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p w14:paraId="640CC6DB" w14:textId="77777777" w:rsidR="001F5EC0" w:rsidRPr="008E68CA" w:rsidRDefault="001F5EC0" w:rsidP="001F5EC0">
          <w:pPr>
            <w:spacing w:after="120"/>
            <w:contextualSpacing/>
            <w:jc w:val="center"/>
            <w:rPr>
              <w:rFonts w:cstheme="minorHAnsi"/>
              <w:b/>
              <w:bCs/>
              <w:sz w:val="30"/>
              <w:szCs w:val="30"/>
            </w:rPr>
          </w:pPr>
          <w:r w:rsidRPr="008E68CA">
            <w:rPr>
              <w:rFonts w:cstheme="minorHAnsi"/>
              <w:b/>
              <w:bCs/>
              <w:sz w:val="30"/>
              <w:szCs w:val="30"/>
            </w:rPr>
            <w:t>PIRKIMĄ PERKANČIOSIOS ORGANIZACIJOS VARDU ATLIEKA CENTRINĖ PERKANČIOJI ORGANIZACIJA</w:t>
          </w:r>
        </w:p>
        <w:p w14:paraId="5935B80B" w14:textId="77777777" w:rsidR="001F5EC0" w:rsidRPr="008E68CA" w:rsidRDefault="001F5EC0" w:rsidP="001F5EC0">
          <w:pPr>
            <w:spacing w:after="120" w:line="300" w:lineRule="auto"/>
            <w:contextualSpacing/>
            <w:jc w:val="center"/>
            <w:rPr>
              <w:rFonts w:cstheme="minorHAnsi"/>
              <w:b/>
              <w:bCs/>
              <w:sz w:val="30"/>
              <w:szCs w:val="30"/>
            </w:rPr>
          </w:pPr>
        </w:p>
        <w:p w14:paraId="7CE25AD4" w14:textId="77777777" w:rsidR="001F5EC0" w:rsidRPr="008E68CA" w:rsidRDefault="001F5EC0" w:rsidP="001F5EC0">
          <w:pPr>
            <w:spacing w:after="0" w:line="20" w:lineRule="atLeast"/>
            <w:contextualSpacing/>
            <w:jc w:val="center"/>
            <w:rPr>
              <w:rFonts w:cstheme="minorHAnsi"/>
              <w:b/>
              <w:bCs/>
              <w:sz w:val="30"/>
              <w:szCs w:val="30"/>
            </w:rPr>
          </w:pPr>
          <w:r w:rsidRPr="008E68CA">
            <w:rPr>
              <w:rFonts w:cstheme="minorHAnsi"/>
              <w:b/>
              <w:bCs/>
              <w:sz w:val="30"/>
              <w:szCs w:val="30"/>
            </w:rPr>
            <w:t>DRUSKININKŲ ŠVIETIMO CENTRAS</w:t>
          </w:r>
        </w:p>
        <w:p w14:paraId="12C3793E" w14:textId="77777777" w:rsidR="001F5EC0" w:rsidRPr="008E68CA" w:rsidRDefault="001F5EC0" w:rsidP="001F5EC0">
          <w:pPr>
            <w:spacing w:after="0" w:line="20" w:lineRule="atLeast"/>
            <w:contextualSpacing/>
            <w:jc w:val="center"/>
            <w:rPr>
              <w:rFonts w:cstheme="minorHAnsi"/>
              <w:sz w:val="28"/>
              <w:szCs w:val="28"/>
            </w:rPr>
          </w:pPr>
          <w:r w:rsidRPr="008E68CA">
            <w:rPr>
              <w:rFonts w:cstheme="minorHAnsi"/>
              <w:sz w:val="28"/>
              <w:szCs w:val="28"/>
            </w:rPr>
            <w:t>M. K. Čiurlionio g. 80, LT-66144 Druskininkai</w:t>
          </w:r>
        </w:p>
        <w:p w14:paraId="700F0DAC" w14:textId="77777777" w:rsidR="001F5EC0" w:rsidRPr="00F0499F" w:rsidRDefault="001F5EC0" w:rsidP="001F5EC0">
          <w:pPr>
            <w:spacing w:after="120" w:line="20" w:lineRule="atLeast"/>
            <w:contextualSpacing/>
            <w:jc w:val="center"/>
            <w:rPr>
              <w:rFonts w:cstheme="minorHAnsi"/>
              <w:color w:val="00B050"/>
              <w:sz w:val="24"/>
              <w:szCs w:val="24"/>
            </w:rPr>
          </w:pPr>
        </w:p>
        <w:p w14:paraId="0C8C6AA3" w14:textId="0C13CD4E" w:rsidR="001F5EC0" w:rsidRPr="00F0499F" w:rsidRDefault="001F5EC0" w:rsidP="00E7690D">
          <w:pPr>
            <w:tabs>
              <w:tab w:val="left" w:pos="870"/>
            </w:tabs>
            <w:spacing w:after="120" w:line="20" w:lineRule="atLeast"/>
            <w:contextualSpacing/>
            <w:jc w:val="center"/>
            <w:rPr>
              <w:rFonts w:cstheme="minorHAnsi"/>
              <w:color w:val="00B050"/>
              <w:sz w:val="24"/>
              <w:szCs w:val="24"/>
            </w:rPr>
          </w:pPr>
        </w:p>
        <w:p w14:paraId="01E3991B" w14:textId="77777777" w:rsidR="001F5EC0" w:rsidRPr="00F0499F" w:rsidRDefault="001F5EC0" w:rsidP="001F5EC0">
          <w:pPr>
            <w:spacing w:after="120" w:line="20" w:lineRule="atLeast"/>
            <w:contextualSpacing/>
            <w:jc w:val="center"/>
            <w:rPr>
              <w:rFonts w:cstheme="minorHAnsi"/>
              <w:sz w:val="24"/>
              <w:szCs w:val="24"/>
            </w:rPr>
          </w:pPr>
        </w:p>
        <w:p w14:paraId="13754288" w14:textId="77777777" w:rsidR="001F5EC0" w:rsidRPr="00E7690D" w:rsidRDefault="001F5EC0" w:rsidP="001F5EC0">
          <w:pPr>
            <w:spacing w:after="120" w:line="20" w:lineRule="atLeast"/>
            <w:ind w:left="5245"/>
            <w:contextualSpacing/>
            <w:rPr>
              <w:rFonts w:cstheme="minorHAnsi"/>
              <w:sz w:val="22"/>
              <w:szCs w:val="22"/>
            </w:rPr>
          </w:pPr>
          <w:r w:rsidRPr="00E7690D">
            <w:rPr>
              <w:rFonts w:cstheme="minorHAnsi"/>
              <w:sz w:val="22"/>
              <w:szCs w:val="22"/>
            </w:rPr>
            <w:t>PATVIRTINTA</w:t>
          </w:r>
        </w:p>
        <w:p w14:paraId="148604D9" w14:textId="0F028ABA" w:rsidR="001F5EC0" w:rsidRPr="00E7690D" w:rsidRDefault="001F5EC0" w:rsidP="001F5EC0">
          <w:pPr>
            <w:spacing w:after="120" w:line="20" w:lineRule="atLeast"/>
            <w:ind w:left="5245"/>
            <w:contextualSpacing/>
            <w:rPr>
              <w:rFonts w:cstheme="minorHAnsi"/>
              <w:sz w:val="22"/>
              <w:szCs w:val="22"/>
            </w:rPr>
          </w:pPr>
          <w:r w:rsidRPr="00E7690D">
            <w:rPr>
              <w:rFonts w:cstheme="minorHAnsi"/>
              <w:sz w:val="22"/>
              <w:szCs w:val="22"/>
            </w:rPr>
            <w:t>Viešojo pirkimo komisijos 2026 m. sausio ___ d.</w:t>
          </w:r>
        </w:p>
        <w:p w14:paraId="7474AE1A" w14:textId="77777777" w:rsidR="001F5EC0" w:rsidRPr="00E7690D" w:rsidRDefault="001F5EC0" w:rsidP="001F5EC0">
          <w:pPr>
            <w:spacing w:after="120" w:line="20" w:lineRule="atLeast"/>
            <w:ind w:left="5245"/>
            <w:contextualSpacing/>
            <w:rPr>
              <w:rFonts w:cstheme="minorHAnsi"/>
              <w:sz w:val="22"/>
              <w:szCs w:val="22"/>
            </w:rPr>
          </w:pPr>
          <w:r w:rsidRPr="00E7690D">
            <w:rPr>
              <w:rFonts w:cstheme="minorHAnsi"/>
              <w:sz w:val="22"/>
              <w:szCs w:val="22"/>
            </w:rPr>
            <w:t>nutarimu (Komisijos posėdžio protokolas Nr. 1)</w:t>
          </w:r>
        </w:p>
        <w:p w14:paraId="3B482145" w14:textId="77777777" w:rsidR="001F5EC0" w:rsidRDefault="001F5EC0" w:rsidP="001F5EC0">
          <w:pPr>
            <w:spacing w:after="120" w:line="20" w:lineRule="atLeast"/>
            <w:contextualSpacing/>
            <w:jc w:val="center"/>
            <w:rPr>
              <w:rFonts w:cstheme="minorHAnsi"/>
              <w:sz w:val="24"/>
              <w:szCs w:val="24"/>
            </w:rPr>
          </w:pPr>
        </w:p>
        <w:p w14:paraId="5931176D" w14:textId="77777777" w:rsidR="001F5EC0" w:rsidRDefault="001F5EC0" w:rsidP="001F5EC0">
          <w:pPr>
            <w:spacing w:after="120" w:line="20" w:lineRule="atLeast"/>
            <w:contextualSpacing/>
            <w:jc w:val="center"/>
            <w:rPr>
              <w:rFonts w:cstheme="minorHAnsi"/>
              <w:sz w:val="24"/>
              <w:szCs w:val="24"/>
            </w:rPr>
          </w:pPr>
        </w:p>
        <w:p w14:paraId="73531B36" w14:textId="77777777" w:rsidR="00E7690D" w:rsidRDefault="00E7690D" w:rsidP="001F5EC0">
          <w:pPr>
            <w:spacing w:after="120" w:line="20" w:lineRule="atLeast"/>
            <w:contextualSpacing/>
            <w:jc w:val="center"/>
            <w:rPr>
              <w:rFonts w:cstheme="minorHAnsi"/>
              <w:sz w:val="24"/>
              <w:szCs w:val="24"/>
            </w:rPr>
          </w:pPr>
        </w:p>
        <w:p w14:paraId="4B5C95C0" w14:textId="77777777" w:rsidR="001F5EC0" w:rsidRDefault="001F5EC0" w:rsidP="001F5EC0">
          <w:pPr>
            <w:spacing w:after="120" w:line="20" w:lineRule="atLeast"/>
            <w:contextualSpacing/>
            <w:jc w:val="center"/>
            <w:rPr>
              <w:rFonts w:cstheme="minorHAnsi"/>
              <w:sz w:val="24"/>
              <w:szCs w:val="24"/>
            </w:rPr>
          </w:pPr>
        </w:p>
        <w:p w14:paraId="39E9C8D5" w14:textId="77777777" w:rsidR="001F5EC0" w:rsidRPr="00F0499F" w:rsidRDefault="001F5EC0" w:rsidP="001F5EC0">
          <w:pPr>
            <w:spacing w:after="120" w:line="20" w:lineRule="atLeast"/>
            <w:contextualSpacing/>
            <w:jc w:val="center"/>
            <w:rPr>
              <w:rFonts w:cstheme="minorHAnsi"/>
              <w:sz w:val="24"/>
              <w:szCs w:val="24"/>
            </w:rPr>
          </w:pPr>
        </w:p>
        <w:p w14:paraId="58CA644D" w14:textId="77777777" w:rsidR="001F5EC0" w:rsidRPr="00F0499F" w:rsidRDefault="001F5EC0" w:rsidP="001F5EC0">
          <w:pPr>
            <w:spacing w:after="120" w:line="20" w:lineRule="atLeast"/>
            <w:contextualSpacing/>
            <w:jc w:val="center"/>
            <w:rPr>
              <w:rFonts w:cstheme="minorHAnsi"/>
              <w:sz w:val="24"/>
              <w:szCs w:val="24"/>
            </w:rPr>
          </w:pPr>
        </w:p>
        <w:p w14:paraId="6776BE67" w14:textId="77777777" w:rsidR="001F5EC0" w:rsidRDefault="001F5EC0" w:rsidP="001F5EC0">
          <w:pPr>
            <w:spacing w:after="120" w:line="20" w:lineRule="atLeast"/>
            <w:contextualSpacing/>
            <w:jc w:val="center"/>
            <w:rPr>
              <w:rFonts w:cstheme="minorHAnsi"/>
              <w:b/>
              <w:bCs/>
              <w:sz w:val="28"/>
              <w:szCs w:val="28"/>
            </w:rPr>
          </w:pPr>
          <w:r w:rsidRPr="008E68CA">
            <w:rPr>
              <w:rFonts w:cstheme="minorHAnsi"/>
              <w:b/>
              <w:bCs/>
              <w:sz w:val="28"/>
              <w:szCs w:val="28"/>
            </w:rPr>
            <w:t xml:space="preserve">SUPAPRASTINTO </w:t>
          </w:r>
          <w:r w:rsidRPr="00F0499F">
            <w:rPr>
              <w:rFonts w:cstheme="minorHAnsi"/>
              <w:b/>
              <w:bCs/>
              <w:sz w:val="28"/>
              <w:szCs w:val="28"/>
            </w:rPr>
            <w:t xml:space="preserve">VIEŠOJO PIRKIMO </w:t>
          </w:r>
        </w:p>
        <w:p w14:paraId="51736CDA" w14:textId="77777777" w:rsidR="001F5EC0" w:rsidRPr="007B0C7D" w:rsidRDefault="001F5EC0" w:rsidP="001F5EC0">
          <w:pPr>
            <w:spacing w:after="120" w:line="20" w:lineRule="atLeast"/>
            <w:contextualSpacing/>
            <w:jc w:val="center"/>
            <w:rPr>
              <w:rFonts w:cstheme="minorHAnsi"/>
              <w:b/>
              <w:bCs/>
              <w:sz w:val="28"/>
              <w:szCs w:val="28"/>
            </w:rPr>
          </w:pPr>
          <w:r>
            <w:rPr>
              <w:rFonts w:cstheme="minorHAnsi"/>
              <w:b/>
              <w:bCs/>
              <w:sz w:val="28"/>
              <w:szCs w:val="28"/>
            </w:rPr>
            <w:t>TRINKELĖS IR BORTELIAI</w:t>
          </w:r>
        </w:p>
        <w:p w14:paraId="5423D590" w14:textId="77777777" w:rsidR="001F5EC0" w:rsidRPr="008D17E6" w:rsidRDefault="001F5EC0" w:rsidP="001F5EC0">
          <w:pPr>
            <w:spacing w:after="120" w:line="20" w:lineRule="atLeast"/>
            <w:contextualSpacing/>
            <w:jc w:val="center"/>
            <w:rPr>
              <w:rFonts w:cstheme="minorHAnsi"/>
              <w:b/>
              <w:bCs/>
              <w:sz w:val="28"/>
              <w:szCs w:val="28"/>
            </w:rPr>
          </w:pPr>
          <w:r w:rsidRPr="00F0499F">
            <w:rPr>
              <w:rFonts w:cstheme="minorHAnsi"/>
              <w:b/>
              <w:bCs/>
              <w:sz w:val="28"/>
              <w:szCs w:val="28"/>
            </w:rPr>
            <w:t>ATVIRO KONKURSO SPECIALIOSIOS SĄLYGOS</w:t>
          </w:r>
          <w:r>
            <w:rPr>
              <w:rFonts w:cstheme="minorHAnsi"/>
              <w:b/>
              <w:bCs/>
              <w:sz w:val="28"/>
              <w:szCs w:val="28"/>
            </w:rPr>
            <w:t xml:space="preserve"> </w:t>
          </w:r>
        </w:p>
        <w:p w14:paraId="67D34D7E" w14:textId="702CE6FC" w:rsidR="00D53BF4" w:rsidRPr="00F0499F" w:rsidRDefault="001F5EC0" w:rsidP="00E7690D">
          <w:pPr>
            <w:spacing w:after="120" w:line="20" w:lineRule="atLeast"/>
            <w:contextualSpacing/>
            <w:jc w:val="center"/>
            <w:rPr>
              <w:rFonts w:cstheme="minorHAnsi"/>
              <w:b/>
              <w:bCs/>
              <w:color w:val="0070C0"/>
              <w:sz w:val="28"/>
              <w:szCs w:val="28"/>
            </w:rPr>
          </w:pPr>
          <w:r w:rsidRPr="00F0499F">
            <w:rPr>
              <w:rFonts w:cstheme="minorHAnsi"/>
              <w:b/>
              <w:bCs/>
              <w:sz w:val="28"/>
              <w:szCs w:val="28"/>
            </w:rPr>
            <w:t>Versija Nr.</w:t>
          </w:r>
          <w:r>
            <w:rPr>
              <w:rFonts w:cstheme="minorHAnsi"/>
              <w:b/>
              <w:bCs/>
              <w:sz w:val="28"/>
              <w:szCs w:val="28"/>
            </w:rPr>
            <w:t xml:space="preserve"> 1</w:t>
          </w:r>
          <w:r w:rsidRPr="00F0499F">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5252872" w14:textId="1E60A4F1" w:rsidR="00194A17"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8000948" w:history="1">
                <w:r w:rsidR="00194A17" w:rsidRPr="00BC1406">
                  <w:rPr>
                    <w:rStyle w:val="Hyperlink"/>
                    <w:rFonts w:cstheme="minorHAnsi"/>
                    <w:noProof/>
                  </w:rPr>
                  <w:t>1.</w:t>
                </w:r>
                <w:r w:rsidR="00194A17">
                  <w:rPr>
                    <w:noProof/>
                    <w:kern w:val="2"/>
                    <w:sz w:val="24"/>
                    <w:szCs w:val="24"/>
                    <w:lang w:val="en-US" w:eastAsia="en-US"/>
                    <w14:ligatures w14:val="standardContextual"/>
                  </w:rPr>
                  <w:tab/>
                </w:r>
                <w:r w:rsidR="00194A17" w:rsidRPr="00BC1406">
                  <w:rPr>
                    <w:rStyle w:val="Hyperlink"/>
                    <w:rFonts w:cstheme="minorHAnsi"/>
                    <w:noProof/>
                  </w:rPr>
                  <w:t>Bendra informacija</w:t>
                </w:r>
                <w:r w:rsidR="00194A17">
                  <w:rPr>
                    <w:noProof/>
                    <w:webHidden/>
                  </w:rPr>
                  <w:tab/>
                </w:r>
                <w:r w:rsidR="00194A17">
                  <w:rPr>
                    <w:noProof/>
                    <w:webHidden/>
                  </w:rPr>
                  <w:fldChar w:fldCharType="begin"/>
                </w:r>
                <w:r w:rsidR="00194A17">
                  <w:rPr>
                    <w:noProof/>
                    <w:webHidden/>
                  </w:rPr>
                  <w:instrText xml:space="preserve"> PAGEREF _Toc218000948 \h </w:instrText>
                </w:r>
                <w:r w:rsidR="00194A17">
                  <w:rPr>
                    <w:noProof/>
                    <w:webHidden/>
                  </w:rPr>
                </w:r>
                <w:r w:rsidR="00194A17">
                  <w:rPr>
                    <w:noProof/>
                    <w:webHidden/>
                  </w:rPr>
                  <w:fldChar w:fldCharType="separate"/>
                </w:r>
                <w:r w:rsidR="00194A17">
                  <w:rPr>
                    <w:noProof/>
                    <w:webHidden/>
                  </w:rPr>
                  <w:t>3</w:t>
                </w:r>
                <w:r w:rsidR="00194A17">
                  <w:rPr>
                    <w:noProof/>
                    <w:webHidden/>
                  </w:rPr>
                  <w:fldChar w:fldCharType="end"/>
                </w:r>
              </w:hyperlink>
            </w:p>
            <w:p w14:paraId="4D8D4E91" w14:textId="49E9ED89" w:rsidR="00194A17" w:rsidRDefault="00194A17">
              <w:pPr>
                <w:pStyle w:val="TOC1"/>
                <w:rPr>
                  <w:noProof/>
                  <w:kern w:val="2"/>
                  <w:sz w:val="24"/>
                  <w:szCs w:val="24"/>
                  <w:lang w:val="en-US" w:eastAsia="en-US"/>
                  <w14:ligatures w14:val="standardContextual"/>
                </w:rPr>
              </w:pPr>
              <w:hyperlink w:anchor="_Toc218000949" w:history="1">
                <w:r w:rsidRPr="00BC1406">
                  <w:rPr>
                    <w:rStyle w:val="Hyperlink"/>
                    <w:rFonts w:ascii="Calibri" w:hAnsi="Calibri" w:cs="Calibri"/>
                    <w:noProof/>
                  </w:rPr>
                  <w:t>2</w:t>
                </w:r>
                <w:r w:rsidRPr="00BC1406">
                  <w:rPr>
                    <w:rStyle w:val="Hyperlink"/>
                    <w:noProof/>
                  </w:rPr>
                  <w:t xml:space="preserve">. </w:t>
                </w:r>
                <w:r w:rsidRPr="00BC1406">
                  <w:rPr>
                    <w:rStyle w:val="Hyperlink"/>
                    <w:rFonts w:cstheme="minorHAnsi"/>
                    <w:noProof/>
                  </w:rPr>
                  <w:t>Pirkimo objektas</w:t>
                </w:r>
                <w:r>
                  <w:rPr>
                    <w:noProof/>
                    <w:webHidden/>
                  </w:rPr>
                  <w:tab/>
                </w:r>
                <w:r>
                  <w:rPr>
                    <w:noProof/>
                    <w:webHidden/>
                  </w:rPr>
                  <w:fldChar w:fldCharType="begin"/>
                </w:r>
                <w:r>
                  <w:rPr>
                    <w:noProof/>
                    <w:webHidden/>
                  </w:rPr>
                  <w:instrText xml:space="preserve"> PAGEREF _Toc218000949 \h </w:instrText>
                </w:r>
                <w:r>
                  <w:rPr>
                    <w:noProof/>
                    <w:webHidden/>
                  </w:rPr>
                </w:r>
                <w:r>
                  <w:rPr>
                    <w:noProof/>
                    <w:webHidden/>
                  </w:rPr>
                  <w:fldChar w:fldCharType="separate"/>
                </w:r>
                <w:r>
                  <w:rPr>
                    <w:noProof/>
                    <w:webHidden/>
                  </w:rPr>
                  <w:t>3</w:t>
                </w:r>
                <w:r>
                  <w:rPr>
                    <w:noProof/>
                    <w:webHidden/>
                  </w:rPr>
                  <w:fldChar w:fldCharType="end"/>
                </w:r>
              </w:hyperlink>
            </w:p>
            <w:p w14:paraId="410BF082" w14:textId="77F89F3E" w:rsidR="00194A17" w:rsidRDefault="00194A17">
              <w:pPr>
                <w:pStyle w:val="TOC1"/>
                <w:rPr>
                  <w:noProof/>
                  <w:kern w:val="2"/>
                  <w:sz w:val="24"/>
                  <w:szCs w:val="24"/>
                  <w:lang w:val="en-US" w:eastAsia="en-US"/>
                  <w14:ligatures w14:val="standardContextual"/>
                </w:rPr>
              </w:pPr>
              <w:hyperlink w:anchor="_Toc218000950" w:history="1">
                <w:r w:rsidRPr="00BC1406">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_Toc218000950 \h </w:instrText>
                </w:r>
                <w:r>
                  <w:rPr>
                    <w:noProof/>
                    <w:webHidden/>
                  </w:rPr>
                </w:r>
                <w:r>
                  <w:rPr>
                    <w:noProof/>
                    <w:webHidden/>
                  </w:rPr>
                  <w:fldChar w:fldCharType="separate"/>
                </w:r>
                <w:r>
                  <w:rPr>
                    <w:noProof/>
                    <w:webHidden/>
                  </w:rPr>
                  <w:t>3</w:t>
                </w:r>
                <w:r>
                  <w:rPr>
                    <w:noProof/>
                    <w:webHidden/>
                  </w:rPr>
                  <w:fldChar w:fldCharType="end"/>
                </w:r>
              </w:hyperlink>
            </w:p>
            <w:p w14:paraId="02169148" w14:textId="1DFE568D" w:rsidR="00194A17" w:rsidRDefault="00194A17">
              <w:pPr>
                <w:pStyle w:val="TOC1"/>
                <w:rPr>
                  <w:noProof/>
                  <w:kern w:val="2"/>
                  <w:sz w:val="24"/>
                  <w:szCs w:val="24"/>
                  <w:lang w:val="en-US" w:eastAsia="en-US"/>
                  <w14:ligatures w14:val="standardContextual"/>
                </w:rPr>
              </w:pPr>
              <w:hyperlink w:anchor="_Toc218000951" w:history="1">
                <w:r w:rsidRPr="00BC1406">
                  <w:rPr>
                    <w:rStyle w:val="Hyperlink"/>
                    <w:rFonts w:cstheme="minorHAnsi"/>
                    <w:noProof/>
                  </w:rPr>
                  <w:t>4</w:t>
                </w:r>
                <w:r w:rsidRPr="00BC1406">
                  <w:rPr>
                    <w:rStyle w:val="Hyperlink"/>
                    <w:rFonts w:cstheme="majorHAnsi"/>
                    <w:noProof/>
                  </w:rPr>
                  <w:t xml:space="preserve">. </w:t>
                </w:r>
                <w:r w:rsidRPr="00BC1406">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_Toc218000951 \h </w:instrText>
                </w:r>
                <w:r>
                  <w:rPr>
                    <w:noProof/>
                    <w:webHidden/>
                  </w:rPr>
                </w:r>
                <w:r>
                  <w:rPr>
                    <w:noProof/>
                    <w:webHidden/>
                  </w:rPr>
                  <w:fldChar w:fldCharType="separate"/>
                </w:r>
                <w:r>
                  <w:rPr>
                    <w:noProof/>
                    <w:webHidden/>
                  </w:rPr>
                  <w:t>4</w:t>
                </w:r>
                <w:r>
                  <w:rPr>
                    <w:noProof/>
                    <w:webHidden/>
                  </w:rPr>
                  <w:fldChar w:fldCharType="end"/>
                </w:r>
              </w:hyperlink>
            </w:p>
            <w:p w14:paraId="36D039C5" w14:textId="779214C6" w:rsidR="00194A17" w:rsidRDefault="00194A17">
              <w:pPr>
                <w:pStyle w:val="TOC1"/>
                <w:rPr>
                  <w:noProof/>
                  <w:kern w:val="2"/>
                  <w:sz w:val="24"/>
                  <w:szCs w:val="24"/>
                  <w:lang w:val="en-US" w:eastAsia="en-US"/>
                  <w14:ligatures w14:val="standardContextual"/>
                </w:rPr>
              </w:pPr>
              <w:hyperlink w:anchor="_Toc218000952" w:history="1">
                <w:r w:rsidRPr="00BC1406">
                  <w:rPr>
                    <w:rStyle w:val="Hyperlink"/>
                    <w:noProof/>
                  </w:rPr>
                  <w:t>5. Specialieji reikalavimai pasiūlymų rengimui ir pateikimui</w:t>
                </w:r>
                <w:r>
                  <w:rPr>
                    <w:noProof/>
                    <w:webHidden/>
                  </w:rPr>
                  <w:tab/>
                </w:r>
                <w:r>
                  <w:rPr>
                    <w:noProof/>
                    <w:webHidden/>
                  </w:rPr>
                  <w:fldChar w:fldCharType="begin"/>
                </w:r>
                <w:r>
                  <w:rPr>
                    <w:noProof/>
                    <w:webHidden/>
                  </w:rPr>
                  <w:instrText xml:space="preserve"> PAGEREF _Toc218000952 \h </w:instrText>
                </w:r>
                <w:r>
                  <w:rPr>
                    <w:noProof/>
                    <w:webHidden/>
                  </w:rPr>
                </w:r>
                <w:r>
                  <w:rPr>
                    <w:noProof/>
                    <w:webHidden/>
                  </w:rPr>
                  <w:fldChar w:fldCharType="separate"/>
                </w:r>
                <w:r>
                  <w:rPr>
                    <w:noProof/>
                    <w:webHidden/>
                  </w:rPr>
                  <w:t>4</w:t>
                </w:r>
                <w:r>
                  <w:rPr>
                    <w:noProof/>
                    <w:webHidden/>
                  </w:rPr>
                  <w:fldChar w:fldCharType="end"/>
                </w:r>
              </w:hyperlink>
            </w:p>
            <w:p w14:paraId="6D450066" w14:textId="75C6B7B7" w:rsidR="00194A17" w:rsidRDefault="00194A17">
              <w:pPr>
                <w:pStyle w:val="TOC1"/>
                <w:tabs>
                  <w:tab w:val="left" w:pos="720"/>
                </w:tabs>
                <w:rPr>
                  <w:noProof/>
                  <w:kern w:val="2"/>
                  <w:sz w:val="24"/>
                  <w:szCs w:val="24"/>
                  <w:lang w:val="en-US" w:eastAsia="en-US"/>
                  <w14:ligatures w14:val="standardContextual"/>
                </w:rPr>
              </w:pPr>
              <w:hyperlink w:anchor="_Toc218000953" w:history="1">
                <w:r w:rsidRPr="00BC1406">
                  <w:rPr>
                    <w:rStyle w:val="Hyperlink"/>
                    <w:rFonts w:eastAsia="Calibri" w:cstheme="minorHAnsi"/>
                    <w:noProof/>
                  </w:rPr>
                  <w:t>6.</w:t>
                </w:r>
                <w:r>
                  <w:rPr>
                    <w:noProof/>
                    <w:kern w:val="2"/>
                    <w:sz w:val="24"/>
                    <w:szCs w:val="24"/>
                    <w:lang w:val="en-US" w:eastAsia="en-US"/>
                    <w14:ligatures w14:val="standardContextual"/>
                  </w:rPr>
                  <w:tab/>
                </w:r>
                <w:r w:rsidRPr="00BC1406">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_Toc218000953 \h </w:instrText>
                </w:r>
                <w:r>
                  <w:rPr>
                    <w:noProof/>
                    <w:webHidden/>
                  </w:rPr>
                </w:r>
                <w:r>
                  <w:rPr>
                    <w:noProof/>
                    <w:webHidden/>
                  </w:rPr>
                  <w:fldChar w:fldCharType="separate"/>
                </w:r>
                <w:r>
                  <w:rPr>
                    <w:noProof/>
                    <w:webHidden/>
                  </w:rPr>
                  <w:t>4</w:t>
                </w:r>
                <w:r>
                  <w:rPr>
                    <w:noProof/>
                    <w:webHidden/>
                  </w:rPr>
                  <w:fldChar w:fldCharType="end"/>
                </w:r>
              </w:hyperlink>
            </w:p>
            <w:p w14:paraId="0B2D44FD" w14:textId="2C08440D" w:rsidR="00194A17" w:rsidRDefault="00194A17">
              <w:pPr>
                <w:pStyle w:val="TOC1"/>
                <w:tabs>
                  <w:tab w:val="left" w:pos="720"/>
                </w:tabs>
                <w:rPr>
                  <w:noProof/>
                  <w:kern w:val="2"/>
                  <w:sz w:val="24"/>
                  <w:szCs w:val="24"/>
                  <w:lang w:val="en-US" w:eastAsia="en-US"/>
                  <w14:ligatures w14:val="standardContextual"/>
                </w:rPr>
              </w:pPr>
              <w:hyperlink w:anchor="_Toc218000954" w:history="1">
                <w:r w:rsidRPr="00BC1406">
                  <w:rPr>
                    <w:rStyle w:val="Hyperlink"/>
                    <w:rFonts w:eastAsia="Calibri" w:cstheme="minorHAnsi"/>
                    <w:noProof/>
                  </w:rPr>
                  <w:t>7.</w:t>
                </w:r>
                <w:r>
                  <w:rPr>
                    <w:noProof/>
                    <w:kern w:val="2"/>
                    <w:sz w:val="24"/>
                    <w:szCs w:val="24"/>
                    <w:lang w:val="en-US" w:eastAsia="en-US"/>
                    <w14:ligatures w14:val="standardContextual"/>
                  </w:rPr>
                  <w:tab/>
                </w:r>
                <w:r w:rsidRPr="00BC1406">
                  <w:rPr>
                    <w:rStyle w:val="Hyperlink"/>
                    <w:rFonts w:cstheme="minorHAnsi"/>
                    <w:noProof/>
                  </w:rPr>
                  <w:t>Pasiūlymų vertinimas</w:t>
                </w:r>
                <w:r>
                  <w:rPr>
                    <w:noProof/>
                    <w:webHidden/>
                  </w:rPr>
                  <w:tab/>
                </w:r>
                <w:r>
                  <w:rPr>
                    <w:noProof/>
                    <w:webHidden/>
                  </w:rPr>
                  <w:fldChar w:fldCharType="begin"/>
                </w:r>
                <w:r>
                  <w:rPr>
                    <w:noProof/>
                    <w:webHidden/>
                  </w:rPr>
                  <w:instrText xml:space="preserve"> PAGEREF _Toc218000954 \h </w:instrText>
                </w:r>
                <w:r>
                  <w:rPr>
                    <w:noProof/>
                    <w:webHidden/>
                  </w:rPr>
                </w:r>
                <w:r>
                  <w:rPr>
                    <w:noProof/>
                    <w:webHidden/>
                  </w:rPr>
                  <w:fldChar w:fldCharType="separate"/>
                </w:r>
                <w:r>
                  <w:rPr>
                    <w:noProof/>
                    <w:webHidden/>
                  </w:rPr>
                  <w:t>5</w:t>
                </w:r>
                <w:r>
                  <w:rPr>
                    <w:noProof/>
                    <w:webHidden/>
                  </w:rPr>
                  <w:fldChar w:fldCharType="end"/>
                </w:r>
              </w:hyperlink>
            </w:p>
            <w:p w14:paraId="62BC622B" w14:textId="064BB63A" w:rsidR="00194A17" w:rsidRDefault="00194A17">
              <w:pPr>
                <w:pStyle w:val="TOC1"/>
                <w:tabs>
                  <w:tab w:val="left" w:pos="720"/>
                </w:tabs>
                <w:rPr>
                  <w:noProof/>
                  <w:kern w:val="2"/>
                  <w:sz w:val="24"/>
                  <w:szCs w:val="24"/>
                  <w:lang w:val="en-US" w:eastAsia="en-US"/>
                  <w14:ligatures w14:val="standardContextual"/>
                </w:rPr>
              </w:pPr>
              <w:hyperlink w:anchor="_Toc218000955" w:history="1">
                <w:r w:rsidRPr="00BC1406">
                  <w:rPr>
                    <w:rStyle w:val="Hyperlink"/>
                    <w:rFonts w:eastAsia="Calibri" w:cstheme="minorHAnsi"/>
                    <w:noProof/>
                  </w:rPr>
                  <w:t>8.</w:t>
                </w:r>
                <w:r>
                  <w:rPr>
                    <w:noProof/>
                    <w:kern w:val="2"/>
                    <w:sz w:val="24"/>
                    <w:szCs w:val="24"/>
                    <w:lang w:val="en-US" w:eastAsia="en-US"/>
                    <w14:ligatures w14:val="standardContextual"/>
                  </w:rPr>
                  <w:tab/>
                </w:r>
                <w:r w:rsidRPr="00BC1406">
                  <w:rPr>
                    <w:rStyle w:val="Hyperlink"/>
                    <w:rFonts w:cstheme="minorHAnsi"/>
                    <w:noProof/>
                  </w:rPr>
                  <w:t>Sutarties sudarymas</w:t>
                </w:r>
                <w:r>
                  <w:rPr>
                    <w:noProof/>
                    <w:webHidden/>
                  </w:rPr>
                  <w:tab/>
                </w:r>
                <w:r>
                  <w:rPr>
                    <w:noProof/>
                    <w:webHidden/>
                  </w:rPr>
                  <w:fldChar w:fldCharType="begin"/>
                </w:r>
                <w:r>
                  <w:rPr>
                    <w:noProof/>
                    <w:webHidden/>
                  </w:rPr>
                  <w:instrText xml:space="preserve"> PAGEREF _Toc218000955 \h </w:instrText>
                </w:r>
                <w:r>
                  <w:rPr>
                    <w:noProof/>
                    <w:webHidden/>
                  </w:rPr>
                </w:r>
                <w:r>
                  <w:rPr>
                    <w:noProof/>
                    <w:webHidden/>
                  </w:rPr>
                  <w:fldChar w:fldCharType="separate"/>
                </w:r>
                <w:r>
                  <w:rPr>
                    <w:noProof/>
                    <w:webHidden/>
                  </w:rPr>
                  <w:t>5</w:t>
                </w:r>
                <w:r>
                  <w:rPr>
                    <w:noProof/>
                    <w:webHidden/>
                  </w:rPr>
                  <w:fldChar w:fldCharType="end"/>
                </w:r>
              </w:hyperlink>
            </w:p>
            <w:p w14:paraId="700EF7AA" w14:textId="3FE262C8" w:rsidR="00194A17" w:rsidRDefault="00194A17">
              <w:pPr>
                <w:pStyle w:val="TOC1"/>
                <w:rPr>
                  <w:noProof/>
                  <w:kern w:val="2"/>
                  <w:sz w:val="24"/>
                  <w:szCs w:val="24"/>
                  <w:lang w:val="en-US" w:eastAsia="en-US"/>
                  <w14:ligatures w14:val="standardContextual"/>
                </w:rPr>
              </w:pPr>
              <w:hyperlink w:anchor="_Toc218000956" w:history="1">
                <w:r w:rsidRPr="00BC1406">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_Toc218000956 \h </w:instrText>
                </w:r>
                <w:r>
                  <w:rPr>
                    <w:noProof/>
                    <w:webHidden/>
                  </w:rPr>
                </w:r>
                <w:r>
                  <w:rPr>
                    <w:noProof/>
                    <w:webHidden/>
                  </w:rPr>
                  <w:fldChar w:fldCharType="separate"/>
                </w:r>
                <w:r>
                  <w:rPr>
                    <w:noProof/>
                    <w:webHidden/>
                  </w:rPr>
                  <w:t>6</w:t>
                </w:r>
                <w:r>
                  <w:rPr>
                    <w:noProof/>
                    <w:webHidden/>
                  </w:rPr>
                  <w:fldChar w:fldCharType="end"/>
                </w:r>
              </w:hyperlink>
            </w:p>
            <w:p w14:paraId="0940321E" w14:textId="3D383E37" w:rsidR="00194A17" w:rsidRDefault="00194A17">
              <w:pPr>
                <w:pStyle w:val="TOC1"/>
                <w:rPr>
                  <w:noProof/>
                  <w:kern w:val="2"/>
                  <w:sz w:val="24"/>
                  <w:szCs w:val="24"/>
                  <w:lang w:val="en-US" w:eastAsia="en-US"/>
                  <w14:ligatures w14:val="standardContextual"/>
                </w:rPr>
              </w:pPr>
              <w:hyperlink w:anchor="_Toc218000957" w:history="1">
                <w:r w:rsidRPr="00BC1406">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_Toc218000957 \h </w:instrText>
                </w:r>
                <w:r>
                  <w:rPr>
                    <w:noProof/>
                    <w:webHidden/>
                  </w:rPr>
                </w:r>
                <w:r>
                  <w:rPr>
                    <w:noProof/>
                    <w:webHidden/>
                  </w:rPr>
                  <w:fldChar w:fldCharType="separate"/>
                </w:r>
                <w:r>
                  <w:rPr>
                    <w:noProof/>
                    <w:webHidden/>
                  </w:rPr>
                  <w:t>9</w:t>
                </w:r>
                <w:r>
                  <w:rPr>
                    <w:noProof/>
                    <w:webHidden/>
                  </w:rPr>
                  <w:fldChar w:fldCharType="end"/>
                </w:r>
              </w:hyperlink>
            </w:p>
            <w:p w14:paraId="7ECF5806" w14:textId="6C0614C5" w:rsidR="00194A17" w:rsidRDefault="00194A17">
              <w:pPr>
                <w:pStyle w:val="TOC1"/>
                <w:rPr>
                  <w:noProof/>
                  <w:kern w:val="2"/>
                  <w:sz w:val="24"/>
                  <w:szCs w:val="24"/>
                  <w:lang w:val="en-US" w:eastAsia="en-US"/>
                  <w14:ligatures w14:val="standardContextual"/>
                </w:rPr>
              </w:pPr>
              <w:hyperlink w:anchor="_Toc218000958" w:history="1">
                <w:r w:rsidRPr="00BC1406">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_Toc218000958 \h </w:instrText>
                </w:r>
                <w:r>
                  <w:rPr>
                    <w:noProof/>
                    <w:webHidden/>
                  </w:rPr>
                </w:r>
                <w:r>
                  <w:rPr>
                    <w:noProof/>
                    <w:webHidden/>
                  </w:rPr>
                  <w:fldChar w:fldCharType="separate"/>
                </w:r>
                <w:r>
                  <w:rPr>
                    <w:noProof/>
                    <w:webHidden/>
                  </w:rPr>
                  <w:t>10</w:t>
                </w:r>
                <w:r>
                  <w:rPr>
                    <w:noProof/>
                    <w:webHidden/>
                  </w:rPr>
                  <w:fldChar w:fldCharType="end"/>
                </w:r>
              </w:hyperlink>
            </w:p>
            <w:p w14:paraId="7370E80C" w14:textId="7FF8FDEF" w:rsidR="00194A17" w:rsidRDefault="00194A17">
              <w:pPr>
                <w:pStyle w:val="TOC1"/>
                <w:rPr>
                  <w:noProof/>
                  <w:kern w:val="2"/>
                  <w:sz w:val="24"/>
                  <w:szCs w:val="24"/>
                  <w:lang w:val="en-US" w:eastAsia="en-US"/>
                  <w14:ligatures w14:val="standardContextual"/>
                </w:rPr>
              </w:pPr>
              <w:hyperlink w:anchor="_Toc218000959" w:history="1">
                <w:r w:rsidRPr="00BC1406">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_Toc218000959 \h </w:instrText>
                </w:r>
                <w:r>
                  <w:rPr>
                    <w:noProof/>
                    <w:webHidden/>
                  </w:rPr>
                </w:r>
                <w:r>
                  <w:rPr>
                    <w:noProof/>
                    <w:webHidden/>
                  </w:rPr>
                  <w:fldChar w:fldCharType="separate"/>
                </w:r>
                <w:r>
                  <w:rPr>
                    <w:noProof/>
                    <w:webHidden/>
                  </w:rPr>
                  <w:t>19</w:t>
                </w:r>
                <w:r>
                  <w:rPr>
                    <w:noProof/>
                    <w:webHidden/>
                  </w:rPr>
                  <w:fldChar w:fldCharType="end"/>
                </w:r>
              </w:hyperlink>
            </w:p>
            <w:p w14:paraId="4D82F697" w14:textId="4BAA09C5" w:rsidR="00194A17" w:rsidRDefault="00194A17">
              <w:pPr>
                <w:pStyle w:val="TOC1"/>
                <w:rPr>
                  <w:noProof/>
                  <w:kern w:val="2"/>
                  <w:sz w:val="24"/>
                  <w:szCs w:val="24"/>
                  <w:lang w:val="en-US" w:eastAsia="en-US"/>
                  <w14:ligatures w14:val="standardContextual"/>
                </w:rPr>
              </w:pPr>
              <w:hyperlink w:anchor="_Toc218000960" w:history="1">
                <w:r w:rsidRPr="00BC1406">
                  <w:rPr>
                    <w:rStyle w:val="Hyperlink"/>
                    <w:rFonts w:eastAsia="Calibri" w:cstheme="minorHAnsi"/>
                    <w:noProof/>
                  </w:rPr>
                  <w:t>Pirkimo sąlygų 5 priedas „EBVPD“</w:t>
                </w:r>
                <w:r>
                  <w:rPr>
                    <w:noProof/>
                    <w:webHidden/>
                  </w:rPr>
                  <w:tab/>
                </w:r>
                <w:r>
                  <w:rPr>
                    <w:noProof/>
                    <w:webHidden/>
                  </w:rPr>
                  <w:fldChar w:fldCharType="begin"/>
                </w:r>
                <w:r>
                  <w:rPr>
                    <w:noProof/>
                    <w:webHidden/>
                  </w:rPr>
                  <w:instrText xml:space="preserve"> PAGEREF _Toc218000960 \h </w:instrText>
                </w:r>
                <w:r>
                  <w:rPr>
                    <w:noProof/>
                    <w:webHidden/>
                  </w:rPr>
                </w:r>
                <w:r>
                  <w:rPr>
                    <w:noProof/>
                    <w:webHidden/>
                  </w:rPr>
                  <w:fldChar w:fldCharType="separate"/>
                </w:r>
                <w:r>
                  <w:rPr>
                    <w:noProof/>
                    <w:webHidden/>
                  </w:rPr>
                  <w:t>20</w:t>
                </w:r>
                <w:r>
                  <w:rPr>
                    <w:noProof/>
                    <w:webHidden/>
                  </w:rPr>
                  <w:fldChar w:fldCharType="end"/>
                </w:r>
              </w:hyperlink>
            </w:p>
            <w:p w14:paraId="343ADDCA" w14:textId="6B0623DB" w:rsidR="00194A17" w:rsidRDefault="00194A17">
              <w:pPr>
                <w:pStyle w:val="TOC1"/>
                <w:rPr>
                  <w:noProof/>
                  <w:kern w:val="2"/>
                  <w:sz w:val="24"/>
                  <w:szCs w:val="24"/>
                  <w:lang w:val="en-US" w:eastAsia="en-US"/>
                  <w14:ligatures w14:val="standardContextual"/>
                </w:rPr>
              </w:pPr>
              <w:hyperlink w:anchor="_Toc218000961" w:history="1">
                <w:r w:rsidRPr="00BC1406">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_Toc218000961 \h </w:instrText>
                </w:r>
                <w:r>
                  <w:rPr>
                    <w:noProof/>
                    <w:webHidden/>
                  </w:rPr>
                </w:r>
                <w:r>
                  <w:rPr>
                    <w:noProof/>
                    <w:webHidden/>
                  </w:rPr>
                  <w:fldChar w:fldCharType="separate"/>
                </w:r>
                <w:r>
                  <w:rPr>
                    <w:noProof/>
                    <w:webHidden/>
                  </w:rPr>
                  <w:t>21</w:t>
                </w:r>
                <w:r>
                  <w:rPr>
                    <w:noProof/>
                    <w:webHidden/>
                  </w:rPr>
                  <w:fldChar w:fldCharType="end"/>
                </w:r>
              </w:hyperlink>
            </w:p>
            <w:p w14:paraId="515B6D8A" w14:textId="74525473" w:rsidR="00194A17" w:rsidRDefault="00194A17">
              <w:pPr>
                <w:pStyle w:val="TOC1"/>
                <w:rPr>
                  <w:noProof/>
                  <w:kern w:val="2"/>
                  <w:sz w:val="24"/>
                  <w:szCs w:val="24"/>
                  <w:lang w:val="en-US" w:eastAsia="en-US"/>
                  <w14:ligatures w14:val="standardContextual"/>
                </w:rPr>
              </w:pPr>
              <w:hyperlink w:anchor="_Toc218000962" w:history="1">
                <w:r w:rsidRPr="00BC1406">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_Toc218000962 \h </w:instrText>
                </w:r>
                <w:r>
                  <w:rPr>
                    <w:noProof/>
                    <w:webHidden/>
                  </w:rPr>
                </w:r>
                <w:r>
                  <w:rPr>
                    <w:noProof/>
                    <w:webHidden/>
                  </w:rPr>
                  <w:fldChar w:fldCharType="separate"/>
                </w:r>
                <w:r>
                  <w:rPr>
                    <w:noProof/>
                    <w:webHidden/>
                  </w:rPr>
                  <w:t>22</w:t>
                </w:r>
                <w:r>
                  <w:rPr>
                    <w:noProof/>
                    <w:webHidden/>
                  </w:rPr>
                  <w:fldChar w:fldCharType="end"/>
                </w:r>
              </w:hyperlink>
            </w:p>
            <w:p w14:paraId="3B863B33" w14:textId="384A8C85" w:rsidR="00194A17" w:rsidRDefault="00194A17">
              <w:pPr>
                <w:pStyle w:val="TOC1"/>
                <w:rPr>
                  <w:noProof/>
                  <w:kern w:val="2"/>
                  <w:sz w:val="24"/>
                  <w:szCs w:val="24"/>
                  <w:lang w:val="en-US" w:eastAsia="en-US"/>
                  <w14:ligatures w14:val="standardContextual"/>
                </w:rPr>
              </w:pPr>
              <w:hyperlink w:anchor="_Toc218000963" w:history="1">
                <w:r w:rsidRPr="00BC1406">
                  <w:rPr>
                    <w:rStyle w:val="Hyperlink"/>
                    <w:rFonts w:cstheme="minorHAnsi"/>
                    <w:noProof/>
                  </w:rPr>
                  <w:t>Pirkimo sąlygų 8 priedas „Sutarties projektas“</w:t>
                </w:r>
                <w:r>
                  <w:rPr>
                    <w:noProof/>
                    <w:webHidden/>
                  </w:rPr>
                  <w:tab/>
                </w:r>
                <w:r>
                  <w:rPr>
                    <w:noProof/>
                    <w:webHidden/>
                  </w:rPr>
                  <w:fldChar w:fldCharType="begin"/>
                </w:r>
                <w:r>
                  <w:rPr>
                    <w:noProof/>
                    <w:webHidden/>
                  </w:rPr>
                  <w:instrText xml:space="preserve"> PAGEREF _Toc218000963 \h </w:instrText>
                </w:r>
                <w:r>
                  <w:rPr>
                    <w:noProof/>
                    <w:webHidden/>
                  </w:rPr>
                </w:r>
                <w:r>
                  <w:rPr>
                    <w:noProof/>
                    <w:webHidden/>
                  </w:rPr>
                  <w:fldChar w:fldCharType="separate"/>
                </w:r>
                <w:r>
                  <w:rPr>
                    <w:noProof/>
                    <w:webHidden/>
                  </w:rPr>
                  <w:t>24</w:t>
                </w:r>
                <w:r>
                  <w:rPr>
                    <w:noProof/>
                    <w:webHidden/>
                  </w:rPr>
                  <w:fldChar w:fldCharType="end"/>
                </w:r>
              </w:hyperlink>
            </w:p>
            <w:p w14:paraId="0DDC40AE" w14:textId="2799D4DE"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18000948"/>
      <w:r w:rsidRPr="00D24970">
        <w:rPr>
          <w:rFonts w:asciiTheme="minorHAnsi" w:hAnsiTheme="minorHAnsi" w:cstheme="minorHAnsi"/>
        </w:rPr>
        <w:lastRenderedPageBreak/>
        <w:t>Bendra informacija</w:t>
      </w:r>
      <w:bookmarkEnd w:id="2"/>
    </w:p>
    <w:p w14:paraId="1CB141F8" w14:textId="77777777" w:rsidR="00D16092" w:rsidRPr="00D16092" w:rsidRDefault="00C051B0" w:rsidP="00D16092">
      <w:pPr>
        <w:pStyle w:val="ListParagraph"/>
        <w:numPr>
          <w:ilvl w:val="1"/>
          <w:numId w:val="1"/>
        </w:numPr>
        <w:tabs>
          <w:tab w:val="left" w:pos="993"/>
        </w:tabs>
        <w:spacing w:after="0" w:line="20" w:lineRule="atLeast"/>
        <w:ind w:left="0" w:firstLine="567"/>
        <w:jc w:val="both"/>
        <w:rPr>
          <w:rFonts w:cstheme="minorHAnsi"/>
        </w:rPr>
      </w:pPr>
      <w:r w:rsidRPr="003C6571">
        <w:rPr>
          <w:rFonts w:cstheme="minorHAnsi"/>
        </w:rPr>
        <w:t>Perkančioji organizacija – Druskininkų savivaldybės paslaugų ūkis</w:t>
      </w:r>
      <w:r w:rsidRPr="003C6571">
        <w:rPr>
          <w:rFonts w:eastAsia="Calibri" w:cstheme="minorHAnsi"/>
        </w:rPr>
        <w:t>,</w:t>
      </w:r>
      <w:r w:rsidRPr="003C6571">
        <w:rPr>
          <w:rFonts w:eastAsia="Calibri" w:cstheme="minorHAnsi"/>
          <w:color w:val="00B050"/>
        </w:rPr>
        <w:t xml:space="preserve"> </w:t>
      </w:r>
      <w:r w:rsidRPr="003C6571">
        <w:rPr>
          <w:rFonts w:eastAsia="Calibri" w:cstheme="minorHAnsi"/>
        </w:rPr>
        <w:t>juridinio asmens kodas 152158248, adresas Gardino g. 45, LT-66191 Druskininkai. Perkančioji organizacija yra PVM mokėtoja.</w:t>
      </w:r>
    </w:p>
    <w:p w14:paraId="2BA2C703" w14:textId="359E806A" w:rsidR="00D16092" w:rsidRPr="00D16092" w:rsidRDefault="00D16092" w:rsidP="00D16092">
      <w:pPr>
        <w:pStyle w:val="ListParagraph"/>
        <w:numPr>
          <w:ilvl w:val="1"/>
          <w:numId w:val="1"/>
        </w:numPr>
        <w:tabs>
          <w:tab w:val="left" w:pos="993"/>
        </w:tabs>
        <w:spacing w:after="0" w:line="20" w:lineRule="atLeast"/>
        <w:ind w:left="0" w:firstLine="567"/>
        <w:jc w:val="both"/>
        <w:rPr>
          <w:rFonts w:cstheme="minorHAnsi"/>
        </w:rPr>
      </w:pPr>
      <w:r w:rsidRPr="00D16092">
        <w:rPr>
          <w:rFonts w:eastAsia="Calibri"/>
        </w:rPr>
        <w:t xml:space="preserve">Pirkimą </w:t>
      </w:r>
      <w:r w:rsidRPr="6D21C20F">
        <w:t>perkančiosios organizacijos</w:t>
      </w:r>
      <w:r w:rsidRPr="00D16092">
        <w:rPr>
          <w:rFonts w:eastAsia="Calibri"/>
        </w:rPr>
        <w:t xml:space="preserve"> vardu atlieka centrinė perkančioji organizacija: Druskininkų švietimo centras,</w:t>
      </w:r>
      <w:r w:rsidRPr="00D16092">
        <w:rPr>
          <w:rFonts w:eastAsia="Calibri"/>
          <w:color w:val="00B050"/>
        </w:rPr>
        <w:t xml:space="preserve"> </w:t>
      </w:r>
      <w:r w:rsidRPr="00D16092">
        <w:rPr>
          <w:rFonts w:eastAsia="Calibri"/>
        </w:rPr>
        <w:t xml:space="preserve">juridinio asmens kodas 300035075, adresas M. K. Čiurlionio g. 80, LT-66144 Druskininkai. Sutartį pasirašys </w:t>
      </w:r>
      <w:r w:rsidRPr="6D21C20F">
        <w:t>perkančioji organizacija</w:t>
      </w:r>
      <w:r w:rsidRPr="00D16092">
        <w:rPr>
          <w:rFonts w:eastAsia="Calibri"/>
        </w:rPr>
        <w:t>.</w:t>
      </w:r>
    </w:p>
    <w:p w14:paraId="2239DD1B" w14:textId="42DFBE6A" w:rsidR="002F5F8E" w:rsidRPr="004E1135" w:rsidRDefault="002F5F8E" w:rsidP="003D3432">
      <w:pPr>
        <w:pStyle w:val="ListParagraph"/>
        <w:spacing w:after="0" w:line="240" w:lineRule="auto"/>
        <w:ind w:left="0" w:firstLine="567"/>
        <w:jc w:val="both"/>
        <w:rPr>
          <w:rFonts w:eastAsia="Calibri"/>
        </w:rPr>
      </w:pPr>
      <w:r w:rsidRPr="6E07B99D">
        <w:rPr>
          <w:color w:val="000000" w:themeColor="text1"/>
        </w:rPr>
        <w:t xml:space="preserve">1.3. </w:t>
      </w:r>
      <w:r w:rsidR="003D3432" w:rsidRPr="001B6477">
        <w:rPr>
          <w:color w:val="000000" w:themeColor="text1"/>
        </w:rPr>
        <w:t xml:space="preserve">Pirkimas neatliekamas naudojantis centralizuotų pirkimų katalogu, nes </w:t>
      </w:r>
      <w:r w:rsidR="003D3432" w:rsidRPr="001B6477">
        <w:rPr>
          <w:rFonts w:cstheme="minorHAnsi"/>
          <w:color w:val="000000" w:themeColor="text1"/>
        </w:rPr>
        <w:t>centrinės perkančiosios organizacijos CPO LT kataloge perkančiosios organizacijos poreikius atitinkančių prekių nėra.</w:t>
      </w:r>
      <w:r w:rsidRPr="6E07B99D">
        <w:rPr>
          <w:color w:val="000000" w:themeColor="text1"/>
        </w:rPr>
        <w:t xml:space="preserve"> </w:t>
      </w:r>
    </w:p>
    <w:p w14:paraId="62DF64D0" w14:textId="421B39AF" w:rsidR="00AA23FB" w:rsidRPr="003D3432" w:rsidRDefault="002F5F8E" w:rsidP="003D3432">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29F49F9B" w:rsidR="00E32C8E" w:rsidRPr="00590030" w:rsidRDefault="00C447D2" w:rsidP="00694DD7">
      <w:pPr>
        <w:pStyle w:val="ListParagraph"/>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112D133A" w14:textId="16EFA538" w:rsidR="006F7C41" w:rsidRPr="006F7C41" w:rsidRDefault="00060A41" w:rsidP="006F7C41">
      <w:pPr>
        <w:pStyle w:val="ListParagraph"/>
        <w:numPr>
          <w:ilvl w:val="0"/>
          <w:numId w:val="15"/>
        </w:numPr>
        <w:tabs>
          <w:tab w:val="left" w:pos="993"/>
        </w:tabs>
        <w:spacing w:after="0" w:line="240" w:lineRule="auto"/>
        <w:ind w:left="0" w:firstLine="567"/>
        <w:jc w:val="both"/>
        <w:rPr>
          <w:rFonts w:cstheme="minorHAnsi"/>
          <w:i/>
          <w:iCs/>
          <w:color w:val="FF0000"/>
          <w:sz w:val="22"/>
          <w:szCs w:val="22"/>
        </w:rPr>
      </w:pPr>
      <w:r w:rsidRPr="00060A41">
        <w:rPr>
          <w:rFonts w:cstheme="minorHAnsi"/>
        </w:rPr>
        <w:t>Atliekamas žaliasis pirkimas. Pirkimas vykdomas vadovaujantis Lietuvos Respublikos aplinkos ministro 2011 m. birželio 28 d. įsakymo Nr. D1-508 „</w:t>
      </w:r>
      <w:hyperlink r:id="rId11" w:history="1">
        <w:r w:rsidRPr="00060A41">
          <w:rPr>
            <w:rStyle w:val="Hyperlink"/>
            <w:rFonts w:cstheme="minorHAnsi"/>
            <w:color w:val="0070C0"/>
            <w:u w:val="single"/>
          </w:rPr>
          <w:t>Dėl Aplinkos apsaugos kriterijų taikymo, vykdant žaliuosius pirkimus, tvarkos aprašo patvirtinimo</w:t>
        </w:r>
      </w:hyperlink>
      <w:r w:rsidRPr="00060A41">
        <w:rPr>
          <w:rFonts w:cstheme="minorHAnsi"/>
        </w:rPr>
        <w:t xml:space="preserve">“ 4.4.4.3 punktu. Aplinkos apaugos kriterijai nustatyti specialiųjų pirkimo sąlygų </w:t>
      </w:r>
      <w:r w:rsidRPr="00060A41">
        <w:rPr>
          <w:i/>
          <w:iCs/>
          <w:color w:val="7030A0"/>
        </w:rPr>
        <w:t>8</w:t>
      </w:r>
      <w:r w:rsidR="00DF6904">
        <w:rPr>
          <w:i/>
          <w:iCs/>
          <w:color w:val="7030A0"/>
        </w:rPr>
        <w:t> </w:t>
      </w:r>
      <w:r w:rsidRPr="00060A41">
        <w:rPr>
          <w:i/>
          <w:iCs/>
          <w:color w:val="7030A0"/>
        </w:rPr>
        <w:t>pried</w:t>
      </w:r>
      <w:r w:rsidR="006B120B">
        <w:rPr>
          <w:i/>
          <w:iCs/>
          <w:color w:val="7030A0"/>
        </w:rPr>
        <w:t>e.</w:t>
      </w:r>
    </w:p>
    <w:p w14:paraId="73758C16" w14:textId="77777777" w:rsidR="002D0ACE" w:rsidRPr="00DC0F90" w:rsidRDefault="00E32C8E" w:rsidP="002D0ACE">
      <w:pPr>
        <w:pStyle w:val="ListParagraph"/>
        <w:numPr>
          <w:ilvl w:val="0"/>
          <w:numId w:val="15"/>
        </w:numPr>
        <w:tabs>
          <w:tab w:val="left" w:pos="993"/>
        </w:tabs>
        <w:spacing w:after="0" w:line="240" w:lineRule="auto"/>
        <w:ind w:left="0" w:firstLine="567"/>
        <w:jc w:val="both"/>
        <w:rPr>
          <w:rFonts w:cstheme="minorHAnsi"/>
          <w:i/>
          <w:iCs/>
          <w:sz w:val="22"/>
          <w:szCs w:val="22"/>
        </w:rPr>
      </w:pPr>
      <w:r w:rsidRPr="00DC0F90">
        <w:rPr>
          <w:rFonts w:eastAsia="Arial"/>
        </w:rPr>
        <w:t xml:space="preserve">Išankstinis skelbimas apie </w:t>
      </w:r>
      <w:r w:rsidR="007A68AD" w:rsidRPr="00DC0F90">
        <w:rPr>
          <w:rFonts w:eastAsia="Arial"/>
        </w:rPr>
        <w:t>p</w:t>
      </w:r>
      <w:r w:rsidRPr="00DC0F90">
        <w:rPr>
          <w:rFonts w:eastAsia="Arial"/>
        </w:rPr>
        <w:t>irkimą nebuvo paskelbtas</w:t>
      </w:r>
      <w:r w:rsidR="006F7C41" w:rsidRPr="00DC0F90">
        <w:rPr>
          <w:rFonts w:eastAsia="Arial"/>
        </w:rPr>
        <w:t>.</w:t>
      </w:r>
    </w:p>
    <w:p w14:paraId="5B422B5D" w14:textId="4118E77D" w:rsidR="002D0ACE" w:rsidRPr="002D0ACE" w:rsidRDefault="002D0ACE" w:rsidP="002D0ACE">
      <w:pPr>
        <w:pStyle w:val="ListParagraph"/>
        <w:numPr>
          <w:ilvl w:val="0"/>
          <w:numId w:val="15"/>
        </w:numPr>
        <w:tabs>
          <w:tab w:val="left" w:pos="993"/>
        </w:tabs>
        <w:spacing w:after="0" w:line="240" w:lineRule="auto"/>
        <w:ind w:left="0" w:firstLine="567"/>
        <w:jc w:val="both"/>
        <w:rPr>
          <w:rFonts w:cstheme="minorHAnsi"/>
          <w:i/>
          <w:iCs/>
          <w:color w:val="FF0000"/>
          <w:sz w:val="22"/>
          <w:szCs w:val="22"/>
        </w:rPr>
      </w:pPr>
      <w:r w:rsidRPr="002D0ACE">
        <w:rPr>
          <w:rFonts w:cstheme="minorHAnsi"/>
          <w:lang w:eastAsia="en-US"/>
        </w:rPr>
        <w:t xml:space="preserve">Pirkime </w:t>
      </w:r>
      <w:r w:rsidRPr="002D0ACE">
        <w:rPr>
          <w:rFonts w:cstheme="minorHAnsi"/>
        </w:rPr>
        <w:t xml:space="preserve"> perkančioji organizacija</w:t>
      </w:r>
      <w:r w:rsidRPr="002D0ACE">
        <w:rPr>
          <w:rFonts w:cstheme="minorHAnsi"/>
          <w:lang w:eastAsia="en-US"/>
        </w:rPr>
        <w:t xml:space="preserve"> nenumato skelbti pranešimo dėl savanoriško </w:t>
      </w:r>
      <w:r w:rsidRPr="002D0ACE">
        <w:rPr>
          <w:rFonts w:cstheme="minorHAnsi"/>
          <w:i/>
          <w:iCs/>
          <w:lang w:eastAsia="en-US"/>
        </w:rPr>
        <w:t>ex ante</w:t>
      </w:r>
      <w:r w:rsidRPr="002D0ACE">
        <w:rPr>
          <w:rFonts w:cstheme="minorHAnsi"/>
          <w:lang w:eastAsia="en-US"/>
        </w:rPr>
        <w:t xml:space="preserve"> skaidrumo.</w:t>
      </w:r>
    </w:p>
    <w:p w14:paraId="3B684184" w14:textId="77777777" w:rsidR="006A110D" w:rsidRPr="006A110D" w:rsidRDefault="007466F8" w:rsidP="006A110D">
      <w:pPr>
        <w:pStyle w:val="ListParagraph"/>
        <w:numPr>
          <w:ilvl w:val="0"/>
          <w:numId w:val="15"/>
        </w:numPr>
        <w:tabs>
          <w:tab w:val="left" w:pos="993"/>
        </w:tabs>
        <w:spacing w:after="0" w:line="240" w:lineRule="auto"/>
        <w:ind w:left="0" w:firstLine="567"/>
        <w:jc w:val="both"/>
        <w:rPr>
          <w:rFonts w:cstheme="minorHAnsi"/>
          <w:color w:val="7030A0"/>
        </w:rPr>
      </w:pPr>
      <w:r w:rsidRPr="002D0ACE">
        <w:rPr>
          <w:rFonts w:cstheme="minorHAnsi"/>
        </w:rPr>
        <w:t>Pirkime neleidžia</w:t>
      </w:r>
      <w:r w:rsidR="00216820" w:rsidRPr="002D0ACE">
        <w:rPr>
          <w:rFonts w:cstheme="minorHAnsi"/>
        </w:rPr>
        <w:t>ma</w:t>
      </w:r>
      <w:r w:rsidRPr="002D0ACE">
        <w:rPr>
          <w:rFonts w:cstheme="minorHAnsi"/>
        </w:rPr>
        <w:t xml:space="preserve"> pateikti alternatyvių </w:t>
      </w:r>
      <w:r w:rsidR="00D27E76" w:rsidRPr="002D0ACE">
        <w:rPr>
          <w:rFonts w:cstheme="minorHAnsi"/>
        </w:rPr>
        <w:t>p</w:t>
      </w:r>
      <w:r w:rsidRPr="002D0ACE">
        <w:rPr>
          <w:rFonts w:cstheme="minorHAnsi"/>
        </w:rPr>
        <w:t xml:space="preserve">asiūlymų. </w:t>
      </w:r>
    </w:p>
    <w:p w14:paraId="72FFDEB0" w14:textId="29A63CB2" w:rsidR="006A110D" w:rsidRPr="006A110D" w:rsidRDefault="006A110D" w:rsidP="006A110D">
      <w:pPr>
        <w:pStyle w:val="ListParagraph"/>
        <w:numPr>
          <w:ilvl w:val="0"/>
          <w:numId w:val="15"/>
        </w:numPr>
        <w:tabs>
          <w:tab w:val="left" w:pos="993"/>
        </w:tabs>
        <w:spacing w:after="0" w:line="240" w:lineRule="auto"/>
        <w:ind w:left="0" w:firstLine="567"/>
        <w:jc w:val="both"/>
        <w:rPr>
          <w:rFonts w:cstheme="minorHAnsi"/>
          <w:color w:val="7030A0"/>
        </w:rPr>
      </w:pPr>
      <w:r>
        <w:rPr>
          <w:rFonts w:cstheme="minorHAnsi"/>
        </w:rPr>
        <w:t xml:space="preserve"> </w:t>
      </w:r>
      <w:r w:rsidRPr="006A110D">
        <w:rPr>
          <w:rFonts w:cstheme="minorHAnsi"/>
        </w:rPr>
        <w:t>Tiesioginį ryšį su tiekėjais įgalioti palaikyti perkančiosios organizacijos atstovai:</w:t>
      </w:r>
    </w:p>
    <w:p w14:paraId="5D0EF774" w14:textId="46D17A51" w:rsidR="006A110D" w:rsidRPr="00CD1059" w:rsidRDefault="00512145" w:rsidP="006A110D">
      <w:pPr>
        <w:spacing w:after="0" w:line="240" w:lineRule="auto"/>
        <w:ind w:firstLine="567"/>
        <w:jc w:val="both"/>
        <w:rPr>
          <w:rFonts w:cstheme="minorHAnsi"/>
        </w:rPr>
      </w:pPr>
      <w:r>
        <w:rPr>
          <w:rFonts w:cstheme="minorHAnsi"/>
        </w:rPr>
        <w:t>1.</w:t>
      </w:r>
      <w:r w:rsidR="006A110D">
        <w:rPr>
          <w:rFonts w:cstheme="minorHAnsi"/>
        </w:rPr>
        <w:t>10</w:t>
      </w:r>
      <w:r w:rsidR="006A110D" w:rsidRPr="00CD1059">
        <w:rPr>
          <w:rFonts w:cstheme="minorHAnsi"/>
        </w:rPr>
        <w:t>.1. dėl pirkimo procedūrų – Audronė Nikšaitė, Druskininkų švietimo centro Viešųjų pirkimų, teisės ir personalo skyriaus viešųjų pirkimų vyriausioji specialistė, tel. (0</w:t>
      </w:r>
      <w:r w:rsidR="00147E73">
        <w:rPr>
          <w:rFonts w:cstheme="minorHAnsi"/>
        </w:rPr>
        <w:t> </w:t>
      </w:r>
      <w:r w:rsidR="006A110D" w:rsidRPr="00CD1059">
        <w:rPr>
          <w:rFonts w:cstheme="minorHAnsi"/>
        </w:rPr>
        <w:t>6</w:t>
      </w:r>
      <w:r w:rsidR="006A110D">
        <w:rPr>
          <w:rFonts w:cstheme="minorHAnsi"/>
        </w:rPr>
        <w:t>38</w:t>
      </w:r>
      <w:r w:rsidR="006A110D" w:rsidRPr="00CD1059">
        <w:rPr>
          <w:rFonts w:cstheme="minorHAnsi"/>
        </w:rPr>
        <w:t>)</w:t>
      </w:r>
      <w:r w:rsidR="00147E73">
        <w:rPr>
          <w:rFonts w:cstheme="minorHAnsi"/>
        </w:rPr>
        <w:t> </w:t>
      </w:r>
      <w:r w:rsidR="006A110D">
        <w:rPr>
          <w:rFonts w:cstheme="minorHAnsi"/>
        </w:rPr>
        <w:t>61</w:t>
      </w:r>
      <w:r w:rsidR="00147E73">
        <w:rPr>
          <w:rFonts w:cstheme="minorHAnsi"/>
        </w:rPr>
        <w:t> </w:t>
      </w:r>
      <w:r w:rsidR="006A110D">
        <w:rPr>
          <w:rFonts w:cstheme="minorHAnsi"/>
        </w:rPr>
        <w:t>969</w:t>
      </w:r>
      <w:r w:rsidR="006A110D" w:rsidRPr="00CD1059">
        <w:rPr>
          <w:rFonts w:cstheme="minorHAnsi"/>
        </w:rPr>
        <w:t xml:space="preserve">, el. paštas </w:t>
      </w:r>
      <w:r w:rsidR="006A110D" w:rsidRPr="003A13BD">
        <w:rPr>
          <w:rFonts w:cstheme="minorHAnsi"/>
          <w:color w:val="0070C0"/>
          <w:u w:val="single"/>
        </w:rPr>
        <w:t>audrone.niksaite@dscentas.lt</w:t>
      </w:r>
      <w:r w:rsidR="006A110D" w:rsidRPr="00CD1059">
        <w:rPr>
          <w:rFonts w:cstheme="minorHAnsi"/>
        </w:rPr>
        <w:t xml:space="preserve">. </w:t>
      </w:r>
    </w:p>
    <w:p w14:paraId="2237FE2D" w14:textId="07948E4F" w:rsidR="006A110D" w:rsidRPr="00714F8E" w:rsidRDefault="00512145" w:rsidP="006A110D">
      <w:pPr>
        <w:spacing w:after="0" w:line="240" w:lineRule="auto"/>
        <w:ind w:firstLine="567"/>
        <w:jc w:val="both"/>
        <w:rPr>
          <w:rFonts w:cstheme="minorHAnsi"/>
        </w:rPr>
      </w:pPr>
      <w:r>
        <w:rPr>
          <w:rFonts w:cstheme="minorHAnsi"/>
        </w:rPr>
        <w:t>1.</w:t>
      </w:r>
      <w:r w:rsidR="006A110D">
        <w:rPr>
          <w:rFonts w:cstheme="minorHAnsi"/>
        </w:rPr>
        <w:t>10</w:t>
      </w:r>
      <w:r w:rsidR="006A110D" w:rsidRPr="00CD1059">
        <w:rPr>
          <w:rFonts w:cstheme="minorHAnsi"/>
        </w:rPr>
        <w:t xml:space="preserve">.2. </w:t>
      </w:r>
      <w:r w:rsidR="006A110D">
        <w:rPr>
          <w:rFonts w:cstheme="minorHAnsi"/>
        </w:rPr>
        <w:t>d</w:t>
      </w:r>
      <w:r w:rsidR="006A110D" w:rsidRPr="00CD1059">
        <w:rPr>
          <w:rFonts w:cstheme="minorHAnsi"/>
        </w:rPr>
        <w:t xml:space="preserve">ėl pirkimo objekto – </w:t>
      </w:r>
      <w:r w:rsidR="006A110D">
        <w:rPr>
          <w:rFonts w:cstheme="minorHAnsi"/>
        </w:rPr>
        <w:t>Andrius Augustinavičius</w:t>
      </w:r>
      <w:r w:rsidR="006A110D" w:rsidRPr="00CD1059">
        <w:rPr>
          <w:rFonts w:cstheme="minorHAnsi"/>
        </w:rPr>
        <w:t>, Druskininkų</w:t>
      </w:r>
      <w:r w:rsidR="006A110D">
        <w:rPr>
          <w:rFonts w:cstheme="minorHAnsi"/>
        </w:rPr>
        <w:t xml:space="preserve"> savivaldybės paslaugų ūkio direktoriaus pavaduotojas</w:t>
      </w:r>
      <w:r w:rsidR="006A110D" w:rsidRPr="00CD1059">
        <w:rPr>
          <w:rFonts w:cstheme="minorHAnsi"/>
        </w:rPr>
        <w:t>, tel. (0 </w:t>
      </w:r>
      <w:r w:rsidR="006A110D">
        <w:rPr>
          <w:rFonts w:cstheme="minorHAnsi"/>
        </w:rPr>
        <w:t>618</w:t>
      </w:r>
      <w:r w:rsidR="006A110D" w:rsidRPr="00CD1059">
        <w:rPr>
          <w:rFonts w:cstheme="minorHAnsi"/>
        </w:rPr>
        <w:t>)</w:t>
      </w:r>
      <w:r w:rsidR="00147E73">
        <w:rPr>
          <w:rFonts w:cstheme="minorHAnsi"/>
        </w:rPr>
        <w:t> </w:t>
      </w:r>
      <w:r w:rsidR="006A110D">
        <w:rPr>
          <w:rFonts w:cstheme="minorHAnsi"/>
        </w:rPr>
        <w:t>00</w:t>
      </w:r>
      <w:r w:rsidR="00147E73">
        <w:rPr>
          <w:rFonts w:cstheme="minorHAnsi"/>
        </w:rPr>
        <w:t> </w:t>
      </w:r>
      <w:r w:rsidR="006A110D">
        <w:rPr>
          <w:rFonts w:cstheme="minorHAnsi"/>
        </w:rPr>
        <w:t>445</w:t>
      </w:r>
      <w:r w:rsidR="006A110D" w:rsidRPr="00CD1059">
        <w:rPr>
          <w:rFonts w:cstheme="minorHAnsi"/>
        </w:rPr>
        <w:t>, el. paštas</w:t>
      </w:r>
      <w:r w:rsidR="006A110D">
        <w:rPr>
          <w:rFonts w:cstheme="minorHAnsi"/>
        </w:rPr>
        <w:t xml:space="preserve"> </w:t>
      </w:r>
      <w:hyperlink r:id="rId12" w:history="1">
        <w:r w:rsidR="006A110D" w:rsidRPr="003A13BD">
          <w:rPr>
            <w:rStyle w:val="Hyperlink"/>
            <w:rFonts w:cstheme="minorHAnsi"/>
            <w:color w:val="0070C0"/>
            <w:u w:val="single"/>
          </w:rPr>
          <w:t>andrius.augustinavicius</w:t>
        </w:r>
        <w:r w:rsidR="006A110D" w:rsidRPr="00714F8E">
          <w:rPr>
            <w:rStyle w:val="Hyperlink"/>
            <w:rFonts w:cstheme="minorHAnsi"/>
            <w:color w:val="0070C0"/>
            <w:u w:val="single"/>
          </w:rPr>
          <w:t>@dspu.lt</w:t>
        </w:r>
      </w:hyperlink>
      <w:r w:rsidR="006A110D" w:rsidRPr="003A13BD">
        <w:rPr>
          <w:rFonts w:cstheme="minorHAnsi"/>
        </w:rPr>
        <w:t>.</w:t>
      </w:r>
    </w:p>
    <w:p w14:paraId="0C002F05" w14:textId="44C862F9" w:rsidR="00E32C8E" w:rsidRPr="00512145" w:rsidRDefault="00512145" w:rsidP="00512145">
      <w:pPr>
        <w:pStyle w:val="ListParagraph"/>
        <w:tabs>
          <w:tab w:val="left" w:pos="993"/>
        </w:tabs>
        <w:spacing w:after="0" w:line="240" w:lineRule="auto"/>
        <w:ind w:left="567"/>
        <w:jc w:val="both"/>
        <w:rPr>
          <w:rFonts w:cstheme="minorHAnsi"/>
          <w:color w:val="7030A0"/>
        </w:rPr>
      </w:pPr>
      <w:r>
        <w:rPr>
          <w:rFonts w:eastAsia="Arial" w:cstheme="minorHAnsi"/>
          <w:color w:val="333333"/>
        </w:rPr>
        <w:t xml:space="preserve">1.11. </w:t>
      </w:r>
      <w:r w:rsidR="00E32C8E" w:rsidRPr="00512145">
        <w:rPr>
          <w:rFonts w:eastAsia="Arial" w:cstheme="minorHAnsi"/>
          <w:color w:val="333333"/>
        </w:rPr>
        <w:t xml:space="preserve">Bendrosios </w:t>
      </w:r>
      <w:r w:rsidR="007E5F55" w:rsidRPr="00512145">
        <w:rPr>
          <w:rFonts w:eastAsia="Arial" w:cstheme="minorHAnsi"/>
          <w:color w:val="333333"/>
        </w:rPr>
        <w:t xml:space="preserve">pirkimo </w:t>
      </w:r>
      <w:r w:rsidR="00E32C8E" w:rsidRPr="00512145">
        <w:rPr>
          <w:rFonts w:eastAsia="Arial" w:cstheme="minorHAnsi"/>
          <w:color w:val="333333"/>
        </w:rPr>
        <w:t>sąlygos yra neatskiriama ši</w:t>
      </w:r>
      <w:r w:rsidR="00C07F25" w:rsidRPr="00512145">
        <w:rPr>
          <w:rFonts w:eastAsia="Arial" w:cstheme="minorHAnsi"/>
          <w:color w:val="333333"/>
        </w:rPr>
        <w:t>ų</w:t>
      </w:r>
      <w:r w:rsidR="00E32C8E" w:rsidRPr="00512145">
        <w:rPr>
          <w:rFonts w:eastAsia="Arial" w:cstheme="minorHAnsi"/>
          <w:color w:val="333333"/>
        </w:rPr>
        <w:t xml:space="preserve"> </w:t>
      </w:r>
      <w:r w:rsidR="00F4541C" w:rsidRPr="00512145">
        <w:rPr>
          <w:rFonts w:eastAsia="Arial" w:cstheme="minorHAnsi"/>
          <w:color w:val="333333"/>
        </w:rPr>
        <w:t>p</w:t>
      </w:r>
      <w:r w:rsidR="00E32C8E" w:rsidRPr="00512145">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218000949"/>
      <w:bookmarkEnd w:id="0"/>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78AA1F7E" w:rsidR="00B41C66" w:rsidRPr="00DC1957" w:rsidRDefault="00B41C66" w:rsidP="00136D5B">
      <w:pPr>
        <w:pStyle w:val="NoSpacing"/>
        <w:numPr>
          <w:ilvl w:val="1"/>
          <w:numId w:val="20"/>
        </w:numPr>
        <w:tabs>
          <w:tab w:val="left" w:pos="993"/>
        </w:tabs>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136D5B">
        <w:rPr>
          <w:rFonts w:eastAsia="Calibri"/>
          <w:color w:val="000000" w:themeColor="text1"/>
        </w:rPr>
        <w:t xml:space="preserve"> Trinkeles ir bortelius (toliau – Prekės)</w:t>
      </w:r>
      <w:r w:rsidR="00572C89">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572C89">
        <w:rPr>
          <w:rFonts w:cstheme="minorHAnsi"/>
        </w:rPr>
        <w:t xml:space="preserve"> </w:t>
      </w:r>
      <w:r w:rsidR="00572C89" w:rsidRPr="00572C89">
        <w:rPr>
          <w:rFonts w:cstheme="minorHAnsi"/>
          <w:i/>
          <w:iCs/>
          <w:color w:val="7030A0"/>
        </w:rPr>
        <w:t>2</w:t>
      </w:r>
      <w:r w:rsidR="00FA7D78" w:rsidRPr="00572C89">
        <w:rPr>
          <w:rFonts w:ascii="Arial" w:hAnsi="Arial" w:cs="Arial"/>
          <w:i/>
          <w:iCs/>
          <w:color w:val="7030A0"/>
        </w:rPr>
        <w:t xml:space="preserve"> </w:t>
      </w:r>
      <w:r w:rsidR="00444CAF" w:rsidRPr="00572C89">
        <w:rPr>
          <w:rFonts w:cstheme="minorHAnsi"/>
          <w:i/>
          <w:iCs/>
          <w:color w:val="7030A0"/>
        </w:rPr>
        <w:t>priede</w:t>
      </w:r>
      <w:r w:rsidRPr="00DC1957">
        <w:rPr>
          <w:rFonts w:cstheme="minorHAnsi"/>
        </w:rPr>
        <w:t>.</w:t>
      </w:r>
    </w:p>
    <w:p w14:paraId="48EEE6C2" w14:textId="22D64A67" w:rsidR="00B41C66" w:rsidRPr="00572C89" w:rsidRDefault="00B41C66" w:rsidP="00F353EC">
      <w:pPr>
        <w:pStyle w:val="NoSpacing"/>
        <w:numPr>
          <w:ilvl w:val="1"/>
          <w:numId w:val="20"/>
        </w:numPr>
        <w:tabs>
          <w:tab w:val="left" w:pos="993"/>
        </w:tabs>
        <w:ind w:left="0" w:firstLine="567"/>
        <w:contextualSpacing/>
        <w:jc w:val="both"/>
        <w:rPr>
          <w:rFonts w:cstheme="minorHAnsi"/>
        </w:rPr>
      </w:pPr>
      <w:r w:rsidRPr="00572C89">
        <w:rPr>
          <w:rFonts w:cstheme="minorHAnsi"/>
        </w:rPr>
        <w:t xml:space="preserve">Pirkimo objektas į dalis neskaidomas. </w:t>
      </w:r>
      <w:r w:rsidR="007554D6" w:rsidRPr="00572C89">
        <w:rPr>
          <w:rFonts w:cstheme="minorHAnsi"/>
        </w:rPr>
        <w:t xml:space="preserve">Pirkimo apimtys, reikalavimai ir techninė specifikacija apibrėžti </w:t>
      </w:r>
      <w:r w:rsidR="007204DB" w:rsidRPr="00572C89">
        <w:rPr>
          <w:rFonts w:cstheme="minorHAnsi"/>
        </w:rPr>
        <w:t xml:space="preserve">specialiųjų </w:t>
      </w:r>
      <w:r w:rsidR="007554D6" w:rsidRPr="00572C89">
        <w:rPr>
          <w:rFonts w:cstheme="minorHAnsi"/>
        </w:rPr>
        <w:t>pirkimo sąlygų</w:t>
      </w:r>
      <w:r w:rsidR="003801B1">
        <w:rPr>
          <w:rFonts w:cstheme="minorHAnsi"/>
        </w:rPr>
        <w:t xml:space="preserve"> </w:t>
      </w:r>
      <w:r w:rsidR="003801B1" w:rsidRPr="003801B1">
        <w:rPr>
          <w:rFonts w:cstheme="minorHAnsi"/>
          <w:i/>
          <w:iCs/>
          <w:color w:val="7030A0"/>
        </w:rPr>
        <w:t>2</w:t>
      </w:r>
      <w:r w:rsidR="007554D6" w:rsidRPr="003801B1">
        <w:rPr>
          <w:rFonts w:cstheme="minorHAnsi"/>
          <w:i/>
          <w:iCs/>
          <w:color w:val="7030A0"/>
        </w:rPr>
        <w:t xml:space="preserve"> priede</w:t>
      </w:r>
      <w:r w:rsidR="007554D6" w:rsidRPr="00572C89">
        <w:rPr>
          <w:rFonts w:cstheme="minorHAnsi"/>
        </w:rPr>
        <w:t>.</w:t>
      </w:r>
      <w:r w:rsidR="007554D6" w:rsidRPr="00572C89">
        <w:rPr>
          <w:rFonts w:cstheme="minorHAnsi"/>
          <w:color w:val="00B050"/>
        </w:rPr>
        <w:t xml:space="preserve"> </w:t>
      </w:r>
      <w:r w:rsidR="00F353EC" w:rsidRPr="00B40021">
        <w:t xml:space="preserve">Perkančioji organizacija sudarys </w:t>
      </w:r>
      <w:r w:rsidR="00F353EC" w:rsidRPr="0042356E">
        <w:t>vieną sutartį dėl pirkimo dalių, dėl kurių laimėtoju nustatytas tas pats tiekėjas.</w:t>
      </w:r>
    </w:p>
    <w:p w14:paraId="0CA81FB8" w14:textId="1D1F1B97" w:rsidR="00325243" w:rsidRPr="00F353EC" w:rsidRDefault="00815D5F" w:rsidP="00F353EC">
      <w:pPr>
        <w:pStyle w:val="ListParagraph"/>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3.</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17A6216A" w:rsidR="00004521" w:rsidRDefault="00004521" w:rsidP="00FE7FEB">
      <w:pPr>
        <w:pStyle w:val="ListParagraph"/>
        <w:spacing w:after="0" w:line="240" w:lineRule="auto"/>
        <w:ind w:left="0" w:firstLine="567"/>
        <w:jc w:val="both"/>
        <w:rPr>
          <w:rFonts w:cstheme="minorHAnsi"/>
        </w:rPr>
      </w:pPr>
      <w:r>
        <w:rPr>
          <w:rFonts w:cstheme="minorHAnsi"/>
        </w:rPr>
        <w:t>2.</w:t>
      </w:r>
      <w:r w:rsidR="00DC0F90">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21800095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661B046B" w14:textId="32239A37" w:rsidR="00B176FD" w:rsidRPr="00E0512C" w:rsidRDefault="00862DB8" w:rsidP="000F6C01">
      <w:pPr>
        <w:pStyle w:val="ListParagraph"/>
        <w:spacing w:after="0"/>
        <w:ind w:left="0" w:firstLine="567"/>
        <w:jc w:val="both"/>
        <w:rPr>
          <w:rFonts w:cstheme="minorHAnsi"/>
          <w:i/>
          <w:color w:val="FF0000"/>
        </w:rPr>
      </w:pPr>
      <w:r w:rsidRPr="00862DB8">
        <w:rPr>
          <w:rFonts w:cstheme="minorHAnsi"/>
          <w:iCs/>
        </w:rPr>
        <w:t>3.1</w:t>
      </w:r>
      <w:r w:rsidRPr="00E0512C">
        <w:rPr>
          <w:rFonts w:cstheme="minorHAnsi"/>
          <w:iCs/>
        </w:rPr>
        <w:t>.</w:t>
      </w:r>
      <w:r w:rsidRPr="00E0512C">
        <w:rPr>
          <w:rFonts w:cstheme="minorHAnsi"/>
          <w:i/>
          <w:color w:val="FF0000"/>
        </w:rPr>
        <w:t xml:space="preserve"> </w:t>
      </w:r>
      <w:r w:rsidR="00B176FD" w:rsidRPr="00E0512C">
        <w:rPr>
          <w:rFonts w:cstheme="minorHAnsi"/>
        </w:rPr>
        <w:t xml:space="preserve">Perkančioji organizacija nerengs susitikimo su tiekėjais dėl pirkimo </w:t>
      </w:r>
      <w:r w:rsidR="004257A5" w:rsidRPr="00E0512C">
        <w:rPr>
          <w:rFonts w:cstheme="minorHAnsi"/>
        </w:rPr>
        <w:t>sąlyg</w:t>
      </w:r>
      <w:r w:rsidR="00B176FD" w:rsidRPr="00E0512C">
        <w:rPr>
          <w:rFonts w:cstheme="minorHAnsi"/>
        </w:rPr>
        <w:t>ų</w:t>
      </w:r>
      <w:r w:rsidR="00946722" w:rsidRPr="00E0512C">
        <w:rPr>
          <w:rFonts w:cstheme="minorHAnsi"/>
        </w:rPr>
        <w:t xml:space="preserve"> paaiškinimo</w:t>
      </w:r>
      <w:r w:rsidR="00B176FD" w:rsidRPr="00E0512C">
        <w:rPr>
          <w:rFonts w:cstheme="minorHAnsi"/>
        </w:rPr>
        <w:t>.</w:t>
      </w:r>
    </w:p>
    <w:p w14:paraId="24A7FE06" w14:textId="5F59CDCA" w:rsidR="00BE0587" w:rsidRPr="00E0512C" w:rsidRDefault="00BE0587" w:rsidP="00575660">
      <w:pPr>
        <w:pStyle w:val="Body2"/>
        <w:numPr>
          <w:ilvl w:val="1"/>
          <w:numId w:val="11"/>
        </w:numPr>
        <w:tabs>
          <w:tab w:val="left" w:pos="993"/>
        </w:tabs>
        <w:spacing w:after="0"/>
        <w:ind w:left="0" w:firstLine="567"/>
        <w:rPr>
          <w:rFonts w:asciiTheme="minorHAnsi" w:hAnsiTheme="minorHAnsi" w:cstheme="minorHAnsi"/>
          <w:lang w:val="lt-LT"/>
        </w:rPr>
      </w:pPr>
      <w:r w:rsidRPr="00E0512C">
        <w:rPr>
          <w:rFonts w:asciiTheme="minorHAnsi" w:eastAsiaTheme="minorHAnsi" w:hAnsiTheme="minorHAnsi" w:cstheme="minorHAnsi"/>
        </w:rPr>
        <w:t>P</w:t>
      </w:r>
      <w:r w:rsidRPr="00E0512C">
        <w:rPr>
          <w:rFonts w:asciiTheme="minorHAnsi" w:hAnsiTheme="minorHAnsi"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18000951"/>
      <w:r w:rsidRPr="00530B4E">
        <w:rPr>
          <w:rFonts w:asciiTheme="minorHAnsi" w:hAnsiTheme="minorHAnsi" w:cstheme="minorHAnsi"/>
        </w:rPr>
        <w:lastRenderedPageBreak/>
        <w:t>4</w:t>
      </w:r>
      <w:r>
        <w:rPr>
          <w:rFonts w:cstheme="majorHAnsi"/>
        </w:rPr>
        <w:t xml:space="preserve">.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113F924C"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2004FB" w:rsidRPr="0038179A">
        <w:rPr>
          <w:i/>
          <w:iCs/>
          <w:color w:val="7030A0"/>
        </w:rPr>
        <w:t>3 </w:t>
      </w:r>
      <w:r w:rsidR="006773B6" w:rsidRPr="0038179A">
        <w:rPr>
          <w:rFonts w:eastAsia="Calibri"/>
          <w:i/>
          <w:iCs/>
          <w:color w:val="7030A0"/>
        </w:rPr>
        <w:t>priede</w:t>
      </w:r>
      <w:r w:rsidR="002C5249" w:rsidRPr="127DD6E8">
        <w:t>.</w:t>
      </w:r>
    </w:p>
    <w:p w14:paraId="34E32D48" w14:textId="5B6EA3B4" w:rsidR="007B6F6D" w:rsidRPr="0038179A" w:rsidRDefault="00970624" w:rsidP="00970624">
      <w:pPr>
        <w:pStyle w:val="ListParagraph"/>
        <w:tabs>
          <w:tab w:val="left" w:pos="851"/>
        </w:tabs>
        <w:spacing w:after="0" w:line="20" w:lineRule="atLeast"/>
        <w:ind w:left="0" w:firstLine="567"/>
        <w:jc w:val="both"/>
        <w:rPr>
          <w:highlight w:val="yellow"/>
        </w:rPr>
      </w:pPr>
      <w:r>
        <w:t>4.2.</w:t>
      </w:r>
      <w:r w:rsidR="0038179A">
        <w:t xml:space="preserve"> </w:t>
      </w:r>
      <w:r w:rsidR="00990E9B" w:rsidRPr="0038179A">
        <w:t>Tiekėjams nenustatomi kvalifikacijos reikalavimai</w:t>
      </w:r>
      <w:r w:rsidR="0038179A" w:rsidRPr="0038179A">
        <w:t>.</w:t>
      </w:r>
    </w:p>
    <w:p w14:paraId="4BEDE7AF" w14:textId="1F6C7480" w:rsidR="00AF62E6" w:rsidRPr="00142AB7" w:rsidRDefault="00530B4E" w:rsidP="00530B4E">
      <w:pPr>
        <w:pStyle w:val="Heading1"/>
        <w:tabs>
          <w:tab w:val="left" w:pos="567"/>
        </w:tabs>
        <w:spacing w:after="0"/>
        <w:contextualSpacing/>
        <w:jc w:val="both"/>
        <w:rPr>
          <w:rFonts w:asciiTheme="minorHAnsi" w:hAnsiTheme="minorHAnsi" w:cstheme="minorBidi"/>
        </w:rPr>
      </w:pPr>
      <w:bookmarkStart w:id="15" w:name="_Ref39666794"/>
      <w:bookmarkStart w:id="16" w:name="_Ref39666796"/>
      <w:bookmarkStart w:id="17" w:name="_Toc218000952"/>
      <w:r>
        <w:rPr>
          <w:rFonts w:asciiTheme="minorHAnsi" w:hAnsiTheme="minorHAnsi" w:cstheme="minorBidi"/>
        </w:rPr>
        <w:t>5.</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5"/>
      <w:bookmarkEnd w:id="16"/>
      <w:bookmarkEnd w:id="17"/>
    </w:p>
    <w:p w14:paraId="3D47F821" w14:textId="18A3C3AC" w:rsidR="00EF5623" w:rsidRPr="00FD53CF" w:rsidRDefault="00E0512C" w:rsidP="001032F8">
      <w:pPr>
        <w:spacing w:after="0" w:line="20" w:lineRule="atLeast"/>
        <w:ind w:firstLine="567"/>
        <w:jc w:val="both"/>
        <w:rPr>
          <w:rFonts w:ascii="Calibri" w:hAnsi="Calibri" w:cs="Calibri"/>
          <w:i/>
          <w:iCs/>
          <w:color w:val="7030A0"/>
        </w:rPr>
      </w:pPr>
      <w:r>
        <w:rPr>
          <w:rFonts w:ascii="Calibri" w:hAnsi="Calibri" w:cs="Calibri"/>
        </w:rPr>
        <w:t>5</w:t>
      </w:r>
      <w:r w:rsidR="00192AF9">
        <w:rPr>
          <w:rFonts w:ascii="Calibri" w:hAnsi="Calibri" w:cs="Calibri"/>
        </w:rPr>
        <w:t xml:space="preserve">.1.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A79E3F8" w14:textId="1B6D1E6A" w:rsidR="00E0512C" w:rsidRPr="00E0512C" w:rsidRDefault="003F0DA7" w:rsidP="00940384">
      <w:pPr>
        <w:pStyle w:val="ListParagraph"/>
        <w:numPr>
          <w:ilvl w:val="2"/>
          <w:numId w:val="21"/>
        </w:numPr>
        <w:tabs>
          <w:tab w:val="left" w:pos="1134"/>
        </w:tabs>
        <w:spacing w:after="0" w:line="240" w:lineRule="auto"/>
        <w:ind w:left="0" w:firstLine="567"/>
        <w:jc w:val="both"/>
        <w:rPr>
          <w:u w:val="single"/>
        </w:rPr>
      </w:pPr>
      <w:r w:rsidRPr="00433FA9">
        <w:t xml:space="preserve">tiekėjo pasirašytas </w:t>
      </w:r>
      <w:r w:rsidR="005A195F" w:rsidRPr="00433FA9">
        <w:t>p</w:t>
      </w:r>
      <w:r w:rsidRPr="00433FA9">
        <w:t>asiūly</w:t>
      </w:r>
      <w:r w:rsidRPr="0035559D">
        <w:t xml:space="preserve">mas, parengtas pagal </w:t>
      </w:r>
      <w:r w:rsidR="007C1C57" w:rsidRPr="0035559D">
        <w:t>specialiųjų p</w:t>
      </w:r>
      <w:r w:rsidR="00551FA7" w:rsidRPr="0035559D">
        <w:t xml:space="preserve">irkimo </w:t>
      </w:r>
      <w:r w:rsidR="00476F8C" w:rsidRPr="0035559D">
        <w:t>sąlygų</w:t>
      </w:r>
      <w:r w:rsidR="00DE5F20" w:rsidRPr="0035559D">
        <w:t xml:space="preserve"> </w:t>
      </w:r>
      <w:r w:rsidR="004B1072" w:rsidRPr="008A7FE1">
        <w:rPr>
          <w:i/>
          <w:iCs/>
          <w:color w:val="7030A0"/>
          <w:shd w:val="clear" w:color="auto" w:fill="FFFFFF"/>
        </w:rPr>
        <w:t>6</w:t>
      </w:r>
      <w:r w:rsidR="00433FA9" w:rsidRPr="008A7FE1">
        <w:rPr>
          <w:i/>
          <w:iCs/>
          <w:color w:val="7030A0"/>
          <w:shd w:val="clear" w:color="auto" w:fill="FFFFFF"/>
        </w:rPr>
        <w:t> </w:t>
      </w:r>
      <w:r w:rsidR="00476F8C" w:rsidRPr="008A7FE1">
        <w:rPr>
          <w:i/>
          <w:iCs/>
          <w:color w:val="7030A0"/>
        </w:rPr>
        <w:t>priede</w:t>
      </w:r>
      <w:r w:rsidR="00476F8C" w:rsidRPr="008A7FE1">
        <w:rPr>
          <w:color w:val="7030A0"/>
        </w:rPr>
        <w:t xml:space="preserve"> </w:t>
      </w:r>
      <w:r w:rsidRPr="0035559D">
        <w:t xml:space="preserve">pateiktą </w:t>
      </w:r>
      <w:r w:rsidR="00C35C26" w:rsidRPr="0035559D">
        <w:t>p</w:t>
      </w:r>
      <w:r w:rsidRPr="0035559D">
        <w:t>asiūlymo formą.</w:t>
      </w:r>
    </w:p>
    <w:p w14:paraId="60B1EA62" w14:textId="65E6EC4E" w:rsidR="00E0512C" w:rsidRPr="00E0512C" w:rsidRDefault="009C1155" w:rsidP="00940384">
      <w:pPr>
        <w:pStyle w:val="ListParagraph"/>
        <w:numPr>
          <w:ilvl w:val="2"/>
          <w:numId w:val="21"/>
        </w:numPr>
        <w:tabs>
          <w:tab w:val="left" w:pos="1134"/>
        </w:tabs>
        <w:spacing w:after="0" w:line="240" w:lineRule="auto"/>
        <w:ind w:left="0" w:firstLine="567"/>
        <w:jc w:val="both"/>
        <w:rPr>
          <w:u w:val="single"/>
        </w:rPr>
      </w:pPr>
      <w:r w:rsidRPr="00E0512C">
        <w:rPr>
          <w:rFonts w:cstheme="minorHAnsi"/>
        </w:rPr>
        <w:t xml:space="preserve">užpildytas EBVPD (specialiųjų pirkimo sąlygų </w:t>
      </w:r>
      <w:r w:rsidR="00B56A02" w:rsidRPr="008A7FE1">
        <w:rPr>
          <w:rFonts w:cstheme="minorHAnsi"/>
          <w:i/>
          <w:iCs/>
          <w:color w:val="7030A0"/>
        </w:rPr>
        <w:t>5</w:t>
      </w:r>
      <w:r w:rsidRPr="008A7FE1">
        <w:rPr>
          <w:rFonts w:cstheme="minorHAnsi"/>
          <w:i/>
          <w:iCs/>
          <w:color w:val="7030A0"/>
        </w:rPr>
        <w:t xml:space="preserve"> priedas</w:t>
      </w:r>
      <w:r w:rsidRPr="00E0512C">
        <w:rPr>
          <w:rFonts w:cstheme="minorHAnsi"/>
        </w:rPr>
        <w:t xml:space="preserve">). </w:t>
      </w:r>
      <w:r w:rsidR="0008659E" w:rsidRPr="00E0512C">
        <w:rPr>
          <w:rFonts w:cstheme="minorHAnsi"/>
        </w:rPr>
        <w:t xml:space="preserve">Pateikdamas </w:t>
      </w:r>
      <w:r w:rsidR="0008659E" w:rsidRPr="00B56A02">
        <w:rPr>
          <w:rFonts w:cstheme="minorHAnsi"/>
        </w:rPr>
        <w:t>ir p</w:t>
      </w:r>
      <w:r w:rsidRPr="00B56A02">
        <w:rPr>
          <w:rFonts w:cstheme="minorHAnsi"/>
        </w:rPr>
        <w:t xml:space="preserve">asirašydamas </w:t>
      </w:r>
      <w:r w:rsidR="00C35C26" w:rsidRPr="00B56A02">
        <w:rPr>
          <w:rFonts w:cstheme="minorHAnsi"/>
        </w:rPr>
        <w:t>p</w:t>
      </w:r>
      <w:r w:rsidRPr="00B56A02">
        <w:rPr>
          <w:rFonts w:cstheme="minorHAnsi"/>
        </w:rPr>
        <w:t>asiūlymą</w:t>
      </w:r>
      <w:r w:rsidRPr="00E0512C">
        <w:rPr>
          <w:rFonts w:cstheme="minorHAnsi"/>
        </w:rPr>
        <w:t>, tiekėjas patvirtina ir EBVPD tikrumą;</w:t>
      </w:r>
    </w:p>
    <w:p w14:paraId="5AF7F5D7" w14:textId="77777777" w:rsidR="00E0512C" w:rsidRPr="00E0512C" w:rsidRDefault="000C55D6" w:rsidP="00940384">
      <w:pPr>
        <w:pStyle w:val="ListParagraph"/>
        <w:numPr>
          <w:ilvl w:val="2"/>
          <w:numId w:val="21"/>
        </w:numPr>
        <w:tabs>
          <w:tab w:val="left" w:pos="1134"/>
        </w:tabs>
        <w:spacing w:after="0" w:line="240" w:lineRule="auto"/>
        <w:ind w:left="0" w:firstLine="567"/>
        <w:jc w:val="both"/>
        <w:rPr>
          <w:u w:val="single"/>
        </w:rPr>
      </w:pPr>
      <w:r w:rsidRPr="00E0512C">
        <w:rPr>
          <w:rFonts w:cstheme="minorHAnsi"/>
        </w:rPr>
        <w:t xml:space="preserve">jungtinės veiklos sutarties kopija (jeigu </w:t>
      </w:r>
      <w:r w:rsidR="00C35C26" w:rsidRPr="00E0512C">
        <w:rPr>
          <w:rFonts w:cstheme="minorHAnsi"/>
        </w:rPr>
        <w:t>p</w:t>
      </w:r>
      <w:r w:rsidRPr="00E0512C">
        <w:rPr>
          <w:rFonts w:cstheme="minorHAnsi"/>
        </w:rPr>
        <w:t>irkime dalyvauja ūkio subjektų grupė jungtinės veiklos sutarties pagrindu)</w:t>
      </w:r>
      <w:r w:rsidR="007C1C57" w:rsidRPr="00E0512C">
        <w:rPr>
          <w:rFonts w:cstheme="minorHAnsi"/>
        </w:rPr>
        <w:t>;</w:t>
      </w:r>
    </w:p>
    <w:p w14:paraId="440170F1" w14:textId="77777777" w:rsidR="00E0512C" w:rsidRPr="00B56A02" w:rsidRDefault="006D0EC0" w:rsidP="00940384">
      <w:pPr>
        <w:pStyle w:val="ListParagraph"/>
        <w:numPr>
          <w:ilvl w:val="2"/>
          <w:numId w:val="21"/>
        </w:numPr>
        <w:tabs>
          <w:tab w:val="left" w:pos="1134"/>
        </w:tabs>
        <w:spacing w:after="0" w:line="240" w:lineRule="auto"/>
        <w:ind w:left="0" w:firstLine="567"/>
        <w:jc w:val="both"/>
        <w:rPr>
          <w:u w:val="single"/>
        </w:rPr>
      </w:pPr>
      <w:r w:rsidRPr="00E0512C">
        <w:rPr>
          <w:rFonts w:cstheme="minorHAnsi"/>
        </w:rPr>
        <w:t xml:space="preserve">dokumentas, patvirtinantis, kad asmuo, kuris </w:t>
      </w:r>
      <w:r w:rsidR="0008659E" w:rsidRPr="00B56A02">
        <w:rPr>
          <w:rFonts w:cstheme="minorHAnsi"/>
        </w:rPr>
        <w:t xml:space="preserve">pateikė ir </w:t>
      </w:r>
      <w:r w:rsidRPr="00B56A02">
        <w:rPr>
          <w:rFonts w:cstheme="minorHAnsi"/>
        </w:rPr>
        <w:t>pasirašė</w:t>
      </w:r>
      <w:r w:rsidR="0008659E" w:rsidRPr="00B56A02">
        <w:rPr>
          <w:rFonts w:cstheme="minorHAnsi"/>
        </w:rPr>
        <w:t xml:space="preserve"> </w:t>
      </w:r>
      <w:r w:rsidR="00212F68" w:rsidRPr="00B56A02">
        <w:rPr>
          <w:rFonts w:cstheme="minorHAnsi"/>
        </w:rPr>
        <w:t>p</w:t>
      </w:r>
      <w:r w:rsidRPr="00B56A02">
        <w:rPr>
          <w:rFonts w:cstheme="minorHAnsi"/>
        </w:rPr>
        <w:t xml:space="preserve">asiūlymą (jei jis ne tiekėjo vadovas), turėjo teisę jį </w:t>
      </w:r>
      <w:r w:rsidR="0008659E" w:rsidRPr="00B56A02">
        <w:rPr>
          <w:rFonts w:cstheme="minorHAnsi"/>
        </w:rPr>
        <w:t xml:space="preserve">pateikti ir </w:t>
      </w:r>
      <w:r w:rsidRPr="00B56A02">
        <w:rPr>
          <w:rFonts w:cstheme="minorHAnsi"/>
        </w:rPr>
        <w:t>pasirašyti;</w:t>
      </w:r>
    </w:p>
    <w:p w14:paraId="6FBE7A49" w14:textId="77777777" w:rsidR="00E0512C" w:rsidRPr="00E0512C" w:rsidRDefault="00450415" w:rsidP="00940384">
      <w:pPr>
        <w:pStyle w:val="ListParagraph"/>
        <w:numPr>
          <w:ilvl w:val="2"/>
          <w:numId w:val="21"/>
        </w:numPr>
        <w:tabs>
          <w:tab w:val="left" w:pos="1134"/>
        </w:tabs>
        <w:spacing w:after="0" w:line="240" w:lineRule="auto"/>
        <w:ind w:left="0" w:firstLine="567"/>
        <w:jc w:val="both"/>
        <w:rPr>
          <w:u w:val="single"/>
        </w:rPr>
      </w:pPr>
      <w:r w:rsidRPr="00E0512C">
        <w:rPr>
          <w:rFonts w:cstheme="minorHAnsi"/>
        </w:rPr>
        <w:t>jei tiekėjas pasitelkia ūkio subjektus, kurių pajėgumais remiasi, – įrodymai, kad šie ištekliai bus prieinami per visą sutartinių įsipareigojimų vykdymo laikotarpį;</w:t>
      </w:r>
    </w:p>
    <w:p w14:paraId="4400794C" w14:textId="0197B0F2" w:rsidR="00E0512C" w:rsidRPr="00E0512C" w:rsidRDefault="00450415" w:rsidP="00940384">
      <w:pPr>
        <w:pStyle w:val="ListParagraph"/>
        <w:numPr>
          <w:ilvl w:val="2"/>
          <w:numId w:val="21"/>
        </w:numPr>
        <w:tabs>
          <w:tab w:val="left" w:pos="1134"/>
        </w:tabs>
        <w:spacing w:after="0" w:line="240" w:lineRule="auto"/>
        <w:ind w:left="0" w:firstLine="567"/>
        <w:jc w:val="both"/>
        <w:rPr>
          <w:u w:val="single"/>
        </w:rPr>
      </w:pPr>
      <w:r w:rsidRPr="00E0512C">
        <w:rPr>
          <w:rFonts w:cstheme="minorHAnsi"/>
        </w:rPr>
        <w:t xml:space="preserve">jei tiekėjas pasitelkia subtiekėjus, subtiekėjo deklaracija ar kitas dokumentas, patvirtinantis jo sutikimą būti subtiekėju </w:t>
      </w:r>
      <w:r w:rsidR="00212F68" w:rsidRPr="00E0512C">
        <w:rPr>
          <w:rFonts w:cstheme="minorHAnsi"/>
        </w:rPr>
        <w:t>p</w:t>
      </w:r>
      <w:r w:rsidRPr="00E0512C">
        <w:rPr>
          <w:rFonts w:cstheme="minorHAnsi"/>
        </w:rPr>
        <w:t>irkime</w:t>
      </w:r>
      <w:r w:rsidR="00932DBB">
        <w:rPr>
          <w:rFonts w:cstheme="minorHAnsi"/>
        </w:rPr>
        <w:t>.</w:t>
      </w:r>
    </w:p>
    <w:p w14:paraId="479B3B42" w14:textId="20663B59" w:rsidR="00FD03FA" w:rsidRPr="00F0499F" w:rsidRDefault="008A7FE1" w:rsidP="00AC6C0B">
      <w:pPr>
        <w:spacing w:after="0" w:line="240" w:lineRule="auto"/>
        <w:ind w:firstLine="567"/>
        <w:jc w:val="both"/>
        <w:rPr>
          <w:u w:val="single"/>
        </w:rPr>
      </w:pPr>
      <w:r>
        <w:rPr>
          <w:rFonts w:cstheme="minorHAnsi"/>
        </w:rPr>
        <w:t>5</w:t>
      </w:r>
      <w:r w:rsidR="00C7179F">
        <w:rPr>
          <w:rFonts w:cstheme="minorHAnsi"/>
        </w:rPr>
        <w:t>.2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w:t>
      </w:r>
      <w:r w:rsidR="00AC6C0B">
        <w:rPr>
          <w:rFonts w:eastAsia="Calibri"/>
        </w:rPr>
        <w:t> </w:t>
      </w:r>
      <w:r w:rsidR="00FD03FA" w:rsidRPr="127DD6E8">
        <w:rPr>
          <w:rFonts w:eastAsia="Calibri"/>
        </w:rPr>
        <w:t xml:space="preserve">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4BCFDEB2" w:rsidR="00FD03FA" w:rsidRPr="00505506" w:rsidRDefault="008A7FE1" w:rsidP="00922C44">
      <w:pPr>
        <w:pStyle w:val="ListParagraph"/>
        <w:spacing w:after="0" w:line="240" w:lineRule="auto"/>
        <w:ind w:left="0" w:firstLine="567"/>
        <w:jc w:val="both"/>
        <w:rPr>
          <w:rFonts w:cstheme="minorHAnsi"/>
          <w:bCs/>
          <w:iCs/>
          <w:u w:val="single"/>
        </w:rPr>
      </w:pPr>
      <w:r>
        <w:rPr>
          <w:rFonts w:eastAsia="Calibri" w:cstheme="minorHAnsi"/>
          <w:bCs/>
          <w:iCs/>
        </w:rPr>
        <w:t>5</w:t>
      </w:r>
      <w:r w:rsidR="00390B20">
        <w:rPr>
          <w:rFonts w:eastAsia="Calibri" w:cstheme="minorHAnsi"/>
          <w:bCs/>
          <w:iCs/>
        </w:rPr>
        <w:t>.</w:t>
      </w:r>
      <w:r w:rsidR="00C7179F">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687E46A" w14:textId="1BF107AA" w:rsidR="00530B4E" w:rsidRPr="008A7FE1" w:rsidRDefault="00FD03FA" w:rsidP="008A7FE1">
      <w:pPr>
        <w:pStyle w:val="ListParagraph"/>
        <w:numPr>
          <w:ilvl w:val="2"/>
          <w:numId w:val="30"/>
        </w:numPr>
        <w:tabs>
          <w:tab w:val="left" w:pos="1134"/>
        </w:tabs>
        <w:spacing w:after="0" w:line="240" w:lineRule="auto"/>
        <w:ind w:left="0" w:firstLine="567"/>
        <w:jc w:val="both"/>
        <w:rPr>
          <w:rFonts w:cstheme="minorHAnsi"/>
          <w:bCs/>
          <w:iCs/>
        </w:rPr>
      </w:pPr>
      <w:r w:rsidRPr="008A7FE1">
        <w:rPr>
          <w:rFonts w:eastAsia="Calibri" w:cstheme="minorHAnsi"/>
          <w:bCs/>
          <w:iCs/>
        </w:rPr>
        <w:t>skaitmeninės dokumentų kopijos (</w:t>
      </w:r>
      <w:r w:rsidRPr="008A7FE1">
        <w:rPr>
          <w:rFonts w:eastAsia="Calibri" w:cstheme="minorHAnsi"/>
          <w:iCs/>
        </w:rPr>
        <w:t>fiziniu parašu tvirtinami dokumentai turi būti pateikiami pasirašyti ir nuskenuoti)</w:t>
      </w:r>
      <w:r w:rsidRPr="008A7FE1">
        <w:rPr>
          <w:rFonts w:eastAsia="Calibri" w:cstheme="minorHAnsi"/>
          <w:bCs/>
          <w:iCs/>
        </w:rPr>
        <w:t>.</w:t>
      </w:r>
    </w:p>
    <w:p w14:paraId="0E7D401D" w14:textId="7648991D" w:rsidR="003F0025" w:rsidRPr="008A7FE1" w:rsidRDefault="0099696F" w:rsidP="00940384">
      <w:pPr>
        <w:pStyle w:val="ListParagraph"/>
        <w:numPr>
          <w:ilvl w:val="1"/>
          <w:numId w:val="30"/>
        </w:numPr>
        <w:tabs>
          <w:tab w:val="left" w:pos="993"/>
        </w:tabs>
        <w:spacing w:after="0" w:line="240" w:lineRule="auto"/>
        <w:ind w:left="0" w:firstLine="567"/>
        <w:jc w:val="both"/>
        <w:rPr>
          <w:rFonts w:cstheme="minorHAnsi"/>
          <w:bCs/>
          <w:iCs/>
        </w:rPr>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nglų</w:t>
      </w:r>
      <w:r w:rsidR="00D17972" w:rsidRPr="008A7FE1">
        <w:rPr>
          <w:color w:val="7030A0"/>
        </w:rPr>
        <w:t>.</w:t>
      </w:r>
      <w:r w:rsidR="0048587E" w:rsidRPr="008A7FE1">
        <w:rPr>
          <w:color w:val="7030A0"/>
        </w:rPr>
        <w:t xml:space="preserve"> </w:t>
      </w:r>
      <w:r w:rsidR="00F17A1F" w:rsidRPr="008A7FE1">
        <w:rPr>
          <w:rFonts w:eastAsia="Arial"/>
        </w:rPr>
        <w:t>Jei kurie nors su pasiūlymu teikiami dokumentai parengti ne</w:t>
      </w:r>
      <w:r w:rsidR="001427AB" w:rsidRPr="008A7FE1">
        <w:rPr>
          <w:rFonts w:eastAsia="Arial"/>
        </w:rPr>
        <w:t xml:space="preserve"> ta kalba, kuria</w:t>
      </w:r>
      <w:r w:rsidR="00F17A1F" w:rsidRPr="008A7FE1">
        <w:rPr>
          <w:rFonts w:eastAsia="Arial"/>
        </w:rPr>
        <w:t xml:space="preserve"> </w:t>
      </w:r>
      <w:r w:rsidR="0BCA4ED4" w:rsidRPr="008A7FE1">
        <w:rPr>
          <w:rFonts w:eastAsia="Arial"/>
        </w:rPr>
        <w:t>reikalaujama</w:t>
      </w:r>
      <w:r w:rsidR="001427AB" w:rsidRPr="008A7FE1">
        <w:rPr>
          <w:rFonts w:eastAsia="Arial"/>
        </w:rPr>
        <w:t xml:space="preserve">, </w:t>
      </w:r>
      <w:r w:rsidR="003F1D78" w:rsidRPr="008A7FE1">
        <w:rPr>
          <w:rFonts w:eastAsia="Arial"/>
        </w:rPr>
        <w:t xml:space="preserve">turi būti pateiktas tikslus vertimas į </w:t>
      </w:r>
      <w:r w:rsidR="40DC6EFC" w:rsidRPr="008A7FE1">
        <w:rPr>
          <w:rFonts w:eastAsia="Arial"/>
        </w:rPr>
        <w:t>reikalaujamą</w:t>
      </w:r>
      <w:r w:rsidR="001427AB" w:rsidRPr="008A7FE1">
        <w:rPr>
          <w:rFonts w:eastAsia="Arial"/>
        </w:rPr>
        <w:t xml:space="preserve"> </w:t>
      </w:r>
      <w:r w:rsidR="00141BF1" w:rsidRPr="008A7FE1">
        <w:rPr>
          <w:rFonts w:eastAsia="Arial"/>
        </w:rPr>
        <w:t>kalbą</w:t>
      </w:r>
      <w:r w:rsidR="00F17A1F" w:rsidRPr="008A7FE1">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3F0025">
        <w:t xml:space="preserve">pateikti vertimą atlikusio asmens parašu ir vertimų biuro antspaudu (jei turi) patvirtintą šio dokumento vertimą. </w:t>
      </w:r>
    </w:p>
    <w:p w14:paraId="2B3E49EA" w14:textId="77777777" w:rsidR="001D1B4D" w:rsidRPr="001D1B4D" w:rsidRDefault="008D03B2" w:rsidP="00940384">
      <w:pPr>
        <w:pStyle w:val="ListParagraph"/>
        <w:numPr>
          <w:ilvl w:val="1"/>
          <w:numId w:val="30"/>
        </w:numPr>
        <w:tabs>
          <w:tab w:val="left" w:pos="993"/>
        </w:tabs>
        <w:spacing w:after="0" w:line="240" w:lineRule="auto"/>
        <w:ind w:left="0" w:firstLine="567"/>
        <w:jc w:val="both"/>
        <w:rPr>
          <w:rFonts w:cstheme="minorHAnsi"/>
          <w:bCs/>
          <w:iCs/>
        </w:rPr>
      </w:pPr>
      <w:r w:rsidRPr="003F0025">
        <w:rPr>
          <w:rFonts w:eastAsia="Arial"/>
        </w:rPr>
        <w:t xml:space="preserve">Bendra </w:t>
      </w:r>
      <w:r w:rsidR="00BA6AB3" w:rsidRPr="003F0025">
        <w:rPr>
          <w:rFonts w:eastAsia="Arial"/>
        </w:rPr>
        <w:t>p</w:t>
      </w:r>
      <w:r w:rsidRPr="003F0025">
        <w:rPr>
          <w:rFonts w:eastAsia="Arial"/>
        </w:rPr>
        <w:t>asiūlymo kaina</w:t>
      </w:r>
      <w:r w:rsidR="00D247A7" w:rsidRPr="003F0025">
        <w:rPr>
          <w:rFonts w:eastAsia="Arial"/>
        </w:rPr>
        <w:t xml:space="preserve"> </w:t>
      </w:r>
      <w:r w:rsidR="008D3752" w:rsidRPr="003F0025">
        <w:rPr>
          <w:rFonts w:eastAsia="Arial"/>
        </w:rPr>
        <w:t>(</w:t>
      </w:r>
      <w:r w:rsidR="00D247A7" w:rsidRPr="003F0025">
        <w:rPr>
          <w:rFonts w:eastAsia="Arial"/>
        </w:rPr>
        <w:t>sąnaudos</w:t>
      </w:r>
      <w:r w:rsidR="008D3752" w:rsidRPr="003F0025">
        <w:rPr>
          <w:rFonts w:eastAsia="Arial"/>
        </w:rPr>
        <w:t>)</w:t>
      </w:r>
      <w:r w:rsidR="00D247A7" w:rsidRPr="003F0025">
        <w:rPr>
          <w:rFonts w:eastAsia="Arial"/>
        </w:rPr>
        <w:t xml:space="preserve"> </w:t>
      </w:r>
      <w:r w:rsidR="008D3752" w:rsidRPr="003F0025">
        <w:rPr>
          <w:rFonts w:eastAsia="Arial"/>
        </w:rPr>
        <w:t xml:space="preserve">su PVM </w:t>
      </w:r>
      <w:r w:rsidR="000B049C" w:rsidRPr="003F0025">
        <w:rPr>
          <w:rFonts w:eastAsia="Arial"/>
        </w:rPr>
        <w:t xml:space="preserve"> turi būti nurodoma </w:t>
      </w:r>
      <w:r w:rsidR="00D247A7" w:rsidRPr="003F0025">
        <w:rPr>
          <w:rFonts w:eastAsia="Arial"/>
        </w:rPr>
        <w:t xml:space="preserve">dviejų skaičių po kablelio tikslumu. </w:t>
      </w:r>
      <w:r w:rsidR="00B75F6D" w:rsidRPr="003F0025">
        <w:rPr>
          <w:rFonts w:eastAsia="Arial" w:cstheme="minorHAnsi"/>
        </w:rPr>
        <w:t>Šią kainą sudarančios kainos sudedamosios dalys ar įkainiai gali būti išreikštos neribojant skaičių po kablelio kiekio</w:t>
      </w:r>
      <w:r w:rsidR="00B75F6D" w:rsidRPr="003F0025">
        <w:rPr>
          <w:rFonts w:ascii="Arial" w:eastAsia="Arial" w:hAnsi="Arial" w:cs="Arial"/>
        </w:rPr>
        <w:t>.</w:t>
      </w:r>
    </w:p>
    <w:p w14:paraId="22059CDA" w14:textId="41E28CBF" w:rsidR="003A0EC0" w:rsidRPr="001D1B4D" w:rsidRDefault="003A0EC0" w:rsidP="00940384">
      <w:pPr>
        <w:pStyle w:val="ListParagraph"/>
        <w:numPr>
          <w:ilvl w:val="1"/>
          <w:numId w:val="30"/>
        </w:numPr>
        <w:tabs>
          <w:tab w:val="left" w:pos="993"/>
        </w:tabs>
        <w:spacing w:after="0" w:line="240" w:lineRule="auto"/>
        <w:ind w:left="0" w:firstLine="567"/>
        <w:jc w:val="both"/>
        <w:rPr>
          <w:rFonts w:cstheme="minorHAnsi"/>
          <w:bCs/>
          <w:iCs/>
        </w:rPr>
      </w:pPr>
      <w:r w:rsidRPr="001D1B4D">
        <w:rPr>
          <w:rFonts w:eastAsia="Arial"/>
        </w:rPr>
        <w:t xml:space="preserve">Tiekėjų </w:t>
      </w:r>
      <w:r w:rsidR="00A217B2" w:rsidRPr="001D1B4D">
        <w:rPr>
          <w:rFonts w:eastAsia="Arial"/>
        </w:rPr>
        <w:t>p</w:t>
      </w:r>
      <w:r w:rsidRPr="001D1B4D">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218000953"/>
      <w:bookmarkEnd w:id="18"/>
      <w:bookmarkEnd w:id="19"/>
      <w:bookmarkEnd w:id="20"/>
      <w:bookmarkEnd w:id="21"/>
      <w:bookmarkEnd w:id="22"/>
      <w:r w:rsidRPr="00F0499F">
        <w:rPr>
          <w:rFonts w:asciiTheme="minorHAnsi" w:hAnsiTheme="minorHAnsi" w:cstheme="minorHAnsi"/>
        </w:rPr>
        <w:t>Pasiūlymo galiojimo užtikrinimas</w:t>
      </w:r>
      <w:bookmarkEnd w:id="23"/>
      <w:bookmarkEnd w:id="24"/>
      <w:bookmarkEnd w:id="25"/>
    </w:p>
    <w:p w14:paraId="01179C5B" w14:textId="42C42C9A" w:rsidR="00DE29F0" w:rsidRPr="00E85BEF" w:rsidRDefault="00AC6C0B" w:rsidP="00E85BEF">
      <w:pPr>
        <w:pStyle w:val="ListParagraph"/>
        <w:spacing w:after="0" w:line="240" w:lineRule="auto"/>
        <w:ind w:left="0" w:firstLine="567"/>
        <w:jc w:val="both"/>
      </w:pPr>
      <w:r>
        <w:t>6</w:t>
      </w:r>
      <w:r w:rsidR="00655F17">
        <w:t xml:space="preserve">.1.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bookmarkStart w:id="26" w:name="_Ref39485250"/>
      <w:bookmarkStart w:id="27" w:name="_Ref39485258"/>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28" w:name="_Ref39667303"/>
      <w:bookmarkStart w:id="29" w:name="_Ref39667308"/>
      <w:bookmarkStart w:id="30" w:name="_Toc218000954"/>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26"/>
      <w:bookmarkEnd w:id="27"/>
      <w:bookmarkEnd w:id="28"/>
      <w:bookmarkEnd w:id="29"/>
      <w:bookmarkEnd w:id="30"/>
    </w:p>
    <w:p w14:paraId="50BC7989" w14:textId="2A5DCB90" w:rsidR="00003A3F" w:rsidRPr="00354453" w:rsidRDefault="00AC6C0B" w:rsidP="00354453">
      <w:pPr>
        <w:spacing w:after="0" w:line="240" w:lineRule="auto"/>
        <w:ind w:firstLine="567"/>
        <w:jc w:val="both"/>
        <w:rPr>
          <w:rFonts w:cstheme="minorHAnsi"/>
        </w:rPr>
      </w:pPr>
      <w:r>
        <w:rPr>
          <w:rFonts w:cstheme="minorHAnsi"/>
        </w:rPr>
        <w:t>7</w:t>
      </w:r>
      <w:r w:rsidR="002D470F">
        <w:rPr>
          <w:rFonts w:cstheme="minorHAnsi"/>
        </w:rPr>
        <w:t xml:space="preserve">.1.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6E3AF6" w:rsidRPr="006E3AF6">
        <w:rPr>
          <w:rFonts w:cstheme="minorHAnsi"/>
          <w:i/>
          <w:iCs/>
          <w:color w:val="7030A0"/>
          <w:shd w:val="clear" w:color="auto" w:fill="FFFFFF"/>
        </w:rPr>
        <w:t>7</w:t>
      </w:r>
      <w:r w:rsidR="00913029" w:rsidRPr="006E3AF6">
        <w:rPr>
          <w:rFonts w:eastAsia="Calibri"/>
          <w:i/>
          <w:iCs/>
          <w:color w:val="7030A0"/>
        </w:rPr>
        <w:t xml:space="preserve"> priede</w:t>
      </w:r>
      <w:r w:rsidR="00090235">
        <w:rPr>
          <w:rFonts w:eastAsia="Calibri"/>
        </w:rPr>
        <w:t>.</w:t>
      </w:r>
      <w:r w:rsidR="00CE14DF">
        <w:rPr>
          <w:rFonts w:eastAsia="Calibri"/>
        </w:rPr>
        <w:t xml:space="preserve"> </w:t>
      </w:r>
    </w:p>
    <w:p w14:paraId="102136D3" w14:textId="3AFFA035" w:rsidR="00D734C6" w:rsidRPr="00354453" w:rsidRDefault="00D734C6" w:rsidP="00354453">
      <w:pPr>
        <w:pStyle w:val="ListParagraph"/>
        <w:numPr>
          <w:ilvl w:val="1"/>
          <w:numId w:val="9"/>
        </w:numPr>
        <w:tabs>
          <w:tab w:val="left" w:pos="993"/>
        </w:tabs>
        <w:spacing w:after="0" w:line="20" w:lineRule="atLeast"/>
        <w:ind w:left="0" w:firstLine="567"/>
        <w:jc w:val="both"/>
        <w:rPr>
          <w:rFonts w:eastAsiaTheme="minorHAnsi" w:cstheme="minorHAnsi"/>
          <w:bCs/>
          <w:iCs/>
        </w:rPr>
      </w:pPr>
      <w:r w:rsidRPr="00354453">
        <w:rPr>
          <w:rFonts w:cstheme="minorHAnsi"/>
          <w:color w:val="000000" w:themeColor="text1"/>
        </w:rPr>
        <w:t xml:space="preserve">Laimėjusiu </w:t>
      </w:r>
      <w:r w:rsidR="005D7D8C" w:rsidRPr="00354453">
        <w:rPr>
          <w:rFonts w:cstheme="minorHAnsi"/>
          <w:color w:val="000000" w:themeColor="text1"/>
        </w:rPr>
        <w:t>pasiūlymu</w:t>
      </w:r>
      <w:r w:rsidRPr="00354453">
        <w:rPr>
          <w:rFonts w:cstheme="minorHAnsi"/>
          <w:color w:val="000000" w:themeColor="text1"/>
        </w:rPr>
        <w:t xml:space="preserve"> galės būti pripažintas tik 1 (vienas) </w:t>
      </w:r>
      <w:r w:rsidR="005D7D8C" w:rsidRPr="00354453">
        <w:rPr>
          <w:rFonts w:cstheme="minorHAnsi"/>
          <w:color w:val="000000" w:themeColor="text1"/>
        </w:rPr>
        <w:t>ekonomiškai naudingiausias pasiūlymas, esantis pasiūlymų eilės pirmojoje vietoje</w:t>
      </w:r>
      <w:r w:rsidRPr="00354453">
        <w:rPr>
          <w:rFonts w:cstheme="minorHAnsi"/>
          <w:color w:val="000000" w:themeColor="text1"/>
        </w:rPr>
        <w:t xml:space="preserve">. </w:t>
      </w:r>
    </w:p>
    <w:p w14:paraId="60FEBC05" w14:textId="4A291890" w:rsidR="001A25FD" w:rsidRPr="0072204F" w:rsidRDefault="00A9488B" w:rsidP="0033177E">
      <w:pPr>
        <w:pStyle w:val="NoSpacing"/>
        <w:numPr>
          <w:ilvl w:val="1"/>
          <w:numId w:val="9"/>
        </w:numPr>
        <w:tabs>
          <w:tab w:val="left" w:pos="993"/>
        </w:tabs>
        <w:spacing w:line="20" w:lineRule="atLeast"/>
        <w:ind w:left="0" w:firstLine="567"/>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w:t>
      </w:r>
      <w:r w:rsidR="00D8126B">
        <w:rPr>
          <w:rStyle w:val="cf01"/>
          <w:rFonts w:asciiTheme="minorHAnsi" w:hAnsiTheme="minorHAnsi" w:cstheme="minorHAnsi"/>
          <w:sz w:val="21"/>
          <w:szCs w:val="21"/>
        </w:rPr>
        <w:t>a už</w:t>
      </w:r>
      <w:r w:rsidR="00480147">
        <w:rPr>
          <w:rStyle w:val="cf01"/>
          <w:rFonts w:asciiTheme="minorHAnsi" w:hAnsiTheme="minorHAnsi" w:cstheme="minorHAnsi"/>
          <w:sz w:val="21"/>
          <w:szCs w:val="21"/>
        </w:rPr>
        <w:t>pildyta ir pasirašyta specialiųjų pirkimo sąlygų</w:t>
      </w:r>
      <w:r w:rsidR="00B2125E">
        <w:rPr>
          <w:rStyle w:val="cf01"/>
          <w:rFonts w:asciiTheme="minorHAnsi" w:hAnsiTheme="minorHAnsi" w:cstheme="minorHAnsi"/>
          <w:sz w:val="21"/>
          <w:szCs w:val="21"/>
        </w:rPr>
        <w:t xml:space="preserve"> </w:t>
      </w:r>
      <w:r w:rsidR="004122FB" w:rsidRPr="00E450C6">
        <w:rPr>
          <w:rFonts w:cstheme="minorHAnsi"/>
          <w:i/>
          <w:iCs/>
          <w:color w:val="7030A0"/>
        </w:rPr>
        <w:t>6</w:t>
      </w:r>
      <w:r w:rsidR="00480147" w:rsidRPr="00E450C6">
        <w:rPr>
          <w:rFonts w:cstheme="minorHAnsi"/>
          <w:i/>
          <w:iCs/>
          <w:color w:val="7030A0"/>
        </w:rPr>
        <w:t xml:space="preserve"> priede</w:t>
      </w:r>
      <w:r w:rsidR="0033177E" w:rsidRPr="00E450C6">
        <w:rPr>
          <w:rFonts w:cstheme="minorHAnsi"/>
          <w:color w:val="7030A0"/>
        </w:rPr>
        <w:t xml:space="preserve"> </w:t>
      </w:r>
      <w:r w:rsidR="0033177E" w:rsidRPr="0033177E">
        <w:rPr>
          <w:rFonts w:cstheme="minorHAnsi"/>
        </w:rPr>
        <w:t>pateikta pasiūlymo forma.</w:t>
      </w:r>
      <w:r w:rsidR="00632F7B" w:rsidRPr="0033177E">
        <w:rPr>
          <w:rFonts w:cstheme="minorHAnsi"/>
        </w:rPr>
        <w:t xml:space="preserve"> </w:t>
      </w: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1" w:name="_Ref39425999"/>
      <w:bookmarkStart w:id="32" w:name="_Ref39426005"/>
      <w:bookmarkStart w:id="33" w:name="_Toc218000955"/>
      <w:r w:rsidRPr="00F065D6">
        <w:rPr>
          <w:rFonts w:asciiTheme="minorHAnsi" w:hAnsiTheme="minorHAnsi" w:cstheme="minorHAnsi"/>
        </w:rPr>
        <w:t>S</w:t>
      </w:r>
      <w:r w:rsidR="00281735" w:rsidRPr="00F065D6">
        <w:rPr>
          <w:rFonts w:asciiTheme="minorHAnsi" w:hAnsiTheme="minorHAnsi" w:cstheme="minorHAnsi"/>
        </w:rPr>
        <w:t>utarties sudarymas</w:t>
      </w:r>
      <w:bookmarkEnd w:id="31"/>
      <w:bookmarkEnd w:id="32"/>
      <w:bookmarkEnd w:id="33"/>
    </w:p>
    <w:p w14:paraId="595455BC" w14:textId="0B22C7E6" w:rsidR="005B22CB" w:rsidRPr="00AC6C0B" w:rsidRDefault="00F57665" w:rsidP="005B22CB">
      <w:pPr>
        <w:pStyle w:val="ListParagraph"/>
        <w:numPr>
          <w:ilvl w:val="1"/>
          <w:numId w:val="31"/>
        </w:numPr>
        <w:tabs>
          <w:tab w:val="left" w:pos="993"/>
        </w:tabs>
        <w:spacing w:after="0" w:line="240" w:lineRule="auto"/>
        <w:ind w:left="0" w:firstLine="567"/>
        <w:jc w:val="both"/>
        <w:rPr>
          <w:color w:val="000000" w:themeColor="text1"/>
        </w:rPr>
      </w:pPr>
      <w:r w:rsidRPr="00AC6C0B">
        <w:rPr>
          <w:color w:val="000000" w:themeColor="text1"/>
        </w:rPr>
        <w:t>Ši pirkimo procedūra atliekama siekiant sudaryti sutartį</w:t>
      </w:r>
      <w:r w:rsidR="009A7D11" w:rsidRPr="00AC6C0B">
        <w:rPr>
          <w:color w:val="000000" w:themeColor="text1"/>
        </w:rPr>
        <w:t xml:space="preserve"> su tiekėju, kurio pasiūlymas</w:t>
      </w:r>
      <w:r w:rsidR="007B12FF" w:rsidRPr="00AC6C0B">
        <w:rPr>
          <w:color w:val="000000" w:themeColor="text1"/>
        </w:rPr>
        <w:t xml:space="preserve">, vadovaujantis </w:t>
      </w:r>
      <w:r w:rsidR="008F4194" w:rsidRPr="00AC6C0B">
        <w:rPr>
          <w:color w:val="000000" w:themeColor="text1"/>
        </w:rPr>
        <w:t>p</w:t>
      </w:r>
      <w:r w:rsidR="007B12FF" w:rsidRPr="00AC6C0B">
        <w:rPr>
          <w:color w:val="000000" w:themeColor="text1"/>
        </w:rPr>
        <w:t xml:space="preserve">irkimo </w:t>
      </w:r>
      <w:r w:rsidR="00207E40" w:rsidRPr="00AC6C0B">
        <w:rPr>
          <w:color w:val="000000" w:themeColor="text1"/>
        </w:rPr>
        <w:t>sąlygose</w:t>
      </w:r>
      <w:r w:rsidR="007B12FF" w:rsidRPr="00AC6C0B">
        <w:rPr>
          <w:color w:val="0070C0"/>
        </w:rPr>
        <w:t xml:space="preserve"> </w:t>
      </w:r>
      <w:r w:rsidR="007B12FF" w:rsidRPr="00AC6C0B">
        <w:rPr>
          <w:color w:val="000000" w:themeColor="text1"/>
        </w:rPr>
        <w:t>nustatyta tvarka</w:t>
      </w:r>
      <w:r w:rsidR="0023505D" w:rsidRPr="00AC6C0B">
        <w:rPr>
          <w:color w:val="000000" w:themeColor="text1"/>
        </w:rPr>
        <w:t>,</w:t>
      </w:r>
      <w:r w:rsidR="009A7D11" w:rsidRPr="00AC6C0B">
        <w:rPr>
          <w:color w:val="000000" w:themeColor="text1"/>
        </w:rPr>
        <w:t xml:space="preserve"> bus pripažintas laimėjęs</w:t>
      </w:r>
      <w:r w:rsidR="005B22CB">
        <w:rPr>
          <w:color w:val="000000" w:themeColor="text1"/>
        </w:rPr>
        <w:t>.</w:t>
      </w:r>
    </w:p>
    <w:p w14:paraId="27CAEFF7" w14:textId="5D8CFC71" w:rsidR="00F57665" w:rsidRPr="00AC6C0B" w:rsidRDefault="004B2DE4" w:rsidP="00AC6C0B">
      <w:pPr>
        <w:pStyle w:val="ListParagraph"/>
        <w:numPr>
          <w:ilvl w:val="1"/>
          <w:numId w:val="31"/>
        </w:numPr>
        <w:tabs>
          <w:tab w:val="left" w:pos="993"/>
        </w:tabs>
        <w:spacing w:after="0" w:line="240" w:lineRule="auto"/>
        <w:ind w:left="0" w:firstLine="567"/>
        <w:jc w:val="both"/>
        <w:rPr>
          <w:rFonts w:cstheme="minorHAnsi"/>
        </w:rPr>
      </w:pPr>
      <w:r w:rsidRPr="127DD6E8">
        <w:t xml:space="preserve">Sutarties sąlygos pateikiamos </w:t>
      </w:r>
      <w:r w:rsidR="007A5D9C" w:rsidRPr="0033177E">
        <w:t>P</w:t>
      </w:r>
      <w:r w:rsidR="00551FA7" w:rsidRPr="0033177E">
        <w:t xml:space="preserve">irkimo </w:t>
      </w:r>
      <w:r w:rsidR="00D86901" w:rsidRPr="0033177E">
        <w:t>sąlygų</w:t>
      </w:r>
      <w:r w:rsidR="00D86901" w:rsidRPr="00AC6C0B">
        <w:rPr>
          <w:color w:val="00B050"/>
        </w:rPr>
        <w:t xml:space="preserve"> </w:t>
      </w:r>
      <w:r w:rsidR="0033177E" w:rsidRPr="00AC6C0B">
        <w:rPr>
          <w:i/>
          <w:iCs/>
          <w:color w:val="7030A0"/>
        </w:rPr>
        <w:t xml:space="preserve">8 </w:t>
      </w:r>
      <w:r w:rsidR="00D86901" w:rsidRPr="00AC6C0B">
        <w:rPr>
          <w:i/>
          <w:iCs/>
          <w:color w:val="7030A0"/>
        </w:rPr>
        <w:t>priede</w:t>
      </w:r>
      <w:r w:rsidR="00D86901" w:rsidRPr="00AC6C0B">
        <w:rPr>
          <w:color w:val="7030A0"/>
        </w:rPr>
        <w:t xml:space="preserve"> </w:t>
      </w:r>
      <w:r w:rsidR="00D86901" w:rsidRPr="0033177E">
        <w:t>„Sutarties projektas“</w:t>
      </w:r>
      <w:r w:rsidRPr="0033177E">
        <w:t>.</w:t>
      </w:r>
    </w:p>
    <w:bookmarkEnd w:id="1"/>
    <w:p w14:paraId="7881FCAE" w14:textId="77777777" w:rsidR="00C87AB8" w:rsidRDefault="008D704D" w:rsidP="00C87AB8">
      <w:pPr>
        <w:shd w:val="clear" w:color="auto" w:fill="FFFFFF"/>
        <w:spacing w:after="0" w:line="240" w:lineRule="auto"/>
        <w:jc w:val="center"/>
        <w:rPr>
          <w:rFonts w:eastAsia="Calibri" w:cstheme="minorHAnsi"/>
        </w:rPr>
        <w:sectPr w:rsidR="00C87AB8" w:rsidSect="00CC6C34">
          <w:footerReference w:type="default" r:id="rId13"/>
          <w:pgSz w:w="12240" w:h="15840"/>
          <w:pgMar w:top="1134" w:right="900" w:bottom="1134" w:left="1701" w:header="720" w:footer="720" w:gutter="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34" w:name="_Toc218000956"/>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3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31"/>
        <w:gridCol w:w="3643"/>
        <w:gridCol w:w="2954"/>
      </w:tblGrid>
      <w:tr w:rsidR="00774AA5" w:rsidRPr="00F0499F" w14:paraId="730836B8" w14:textId="77777777" w:rsidTr="0005414F">
        <w:trPr>
          <w:trHeight w:val="641"/>
        </w:trPr>
        <w:tc>
          <w:tcPr>
            <w:tcW w:w="596" w:type="dxa"/>
            <w:shd w:val="clear" w:color="auto" w:fill="D9D9D9" w:themeFill="background1" w:themeFillShade="D9"/>
            <w:tcMar>
              <w:top w:w="0" w:type="dxa"/>
              <w:left w:w="108" w:type="dxa"/>
              <w:bottom w:w="0" w:type="dxa"/>
              <w:right w:w="108" w:type="dxa"/>
            </w:tcMar>
          </w:tcPr>
          <w:p w14:paraId="200EEC47" w14:textId="4704A996" w:rsidR="00774AA5" w:rsidRPr="004B3551" w:rsidRDefault="009F4FBE" w:rsidP="0005414F">
            <w:pPr>
              <w:spacing w:after="0"/>
              <w:jc w:val="center"/>
              <w:rPr>
                <w:rFonts w:cstheme="minorHAnsi"/>
                <w:b/>
                <w:bCs/>
              </w:rPr>
            </w:pPr>
            <w:r w:rsidRPr="004B3551">
              <w:rPr>
                <w:rFonts w:cstheme="minorHAnsi"/>
                <w:b/>
                <w:bCs/>
              </w:rPr>
              <w:t>Eil.</w:t>
            </w:r>
            <w:r w:rsidR="0005414F">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05414F">
            <w:pPr>
              <w:spacing w:after="0"/>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05414F">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05414F">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05414F">
            <w:pPr>
              <w:spacing w:after="0"/>
              <w:jc w:val="center"/>
              <w:rPr>
                <w:rFonts w:cstheme="minorHAnsi"/>
                <w:b/>
              </w:rPr>
            </w:pPr>
            <w:r w:rsidRPr="00F0499F">
              <w:rPr>
                <w:rFonts w:cstheme="minorHAnsi"/>
                <w:b/>
              </w:rPr>
              <w:t>PASTABOS</w:t>
            </w:r>
          </w:p>
        </w:tc>
      </w:tr>
      <w:tr w:rsidR="00774AA5" w:rsidRPr="00F0499F" w14:paraId="33F22B33" w14:textId="77777777" w:rsidTr="0005414F">
        <w:trPr>
          <w:trHeight w:val="20"/>
        </w:trPr>
        <w:tc>
          <w:tcPr>
            <w:tcW w:w="59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0562681C"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w:t>
            </w:r>
            <w:r w:rsidR="007116ED">
              <w:rPr>
                <w:rFonts w:cs="Times New Roman"/>
              </w:rPr>
              <w:t>.</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05414F">
        <w:trPr>
          <w:trHeight w:val="20"/>
        </w:trPr>
        <w:tc>
          <w:tcPr>
            <w:tcW w:w="59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0325F93F"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sidRPr="00E218BA">
              <w:rPr>
                <w:rFonts w:cstheme="minorHAnsi"/>
                <w:color w:val="00B050"/>
              </w:rPr>
              <w:t>30</w:t>
            </w:r>
            <w:r w:rsidRPr="00E218BA">
              <w:rPr>
                <w:rFonts w:cstheme="minorHAnsi"/>
                <w:color w:val="00B050"/>
              </w:rPr>
              <w:t xml:space="preserve"> minučių </w:t>
            </w:r>
            <w:r w:rsidRPr="005404A6">
              <w:rPr>
                <w:rFonts w:cstheme="minorHAnsi"/>
              </w:rPr>
              <w:t>po pasiūlymų pateikimo termino pabaigos</w:t>
            </w:r>
            <w:r w:rsidR="007116ED">
              <w:rPr>
                <w:rFonts w:cstheme="minorHAnsi"/>
              </w:rPr>
              <w:t>.</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05414F">
        <w:trPr>
          <w:trHeight w:val="20"/>
        </w:trPr>
        <w:tc>
          <w:tcPr>
            <w:tcW w:w="59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06B905F3" w:rsidR="00774AA5" w:rsidRPr="005F17E7" w:rsidRDefault="0033177E" w:rsidP="0003169B">
            <w:pPr>
              <w:spacing w:after="0" w:line="240" w:lineRule="auto"/>
              <w:rPr>
                <w:rFonts w:cstheme="minorHAnsi"/>
              </w:rPr>
            </w:pPr>
            <w:r>
              <w:rPr>
                <w:rFonts w:cstheme="minorHAnsi"/>
                <w:color w:val="00B050"/>
              </w:rPr>
              <w:t>6</w:t>
            </w:r>
            <w:r w:rsidR="00C7186E">
              <w:rPr>
                <w:rFonts w:cstheme="minorHAnsi"/>
                <w:color w:val="00B050"/>
              </w:rPr>
              <w:t xml:space="preserve"> (šešios)</w:t>
            </w:r>
            <w:r w:rsidR="005F17E7" w:rsidRPr="005F17E7">
              <w:rPr>
                <w:rFonts w:cstheme="minorHAnsi"/>
                <w:color w:val="00B050"/>
              </w:rPr>
              <w:t xml:space="preserve"> </w:t>
            </w:r>
            <w:r w:rsidR="005F17E7" w:rsidRPr="00E218BA">
              <w:rPr>
                <w:rFonts w:cstheme="minorHAnsi"/>
                <w:color w:val="00B050"/>
              </w:rPr>
              <w:t>dien</w:t>
            </w:r>
            <w:r w:rsidRPr="00E218BA">
              <w:rPr>
                <w:rFonts w:cstheme="minorHAnsi"/>
                <w:color w:val="00B050"/>
              </w:rPr>
              <w:t>os</w:t>
            </w:r>
            <w:r w:rsidR="005F17E7" w:rsidRPr="00E218BA">
              <w:rPr>
                <w:rFonts w:cstheme="minorHAnsi"/>
                <w:color w:val="00B050"/>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r w:rsidR="007116ED">
              <w:rPr>
                <w:rFonts w:cstheme="minorHAnsi"/>
              </w:rPr>
              <w:t>.</w:t>
            </w:r>
          </w:p>
        </w:tc>
        <w:tc>
          <w:tcPr>
            <w:tcW w:w="2954" w:type="dxa"/>
            <w:tcMar>
              <w:top w:w="0" w:type="dxa"/>
              <w:left w:w="108" w:type="dxa"/>
              <w:bottom w:w="0" w:type="dxa"/>
              <w:right w:w="108" w:type="dxa"/>
            </w:tcMar>
          </w:tcPr>
          <w:p w14:paraId="6B3FEA86" w14:textId="4573C28B" w:rsidR="00774AA5" w:rsidRPr="00535763" w:rsidRDefault="00774AA5" w:rsidP="00424668">
            <w:pPr>
              <w:spacing w:after="0" w:line="240" w:lineRule="auto"/>
              <w:rPr>
                <w:rFonts w:cstheme="minorHAnsi"/>
                <w:iCs/>
                <w:color w:val="7030A0"/>
              </w:rPr>
            </w:pPr>
          </w:p>
        </w:tc>
      </w:tr>
      <w:tr w:rsidR="00774AA5" w:rsidRPr="00F0499F" w14:paraId="6E37868A" w14:textId="77777777" w:rsidTr="0005414F">
        <w:trPr>
          <w:trHeight w:val="20"/>
        </w:trPr>
        <w:tc>
          <w:tcPr>
            <w:tcW w:w="596" w:type="dxa"/>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65FDD48" w:rsidR="00774AA5" w:rsidRPr="00CE1F13" w:rsidRDefault="00C7186E" w:rsidP="0003169B">
            <w:pPr>
              <w:spacing w:after="0" w:line="240" w:lineRule="auto"/>
              <w:rPr>
                <w:rFonts w:cstheme="minorHAnsi"/>
              </w:rPr>
            </w:pPr>
            <w:r>
              <w:rPr>
                <w:rFonts w:cstheme="minorHAnsi"/>
                <w:color w:val="00B050"/>
              </w:rPr>
              <w:t>4 (keturios)</w:t>
            </w:r>
            <w:r w:rsidR="00CE1F13" w:rsidRPr="00CE1F13">
              <w:rPr>
                <w:rFonts w:cstheme="minorHAnsi"/>
                <w:color w:val="00B050"/>
              </w:rPr>
              <w:t xml:space="preserve"> </w:t>
            </w:r>
            <w:r w:rsidR="00CE1F13" w:rsidRPr="00E218BA">
              <w:rPr>
                <w:rFonts w:cstheme="minorHAnsi"/>
                <w:color w:val="00B050"/>
              </w:rPr>
              <w:t>dien</w:t>
            </w:r>
            <w:r w:rsidRPr="00E218BA">
              <w:rPr>
                <w:rFonts w:cstheme="minorHAnsi"/>
                <w:color w:val="00B050"/>
              </w:rPr>
              <w:t>os</w:t>
            </w:r>
            <w:r w:rsidR="00CE1F13" w:rsidRPr="00CE1F13">
              <w:rPr>
                <w:rFonts w:cstheme="minorHAnsi"/>
              </w:rPr>
              <w:t xml:space="preserve"> iki pasiūlymų pateikimo termino dienos</w:t>
            </w:r>
            <w:r w:rsidR="007116ED">
              <w:rPr>
                <w:rFonts w:cstheme="minorHAnsi"/>
              </w:rPr>
              <w:t>.</w:t>
            </w:r>
          </w:p>
        </w:tc>
        <w:tc>
          <w:tcPr>
            <w:tcW w:w="2954" w:type="dxa"/>
            <w:tcMar>
              <w:top w:w="0" w:type="dxa"/>
              <w:left w:w="108" w:type="dxa"/>
              <w:bottom w:w="0" w:type="dxa"/>
              <w:right w:w="108" w:type="dxa"/>
            </w:tcMar>
          </w:tcPr>
          <w:p w14:paraId="2E898EC9" w14:textId="5DE310C4" w:rsidR="00774AA5" w:rsidRPr="00F0499F" w:rsidRDefault="00774AA5" w:rsidP="00CE1F13">
            <w:pPr>
              <w:spacing w:after="0" w:line="240" w:lineRule="auto"/>
              <w:rPr>
                <w:rFonts w:cstheme="minorHAnsi"/>
              </w:rPr>
            </w:pPr>
          </w:p>
        </w:tc>
      </w:tr>
      <w:tr w:rsidR="00774AA5" w:rsidRPr="00F0499F" w14:paraId="7621DE63" w14:textId="77777777" w:rsidTr="0005414F">
        <w:trPr>
          <w:trHeight w:val="20"/>
        </w:trPr>
        <w:tc>
          <w:tcPr>
            <w:tcW w:w="59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2A76FAF" w:rsidR="00774AA5" w:rsidRPr="00F0499F" w:rsidRDefault="00774AA5" w:rsidP="0003169B">
            <w:pPr>
              <w:spacing w:after="0" w:line="240" w:lineRule="auto"/>
              <w:rPr>
                <w:rFonts w:cstheme="minorHAnsi"/>
              </w:rPr>
            </w:pPr>
          </w:p>
        </w:tc>
      </w:tr>
      <w:tr w:rsidR="00774AA5" w:rsidRPr="00F0499F" w14:paraId="3AA572DF" w14:textId="77777777" w:rsidTr="0005414F">
        <w:trPr>
          <w:trHeight w:val="20"/>
        </w:trPr>
        <w:tc>
          <w:tcPr>
            <w:tcW w:w="59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207B423D" w14:textId="08666191" w:rsidR="005A16A8" w:rsidRPr="00F0499F" w:rsidRDefault="005A16A8" w:rsidP="005A16A8">
            <w:pPr>
              <w:spacing w:after="0" w:line="240" w:lineRule="auto"/>
              <w:rPr>
                <w:rFonts w:cstheme="minorHAnsi"/>
              </w:rPr>
            </w:pPr>
          </w:p>
          <w:p w14:paraId="1C7B20C9" w14:textId="3F488B2B" w:rsidR="00774AA5" w:rsidRPr="00F0499F" w:rsidRDefault="00774AA5" w:rsidP="0003169B">
            <w:pPr>
              <w:spacing w:after="0" w:line="240" w:lineRule="auto"/>
              <w:rPr>
                <w:rFonts w:cstheme="minorHAnsi"/>
              </w:rPr>
            </w:pPr>
          </w:p>
        </w:tc>
      </w:tr>
      <w:tr w:rsidR="00774AA5" w:rsidRPr="00F0499F" w14:paraId="595801DB" w14:textId="77777777" w:rsidTr="0005414F">
        <w:trPr>
          <w:trHeight w:val="20"/>
        </w:trPr>
        <w:tc>
          <w:tcPr>
            <w:tcW w:w="59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276FCB7" w14:textId="1EF4B2C7" w:rsidR="00774AA5" w:rsidRPr="00E218BA" w:rsidRDefault="00DD01CD" w:rsidP="00DD01CD">
            <w:pPr>
              <w:pStyle w:val="Body2"/>
              <w:spacing w:after="0"/>
              <w:rPr>
                <w:rFonts w:asciiTheme="minorHAnsi" w:hAnsiTheme="minorHAnsi" w:cstheme="minorHAnsi"/>
                <w:color w:val="auto"/>
                <w:lang w:val="lt-LT"/>
              </w:rPr>
            </w:pPr>
            <w:r w:rsidRPr="00DD01CD">
              <w:rPr>
                <w:rFonts w:asciiTheme="minorHAnsi" w:hAnsiTheme="minorHAnsi" w:cstheme="minorHAnsi"/>
                <w:color w:val="auto"/>
                <w:lang w:val="lt-LT"/>
              </w:rPr>
              <w:t>NETAIKOMA</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05414F">
        <w:trPr>
          <w:trHeight w:val="20"/>
        </w:trPr>
        <w:tc>
          <w:tcPr>
            <w:tcW w:w="59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025D4C2"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r w:rsidR="007116ED">
              <w:rPr>
                <w:rFonts w:cstheme="minorHAnsi"/>
                <w:iCs/>
              </w:rPr>
              <w:t>.</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05414F">
        <w:trPr>
          <w:trHeight w:val="20"/>
        </w:trPr>
        <w:tc>
          <w:tcPr>
            <w:tcW w:w="59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105A2FB4" w:rsidR="00774AA5" w:rsidRPr="00F0499F" w:rsidRDefault="00DD01CD" w:rsidP="00DD01CD">
            <w:pPr>
              <w:spacing w:after="0" w:line="240" w:lineRule="auto"/>
              <w:rPr>
                <w:rFonts w:cstheme="minorHAnsi"/>
                <w:iCs/>
              </w:rPr>
            </w:pPr>
            <w:r w:rsidRPr="00DD01CD">
              <w:rPr>
                <w:rFonts w:cstheme="minorHAnsi"/>
                <w:iCs/>
              </w:rPr>
              <w:t>NETAIKOMA</w:t>
            </w:r>
          </w:p>
        </w:tc>
        <w:tc>
          <w:tcPr>
            <w:tcW w:w="2954" w:type="dxa"/>
            <w:tcMar>
              <w:top w:w="0" w:type="dxa"/>
              <w:left w:w="108" w:type="dxa"/>
              <w:bottom w:w="0" w:type="dxa"/>
              <w:right w:w="108" w:type="dxa"/>
            </w:tcMar>
          </w:tcPr>
          <w:p w14:paraId="7A43570F" w14:textId="541F6A9F" w:rsidR="00774AA5" w:rsidRPr="00C21132" w:rsidRDefault="00774AA5" w:rsidP="127DD6E8">
            <w:pPr>
              <w:spacing w:after="0" w:line="240" w:lineRule="auto"/>
            </w:pPr>
          </w:p>
        </w:tc>
      </w:tr>
      <w:tr w:rsidR="00774AA5" w:rsidRPr="00F0499F" w14:paraId="1F2EA374" w14:textId="77777777" w:rsidTr="0005414F">
        <w:trPr>
          <w:trHeight w:val="20"/>
        </w:trPr>
        <w:tc>
          <w:tcPr>
            <w:tcW w:w="59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D639FA9" w:rsidR="00774AA5" w:rsidRPr="00F0499F" w:rsidRDefault="00DD01CD" w:rsidP="00DD01CD">
            <w:pPr>
              <w:spacing w:after="0" w:line="240" w:lineRule="auto"/>
              <w:jc w:val="both"/>
              <w:rPr>
                <w:rFonts w:cstheme="minorHAnsi"/>
                <w:color w:val="000000" w:themeColor="text1"/>
              </w:rPr>
            </w:pPr>
            <w:r w:rsidRPr="00DD01CD">
              <w:rPr>
                <w:rFonts w:cstheme="minorHAnsi"/>
                <w:color w:val="000000" w:themeColor="text1"/>
              </w:rPr>
              <w:t>NETAIKOMA</w:t>
            </w:r>
          </w:p>
        </w:tc>
        <w:tc>
          <w:tcPr>
            <w:tcW w:w="2954" w:type="dxa"/>
            <w:tcMar>
              <w:top w:w="0" w:type="dxa"/>
              <w:left w:w="108" w:type="dxa"/>
              <w:bottom w:w="0" w:type="dxa"/>
              <w:right w:w="108" w:type="dxa"/>
            </w:tcMar>
          </w:tcPr>
          <w:p w14:paraId="7D43700D" w14:textId="5C6D0D9B" w:rsidR="00774AA5" w:rsidRPr="00F0499F" w:rsidRDefault="00774AA5" w:rsidP="0003169B">
            <w:pPr>
              <w:spacing w:after="0" w:line="240" w:lineRule="auto"/>
            </w:pPr>
          </w:p>
        </w:tc>
      </w:tr>
      <w:tr w:rsidR="00774AA5" w:rsidRPr="00F0499F" w14:paraId="6D55395E" w14:textId="77777777" w:rsidTr="0005414F">
        <w:trPr>
          <w:trHeight w:val="20"/>
        </w:trPr>
        <w:tc>
          <w:tcPr>
            <w:tcW w:w="59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404E8A8B" w:rsidR="00774AA5" w:rsidRPr="00F0499F" w:rsidRDefault="00774AA5" w:rsidP="0003169B">
            <w:pPr>
              <w:spacing w:after="0" w:line="240" w:lineRule="auto"/>
              <w:rPr>
                <w:rFonts w:cstheme="minorHAnsi"/>
                <w:bCs/>
              </w:rPr>
            </w:pPr>
            <w:r w:rsidRPr="00DD01CD">
              <w:rPr>
                <w:rFonts w:cstheme="minorHAnsi"/>
                <w:bCs/>
                <w:color w:val="00B050"/>
              </w:rPr>
              <w:t xml:space="preserve">3 (tris) darbo dienas </w:t>
            </w:r>
            <w:r w:rsidRPr="00F0499F">
              <w:rPr>
                <w:rFonts w:cstheme="minorHAnsi"/>
                <w:bCs/>
              </w:rPr>
              <w:t>nuo sprendimo priėmimo dienos</w:t>
            </w:r>
            <w:r w:rsidR="007116ED">
              <w:rPr>
                <w:rFonts w:cstheme="minorHAnsi"/>
                <w:bCs/>
              </w:rPr>
              <w:t>.</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05414F">
        <w:trPr>
          <w:trHeight w:val="20"/>
        </w:trPr>
        <w:tc>
          <w:tcPr>
            <w:tcW w:w="59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B239D19" w:rsidR="00774AA5" w:rsidRPr="00F0499F" w:rsidRDefault="00CC70B1" w:rsidP="0003169B">
            <w:pPr>
              <w:spacing w:after="0" w:line="240" w:lineRule="auto"/>
              <w:rPr>
                <w:rFonts w:cstheme="minorHAnsi"/>
                <w:bCs/>
              </w:rPr>
            </w:pPr>
            <w:r w:rsidRPr="00E13B66">
              <w:rPr>
                <w:rFonts w:cstheme="minorHAnsi"/>
                <w:bCs/>
                <w:color w:val="00B050"/>
              </w:rPr>
              <w:t>3</w:t>
            </w:r>
            <w:r w:rsidR="00774AA5" w:rsidRPr="00E13B66">
              <w:rPr>
                <w:rFonts w:cstheme="minorHAnsi"/>
                <w:bCs/>
                <w:color w:val="00B050"/>
              </w:rPr>
              <w:t xml:space="preserve"> (</w:t>
            </w:r>
            <w:r w:rsidR="00D707AB" w:rsidRPr="00E13B66">
              <w:rPr>
                <w:rFonts w:cstheme="minorHAnsi"/>
                <w:bCs/>
                <w:color w:val="00B050"/>
              </w:rPr>
              <w:t>tris</w:t>
            </w:r>
            <w:r w:rsidR="00774AA5" w:rsidRPr="00E13B66">
              <w:rPr>
                <w:rFonts w:cstheme="minorHAnsi"/>
                <w:bCs/>
                <w:color w:val="00B050"/>
              </w:rPr>
              <w:t xml:space="preserve">) darbo dienas </w:t>
            </w:r>
            <w:r w:rsidR="00774AA5" w:rsidRPr="00F0499F">
              <w:rPr>
                <w:rFonts w:cstheme="minorHAnsi"/>
                <w:bCs/>
              </w:rPr>
              <w:t>nuo sprendimo priėmimo dienos</w:t>
            </w:r>
            <w:r w:rsidR="007116ED">
              <w:rPr>
                <w:rFonts w:cstheme="minorHAnsi"/>
                <w:bCs/>
              </w:rPr>
              <w:t>.</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05414F">
        <w:trPr>
          <w:trHeight w:val="20"/>
        </w:trPr>
        <w:tc>
          <w:tcPr>
            <w:tcW w:w="59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66A66CF7" w:rsidR="00774AA5" w:rsidRPr="00F0499F" w:rsidRDefault="00774AA5" w:rsidP="0003169B">
            <w:pPr>
              <w:spacing w:after="0" w:line="240" w:lineRule="auto"/>
              <w:rPr>
                <w:rFonts w:cstheme="minorHAnsi"/>
                <w:bCs/>
              </w:rPr>
            </w:pPr>
            <w:r w:rsidRPr="00DD01CD">
              <w:rPr>
                <w:rFonts w:cstheme="minorHAnsi"/>
                <w:bCs/>
                <w:color w:val="00B050"/>
              </w:rPr>
              <w:t xml:space="preserve">15 (penkiolika) dienų </w:t>
            </w:r>
            <w:r w:rsidRPr="00F0499F">
              <w:rPr>
                <w:rFonts w:cstheme="minorHAnsi"/>
                <w:bCs/>
              </w:rPr>
              <w:t>nuo pirkimo dalyvio raštu pateikto prašymo gavimo dieno</w:t>
            </w:r>
            <w:r w:rsidR="007116ED">
              <w:rPr>
                <w:rFonts w:cstheme="minorHAnsi"/>
                <w:bCs/>
              </w:rPr>
              <w:t>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05414F">
        <w:trPr>
          <w:trHeight w:val="20"/>
        </w:trPr>
        <w:tc>
          <w:tcPr>
            <w:tcW w:w="59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5D18CAA9" w:rsidR="006C7941" w:rsidRPr="00E13B66" w:rsidRDefault="00774AA5" w:rsidP="00E13B66">
            <w:pPr>
              <w:spacing w:after="0" w:line="240" w:lineRule="auto"/>
              <w:rPr>
                <w:rFonts w:cstheme="minorHAnsi"/>
                <w:color w:val="00B050"/>
              </w:rPr>
            </w:pPr>
            <w:r w:rsidRPr="00E13B66">
              <w:rPr>
                <w:rFonts w:cstheme="minorHAnsi"/>
                <w:color w:val="00B050"/>
              </w:rPr>
              <w:t xml:space="preserve">5 (penkias) </w:t>
            </w:r>
            <w:r w:rsidR="007A5905" w:rsidRPr="00E13B66">
              <w:rPr>
                <w:rFonts w:cstheme="minorHAnsi"/>
                <w:color w:val="00B050"/>
              </w:rPr>
              <w:t xml:space="preserve">darbo </w:t>
            </w:r>
            <w:r w:rsidRPr="00E13B66">
              <w:rPr>
                <w:rFonts w:cstheme="minorHAnsi"/>
                <w:color w:val="00B050"/>
              </w:rPr>
              <w:t>dienas</w:t>
            </w:r>
            <w:r w:rsidR="00E13B66">
              <w:rPr>
                <w:rFonts w:cstheme="minorHAnsi"/>
                <w:color w:val="00B050"/>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E13B66">
              <w:rPr>
                <w:rFonts w:cstheme="minorHAnsi"/>
                <w:color w:val="00B050"/>
              </w:rPr>
              <w:t xml:space="preserve">15 (penkiolika) dienų </w:t>
            </w:r>
            <w:r w:rsidRPr="006C7941">
              <w:rPr>
                <w:rFonts w:cstheme="minorHAnsi"/>
              </w:rPr>
              <w:t>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05414F">
        <w:trPr>
          <w:trHeight w:val="20"/>
        </w:trPr>
        <w:tc>
          <w:tcPr>
            <w:tcW w:w="59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41D86109" w:rsidR="00774AA5" w:rsidRPr="00F0499F" w:rsidRDefault="00774AA5" w:rsidP="0003169B">
            <w:pPr>
              <w:spacing w:after="0" w:line="240" w:lineRule="auto"/>
              <w:rPr>
                <w:rFonts w:cstheme="minorHAnsi"/>
              </w:rPr>
            </w:pPr>
            <w:r w:rsidRPr="00E13B66">
              <w:rPr>
                <w:rFonts w:cstheme="minorHAnsi"/>
                <w:color w:val="00B050"/>
              </w:rPr>
              <w:t xml:space="preserve">6 (šešias) darbo dienas </w:t>
            </w:r>
            <w:r w:rsidRPr="00F0499F">
              <w:rPr>
                <w:rFonts w:cstheme="minorHAnsi"/>
              </w:rPr>
              <w:t>nuo pretenzijos gavimo dieno</w:t>
            </w:r>
            <w:r w:rsidR="007116ED">
              <w:rPr>
                <w:rFonts w:cstheme="minorHAnsi"/>
              </w:rPr>
              <w:t>.</w:t>
            </w:r>
            <w:r w:rsidRPr="00F0499F">
              <w:rPr>
                <w:rFonts w:cstheme="minorHAnsi"/>
              </w:rPr>
              <w:t>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05414F">
        <w:trPr>
          <w:trHeight w:val="20"/>
        </w:trPr>
        <w:tc>
          <w:tcPr>
            <w:tcW w:w="59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ADE4EA8" w:rsidR="00774AA5" w:rsidRPr="00F0499F" w:rsidRDefault="00774AA5" w:rsidP="0003169B">
            <w:pPr>
              <w:spacing w:after="0" w:line="240" w:lineRule="auto"/>
              <w:rPr>
                <w:rFonts w:cstheme="minorHAnsi"/>
              </w:rPr>
            </w:pPr>
            <w:r w:rsidRPr="00F0499F">
              <w:rPr>
                <w:rFonts w:cstheme="minorHAnsi"/>
              </w:rPr>
              <w:t xml:space="preserve">per </w:t>
            </w:r>
            <w:r w:rsidRPr="00E13B66">
              <w:rPr>
                <w:rFonts w:cstheme="minorHAnsi"/>
                <w:color w:val="00B050"/>
              </w:rPr>
              <w:t>15 (penkiolika) dienų</w:t>
            </w:r>
            <w:r w:rsidRPr="00F0499F">
              <w:rPr>
                <w:rFonts w:cstheme="minorHAnsi"/>
              </w:rPr>
              <w:t xml:space="preserve">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05414F">
        <w:trPr>
          <w:trHeight w:val="20"/>
        </w:trPr>
        <w:tc>
          <w:tcPr>
            <w:tcW w:w="59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8346D81" w:rsidR="00774AA5" w:rsidRPr="00F0499F" w:rsidRDefault="00774AA5" w:rsidP="00433991">
            <w:pPr>
              <w:spacing w:after="0" w:line="240" w:lineRule="auto"/>
              <w:jc w:val="both"/>
              <w:rPr>
                <w:rFonts w:cstheme="minorHAnsi"/>
              </w:rPr>
            </w:pPr>
            <w:r w:rsidRPr="00E13B66">
              <w:rPr>
                <w:rFonts w:cstheme="minorHAnsi"/>
                <w:bCs/>
                <w:color w:val="00B050"/>
              </w:rPr>
              <w:t xml:space="preserve">5 (penkių) </w:t>
            </w:r>
            <w:r w:rsidR="00024DB9" w:rsidRPr="00E13B66">
              <w:rPr>
                <w:rFonts w:cstheme="minorHAnsi"/>
                <w:bCs/>
                <w:color w:val="00B050"/>
              </w:rPr>
              <w:t xml:space="preserve">darbo </w:t>
            </w:r>
            <w:r w:rsidRPr="00E13B66">
              <w:rPr>
                <w:rFonts w:cstheme="minorHAnsi"/>
                <w:bCs/>
                <w:color w:val="00B050"/>
              </w:rPr>
              <w:t>dienų</w:t>
            </w:r>
            <w:r w:rsidRPr="00F0499F">
              <w:rPr>
                <w:rFonts w:cstheme="minorHAnsi"/>
                <w:bCs/>
              </w:rPr>
              <w:t>,</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w:t>
            </w:r>
            <w:r w:rsidRPr="00E13B66">
              <w:rPr>
                <w:rFonts w:cstheme="minorHAnsi"/>
                <w:color w:val="00B050"/>
              </w:rPr>
              <w:t>15</w:t>
            </w:r>
            <w:r w:rsidR="002E5914">
              <w:rPr>
                <w:rFonts w:cstheme="minorHAnsi"/>
                <w:color w:val="00B050"/>
              </w:rPr>
              <w:t> </w:t>
            </w:r>
            <w:r w:rsidRPr="00E13B66">
              <w:rPr>
                <w:rFonts w:cstheme="minorHAnsi"/>
                <w:color w:val="00B050"/>
              </w:rPr>
              <w:t>(penkiolikos) dienų</w:t>
            </w:r>
            <w:r w:rsidRPr="00F0499F">
              <w:rPr>
                <w:rFonts w:cstheme="minorHAnsi"/>
              </w:rPr>
              <w:t>.</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05414F">
        <w:trPr>
          <w:trHeight w:val="20"/>
        </w:trPr>
        <w:tc>
          <w:tcPr>
            <w:tcW w:w="59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0633AB" w:rsidRDefault="008D704D" w:rsidP="000633AB">
      <w:pPr>
        <w:pStyle w:val="Heading1"/>
        <w:jc w:val="right"/>
        <w:rPr>
          <w:rFonts w:asciiTheme="minorHAnsi" w:eastAsia="Calibri" w:hAnsiTheme="minorHAnsi" w:cstheme="minorHAnsi"/>
          <w:color w:val="0070C0"/>
          <w:sz w:val="21"/>
          <w:szCs w:val="21"/>
        </w:rPr>
      </w:pPr>
      <w:bookmarkStart w:id="35" w:name="_Ref38539939"/>
      <w:bookmarkStart w:id="36" w:name="_Ref38541068"/>
      <w:bookmarkStart w:id="37" w:name="_Ref38885053"/>
      <w:bookmarkStart w:id="38" w:name="_Ref38899023"/>
      <w:bookmarkStart w:id="39" w:name="_Toc218000957"/>
      <w:r w:rsidRPr="000633AB">
        <w:rPr>
          <w:rFonts w:asciiTheme="minorHAnsi" w:eastAsia="Calibri" w:hAnsiTheme="minorHAnsi" w:cstheme="minorHAnsi"/>
          <w:color w:val="0070C0"/>
          <w:sz w:val="21"/>
          <w:szCs w:val="21"/>
        </w:rPr>
        <w:lastRenderedPageBreak/>
        <w:t xml:space="preserve">Pirkimo sąlygų </w:t>
      </w:r>
      <w:r w:rsidR="005F0B78" w:rsidRPr="000633AB">
        <w:rPr>
          <w:rFonts w:asciiTheme="minorHAnsi" w:eastAsia="Calibri" w:hAnsiTheme="minorHAnsi" w:cstheme="minorHAnsi"/>
          <w:color w:val="0070C0"/>
          <w:sz w:val="21"/>
          <w:szCs w:val="21"/>
        </w:rPr>
        <w:t>2</w:t>
      </w:r>
      <w:r w:rsidRPr="000633AB">
        <w:rPr>
          <w:rFonts w:asciiTheme="minorHAnsi" w:eastAsia="Calibri" w:hAnsiTheme="minorHAnsi" w:cstheme="minorHAnsi"/>
          <w:color w:val="0070C0"/>
          <w:sz w:val="21"/>
          <w:szCs w:val="21"/>
        </w:rPr>
        <w:t xml:space="preserve"> priedas „Techninė specifikacija“</w:t>
      </w:r>
      <w:bookmarkEnd w:id="35"/>
      <w:bookmarkEnd w:id="36"/>
      <w:bookmarkEnd w:id="37"/>
      <w:bookmarkEnd w:id="38"/>
      <w:bookmarkEnd w:id="39"/>
    </w:p>
    <w:p w14:paraId="251A9256" w14:textId="77777777" w:rsidR="00281735" w:rsidRPr="000633AB" w:rsidRDefault="00281735" w:rsidP="007E33CA">
      <w:pPr>
        <w:rPr>
          <w:rFonts w:cstheme="minorHAnsi"/>
          <w:b/>
          <w:bCs/>
          <w:color w:val="0070C0"/>
        </w:rPr>
      </w:pPr>
    </w:p>
    <w:p w14:paraId="5213DBA9" w14:textId="046EAE1F" w:rsidR="008D704D" w:rsidRPr="00F0499F" w:rsidRDefault="00281735" w:rsidP="00BE1858">
      <w:pPr>
        <w:pStyle w:val="Subtitle"/>
        <w:jc w:val="center"/>
      </w:pPr>
      <w:r w:rsidRPr="00F0499F">
        <w:t>TECHNINĖ SPECIFIKACIJA</w:t>
      </w:r>
    </w:p>
    <w:p w14:paraId="177AA4D7" w14:textId="77777777" w:rsidR="00E90A77" w:rsidRPr="009F4238" w:rsidRDefault="00E90A77" w:rsidP="00E90A77">
      <w:pPr>
        <w:jc w:val="center"/>
        <w:rPr>
          <w:i/>
          <w:iCs/>
        </w:rPr>
      </w:pPr>
      <w:r w:rsidRPr="009F4238">
        <w:rPr>
          <w:i/>
          <w:iCs/>
        </w:rPr>
        <w:t>(pridedama atskiru priedu)</w:t>
      </w:r>
    </w:p>
    <w:p w14:paraId="57129862" w14:textId="77777777" w:rsidR="00E90A77" w:rsidRDefault="00E90A77" w:rsidP="00E90A77">
      <w:pPr>
        <w:tabs>
          <w:tab w:val="left" w:pos="810"/>
          <w:tab w:val="left" w:pos="990"/>
        </w:tabs>
        <w:spacing w:after="0" w:line="240" w:lineRule="auto"/>
        <w:jc w:val="center"/>
        <w:rPr>
          <w:rFonts w:eastAsia="Calibri" w:cstheme="minorHAnsi"/>
          <w:i/>
          <w:iCs/>
          <w:color w:val="7030A0"/>
        </w:rPr>
      </w:pPr>
      <w:r>
        <w:rPr>
          <w:rFonts w:eastAsia="Calibri" w:cstheme="minorHAnsi"/>
          <w:i/>
          <w:iCs/>
          <w:color w:val="7030A0"/>
        </w:rPr>
        <w:t>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7E33CA" w:rsidRDefault="008D704D" w:rsidP="007E33CA">
      <w:pPr>
        <w:pStyle w:val="Heading1"/>
        <w:jc w:val="right"/>
        <w:rPr>
          <w:rFonts w:asciiTheme="minorHAnsi" w:eastAsia="Calibri" w:hAnsiTheme="minorHAnsi" w:cstheme="minorHAnsi"/>
          <w:color w:val="0070C0"/>
          <w:sz w:val="21"/>
          <w:szCs w:val="21"/>
        </w:rPr>
      </w:pPr>
      <w:bookmarkStart w:id="40" w:name="_Ref38285444"/>
      <w:bookmarkStart w:id="41" w:name="_Ref38291496"/>
      <w:bookmarkStart w:id="42" w:name="_Toc218000958"/>
      <w:r w:rsidRPr="007E33CA">
        <w:rPr>
          <w:rFonts w:asciiTheme="minorHAnsi" w:eastAsia="Calibri" w:hAnsiTheme="minorHAnsi" w:cstheme="minorHAnsi"/>
          <w:color w:val="0070C0"/>
          <w:sz w:val="21"/>
          <w:szCs w:val="21"/>
        </w:rPr>
        <w:lastRenderedPageBreak/>
        <w:t xml:space="preserve">Pirkimo sąlygų </w:t>
      </w:r>
      <w:r w:rsidR="00F1334C" w:rsidRPr="007E33CA">
        <w:rPr>
          <w:rFonts w:asciiTheme="minorHAnsi" w:eastAsia="Calibri" w:hAnsiTheme="minorHAnsi" w:cstheme="minorHAnsi"/>
          <w:color w:val="0070C0"/>
          <w:sz w:val="21"/>
          <w:szCs w:val="21"/>
        </w:rPr>
        <w:t>3</w:t>
      </w:r>
      <w:r w:rsidRPr="007E33CA">
        <w:rPr>
          <w:rFonts w:asciiTheme="minorHAnsi" w:eastAsia="Calibri" w:hAnsiTheme="minorHAnsi" w:cstheme="minorHAnsi"/>
          <w:color w:val="0070C0"/>
          <w:sz w:val="21"/>
          <w:szCs w:val="21"/>
        </w:rPr>
        <w:t xml:space="preserve"> priedas „Tiekėjų pašalinimo pagrindai“</w:t>
      </w:r>
      <w:bookmarkEnd w:id="40"/>
      <w:bookmarkEnd w:id="41"/>
      <w:bookmarkEnd w:id="4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060E4261" w14:textId="77777777" w:rsidR="002E6DED" w:rsidRPr="0017774E" w:rsidRDefault="002E6DED" w:rsidP="002E6DED">
      <w:pPr>
        <w:numPr>
          <w:ilvl w:val="0"/>
          <w:numId w:val="22"/>
        </w:numPr>
        <w:spacing w:after="0" w:line="240" w:lineRule="auto"/>
        <w:ind w:left="0" w:firstLine="851"/>
        <w:jc w:val="both"/>
        <w:rPr>
          <w:rFonts w:ascii="Calibri" w:eastAsia="Yu Mincho" w:hAnsi="Calibri" w:cs="Calibri"/>
        </w:rPr>
      </w:pPr>
      <w:r w:rsidRPr="0017774E">
        <w:rPr>
          <w:rFonts w:ascii="Calibri" w:eastAsia="Yu Mincho" w:hAnsi="Calibri" w:cs="Calibri"/>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6C152AF3" w14:textId="77777777" w:rsidR="002E6DED" w:rsidRPr="0017774E" w:rsidRDefault="002E6DED" w:rsidP="002E6DED">
      <w:pPr>
        <w:numPr>
          <w:ilvl w:val="0"/>
          <w:numId w:val="22"/>
        </w:numPr>
        <w:spacing w:after="0" w:line="240" w:lineRule="auto"/>
        <w:ind w:left="0" w:firstLine="851"/>
        <w:jc w:val="both"/>
        <w:rPr>
          <w:rFonts w:ascii="Calibri" w:eastAsia="Yu Mincho" w:hAnsi="Calibri" w:cs="Calibri"/>
        </w:rPr>
      </w:pPr>
      <w:r w:rsidRPr="0017774E">
        <w:rPr>
          <w:rFonts w:ascii="Calibri" w:eastAsia="Yu Mincho" w:hAnsi="Calibri" w:cs="Calibri"/>
        </w:rPr>
        <w:t xml:space="preserve">Pašalinimo pagrindai taikomi tiekėjui (kai pasiūlymą teikia ūkio subjektų grupė – visiems tos grupės nariams) ir ūkio subjektams, kurių pajėgumais tiekėjas remiasi. </w:t>
      </w:r>
    </w:p>
    <w:p w14:paraId="031D9076" w14:textId="77777777" w:rsidR="002E6DED" w:rsidRPr="0017774E" w:rsidRDefault="002E6DED" w:rsidP="002E6DED">
      <w:pPr>
        <w:numPr>
          <w:ilvl w:val="0"/>
          <w:numId w:val="22"/>
        </w:numPr>
        <w:spacing w:after="0" w:line="240" w:lineRule="auto"/>
        <w:ind w:left="0" w:firstLine="851"/>
        <w:jc w:val="both"/>
        <w:rPr>
          <w:rFonts w:ascii="Calibri" w:eastAsia="Verdana" w:hAnsi="Calibri" w:cs="Calibri"/>
        </w:rPr>
      </w:pPr>
      <w:r w:rsidRPr="0017774E">
        <w:rPr>
          <w:rFonts w:ascii="Calibri" w:eastAsia="Yu Mincho" w:hAnsi="Calibri" w:cs="Calibr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17774E">
        <w:rPr>
          <w:rFonts w:ascii="Calibri" w:eastAsia="Verdana" w:hAnsi="Calibri" w:cs="Calibri"/>
          <w:color w:val="000000" w:themeColor="text1"/>
        </w:rPr>
        <w:t xml:space="preserve">e nustatytų tiekėjo pašalinimo pagrindų, išskyrus VPĮ 46 straipsnio 10 dalyje nustatytus atvejus (tačiau atsižvelgiant į VPĮ 46 straipsnio 11 ir 12 dalių nuostatas). </w:t>
      </w:r>
    </w:p>
    <w:p w14:paraId="203BACCD" w14:textId="77777777" w:rsidR="002E6DED" w:rsidRPr="0017774E" w:rsidRDefault="002E6DED" w:rsidP="002E6DED">
      <w:pPr>
        <w:numPr>
          <w:ilvl w:val="0"/>
          <w:numId w:val="22"/>
        </w:numPr>
        <w:spacing w:after="0" w:line="240" w:lineRule="auto"/>
        <w:ind w:left="0" w:firstLine="851"/>
        <w:jc w:val="both"/>
        <w:rPr>
          <w:rFonts w:ascii="Calibri" w:eastAsia="Verdana" w:hAnsi="Calibri" w:cs="Calibri"/>
          <w:color w:val="000000" w:themeColor="text1"/>
        </w:rPr>
      </w:pPr>
      <w:r w:rsidRPr="0017774E">
        <w:rPr>
          <w:rFonts w:ascii="Calibri" w:eastAsia="Verdana" w:hAnsi="Calibri" w:cs="Calibr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60F537" w14:textId="77777777" w:rsidR="002E6DED" w:rsidRPr="0017774E" w:rsidRDefault="002E6DED" w:rsidP="002E6DED">
      <w:pPr>
        <w:numPr>
          <w:ilvl w:val="0"/>
          <w:numId w:val="22"/>
        </w:numPr>
        <w:spacing w:after="0" w:line="240" w:lineRule="auto"/>
        <w:ind w:left="0" w:firstLine="851"/>
        <w:jc w:val="both"/>
        <w:rPr>
          <w:rFonts w:ascii="Calibri" w:eastAsia="Yu Mincho" w:hAnsi="Calibri" w:cs="Calibri"/>
        </w:rPr>
      </w:pPr>
      <w:r w:rsidRPr="0017774E">
        <w:rPr>
          <w:rFonts w:ascii="Calibri" w:eastAsia="Verdana" w:hAnsi="Calibri" w:cs="Calibr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7774E">
        <w:rPr>
          <w:rFonts w:ascii="Calibri" w:eastAsia="Yu Mincho" w:hAnsi="Calibri" w:cs="Calibri"/>
        </w:rPr>
        <w:t xml:space="preserve">mentai, kuriuos turi pateikti Lietuvos Respublikoje registruoti tiekėjai. Dėl dokumentų, kuriuos turi pateikti užsienio šalių tiekėjai, informaciją Perkančioji organizacija pasitikrina „e-Certis“, adresu </w:t>
      </w:r>
      <w:hyperlink r:id="rId14" w:history="1">
        <w:r w:rsidRPr="008427D2">
          <w:rPr>
            <w:rFonts w:ascii="Calibri" w:eastAsia="Calibri" w:hAnsi="Calibri" w:cs="Calibri"/>
            <w:color w:val="0070C0"/>
            <w:u w:val="single"/>
          </w:rPr>
          <w:t>https://ec.europa.eu/tools/ecertis/</w:t>
        </w:r>
      </w:hyperlink>
      <w:r w:rsidRPr="0017774E">
        <w:rPr>
          <w:rFonts w:ascii="Calibri" w:eastAsia="Yu Mincho" w:hAnsi="Calibri" w:cs="Calibri"/>
        </w:rPr>
        <w:t xml:space="preserve">. </w:t>
      </w:r>
    </w:p>
    <w:p w14:paraId="1EAC0710" w14:textId="77777777" w:rsidR="002E6DED" w:rsidRPr="0017774E" w:rsidRDefault="002E6DED" w:rsidP="002E6DED">
      <w:pPr>
        <w:numPr>
          <w:ilvl w:val="0"/>
          <w:numId w:val="22"/>
        </w:numPr>
        <w:spacing w:after="0" w:line="240" w:lineRule="auto"/>
        <w:ind w:left="0" w:firstLine="851"/>
        <w:jc w:val="both"/>
        <w:rPr>
          <w:rFonts w:ascii="Calibri" w:eastAsia="Yu Mincho" w:hAnsi="Calibri" w:cs="Calibri"/>
        </w:rPr>
      </w:pPr>
      <w:r w:rsidRPr="0017774E">
        <w:rPr>
          <w:rFonts w:ascii="Calibri" w:eastAsia="Yu Mincho" w:hAnsi="Calibri" w:cs="Calibri"/>
        </w:rPr>
        <w:t>Perkančioji organizacija nereikalauja iš tiekėjo pateikti dokumentų, patvirtinančių jo pašalinimo pagrindų nebuvimą, jeigu ji:</w:t>
      </w:r>
    </w:p>
    <w:p w14:paraId="4897C09C" w14:textId="77777777" w:rsidR="002E6DED" w:rsidRPr="0017774E" w:rsidRDefault="002E6DED" w:rsidP="002E6DED">
      <w:pPr>
        <w:numPr>
          <w:ilvl w:val="1"/>
          <w:numId w:val="22"/>
        </w:numPr>
        <w:spacing w:after="0" w:line="240" w:lineRule="auto"/>
        <w:ind w:left="0" w:firstLine="851"/>
        <w:jc w:val="both"/>
        <w:rPr>
          <w:rFonts w:ascii="Calibri" w:eastAsia="Yu Mincho" w:hAnsi="Calibri" w:cs="Calibri"/>
        </w:rPr>
      </w:pPr>
      <w:r w:rsidRPr="0017774E">
        <w:rPr>
          <w:rFonts w:ascii="Calibri" w:eastAsia="Yu Mincho"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0C50BAC" w14:textId="77777777" w:rsidR="002E6DED" w:rsidRPr="0017774E" w:rsidRDefault="002E6DED" w:rsidP="002E6DED">
      <w:pPr>
        <w:numPr>
          <w:ilvl w:val="1"/>
          <w:numId w:val="22"/>
        </w:numPr>
        <w:spacing w:after="0" w:line="240" w:lineRule="auto"/>
        <w:ind w:left="0" w:firstLine="851"/>
        <w:jc w:val="both"/>
        <w:rPr>
          <w:rFonts w:ascii="Calibri" w:eastAsia="Yu Mincho" w:hAnsi="Calibri" w:cs="Calibri"/>
        </w:rPr>
      </w:pPr>
      <w:r w:rsidRPr="0017774E">
        <w:rPr>
          <w:rFonts w:ascii="Calibri" w:eastAsia="Yu Mincho"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3BE0521C" w14:textId="77777777" w:rsidR="00357E57" w:rsidRDefault="002E6DED" w:rsidP="00357E57">
      <w:pPr>
        <w:numPr>
          <w:ilvl w:val="0"/>
          <w:numId w:val="22"/>
        </w:numPr>
        <w:spacing w:after="0" w:line="240" w:lineRule="auto"/>
        <w:ind w:left="0" w:firstLine="851"/>
        <w:jc w:val="both"/>
        <w:rPr>
          <w:rFonts w:ascii="Calibri" w:eastAsia="Yu Mincho" w:hAnsi="Calibri" w:cs="Calibri"/>
        </w:rPr>
      </w:pPr>
      <w:r w:rsidRPr="0017774E">
        <w:rPr>
          <w:rFonts w:ascii="Calibri" w:eastAsia="Yu Mincho" w:hAnsi="Calibri" w:cs="Calibr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29ADB0" w14:textId="2776779F" w:rsidR="002E6DED" w:rsidRPr="00357E57" w:rsidRDefault="002E6DED" w:rsidP="00357E57">
      <w:pPr>
        <w:pStyle w:val="ListParagraph"/>
        <w:numPr>
          <w:ilvl w:val="1"/>
          <w:numId w:val="22"/>
        </w:numPr>
        <w:spacing w:after="0" w:line="240" w:lineRule="auto"/>
        <w:ind w:left="0" w:firstLine="851"/>
        <w:jc w:val="both"/>
        <w:rPr>
          <w:rFonts w:ascii="Calibri" w:eastAsia="Yu Mincho" w:hAnsi="Calibri" w:cs="Calibri"/>
        </w:rPr>
      </w:pPr>
      <w:r w:rsidRPr="00357E57">
        <w:rPr>
          <w:rFonts w:ascii="Calibri" w:eastAsia="Yu Mincho" w:hAnsi="Calibri" w:cs="Calibri"/>
        </w:rPr>
        <w:t>priesaikos deklaracija;</w:t>
      </w:r>
    </w:p>
    <w:p w14:paraId="4EF94218" w14:textId="52C76BD6" w:rsidR="002E6DED" w:rsidRPr="00357E57" w:rsidRDefault="00357E57" w:rsidP="00357E57">
      <w:pPr>
        <w:spacing w:after="0"/>
        <w:ind w:firstLine="851"/>
        <w:jc w:val="both"/>
        <w:rPr>
          <w:rFonts w:ascii="Calibri" w:eastAsia="Yu Mincho" w:hAnsi="Calibri" w:cs="Calibri"/>
        </w:rPr>
      </w:pPr>
      <w:r w:rsidRPr="00357E57">
        <w:rPr>
          <w:rFonts w:ascii="Calibri" w:eastAsia="Yu Mincho" w:hAnsi="Calibri" w:cs="Calibri"/>
        </w:rPr>
        <w:t>7.</w:t>
      </w:r>
      <w:r>
        <w:rPr>
          <w:rFonts w:ascii="Calibri" w:eastAsia="Yu Mincho" w:hAnsi="Calibri" w:cs="Calibri"/>
        </w:rPr>
        <w:t xml:space="preserve">2. </w:t>
      </w:r>
      <w:r w:rsidR="002E6DED" w:rsidRPr="00357E57">
        <w:rPr>
          <w:rFonts w:ascii="Calibri" w:eastAsia="Yu Mincho" w:hAnsi="Calibri" w:cs="Calibr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B0ECA6" w14:textId="77777777" w:rsidR="00357E57" w:rsidRPr="00357E57" w:rsidRDefault="00357E57" w:rsidP="00357E57">
      <w:pPr>
        <w:spacing w:after="0"/>
        <w:ind w:firstLine="851"/>
        <w:rPr>
          <w:rFonts w:eastAsia="Yu Mincho"/>
        </w:rPr>
      </w:pPr>
    </w:p>
    <w:tbl>
      <w:tblPr>
        <w:tblW w:w="9921" w:type="dxa"/>
        <w:tblLayout w:type="fixed"/>
        <w:tblCellMar>
          <w:left w:w="10" w:type="dxa"/>
          <w:right w:w="10" w:type="dxa"/>
        </w:tblCellMar>
        <w:tblLook w:val="04A0" w:firstRow="1" w:lastRow="0" w:firstColumn="1" w:lastColumn="0" w:noHBand="0" w:noVBand="1"/>
      </w:tblPr>
      <w:tblGrid>
        <w:gridCol w:w="562"/>
        <w:gridCol w:w="3403"/>
        <w:gridCol w:w="2269"/>
        <w:gridCol w:w="3687"/>
      </w:tblGrid>
      <w:tr w:rsidR="00441CE0" w:rsidRPr="009A0C25" w14:paraId="467A8843" w14:textId="77777777" w:rsidTr="00441CE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174E09" w14:textId="77777777" w:rsidR="00441CE0" w:rsidRPr="009A0C25" w:rsidRDefault="00441CE0" w:rsidP="007259AE">
            <w:pPr>
              <w:spacing w:after="0" w:line="240" w:lineRule="auto"/>
              <w:ind w:left="32"/>
              <w:jc w:val="center"/>
              <w:rPr>
                <w:rFonts w:cs="Calibri"/>
                <w:b/>
                <w:bCs/>
              </w:rPr>
            </w:pPr>
            <w:r w:rsidRPr="009A0C25">
              <w:rPr>
                <w:rFonts w:cs="Calibri"/>
                <w:b/>
                <w:bCs/>
              </w:rPr>
              <w:t>Eil. Nr.</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2197122" w14:textId="77777777" w:rsidR="00441CE0" w:rsidRPr="009A0C25" w:rsidRDefault="00441CE0" w:rsidP="007259AE">
            <w:pPr>
              <w:spacing w:after="0" w:line="240" w:lineRule="auto"/>
              <w:jc w:val="center"/>
              <w:rPr>
                <w:rFonts w:cs="Calibri"/>
                <w:b/>
                <w:bCs/>
                <w:lang w:eastAsia="en-US"/>
              </w:rPr>
            </w:pPr>
            <w:r w:rsidRPr="009A0C25">
              <w:rPr>
                <w:rFonts w:cs="Calibri"/>
                <w:b/>
              </w:rPr>
              <w:t>Tiekėjo pašalinimo pagrindai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515F23A" w14:textId="77777777" w:rsidR="00441CE0" w:rsidRPr="009A0C25" w:rsidRDefault="00441CE0" w:rsidP="007259AE">
            <w:pPr>
              <w:spacing w:after="0" w:line="240" w:lineRule="auto"/>
              <w:jc w:val="center"/>
              <w:rPr>
                <w:rFonts w:eastAsia="Yu Mincho" w:cs="Calibri"/>
                <w:b/>
                <w:bCs/>
              </w:rPr>
            </w:pPr>
            <w:r w:rsidRPr="009A0C25">
              <w:rPr>
                <w:rFonts w:eastAsia="Yu Mincho" w:cs="Calibri"/>
                <w:b/>
                <w:bCs/>
              </w:rPr>
              <w:t xml:space="preserve">VPĮ straipsnis,  dalis, punktas bei EBVPD formos dalis pildymui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5FA82D9" w14:textId="77777777" w:rsidR="00441CE0" w:rsidRPr="009A0C25" w:rsidRDefault="00441CE0" w:rsidP="007259AE">
            <w:pPr>
              <w:spacing w:after="0" w:line="240" w:lineRule="auto"/>
              <w:jc w:val="center"/>
              <w:rPr>
                <w:rFonts w:eastAsia="Calibri" w:cs="Calibri"/>
                <w:b/>
                <w:bCs/>
                <w:iCs/>
                <w:lang w:eastAsia="en-US"/>
              </w:rPr>
            </w:pPr>
            <w:r w:rsidRPr="009A0C25">
              <w:rPr>
                <w:rFonts w:cs="Calibri"/>
                <w:b/>
              </w:rPr>
              <w:t>Pašalinimo pagrindų nebuvimą įrodantys dokumentai</w:t>
            </w:r>
          </w:p>
        </w:tc>
      </w:tr>
      <w:tr w:rsidR="00441CE0" w:rsidRPr="009A0C25" w14:paraId="70E15F0F" w14:textId="77777777" w:rsidTr="00441CE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CA4C7A" w14:textId="77777777" w:rsidR="00441CE0" w:rsidRPr="009A0C25" w:rsidRDefault="00441CE0" w:rsidP="007259AE">
            <w:pPr>
              <w:spacing w:line="240" w:lineRule="auto"/>
              <w:rPr>
                <w:rFonts w:ascii="Calibri" w:eastAsia="Calibri" w:hAnsi="Calibri" w:cs="Calibri"/>
                <w:b/>
                <w:bCs/>
                <w:iCs/>
                <w:lang w:eastAsia="en-US"/>
              </w:rPr>
            </w:pPr>
            <w:r>
              <w:rPr>
                <w:rFonts w:ascii="Calibri" w:eastAsia="Calibri" w:hAnsi="Calibri" w:cs="Calibri"/>
                <w:b/>
                <w:bCs/>
                <w:iCs/>
                <w:lang w:eastAsia="en-US"/>
              </w:rPr>
              <w:t>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D1DE" w14:textId="77777777" w:rsidR="00441CE0" w:rsidRPr="00FE20D4" w:rsidRDefault="00441CE0" w:rsidP="007259AE">
            <w:pPr>
              <w:spacing w:after="0" w:line="240" w:lineRule="auto"/>
              <w:jc w:val="both"/>
              <w:rPr>
                <w:rFonts w:cs="Calibri"/>
                <w:lang w:eastAsia="en-US"/>
              </w:rPr>
            </w:pPr>
            <w:r w:rsidRPr="00FE20D4">
              <w:rPr>
                <w:rFonts w:cs="Calibri"/>
                <w:lang w:eastAsia="en-US"/>
              </w:rPr>
              <w:t xml:space="preserve">Tiekėjas arba jo atsakingas asmuo, nurodytas VPĮ 46 straipsnio 2 dalies 2 </w:t>
            </w:r>
            <w:r w:rsidRPr="00FE20D4">
              <w:rPr>
                <w:rFonts w:cs="Calibri"/>
                <w:lang w:eastAsia="en-US"/>
              </w:rPr>
              <w:lastRenderedPageBreak/>
              <w:t>punkte, nuteistas už šią nusikalstamą veiką:</w:t>
            </w:r>
          </w:p>
          <w:p w14:paraId="1153FA8F" w14:textId="77777777" w:rsidR="00441CE0" w:rsidRPr="00FE20D4" w:rsidRDefault="00441CE0" w:rsidP="007259AE">
            <w:pPr>
              <w:spacing w:after="0" w:line="240" w:lineRule="auto"/>
              <w:jc w:val="both"/>
              <w:rPr>
                <w:rFonts w:cs="Calibri"/>
                <w:lang w:eastAsia="en-US"/>
              </w:rPr>
            </w:pPr>
            <w:r w:rsidRPr="00FE20D4">
              <w:rPr>
                <w:rFonts w:cs="Calibri"/>
                <w:lang w:eastAsia="en-US"/>
              </w:rPr>
              <w:t>1) dalyvavimą nusikalstamame susivienijime, jo organizavimą ar vadovavimą jam;</w:t>
            </w:r>
          </w:p>
          <w:p w14:paraId="5DBFE94F" w14:textId="77777777" w:rsidR="00441CE0" w:rsidRPr="00FE20D4" w:rsidRDefault="00441CE0" w:rsidP="007259AE">
            <w:pPr>
              <w:spacing w:after="0" w:line="240" w:lineRule="auto"/>
              <w:jc w:val="both"/>
              <w:rPr>
                <w:rFonts w:cs="Calibri"/>
                <w:lang w:eastAsia="en-US"/>
              </w:rPr>
            </w:pPr>
            <w:r w:rsidRPr="00FE20D4">
              <w:rPr>
                <w:rFonts w:cs="Calibri"/>
                <w:lang w:eastAsia="en-US"/>
              </w:rPr>
              <w:t xml:space="preserve">2) </w:t>
            </w:r>
            <w:r w:rsidRPr="00AF0718">
              <w:rPr>
                <w:rFonts w:cs="Calibri"/>
                <w:lang w:eastAsia="en-US"/>
              </w:rPr>
              <w:t xml:space="preserve">tiekėjo, kuris yra juridinis asmuo, kita organizacija ar jos </w:t>
            </w:r>
            <w:r w:rsidRPr="00AF0718">
              <w:rPr>
                <w:rFonts w:cs="Calibri"/>
                <w:b/>
                <w:bCs/>
                <w:lang w:eastAsia="en-US"/>
              </w:rPr>
              <w:t>struktūrinis</w:t>
            </w:r>
            <w:r w:rsidRPr="00AF0718">
              <w:rPr>
                <w:rFonts w:cs="Calibr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FE20D4">
              <w:rPr>
                <w:rFonts w:cs="Calibri"/>
                <w:lang w:eastAsia="en-US"/>
              </w:rPr>
              <w:t>;</w:t>
            </w:r>
          </w:p>
          <w:p w14:paraId="26665FBB" w14:textId="77777777" w:rsidR="00441CE0" w:rsidRDefault="00441CE0" w:rsidP="007259AE">
            <w:pPr>
              <w:spacing w:after="0" w:line="240" w:lineRule="auto"/>
              <w:jc w:val="both"/>
              <w:rPr>
                <w:rFonts w:cs="Calibri"/>
                <w:bCs/>
                <w:lang w:eastAsia="en-US"/>
              </w:rPr>
            </w:pPr>
            <w:r w:rsidRPr="00FE20D4">
              <w:rPr>
                <w:rFonts w:cs="Calibri"/>
                <w:lang w:eastAsia="en-US"/>
              </w:rPr>
              <w:t>3)</w:t>
            </w:r>
            <w:r>
              <w:rPr>
                <w:rFonts w:cs="Calibri"/>
                <w:lang w:eastAsia="en-US"/>
              </w:rPr>
              <w:t xml:space="preserve"> </w:t>
            </w:r>
            <w:r w:rsidRPr="00277A9D">
              <w:rPr>
                <w:rFonts w:cs="Calibri"/>
                <w:bCs/>
                <w:lang w:eastAsia="en-US"/>
              </w:rPr>
              <w:t xml:space="preserve">tiekėjo, kuris yra juridinis asmuo, kita organizacija ar jos </w:t>
            </w:r>
            <w:r w:rsidRPr="00277A9D">
              <w:rPr>
                <w:rFonts w:cs="Calibri"/>
                <w:b/>
                <w:lang w:eastAsia="en-US"/>
              </w:rPr>
              <w:t>struktūrinis</w:t>
            </w:r>
            <w:r w:rsidRPr="00277A9D">
              <w:rPr>
                <w:rFonts w:cs="Calibr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cs="Calibri"/>
                <w:bCs/>
                <w:lang w:eastAsia="en-US"/>
              </w:rPr>
              <w:t>;</w:t>
            </w:r>
          </w:p>
          <w:p w14:paraId="40734F37" w14:textId="77777777" w:rsidR="00441CE0" w:rsidRPr="00FE20D4" w:rsidRDefault="00441CE0" w:rsidP="007259AE">
            <w:pPr>
              <w:spacing w:after="0" w:line="240" w:lineRule="auto"/>
              <w:jc w:val="both"/>
              <w:rPr>
                <w:rFonts w:cs="Calibri"/>
                <w:lang w:eastAsia="en-US"/>
              </w:rPr>
            </w:pPr>
            <w:r w:rsidRPr="00FE20D4">
              <w:rPr>
                <w:rFonts w:cs="Calibri"/>
                <w:lang w:eastAsia="en-US"/>
              </w:rPr>
              <w:t>4) nusikalstamą bankrotą;</w:t>
            </w:r>
          </w:p>
          <w:p w14:paraId="22B2D95C" w14:textId="77777777" w:rsidR="00441CE0" w:rsidRPr="00FE20D4" w:rsidRDefault="00441CE0" w:rsidP="007259AE">
            <w:pPr>
              <w:spacing w:after="0" w:line="240" w:lineRule="auto"/>
              <w:jc w:val="both"/>
              <w:rPr>
                <w:rFonts w:cs="Calibri"/>
                <w:lang w:eastAsia="en-US"/>
              </w:rPr>
            </w:pPr>
            <w:r w:rsidRPr="00FE20D4">
              <w:rPr>
                <w:rFonts w:cs="Calibri"/>
                <w:lang w:eastAsia="en-US"/>
              </w:rPr>
              <w:t>5) teroristinį ir su teroristine veikla susijusį nusikaltimą;</w:t>
            </w:r>
          </w:p>
          <w:p w14:paraId="424952DF" w14:textId="77777777" w:rsidR="00441CE0" w:rsidRPr="00FE20D4" w:rsidRDefault="00441CE0" w:rsidP="007259AE">
            <w:pPr>
              <w:spacing w:after="0" w:line="240" w:lineRule="auto"/>
              <w:jc w:val="both"/>
              <w:rPr>
                <w:rFonts w:cs="Calibri"/>
                <w:lang w:eastAsia="en-US"/>
              </w:rPr>
            </w:pPr>
            <w:r w:rsidRPr="00FE20D4">
              <w:rPr>
                <w:rFonts w:cs="Calibri"/>
                <w:lang w:eastAsia="en-US"/>
              </w:rPr>
              <w:t>6) nusikalstamu būdu gauto turto legalizavimą;</w:t>
            </w:r>
          </w:p>
          <w:p w14:paraId="11FD148C" w14:textId="77777777" w:rsidR="00441CE0" w:rsidRPr="00FE20D4" w:rsidRDefault="00441CE0" w:rsidP="007259AE">
            <w:pPr>
              <w:spacing w:after="0" w:line="240" w:lineRule="auto"/>
              <w:jc w:val="both"/>
              <w:rPr>
                <w:rFonts w:cs="Calibri"/>
                <w:lang w:eastAsia="en-US"/>
              </w:rPr>
            </w:pPr>
            <w:r w:rsidRPr="00FE20D4">
              <w:rPr>
                <w:rFonts w:cs="Calibri"/>
                <w:lang w:eastAsia="en-US"/>
              </w:rPr>
              <w:t>7) prekybą žmonėmis, vaiko pirkimą arba pardavimą;</w:t>
            </w:r>
          </w:p>
          <w:p w14:paraId="350A090A" w14:textId="77777777" w:rsidR="00441CE0" w:rsidRPr="00FE20D4" w:rsidRDefault="00441CE0" w:rsidP="007259AE">
            <w:pPr>
              <w:spacing w:after="0" w:line="240" w:lineRule="auto"/>
              <w:jc w:val="both"/>
              <w:rPr>
                <w:rFonts w:cs="Calibri"/>
                <w:lang w:eastAsia="en-US"/>
              </w:rPr>
            </w:pPr>
            <w:r w:rsidRPr="00FE20D4">
              <w:rPr>
                <w:rFonts w:cs="Calibri"/>
                <w:lang w:eastAsia="en-US"/>
              </w:rPr>
              <w:t>8) kitos valstybės tiekėjo atliktą nusikaltimą, apibrėžtą Direktyvos 2014/24/ES 57 straipsnio 1 dalyje išvardytus Europos Sąjungos teisės aktus įgyvendinančiuose kitų valstybių teisės aktuose.</w:t>
            </w:r>
          </w:p>
          <w:p w14:paraId="5D0997BA" w14:textId="77777777" w:rsidR="00441CE0" w:rsidRPr="00FE20D4" w:rsidRDefault="00441CE0" w:rsidP="007259AE">
            <w:pPr>
              <w:spacing w:after="0" w:line="240" w:lineRule="auto"/>
              <w:jc w:val="both"/>
              <w:rPr>
                <w:rFonts w:cs="Calibri"/>
                <w:lang w:eastAsia="en-US"/>
              </w:rPr>
            </w:pPr>
          </w:p>
          <w:p w14:paraId="540EA544" w14:textId="77777777" w:rsidR="00441CE0" w:rsidRPr="00FE20D4" w:rsidRDefault="00441CE0" w:rsidP="007259AE">
            <w:pPr>
              <w:spacing w:after="0" w:line="240" w:lineRule="auto"/>
              <w:jc w:val="both"/>
              <w:rPr>
                <w:rFonts w:cs="Calibri"/>
                <w:lang w:eastAsia="en-US"/>
              </w:rPr>
            </w:pPr>
            <w:r w:rsidRPr="00FE20D4">
              <w:rPr>
                <w:rFonts w:cs="Calibri"/>
                <w:lang w:eastAsia="en-US"/>
              </w:rPr>
              <w:t xml:space="preserve">Laikoma, kad tiekėjas arba jo atsakingas asmuo nuteistas už </w:t>
            </w:r>
            <w:r w:rsidRPr="00FE20D4">
              <w:rPr>
                <w:rFonts w:cs="Calibri"/>
                <w:lang w:eastAsia="en-US"/>
              </w:rPr>
              <w:lastRenderedPageBreak/>
              <w:t>aukščiau nurodytą nusikalstamą veiką, kai dėl:</w:t>
            </w:r>
          </w:p>
          <w:p w14:paraId="50E714B8" w14:textId="77777777" w:rsidR="00441CE0" w:rsidRPr="00FE20D4" w:rsidRDefault="00441CE0" w:rsidP="007259AE">
            <w:pPr>
              <w:spacing w:after="0" w:line="240" w:lineRule="auto"/>
              <w:jc w:val="both"/>
              <w:rPr>
                <w:rFonts w:cs="Calibri"/>
                <w:lang w:eastAsia="en-US"/>
              </w:rPr>
            </w:pPr>
            <w:r w:rsidRPr="00FE20D4">
              <w:rPr>
                <w:rFonts w:cs="Calibri"/>
                <w:lang w:eastAsia="en-US"/>
              </w:rPr>
              <w:t>1) tiekėjo, kuris yra fizinis asmuo, per pastaruosius 5 metus buvo priimtas ir įsiteisėjęs apkaltinamasis teismo nuosprendis ir šis asmuo turi neišnykusį ar nepanaikintą teistumą;</w:t>
            </w:r>
          </w:p>
          <w:p w14:paraId="4C12A9B7" w14:textId="77777777" w:rsidR="00441CE0" w:rsidRPr="00FE20D4" w:rsidRDefault="00441CE0" w:rsidP="007259AE">
            <w:pPr>
              <w:spacing w:after="0" w:line="240" w:lineRule="auto"/>
              <w:jc w:val="both"/>
              <w:rPr>
                <w:rFonts w:cs="Calibri"/>
                <w:lang w:eastAsia="en-US"/>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5A747" w14:textId="77777777" w:rsidR="00441CE0" w:rsidRPr="00266022" w:rsidRDefault="00441CE0" w:rsidP="007259AE">
            <w:pPr>
              <w:spacing w:after="0" w:line="240" w:lineRule="auto"/>
              <w:rPr>
                <w:rFonts w:eastAsia="Yu Mincho" w:cs="Calibri"/>
                <w:b/>
                <w:bCs/>
                <w:lang w:eastAsia="en-US"/>
              </w:rPr>
            </w:pPr>
            <w:r w:rsidRPr="00266022">
              <w:rPr>
                <w:rFonts w:eastAsia="Yu Mincho" w:cs="Calibri"/>
                <w:b/>
                <w:bCs/>
                <w:lang w:eastAsia="en-US"/>
              </w:rPr>
              <w:lastRenderedPageBreak/>
              <w:t>VPĮ 46 straipsnio 1 dalis</w:t>
            </w:r>
          </w:p>
          <w:p w14:paraId="0AEF0173" w14:textId="77777777" w:rsidR="00441CE0" w:rsidRPr="008B6B62" w:rsidRDefault="00441CE0" w:rsidP="007259AE">
            <w:pPr>
              <w:spacing w:after="0" w:line="240" w:lineRule="auto"/>
              <w:rPr>
                <w:rFonts w:eastAsia="Yu Mincho" w:cs="Calibri"/>
                <w:lang w:eastAsia="en-US"/>
              </w:rPr>
            </w:pPr>
          </w:p>
          <w:p w14:paraId="0E17442B" w14:textId="77777777" w:rsidR="00441CE0" w:rsidRPr="00266022" w:rsidRDefault="00441CE0" w:rsidP="007259AE">
            <w:pPr>
              <w:spacing w:after="0" w:line="240" w:lineRule="auto"/>
              <w:rPr>
                <w:rFonts w:eastAsia="Yu Mincho" w:cs="Calibri"/>
                <w:lang w:eastAsia="en-US"/>
              </w:rPr>
            </w:pPr>
            <w:r w:rsidRPr="00266022">
              <w:rPr>
                <w:rFonts w:eastAsia="Yu Mincho" w:cs="Calibri"/>
                <w:lang w:eastAsia="en-US"/>
              </w:rPr>
              <w:lastRenderedPageBreak/>
              <w:t>EBVPD III dalies A1-A6 punktai</w:t>
            </w:r>
          </w:p>
          <w:p w14:paraId="2D9ED03F" w14:textId="77777777" w:rsidR="00441CE0" w:rsidRPr="00266022" w:rsidRDefault="00441CE0" w:rsidP="007259AE">
            <w:pPr>
              <w:spacing w:after="0" w:line="240" w:lineRule="auto"/>
              <w:rPr>
                <w:rFonts w:eastAsia="Yu Mincho" w:cs="Calibri"/>
                <w:lang w:eastAsia="en-US"/>
              </w:rPr>
            </w:pPr>
          </w:p>
          <w:p w14:paraId="40A7D90A" w14:textId="77777777" w:rsidR="00441CE0" w:rsidRPr="009A0C25" w:rsidRDefault="00441CE0" w:rsidP="007259AE">
            <w:pPr>
              <w:spacing w:after="0" w:line="240" w:lineRule="auto"/>
              <w:jc w:val="both"/>
              <w:rPr>
                <w:rFonts w:eastAsia="Yu Mincho" w:cs="Calibri"/>
                <w:lang w:eastAsia="en-US"/>
              </w:rPr>
            </w:pPr>
            <w:r w:rsidRPr="00266022">
              <w:rPr>
                <w:rFonts w:eastAsia="Yu Mincho" w:cs="Calibri"/>
                <w:lang w:eastAsia="en-US"/>
              </w:rPr>
              <w:t>EBVPD III dalies D1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E3628" w14:textId="77777777" w:rsidR="00441CE0" w:rsidRPr="00F147D9" w:rsidRDefault="00441CE0" w:rsidP="007259AE">
            <w:pPr>
              <w:pStyle w:val="NoSpacing"/>
              <w:jc w:val="both"/>
              <w:rPr>
                <w:rFonts w:cstheme="minorHAnsi"/>
              </w:rPr>
            </w:pPr>
            <w:r w:rsidRPr="00F147D9">
              <w:rPr>
                <w:rFonts w:cstheme="minorHAnsi"/>
                <w:lang w:eastAsia="en-US"/>
              </w:rPr>
              <w:lastRenderedPageBreak/>
              <w:t>Iš Lietuvoje įsteigtų subjektų reikalaujama:</w:t>
            </w:r>
          </w:p>
          <w:p w14:paraId="27B04C56" w14:textId="77777777" w:rsidR="00441CE0" w:rsidRPr="00F147D9" w:rsidRDefault="00441CE0" w:rsidP="00441CE0">
            <w:pPr>
              <w:pStyle w:val="NoSpacing"/>
              <w:numPr>
                <w:ilvl w:val="0"/>
                <w:numId w:val="23"/>
              </w:numPr>
              <w:ind w:left="314"/>
              <w:jc w:val="both"/>
              <w:rPr>
                <w:rFonts w:cstheme="minorHAnsi"/>
                <w:b/>
                <w:bCs/>
              </w:rPr>
            </w:pPr>
            <w:r w:rsidRPr="00F147D9">
              <w:rPr>
                <w:rFonts w:cstheme="minorHAnsi"/>
              </w:rPr>
              <w:t>išrašo iš teismo sprendimo arba</w:t>
            </w:r>
          </w:p>
          <w:p w14:paraId="316D54BD" w14:textId="77777777" w:rsidR="00441CE0" w:rsidRPr="00F147D9" w:rsidRDefault="00441CE0" w:rsidP="00441CE0">
            <w:pPr>
              <w:pStyle w:val="NoSpacing"/>
              <w:numPr>
                <w:ilvl w:val="0"/>
                <w:numId w:val="23"/>
              </w:numPr>
              <w:ind w:left="314"/>
              <w:jc w:val="both"/>
              <w:rPr>
                <w:rFonts w:cstheme="minorHAnsi"/>
                <w:b/>
                <w:bCs/>
              </w:rPr>
            </w:pPr>
            <w:r w:rsidRPr="00F147D9">
              <w:rPr>
                <w:rFonts w:cstheme="minorHAnsi"/>
              </w:rPr>
              <w:lastRenderedPageBreak/>
              <w:t>Informatikos ir ryšių departamento prie Vidaus reikalų ministerijos pažymos, arba</w:t>
            </w:r>
          </w:p>
          <w:p w14:paraId="4A58AACE" w14:textId="77777777" w:rsidR="00441CE0" w:rsidRPr="00F147D9" w:rsidRDefault="00441CE0" w:rsidP="00441CE0">
            <w:pPr>
              <w:pStyle w:val="NoSpacing"/>
              <w:numPr>
                <w:ilvl w:val="0"/>
                <w:numId w:val="23"/>
              </w:numPr>
              <w:ind w:left="314"/>
              <w:jc w:val="both"/>
              <w:rPr>
                <w:rFonts w:cstheme="minorHAnsi"/>
                <w:b/>
                <w:bCs/>
              </w:rPr>
            </w:pPr>
            <w:r w:rsidRPr="00F147D9">
              <w:rPr>
                <w:rFonts w:cstheme="minorHAnsi"/>
              </w:rPr>
              <w:t>valstybės įmonės Registrų centro Lietuvos Respublikos Vyriausybės nustatyta tvarka išduoto dokumento, patvirtinančio jungtinius kompetentingų institucijų tvarkomus duomenis.</w:t>
            </w:r>
          </w:p>
          <w:p w14:paraId="469D7A00" w14:textId="77777777" w:rsidR="00441CE0" w:rsidRPr="00F147D9" w:rsidRDefault="00441CE0" w:rsidP="007259AE">
            <w:pPr>
              <w:pStyle w:val="NoSpacing"/>
              <w:jc w:val="both"/>
              <w:rPr>
                <w:rFonts w:cstheme="minorHAnsi"/>
                <w:lang w:eastAsia="en-US"/>
              </w:rPr>
            </w:pPr>
          </w:p>
          <w:p w14:paraId="225E31B0" w14:textId="77777777" w:rsidR="00441CE0" w:rsidRPr="00F147D9" w:rsidRDefault="00441CE0" w:rsidP="007259AE">
            <w:pPr>
              <w:pStyle w:val="NoSpacing"/>
              <w:jc w:val="both"/>
              <w:rPr>
                <w:rFonts w:cstheme="minorHAnsi"/>
              </w:rPr>
            </w:pPr>
            <w:r w:rsidRPr="00F147D9">
              <w:rPr>
                <w:rFonts w:cstheme="minorHAnsi"/>
                <w:lang w:eastAsia="en-US"/>
              </w:rPr>
              <w:t>Iš ne Lietuvoje įsteigtų subjektų reikalaujama:</w:t>
            </w:r>
          </w:p>
          <w:p w14:paraId="12A4DEB1" w14:textId="77777777" w:rsidR="00441CE0" w:rsidRPr="00F147D9" w:rsidRDefault="00441CE0" w:rsidP="00441CE0">
            <w:pPr>
              <w:pStyle w:val="NoSpacing"/>
              <w:numPr>
                <w:ilvl w:val="0"/>
                <w:numId w:val="23"/>
              </w:numPr>
              <w:ind w:left="314"/>
              <w:jc w:val="both"/>
              <w:rPr>
                <w:rFonts w:cstheme="minorHAnsi"/>
                <w:b/>
                <w:bCs/>
              </w:rPr>
            </w:pPr>
            <w:r w:rsidRPr="00F147D9">
              <w:rPr>
                <w:rFonts w:cstheme="minorHAnsi"/>
              </w:rPr>
              <w:t>atitinkamos užsienio šalies institucijos dokumento</w:t>
            </w:r>
            <w:r w:rsidRPr="00F147D9">
              <w:rPr>
                <w:rStyle w:val="FootnoteReference"/>
                <w:rFonts w:cstheme="minorHAnsi"/>
              </w:rPr>
              <w:footnoteReference w:id="2"/>
            </w:r>
            <w:r w:rsidRPr="00F147D9">
              <w:rPr>
                <w:rFonts w:cstheme="minorHAnsi"/>
              </w:rPr>
              <w:t>.</w:t>
            </w:r>
          </w:p>
          <w:p w14:paraId="59FFF727" w14:textId="77777777" w:rsidR="00441CE0" w:rsidRPr="00F147D9" w:rsidRDefault="00441CE0" w:rsidP="007259AE">
            <w:pPr>
              <w:pStyle w:val="NoSpacing"/>
              <w:jc w:val="both"/>
              <w:rPr>
                <w:rFonts w:cstheme="minorHAnsi"/>
              </w:rPr>
            </w:pPr>
          </w:p>
          <w:p w14:paraId="4BB97E9D" w14:textId="77777777" w:rsidR="00441CE0" w:rsidRPr="00F147D9" w:rsidRDefault="00441CE0" w:rsidP="007259AE">
            <w:pPr>
              <w:pStyle w:val="NoSpacing"/>
              <w:jc w:val="both"/>
              <w:rPr>
                <w:rFonts w:cstheme="minorHAnsi"/>
                <w:color w:val="7030A0"/>
              </w:rPr>
            </w:pPr>
            <w:r w:rsidRPr="00F147D9">
              <w:rPr>
                <w:rFonts w:cstheme="minorHAnsi"/>
              </w:rPr>
              <w:t xml:space="preserve">Nurodyti dokumentai turi būti išduoti ne anksčiau kaip 180 dienų iki </w:t>
            </w:r>
            <w:r w:rsidRPr="00F147D9">
              <w:rPr>
                <w:rFonts w:eastAsia="Times New Roman" w:cstheme="minorHAnsi"/>
                <w:i/>
                <w:iCs/>
              </w:rPr>
              <w:t>tos dienos, kai tiekėjas perkančiosios organizacijos prašymu turės pateikti pašalinimo pagrindų nebuvimą patvirtinančius dok</w:t>
            </w:r>
            <w:r w:rsidRPr="00F147D9">
              <w:rPr>
                <w:rFonts w:eastAsia="Times New Roman" w:cstheme="minorHAnsi"/>
              </w:rPr>
              <w:t>umentus</w:t>
            </w:r>
            <w:r w:rsidRPr="00F147D9">
              <w:rPr>
                <w:rFonts w:cstheme="minorHAnsi"/>
              </w:rPr>
              <w:t xml:space="preserve">. </w:t>
            </w:r>
            <w:r w:rsidRPr="00F147D9">
              <w:rPr>
                <w:rFonts w:cstheme="minorHAnsi"/>
                <w:b/>
                <w:bCs/>
                <w:i/>
                <w:iCs/>
                <w:color w:val="000000" w:themeColor="text1"/>
              </w:rPr>
              <w:t>Pavyzdys</w:t>
            </w:r>
            <w:r w:rsidRPr="00F147D9">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263B3902" w14:textId="77777777" w:rsidR="00441CE0" w:rsidRPr="00F147D9" w:rsidRDefault="00441CE0" w:rsidP="007259AE">
            <w:pPr>
              <w:pStyle w:val="NoSpacing"/>
              <w:jc w:val="both"/>
              <w:rPr>
                <w:rFonts w:cstheme="minorHAnsi"/>
                <w:b/>
                <w:bCs/>
              </w:rPr>
            </w:pPr>
          </w:p>
          <w:p w14:paraId="4906D1C0" w14:textId="77777777" w:rsidR="00441CE0" w:rsidRPr="00F147D9" w:rsidRDefault="00441CE0" w:rsidP="007259AE">
            <w:pPr>
              <w:pStyle w:val="NoSpacing"/>
              <w:jc w:val="both"/>
              <w:rPr>
                <w:rFonts w:cstheme="minorHAnsi"/>
                <w:bCs/>
              </w:rPr>
            </w:pPr>
            <w:r w:rsidRPr="00F147D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5A98C4B" w14:textId="77777777" w:rsidR="00441CE0" w:rsidRPr="00F147D9" w:rsidRDefault="00441CE0" w:rsidP="007259AE">
            <w:pPr>
              <w:pStyle w:val="NoSpacing"/>
              <w:jc w:val="both"/>
              <w:rPr>
                <w:rFonts w:cstheme="minorHAnsi"/>
                <w:bCs/>
              </w:rPr>
            </w:pPr>
          </w:p>
          <w:p w14:paraId="7477CF0B" w14:textId="77777777" w:rsidR="00441CE0" w:rsidRPr="002677D4" w:rsidRDefault="00441CE0" w:rsidP="007259AE">
            <w:pPr>
              <w:pStyle w:val="NoSpacing"/>
              <w:jc w:val="both"/>
              <w:rPr>
                <w:rFonts w:cstheme="minorHAnsi"/>
                <w:b/>
                <w:bCs/>
                <w:i/>
                <w:iCs/>
              </w:rPr>
            </w:pPr>
            <w:r w:rsidRPr="002677D4">
              <w:rPr>
                <w:rFonts w:cstheme="minorHAnsi"/>
                <w:b/>
                <w:bCs/>
                <w:i/>
                <w:iCs/>
              </w:rPr>
              <w:t>PASTABA</w:t>
            </w:r>
          </w:p>
          <w:p w14:paraId="334EC2DF" w14:textId="77777777" w:rsidR="00441CE0" w:rsidRPr="002677D4" w:rsidRDefault="00441CE0" w:rsidP="007259AE">
            <w:pPr>
              <w:pStyle w:val="NoSpacing"/>
              <w:jc w:val="both"/>
              <w:rPr>
                <w:rFonts w:cstheme="minorHAnsi"/>
              </w:rPr>
            </w:pPr>
            <w:r w:rsidRPr="002677D4">
              <w:rPr>
                <w:rFonts w:cstheme="minorHAnsi"/>
              </w:rPr>
              <w:t xml:space="preserve">Pažymų, patvirtinančių VPĮ 46 straipsnyje nurodytų tiekėjo pašalinimo pagrindų nebuvimą, pateikti nereikalaujama. Jų perkančioji organizacija reikalaus tik </w:t>
            </w:r>
            <w:r w:rsidRPr="002677D4">
              <w:rPr>
                <w:rFonts w:cstheme="minorHAnsi"/>
              </w:rPr>
              <w:lastRenderedPageBreak/>
              <w:t>turėdama pagrįstų abejonių dėl tiekėjo patikimumo.</w:t>
            </w:r>
          </w:p>
          <w:p w14:paraId="6F96B1D0" w14:textId="77777777" w:rsidR="00441CE0" w:rsidRPr="00F147D9" w:rsidRDefault="00441CE0" w:rsidP="007259AE">
            <w:pPr>
              <w:pStyle w:val="NoSpacing"/>
              <w:jc w:val="both"/>
              <w:rPr>
                <w:rFonts w:cstheme="minorHAnsi"/>
                <w:b/>
                <w:bCs/>
              </w:rPr>
            </w:pPr>
          </w:p>
          <w:p w14:paraId="03305960" w14:textId="77777777" w:rsidR="00441CE0" w:rsidRPr="00F147D9" w:rsidRDefault="00441CE0" w:rsidP="007259AE">
            <w:pPr>
              <w:pStyle w:val="NoSpacing"/>
              <w:jc w:val="both"/>
              <w:rPr>
                <w:rFonts w:cstheme="minorHAnsi"/>
                <w:b/>
                <w:bCs/>
              </w:rPr>
            </w:pPr>
          </w:p>
        </w:tc>
      </w:tr>
      <w:tr w:rsidR="00441CE0" w:rsidRPr="009A0C25" w14:paraId="2CAE04B0" w14:textId="77777777" w:rsidTr="00441CE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8C295" w14:textId="77777777" w:rsidR="00441CE0" w:rsidRPr="009A0C25" w:rsidRDefault="00441CE0" w:rsidP="007259AE">
            <w:pPr>
              <w:spacing w:line="240" w:lineRule="auto"/>
              <w:rPr>
                <w:rFonts w:ascii="Calibri" w:eastAsia="Calibri" w:hAnsi="Calibri" w:cs="Calibri"/>
                <w:b/>
                <w:bCs/>
              </w:rPr>
            </w:pPr>
            <w:r>
              <w:rPr>
                <w:rFonts w:ascii="Calibri" w:eastAsia="Calibri" w:hAnsi="Calibri" w:cs="Calibri"/>
                <w:b/>
                <w:bCs/>
              </w:rPr>
              <w:lastRenderedPageBreak/>
              <w:t>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898D" w14:textId="77777777" w:rsidR="00441CE0" w:rsidRPr="003E646C" w:rsidRDefault="00441CE0" w:rsidP="007259AE">
            <w:pPr>
              <w:spacing w:after="0" w:line="240" w:lineRule="auto"/>
              <w:jc w:val="both"/>
              <w:rPr>
                <w:rFonts w:cs="Calibri"/>
                <w:lang w:eastAsia="en-US"/>
              </w:rPr>
            </w:pPr>
            <w:r w:rsidRPr="003E646C">
              <w:rPr>
                <w:rFonts w:cs="Calibri"/>
                <w:lang w:eastAsia="en-US"/>
              </w:rPr>
              <w:t>Tiekėjas yra neatlikęs jam paskirtos baudžiamojo poveikio priemonės – uždraudimo juridiniam asmeniui dalyvauti viešuosiuose pirkimuose.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29B46" w14:textId="77777777" w:rsidR="00441CE0" w:rsidRPr="00266022" w:rsidRDefault="00441CE0" w:rsidP="007259AE">
            <w:pPr>
              <w:spacing w:after="0" w:line="240" w:lineRule="auto"/>
              <w:rPr>
                <w:rFonts w:eastAsia="Yu Mincho" w:cs="Calibri"/>
                <w:b/>
                <w:bCs/>
              </w:rPr>
            </w:pPr>
            <w:r w:rsidRPr="00266022">
              <w:rPr>
                <w:rFonts w:eastAsia="Yu Mincho" w:cs="Calibri"/>
                <w:b/>
                <w:bCs/>
              </w:rPr>
              <w:t>VPĮ 46 straipsnio 2¹ dalis</w:t>
            </w:r>
          </w:p>
          <w:p w14:paraId="707B96FB" w14:textId="77777777" w:rsidR="00441CE0" w:rsidRPr="003E646C" w:rsidRDefault="00441CE0" w:rsidP="007259AE">
            <w:pPr>
              <w:spacing w:after="0" w:line="240" w:lineRule="auto"/>
              <w:rPr>
                <w:rFonts w:eastAsia="Yu Mincho" w:cs="Calibri"/>
              </w:rPr>
            </w:pPr>
          </w:p>
          <w:p w14:paraId="505C111F" w14:textId="77777777" w:rsidR="00441CE0" w:rsidRPr="00266022" w:rsidRDefault="00441CE0" w:rsidP="007259AE">
            <w:pPr>
              <w:spacing w:after="0" w:line="240" w:lineRule="auto"/>
              <w:jc w:val="both"/>
              <w:rPr>
                <w:rFonts w:eastAsia="Yu Mincho" w:cs="Calibri"/>
              </w:rPr>
            </w:pPr>
            <w:r w:rsidRPr="00266022">
              <w:rPr>
                <w:rFonts w:eastAsia="Yu Mincho" w:cs="Calibri"/>
              </w:rPr>
              <w:t>EBVPD III dalies D2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9A880" w14:textId="77777777" w:rsidR="00441CE0" w:rsidRPr="009042FC" w:rsidRDefault="00441CE0" w:rsidP="007259AE">
            <w:pPr>
              <w:spacing w:after="0" w:line="240" w:lineRule="auto"/>
              <w:jc w:val="both"/>
              <w:rPr>
                <w:rFonts w:cs="Calibri"/>
              </w:rPr>
            </w:pPr>
            <w:r w:rsidRPr="009042FC">
              <w:rPr>
                <w:rFonts w:cs="Calibri"/>
              </w:rPr>
              <w:t>Iš Lietuvoje įsteigtų subjektų įrodančių dokumentų nereikalaujama. Užtenka pateikto EBVPD.</w:t>
            </w:r>
          </w:p>
          <w:p w14:paraId="48923953" w14:textId="77777777" w:rsidR="00441CE0" w:rsidRPr="003E646C" w:rsidRDefault="00441CE0" w:rsidP="007259AE">
            <w:pPr>
              <w:spacing w:after="0" w:line="240" w:lineRule="auto"/>
              <w:jc w:val="both"/>
              <w:rPr>
                <w:rFonts w:cs="Calibri"/>
              </w:rPr>
            </w:pPr>
          </w:p>
        </w:tc>
      </w:tr>
      <w:tr w:rsidR="00441CE0" w:rsidRPr="009A0C25" w14:paraId="50D0E682" w14:textId="77777777" w:rsidTr="00441CE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F69E1E" w14:textId="77777777" w:rsidR="00441CE0" w:rsidRPr="009A0C25" w:rsidRDefault="00441CE0" w:rsidP="007259AE">
            <w:pPr>
              <w:spacing w:line="240" w:lineRule="auto"/>
              <w:rPr>
                <w:rFonts w:ascii="Calibri" w:eastAsia="Calibri" w:hAnsi="Calibri" w:cs="Calibri"/>
                <w:b/>
                <w:bCs/>
              </w:rPr>
            </w:pPr>
            <w:r>
              <w:rPr>
                <w:rFonts w:ascii="Calibri" w:eastAsia="Calibri" w:hAnsi="Calibri" w:cs="Calibri"/>
                <w:b/>
                <w:bCs/>
              </w:rPr>
              <w:t>3.</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CB7FE" w14:textId="77777777" w:rsidR="00441CE0" w:rsidRPr="00266022" w:rsidRDefault="00441CE0" w:rsidP="007259AE">
            <w:pPr>
              <w:pStyle w:val="NoSpacing"/>
              <w:jc w:val="both"/>
              <w:rPr>
                <w:rFonts w:cstheme="minorHAnsi"/>
                <w:b/>
                <w:bCs/>
                <w:sz w:val="22"/>
                <w:szCs w:val="22"/>
                <w:lang w:eastAsia="en-US"/>
              </w:rPr>
            </w:pPr>
            <w:r w:rsidRPr="00266022">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2CB75F9" w14:textId="77777777" w:rsidR="00441CE0" w:rsidRPr="00266022" w:rsidRDefault="00441CE0" w:rsidP="007259AE">
            <w:pPr>
              <w:pStyle w:val="NoSpacing"/>
              <w:jc w:val="both"/>
              <w:rPr>
                <w:rFonts w:cstheme="minorHAnsi"/>
                <w:b/>
                <w:bCs/>
                <w:sz w:val="22"/>
                <w:szCs w:val="22"/>
                <w:lang w:eastAsia="en-US"/>
              </w:rPr>
            </w:pPr>
          </w:p>
          <w:p w14:paraId="42799E1C" w14:textId="77777777" w:rsidR="00441CE0" w:rsidRPr="00266022" w:rsidRDefault="00441CE0" w:rsidP="007259AE">
            <w:pPr>
              <w:pStyle w:val="NoSpacing"/>
              <w:jc w:val="both"/>
              <w:rPr>
                <w:rFonts w:cstheme="minorHAnsi"/>
                <w:b/>
                <w:bCs/>
                <w:sz w:val="22"/>
                <w:szCs w:val="22"/>
                <w:lang w:eastAsia="en-US"/>
              </w:rPr>
            </w:pPr>
            <w:r w:rsidRPr="00266022">
              <w:rPr>
                <w:rFonts w:cstheme="minorHAnsi"/>
                <w:bCs/>
                <w:sz w:val="22"/>
                <w:szCs w:val="22"/>
                <w:lang w:eastAsia="en-US"/>
              </w:rPr>
              <w:t>Laikoma, kad tiekėjas nuteistas už aukščiau nurodytą nusikalstamą veiką, kai dėl:</w:t>
            </w:r>
          </w:p>
          <w:p w14:paraId="4EB36B0B" w14:textId="77777777" w:rsidR="00441CE0" w:rsidRPr="00266022" w:rsidRDefault="00441CE0" w:rsidP="007259AE">
            <w:pPr>
              <w:pStyle w:val="NoSpacing"/>
              <w:jc w:val="both"/>
              <w:rPr>
                <w:rFonts w:cstheme="minorHAnsi"/>
                <w:bCs/>
                <w:sz w:val="22"/>
                <w:szCs w:val="22"/>
                <w:lang w:eastAsia="en-US"/>
              </w:rPr>
            </w:pPr>
            <w:r w:rsidRPr="00266022">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41E5ACA" w14:textId="77777777" w:rsidR="00441CE0" w:rsidRPr="00266022" w:rsidRDefault="00441CE0" w:rsidP="007259AE">
            <w:pPr>
              <w:pStyle w:val="NoSpacing"/>
              <w:jc w:val="both"/>
              <w:rPr>
                <w:rFonts w:cstheme="minorHAnsi"/>
                <w:b/>
                <w:bCs/>
                <w:sz w:val="22"/>
                <w:szCs w:val="22"/>
                <w:lang w:eastAsia="en-US"/>
              </w:rPr>
            </w:pPr>
            <w:r w:rsidRPr="00266022">
              <w:rPr>
                <w:rFonts w:cstheme="minorHAnsi"/>
                <w:bCs/>
                <w:sz w:val="22"/>
                <w:szCs w:val="22"/>
                <w:lang w:eastAsia="en-US"/>
              </w:rPr>
              <w:t xml:space="preserve">2) tiekėjo, kuris yra juridinis asmuo, kita organizacija ar jos </w:t>
            </w:r>
            <w:r w:rsidRPr="00266022">
              <w:rPr>
                <w:rFonts w:cstheme="minorHAnsi"/>
                <w:b/>
                <w:sz w:val="22"/>
                <w:szCs w:val="22"/>
                <w:lang w:eastAsia="en-US"/>
              </w:rPr>
              <w:t>struktūrinis</w:t>
            </w:r>
            <w:r w:rsidRPr="00266022">
              <w:rPr>
                <w:rFonts w:cstheme="minorHAnsi"/>
                <w:bCs/>
                <w:sz w:val="22"/>
                <w:szCs w:val="22"/>
                <w:lang w:eastAsia="en-US"/>
              </w:rPr>
              <w:t xml:space="preserve"> padalinys, per pastaruosius 5 metus buvo priimtas ir įsiteisėjęs apkaltinamasis teismo nuosprendis </w:t>
            </w:r>
            <w:r w:rsidRPr="00266022">
              <w:rPr>
                <w:rFonts w:cstheme="minorHAnsi"/>
                <w:bCs/>
                <w:sz w:val="22"/>
                <w:szCs w:val="22"/>
                <w:lang w:eastAsia="en-US"/>
              </w:rPr>
              <w:lastRenderedPageBreak/>
              <w:t>arba VPĮ 46 straipsnio 3 dalies atveju – galutinis administracinis sprendimas, jeigu toks sprendimas priimamas pagal tiekėjo šalies teisės aktų reikalavimus.</w:t>
            </w:r>
          </w:p>
          <w:p w14:paraId="2B8DD066" w14:textId="77777777" w:rsidR="00441CE0" w:rsidRPr="00266022" w:rsidRDefault="00441CE0" w:rsidP="007259AE">
            <w:pPr>
              <w:pStyle w:val="NoSpacing"/>
              <w:jc w:val="both"/>
              <w:rPr>
                <w:rFonts w:cstheme="minorHAnsi"/>
                <w:b/>
                <w:bCs/>
                <w:sz w:val="22"/>
                <w:szCs w:val="22"/>
                <w:lang w:eastAsia="en-US"/>
              </w:rPr>
            </w:pPr>
            <w:r w:rsidRPr="00266022">
              <w:rPr>
                <w:rFonts w:cstheme="minorHAnsi"/>
                <w:bCs/>
                <w:sz w:val="22"/>
                <w:szCs w:val="22"/>
                <w:lang w:eastAsia="en-US"/>
              </w:rPr>
              <w:t>Tačiau ši nuostata netaikoma, jeigu:</w:t>
            </w:r>
          </w:p>
          <w:p w14:paraId="7A80AACC" w14:textId="77777777" w:rsidR="00441CE0" w:rsidRPr="00266022" w:rsidRDefault="00441CE0" w:rsidP="007259AE">
            <w:pPr>
              <w:pStyle w:val="NoSpacing"/>
              <w:jc w:val="both"/>
              <w:rPr>
                <w:rFonts w:cstheme="minorHAnsi"/>
                <w:b/>
                <w:bCs/>
                <w:sz w:val="22"/>
                <w:szCs w:val="22"/>
                <w:lang w:eastAsia="en-US"/>
              </w:rPr>
            </w:pPr>
            <w:r w:rsidRPr="00266022">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35255AD5" w14:textId="77777777" w:rsidR="00441CE0" w:rsidRPr="00266022" w:rsidRDefault="00441CE0" w:rsidP="007259AE">
            <w:pPr>
              <w:pStyle w:val="NoSpacing"/>
              <w:jc w:val="both"/>
              <w:rPr>
                <w:rFonts w:cstheme="minorHAnsi"/>
                <w:b/>
                <w:bCs/>
                <w:sz w:val="22"/>
                <w:szCs w:val="22"/>
                <w:lang w:eastAsia="en-US"/>
              </w:rPr>
            </w:pPr>
            <w:r w:rsidRPr="00266022">
              <w:rPr>
                <w:rFonts w:cstheme="minorHAnsi"/>
                <w:bCs/>
                <w:sz w:val="22"/>
                <w:szCs w:val="22"/>
                <w:lang w:eastAsia="en-US"/>
              </w:rPr>
              <w:t>2) įsiskolinimo suma neviršija 50 Eur (penkiasdešimt eurų);</w:t>
            </w:r>
          </w:p>
          <w:p w14:paraId="751A67A1" w14:textId="77777777" w:rsidR="00441CE0" w:rsidRPr="00266022" w:rsidRDefault="00441CE0" w:rsidP="007259AE">
            <w:pPr>
              <w:spacing w:after="0" w:line="240" w:lineRule="auto"/>
              <w:jc w:val="both"/>
              <w:rPr>
                <w:rFonts w:cstheme="minorHAnsi"/>
                <w:b/>
                <w:bCs/>
              </w:rPr>
            </w:pPr>
            <w:r w:rsidRPr="00266022">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68BEB" w14:textId="77777777" w:rsidR="00441CE0" w:rsidRPr="00266022" w:rsidRDefault="00441CE0" w:rsidP="007259AE">
            <w:pPr>
              <w:pStyle w:val="NoSpacing"/>
              <w:jc w:val="both"/>
              <w:rPr>
                <w:rFonts w:eastAsia="Yu Mincho" w:cstheme="minorHAnsi"/>
                <w:b/>
                <w:bCs/>
                <w:sz w:val="22"/>
                <w:szCs w:val="22"/>
              </w:rPr>
            </w:pPr>
            <w:r w:rsidRPr="00266022">
              <w:rPr>
                <w:rFonts w:eastAsia="Yu Mincho" w:cstheme="minorHAnsi"/>
                <w:b/>
                <w:bCs/>
                <w:sz w:val="22"/>
                <w:szCs w:val="22"/>
              </w:rPr>
              <w:lastRenderedPageBreak/>
              <w:t>VPĮ 46 straipsnio 3 dalis</w:t>
            </w:r>
          </w:p>
          <w:p w14:paraId="433276BC" w14:textId="77777777" w:rsidR="00441CE0" w:rsidRPr="00266022" w:rsidRDefault="00441CE0" w:rsidP="007259AE">
            <w:pPr>
              <w:pStyle w:val="NoSpacing"/>
              <w:jc w:val="both"/>
              <w:rPr>
                <w:rFonts w:eastAsia="Arial" w:cstheme="minorHAnsi"/>
                <w:sz w:val="22"/>
                <w:szCs w:val="22"/>
              </w:rPr>
            </w:pPr>
          </w:p>
          <w:p w14:paraId="0201E544" w14:textId="77777777" w:rsidR="00441CE0" w:rsidRPr="00266022" w:rsidRDefault="00441CE0" w:rsidP="007259AE">
            <w:pPr>
              <w:spacing w:after="0" w:line="240" w:lineRule="auto"/>
              <w:jc w:val="both"/>
              <w:rPr>
                <w:rFonts w:eastAsia="Yu Mincho" w:cstheme="minorHAnsi"/>
                <w:lang w:eastAsia="en-US"/>
              </w:rPr>
            </w:pPr>
            <w:r w:rsidRPr="00266022">
              <w:rPr>
                <w:rFonts w:eastAsia="Arial" w:cstheme="minorHAnsi"/>
                <w:sz w:val="22"/>
                <w:szCs w:val="22"/>
              </w:rPr>
              <w:t>EBVPD III dalies B1 ir B2 punktai</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50273" w14:textId="77777777" w:rsidR="00441CE0" w:rsidRPr="00266022" w:rsidRDefault="00441CE0" w:rsidP="007259AE">
            <w:pPr>
              <w:pStyle w:val="NoSpacing"/>
              <w:jc w:val="both"/>
              <w:rPr>
                <w:rFonts w:cstheme="minorHAnsi"/>
                <w:sz w:val="22"/>
                <w:szCs w:val="22"/>
              </w:rPr>
            </w:pPr>
            <w:r w:rsidRPr="00266022">
              <w:rPr>
                <w:rFonts w:cstheme="minorHAnsi"/>
                <w:sz w:val="22"/>
                <w:szCs w:val="22"/>
                <w:lang w:eastAsia="en-US"/>
              </w:rPr>
              <w:t>Iš Lietuvoje įsteigtų subjektų reikalaujama:</w:t>
            </w:r>
          </w:p>
          <w:p w14:paraId="29FBB7B8" w14:textId="77777777" w:rsidR="00441CE0" w:rsidRPr="00266022" w:rsidRDefault="00441CE0" w:rsidP="007259AE">
            <w:pPr>
              <w:pStyle w:val="NoSpacing"/>
              <w:jc w:val="both"/>
              <w:rPr>
                <w:rFonts w:cstheme="minorHAnsi"/>
                <w:b/>
                <w:bCs/>
                <w:sz w:val="22"/>
                <w:szCs w:val="22"/>
              </w:rPr>
            </w:pPr>
            <w:r w:rsidRPr="00266022">
              <w:rPr>
                <w:rFonts w:cstheme="minorHAnsi"/>
                <w:sz w:val="22"/>
                <w:szCs w:val="22"/>
              </w:rPr>
              <w:t>1) Dėl įsipareigojimų, susijusių su mokesčių mokėjimu, įvykdymo i</w:t>
            </w:r>
            <w:r w:rsidRPr="00266022">
              <w:rPr>
                <w:rFonts w:cstheme="minorHAnsi"/>
                <w:sz w:val="22"/>
                <w:szCs w:val="22"/>
                <w:lang w:eastAsia="en-US"/>
              </w:rPr>
              <w:t xml:space="preserve">š Lietuvoje įsteigtų subjektų </w:t>
            </w:r>
            <w:r w:rsidRPr="00266022">
              <w:rPr>
                <w:rFonts w:cstheme="minorHAnsi"/>
                <w:sz w:val="22"/>
                <w:szCs w:val="22"/>
              </w:rPr>
              <w:t>prašoma:</w:t>
            </w:r>
          </w:p>
          <w:p w14:paraId="38C3D254" w14:textId="77777777" w:rsidR="00441CE0" w:rsidRPr="00266022" w:rsidRDefault="00441CE0" w:rsidP="007259AE">
            <w:pPr>
              <w:pStyle w:val="NoSpacing"/>
              <w:jc w:val="both"/>
              <w:rPr>
                <w:rFonts w:cstheme="minorHAnsi"/>
                <w:b/>
                <w:bCs/>
                <w:sz w:val="22"/>
                <w:szCs w:val="22"/>
              </w:rPr>
            </w:pPr>
          </w:p>
          <w:p w14:paraId="4B68BB1B" w14:textId="77777777" w:rsidR="00441CE0" w:rsidRPr="00266022" w:rsidRDefault="00441CE0" w:rsidP="00441CE0">
            <w:pPr>
              <w:pStyle w:val="NoSpacing"/>
              <w:numPr>
                <w:ilvl w:val="0"/>
                <w:numId w:val="24"/>
              </w:numPr>
              <w:tabs>
                <w:tab w:val="left" w:pos="485"/>
              </w:tabs>
              <w:ind w:left="0" w:firstLine="202"/>
              <w:jc w:val="both"/>
              <w:rPr>
                <w:rFonts w:cstheme="minorHAnsi"/>
                <w:sz w:val="22"/>
                <w:szCs w:val="22"/>
              </w:rPr>
            </w:pPr>
            <w:r w:rsidRPr="00266022">
              <w:rPr>
                <w:rFonts w:cstheme="minorHAnsi"/>
                <w:sz w:val="22"/>
                <w:szCs w:val="22"/>
              </w:rPr>
              <w:t xml:space="preserve">išrašo iš teismo sprendimo (jei toks yra) </w:t>
            </w:r>
          </w:p>
          <w:p w14:paraId="0BDEC571" w14:textId="77777777" w:rsidR="00441CE0" w:rsidRPr="00266022" w:rsidRDefault="00441CE0" w:rsidP="00441CE0">
            <w:pPr>
              <w:pStyle w:val="NoSpacing"/>
              <w:numPr>
                <w:ilvl w:val="0"/>
                <w:numId w:val="24"/>
              </w:numPr>
              <w:tabs>
                <w:tab w:val="left" w:pos="485"/>
              </w:tabs>
              <w:ind w:left="0" w:firstLine="202"/>
              <w:jc w:val="both"/>
              <w:rPr>
                <w:rFonts w:cstheme="minorHAnsi"/>
                <w:sz w:val="22"/>
                <w:szCs w:val="22"/>
              </w:rPr>
            </w:pPr>
            <w:r w:rsidRPr="00266022">
              <w:rPr>
                <w:rFonts w:cstheme="minorHAnsi"/>
                <w:sz w:val="22"/>
                <w:szCs w:val="22"/>
              </w:rPr>
              <w:t>arba Valstybinės mokesčių inspekcijos prie Lietuvos Respublikos finansų ministerijos išduoto dokumento,</w:t>
            </w:r>
          </w:p>
          <w:p w14:paraId="7C49303A" w14:textId="77777777" w:rsidR="00441CE0" w:rsidRPr="00266022" w:rsidRDefault="00441CE0" w:rsidP="00441CE0">
            <w:pPr>
              <w:pStyle w:val="NoSpacing"/>
              <w:numPr>
                <w:ilvl w:val="0"/>
                <w:numId w:val="25"/>
              </w:numPr>
              <w:tabs>
                <w:tab w:val="left" w:pos="485"/>
              </w:tabs>
              <w:ind w:left="0" w:firstLine="202"/>
              <w:jc w:val="both"/>
              <w:rPr>
                <w:rFonts w:cstheme="minorHAnsi"/>
                <w:sz w:val="22"/>
                <w:szCs w:val="22"/>
              </w:rPr>
            </w:pPr>
            <w:r w:rsidRPr="00266022">
              <w:rPr>
                <w:rFonts w:cstheme="minorHAnsi"/>
                <w:sz w:val="22"/>
                <w:szCs w:val="22"/>
              </w:rPr>
              <w:t>arba valstybės įmonės Registrų centro Lietuvos Respublikos Vyriausybės nustatyta tvarka išduoto dokumento, patvirtinančio jungtinius kompetentingų institucijų tvarkomus duomenis.</w:t>
            </w:r>
          </w:p>
          <w:p w14:paraId="1ECC1968" w14:textId="77777777" w:rsidR="00441CE0" w:rsidRPr="00266022" w:rsidRDefault="00441CE0" w:rsidP="007259AE">
            <w:pPr>
              <w:pStyle w:val="NoSpacing"/>
              <w:tabs>
                <w:tab w:val="left" w:pos="485"/>
              </w:tabs>
              <w:ind w:firstLine="202"/>
              <w:jc w:val="both"/>
              <w:rPr>
                <w:rFonts w:cstheme="minorHAnsi"/>
                <w:sz w:val="22"/>
                <w:szCs w:val="22"/>
              </w:rPr>
            </w:pPr>
          </w:p>
          <w:p w14:paraId="16F779D5" w14:textId="77777777" w:rsidR="00441CE0" w:rsidRDefault="00441CE0" w:rsidP="007259AE">
            <w:pPr>
              <w:pStyle w:val="NoSpacing"/>
              <w:tabs>
                <w:tab w:val="left" w:pos="485"/>
              </w:tabs>
              <w:ind w:firstLine="202"/>
              <w:jc w:val="both"/>
              <w:rPr>
                <w:rFonts w:cstheme="minorHAnsi"/>
                <w:sz w:val="22"/>
                <w:szCs w:val="22"/>
                <w:lang w:eastAsia="en-US"/>
              </w:rPr>
            </w:pPr>
            <w:r w:rsidRPr="00266022">
              <w:rPr>
                <w:rFonts w:cstheme="minorHAnsi"/>
                <w:sz w:val="22"/>
                <w:szCs w:val="22"/>
                <w:lang w:eastAsia="en-US"/>
              </w:rPr>
              <w:t>Iš ne Lietuvoje įsteigtų subjektų reikalaujama:</w:t>
            </w:r>
          </w:p>
          <w:p w14:paraId="2F09AC0F" w14:textId="77777777" w:rsidR="00441CE0" w:rsidRPr="00266022" w:rsidRDefault="00441CE0" w:rsidP="00441CE0">
            <w:pPr>
              <w:pStyle w:val="NoSpacing"/>
              <w:numPr>
                <w:ilvl w:val="0"/>
                <w:numId w:val="25"/>
              </w:numPr>
              <w:tabs>
                <w:tab w:val="left" w:pos="485"/>
              </w:tabs>
              <w:ind w:left="0" w:firstLine="202"/>
              <w:jc w:val="both"/>
              <w:rPr>
                <w:rFonts w:cstheme="minorHAnsi"/>
                <w:b/>
                <w:bCs/>
                <w:sz w:val="22"/>
                <w:szCs w:val="22"/>
              </w:rPr>
            </w:pPr>
            <w:r>
              <w:rPr>
                <w:rFonts w:cstheme="minorHAnsi"/>
                <w:sz w:val="22"/>
                <w:szCs w:val="22"/>
                <w:lang w:eastAsia="en-US"/>
              </w:rPr>
              <w:t xml:space="preserve"> </w:t>
            </w:r>
            <w:r w:rsidRPr="00266022">
              <w:rPr>
                <w:rFonts w:cstheme="minorHAnsi"/>
                <w:sz w:val="22"/>
                <w:szCs w:val="22"/>
              </w:rPr>
              <w:t>atitinkamos užsienio šalies institucijos dokumento</w:t>
            </w:r>
            <w:r w:rsidRPr="00266022">
              <w:rPr>
                <w:rStyle w:val="FootnoteReference"/>
                <w:rFonts w:cstheme="minorHAnsi"/>
                <w:sz w:val="22"/>
                <w:szCs w:val="22"/>
              </w:rPr>
              <w:footnoteReference w:id="3"/>
            </w:r>
            <w:r w:rsidRPr="00266022">
              <w:rPr>
                <w:rFonts w:cstheme="minorHAnsi"/>
                <w:sz w:val="22"/>
                <w:szCs w:val="22"/>
              </w:rPr>
              <w:t>.</w:t>
            </w:r>
          </w:p>
          <w:p w14:paraId="211A8076" w14:textId="77777777" w:rsidR="00441CE0" w:rsidRPr="00266022" w:rsidRDefault="00441CE0" w:rsidP="007259AE">
            <w:pPr>
              <w:pStyle w:val="NoSpacing"/>
              <w:jc w:val="both"/>
              <w:rPr>
                <w:rFonts w:eastAsia="Yu Mincho" w:cstheme="minorHAnsi"/>
                <w:sz w:val="22"/>
                <w:szCs w:val="22"/>
              </w:rPr>
            </w:pPr>
          </w:p>
          <w:p w14:paraId="10BEED83" w14:textId="77777777" w:rsidR="00441CE0" w:rsidRPr="00266022" w:rsidRDefault="00441CE0" w:rsidP="007259AE">
            <w:pPr>
              <w:pStyle w:val="NoSpacing"/>
              <w:jc w:val="both"/>
              <w:rPr>
                <w:rFonts w:cstheme="minorHAnsi"/>
                <w:i/>
                <w:iCs/>
                <w:color w:val="000000" w:themeColor="text1"/>
                <w:sz w:val="22"/>
                <w:szCs w:val="22"/>
              </w:rPr>
            </w:pPr>
            <w:r w:rsidRPr="00266022">
              <w:rPr>
                <w:rFonts w:cstheme="minorHAnsi"/>
                <w:sz w:val="22"/>
                <w:szCs w:val="22"/>
              </w:rPr>
              <w:t xml:space="preserve">Nurodyti dokumentai turi būti  išduoti ne anksčiau kaip 120 dienų iki </w:t>
            </w:r>
            <w:r w:rsidRPr="00266022">
              <w:rPr>
                <w:rFonts w:eastAsia="Times New Roman" w:cstheme="minorHAnsi"/>
                <w:i/>
                <w:iCs/>
                <w:sz w:val="22"/>
                <w:szCs w:val="22"/>
              </w:rPr>
              <w:t xml:space="preserve">tos dienos, kai tiekėjas perkančiosios </w:t>
            </w:r>
            <w:r w:rsidRPr="00266022">
              <w:rPr>
                <w:rFonts w:eastAsia="Times New Roman" w:cstheme="minorHAnsi"/>
                <w:i/>
                <w:iCs/>
                <w:sz w:val="22"/>
                <w:szCs w:val="22"/>
              </w:rPr>
              <w:lastRenderedPageBreak/>
              <w:t>organizacijos prašymu turės pateikti pašalinimo pagrindų nebuvimą patvirtinančius dok</w:t>
            </w:r>
            <w:r w:rsidRPr="00266022">
              <w:rPr>
                <w:rFonts w:eastAsia="Times New Roman" w:cstheme="minorHAnsi"/>
                <w:sz w:val="22"/>
                <w:szCs w:val="22"/>
              </w:rPr>
              <w:t>umentus</w:t>
            </w:r>
            <w:r w:rsidRPr="00266022">
              <w:rPr>
                <w:rFonts w:cstheme="minorHAnsi"/>
                <w:sz w:val="22"/>
                <w:szCs w:val="22"/>
              </w:rPr>
              <w:t xml:space="preserve">. </w:t>
            </w:r>
            <w:r w:rsidRPr="00266022">
              <w:rPr>
                <w:rFonts w:cstheme="minorHAnsi"/>
                <w:b/>
                <w:bCs/>
                <w:i/>
                <w:iCs/>
                <w:color w:val="000000" w:themeColor="text1"/>
                <w:sz w:val="22"/>
                <w:szCs w:val="22"/>
              </w:rPr>
              <w:t>Pavyzdys</w:t>
            </w:r>
            <w:r w:rsidRPr="00266022">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7AA6860" w14:textId="77777777" w:rsidR="00441CE0" w:rsidRPr="00266022" w:rsidRDefault="00441CE0" w:rsidP="007259AE">
            <w:pPr>
              <w:pStyle w:val="NoSpacing"/>
              <w:jc w:val="both"/>
              <w:rPr>
                <w:rFonts w:cstheme="minorHAnsi"/>
                <w:i/>
                <w:iCs/>
                <w:color w:val="7030A0"/>
                <w:sz w:val="22"/>
                <w:szCs w:val="22"/>
              </w:rPr>
            </w:pPr>
          </w:p>
          <w:p w14:paraId="2F72DDAD" w14:textId="77777777" w:rsidR="00441CE0" w:rsidRPr="00266022" w:rsidRDefault="00441CE0" w:rsidP="007259AE">
            <w:pPr>
              <w:pStyle w:val="NoSpacing"/>
              <w:jc w:val="both"/>
              <w:rPr>
                <w:rFonts w:cstheme="minorHAnsi"/>
                <w:b/>
                <w:bCs/>
                <w:sz w:val="22"/>
                <w:szCs w:val="22"/>
              </w:rPr>
            </w:pPr>
            <w:r w:rsidRPr="00266022">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4AF1587" w14:textId="77777777" w:rsidR="00441CE0" w:rsidRPr="00266022" w:rsidRDefault="00441CE0" w:rsidP="007259AE">
            <w:pPr>
              <w:pStyle w:val="NoSpacing"/>
              <w:jc w:val="both"/>
              <w:rPr>
                <w:rFonts w:cstheme="minorHAnsi"/>
                <w:b/>
                <w:bCs/>
                <w:sz w:val="22"/>
                <w:szCs w:val="22"/>
              </w:rPr>
            </w:pPr>
          </w:p>
          <w:p w14:paraId="2BD9DA86" w14:textId="77777777" w:rsidR="00441CE0" w:rsidRPr="00266022" w:rsidRDefault="00441CE0" w:rsidP="007259AE">
            <w:pPr>
              <w:pStyle w:val="NoSpacing"/>
              <w:jc w:val="both"/>
              <w:rPr>
                <w:rFonts w:cstheme="minorHAnsi"/>
                <w:b/>
                <w:bCs/>
                <w:sz w:val="22"/>
                <w:szCs w:val="22"/>
              </w:rPr>
            </w:pPr>
            <w:r w:rsidRPr="00266022">
              <w:rPr>
                <w:rFonts w:cstheme="minorHAnsi"/>
                <w:bCs/>
                <w:sz w:val="22"/>
                <w:szCs w:val="22"/>
              </w:rPr>
              <w:t>2) Dėl įsipareigojimų, susijusių su socialinio draudimo įmokų mokėjimu, įvykdymo i</w:t>
            </w:r>
            <w:r w:rsidRPr="00266022">
              <w:rPr>
                <w:rFonts w:cstheme="minorHAnsi"/>
                <w:sz w:val="22"/>
                <w:szCs w:val="22"/>
                <w:lang w:eastAsia="en-US"/>
              </w:rPr>
              <w:t xml:space="preserve">š Lietuvoje įsteigtų subjektų </w:t>
            </w:r>
            <w:r w:rsidRPr="00266022">
              <w:rPr>
                <w:rFonts w:cstheme="minorHAnsi"/>
                <w:bCs/>
                <w:sz w:val="22"/>
                <w:szCs w:val="22"/>
              </w:rPr>
              <w:t>prašoma:</w:t>
            </w:r>
          </w:p>
          <w:p w14:paraId="5FA11188" w14:textId="77777777" w:rsidR="00441CE0" w:rsidRPr="00266022" w:rsidRDefault="00441CE0" w:rsidP="007259AE">
            <w:pPr>
              <w:pStyle w:val="NoSpacing"/>
              <w:jc w:val="both"/>
              <w:rPr>
                <w:rFonts w:cstheme="minorHAnsi"/>
                <w:bCs/>
                <w:sz w:val="22"/>
                <w:szCs w:val="22"/>
              </w:rPr>
            </w:pPr>
            <w:r w:rsidRPr="00266022">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66022">
                <w:rPr>
                  <w:rStyle w:val="Hyperlink"/>
                  <w:rFonts w:cstheme="minorHAnsi"/>
                  <w:bCs/>
                  <w:color w:val="0070C0"/>
                  <w:sz w:val="22"/>
                  <w:szCs w:val="22"/>
                  <w:u w:val="single"/>
                </w:rPr>
                <w:t>http://draudejai.sodra.lt/draudeju_viesi_duomenys/</w:t>
              </w:r>
            </w:hyperlink>
            <w:r w:rsidRPr="00266022">
              <w:rPr>
                <w:rFonts w:cstheme="minorHAnsi"/>
                <w:bCs/>
                <w:sz w:val="22"/>
                <w:szCs w:val="22"/>
              </w:rPr>
              <w:t>.</w:t>
            </w:r>
          </w:p>
          <w:p w14:paraId="412A79DB" w14:textId="77777777" w:rsidR="00441CE0" w:rsidRPr="00266022" w:rsidRDefault="00441CE0" w:rsidP="007259AE">
            <w:pPr>
              <w:pStyle w:val="NoSpacing"/>
              <w:jc w:val="both"/>
              <w:rPr>
                <w:rFonts w:cstheme="minorHAnsi"/>
                <w:b/>
                <w:bCs/>
                <w:sz w:val="22"/>
                <w:szCs w:val="22"/>
              </w:rPr>
            </w:pPr>
          </w:p>
          <w:p w14:paraId="15918C2B" w14:textId="77777777" w:rsidR="00441CE0" w:rsidRPr="00266022" w:rsidRDefault="00441CE0" w:rsidP="007259AE">
            <w:pPr>
              <w:pStyle w:val="NoSpacing"/>
              <w:jc w:val="both"/>
              <w:rPr>
                <w:rFonts w:cstheme="minorHAnsi"/>
                <w:sz w:val="22"/>
                <w:szCs w:val="22"/>
              </w:rPr>
            </w:pPr>
            <w:r w:rsidRPr="00266022">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BB1DA6" w14:textId="77777777" w:rsidR="00441CE0" w:rsidRPr="00266022" w:rsidRDefault="00441CE0" w:rsidP="007259AE">
            <w:pPr>
              <w:pStyle w:val="NoSpacing"/>
              <w:jc w:val="both"/>
              <w:rPr>
                <w:rFonts w:cstheme="minorHAnsi"/>
                <w:b/>
                <w:bCs/>
                <w:sz w:val="22"/>
                <w:szCs w:val="22"/>
              </w:rPr>
            </w:pPr>
          </w:p>
          <w:p w14:paraId="246D1C7C" w14:textId="77777777" w:rsidR="00441CE0" w:rsidRPr="00266022" w:rsidRDefault="00441CE0" w:rsidP="007259AE">
            <w:pPr>
              <w:pStyle w:val="NoSpacing"/>
              <w:jc w:val="both"/>
              <w:rPr>
                <w:rFonts w:cstheme="minorHAnsi"/>
                <w:sz w:val="22"/>
                <w:szCs w:val="22"/>
              </w:rPr>
            </w:pPr>
            <w:r w:rsidRPr="00266022">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EA76D9" w14:textId="77777777" w:rsidR="00441CE0" w:rsidRPr="00266022" w:rsidRDefault="00441CE0" w:rsidP="007259AE">
            <w:pPr>
              <w:pStyle w:val="NoSpacing"/>
              <w:jc w:val="both"/>
              <w:rPr>
                <w:rFonts w:cstheme="minorHAnsi"/>
                <w:b/>
                <w:bCs/>
                <w:sz w:val="22"/>
                <w:szCs w:val="22"/>
              </w:rPr>
            </w:pPr>
          </w:p>
          <w:p w14:paraId="25DE2658" w14:textId="77777777" w:rsidR="00441CE0" w:rsidRPr="00266022" w:rsidRDefault="00441CE0" w:rsidP="007259AE">
            <w:pPr>
              <w:pStyle w:val="NoSpacing"/>
              <w:jc w:val="both"/>
              <w:rPr>
                <w:rFonts w:cstheme="minorHAnsi"/>
                <w:sz w:val="22"/>
                <w:szCs w:val="22"/>
              </w:rPr>
            </w:pPr>
            <w:r w:rsidRPr="00266022">
              <w:rPr>
                <w:rFonts w:cstheme="minorHAnsi"/>
                <w:sz w:val="22"/>
                <w:szCs w:val="22"/>
                <w:lang w:eastAsia="en-US"/>
              </w:rPr>
              <w:t>Iš ne Lietuvoje įsteigtų subjektų reikalaujama:</w:t>
            </w:r>
          </w:p>
          <w:p w14:paraId="5671CAB2" w14:textId="77777777" w:rsidR="00441CE0" w:rsidRPr="00266022" w:rsidRDefault="00441CE0" w:rsidP="00441CE0">
            <w:pPr>
              <w:pStyle w:val="NoSpacing"/>
              <w:numPr>
                <w:ilvl w:val="0"/>
                <w:numId w:val="23"/>
              </w:numPr>
              <w:ind w:left="314"/>
              <w:jc w:val="both"/>
              <w:rPr>
                <w:rFonts w:cstheme="minorHAnsi"/>
                <w:b/>
                <w:bCs/>
                <w:sz w:val="22"/>
                <w:szCs w:val="22"/>
              </w:rPr>
            </w:pPr>
            <w:r w:rsidRPr="00266022">
              <w:rPr>
                <w:rFonts w:cstheme="minorHAnsi"/>
                <w:sz w:val="22"/>
                <w:szCs w:val="22"/>
              </w:rPr>
              <w:t>atitinkamos užsienio šalies kompetentingos institucijos dokumento</w:t>
            </w:r>
            <w:r w:rsidRPr="00266022">
              <w:rPr>
                <w:rStyle w:val="FootnoteReference"/>
                <w:rFonts w:cstheme="minorHAnsi"/>
                <w:sz w:val="22"/>
                <w:szCs w:val="22"/>
              </w:rPr>
              <w:footnoteReference w:id="4"/>
            </w:r>
            <w:r w:rsidRPr="00266022">
              <w:rPr>
                <w:rFonts w:cstheme="minorHAnsi"/>
                <w:sz w:val="22"/>
                <w:szCs w:val="22"/>
              </w:rPr>
              <w:t>.</w:t>
            </w:r>
          </w:p>
          <w:p w14:paraId="6679E880" w14:textId="77777777" w:rsidR="00441CE0" w:rsidRPr="00266022" w:rsidRDefault="00441CE0" w:rsidP="007259AE">
            <w:pPr>
              <w:pStyle w:val="NoSpacing"/>
              <w:jc w:val="both"/>
              <w:rPr>
                <w:rFonts w:cstheme="minorHAnsi"/>
                <w:b/>
                <w:bCs/>
                <w:sz w:val="22"/>
                <w:szCs w:val="22"/>
              </w:rPr>
            </w:pPr>
          </w:p>
          <w:p w14:paraId="6DD96E88" w14:textId="77777777" w:rsidR="00441CE0" w:rsidRPr="00266022" w:rsidRDefault="00441CE0" w:rsidP="007259AE">
            <w:pPr>
              <w:pStyle w:val="NoSpacing"/>
              <w:jc w:val="both"/>
              <w:rPr>
                <w:rFonts w:cstheme="minorHAnsi"/>
                <w:i/>
                <w:iCs/>
                <w:color w:val="7030A0"/>
                <w:sz w:val="22"/>
                <w:szCs w:val="22"/>
              </w:rPr>
            </w:pPr>
            <w:r w:rsidRPr="00266022">
              <w:rPr>
                <w:rFonts w:cstheme="minorHAnsi"/>
                <w:sz w:val="22"/>
                <w:szCs w:val="22"/>
              </w:rPr>
              <w:t xml:space="preserve">Nurodyti dokumentai turi būti  išduoti ne anksčiau kaip 120 dienų iki </w:t>
            </w:r>
            <w:r w:rsidRPr="00266022">
              <w:rPr>
                <w:rFonts w:eastAsia="Times New Roman" w:cstheme="minorHAnsi"/>
                <w:i/>
                <w:iCs/>
                <w:sz w:val="22"/>
                <w:szCs w:val="22"/>
              </w:rPr>
              <w:t>tos dienos, kai tiekėjas perkančiosios organizacijos prašymu turės pateikti pašalinimo pagrindų nebuvimą patvirtinančius dok</w:t>
            </w:r>
            <w:r w:rsidRPr="00266022">
              <w:rPr>
                <w:rFonts w:eastAsia="Times New Roman" w:cstheme="minorHAnsi"/>
                <w:sz w:val="22"/>
                <w:szCs w:val="22"/>
              </w:rPr>
              <w:t>umentus</w:t>
            </w:r>
            <w:r w:rsidRPr="00266022">
              <w:rPr>
                <w:rFonts w:cstheme="minorHAnsi"/>
                <w:sz w:val="22"/>
                <w:szCs w:val="22"/>
              </w:rPr>
              <w:t xml:space="preserve">. </w:t>
            </w:r>
            <w:r w:rsidRPr="00266022">
              <w:rPr>
                <w:rFonts w:cstheme="minorHAnsi"/>
                <w:b/>
                <w:bCs/>
                <w:i/>
                <w:iCs/>
                <w:color w:val="000000" w:themeColor="text1"/>
                <w:sz w:val="22"/>
                <w:szCs w:val="22"/>
              </w:rPr>
              <w:t>Pavyzdys</w:t>
            </w:r>
            <w:r w:rsidRPr="00266022">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9725729" w14:textId="77777777" w:rsidR="00441CE0" w:rsidRPr="00266022" w:rsidRDefault="00441CE0" w:rsidP="007259AE">
            <w:pPr>
              <w:pStyle w:val="NoSpacing"/>
              <w:jc w:val="both"/>
              <w:rPr>
                <w:rFonts w:cstheme="minorHAnsi"/>
                <w:b/>
                <w:bCs/>
                <w:sz w:val="22"/>
                <w:szCs w:val="22"/>
              </w:rPr>
            </w:pPr>
          </w:p>
          <w:p w14:paraId="42868E32" w14:textId="77777777" w:rsidR="00441CE0" w:rsidRPr="00266022" w:rsidRDefault="00441CE0" w:rsidP="007259AE">
            <w:pPr>
              <w:pStyle w:val="NoSpacing"/>
              <w:jc w:val="both"/>
              <w:rPr>
                <w:rFonts w:cstheme="minorHAnsi"/>
                <w:sz w:val="22"/>
                <w:szCs w:val="22"/>
              </w:rPr>
            </w:pPr>
            <w:r w:rsidRPr="00266022">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F09E6E3" w14:textId="77777777" w:rsidR="00441CE0" w:rsidRPr="00266022" w:rsidRDefault="00441CE0" w:rsidP="007259AE">
            <w:pPr>
              <w:pStyle w:val="NoSpacing"/>
              <w:jc w:val="both"/>
              <w:rPr>
                <w:rFonts w:cstheme="minorHAnsi"/>
                <w:sz w:val="22"/>
                <w:szCs w:val="22"/>
              </w:rPr>
            </w:pPr>
          </w:p>
          <w:p w14:paraId="79EB5A51" w14:textId="77777777" w:rsidR="00441CE0" w:rsidRPr="00C70DED" w:rsidRDefault="00441CE0" w:rsidP="007259AE">
            <w:pPr>
              <w:pStyle w:val="NoSpacing"/>
              <w:jc w:val="both"/>
              <w:rPr>
                <w:rFonts w:cstheme="minorHAnsi"/>
                <w:b/>
                <w:bCs/>
                <w:i/>
                <w:iCs/>
                <w:sz w:val="22"/>
                <w:szCs w:val="22"/>
              </w:rPr>
            </w:pPr>
            <w:r w:rsidRPr="00C70DED">
              <w:rPr>
                <w:rFonts w:cstheme="minorHAnsi"/>
                <w:b/>
                <w:bCs/>
                <w:i/>
                <w:iCs/>
                <w:sz w:val="22"/>
                <w:szCs w:val="22"/>
              </w:rPr>
              <w:t>PASTABA</w:t>
            </w:r>
          </w:p>
          <w:p w14:paraId="54F4DD0C" w14:textId="77777777" w:rsidR="00441CE0" w:rsidRPr="00C70DED" w:rsidRDefault="00441CE0" w:rsidP="007259AE">
            <w:pPr>
              <w:pStyle w:val="NoSpacing"/>
              <w:jc w:val="both"/>
              <w:rPr>
                <w:rFonts w:cstheme="minorHAnsi"/>
                <w:sz w:val="22"/>
                <w:szCs w:val="22"/>
              </w:rPr>
            </w:pPr>
            <w:r w:rsidRPr="00C70DED">
              <w:rPr>
                <w:rFonts w:cstheme="minorHAnsi"/>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441CE0" w:rsidRPr="009A0C25" w14:paraId="79689187" w14:textId="77777777" w:rsidTr="00441CE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7D833" w14:textId="77777777" w:rsidR="00441CE0" w:rsidRPr="009A0C25" w:rsidRDefault="00441CE0" w:rsidP="007259AE">
            <w:pPr>
              <w:spacing w:line="240" w:lineRule="auto"/>
              <w:rPr>
                <w:rFonts w:ascii="Calibri" w:eastAsia="Calibri" w:hAnsi="Calibri" w:cs="Calibri"/>
                <w:b/>
                <w:bCs/>
                <w:iCs/>
                <w:lang w:eastAsia="en-US"/>
              </w:rPr>
            </w:pPr>
            <w:r>
              <w:rPr>
                <w:rFonts w:ascii="Calibri" w:eastAsia="Calibri" w:hAnsi="Calibri" w:cs="Calibri"/>
                <w:b/>
                <w:bCs/>
                <w:iCs/>
                <w:lang w:eastAsia="en-US"/>
              </w:rPr>
              <w:lastRenderedPageBreak/>
              <w:t>4.</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E079B" w14:textId="77777777" w:rsidR="00441CE0" w:rsidRPr="00A72F69" w:rsidRDefault="00441CE0" w:rsidP="007259AE">
            <w:pPr>
              <w:spacing w:after="0" w:line="240" w:lineRule="auto"/>
              <w:jc w:val="both"/>
              <w:rPr>
                <w:rFonts w:cstheme="minorHAnsi"/>
                <w:b/>
                <w:bCs/>
              </w:rPr>
            </w:pPr>
            <w:r w:rsidRPr="00A72F69">
              <w:rPr>
                <w:rFonts w:cstheme="minorHAnsi"/>
              </w:rPr>
              <w:t>Tiekėjas su kitais tiekėjais yra sudaręs susitarimų, kuriais siekiama iškreipti konkurenciją atliekamame pirkime, ir perkančioji organizacija dėl to turi įtikinamų duomenų.</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66827" w14:textId="77777777" w:rsidR="00441CE0" w:rsidRPr="00A72F69" w:rsidRDefault="00441CE0" w:rsidP="007259AE">
            <w:pPr>
              <w:pStyle w:val="NoSpacing"/>
              <w:jc w:val="both"/>
              <w:rPr>
                <w:rFonts w:eastAsia="Yu Mincho" w:cstheme="minorHAnsi"/>
                <w:b/>
                <w:bCs/>
              </w:rPr>
            </w:pPr>
            <w:r w:rsidRPr="00A72F69">
              <w:rPr>
                <w:rFonts w:eastAsia="Yu Mincho" w:cstheme="minorHAnsi"/>
                <w:b/>
                <w:bCs/>
              </w:rPr>
              <w:t>VPĮ 46 straipsnio 4 dalies 1 punktas</w:t>
            </w:r>
          </w:p>
          <w:p w14:paraId="72266566" w14:textId="77777777" w:rsidR="00441CE0" w:rsidRPr="00A72F69" w:rsidRDefault="00441CE0" w:rsidP="007259AE">
            <w:pPr>
              <w:pStyle w:val="NoSpacing"/>
              <w:jc w:val="both"/>
              <w:rPr>
                <w:rFonts w:eastAsia="Yu Mincho" w:cstheme="minorHAnsi"/>
              </w:rPr>
            </w:pPr>
          </w:p>
          <w:p w14:paraId="460CF3F7" w14:textId="77777777" w:rsidR="00441CE0" w:rsidRPr="00A72F69" w:rsidRDefault="00441CE0" w:rsidP="007259AE">
            <w:pPr>
              <w:spacing w:after="0" w:line="240" w:lineRule="auto"/>
              <w:jc w:val="both"/>
              <w:rPr>
                <w:rFonts w:eastAsia="Yu Mincho" w:cstheme="minorHAnsi"/>
              </w:rPr>
            </w:pPr>
            <w:r w:rsidRPr="00A72F69">
              <w:rPr>
                <w:rFonts w:eastAsia="Yu Mincho" w:cstheme="minorHAnsi"/>
              </w:rPr>
              <w:t>EBVPD III dalies C10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81295" w14:textId="77777777" w:rsidR="00441CE0" w:rsidRPr="00A72F69" w:rsidRDefault="00441CE0" w:rsidP="007259AE">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3CEDE5C0" w14:textId="77777777" w:rsidR="00441CE0" w:rsidRPr="00A72F69" w:rsidRDefault="00441CE0" w:rsidP="007259AE">
            <w:pPr>
              <w:pStyle w:val="NoSpacing"/>
              <w:jc w:val="both"/>
              <w:rPr>
                <w:rFonts w:cstheme="minorHAnsi"/>
                <w:bCs/>
                <w:iCs/>
                <w:lang w:eastAsia="en-US"/>
              </w:rPr>
            </w:pPr>
          </w:p>
          <w:p w14:paraId="0D93C7E7" w14:textId="77777777" w:rsidR="00441CE0" w:rsidRPr="00A72F69" w:rsidRDefault="00441CE0" w:rsidP="007259AE">
            <w:pPr>
              <w:spacing w:after="0" w:line="240" w:lineRule="auto"/>
              <w:jc w:val="both"/>
              <w:rPr>
                <w:rFonts w:cstheme="minorHAnsi"/>
                <w:b/>
                <w:bCs/>
                <w:iCs/>
                <w:lang w:eastAsia="en-US"/>
              </w:rPr>
            </w:pPr>
          </w:p>
        </w:tc>
      </w:tr>
      <w:tr w:rsidR="00441CE0" w:rsidRPr="009A0C25" w14:paraId="683ECB2B" w14:textId="77777777" w:rsidTr="00441CE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A3D31E" w14:textId="77777777" w:rsidR="00441CE0" w:rsidRPr="009A0C25" w:rsidRDefault="00441CE0" w:rsidP="007259AE">
            <w:pPr>
              <w:spacing w:line="240" w:lineRule="auto"/>
              <w:rPr>
                <w:rFonts w:ascii="Calibri" w:eastAsia="Calibri" w:hAnsi="Calibri" w:cs="Calibri"/>
                <w:b/>
                <w:bCs/>
                <w:iCs/>
                <w:lang w:eastAsia="en-US"/>
              </w:rPr>
            </w:pPr>
            <w:r>
              <w:rPr>
                <w:rFonts w:ascii="Calibri" w:eastAsia="Calibri" w:hAnsi="Calibri" w:cs="Calibri"/>
                <w:b/>
                <w:bCs/>
                <w:iCs/>
                <w:lang w:eastAsia="en-US"/>
              </w:rPr>
              <w:t>5.</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6EF1B" w14:textId="77777777" w:rsidR="00441CE0" w:rsidRPr="00A72F69" w:rsidRDefault="00441CE0" w:rsidP="007259AE">
            <w:pPr>
              <w:pStyle w:val="NoSpacing"/>
              <w:jc w:val="both"/>
              <w:rPr>
                <w:rFonts w:cstheme="minorHAnsi"/>
                <w:b/>
                <w:bCs/>
              </w:rPr>
            </w:pPr>
            <w:r w:rsidRPr="00A72F69">
              <w:rPr>
                <w:rFonts w:cstheme="minorHAnsi"/>
              </w:rPr>
              <w:t xml:space="preserve">Tiekėjas pirkimo metu pateko į interesų konflikto situaciją, kaip apibrėžta VPĮ 21 straipsnyje, ir atitinkamos padėties negalima ištaisyti. </w:t>
            </w:r>
          </w:p>
          <w:p w14:paraId="346FA40B" w14:textId="77777777" w:rsidR="00441CE0" w:rsidRPr="00A72F69" w:rsidRDefault="00441CE0" w:rsidP="007259AE">
            <w:pPr>
              <w:spacing w:after="0" w:line="240" w:lineRule="auto"/>
              <w:jc w:val="both"/>
              <w:rPr>
                <w:rFonts w:cstheme="minorHAnsi"/>
                <w:b/>
                <w:bCs/>
              </w:rPr>
            </w:pPr>
            <w:r w:rsidRPr="00A72F69">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50D8B" w14:textId="77777777" w:rsidR="00441CE0" w:rsidRPr="00A72F69" w:rsidRDefault="00441CE0" w:rsidP="007259AE">
            <w:pPr>
              <w:pStyle w:val="NoSpacing"/>
              <w:jc w:val="both"/>
              <w:rPr>
                <w:rFonts w:eastAsia="Yu Mincho" w:cstheme="minorHAnsi"/>
                <w:b/>
                <w:bCs/>
              </w:rPr>
            </w:pPr>
            <w:r w:rsidRPr="00A72F69">
              <w:rPr>
                <w:rFonts w:eastAsia="Yu Mincho" w:cstheme="minorHAnsi"/>
                <w:b/>
                <w:bCs/>
              </w:rPr>
              <w:t>VPĮ 46 straipsnio 4 dalies 2 punktas</w:t>
            </w:r>
          </w:p>
          <w:p w14:paraId="09155548" w14:textId="77777777" w:rsidR="00441CE0" w:rsidRPr="00A72F69" w:rsidRDefault="00441CE0" w:rsidP="007259AE">
            <w:pPr>
              <w:pStyle w:val="NoSpacing"/>
              <w:jc w:val="both"/>
              <w:rPr>
                <w:rFonts w:eastAsia="Yu Mincho" w:cstheme="minorHAnsi"/>
              </w:rPr>
            </w:pPr>
          </w:p>
          <w:p w14:paraId="12755F16" w14:textId="77777777" w:rsidR="00441CE0" w:rsidRPr="00A72F69" w:rsidRDefault="00441CE0" w:rsidP="007259AE">
            <w:pPr>
              <w:spacing w:after="0" w:line="240" w:lineRule="auto"/>
              <w:jc w:val="both"/>
              <w:rPr>
                <w:rFonts w:eastAsia="Yu Mincho" w:cstheme="minorHAnsi"/>
                <w:lang w:eastAsia="en-US"/>
              </w:rPr>
            </w:pPr>
            <w:r w:rsidRPr="00A72F69">
              <w:rPr>
                <w:rFonts w:eastAsia="Yu Mincho" w:cstheme="minorHAnsi"/>
              </w:rPr>
              <w:t>EBVPD III dalies C12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D7DBF" w14:textId="77777777" w:rsidR="00441CE0" w:rsidRPr="00A72F69" w:rsidRDefault="00441CE0" w:rsidP="007259AE">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555DEF6A" w14:textId="77777777" w:rsidR="00441CE0" w:rsidRPr="00A72F69" w:rsidRDefault="00441CE0" w:rsidP="007259AE">
            <w:pPr>
              <w:pStyle w:val="NoSpacing"/>
              <w:jc w:val="both"/>
              <w:rPr>
                <w:rFonts w:cstheme="minorHAnsi"/>
                <w:bCs/>
                <w:iCs/>
                <w:lang w:eastAsia="en-US"/>
              </w:rPr>
            </w:pPr>
          </w:p>
          <w:p w14:paraId="0FB685FC" w14:textId="77777777" w:rsidR="00441CE0" w:rsidRPr="00A72F69" w:rsidRDefault="00441CE0" w:rsidP="007259AE">
            <w:pPr>
              <w:spacing w:after="0" w:line="240" w:lineRule="auto"/>
              <w:jc w:val="both"/>
              <w:rPr>
                <w:rFonts w:cstheme="minorHAnsi"/>
                <w:b/>
                <w:bCs/>
                <w:iCs/>
                <w:lang w:eastAsia="en-US"/>
              </w:rPr>
            </w:pPr>
          </w:p>
        </w:tc>
      </w:tr>
      <w:tr w:rsidR="00441CE0" w:rsidRPr="009A0C25" w14:paraId="46E10272" w14:textId="77777777" w:rsidTr="00441CE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51A6B" w14:textId="77777777" w:rsidR="00441CE0" w:rsidRPr="009A0C25" w:rsidRDefault="00441CE0" w:rsidP="007259AE">
            <w:pPr>
              <w:spacing w:line="240" w:lineRule="auto"/>
              <w:rPr>
                <w:rFonts w:ascii="Calibri" w:eastAsia="Calibri" w:hAnsi="Calibri" w:cs="Calibri"/>
                <w:b/>
                <w:bCs/>
                <w:iCs/>
                <w:lang w:eastAsia="en-US"/>
              </w:rPr>
            </w:pPr>
            <w:r>
              <w:rPr>
                <w:rFonts w:ascii="Calibri" w:eastAsia="Calibri" w:hAnsi="Calibri" w:cs="Calibri"/>
                <w:b/>
                <w:bCs/>
                <w:iCs/>
                <w:lang w:eastAsia="en-US"/>
              </w:rPr>
              <w:t>6.</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366FD" w14:textId="77777777" w:rsidR="00441CE0" w:rsidRPr="00A72F69" w:rsidRDefault="00441CE0" w:rsidP="007259AE">
            <w:pPr>
              <w:spacing w:after="0" w:line="240" w:lineRule="auto"/>
              <w:jc w:val="both"/>
              <w:rPr>
                <w:rFonts w:cstheme="minorHAnsi"/>
                <w:bCs/>
              </w:rPr>
            </w:pPr>
            <w:r w:rsidRPr="00A72F69">
              <w:rPr>
                <w:rFonts w:cstheme="minorHAnsi"/>
              </w:rPr>
              <w:t>Pažeista konkurencija, kaip nustatyta VPĮ 27 straipsnio 3 ir 4 dalyse, ir atitinkamos padėties negalima ištaisyti.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2FC3C" w14:textId="77777777" w:rsidR="00441CE0" w:rsidRPr="00A72F69" w:rsidRDefault="00441CE0" w:rsidP="007259AE">
            <w:pPr>
              <w:pStyle w:val="NoSpacing"/>
              <w:jc w:val="both"/>
              <w:rPr>
                <w:rFonts w:eastAsia="Yu Mincho" w:cstheme="minorHAnsi"/>
                <w:b/>
                <w:bCs/>
              </w:rPr>
            </w:pPr>
            <w:r w:rsidRPr="00A72F69">
              <w:rPr>
                <w:rFonts w:eastAsia="Yu Mincho" w:cstheme="minorHAnsi"/>
                <w:b/>
                <w:bCs/>
              </w:rPr>
              <w:t>VPĮ 46 straipsnio 4 dalies 3 punktas</w:t>
            </w:r>
          </w:p>
          <w:p w14:paraId="28335B3F" w14:textId="77777777" w:rsidR="00441CE0" w:rsidRPr="00A72F69" w:rsidRDefault="00441CE0" w:rsidP="007259AE">
            <w:pPr>
              <w:pStyle w:val="NoSpacing"/>
              <w:jc w:val="both"/>
              <w:rPr>
                <w:rFonts w:eastAsia="Yu Mincho" w:cstheme="minorHAnsi"/>
              </w:rPr>
            </w:pPr>
          </w:p>
          <w:p w14:paraId="5540445F" w14:textId="77777777" w:rsidR="00441CE0" w:rsidRPr="00A72F69" w:rsidRDefault="00441CE0" w:rsidP="007259AE">
            <w:pPr>
              <w:spacing w:after="0" w:line="240" w:lineRule="auto"/>
              <w:jc w:val="both"/>
              <w:rPr>
                <w:rFonts w:eastAsia="Yu Mincho" w:cstheme="minorHAnsi"/>
                <w:lang w:eastAsia="en-US"/>
              </w:rPr>
            </w:pPr>
            <w:r w:rsidRPr="00A72F69">
              <w:rPr>
                <w:rFonts w:eastAsia="Yu Mincho" w:cstheme="minorHAnsi"/>
              </w:rPr>
              <w:t>EBVPD III dalies C13 punktas</w:t>
            </w:r>
            <w:r w:rsidRPr="00A72F69">
              <w:rPr>
                <w:rFonts w:eastAsia="Yu Mincho" w:cstheme="minorHAnsi"/>
                <w:lang w:eastAsia="en-US"/>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BCB1A" w14:textId="77777777" w:rsidR="00441CE0" w:rsidRPr="00A72F69" w:rsidRDefault="00441CE0" w:rsidP="007259AE">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16FB6F14" w14:textId="77777777" w:rsidR="00441CE0" w:rsidRPr="00A72F69" w:rsidRDefault="00441CE0" w:rsidP="007259AE">
            <w:pPr>
              <w:spacing w:after="0" w:line="240" w:lineRule="auto"/>
              <w:jc w:val="both"/>
              <w:rPr>
                <w:rFonts w:cstheme="minorHAnsi"/>
                <w:b/>
                <w:bCs/>
              </w:rPr>
            </w:pPr>
          </w:p>
        </w:tc>
      </w:tr>
      <w:tr w:rsidR="00441CE0" w:rsidRPr="009A0C25" w14:paraId="0620AE16" w14:textId="77777777" w:rsidTr="00441CE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7A163" w14:textId="77777777" w:rsidR="00441CE0" w:rsidRPr="009A0C25" w:rsidRDefault="00441CE0" w:rsidP="007259AE">
            <w:pPr>
              <w:spacing w:line="240" w:lineRule="auto"/>
              <w:rPr>
                <w:rFonts w:ascii="Calibri" w:eastAsia="Calibri" w:hAnsi="Calibri" w:cs="Calibri"/>
                <w:b/>
                <w:bCs/>
              </w:rPr>
            </w:pPr>
            <w:r>
              <w:rPr>
                <w:rFonts w:ascii="Calibri" w:eastAsia="Calibri" w:hAnsi="Calibri" w:cs="Calibri"/>
                <w:b/>
                <w:bCs/>
              </w:rPr>
              <w:t>7.</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721DE" w14:textId="77777777" w:rsidR="00441CE0" w:rsidRPr="00A72F69" w:rsidRDefault="00441CE0" w:rsidP="007259AE">
            <w:pPr>
              <w:pStyle w:val="NoSpacing"/>
              <w:jc w:val="both"/>
              <w:rPr>
                <w:rFonts w:cstheme="minorHAnsi"/>
              </w:rPr>
            </w:pPr>
            <w:r w:rsidRPr="00A72F6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8AFF64" w14:textId="77777777" w:rsidR="00441CE0" w:rsidRPr="00A72F69" w:rsidRDefault="00441CE0" w:rsidP="007259AE">
            <w:pPr>
              <w:pStyle w:val="NoSpacing"/>
              <w:jc w:val="both"/>
              <w:rPr>
                <w:rFonts w:cstheme="minorHAnsi"/>
                <w:bCs/>
              </w:rPr>
            </w:pPr>
            <w:r w:rsidRPr="00A72F6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A72F69">
              <w:rPr>
                <w:rFonts w:cstheme="minorHAnsi"/>
                <w:bCs/>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746C94" w14:textId="77777777" w:rsidR="00441CE0" w:rsidRPr="00A72F69" w:rsidRDefault="00441CE0" w:rsidP="007259AE">
            <w:pPr>
              <w:spacing w:after="0" w:line="240" w:lineRule="auto"/>
              <w:jc w:val="both"/>
              <w:rPr>
                <w:rFonts w:cstheme="minorHAnsi"/>
                <w:b/>
                <w:bCs/>
              </w:rPr>
            </w:pPr>
            <w:r w:rsidRPr="00A72F69">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64E04" w14:textId="77777777" w:rsidR="00441CE0" w:rsidRPr="00A72F69" w:rsidRDefault="00441CE0" w:rsidP="007259AE">
            <w:pPr>
              <w:pStyle w:val="NoSpacing"/>
              <w:jc w:val="both"/>
              <w:rPr>
                <w:rFonts w:eastAsia="Yu Mincho" w:cstheme="minorHAnsi"/>
                <w:b/>
                <w:bCs/>
              </w:rPr>
            </w:pPr>
            <w:r w:rsidRPr="00A72F69">
              <w:rPr>
                <w:rFonts w:eastAsia="Yu Mincho" w:cstheme="minorHAnsi"/>
                <w:b/>
                <w:bCs/>
              </w:rPr>
              <w:lastRenderedPageBreak/>
              <w:t>VPĮ 46 straipsnio 4 dalies 4 punktas</w:t>
            </w:r>
          </w:p>
          <w:p w14:paraId="289BF102" w14:textId="77777777" w:rsidR="00441CE0" w:rsidRPr="00A72F69" w:rsidRDefault="00441CE0" w:rsidP="007259AE">
            <w:pPr>
              <w:pStyle w:val="NoSpacing"/>
              <w:jc w:val="both"/>
              <w:rPr>
                <w:rFonts w:eastAsia="Yu Mincho" w:cstheme="minorHAnsi"/>
              </w:rPr>
            </w:pPr>
          </w:p>
          <w:p w14:paraId="01798F74" w14:textId="77777777" w:rsidR="00441CE0" w:rsidRPr="00A72F69" w:rsidRDefault="00441CE0" w:rsidP="007259AE">
            <w:pPr>
              <w:spacing w:after="0" w:line="240" w:lineRule="auto"/>
              <w:jc w:val="both"/>
              <w:rPr>
                <w:rFonts w:eastAsia="Yu Mincho" w:cstheme="minorHAnsi"/>
                <w:lang w:eastAsia="en-US"/>
              </w:rPr>
            </w:pPr>
            <w:r w:rsidRPr="00A72F69">
              <w:rPr>
                <w:rFonts w:eastAsia="Yu Mincho" w:cstheme="minorHAnsi"/>
              </w:rPr>
              <w:t>EBVPD III dalies C15 punktas</w:t>
            </w:r>
            <w:r w:rsidRPr="00A72F69">
              <w:rPr>
                <w:rFonts w:eastAsia="Yu Mincho" w:cstheme="minorHAnsi"/>
                <w:lang w:eastAsia="en-US"/>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111AF" w14:textId="77777777" w:rsidR="00441CE0" w:rsidRPr="00A72F69" w:rsidRDefault="00441CE0" w:rsidP="007259AE">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0590376D" w14:textId="77777777" w:rsidR="00441CE0" w:rsidRPr="00A72F69" w:rsidRDefault="00441CE0" w:rsidP="007259AE">
            <w:pPr>
              <w:pStyle w:val="NoSpacing"/>
              <w:jc w:val="both"/>
              <w:rPr>
                <w:rFonts w:cstheme="minorHAnsi"/>
                <w:bCs/>
                <w:iCs/>
                <w:lang w:eastAsia="en-US"/>
              </w:rPr>
            </w:pPr>
          </w:p>
          <w:p w14:paraId="08AB0F34" w14:textId="77777777" w:rsidR="00441CE0" w:rsidRPr="00A72F69" w:rsidRDefault="00441CE0" w:rsidP="007259AE">
            <w:pPr>
              <w:pStyle w:val="NoSpacing"/>
              <w:jc w:val="both"/>
              <w:rPr>
                <w:rFonts w:cstheme="minorHAnsi"/>
                <w:bCs/>
                <w:iCs/>
                <w:lang w:eastAsia="en-US"/>
              </w:rPr>
            </w:pPr>
          </w:p>
          <w:p w14:paraId="2572FB5F" w14:textId="77777777" w:rsidR="00441CE0" w:rsidRPr="00A72F69" w:rsidRDefault="00441CE0" w:rsidP="007259AE">
            <w:pPr>
              <w:pStyle w:val="NoSpacing"/>
              <w:jc w:val="both"/>
              <w:rPr>
                <w:rFonts w:cstheme="minorHAnsi"/>
                <w:b/>
                <w:bCs/>
              </w:rPr>
            </w:pPr>
            <w:r w:rsidRPr="00A72F69">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722338E" w14:textId="77777777" w:rsidR="00441CE0" w:rsidRPr="00DA1F9C" w:rsidRDefault="00441CE0" w:rsidP="007259AE">
            <w:pPr>
              <w:spacing w:after="0" w:line="240" w:lineRule="auto"/>
              <w:jc w:val="both"/>
              <w:rPr>
                <w:rFonts w:cstheme="minorHAnsi"/>
                <w:b/>
                <w:bCs/>
                <w:iCs/>
                <w:u w:val="single"/>
                <w:lang w:eastAsia="en-US"/>
              </w:rPr>
            </w:pPr>
            <w:hyperlink r:id="rId16" w:history="1">
              <w:r w:rsidRPr="00DA1F9C">
                <w:rPr>
                  <w:rStyle w:val="Hyperlink"/>
                  <w:rFonts w:cstheme="minorHAnsi"/>
                  <w:color w:val="0070C0"/>
                  <w:u w:val="single"/>
                </w:rPr>
                <w:t>https://vpt.lrv.lt/lt/nuorodos/kiti-duomenys/powerbi/melaginga-informacija-pateikusiu-tiekeju-sarasas-3/</w:t>
              </w:r>
            </w:hyperlink>
          </w:p>
        </w:tc>
      </w:tr>
      <w:tr w:rsidR="00441CE0" w:rsidRPr="009A0C25" w14:paraId="2D327CBF" w14:textId="77777777" w:rsidTr="00441CE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3358B" w14:textId="77777777" w:rsidR="00441CE0" w:rsidRPr="009A0C25" w:rsidRDefault="00441CE0" w:rsidP="007259AE">
            <w:pPr>
              <w:spacing w:line="240" w:lineRule="auto"/>
              <w:rPr>
                <w:rFonts w:ascii="Calibri" w:eastAsia="Calibri" w:hAnsi="Calibri" w:cs="Calibri"/>
                <w:b/>
                <w:bCs/>
                <w:iCs/>
                <w:lang w:eastAsia="en-US"/>
              </w:rPr>
            </w:pPr>
            <w:r>
              <w:rPr>
                <w:rFonts w:ascii="Calibri" w:eastAsia="Calibri" w:hAnsi="Calibri" w:cs="Calibri"/>
                <w:b/>
                <w:bCs/>
                <w:iCs/>
                <w:lang w:eastAsia="en-US"/>
              </w:rPr>
              <w:t>8.</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9EE24" w14:textId="77777777" w:rsidR="00441CE0" w:rsidRPr="00A72F69" w:rsidRDefault="00441CE0" w:rsidP="007259AE">
            <w:pPr>
              <w:spacing w:line="240" w:lineRule="auto"/>
              <w:jc w:val="both"/>
              <w:rPr>
                <w:rFonts w:eastAsia="Calibri" w:cstheme="minorHAnsi"/>
              </w:rPr>
            </w:pPr>
            <w:r w:rsidRPr="00A72F69">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189FB" w14:textId="77777777" w:rsidR="00441CE0" w:rsidRPr="00A72F69" w:rsidRDefault="00441CE0" w:rsidP="007259AE">
            <w:pPr>
              <w:pStyle w:val="NoSpacing"/>
              <w:jc w:val="both"/>
              <w:rPr>
                <w:rFonts w:eastAsia="Yu Mincho" w:cstheme="minorHAnsi"/>
                <w:b/>
                <w:bCs/>
              </w:rPr>
            </w:pPr>
            <w:r w:rsidRPr="00A72F69">
              <w:rPr>
                <w:rFonts w:eastAsia="Yu Mincho" w:cstheme="minorHAnsi"/>
                <w:b/>
                <w:bCs/>
              </w:rPr>
              <w:t>VPĮ 46 straipsnio 4 dalies 5 punktas</w:t>
            </w:r>
          </w:p>
          <w:p w14:paraId="76F75725" w14:textId="77777777" w:rsidR="00441CE0" w:rsidRPr="00A72F69" w:rsidRDefault="00441CE0" w:rsidP="007259AE">
            <w:pPr>
              <w:pStyle w:val="NoSpacing"/>
              <w:jc w:val="both"/>
              <w:rPr>
                <w:rFonts w:eastAsia="Yu Mincho" w:cstheme="minorHAnsi"/>
              </w:rPr>
            </w:pPr>
          </w:p>
          <w:p w14:paraId="09D7150A" w14:textId="77777777" w:rsidR="00441CE0" w:rsidRPr="00A72F69" w:rsidRDefault="00441CE0" w:rsidP="007259AE">
            <w:pPr>
              <w:pStyle w:val="NoSpacing"/>
              <w:jc w:val="both"/>
              <w:rPr>
                <w:rFonts w:eastAsia="Yu Mincho" w:cstheme="minorHAnsi"/>
              </w:rPr>
            </w:pPr>
            <w:r w:rsidRPr="00A72F69">
              <w:rPr>
                <w:rFonts w:eastAsia="Yu Mincho" w:cstheme="minorHAnsi"/>
              </w:rPr>
              <w:t>EBVPD</w:t>
            </w:r>
            <w:r w:rsidRPr="00A72F69">
              <w:rPr>
                <w:rFonts w:eastAsia="Arial" w:cstheme="minorHAnsi"/>
              </w:rPr>
              <w:t xml:space="preserve"> III dalies C15 punktas</w:t>
            </w:r>
          </w:p>
          <w:p w14:paraId="1B4ED802" w14:textId="77777777" w:rsidR="00441CE0" w:rsidRPr="00A72F69" w:rsidRDefault="00441CE0" w:rsidP="007259AE">
            <w:pPr>
              <w:pStyle w:val="NoSpacing"/>
              <w:jc w:val="both"/>
              <w:rPr>
                <w:rFonts w:eastAsia="Yu Mincho" w:cstheme="minorHAnsi"/>
                <w:lang w:eastAsia="en-US"/>
              </w:rPr>
            </w:pPr>
          </w:p>
          <w:p w14:paraId="3AC1811F" w14:textId="77777777" w:rsidR="00441CE0" w:rsidRPr="00A72F69" w:rsidRDefault="00441CE0" w:rsidP="007259AE">
            <w:pPr>
              <w:spacing w:after="0" w:line="240" w:lineRule="auto"/>
              <w:jc w:val="both"/>
              <w:rPr>
                <w:rFonts w:eastAsia="Yu Mincho" w:cstheme="minorHAnsi"/>
                <w:lang w:eastAsia="en-US"/>
              </w:rPr>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3452D" w14:textId="77777777" w:rsidR="00441CE0" w:rsidRPr="00A72F69" w:rsidRDefault="00441CE0" w:rsidP="007259AE">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43018AB1" w14:textId="77777777" w:rsidR="00441CE0" w:rsidRPr="00A72F69" w:rsidRDefault="00441CE0" w:rsidP="007259AE">
            <w:pPr>
              <w:spacing w:after="0" w:line="240" w:lineRule="auto"/>
              <w:jc w:val="both"/>
              <w:rPr>
                <w:rFonts w:cstheme="minorHAnsi"/>
                <w:b/>
                <w:bCs/>
              </w:rPr>
            </w:pPr>
          </w:p>
        </w:tc>
      </w:tr>
      <w:tr w:rsidR="00441CE0" w:rsidRPr="009A0C25" w14:paraId="541BD928" w14:textId="77777777" w:rsidTr="00441CE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87A11" w14:textId="77777777" w:rsidR="00441CE0" w:rsidRPr="00441CE0" w:rsidRDefault="00441CE0" w:rsidP="007259AE">
            <w:pPr>
              <w:spacing w:after="0" w:line="240" w:lineRule="auto"/>
              <w:rPr>
                <w:rFonts w:cs="Calibri"/>
                <w:b/>
                <w:bCs/>
              </w:rPr>
            </w:pPr>
            <w:r w:rsidRPr="00441CE0">
              <w:rPr>
                <w:rFonts w:cs="Calibri"/>
                <w:b/>
                <w:bCs/>
              </w:rPr>
              <w:t>9.</w:t>
            </w:r>
          </w:p>
          <w:p w14:paraId="659F8702" w14:textId="77777777" w:rsidR="00441CE0" w:rsidRPr="009A0C25" w:rsidRDefault="00441CE0" w:rsidP="007259AE">
            <w:pPr>
              <w:spacing w:after="0" w:line="240" w:lineRule="auto"/>
              <w:rPr>
                <w:rFonts w:cs="Calibri"/>
              </w:rPr>
            </w:pP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B57B5" w14:textId="77777777" w:rsidR="00441CE0" w:rsidRPr="00A72F69" w:rsidRDefault="00441CE0" w:rsidP="007259AE">
            <w:pPr>
              <w:spacing w:after="0" w:line="240" w:lineRule="auto"/>
              <w:jc w:val="both"/>
              <w:rPr>
                <w:rFonts w:cstheme="minorHAnsi"/>
              </w:rPr>
            </w:pPr>
            <w:r w:rsidRPr="00A72F69">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A72F69">
              <w:rPr>
                <w:rFonts w:cstheme="minorHAnsi"/>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2307786" w14:textId="77777777" w:rsidR="00441CE0" w:rsidRPr="00A72F69" w:rsidRDefault="00441CE0" w:rsidP="007259AE">
            <w:pPr>
              <w:spacing w:line="240" w:lineRule="auto"/>
              <w:jc w:val="both"/>
              <w:rPr>
                <w:rFonts w:eastAsia="Calibri" w:cstheme="minorHAnsi"/>
                <w:b/>
              </w:rPr>
            </w:pPr>
            <w:r w:rsidRPr="00A72F69">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60F13" w14:textId="77777777" w:rsidR="00441CE0" w:rsidRPr="00A72F69" w:rsidRDefault="00441CE0" w:rsidP="007259AE">
            <w:pPr>
              <w:pStyle w:val="NoSpacing"/>
              <w:jc w:val="both"/>
              <w:rPr>
                <w:rFonts w:eastAsia="Yu Mincho" w:cstheme="minorHAnsi"/>
                <w:b/>
                <w:bCs/>
              </w:rPr>
            </w:pPr>
            <w:r w:rsidRPr="00A72F69">
              <w:rPr>
                <w:rFonts w:eastAsia="Yu Mincho" w:cstheme="minorHAnsi"/>
                <w:b/>
                <w:bCs/>
              </w:rPr>
              <w:lastRenderedPageBreak/>
              <w:t>VPĮ 46 straipsnio 4 dalies 6 punktas</w:t>
            </w:r>
          </w:p>
          <w:p w14:paraId="4E5CF2A4" w14:textId="77777777" w:rsidR="00441CE0" w:rsidRPr="00A72F69" w:rsidRDefault="00441CE0" w:rsidP="007259AE">
            <w:pPr>
              <w:pStyle w:val="NoSpacing"/>
              <w:jc w:val="both"/>
              <w:rPr>
                <w:rFonts w:eastAsia="Yu Mincho" w:cstheme="minorHAnsi"/>
              </w:rPr>
            </w:pPr>
          </w:p>
          <w:p w14:paraId="5ED553E5" w14:textId="77777777" w:rsidR="00441CE0" w:rsidRPr="00A72F69" w:rsidRDefault="00441CE0" w:rsidP="007259AE">
            <w:pPr>
              <w:pStyle w:val="NoSpacing"/>
              <w:jc w:val="both"/>
              <w:rPr>
                <w:rFonts w:eastAsia="Yu Mincho" w:cstheme="minorHAnsi"/>
              </w:rPr>
            </w:pPr>
            <w:r w:rsidRPr="00A72F69">
              <w:rPr>
                <w:rFonts w:eastAsia="Yu Mincho" w:cstheme="minorHAnsi"/>
              </w:rPr>
              <w:t>EBVPD</w:t>
            </w:r>
            <w:r w:rsidRPr="00A72F69">
              <w:rPr>
                <w:rFonts w:eastAsia="Arial" w:cstheme="minorHAnsi"/>
              </w:rPr>
              <w:t xml:space="preserve"> III dalies C14 punktas</w:t>
            </w:r>
          </w:p>
          <w:p w14:paraId="39005B9F" w14:textId="77777777" w:rsidR="00441CE0" w:rsidRPr="00A72F69" w:rsidRDefault="00441CE0" w:rsidP="007259AE">
            <w:pPr>
              <w:pStyle w:val="NoSpacing"/>
              <w:jc w:val="both"/>
              <w:rPr>
                <w:rFonts w:eastAsia="Yu Mincho" w:cstheme="minorHAnsi"/>
                <w:lang w:eastAsia="en-US"/>
              </w:rPr>
            </w:pPr>
          </w:p>
          <w:p w14:paraId="5DC7BE06" w14:textId="77777777" w:rsidR="00441CE0" w:rsidRPr="00A72F69" w:rsidRDefault="00441CE0" w:rsidP="007259AE">
            <w:pPr>
              <w:spacing w:after="0" w:line="240" w:lineRule="auto"/>
              <w:jc w:val="both"/>
              <w:rPr>
                <w:rFonts w:eastAsia="Yu Mincho" w:cstheme="minorHAnsi"/>
              </w:rPr>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1CF29" w14:textId="77777777" w:rsidR="00441CE0" w:rsidRPr="00A72F69" w:rsidRDefault="00441CE0" w:rsidP="007259AE">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56052FB6" w14:textId="77777777" w:rsidR="00441CE0" w:rsidRPr="00A72F69" w:rsidRDefault="00441CE0" w:rsidP="007259AE">
            <w:pPr>
              <w:pStyle w:val="NoSpacing"/>
              <w:jc w:val="both"/>
              <w:rPr>
                <w:rFonts w:cstheme="minorHAnsi"/>
                <w:bCs/>
                <w:iCs/>
                <w:lang w:eastAsia="en-US"/>
              </w:rPr>
            </w:pPr>
          </w:p>
          <w:p w14:paraId="20042E76" w14:textId="77777777" w:rsidR="00441CE0" w:rsidRPr="00A72F69" w:rsidRDefault="00441CE0" w:rsidP="007259AE">
            <w:pPr>
              <w:pStyle w:val="NoSpacing"/>
              <w:jc w:val="both"/>
              <w:rPr>
                <w:rFonts w:cstheme="minorHAnsi"/>
                <w:b/>
                <w:bCs/>
              </w:rPr>
            </w:pPr>
            <w:r w:rsidRPr="00A72F69">
              <w:rPr>
                <w:rFonts w:cstheme="minorHAnsi"/>
                <w:b/>
                <w:bCs/>
              </w:rPr>
              <w:t xml:space="preserve">Priimant sprendimus dėl tiekėjo pašalinimo iš pirkimo procedūros šiame punkte nurodytu pašalinimo pagrindu, gali būti atsižvelgiama į pagal VPĮ 91 straipsnį skelbiamą informaciją: </w:t>
            </w:r>
          </w:p>
          <w:p w14:paraId="5B773A6F" w14:textId="77777777" w:rsidR="00441CE0" w:rsidRPr="00A72F69" w:rsidRDefault="00441CE0" w:rsidP="007259AE">
            <w:pPr>
              <w:pStyle w:val="NoSpacing"/>
              <w:jc w:val="both"/>
              <w:rPr>
                <w:rFonts w:cstheme="minorHAnsi"/>
              </w:rPr>
            </w:pPr>
          </w:p>
          <w:p w14:paraId="08099ECD" w14:textId="77777777" w:rsidR="00441CE0" w:rsidRPr="00DA1F9C" w:rsidRDefault="00441CE0" w:rsidP="007259AE">
            <w:pPr>
              <w:pStyle w:val="NoSpacing"/>
              <w:jc w:val="both"/>
              <w:rPr>
                <w:rFonts w:cstheme="minorHAnsi"/>
                <w:color w:val="0070C0"/>
                <w:u w:val="single"/>
              </w:rPr>
            </w:pPr>
            <w:hyperlink r:id="rId17" w:history="1">
              <w:r w:rsidRPr="00DA1F9C">
                <w:rPr>
                  <w:rStyle w:val="Hyperlink"/>
                  <w:rFonts w:cstheme="minorHAnsi"/>
                  <w:color w:val="0070C0"/>
                  <w:u w:val="single"/>
                </w:rPr>
                <w:t>https://vpt.lrv.lt/lt/nuorodos/kiti-duomenys/powerbi/nepatikimi-tiekejai-1/</w:t>
              </w:r>
            </w:hyperlink>
          </w:p>
          <w:p w14:paraId="741DD637" w14:textId="77777777" w:rsidR="00441CE0" w:rsidRPr="00DA1F9C" w:rsidRDefault="00441CE0" w:rsidP="007259AE">
            <w:pPr>
              <w:pStyle w:val="NoSpacing"/>
              <w:jc w:val="both"/>
              <w:rPr>
                <w:rFonts w:cstheme="minorHAnsi"/>
                <w:color w:val="0070C0"/>
                <w:u w:val="single"/>
              </w:rPr>
            </w:pPr>
          </w:p>
          <w:p w14:paraId="37B00194" w14:textId="77777777" w:rsidR="00441CE0" w:rsidRPr="00DA1F9C" w:rsidRDefault="00441CE0" w:rsidP="007259AE">
            <w:pPr>
              <w:pStyle w:val="NoSpacing"/>
              <w:jc w:val="both"/>
              <w:rPr>
                <w:rFonts w:cstheme="minorHAnsi"/>
                <w:color w:val="0070C0"/>
                <w:u w:val="single"/>
              </w:rPr>
            </w:pPr>
            <w:hyperlink r:id="rId18" w:history="1">
              <w:r w:rsidRPr="00DA1F9C">
                <w:rPr>
                  <w:rStyle w:val="Hyperlink"/>
                  <w:rFonts w:cstheme="minorHAnsi"/>
                  <w:color w:val="0070C0"/>
                  <w:u w:val="single"/>
                </w:rPr>
                <w:t>https://vpt.lrv.lt/lt/pasalinimo-pagrindai-1/nepatikimu-koncesininku-</w:t>
              </w:r>
              <w:r w:rsidRPr="00DA1F9C">
                <w:rPr>
                  <w:rStyle w:val="Hyperlink"/>
                  <w:rFonts w:cstheme="minorHAnsi"/>
                  <w:color w:val="0070C0"/>
                  <w:u w:val="single"/>
                </w:rPr>
                <w:lastRenderedPageBreak/>
                <w:t>sarasas-1/nepatikimu-koncesininku-sarasas/</w:t>
              </w:r>
            </w:hyperlink>
          </w:p>
          <w:p w14:paraId="76395F82" w14:textId="77777777" w:rsidR="00441CE0" w:rsidRPr="00A72F69" w:rsidRDefault="00441CE0" w:rsidP="007259AE">
            <w:pPr>
              <w:pStyle w:val="NoSpacing"/>
              <w:jc w:val="both"/>
              <w:rPr>
                <w:rFonts w:cstheme="minorHAnsi"/>
                <w:bCs/>
              </w:rPr>
            </w:pPr>
          </w:p>
          <w:p w14:paraId="1211E8C7" w14:textId="77777777" w:rsidR="00441CE0" w:rsidRPr="00A72F69" w:rsidRDefault="00441CE0" w:rsidP="007259AE">
            <w:pPr>
              <w:spacing w:after="0" w:line="240" w:lineRule="auto"/>
              <w:jc w:val="both"/>
              <w:rPr>
                <w:rFonts w:cstheme="minorHAnsi"/>
                <w:b/>
                <w:bCs/>
                <w:iCs/>
              </w:rPr>
            </w:pPr>
          </w:p>
        </w:tc>
      </w:tr>
      <w:tr w:rsidR="00441CE0" w:rsidRPr="009A0C25" w14:paraId="7984CB83" w14:textId="77777777" w:rsidTr="00441CE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66BC95" w14:textId="77777777" w:rsidR="00441CE0" w:rsidRPr="009A0C25" w:rsidRDefault="00441CE0" w:rsidP="007259AE">
            <w:pPr>
              <w:spacing w:line="240" w:lineRule="auto"/>
              <w:rPr>
                <w:rFonts w:ascii="Calibri" w:eastAsia="Calibri" w:hAnsi="Calibri" w:cs="Calibri"/>
                <w:b/>
                <w:bCs/>
                <w:iCs/>
              </w:rPr>
            </w:pPr>
            <w:r>
              <w:rPr>
                <w:rFonts w:ascii="Calibri" w:eastAsia="Calibri" w:hAnsi="Calibri" w:cs="Calibri"/>
                <w:b/>
                <w:bCs/>
                <w:iCs/>
              </w:rPr>
              <w:lastRenderedPageBreak/>
              <w:t>10.</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D6CEE" w14:textId="77777777" w:rsidR="00441CE0" w:rsidRPr="00A72F69" w:rsidRDefault="00441CE0" w:rsidP="007259AE">
            <w:pPr>
              <w:pStyle w:val="NoSpacing"/>
              <w:jc w:val="both"/>
              <w:rPr>
                <w:rFonts w:cstheme="minorHAnsi"/>
              </w:rPr>
            </w:pPr>
            <w:r w:rsidRPr="00A72F69">
              <w:rPr>
                <w:rFonts w:cstheme="minorHAnsi"/>
              </w:rPr>
              <w:t>Tiekėjas yra padaręs rimtą profesinį pažeidimą, dėl kurio perkančioji organizacija abejoja tiekėjo sąžiningumu, kai jis</w:t>
            </w:r>
            <w:bookmarkStart w:id="43" w:name="part_030e6c6c64ba4f96a23474e439d1b80c"/>
            <w:bookmarkEnd w:id="43"/>
            <w:r w:rsidRPr="00A72F69">
              <w:rPr>
                <w:rFonts w:cstheme="minorHAnsi"/>
              </w:rPr>
              <w:t xml:space="preserve"> yra padaręs finansinės atskaitomybės ir audito teisės aktų pažeidimą ir nuo jo padarymo dienos praėjo mažiau kaip vieni metai.</w:t>
            </w:r>
          </w:p>
          <w:p w14:paraId="7E28C744" w14:textId="77777777" w:rsidR="00441CE0" w:rsidRPr="00A72F69" w:rsidRDefault="00441CE0" w:rsidP="007259AE">
            <w:pPr>
              <w:spacing w:after="0" w:line="240" w:lineRule="auto"/>
              <w:jc w:val="both"/>
              <w:rPr>
                <w:rFonts w:cstheme="minorHAnsi"/>
                <w:b/>
                <w:bCs/>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16F9D" w14:textId="77777777" w:rsidR="00441CE0" w:rsidRPr="00A72F69" w:rsidRDefault="00441CE0" w:rsidP="007259AE">
            <w:pPr>
              <w:pStyle w:val="NoSpacing"/>
              <w:jc w:val="both"/>
              <w:rPr>
                <w:rFonts w:eastAsia="Yu Mincho" w:cstheme="minorHAnsi"/>
                <w:b/>
                <w:bCs/>
              </w:rPr>
            </w:pPr>
            <w:r w:rsidRPr="00A72F69">
              <w:rPr>
                <w:rFonts w:eastAsia="Yu Mincho" w:cstheme="minorHAnsi"/>
                <w:b/>
                <w:bCs/>
              </w:rPr>
              <w:t>VPĮ 46 straipsnio 4 dalies 7 punkto a papunktis</w:t>
            </w:r>
          </w:p>
          <w:p w14:paraId="03D3DA3E" w14:textId="77777777" w:rsidR="00441CE0" w:rsidRPr="00A72F69" w:rsidRDefault="00441CE0" w:rsidP="007259AE">
            <w:pPr>
              <w:pStyle w:val="NoSpacing"/>
              <w:jc w:val="both"/>
              <w:rPr>
                <w:rFonts w:eastAsia="Yu Mincho" w:cstheme="minorHAnsi"/>
              </w:rPr>
            </w:pPr>
          </w:p>
          <w:p w14:paraId="716827E7" w14:textId="77777777" w:rsidR="00441CE0" w:rsidRPr="00A72F69" w:rsidRDefault="00441CE0" w:rsidP="007259AE">
            <w:pPr>
              <w:spacing w:after="0" w:line="240" w:lineRule="auto"/>
              <w:jc w:val="both"/>
              <w:rPr>
                <w:rFonts w:eastAsia="Yu Mincho" w:cstheme="minorHAnsi"/>
                <w:lang w:eastAsia="en-US"/>
              </w:rPr>
            </w:pPr>
            <w:r w:rsidRPr="00A72F69">
              <w:rPr>
                <w:rFonts w:eastAsia="Yu Mincho" w:cstheme="minorHAnsi"/>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FCFA4" w14:textId="77777777" w:rsidR="00441CE0" w:rsidRPr="00A72F69" w:rsidRDefault="00441CE0" w:rsidP="007259AE">
            <w:pPr>
              <w:pStyle w:val="NoSpacing"/>
              <w:jc w:val="both"/>
              <w:rPr>
                <w:rFonts w:cstheme="minorHAnsi"/>
              </w:rPr>
            </w:pPr>
            <w:r w:rsidRPr="00A72F69">
              <w:rPr>
                <w:rFonts w:cstheme="minorHAnsi"/>
                <w:lang w:eastAsia="en-US"/>
              </w:rPr>
              <w:t xml:space="preserve">Iš Lietuvoje įsteigtų subjektų įrodančių dokumentų nereikalaujama. Užtenka pateikto EBVPD. </w:t>
            </w:r>
            <w:r w:rsidRPr="00A72F69">
              <w:rPr>
                <w:rFonts w:cstheme="minorHAnsi"/>
              </w:rPr>
              <w:t>Priimant sprendimus dėl tiekėjo pašalinimo iš pirkimo procedūros šiame punkte nurodytu pašalinimo pagrindu, be kita ko, atsižvelgiama į</w:t>
            </w:r>
            <w:r w:rsidRPr="00A72F69">
              <w:rPr>
                <w:rFonts w:cstheme="minorHAnsi"/>
                <w:b/>
                <w:bCs/>
              </w:rPr>
              <w:t xml:space="preserve"> </w:t>
            </w:r>
            <w:r w:rsidRPr="00A72F69">
              <w:rPr>
                <w:rFonts w:cstheme="minorHAnsi"/>
              </w:rPr>
              <w:t xml:space="preserve">nacionalinėje duomenų bazėje adresu: </w:t>
            </w:r>
            <w:hyperlink r:id="rId19" w:history="1">
              <w:r w:rsidRPr="00DA1F9C">
                <w:rPr>
                  <w:rStyle w:val="Hyperlink"/>
                  <w:rFonts w:cstheme="minorHAnsi"/>
                  <w:color w:val="0070C0"/>
                  <w:u w:val="single"/>
                </w:rPr>
                <w:t>https://www.registrucentras.lt/jar/p/index.php</w:t>
              </w:r>
            </w:hyperlink>
          </w:p>
          <w:p w14:paraId="165D90D6" w14:textId="77777777" w:rsidR="00441CE0" w:rsidRPr="00A72F69" w:rsidRDefault="00441CE0" w:rsidP="007259AE">
            <w:pPr>
              <w:pStyle w:val="NoSpacing"/>
              <w:jc w:val="both"/>
              <w:rPr>
                <w:rFonts w:cstheme="minorHAnsi"/>
              </w:rPr>
            </w:pPr>
            <w:r w:rsidRPr="00A72F69">
              <w:rPr>
                <w:rFonts w:cstheme="minorHAnsi"/>
              </w:rPr>
              <w:t>paskelbtą informaciją, taip pat į šiame informaciniame pranešime pateiktą informaciją:</w:t>
            </w:r>
          </w:p>
          <w:p w14:paraId="1E8A1572" w14:textId="77777777" w:rsidR="00441CE0" w:rsidRPr="00DA1F9C" w:rsidRDefault="00441CE0" w:rsidP="007259AE">
            <w:pPr>
              <w:pStyle w:val="NoSpacing"/>
              <w:jc w:val="both"/>
              <w:rPr>
                <w:rFonts w:cstheme="minorHAnsi"/>
                <w:color w:val="0070C0"/>
                <w:u w:val="single"/>
              </w:rPr>
            </w:pPr>
            <w:hyperlink r:id="rId20" w:history="1">
              <w:r w:rsidRPr="00DA1F9C">
                <w:rPr>
                  <w:rStyle w:val="Hyperlink"/>
                  <w:rFonts w:cstheme="minorHAnsi"/>
                  <w:color w:val="0070C0"/>
                  <w:u w:val="single"/>
                </w:rPr>
                <w:t>https://vpt.lrv.lt/lt/naujienos-3/finansiniu-ataskaitu-nepateikimas-gali-tapti-kliutimi-dalyvauti-viesuosiuose-pirkimuose/</w:t>
              </w:r>
            </w:hyperlink>
          </w:p>
          <w:p w14:paraId="326576A1" w14:textId="77777777" w:rsidR="00441CE0" w:rsidRPr="00A72F69" w:rsidRDefault="00441CE0" w:rsidP="007259AE">
            <w:pPr>
              <w:spacing w:after="0" w:line="240" w:lineRule="auto"/>
              <w:jc w:val="both"/>
              <w:rPr>
                <w:rFonts w:cstheme="minorHAnsi"/>
                <w:b/>
                <w:bCs/>
              </w:rPr>
            </w:pPr>
          </w:p>
        </w:tc>
      </w:tr>
      <w:tr w:rsidR="00441CE0" w:rsidRPr="009A0C25" w14:paraId="755CAD79" w14:textId="77777777" w:rsidTr="00441CE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0564D" w14:textId="77777777" w:rsidR="00441CE0" w:rsidRPr="00441CE0" w:rsidRDefault="00441CE0" w:rsidP="007259AE">
            <w:pPr>
              <w:spacing w:after="0" w:line="240" w:lineRule="auto"/>
              <w:rPr>
                <w:rFonts w:cs="Calibri"/>
                <w:b/>
                <w:bCs/>
              </w:rPr>
            </w:pPr>
            <w:r w:rsidRPr="00441CE0">
              <w:rPr>
                <w:rFonts w:cs="Calibri"/>
                <w:b/>
                <w:bCs/>
              </w:rPr>
              <w:t>11.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BAF99" w14:textId="77777777" w:rsidR="00441CE0" w:rsidRPr="00A72F69" w:rsidRDefault="00441CE0" w:rsidP="007259AE">
            <w:pPr>
              <w:spacing w:after="0" w:line="240" w:lineRule="auto"/>
              <w:jc w:val="both"/>
              <w:rPr>
                <w:rFonts w:cstheme="minorHAnsi"/>
              </w:rPr>
            </w:pPr>
            <w:r w:rsidRPr="00A72F69">
              <w:rPr>
                <w:rFonts w:cstheme="minorHAnsi"/>
              </w:rPr>
              <w:t xml:space="preserve">Tiekėjas yra padaręs rimtą profesinį pažeidimą, dėl kurio perkančioji organizacija abejoja tiekėjo sąžiningumu, </w:t>
            </w:r>
            <w:r w:rsidRPr="00A72F69">
              <w:rPr>
                <w:rFonts w:eastAsia="Times New Roman" w:cstheme="minorHAnsi"/>
              </w:rPr>
              <w:t xml:space="preserve"> kai jis (tiekėjas) </w:t>
            </w:r>
            <w:r w:rsidRPr="00A72F69">
              <w:rPr>
                <w:rFonts w:eastAsia="Times New Roman" w:cstheme="minorHAnsi"/>
              </w:rPr>
              <w:lastRenderedPageBreak/>
              <w:t>neatitinka minimalių patikimo mokesčių mokėtojo kriterijų, nustatytų Lietuvos Respublikos mokesčių administravimo įstatymo 40</w:t>
            </w:r>
            <w:r w:rsidRPr="00A72F69">
              <w:rPr>
                <w:rFonts w:eastAsia="Times New Roman" w:cstheme="minorHAnsi"/>
                <w:vertAlign w:val="superscript"/>
              </w:rPr>
              <w:t>1</w:t>
            </w:r>
            <w:r w:rsidRPr="00A72F69">
              <w:rPr>
                <w:rFonts w:eastAsia="Times New Roman" w:cstheme="minorHAnsi"/>
              </w:rPr>
              <w:t xml:space="preserve"> straipsnio 1 dalyje.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C6284" w14:textId="77777777" w:rsidR="00441CE0" w:rsidRPr="00A72F69" w:rsidRDefault="00441CE0" w:rsidP="007259AE">
            <w:pPr>
              <w:pStyle w:val="NoSpacing"/>
              <w:jc w:val="both"/>
              <w:rPr>
                <w:rFonts w:eastAsia="Yu Mincho" w:cstheme="minorHAnsi"/>
                <w:b/>
                <w:bCs/>
              </w:rPr>
            </w:pPr>
            <w:r w:rsidRPr="00A72F69">
              <w:rPr>
                <w:rFonts w:eastAsia="Yu Mincho" w:cstheme="minorHAnsi"/>
                <w:b/>
                <w:bCs/>
              </w:rPr>
              <w:lastRenderedPageBreak/>
              <w:t>VPĮ 46 straipsnio 4 dalies 7 punkto b papunktis</w:t>
            </w:r>
          </w:p>
          <w:p w14:paraId="5E2C24F0" w14:textId="77777777" w:rsidR="00441CE0" w:rsidRPr="00A72F69" w:rsidRDefault="00441CE0" w:rsidP="007259AE">
            <w:pPr>
              <w:pStyle w:val="NoSpacing"/>
              <w:jc w:val="both"/>
              <w:rPr>
                <w:rFonts w:eastAsia="Yu Mincho" w:cstheme="minorHAnsi"/>
              </w:rPr>
            </w:pPr>
          </w:p>
          <w:p w14:paraId="5E91F3DC" w14:textId="77777777" w:rsidR="00441CE0" w:rsidRPr="00A72F69" w:rsidRDefault="00441CE0" w:rsidP="007259AE">
            <w:pPr>
              <w:spacing w:after="0" w:line="240" w:lineRule="auto"/>
              <w:jc w:val="both"/>
              <w:rPr>
                <w:rFonts w:eastAsia="Yu Mincho" w:cstheme="minorHAnsi"/>
                <w:lang w:eastAsia="en-US"/>
              </w:rPr>
            </w:pPr>
            <w:r w:rsidRPr="00A72F69">
              <w:rPr>
                <w:rFonts w:eastAsia="Yu Mincho" w:cstheme="minorHAnsi"/>
              </w:rPr>
              <w:lastRenderedPageBreak/>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5359C" w14:textId="77777777" w:rsidR="00441CE0" w:rsidRPr="00A72F69" w:rsidRDefault="00441CE0" w:rsidP="007259AE">
            <w:pPr>
              <w:pStyle w:val="NoSpacing"/>
              <w:jc w:val="both"/>
              <w:rPr>
                <w:rFonts w:cstheme="minorHAnsi"/>
                <w:lang w:eastAsia="en-US"/>
              </w:rPr>
            </w:pPr>
            <w:r w:rsidRPr="00A72F69">
              <w:rPr>
                <w:rFonts w:cstheme="minorHAnsi"/>
                <w:lang w:eastAsia="en-US"/>
              </w:rPr>
              <w:lastRenderedPageBreak/>
              <w:t>Iš Lietuvoje įsteigtų subjektų įrodančių dokumentų nereikalaujama. Užtenka pateikto EBVPD.</w:t>
            </w:r>
          </w:p>
          <w:p w14:paraId="1A2670B9" w14:textId="77777777" w:rsidR="00441CE0" w:rsidRPr="00A72F69" w:rsidRDefault="00441CE0" w:rsidP="007259AE">
            <w:pPr>
              <w:pStyle w:val="NoSpacing"/>
              <w:jc w:val="both"/>
              <w:rPr>
                <w:rFonts w:cstheme="minorHAnsi"/>
                <w:b/>
                <w:bCs/>
                <w:iCs/>
                <w:lang w:eastAsia="en-US"/>
              </w:rPr>
            </w:pPr>
          </w:p>
          <w:p w14:paraId="4FBF34E2" w14:textId="77777777" w:rsidR="00441CE0" w:rsidRPr="00A72F69" w:rsidRDefault="00441CE0" w:rsidP="007259AE">
            <w:pPr>
              <w:spacing w:line="240" w:lineRule="auto"/>
              <w:jc w:val="both"/>
              <w:rPr>
                <w:rFonts w:eastAsia="Calibri" w:cstheme="minorHAnsi"/>
                <w:bCs/>
                <w:iCs/>
                <w:lang w:eastAsia="en-US"/>
              </w:rPr>
            </w:pPr>
            <w:r w:rsidRPr="00A72F69">
              <w:rPr>
                <w:rFonts w:cstheme="minorHAnsi"/>
              </w:rPr>
              <w:lastRenderedPageBreak/>
              <w:t>Priimant sprendimus dėl tiekėjo pašalinimo iš pirkimo procedūros šiame punkte nurodytu pašalinimo pagrindu, be kita ko, atsižvelgiama į</w:t>
            </w:r>
            <w:r w:rsidRPr="00A72F69">
              <w:rPr>
                <w:rFonts w:cstheme="minorHAnsi"/>
                <w:b/>
                <w:bCs/>
              </w:rPr>
              <w:t xml:space="preserve"> </w:t>
            </w:r>
            <w:r w:rsidRPr="00A72F69">
              <w:rPr>
                <w:rFonts w:cstheme="minorHAnsi"/>
              </w:rPr>
              <w:t xml:space="preserve">nacionalinėje duomenų bazėje adresu </w:t>
            </w:r>
            <w:hyperlink r:id="rId21">
              <w:r w:rsidRPr="00DA1F9C">
                <w:rPr>
                  <w:rStyle w:val="Hyperlink"/>
                  <w:rFonts w:cstheme="minorHAnsi"/>
                  <w:color w:val="0070C0"/>
                  <w:u w:val="single"/>
                </w:rPr>
                <w:t>https://www.vmi.lt/evmi/mokesciu-moketoju-informacija</w:t>
              </w:r>
            </w:hyperlink>
            <w:r w:rsidRPr="00A72F69">
              <w:rPr>
                <w:rFonts w:cstheme="minorHAnsi"/>
              </w:rPr>
              <w:t xml:space="preserve"> skelbiamą informaciją.</w:t>
            </w:r>
          </w:p>
        </w:tc>
      </w:tr>
      <w:tr w:rsidR="00441CE0" w:rsidRPr="009A0C25" w14:paraId="540275EF" w14:textId="77777777" w:rsidTr="00441CE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7DFF5" w14:textId="77777777" w:rsidR="00441CE0" w:rsidRPr="00441CE0" w:rsidRDefault="00441CE0" w:rsidP="007259AE">
            <w:pPr>
              <w:spacing w:after="0" w:line="240" w:lineRule="auto"/>
              <w:rPr>
                <w:rFonts w:cs="Calibri"/>
                <w:b/>
                <w:bCs/>
              </w:rPr>
            </w:pPr>
            <w:r w:rsidRPr="00441CE0">
              <w:rPr>
                <w:rFonts w:cs="Calibri"/>
                <w:b/>
                <w:bCs/>
              </w:rPr>
              <w:lastRenderedPageBreak/>
              <w:t>12.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7B483" w14:textId="77777777" w:rsidR="00441CE0" w:rsidRPr="004A7A98" w:rsidRDefault="00441CE0" w:rsidP="007259AE">
            <w:pPr>
              <w:spacing w:after="0" w:line="240" w:lineRule="auto"/>
              <w:jc w:val="both"/>
              <w:rPr>
                <w:rFonts w:cstheme="minorHAnsi"/>
              </w:rPr>
            </w:pPr>
            <w:r w:rsidRPr="004A7A98">
              <w:rPr>
                <w:rFonts w:cstheme="minorHAnsi"/>
              </w:rPr>
              <w:t>Tiekėjas yra padaręs rimtą profesinį pažeidimą, dėl kurio perkančioji organizacija abejoja tiekėjo sąžiningumu,</w:t>
            </w:r>
            <w:r w:rsidRPr="004A7A98">
              <w:rPr>
                <w:rFonts w:eastAsia="Times New Roman" w:cstheme="minorHAnsi"/>
              </w:rPr>
              <w:t xml:space="preserve"> kai jis </w:t>
            </w:r>
            <w:r w:rsidRPr="004A7A98">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4DED4" w14:textId="77777777" w:rsidR="00441CE0" w:rsidRPr="004A7A98" w:rsidRDefault="00441CE0" w:rsidP="007259AE">
            <w:pPr>
              <w:pStyle w:val="NoSpacing"/>
              <w:jc w:val="both"/>
              <w:rPr>
                <w:rFonts w:eastAsia="Yu Mincho" w:cstheme="minorHAnsi"/>
                <w:b/>
                <w:bCs/>
              </w:rPr>
            </w:pPr>
            <w:r w:rsidRPr="004A7A98">
              <w:rPr>
                <w:rFonts w:eastAsia="Yu Mincho" w:cstheme="minorHAnsi"/>
                <w:b/>
                <w:bCs/>
              </w:rPr>
              <w:t>VPĮ 46 straipsnio 4 dalies 7 punkto c papunktis</w:t>
            </w:r>
          </w:p>
          <w:p w14:paraId="515551AB" w14:textId="77777777" w:rsidR="00441CE0" w:rsidRPr="004A7A98" w:rsidRDefault="00441CE0" w:rsidP="007259AE">
            <w:pPr>
              <w:pStyle w:val="NoSpacing"/>
              <w:jc w:val="both"/>
              <w:rPr>
                <w:rFonts w:eastAsia="Yu Mincho" w:cstheme="minorHAnsi"/>
              </w:rPr>
            </w:pPr>
          </w:p>
          <w:p w14:paraId="512AE11D" w14:textId="77777777" w:rsidR="00441CE0" w:rsidRPr="004A7A98" w:rsidRDefault="00441CE0" w:rsidP="007259AE">
            <w:pPr>
              <w:pStyle w:val="NoSpacing"/>
              <w:jc w:val="both"/>
              <w:rPr>
                <w:rFonts w:eastAsia="Yu Mincho" w:cstheme="minorHAnsi"/>
                <w:b/>
                <w:bCs/>
              </w:rPr>
            </w:pPr>
            <w:r w:rsidRPr="004A7A98">
              <w:rPr>
                <w:rFonts w:eastAsia="Yu Mincho" w:cstheme="minorHAnsi"/>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B0720" w14:textId="77777777" w:rsidR="00441CE0" w:rsidRPr="004A7A98" w:rsidRDefault="00441CE0" w:rsidP="007259AE">
            <w:pPr>
              <w:pStyle w:val="NoSpacing"/>
              <w:jc w:val="both"/>
              <w:rPr>
                <w:rFonts w:cstheme="minorHAnsi"/>
                <w:lang w:eastAsia="en-US"/>
              </w:rPr>
            </w:pPr>
            <w:r w:rsidRPr="004A7A98">
              <w:rPr>
                <w:rFonts w:cstheme="minorHAnsi"/>
                <w:lang w:eastAsia="en-US"/>
              </w:rPr>
              <w:t>Iš Lietuvoje įsteigtų subjektų įrodančių dokumentų nereikalaujama. Užtenka pateikto EBVPD.</w:t>
            </w:r>
          </w:p>
          <w:p w14:paraId="431D3E8D" w14:textId="77777777" w:rsidR="00441CE0" w:rsidRPr="004A7A98" w:rsidRDefault="00441CE0" w:rsidP="007259AE">
            <w:pPr>
              <w:pStyle w:val="NoSpacing"/>
              <w:jc w:val="both"/>
              <w:rPr>
                <w:rFonts w:cstheme="minorHAnsi"/>
                <w:bCs/>
                <w:iCs/>
                <w:lang w:eastAsia="en-US"/>
              </w:rPr>
            </w:pPr>
          </w:p>
          <w:p w14:paraId="53F57EAA" w14:textId="77777777" w:rsidR="00441CE0" w:rsidRPr="004A7A98" w:rsidRDefault="00441CE0" w:rsidP="007259AE">
            <w:pPr>
              <w:rPr>
                <w:rFonts w:cstheme="minorHAnsi"/>
                <w:b/>
                <w:bCs/>
              </w:rPr>
            </w:pPr>
            <w:r w:rsidRPr="004A7A98">
              <w:rPr>
                <w:rFonts w:cstheme="minorHAnsi"/>
                <w:b/>
                <w:bCs/>
              </w:rPr>
              <w:t xml:space="preserve">Priimant sprendimus dėl tiekėjo pašalinimo iš pirkimo procedūros šiame punkte nurodytu pašalinimo pagrindu, be kita ko, atsižvelgiama į nacionalinėje duomenų bazėje adresu: </w:t>
            </w:r>
          </w:p>
          <w:p w14:paraId="0C0918A0" w14:textId="77777777" w:rsidR="00441CE0" w:rsidRPr="004A7A98" w:rsidRDefault="00441CE0" w:rsidP="007259AE">
            <w:pPr>
              <w:pStyle w:val="NoSpacing"/>
              <w:jc w:val="both"/>
              <w:rPr>
                <w:rFonts w:cstheme="minorHAnsi"/>
                <w:lang w:eastAsia="en-US"/>
              </w:rPr>
            </w:pPr>
            <w:hyperlink r:id="rId22" w:history="1">
              <w:r w:rsidRPr="00DA1F9C">
                <w:rPr>
                  <w:rStyle w:val="Hyperlink"/>
                  <w:rFonts w:cstheme="minorHAnsi"/>
                  <w:color w:val="0070C0"/>
                  <w:u w:val="single"/>
                </w:rPr>
                <w:t>https://kt.gov.lt/lt/atviri-duomenys/diskvalifikavimas-is-viesuju-pirkimu</w:t>
              </w:r>
            </w:hyperlink>
            <w:r w:rsidRPr="004A7A98">
              <w:rPr>
                <w:rFonts w:cstheme="minorHAnsi"/>
              </w:rPr>
              <w:t xml:space="preserve"> skelbiamą informaciją. </w:t>
            </w:r>
          </w:p>
        </w:tc>
      </w:tr>
    </w:tbl>
    <w:p w14:paraId="56DF71D5" w14:textId="77777777" w:rsidR="00D421C2" w:rsidRDefault="00D421C2" w:rsidP="00D421C2">
      <w:pPr>
        <w:spacing w:after="0"/>
        <w:jc w:val="center"/>
        <w:rPr>
          <w:rFonts w:cstheme="minorHAnsi"/>
          <w:smallCaps/>
          <w:sz w:val="22"/>
          <w:szCs w:val="22"/>
        </w:rPr>
      </w:pPr>
    </w:p>
    <w:p w14:paraId="327B1AA3" w14:textId="539A05D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7E33CA" w:rsidRDefault="008D704D" w:rsidP="007E33CA">
      <w:pPr>
        <w:pStyle w:val="Heading1"/>
        <w:jc w:val="right"/>
        <w:rPr>
          <w:rFonts w:asciiTheme="minorHAnsi" w:eastAsia="Calibri" w:hAnsiTheme="minorHAnsi" w:cstheme="minorHAnsi"/>
          <w:color w:val="0070C0"/>
          <w:sz w:val="21"/>
          <w:szCs w:val="21"/>
        </w:rPr>
      </w:pPr>
      <w:bookmarkStart w:id="44" w:name="_Ref38291223"/>
      <w:bookmarkStart w:id="45" w:name="_Ref38291334"/>
      <w:bookmarkStart w:id="46" w:name="_Ref38533412"/>
      <w:bookmarkStart w:id="47" w:name="_Toc218000959"/>
      <w:r w:rsidRPr="007E33CA">
        <w:rPr>
          <w:rFonts w:asciiTheme="minorHAnsi" w:eastAsia="Calibri" w:hAnsiTheme="minorHAnsi" w:cstheme="minorHAnsi"/>
          <w:color w:val="0070C0"/>
          <w:sz w:val="21"/>
          <w:szCs w:val="21"/>
        </w:rPr>
        <w:lastRenderedPageBreak/>
        <w:t xml:space="preserve">Pirkimo sąlygų </w:t>
      </w:r>
      <w:r w:rsidR="00F1334C" w:rsidRPr="007E33CA">
        <w:rPr>
          <w:rFonts w:asciiTheme="minorHAnsi" w:eastAsia="Calibri" w:hAnsiTheme="minorHAnsi" w:cstheme="minorHAnsi"/>
          <w:color w:val="0070C0"/>
          <w:sz w:val="21"/>
          <w:szCs w:val="21"/>
        </w:rPr>
        <w:t>4</w:t>
      </w:r>
      <w:r w:rsidRPr="007E33CA">
        <w:rPr>
          <w:rFonts w:asciiTheme="minorHAnsi" w:eastAsia="Calibri" w:hAnsiTheme="minorHAnsi" w:cstheme="minorHAnsi"/>
          <w:color w:val="0070C0"/>
          <w:sz w:val="21"/>
          <w:szCs w:val="21"/>
        </w:rPr>
        <w:t xml:space="preserve"> priedas „Tiekėjų kvalifikacijos reikalavimai</w:t>
      </w:r>
      <w:r w:rsidR="00283391" w:rsidRPr="007E33CA">
        <w:rPr>
          <w:rFonts w:asciiTheme="minorHAnsi" w:eastAsia="Calibri" w:hAnsiTheme="minorHAnsi" w:cstheme="minorHAnsi"/>
          <w:color w:val="0070C0"/>
          <w:sz w:val="21"/>
          <w:szCs w:val="21"/>
        </w:rPr>
        <w:t xml:space="preserve"> ir reikalaujami kokybės bei aplinkos apsaugos vadybos sistemų standartai</w:t>
      </w:r>
      <w:r w:rsidRPr="007E33CA">
        <w:rPr>
          <w:rFonts w:asciiTheme="minorHAnsi" w:eastAsia="Calibri" w:hAnsiTheme="minorHAnsi" w:cstheme="minorHAnsi"/>
          <w:color w:val="0070C0"/>
          <w:sz w:val="21"/>
          <w:szCs w:val="21"/>
        </w:rPr>
        <w:t>“</w:t>
      </w:r>
      <w:bookmarkEnd w:id="44"/>
      <w:bookmarkEnd w:id="45"/>
      <w:bookmarkEnd w:id="46"/>
      <w:bookmarkEnd w:id="4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236685">
      <w:pPr>
        <w:pStyle w:val="Subtitle"/>
        <w:tabs>
          <w:tab w:val="left" w:pos="851"/>
        </w:tabs>
        <w:spacing w:line="240" w:lineRule="auto"/>
        <w:ind w:firstLine="567"/>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32253A9" w14:textId="7F41C423" w:rsidR="00B712C7" w:rsidRPr="00236685" w:rsidRDefault="00B712C7" w:rsidP="00236685">
      <w:pPr>
        <w:pStyle w:val="ListParagraph"/>
        <w:numPr>
          <w:ilvl w:val="0"/>
          <w:numId w:val="29"/>
        </w:numPr>
        <w:tabs>
          <w:tab w:val="left" w:pos="851"/>
        </w:tabs>
        <w:spacing w:after="0" w:line="20" w:lineRule="atLeast"/>
        <w:ind w:left="0" w:firstLine="567"/>
        <w:jc w:val="both"/>
        <w:rPr>
          <w:rFonts w:eastAsiaTheme="minorHAnsi" w:cstheme="minorHAnsi"/>
        </w:rPr>
      </w:pPr>
      <w:r w:rsidRPr="002E777E">
        <w:rPr>
          <w:rFonts w:eastAsiaTheme="minorHAnsi" w:cstheme="minorHAnsi"/>
          <w:iCs/>
          <w:lang w:eastAsia="en-US"/>
        </w:rPr>
        <w:t>Reikalavimai tiekėjo kvalifikacijai nėra nustatomi.</w:t>
      </w:r>
      <w:r w:rsidR="006545F9" w:rsidRPr="002E777E">
        <w:rPr>
          <w:rFonts w:eastAsiaTheme="minorHAnsi" w:cstheme="minorHAnsi"/>
          <w:iCs/>
          <w:lang w:eastAsia="en-US"/>
        </w:rPr>
        <w:t xml:space="preserve"> </w:t>
      </w:r>
    </w:p>
    <w:p w14:paraId="09870E7B" w14:textId="57711A4F" w:rsidR="006545F9" w:rsidRPr="00236685" w:rsidRDefault="00236685" w:rsidP="007C34B9">
      <w:pPr>
        <w:pStyle w:val="ListParagraph"/>
        <w:numPr>
          <w:ilvl w:val="0"/>
          <w:numId w:val="29"/>
        </w:numPr>
        <w:tabs>
          <w:tab w:val="left" w:pos="709"/>
          <w:tab w:val="left" w:pos="851"/>
        </w:tabs>
        <w:spacing w:before="60" w:after="0" w:line="240" w:lineRule="auto"/>
        <w:ind w:left="0" w:firstLine="567"/>
        <w:jc w:val="both"/>
        <w:rPr>
          <w:rFonts w:eastAsiaTheme="minorHAnsi" w:cstheme="minorHAnsi"/>
          <w:lang w:eastAsia="en-US"/>
        </w:rPr>
      </w:pPr>
      <w:r w:rsidRPr="00236685">
        <w:rPr>
          <w:rFonts w:eastAsia="Calibri" w:cstheme="minorHAnsi"/>
          <w:lang w:eastAsia="en-US"/>
        </w:rPr>
        <w:t>Perkančioji organizacija nereikalauja, kad tiekėjai laikytųsi k</w:t>
      </w:r>
      <w:r w:rsidRPr="00236685">
        <w:rPr>
          <w:rFonts w:eastAsia="Calibri" w:cstheme="minorHAnsi"/>
          <w:iCs/>
          <w:lang w:eastAsia="en-US"/>
        </w:rPr>
        <w:t>okybės vadybos sistemos ir (arba) aplinkos apsaugos vadybos sistemos standartų</w:t>
      </w:r>
      <w:r w:rsidRPr="00236685">
        <w:rPr>
          <w:rFonts w:eastAsia="Calibri" w:cstheme="minorHAnsi"/>
          <w:iCs/>
          <w:lang w:eastAsia="en-US"/>
        </w:rPr>
        <w:t>.</w:t>
      </w:r>
    </w:p>
    <w:p w14:paraId="4502B24B" w14:textId="77777777" w:rsidR="00236685" w:rsidRPr="00236685" w:rsidRDefault="00236685" w:rsidP="00236685">
      <w:pPr>
        <w:pStyle w:val="ListParagraph"/>
        <w:tabs>
          <w:tab w:val="left" w:pos="709"/>
          <w:tab w:val="left" w:pos="851"/>
        </w:tabs>
        <w:spacing w:before="60" w:after="0" w:line="240" w:lineRule="auto"/>
        <w:ind w:left="567"/>
        <w:jc w:val="both"/>
        <w:rPr>
          <w:rFonts w:eastAsiaTheme="minorHAnsi" w:cstheme="minorHAnsi"/>
          <w:lang w:eastAsia="en-US"/>
        </w:rPr>
      </w:pPr>
    </w:p>
    <w:p w14:paraId="054BBDB1" w14:textId="6778349B" w:rsidR="002F396F" w:rsidRPr="00F0499F" w:rsidRDefault="00384F5A" w:rsidP="00236685">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403F59DB" w:rsidR="008D704D" w:rsidRPr="007E33CA" w:rsidRDefault="008D704D" w:rsidP="007E33CA">
      <w:pPr>
        <w:pStyle w:val="Heading1"/>
        <w:tabs>
          <w:tab w:val="left" w:pos="4340"/>
          <w:tab w:val="right" w:pos="9972"/>
        </w:tabs>
        <w:jc w:val="right"/>
        <w:rPr>
          <w:rFonts w:asciiTheme="minorHAnsi" w:hAnsiTheme="minorHAnsi" w:cstheme="minorHAnsi"/>
          <w:sz w:val="21"/>
          <w:szCs w:val="21"/>
        </w:rPr>
      </w:pPr>
      <w:bookmarkStart w:id="48" w:name="_Ref38291379"/>
      <w:bookmarkStart w:id="49" w:name="_Ref38291394"/>
      <w:bookmarkStart w:id="50" w:name="_Ref38898251"/>
      <w:bookmarkStart w:id="51" w:name="_Toc218000960"/>
      <w:r w:rsidRPr="007E33CA">
        <w:rPr>
          <w:rFonts w:asciiTheme="minorHAnsi" w:eastAsia="Calibri" w:hAnsiTheme="minorHAnsi" w:cstheme="minorHAnsi"/>
          <w:color w:val="0070C0"/>
          <w:sz w:val="21"/>
          <w:szCs w:val="21"/>
        </w:rPr>
        <w:lastRenderedPageBreak/>
        <w:t xml:space="preserve">Pirkimo sąlygų </w:t>
      </w:r>
      <w:r w:rsidR="00F1334C" w:rsidRPr="007E33CA">
        <w:rPr>
          <w:rFonts w:asciiTheme="minorHAnsi" w:eastAsia="Calibri" w:hAnsiTheme="minorHAnsi" w:cstheme="minorHAnsi"/>
          <w:color w:val="0070C0"/>
          <w:sz w:val="21"/>
          <w:szCs w:val="21"/>
        </w:rPr>
        <w:t>5</w:t>
      </w:r>
      <w:r w:rsidRPr="007E33CA">
        <w:rPr>
          <w:rFonts w:asciiTheme="minorHAnsi" w:eastAsia="Calibri" w:hAnsiTheme="minorHAnsi" w:cstheme="minorHAnsi"/>
          <w:color w:val="0070C0"/>
          <w:sz w:val="21"/>
          <w:szCs w:val="21"/>
        </w:rPr>
        <w:t xml:space="preserve"> priedas „EBVPD“</w:t>
      </w:r>
      <w:bookmarkEnd w:id="48"/>
      <w:bookmarkEnd w:id="49"/>
      <w:bookmarkEnd w:id="50"/>
      <w:bookmarkEnd w:id="5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012CED38" w14:textId="77777777" w:rsidR="001A1A19" w:rsidRPr="0040758A" w:rsidRDefault="001A1A19" w:rsidP="001A1A19">
      <w:pPr>
        <w:jc w:val="center"/>
        <w:rPr>
          <w:rFonts w:cstheme="minorHAnsi"/>
          <w:i/>
          <w:iCs/>
          <w:sz w:val="22"/>
          <w:szCs w:val="22"/>
        </w:rPr>
      </w:pPr>
      <w:r w:rsidRPr="0040758A">
        <w:rPr>
          <w:rFonts w:cstheme="minorHAnsi"/>
          <w:i/>
          <w:iCs/>
          <w:sz w:val="22"/>
          <w:szCs w:val="22"/>
        </w:rPr>
        <w:t>(pridedama atskiru priedu)</w:t>
      </w:r>
    </w:p>
    <w:p w14:paraId="33952A4D" w14:textId="77777777" w:rsidR="001A1A19" w:rsidRPr="0040758A" w:rsidRDefault="001A1A19" w:rsidP="001A1A19">
      <w:pPr>
        <w:jc w:val="center"/>
        <w:rPr>
          <w:rFonts w:cstheme="minorHAnsi"/>
          <w:sz w:val="22"/>
          <w:szCs w:val="22"/>
        </w:rPr>
      </w:pPr>
      <w:r w:rsidRPr="0040758A">
        <w:rPr>
          <w:rFonts w:cstheme="minorHAnsi"/>
          <w:sz w:val="22"/>
          <w:szCs w:val="22"/>
        </w:rPr>
        <w:t>„Europos bendrasis viešųjų pirkimų dokumentas (EBVPD)“ pateikiamas visais formatais.</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B12DB1" w:rsidRDefault="008D704D" w:rsidP="00B12DB1">
      <w:pPr>
        <w:pStyle w:val="Heading1"/>
        <w:jc w:val="right"/>
        <w:rPr>
          <w:rFonts w:asciiTheme="minorHAnsi" w:eastAsia="Calibri" w:hAnsiTheme="minorHAnsi" w:cstheme="minorHAnsi"/>
          <w:color w:val="0070C0"/>
          <w:sz w:val="21"/>
          <w:szCs w:val="21"/>
        </w:rPr>
      </w:pPr>
      <w:bookmarkStart w:id="52" w:name="_Ref38540913"/>
      <w:bookmarkStart w:id="53" w:name="_Ref38898051"/>
      <w:bookmarkStart w:id="54" w:name="_Ref38901392"/>
      <w:bookmarkStart w:id="55" w:name="_Toc218000961"/>
      <w:r w:rsidRPr="00B12DB1">
        <w:rPr>
          <w:rFonts w:asciiTheme="minorHAnsi" w:eastAsia="Calibri" w:hAnsiTheme="minorHAnsi" w:cstheme="minorHAnsi"/>
          <w:color w:val="0070C0"/>
          <w:sz w:val="21"/>
          <w:szCs w:val="21"/>
        </w:rPr>
        <w:lastRenderedPageBreak/>
        <w:t xml:space="preserve">Pirkimo sąlygų </w:t>
      </w:r>
      <w:r w:rsidR="00F1334C" w:rsidRPr="00B12DB1">
        <w:rPr>
          <w:rFonts w:asciiTheme="minorHAnsi" w:eastAsia="Calibri" w:hAnsiTheme="minorHAnsi" w:cstheme="minorHAnsi"/>
          <w:color w:val="0070C0"/>
          <w:sz w:val="21"/>
          <w:szCs w:val="21"/>
        </w:rPr>
        <w:t>6</w:t>
      </w:r>
      <w:r w:rsidRPr="00B12DB1">
        <w:rPr>
          <w:rFonts w:asciiTheme="minorHAnsi" w:eastAsia="Calibri" w:hAnsiTheme="minorHAnsi" w:cstheme="minorHAnsi"/>
          <w:color w:val="0070C0"/>
          <w:sz w:val="21"/>
          <w:szCs w:val="21"/>
        </w:rPr>
        <w:t xml:space="preserve"> priedas „Pasiūlymo forma“</w:t>
      </w:r>
      <w:bookmarkEnd w:id="52"/>
      <w:bookmarkEnd w:id="53"/>
      <w:bookmarkEnd w:id="54"/>
      <w:bookmarkEnd w:id="55"/>
    </w:p>
    <w:p w14:paraId="2D127F79" w14:textId="77777777" w:rsidR="00A5250C" w:rsidRPr="00B12DB1" w:rsidRDefault="00A5250C" w:rsidP="00B12DB1">
      <w:pPr>
        <w:jc w:val="right"/>
        <w:rPr>
          <w:rFonts w:cstheme="minorHAnsi"/>
          <w:color w:val="0070C0"/>
        </w:rPr>
      </w:pPr>
    </w:p>
    <w:p w14:paraId="39B11774" w14:textId="77777777" w:rsidR="00A5250C" w:rsidRDefault="00A5250C" w:rsidP="00A5250C">
      <w:pPr>
        <w:jc w:val="center"/>
        <w:rPr>
          <w:rFonts w:cstheme="minorHAnsi"/>
          <w:sz w:val="28"/>
          <w:szCs w:val="28"/>
        </w:rPr>
      </w:pPr>
      <w:r w:rsidRPr="00E76023">
        <w:rPr>
          <w:rFonts w:cstheme="minorHAnsi"/>
          <w:sz w:val="28"/>
          <w:szCs w:val="28"/>
        </w:rPr>
        <w:t>PASIŪLYMAS</w:t>
      </w:r>
    </w:p>
    <w:p w14:paraId="24E1CDC3" w14:textId="77777777" w:rsidR="00A5250C" w:rsidRPr="00E76023" w:rsidRDefault="00A5250C" w:rsidP="00A5250C">
      <w:pPr>
        <w:jc w:val="center"/>
        <w:rPr>
          <w:rFonts w:cstheme="minorHAnsi"/>
          <w:i/>
          <w:iCs/>
        </w:rPr>
      </w:pPr>
      <w:r w:rsidRPr="00E76023">
        <w:rPr>
          <w:rFonts w:cstheme="minorHAnsi"/>
          <w:i/>
          <w:iCs/>
        </w:rPr>
        <w:t>(pridedama atskiru priedu)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A83828" w:rsidRDefault="008D704D" w:rsidP="00B12DB1">
      <w:pPr>
        <w:pStyle w:val="Heading1"/>
        <w:jc w:val="right"/>
        <w:rPr>
          <w:rFonts w:asciiTheme="minorHAnsi" w:eastAsia="Calibri" w:hAnsiTheme="minorHAnsi" w:cstheme="minorHAnsi"/>
          <w:color w:val="0070C0"/>
          <w:sz w:val="21"/>
          <w:szCs w:val="21"/>
        </w:rPr>
      </w:pPr>
      <w:bookmarkStart w:id="56" w:name="_Ref39484039"/>
      <w:bookmarkStart w:id="57" w:name="_Ref40278562"/>
      <w:bookmarkStart w:id="58" w:name="_Toc218000962"/>
      <w:r w:rsidRPr="00B12DB1">
        <w:rPr>
          <w:rFonts w:asciiTheme="minorHAnsi" w:eastAsia="Calibri" w:hAnsiTheme="minorHAnsi" w:cstheme="minorHAnsi"/>
          <w:color w:val="0070C0"/>
          <w:sz w:val="21"/>
          <w:szCs w:val="21"/>
        </w:rPr>
        <w:lastRenderedPageBreak/>
        <w:t xml:space="preserve">Pirkimo sąlygų </w:t>
      </w:r>
      <w:r w:rsidR="00910C39" w:rsidRPr="00B12DB1">
        <w:rPr>
          <w:rFonts w:asciiTheme="minorHAnsi" w:eastAsia="Calibri" w:hAnsiTheme="minorHAnsi" w:cstheme="minorHAnsi"/>
          <w:color w:val="0070C0"/>
          <w:sz w:val="21"/>
          <w:szCs w:val="21"/>
        </w:rPr>
        <w:t>7</w:t>
      </w:r>
      <w:r w:rsidRPr="00B12DB1">
        <w:rPr>
          <w:rFonts w:asciiTheme="minorHAnsi" w:eastAsia="Calibri" w:hAnsiTheme="minorHAnsi" w:cstheme="minorHAnsi"/>
          <w:color w:val="0070C0"/>
          <w:sz w:val="21"/>
          <w:szCs w:val="21"/>
        </w:rPr>
        <w:t xml:space="preserve"> priedas „Pasiūlymų vertinimo kriterijai ir </w:t>
      </w:r>
      <w:r w:rsidRPr="00A83828">
        <w:rPr>
          <w:rFonts w:asciiTheme="minorHAnsi" w:eastAsia="Calibri" w:hAnsiTheme="minorHAnsi" w:cstheme="minorHAnsi"/>
          <w:color w:val="0070C0"/>
          <w:sz w:val="21"/>
          <w:szCs w:val="21"/>
        </w:rPr>
        <w:t>sąlygos“</w:t>
      </w:r>
      <w:bookmarkEnd w:id="56"/>
      <w:bookmarkEnd w:id="57"/>
      <w:bookmarkEnd w:id="58"/>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05043CD0" w14:textId="2D474D87" w:rsidR="00FE5E3F" w:rsidRPr="00CF5C29" w:rsidRDefault="00FE5E3F" w:rsidP="00FE5E3F">
      <w:pPr>
        <w:spacing w:after="0" w:line="240" w:lineRule="auto"/>
        <w:ind w:firstLine="709"/>
        <w:jc w:val="both"/>
        <w:rPr>
          <w:rFonts w:eastAsiaTheme="minorHAnsi" w:cstheme="minorHAnsi"/>
          <w:bCs/>
          <w:iCs/>
        </w:rPr>
      </w:pPr>
      <w:r>
        <w:rPr>
          <w:rFonts w:eastAsiaTheme="minorHAnsi" w:cstheme="minorHAnsi"/>
          <w:bCs/>
          <w:iCs/>
        </w:rPr>
        <w:t>1</w:t>
      </w:r>
      <w:r w:rsidRPr="00CF5C29">
        <w:rPr>
          <w:rFonts w:eastAsiaTheme="minorHAnsi" w:cstheme="minorHAnsi"/>
          <w:bCs/>
          <w:iCs/>
        </w:rPr>
        <w:t xml:space="preserve">. Perkančioji organizacija ekonomiškai naudingiausią pasiūlymą išrenka pagal </w:t>
      </w:r>
      <w:r w:rsidRPr="00CF5C29">
        <w:rPr>
          <w:rFonts w:eastAsiaTheme="minorHAnsi" w:cstheme="minorHAnsi"/>
          <w:b/>
          <w:bCs/>
          <w:i/>
          <w:iCs/>
        </w:rPr>
        <w:t>kainos ir kokybės santykį</w:t>
      </w:r>
      <w:r w:rsidRPr="00CF5C29">
        <w:rPr>
          <w:rFonts w:eastAsiaTheme="minorHAnsi" w:cstheme="minorHAnsi"/>
          <w:bCs/>
          <w:iCs/>
        </w:rPr>
        <w:t>, vadovaudamasi šiame priede nustatyta vertinimo tvarka.</w:t>
      </w:r>
    </w:p>
    <w:p w14:paraId="0E9DAEB7" w14:textId="77777777" w:rsidR="00FE5E3F" w:rsidRPr="00CF5C29" w:rsidRDefault="00FE5E3F" w:rsidP="00FE5E3F">
      <w:pPr>
        <w:spacing w:after="0" w:line="240" w:lineRule="auto"/>
        <w:ind w:firstLine="697"/>
        <w:jc w:val="both"/>
        <w:rPr>
          <w:rFonts w:eastAsiaTheme="minorHAnsi" w:cstheme="minorHAnsi"/>
          <w:bCs/>
          <w:iCs/>
        </w:rPr>
      </w:pPr>
      <w:r w:rsidRPr="00CF5C29">
        <w:rPr>
          <w:rFonts w:eastAsiaTheme="minorHAnsi" w:cstheme="minorHAnsi"/>
          <w:bCs/>
          <w:iCs/>
        </w:rPr>
        <w:t>2. Pasiūlyme nurodyta prekių kaina visais atvejais turi būti laikoma neįprastai maža, jeigu ji yra 30 ir daugiau procentų mažesnė už visų tiekėjų, kurių pasiūlymai neatmesti dėl kitų priežasčių</w:t>
      </w:r>
      <w:r w:rsidRPr="00CF5C29">
        <w:rPr>
          <w:rFonts w:eastAsiaTheme="minorHAnsi" w:cstheme="minorHAnsi"/>
          <w:b/>
          <w:bCs/>
          <w:iCs/>
        </w:rPr>
        <w:t xml:space="preserve"> </w:t>
      </w:r>
      <w:r w:rsidRPr="00CF5C29">
        <w:rPr>
          <w:rFonts w:eastAsiaTheme="minorHAnsi" w:cstheme="minorHAnsi"/>
          <w:bCs/>
          <w:iCs/>
        </w:rPr>
        <w:t xml:space="preserve">ir kurių pasiūlyta kaina neviršija pirkimui skirtų lėšų, nustatytų ir užfiksuotų perkančiosios organizacijos rengiamuose dokumentuose prieš pradedant pirkimo procedūrą, pasiūlytų kainų aritmetinį vidurkį. </w:t>
      </w:r>
    </w:p>
    <w:p w14:paraId="20D67E5F" w14:textId="5FA8D4C8" w:rsidR="00FE5E3F" w:rsidRPr="002358A3" w:rsidRDefault="00FE5E3F" w:rsidP="002358A3">
      <w:pPr>
        <w:spacing w:after="0" w:line="240" w:lineRule="auto"/>
        <w:ind w:firstLine="697"/>
        <w:jc w:val="both"/>
        <w:rPr>
          <w:rFonts w:cstheme="minorHAnsi"/>
        </w:rPr>
      </w:pPr>
      <w:r w:rsidRPr="00CF5C29">
        <w:rPr>
          <w:rFonts w:eastAsiaTheme="minorHAnsi" w:cstheme="minorHAnsi"/>
          <w:bCs/>
          <w:iCs/>
        </w:rPr>
        <w:t>3.</w:t>
      </w:r>
      <w:r w:rsidRPr="00CF5C29">
        <w:rPr>
          <w:rFonts w:eastAsiaTheme="minorHAnsi" w:cstheme="minorHAnsi"/>
          <w:b/>
          <w:bCs/>
          <w:i/>
          <w:iCs/>
        </w:rPr>
        <w:t xml:space="preserve"> </w:t>
      </w:r>
      <w:r w:rsidRPr="00CF5C29">
        <w:rPr>
          <w:rFonts w:eastAsiaTheme="minorHAnsi" w:cstheme="minorHAnsi"/>
          <w:bCs/>
          <w:iCs/>
        </w:rPr>
        <w:t>Perkančiajai organizacijai priimtina maksimali bendra pasiūlymo kaina</w:t>
      </w:r>
      <w:r w:rsidR="004A28D8">
        <w:rPr>
          <w:rFonts w:eastAsiaTheme="minorHAnsi" w:cstheme="minorHAnsi"/>
          <w:bCs/>
          <w:iCs/>
        </w:rPr>
        <w:t xml:space="preserve"> </w:t>
      </w:r>
      <w:r w:rsidRPr="00CF5C29">
        <w:rPr>
          <w:rFonts w:cstheme="minorHAnsi"/>
        </w:rPr>
        <w:t>–</w:t>
      </w:r>
      <w:r w:rsidR="00E26E65">
        <w:rPr>
          <w:rFonts w:cstheme="minorHAnsi"/>
        </w:rPr>
        <w:t xml:space="preserve"> </w:t>
      </w:r>
      <w:r w:rsidR="002358A3" w:rsidRPr="00E548A5">
        <w:rPr>
          <w:rFonts w:cstheme="minorHAnsi"/>
          <w:color w:val="0070C0"/>
        </w:rPr>
        <w:t>65 000,</w:t>
      </w:r>
      <w:r w:rsidR="002358A3" w:rsidRPr="00BC0BEE">
        <w:rPr>
          <w:rFonts w:cstheme="minorHAnsi"/>
          <w:color w:val="0070C0"/>
        </w:rPr>
        <w:t>00</w:t>
      </w:r>
      <w:r w:rsidRPr="00BC0BEE">
        <w:rPr>
          <w:rFonts w:cstheme="minorHAnsi"/>
          <w:color w:val="0070C0"/>
        </w:rPr>
        <w:t xml:space="preserve"> </w:t>
      </w:r>
      <w:r w:rsidRPr="00BC0BEE">
        <w:rPr>
          <w:rFonts w:cstheme="minorHAnsi"/>
        </w:rPr>
        <w:t>(</w:t>
      </w:r>
      <w:r w:rsidR="002358A3" w:rsidRPr="00BC0BEE">
        <w:rPr>
          <w:rFonts w:cstheme="minorHAnsi"/>
        </w:rPr>
        <w:t>šešiasdešimt penki tūkstančiai</w:t>
      </w:r>
      <w:r w:rsidRPr="00BC0BEE">
        <w:rPr>
          <w:rFonts w:cstheme="minorHAnsi"/>
        </w:rPr>
        <w:t xml:space="preserve"> eurų, 00 centų) </w:t>
      </w:r>
      <w:r w:rsidRPr="00BC0BEE">
        <w:rPr>
          <w:rFonts w:cstheme="minorHAnsi"/>
          <w:color w:val="0070C0"/>
        </w:rPr>
        <w:t>Eur be PVM</w:t>
      </w:r>
      <w:r w:rsidRPr="00BC0BEE">
        <w:rPr>
          <w:rFonts w:cstheme="minorHAnsi"/>
        </w:rPr>
        <w:t xml:space="preserve">, arba </w:t>
      </w:r>
      <w:r w:rsidR="00091C47" w:rsidRPr="00BC0BEE">
        <w:rPr>
          <w:rFonts w:cstheme="minorHAnsi"/>
          <w:color w:val="0070C0"/>
        </w:rPr>
        <w:t>78 650,00</w:t>
      </w:r>
      <w:r w:rsidRPr="00BC0BEE">
        <w:rPr>
          <w:rFonts w:cstheme="minorHAnsi"/>
          <w:color w:val="0070C0"/>
        </w:rPr>
        <w:t xml:space="preserve"> </w:t>
      </w:r>
      <w:r w:rsidRPr="00BC0BEE">
        <w:rPr>
          <w:rFonts w:cstheme="minorHAnsi"/>
        </w:rPr>
        <w:t>(</w:t>
      </w:r>
      <w:r w:rsidR="000C1831" w:rsidRPr="00BC0BEE">
        <w:rPr>
          <w:rFonts w:cstheme="minorHAnsi"/>
        </w:rPr>
        <w:t>septynias</w:t>
      </w:r>
      <w:r w:rsidR="00011DCB" w:rsidRPr="00BC0BEE">
        <w:rPr>
          <w:rFonts w:cstheme="minorHAnsi"/>
        </w:rPr>
        <w:t xml:space="preserve">dešimt aštuoni tūkstančiai </w:t>
      </w:r>
      <w:r w:rsidR="00A70925" w:rsidRPr="00BC0BEE">
        <w:rPr>
          <w:rFonts w:cstheme="minorHAnsi"/>
        </w:rPr>
        <w:t>šeši šimtai penkiasdešimt</w:t>
      </w:r>
      <w:r w:rsidRPr="00BC0BEE">
        <w:rPr>
          <w:rFonts w:cstheme="minorHAnsi"/>
        </w:rPr>
        <w:t xml:space="preserve"> eurų, 00 centų) </w:t>
      </w:r>
      <w:r w:rsidRPr="00BC0BEE">
        <w:rPr>
          <w:rFonts w:cstheme="minorHAnsi"/>
          <w:color w:val="0070C0"/>
        </w:rPr>
        <w:t>Eur su PVM</w:t>
      </w:r>
      <w:r w:rsidR="004A28D8" w:rsidRPr="00BC0BEE">
        <w:rPr>
          <w:rFonts w:cstheme="minorHAnsi"/>
        </w:rPr>
        <w:t>.</w:t>
      </w:r>
    </w:p>
    <w:p w14:paraId="19E730F2" w14:textId="01A236D4" w:rsidR="00FE5E3F" w:rsidRPr="00CF5C29" w:rsidRDefault="00FE5E3F" w:rsidP="00FE5E3F">
      <w:pPr>
        <w:spacing w:after="0" w:line="240" w:lineRule="auto"/>
        <w:ind w:firstLine="697"/>
        <w:jc w:val="both"/>
        <w:rPr>
          <w:rFonts w:eastAsiaTheme="minorHAnsi" w:cstheme="minorHAnsi"/>
          <w:bCs/>
          <w:iCs/>
        </w:rPr>
      </w:pPr>
      <w:r w:rsidRPr="00CF5C29">
        <w:rPr>
          <w:rFonts w:eastAsiaTheme="minorHAnsi" w:cstheme="minorHAnsi"/>
          <w:b/>
          <w:bCs/>
          <w:i/>
          <w:iCs/>
        </w:rPr>
        <w:t>Pasiūlymas, kuriame nurodyta kaina yra didesnė, bus atmestas kaip neatitinkantis pirkimo dokumentuose nustatytų reikalavimų.</w:t>
      </w:r>
    </w:p>
    <w:p w14:paraId="554D73AD" w14:textId="77DABB8E" w:rsidR="00FE5E3F" w:rsidRPr="007F32E2" w:rsidRDefault="00FE5E3F" w:rsidP="00FE5E3F">
      <w:pPr>
        <w:spacing w:after="0" w:line="240" w:lineRule="auto"/>
        <w:ind w:firstLine="709"/>
        <w:jc w:val="both"/>
        <w:rPr>
          <w:rFonts w:eastAsiaTheme="minorHAnsi" w:cstheme="minorHAnsi"/>
          <w:bCs/>
          <w:iCs/>
        </w:rPr>
      </w:pPr>
      <w:r w:rsidRPr="007F32E2">
        <w:rPr>
          <w:rFonts w:eastAsiaTheme="minorHAnsi" w:cstheme="minorHAnsi"/>
          <w:bCs/>
          <w:iCs/>
        </w:rPr>
        <w:t>4. Pasiūlym</w:t>
      </w:r>
      <w:r w:rsidR="00F664D6">
        <w:rPr>
          <w:rFonts w:eastAsiaTheme="minorHAnsi" w:cstheme="minorHAnsi"/>
          <w:bCs/>
          <w:iCs/>
        </w:rPr>
        <w:t>o</w:t>
      </w:r>
      <w:r w:rsidRPr="007F32E2">
        <w:rPr>
          <w:rFonts w:eastAsiaTheme="minorHAnsi" w:cstheme="minorHAnsi"/>
          <w:bCs/>
          <w:iCs/>
        </w:rPr>
        <w:t xml:space="preserve"> ekonominio naudingumo vertinimas pagal kainos (C) ir kokybės santykį:</w:t>
      </w:r>
    </w:p>
    <w:p w14:paraId="175BA3CB" w14:textId="2850DC94" w:rsidR="00FE5E3F" w:rsidRPr="007F32E2" w:rsidRDefault="00FE5E3F" w:rsidP="00FE5E3F">
      <w:pPr>
        <w:spacing w:after="0" w:line="240" w:lineRule="auto"/>
        <w:ind w:firstLine="709"/>
        <w:jc w:val="both"/>
        <w:rPr>
          <w:rFonts w:eastAsiaTheme="minorHAnsi" w:cstheme="minorHAnsi"/>
          <w:bCs/>
          <w:iCs/>
        </w:rPr>
      </w:pPr>
      <w:r w:rsidRPr="007F32E2">
        <w:rPr>
          <w:rFonts w:eastAsiaTheme="minorHAnsi" w:cstheme="minorHAnsi"/>
          <w:bCs/>
          <w:iCs/>
        </w:rPr>
        <w:t>4.1. Pirkimo pasiūlym</w:t>
      </w:r>
      <w:r w:rsidR="00F664D6">
        <w:rPr>
          <w:rFonts w:eastAsiaTheme="minorHAnsi" w:cstheme="minorHAnsi"/>
          <w:bCs/>
          <w:iCs/>
        </w:rPr>
        <w:t>o</w:t>
      </w:r>
      <w:r w:rsidRPr="007F32E2">
        <w:rPr>
          <w:rFonts w:eastAsiaTheme="minorHAnsi" w:cstheme="minorHAnsi"/>
          <w:bCs/>
          <w:iCs/>
        </w:rPr>
        <w:t xml:space="preserve"> ekonominio naudingumo vertinimo kriterijai:</w:t>
      </w:r>
    </w:p>
    <w:p w14:paraId="31A76476" w14:textId="24CB15C5" w:rsidR="00FE5E3F" w:rsidRDefault="00FE5E3F" w:rsidP="00FE5E3F">
      <w:pPr>
        <w:spacing w:after="0" w:line="240" w:lineRule="auto"/>
        <w:ind w:firstLine="709"/>
        <w:jc w:val="both"/>
        <w:rPr>
          <w:rFonts w:eastAsiaTheme="minorHAnsi" w:cstheme="minorHAnsi"/>
          <w:bCs/>
          <w:iCs/>
        </w:rPr>
      </w:pPr>
      <w:r w:rsidRPr="007F32E2">
        <w:rPr>
          <w:rFonts w:eastAsiaTheme="minorHAnsi" w:cstheme="minorHAnsi"/>
          <w:bCs/>
          <w:iCs/>
        </w:rPr>
        <w:t>4.1.1. Pasiūlym</w:t>
      </w:r>
      <w:r w:rsidR="00F664D6">
        <w:rPr>
          <w:rFonts w:eastAsiaTheme="minorHAnsi" w:cstheme="minorHAnsi"/>
          <w:bCs/>
          <w:iCs/>
        </w:rPr>
        <w:t>o</w:t>
      </w:r>
      <w:r w:rsidRPr="007F32E2">
        <w:rPr>
          <w:rFonts w:eastAsiaTheme="minorHAnsi" w:cstheme="minorHAnsi"/>
          <w:bCs/>
          <w:iCs/>
        </w:rPr>
        <w:t xml:space="preserve"> ekonominio naudingumo vertinimas pagal kainos (C) ir kokybės santykį (1 kriterijus) – Prekių pristatymo terminas, darbo dienomis (PT):</w:t>
      </w:r>
    </w:p>
    <w:p w14:paraId="69D5BFFC" w14:textId="77777777" w:rsidR="004A28D8" w:rsidRDefault="004A28D8" w:rsidP="00FE5E3F">
      <w:pPr>
        <w:spacing w:after="0" w:line="240" w:lineRule="auto"/>
        <w:ind w:firstLine="709"/>
        <w:jc w:val="both"/>
        <w:rPr>
          <w:rFonts w:eastAsiaTheme="minorHAnsi" w:cstheme="minorHAnsi"/>
          <w:bCs/>
          <w:iCs/>
        </w:rPr>
      </w:pPr>
    </w:p>
    <w:tbl>
      <w:tblPr>
        <w:tblStyle w:val="TableGrid4"/>
        <w:tblW w:w="0" w:type="auto"/>
        <w:tblInd w:w="0" w:type="dxa"/>
        <w:tblLook w:val="04A0" w:firstRow="1" w:lastRow="0" w:firstColumn="1" w:lastColumn="0" w:noHBand="0" w:noVBand="1"/>
      </w:tblPr>
      <w:tblGrid>
        <w:gridCol w:w="1919"/>
        <w:gridCol w:w="1655"/>
        <w:gridCol w:w="6388"/>
      </w:tblGrid>
      <w:tr w:rsidR="000D24AC" w:rsidRPr="00CF5C29" w14:paraId="20436D34" w14:textId="77777777" w:rsidTr="004A28D8">
        <w:tc>
          <w:tcPr>
            <w:tcW w:w="1919" w:type="dxa"/>
          </w:tcPr>
          <w:p w14:paraId="6C9AF35E" w14:textId="77777777" w:rsidR="000D24AC" w:rsidRPr="00CF5C29" w:rsidRDefault="000D24AC" w:rsidP="007259AE">
            <w:pPr>
              <w:spacing w:line="300" w:lineRule="auto"/>
              <w:ind w:firstLine="0"/>
              <w:jc w:val="center"/>
              <w:rPr>
                <w:rFonts w:asciiTheme="minorHAnsi" w:eastAsiaTheme="minorHAnsi" w:cstheme="minorHAnsi"/>
                <w:b/>
                <w:iCs/>
                <w:sz w:val="21"/>
                <w:szCs w:val="21"/>
                <w:lang w:eastAsia="lt-LT"/>
              </w:rPr>
            </w:pPr>
            <w:r w:rsidRPr="00CF5C29">
              <w:rPr>
                <w:rFonts w:asciiTheme="minorHAnsi" w:eastAsiaTheme="minorHAnsi" w:cstheme="minorHAnsi"/>
                <w:b/>
                <w:iCs/>
                <w:sz w:val="21"/>
                <w:szCs w:val="21"/>
                <w:lang w:eastAsia="lt-LT"/>
              </w:rPr>
              <w:t>Vertinimo kriterijai</w:t>
            </w:r>
          </w:p>
        </w:tc>
        <w:tc>
          <w:tcPr>
            <w:tcW w:w="1655" w:type="dxa"/>
          </w:tcPr>
          <w:p w14:paraId="0F7759FB" w14:textId="77777777" w:rsidR="000D24AC" w:rsidRPr="00CF5C29" w:rsidRDefault="000D24AC" w:rsidP="007259AE">
            <w:pPr>
              <w:spacing w:line="300" w:lineRule="auto"/>
              <w:ind w:firstLine="0"/>
              <w:jc w:val="center"/>
              <w:rPr>
                <w:rFonts w:asciiTheme="minorHAnsi" w:eastAsiaTheme="minorHAnsi" w:cstheme="minorHAnsi"/>
                <w:b/>
                <w:iCs/>
                <w:sz w:val="21"/>
                <w:szCs w:val="21"/>
                <w:lang w:eastAsia="lt-LT"/>
              </w:rPr>
            </w:pPr>
            <w:r w:rsidRPr="00CF5C29">
              <w:rPr>
                <w:rFonts w:asciiTheme="minorHAnsi" w:eastAsiaTheme="minorHAnsi" w:cstheme="minorHAnsi"/>
                <w:b/>
                <w:iCs/>
                <w:sz w:val="21"/>
                <w:szCs w:val="21"/>
                <w:lang w:eastAsia="lt-LT"/>
              </w:rPr>
              <w:t>Lyginamasis svoris/balai</w:t>
            </w:r>
          </w:p>
        </w:tc>
        <w:tc>
          <w:tcPr>
            <w:tcW w:w="6388" w:type="dxa"/>
          </w:tcPr>
          <w:p w14:paraId="70C3BD56" w14:textId="77777777" w:rsidR="000D24AC" w:rsidRPr="00CF5C29" w:rsidRDefault="000D24AC" w:rsidP="007259AE">
            <w:pPr>
              <w:spacing w:line="300" w:lineRule="auto"/>
              <w:ind w:firstLine="0"/>
              <w:jc w:val="center"/>
              <w:rPr>
                <w:rFonts w:asciiTheme="minorHAnsi" w:eastAsiaTheme="minorHAnsi" w:cstheme="minorHAnsi"/>
                <w:b/>
                <w:iCs/>
                <w:sz w:val="21"/>
                <w:szCs w:val="21"/>
                <w:lang w:eastAsia="lt-LT"/>
              </w:rPr>
            </w:pPr>
            <w:r w:rsidRPr="00CF5C29">
              <w:rPr>
                <w:rFonts w:asciiTheme="minorHAnsi" w:eastAsiaTheme="minorHAnsi" w:cstheme="minorHAnsi"/>
                <w:b/>
                <w:iCs/>
                <w:sz w:val="21"/>
                <w:szCs w:val="21"/>
                <w:lang w:eastAsia="lt-LT"/>
              </w:rPr>
              <w:t>Kriterijaus vertinimas</w:t>
            </w:r>
          </w:p>
        </w:tc>
      </w:tr>
      <w:tr w:rsidR="000D24AC" w:rsidRPr="00CF5C29" w14:paraId="5AFB9498" w14:textId="77777777" w:rsidTr="004A28D8">
        <w:tc>
          <w:tcPr>
            <w:tcW w:w="1919" w:type="dxa"/>
          </w:tcPr>
          <w:p w14:paraId="55C1192A" w14:textId="77777777" w:rsidR="000D24AC" w:rsidRPr="00CF5C29" w:rsidRDefault="000D24AC" w:rsidP="007259AE">
            <w:pPr>
              <w:spacing w:line="300" w:lineRule="auto"/>
              <w:ind w:firstLine="0"/>
              <w:jc w:val="center"/>
              <w:rPr>
                <w:rFonts w:asciiTheme="minorHAnsi" w:eastAsiaTheme="minorHAnsi" w:cstheme="minorHAnsi"/>
                <w:b/>
                <w:iCs/>
                <w:sz w:val="21"/>
                <w:szCs w:val="21"/>
                <w:lang w:eastAsia="lt-LT"/>
              </w:rPr>
            </w:pPr>
            <w:r w:rsidRPr="00CF5C29">
              <w:rPr>
                <w:rFonts w:asciiTheme="minorHAnsi" w:eastAsiaTheme="minorHAnsi" w:cstheme="minorHAnsi"/>
                <w:b/>
                <w:iCs/>
                <w:sz w:val="21"/>
                <w:szCs w:val="21"/>
                <w:lang w:eastAsia="lt-LT"/>
              </w:rPr>
              <w:t>Kaina (C)</w:t>
            </w:r>
          </w:p>
        </w:tc>
        <w:tc>
          <w:tcPr>
            <w:tcW w:w="1655" w:type="dxa"/>
          </w:tcPr>
          <w:p w14:paraId="6BEF3FB7" w14:textId="77777777" w:rsidR="000D24AC" w:rsidRPr="00CF5C29" w:rsidRDefault="000D24AC" w:rsidP="007259AE">
            <w:pPr>
              <w:spacing w:line="300" w:lineRule="auto"/>
              <w:ind w:firstLine="0"/>
              <w:jc w:val="center"/>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90</w:t>
            </w:r>
            <w:r w:rsidRPr="00CF5C29">
              <w:rPr>
                <w:rFonts w:asciiTheme="minorHAnsi" w:eastAsiaTheme="minorHAnsi" w:cstheme="minorHAnsi"/>
                <w:bCs/>
                <w:iCs/>
                <w:sz w:val="21"/>
                <w:szCs w:val="21"/>
                <w:lang w:eastAsia="lt-LT"/>
              </w:rPr>
              <w:t xml:space="preserve"> balų</w:t>
            </w:r>
          </w:p>
        </w:tc>
        <w:tc>
          <w:tcPr>
            <w:tcW w:w="6388" w:type="dxa"/>
          </w:tcPr>
          <w:p w14:paraId="546C390E" w14:textId="77777777" w:rsidR="000D24AC" w:rsidRPr="00CF5C29" w:rsidRDefault="000D24AC" w:rsidP="007259AE">
            <w:pPr>
              <w:spacing w:line="300" w:lineRule="auto"/>
              <w:ind w:firstLine="0"/>
              <w:rPr>
                <w:rFonts w:asciiTheme="minorHAnsi" w:eastAsiaTheme="minorHAnsi" w:cstheme="minorHAnsi"/>
                <w:bCs/>
                <w:iCs/>
                <w:sz w:val="21"/>
                <w:szCs w:val="21"/>
                <w:lang w:eastAsia="lt-LT"/>
              </w:rPr>
            </w:pPr>
            <w:r w:rsidRPr="00CF5C29">
              <w:rPr>
                <w:rFonts w:asciiTheme="minorHAnsi" w:eastAsiaTheme="minorHAnsi" w:cstheme="minorHAnsi"/>
                <w:b/>
                <w:bCs/>
                <w:iCs/>
                <w:sz w:val="21"/>
                <w:szCs w:val="21"/>
                <w:lang w:eastAsia="lt-LT"/>
              </w:rPr>
              <w:t>Tiekėjo pasiūlymo kainos balas</w:t>
            </w:r>
            <w:r w:rsidRPr="00CF5C29">
              <w:rPr>
                <w:rFonts w:asciiTheme="minorHAnsi" w:eastAsiaTheme="minorHAnsi" w:cstheme="minorHAnsi"/>
                <w:bCs/>
                <w:iCs/>
                <w:sz w:val="21"/>
                <w:szCs w:val="21"/>
                <w:lang w:eastAsia="lt-LT"/>
              </w:rPr>
              <w:t xml:space="preserve"> (C) apskaičiuojamas mažiausios pasiūlytos kainos (C</w:t>
            </w:r>
            <w:r w:rsidRPr="00CF5C29">
              <w:rPr>
                <w:rFonts w:asciiTheme="minorHAnsi" w:eastAsiaTheme="minorHAnsi" w:cstheme="minorHAnsi"/>
                <w:bCs/>
                <w:iCs/>
                <w:sz w:val="21"/>
                <w:szCs w:val="21"/>
                <w:vertAlign w:val="subscript"/>
                <w:lang w:eastAsia="lt-LT"/>
              </w:rPr>
              <w:t>min</w:t>
            </w:r>
            <w:r w:rsidRPr="00CF5C29">
              <w:rPr>
                <w:rFonts w:asciiTheme="minorHAnsi" w:eastAsiaTheme="minorHAnsi" w:cstheme="minorHAnsi"/>
                <w:bCs/>
                <w:iCs/>
                <w:sz w:val="21"/>
                <w:szCs w:val="21"/>
                <w:lang w:eastAsia="lt-LT"/>
              </w:rPr>
              <w:t>) ir vertinamo pasiūlymo kainos (C</w:t>
            </w:r>
            <w:r w:rsidRPr="00CF5C29">
              <w:rPr>
                <w:rFonts w:asciiTheme="minorHAnsi" w:eastAsiaTheme="minorHAnsi" w:cstheme="minorHAnsi"/>
                <w:bCs/>
                <w:iCs/>
                <w:sz w:val="21"/>
                <w:szCs w:val="21"/>
                <w:vertAlign w:val="subscript"/>
                <w:lang w:eastAsia="lt-LT"/>
              </w:rPr>
              <w:t>p</w:t>
            </w:r>
            <w:r w:rsidRPr="00CF5C29">
              <w:rPr>
                <w:rFonts w:asciiTheme="minorHAnsi" w:eastAsiaTheme="minorHAnsi" w:cstheme="minorHAnsi"/>
                <w:bCs/>
                <w:iCs/>
                <w:sz w:val="21"/>
                <w:szCs w:val="21"/>
                <w:lang w:eastAsia="lt-LT"/>
              </w:rPr>
              <w:t>) santykį padauginant iš kainos lyginamojo svorio (X):</w:t>
            </w:r>
          </w:p>
          <w:p w14:paraId="56D5A560" w14:textId="77777777" w:rsidR="000D24AC" w:rsidRPr="00CF5C29" w:rsidRDefault="000D24AC" w:rsidP="007259AE">
            <w:pPr>
              <w:spacing w:line="300" w:lineRule="auto"/>
              <w:ind w:firstLine="0"/>
              <w:jc w:val="center"/>
              <w:rPr>
                <w:rFonts w:asciiTheme="minorHAnsi" w:eastAsiaTheme="minorHAnsi" w:cstheme="minorHAnsi"/>
                <w:bCs/>
                <w:iCs/>
                <w:sz w:val="21"/>
                <w:szCs w:val="21"/>
                <w:lang w:eastAsia="lt-LT"/>
              </w:rPr>
            </w:pPr>
            <m:oMath>
              <m:r>
                <m:rPr>
                  <m:sty m:val="p"/>
                </m:rPr>
                <w:rPr>
                  <w:rFonts w:ascii="Cambria Math" w:eastAsiaTheme="minorHAnsi" w:hAnsi="Cambria Math" w:cstheme="minorHAnsi"/>
                </w:rPr>
                <m:t>C</m:t>
              </m:r>
              <m:r>
                <w:rPr>
                  <w:rFonts w:ascii="Cambria Math" w:eastAsiaTheme="minorHAnsi" w:hAnsi="Cambria Math" w:cstheme="minorHAnsi"/>
                </w:rPr>
                <m:t>=</m:t>
              </m:r>
              <m:f>
                <m:fPr>
                  <m:ctrlPr>
                    <w:rPr>
                      <w:rFonts w:ascii="Cambria Math" w:eastAsiaTheme="minorHAnsi" w:hAnsi="Cambria Math" w:cstheme="minorHAnsi"/>
                      <w:bCs/>
                      <w:i/>
                      <w:iCs/>
                      <w:sz w:val="21"/>
                      <w:szCs w:val="21"/>
                      <w:lang w:eastAsia="lt-LT"/>
                    </w:rPr>
                  </m:ctrlPr>
                </m:fPr>
                <m:num>
                  <m:sSub>
                    <m:sSubPr>
                      <m:ctrlPr>
                        <w:rPr>
                          <w:rFonts w:ascii="Cambria Math" w:eastAsiaTheme="minorHAnsi" w:hAnsi="Cambria Math" w:cstheme="minorHAnsi"/>
                          <w:bCs/>
                          <w:i/>
                          <w:iCs/>
                          <w:sz w:val="21"/>
                          <w:szCs w:val="21"/>
                          <w:lang w:eastAsia="lt-LT"/>
                        </w:rPr>
                      </m:ctrlPr>
                    </m:sSubPr>
                    <m:e>
                      <m:r>
                        <w:rPr>
                          <w:rFonts w:ascii="Cambria Math" w:eastAsiaTheme="minorHAnsi" w:hAnsi="Cambria Math" w:cstheme="minorHAnsi"/>
                        </w:rPr>
                        <m:t>C</m:t>
                      </m:r>
                    </m:e>
                    <m:sub>
                      <m:r>
                        <w:rPr>
                          <w:rFonts w:ascii="Cambria Math" w:eastAsiaTheme="minorHAnsi" w:hAnsi="Cambria Math" w:cstheme="minorHAnsi"/>
                        </w:rPr>
                        <m:t>min</m:t>
                      </m:r>
                    </m:sub>
                  </m:sSub>
                </m:num>
                <m:den>
                  <m:sSub>
                    <m:sSubPr>
                      <m:ctrlPr>
                        <w:rPr>
                          <w:rFonts w:ascii="Cambria Math" w:eastAsiaTheme="minorHAnsi" w:hAnsi="Cambria Math" w:cstheme="minorHAnsi"/>
                          <w:bCs/>
                          <w:i/>
                          <w:iCs/>
                          <w:sz w:val="21"/>
                          <w:szCs w:val="21"/>
                          <w:lang w:eastAsia="lt-LT"/>
                        </w:rPr>
                      </m:ctrlPr>
                    </m:sSubPr>
                    <m:e>
                      <m:r>
                        <w:rPr>
                          <w:rFonts w:ascii="Cambria Math" w:eastAsiaTheme="minorHAnsi" w:hAnsi="Cambria Math" w:cstheme="minorHAnsi"/>
                        </w:rPr>
                        <m:t>C</m:t>
                      </m:r>
                    </m:e>
                    <m:sub>
                      <m:r>
                        <w:rPr>
                          <w:rFonts w:ascii="Cambria Math" w:eastAsiaTheme="minorHAnsi" w:hAnsi="Cambria Math" w:cstheme="minorHAnsi"/>
                        </w:rPr>
                        <m:t>p</m:t>
                      </m:r>
                    </m:sub>
                  </m:sSub>
                </m:den>
              </m:f>
              <m:r>
                <m:rPr>
                  <m:sty m:val="p"/>
                </m:rPr>
                <w:rPr>
                  <w:rFonts w:ascii="Cambria Math" w:eastAsiaTheme="minorHAnsi" w:hAnsi="Cambria Math" w:cstheme="minorHAnsi"/>
                </w:rPr>
                <m:t>·</m:t>
              </m:r>
              <m:r>
                <w:rPr>
                  <w:rFonts w:ascii="Cambria Math" w:eastAsiaTheme="minorHAnsi" w:hAnsi="Cambria Math" w:cstheme="minorHAnsi"/>
                </w:rPr>
                <m:t>X,  kur</m:t>
              </m:r>
            </m:oMath>
            <w:r w:rsidRPr="00CF5C29">
              <w:rPr>
                <w:rFonts w:asciiTheme="minorHAnsi" w:eastAsiaTheme="minorHAnsi" w:cstheme="minorHAnsi"/>
                <w:bCs/>
                <w:iCs/>
                <w:sz w:val="21"/>
                <w:szCs w:val="21"/>
                <w:lang w:eastAsia="lt-LT"/>
              </w:rPr>
              <w:t>:</w:t>
            </w:r>
          </w:p>
          <w:p w14:paraId="5D36452A" w14:textId="77777777" w:rsidR="000D24AC" w:rsidRPr="00CF5C29" w:rsidRDefault="000D24AC" w:rsidP="007259AE">
            <w:pPr>
              <w:spacing w:line="300" w:lineRule="auto"/>
              <w:rPr>
                <w:rFonts w:asciiTheme="minorHAnsi" w:eastAsiaTheme="minorHAnsi" w:cstheme="minorHAnsi"/>
                <w:bCs/>
                <w:iCs/>
                <w:sz w:val="21"/>
                <w:szCs w:val="21"/>
                <w:lang w:eastAsia="lt-LT"/>
              </w:rPr>
            </w:pPr>
            <w:r w:rsidRPr="00CF5C29">
              <w:rPr>
                <w:rFonts w:asciiTheme="minorHAnsi" w:eastAsiaTheme="minorHAnsi" w:cstheme="minorHAnsi"/>
                <w:bCs/>
                <w:i/>
                <w:iCs/>
                <w:sz w:val="21"/>
                <w:szCs w:val="21"/>
                <w:lang w:eastAsia="lt-LT"/>
              </w:rPr>
              <w:t>C</w:t>
            </w:r>
            <w:r w:rsidRPr="00CF5C29">
              <w:rPr>
                <w:rFonts w:asciiTheme="minorHAnsi" w:eastAsiaTheme="minorHAnsi" w:cstheme="minorHAnsi"/>
                <w:bCs/>
                <w:iCs/>
                <w:sz w:val="21"/>
                <w:szCs w:val="21"/>
                <w:lang w:eastAsia="lt-LT"/>
              </w:rPr>
              <w:t xml:space="preserve"> – konkretaus dalyvio pasiūlymo įvertinimas pagal nurodytą kriterijų (balais);</w:t>
            </w:r>
          </w:p>
          <w:p w14:paraId="06084EAD" w14:textId="77777777" w:rsidR="000D24AC" w:rsidRPr="00CF5C29" w:rsidRDefault="000D24AC" w:rsidP="007259AE">
            <w:pPr>
              <w:spacing w:line="300" w:lineRule="auto"/>
              <w:rPr>
                <w:rFonts w:asciiTheme="minorHAnsi" w:eastAsiaTheme="minorHAnsi" w:cstheme="minorHAnsi"/>
                <w:bCs/>
                <w:iCs/>
                <w:sz w:val="21"/>
                <w:szCs w:val="21"/>
                <w:lang w:eastAsia="lt-LT"/>
              </w:rPr>
            </w:pPr>
            <w:r w:rsidRPr="00CF5C29">
              <w:rPr>
                <w:rFonts w:asciiTheme="minorHAnsi" w:eastAsiaTheme="minorHAnsi" w:cstheme="minorHAnsi"/>
                <w:bCs/>
                <w:i/>
                <w:iCs/>
                <w:sz w:val="21"/>
                <w:szCs w:val="21"/>
                <w:lang w:eastAsia="lt-LT"/>
              </w:rPr>
              <w:t>C</w:t>
            </w:r>
            <w:r w:rsidRPr="00CF5C29">
              <w:rPr>
                <w:rFonts w:asciiTheme="minorHAnsi" w:eastAsiaTheme="minorHAnsi" w:cstheme="minorHAnsi"/>
                <w:bCs/>
                <w:i/>
                <w:iCs/>
                <w:sz w:val="21"/>
                <w:szCs w:val="21"/>
                <w:vertAlign w:val="subscript"/>
                <w:lang w:eastAsia="lt-LT"/>
              </w:rPr>
              <w:t xml:space="preserve">min </w:t>
            </w:r>
            <w:r w:rsidRPr="00CF5C29">
              <w:rPr>
                <w:rFonts w:asciiTheme="minorHAnsi" w:eastAsiaTheme="minorHAnsi" w:cstheme="minorHAnsi"/>
                <w:bCs/>
                <w:iCs/>
                <w:sz w:val="21"/>
                <w:szCs w:val="21"/>
                <w:lang w:eastAsia="lt-LT"/>
              </w:rPr>
              <w:t>– visų dalyvių pasiūlymuose nurodyta mažiausia kaina (eurais);</w:t>
            </w:r>
          </w:p>
          <w:p w14:paraId="07BF0457" w14:textId="77777777" w:rsidR="000D24AC" w:rsidRPr="00CF5C29" w:rsidRDefault="000D24AC" w:rsidP="007259AE">
            <w:pPr>
              <w:spacing w:line="300" w:lineRule="auto"/>
              <w:rPr>
                <w:rFonts w:asciiTheme="minorHAnsi" w:eastAsiaTheme="minorHAnsi" w:cstheme="minorHAnsi"/>
                <w:bCs/>
                <w:iCs/>
                <w:sz w:val="21"/>
                <w:szCs w:val="21"/>
                <w:lang w:eastAsia="lt-LT"/>
              </w:rPr>
            </w:pPr>
            <w:r w:rsidRPr="00CF5C29">
              <w:rPr>
                <w:rFonts w:asciiTheme="minorHAnsi" w:eastAsiaTheme="minorHAnsi" w:cstheme="minorHAnsi"/>
                <w:bCs/>
                <w:i/>
                <w:iCs/>
                <w:sz w:val="21"/>
                <w:szCs w:val="21"/>
                <w:lang w:eastAsia="lt-LT"/>
              </w:rPr>
              <w:t>C</w:t>
            </w:r>
            <w:r w:rsidRPr="00CF5C29">
              <w:rPr>
                <w:rFonts w:asciiTheme="minorHAnsi" w:eastAsiaTheme="minorHAnsi" w:cstheme="minorHAnsi"/>
                <w:bCs/>
                <w:i/>
                <w:iCs/>
                <w:sz w:val="21"/>
                <w:szCs w:val="21"/>
                <w:vertAlign w:val="subscript"/>
                <w:lang w:eastAsia="lt-LT"/>
              </w:rPr>
              <w:t>p</w:t>
            </w:r>
            <w:r w:rsidRPr="00CF5C29">
              <w:rPr>
                <w:rFonts w:asciiTheme="minorHAnsi" w:eastAsiaTheme="minorHAnsi" w:cstheme="minorHAnsi"/>
                <w:bCs/>
                <w:iCs/>
                <w:sz w:val="21"/>
                <w:szCs w:val="21"/>
                <w:lang w:eastAsia="lt-LT"/>
              </w:rPr>
              <w:t xml:space="preserve"> – konkretaus dalyvio pasiūlyta kaina (eurais);</w:t>
            </w:r>
          </w:p>
          <w:p w14:paraId="461627A4" w14:textId="77777777" w:rsidR="000D24AC" w:rsidRPr="00CF5C29" w:rsidRDefault="000D24AC" w:rsidP="007259AE">
            <w:pPr>
              <w:spacing w:line="300" w:lineRule="auto"/>
              <w:rPr>
                <w:rFonts w:asciiTheme="minorHAnsi" w:eastAsiaTheme="minorHAnsi" w:cstheme="minorHAnsi"/>
                <w:bCs/>
                <w:iCs/>
                <w:sz w:val="21"/>
                <w:szCs w:val="21"/>
                <w:lang w:eastAsia="lt-LT"/>
              </w:rPr>
            </w:pPr>
            <w:r w:rsidRPr="00CF5C29">
              <w:rPr>
                <w:rFonts w:asciiTheme="minorHAnsi" w:eastAsiaTheme="minorHAnsi" w:cstheme="minorHAnsi"/>
                <w:bCs/>
                <w:i/>
                <w:iCs/>
                <w:sz w:val="21"/>
                <w:szCs w:val="21"/>
                <w:lang w:eastAsia="lt-LT"/>
              </w:rPr>
              <w:t>X</w:t>
            </w:r>
            <w:r w:rsidRPr="00CF5C29">
              <w:rPr>
                <w:rFonts w:asciiTheme="minorHAnsi" w:eastAsiaTheme="minorHAnsi" w:cstheme="minorHAnsi"/>
                <w:bCs/>
                <w:iCs/>
                <w:sz w:val="21"/>
                <w:szCs w:val="21"/>
                <w:lang w:eastAsia="lt-LT"/>
              </w:rPr>
              <w:t xml:space="preserve"> – lyginamojo svorio koeficientas lygus 90.</w:t>
            </w:r>
          </w:p>
        </w:tc>
      </w:tr>
      <w:tr w:rsidR="000D24AC" w:rsidRPr="00CF5C29" w14:paraId="4787055D" w14:textId="77777777" w:rsidTr="004A28D8">
        <w:tc>
          <w:tcPr>
            <w:tcW w:w="1919" w:type="dxa"/>
          </w:tcPr>
          <w:p w14:paraId="00807925" w14:textId="77777777" w:rsidR="000D24AC" w:rsidRPr="00CF5C29" w:rsidRDefault="000D24AC" w:rsidP="007259AE">
            <w:pPr>
              <w:spacing w:line="300" w:lineRule="auto"/>
              <w:ind w:firstLine="26"/>
              <w:jc w:val="center"/>
              <w:rPr>
                <w:rFonts w:asciiTheme="minorHAnsi" w:eastAsiaTheme="minorHAnsi" w:cstheme="minorHAnsi"/>
                <w:b/>
                <w:iCs/>
                <w:sz w:val="21"/>
                <w:szCs w:val="21"/>
                <w:lang w:eastAsia="lt-LT"/>
              </w:rPr>
            </w:pPr>
            <w:r w:rsidRPr="00CF5C29">
              <w:rPr>
                <w:rFonts w:asciiTheme="minorHAnsi" w:eastAsiaTheme="minorHAnsi" w:cstheme="minorHAnsi"/>
                <w:b/>
                <w:iCs/>
                <w:sz w:val="21"/>
                <w:szCs w:val="21"/>
                <w:lang w:eastAsia="lt-LT"/>
              </w:rPr>
              <w:t>Prekių pristatymo terminas (PT)</w:t>
            </w:r>
          </w:p>
          <w:p w14:paraId="5BB41F76" w14:textId="77777777" w:rsidR="000D24AC" w:rsidRPr="00CF5C29" w:rsidRDefault="000D24AC" w:rsidP="007259AE">
            <w:pPr>
              <w:spacing w:line="300" w:lineRule="auto"/>
              <w:jc w:val="center"/>
              <w:rPr>
                <w:rFonts w:asciiTheme="minorHAnsi" w:eastAsiaTheme="minorHAnsi" w:cstheme="minorHAnsi"/>
                <w:bCs/>
                <w:iCs/>
                <w:sz w:val="21"/>
                <w:szCs w:val="21"/>
                <w:lang w:eastAsia="lt-LT"/>
              </w:rPr>
            </w:pPr>
          </w:p>
        </w:tc>
        <w:tc>
          <w:tcPr>
            <w:tcW w:w="1655" w:type="dxa"/>
          </w:tcPr>
          <w:p w14:paraId="2827D35A" w14:textId="77777777" w:rsidR="000D24AC" w:rsidRPr="00CF5C29" w:rsidRDefault="000D24AC" w:rsidP="007259AE">
            <w:pPr>
              <w:spacing w:line="300" w:lineRule="auto"/>
              <w:ind w:firstLine="0"/>
              <w:jc w:val="center"/>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0</w:t>
            </w:r>
            <w:r w:rsidRPr="00CF5C29">
              <w:rPr>
                <w:rFonts w:asciiTheme="minorHAnsi" w:eastAsiaTheme="minorHAnsi" w:cstheme="minorHAnsi"/>
                <w:bCs/>
                <w:iCs/>
                <w:sz w:val="21"/>
                <w:szCs w:val="21"/>
                <w:lang w:eastAsia="lt-LT"/>
              </w:rPr>
              <w:t>–</w:t>
            </w:r>
            <w:r>
              <w:rPr>
                <w:rFonts w:asciiTheme="minorHAnsi" w:eastAsiaTheme="minorHAnsi" w:cstheme="minorHAnsi"/>
                <w:bCs/>
                <w:iCs/>
                <w:sz w:val="21"/>
                <w:szCs w:val="21"/>
                <w:lang w:eastAsia="lt-LT"/>
              </w:rPr>
              <w:t>1</w:t>
            </w:r>
            <w:r w:rsidRPr="00CF5C29">
              <w:rPr>
                <w:rFonts w:asciiTheme="minorHAnsi" w:eastAsiaTheme="minorHAnsi" w:cstheme="minorHAnsi"/>
                <w:bCs/>
                <w:iCs/>
                <w:sz w:val="21"/>
                <w:szCs w:val="21"/>
                <w:lang w:eastAsia="lt-LT"/>
              </w:rPr>
              <w:t>0 balų</w:t>
            </w:r>
          </w:p>
        </w:tc>
        <w:tc>
          <w:tcPr>
            <w:tcW w:w="6388" w:type="dxa"/>
          </w:tcPr>
          <w:p w14:paraId="1AE3EEB3" w14:textId="77777777" w:rsidR="000D24AC" w:rsidRPr="00CF5C29" w:rsidRDefault="000D24AC" w:rsidP="007259AE">
            <w:pPr>
              <w:spacing w:line="300" w:lineRule="auto"/>
              <w:ind w:firstLine="0"/>
              <w:rPr>
                <w:rFonts w:asciiTheme="minorHAnsi" w:eastAsiaTheme="minorHAnsi" w:cstheme="minorHAnsi"/>
                <w:bCs/>
                <w:iCs/>
                <w:sz w:val="21"/>
                <w:szCs w:val="21"/>
                <w:lang w:eastAsia="lt-LT"/>
              </w:rPr>
            </w:pPr>
            <w:r w:rsidRPr="00CF5C29">
              <w:rPr>
                <w:rFonts w:asciiTheme="minorHAnsi" w:eastAsiaTheme="minorHAnsi" w:cstheme="minorHAnsi"/>
                <w:bCs/>
                <w:iCs/>
                <w:sz w:val="21"/>
                <w:szCs w:val="21"/>
                <w:lang w:eastAsia="lt-LT"/>
              </w:rPr>
              <w:t xml:space="preserve">Ilgiausias prekių pristatymo terminas yra </w:t>
            </w:r>
            <w:r w:rsidRPr="00AD02A1">
              <w:rPr>
                <w:rFonts w:asciiTheme="minorHAnsi" w:eastAsiaTheme="minorHAnsi" w:cstheme="minorHAnsi"/>
                <w:b/>
                <w:iCs/>
                <w:sz w:val="21"/>
                <w:szCs w:val="21"/>
                <w:lang w:eastAsia="lt-LT"/>
              </w:rPr>
              <w:t>10</w:t>
            </w:r>
            <w:r w:rsidRPr="00CF5C29">
              <w:rPr>
                <w:rFonts w:asciiTheme="minorHAnsi" w:eastAsiaTheme="minorHAnsi" w:cstheme="minorHAnsi"/>
                <w:b/>
                <w:iCs/>
                <w:sz w:val="21"/>
                <w:szCs w:val="21"/>
                <w:lang w:eastAsia="lt-LT"/>
              </w:rPr>
              <w:t xml:space="preserve"> d. d.</w:t>
            </w:r>
            <w:r>
              <w:rPr>
                <w:rFonts w:asciiTheme="minorHAnsi" w:eastAsiaTheme="minorHAnsi" w:cstheme="minorHAnsi"/>
                <w:b/>
                <w:iCs/>
                <w:sz w:val="21"/>
                <w:szCs w:val="21"/>
                <w:lang w:eastAsia="lt-LT"/>
              </w:rPr>
              <w:t xml:space="preserve"> </w:t>
            </w:r>
            <w:r w:rsidRPr="00657E58">
              <w:rPr>
                <w:rFonts w:asciiTheme="minorHAnsi" w:eastAsiaTheme="minorHAnsi" w:cstheme="minorHAnsi"/>
                <w:bCs/>
                <w:iCs/>
                <w:sz w:val="21"/>
                <w:szCs w:val="21"/>
                <w:lang w:eastAsia="lt-LT"/>
              </w:rPr>
              <w:t>nuo užsakymo pateikimo dienos.</w:t>
            </w:r>
          </w:p>
          <w:p w14:paraId="35491C0D" w14:textId="77777777" w:rsidR="000D24AC" w:rsidRPr="00CF5C29" w:rsidRDefault="000D24AC" w:rsidP="007259AE">
            <w:pPr>
              <w:spacing w:line="300" w:lineRule="auto"/>
              <w:ind w:firstLine="0"/>
              <w:rPr>
                <w:rFonts w:asciiTheme="minorHAnsi" w:eastAsiaTheme="minorHAnsi" w:cstheme="minorHAnsi"/>
                <w:bCs/>
                <w:iCs/>
                <w:sz w:val="21"/>
                <w:szCs w:val="21"/>
                <w:lang w:eastAsia="lt-LT"/>
              </w:rPr>
            </w:pPr>
            <w:r w:rsidRPr="00CF5C29">
              <w:rPr>
                <w:rFonts w:asciiTheme="minorHAnsi" w:eastAsiaTheme="minorHAnsi" w:cstheme="minorHAnsi"/>
                <w:bCs/>
                <w:iCs/>
                <w:sz w:val="21"/>
                <w:szCs w:val="21"/>
                <w:lang w:eastAsia="lt-LT"/>
              </w:rPr>
              <w:t>Už prekių pristatymo termin</w:t>
            </w:r>
            <w:r>
              <w:rPr>
                <w:rFonts w:asciiTheme="minorHAnsi" w:eastAsiaTheme="minorHAnsi" w:cstheme="minorHAnsi"/>
                <w:bCs/>
                <w:iCs/>
                <w:sz w:val="21"/>
                <w:szCs w:val="21"/>
                <w:lang w:eastAsia="lt-LT"/>
              </w:rPr>
              <w:t>o sutrumpinimą</w:t>
            </w:r>
            <w:r w:rsidRPr="00CF5C29">
              <w:rPr>
                <w:rFonts w:asciiTheme="minorHAnsi" w:eastAsiaTheme="minorHAnsi" w:cstheme="minorHAnsi"/>
                <w:bCs/>
                <w:iCs/>
                <w:sz w:val="21"/>
                <w:szCs w:val="21"/>
                <w:lang w:eastAsia="lt-LT"/>
              </w:rPr>
              <w:t xml:space="preserve"> balai skiriami tokia tvarka:</w:t>
            </w:r>
          </w:p>
          <w:p w14:paraId="50C5DC17" w14:textId="77777777" w:rsidR="000D24AC" w:rsidRPr="00CF5C29" w:rsidRDefault="000D24AC" w:rsidP="007259AE">
            <w:pPr>
              <w:spacing w:line="300" w:lineRule="auto"/>
              <w:rPr>
                <w:rFonts w:asciiTheme="minorHAnsi" w:eastAsiaTheme="minorHAnsi" w:cstheme="minorHAnsi"/>
                <w:bCs/>
                <w:i/>
                <w:iCs/>
                <w:sz w:val="21"/>
                <w:szCs w:val="21"/>
                <w:lang w:eastAsia="lt-LT"/>
              </w:rPr>
            </w:pPr>
            <w:r>
              <w:rPr>
                <w:rFonts w:asciiTheme="minorHAnsi" w:eastAsiaTheme="minorHAnsi" w:cstheme="minorHAnsi"/>
                <w:bCs/>
                <w:iCs/>
                <w:sz w:val="21"/>
                <w:szCs w:val="21"/>
                <w:lang w:eastAsia="lt-LT"/>
              </w:rPr>
              <w:t>□</w:t>
            </w:r>
            <w:r>
              <w:t xml:space="preserve"> </w:t>
            </w:r>
            <w:r w:rsidRPr="00CF5C29">
              <w:rPr>
                <w:rFonts w:asciiTheme="minorHAnsi" w:eastAsiaTheme="minorHAnsi" w:cstheme="minorHAnsi"/>
                <w:bCs/>
                <w:iCs/>
                <w:sz w:val="21"/>
                <w:szCs w:val="21"/>
                <w:lang w:eastAsia="lt-LT"/>
              </w:rPr>
              <w:t xml:space="preserve">0 d. d. trumpiau – 0 balų </w:t>
            </w:r>
            <w:r w:rsidRPr="00CF5C29">
              <w:rPr>
                <w:rFonts w:asciiTheme="minorHAnsi" w:eastAsiaTheme="minorHAnsi" w:cstheme="minorHAnsi"/>
                <w:bCs/>
                <w:i/>
                <w:iCs/>
                <w:sz w:val="21"/>
                <w:szCs w:val="21"/>
                <w:lang w:eastAsia="lt-LT"/>
              </w:rPr>
              <w:t>(Jeigu tiekėjas nesiūlo trumpesnio negu perkančiosios organizacijos nustatytas ilgiausiais terminas, skiriama 0 balų)</w:t>
            </w:r>
          </w:p>
          <w:p w14:paraId="51992F21" w14:textId="77777777" w:rsidR="000D24AC" w:rsidRPr="00CF5C29" w:rsidRDefault="000D24AC" w:rsidP="007259AE">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1</w:t>
            </w:r>
            <w:r w:rsidRPr="00CF5C29">
              <w:rPr>
                <w:rFonts w:asciiTheme="minorHAnsi" w:eastAsiaTheme="minorHAnsi" w:cstheme="minorHAnsi"/>
                <w:bCs/>
                <w:iCs/>
                <w:sz w:val="21"/>
                <w:szCs w:val="21"/>
                <w:lang w:eastAsia="lt-LT"/>
              </w:rPr>
              <w:t xml:space="preserve"> d. d. trumpiau – </w:t>
            </w:r>
            <w:r>
              <w:rPr>
                <w:rFonts w:asciiTheme="minorHAnsi" w:eastAsiaTheme="minorHAnsi" w:cstheme="minorHAnsi"/>
                <w:bCs/>
                <w:iCs/>
                <w:sz w:val="21"/>
                <w:szCs w:val="21"/>
                <w:lang w:eastAsia="lt-LT"/>
              </w:rPr>
              <w:t>1</w:t>
            </w:r>
            <w:r w:rsidRPr="00CF5C29">
              <w:rPr>
                <w:rFonts w:asciiTheme="minorHAnsi" w:eastAsiaTheme="minorHAnsi" w:cstheme="minorHAnsi"/>
                <w:bCs/>
                <w:iCs/>
                <w:sz w:val="21"/>
                <w:szCs w:val="21"/>
                <w:lang w:eastAsia="lt-LT"/>
              </w:rPr>
              <w:t xml:space="preserve"> balas;</w:t>
            </w:r>
          </w:p>
          <w:p w14:paraId="7CB1D77B" w14:textId="77777777" w:rsidR="000D24AC" w:rsidRPr="00CF5C29" w:rsidRDefault="000D24AC" w:rsidP="007259AE">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2</w:t>
            </w:r>
            <w:r w:rsidRPr="00CF5C29">
              <w:rPr>
                <w:rFonts w:asciiTheme="minorHAnsi" w:eastAsiaTheme="minorHAnsi" w:cstheme="minorHAnsi"/>
                <w:bCs/>
                <w:iCs/>
                <w:sz w:val="21"/>
                <w:szCs w:val="21"/>
                <w:lang w:eastAsia="lt-LT"/>
              </w:rPr>
              <w:t xml:space="preserve"> d. d. trumpiau – </w:t>
            </w:r>
            <w:r>
              <w:rPr>
                <w:rFonts w:asciiTheme="minorHAnsi" w:eastAsiaTheme="minorHAnsi" w:cstheme="minorHAnsi"/>
                <w:bCs/>
                <w:iCs/>
                <w:sz w:val="21"/>
                <w:szCs w:val="21"/>
                <w:lang w:eastAsia="lt-LT"/>
              </w:rPr>
              <w:t>2</w:t>
            </w:r>
            <w:r w:rsidRPr="00CF5C29">
              <w:rPr>
                <w:rFonts w:asciiTheme="minorHAnsi" w:eastAsiaTheme="minorHAnsi" w:cstheme="minorHAnsi"/>
                <w:bCs/>
                <w:iCs/>
                <w:sz w:val="21"/>
                <w:szCs w:val="21"/>
                <w:lang w:eastAsia="lt-LT"/>
              </w:rPr>
              <w:t xml:space="preserve"> balai;</w:t>
            </w:r>
          </w:p>
          <w:p w14:paraId="4DA4895C" w14:textId="77777777" w:rsidR="000D24AC" w:rsidRPr="00CF5C29" w:rsidRDefault="000D24AC" w:rsidP="007259AE">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3</w:t>
            </w:r>
            <w:r w:rsidRPr="00CF5C29">
              <w:rPr>
                <w:rFonts w:asciiTheme="minorHAnsi" w:eastAsiaTheme="minorHAnsi" w:cstheme="minorHAnsi"/>
                <w:bCs/>
                <w:iCs/>
                <w:sz w:val="21"/>
                <w:szCs w:val="21"/>
                <w:lang w:eastAsia="lt-LT"/>
              </w:rPr>
              <w:t xml:space="preserve"> d. d. trumpiau – </w:t>
            </w:r>
            <w:r>
              <w:rPr>
                <w:rFonts w:asciiTheme="minorHAnsi" w:eastAsiaTheme="minorHAnsi" w:cstheme="minorHAnsi"/>
                <w:bCs/>
                <w:iCs/>
                <w:sz w:val="21"/>
                <w:szCs w:val="21"/>
                <w:lang w:eastAsia="lt-LT"/>
              </w:rPr>
              <w:t>3</w:t>
            </w:r>
            <w:r w:rsidRPr="00CF5C29">
              <w:rPr>
                <w:rFonts w:asciiTheme="minorHAnsi" w:eastAsiaTheme="minorHAnsi" w:cstheme="minorHAnsi"/>
                <w:bCs/>
                <w:iCs/>
                <w:sz w:val="21"/>
                <w:szCs w:val="21"/>
                <w:lang w:eastAsia="lt-LT"/>
              </w:rPr>
              <w:t xml:space="preserve"> balai;</w:t>
            </w:r>
          </w:p>
          <w:p w14:paraId="3C367C0B" w14:textId="77777777" w:rsidR="000D24AC" w:rsidRPr="00CF5C29" w:rsidRDefault="000D24AC" w:rsidP="007259AE">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4</w:t>
            </w:r>
            <w:r w:rsidRPr="00CF5C29">
              <w:rPr>
                <w:rFonts w:asciiTheme="minorHAnsi" w:eastAsiaTheme="minorHAnsi" w:cstheme="minorHAnsi"/>
                <w:bCs/>
                <w:iCs/>
                <w:sz w:val="21"/>
                <w:szCs w:val="21"/>
                <w:lang w:eastAsia="lt-LT"/>
              </w:rPr>
              <w:t xml:space="preserve"> d. d. trumpiau – </w:t>
            </w:r>
            <w:r>
              <w:rPr>
                <w:rFonts w:asciiTheme="minorHAnsi" w:eastAsiaTheme="minorHAnsi" w:cstheme="minorHAnsi"/>
                <w:bCs/>
                <w:iCs/>
                <w:sz w:val="21"/>
                <w:szCs w:val="21"/>
                <w:lang w:eastAsia="lt-LT"/>
              </w:rPr>
              <w:t>4</w:t>
            </w:r>
            <w:r w:rsidRPr="00CF5C29">
              <w:rPr>
                <w:rFonts w:asciiTheme="minorHAnsi" w:eastAsiaTheme="minorHAnsi" w:cstheme="minorHAnsi"/>
                <w:bCs/>
                <w:iCs/>
                <w:sz w:val="21"/>
                <w:szCs w:val="21"/>
                <w:lang w:eastAsia="lt-LT"/>
              </w:rPr>
              <w:t xml:space="preserve"> balai;</w:t>
            </w:r>
          </w:p>
          <w:p w14:paraId="114181DF" w14:textId="77777777" w:rsidR="000D24AC" w:rsidRPr="00CF5C29" w:rsidRDefault="000D24AC" w:rsidP="007259AE">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5</w:t>
            </w:r>
            <w:r w:rsidRPr="00CF5C29">
              <w:rPr>
                <w:rFonts w:asciiTheme="minorHAnsi" w:eastAsiaTheme="minorHAnsi" w:cstheme="minorHAnsi"/>
                <w:bCs/>
                <w:iCs/>
                <w:sz w:val="21"/>
                <w:szCs w:val="21"/>
                <w:lang w:eastAsia="lt-LT"/>
              </w:rPr>
              <w:t xml:space="preserve"> d. d. trumpiau – </w:t>
            </w:r>
            <w:r>
              <w:rPr>
                <w:rFonts w:asciiTheme="minorHAnsi" w:eastAsiaTheme="minorHAnsi" w:cstheme="minorHAnsi"/>
                <w:bCs/>
                <w:iCs/>
                <w:sz w:val="21"/>
                <w:szCs w:val="21"/>
                <w:lang w:eastAsia="lt-LT"/>
              </w:rPr>
              <w:t>5</w:t>
            </w:r>
            <w:r w:rsidRPr="00CF5C29">
              <w:rPr>
                <w:rFonts w:asciiTheme="minorHAnsi" w:eastAsiaTheme="minorHAnsi" w:cstheme="minorHAnsi"/>
                <w:bCs/>
                <w:iCs/>
                <w:sz w:val="21"/>
                <w:szCs w:val="21"/>
                <w:lang w:eastAsia="lt-LT"/>
              </w:rPr>
              <w:t xml:space="preserve"> balai;</w:t>
            </w:r>
          </w:p>
          <w:p w14:paraId="1920139E" w14:textId="77777777" w:rsidR="000D24AC" w:rsidRPr="00CF5C29" w:rsidRDefault="000D24AC" w:rsidP="007259AE">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6</w:t>
            </w:r>
            <w:r w:rsidRPr="00CF5C29">
              <w:rPr>
                <w:rFonts w:asciiTheme="minorHAnsi" w:eastAsiaTheme="minorHAnsi" w:cstheme="minorHAnsi"/>
                <w:bCs/>
                <w:iCs/>
                <w:sz w:val="21"/>
                <w:szCs w:val="21"/>
                <w:lang w:eastAsia="lt-LT"/>
              </w:rPr>
              <w:t xml:space="preserve"> d. d. trumpiau – </w:t>
            </w:r>
            <w:r>
              <w:rPr>
                <w:rFonts w:asciiTheme="minorHAnsi" w:eastAsiaTheme="minorHAnsi" w:cstheme="minorHAnsi"/>
                <w:bCs/>
                <w:iCs/>
                <w:sz w:val="21"/>
                <w:szCs w:val="21"/>
                <w:lang w:eastAsia="lt-LT"/>
              </w:rPr>
              <w:t>6</w:t>
            </w:r>
            <w:r w:rsidRPr="00CF5C29">
              <w:rPr>
                <w:rFonts w:asciiTheme="minorHAnsi" w:eastAsiaTheme="minorHAnsi" w:cstheme="minorHAnsi"/>
                <w:bCs/>
                <w:iCs/>
                <w:sz w:val="21"/>
                <w:szCs w:val="21"/>
                <w:lang w:eastAsia="lt-LT"/>
              </w:rPr>
              <w:t xml:space="preserve"> balai;</w:t>
            </w:r>
          </w:p>
          <w:p w14:paraId="7E9D5270" w14:textId="77777777" w:rsidR="000D24AC" w:rsidRPr="00CF5C29" w:rsidRDefault="000D24AC" w:rsidP="007259AE">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lastRenderedPageBreak/>
              <w:t>□ 7</w:t>
            </w:r>
            <w:r w:rsidRPr="00CF5C29">
              <w:rPr>
                <w:rFonts w:asciiTheme="minorHAnsi" w:eastAsiaTheme="minorHAnsi" w:cstheme="minorHAnsi"/>
                <w:bCs/>
                <w:iCs/>
                <w:sz w:val="21"/>
                <w:szCs w:val="21"/>
                <w:lang w:eastAsia="lt-LT"/>
              </w:rPr>
              <w:t xml:space="preserve"> d. d. trumpiau – </w:t>
            </w:r>
            <w:r>
              <w:rPr>
                <w:rFonts w:asciiTheme="minorHAnsi" w:eastAsiaTheme="minorHAnsi" w:cstheme="minorHAnsi"/>
                <w:bCs/>
                <w:iCs/>
                <w:sz w:val="21"/>
                <w:szCs w:val="21"/>
                <w:lang w:eastAsia="lt-LT"/>
              </w:rPr>
              <w:t>7</w:t>
            </w:r>
            <w:r w:rsidRPr="00CF5C29">
              <w:rPr>
                <w:rFonts w:asciiTheme="minorHAnsi" w:eastAsiaTheme="minorHAnsi" w:cstheme="minorHAnsi"/>
                <w:bCs/>
                <w:iCs/>
                <w:sz w:val="21"/>
                <w:szCs w:val="21"/>
                <w:lang w:eastAsia="lt-LT"/>
              </w:rPr>
              <w:t xml:space="preserve"> balai;</w:t>
            </w:r>
          </w:p>
          <w:p w14:paraId="74707BCF" w14:textId="77777777" w:rsidR="000D24AC" w:rsidRPr="00CF5C29" w:rsidRDefault="000D24AC" w:rsidP="007259AE">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8</w:t>
            </w:r>
            <w:r w:rsidRPr="00CF5C29">
              <w:rPr>
                <w:rFonts w:asciiTheme="minorHAnsi" w:eastAsiaTheme="minorHAnsi" w:cstheme="minorHAnsi"/>
                <w:bCs/>
                <w:iCs/>
                <w:sz w:val="21"/>
                <w:szCs w:val="21"/>
                <w:lang w:eastAsia="lt-LT"/>
              </w:rPr>
              <w:t xml:space="preserve"> d. d. trumpiau – </w:t>
            </w:r>
            <w:r>
              <w:rPr>
                <w:rFonts w:asciiTheme="minorHAnsi" w:eastAsiaTheme="minorHAnsi" w:cstheme="minorHAnsi"/>
                <w:bCs/>
                <w:iCs/>
                <w:sz w:val="21"/>
                <w:szCs w:val="21"/>
                <w:lang w:eastAsia="lt-LT"/>
              </w:rPr>
              <w:t>8</w:t>
            </w:r>
            <w:r w:rsidRPr="00CF5C29">
              <w:rPr>
                <w:rFonts w:asciiTheme="minorHAnsi" w:eastAsiaTheme="minorHAnsi" w:cstheme="minorHAnsi"/>
                <w:bCs/>
                <w:iCs/>
                <w:sz w:val="21"/>
                <w:szCs w:val="21"/>
                <w:lang w:eastAsia="lt-LT"/>
              </w:rPr>
              <w:t xml:space="preserve"> balai;</w:t>
            </w:r>
          </w:p>
          <w:p w14:paraId="1A4AAE69" w14:textId="77777777" w:rsidR="000D24AC" w:rsidRPr="00CF5C29" w:rsidRDefault="000D24AC" w:rsidP="007259AE">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9</w:t>
            </w:r>
            <w:r w:rsidRPr="00CF5C29">
              <w:rPr>
                <w:rFonts w:asciiTheme="minorHAnsi" w:eastAsiaTheme="minorHAnsi" w:cstheme="minorHAnsi"/>
                <w:bCs/>
                <w:iCs/>
                <w:sz w:val="21"/>
                <w:szCs w:val="21"/>
                <w:lang w:eastAsia="lt-LT"/>
              </w:rPr>
              <w:t xml:space="preserve"> d. d. trumpiau – </w:t>
            </w:r>
            <w:r>
              <w:rPr>
                <w:rFonts w:asciiTheme="minorHAnsi" w:eastAsiaTheme="minorHAnsi" w:cstheme="minorHAnsi"/>
                <w:bCs/>
                <w:iCs/>
                <w:sz w:val="21"/>
                <w:szCs w:val="21"/>
                <w:lang w:eastAsia="lt-LT"/>
              </w:rPr>
              <w:t>9</w:t>
            </w:r>
            <w:r w:rsidRPr="00CF5C29">
              <w:rPr>
                <w:rFonts w:asciiTheme="minorHAnsi" w:eastAsiaTheme="minorHAnsi" w:cstheme="minorHAnsi"/>
                <w:bCs/>
                <w:iCs/>
                <w:sz w:val="21"/>
                <w:szCs w:val="21"/>
                <w:lang w:eastAsia="lt-LT"/>
              </w:rPr>
              <w:t xml:space="preserve"> balai;</w:t>
            </w:r>
          </w:p>
          <w:p w14:paraId="3E11AF83" w14:textId="77777777" w:rsidR="000D24AC" w:rsidRPr="00CF5C29" w:rsidRDefault="000D24AC" w:rsidP="007259AE">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10</w:t>
            </w:r>
            <w:r w:rsidRPr="00CF5C29">
              <w:rPr>
                <w:rFonts w:asciiTheme="minorHAnsi" w:eastAsiaTheme="minorHAnsi" w:cstheme="minorHAnsi"/>
                <w:bCs/>
                <w:iCs/>
                <w:sz w:val="21"/>
                <w:szCs w:val="21"/>
                <w:lang w:eastAsia="lt-LT"/>
              </w:rPr>
              <w:t xml:space="preserve"> d. d. trumpiau – </w:t>
            </w:r>
            <w:r>
              <w:rPr>
                <w:rFonts w:asciiTheme="minorHAnsi" w:eastAsiaTheme="minorHAnsi" w:cstheme="minorHAnsi"/>
                <w:bCs/>
                <w:iCs/>
                <w:sz w:val="21"/>
                <w:szCs w:val="21"/>
                <w:lang w:eastAsia="lt-LT"/>
              </w:rPr>
              <w:t xml:space="preserve">10 </w:t>
            </w:r>
            <w:r w:rsidRPr="00CF5C29">
              <w:rPr>
                <w:rFonts w:asciiTheme="minorHAnsi" w:eastAsiaTheme="minorHAnsi" w:cstheme="minorHAnsi"/>
                <w:bCs/>
                <w:iCs/>
                <w:sz w:val="21"/>
                <w:szCs w:val="21"/>
                <w:lang w:eastAsia="lt-LT"/>
              </w:rPr>
              <w:t>balų.</w:t>
            </w:r>
          </w:p>
        </w:tc>
      </w:tr>
      <w:tr w:rsidR="000D24AC" w:rsidRPr="00CF5C29" w14:paraId="0F1F8CEF" w14:textId="77777777" w:rsidTr="004A28D8">
        <w:tc>
          <w:tcPr>
            <w:tcW w:w="1919" w:type="dxa"/>
          </w:tcPr>
          <w:p w14:paraId="21E59349" w14:textId="77777777" w:rsidR="000D24AC" w:rsidRPr="00CF5C29" w:rsidRDefault="000D24AC" w:rsidP="007259AE">
            <w:pPr>
              <w:spacing w:line="300" w:lineRule="auto"/>
              <w:ind w:firstLine="0"/>
              <w:jc w:val="center"/>
              <w:rPr>
                <w:rFonts w:asciiTheme="minorHAnsi" w:eastAsiaTheme="minorHAnsi" w:cstheme="minorHAnsi"/>
                <w:b/>
                <w:iCs/>
                <w:sz w:val="21"/>
                <w:szCs w:val="21"/>
                <w:lang w:eastAsia="lt-LT"/>
              </w:rPr>
            </w:pPr>
            <w:r w:rsidRPr="00CF5C29">
              <w:rPr>
                <w:rFonts w:asciiTheme="minorHAnsi" w:eastAsiaTheme="minorHAnsi" w:cstheme="minorHAnsi"/>
                <w:b/>
                <w:iCs/>
                <w:sz w:val="21"/>
                <w:szCs w:val="21"/>
                <w:lang w:eastAsia="lt-LT"/>
              </w:rPr>
              <w:lastRenderedPageBreak/>
              <w:t>Ekonominis naudingumas (S)</w:t>
            </w:r>
          </w:p>
        </w:tc>
        <w:tc>
          <w:tcPr>
            <w:tcW w:w="8043" w:type="dxa"/>
            <w:gridSpan w:val="2"/>
          </w:tcPr>
          <w:p w14:paraId="7F500A78" w14:textId="77777777" w:rsidR="000D24AC" w:rsidRPr="00CF5C29" w:rsidRDefault="000D24AC" w:rsidP="007259AE">
            <w:pPr>
              <w:spacing w:line="300" w:lineRule="auto"/>
              <w:ind w:firstLine="0"/>
              <w:jc w:val="center"/>
              <w:rPr>
                <w:rFonts w:asciiTheme="minorHAnsi" w:eastAsiaTheme="minorHAnsi" w:cstheme="minorHAnsi"/>
                <w:bCs/>
                <w:iCs/>
                <w:sz w:val="21"/>
                <w:szCs w:val="21"/>
                <w:lang w:eastAsia="lt-LT"/>
              </w:rPr>
            </w:pPr>
            <w:r w:rsidRPr="00CF5C29">
              <w:rPr>
                <w:rFonts w:asciiTheme="minorHAnsi" w:eastAsiaTheme="minorHAnsi" w:cstheme="minorHAnsi"/>
                <w:bCs/>
                <w:iCs/>
                <w:sz w:val="21"/>
                <w:szCs w:val="21"/>
                <w:lang w:eastAsia="lt-LT"/>
              </w:rPr>
              <w:t>S=C+PT</w:t>
            </w:r>
          </w:p>
          <w:p w14:paraId="3CAE8B37" w14:textId="77777777" w:rsidR="000D24AC" w:rsidRPr="00CF5C29" w:rsidRDefault="000D24AC" w:rsidP="007259AE">
            <w:pPr>
              <w:spacing w:line="300" w:lineRule="auto"/>
              <w:ind w:firstLine="0"/>
              <w:rPr>
                <w:rFonts w:asciiTheme="minorHAnsi" w:eastAsiaTheme="minorHAnsi" w:cstheme="minorHAnsi"/>
                <w:bCs/>
                <w:iCs/>
                <w:sz w:val="21"/>
                <w:szCs w:val="21"/>
                <w:lang w:eastAsia="lt-LT"/>
              </w:rPr>
            </w:pPr>
            <w:r w:rsidRPr="00CF5C29">
              <w:rPr>
                <w:rFonts w:asciiTheme="minorHAnsi" w:eastAsiaTheme="minorHAnsi" w:cstheme="minorHAnsi"/>
                <w:bCs/>
                <w:iCs/>
                <w:sz w:val="21"/>
                <w:szCs w:val="21"/>
                <w:lang w:eastAsia="lt-LT"/>
              </w:rPr>
              <w:t>Ekonominis naudingumas (S) apskaičiuojamas sudedant tiekėjo pasiūlymo kainos (C) ir kokybės kriterijų balus, apvalinant dviejų skaičių po kablelio tikslumu, t. y. surinkus pvz. 50,564 balų – apvalinama į 50,56, o surinkus 50,565 balų – apvalinama į 50,57)</w:t>
            </w:r>
          </w:p>
        </w:tc>
      </w:tr>
    </w:tbl>
    <w:p w14:paraId="6C2633A5" w14:textId="77777777" w:rsidR="004A28D8" w:rsidRDefault="004A28D8" w:rsidP="004A28D8">
      <w:pPr>
        <w:spacing w:after="0" w:line="240" w:lineRule="auto"/>
        <w:ind w:firstLine="697"/>
        <w:jc w:val="both"/>
        <w:rPr>
          <w:rFonts w:eastAsiaTheme="minorHAnsi" w:cstheme="minorHAnsi"/>
          <w:bCs/>
          <w:iCs/>
        </w:rPr>
      </w:pPr>
    </w:p>
    <w:p w14:paraId="78E936DF" w14:textId="48331E82" w:rsidR="004A28D8" w:rsidRPr="00CF5C29" w:rsidRDefault="004A28D8" w:rsidP="004A28D8">
      <w:pPr>
        <w:spacing w:after="0" w:line="240" w:lineRule="auto"/>
        <w:ind w:firstLine="697"/>
        <w:jc w:val="both"/>
        <w:rPr>
          <w:rFonts w:eastAsiaTheme="minorHAnsi" w:cstheme="minorHAnsi"/>
          <w:bCs/>
          <w:iCs/>
        </w:rPr>
      </w:pPr>
      <w:r w:rsidRPr="00CF5C29">
        <w:rPr>
          <w:rFonts w:eastAsiaTheme="minorHAnsi" w:cstheme="minorHAnsi"/>
          <w:bCs/>
          <w:iCs/>
        </w:rPr>
        <w:t>Tais atvejais, kai kelių dalyvių pasiūlymų ekonominis naudingumas yra vienodas, nustatant pasiūlymų eilę, pirmesnis į šią eilę įrašomas dalyvis, kurio pasiūlymas pateiktas anksčiausiai.</w:t>
      </w:r>
    </w:p>
    <w:p w14:paraId="25EB0339" w14:textId="1A4B3EEF" w:rsidR="004A28D8" w:rsidRPr="00CF5C29" w:rsidRDefault="004A28D8" w:rsidP="004A28D8">
      <w:pPr>
        <w:spacing w:after="0" w:line="240" w:lineRule="auto"/>
        <w:ind w:firstLine="697"/>
        <w:jc w:val="both"/>
        <w:rPr>
          <w:rFonts w:eastAsiaTheme="minorHAnsi" w:cstheme="minorHAnsi"/>
          <w:bCs/>
          <w:iCs/>
        </w:rPr>
      </w:pPr>
      <w:r w:rsidRPr="00CF5C29">
        <w:rPr>
          <w:rFonts w:eastAsiaTheme="minorHAnsi" w:cstheme="minorHAnsi"/>
          <w:bCs/>
          <w:iCs/>
        </w:rPr>
        <w:t>Tuo atveju, jei vertinant pasiūlymus daugiausiai balų surinkusio dalyvio pasiūlymas atmetamas, kitų dalyvių surinkti ekonominio naudingumo balai neperskaičiuojami.</w:t>
      </w:r>
    </w:p>
    <w:p w14:paraId="43E75F13" w14:textId="77777777" w:rsidR="004A28D8" w:rsidRPr="00CF5C29" w:rsidRDefault="004A28D8" w:rsidP="004A28D8">
      <w:pPr>
        <w:spacing w:after="0" w:line="240" w:lineRule="auto"/>
        <w:ind w:firstLine="697"/>
        <w:jc w:val="both"/>
        <w:rPr>
          <w:rFonts w:eastAsiaTheme="minorHAnsi" w:cstheme="minorHAnsi"/>
          <w:bCs/>
          <w:iCs/>
        </w:rPr>
      </w:pPr>
      <w:r w:rsidRPr="00CF5C29">
        <w:rPr>
          <w:rFonts w:eastAsiaTheme="minorHAnsi" w:cstheme="minorHAnsi"/>
          <w:bCs/>
          <w:iC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E372CAD" w14:textId="77777777" w:rsidR="004A28D8" w:rsidRPr="00CF5C29" w:rsidRDefault="004A28D8" w:rsidP="004A28D8">
      <w:pPr>
        <w:spacing w:after="0" w:line="240" w:lineRule="auto"/>
        <w:ind w:firstLine="697"/>
        <w:jc w:val="both"/>
        <w:rPr>
          <w:rFonts w:eastAsiaTheme="minorHAnsi" w:cstheme="minorHAnsi"/>
          <w:bCs/>
          <w:iCs/>
        </w:rPr>
      </w:pPr>
      <w:r w:rsidRPr="00CF5C29">
        <w:rPr>
          <w:rFonts w:eastAsiaTheme="minorHAnsi" w:cstheme="minorHAnsi"/>
          <w:bCs/>
          <w:iCs/>
        </w:rPr>
        <w:t>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kainą (jeigu tiekėjas jo neįskaičiavo pateikiant pasiūlymą, palyginimo tikslais įskaičiuos pati perkančioji organizacija).</w:t>
      </w:r>
    </w:p>
    <w:p w14:paraId="45B9BB58" w14:textId="77777777" w:rsidR="004A28D8" w:rsidRDefault="004A28D8" w:rsidP="004A28D8">
      <w:pPr>
        <w:spacing w:after="0" w:line="240" w:lineRule="auto"/>
        <w:ind w:firstLine="697"/>
        <w:jc w:val="both"/>
        <w:rPr>
          <w:rFonts w:eastAsiaTheme="minorHAnsi" w:cstheme="minorHAnsi"/>
          <w:bCs/>
          <w:iCs/>
        </w:rPr>
      </w:pPr>
      <w:r w:rsidRPr="00CF5C29">
        <w:rPr>
          <w:rFonts w:eastAsiaTheme="minorHAnsi" w:cstheme="minorHAnsi"/>
          <w:bCs/>
          <w:iCs/>
        </w:rPr>
        <w:t>Tiekėjams pirkimo sutarties vykdymo metu, nesilaikant su pasiūlymu prisiimtų įsipareigojimų už kuriuos tiekėjams buvo suteikti ekonominio naudingumo balai, bus taikomos pirkimo sutartyje nustatytos sankcijo</w:t>
      </w:r>
      <w:r>
        <w:rPr>
          <w:rFonts w:eastAsiaTheme="minorHAnsi" w:cstheme="minorHAnsi"/>
          <w:bCs/>
          <w:iCs/>
        </w:rPr>
        <w:t>s.</w:t>
      </w:r>
    </w:p>
    <w:p w14:paraId="04CB16F3" w14:textId="77777777" w:rsidR="000D24AC" w:rsidRPr="007F32E2" w:rsidRDefault="000D24AC" w:rsidP="000D24AC">
      <w:pPr>
        <w:spacing w:after="0" w:line="240" w:lineRule="auto"/>
        <w:jc w:val="both"/>
        <w:rPr>
          <w:rFonts w:eastAsiaTheme="minorHAnsi" w:cstheme="minorHAnsi"/>
          <w:bCs/>
          <w:iCs/>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215E5F6D" w:rsidR="008D704D" w:rsidRPr="00B12DB1" w:rsidRDefault="00FE3D1F" w:rsidP="00B12DB1">
      <w:pPr>
        <w:pStyle w:val="Heading1"/>
        <w:jc w:val="right"/>
        <w:rPr>
          <w:rFonts w:asciiTheme="minorHAnsi" w:hAnsiTheme="minorHAnsi" w:cstheme="minorHAnsi"/>
          <w:color w:val="0070C0"/>
          <w:sz w:val="21"/>
          <w:szCs w:val="21"/>
        </w:rPr>
      </w:pPr>
      <w:bookmarkStart w:id="59" w:name="_Ref39586171"/>
      <w:bookmarkStart w:id="60" w:name="_Ref39673580"/>
      <w:bookmarkStart w:id="61" w:name="_Ref39674283"/>
      <w:bookmarkStart w:id="62" w:name="_Toc218000963"/>
      <w:r w:rsidRPr="00B12DB1">
        <w:rPr>
          <w:rFonts w:asciiTheme="minorHAnsi" w:hAnsiTheme="minorHAnsi" w:cstheme="minorHAnsi"/>
          <w:color w:val="0070C0"/>
          <w:sz w:val="21"/>
          <w:szCs w:val="21"/>
        </w:rPr>
        <w:lastRenderedPageBreak/>
        <w:t xml:space="preserve">Pirkimo sąlygų </w:t>
      </w:r>
      <w:r w:rsidR="002D1428">
        <w:rPr>
          <w:rFonts w:asciiTheme="minorHAnsi" w:hAnsiTheme="minorHAnsi" w:cstheme="minorHAnsi"/>
          <w:color w:val="0070C0"/>
          <w:sz w:val="21"/>
          <w:szCs w:val="21"/>
        </w:rPr>
        <w:t>8</w:t>
      </w:r>
      <w:r w:rsidRPr="00B12DB1">
        <w:rPr>
          <w:rFonts w:asciiTheme="minorHAnsi" w:hAnsiTheme="minorHAnsi" w:cstheme="minorHAnsi"/>
          <w:color w:val="0070C0"/>
          <w:sz w:val="21"/>
          <w:szCs w:val="21"/>
        </w:rPr>
        <w:t xml:space="preserve"> priedas </w:t>
      </w:r>
      <w:r w:rsidR="008D704D" w:rsidRPr="00B12DB1">
        <w:rPr>
          <w:rFonts w:asciiTheme="minorHAnsi" w:hAnsiTheme="minorHAnsi" w:cstheme="minorHAnsi"/>
          <w:color w:val="0070C0"/>
          <w:sz w:val="21"/>
          <w:szCs w:val="21"/>
        </w:rPr>
        <w:t>„Sutarties projektas“</w:t>
      </w:r>
      <w:bookmarkEnd w:id="59"/>
      <w:bookmarkEnd w:id="60"/>
      <w:bookmarkEnd w:id="61"/>
      <w:bookmarkEnd w:id="62"/>
    </w:p>
    <w:p w14:paraId="040FB65E" w14:textId="77777777" w:rsidR="00AE422D" w:rsidRPr="00F0499F" w:rsidRDefault="00AE422D" w:rsidP="00AB5541"/>
    <w:p w14:paraId="0C486611" w14:textId="77777777" w:rsidR="00CE65BD" w:rsidRPr="00581AB4" w:rsidRDefault="00CE65BD" w:rsidP="00CE65BD">
      <w:pPr>
        <w:jc w:val="center"/>
        <w:rPr>
          <w:sz w:val="28"/>
          <w:szCs w:val="28"/>
        </w:rPr>
      </w:pPr>
      <w:r w:rsidRPr="00581AB4">
        <w:rPr>
          <w:sz w:val="28"/>
          <w:szCs w:val="28"/>
        </w:rPr>
        <w:t>PIRKIMO-PARDAVIMO SUTARTIS</w:t>
      </w:r>
    </w:p>
    <w:p w14:paraId="508041F6" w14:textId="77777777" w:rsidR="00CE65BD" w:rsidRPr="00581AB4" w:rsidRDefault="00CE65BD" w:rsidP="00CE65BD">
      <w:pPr>
        <w:jc w:val="center"/>
        <w:rPr>
          <w:i/>
          <w:iCs/>
        </w:rPr>
      </w:pPr>
      <w:r w:rsidRPr="00581AB4">
        <w:rPr>
          <w:i/>
          <w:iCs/>
        </w:rPr>
        <w:t>(pridedama atskiru priedu)</w:t>
      </w:r>
    </w:p>
    <w:p w14:paraId="059AF1B7" w14:textId="0A904A4D" w:rsidR="00CC6C34" w:rsidRDefault="00BE596F" w:rsidP="00BE596F">
      <w:pPr>
        <w:jc w:val="center"/>
      </w:pPr>
      <w:r w:rsidRPr="00F0499F">
        <w:rPr>
          <w:rFonts w:cstheme="minorHAnsi"/>
        </w:rPr>
        <w:t>__________</w:t>
      </w:r>
    </w:p>
    <w:sectPr w:rsidR="00CC6C34" w:rsidSect="00CC6C34">
      <w:footerReference w:type="first" r:id="rId2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635C" w14:textId="77777777" w:rsidR="00DA2215" w:rsidRDefault="00DA2215" w:rsidP="00D05666">
      <w:r>
        <w:separator/>
      </w:r>
    </w:p>
  </w:endnote>
  <w:endnote w:type="continuationSeparator" w:id="0">
    <w:p w14:paraId="33FD7C39" w14:textId="77777777" w:rsidR="00DA2215" w:rsidRDefault="00DA2215" w:rsidP="00D05666">
      <w:r>
        <w:continuationSeparator/>
      </w:r>
    </w:p>
  </w:endnote>
  <w:endnote w:type="continuationNotice" w:id="1">
    <w:p w14:paraId="173234FA" w14:textId="77777777" w:rsidR="00DA2215" w:rsidRDefault="00DA22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031C2D64" w:rsidR="000B685D" w:rsidRDefault="000B685D" w:rsidP="000F6C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00C559A2" w:rsidR="00BE180E" w:rsidRDefault="00BE180E" w:rsidP="00CC6C34">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1007A" w14:textId="77777777" w:rsidR="00DA2215" w:rsidRDefault="00DA2215" w:rsidP="00D05666">
      <w:r>
        <w:separator/>
      </w:r>
    </w:p>
  </w:footnote>
  <w:footnote w:type="continuationSeparator" w:id="0">
    <w:p w14:paraId="55651EBC" w14:textId="77777777" w:rsidR="00DA2215" w:rsidRDefault="00DA2215" w:rsidP="00D05666">
      <w:r>
        <w:continuationSeparator/>
      </w:r>
    </w:p>
  </w:footnote>
  <w:footnote w:type="continuationNotice" w:id="1">
    <w:p w14:paraId="27591604" w14:textId="77777777" w:rsidR="00DA2215" w:rsidRDefault="00DA2215">
      <w:pPr>
        <w:spacing w:after="0" w:line="240" w:lineRule="auto"/>
      </w:pPr>
    </w:p>
  </w:footnote>
  <w:footnote w:id="2">
    <w:p w14:paraId="7D733A6C" w14:textId="77777777" w:rsidR="00441CE0" w:rsidRPr="001620D3" w:rsidRDefault="00441CE0" w:rsidP="00441CE0">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9530F4" w14:textId="77777777" w:rsidR="00441CE0" w:rsidRPr="001620D3" w:rsidRDefault="00441CE0" w:rsidP="00441CE0">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E83D3E3" w14:textId="77777777" w:rsidR="00441CE0" w:rsidRDefault="00441CE0" w:rsidP="00441CE0">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2647DBC" w14:textId="77777777" w:rsidR="00441CE0" w:rsidRPr="001620D3" w:rsidRDefault="00441CE0" w:rsidP="00441CE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88012" w14:textId="77777777" w:rsidR="00441CE0" w:rsidRPr="001620D3" w:rsidRDefault="00441CE0" w:rsidP="00441CE0">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960629" w14:textId="77777777" w:rsidR="00441CE0" w:rsidRDefault="00441CE0" w:rsidP="00441CE0">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7721A4" w14:textId="77777777" w:rsidR="00441CE0" w:rsidRPr="001620D3" w:rsidRDefault="00441CE0" w:rsidP="00441CE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528D1C" w14:textId="77777777" w:rsidR="00441CE0" w:rsidRPr="001620D3" w:rsidRDefault="00441CE0" w:rsidP="00441CE0">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EFC40A9" w14:textId="77777777" w:rsidR="00441CE0" w:rsidRDefault="00441CE0" w:rsidP="00441CE0">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2474F864"/>
    <w:lvl w:ilvl="0" w:tplc="A9F49070">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EE7A1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EF30B4E0"/>
    <w:lvl w:ilvl="0" w:tplc="79B483D2">
      <w:start w:val="6"/>
      <w:numFmt w:val="decimal"/>
      <w:lvlText w:val="1.%1."/>
      <w:lvlJc w:val="left"/>
      <w:pPr>
        <w:ind w:left="5180" w:hanging="360"/>
      </w:pPr>
      <w:rPr>
        <w:rFonts w:hint="default"/>
        <w:i w:val="0"/>
        <w:iCs w:val="0"/>
        <w:color w:val="auto"/>
        <w:sz w:val="21"/>
        <w:szCs w:val="2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F21340"/>
    <w:multiLevelType w:val="multilevel"/>
    <w:tmpl w:val="4D729C5C"/>
    <w:lvl w:ilvl="0">
      <w:start w:val="8"/>
      <w:numFmt w:val="decimal"/>
      <w:lvlText w:val="%1."/>
      <w:lvlJc w:val="left"/>
      <w:pPr>
        <w:ind w:left="360" w:hanging="360"/>
      </w:pPr>
      <w:rPr>
        <w:rFonts w:cstheme="minorBidi" w:hint="default"/>
        <w:color w:val="000000" w:themeColor="text1"/>
      </w:rPr>
    </w:lvl>
    <w:lvl w:ilvl="1">
      <w:start w:val="1"/>
      <w:numFmt w:val="decimal"/>
      <w:lvlText w:val="%1.%2."/>
      <w:lvlJc w:val="left"/>
      <w:pPr>
        <w:ind w:left="360" w:hanging="360"/>
      </w:pPr>
      <w:rPr>
        <w:rFonts w:cstheme="minorBidi" w:hint="default"/>
        <w:color w:val="000000" w:themeColor="text1"/>
      </w:rPr>
    </w:lvl>
    <w:lvl w:ilvl="2">
      <w:start w:val="1"/>
      <w:numFmt w:val="decimal"/>
      <w:lvlText w:val="%1.%2.%3."/>
      <w:lvlJc w:val="left"/>
      <w:pPr>
        <w:ind w:left="720" w:hanging="720"/>
      </w:pPr>
      <w:rPr>
        <w:rFonts w:cstheme="minorBidi" w:hint="default"/>
        <w:color w:val="000000" w:themeColor="text1"/>
      </w:rPr>
    </w:lvl>
    <w:lvl w:ilvl="3">
      <w:start w:val="1"/>
      <w:numFmt w:val="decimal"/>
      <w:lvlText w:val="%1.%2.%3.%4."/>
      <w:lvlJc w:val="left"/>
      <w:pPr>
        <w:ind w:left="720" w:hanging="720"/>
      </w:pPr>
      <w:rPr>
        <w:rFonts w:cstheme="minorBidi" w:hint="default"/>
        <w:color w:val="000000" w:themeColor="text1"/>
      </w:rPr>
    </w:lvl>
    <w:lvl w:ilvl="4">
      <w:start w:val="1"/>
      <w:numFmt w:val="decimal"/>
      <w:lvlText w:val="%1.%2.%3.%4.%5."/>
      <w:lvlJc w:val="left"/>
      <w:pPr>
        <w:ind w:left="1080" w:hanging="1080"/>
      </w:pPr>
      <w:rPr>
        <w:rFonts w:cstheme="minorBidi" w:hint="default"/>
        <w:color w:val="000000" w:themeColor="text1"/>
      </w:rPr>
    </w:lvl>
    <w:lvl w:ilvl="5">
      <w:start w:val="1"/>
      <w:numFmt w:val="decimal"/>
      <w:lvlText w:val="%1.%2.%3.%4.%5.%6."/>
      <w:lvlJc w:val="left"/>
      <w:pPr>
        <w:ind w:left="1080" w:hanging="1080"/>
      </w:pPr>
      <w:rPr>
        <w:rFonts w:cstheme="minorBidi" w:hint="default"/>
        <w:color w:val="000000" w:themeColor="text1"/>
      </w:rPr>
    </w:lvl>
    <w:lvl w:ilvl="6">
      <w:start w:val="1"/>
      <w:numFmt w:val="decimal"/>
      <w:lvlText w:val="%1.%2.%3.%4.%5.%6.%7."/>
      <w:lvlJc w:val="left"/>
      <w:pPr>
        <w:ind w:left="1440" w:hanging="1440"/>
      </w:pPr>
      <w:rPr>
        <w:rFonts w:cstheme="minorBidi" w:hint="default"/>
        <w:color w:val="000000" w:themeColor="text1"/>
      </w:rPr>
    </w:lvl>
    <w:lvl w:ilvl="7">
      <w:start w:val="1"/>
      <w:numFmt w:val="decimal"/>
      <w:lvlText w:val="%1.%2.%3.%4.%5.%6.%7.%8."/>
      <w:lvlJc w:val="left"/>
      <w:pPr>
        <w:ind w:left="1440" w:hanging="1440"/>
      </w:pPr>
      <w:rPr>
        <w:rFonts w:cstheme="minorBidi" w:hint="default"/>
        <w:color w:val="000000" w:themeColor="text1"/>
      </w:rPr>
    </w:lvl>
    <w:lvl w:ilvl="8">
      <w:start w:val="1"/>
      <w:numFmt w:val="decimal"/>
      <w:lvlText w:val="%1.%2.%3.%4.%5.%6.%7.%8.%9."/>
      <w:lvlJc w:val="left"/>
      <w:pPr>
        <w:ind w:left="1440" w:hanging="1440"/>
      </w:pPr>
      <w:rPr>
        <w:rFonts w:cstheme="minorBidi" w:hint="default"/>
        <w:color w:val="000000" w:themeColor="text1"/>
      </w:rPr>
    </w:lvl>
  </w:abstractNum>
  <w:abstractNum w:abstractNumId="6" w15:restartNumberingAfterBreak="0">
    <w:nsid w:val="188C5665"/>
    <w:multiLevelType w:val="multilevel"/>
    <w:tmpl w:val="164E0BE2"/>
    <w:lvl w:ilvl="0">
      <w:start w:val="1"/>
      <w:numFmt w:val="decimal"/>
      <w:lvlText w:val="%1."/>
      <w:lvlJc w:val="left"/>
      <w:pPr>
        <w:ind w:left="360" w:hanging="360"/>
      </w:pPr>
      <w:rPr>
        <w:rFonts w:eastAsia="Arial" w:hint="default"/>
        <w:color w:val="00B050"/>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1854" w:hanging="720"/>
      </w:pPr>
      <w:rPr>
        <w:rFonts w:eastAsia="Arial" w:hint="default"/>
        <w:color w:val="00B050"/>
      </w:rPr>
    </w:lvl>
    <w:lvl w:ilvl="3">
      <w:start w:val="1"/>
      <w:numFmt w:val="decimal"/>
      <w:lvlText w:val="%1.%2.%3.%4."/>
      <w:lvlJc w:val="left"/>
      <w:pPr>
        <w:ind w:left="2421" w:hanging="720"/>
      </w:pPr>
      <w:rPr>
        <w:rFonts w:eastAsia="Arial" w:hint="default"/>
        <w:color w:val="00B050"/>
      </w:rPr>
    </w:lvl>
    <w:lvl w:ilvl="4">
      <w:start w:val="1"/>
      <w:numFmt w:val="decimal"/>
      <w:lvlText w:val="%1.%2.%3.%4.%5."/>
      <w:lvlJc w:val="left"/>
      <w:pPr>
        <w:ind w:left="3348" w:hanging="1080"/>
      </w:pPr>
      <w:rPr>
        <w:rFonts w:eastAsia="Arial" w:hint="default"/>
        <w:color w:val="00B050"/>
      </w:rPr>
    </w:lvl>
    <w:lvl w:ilvl="5">
      <w:start w:val="1"/>
      <w:numFmt w:val="decimal"/>
      <w:lvlText w:val="%1.%2.%3.%4.%5.%6."/>
      <w:lvlJc w:val="left"/>
      <w:pPr>
        <w:ind w:left="3915" w:hanging="1080"/>
      </w:pPr>
      <w:rPr>
        <w:rFonts w:eastAsia="Arial" w:hint="default"/>
        <w:color w:val="00B050"/>
      </w:rPr>
    </w:lvl>
    <w:lvl w:ilvl="6">
      <w:start w:val="1"/>
      <w:numFmt w:val="decimal"/>
      <w:lvlText w:val="%1.%2.%3.%4.%5.%6.%7."/>
      <w:lvlJc w:val="left"/>
      <w:pPr>
        <w:ind w:left="4842" w:hanging="1440"/>
      </w:pPr>
      <w:rPr>
        <w:rFonts w:eastAsia="Arial" w:hint="default"/>
        <w:color w:val="00B050"/>
      </w:rPr>
    </w:lvl>
    <w:lvl w:ilvl="7">
      <w:start w:val="1"/>
      <w:numFmt w:val="decimal"/>
      <w:lvlText w:val="%1.%2.%3.%4.%5.%6.%7.%8."/>
      <w:lvlJc w:val="left"/>
      <w:pPr>
        <w:ind w:left="5409" w:hanging="1440"/>
      </w:pPr>
      <w:rPr>
        <w:rFonts w:eastAsia="Arial" w:hint="default"/>
        <w:color w:val="00B050"/>
      </w:rPr>
    </w:lvl>
    <w:lvl w:ilvl="8">
      <w:start w:val="1"/>
      <w:numFmt w:val="decimal"/>
      <w:lvlText w:val="%1.%2.%3.%4.%5.%6.%7.%8.%9."/>
      <w:lvlJc w:val="left"/>
      <w:pPr>
        <w:ind w:left="5976" w:hanging="1440"/>
      </w:pPr>
      <w:rPr>
        <w:rFonts w:eastAsia="Arial" w:hint="default"/>
        <w:color w:val="00B050"/>
      </w:rPr>
    </w:lvl>
  </w:abstractNum>
  <w:abstractNum w:abstractNumId="7" w15:restartNumberingAfterBreak="0">
    <w:nsid w:val="18A117C0"/>
    <w:multiLevelType w:val="hybridMultilevel"/>
    <w:tmpl w:val="D974B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110D27"/>
    <w:multiLevelType w:val="multilevel"/>
    <w:tmpl w:val="60D0711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2422" w:hanging="720"/>
      </w:pPr>
      <w:rPr>
        <w:rFonts w:eastAsia="Calibri" w:cstheme="minorBidi" w:hint="default"/>
        <w:color w:val="000000" w:themeColor="text1"/>
      </w:rPr>
    </w:lvl>
    <w:lvl w:ilvl="3">
      <w:start w:val="1"/>
      <w:numFmt w:val="decimal"/>
      <w:lvlText w:val="%1.%2.%3.%4."/>
      <w:lvlJc w:val="left"/>
      <w:pPr>
        <w:ind w:left="3273" w:hanging="720"/>
      </w:pPr>
      <w:rPr>
        <w:rFonts w:eastAsia="Calibri" w:cstheme="minorBidi" w:hint="default"/>
        <w:color w:val="000000" w:themeColor="text1"/>
      </w:rPr>
    </w:lvl>
    <w:lvl w:ilvl="4">
      <w:start w:val="1"/>
      <w:numFmt w:val="decimal"/>
      <w:lvlText w:val="%1.%2.%3.%4.%5."/>
      <w:lvlJc w:val="left"/>
      <w:pPr>
        <w:ind w:left="4484" w:hanging="1080"/>
      </w:pPr>
      <w:rPr>
        <w:rFonts w:eastAsia="Calibri" w:cstheme="minorBidi" w:hint="default"/>
        <w:color w:val="000000" w:themeColor="text1"/>
      </w:rPr>
    </w:lvl>
    <w:lvl w:ilvl="5">
      <w:start w:val="1"/>
      <w:numFmt w:val="decimal"/>
      <w:lvlText w:val="%1.%2.%3.%4.%5.%6."/>
      <w:lvlJc w:val="left"/>
      <w:pPr>
        <w:ind w:left="5335" w:hanging="1080"/>
      </w:pPr>
      <w:rPr>
        <w:rFonts w:eastAsia="Calibri" w:cstheme="minorBidi" w:hint="default"/>
        <w:color w:val="000000" w:themeColor="text1"/>
      </w:rPr>
    </w:lvl>
    <w:lvl w:ilvl="6">
      <w:start w:val="1"/>
      <w:numFmt w:val="decimal"/>
      <w:lvlText w:val="%1.%2.%3.%4.%5.%6.%7."/>
      <w:lvlJc w:val="left"/>
      <w:pPr>
        <w:ind w:left="6546" w:hanging="1440"/>
      </w:pPr>
      <w:rPr>
        <w:rFonts w:eastAsia="Calibri" w:cstheme="minorBidi" w:hint="default"/>
        <w:color w:val="000000" w:themeColor="text1"/>
      </w:rPr>
    </w:lvl>
    <w:lvl w:ilvl="7">
      <w:start w:val="1"/>
      <w:numFmt w:val="decimal"/>
      <w:lvlText w:val="%1.%2.%3.%4.%5.%6.%7.%8."/>
      <w:lvlJc w:val="left"/>
      <w:pPr>
        <w:ind w:left="7397" w:hanging="1440"/>
      </w:pPr>
      <w:rPr>
        <w:rFonts w:eastAsia="Calibri" w:cstheme="minorBidi" w:hint="default"/>
        <w:color w:val="000000" w:themeColor="text1"/>
      </w:rPr>
    </w:lvl>
    <w:lvl w:ilvl="8">
      <w:start w:val="1"/>
      <w:numFmt w:val="decimal"/>
      <w:lvlText w:val="%1.%2.%3.%4.%5.%6.%7.%8.%9."/>
      <w:lvlJc w:val="left"/>
      <w:pPr>
        <w:ind w:left="8248" w:hanging="1440"/>
      </w:pPr>
      <w:rPr>
        <w:rFonts w:eastAsia="Calibri" w:cstheme="minorBidi" w:hint="default"/>
        <w:color w:val="000000" w:themeColor="text1"/>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50E6AC3"/>
    <w:multiLevelType w:val="multilevel"/>
    <w:tmpl w:val="1A28CA88"/>
    <w:lvl w:ilvl="0">
      <w:start w:val="5"/>
      <w:numFmt w:val="decimal"/>
      <w:lvlText w:val="%1."/>
      <w:lvlJc w:val="left"/>
      <w:pPr>
        <w:ind w:left="504" w:hanging="504"/>
      </w:pPr>
      <w:rPr>
        <w:rFonts w:hint="default"/>
        <w:u w:val="none"/>
      </w:rPr>
    </w:lvl>
    <w:lvl w:ilvl="1">
      <w:start w:val="1"/>
      <w:numFmt w:val="decimal"/>
      <w:lvlText w:val="%1.%2."/>
      <w:lvlJc w:val="left"/>
      <w:pPr>
        <w:ind w:left="1000" w:hanging="504"/>
      </w:pPr>
      <w:rPr>
        <w:rFonts w:hint="default"/>
        <w:u w:val="none"/>
      </w:rPr>
    </w:lvl>
    <w:lvl w:ilvl="2">
      <w:start w:val="1"/>
      <w:numFmt w:val="decimal"/>
      <w:lvlText w:val="%1.%2.%3."/>
      <w:lvlJc w:val="left"/>
      <w:pPr>
        <w:ind w:left="1712" w:hanging="720"/>
      </w:pPr>
      <w:rPr>
        <w:rFonts w:hint="default"/>
        <w:u w:val="none"/>
      </w:rPr>
    </w:lvl>
    <w:lvl w:ilvl="3">
      <w:start w:val="1"/>
      <w:numFmt w:val="decimal"/>
      <w:lvlText w:val="%1.%2.%3.%4."/>
      <w:lvlJc w:val="left"/>
      <w:pPr>
        <w:ind w:left="2208" w:hanging="720"/>
      </w:pPr>
      <w:rPr>
        <w:rFonts w:hint="default"/>
        <w:u w:val="none"/>
      </w:rPr>
    </w:lvl>
    <w:lvl w:ilvl="4">
      <w:start w:val="1"/>
      <w:numFmt w:val="decimal"/>
      <w:lvlText w:val="%1.%2.%3.%4.%5."/>
      <w:lvlJc w:val="left"/>
      <w:pPr>
        <w:ind w:left="3064" w:hanging="1080"/>
      </w:pPr>
      <w:rPr>
        <w:rFonts w:hint="default"/>
        <w:u w:val="none"/>
      </w:rPr>
    </w:lvl>
    <w:lvl w:ilvl="5">
      <w:start w:val="1"/>
      <w:numFmt w:val="decimal"/>
      <w:lvlText w:val="%1.%2.%3.%4.%5.%6."/>
      <w:lvlJc w:val="left"/>
      <w:pPr>
        <w:ind w:left="3560" w:hanging="1080"/>
      </w:pPr>
      <w:rPr>
        <w:rFonts w:hint="default"/>
        <w:u w:val="none"/>
      </w:rPr>
    </w:lvl>
    <w:lvl w:ilvl="6">
      <w:start w:val="1"/>
      <w:numFmt w:val="decimal"/>
      <w:lvlText w:val="%1.%2.%3.%4.%5.%6.%7."/>
      <w:lvlJc w:val="left"/>
      <w:pPr>
        <w:ind w:left="4416" w:hanging="1440"/>
      </w:pPr>
      <w:rPr>
        <w:rFonts w:hint="default"/>
        <w:u w:val="none"/>
      </w:rPr>
    </w:lvl>
    <w:lvl w:ilvl="7">
      <w:start w:val="1"/>
      <w:numFmt w:val="decimal"/>
      <w:lvlText w:val="%1.%2.%3.%4.%5.%6.%7.%8."/>
      <w:lvlJc w:val="left"/>
      <w:pPr>
        <w:ind w:left="4912" w:hanging="1440"/>
      </w:pPr>
      <w:rPr>
        <w:rFonts w:hint="default"/>
        <w:u w:val="none"/>
      </w:rPr>
    </w:lvl>
    <w:lvl w:ilvl="8">
      <w:start w:val="1"/>
      <w:numFmt w:val="decimal"/>
      <w:lvlText w:val="%1.%2.%3.%4.%5.%6.%7.%8.%9."/>
      <w:lvlJc w:val="left"/>
      <w:pPr>
        <w:ind w:left="5408" w:hanging="1440"/>
      </w:pPr>
      <w:rPr>
        <w:rFonts w:hint="default"/>
        <w:u w:val="none"/>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D9D08814"/>
    <w:lvl w:ilvl="0" w:tplc="CFCEB1E6">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52FC9"/>
    <w:multiLevelType w:val="multilevel"/>
    <w:tmpl w:val="E7265274"/>
    <w:lvl w:ilvl="0">
      <w:start w:val="5"/>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6348200E"/>
    <w:lvl w:ilvl="0" w:tplc="327AE7D4">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3"/>
  </w:num>
  <w:num w:numId="3" w16cid:durableId="1528367431">
    <w:abstractNumId w:val="19"/>
  </w:num>
  <w:num w:numId="4" w16cid:durableId="1484615006">
    <w:abstractNumId w:val="24"/>
  </w:num>
  <w:num w:numId="5" w16cid:durableId="607934237">
    <w:abstractNumId w:val="17"/>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7"/>
  </w:num>
  <w:num w:numId="11" w16cid:durableId="1482305889">
    <w:abstractNumId w:val="23"/>
  </w:num>
  <w:num w:numId="12" w16cid:durableId="32313854">
    <w:abstractNumId w:val="12"/>
  </w:num>
  <w:num w:numId="13" w16cid:durableId="1318921492">
    <w:abstractNumId w:val="16"/>
  </w:num>
  <w:num w:numId="14" w16cid:durableId="1864435576">
    <w:abstractNumId w:val="26"/>
  </w:num>
  <w:num w:numId="15" w16cid:durableId="1941065713">
    <w:abstractNumId w:val="4"/>
  </w:num>
  <w:num w:numId="16" w16cid:durableId="19859238">
    <w:abstractNumId w:val="8"/>
  </w:num>
  <w:num w:numId="17" w16cid:durableId="1297491117">
    <w:abstractNumId w:val="14"/>
  </w:num>
  <w:num w:numId="18" w16cid:durableId="422193130">
    <w:abstractNumId w:val="2"/>
  </w:num>
  <w:num w:numId="19" w16cid:durableId="1863737187">
    <w:abstractNumId w:val="6"/>
  </w:num>
  <w:num w:numId="20" w16cid:durableId="1645621436">
    <w:abstractNumId w:val="11"/>
  </w:num>
  <w:num w:numId="21" w16cid:durableId="713768738">
    <w:abstractNumId w:val="13"/>
  </w:num>
  <w:num w:numId="22" w16cid:durableId="8996318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6405576">
    <w:abstractNumId w:val="18"/>
  </w:num>
  <w:num w:numId="24" w16cid:durableId="1614706485">
    <w:abstractNumId w:val="22"/>
  </w:num>
  <w:num w:numId="25" w16cid:durableId="635111877">
    <w:abstractNumId w:val="10"/>
  </w:num>
  <w:num w:numId="26" w16cid:durableId="494614562">
    <w:abstractNumId w:val="20"/>
  </w:num>
  <w:num w:numId="27" w16cid:durableId="1473055655">
    <w:abstractNumId w:val="25"/>
  </w:num>
  <w:num w:numId="28" w16cid:durableId="510532351">
    <w:abstractNumId w:val="0"/>
  </w:num>
  <w:num w:numId="29" w16cid:durableId="625699883">
    <w:abstractNumId w:val="7"/>
  </w:num>
  <w:num w:numId="30" w16cid:durableId="1617373500">
    <w:abstractNumId w:val="21"/>
  </w:num>
  <w:num w:numId="31" w16cid:durableId="183576002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DCB"/>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14F"/>
    <w:rsid w:val="000543B5"/>
    <w:rsid w:val="00055235"/>
    <w:rsid w:val="000561CC"/>
    <w:rsid w:val="000571AD"/>
    <w:rsid w:val="00057346"/>
    <w:rsid w:val="000578C9"/>
    <w:rsid w:val="0006040C"/>
    <w:rsid w:val="000605C5"/>
    <w:rsid w:val="000608EF"/>
    <w:rsid w:val="00060A41"/>
    <w:rsid w:val="00061084"/>
    <w:rsid w:val="00061466"/>
    <w:rsid w:val="00061E86"/>
    <w:rsid w:val="0006277E"/>
    <w:rsid w:val="0006300C"/>
    <w:rsid w:val="000631F1"/>
    <w:rsid w:val="000633AB"/>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47"/>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5D5"/>
    <w:rsid w:val="000B2E23"/>
    <w:rsid w:val="000B36CB"/>
    <w:rsid w:val="000B4A3A"/>
    <w:rsid w:val="000B4E01"/>
    <w:rsid w:val="000B4E6D"/>
    <w:rsid w:val="000B4E90"/>
    <w:rsid w:val="000B51DF"/>
    <w:rsid w:val="000B5255"/>
    <w:rsid w:val="000B685D"/>
    <w:rsid w:val="000B7223"/>
    <w:rsid w:val="000C006A"/>
    <w:rsid w:val="000C02F3"/>
    <w:rsid w:val="000C183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4AC"/>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C01"/>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3F7"/>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5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47E73"/>
    <w:rsid w:val="0015079A"/>
    <w:rsid w:val="00150D95"/>
    <w:rsid w:val="00150E77"/>
    <w:rsid w:val="00152836"/>
    <w:rsid w:val="0015376E"/>
    <w:rsid w:val="001538C5"/>
    <w:rsid w:val="00153D1C"/>
    <w:rsid w:val="00153FC8"/>
    <w:rsid w:val="00154487"/>
    <w:rsid w:val="0015529C"/>
    <w:rsid w:val="00155354"/>
    <w:rsid w:val="00155915"/>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4A17"/>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A19"/>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B4D"/>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C0"/>
    <w:rsid w:val="001F5ED0"/>
    <w:rsid w:val="001F62B2"/>
    <w:rsid w:val="001F6551"/>
    <w:rsid w:val="001F6777"/>
    <w:rsid w:val="001F70BC"/>
    <w:rsid w:val="001F74B8"/>
    <w:rsid w:val="001F7811"/>
    <w:rsid w:val="001F78B9"/>
    <w:rsid w:val="001F7BB6"/>
    <w:rsid w:val="001F7C60"/>
    <w:rsid w:val="00200101"/>
    <w:rsid w:val="00200212"/>
    <w:rsid w:val="002004FB"/>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9A"/>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A3"/>
    <w:rsid w:val="002358F1"/>
    <w:rsid w:val="00236685"/>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ACE"/>
    <w:rsid w:val="002D1083"/>
    <w:rsid w:val="002D1428"/>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14"/>
    <w:rsid w:val="002E5C9B"/>
    <w:rsid w:val="002E5EA9"/>
    <w:rsid w:val="002E6BB6"/>
    <w:rsid w:val="002E6DED"/>
    <w:rsid w:val="002E777E"/>
    <w:rsid w:val="002F05C1"/>
    <w:rsid w:val="002F0663"/>
    <w:rsid w:val="002F0FBA"/>
    <w:rsid w:val="002F12E7"/>
    <w:rsid w:val="002F148F"/>
    <w:rsid w:val="002F1801"/>
    <w:rsid w:val="002F1998"/>
    <w:rsid w:val="002F1CD9"/>
    <w:rsid w:val="002F1D5C"/>
    <w:rsid w:val="002F396F"/>
    <w:rsid w:val="002F44C0"/>
    <w:rsid w:val="002F536E"/>
    <w:rsid w:val="002F56C7"/>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77E"/>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453"/>
    <w:rsid w:val="00354AB4"/>
    <w:rsid w:val="00355501"/>
    <w:rsid w:val="0035559D"/>
    <w:rsid w:val="00355743"/>
    <w:rsid w:val="00355846"/>
    <w:rsid w:val="003559E0"/>
    <w:rsid w:val="00356D0D"/>
    <w:rsid w:val="003576C1"/>
    <w:rsid w:val="00357BB8"/>
    <w:rsid w:val="00357C23"/>
    <w:rsid w:val="00357E57"/>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B1"/>
    <w:rsid w:val="0038032E"/>
    <w:rsid w:val="0038039F"/>
    <w:rsid w:val="00380818"/>
    <w:rsid w:val="00380927"/>
    <w:rsid w:val="00380A14"/>
    <w:rsid w:val="00380B99"/>
    <w:rsid w:val="00380DF6"/>
    <w:rsid w:val="003812C4"/>
    <w:rsid w:val="003813C1"/>
    <w:rsid w:val="0038179A"/>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B03"/>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1B0"/>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F57"/>
    <w:rsid w:val="003D33F6"/>
    <w:rsid w:val="003D3432"/>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25"/>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2FB"/>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0A6"/>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A9"/>
    <w:rsid w:val="00433FD7"/>
    <w:rsid w:val="004344CB"/>
    <w:rsid w:val="0043483A"/>
    <w:rsid w:val="004350FA"/>
    <w:rsid w:val="00435186"/>
    <w:rsid w:val="00435437"/>
    <w:rsid w:val="004356A8"/>
    <w:rsid w:val="00436201"/>
    <w:rsid w:val="004375A5"/>
    <w:rsid w:val="00437883"/>
    <w:rsid w:val="00441140"/>
    <w:rsid w:val="00441581"/>
    <w:rsid w:val="004417E5"/>
    <w:rsid w:val="00441CE0"/>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0147"/>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8D8"/>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072"/>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145"/>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4E"/>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780"/>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2C89"/>
    <w:rsid w:val="00574529"/>
    <w:rsid w:val="005753B6"/>
    <w:rsid w:val="00575660"/>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6A8"/>
    <w:rsid w:val="005A195F"/>
    <w:rsid w:val="005A2704"/>
    <w:rsid w:val="005A2AC1"/>
    <w:rsid w:val="005A2B07"/>
    <w:rsid w:val="005A58E6"/>
    <w:rsid w:val="005A65C8"/>
    <w:rsid w:val="005A74E8"/>
    <w:rsid w:val="005A7B58"/>
    <w:rsid w:val="005B0449"/>
    <w:rsid w:val="005B0749"/>
    <w:rsid w:val="005B19E4"/>
    <w:rsid w:val="005B1D8D"/>
    <w:rsid w:val="005B22CB"/>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637"/>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D7"/>
    <w:rsid w:val="00696571"/>
    <w:rsid w:val="00696781"/>
    <w:rsid w:val="006967C9"/>
    <w:rsid w:val="00696EED"/>
    <w:rsid w:val="006974CE"/>
    <w:rsid w:val="00697FA2"/>
    <w:rsid w:val="006A049B"/>
    <w:rsid w:val="006A110D"/>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20B"/>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AF6"/>
    <w:rsid w:val="006E4FAC"/>
    <w:rsid w:val="006E5188"/>
    <w:rsid w:val="006E533D"/>
    <w:rsid w:val="006E6883"/>
    <w:rsid w:val="006E75C7"/>
    <w:rsid w:val="006E7679"/>
    <w:rsid w:val="006F2478"/>
    <w:rsid w:val="006F2F71"/>
    <w:rsid w:val="006F4380"/>
    <w:rsid w:val="006F506C"/>
    <w:rsid w:val="006F5B33"/>
    <w:rsid w:val="006F631C"/>
    <w:rsid w:val="006F6DAA"/>
    <w:rsid w:val="006F7115"/>
    <w:rsid w:val="006F7C41"/>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6ED"/>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C89"/>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3CA"/>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0A58"/>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B50"/>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A7FE1"/>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DBB"/>
    <w:rsid w:val="00934599"/>
    <w:rsid w:val="00935371"/>
    <w:rsid w:val="00935826"/>
    <w:rsid w:val="0093767A"/>
    <w:rsid w:val="009378A7"/>
    <w:rsid w:val="009400B9"/>
    <w:rsid w:val="00940384"/>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2B"/>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0C"/>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925"/>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828"/>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CF5"/>
    <w:rsid w:val="00AC1757"/>
    <w:rsid w:val="00AC1D95"/>
    <w:rsid w:val="00AC2788"/>
    <w:rsid w:val="00AC2801"/>
    <w:rsid w:val="00AC2A50"/>
    <w:rsid w:val="00AC2A6E"/>
    <w:rsid w:val="00AC2AD3"/>
    <w:rsid w:val="00AC32A3"/>
    <w:rsid w:val="00AC4350"/>
    <w:rsid w:val="00AC4934"/>
    <w:rsid w:val="00AC69AA"/>
    <w:rsid w:val="00AC6C0B"/>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2E6"/>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2DB1"/>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A02"/>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BEE"/>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6F"/>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B0"/>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86E"/>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C34"/>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BD"/>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1C2"/>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26B"/>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15"/>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0F90"/>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1CD"/>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4"/>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12C"/>
    <w:rsid w:val="00E05E2D"/>
    <w:rsid w:val="00E069E3"/>
    <w:rsid w:val="00E076BB"/>
    <w:rsid w:val="00E101B8"/>
    <w:rsid w:val="00E10741"/>
    <w:rsid w:val="00E110DE"/>
    <w:rsid w:val="00E113C6"/>
    <w:rsid w:val="00E1204F"/>
    <w:rsid w:val="00E121DF"/>
    <w:rsid w:val="00E123CC"/>
    <w:rsid w:val="00E12FBA"/>
    <w:rsid w:val="00E1304E"/>
    <w:rsid w:val="00E1329C"/>
    <w:rsid w:val="00E13B66"/>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18B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6E65"/>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C6"/>
    <w:rsid w:val="00E479B6"/>
    <w:rsid w:val="00E50D81"/>
    <w:rsid w:val="00E50F51"/>
    <w:rsid w:val="00E50F94"/>
    <w:rsid w:val="00E52B67"/>
    <w:rsid w:val="00E53CA2"/>
    <w:rsid w:val="00E53E12"/>
    <w:rsid w:val="00E54362"/>
    <w:rsid w:val="00E54843"/>
    <w:rsid w:val="00E548A5"/>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90D"/>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BEF"/>
    <w:rsid w:val="00E85E8B"/>
    <w:rsid w:val="00E865C4"/>
    <w:rsid w:val="00E865CE"/>
    <w:rsid w:val="00E86BCE"/>
    <w:rsid w:val="00E871A9"/>
    <w:rsid w:val="00E9025B"/>
    <w:rsid w:val="00E909CE"/>
    <w:rsid w:val="00E90A77"/>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6FEF"/>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3EC"/>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4D6"/>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E3F"/>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w:basedOn w:val="Normal"/>
    <w:link w:val="FootnoteTextChar"/>
    <w:uiPriority w:val="99"/>
    <w:unhideWhenUsed/>
    <w:rsid w:val="00D05666"/>
    <w:rPr>
      <w:sz w:val="20"/>
      <w:szCs w:val="20"/>
    </w:rPr>
  </w:style>
  <w:style w:type="character" w:customStyle="1" w:styleId="FootnoteTextChar">
    <w:name w:val="Footnote Text Char"/>
    <w:aliases w:val="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0D24AC"/>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andrius.augustinavicius@dspu.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6151</Words>
  <Characters>35065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2025-12-30T14:42:00Z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