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12D91" w:rsidRPr="00DB261A" w:rsidRDefault="00212D91" w:rsidP="00212D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DB261A">
        <w:rPr>
          <w:color w:val="000000"/>
          <w:lang w:val="lt-LT" w:eastAsia="en-GB"/>
        </w:rPr>
        <w:t>PATVIRTINTA:</w:t>
      </w:r>
    </w:p>
    <w:p w:rsidR="00212D91" w:rsidRPr="00DB261A" w:rsidRDefault="00212D91" w:rsidP="00212D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DB261A">
        <w:rPr>
          <w:color w:val="000000"/>
          <w:lang w:val="lt-LT" w:eastAsia="en-GB"/>
        </w:rPr>
        <w:t>Viešojo pirkimo komisijos</w:t>
      </w:r>
    </w:p>
    <w:p w:rsidR="00212D91" w:rsidRPr="00DB261A" w:rsidRDefault="00212D91" w:rsidP="00212D9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DB261A">
        <w:rPr>
          <w:color w:val="000000"/>
          <w:lang w:val="lt-LT" w:eastAsia="en-GB"/>
        </w:rPr>
        <w:t>202___ m. ________ __ d. protokolu</w:t>
      </w:r>
    </w:p>
    <w:p w:rsidR="007E65A4" w:rsidRPr="00DB261A" w:rsidRDefault="007E65A4" w:rsidP="007E65A4">
      <w:pPr>
        <w:pStyle w:val="Heading"/>
        <w:jc w:val="center"/>
        <w:rPr>
          <w:rFonts w:cs="Times New Roman"/>
          <w:sz w:val="24"/>
          <w:szCs w:val="24"/>
          <w:lang w:val="lt-LT"/>
        </w:rPr>
      </w:pPr>
    </w:p>
    <w:p w:rsidR="007E65A4" w:rsidRPr="00DB261A" w:rsidRDefault="007E65A4" w:rsidP="007E65A4">
      <w:pPr>
        <w:pStyle w:val="Body2"/>
        <w:rPr>
          <w:rFonts w:cs="Times New Roman"/>
          <w:color w:val="000000" w:themeColor="text1"/>
          <w:sz w:val="24"/>
          <w:szCs w:val="24"/>
          <w:lang w:val="lt-LT"/>
        </w:rPr>
      </w:pPr>
    </w:p>
    <w:p w:rsidR="005C347E" w:rsidRPr="00DB261A" w:rsidRDefault="005C347E" w:rsidP="005C347E">
      <w:pPr>
        <w:pStyle w:val="Heading"/>
        <w:jc w:val="center"/>
        <w:rPr>
          <w:rFonts w:cs="Times New Roman"/>
          <w:color w:val="000000" w:themeColor="text1"/>
          <w:sz w:val="24"/>
          <w:szCs w:val="24"/>
          <w:lang w:val="lt-LT"/>
        </w:rPr>
      </w:pPr>
      <w:r w:rsidRPr="00DB261A">
        <w:rPr>
          <w:rFonts w:cs="Times New Roman"/>
          <w:color w:val="000000" w:themeColor="text1"/>
          <w:sz w:val="24"/>
          <w:szCs w:val="24"/>
          <w:lang w:val="lt-LT"/>
        </w:rPr>
        <w:t>Gynybos resursų agentūra prie KAM</w:t>
      </w:r>
    </w:p>
    <w:p w:rsidR="005C347E" w:rsidRPr="00DB261A" w:rsidRDefault="005C347E" w:rsidP="005C347E">
      <w:pPr>
        <w:pStyle w:val="Heading"/>
        <w:jc w:val="center"/>
        <w:rPr>
          <w:rFonts w:cs="Times New Roman"/>
          <w:color w:val="000000" w:themeColor="text1"/>
          <w:sz w:val="24"/>
          <w:szCs w:val="24"/>
          <w:lang w:val="lt-LT"/>
        </w:rPr>
      </w:pPr>
    </w:p>
    <w:p w:rsidR="00BE4004" w:rsidRPr="00DB261A" w:rsidRDefault="00BE4004" w:rsidP="00BE4004">
      <w:pPr>
        <w:pStyle w:val="Heading"/>
        <w:jc w:val="center"/>
        <w:rPr>
          <w:rFonts w:cs="Times New Roman"/>
          <w:color w:val="000000" w:themeColor="text1"/>
          <w:sz w:val="24"/>
          <w:szCs w:val="24"/>
          <w:lang w:val="lt-LT"/>
        </w:rPr>
      </w:pPr>
      <w:r w:rsidRPr="00DB261A">
        <w:rPr>
          <w:rFonts w:cs="Times New Roman"/>
          <w:color w:val="000000" w:themeColor="text1"/>
          <w:sz w:val="24"/>
          <w:szCs w:val="24"/>
          <w:lang w:val="lt-LT"/>
        </w:rPr>
        <w:t>Ribotas konkursas (VPAGS</w:t>
      </w:r>
      <w:r w:rsidR="00212D91" w:rsidRPr="00DB261A">
        <w:rPr>
          <w:rFonts w:cs="Times New Roman"/>
          <w:color w:val="000000" w:themeColor="text1"/>
          <w:sz w:val="24"/>
          <w:szCs w:val="24"/>
          <w:lang w:val="lt-LT"/>
        </w:rPr>
        <w:t>S</w:t>
      </w:r>
      <w:r w:rsidRPr="00DB261A">
        <w:rPr>
          <w:rFonts w:cs="Times New Roman"/>
          <w:color w:val="000000" w:themeColor="text1"/>
          <w:sz w:val="24"/>
          <w:szCs w:val="24"/>
          <w:lang w:val="lt-LT"/>
        </w:rPr>
        <w:t>Į)</w:t>
      </w:r>
    </w:p>
    <w:p w:rsidR="007E65A4" w:rsidRPr="00DB261A" w:rsidRDefault="007E65A4" w:rsidP="007E65A4">
      <w:pPr>
        <w:pStyle w:val="Heading"/>
        <w:jc w:val="center"/>
        <w:rPr>
          <w:rFonts w:cs="Times New Roman"/>
          <w:color w:val="000000" w:themeColor="text1"/>
          <w:sz w:val="24"/>
          <w:szCs w:val="24"/>
          <w:lang w:val="lt-LT"/>
        </w:rPr>
      </w:pPr>
    </w:p>
    <w:p w:rsidR="00212D91" w:rsidRPr="00DB261A" w:rsidRDefault="0070097F" w:rsidP="00E415F7">
      <w:pPr>
        <w:pStyle w:val="Body"/>
        <w:jc w:val="center"/>
        <w:rPr>
          <w:rFonts w:ascii="Times New Roman" w:hAnsi="Times New Roman" w:cs="Times New Roman"/>
          <w:sz w:val="24"/>
          <w:szCs w:val="24"/>
          <w:lang w:val="lt-LT"/>
        </w:rPr>
      </w:pPr>
      <w:r w:rsidRPr="0070097F">
        <w:rPr>
          <w:rFonts w:ascii="Times New Roman" w:hAnsi="Times New Roman" w:cs="Times New Roman"/>
          <w:b/>
          <w:bCs/>
          <w:sz w:val="24"/>
          <w:szCs w:val="24"/>
          <w:lang w:val="lt-LT"/>
        </w:rPr>
        <w:t>PLŪDRUMĄ PALAIKANČIOS ŠARVINĖS LIEMENĖS</w:t>
      </w:r>
    </w:p>
    <w:p w:rsidR="00D00094" w:rsidRPr="00DB261A" w:rsidRDefault="00D00094">
      <w:pPr>
        <w:pStyle w:val="Body2"/>
        <w:rPr>
          <w:rFonts w:cs="Times New Roman"/>
          <w:sz w:val="24"/>
          <w:szCs w:val="24"/>
          <w:lang w:val="lt-LT"/>
        </w:rPr>
      </w:pPr>
    </w:p>
    <w:p w:rsidR="00067403" w:rsidRPr="00DB261A" w:rsidRDefault="005C347E" w:rsidP="00D00094">
      <w:pPr>
        <w:ind w:firstLine="720"/>
        <w:jc w:val="both"/>
        <w:rPr>
          <w:lang w:val="lt-LT"/>
        </w:rPr>
      </w:pPr>
      <w:r w:rsidRPr="00DB261A">
        <w:rPr>
          <w:lang w:val="lt-LT"/>
        </w:rPr>
        <w:tab/>
        <w:t>1. BENDROSIOS NUOSTATOS</w:t>
      </w:r>
      <w:r w:rsidRPr="00DB261A">
        <w:rPr>
          <w:lang w:val="lt-LT"/>
        </w:rPr>
        <w:tab/>
      </w:r>
      <w:r w:rsidRPr="00DB261A">
        <w:rPr>
          <w:lang w:val="lt-LT"/>
        </w:rPr>
        <w:br/>
      </w:r>
      <w:r w:rsidRPr="00DB261A">
        <w:rPr>
          <w:lang w:val="lt-LT"/>
        </w:rPr>
        <w:tab/>
      </w:r>
      <w:r w:rsidRPr="00DB261A">
        <w:rPr>
          <w:lang w:val="lt-LT"/>
        </w:rPr>
        <w:br/>
      </w:r>
      <w:r w:rsidRPr="00DB261A">
        <w:rPr>
          <w:lang w:val="lt-LT"/>
        </w:rPr>
        <w:tab/>
        <w:t xml:space="preserve">1.1. </w:t>
      </w:r>
      <w:r w:rsidR="00E415F7" w:rsidRPr="00DB261A">
        <w:rPr>
          <w:lang w:val="lt-LT"/>
        </w:rPr>
        <w:t xml:space="preserve">Perkančioji organizacija Gynybos resursų agentūra prie KAM, juridinio asmens kodas 304740061, adresas Giedraičių g. 41, LT-09303 Vilnius, Lietuva (toliau – Perkančioji organizacija),  vykdydama šį </w:t>
      </w:r>
      <w:r w:rsidR="00F64FD5">
        <w:rPr>
          <w:lang w:val="lt-LT"/>
        </w:rPr>
        <w:t xml:space="preserve">viešąjį pirkimą numato įsigyti </w:t>
      </w:r>
      <w:r w:rsidR="00F64FD5" w:rsidRPr="00635908">
        <w:rPr>
          <w:lang w:val="lt-LT"/>
        </w:rPr>
        <w:t>P</w:t>
      </w:r>
      <w:r w:rsidR="00E415F7" w:rsidRPr="00635908">
        <w:rPr>
          <w:lang w:val="lt-LT"/>
        </w:rPr>
        <w:t>irkimo sąlygų 1 priede „</w:t>
      </w:r>
      <w:r w:rsidR="0070097F">
        <w:rPr>
          <w:lang w:val="lt-LT"/>
        </w:rPr>
        <w:t>T</w:t>
      </w:r>
      <w:r w:rsidR="0070097F" w:rsidRPr="0070097F">
        <w:rPr>
          <w:lang w:val="lt-LT"/>
        </w:rPr>
        <w:t>echninė specifikacija liemenei šarvinei, palaikančiai plūdrumą</w:t>
      </w:r>
      <w:r w:rsidR="00E415F7" w:rsidRPr="00635908">
        <w:rPr>
          <w:lang w:val="lt-LT"/>
        </w:rPr>
        <w:t>“ (toliau – 1 priedas</w:t>
      </w:r>
      <w:r w:rsidR="0070097F">
        <w:rPr>
          <w:lang w:val="lt-LT"/>
        </w:rPr>
        <w:t>)</w:t>
      </w:r>
      <w:r w:rsidR="00857897" w:rsidRPr="00635908">
        <w:rPr>
          <w:lang w:val="lt-LT"/>
        </w:rPr>
        <w:t xml:space="preserve"> (toliau – Prekės)</w:t>
      </w:r>
      <w:r w:rsidR="00E415F7" w:rsidRPr="00635908">
        <w:rPr>
          <w:lang w:val="lt-LT"/>
        </w:rPr>
        <w:t>.</w:t>
      </w:r>
      <w:r w:rsidRPr="00DB261A">
        <w:rPr>
          <w:lang w:val="lt-LT"/>
        </w:rPr>
        <w:br/>
      </w:r>
      <w:r w:rsidRPr="00DB261A">
        <w:rPr>
          <w:lang w:val="lt-LT"/>
        </w:rPr>
        <w:tab/>
        <w:t>1.2. Perkančioji organizacija yra  pridėtinės vertės mokesčio (toliau – PVM) mokėtoja.</w:t>
      </w:r>
      <w:r w:rsidRPr="00DB261A">
        <w:rPr>
          <w:lang w:val="lt-LT"/>
        </w:rPr>
        <w:tab/>
      </w:r>
      <w:r w:rsidRPr="00DB261A">
        <w:rPr>
          <w:lang w:val="lt-LT"/>
        </w:rPr>
        <w:br/>
      </w:r>
      <w:r w:rsidRPr="00DB261A">
        <w:rPr>
          <w:lang w:val="lt-LT"/>
        </w:rPr>
        <w:tab/>
        <w:t>1.3. Pirkimas vykdomas vadovaujantis Viešųjų pirkimų, atliekamų gynybos ir saugumo srityje, įstatymu (toliau – Įstatymas), kitais viešuosius pirkimus, atliekamus gynybos ir saugumo srityje, reglamentuojančiais teisės aktais, Lietuvos Respublikos civiliniu kodeksu (toliau – Civilinis kodeksas) bei šiais riboto konkurso pirkimo dokumentais (toliau – pirkimo dokumentai).</w:t>
      </w:r>
      <w:r w:rsidRPr="00DB261A">
        <w:rPr>
          <w:lang w:val="lt-LT"/>
        </w:rPr>
        <w:tab/>
      </w:r>
      <w:r w:rsidRPr="00DB261A">
        <w:rPr>
          <w:lang w:val="lt-LT"/>
        </w:rPr>
        <w:br/>
      </w:r>
      <w:r w:rsidRPr="00DB261A">
        <w:rPr>
          <w:lang w:val="lt-LT"/>
        </w:rPr>
        <w:tab/>
        <w:t>1.4. Pirkimo dokumentuose vartojamos sąvokos suprantamos taip, kaip jos apibrėžtos Įstatyme ir Lietuvos Respublikos viešųjų pirkimų įstatyme.</w:t>
      </w:r>
      <w:r w:rsidRPr="00DB261A">
        <w:rPr>
          <w:lang w:val="lt-LT"/>
        </w:rPr>
        <w:tab/>
      </w:r>
      <w:r w:rsidRPr="00DB261A">
        <w:rPr>
          <w:lang w:val="lt-LT"/>
        </w:rPr>
        <w:br/>
      </w:r>
      <w:r w:rsidRPr="00DB261A">
        <w:rPr>
          <w:lang w:val="lt-LT"/>
        </w:rPr>
        <w:tab/>
        <w:t>1.5. Pirkimas atliekamas laikantis lygiateisiškumo, nediskriminavimo, abipusio pripažinimo, proporcingumo ir skaidrumo principų.</w:t>
      </w:r>
      <w:r w:rsidRPr="00DB261A">
        <w:rPr>
          <w:lang w:val="lt-LT"/>
        </w:rPr>
        <w:tab/>
      </w:r>
    </w:p>
    <w:p w:rsidR="0028757A" w:rsidRPr="00DB261A" w:rsidRDefault="00067403" w:rsidP="00067403">
      <w:pPr>
        <w:ind w:left="720"/>
        <w:jc w:val="both"/>
        <w:rPr>
          <w:rFonts w:eastAsia="Times New Roman"/>
          <w:bdr w:val="none" w:sz="0" w:space="0" w:color="auto"/>
          <w:lang w:val="lt-LT"/>
        </w:rPr>
      </w:pPr>
      <w:r w:rsidRPr="00DB261A">
        <w:rPr>
          <w:rFonts w:eastAsia="Times New Roman"/>
          <w:bdr w:val="none" w:sz="0" w:space="0" w:color="auto"/>
          <w:lang w:val="lt-LT"/>
        </w:rPr>
        <w:t>1.6</w:t>
      </w:r>
      <w:r w:rsidR="0028757A" w:rsidRPr="00DB261A">
        <w:rPr>
          <w:rFonts w:eastAsia="Times New Roman"/>
          <w:bdr w:val="none" w:sz="0" w:space="0" w:color="auto"/>
          <w:lang w:val="lt-LT"/>
        </w:rPr>
        <w:t xml:space="preserve">. </w:t>
      </w:r>
      <w:r w:rsidR="00665F74" w:rsidRPr="00DB261A">
        <w:rPr>
          <w:rFonts w:eastAsia="Times New Roman"/>
          <w:bdr w:val="none" w:sz="0" w:space="0" w:color="auto"/>
          <w:lang w:val="lt-LT"/>
        </w:rPr>
        <w:t xml:space="preserve">Išankstinis informacinis pranešimas apie pirkimą nebuvo paskelbtas.  </w:t>
      </w:r>
    </w:p>
    <w:p w:rsidR="00FC00C0" w:rsidRPr="00DB261A" w:rsidRDefault="00067403" w:rsidP="00C268D2">
      <w:pPr>
        <w:ind w:firstLine="720"/>
        <w:jc w:val="both"/>
        <w:rPr>
          <w:lang w:val="lt-LT"/>
        </w:rPr>
      </w:pPr>
      <w:r w:rsidRPr="00DB261A">
        <w:rPr>
          <w:rFonts w:eastAsia="Times New Roman"/>
          <w:bdr w:val="none" w:sz="0" w:space="0" w:color="auto"/>
          <w:lang w:val="lt-LT"/>
        </w:rPr>
        <w:t>1</w:t>
      </w:r>
      <w:r w:rsidR="0028757A" w:rsidRPr="00DB261A">
        <w:rPr>
          <w:rFonts w:eastAsia="Times New Roman"/>
          <w:bdr w:val="none" w:sz="0" w:space="0" w:color="auto"/>
          <w:lang w:val="lt-LT"/>
        </w:rPr>
        <w:t>.</w:t>
      </w:r>
      <w:r w:rsidRPr="00DB261A">
        <w:rPr>
          <w:rFonts w:eastAsia="Times New Roman"/>
          <w:bdr w:val="none" w:sz="0" w:space="0" w:color="auto"/>
          <w:lang w:val="lt-LT"/>
        </w:rPr>
        <w:t>7</w:t>
      </w:r>
      <w:r w:rsidR="003A6A42" w:rsidRPr="00DB261A">
        <w:rPr>
          <w:rFonts w:eastAsia="Times New Roman"/>
          <w:bdr w:val="none" w:sz="0" w:space="0" w:color="auto"/>
          <w:lang w:val="lt-LT"/>
        </w:rPr>
        <w:t>.</w:t>
      </w:r>
      <w:r w:rsidR="009B17B2" w:rsidRPr="00DB261A">
        <w:rPr>
          <w:rFonts w:eastAsia="Times New Roman"/>
          <w:bdr w:val="none" w:sz="0" w:space="0" w:color="auto"/>
          <w:lang w:val="lt-LT"/>
        </w:rPr>
        <w:t xml:space="preserve"> </w:t>
      </w:r>
      <w:proofErr w:type="spellStart"/>
      <w:r w:rsidR="00665F74" w:rsidRPr="00DB261A">
        <w:t>Skelbimas</w:t>
      </w:r>
      <w:proofErr w:type="spellEnd"/>
      <w:r w:rsidR="00665F74" w:rsidRPr="00DB261A">
        <w:t xml:space="preserve"> </w:t>
      </w:r>
      <w:proofErr w:type="spellStart"/>
      <w:r w:rsidR="00665F74" w:rsidRPr="00DB261A">
        <w:t>apie</w:t>
      </w:r>
      <w:proofErr w:type="spellEnd"/>
      <w:r w:rsidR="00665F74" w:rsidRPr="00DB261A">
        <w:t xml:space="preserve"> </w:t>
      </w:r>
      <w:proofErr w:type="spellStart"/>
      <w:r w:rsidR="00665F74" w:rsidRPr="00DB261A">
        <w:t>pirkimą</w:t>
      </w:r>
      <w:proofErr w:type="spellEnd"/>
      <w:r w:rsidR="00665F74" w:rsidRPr="00DB261A">
        <w:t xml:space="preserve"> </w:t>
      </w:r>
      <w:proofErr w:type="spellStart"/>
      <w:r w:rsidR="00665F74" w:rsidRPr="00DB261A">
        <w:t>paskelbtas</w:t>
      </w:r>
      <w:proofErr w:type="spellEnd"/>
      <w:r w:rsidR="00665F74" w:rsidRPr="00DB261A">
        <w:t xml:space="preserve"> </w:t>
      </w:r>
      <w:proofErr w:type="spellStart"/>
      <w:r w:rsidR="00665F74" w:rsidRPr="00DB261A">
        <w:t>Įstatymo</w:t>
      </w:r>
      <w:proofErr w:type="spellEnd"/>
      <w:r w:rsidR="00665F74" w:rsidRPr="00DB261A">
        <w:t xml:space="preserve"> </w:t>
      </w:r>
      <w:proofErr w:type="spellStart"/>
      <w:r w:rsidR="00665F74" w:rsidRPr="00DB261A">
        <w:t>nustatyta</w:t>
      </w:r>
      <w:proofErr w:type="spellEnd"/>
      <w:r w:rsidR="00665F74" w:rsidRPr="00DB261A">
        <w:t xml:space="preserve"> </w:t>
      </w:r>
      <w:proofErr w:type="spellStart"/>
      <w:r w:rsidR="00665F74" w:rsidRPr="00DB261A">
        <w:t>tvarka</w:t>
      </w:r>
      <w:proofErr w:type="spellEnd"/>
      <w:r w:rsidR="00665F74" w:rsidRPr="00DB261A">
        <w:t>.</w:t>
      </w:r>
      <w:r w:rsidR="0070097F">
        <w:tab/>
      </w:r>
      <w:r w:rsidR="005C347E" w:rsidRPr="00DB261A">
        <w:rPr>
          <w:lang w:val="lt-LT"/>
        </w:rPr>
        <w:br/>
      </w:r>
      <w:r w:rsidR="005C347E" w:rsidRPr="00DB261A">
        <w:rPr>
          <w:lang w:val="lt-LT"/>
        </w:rPr>
        <w:tab/>
        <w:t>1.</w:t>
      </w:r>
      <w:r w:rsidRPr="00DB261A">
        <w:rPr>
          <w:lang w:val="lt-LT"/>
        </w:rPr>
        <w:t>8</w:t>
      </w:r>
      <w:r w:rsidR="005C347E" w:rsidRPr="00DB261A">
        <w:rPr>
          <w:lang w:val="lt-LT"/>
        </w:rPr>
        <w:t>. Visos pirkimo sąlygos nustatytos pirkimo dokumentuose, kuriuos sudaro:</w:t>
      </w:r>
      <w:r w:rsidR="005C347E" w:rsidRPr="00DB261A">
        <w:rPr>
          <w:lang w:val="lt-LT"/>
        </w:rPr>
        <w:tab/>
      </w:r>
      <w:r w:rsidR="005C347E" w:rsidRPr="00DB261A">
        <w:rPr>
          <w:lang w:val="lt-LT"/>
        </w:rPr>
        <w:br/>
      </w:r>
      <w:r w:rsidR="005C347E" w:rsidRPr="00DB261A">
        <w:rPr>
          <w:lang w:val="lt-LT"/>
        </w:rPr>
        <w:tab/>
        <w:t>1.</w:t>
      </w:r>
      <w:r w:rsidRPr="00DB261A">
        <w:rPr>
          <w:lang w:val="lt-LT"/>
        </w:rPr>
        <w:t>8</w:t>
      </w:r>
      <w:r w:rsidR="005C347E" w:rsidRPr="00DB261A">
        <w:rPr>
          <w:lang w:val="lt-LT"/>
        </w:rPr>
        <w:t>.1. skelbimas apie pirkimą;</w:t>
      </w:r>
      <w:r w:rsidR="005C347E" w:rsidRPr="00DB261A">
        <w:rPr>
          <w:lang w:val="lt-LT"/>
        </w:rPr>
        <w:tab/>
      </w:r>
      <w:r w:rsidR="005C347E" w:rsidRPr="00DB261A">
        <w:rPr>
          <w:lang w:val="lt-LT"/>
        </w:rPr>
        <w:br/>
      </w:r>
      <w:r w:rsidR="005C347E" w:rsidRPr="00DB261A">
        <w:rPr>
          <w:lang w:val="lt-LT"/>
        </w:rPr>
        <w:tab/>
        <w:t>1.</w:t>
      </w:r>
      <w:r w:rsidRPr="00DB261A">
        <w:rPr>
          <w:lang w:val="lt-LT"/>
        </w:rPr>
        <w:t>8</w:t>
      </w:r>
      <w:r w:rsidR="005C347E" w:rsidRPr="00DB261A">
        <w:rPr>
          <w:lang w:val="lt-LT"/>
        </w:rPr>
        <w:t>.2. pirkimo dokumentai (kartu su priedais);</w:t>
      </w:r>
      <w:r w:rsidR="005C347E" w:rsidRPr="00DB261A">
        <w:rPr>
          <w:lang w:val="lt-LT"/>
        </w:rPr>
        <w:tab/>
      </w:r>
      <w:r w:rsidR="005C347E" w:rsidRPr="00DB261A">
        <w:rPr>
          <w:lang w:val="lt-LT"/>
        </w:rPr>
        <w:br/>
      </w:r>
      <w:r w:rsidR="005C347E" w:rsidRPr="00DB261A">
        <w:rPr>
          <w:lang w:val="lt-LT"/>
        </w:rPr>
        <w:tab/>
        <w:t>1.</w:t>
      </w:r>
      <w:r w:rsidRPr="00DB261A">
        <w:rPr>
          <w:lang w:val="lt-LT"/>
        </w:rPr>
        <w:t>8</w:t>
      </w:r>
      <w:r w:rsidR="005C347E" w:rsidRPr="00DB261A">
        <w:rPr>
          <w:lang w:val="lt-LT"/>
        </w:rPr>
        <w:t>.3. pirkimo dokumentų paaiškinimai (patikslinimai), taip pat atsakymai į tiek</w:t>
      </w:r>
      <w:r w:rsidRPr="00DB261A">
        <w:rPr>
          <w:lang w:val="lt-LT"/>
        </w:rPr>
        <w:t>ėjų klausimus (jeigu  bus);</w:t>
      </w:r>
      <w:r w:rsidRPr="00DB261A">
        <w:rPr>
          <w:lang w:val="lt-LT"/>
        </w:rPr>
        <w:tab/>
      </w:r>
      <w:r w:rsidRPr="00DB261A">
        <w:rPr>
          <w:lang w:val="lt-LT"/>
        </w:rPr>
        <w:br/>
      </w:r>
      <w:r w:rsidRPr="00DB261A">
        <w:rPr>
          <w:lang w:val="lt-LT"/>
        </w:rPr>
        <w:tab/>
        <w:t>1.8</w:t>
      </w:r>
      <w:r w:rsidR="005C347E" w:rsidRPr="00DB261A">
        <w:rPr>
          <w:lang w:val="lt-LT"/>
        </w:rPr>
        <w:t>.4. kita Centrinės viešųjų pirkimų informacinės sistemos (toliau – CVP IS) priemonėmis pateikta informacija.</w:t>
      </w:r>
      <w:r w:rsidR="005C347E" w:rsidRPr="00DB261A">
        <w:rPr>
          <w:lang w:val="lt-LT"/>
        </w:rPr>
        <w:tab/>
      </w:r>
      <w:r w:rsidR="005C347E" w:rsidRPr="00DB261A">
        <w:rPr>
          <w:lang w:val="lt-LT"/>
        </w:rPr>
        <w:br/>
      </w:r>
      <w:r w:rsidR="005C347E" w:rsidRPr="00DB261A">
        <w:rPr>
          <w:lang w:val="lt-LT"/>
        </w:rPr>
        <w:tab/>
      </w:r>
      <w:r w:rsidR="005C347E" w:rsidRPr="00DB261A">
        <w:rPr>
          <w:b/>
          <w:lang w:val="lt-LT"/>
        </w:rPr>
        <w:t xml:space="preserve">1.9. </w:t>
      </w:r>
      <w:r w:rsidR="004B4EC9" w:rsidRPr="00DB261A">
        <w:rPr>
          <w:b/>
          <w:lang w:val="lt-LT"/>
        </w:rPr>
        <w:t xml:space="preserve">Perkančioji organizacija šiame pirkime neleidžia dalyvauti tiekėjams (juridiniams/fiziniams asmenims)/subtiekėjams (juridiniams/fiziniams asmenims)/ūkio subjektams (juridiniams/fiziniams asmenims), kurių </w:t>
      </w:r>
      <w:proofErr w:type="spellStart"/>
      <w:r w:rsidR="004B4EC9" w:rsidRPr="00DB261A">
        <w:rPr>
          <w:b/>
          <w:lang w:val="lt-LT"/>
        </w:rPr>
        <w:t>pajėgumais</w:t>
      </w:r>
      <w:proofErr w:type="spellEnd"/>
      <w:r w:rsidR="004B4EC9" w:rsidRPr="00DB261A">
        <w:rPr>
          <w:b/>
          <w:lang w:val="lt-LT"/>
        </w:rPr>
        <w:t xml:space="preserve"> remiamasi, kurie nėra registruoti/deklaravę gyvenamosios vietos Europos Sąjungos valstybėje narėje/NATO valstybėje.</w:t>
      </w:r>
      <w:r w:rsidR="00266D36" w:rsidRPr="00DB261A">
        <w:rPr>
          <w:lang w:val="lt-LT"/>
        </w:rPr>
        <w:t xml:space="preserve"> </w:t>
      </w:r>
    </w:p>
    <w:p w:rsidR="0008767E" w:rsidRPr="00DB261A" w:rsidRDefault="0008767E" w:rsidP="0008767E">
      <w:pPr>
        <w:ind w:firstLine="567"/>
        <w:jc w:val="both"/>
        <w:rPr>
          <w:rFonts w:eastAsia="Times New Roman"/>
          <w:b/>
          <w:bdr w:val="none" w:sz="0" w:space="0" w:color="auto"/>
          <w:lang w:val="lt-LT"/>
        </w:rPr>
      </w:pPr>
      <w:r w:rsidRPr="00DB261A">
        <w:rPr>
          <w:b/>
          <w:lang w:val="lt-LT"/>
        </w:rPr>
        <w:t xml:space="preserve">1.10. Perkančioji organizacija vadovaujantis Įstatymo 44 str. 3 d. šiame pirkime nustato </w:t>
      </w:r>
      <w:r w:rsidR="00AD6E45">
        <w:rPr>
          <w:b/>
          <w:lang w:val="lt-LT"/>
        </w:rPr>
        <w:t>draudimą siūlyti prekes, kurios yra pagamintos</w:t>
      </w:r>
      <w:r w:rsidRPr="00DB261A">
        <w:rPr>
          <w:b/>
          <w:lang w:val="lt-LT"/>
        </w:rPr>
        <w:t xml:space="preserve"> Viešųjų pirkimų įstatymo 92 str. 14 dalyje numatytame sąraše nurodytose valstybėse ar teritorijose.</w:t>
      </w:r>
    </w:p>
    <w:p w:rsidR="0092625C" w:rsidRPr="00DB261A" w:rsidRDefault="00FC00C0" w:rsidP="00FC00C0">
      <w:pPr>
        <w:pStyle w:val="Body2"/>
        <w:ind w:firstLine="720"/>
        <w:rPr>
          <w:rFonts w:cs="Times New Roman"/>
          <w:sz w:val="24"/>
          <w:szCs w:val="24"/>
        </w:rPr>
      </w:pPr>
      <w:r w:rsidRPr="00DB261A">
        <w:rPr>
          <w:rFonts w:cs="Times New Roman"/>
          <w:sz w:val="24"/>
          <w:szCs w:val="24"/>
          <w:lang w:val="lt-LT"/>
        </w:rPr>
        <w:t>1.1</w:t>
      </w:r>
      <w:r w:rsidR="002C6D60" w:rsidRPr="00DB261A">
        <w:rPr>
          <w:rFonts w:cs="Times New Roman"/>
          <w:sz w:val="24"/>
          <w:szCs w:val="24"/>
          <w:lang w:val="lt-LT"/>
        </w:rPr>
        <w:t>1</w:t>
      </w:r>
      <w:r w:rsidRPr="00DB261A">
        <w:rPr>
          <w:rFonts w:cs="Times New Roman"/>
          <w:sz w:val="24"/>
          <w:szCs w:val="24"/>
          <w:lang w:val="lt-LT"/>
        </w:rPr>
        <w:t xml:space="preserve">. </w:t>
      </w:r>
      <w:r w:rsidR="005C347E" w:rsidRPr="00DB261A">
        <w:rPr>
          <w:rFonts w:cs="Times New Roman"/>
          <w:sz w:val="24"/>
          <w:szCs w:val="24"/>
          <w:lang w:val="lt-LT"/>
        </w:rPr>
        <w:t xml:space="preserve">Tiesioginį ryšį su tiekėjais įgaliotas palaikyti perkančiosios organizacijos atstovas </w:t>
      </w:r>
      <w:r w:rsidR="00CC6A65" w:rsidRPr="00CC6A65">
        <w:rPr>
          <w:rFonts w:cs="Times New Roman"/>
          <w:sz w:val="24"/>
          <w:szCs w:val="24"/>
          <w:lang w:val="lt-LT"/>
        </w:rPr>
        <w:t xml:space="preserve">Linas Jonas </w:t>
      </w:r>
      <w:proofErr w:type="spellStart"/>
      <w:r w:rsidR="00CC6A65" w:rsidRPr="00CC6A65">
        <w:rPr>
          <w:rFonts w:cs="Times New Roman"/>
          <w:sz w:val="24"/>
          <w:szCs w:val="24"/>
          <w:lang w:val="lt-LT"/>
        </w:rPr>
        <w:t>Turčinavičius</w:t>
      </w:r>
      <w:proofErr w:type="spellEnd"/>
      <w:r w:rsidR="00CC6A65" w:rsidRPr="00CC6A65">
        <w:rPr>
          <w:rFonts w:cs="Times New Roman"/>
          <w:sz w:val="24"/>
          <w:szCs w:val="24"/>
          <w:lang w:val="lt-LT"/>
        </w:rPr>
        <w:t xml:space="preserve">,  el. p. </w:t>
      </w:r>
      <w:proofErr w:type="spellStart"/>
      <w:r w:rsidR="00CC6A65" w:rsidRPr="00CC6A65">
        <w:rPr>
          <w:rFonts w:cs="Times New Roman"/>
          <w:sz w:val="24"/>
          <w:szCs w:val="24"/>
          <w:lang w:val="lt-LT"/>
        </w:rPr>
        <w:t>linas.turcinavicius@kam.lt</w:t>
      </w:r>
      <w:proofErr w:type="spellEnd"/>
      <w:r w:rsidR="00975DB1">
        <w:fldChar w:fldCharType="begin"/>
      </w:r>
      <w:r w:rsidR="00975DB1">
        <w:instrText xml:space="preserve"> HYPERLINK "mailto:" </w:instrText>
      </w:r>
      <w:r w:rsidR="00975DB1">
        <w:fldChar w:fldCharType="end"/>
      </w:r>
      <w:r w:rsidR="005460D9" w:rsidRPr="00DB261A">
        <w:rPr>
          <w:rFonts w:cs="Times New Roman"/>
          <w:sz w:val="24"/>
          <w:szCs w:val="24"/>
          <w:lang w:val="lt-LT"/>
        </w:rPr>
        <w:t>,</w:t>
      </w:r>
      <w:r w:rsidR="00212D91" w:rsidRPr="00DB261A">
        <w:rPr>
          <w:rFonts w:cs="Times New Roman"/>
          <w:sz w:val="24"/>
          <w:szCs w:val="24"/>
          <w:lang w:val="lt-LT"/>
        </w:rPr>
        <w:t xml:space="preserve"> jo</w:t>
      </w:r>
      <w:r w:rsidR="00D4435D" w:rsidRPr="00DB261A">
        <w:rPr>
          <w:rFonts w:cs="Times New Roman"/>
          <w:sz w:val="24"/>
          <w:szCs w:val="24"/>
          <w:lang w:val="lt-LT"/>
        </w:rPr>
        <w:t xml:space="preserve"> nesant </w:t>
      </w:r>
      <w:r w:rsidR="00CC6A65" w:rsidRPr="00CC6A65">
        <w:rPr>
          <w:rFonts w:cs="Times New Roman"/>
          <w:sz w:val="24"/>
          <w:szCs w:val="24"/>
          <w:lang w:val="lt-LT"/>
        </w:rPr>
        <w:t>Nerijus Skirka, el. p. nerijus.skirka@kam.lt</w:t>
      </w:r>
      <w:r w:rsidR="00212D91" w:rsidRPr="009047AF">
        <w:rPr>
          <w:rFonts w:cs="Times New Roman"/>
          <w:sz w:val="24"/>
          <w:szCs w:val="24"/>
        </w:rPr>
        <w:t>.</w:t>
      </w:r>
    </w:p>
    <w:p w:rsidR="005C6C5D" w:rsidRPr="005C6C5D" w:rsidRDefault="00FC00C0" w:rsidP="005C6C5D">
      <w:pPr>
        <w:ind w:firstLine="709"/>
        <w:jc w:val="both"/>
        <w:rPr>
          <w:lang w:val="lt-LT"/>
        </w:rPr>
      </w:pPr>
      <w:r w:rsidRPr="00DB261A">
        <w:rPr>
          <w:lang w:val="lt-LT"/>
        </w:rPr>
        <w:tab/>
        <w:t>1.1</w:t>
      </w:r>
      <w:r w:rsidR="002C6D60" w:rsidRPr="00DB261A">
        <w:rPr>
          <w:lang w:val="lt-LT"/>
        </w:rPr>
        <w:t>2</w:t>
      </w:r>
      <w:r w:rsidR="005C347E" w:rsidRPr="00DB261A">
        <w:rPr>
          <w:lang w:val="lt-LT"/>
        </w:rPr>
        <w:t xml:space="preserve">. Dėl klausimų, susijusių su CVP IS sistemos veikimo ypatumais, kreiptis adresu – </w:t>
      </w:r>
      <w:proofErr w:type="spellStart"/>
      <w:r w:rsidR="005C347E" w:rsidRPr="00DB261A">
        <w:rPr>
          <w:lang w:val="lt-LT"/>
        </w:rPr>
        <w:t>pagalba@vpt.lt</w:t>
      </w:r>
      <w:proofErr w:type="spellEnd"/>
      <w:r w:rsidR="005C347E" w:rsidRPr="00DB261A">
        <w:rPr>
          <w:lang w:val="lt-LT"/>
        </w:rPr>
        <w:t>.</w:t>
      </w:r>
      <w:r w:rsidR="005C347E" w:rsidRPr="00DB261A">
        <w:rPr>
          <w:lang w:val="lt-LT"/>
        </w:rPr>
        <w:tab/>
      </w:r>
      <w:r w:rsidR="005C347E" w:rsidRPr="00DB261A">
        <w:rPr>
          <w:lang w:val="lt-LT"/>
        </w:rPr>
        <w:br/>
      </w:r>
      <w:r w:rsidR="005C347E" w:rsidRPr="00DB261A">
        <w:rPr>
          <w:lang w:val="lt-LT"/>
        </w:rPr>
        <w:lastRenderedPageBreak/>
        <w:tab/>
      </w:r>
      <w:r w:rsidR="005C347E" w:rsidRPr="00DB261A">
        <w:rPr>
          <w:lang w:val="lt-LT"/>
        </w:rPr>
        <w:br/>
      </w:r>
      <w:r w:rsidR="005C347E" w:rsidRPr="00DB261A">
        <w:rPr>
          <w:lang w:val="lt-LT"/>
        </w:rPr>
        <w:tab/>
        <w:t>2. PIRKIMO OBJEKTAS</w:t>
      </w:r>
      <w:r w:rsidR="005C347E" w:rsidRPr="00DB261A">
        <w:rPr>
          <w:lang w:val="lt-LT"/>
        </w:rPr>
        <w:tab/>
      </w:r>
      <w:r w:rsidR="005C347E" w:rsidRPr="00DB261A">
        <w:rPr>
          <w:lang w:val="lt-LT"/>
        </w:rPr>
        <w:br/>
      </w:r>
      <w:r w:rsidR="005C347E" w:rsidRPr="00DB261A">
        <w:rPr>
          <w:lang w:val="lt-LT"/>
        </w:rPr>
        <w:tab/>
      </w:r>
      <w:r w:rsidR="005C347E" w:rsidRPr="00DB261A">
        <w:rPr>
          <w:lang w:val="lt-LT"/>
        </w:rPr>
        <w:br/>
      </w:r>
      <w:r w:rsidR="005C347E" w:rsidRPr="00DB261A">
        <w:rPr>
          <w:lang w:val="lt-LT"/>
        </w:rPr>
        <w:tab/>
      </w:r>
      <w:r w:rsidR="005C6C5D" w:rsidRPr="005C6C5D">
        <w:rPr>
          <w:lang w:val="lt-LT"/>
        </w:rPr>
        <w:t xml:space="preserve">2.1. Pirkimo objektas – </w:t>
      </w:r>
      <w:r w:rsidR="005C6C5D">
        <w:rPr>
          <w:lang w:val="lt-LT"/>
        </w:rPr>
        <w:t>Plūdrumą palaikančios šarvinės liemenės</w:t>
      </w:r>
      <w:r w:rsidR="005C6C5D" w:rsidRPr="005C6C5D">
        <w:rPr>
          <w:lang w:val="lt-LT"/>
        </w:rPr>
        <w:t xml:space="preserve"> (toliau – Prekės).</w:t>
      </w:r>
    </w:p>
    <w:p w:rsidR="005C6C5D" w:rsidRDefault="005C6C5D" w:rsidP="005C6C5D">
      <w:pPr>
        <w:ind w:firstLine="709"/>
        <w:jc w:val="both"/>
        <w:rPr>
          <w:rFonts w:eastAsia="Calibri"/>
          <w:lang w:val="lt-LT"/>
        </w:rPr>
      </w:pPr>
      <w:r w:rsidRPr="005C6C5D">
        <w:rPr>
          <w:lang w:val="lt-LT"/>
        </w:rPr>
        <w:t>2.2. Šis pirkimas į dalis neskaidomas. Tiekėjai privalo siūlyti maksimalią pirkimo objekto apimtį.</w:t>
      </w:r>
      <w:r w:rsidR="00857897" w:rsidRPr="00E27C09">
        <w:rPr>
          <w:rFonts w:eastAsia="Calibri"/>
          <w:lang w:val="lt-LT"/>
        </w:rPr>
        <w:t xml:space="preserve">  </w:t>
      </w:r>
    </w:p>
    <w:p w:rsidR="005C6C5D" w:rsidRDefault="005C6C5D" w:rsidP="005C6C5D">
      <w:pPr>
        <w:ind w:firstLine="709"/>
        <w:jc w:val="both"/>
        <w:rPr>
          <w:rFonts w:eastAsia="Calibri"/>
        </w:rPr>
      </w:pPr>
      <w:r w:rsidRPr="005C6C5D">
        <w:rPr>
          <w:rFonts w:eastAsia="Calibri"/>
          <w:lang w:val="lt-LT"/>
        </w:rPr>
        <w:t>2.3. Prekių savybės apibūdintos 1 priede</w:t>
      </w:r>
      <w:r>
        <w:rPr>
          <w:rFonts w:eastAsia="Calibri"/>
        </w:rPr>
        <w:t xml:space="preserve"> </w:t>
      </w:r>
      <w:r w:rsidRPr="005C6C5D">
        <w:rPr>
          <w:rFonts w:eastAsia="Calibri"/>
        </w:rPr>
        <w:t>„</w:t>
      </w:r>
      <w:proofErr w:type="spellStart"/>
      <w:r w:rsidRPr="005C6C5D">
        <w:rPr>
          <w:rFonts w:eastAsia="Calibri"/>
        </w:rPr>
        <w:t>Techninė</w:t>
      </w:r>
      <w:proofErr w:type="spellEnd"/>
      <w:r w:rsidRPr="005C6C5D">
        <w:rPr>
          <w:rFonts w:eastAsia="Calibri"/>
        </w:rPr>
        <w:t xml:space="preserve"> </w:t>
      </w:r>
      <w:proofErr w:type="spellStart"/>
      <w:r w:rsidRPr="005C6C5D">
        <w:rPr>
          <w:rFonts w:eastAsia="Calibri"/>
        </w:rPr>
        <w:t>specifikacija</w:t>
      </w:r>
      <w:proofErr w:type="spellEnd"/>
      <w:r w:rsidRPr="005C6C5D">
        <w:rPr>
          <w:rFonts w:eastAsia="Calibri"/>
        </w:rPr>
        <w:t xml:space="preserve"> </w:t>
      </w:r>
      <w:proofErr w:type="spellStart"/>
      <w:r w:rsidRPr="005C6C5D">
        <w:rPr>
          <w:rFonts w:eastAsia="Calibri"/>
        </w:rPr>
        <w:t>liemenei</w:t>
      </w:r>
      <w:proofErr w:type="spellEnd"/>
      <w:r w:rsidRPr="005C6C5D">
        <w:rPr>
          <w:rFonts w:eastAsia="Calibri"/>
        </w:rPr>
        <w:t xml:space="preserve"> </w:t>
      </w:r>
      <w:proofErr w:type="spellStart"/>
      <w:r w:rsidRPr="005C6C5D">
        <w:rPr>
          <w:rFonts w:eastAsia="Calibri"/>
        </w:rPr>
        <w:t>šarvinei</w:t>
      </w:r>
      <w:proofErr w:type="spellEnd"/>
      <w:r w:rsidRPr="005C6C5D">
        <w:rPr>
          <w:rFonts w:eastAsia="Calibri"/>
        </w:rPr>
        <w:t xml:space="preserve">, </w:t>
      </w:r>
      <w:proofErr w:type="spellStart"/>
      <w:r w:rsidRPr="005C6C5D">
        <w:rPr>
          <w:rFonts w:eastAsia="Calibri"/>
        </w:rPr>
        <w:t>palaikančiai</w:t>
      </w:r>
      <w:proofErr w:type="spellEnd"/>
      <w:r w:rsidRPr="005C6C5D">
        <w:rPr>
          <w:rFonts w:eastAsia="Calibri"/>
        </w:rPr>
        <w:t xml:space="preserve"> </w:t>
      </w:r>
      <w:proofErr w:type="spellStart"/>
      <w:r w:rsidRPr="005C6C5D">
        <w:rPr>
          <w:rFonts w:eastAsia="Calibri"/>
        </w:rPr>
        <w:t>plūdrumą</w:t>
      </w:r>
      <w:proofErr w:type="spellEnd"/>
      <w:r w:rsidRPr="005C6C5D">
        <w:rPr>
          <w:rFonts w:eastAsia="Calibri"/>
        </w:rPr>
        <w:t>“</w:t>
      </w:r>
      <w:r>
        <w:rPr>
          <w:rFonts w:eastAsia="Calibri"/>
        </w:rPr>
        <w:t>.</w:t>
      </w:r>
    </w:p>
    <w:p w:rsidR="005C6C5D" w:rsidRDefault="005C6C5D" w:rsidP="005C6C5D">
      <w:pPr>
        <w:ind w:firstLine="709"/>
        <w:jc w:val="both"/>
        <w:rPr>
          <w:rFonts w:eastAsia="Calibri"/>
        </w:rPr>
      </w:pPr>
      <w:r w:rsidRPr="005C6C5D">
        <w:rPr>
          <w:rFonts w:eastAsia="Calibri"/>
        </w:rPr>
        <w:t xml:space="preserve">2.4. </w:t>
      </w:r>
      <w:proofErr w:type="spellStart"/>
      <w:r w:rsidR="0096693A" w:rsidRPr="0096693A">
        <w:rPr>
          <w:rFonts w:eastAsia="Calibri"/>
        </w:rPr>
        <w:t>Perkančioji</w:t>
      </w:r>
      <w:proofErr w:type="spellEnd"/>
      <w:r w:rsidR="0096693A" w:rsidRPr="0096693A">
        <w:rPr>
          <w:rFonts w:eastAsia="Calibri"/>
        </w:rPr>
        <w:t xml:space="preserve"> </w:t>
      </w:r>
      <w:proofErr w:type="spellStart"/>
      <w:r w:rsidR="0096693A" w:rsidRPr="0096693A">
        <w:rPr>
          <w:rFonts w:eastAsia="Calibri"/>
        </w:rPr>
        <w:t>organizacija</w:t>
      </w:r>
      <w:proofErr w:type="spellEnd"/>
      <w:r w:rsidR="0096693A" w:rsidRPr="0096693A">
        <w:rPr>
          <w:rFonts w:eastAsia="Calibri"/>
        </w:rPr>
        <w:t xml:space="preserve"> per </w:t>
      </w:r>
      <w:proofErr w:type="spellStart"/>
      <w:r w:rsidR="0096693A" w:rsidRPr="0096693A">
        <w:rPr>
          <w:rFonts w:eastAsia="Calibri"/>
        </w:rPr>
        <w:t>visą</w:t>
      </w:r>
      <w:proofErr w:type="spellEnd"/>
      <w:r w:rsidR="0096693A" w:rsidRPr="0096693A">
        <w:rPr>
          <w:rFonts w:eastAsia="Calibri"/>
        </w:rPr>
        <w:t xml:space="preserve"> </w:t>
      </w:r>
      <w:proofErr w:type="spellStart"/>
      <w:r w:rsidR="0096693A" w:rsidRPr="0096693A">
        <w:rPr>
          <w:rFonts w:eastAsia="Calibri"/>
        </w:rPr>
        <w:t>sutarties</w:t>
      </w:r>
      <w:proofErr w:type="spellEnd"/>
      <w:r w:rsidR="0096693A" w:rsidRPr="0096693A">
        <w:rPr>
          <w:rFonts w:eastAsia="Calibri"/>
        </w:rPr>
        <w:t xml:space="preserve"> </w:t>
      </w:r>
      <w:proofErr w:type="spellStart"/>
      <w:r w:rsidR="0096693A" w:rsidRPr="0096693A">
        <w:rPr>
          <w:rFonts w:eastAsia="Calibri"/>
        </w:rPr>
        <w:t>galiojimo</w:t>
      </w:r>
      <w:proofErr w:type="spellEnd"/>
      <w:r w:rsidR="0096693A" w:rsidRPr="0096693A">
        <w:rPr>
          <w:rFonts w:eastAsia="Calibri"/>
        </w:rPr>
        <w:t xml:space="preserve"> </w:t>
      </w:r>
      <w:proofErr w:type="spellStart"/>
      <w:r w:rsidR="0096693A" w:rsidRPr="0096693A">
        <w:rPr>
          <w:rFonts w:eastAsia="Calibri"/>
        </w:rPr>
        <w:t>laikotarpį</w:t>
      </w:r>
      <w:proofErr w:type="spellEnd"/>
      <w:r w:rsidR="0096693A" w:rsidRPr="0096693A">
        <w:rPr>
          <w:rFonts w:eastAsia="Calibri"/>
        </w:rPr>
        <w:t xml:space="preserve"> (</w:t>
      </w:r>
      <w:r w:rsidR="0096693A">
        <w:rPr>
          <w:rFonts w:eastAsia="Calibri"/>
        </w:rPr>
        <w:t>12</w:t>
      </w:r>
      <w:r w:rsidR="0096693A" w:rsidRPr="0096693A">
        <w:rPr>
          <w:rFonts w:eastAsia="Calibri"/>
        </w:rPr>
        <w:t xml:space="preserve"> </w:t>
      </w:r>
      <w:proofErr w:type="spellStart"/>
      <w:r w:rsidR="0096693A" w:rsidRPr="0096693A">
        <w:rPr>
          <w:rFonts w:eastAsia="Calibri"/>
        </w:rPr>
        <w:t>mėn</w:t>
      </w:r>
      <w:proofErr w:type="spellEnd"/>
      <w:r w:rsidR="0096693A" w:rsidRPr="0096693A">
        <w:rPr>
          <w:rFonts w:eastAsia="Calibri"/>
        </w:rPr>
        <w:t xml:space="preserve">.) </w:t>
      </w:r>
      <w:proofErr w:type="spellStart"/>
      <w:r w:rsidR="0096693A" w:rsidRPr="0096693A">
        <w:rPr>
          <w:rFonts w:eastAsia="Calibri"/>
        </w:rPr>
        <w:t>įsipareigoja</w:t>
      </w:r>
      <w:proofErr w:type="spellEnd"/>
      <w:r w:rsidR="0096693A" w:rsidRPr="0096693A">
        <w:rPr>
          <w:rFonts w:eastAsia="Calibri"/>
        </w:rPr>
        <w:t xml:space="preserve"> </w:t>
      </w:r>
      <w:proofErr w:type="spellStart"/>
      <w:r w:rsidR="0096693A" w:rsidRPr="0096693A">
        <w:rPr>
          <w:rFonts w:eastAsia="Calibri"/>
        </w:rPr>
        <w:t>įsigyti</w:t>
      </w:r>
      <w:proofErr w:type="spellEnd"/>
      <w:r w:rsidR="0096693A" w:rsidRPr="0096693A">
        <w:rPr>
          <w:rFonts w:eastAsia="Calibri"/>
        </w:rPr>
        <w:t xml:space="preserve"> </w:t>
      </w:r>
      <w:proofErr w:type="spellStart"/>
      <w:r w:rsidR="0096693A" w:rsidRPr="0096693A">
        <w:rPr>
          <w:rFonts w:eastAsia="Calibri"/>
        </w:rPr>
        <w:t>minimalų</w:t>
      </w:r>
      <w:proofErr w:type="spellEnd"/>
      <w:r w:rsidR="0096693A" w:rsidRPr="0096693A">
        <w:rPr>
          <w:rFonts w:eastAsia="Calibri"/>
        </w:rPr>
        <w:t xml:space="preserve"> </w:t>
      </w:r>
      <w:proofErr w:type="spellStart"/>
      <w:r w:rsidR="0096693A" w:rsidRPr="0096693A">
        <w:rPr>
          <w:rFonts w:eastAsia="Calibri"/>
        </w:rPr>
        <w:t>Prekių</w:t>
      </w:r>
      <w:proofErr w:type="spellEnd"/>
      <w:r w:rsidR="0096693A" w:rsidRPr="0096693A">
        <w:rPr>
          <w:rFonts w:eastAsia="Calibri"/>
        </w:rPr>
        <w:t xml:space="preserve"> </w:t>
      </w:r>
      <w:proofErr w:type="spellStart"/>
      <w:r w:rsidR="0096693A" w:rsidRPr="0096693A">
        <w:rPr>
          <w:rFonts w:eastAsia="Calibri"/>
        </w:rPr>
        <w:t>kiekį</w:t>
      </w:r>
      <w:proofErr w:type="spellEnd"/>
      <w:r w:rsidR="0096693A" w:rsidRPr="0096693A">
        <w:rPr>
          <w:rFonts w:eastAsia="Calibri"/>
        </w:rPr>
        <w:t xml:space="preserve"> – </w:t>
      </w:r>
      <w:r w:rsidR="0096693A">
        <w:rPr>
          <w:rFonts w:eastAsia="Calibri"/>
        </w:rPr>
        <w:t>28</w:t>
      </w:r>
      <w:r w:rsidR="0096693A" w:rsidRPr="0096693A">
        <w:rPr>
          <w:rFonts w:eastAsia="Calibri"/>
        </w:rPr>
        <w:t xml:space="preserve"> </w:t>
      </w:r>
      <w:proofErr w:type="spellStart"/>
      <w:r w:rsidR="0096693A" w:rsidRPr="0096693A">
        <w:rPr>
          <w:rFonts w:eastAsia="Calibri"/>
        </w:rPr>
        <w:t>vnt</w:t>
      </w:r>
      <w:proofErr w:type="spellEnd"/>
      <w:r w:rsidR="0096693A" w:rsidRPr="0096693A">
        <w:rPr>
          <w:rFonts w:eastAsia="Calibri"/>
        </w:rPr>
        <w:t xml:space="preserve">., </w:t>
      </w:r>
      <w:proofErr w:type="spellStart"/>
      <w:r w:rsidR="0096693A" w:rsidRPr="0096693A">
        <w:rPr>
          <w:rFonts w:eastAsia="Calibri"/>
        </w:rPr>
        <w:t>tačiau</w:t>
      </w:r>
      <w:proofErr w:type="spellEnd"/>
      <w:r w:rsidR="0096693A" w:rsidRPr="0096693A">
        <w:rPr>
          <w:rFonts w:eastAsia="Calibri"/>
        </w:rPr>
        <w:t xml:space="preserve"> </w:t>
      </w:r>
      <w:proofErr w:type="spellStart"/>
      <w:r w:rsidR="0096693A" w:rsidRPr="0096693A">
        <w:rPr>
          <w:rFonts w:eastAsia="Calibri"/>
        </w:rPr>
        <w:t>neįsipareigoja</w:t>
      </w:r>
      <w:proofErr w:type="spellEnd"/>
      <w:r w:rsidR="0096693A" w:rsidRPr="0096693A">
        <w:rPr>
          <w:rFonts w:eastAsia="Calibri"/>
        </w:rPr>
        <w:t xml:space="preserve"> </w:t>
      </w:r>
      <w:proofErr w:type="spellStart"/>
      <w:r w:rsidR="0096693A" w:rsidRPr="0096693A">
        <w:rPr>
          <w:rFonts w:eastAsia="Calibri"/>
        </w:rPr>
        <w:t>išpirkti</w:t>
      </w:r>
      <w:proofErr w:type="spellEnd"/>
      <w:r w:rsidR="0096693A" w:rsidRPr="0096693A">
        <w:rPr>
          <w:rFonts w:eastAsia="Calibri"/>
        </w:rPr>
        <w:t xml:space="preserve"> </w:t>
      </w:r>
      <w:proofErr w:type="spellStart"/>
      <w:r w:rsidR="0096693A" w:rsidRPr="0096693A">
        <w:rPr>
          <w:rFonts w:eastAsia="Calibri"/>
        </w:rPr>
        <w:t>maksimalaus</w:t>
      </w:r>
      <w:proofErr w:type="spellEnd"/>
      <w:r w:rsidR="0096693A" w:rsidRPr="0096693A">
        <w:rPr>
          <w:rFonts w:eastAsia="Calibri"/>
        </w:rPr>
        <w:t xml:space="preserve"> </w:t>
      </w:r>
      <w:proofErr w:type="spellStart"/>
      <w:r w:rsidR="0096693A" w:rsidRPr="0096693A">
        <w:rPr>
          <w:rFonts w:eastAsia="Calibri"/>
        </w:rPr>
        <w:t>prekių</w:t>
      </w:r>
      <w:proofErr w:type="spellEnd"/>
      <w:r w:rsidR="0096693A" w:rsidRPr="0096693A">
        <w:rPr>
          <w:rFonts w:eastAsia="Calibri"/>
        </w:rPr>
        <w:t xml:space="preserve"> </w:t>
      </w:r>
      <w:proofErr w:type="spellStart"/>
      <w:r w:rsidR="0096693A" w:rsidRPr="0096693A">
        <w:rPr>
          <w:rFonts w:eastAsia="Calibri"/>
        </w:rPr>
        <w:t>kiekio</w:t>
      </w:r>
      <w:proofErr w:type="spellEnd"/>
      <w:r w:rsidR="0096693A" w:rsidRPr="0096693A">
        <w:rPr>
          <w:rFonts w:eastAsia="Calibri"/>
        </w:rPr>
        <w:t xml:space="preserve"> – </w:t>
      </w:r>
      <w:r w:rsidR="0096693A">
        <w:rPr>
          <w:rFonts w:eastAsia="Calibri"/>
        </w:rPr>
        <w:t>38</w:t>
      </w:r>
      <w:r w:rsidR="0096693A" w:rsidRPr="0096693A">
        <w:rPr>
          <w:rFonts w:eastAsia="Calibri"/>
        </w:rPr>
        <w:t xml:space="preserve"> </w:t>
      </w:r>
      <w:proofErr w:type="spellStart"/>
      <w:r w:rsidR="0096693A" w:rsidRPr="0096693A">
        <w:rPr>
          <w:rFonts w:eastAsia="Calibri"/>
        </w:rPr>
        <w:t>vnt</w:t>
      </w:r>
      <w:proofErr w:type="spellEnd"/>
      <w:r w:rsidR="0096693A" w:rsidRPr="0096693A">
        <w:rPr>
          <w:rFonts w:eastAsia="Calibri"/>
        </w:rPr>
        <w:t>.</w:t>
      </w:r>
    </w:p>
    <w:p w:rsidR="005C6C5D" w:rsidRPr="005C6C5D" w:rsidRDefault="00E415F7" w:rsidP="005C6C5D">
      <w:pPr>
        <w:ind w:firstLine="567"/>
        <w:jc w:val="both"/>
        <w:rPr>
          <w:lang w:val="lt-LT"/>
        </w:rPr>
      </w:pPr>
      <w:r w:rsidRPr="00E27C09">
        <w:rPr>
          <w:lang w:val="lt-LT"/>
        </w:rPr>
        <w:tab/>
        <w:t xml:space="preserve">2.5. Prekių pristatymo  vieta – </w:t>
      </w:r>
      <w:r w:rsidR="005C6C5D" w:rsidRPr="005C6C5D">
        <w:rPr>
          <w:lang w:val="lt-LT"/>
        </w:rPr>
        <w:t>Lietuvos kariuomenės</w:t>
      </w:r>
      <w:r w:rsidR="005C6C5D">
        <w:rPr>
          <w:lang w:val="lt-LT"/>
        </w:rPr>
        <w:t xml:space="preserve"> </w:t>
      </w:r>
      <w:r w:rsidR="005C6C5D" w:rsidRPr="005C6C5D">
        <w:rPr>
          <w:lang w:val="lt-LT"/>
        </w:rPr>
        <w:t>Divizijos generolo Jono Sutkaus depų</w:t>
      </w:r>
    </w:p>
    <w:p w:rsidR="00BD6AF6" w:rsidRPr="00752420" w:rsidRDefault="005C6C5D" w:rsidP="0096693A">
      <w:pPr>
        <w:ind w:firstLine="567"/>
        <w:jc w:val="both"/>
        <w:rPr>
          <w:lang w:val="lt-LT"/>
        </w:rPr>
      </w:pPr>
      <w:r>
        <w:rPr>
          <w:lang w:val="lt-LT"/>
        </w:rPr>
        <w:t xml:space="preserve">Tarnyba, </w:t>
      </w:r>
      <w:r w:rsidRPr="005C6C5D">
        <w:rPr>
          <w:lang w:val="lt-LT"/>
        </w:rPr>
        <w:t>Gamybos g. 14, Šiauliai, LT-76128</w:t>
      </w:r>
      <w:r>
        <w:rPr>
          <w:lang w:val="lt-LT"/>
        </w:rPr>
        <w:t>,</w:t>
      </w:r>
      <w:r w:rsidR="00E415F7" w:rsidRPr="00E27C09">
        <w:rPr>
          <w:lang w:val="lt-LT"/>
        </w:rPr>
        <w:t xml:space="preserve"> Lietuvos Respublika</w:t>
      </w:r>
      <w:r>
        <w:rPr>
          <w:lang w:val="lt-LT"/>
        </w:rPr>
        <w:t xml:space="preserve">, </w:t>
      </w:r>
      <w:r w:rsidR="00E415F7" w:rsidRPr="00E27C09">
        <w:rPr>
          <w:lang w:val="lt-LT"/>
        </w:rPr>
        <w:t>remiantis</w:t>
      </w:r>
      <w:r w:rsidR="00E415F7" w:rsidRPr="00E27C09">
        <w:rPr>
          <w:rFonts w:eastAsia="Times New Roman"/>
          <w:bdr w:val="none" w:sz="0" w:space="0" w:color="auto"/>
          <w:lang w:val="lt-LT" w:eastAsia="lt-LT"/>
        </w:rPr>
        <w:t xml:space="preserve"> </w:t>
      </w:r>
      <w:r w:rsidR="00E415F7" w:rsidRPr="00E27C09">
        <w:rPr>
          <w:lang w:val="lt-LT"/>
        </w:rPr>
        <w:t>sąlygomis pagal INCOTERMS 2020 DDP.</w:t>
      </w:r>
      <w:r>
        <w:rPr>
          <w:lang w:val="lt-LT"/>
        </w:rPr>
        <w:tab/>
      </w:r>
      <w:r w:rsidR="00E415F7" w:rsidRPr="00DB261A">
        <w:rPr>
          <w:lang w:val="lt-LT"/>
        </w:rPr>
        <w:br/>
      </w:r>
      <w:r w:rsidR="00E415F7" w:rsidRPr="00DB261A">
        <w:rPr>
          <w:lang w:val="lt-LT"/>
        </w:rPr>
        <w:tab/>
        <w:t>2.6. Tiekėjams nėra leidžiama pateikti alternatyvių pasiūlymų. Tiekėjui pateikus alternatyvų pasiūlymą, jo pasiūlymas ir alternatyvus pasiūlymas (alternatyvūs pasiūlymai) bus atmesti.</w:t>
      </w:r>
      <w:r w:rsidR="00E415F7" w:rsidRPr="00DB261A">
        <w:rPr>
          <w:lang w:val="lt-LT"/>
        </w:rPr>
        <w:tab/>
      </w:r>
      <w:r w:rsidR="00E415F7" w:rsidRPr="00DB261A">
        <w:rPr>
          <w:lang w:val="lt-LT"/>
        </w:rPr>
        <w:br/>
      </w:r>
      <w:r w:rsidR="00E415F7" w:rsidRPr="00DB261A">
        <w:rPr>
          <w:lang w:val="lt-LT"/>
        </w:rPr>
        <w:tab/>
        <w:t>2.7. 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r w:rsidR="005C347E" w:rsidRPr="00DB261A">
        <w:rPr>
          <w:lang w:val="lt-LT"/>
        </w:rPr>
        <w:br/>
      </w:r>
      <w:r w:rsidR="005C347E" w:rsidRPr="00DB261A">
        <w:rPr>
          <w:lang w:val="lt-LT"/>
        </w:rPr>
        <w:tab/>
      </w:r>
      <w:r w:rsidR="005C347E" w:rsidRPr="00DB261A">
        <w:rPr>
          <w:lang w:val="lt-LT"/>
        </w:rPr>
        <w:br/>
      </w:r>
      <w:r w:rsidR="005C347E" w:rsidRPr="00DB261A">
        <w:rPr>
          <w:lang w:val="lt-LT"/>
        </w:rPr>
        <w:tab/>
        <w:t>3. PARAIŠKŲ PATEIKIMAS</w:t>
      </w:r>
      <w:r w:rsidR="005C347E" w:rsidRPr="00DB261A">
        <w:rPr>
          <w:lang w:val="lt-LT"/>
        </w:rPr>
        <w:tab/>
      </w:r>
      <w:r w:rsidR="005C347E" w:rsidRPr="00DB261A">
        <w:rPr>
          <w:lang w:val="lt-LT"/>
        </w:rPr>
        <w:br/>
      </w:r>
      <w:r w:rsidR="005C347E" w:rsidRPr="00DB261A">
        <w:rPr>
          <w:lang w:val="lt-LT"/>
        </w:rPr>
        <w:tab/>
      </w:r>
      <w:r w:rsidR="005C347E" w:rsidRPr="00DB261A">
        <w:rPr>
          <w:lang w:val="lt-LT"/>
        </w:rPr>
        <w:br/>
      </w:r>
      <w:r w:rsidR="005C347E" w:rsidRPr="00DB261A">
        <w:rPr>
          <w:lang w:val="lt-LT"/>
        </w:rPr>
        <w:tab/>
        <w:t>3.1. Tiekėjai rengia ir pateikia paraiškas dalyvauti ribotame konkurse. Paraiškoje turi būti:</w:t>
      </w:r>
      <w:r w:rsidR="005C347E" w:rsidRPr="00DB261A">
        <w:rPr>
          <w:lang w:val="lt-LT"/>
        </w:rPr>
        <w:br/>
      </w:r>
      <w:r w:rsidR="005C347E" w:rsidRPr="00DB261A">
        <w:rPr>
          <w:lang w:val="lt-LT"/>
        </w:rPr>
        <w:tab/>
      </w:r>
      <w:r w:rsidR="005C347E" w:rsidRPr="00DB261A">
        <w:rPr>
          <w:b/>
          <w:lang w:val="lt-LT"/>
        </w:rPr>
        <w:t>3.1.1. įgaliojimas ar kitas dokumentas (pvz., pareigybės aprašymas), suteikiantis teisę pasirašyti tiekėjo paraišką, kai paraišką elektroniniu parašu pasirašo ne juridinio asmens vadovas, o</w:t>
      </w:r>
      <w:r w:rsidR="00751BF6">
        <w:rPr>
          <w:b/>
          <w:lang w:val="lt-LT"/>
        </w:rPr>
        <w:t xml:space="preserve"> </w:t>
      </w:r>
      <w:r w:rsidR="005C347E" w:rsidRPr="00DB261A">
        <w:rPr>
          <w:b/>
          <w:lang w:val="lt-LT"/>
        </w:rPr>
        <w:t xml:space="preserve">jo </w:t>
      </w:r>
      <w:r w:rsidR="00661A44">
        <w:rPr>
          <w:b/>
          <w:lang w:val="lt-LT"/>
        </w:rPr>
        <w:tab/>
      </w:r>
      <w:r w:rsidR="005C347E" w:rsidRPr="00DB261A">
        <w:rPr>
          <w:b/>
          <w:lang w:val="lt-LT"/>
        </w:rPr>
        <w:t>įgaliotas</w:t>
      </w:r>
      <w:r w:rsidR="00751BF6">
        <w:rPr>
          <w:b/>
          <w:lang w:val="lt-LT"/>
        </w:rPr>
        <w:t xml:space="preserve"> </w:t>
      </w:r>
      <w:r w:rsidR="005C347E" w:rsidRPr="00DB261A">
        <w:rPr>
          <w:b/>
          <w:lang w:val="lt-LT"/>
        </w:rPr>
        <w:t>a</w:t>
      </w:r>
      <w:r w:rsidR="00625A95" w:rsidRPr="00DB261A">
        <w:rPr>
          <w:b/>
          <w:lang w:val="lt-LT"/>
        </w:rPr>
        <w:t>smuo;</w:t>
      </w:r>
      <w:r w:rsidR="00751BF6">
        <w:rPr>
          <w:b/>
          <w:lang w:val="lt-LT"/>
        </w:rPr>
        <w:tab/>
      </w:r>
      <w:r w:rsidR="00751BF6">
        <w:rPr>
          <w:b/>
          <w:lang w:val="lt-LT"/>
        </w:rPr>
        <w:tab/>
      </w:r>
      <w:r w:rsidR="005C347E" w:rsidRPr="00DB261A">
        <w:rPr>
          <w:b/>
          <w:lang w:val="lt-LT"/>
        </w:rPr>
        <w:br/>
      </w:r>
      <w:r w:rsidR="005C347E" w:rsidRPr="00DB261A">
        <w:rPr>
          <w:b/>
          <w:lang w:val="lt-LT"/>
        </w:rPr>
        <w:tab/>
        <w:t>3.1.2. užpildyta</w:t>
      </w:r>
      <w:r w:rsidR="009675E0">
        <w:rPr>
          <w:b/>
          <w:lang w:val="lt-LT"/>
        </w:rPr>
        <w:t xml:space="preserve"> paraiška pagal pirkimo sąlygų </w:t>
      </w:r>
      <w:r w:rsidR="0071685C">
        <w:rPr>
          <w:b/>
          <w:lang w:val="lt-LT"/>
        </w:rPr>
        <w:t xml:space="preserve">2 </w:t>
      </w:r>
      <w:r w:rsidR="005C347E" w:rsidRPr="00DB261A">
        <w:rPr>
          <w:b/>
          <w:lang w:val="lt-LT"/>
        </w:rPr>
        <w:t>priede „Paraiškos fo</w:t>
      </w:r>
      <w:r w:rsidR="00DC16CE">
        <w:rPr>
          <w:b/>
          <w:lang w:val="lt-LT"/>
        </w:rPr>
        <w:t xml:space="preserve">rma“ nustatytą paraiškos </w:t>
      </w:r>
      <w:r w:rsidR="00625A95" w:rsidRPr="00DB261A">
        <w:rPr>
          <w:b/>
          <w:lang w:val="lt-LT"/>
        </w:rPr>
        <w:t>formą;</w:t>
      </w:r>
      <w:r w:rsidR="00DC16CE">
        <w:rPr>
          <w:b/>
          <w:lang w:val="lt-LT"/>
        </w:rPr>
        <w:tab/>
      </w:r>
      <w:r w:rsidR="005C347E" w:rsidRPr="00DB261A">
        <w:rPr>
          <w:b/>
          <w:lang w:val="lt-LT"/>
        </w:rPr>
        <w:br/>
      </w:r>
      <w:r w:rsidR="005C347E" w:rsidRPr="00DB261A">
        <w:rPr>
          <w:b/>
          <w:lang w:val="lt-LT"/>
        </w:rPr>
        <w:tab/>
        <w:t xml:space="preserve">3.1.3. </w:t>
      </w:r>
      <w:r w:rsidR="0018485F" w:rsidRPr="00DB261A">
        <w:rPr>
          <w:b/>
          <w:lang w:val="lt-LT"/>
        </w:rPr>
        <w:t>sąlygų, kuriomis draudžiamas ir ribojamas tiekėjų dalyvavimas pirkime nebuvimą</w:t>
      </w:r>
      <w:r w:rsidR="00A65B37" w:rsidRPr="00DB261A">
        <w:rPr>
          <w:b/>
          <w:lang w:val="lt-LT"/>
        </w:rPr>
        <w:t xml:space="preserve"> ir </w:t>
      </w:r>
      <w:r w:rsidR="005C347E" w:rsidRPr="00DB261A">
        <w:rPr>
          <w:b/>
          <w:lang w:val="lt-LT"/>
        </w:rPr>
        <w:t>kvalifikacijos reikalavi</w:t>
      </w:r>
      <w:r w:rsidR="009675E0">
        <w:rPr>
          <w:b/>
          <w:lang w:val="lt-LT"/>
        </w:rPr>
        <w:t xml:space="preserve">mus, nustatytus pirkimo sąlygų </w:t>
      </w:r>
      <w:r w:rsidR="0071685C">
        <w:rPr>
          <w:b/>
          <w:lang w:val="lt-LT"/>
        </w:rPr>
        <w:t>3</w:t>
      </w:r>
      <w:r w:rsidR="005C347E" w:rsidRPr="00DB261A">
        <w:rPr>
          <w:b/>
          <w:lang w:val="lt-LT"/>
        </w:rPr>
        <w:t xml:space="preserve"> priede „</w:t>
      </w:r>
      <w:r w:rsidR="0018485F" w:rsidRPr="00DB261A">
        <w:rPr>
          <w:b/>
          <w:lang w:val="lt-LT"/>
        </w:rPr>
        <w:t>Sąlygos, kuriomis draudžiamas ir ribojamas tiekėjų dalyvavimas pirkime ir kvalifikacijos reikalavimai</w:t>
      </w:r>
      <w:r w:rsidR="005C347E" w:rsidRPr="00DB261A">
        <w:rPr>
          <w:b/>
          <w:lang w:val="lt-LT"/>
        </w:rPr>
        <w:t>“</w:t>
      </w:r>
      <w:r w:rsidR="009675E0">
        <w:rPr>
          <w:b/>
          <w:lang w:val="lt-LT"/>
        </w:rPr>
        <w:t xml:space="preserve"> (toliau – </w:t>
      </w:r>
      <w:r w:rsidR="0071685C">
        <w:rPr>
          <w:b/>
          <w:lang w:val="lt-LT"/>
        </w:rPr>
        <w:t>3</w:t>
      </w:r>
      <w:r w:rsidR="00E415F7" w:rsidRPr="00DB261A">
        <w:rPr>
          <w:b/>
          <w:lang w:val="lt-LT"/>
        </w:rPr>
        <w:t xml:space="preserve"> priedas)</w:t>
      </w:r>
      <w:r w:rsidR="004F0F80" w:rsidRPr="00DB261A">
        <w:rPr>
          <w:b/>
          <w:lang w:val="lt-LT"/>
        </w:rPr>
        <w:t xml:space="preserve"> </w:t>
      </w:r>
      <w:r w:rsidR="005C347E" w:rsidRPr="00DB261A">
        <w:rPr>
          <w:b/>
          <w:lang w:val="lt-LT"/>
        </w:rPr>
        <w:t>pagrindžiantys dokumentai;</w:t>
      </w:r>
    </w:p>
    <w:p w:rsidR="0018485F" w:rsidRPr="00DB261A" w:rsidRDefault="0018485F" w:rsidP="00672EDA">
      <w:pPr>
        <w:ind w:firstLine="709"/>
        <w:jc w:val="both"/>
        <w:rPr>
          <w:lang w:val="lt-LT"/>
        </w:rPr>
      </w:pPr>
      <w:r w:rsidRPr="00DB261A">
        <w:rPr>
          <w:b/>
          <w:lang w:val="lt-LT"/>
        </w:rPr>
        <w:t>3.</w:t>
      </w:r>
      <w:r w:rsidR="009675E0">
        <w:rPr>
          <w:b/>
          <w:lang w:val="lt-LT"/>
        </w:rPr>
        <w:t xml:space="preserve">1.4. užpildytas pirkimo sąlygų </w:t>
      </w:r>
      <w:r w:rsidR="0071685C">
        <w:rPr>
          <w:b/>
          <w:lang w:val="lt-LT"/>
        </w:rPr>
        <w:t>4</w:t>
      </w:r>
      <w:r w:rsidRPr="00DB261A">
        <w:rPr>
          <w:b/>
          <w:lang w:val="lt-LT"/>
        </w:rPr>
        <w:t xml:space="preserve"> priedas „Nacionalinio saugumo reikalavimų atitikties deklaracija“</w:t>
      </w:r>
      <w:r w:rsidR="009675E0">
        <w:rPr>
          <w:b/>
          <w:lang w:val="lt-LT"/>
        </w:rPr>
        <w:t xml:space="preserve"> (toliau – </w:t>
      </w:r>
      <w:r w:rsidR="0071685C">
        <w:rPr>
          <w:b/>
          <w:lang w:val="lt-LT"/>
        </w:rPr>
        <w:t>4</w:t>
      </w:r>
      <w:r w:rsidR="00E415F7" w:rsidRPr="00DB261A">
        <w:rPr>
          <w:b/>
          <w:lang w:val="lt-LT"/>
        </w:rPr>
        <w:t xml:space="preserve"> priedas)</w:t>
      </w:r>
      <w:r w:rsidR="00CC76FB" w:rsidRPr="00DB261A">
        <w:rPr>
          <w:b/>
          <w:lang w:val="lt-LT"/>
        </w:rPr>
        <w:t>.</w:t>
      </w:r>
      <w:r w:rsidR="00FF607B" w:rsidRPr="00DB261A">
        <w:rPr>
          <w:b/>
          <w:lang w:val="lt-LT"/>
        </w:rPr>
        <w:t xml:space="preserve"> Kilus abejonių dėl tiekėjo (ne)atitikties na</w:t>
      </w:r>
      <w:r w:rsidR="00661A44">
        <w:rPr>
          <w:b/>
          <w:lang w:val="lt-LT"/>
        </w:rPr>
        <w:t>cionalinio saugumo nuostatoms, P</w:t>
      </w:r>
      <w:r w:rsidR="00FF607B" w:rsidRPr="00DB261A">
        <w:rPr>
          <w:b/>
          <w:lang w:val="lt-LT"/>
        </w:rPr>
        <w:t>erkančioji organizacija prašys pateikti dokumentus, įrodančius deklaracijoje pateiktų duomenų teisingumą;</w:t>
      </w:r>
    </w:p>
    <w:p w:rsidR="00754C8F" w:rsidRPr="00DB261A" w:rsidRDefault="005C347E" w:rsidP="0018485F">
      <w:pPr>
        <w:ind w:firstLine="709"/>
        <w:jc w:val="both"/>
        <w:rPr>
          <w:lang w:val="lt-LT"/>
        </w:rPr>
      </w:pPr>
      <w:r w:rsidRPr="00DB261A">
        <w:rPr>
          <w:b/>
          <w:lang w:val="lt-LT"/>
        </w:rPr>
        <w:t>3.1.</w:t>
      </w:r>
      <w:r w:rsidR="00752420">
        <w:rPr>
          <w:b/>
          <w:lang w:val="lt-LT"/>
        </w:rPr>
        <w:t>5</w:t>
      </w:r>
      <w:r w:rsidRPr="00DB261A">
        <w:rPr>
          <w:b/>
          <w:lang w:val="lt-LT"/>
        </w:rPr>
        <w:t>. jungtinės veiklos sutartis, jeig</w:t>
      </w:r>
      <w:r w:rsidR="0018485F" w:rsidRPr="00DB261A">
        <w:rPr>
          <w:b/>
          <w:lang w:val="lt-LT"/>
        </w:rPr>
        <w:t>u dalyvauja ūkio subjektų grupė.</w:t>
      </w:r>
      <w:r w:rsidRPr="00DB261A">
        <w:rPr>
          <w:b/>
          <w:lang w:val="lt-LT"/>
        </w:rPr>
        <w:br/>
      </w:r>
      <w:r w:rsidRPr="00DB261A">
        <w:rPr>
          <w:lang w:val="lt-LT"/>
        </w:rPr>
        <w:tab/>
        <w:t xml:space="preserve">3.2. Paraiška turi būti pateikta elektroninėmis priemonėmis, naudojant CVP IS, pasiekiamoje adresu </w:t>
      </w:r>
      <w:r w:rsidR="00E415F7" w:rsidRPr="00DB261A">
        <w:rPr>
          <w:lang w:val="lt-LT"/>
        </w:rPr>
        <w:t>https://viesiejipirkimai.lt/epps/home.do</w:t>
      </w:r>
      <w:r w:rsidRPr="00DB261A">
        <w:rPr>
          <w:lang w:val="lt-LT"/>
        </w:rPr>
        <w:t>, iki skelbime apie pirkimą nurodyto termino pabaigos. Pavėluotai gautos paraiškos nebus priimamos. Perkančioji organizacija turi teisę pratęsti paraiškų priėmimo terminą. Apie naują paraiškų priėmimo terminą perkančioji organizacija paskelbia Įstatymo nustatyta tvarka ir raštu praneša visiems tiekėjams, kurie dalyvauja pirkime.</w:t>
      </w:r>
      <w:r w:rsidRPr="00DB261A">
        <w:rPr>
          <w:lang w:val="lt-LT"/>
        </w:rPr>
        <w:tab/>
      </w:r>
      <w:r w:rsidRPr="00DB261A">
        <w:rPr>
          <w:lang w:val="lt-LT"/>
        </w:rPr>
        <w:br/>
      </w:r>
      <w:r w:rsidRPr="00DB261A">
        <w:rPr>
          <w:lang w:val="lt-LT"/>
        </w:rPr>
        <w:tab/>
        <w:t>3.3. Su CVP IS priemonėmis pateiktomis paraiškomis bus susipažįstama komisijos posėdyje. Tiekėjai ar jų atstovai susipažinimo su pateiktomis parai</w:t>
      </w:r>
      <w:r w:rsidR="0018485F" w:rsidRPr="00DB261A">
        <w:rPr>
          <w:lang w:val="lt-LT"/>
        </w:rPr>
        <w:t>škomis procedūroje nedalyvauja.</w:t>
      </w:r>
      <w:r w:rsidRPr="00DB261A">
        <w:rPr>
          <w:lang w:val="lt-LT"/>
        </w:rPr>
        <w:br/>
      </w:r>
      <w:r w:rsidRPr="00DB261A">
        <w:rPr>
          <w:lang w:val="lt-LT"/>
        </w:rPr>
        <w:tab/>
        <w:t xml:space="preserve">3.4. </w:t>
      </w:r>
      <w:r w:rsidRPr="00DB261A">
        <w:rPr>
          <w:b/>
          <w:color w:val="FF0000"/>
          <w:lang w:val="lt-LT"/>
        </w:rPr>
        <w:t xml:space="preserve">Paraiška turi būti pasirašyta tiekėjo ar jo įgalioto asmens </w:t>
      </w:r>
      <w:r w:rsidR="00BA2314">
        <w:rPr>
          <w:b/>
          <w:color w:val="FF0000"/>
          <w:lang w:val="lt-LT"/>
        </w:rPr>
        <w:t xml:space="preserve">fiziniu parašu arba </w:t>
      </w:r>
      <w:r w:rsidRPr="00DB261A">
        <w:rPr>
          <w:b/>
          <w:color w:val="FF0000"/>
          <w:lang w:val="lt-LT"/>
        </w:rPr>
        <w:t>kvalifikuotu elektroniniu parašu</w:t>
      </w:r>
      <w:r w:rsidRPr="00DB261A">
        <w:rPr>
          <w:lang w:val="lt-LT"/>
        </w:rPr>
        <w:t xml:space="preserve">, atitinkančiu 2014 m. liepos 23 d. Europos Parlamento ir Tarybos </w:t>
      </w:r>
      <w:r w:rsidRPr="00DB261A">
        <w:rPr>
          <w:lang w:val="lt-LT"/>
        </w:rPr>
        <w:lastRenderedPageBreak/>
        <w:t>reglamento (ES) Nr. 910/2014 dėl elektroninės atpažinties ir elektroninių operacijų patikimumo užtikrinimo paslaugų vidaus rinkoje, kuriuo panaikinama Direktyva 1999/93/EB (OL 2014 L 273, p. 73) reikalavimus.</w:t>
      </w:r>
      <w:r w:rsidRPr="00DB261A">
        <w:rPr>
          <w:lang w:val="lt-LT"/>
        </w:rPr>
        <w:tab/>
      </w:r>
      <w:r w:rsidRPr="00DB261A">
        <w:rPr>
          <w:lang w:val="lt-LT"/>
        </w:rPr>
        <w:br/>
      </w:r>
      <w:r w:rsidRPr="00DB261A">
        <w:rPr>
          <w:lang w:val="lt-LT"/>
        </w:rPr>
        <w:tab/>
        <w:t xml:space="preserve">3.5. Visi dokumentai, patvirtinantys tiekėjų kvalifikacijos atitiktį pirkimo dokumentuose nustatytiems kvalifikacijos reikalavimams, kiti pateikiami dokumentai turi būti pateikti elektronine forma, </w:t>
      </w:r>
      <w:proofErr w:type="spellStart"/>
      <w:r w:rsidRPr="00DB261A">
        <w:rPr>
          <w:lang w:val="lt-LT"/>
        </w:rPr>
        <w:t>t.y</w:t>
      </w:r>
      <w:proofErr w:type="spellEnd"/>
      <w:r w:rsidRPr="00DB261A">
        <w:rPr>
          <w:lang w:val="lt-LT"/>
        </w:rPr>
        <w:t xml:space="preserve">. turi būti pateikiamos skaitmeninės dokumentų kopijos. Pateikiami dokumentai ar skaitmeninės jų kopijos turi būti prieinami naudojant visuotinai prieinamus failų formatus (pvz. </w:t>
      </w:r>
      <w:proofErr w:type="spellStart"/>
      <w:r w:rsidRPr="00DB261A">
        <w:rPr>
          <w:lang w:val="lt-LT"/>
        </w:rPr>
        <w:t>jpg</w:t>
      </w:r>
      <w:proofErr w:type="spellEnd"/>
      <w:r w:rsidRPr="00DB261A">
        <w:rPr>
          <w:lang w:val="lt-LT"/>
        </w:rPr>
        <w:t xml:space="preserve">, </w:t>
      </w:r>
      <w:proofErr w:type="spellStart"/>
      <w:r w:rsidRPr="00DB261A">
        <w:rPr>
          <w:lang w:val="lt-LT"/>
        </w:rPr>
        <w:t>doc</w:t>
      </w:r>
      <w:proofErr w:type="spellEnd"/>
      <w:r w:rsidRPr="00DB261A">
        <w:rPr>
          <w:lang w:val="lt-LT"/>
        </w:rPr>
        <w:t xml:space="preserve">, </w:t>
      </w:r>
      <w:proofErr w:type="spellStart"/>
      <w:r w:rsidRPr="00DB261A">
        <w:rPr>
          <w:lang w:val="lt-LT"/>
        </w:rPr>
        <w:t>pdf</w:t>
      </w:r>
      <w:proofErr w:type="spellEnd"/>
      <w:r w:rsidRPr="00DB261A">
        <w:rPr>
          <w:lang w:val="lt-LT"/>
        </w:rPr>
        <w:t xml:space="preserve"> ir kt.). Perkančioji organizacija pasilieka sau teisę prašyti dokumentų originalų. Įkeliant failus į CVP IS rekomenduojame naudoti failų glaudinimo programas (</w:t>
      </w:r>
      <w:proofErr w:type="spellStart"/>
      <w:r w:rsidRPr="00DB261A">
        <w:rPr>
          <w:lang w:val="lt-LT"/>
        </w:rPr>
        <w:t>zip</w:t>
      </w:r>
      <w:proofErr w:type="spellEnd"/>
      <w:r w:rsidRPr="00DB261A">
        <w:rPr>
          <w:lang w:val="lt-LT"/>
        </w:rPr>
        <w:t xml:space="preserve">, 7-zip, </w:t>
      </w:r>
      <w:proofErr w:type="spellStart"/>
      <w:r w:rsidRPr="00DB261A">
        <w:rPr>
          <w:lang w:val="lt-LT"/>
        </w:rPr>
        <w:t>rar</w:t>
      </w:r>
      <w:proofErr w:type="spellEnd"/>
      <w:r w:rsidRPr="00DB261A">
        <w:rPr>
          <w:lang w:val="lt-LT"/>
        </w:rPr>
        <w:t>).</w:t>
      </w:r>
      <w:r w:rsidRPr="00DB261A">
        <w:rPr>
          <w:lang w:val="lt-LT"/>
        </w:rPr>
        <w:tab/>
      </w:r>
      <w:r w:rsidRPr="00DB261A">
        <w:rPr>
          <w:lang w:val="lt-LT"/>
        </w:rPr>
        <w:br/>
      </w:r>
      <w:r w:rsidRPr="00DB261A">
        <w:rPr>
          <w:lang w:val="lt-LT"/>
        </w:rPr>
        <w:tab/>
        <w:t>3.6. Kitomis nei CVP IS priemonėmis pateikta paraiška nebus nagrinėjama.</w:t>
      </w:r>
      <w:r w:rsidRPr="00DB261A">
        <w:rPr>
          <w:lang w:val="lt-LT"/>
        </w:rPr>
        <w:tab/>
      </w:r>
      <w:r w:rsidRPr="00DB261A">
        <w:rPr>
          <w:lang w:val="lt-LT"/>
        </w:rPr>
        <w:br/>
      </w:r>
      <w:r w:rsidRPr="00DB261A">
        <w:rPr>
          <w:lang w:val="lt-LT"/>
        </w:rPr>
        <w:tab/>
        <w:t>3.7. Paraiška bei kiti dokumentai pateikiami lietuvių arba anglų kalba. Jei atitinkami dokumentai yra išduoti kita kalba nei nurodyta, turi būti pateiktas tinkamai patvirtintas vertimas į lietuvių arba anglų kalbą, kuris būtų patvirtintas vertėjo parašu ir vertimo biuro antspaudu (jeigu turi) arba išversta paties tiekėjo (patvirtinant tiekėjo ar jo įgalioto asmens parašu bei antspaudu (jeigu turi)).</w:t>
      </w:r>
      <w:r w:rsidRPr="00DB261A">
        <w:rPr>
          <w:lang w:val="lt-LT"/>
        </w:rPr>
        <w:tab/>
      </w:r>
      <w:r w:rsidRPr="00DB261A">
        <w:rPr>
          <w:lang w:val="lt-LT"/>
        </w:rPr>
        <w:br/>
      </w:r>
      <w:r w:rsidRPr="00DB261A">
        <w:rPr>
          <w:lang w:val="lt-LT"/>
        </w:rPr>
        <w:tab/>
        <w:t>3.8. Perkančioji organizacija pasilieka sau teisę pareikalauti dokumentų originalų.</w:t>
      </w:r>
      <w:r w:rsidRPr="00DB261A">
        <w:rPr>
          <w:lang w:val="lt-LT"/>
        </w:rPr>
        <w:tab/>
      </w:r>
      <w:r w:rsidRPr="00DB261A">
        <w:rPr>
          <w:lang w:val="lt-LT"/>
        </w:rPr>
        <w:br/>
      </w:r>
      <w:r w:rsidRPr="00DB261A">
        <w:rPr>
          <w:lang w:val="lt-LT"/>
        </w:rPr>
        <w:tab/>
      </w:r>
      <w:r w:rsidRPr="00DB261A">
        <w:rPr>
          <w:lang w:val="lt-LT"/>
        </w:rPr>
        <w:br/>
      </w:r>
      <w:r w:rsidRPr="00DB261A">
        <w:rPr>
          <w:lang w:val="lt-LT"/>
        </w:rPr>
        <w:tab/>
        <w:t>4. REIKALAUJAMA KVALIFIKACIJA</w:t>
      </w:r>
      <w:r w:rsidRPr="00DB261A">
        <w:rPr>
          <w:lang w:val="lt-LT"/>
        </w:rPr>
        <w:tab/>
      </w:r>
      <w:r w:rsidRPr="00DB261A">
        <w:rPr>
          <w:lang w:val="lt-LT"/>
        </w:rPr>
        <w:br/>
      </w:r>
      <w:r w:rsidRPr="00DB261A">
        <w:rPr>
          <w:lang w:val="lt-LT"/>
        </w:rPr>
        <w:tab/>
      </w:r>
      <w:r w:rsidRPr="00DB261A">
        <w:rPr>
          <w:lang w:val="lt-LT"/>
        </w:rPr>
        <w:br/>
      </w:r>
      <w:r w:rsidRPr="00DB261A">
        <w:rPr>
          <w:lang w:val="lt-LT"/>
        </w:rPr>
        <w:tab/>
        <w:t>4.1. Tiekėjas, dalyvaujantis pirkime, turi atitikti kvalifikacijos reikalavi</w:t>
      </w:r>
      <w:r w:rsidR="009675E0">
        <w:rPr>
          <w:lang w:val="lt-LT"/>
        </w:rPr>
        <w:t xml:space="preserve">mus, nustatytus pirkimo sąlygų </w:t>
      </w:r>
      <w:r w:rsidR="00F2214E">
        <w:rPr>
          <w:lang w:val="lt-LT"/>
        </w:rPr>
        <w:t>3</w:t>
      </w:r>
      <w:r w:rsidR="00E415F7" w:rsidRPr="00DB261A">
        <w:rPr>
          <w:lang w:val="lt-LT"/>
        </w:rPr>
        <w:t xml:space="preserve"> priede</w:t>
      </w:r>
      <w:r w:rsidRPr="00DB261A">
        <w:rPr>
          <w:lang w:val="lt-LT"/>
        </w:rPr>
        <w:t>.</w:t>
      </w:r>
      <w:r w:rsidRPr="00DB261A">
        <w:rPr>
          <w:color w:val="FF0000"/>
          <w:lang w:val="lt-LT"/>
        </w:rPr>
        <w:tab/>
      </w:r>
      <w:r w:rsidRPr="00DB261A">
        <w:rPr>
          <w:lang w:val="lt-LT"/>
        </w:rPr>
        <w:br/>
      </w:r>
      <w:r w:rsidRPr="00DB261A">
        <w:rPr>
          <w:lang w:val="lt-LT"/>
        </w:rPr>
        <w:tab/>
        <w:t xml:space="preserve">4.2. Tiekėjas gali remtis kitų ūkio subjektų ekonominiais, finansiniais, techniniais ir profesiniais </w:t>
      </w:r>
      <w:proofErr w:type="spellStart"/>
      <w:r w:rsidRPr="00DB261A">
        <w:rPr>
          <w:lang w:val="lt-LT"/>
        </w:rPr>
        <w:t>pajėgumais</w:t>
      </w:r>
      <w:proofErr w:type="spellEnd"/>
      <w:r w:rsidRPr="00DB261A">
        <w:rPr>
          <w:lang w:val="lt-LT"/>
        </w:rPr>
        <w:t xml:space="preserve">, neatsižvelgdamas į tai, kokio teisinio pobūdžio būtų jo ryšiai su jais. Šiuo atveju kandidatas ar dalyvis privalo įrodyti perkančiajai organizacijai, kad vykdant sutartį tie ištekliai jam bus prieinami. Tokiais </w:t>
      </w:r>
      <w:proofErr w:type="spellStart"/>
      <w:r w:rsidRPr="00DB261A">
        <w:rPr>
          <w:lang w:val="lt-LT"/>
        </w:rPr>
        <w:t>įrodymais</w:t>
      </w:r>
      <w:proofErr w:type="spellEnd"/>
      <w:r w:rsidRPr="00DB261A">
        <w:rPr>
          <w:lang w:val="lt-LT"/>
        </w:rPr>
        <w:t xml:space="preserve"> gali būti sutartys arba ketinimų protokolai, arba kiti lygiaverčiai dokumentai. Tokiomis pačiomis sąlygomis ūkio subjektų grupė gali remtis ūkio subjektų grupės narių arba kitų ūkio subjektų </w:t>
      </w:r>
      <w:proofErr w:type="spellStart"/>
      <w:r w:rsidRPr="00DB261A">
        <w:rPr>
          <w:lang w:val="lt-LT"/>
        </w:rPr>
        <w:t>pajėgumais</w:t>
      </w:r>
      <w:proofErr w:type="spellEnd"/>
      <w:r w:rsidRPr="00DB261A">
        <w:rPr>
          <w:lang w:val="lt-LT"/>
        </w:rPr>
        <w:t>.</w:t>
      </w:r>
    </w:p>
    <w:p w:rsidR="00C268D2" w:rsidRPr="00DB261A" w:rsidRDefault="005C347E" w:rsidP="00BF6488">
      <w:pPr>
        <w:pStyle w:val="Body2"/>
        <w:ind w:firstLine="720"/>
        <w:rPr>
          <w:rFonts w:cs="Times New Roman"/>
          <w:sz w:val="24"/>
          <w:szCs w:val="24"/>
          <w:lang w:val="lt-LT"/>
        </w:rPr>
      </w:pPr>
      <w:r w:rsidRPr="00DB261A">
        <w:rPr>
          <w:rFonts w:cs="Times New Roman"/>
          <w:sz w:val="24"/>
          <w:szCs w:val="24"/>
          <w:lang w:val="lt-LT"/>
        </w:rPr>
        <w:tab/>
      </w:r>
      <w:r w:rsidRPr="00DB261A">
        <w:rPr>
          <w:rFonts w:cs="Times New Roman"/>
          <w:sz w:val="24"/>
          <w:szCs w:val="24"/>
          <w:lang w:val="lt-LT"/>
        </w:rPr>
        <w:br/>
      </w:r>
      <w:r w:rsidRPr="00DB261A">
        <w:rPr>
          <w:rFonts w:cs="Times New Roman"/>
          <w:sz w:val="24"/>
          <w:szCs w:val="24"/>
          <w:lang w:val="lt-LT"/>
        </w:rPr>
        <w:tab/>
        <w:t>5. ŪKIO SUBJEKTŲ GRUPĖS DALYVAVIMAS PIRKIMO PROCEDŪROSE</w:t>
      </w:r>
      <w:r w:rsidRPr="00DB261A">
        <w:rPr>
          <w:rFonts w:cs="Times New Roman"/>
          <w:sz w:val="24"/>
          <w:szCs w:val="24"/>
          <w:lang w:val="lt-LT"/>
        </w:rPr>
        <w:tab/>
      </w:r>
      <w:r w:rsidRPr="00DB261A">
        <w:rPr>
          <w:rFonts w:cs="Times New Roman"/>
          <w:sz w:val="24"/>
          <w:szCs w:val="24"/>
          <w:lang w:val="lt-LT"/>
        </w:rPr>
        <w:br/>
      </w:r>
      <w:r w:rsidRPr="00DB261A">
        <w:rPr>
          <w:rFonts w:cs="Times New Roman"/>
          <w:sz w:val="24"/>
          <w:szCs w:val="24"/>
          <w:lang w:val="lt-LT"/>
        </w:rPr>
        <w:tab/>
      </w:r>
      <w:r w:rsidRPr="00DB261A">
        <w:rPr>
          <w:rFonts w:cs="Times New Roman"/>
          <w:sz w:val="24"/>
          <w:szCs w:val="24"/>
          <w:lang w:val="lt-LT"/>
        </w:rPr>
        <w:br/>
      </w:r>
      <w:r w:rsidRPr="00DB261A">
        <w:rPr>
          <w:rFonts w:cs="Times New Roman"/>
          <w:sz w:val="24"/>
          <w:szCs w:val="24"/>
          <w:lang w:val="lt-LT"/>
        </w:rPr>
        <w:tab/>
        <w:t>5.1.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DB261A">
        <w:rPr>
          <w:rFonts w:cs="Times New Roman"/>
          <w:sz w:val="24"/>
          <w:szCs w:val="24"/>
          <w:lang w:val="lt-LT"/>
        </w:rPr>
        <w:tab/>
      </w:r>
      <w:r w:rsidRPr="00DB261A">
        <w:rPr>
          <w:rFonts w:cs="Times New Roman"/>
          <w:sz w:val="24"/>
          <w:szCs w:val="24"/>
          <w:lang w:val="lt-LT"/>
        </w:rPr>
        <w:br/>
      </w:r>
      <w:r w:rsidRPr="00DB261A">
        <w:rPr>
          <w:rFonts w:cs="Times New Roman"/>
          <w:sz w:val="24"/>
          <w:szCs w:val="24"/>
          <w:lang w:val="lt-LT"/>
        </w:rPr>
        <w:tab/>
        <w:t>5.2. Perkančioji organizacija nereikalauja, kad ūkio subjektų grupės pateiktą pasiūlymą pripažinus geriausiu ir perkančiajai organizacijai pasiūlius sudaryti pirkimo sutartį ši ūkio subjektų grupė įgautų tam tikrą teisinę formą.</w:t>
      </w:r>
      <w:r w:rsidRPr="00DB261A">
        <w:rPr>
          <w:rFonts w:cs="Times New Roman"/>
          <w:sz w:val="24"/>
          <w:szCs w:val="24"/>
          <w:lang w:val="lt-LT"/>
        </w:rPr>
        <w:tab/>
      </w:r>
      <w:r w:rsidRPr="00DB261A">
        <w:rPr>
          <w:rFonts w:cs="Times New Roman"/>
          <w:sz w:val="24"/>
          <w:szCs w:val="24"/>
          <w:lang w:val="lt-LT"/>
        </w:rPr>
        <w:br/>
      </w:r>
      <w:r w:rsidRPr="00DB261A">
        <w:rPr>
          <w:rFonts w:cs="Times New Roman"/>
          <w:sz w:val="24"/>
          <w:szCs w:val="24"/>
          <w:lang w:val="lt-LT"/>
        </w:rPr>
        <w:tab/>
      </w:r>
      <w:r w:rsidRPr="00DB261A">
        <w:rPr>
          <w:rFonts w:cs="Times New Roman"/>
          <w:sz w:val="24"/>
          <w:szCs w:val="24"/>
          <w:lang w:val="lt-LT"/>
        </w:rPr>
        <w:br/>
      </w:r>
      <w:r w:rsidRPr="00DB261A">
        <w:rPr>
          <w:rFonts w:cs="Times New Roman"/>
          <w:sz w:val="24"/>
          <w:szCs w:val="24"/>
          <w:lang w:val="lt-LT"/>
        </w:rPr>
        <w:tab/>
        <w:t xml:space="preserve">6. SUBTIEKĖJŲ DALYVAVIMAS PIRKIMO PROCEDŪROSE </w:t>
      </w:r>
      <w:r w:rsidRPr="00DB261A">
        <w:rPr>
          <w:rFonts w:cs="Times New Roman"/>
          <w:sz w:val="24"/>
          <w:szCs w:val="24"/>
          <w:lang w:val="lt-LT"/>
        </w:rPr>
        <w:tab/>
      </w:r>
      <w:r w:rsidRPr="00DB261A">
        <w:rPr>
          <w:rFonts w:cs="Times New Roman"/>
          <w:sz w:val="24"/>
          <w:szCs w:val="24"/>
          <w:lang w:val="lt-LT"/>
        </w:rPr>
        <w:br/>
      </w:r>
      <w:r w:rsidRPr="00DB261A">
        <w:rPr>
          <w:rFonts w:cs="Times New Roman"/>
          <w:sz w:val="24"/>
          <w:szCs w:val="24"/>
          <w:lang w:val="lt-LT"/>
        </w:rPr>
        <w:tab/>
      </w:r>
      <w:r w:rsidRPr="00DB261A">
        <w:rPr>
          <w:rFonts w:cs="Times New Roman"/>
          <w:sz w:val="24"/>
          <w:szCs w:val="24"/>
          <w:lang w:val="lt-LT"/>
        </w:rPr>
        <w:br/>
      </w:r>
      <w:r w:rsidRPr="00DB261A">
        <w:rPr>
          <w:rFonts w:cs="Times New Roman"/>
          <w:sz w:val="24"/>
          <w:szCs w:val="24"/>
          <w:lang w:val="lt-LT"/>
        </w:rPr>
        <w:tab/>
        <w:t>6.1. Tiekėjas paraiškoje nurodo, kokius subtiekėjus jis ketina pasitelkt</w:t>
      </w:r>
      <w:r w:rsidR="00D36E23" w:rsidRPr="00DB261A">
        <w:rPr>
          <w:rFonts w:cs="Times New Roman"/>
          <w:sz w:val="24"/>
          <w:szCs w:val="24"/>
          <w:lang w:val="lt-LT"/>
        </w:rPr>
        <w:t xml:space="preserve">i </w:t>
      </w:r>
      <w:proofErr w:type="spellStart"/>
      <w:r w:rsidR="00D36E23" w:rsidRPr="00DB261A">
        <w:rPr>
          <w:rFonts w:cs="Times New Roman"/>
          <w:sz w:val="24"/>
          <w:szCs w:val="24"/>
          <w:lang w:val="lt-LT"/>
        </w:rPr>
        <w:t>subtiekimo</w:t>
      </w:r>
      <w:proofErr w:type="spellEnd"/>
      <w:r w:rsidR="00D36E23" w:rsidRPr="00DB261A">
        <w:rPr>
          <w:rFonts w:cs="Times New Roman"/>
          <w:sz w:val="24"/>
          <w:szCs w:val="24"/>
          <w:lang w:val="lt-LT"/>
        </w:rPr>
        <w:t xml:space="preserve"> sutarčiai vykdyti.</w:t>
      </w:r>
      <w:r w:rsidRPr="00DB261A">
        <w:rPr>
          <w:rFonts w:cs="Times New Roman"/>
          <w:sz w:val="24"/>
          <w:szCs w:val="24"/>
          <w:lang w:val="lt-LT"/>
        </w:rPr>
        <w:br/>
      </w:r>
      <w:r w:rsidRPr="00DB261A">
        <w:rPr>
          <w:rFonts w:cs="Times New Roman"/>
          <w:sz w:val="24"/>
          <w:szCs w:val="24"/>
          <w:lang w:val="lt-LT"/>
        </w:rPr>
        <w:tab/>
        <w:t>6.2. Tiekėjas paraiškoje nurodo įsipareigojimą pranešti perkančiajai organizacijai apie subtiekėjų pasikeitimą pirkimo sutarties vykdymo metu. Pirkimo sutarties vykdymo laikotarpiu tiekėjas gali keisti subtiekėjus tik gavęs perkančiosios organizacijos sutikimą.</w:t>
      </w:r>
      <w:r w:rsidRPr="00DB261A">
        <w:rPr>
          <w:rFonts w:cs="Times New Roman"/>
          <w:sz w:val="24"/>
          <w:szCs w:val="24"/>
          <w:lang w:val="lt-LT"/>
        </w:rPr>
        <w:tab/>
      </w:r>
      <w:r w:rsidRPr="00DB261A">
        <w:rPr>
          <w:rFonts w:cs="Times New Roman"/>
          <w:sz w:val="24"/>
          <w:szCs w:val="24"/>
          <w:lang w:val="lt-LT"/>
        </w:rPr>
        <w:br/>
      </w:r>
      <w:r w:rsidRPr="00DB261A">
        <w:rPr>
          <w:rFonts w:cs="Times New Roman"/>
          <w:sz w:val="24"/>
          <w:szCs w:val="24"/>
          <w:lang w:val="lt-LT"/>
        </w:rPr>
        <w:lastRenderedPageBreak/>
        <w:tab/>
      </w:r>
      <w:r w:rsidRPr="00DB261A">
        <w:rPr>
          <w:rFonts w:cs="Times New Roman"/>
          <w:sz w:val="24"/>
          <w:szCs w:val="24"/>
          <w:lang w:val="lt-LT"/>
        </w:rPr>
        <w:br/>
      </w:r>
      <w:r w:rsidRPr="00DB261A">
        <w:rPr>
          <w:rFonts w:cs="Times New Roman"/>
          <w:sz w:val="24"/>
          <w:szCs w:val="24"/>
          <w:lang w:val="lt-LT"/>
        </w:rPr>
        <w:tab/>
        <w:t>7. TIEKĖJŲ KVALIFIKACIJOS VERTINIMAS IR PARAIŠKŲ ATMETIMO PRIEŽASTYS</w:t>
      </w:r>
      <w:r w:rsidRPr="00DB261A">
        <w:rPr>
          <w:rFonts w:cs="Times New Roman"/>
          <w:sz w:val="24"/>
          <w:szCs w:val="24"/>
          <w:lang w:val="lt-LT"/>
        </w:rPr>
        <w:tab/>
      </w:r>
      <w:r w:rsidRPr="00DB261A">
        <w:rPr>
          <w:rFonts w:cs="Times New Roman"/>
          <w:sz w:val="24"/>
          <w:szCs w:val="24"/>
          <w:lang w:val="lt-LT"/>
        </w:rPr>
        <w:br/>
      </w:r>
      <w:r w:rsidRPr="00DB261A">
        <w:rPr>
          <w:rFonts w:cs="Times New Roman"/>
          <w:sz w:val="24"/>
          <w:szCs w:val="24"/>
          <w:lang w:val="lt-LT"/>
        </w:rPr>
        <w:tab/>
      </w:r>
      <w:r w:rsidRPr="00DB261A">
        <w:rPr>
          <w:rFonts w:cs="Times New Roman"/>
          <w:sz w:val="24"/>
          <w:szCs w:val="24"/>
          <w:lang w:val="lt-LT"/>
        </w:rPr>
        <w:br/>
      </w:r>
      <w:r w:rsidRPr="00DB261A">
        <w:rPr>
          <w:rFonts w:cs="Times New Roman"/>
          <w:sz w:val="24"/>
          <w:szCs w:val="24"/>
          <w:lang w:val="lt-LT"/>
        </w:rPr>
        <w:tab/>
        <w:t>7.1. Perkančioji organizacija patikrina, ar paraišką pateikęs tiekėjas</w:t>
      </w:r>
      <w:r w:rsidR="00DC64EF" w:rsidRPr="00DB261A">
        <w:rPr>
          <w:rFonts w:cs="Times New Roman"/>
          <w:sz w:val="24"/>
          <w:szCs w:val="24"/>
          <w:lang w:val="lt-LT"/>
        </w:rPr>
        <w:t xml:space="preserve"> neturi pašalinimo pagrindų ir</w:t>
      </w:r>
      <w:r w:rsidRPr="00DB261A">
        <w:rPr>
          <w:rFonts w:cs="Times New Roman"/>
          <w:sz w:val="24"/>
          <w:szCs w:val="24"/>
          <w:lang w:val="lt-LT"/>
        </w:rPr>
        <w:t xml:space="preserve"> at</w:t>
      </w:r>
      <w:r w:rsidR="00F07144">
        <w:rPr>
          <w:rFonts w:cs="Times New Roman"/>
          <w:sz w:val="24"/>
          <w:szCs w:val="24"/>
          <w:lang w:val="lt-LT"/>
        </w:rPr>
        <w:t>itinka</w:t>
      </w:r>
      <w:r w:rsidR="009675E0">
        <w:rPr>
          <w:rFonts w:cs="Times New Roman"/>
          <w:sz w:val="24"/>
          <w:szCs w:val="24"/>
          <w:lang w:val="lt-LT"/>
        </w:rPr>
        <w:t xml:space="preserve"> </w:t>
      </w:r>
      <w:r w:rsidR="004C671C">
        <w:rPr>
          <w:rFonts w:cs="Times New Roman"/>
          <w:sz w:val="24"/>
          <w:szCs w:val="24"/>
          <w:lang w:val="lt-LT"/>
        </w:rPr>
        <w:t>3</w:t>
      </w:r>
      <w:r w:rsidR="00E415F7" w:rsidRPr="00DB261A">
        <w:rPr>
          <w:rFonts w:cs="Times New Roman"/>
          <w:sz w:val="24"/>
          <w:szCs w:val="24"/>
          <w:lang w:val="lt-LT"/>
        </w:rPr>
        <w:t xml:space="preserve"> priede</w:t>
      </w:r>
      <w:r w:rsidRPr="00DB261A">
        <w:rPr>
          <w:rFonts w:cs="Times New Roman"/>
          <w:sz w:val="24"/>
          <w:szCs w:val="24"/>
          <w:lang w:val="lt-LT"/>
        </w:rPr>
        <w:t xml:space="preserve"> nustatytus kvalifikacijos reikalavimus</w:t>
      </w:r>
      <w:r w:rsidR="00B73739" w:rsidRPr="00DB261A">
        <w:rPr>
          <w:rFonts w:cs="Times New Roman"/>
          <w:color w:val="FF0000"/>
          <w:sz w:val="24"/>
          <w:szCs w:val="24"/>
          <w:lang w:val="lt-LT"/>
        </w:rPr>
        <w:t>.</w:t>
      </w:r>
      <w:r w:rsidRPr="00DB261A">
        <w:rPr>
          <w:rFonts w:cs="Times New Roman"/>
          <w:color w:val="FF0000"/>
          <w:sz w:val="24"/>
          <w:szCs w:val="24"/>
          <w:lang w:val="lt-LT"/>
        </w:rPr>
        <w:t xml:space="preserve"> </w:t>
      </w:r>
      <w:r w:rsidRPr="00DB261A">
        <w:rPr>
          <w:rFonts w:cs="Times New Roman"/>
          <w:sz w:val="24"/>
          <w:szCs w:val="24"/>
          <w:lang w:val="lt-LT"/>
        </w:rPr>
        <w:t>Jei perkančioji organizacija mano, kad tiekėjas pateikė netikslius ar neišsamius duomenis apie savo kvalifikaciją</w:t>
      </w:r>
      <w:r w:rsidR="009F0172" w:rsidRPr="00DB261A">
        <w:rPr>
          <w:rFonts w:cs="Times New Roman"/>
          <w:sz w:val="24"/>
          <w:szCs w:val="24"/>
          <w:lang w:val="lt-LT"/>
        </w:rPr>
        <w:t xml:space="preserve"> ir</w:t>
      </w:r>
      <w:r w:rsidR="004B4EC9" w:rsidRPr="00DB261A">
        <w:rPr>
          <w:rFonts w:cs="Times New Roman"/>
          <w:sz w:val="24"/>
          <w:szCs w:val="24"/>
          <w:lang w:val="lt-LT"/>
        </w:rPr>
        <w:t>/ar</w:t>
      </w:r>
      <w:r w:rsidR="009F0172" w:rsidRPr="00DB261A">
        <w:rPr>
          <w:rFonts w:cs="Times New Roman"/>
          <w:sz w:val="24"/>
          <w:szCs w:val="24"/>
          <w:lang w:val="lt-LT"/>
        </w:rPr>
        <w:t xml:space="preserve"> informaciją apie pašalinimo pagrindų nebuvimą</w:t>
      </w:r>
      <w:r w:rsidRPr="00DB261A">
        <w:rPr>
          <w:rFonts w:cs="Times New Roman"/>
          <w:sz w:val="24"/>
          <w:szCs w:val="24"/>
          <w:lang w:val="lt-LT"/>
        </w:rPr>
        <w:t>, ji prašo tiekėjo per protingą terminą šiuos duomenis papildyti arba paaiškinti.</w:t>
      </w:r>
      <w:r w:rsidRPr="00DB261A">
        <w:rPr>
          <w:rFonts w:cs="Times New Roman"/>
          <w:sz w:val="24"/>
          <w:szCs w:val="24"/>
          <w:lang w:val="lt-LT"/>
        </w:rPr>
        <w:tab/>
      </w:r>
    </w:p>
    <w:p w:rsidR="00715D52" w:rsidRPr="00DB261A" w:rsidRDefault="005C347E" w:rsidP="00BF6488">
      <w:pPr>
        <w:pStyle w:val="Body2"/>
        <w:ind w:firstLine="720"/>
        <w:rPr>
          <w:rFonts w:cs="Times New Roman"/>
          <w:b/>
          <w:sz w:val="24"/>
          <w:szCs w:val="24"/>
          <w:lang w:val="lt-LT"/>
        </w:rPr>
      </w:pPr>
      <w:r w:rsidRPr="00DB261A">
        <w:rPr>
          <w:rFonts w:cs="Times New Roman"/>
          <w:b/>
          <w:sz w:val="24"/>
          <w:szCs w:val="24"/>
          <w:lang w:val="lt-LT"/>
        </w:rPr>
        <w:t>7.2. Tiekėjo paraiška atmetama ir jis nekviečiamas teikti pasiūlymo, kai:</w:t>
      </w:r>
      <w:r w:rsidRPr="00DB261A">
        <w:rPr>
          <w:rFonts w:cs="Times New Roman"/>
          <w:b/>
          <w:sz w:val="24"/>
          <w:szCs w:val="24"/>
          <w:lang w:val="lt-LT"/>
        </w:rPr>
        <w:tab/>
      </w:r>
      <w:r w:rsidRPr="00DB261A">
        <w:rPr>
          <w:rFonts w:cs="Times New Roman"/>
          <w:b/>
          <w:sz w:val="24"/>
          <w:szCs w:val="24"/>
          <w:lang w:val="lt-LT"/>
        </w:rPr>
        <w:br/>
      </w:r>
      <w:r w:rsidRPr="00DB261A">
        <w:rPr>
          <w:rFonts w:cs="Times New Roman"/>
          <w:sz w:val="24"/>
          <w:szCs w:val="24"/>
          <w:lang w:val="lt-LT"/>
        </w:rPr>
        <w:tab/>
      </w:r>
      <w:r w:rsidRPr="00DB261A">
        <w:rPr>
          <w:rFonts w:cs="Times New Roman"/>
          <w:b/>
          <w:sz w:val="24"/>
          <w:szCs w:val="24"/>
          <w:lang w:val="lt-LT"/>
        </w:rPr>
        <w:t xml:space="preserve">7.2.1. paraišką pateikęs tiekėjas neatitinka </w:t>
      </w:r>
      <w:r w:rsidR="006402C2">
        <w:rPr>
          <w:rFonts w:cs="Times New Roman"/>
          <w:b/>
          <w:sz w:val="24"/>
          <w:szCs w:val="24"/>
          <w:lang w:val="lt-LT"/>
        </w:rPr>
        <w:t>3</w:t>
      </w:r>
      <w:r w:rsidR="00E415F7" w:rsidRPr="00DB261A">
        <w:rPr>
          <w:rFonts w:cs="Times New Roman"/>
          <w:b/>
          <w:sz w:val="24"/>
          <w:szCs w:val="24"/>
          <w:lang w:val="lt-LT"/>
        </w:rPr>
        <w:t xml:space="preserve"> priede</w:t>
      </w:r>
      <w:r w:rsidRPr="00DB261A">
        <w:rPr>
          <w:rFonts w:cs="Times New Roman"/>
          <w:b/>
          <w:sz w:val="24"/>
          <w:szCs w:val="24"/>
          <w:lang w:val="lt-LT"/>
        </w:rPr>
        <w:t xml:space="preserve"> nustatytų </w:t>
      </w:r>
      <w:r w:rsidR="009F0172" w:rsidRPr="00DB261A">
        <w:rPr>
          <w:rFonts w:cs="Times New Roman"/>
          <w:b/>
          <w:sz w:val="24"/>
          <w:szCs w:val="24"/>
          <w:lang w:val="lt-LT"/>
        </w:rPr>
        <w:t>reikalavimų</w:t>
      </w:r>
      <w:r w:rsidR="009F0172" w:rsidRPr="00DB261A" w:rsidDel="00C7531E">
        <w:rPr>
          <w:rFonts w:cs="Times New Roman"/>
          <w:b/>
          <w:sz w:val="24"/>
          <w:szCs w:val="24"/>
          <w:lang w:val="lt-LT"/>
        </w:rPr>
        <w:t xml:space="preserve"> </w:t>
      </w:r>
      <w:r w:rsidRPr="00DB261A">
        <w:rPr>
          <w:rFonts w:cs="Times New Roman"/>
          <w:b/>
          <w:sz w:val="24"/>
          <w:szCs w:val="24"/>
          <w:lang w:val="lt-LT"/>
        </w:rPr>
        <w:t>kvalifikacij</w:t>
      </w:r>
      <w:r w:rsidR="009F0172" w:rsidRPr="00DB261A">
        <w:rPr>
          <w:rFonts w:cs="Times New Roman"/>
          <w:b/>
          <w:sz w:val="24"/>
          <w:szCs w:val="24"/>
          <w:lang w:val="lt-LT"/>
        </w:rPr>
        <w:t>a</w:t>
      </w:r>
      <w:r w:rsidR="0012370D" w:rsidRPr="00DB261A">
        <w:rPr>
          <w:rFonts w:cs="Times New Roman"/>
          <w:b/>
          <w:sz w:val="24"/>
          <w:szCs w:val="24"/>
          <w:lang w:val="lt-LT"/>
        </w:rPr>
        <w:t xml:space="preserve">i </w:t>
      </w:r>
      <w:r w:rsidR="00DC64EF" w:rsidRPr="00DB261A">
        <w:rPr>
          <w:rFonts w:cs="Times New Roman"/>
          <w:b/>
          <w:sz w:val="24"/>
          <w:szCs w:val="24"/>
          <w:lang w:val="lt-LT"/>
        </w:rPr>
        <w:t>ar</w:t>
      </w:r>
      <w:r w:rsidR="009675E0">
        <w:rPr>
          <w:rFonts w:cs="Times New Roman"/>
          <w:b/>
          <w:sz w:val="24"/>
          <w:szCs w:val="24"/>
          <w:lang w:val="lt-LT"/>
        </w:rPr>
        <w:t xml:space="preserve">ba </w:t>
      </w:r>
      <w:r w:rsidR="009675E0" w:rsidRPr="00F07144">
        <w:rPr>
          <w:rFonts w:cs="Times New Roman"/>
          <w:b/>
          <w:sz w:val="24"/>
          <w:szCs w:val="24"/>
          <w:lang w:val="lt-LT"/>
        </w:rPr>
        <w:t>egzistuoja</w:t>
      </w:r>
      <w:r w:rsidR="00DC64EF" w:rsidRPr="00DB261A">
        <w:rPr>
          <w:rFonts w:cs="Times New Roman"/>
          <w:b/>
          <w:sz w:val="24"/>
          <w:szCs w:val="24"/>
          <w:lang w:val="lt-LT"/>
        </w:rPr>
        <w:t xml:space="preserve"> </w:t>
      </w:r>
      <w:r w:rsidR="00C268D2" w:rsidRPr="00DB261A">
        <w:rPr>
          <w:rFonts w:cs="Times New Roman"/>
          <w:b/>
          <w:sz w:val="24"/>
          <w:szCs w:val="24"/>
          <w:lang w:val="lt-LT"/>
        </w:rPr>
        <w:t>sąlygos, kuriomis draudžiamas ir ribojamas tiekė</w:t>
      </w:r>
      <w:r w:rsidR="00F07144">
        <w:rPr>
          <w:rFonts w:cs="Times New Roman"/>
          <w:b/>
          <w:sz w:val="24"/>
          <w:szCs w:val="24"/>
          <w:lang w:val="lt-LT"/>
        </w:rPr>
        <w:t>jų dalyvavimas pirkime</w:t>
      </w:r>
      <w:r w:rsidR="009675E0">
        <w:rPr>
          <w:rFonts w:cs="Times New Roman"/>
          <w:b/>
          <w:sz w:val="24"/>
          <w:szCs w:val="24"/>
          <w:lang w:val="lt-LT"/>
        </w:rPr>
        <w:t xml:space="preserve"> arba P</w:t>
      </w:r>
      <w:r w:rsidRPr="00DB261A">
        <w:rPr>
          <w:rFonts w:cs="Times New Roman"/>
          <w:b/>
          <w:sz w:val="24"/>
          <w:szCs w:val="24"/>
          <w:lang w:val="lt-LT"/>
        </w:rPr>
        <w:t>erkančiosios organizacijos prašymu nepatikslino pateiktų netikslių ar neišsamių duomenų apie savo kvalifikaciją;</w:t>
      </w:r>
      <w:r w:rsidRPr="00DB261A">
        <w:rPr>
          <w:rFonts w:cs="Times New Roman"/>
          <w:b/>
          <w:sz w:val="24"/>
          <w:szCs w:val="24"/>
          <w:lang w:val="lt-LT"/>
        </w:rPr>
        <w:tab/>
      </w:r>
      <w:r w:rsidRPr="00DB261A">
        <w:rPr>
          <w:rFonts w:cs="Times New Roman"/>
          <w:b/>
          <w:sz w:val="24"/>
          <w:szCs w:val="24"/>
          <w:lang w:val="lt-LT"/>
        </w:rPr>
        <w:br/>
      </w:r>
      <w:r w:rsidRPr="00DB261A">
        <w:rPr>
          <w:rFonts w:cs="Times New Roman"/>
          <w:b/>
          <w:sz w:val="24"/>
          <w:szCs w:val="24"/>
          <w:lang w:val="lt-LT"/>
        </w:rPr>
        <w:tab/>
        <w:t>7.2.2. paraiška neatitinka pirkimo dokumentuose nustatytų reikalavimų;</w:t>
      </w:r>
      <w:r w:rsidRPr="00DB261A">
        <w:rPr>
          <w:rFonts w:cs="Times New Roman"/>
          <w:b/>
          <w:sz w:val="24"/>
          <w:szCs w:val="24"/>
          <w:lang w:val="lt-LT"/>
        </w:rPr>
        <w:tab/>
      </w:r>
      <w:r w:rsidRPr="00DB261A">
        <w:rPr>
          <w:rFonts w:cs="Times New Roman"/>
          <w:b/>
          <w:sz w:val="24"/>
          <w:szCs w:val="24"/>
          <w:lang w:val="lt-LT"/>
        </w:rPr>
        <w:br/>
      </w:r>
      <w:r w:rsidRPr="00DB261A">
        <w:rPr>
          <w:rFonts w:cs="Times New Roman"/>
          <w:b/>
          <w:sz w:val="24"/>
          <w:szCs w:val="24"/>
          <w:lang w:val="lt-LT"/>
        </w:rPr>
        <w:tab/>
        <w:t>7.2.</w:t>
      </w:r>
      <w:r w:rsidR="00DC64EF" w:rsidRPr="00DB261A">
        <w:rPr>
          <w:rFonts w:cs="Times New Roman"/>
          <w:b/>
          <w:sz w:val="24"/>
          <w:szCs w:val="24"/>
          <w:lang w:val="lt-LT"/>
        </w:rPr>
        <w:t>3</w:t>
      </w:r>
      <w:r w:rsidRPr="00DB261A">
        <w:rPr>
          <w:rFonts w:cs="Times New Roman"/>
          <w:b/>
          <w:sz w:val="24"/>
          <w:szCs w:val="24"/>
          <w:lang w:val="lt-LT"/>
        </w:rPr>
        <w:t>. tiekėjas per jos nustatytą terminą, kaip nurodyta Įstatymo 2</w:t>
      </w:r>
      <w:r w:rsidR="00C53C59" w:rsidRPr="00DB261A">
        <w:rPr>
          <w:rFonts w:cs="Times New Roman"/>
          <w:b/>
          <w:sz w:val="24"/>
          <w:szCs w:val="24"/>
          <w:lang w:val="lt-LT"/>
        </w:rPr>
        <w:t>8</w:t>
      </w:r>
      <w:r w:rsidRPr="00DB261A">
        <w:rPr>
          <w:rFonts w:cs="Times New Roman"/>
          <w:b/>
          <w:sz w:val="24"/>
          <w:szCs w:val="24"/>
          <w:lang w:val="lt-LT"/>
        </w:rPr>
        <w:t xml:space="preserve"> straipsnio </w:t>
      </w:r>
      <w:r w:rsidR="00C53C59" w:rsidRPr="00DB261A">
        <w:rPr>
          <w:rFonts w:cs="Times New Roman"/>
          <w:b/>
          <w:sz w:val="24"/>
          <w:szCs w:val="24"/>
          <w:lang w:val="lt-LT"/>
        </w:rPr>
        <w:t>4</w:t>
      </w:r>
      <w:r w:rsidRPr="00DB261A">
        <w:rPr>
          <w:rFonts w:cs="Times New Roman"/>
          <w:b/>
          <w:sz w:val="24"/>
          <w:szCs w:val="24"/>
          <w:lang w:val="lt-LT"/>
        </w:rPr>
        <w:t> dalyje, nepatikslino, nepapildė ar nepateikė kartu su paraiška teikiamų pirkimo dokumentuose nurodytų dokumentų: jungtinės veiklos sutarties, tiekėjo įgaliojimo asmeniui pasirašyti paraišką</w:t>
      </w:r>
      <w:r w:rsidR="00977C1C" w:rsidRPr="00DB261A">
        <w:rPr>
          <w:rFonts w:cs="Times New Roman"/>
          <w:b/>
          <w:sz w:val="24"/>
          <w:szCs w:val="24"/>
          <w:lang w:val="lt-LT"/>
        </w:rPr>
        <w:t>;</w:t>
      </w:r>
    </w:p>
    <w:p w:rsidR="00977C1C" w:rsidRPr="00DB261A" w:rsidRDefault="00715D52" w:rsidP="00FB63EB">
      <w:pPr>
        <w:pStyle w:val="Body2"/>
        <w:ind w:firstLine="720"/>
        <w:rPr>
          <w:rFonts w:cs="Times New Roman"/>
          <w:b/>
          <w:sz w:val="24"/>
          <w:szCs w:val="24"/>
          <w:lang w:val="lt-LT"/>
        </w:rPr>
      </w:pPr>
      <w:r w:rsidRPr="00DB261A">
        <w:rPr>
          <w:rFonts w:cs="Times New Roman"/>
          <w:b/>
          <w:sz w:val="24"/>
          <w:szCs w:val="24"/>
          <w:lang w:val="lt-LT"/>
        </w:rPr>
        <w:t xml:space="preserve">7.2.4. jei </w:t>
      </w:r>
      <w:r w:rsidR="009C704A" w:rsidRPr="00DB261A">
        <w:rPr>
          <w:rFonts w:cs="Times New Roman"/>
          <w:b/>
          <w:sz w:val="24"/>
          <w:szCs w:val="24"/>
          <w:lang w:val="lt-LT"/>
        </w:rPr>
        <w:t>t</w:t>
      </w:r>
      <w:r w:rsidRPr="00DB261A">
        <w:rPr>
          <w:rFonts w:cs="Times New Roman"/>
          <w:b/>
          <w:sz w:val="24"/>
          <w:szCs w:val="24"/>
          <w:lang w:val="lt-LT"/>
        </w:rPr>
        <w:t>iekėjas</w:t>
      </w:r>
      <w:r w:rsidR="0012370D" w:rsidRPr="00DB261A">
        <w:rPr>
          <w:rFonts w:cs="Times New Roman"/>
          <w:b/>
          <w:color w:val="auto"/>
          <w:sz w:val="24"/>
          <w:szCs w:val="24"/>
          <w:lang w:val="lt-LT"/>
        </w:rPr>
        <w:t xml:space="preserve"> </w:t>
      </w:r>
      <w:r w:rsidR="0012370D" w:rsidRPr="00DB261A">
        <w:rPr>
          <w:rFonts w:cs="Times New Roman"/>
          <w:b/>
          <w:sz w:val="24"/>
          <w:szCs w:val="24"/>
          <w:lang w:val="lt-LT"/>
        </w:rPr>
        <w:t xml:space="preserve">nėra registruotas/deklaravęs gyvenamosios vietos Europos Sąjungos valstybėje narėje/NATO valstybėje, kaip nurodyta pirkimo dokumentų </w:t>
      </w:r>
      <w:r w:rsidRPr="00DB261A">
        <w:rPr>
          <w:rFonts w:cs="Times New Roman"/>
          <w:b/>
          <w:sz w:val="24"/>
          <w:szCs w:val="24"/>
          <w:lang w:val="lt-LT"/>
        </w:rPr>
        <w:t>1.9 p</w:t>
      </w:r>
      <w:r w:rsidR="0012370D" w:rsidRPr="00DB261A">
        <w:rPr>
          <w:rFonts w:cs="Times New Roman"/>
          <w:b/>
          <w:sz w:val="24"/>
          <w:szCs w:val="24"/>
          <w:lang w:val="lt-LT"/>
        </w:rPr>
        <w:t>unkte</w:t>
      </w:r>
      <w:r w:rsidR="00977C1C" w:rsidRPr="00DB261A">
        <w:rPr>
          <w:rFonts w:cs="Times New Roman"/>
          <w:b/>
          <w:sz w:val="24"/>
          <w:szCs w:val="24"/>
          <w:lang w:val="lt-LT"/>
        </w:rPr>
        <w:t>;</w:t>
      </w:r>
    </w:p>
    <w:p w:rsidR="00FF0E9F" w:rsidRPr="00DB261A" w:rsidRDefault="00FF0E9F" w:rsidP="00FF0E9F">
      <w:pPr>
        <w:pStyle w:val="Body2"/>
        <w:ind w:firstLine="720"/>
        <w:rPr>
          <w:rFonts w:cs="Times New Roman"/>
          <w:b/>
          <w:color w:val="auto"/>
          <w:sz w:val="24"/>
          <w:szCs w:val="24"/>
          <w:lang w:val="lt-LT"/>
        </w:rPr>
      </w:pPr>
      <w:r w:rsidRPr="00DB261A">
        <w:rPr>
          <w:rFonts w:cs="Times New Roman"/>
          <w:b/>
          <w:color w:val="auto"/>
          <w:sz w:val="24"/>
          <w:szCs w:val="24"/>
          <w:lang w:val="lt-LT"/>
        </w:rPr>
        <w:t>7.2.</w:t>
      </w:r>
      <w:r w:rsidR="00FB63EB" w:rsidRPr="00DB261A">
        <w:rPr>
          <w:rFonts w:cs="Times New Roman"/>
          <w:b/>
          <w:color w:val="auto"/>
          <w:sz w:val="24"/>
          <w:szCs w:val="24"/>
          <w:lang w:val="lt-LT"/>
        </w:rPr>
        <w:t>5</w:t>
      </w:r>
      <w:r w:rsidRPr="00DB261A">
        <w:rPr>
          <w:rFonts w:cs="Times New Roman"/>
          <w:b/>
          <w:color w:val="auto"/>
          <w:sz w:val="24"/>
          <w:szCs w:val="24"/>
          <w:lang w:val="lt-LT"/>
        </w:rPr>
        <w:t>. paaiškėja, kad yra aplinkybių, nurodytų Įst</w:t>
      </w:r>
      <w:r w:rsidR="00D82F9B">
        <w:rPr>
          <w:rFonts w:cs="Times New Roman"/>
          <w:b/>
          <w:color w:val="auto"/>
          <w:sz w:val="24"/>
          <w:szCs w:val="24"/>
          <w:lang w:val="lt-LT"/>
        </w:rPr>
        <w:t>atymo 33 straipsnio 9 dalies 1-6</w:t>
      </w:r>
      <w:r w:rsidRPr="00DB261A">
        <w:rPr>
          <w:rFonts w:cs="Times New Roman"/>
          <w:b/>
          <w:color w:val="auto"/>
          <w:sz w:val="24"/>
          <w:szCs w:val="24"/>
          <w:lang w:val="lt-LT"/>
        </w:rPr>
        <w:t xml:space="preserve"> punktuose;</w:t>
      </w:r>
    </w:p>
    <w:p w:rsidR="00FF0E9F" w:rsidRPr="00DB261A" w:rsidRDefault="00FF0E9F" w:rsidP="00FF0E9F">
      <w:pPr>
        <w:pStyle w:val="Body2"/>
        <w:rPr>
          <w:rFonts w:cs="Times New Roman"/>
          <w:b/>
          <w:color w:val="auto"/>
          <w:sz w:val="24"/>
          <w:szCs w:val="24"/>
          <w:lang w:val="lt-LT"/>
        </w:rPr>
      </w:pPr>
      <w:r w:rsidRPr="00DB261A">
        <w:rPr>
          <w:rFonts w:cs="Times New Roman"/>
          <w:b/>
          <w:color w:val="auto"/>
          <w:sz w:val="24"/>
          <w:szCs w:val="24"/>
          <w:lang w:val="lt-LT"/>
        </w:rPr>
        <w:t xml:space="preserve">            7.2.</w:t>
      </w:r>
      <w:r w:rsidR="00FB63EB" w:rsidRPr="00DB261A">
        <w:rPr>
          <w:rFonts w:cs="Times New Roman"/>
          <w:b/>
          <w:color w:val="auto"/>
          <w:sz w:val="24"/>
          <w:szCs w:val="24"/>
          <w:lang w:val="lt-LT"/>
        </w:rPr>
        <w:t>6</w:t>
      </w:r>
      <w:r w:rsidRPr="00DB261A">
        <w:rPr>
          <w:rFonts w:cs="Times New Roman"/>
          <w:b/>
          <w:color w:val="auto"/>
          <w:sz w:val="24"/>
          <w:szCs w:val="24"/>
          <w:lang w:val="lt-LT"/>
        </w:rPr>
        <w:t xml:space="preserve">. </w:t>
      </w:r>
      <w:r w:rsidR="00CA379E" w:rsidRPr="00DB261A">
        <w:rPr>
          <w:rFonts w:cs="Times New Roman"/>
          <w:b/>
          <w:color w:val="auto"/>
          <w:sz w:val="24"/>
          <w:szCs w:val="24"/>
          <w:lang w:val="lt-LT"/>
        </w:rPr>
        <w:t>t</w:t>
      </w:r>
      <w:r w:rsidRPr="00DB261A">
        <w:rPr>
          <w:rFonts w:cs="Times New Roman"/>
          <w:b/>
          <w:color w:val="auto"/>
          <w:sz w:val="24"/>
          <w:szCs w:val="24"/>
          <w:lang w:val="lt-LT"/>
        </w:rPr>
        <w:t>iekėjas neatitinka reikalavimų, su</w:t>
      </w:r>
      <w:r w:rsidR="00D26E09" w:rsidRPr="00DB261A">
        <w:rPr>
          <w:rFonts w:cs="Times New Roman"/>
          <w:b/>
          <w:color w:val="auto"/>
          <w:sz w:val="24"/>
          <w:szCs w:val="24"/>
          <w:lang w:val="lt-LT"/>
        </w:rPr>
        <w:t>sijusių su nacionaliniu saugumu;</w:t>
      </w:r>
    </w:p>
    <w:p w:rsidR="007A6558" w:rsidRDefault="00FB63EB" w:rsidP="00FB63EB">
      <w:pPr>
        <w:pStyle w:val="Body2"/>
        <w:ind w:firstLine="720"/>
        <w:rPr>
          <w:rFonts w:cs="Times New Roman"/>
          <w:b/>
          <w:sz w:val="24"/>
          <w:szCs w:val="24"/>
          <w:lang w:val="lt-LT"/>
        </w:rPr>
      </w:pPr>
      <w:r w:rsidRPr="00DB261A">
        <w:rPr>
          <w:rFonts w:cs="Times New Roman"/>
          <w:b/>
          <w:sz w:val="24"/>
          <w:szCs w:val="24"/>
          <w:lang w:val="lt-LT"/>
        </w:rPr>
        <w:t>7.2.7. kai kompetentingos institucijos pateikia informacijos, kad Tiekėjas, jo subtiekėjas ar gamintojas (įskaitant jo valdymo organus, akcininkus, teikiamų paslaugų,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w:t>
      </w:r>
      <w:r w:rsidR="00492C76">
        <w:rPr>
          <w:rFonts w:cs="Times New Roman"/>
          <w:b/>
          <w:sz w:val="24"/>
          <w:szCs w:val="24"/>
          <w:lang w:val="lt-LT"/>
        </w:rPr>
        <w:t xml:space="preserve"> tai patvirtinančią informaciją;</w:t>
      </w:r>
    </w:p>
    <w:p w:rsidR="00492C76" w:rsidRPr="00DB261A" w:rsidRDefault="00492C76" w:rsidP="00FB63EB">
      <w:pPr>
        <w:pStyle w:val="Body2"/>
        <w:ind w:firstLine="720"/>
        <w:rPr>
          <w:rFonts w:cs="Times New Roman"/>
          <w:b/>
          <w:sz w:val="24"/>
          <w:szCs w:val="24"/>
          <w:lang w:val="lt-LT"/>
        </w:rPr>
      </w:pPr>
      <w:r>
        <w:rPr>
          <w:rFonts w:cs="Times New Roman"/>
          <w:b/>
          <w:sz w:val="24"/>
          <w:szCs w:val="24"/>
          <w:lang w:val="lt-LT"/>
        </w:rPr>
        <w:t xml:space="preserve">7.2.8. </w:t>
      </w:r>
      <w:r w:rsidRPr="005F5353">
        <w:rPr>
          <w:rFonts w:cs="Times New Roman"/>
          <w:b/>
          <w:sz w:val="24"/>
          <w:szCs w:val="24"/>
          <w:lang w:val="lt-LT"/>
        </w:rPr>
        <w:t>Tiekėjas nepateikia Pirkimo sąlygų 7.4 punkte prašomų dokumentų ar informacijos.</w:t>
      </w:r>
    </w:p>
    <w:p w:rsidR="00FB63EB" w:rsidRDefault="00FB63EB" w:rsidP="00FB63EB">
      <w:pPr>
        <w:pStyle w:val="Body2"/>
        <w:rPr>
          <w:rFonts w:cs="Times New Roman"/>
          <w:sz w:val="24"/>
          <w:szCs w:val="24"/>
          <w:lang w:val="lt-LT"/>
        </w:rPr>
      </w:pPr>
      <w:r w:rsidRPr="00DB261A">
        <w:rPr>
          <w:rFonts w:cs="Times New Roman"/>
          <w:b/>
          <w:color w:val="FF0000"/>
          <w:sz w:val="24"/>
          <w:szCs w:val="24"/>
          <w:lang w:val="lt-LT"/>
        </w:rPr>
        <w:t xml:space="preserve">             </w:t>
      </w:r>
      <w:r w:rsidRPr="00DB261A">
        <w:rPr>
          <w:rFonts w:cs="Times New Roman"/>
          <w:sz w:val="24"/>
          <w:szCs w:val="24"/>
          <w:lang w:val="lt-LT"/>
        </w:rPr>
        <w:t xml:space="preserve">7.3. Perkančioji organizacija kiekvienam suinteresuotam kandidatui ar dalyviui ne vėliau kaip per 3 darbo dienas nuo sprendimo priėmimo dienos raštu praneša apie kvalifikacijos vertinimo rezultatus, </w:t>
      </w:r>
      <w:r w:rsidR="00492C76">
        <w:rPr>
          <w:rFonts w:cs="Times New Roman"/>
          <w:sz w:val="24"/>
          <w:szCs w:val="24"/>
          <w:lang w:val="lt-LT"/>
        </w:rPr>
        <w:t>pagrįsdama priimtus sprendimus.</w:t>
      </w:r>
    </w:p>
    <w:p w:rsidR="00492C76" w:rsidRPr="00DB261A" w:rsidRDefault="00492C76" w:rsidP="00FB63EB">
      <w:pPr>
        <w:pStyle w:val="Body2"/>
        <w:rPr>
          <w:rFonts w:cs="Times New Roman"/>
          <w:sz w:val="24"/>
          <w:szCs w:val="24"/>
          <w:lang w:val="lt-LT"/>
        </w:rPr>
      </w:pPr>
      <w:r>
        <w:rPr>
          <w:rFonts w:cs="Times New Roman"/>
          <w:sz w:val="24"/>
          <w:szCs w:val="24"/>
          <w:lang w:val="lt-LT"/>
        </w:rPr>
        <w:t xml:space="preserve">             7.4. </w:t>
      </w:r>
      <w:r w:rsidRPr="005F5353">
        <w:rPr>
          <w:rFonts w:cs="Times New Roman"/>
          <w:sz w:val="24"/>
          <w:szCs w:val="24"/>
          <w:lang w:val="lt-LT"/>
        </w:rPr>
        <w:t>Dėl tiekėjo (ne)atitikties na</w:t>
      </w:r>
      <w:r w:rsidR="009675E0">
        <w:rPr>
          <w:rFonts w:cs="Times New Roman"/>
          <w:sz w:val="24"/>
          <w:szCs w:val="24"/>
          <w:lang w:val="lt-LT"/>
        </w:rPr>
        <w:t>cionalinio saugumo nuostatoms, P</w:t>
      </w:r>
      <w:r w:rsidRPr="005F5353">
        <w:rPr>
          <w:rFonts w:cs="Times New Roman"/>
          <w:sz w:val="24"/>
          <w:szCs w:val="24"/>
          <w:lang w:val="lt-LT"/>
        </w:rPr>
        <w:t xml:space="preserve">erkančioji organizacija </w:t>
      </w:r>
      <w:r>
        <w:rPr>
          <w:rFonts w:cs="Times New Roman"/>
          <w:sz w:val="24"/>
          <w:szCs w:val="24"/>
          <w:lang w:val="lt-LT"/>
        </w:rPr>
        <w:t>gali prašyti</w:t>
      </w:r>
      <w:r w:rsidRPr="005F5353">
        <w:rPr>
          <w:rFonts w:cs="Times New Roman"/>
          <w:sz w:val="24"/>
          <w:szCs w:val="24"/>
          <w:lang w:val="lt-LT"/>
        </w:rPr>
        <w:t xml:space="preserve"> pateikti dokumentus, įrodančius tiekėjo deklaracijoje dėl atitikimo nacionalinio saugumo reikalavimams (pirkimo </w:t>
      </w:r>
      <w:r w:rsidRPr="00F07144">
        <w:rPr>
          <w:rFonts w:cs="Times New Roman"/>
          <w:sz w:val="24"/>
          <w:szCs w:val="24"/>
          <w:lang w:val="lt-LT"/>
        </w:rPr>
        <w:t>dokumentų</w:t>
      </w:r>
      <w:r w:rsidR="009675E0" w:rsidRPr="00F07144">
        <w:rPr>
          <w:rFonts w:cs="Times New Roman"/>
          <w:sz w:val="24"/>
          <w:szCs w:val="24"/>
          <w:lang w:val="lt-LT"/>
        </w:rPr>
        <w:t xml:space="preserve"> 7</w:t>
      </w:r>
      <w:r w:rsidRPr="005F5353">
        <w:rPr>
          <w:rFonts w:cs="Times New Roman"/>
          <w:sz w:val="24"/>
          <w:szCs w:val="24"/>
          <w:lang w:val="lt-LT"/>
        </w:rPr>
        <w:t xml:space="preserve"> priedas) pateiktų duomenų teisingumą. Tiekėjas dėl atitikties nacionalinio saugumo interesams privalės pateikti tokiai patikrai reikalingus dokumentus ir informaciją</w:t>
      </w:r>
      <w:r>
        <w:rPr>
          <w:rFonts w:cs="Times New Roman"/>
          <w:sz w:val="24"/>
          <w:szCs w:val="24"/>
          <w:lang w:val="lt-LT"/>
        </w:rPr>
        <w:t>.</w:t>
      </w:r>
    </w:p>
    <w:p w:rsidR="00847C65" w:rsidRPr="00DB261A" w:rsidRDefault="005C347E" w:rsidP="007D6405">
      <w:pPr>
        <w:pStyle w:val="Body2"/>
        <w:ind w:firstLine="720"/>
        <w:rPr>
          <w:rFonts w:cs="Times New Roman"/>
          <w:sz w:val="24"/>
          <w:szCs w:val="24"/>
          <w:lang w:val="lt-LT"/>
        </w:rPr>
      </w:pPr>
      <w:r w:rsidRPr="00DB261A">
        <w:rPr>
          <w:rFonts w:cs="Times New Roman"/>
          <w:sz w:val="24"/>
          <w:szCs w:val="24"/>
          <w:lang w:val="lt-LT"/>
        </w:rPr>
        <w:br/>
      </w:r>
      <w:r w:rsidRPr="00DB261A">
        <w:rPr>
          <w:rFonts w:cs="Times New Roman"/>
          <w:sz w:val="24"/>
          <w:szCs w:val="24"/>
          <w:lang w:val="lt-LT"/>
        </w:rPr>
        <w:tab/>
        <w:t>8. KVIETIMAS PATEIKTI PASIŪLYMUS</w:t>
      </w:r>
      <w:r w:rsidRPr="00DB261A">
        <w:rPr>
          <w:rFonts w:cs="Times New Roman"/>
          <w:sz w:val="24"/>
          <w:szCs w:val="24"/>
          <w:lang w:val="lt-LT"/>
        </w:rPr>
        <w:tab/>
      </w:r>
      <w:r w:rsidRPr="00DB261A">
        <w:rPr>
          <w:rFonts w:cs="Times New Roman"/>
          <w:sz w:val="24"/>
          <w:szCs w:val="24"/>
          <w:lang w:val="lt-LT"/>
        </w:rPr>
        <w:br/>
      </w:r>
      <w:r w:rsidRPr="00DB261A">
        <w:rPr>
          <w:rFonts w:cs="Times New Roman"/>
          <w:sz w:val="24"/>
          <w:szCs w:val="24"/>
          <w:lang w:val="lt-LT"/>
        </w:rPr>
        <w:tab/>
      </w:r>
      <w:r w:rsidRPr="00DB261A">
        <w:rPr>
          <w:rFonts w:cs="Times New Roman"/>
          <w:sz w:val="24"/>
          <w:szCs w:val="24"/>
          <w:lang w:val="lt-LT"/>
        </w:rPr>
        <w:br/>
      </w:r>
      <w:r w:rsidRPr="00DB261A">
        <w:rPr>
          <w:rFonts w:cs="Times New Roman"/>
          <w:sz w:val="24"/>
          <w:szCs w:val="24"/>
          <w:lang w:val="lt-LT"/>
        </w:rPr>
        <w:tab/>
      </w:r>
      <w:r w:rsidRPr="00DB261A">
        <w:rPr>
          <w:rFonts w:cs="Times New Roman"/>
          <w:color w:val="auto"/>
          <w:sz w:val="24"/>
          <w:szCs w:val="24"/>
          <w:lang w:val="lt-LT"/>
        </w:rPr>
        <w:t>8.1. Pateikti pasiūlymus bus kviečiami visi pagal 3 skyriaus reikalavimus paraiškas pateikę</w:t>
      </w:r>
      <w:r w:rsidR="00DC64EF" w:rsidRPr="00DB261A">
        <w:rPr>
          <w:rFonts w:cs="Times New Roman"/>
          <w:color w:val="auto"/>
          <w:sz w:val="24"/>
          <w:szCs w:val="24"/>
          <w:lang w:val="lt-LT"/>
        </w:rPr>
        <w:t xml:space="preserve">, </w:t>
      </w:r>
      <w:r w:rsidR="00E92BE2" w:rsidRPr="00DB261A">
        <w:rPr>
          <w:rFonts w:cs="Times New Roman"/>
          <w:color w:val="auto"/>
          <w:sz w:val="24"/>
          <w:szCs w:val="24"/>
          <w:lang w:val="lt-LT"/>
        </w:rPr>
        <w:t xml:space="preserve"> </w:t>
      </w:r>
      <w:r w:rsidRPr="00DB261A">
        <w:rPr>
          <w:rFonts w:cs="Times New Roman"/>
          <w:color w:val="auto"/>
          <w:sz w:val="24"/>
          <w:szCs w:val="24"/>
          <w:lang w:val="lt-LT"/>
        </w:rPr>
        <w:t>nustatytus</w:t>
      </w:r>
      <w:r w:rsidRPr="00DB261A">
        <w:rPr>
          <w:rFonts w:cs="Times New Roman"/>
          <w:b/>
          <w:color w:val="auto"/>
          <w:sz w:val="24"/>
          <w:szCs w:val="24"/>
          <w:lang w:val="lt-LT"/>
        </w:rPr>
        <w:t xml:space="preserve"> kvalifikacijos reikalavimus</w:t>
      </w:r>
      <w:r w:rsidR="00DC64EF" w:rsidRPr="00DB261A">
        <w:rPr>
          <w:rFonts w:cs="Times New Roman"/>
          <w:b/>
          <w:color w:val="auto"/>
          <w:sz w:val="24"/>
          <w:szCs w:val="24"/>
          <w:lang w:val="lt-LT"/>
        </w:rPr>
        <w:t xml:space="preserve"> atitinkantys ir </w:t>
      </w:r>
      <w:r w:rsidR="00FB492E" w:rsidRPr="00DB261A">
        <w:rPr>
          <w:rFonts w:cs="Times New Roman"/>
          <w:color w:val="auto"/>
          <w:sz w:val="24"/>
          <w:szCs w:val="24"/>
          <w:lang w:val="lt-LT"/>
        </w:rPr>
        <w:t xml:space="preserve"> </w:t>
      </w:r>
      <w:r w:rsidR="00DC64EF" w:rsidRPr="00DB261A">
        <w:rPr>
          <w:rFonts w:cs="Times New Roman"/>
          <w:color w:val="auto"/>
          <w:sz w:val="24"/>
          <w:szCs w:val="24"/>
          <w:lang w:val="lt-LT"/>
        </w:rPr>
        <w:t>neturintys</w:t>
      </w:r>
      <w:r w:rsidR="009A00F3" w:rsidRPr="00DB261A">
        <w:rPr>
          <w:rFonts w:cs="Times New Roman"/>
          <w:color w:val="auto"/>
          <w:sz w:val="24"/>
          <w:szCs w:val="24"/>
          <w:lang w:val="lt-LT"/>
        </w:rPr>
        <w:t xml:space="preserve"> </w:t>
      </w:r>
      <w:r w:rsidR="00DC64EF" w:rsidRPr="00DB261A">
        <w:rPr>
          <w:rFonts w:cs="Times New Roman"/>
          <w:color w:val="auto"/>
          <w:sz w:val="24"/>
          <w:szCs w:val="24"/>
          <w:lang w:val="lt-LT"/>
        </w:rPr>
        <w:t>pašalinimo pagrindų</w:t>
      </w:r>
      <w:r w:rsidR="00E415F7" w:rsidRPr="00DB261A">
        <w:rPr>
          <w:rFonts w:cs="Times New Roman"/>
          <w:color w:val="auto"/>
          <w:sz w:val="24"/>
          <w:szCs w:val="24"/>
          <w:lang w:val="lt-LT"/>
        </w:rPr>
        <w:t>,</w:t>
      </w:r>
      <w:r w:rsidR="00DC64EF" w:rsidRPr="00DB261A">
        <w:rPr>
          <w:rFonts w:cs="Times New Roman"/>
          <w:color w:val="auto"/>
          <w:sz w:val="24"/>
          <w:szCs w:val="24"/>
          <w:lang w:val="lt-LT"/>
        </w:rPr>
        <w:t xml:space="preserve"> </w:t>
      </w:r>
      <w:r w:rsidR="002D754E" w:rsidRPr="00DB261A">
        <w:rPr>
          <w:rFonts w:cs="Times New Roman"/>
          <w:b/>
          <w:color w:val="auto"/>
          <w:sz w:val="24"/>
          <w:szCs w:val="24"/>
          <w:lang w:val="lt-LT"/>
        </w:rPr>
        <w:t xml:space="preserve"> nurodyt</w:t>
      </w:r>
      <w:r w:rsidR="00DC64EF" w:rsidRPr="00DB261A">
        <w:rPr>
          <w:rFonts w:cs="Times New Roman"/>
          <w:b/>
          <w:color w:val="auto"/>
          <w:sz w:val="24"/>
          <w:szCs w:val="24"/>
          <w:lang w:val="lt-LT"/>
        </w:rPr>
        <w:t>ų</w:t>
      </w:r>
      <w:r w:rsidR="00FB492E" w:rsidRPr="00DB261A">
        <w:rPr>
          <w:rFonts w:cs="Times New Roman"/>
          <w:b/>
          <w:color w:val="auto"/>
          <w:sz w:val="24"/>
          <w:szCs w:val="24"/>
          <w:lang w:val="lt-LT"/>
        </w:rPr>
        <w:t xml:space="preserve"> </w:t>
      </w:r>
      <w:r w:rsidR="006402C2">
        <w:rPr>
          <w:rFonts w:cs="Times New Roman"/>
          <w:b/>
          <w:color w:val="auto"/>
          <w:sz w:val="24"/>
          <w:szCs w:val="24"/>
          <w:lang w:val="lt-LT"/>
        </w:rPr>
        <w:t xml:space="preserve">3 </w:t>
      </w:r>
      <w:r w:rsidR="00E415F7" w:rsidRPr="00DB261A">
        <w:rPr>
          <w:rFonts w:cs="Times New Roman"/>
          <w:b/>
          <w:color w:val="auto"/>
          <w:sz w:val="24"/>
          <w:szCs w:val="24"/>
          <w:lang w:val="lt-LT"/>
        </w:rPr>
        <w:t>priede,</w:t>
      </w:r>
      <w:r w:rsidR="00DC64EF" w:rsidRPr="00DB261A">
        <w:rPr>
          <w:rFonts w:cs="Times New Roman"/>
          <w:b/>
          <w:color w:val="auto"/>
          <w:sz w:val="24"/>
          <w:szCs w:val="24"/>
          <w:lang w:val="lt-LT"/>
        </w:rPr>
        <w:t xml:space="preserve"> </w:t>
      </w:r>
      <w:r w:rsidR="00240D48" w:rsidRPr="00DB261A">
        <w:rPr>
          <w:rFonts w:cs="Times New Roman"/>
          <w:b/>
          <w:color w:val="auto"/>
          <w:sz w:val="24"/>
          <w:szCs w:val="24"/>
          <w:lang w:val="lt-LT"/>
        </w:rPr>
        <w:t>tiekėjai</w:t>
      </w:r>
      <w:r w:rsidR="00240D48" w:rsidRPr="00A14140">
        <w:rPr>
          <w:rFonts w:cs="Times New Roman"/>
          <w:b/>
          <w:color w:val="auto"/>
          <w:sz w:val="24"/>
          <w:szCs w:val="24"/>
          <w:lang w:val="lt-LT"/>
        </w:rPr>
        <w:t>.</w:t>
      </w:r>
      <w:r w:rsidR="006402C2">
        <w:rPr>
          <w:rFonts w:cs="Times New Roman"/>
          <w:b/>
          <w:color w:val="auto"/>
          <w:sz w:val="24"/>
          <w:szCs w:val="24"/>
          <w:lang w:val="lt-LT"/>
        </w:rPr>
        <w:tab/>
      </w:r>
      <w:r w:rsidRPr="00DB261A">
        <w:rPr>
          <w:rFonts w:cs="Times New Roman"/>
          <w:color w:val="FF0000"/>
          <w:sz w:val="24"/>
          <w:szCs w:val="24"/>
          <w:lang w:val="lt-LT"/>
        </w:rPr>
        <w:br/>
      </w:r>
      <w:r w:rsidRPr="00DB261A">
        <w:rPr>
          <w:rFonts w:cs="Times New Roman"/>
          <w:sz w:val="24"/>
          <w:szCs w:val="24"/>
          <w:lang w:val="lt-LT"/>
        </w:rPr>
        <w:tab/>
        <w:t>8.2. Pasiūlymų pateikimo data bus nurodyta atskirame kvietime pateikti pasiūlymą ir nustatyta CVP IS.</w:t>
      </w:r>
      <w:r w:rsidRPr="00DB261A">
        <w:rPr>
          <w:rFonts w:cs="Times New Roman"/>
          <w:sz w:val="24"/>
          <w:szCs w:val="24"/>
          <w:lang w:val="lt-LT"/>
        </w:rPr>
        <w:tab/>
      </w:r>
      <w:r w:rsidRPr="00DB261A">
        <w:rPr>
          <w:rFonts w:cs="Times New Roman"/>
          <w:sz w:val="24"/>
          <w:szCs w:val="24"/>
          <w:lang w:val="lt-LT"/>
        </w:rPr>
        <w:br/>
      </w:r>
      <w:r w:rsidRPr="00DB261A">
        <w:rPr>
          <w:rFonts w:cs="Times New Roman"/>
          <w:sz w:val="24"/>
          <w:szCs w:val="24"/>
          <w:lang w:val="lt-LT"/>
        </w:rPr>
        <w:lastRenderedPageBreak/>
        <w:tab/>
        <w:t>8.3. Kvietimuose pateikti pasiūlymus perkančioji organizacija nurodys Įstatymo 21 straipsnio 5–8 dalyse esančią informaciją.</w:t>
      </w:r>
    </w:p>
    <w:p w:rsidR="00462614" w:rsidRPr="00DB261A" w:rsidRDefault="005C347E" w:rsidP="007F2298">
      <w:pPr>
        <w:ind w:firstLine="720"/>
        <w:jc w:val="both"/>
        <w:outlineLvl w:val="1"/>
        <w:rPr>
          <w:lang w:val="lt-LT"/>
        </w:rPr>
      </w:pPr>
      <w:r w:rsidRPr="00DB261A">
        <w:rPr>
          <w:lang w:val="lt-LT"/>
        </w:rPr>
        <w:br/>
      </w:r>
      <w:r w:rsidRPr="00DB261A">
        <w:rPr>
          <w:lang w:val="lt-LT"/>
        </w:rPr>
        <w:tab/>
        <w:t>9. PASIŪLYMŲ RENGIMAS, PATEIKIMAS, KEITIMAS</w:t>
      </w:r>
      <w:r w:rsidRPr="00DB261A">
        <w:rPr>
          <w:lang w:val="lt-LT"/>
        </w:rPr>
        <w:tab/>
      </w:r>
      <w:r w:rsidRPr="00DB261A">
        <w:rPr>
          <w:lang w:val="lt-LT"/>
        </w:rPr>
        <w:br/>
      </w:r>
      <w:r w:rsidRPr="00DB261A">
        <w:rPr>
          <w:lang w:val="lt-LT"/>
        </w:rPr>
        <w:tab/>
      </w:r>
      <w:r w:rsidRPr="00DB261A">
        <w:rPr>
          <w:lang w:val="lt-LT"/>
        </w:rPr>
        <w:br/>
      </w:r>
      <w:r w:rsidR="007F2298" w:rsidRPr="00DB261A">
        <w:rPr>
          <w:lang w:val="lt-LT"/>
        </w:rPr>
        <w:tab/>
        <w:t>9.1. Pateikdamas pasiūlymą, tiekėjas sutinka su pirkimo dokumentais ir patvirtina, kad jo pasiūlyme pateikta informacija yra teisinga ir apima viską, ko reikia tinkamam pirkimo sutarties vykdymui.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r w:rsidR="007F2298" w:rsidRPr="00DB261A">
        <w:rPr>
          <w:lang w:val="lt-LT"/>
        </w:rPr>
        <w:tab/>
      </w:r>
      <w:r w:rsidR="007F2298" w:rsidRPr="00DB261A">
        <w:rPr>
          <w:lang w:val="lt-LT"/>
        </w:rPr>
        <w:br/>
      </w:r>
      <w:r w:rsidR="007F2298" w:rsidRPr="00DB261A">
        <w:rPr>
          <w:lang w:val="lt-LT"/>
        </w:rPr>
        <w:tab/>
        <w:t>9.2. Pasiūlymas turi būti pateikiamas elektroninėmis priemonėmis, naudojant CVP IS. Pasiūlymai pateikti popierinėje laikmenoje vokuose bus grąžinami neatplėšti tiekėjams ar grąžinami registruotu laišku, ir nebus priimami ir vertinami. Jeigu tą patį pasiūlymą tiekėjas pateikė ir raštu (popierine forma, vokuose), ir naudodamasis CVP IS priemonėmis, laikoma, kad tiekėjas pateikė daugiau kaip vieną pasiūlymą, ir visi jo pasiūlymai atmetami.</w:t>
      </w:r>
      <w:r w:rsidR="007F2298" w:rsidRPr="00DB261A">
        <w:rPr>
          <w:lang w:val="lt-LT"/>
        </w:rPr>
        <w:tab/>
      </w:r>
      <w:r w:rsidR="007F2298" w:rsidRPr="00DB261A">
        <w:rPr>
          <w:lang w:val="lt-LT"/>
        </w:rPr>
        <w:br/>
      </w:r>
      <w:r w:rsidR="007F2298" w:rsidRPr="00DB261A">
        <w:rPr>
          <w:lang w:val="lt-LT"/>
        </w:rPr>
        <w:tab/>
        <w:t>9.3. Elektroninėmis priemonėmis pasiūlymus gali teikti tiktai tiekėjai registruoti CVP IS (https://pirkimai.eviesiejipirkimai.lt/). Registracija CVP IS yra nemokama.</w:t>
      </w:r>
      <w:r w:rsidR="007F2298" w:rsidRPr="00DB261A">
        <w:rPr>
          <w:lang w:val="lt-LT"/>
        </w:rPr>
        <w:tab/>
      </w:r>
      <w:r w:rsidR="007F2298" w:rsidRPr="00DB261A">
        <w:rPr>
          <w:lang w:val="lt-LT"/>
        </w:rPr>
        <w:br/>
      </w:r>
      <w:r w:rsidR="007F2298" w:rsidRPr="00DB261A">
        <w:rPr>
          <w:lang w:val="lt-LT"/>
        </w:rPr>
        <w:tab/>
        <w:t xml:space="preserve">9.4. </w:t>
      </w:r>
      <w:r w:rsidR="007F2298" w:rsidRPr="00DB261A">
        <w:rPr>
          <w:b/>
          <w:color w:val="FF0000"/>
          <w:lang w:val="lt-LT"/>
        </w:rPr>
        <w:t xml:space="preserve">Pasiūlymas </w:t>
      </w:r>
      <w:r w:rsidR="00BA2314" w:rsidRPr="00DB261A">
        <w:rPr>
          <w:b/>
          <w:color w:val="FF0000"/>
          <w:lang w:val="lt-LT"/>
        </w:rPr>
        <w:t xml:space="preserve">turi būti pasirašyta tiekėjo ar jo įgalioto asmens </w:t>
      </w:r>
      <w:r w:rsidR="00BA2314">
        <w:rPr>
          <w:b/>
          <w:color w:val="FF0000"/>
          <w:lang w:val="lt-LT"/>
        </w:rPr>
        <w:t xml:space="preserve">fiziniu parašu arba </w:t>
      </w:r>
      <w:r w:rsidR="00BA2314" w:rsidRPr="00DB261A">
        <w:rPr>
          <w:b/>
          <w:color w:val="FF0000"/>
          <w:lang w:val="lt-LT"/>
        </w:rPr>
        <w:t>kvalifikuotu elektroniniu parašu</w:t>
      </w:r>
      <w:r w:rsidR="007F2298" w:rsidRPr="00DB261A">
        <w:rPr>
          <w:lang w:val="lt-LT"/>
        </w:rPr>
        <w:t>, atitinkančiu 2014 m. liepos 23 d. Europos Parlamento ir Tarybos reglamento (ES) Nr. 910/2014 dėl elektroninės atpažinties ir elektroninių operacijų patikimumo užtikrinimo paslaugų vidaus rinkoje, kuriuo panaikinama Direktyva 1999/93/EB (OL 2014 L 273, p. 73) reikalavimus.</w:t>
      </w:r>
      <w:r w:rsidR="007F2298" w:rsidRPr="00DB261A">
        <w:rPr>
          <w:lang w:val="lt-LT"/>
        </w:rPr>
        <w:tab/>
      </w:r>
      <w:r w:rsidR="007F2298" w:rsidRPr="00DB261A">
        <w:rPr>
          <w:lang w:val="lt-LT"/>
        </w:rPr>
        <w:br/>
      </w:r>
      <w:r w:rsidR="007F2298" w:rsidRPr="00DB261A">
        <w:rPr>
          <w:lang w:val="lt-LT"/>
        </w:rPr>
        <w:tab/>
        <w:t>9.5. Tiekėjo pasiūlymas bei kiti dokumentai pateikiami lietuvių arba anglų kalba. Jei atitinkami dokumentai yra išduoti kita kalba, turi būti pateiktas tinkamai patvirtintas vertimas į lietuvių arba anglų kalbą, kuris būtų patvirtintas vertėjo parašu ir vertimo biuro antspaudu (jeigu turi) arba išversta paties tiekėjo (patvirtinant tiekėjo ar jo įgalioto asmens parašu bei antspaudu (jeigu turi)).</w:t>
      </w:r>
      <w:r w:rsidR="007F2298" w:rsidRPr="00DB261A">
        <w:rPr>
          <w:lang w:val="lt-LT"/>
        </w:rPr>
        <w:tab/>
      </w:r>
      <w:r w:rsidR="007F2298" w:rsidRPr="00DB261A">
        <w:rPr>
          <w:lang w:val="lt-LT"/>
        </w:rPr>
        <w:br/>
      </w:r>
      <w:r w:rsidR="007F2298" w:rsidRPr="00DB261A">
        <w:rPr>
          <w:lang w:val="lt-LT"/>
        </w:rPr>
        <w:tab/>
        <w:t xml:space="preserve">9.6. Visi dokumentai turi būti pateikti elektronine forma, </w:t>
      </w:r>
      <w:proofErr w:type="spellStart"/>
      <w:r w:rsidR="007F2298" w:rsidRPr="00DB261A">
        <w:rPr>
          <w:lang w:val="lt-LT"/>
        </w:rPr>
        <w:t>t.y</w:t>
      </w:r>
      <w:proofErr w:type="spellEnd"/>
      <w:r w:rsidR="007F2298" w:rsidRPr="00DB261A">
        <w:rPr>
          <w:lang w:val="lt-LT"/>
        </w:rPr>
        <w:t xml:space="preserve">. turi būti pateikiamos skaitmeninės dokumentų kopijos. Pateikiami dokumentai arba skaitmeninės dokumentų kopijos turi būti prieinami naudojant nediskriminuojančius, visuotinai prieinamus failų formatus (pvz., </w:t>
      </w:r>
      <w:proofErr w:type="spellStart"/>
      <w:r w:rsidR="007F2298" w:rsidRPr="00DB261A">
        <w:rPr>
          <w:lang w:val="lt-LT"/>
        </w:rPr>
        <w:t>pdf</w:t>
      </w:r>
      <w:proofErr w:type="spellEnd"/>
      <w:r w:rsidR="007F2298" w:rsidRPr="00DB261A">
        <w:rPr>
          <w:lang w:val="lt-LT"/>
        </w:rPr>
        <w:t xml:space="preserve">, </w:t>
      </w:r>
      <w:proofErr w:type="spellStart"/>
      <w:r w:rsidR="007F2298" w:rsidRPr="00DB261A">
        <w:rPr>
          <w:lang w:val="lt-LT"/>
        </w:rPr>
        <w:t>jpg</w:t>
      </w:r>
      <w:proofErr w:type="spellEnd"/>
      <w:r w:rsidR="007F2298" w:rsidRPr="00DB261A">
        <w:rPr>
          <w:lang w:val="lt-LT"/>
        </w:rPr>
        <w:t xml:space="preserve">, </w:t>
      </w:r>
      <w:proofErr w:type="spellStart"/>
      <w:r w:rsidR="007F2298" w:rsidRPr="00DB261A">
        <w:rPr>
          <w:lang w:val="lt-LT"/>
        </w:rPr>
        <w:t>doc</w:t>
      </w:r>
      <w:proofErr w:type="spellEnd"/>
      <w:r w:rsidR="007F2298" w:rsidRPr="00DB261A">
        <w:rPr>
          <w:lang w:val="lt-LT"/>
        </w:rPr>
        <w:t xml:space="preserve"> ir kt.). Perkančioji organizacija pasilieka sau teisę prašyti dokumentų originalų. Įkeliant failus į CVP IS rekomenduojame naudoti failų glaudinimo programas (</w:t>
      </w:r>
      <w:proofErr w:type="spellStart"/>
      <w:r w:rsidR="007F2298" w:rsidRPr="00DB261A">
        <w:rPr>
          <w:lang w:val="lt-LT"/>
        </w:rPr>
        <w:t>zip</w:t>
      </w:r>
      <w:proofErr w:type="spellEnd"/>
      <w:r w:rsidR="007F2298" w:rsidRPr="00DB261A">
        <w:rPr>
          <w:lang w:val="lt-LT"/>
        </w:rPr>
        <w:t xml:space="preserve">, 7-zip, </w:t>
      </w:r>
      <w:proofErr w:type="spellStart"/>
      <w:r w:rsidR="007F2298" w:rsidRPr="00DB261A">
        <w:rPr>
          <w:lang w:val="lt-LT"/>
        </w:rPr>
        <w:t>rar</w:t>
      </w:r>
      <w:proofErr w:type="spellEnd"/>
      <w:r w:rsidR="007F2298" w:rsidRPr="00DB261A">
        <w:rPr>
          <w:lang w:val="lt-LT"/>
        </w:rPr>
        <w:t>).</w:t>
      </w:r>
      <w:r w:rsidR="007F2298" w:rsidRPr="00DB261A">
        <w:rPr>
          <w:lang w:val="lt-LT"/>
        </w:rPr>
        <w:tab/>
      </w:r>
      <w:r w:rsidR="007F2298" w:rsidRPr="00DB261A">
        <w:rPr>
          <w:lang w:val="lt-LT"/>
        </w:rPr>
        <w:br/>
      </w:r>
      <w:r w:rsidR="007F2298" w:rsidRPr="00DB261A">
        <w:rPr>
          <w:lang w:val="lt-LT"/>
        </w:rPr>
        <w:tab/>
        <w:t>9.7. Tiekėjas gali pateikti tik vieną pasiūlymą  – individualiai arba kaip ūkio subjektų grupės dalyvis. Jei tiekėjas pateikia daugiau kaip vieną pasiūlymą kaip ūkio subjektų grupės dalyvis dalyvauja teikiant kelis pasiūlymus, visi tokie pasiūlymai bus atmesti.</w:t>
      </w:r>
      <w:r w:rsidR="007F2298" w:rsidRPr="00DB261A">
        <w:rPr>
          <w:lang w:val="lt-LT"/>
        </w:rPr>
        <w:tab/>
      </w:r>
      <w:r w:rsidR="007F2298" w:rsidRPr="00DB261A">
        <w:rPr>
          <w:lang w:val="lt-LT"/>
        </w:rPr>
        <w:br/>
      </w:r>
      <w:r w:rsidR="007F2298" w:rsidRPr="00DB261A">
        <w:rPr>
          <w:lang w:val="lt-LT"/>
        </w:rPr>
        <w:tab/>
        <w:t>9.8. Elektroninis pasiūlymas turi būti pateiktas iki kvietime pateikti pasiūlymą nurodyto termino pabaigos CVP IS priemonėmis. Vėliau gautas pasiūlymas yra nepriimtinas ir nenagrinėjamas. Perkančioji organizacija neatsako už elektros tiekimo, CVP IS sutrikimus ar kitus nenumatytus atvejus, dėl kurių pasiūlymai nebuvo gauti, gauti pavėluotai ar tapo neprieinami. Tiekėjas teikdamas pasiūlymą turėtų įvertinti galimų trikdžių (interneto ryšio greitis, interneto ryšio nutrūkimas, elektros tiekimo sutrikimas, kompiuterizuotos darbo vietos nustatymų pakeitimas, elektroninio parašo naudojimo reikalingos programinės įrangos atnaujinimas, sistemos darbo sulėtėjimas, trečiųjų šalių informacinių sistemų pralaidumas ir greitaveika ir t.t.) riziką ir skirti pakankamai laiko pasiūlymo ar patikslinimo pateikimui, nesistengti pateikti dokumentų paskutinę minutę, nes iki nustatyto termino paraiškos ir pasiūlymai yra apsaugoti, techniškai neaktyvuoti ir neprieinami.</w:t>
      </w:r>
      <w:r w:rsidR="007F2298" w:rsidRPr="00DB261A">
        <w:rPr>
          <w:lang w:val="lt-LT"/>
        </w:rPr>
        <w:tab/>
      </w:r>
      <w:r w:rsidR="007F2298" w:rsidRPr="00DB261A">
        <w:rPr>
          <w:lang w:val="lt-LT"/>
        </w:rPr>
        <w:br/>
      </w:r>
      <w:r w:rsidR="007F2298" w:rsidRPr="00DB261A">
        <w:rPr>
          <w:lang w:val="lt-LT"/>
        </w:rPr>
        <w:tab/>
        <w:t>9.9. Perkančioji organizacija turi teisę pratęsti pasiūlymo priėmimo terminą. Apie naują pasiūlymų pateikimo terminą perkančioji organizacija praneša CVP IS priemonėmis.</w:t>
      </w:r>
      <w:r w:rsidR="007F2298" w:rsidRPr="00DB261A">
        <w:rPr>
          <w:lang w:val="lt-LT"/>
        </w:rPr>
        <w:tab/>
      </w:r>
      <w:r w:rsidR="007F2298" w:rsidRPr="00DB261A">
        <w:rPr>
          <w:lang w:val="lt-LT"/>
        </w:rPr>
        <w:br/>
      </w:r>
      <w:r w:rsidRPr="00DB261A">
        <w:rPr>
          <w:lang w:val="lt-LT"/>
        </w:rPr>
        <w:tab/>
        <w:t>9.10. Tiekėjo pasiūlymas turi būti pa</w:t>
      </w:r>
      <w:r w:rsidR="009675E0">
        <w:rPr>
          <w:lang w:val="lt-LT"/>
        </w:rPr>
        <w:t xml:space="preserve">teikiamas pagal pirkimo sąlygų </w:t>
      </w:r>
      <w:r w:rsidR="000145D6">
        <w:rPr>
          <w:lang w:val="lt-LT"/>
        </w:rPr>
        <w:t>5</w:t>
      </w:r>
      <w:r w:rsidRPr="00DB261A">
        <w:rPr>
          <w:lang w:val="lt-LT"/>
        </w:rPr>
        <w:t xml:space="preserve"> priede "Pasiūlymo </w:t>
      </w:r>
      <w:r w:rsidRPr="00DB261A">
        <w:rPr>
          <w:lang w:val="lt-LT"/>
        </w:rPr>
        <w:lastRenderedPageBreak/>
        <w:t>forma"</w:t>
      </w:r>
      <w:r w:rsidR="009675E0">
        <w:rPr>
          <w:lang w:val="lt-LT"/>
        </w:rPr>
        <w:t xml:space="preserve"> (toliau – </w:t>
      </w:r>
      <w:r w:rsidR="000145D6">
        <w:rPr>
          <w:lang w:val="lt-LT"/>
        </w:rPr>
        <w:t>5</w:t>
      </w:r>
      <w:r w:rsidR="001A423A" w:rsidRPr="00F07144">
        <w:rPr>
          <w:lang w:val="lt-LT"/>
        </w:rPr>
        <w:t xml:space="preserve"> p</w:t>
      </w:r>
      <w:r w:rsidR="001A423A" w:rsidRPr="00DB261A">
        <w:rPr>
          <w:lang w:val="lt-LT"/>
        </w:rPr>
        <w:t>riedas)</w:t>
      </w:r>
      <w:r w:rsidRPr="00DB261A">
        <w:rPr>
          <w:lang w:val="lt-LT"/>
        </w:rPr>
        <w:t xml:space="preserve"> </w:t>
      </w:r>
      <w:r w:rsidR="00B34713" w:rsidRPr="00DB261A">
        <w:rPr>
          <w:lang w:val="lt-LT"/>
        </w:rPr>
        <w:t xml:space="preserve"> </w:t>
      </w:r>
      <w:r w:rsidRPr="00DB261A">
        <w:rPr>
          <w:lang w:val="lt-LT"/>
        </w:rPr>
        <w:t xml:space="preserve">pateiktą pasiūlymo formą. </w:t>
      </w:r>
      <w:r w:rsidRPr="00DB261A">
        <w:rPr>
          <w:b/>
          <w:lang w:val="lt-LT"/>
        </w:rPr>
        <w:t>Šią formą turės pildyti tik tie tiekėjai, kurie bus pakviesti pateikti pasiūlymus.</w:t>
      </w:r>
      <w:r w:rsidRPr="00DB261A">
        <w:rPr>
          <w:lang w:val="lt-LT"/>
        </w:rPr>
        <w:t xml:space="preserve"> </w:t>
      </w:r>
    </w:p>
    <w:p w:rsidR="00625A95" w:rsidRPr="00DB261A" w:rsidRDefault="005C347E" w:rsidP="007D6405">
      <w:pPr>
        <w:pStyle w:val="Body2"/>
        <w:ind w:firstLine="720"/>
        <w:rPr>
          <w:rFonts w:cs="Times New Roman"/>
          <w:sz w:val="24"/>
          <w:szCs w:val="24"/>
          <w:lang w:val="lt-LT"/>
        </w:rPr>
      </w:pPr>
      <w:r w:rsidRPr="00DB261A">
        <w:rPr>
          <w:rFonts w:cs="Times New Roman"/>
          <w:sz w:val="24"/>
          <w:szCs w:val="24"/>
          <w:lang w:val="lt-LT"/>
        </w:rPr>
        <w:t>Tiekėjo pasiūlyme turi būti:</w:t>
      </w:r>
    </w:p>
    <w:p w:rsidR="00F2214E" w:rsidRDefault="005C347E" w:rsidP="0049122C">
      <w:pPr>
        <w:pStyle w:val="Body2"/>
        <w:ind w:firstLine="698"/>
        <w:rPr>
          <w:rFonts w:cs="Times New Roman"/>
          <w:b/>
          <w:sz w:val="24"/>
          <w:szCs w:val="24"/>
          <w:lang w:val="lt-LT"/>
        </w:rPr>
      </w:pPr>
      <w:r w:rsidRPr="00DB261A">
        <w:rPr>
          <w:rFonts w:cs="Times New Roman"/>
          <w:b/>
          <w:color w:val="auto"/>
          <w:sz w:val="24"/>
          <w:szCs w:val="24"/>
          <w:lang w:val="lt-LT"/>
        </w:rPr>
        <w:t>9.10.1. įgaliojimas ar kitas dokumentas (pvz., pareigybės aprašymas), suteikiantis teisę pasirašyti tiekėjo pasiūlymą, kai pasiūlymą ne juridinio asmens vadovas, o jo įgaliotas asmuo;</w:t>
      </w:r>
      <w:r w:rsidRPr="00DB261A">
        <w:rPr>
          <w:rFonts w:cs="Times New Roman"/>
          <w:b/>
          <w:color w:val="auto"/>
          <w:sz w:val="24"/>
          <w:szCs w:val="24"/>
          <w:lang w:val="lt-LT"/>
        </w:rPr>
        <w:tab/>
        <w:t>9.10.2. užp</w:t>
      </w:r>
      <w:r w:rsidR="009675E0">
        <w:rPr>
          <w:rFonts w:cs="Times New Roman"/>
          <w:b/>
          <w:color w:val="auto"/>
          <w:sz w:val="24"/>
          <w:szCs w:val="24"/>
          <w:lang w:val="lt-LT"/>
        </w:rPr>
        <w:t>ildytas pasiūlymas pagal P</w:t>
      </w:r>
      <w:r w:rsidRPr="00DB261A">
        <w:rPr>
          <w:rFonts w:cs="Times New Roman"/>
          <w:b/>
          <w:color w:val="auto"/>
          <w:sz w:val="24"/>
          <w:szCs w:val="24"/>
          <w:lang w:val="lt-LT"/>
        </w:rPr>
        <w:t xml:space="preserve">irkimo </w:t>
      </w:r>
      <w:r w:rsidRPr="0014082B">
        <w:rPr>
          <w:rFonts w:cs="Times New Roman"/>
          <w:b/>
          <w:color w:val="auto"/>
          <w:sz w:val="24"/>
          <w:szCs w:val="24"/>
          <w:lang w:val="lt-LT"/>
        </w:rPr>
        <w:t>sąlygų</w:t>
      </w:r>
      <w:r w:rsidR="009675E0" w:rsidRPr="0014082B">
        <w:rPr>
          <w:rFonts w:cs="Times New Roman"/>
          <w:b/>
          <w:color w:val="auto"/>
          <w:sz w:val="24"/>
          <w:szCs w:val="24"/>
          <w:lang w:val="lt-LT"/>
        </w:rPr>
        <w:t xml:space="preserve"> </w:t>
      </w:r>
      <w:r w:rsidR="00DF0373" w:rsidRPr="00DF0373">
        <w:rPr>
          <w:rFonts w:cs="Times New Roman"/>
          <w:b/>
          <w:color w:val="auto"/>
          <w:sz w:val="24"/>
          <w:szCs w:val="24"/>
          <w:lang w:val="lt-LT"/>
        </w:rPr>
        <w:t>5</w:t>
      </w:r>
      <w:r w:rsidR="001A423A" w:rsidRPr="00DF0373">
        <w:rPr>
          <w:rFonts w:cs="Times New Roman"/>
          <w:b/>
          <w:color w:val="auto"/>
          <w:sz w:val="24"/>
          <w:szCs w:val="24"/>
          <w:lang w:val="lt-LT"/>
        </w:rPr>
        <w:t xml:space="preserve"> priede</w:t>
      </w:r>
      <w:r w:rsidRPr="0014082B">
        <w:rPr>
          <w:rFonts w:cs="Times New Roman"/>
          <w:b/>
          <w:color w:val="auto"/>
          <w:sz w:val="24"/>
          <w:szCs w:val="24"/>
          <w:lang w:val="lt-LT"/>
        </w:rPr>
        <w:t xml:space="preserve"> nustatytą </w:t>
      </w:r>
      <w:r w:rsidR="00027D22" w:rsidRPr="0014082B">
        <w:rPr>
          <w:rFonts w:cs="Times New Roman"/>
          <w:b/>
          <w:color w:val="auto"/>
          <w:sz w:val="24"/>
          <w:szCs w:val="24"/>
          <w:lang w:val="lt-LT"/>
        </w:rPr>
        <w:t>pasiūlymo formą</w:t>
      </w:r>
      <w:r w:rsidR="00EE6024" w:rsidRPr="0014082B">
        <w:rPr>
          <w:rFonts w:cs="Times New Roman"/>
          <w:b/>
          <w:color w:val="auto"/>
          <w:sz w:val="24"/>
          <w:szCs w:val="24"/>
          <w:lang w:val="lt-LT"/>
        </w:rPr>
        <w:t xml:space="preserve"> ir priedėli</w:t>
      </w:r>
      <w:r w:rsidR="001A423A" w:rsidRPr="0014082B">
        <w:rPr>
          <w:rFonts w:cs="Times New Roman"/>
          <w:b/>
          <w:color w:val="auto"/>
          <w:sz w:val="24"/>
          <w:szCs w:val="24"/>
          <w:lang w:val="lt-LT"/>
        </w:rPr>
        <w:t>s</w:t>
      </w:r>
      <w:r w:rsidR="009675E0" w:rsidRPr="0014082B">
        <w:rPr>
          <w:rFonts w:cs="Times New Roman"/>
          <w:b/>
          <w:color w:val="auto"/>
          <w:sz w:val="24"/>
          <w:szCs w:val="24"/>
          <w:lang w:val="lt-LT"/>
        </w:rPr>
        <w:t xml:space="preserve"> (atitinkamai pagal pirkimo dalį)</w:t>
      </w:r>
      <w:r w:rsidR="00027D22" w:rsidRPr="0014082B">
        <w:rPr>
          <w:rFonts w:cs="Times New Roman"/>
          <w:b/>
          <w:color w:val="auto"/>
          <w:sz w:val="24"/>
          <w:szCs w:val="24"/>
          <w:lang w:val="lt-LT"/>
        </w:rPr>
        <w:t>;</w:t>
      </w:r>
      <w:r w:rsidR="00027D22" w:rsidRPr="00DB261A">
        <w:rPr>
          <w:rFonts w:cs="Times New Roman"/>
          <w:b/>
          <w:color w:val="auto"/>
          <w:sz w:val="24"/>
          <w:szCs w:val="24"/>
          <w:lang w:val="lt-LT"/>
        </w:rPr>
        <w:tab/>
      </w:r>
      <w:r w:rsidR="00027D22" w:rsidRPr="00DB261A">
        <w:rPr>
          <w:rFonts w:cs="Times New Roman"/>
          <w:b/>
          <w:color w:val="auto"/>
          <w:sz w:val="24"/>
          <w:szCs w:val="24"/>
          <w:lang w:val="lt-LT"/>
        </w:rPr>
        <w:br/>
      </w:r>
      <w:r w:rsidR="00027D22" w:rsidRPr="00DB261A">
        <w:rPr>
          <w:rFonts w:cs="Times New Roman"/>
          <w:b/>
          <w:sz w:val="24"/>
          <w:szCs w:val="24"/>
          <w:lang w:val="lt-LT"/>
        </w:rPr>
        <w:tab/>
      </w:r>
      <w:r w:rsidR="00027D22" w:rsidRPr="00DF0373">
        <w:rPr>
          <w:rFonts w:cs="Times New Roman"/>
          <w:b/>
          <w:sz w:val="24"/>
          <w:szCs w:val="24"/>
          <w:lang w:val="lt-LT"/>
        </w:rPr>
        <w:t>9.10.3.</w:t>
      </w:r>
      <w:r w:rsidR="00027D22" w:rsidRPr="00DF0373">
        <w:rPr>
          <w:rFonts w:cs="Times New Roman"/>
          <w:sz w:val="24"/>
          <w:szCs w:val="24"/>
          <w:lang w:val="lt-LT"/>
        </w:rPr>
        <w:t xml:space="preserve"> </w:t>
      </w:r>
      <w:proofErr w:type="spellStart"/>
      <w:proofErr w:type="gramStart"/>
      <w:r w:rsidR="00300A6C" w:rsidRPr="00DF0373">
        <w:rPr>
          <w:b/>
          <w:sz w:val="24"/>
          <w:szCs w:val="24"/>
        </w:rPr>
        <w:t>techninės</w:t>
      </w:r>
      <w:proofErr w:type="spellEnd"/>
      <w:proofErr w:type="gramEnd"/>
      <w:r w:rsidR="00300A6C" w:rsidRPr="00DF0373">
        <w:rPr>
          <w:b/>
          <w:sz w:val="24"/>
          <w:szCs w:val="24"/>
        </w:rPr>
        <w:t xml:space="preserve"> </w:t>
      </w:r>
      <w:proofErr w:type="spellStart"/>
      <w:r w:rsidR="00300A6C" w:rsidRPr="00DF0373">
        <w:rPr>
          <w:b/>
          <w:sz w:val="24"/>
          <w:szCs w:val="24"/>
        </w:rPr>
        <w:t>specifikacijos</w:t>
      </w:r>
      <w:proofErr w:type="spellEnd"/>
      <w:r w:rsidR="00300A6C" w:rsidRPr="00DF0373">
        <w:rPr>
          <w:b/>
          <w:sz w:val="24"/>
          <w:szCs w:val="24"/>
        </w:rPr>
        <w:t xml:space="preserve"> </w:t>
      </w:r>
      <w:proofErr w:type="spellStart"/>
      <w:r w:rsidR="00300A6C" w:rsidRPr="00DF0373">
        <w:rPr>
          <w:b/>
          <w:sz w:val="24"/>
          <w:szCs w:val="24"/>
        </w:rPr>
        <w:t>reikalavimus</w:t>
      </w:r>
      <w:proofErr w:type="spellEnd"/>
      <w:r w:rsidR="00300A6C" w:rsidRPr="00DF0373">
        <w:rPr>
          <w:b/>
          <w:sz w:val="24"/>
          <w:szCs w:val="24"/>
        </w:rPr>
        <w:t xml:space="preserve"> </w:t>
      </w:r>
      <w:proofErr w:type="spellStart"/>
      <w:r w:rsidR="00300A6C" w:rsidRPr="00DF0373">
        <w:rPr>
          <w:b/>
          <w:sz w:val="24"/>
          <w:szCs w:val="24"/>
        </w:rPr>
        <w:t>pagrindžiantys</w:t>
      </w:r>
      <w:proofErr w:type="spellEnd"/>
      <w:r w:rsidR="00300A6C" w:rsidRPr="00DF0373">
        <w:rPr>
          <w:b/>
          <w:sz w:val="24"/>
          <w:szCs w:val="24"/>
        </w:rPr>
        <w:t xml:space="preserve"> </w:t>
      </w:r>
      <w:proofErr w:type="spellStart"/>
      <w:r w:rsidR="00300A6C" w:rsidRPr="00DF0373">
        <w:rPr>
          <w:b/>
          <w:sz w:val="24"/>
          <w:szCs w:val="24"/>
        </w:rPr>
        <w:t>siūlomos</w:t>
      </w:r>
      <w:proofErr w:type="spellEnd"/>
      <w:r w:rsidR="00300A6C" w:rsidRPr="00DF0373">
        <w:rPr>
          <w:b/>
          <w:sz w:val="24"/>
          <w:szCs w:val="24"/>
        </w:rPr>
        <w:t xml:space="preserve"> </w:t>
      </w:r>
      <w:proofErr w:type="spellStart"/>
      <w:r w:rsidR="00300A6C" w:rsidRPr="00DF0373">
        <w:rPr>
          <w:b/>
          <w:sz w:val="24"/>
          <w:szCs w:val="24"/>
        </w:rPr>
        <w:t>prekės</w:t>
      </w:r>
      <w:proofErr w:type="spellEnd"/>
      <w:r w:rsidR="00300A6C" w:rsidRPr="00DF0373">
        <w:rPr>
          <w:b/>
          <w:sz w:val="24"/>
          <w:szCs w:val="24"/>
        </w:rPr>
        <w:t xml:space="preserve"> </w:t>
      </w:r>
      <w:proofErr w:type="spellStart"/>
      <w:r w:rsidR="00300A6C" w:rsidRPr="00DF0373">
        <w:rPr>
          <w:b/>
          <w:sz w:val="24"/>
          <w:szCs w:val="24"/>
        </w:rPr>
        <w:t>gamintojo</w:t>
      </w:r>
      <w:proofErr w:type="spellEnd"/>
      <w:r w:rsidR="00300A6C" w:rsidRPr="00DF0373">
        <w:rPr>
          <w:b/>
          <w:sz w:val="24"/>
          <w:szCs w:val="24"/>
        </w:rPr>
        <w:t xml:space="preserve"> </w:t>
      </w:r>
      <w:proofErr w:type="spellStart"/>
      <w:r w:rsidR="00300A6C" w:rsidRPr="00DF0373">
        <w:rPr>
          <w:b/>
          <w:sz w:val="24"/>
          <w:szCs w:val="24"/>
        </w:rPr>
        <w:t>dokumentai</w:t>
      </w:r>
      <w:proofErr w:type="spellEnd"/>
      <w:r w:rsidR="00346D84">
        <w:rPr>
          <w:rFonts w:cs="Times New Roman"/>
          <w:b/>
          <w:sz w:val="24"/>
          <w:szCs w:val="24"/>
          <w:lang w:val="lt-LT"/>
        </w:rPr>
        <w:t>:</w:t>
      </w:r>
    </w:p>
    <w:p w:rsidR="00346D84" w:rsidRPr="00346D84" w:rsidRDefault="00346D84" w:rsidP="00346D84">
      <w:pPr>
        <w:suppressAutoHyphens/>
        <w:autoSpaceDE w:val="0"/>
        <w:ind w:firstLine="720"/>
        <w:jc w:val="both"/>
        <w:textAlignment w:val="baseline"/>
        <w:rPr>
          <w:b/>
          <w:iCs/>
          <w:color w:val="000000"/>
        </w:rPr>
      </w:pPr>
      <w:r>
        <w:rPr>
          <w:b/>
          <w:iCs/>
          <w:color w:val="000000"/>
        </w:rPr>
        <w:t xml:space="preserve">9.10.3.1. </w:t>
      </w:r>
      <w:proofErr w:type="spellStart"/>
      <w:r w:rsidRPr="00346D84">
        <w:rPr>
          <w:b/>
          <w:iCs/>
          <w:color w:val="000000"/>
        </w:rPr>
        <w:t>Akredituotos</w:t>
      </w:r>
      <w:proofErr w:type="spellEnd"/>
      <w:r w:rsidRPr="00346D84">
        <w:rPr>
          <w:b/>
          <w:iCs/>
          <w:color w:val="000000"/>
        </w:rPr>
        <w:t xml:space="preserve"> </w:t>
      </w:r>
      <w:proofErr w:type="spellStart"/>
      <w:r w:rsidRPr="00346D84">
        <w:rPr>
          <w:b/>
          <w:iCs/>
          <w:color w:val="000000"/>
        </w:rPr>
        <w:t>laboratorijos</w:t>
      </w:r>
      <w:proofErr w:type="spellEnd"/>
      <w:r w:rsidRPr="00346D84">
        <w:rPr>
          <w:b/>
          <w:iCs/>
          <w:color w:val="000000"/>
        </w:rPr>
        <w:t xml:space="preserve"> </w:t>
      </w:r>
      <w:proofErr w:type="spellStart"/>
      <w:r w:rsidRPr="00346D84">
        <w:rPr>
          <w:b/>
          <w:iCs/>
          <w:color w:val="000000"/>
        </w:rPr>
        <w:t>balistinių</w:t>
      </w:r>
      <w:proofErr w:type="spellEnd"/>
      <w:r w:rsidRPr="00346D84">
        <w:rPr>
          <w:b/>
          <w:iCs/>
          <w:color w:val="000000"/>
        </w:rPr>
        <w:t xml:space="preserve"> </w:t>
      </w:r>
      <w:proofErr w:type="spellStart"/>
      <w:r w:rsidRPr="00346D84">
        <w:rPr>
          <w:b/>
          <w:iCs/>
          <w:color w:val="000000"/>
        </w:rPr>
        <w:t>bandymų</w:t>
      </w:r>
      <w:proofErr w:type="spellEnd"/>
      <w:r w:rsidRPr="00346D84">
        <w:rPr>
          <w:b/>
          <w:iCs/>
          <w:color w:val="000000"/>
        </w:rPr>
        <w:t xml:space="preserve"> </w:t>
      </w:r>
      <w:proofErr w:type="spellStart"/>
      <w:r w:rsidRPr="00346D84">
        <w:rPr>
          <w:b/>
          <w:iCs/>
          <w:color w:val="000000"/>
        </w:rPr>
        <w:t>protokolai</w:t>
      </w:r>
      <w:proofErr w:type="spellEnd"/>
      <w:r w:rsidRPr="00346D84">
        <w:rPr>
          <w:b/>
          <w:iCs/>
          <w:color w:val="000000"/>
        </w:rPr>
        <w:t xml:space="preserve"> </w:t>
      </w:r>
      <w:proofErr w:type="spellStart"/>
      <w:r w:rsidRPr="00346D84">
        <w:rPr>
          <w:b/>
          <w:iCs/>
          <w:color w:val="000000"/>
        </w:rPr>
        <w:t>su</w:t>
      </w:r>
      <w:proofErr w:type="spellEnd"/>
      <w:r w:rsidRPr="00346D84">
        <w:rPr>
          <w:b/>
          <w:iCs/>
          <w:color w:val="000000"/>
        </w:rPr>
        <w:t xml:space="preserve"> </w:t>
      </w:r>
      <w:proofErr w:type="spellStart"/>
      <w:r w:rsidRPr="00346D84">
        <w:rPr>
          <w:b/>
          <w:iCs/>
          <w:color w:val="000000"/>
        </w:rPr>
        <w:t>išvada</w:t>
      </w:r>
      <w:proofErr w:type="spellEnd"/>
      <w:r w:rsidRPr="00346D84">
        <w:rPr>
          <w:b/>
          <w:iCs/>
          <w:color w:val="000000"/>
        </w:rPr>
        <w:t xml:space="preserve"> </w:t>
      </w:r>
      <w:proofErr w:type="spellStart"/>
      <w:r w:rsidRPr="00346D84">
        <w:rPr>
          <w:b/>
          <w:iCs/>
          <w:color w:val="000000"/>
        </w:rPr>
        <w:t>arba</w:t>
      </w:r>
      <w:proofErr w:type="spellEnd"/>
      <w:r w:rsidRPr="00346D84">
        <w:rPr>
          <w:b/>
          <w:iCs/>
          <w:color w:val="000000"/>
        </w:rPr>
        <w:t xml:space="preserve"> </w:t>
      </w:r>
      <w:proofErr w:type="spellStart"/>
      <w:r w:rsidRPr="00346D84">
        <w:rPr>
          <w:b/>
          <w:iCs/>
          <w:color w:val="000000"/>
        </w:rPr>
        <w:t>sertifikavimo</w:t>
      </w:r>
      <w:proofErr w:type="spellEnd"/>
      <w:r w:rsidRPr="00346D84">
        <w:rPr>
          <w:b/>
          <w:iCs/>
          <w:color w:val="000000"/>
        </w:rPr>
        <w:t xml:space="preserve"> </w:t>
      </w:r>
      <w:proofErr w:type="spellStart"/>
      <w:r w:rsidRPr="00346D84">
        <w:rPr>
          <w:b/>
          <w:iCs/>
          <w:color w:val="000000"/>
        </w:rPr>
        <w:t>įstaigos</w:t>
      </w:r>
      <w:proofErr w:type="spellEnd"/>
      <w:r w:rsidRPr="00346D84">
        <w:rPr>
          <w:b/>
          <w:iCs/>
          <w:color w:val="000000"/>
        </w:rPr>
        <w:t xml:space="preserve"> </w:t>
      </w:r>
      <w:proofErr w:type="spellStart"/>
      <w:r w:rsidRPr="00346D84">
        <w:rPr>
          <w:b/>
          <w:iCs/>
          <w:color w:val="000000"/>
        </w:rPr>
        <w:t>išduotas</w:t>
      </w:r>
      <w:proofErr w:type="spellEnd"/>
      <w:r w:rsidRPr="00346D84">
        <w:rPr>
          <w:b/>
          <w:iCs/>
          <w:color w:val="000000"/>
        </w:rPr>
        <w:t xml:space="preserve"> </w:t>
      </w:r>
      <w:proofErr w:type="spellStart"/>
      <w:r w:rsidRPr="00346D84">
        <w:rPr>
          <w:b/>
          <w:iCs/>
          <w:color w:val="000000"/>
        </w:rPr>
        <w:t>sertifikatas</w:t>
      </w:r>
      <w:proofErr w:type="spellEnd"/>
      <w:r w:rsidRPr="00346D84">
        <w:rPr>
          <w:b/>
          <w:iCs/>
          <w:color w:val="000000"/>
        </w:rPr>
        <w:t xml:space="preserve">, </w:t>
      </w:r>
      <w:proofErr w:type="spellStart"/>
      <w:r w:rsidRPr="00346D84">
        <w:rPr>
          <w:b/>
          <w:iCs/>
          <w:color w:val="000000"/>
        </w:rPr>
        <w:t>kad</w:t>
      </w:r>
      <w:proofErr w:type="spellEnd"/>
      <w:r w:rsidRPr="00346D84">
        <w:rPr>
          <w:b/>
          <w:iCs/>
          <w:color w:val="000000"/>
        </w:rPr>
        <w:t xml:space="preserve"> </w:t>
      </w:r>
      <w:proofErr w:type="spellStart"/>
      <w:r w:rsidRPr="00346D84">
        <w:rPr>
          <w:b/>
          <w:iCs/>
          <w:color w:val="000000"/>
        </w:rPr>
        <w:t>atitinka</w:t>
      </w:r>
      <w:proofErr w:type="spellEnd"/>
      <w:r w:rsidRPr="00346D84">
        <w:rPr>
          <w:b/>
          <w:iCs/>
          <w:color w:val="000000"/>
        </w:rPr>
        <w:t xml:space="preserve"> </w:t>
      </w:r>
      <w:proofErr w:type="spellStart"/>
      <w:r w:rsidRPr="00346D84">
        <w:rPr>
          <w:b/>
          <w:iCs/>
          <w:color w:val="000000"/>
        </w:rPr>
        <w:t>reikalaujamą</w:t>
      </w:r>
      <w:proofErr w:type="spellEnd"/>
      <w:r w:rsidRPr="00346D84">
        <w:rPr>
          <w:b/>
          <w:iCs/>
          <w:color w:val="000000"/>
        </w:rPr>
        <w:t xml:space="preserve"> </w:t>
      </w:r>
      <w:proofErr w:type="spellStart"/>
      <w:r w:rsidRPr="00346D84">
        <w:rPr>
          <w:b/>
          <w:iCs/>
          <w:color w:val="000000"/>
        </w:rPr>
        <w:t>balistinės</w:t>
      </w:r>
      <w:proofErr w:type="spellEnd"/>
      <w:r w:rsidRPr="00346D84">
        <w:rPr>
          <w:b/>
          <w:iCs/>
          <w:color w:val="000000"/>
        </w:rPr>
        <w:t xml:space="preserve"> </w:t>
      </w:r>
      <w:proofErr w:type="spellStart"/>
      <w:r w:rsidRPr="00346D84">
        <w:rPr>
          <w:b/>
          <w:iCs/>
          <w:color w:val="000000"/>
        </w:rPr>
        <w:t>apsaugos</w:t>
      </w:r>
      <w:proofErr w:type="spellEnd"/>
      <w:r w:rsidRPr="00346D84">
        <w:rPr>
          <w:b/>
          <w:iCs/>
          <w:color w:val="000000"/>
        </w:rPr>
        <w:t xml:space="preserve"> </w:t>
      </w:r>
      <w:proofErr w:type="spellStart"/>
      <w:r w:rsidRPr="00346D84">
        <w:rPr>
          <w:b/>
          <w:iCs/>
          <w:color w:val="000000"/>
        </w:rPr>
        <w:t>lygį</w:t>
      </w:r>
      <w:proofErr w:type="spellEnd"/>
      <w:r>
        <w:rPr>
          <w:b/>
          <w:iCs/>
          <w:color w:val="000000"/>
        </w:rPr>
        <w:t xml:space="preserve">, </w:t>
      </w:r>
      <w:proofErr w:type="spellStart"/>
      <w:r>
        <w:rPr>
          <w:b/>
          <w:iCs/>
          <w:color w:val="000000"/>
        </w:rPr>
        <w:t>attiktį</w:t>
      </w:r>
      <w:proofErr w:type="spellEnd"/>
      <w:r>
        <w:rPr>
          <w:b/>
          <w:iCs/>
          <w:color w:val="000000"/>
        </w:rPr>
        <w:t xml:space="preserve"> 2.4.1 – 2.4.2 </w:t>
      </w:r>
      <w:proofErr w:type="spellStart"/>
      <w:r>
        <w:rPr>
          <w:b/>
          <w:iCs/>
          <w:color w:val="000000"/>
        </w:rPr>
        <w:t>punktuose</w:t>
      </w:r>
      <w:proofErr w:type="spellEnd"/>
      <w:r>
        <w:rPr>
          <w:b/>
          <w:iCs/>
          <w:color w:val="000000"/>
        </w:rPr>
        <w:t xml:space="preserve"> </w:t>
      </w:r>
      <w:proofErr w:type="spellStart"/>
      <w:r>
        <w:rPr>
          <w:b/>
          <w:iCs/>
          <w:color w:val="000000"/>
        </w:rPr>
        <w:t>nurodytiems</w:t>
      </w:r>
      <w:proofErr w:type="spellEnd"/>
      <w:r>
        <w:rPr>
          <w:b/>
          <w:iCs/>
          <w:color w:val="000000"/>
        </w:rPr>
        <w:t xml:space="preserve"> </w:t>
      </w:r>
      <w:proofErr w:type="spellStart"/>
      <w:r>
        <w:rPr>
          <w:b/>
          <w:iCs/>
          <w:color w:val="000000"/>
        </w:rPr>
        <w:t>reikalavimams</w:t>
      </w:r>
      <w:proofErr w:type="spellEnd"/>
      <w:r>
        <w:rPr>
          <w:b/>
          <w:iCs/>
          <w:color w:val="000000"/>
        </w:rPr>
        <w:t>;</w:t>
      </w:r>
    </w:p>
    <w:p w:rsidR="00F2214E" w:rsidRPr="00346D84" w:rsidRDefault="00346D84" w:rsidP="00346D84">
      <w:pPr>
        <w:pStyle w:val="Body2"/>
        <w:spacing w:after="0"/>
        <w:ind w:firstLine="720"/>
        <w:rPr>
          <w:rFonts w:cs="Times New Roman"/>
          <w:b/>
          <w:sz w:val="24"/>
          <w:szCs w:val="24"/>
          <w:lang w:val="lt-LT"/>
        </w:rPr>
      </w:pPr>
      <w:r w:rsidRPr="00346D84">
        <w:rPr>
          <w:rFonts w:cs="Times New Roman"/>
          <w:b/>
          <w:sz w:val="24"/>
          <w:szCs w:val="24"/>
          <w:lang w:val="lt-LT"/>
        </w:rPr>
        <w:t xml:space="preserve">9.10.3.2. </w:t>
      </w:r>
      <w:r w:rsidR="00F2214E" w:rsidRPr="00346D84">
        <w:rPr>
          <w:rFonts w:cs="Times New Roman"/>
          <w:b/>
          <w:sz w:val="24"/>
          <w:szCs w:val="24"/>
          <w:lang w:val="lt-LT"/>
        </w:rPr>
        <w:t>Gamintojo ar laboratorijos išduoti bandymų protokolai patvirtinantys siuvimo priedų - užsegimo ir atsegimo elementų (kibių tekstilinių užsegimų arba sagčių), užtikrinančių šarvinės liemenės funkcionalumą, atitiktį 1 priedo 2</w:t>
      </w:r>
      <w:r w:rsidRPr="00346D84">
        <w:rPr>
          <w:rFonts w:cs="Times New Roman"/>
          <w:b/>
          <w:sz w:val="24"/>
          <w:szCs w:val="24"/>
          <w:lang w:val="lt-LT"/>
        </w:rPr>
        <w:t>.2.4. nurodytiems reikalavimams;</w:t>
      </w:r>
    </w:p>
    <w:p w:rsidR="00346D84" w:rsidRDefault="00346D84" w:rsidP="00346D84">
      <w:pPr>
        <w:pStyle w:val="Body2"/>
        <w:spacing w:after="0"/>
        <w:ind w:firstLine="720"/>
        <w:rPr>
          <w:rFonts w:cs="Times New Roman"/>
          <w:b/>
          <w:sz w:val="24"/>
          <w:szCs w:val="24"/>
          <w:lang w:val="lt-LT"/>
        </w:rPr>
      </w:pPr>
      <w:r>
        <w:rPr>
          <w:rFonts w:cs="Times New Roman"/>
          <w:b/>
          <w:sz w:val="24"/>
          <w:szCs w:val="24"/>
          <w:lang w:val="lt-LT"/>
        </w:rPr>
        <w:t>9.10.3.3. Siūlomos prekės techninis aprašymas;</w:t>
      </w:r>
    </w:p>
    <w:p w:rsidR="00346D84" w:rsidRPr="00346D84" w:rsidRDefault="00346D84" w:rsidP="00346D84">
      <w:pPr>
        <w:pStyle w:val="Body2"/>
        <w:spacing w:after="0"/>
        <w:ind w:firstLine="720"/>
        <w:rPr>
          <w:rFonts w:cs="Times New Roman"/>
          <w:b/>
          <w:sz w:val="24"/>
          <w:szCs w:val="24"/>
          <w:lang w:val="lt-LT"/>
        </w:rPr>
      </w:pPr>
      <w:r>
        <w:rPr>
          <w:rFonts w:cs="Times New Roman"/>
          <w:b/>
          <w:sz w:val="24"/>
          <w:szCs w:val="24"/>
          <w:lang w:val="lt-LT"/>
        </w:rPr>
        <w:t>9.10.3.4. Akredituotos laboratorijos bandymų protokolas 1 priedo 1 lentelėje nurodytais rodikliais. Visi nustatyti rodikliai turi būti viename protokole;</w:t>
      </w:r>
    </w:p>
    <w:p w:rsidR="00E77560" w:rsidRPr="0049122C" w:rsidRDefault="00E77560" w:rsidP="0049122C">
      <w:pPr>
        <w:pStyle w:val="Body2"/>
        <w:ind w:firstLine="698"/>
        <w:rPr>
          <w:rFonts w:cs="Times New Roman"/>
          <w:b/>
          <w:sz w:val="24"/>
          <w:szCs w:val="24"/>
          <w:lang w:val="lt-LT"/>
        </w:rPr>
      </w:pPr>
      <w:r>
        <w:rPr>
          <w:rFonts w:cs="Times New Roman"/>
          <w:b/>
          <w:sz w:val="24"/>
          <w:szCs w:val="24"/>
          <w:lang w:val="lt-LT"/>
        </w:rPr>
        <w:t>9.10.4. siūlomos prekės kilmę patvirtinantys dokumentai;</w:t>
      </w:r>
    </w:p>
    <w:p w:rsidR="000B729F" w:rsidRPr="00DB261A" w:rsidRDefault="005C347E" w:rsidP="00885646">
      <w:pPr>
        <w:ind w:firstLine="720"/>
        <w:jc w:val="both"/>
        <w:rPr>
          <w:b/>
          <w:lang w:val="lt-LT"/>
        </w:rPr>
      </w:pPr>
      <w:r w:rsidRPr="00DB261A">
        <w:rPr>
          <w:b/>
          <w:lang w:val="lt-LT"/>
        </w:rPr>
        <w:t>9.10.</w:t>
      </w:r>
      <w:r w:rsidR="00E77560">
        <w:rPr>
          <w:b/>
          <w:lang w:val="lt-LT"/>
        </w:rPr>
        <w:t>5</w:t>
      </w:r>
      <w:r w:rsidRPr="00DB261A">
        <w:rPr>
          <w:b/>
          <w:lang w:val="lt-LT"/>
        </w:rPr>
        <w:t xml:space="preserve">. kiti, tiekėjo manymu, reikalingi dokumentai, pagrindžiantys </w:t>
      </w:r>
      <w:r w:rsidR="001A25FA" w:rsidRPr="00DB261A">
        <w:rPr>
          <w:b/>
          <w:lang w:val="lt-LT"/>
        </w:rPr>
        <w:t>pasiūlyme nurodytą</w:t>
      </w:r>
      <w:r w:rsidR="00EF60E3" w:rsidRPr="00DB261A">
        <w:rPr>
          <w:b/>
          <w:lang w:val="lt-LT"/>
        </w:rPr>
        <w:t xml:space="preserve"> </w:t>
      </w:r>
      <w:r w:rsidR="004E55B3" w:rsidRPr="00DB261A">
        <w:rPr>
          <w:b/>
          <w:lang w:val="lt-LT"/>
        </w:rPr>
        <w:t>informaciją</w:t>
      </w:r>
      <w:r w:rsidR="00B4480A" w:rsidRPr="00DB261A">
        <w:rPr>
          <w:b/>
          <w:lang w:val="lt-LT"/>
        </w:rPr>
        <w:t>.</w:t>
      </w:r>
    </w:p>
    <w:p w:rsidR="00C074B9" w:rsidRPr="00DB261A" w:rsidRDefault="005C347E" w:rsidP="00EE6024">
      <w:pPr>
        <w:ind w:firstLine="720"/>
        <w:jc w:val="both"/>
        <w:rPr>
          <w:lang w:val="lt-LT"/>
        </w:rPr>
      </w:pPr>
      <w:r w:rsidRPr="00DB261A">
        <w:rPr>
          <w:lang w:val="lt-LT"/>
        </w:rPr>
        <w:t>9.11. Jeigu pasiūlyme nurodyti duomenys ir informacija skirsis nuo pasiūlymo prieduose nurodytų duomenų ir informacijos, teisingais bus laikomi pasiūlyme nurodyti duomenys ir informacija.</w:t>
      </w:r>
      <w:r w:rsidRPr="00DB261A">
        <w:rPr>
          <w:lang w:val="lt-LT"/>
        </w:rPr>
        <w:tab/>
      </w:r>
      <w:r w:rsidRPr="00DB261A">
        <w:rPr>
          <w:lang w:val="lt-LT"/>
        </w:rPr>
        <w:br/>
      </w:r>
      <w:r w:rsidRPr="00DB261A">
        <w:rPr>
          <w:lang w:val="lt-LT"/>
        </w:rPr>
        <w:tab/>
        <w:t>9.12. Pasiūlymuose nurodomos kainos</w:t>
      </w:r>
      <w:r w:rsidR="008E2B88">
        <w:rPr>
          <w:lang w:val="lt-LT"/>
        </w:rPr>
        <w:t>/įkainiai</w:t>
      </w:r>
      <w:r w:rsidRPr="00DB261A">
        <w:rPr>
          <w:lang w:val="lt-LT"/>
        </w:rPr>
        <w:t xml:space="preserve"> turi būti išreikštos ir apskaičiuotos taip</w:t>
      </w:r>
      <w:r w:rsidR="00AB036A">
        <w:rPr>
          <w:lang w:val="lt-LT"/>
        </w:rPr>
        <w:t xml:space="preserve">, kaip </w:t>
      </w:r>
      <w:r w:rsidR="00AB036A" w:rsidRPr="0014082B">
        <w:rPr>
          <w:lang w:val="lt-LT"/>
        </w:rPr>
        <w:t>nurodyta 8</w:t>
      </w:r>
      <w:r w:rsidR="001A423A" w:rsidRPr="00DB261A">
        <w:rPr>
          <w:lang w:val="lt-LT"/>
        </w:rPr>
        <w:t xml:space="preserve"> priede</w:t>
      </w:r>
      <w:r w:rsidRPr="00DB261A">
        <w:rPr>
          <w:lang w:val="lt-LT"/>
        </w:rPr>
        <w:t>. Apskaičiuojant pasiūlymo kainą</w:t>
      </w:r>
      <w:r w:rsidR="00D82F9B">
        <w:rPr>
          <w:lang w:val="lt-LT"/>
        </w:rPr>
        <w:t>/įkainius</w:t>
      </w:r>
      <w:r w:rsidRPr="00DB261A">
        <w:rPr>
          <w:lang w:val="lt-LT"/>
        </w:rPr>
        <w:t>, turi būti atsižvelgta į visus techninėje specifikacijoje nurodytus reikalavimus, pirkimo dokumentuose nurodytą prekių kiekį (apimtį), kainos</w:t>
      </w:r>
      <w:r w:rsidR="00D82F9B">
        <w:rPr>
          <w:lang w:val="lt-LT"/>
        </w:rPr>
        <w:t>/įkainių</w:t>
      </w:r>
      <w:r w:rsidRPr="00DB261A">
        <w:rPr>
          <w:lang w:val="lt-LT"/>
        </w:rPr>
        <w:t xml:space="preserve"> sudėtines dalis ir kitus keliamus reikalavimus. Į pasiūlymo kainą</w:t>
      </w:r>
      <w:r w:rsidR="00D82F9B">
        <w:rPr>
          <w:lang w:val="lt-LT"/>
        </w:rPr>
        <w:t>/įkainius</w:t>
      </w:r>
      <w:r w:rsidRPr="00DB261A">
        <w:rPr>
          <w:lang w:val="lt-LT"/>
        </w:rPr>
        <w:t xml:space="preserve"> turi būti įskaityti visi mokesčiai (įskaitant PVM, išskyrus 14.3 punkte nurodytus atvejus) ir visos tiekėjo išlaidos, galinčios turėti įtakos kainai</w:t>
      </w:r>
      <w:r w:rsidR="00D82F9B">
        <w:rPr>
          <w:lang w:val="lt-LT"/>
        </w:rPr>
        <w:t>/įkainiams</w:t>
      </w:r>
      <w:r w:rsidRPr="00DB261A">
        <w:rPr>
          <w:lang w:val="lt-LT"/>
        </w:rPr>
        <w:t>. Tais atvejais, kai pagal galiojančius teisės aktus tiekėjui nereikia mokėti PVM, tiekėjas siūlo kainas</w:t>
      </w:r>
      <w:r w:rsidR="00D82F9B">
        <w:rPr>
          <w:lang w:val="lt-LT"/>
        </w:rPr>
        <w:t>/įkainius</w:t>
      </w:r>
      <w:r w:rsidRPr="00DB261A">
        <w:rPr>
          <w:lang w:val="lt-LT"/>
        </w:rPr>
        <w:t xml:space="preserve"> be PVM ir privalo nurodyti priežastis, dėl kurių jis PVM nemoka. Kainos</w:t>
      </w:r>
      <w:r w:rsidR="00D82F9B">
        <w:rPr>
          <w:lang w:val="lt-LT"/>
        </w:rPr>
        <w:t>/Įkainiai</w:t>
      </w:r>
      <w:r w:rsidRPr="00DB261A">
        <w:rPr>
          <w:lang w:val="lt-LT"/>
        </w:rPr>
        <w:t xml:space="preserve"> visuose pasiūlymo dokumentuose turi būti įrašomos apvalinant dviem skaitmenimis po kablelio.</w:t>
      </w:r>
      <w:r w:rsidRPr="00DB261A">
        <w:rPr>
          <w:lang w:val="lt-LT"/>
        </w:rPr>
        <w:tab/>
      </w:r>
      <w:r w:rsidRPr="00DB261A">
        <w:rPr>
          <w:lang w:val="lt-LT"/>
        </w:rPr>
        <w:br/>
      </w:r>
      <w:r w:rsidRPr="00DB261A">
        <w:rPr>
          <w:lang w:val="lt-LT"/>
        </w:rPr>
        <w:tab/>
        <w:t xml:space="preserve">9.13. </w:t>
      </w:r>
      <w:r w:rsidRPr="00492C76">
        <w:rPr>
          <w:b/>
          <w:lang w:val="lt-LT"/>
        </w:rPr>
        <w:t>Tiekėjai pasiūlyme turi nurodyti, kokia pasiūlyme pateikta informacija yra konfidenciali.</w:t>
      </w:r>
      <w:r w:rsidRPr="00DB261A">
        <w:rPr>
          <w:lang w:val="lt-LT"/>
        </w:rPr>
        <w:t xml:space="preserve">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Tiekėjai turi būti atidūs rengdami savo pasiūlymus ir nurodydami konfidencialią informaciją turėtų vadovautis Lietuvos Aukščiausiojo Teismo 2018 m. sausio 4 d. nutartimi civilinėje byloje Nr. e3K-3-16-378/2018 bei VPT išaiškinimu, kuris paskelbtas VPT internetinėje svetainėje, adresu: http://vpt.lrv.lt/lt/naujienos/konfidencialumas-viesuosiuose-pirkimuose.</w:t>
      </w:r>
      <w:r w:rsidRPr="00DB261A">
        <w:rPr>
          <w:lang w:val="lt-LT"/>
        </w:rPr>
        <w:br/>
        <w:t>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w:t>
      </w:r>
      <w:r w:rsidR="00AB036A">
        <w:rPr>
          <w:lang w:val="lt-LT"/>
        </w:rPr>
        <w:t xml:space="preserve"> pasiūlyme nėra.</w:t>
      </w:r>
      <w:r w:rsidR="00AB036A">
        <w:rPr>
          <w:lang w:val="lt-LT"/>
        </w:rPr>
        <w:tab/>
      </w:r>
      <w:r w:rsidR="00AB036A">
        <w:rPr>
          <w:lang w:val="lt-LT"/>
        </w:rPr>
        <w:br/>
      </w:r>
      <w:r w:rsidR="00AB036A">
        <w:rPr>
          <w:lang w:val="lt-LT"/>
        </w:rPr>
        <w:tab/>
        <w:t>9.14. Jeigu P</w:t>
      </w:r>
      <w:r w:rsidRPr="00DB261A">
        <w:rPr>
          <w:lang w:val="lt-LT"/>
        </w:rPr>
        <w:t xml:space="preserve">erkančiajai organizacijai kyla abejonių dėl tiekėjo pasiūlyme nurodytos informacijos konfidencialumo, ji privalo prašyti tiekėjo įrodyti, kodėl nurodyta informacija yra </w:t>
      </w:r>
      <w:r w:rsidRPr="00DB261A">
        <w:rPr>
          <w:lang w:val="lt-LT"/>
        </w:rPr>
        <w:lastRenderedPageBreak/>
        <w:t xml:space="preserve">konfidenciali. Jeigu tiekėjas per perkančiosios organizacijos nurodytą terminą, kuris negali būti trumpesnis kaip 5 darbo dienos, nepateikia tokių įrodymų arba pateikia netinkamus </w:t>
      </w:r>
      <w:proofErr w:type="spellStart"/>
      <w:r w:rsidRPr="00DB261A">
        <w:rPr>
          <w:lang w:val="lt-LT"/>
        </w:rPr>
        <w:t>įrodymus</w:t>
      </w:r>
      <w:proofErr w:type="spellEnd"/>
      <w:r w:rsidRPr="00DB261A">
        <w:rPr>
          <w:lang w:val="lt-LT"/>
        </w:rPr>
        <w:t>, laikoma, kad tokia informacija yra nekonfidenciali.</w:t>
      </w:r>
      <w:r w:rsidRPr="00DB261A">
        <w:rPr>
          <w:lang w:val="lt-LT"/>
        </w:rPr>
        <w:tab/>
      </w:r>
      <w:r w:rsidRPr="00DB261A">
        <w:rPr>
          <w:lang w:val="lt-LT"/>
        </w:rPr>
        <w:br/>
      </w:r>
      <w:r w:rsidRPr="00DB261A">
        <w:rPr>
          <w:lang w:val="lt-LT"/>
        </w:rPr>
        <w:tab/>
        <w:t xml:space="preserve">9.15. Pasiūlymas turi galioti ne trumpiau nei </w:t>
      </w:r>
      <w:r w:rsidRPr="003E292D">
        <w:rPr>
          <w:b/>
          <w:lang w:val="lt-LT"/>
        </w:rPr>
        <w:t>180 dienų</w:t>
      </w:r>
      <w:r w:rsidRPr="00DB261A">
        <w:rPr>
          <w:lang w:val="lt-LT"/>
        </w:rPr>
        <w:t xml:space="preserve"> nuo pasiūlymų priėmimo termino pabaigos. Jeigu pasiūlyme nenurodytas jo galiojimo laikas, laikoma, kad pasiūlymas galioja tiek, kiek numatyta pirkimo dokumentuose.</w:t>
      </w:r>
      <w:r w:rsidRPr="00DB261A">
        <w:rPr>
          <w:lang w:val="lt-LT"/>
        </w:rPr>
        <w:tab/>
      </w:r>
      <w:r w:rsidRPr="00DB261A">
        <w:rPr>
          <w:lang w:val="lt-LT"/>
        </w:rPr>
        <w:br/>
      </w:r>
      <w:r w:rsidRPr="00DB261A">
        <w:rPr>
          <w:lang w:val="lt-LT"/>
        </w:rPr>
        <w:tab/>
        <w:t>9.16. Kol nesibaigė pasiūlymų galiojimo laikas, perkančioji organizacija turi teisę prašyti, kad tiekėjai pratęstų jų galiojimą iki konkrečiai nurodyto laiko. Tiek</w:t>
      </w:r>
      <w:r w:rsidR="00EE6024" w:rsidRPr="00DB261A">
        <w:rPr>
          <w:lang w:val="lt-LT"/>
        </w:rPr>
        <w:t>ėjas gali atmesti tokį prašymą.</w:t>
      </w:r>
    </w:p>
    <w:p w:rsidR="001975A4" w:rsidRPr="00DB261A" w:rsidRDefault="00EE6024" w:rsidP="00EE6024">
      <w:pPr>
        <w:pStyle w:val="Body2"/>
        <w:rPr>
          <w:rFonts w:cs="Times New Roman"/>
          <w:sz w:val="24"/>
          <w:szCs w:val="24"/>
          <w:lang w:val="lt-LT"/>
        </w:rPr>
      </w:pPr>
      <w:r w:rsidRPr="00DB261A">
        <w:rPr>
          <w:rFonts w:cs="Times New Roman"/>
          <w:sz w:val="24"/>
          <w:szCs w:val="24"/>
          <w:lang w:val="lt-LT"/>
        </w:rPr>
        <w:t xml:space="preserve">             </w:t>
      </w:r>
      <w:r w:rsidR="007F2298" w:rsidRPr="00DB261A">
        <w:rPr>
          <w:rFonts w:cs="Times New Roman"/>
          <w:sz w:val="24"/>
          <w:szCs w:val="24"/>
          <w:lang w:val="lt-LT"/>
        </w:rPr>
        <w:t>9.17. Kol nesuėjo pasiūlymų pateikimo terminas, tiekėjas gali pakeisti arba atšaukti savo pasiūlymą. Toks pakeitimas arba skelbimas, kad pasiūlymas atšaukiamas, pripažįstamas galiojančiu, jeigu perkančioji organizacija jį gavo raštu CVP IS priemonėmis iki pasiūlymų pateikimo termino pabaigos. Norėdamas vėl pateikti atsiimtą ir pakeistą pasiūlymą, tiekėjas turi jį pateikti iš naujo.</w:t>
      </w:r>
      <w:r w:rsidR="007F2298" w:rsidRPr="00DB261A">
        <w:rPr>
          <w:rFonts w:cs="Times New Roman"/>
          <w:sz w:val="24"/>
          <w:szCs w:val="24"/>
          <w:lang w:val="lt-LT"/>
        </w:rPr>
        <w:tab/>
      </w:r>
      <w:r w:rsidR="007F2298" w:rsidRPr="00DB261A">
        <w:rPr>
          <w:rFonts w:cs="Times New Roman"/>
          <w:sz w:val="24"/>
          <w:szCs w:val="24"/>
          <w:lang w:val="lt-LT"/>
        </w:rPr>
        <w:br/>
      </w:r>
      <w:r w:rsidR="007F2298" w:rsidRPr="00DB261A">
        <w:rPr>
          <w:rFonts w:cs="Times New Roman"/>
          <w:sz w:val="24"/>
          <w:szCs w:val="24"/>
          <w:lang w:val="lt-LT"/>
        </w:rPr>
        <w:tab/>
        <w:t>9.18. Tiekėjo teikiamas pasiūlymas gali būti užšifruojamas. Tiekėjas, nusprendęs pateikti užšifruotą pasiūlymą, turi:</w:t>
      </w:r>
      <w:r w:rsidR="007F2298" w:rsidRPr="00DB261A">
        <w:rPr>
          <w:rFonts w:cs="Times New Roman"/>
          <w:sz w:val="24"/>
          <w:szCs w:val="24"/>
          <w:lang w:val="lt-LT"/>
        </w:rPr>
        <w:tab/>
      </w:r>
      <w:r w:rsidR="007F2298" w:rsidRPr="00DB261A">
        <w:rPr>
          <w:rFonts w:cs="Times New Roman"/>
          <w:sz w:val="24"/>
          <w:szCs w:val="24"/>
          <w:lang w:val="lt-LT"/>
        </w:rPr>
        <w:br/>
      </w:r>
      <w:r w:rsidR="007F2298" w:rsidRPr="00DB261A">
        <w:rPr>
          <w:rFonts w:cs="Times New Roman"/>
          <w:sz w:val="24"/>
          <w:szCs w:val="24"/>
          <w:lang w:val="lt-LT"/>
        </w:rPr>
        <w:tab/>
        <w:t>9.18.1. iki pasiūlymų priėmimo termino pabaigos naudodamasis CVP IS priemonėmis pateikti užšifruotą pasiūlymą (užšifruojamas visas pasiūlymas arba pasiūlymo dokumentas, kuriame nurodyta pasiūlymo kaina). Instrukcija, kaip tiekėjui užšifruoti dokumentą galima rasti adresu: http://vpt.lrv.lt/uploads/vpt/documents/files/2_pdfsam_Naudojim</w:t>
      </w:r>
      <w:r w:rsidRPr="00DB261A">
        <w:rPr>
          <w:rFonts w:cs="Times New Roman"/>
          <w:sz w:val="24"/>
          <w:szCs w:val="24"/>
          <w:lang w:val="lt-LT"/>
        </w:rPr>
        <w:t>osi%20CVPIS%20taisykles.pdf.</w:t>
      </w:r>
      <w:r w:rsidR="007F2298" w:rsidRPr="00DB261A">
        <w:rPr>
          <w:rFonts w:cs="Times New Roman"/>
          <w:sz w:val="24"/>
          <w:szCs w:val="24"/>
          <w:lang w:val="lt-LT"/>
        </w:rPr>
        <w:br/>
      </w:r>
      <w:r w:rsidR="007F2298" w:rsidRPr="00DB261A">
        <w:rPr>
          <w:rFonts w:cs="Times New Roman"/>
          <w:sz w:val="24"/>
          <w:szCs w:val="24"/>
          <w:lang w:val="lt-LT"/>
        </w:rPr>
        <w:tab/>
        <w:t>9.18.2. iki susipažinimo su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7F2298" w:rsidRPr="00DB261A">
        <w:rPr>
          <w:rFonts w:cs="Times New Roman"/>
          <w:sz w:val="24"/>
          <w:szCs w:val="24"/>
          <w:lang w:val="lt-LT"/>
        </w:rPr>
        <w:tab/>
      </w:r>
      <w:r w:rsidR="007F2298" w:rsidRPr="00DB261A">
        <w:rPr>
          <w:rFonts w:cs="Times New Roman"/>
          <w:sz w:val="24"/>
          <w:szCs w:val="24"/>
          <w:lang w:val="lt-LT"/>
        </w:rPr>
        <w:br/>
      </w:r>
      <w:r w:rsidR="007F2298" w:rsidRPr="00DB261A">
        <w:rPr>
          <w:rFonts w:cs="Times New Roman"/>
          <w:sz w:val="24"/>
          <w:szCs w:val="24"/>
          <w:lang w:val="lt-LT"/>
        </w:rPr>
        <w:tab/>
        <w:t>9.19.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7F2298" w:rsidRPr="00DB261A">
        <w:rPr>
          <w:rFonts w:cs="Times New Roman"/>
          <w:sz w:val="24"/>
          <w:szCs w:val="24"/>
          <w:lang w:val="lt-LT"/>
        </w:rPr>
        <w:tab/>
      </w:r>
      <w:r w:rsidR="007F2298" w:rsidRPr="00DB261A">
        <w:rPr>
          <w:rFonts w:cs="Times New Roman"/>
          <w:sz w:val="24"/>
          <w:szCs w:val="24"/>
          <w:lang w:val="lt-LT"/>
        </w:rPr>
        <w:br/>
      </w:r>
      <w:r w:rsidR="005C347E" w:rsidRPr="00DB261A">
        <w:rPr>
          <w:rFonts w:cs="Times New Roman"/>
          <w:sz w:val="24"/>
          <w:szCs w:val="24"/>
          <w:lang w:val="lt-LT"/>
        </w:rPr>
        <w:br/>
      </w:r>
      <w:r w:rsidR="005C347E" w:rsidRPr="00DB261A">
        <w:rPr>
          <w:rFonts w:cs="Times New Roman"/>
          <w:sz w:val="24"/>
          <w:szCs w:val="24"/>
          <w:lang w:val="lt-LT"/>
        </w:rPr>
        <w:tab/>
        <w:t>10. PASIŪLYMŲ GALIOJIMO UŽTIKRINIMAS</w:t>
      </w:r>
      <w:r w:rsidR="005C347E" w:rsidRPr="00DB261A">
        <w:rPr>
          <w:rFonts w:cs="Times New Roman"/>
          <w:sz w:val="24"/>
          <w:szCs w:val="24"/>
          <w:lang w:val="lt-LT"/>
        </w:rPr>
        <w:tab/>
      </w:r>
      <w:r w:rsidR="005C347E" w:rsidRPr="00DB261A">
        <w:rPr>
          <w:rFonts w:cs="Times New Roman"/>
          <w:sz w:val="24"/>
          <w:szCs w:val="24"/>
          <w:lang w:val="lt-LT"/>
        </w:rPr>
        <w:br/>
      </w:r>
      <w:r w:rsidR="005C347E" w:rsidRPr="00DB261A">
        <w:rPr>
          <w:rFonts w:cs="Times New Roman"/>
          <w:sz w:val="24"/>
          <w:szCs w:val="24"/>
          <w:lang w:val="lt-LT"/>
        </w:rPr>
        <w:tab/>
      </w:r>
      <w:r w:rsidR="005C347E" w:rsidRPr="00DB261A">
        <w:rPr>
          <w:rFonts w:cs="Times New Roman"/>
          <w:sz w:val="24"/>
          <w:szCs w:val="24"/>
          <w:lang w:val="lt-LT"/>
        </w:rPr>
        <w:br/>
      </w:r>
      <w:r w:rsidR="005C347E" w:rsidRPr="00DB261A">
        <w:rPr>
          <w:rFonts w:cs="Times New Roman"/>
          <w:sz w:val="24"/>
          <w:szCs w:val="24"/>
          <w:lang w:val="lt-LT"/>
        </w:rPr>
        <w:tab/>
      </w:r>
      <w:r w:rsidR="001975A4" w:rsidRPr="00DB261A">
        <w:rPr>
          <w:rFonts w:cs="Times New Roman"/>
          <w:sz w:val="24"/>
          <w:szCs w:val="24"/>
          <w:lang w:val="lt-LT"/>
        </w:rPr>
        <w:t xml:space="preserve">10.1. Pasiūlymo galiojimas užtikrinamas 2 proc. nuo pasiūlymo kainos </w:t>
      </w:r>
      <w:proofErr w:type="spellStart"/>
      <w:r w:rsidR="001975A4" w:rsidRPr="00DB261A">
        <w:rPr>
          <w:rFonts w:cs="Times New Roman"/>
          <w:sz w:val="24"/>
          <w:szCs w:val="24"/>
          <w:lang w:val="lt-LT"/>
        </w:rPr>
        <w:t>Eur</w:t>
      </w:r>
      <w:proofErr w:type="spellEnd"/>
      <w:r w:rsidR="001975A4" w:rsidRPr="00DB261A">
        <w:rPr>
          <w:rFonts w:cs="Times New Roman"/>
          <w:sz w:val="24"/>
          <w:szCs w:val="24"/>
          <w:lang w:val="lt-LT"/>
        </w:rPr>
        <w:t xml:space="preserve"> be PVM netesybomis (bauda) (kartu su pateikiamu pasiūlymu jokio pasiūlymo galiojimo užtikrinimo dokumento pateikti nereikia).</w:t>
      </w:r>
      <w:r w:rsidR="001975A4" w:rsidRPr="00DB261A">
        <w:rPr>
          <w:rFonts w:cs="Times New Roman"/>
          <w:sz w:val="24"/>
          <w:szCs w:val="24"/>
          <w:lang w:val="lt-LT"/>
        </w:rPr>
        <w:tab/>
      </w:r>
      <w:r w:rsidR="001975A4" w:rsidRPr="00DB261A">
        <w:rPr>
          <w:rFonts w:cs="Times New Roman"/>
          <w:sz w:val="24"/>
          <w:szCs w:val="24"/>
          <w:lang w:val="lt-LT"/>
        </w:rPr>
        <w:br/>
      </w:r>
      <w:r w:rsidR="001975A4" w:rsidRPr="00DB261A">
        <w:rPr>
          <w:rFonts w:cs="Times New Roman"/>
          <w:sz w:val="24"/>
          <w:szCs w:val="24"/>
          <w:lang w:val="lt-LT"/>
        </w:rPr>
        <w:tab/>
        <w:t>10.2. Pateikdamas pasiūlymą tiekėjas įsipareigoja Perkančiajai organizacijai sumokėti nurodyto dydžio netesybas (baudą) įvykus bent vienai šių sąlygų:</w:t>
      </w:r>
      <w:r w:rsidR="001975A4" w:rsidRPr="00DB261A">
        <w:rPr>
          <w:rFonts w:cs="Times New Roman"/>
          <w:sz w:val="24"/>
          <w:szCs w:val="24"/>
          <w:lang w:val="lt-LT"/>
        </w:rPr>
        <w:tab/>
      </w:r>
    </w:p>
    <w:p w:rsidR="00582171" w:rsidRPr="00DB261A" w:rsidRDefault="00582171" w:rsidP="00582171">
      <w:pPr>
        <w:pStyle w:val="Body2"/>
        <w:rPr>
          <w:rFonts w:cs="Times New Roman"/>
          <w:sz w:val="24"/>
          <w:szCs w:val="24"/>
          <w:lang w:val="lt-LT"/>
        </w:rPr>
      </w:pPr>
      <w:r w:rsidRPr="00DB261A">
        <w:rPr>
          <w:rFonts w:cs="Times New Roman"/>
          <w:sz w:val="24"/>
          <w:szCs w:val="24"/>
          <w:lang w:val="lt-LT"/>
        </w:rPr>
        <w:t xml:space="preserve">             10.2.1. dalyvis atsisako savo pasiūlymo arba jo dalies (pasiūlyme nurodyto pirkimo objekto, jo kiekio (apimties), siūlomų kainų, tiekimo ar mokėjimo terminų, kitų pasiūlyme nurodytų sąlygų), nors pasiūlymo galiojimo terminas dar nebus pasibaigęs;</w:t>
      </w:r>
    </w:p>
    <w:p w:rsidR="00A178D7" w:rsidRPr="00DB261A" w:rsidRDefault="001975A4" w:rsidP="001975A4">
      <w:pPr>
        <w:pStyle w:val="Body2"/>
        <w:rPr>
          <w:rFonts w:cs="Times New Roman"/>
          <w:sz w:val="24"/>
          <w:szCs w:val="24"/>
          <w:lang w:val="lt-LT"/>
        </w:rPr>
      </w:pPr>
      <w:r w:rsidRPr="00DB261A">
        <w:rPr>
          <w:rFonts w:cs="Times New Roman"/>
          <w:sz w:val="24"/>
          <w:szCs w:val="24"/>
          <w:lang w:val="lt-LT"/>
        </w:rPr>
        <w:t xml:space="preserve">            10</w:t>
      </w:r>
      <w:r w:rsidR="00582171" w:rsidRPr="00DB261A">
        <w:rPr>
          <w:rFonts w:cs="Times New Roman"/>
          <w:sz w:val="24"/>
          <w:szCs w:val="24"/>
          <w:lang w:val="lt-LT"/>
        </w:rPr>
        <w:t>.2.2</w:t>
      </w:r>
      <w:r w:rsidRPr="00DB261A">
        <w:rPr>
          <w:rFonts w:cs="Times New Roman"/>
          <w:sz w:val="24"/>
          <w:szCs w:val="24"/>
          <w:lang w:val="lt-LT"/>
        </w:rPr>
        <w:t xml:space="preserve">. laimėjęs viešąjį Pirkimą dalyvis atsisako pasirašyti Pirkimo sutartį pagal </w:t>
      </w:r>
      <w:r w:rsidR="00EE6024" w:rsidRPr="00DB261A">
        <w:rPr>
          <w:rFonts w:cs="Times New Roman"/>
          <w:sz w:val="24"/>
          <w:szCs w:val="24"/>
          <w:lang w:val="lt-LT"/>
        </w:rPr>
        <w:t xml:space="preserve">Pirkimo </w:t>
      </w:r>
      <w:r w:rsidR="00EE6024" w:rsidRPr="00E76114">
        <w:rPr>
          <w:rFonts w:cs="Times New Roman"/>
          <w:sz w:val="24"/>
          <w:szCs w:val="24"/>
          <w:lang w:val="lt-LT"/>
        </w:rPr>
        <w:t>sąlygų</w:t>
      </w:r>
      <w:r w:rsidR="00752420" w:rsidRPr="00E76114">
        <w:rPr>
          <w:rFonts w:cs="Times New Roman"/>
          <w:sz w:val="24"/>
          <w:szCs w:val="24"/>
          <w:lang w:val="lt-LT"/>
        </w:rPr>
        <w:t xml:space="preserve"> </w:t>
      </w:r>
      <w:r w:rsidR="00AB036A" w:rsidRPr="00E76114">
        <w:rPr>
          <w:rFonts w:cs="Times New Roman"/>
          <w:sz w:val="24"/>
          <w:szCs w:val="24"/>
          <w:lang w:val="lt-LT"/>
        </w:rPr>
        <w:t xml:space="preserve"> </w:t>
      </w:r>
      <w:r w:rsidR="00E76114" w:rsidRPr="00E76114">
        <w:rPr>
          <w:rFonts w:cs="Times New Roman"/>
          <w:sz w:val="24"/>
          <w:szCs w:val="24"/>
          <w:lang w:val="lt-LT"/>
        </w:rPr>
        <w:t>6</w:t>
      </w:r>
      <w:r w:rsidRPr="00E76114">
        <w:rPr>
          <w:rFonts w:cs="Times New Roman"/>
          <w:sz w:val="24"/>
          <w:szCs w:val="24"/>
          <w:lang w:val="lt-LT"/>
        </w:rPr>
        <w:t xml:space="preserve"> priede „Viešojo pirkimo sutarties projektas“</w:t>
      </w:r>
      <w:r w:rsidR="00AB036A" w:rsidRPr="00E76114">
        <w:rPr>
          <w:rFonts w:cs="Times New Roman"/>
          <w:sz w:val="24"/>
          <w:szCs w:val="24"/>
          <w:lang w:val="lt-LT"/>
        </w:rPr>
        <w:t xml:space="preserve"> (toliau – </w:t>
      </w:r>
      <w:r w:rsidR="00E76114" w:rsidRPr="00E76114">
        <w:rPr>
          <w:rFonts w:cs="Times New Roman"/>
          <w:sz w:val="24"/>
          <w:szCs w:val="24"/>
          <w:lang w:val="lt-LT"/>
        </w:rPr>
        <w:t>6</w:t>
      </w:r>
      <w:r w:rsidR="001A423A" w:rsidRPr="00E76114">
        <w:rPr>
          <w:rFonts w:cs="Times New Roman"/>
          <w:sz w:val="24"/>
          <w:szCs w:val="24"/>
          <w:lang w:val="lt-LT"/>
        </w:rPr>
        <w:t xml:space="preserve"> priedas)</w:t>
      </w:r>
      <w:r w:rsidRPr="00E76114">
        <w:rPr>
          <w:rFonts w:cs="Times New Roman"/>
          <w:sz w:val="24"/>
          <w:szCs w:val="24"/>
          <w:lang w:val="lt-LT"/>
        </w:rPr>
        <w:t xml:space="preserve"> nurodytas sąlygas. Jei iki</w:t>
      </w:r>
      <w:r w:rsidRPr="0014082B">
        <w:rPr>
          <w:rFonts w:cs="Times New Roman"/>
          <w:sz w:val="24"/>
          <w:szCs w:val="24"/>
          <w:lang w:val="lt-LT"/>
        </w:rPr>
        <w:t xml:space="preserve"> Perkančiosios organizacijos nurodyto laiko jis nepasirašo Pirkimo</w:t>
      </w:r>
      <w:r w:rsidRPr="00DB261A">
        <w:rPr>
          <w:rFonts w:cs="Times New Roman"/>
          <w:sz w:val="24"/>
          <w:szCs w:val="24"/>
          <w:lang w:val="lt-LT"/>
        </w:rPr>
        <w:t xml:space="preserve"> sutarties, laikoma, kad dalyvis atsisakė </w:t>
      </w:r>
      <w:r w:rsidR="006D5CEC">
        <w:rPr>
          <w:rFonts w:cs="Times New Roman"/>
          <w:sz w:val="24"/>
          <w:szCs w:val="24"/>
          <w:lang w:val="lt-LT"/>
        </w:rPr>
        <w:tab/>
        <w:t xml:space="preserve">pasirašyti </w:t>
      </w:r>
      <w:r w:rsidR="006D5CEC">
        <w:rPr>
          <w:rFonts w:cs="Times New Roman"/>
          <w:sz w:val="24"/>
          <w:szCs w:val="24"/>
          <w:lang w:val="lt-LT"/>
        </w:rPr>
        <w:tab/>
        <w:t xml:space="preserve">Pirkimo </w:t>
      </w:r>
      <w:r w:rsidR="006D5CEC">
        <w:rPr>
          <w:rFonts w:cs="Times New Roman"/>
          <w:sz w:val="24"/>
          <w:szCs w:val="24"/>
          <w:lang w:val="lt-LT"/>
        </w:rPr>
        <w:tab/>
        <w:t>sutartį.</w:t>
      </w:r>
      <w:r w:rsidR="00CB7782">
        <w:rPr>
          <w:rFonts w:cs="Times New Roman"/>
          <w:sz w:val="24"/>
          <w:szCs w:val="24"/>
          <w:lang w:val="lt-LT"/>
        </w:rPr>
        <w:tab/>
      </w:r>
      <w:r w:rsidR="00CB7782">
        <w:rPr>
          <w:rFonts w:cs="Times New Roman"/>
          <w:sz w:val="24"/>
          <w:szCs w:val="24"/>
          <w:lang w:val="lt-LT"/>
        </w:rPr>
        <w:tab/>
      </w:r>
      <w:r w:rsidR="001A25FA" w:rsidRPr="00DB261A">
        <w:rPr>
          <w:rFonts w:cs="Times New Roman"/>
          <w:sz w:val="24"/>
          <w:szCs w:val="24"/>
          <w:lang w:val="lt-LT"/>
        </w:rPr>
        <w:br/>
      </w:r>
      <w:r w:rsidR="001A25FA" w:rsidRPr="00DB261A">
        <w:rPr>
          <w:rFonts w:cs="Times New Roman"/>
          <w:sz w:val="24"/>
          <w:szCs w:val="24"/>
          <w:lang w:val="lt-LT"/>
        </w:rPr>
        <w:tab/>
      </w:r>
      <w:r w:rsidR="005C347E" w:rsidRPr="00DB261A">
        <w:rPr>
          <w:rFonts w:cs="Times New Roman"/>
          <w:sz w:val="24"/>
          <w:szCs w:val="24"/>
          <w:lang w:val="lt-LT"/>
        </w:rPr>
        <w:tab/>
      </w:r>
      <w:r w:rsidR="005C347E" w:rsidRPr="00DB261A">
        <w:rPr>
          <w:rFonts w:cs="Times New Roman"/>
          <w:sz w:val="24"/>
          <w:szCs w:val="24"/>
          <w:lang w:val="lt-LT"/>
        </w:rPr>
        <w:br/>
      </w:r>
      <w:r w:rsidR="005C347E" w:rsidRPr="00DB261A">
        <w:rPr>
          <w:rFonts w:cs="Times New Roman"/>
          <w:sz w:val="24"/>
          <w:szCs w:val="24"/>
          <w:lang w:val="lt-LT"/>
        </w:rPr>
        <w:lastRenderedPageBreak/>
        <w:tab/>
        <w:t>11. PIRKIMO DOKUMENTŲ PAAIŠKINIMAS IR PATIKSLINIMAS</w:t>
      </w:r>
      <w:r w:rsidR="005C347E" w:rsidRPr="00DB261A">
        <w:rPr>
          <w:rFonts w:cs="Times New Roman"/>
          <w:sz w:val="24"/>
          <w:szCs w:val="24"/>
          <w:lang w:val="lt-LT"/>
        </w:rPr>
        <w:tab/>
      </w:r>
      <w:r w:rsidR="005C347E" w:rsidRPr="00DB261A">
        <w:rPr>
          <w:rFonts w:cs="Times New Roman"/>
          <w:sz w:val="24"/>
          <w:szCs w:val="24"/>
          <w:lang w:val="lt-LT"/>
        </w:rPr>
        <w:br/>
      </w:r>
      <w:r w:rsidR="005C347E" w:rsidRPr="00DB261A">
        <w:rPr>
          <w:rFonts w:cs="Times New Roman"/>
          <w:sz w:val="24"/>
          <w:szCs w:val="24"/>
          <w:lang w:val="lt-LT"/>
        </w:rPr>
        <w:tab/>
      </w:r>
      <w:r w:rsidR="005C347E" w:rsidRPr="00DB261A">
        <w:rPr>
          <w:rFonts w:cs="Times New Roman"/>
          <w:sz w:val="24"/>
          <w:szCs w:val="24"/>
          <w:lang w:val="lt-LT"/>
        </w:rPr>
        <w:br/>
      </w:r>
      <w:r w:rsidR="005C347E" w:rsidRPr="00DB261A">
        <w:rPr>
          <w:rFonts w:cs="Times New Roman"/>
          <w:sz w:val="24"/>
          <w:szCs w:val="24"/>
          <w:lang w:val="lt-LT"/>
        </w:rPr>
        <w:tab/>
        <w:t xml:space="preserve">11.1. Pirkimo dokumentai gali būti paaiškinami, patikslinami tiekėjų iniciatyva, jiems kreipiantis į perkančiąją organizaciją. Prašymai paaiškinti pirkimo dokumentus gali būti pateikiami perkančiajai organizacijai ne vėliau kaip likus </w:t>
      </w:r>
      <w:r w:rsidR="005C347E" w:rsidRPr="0071184C">
        <w:rPr>
          <w:rFonts w:cs="Times New Roman"/>
          <w:b/>
          <w:sz w:val="24"/>
          <w:szCs w:val="24"/>
          <w:lang w:val="lt-LT"/>
        </w:rPr>
        <w:t>9 kalendorinėms dienoms</w:t>
      </w:r>
      <w:r w:rsidR="005C347E" w:rsidRPr="00DB261A">
        <w:rPr>
          <w:rFonts w:cs="Times New Roman"/>
          <w:sz w:val="24"/>
          <w:szCs w:val="24"/>
          <w:lang w:val="lt-LT"/>
        </w:rPr>
        <w:t xml:space="preserve"> iki paraiškų/pasiūlymų priėmimo termino pabaigos.</w:t>
      </w:r>
      <w:r w:rsidR="005C347E" w:rsidRPr="00DB261A">
        <w:rPr>
          <w:rFonts w:cs="Times New Roman"/>
          <w:sz w:val="24"/>
          <w:szCs w:val="24"/>
          <w:lang w:val="lt-LT"/>
        </w:rPr>
        <w:tab/>
      </w:r>
      <w:r w:rsidR="005C347E" w:rsidRPr="00DB261A">
        <w:rPr>
          <w:rFonts w:cs="Times New Roman"/>
          <w:sz w:val="24"/>
          <w:szCs w:val="24"/>
          <w:lang w:val="lt-LT"/>
        </w:rPr>
        <w:br/>
      </w:r>
      <w:r w:rsidR="005C347E" w:rsidRPr="00DB261A">
        <w:rPr>
          <w:rFonts w:cs="Times New Roman"/>
          <w:sz w:val="24"/>
          <w:szCs w:val="24"/>
          <w:lang w:val="lt-LT"/>
        </w:rPr>
        <w:tab/>
        <w:t xml:space="preserve">11.2. Perkančioji organizacija į laiku gautus tiekėjų paklausimus atsako ne vėliau kaip likus </w:t>
      </w:r>
      <w:r w:rsidR="005C347E" w:rsidRPr="00AB036A">
        <w:rPr>
          <w:rFonts w:cs="Times New Roman"/>
          <w:b/>
          <w:sz w:val="24"/>
          <w:szCs w:val="24"/>
          <w:lang w:val="lt-LT"/>
        </w:rPr>
        <w:t>6  kalendorinėms dienoms</w:t>
      </w:r>
      <w:r w:rsidR="005C347E" w:rsidRPr="00DB261A">
        <w:rPr>
          <w:rFonts w:cs="Times New Roman"/>
          <w:sz w:val="24"/>
          <w:szCs w:val="24"/>
          <w:lang w:val="lt-LT"/>
        </w:rPr>
        <w:t xml:space="preserve"> iki paraiškų/pasiūlymų priėmimo termino pabaigos.</w:t>
      </w:r>
      <w:r w:rsidR="005C347E" w:rsidRPr="00DB261A">
        <w:rPr>
          <w:rFonts w:cs="Times New Roman"/>
          <w:sz w:val="24"/>
          <w:szCs w:val="24"/>
          <w:lang w:val="lt-LT"/>
        </w:rPr>
        <w:tab/>
      </w:r>
      <w:r w:rsidR="005C347E" w:rsidRPr="00DB261A">
        <w:rPr>
          <w:rFonts w:cs="Times New Roman"/>
          <w:sz w:val="24"/>
          <w:szCs w:val="24"/>
          <w:lang w:val="lt-LT"/>
        </w:rPr>
        <w:br/>
      </w:r>
      <w:r w:rsidR="005C347E" w:rsidRPr="00DB261A">
        <w:rPr>
          <w:rFonts w:cs="Times New Roman"/>
          <w:sz w:val="24"/>
          <w:szCs w:val="24"/>
          <w:lang w:val="lt-LT"/>
        </w:rPr>
        <w:tab/>
        <w:t xml:space="preserve">11.3. Nesibaigus paraiškų/pasiūlymų priėmimo terminui, perkančioji organizacija turi teisę savo iniciatyva paaiškinti, patikslinti pirkimo dokumentus. Šis paaiškinimas turi būti atliktas ne vėliau kaip likus </w:t>
      </w:r>
      <w:r w:rsidR="005C347E" w:rsidRPr="0071184C">
        <w:rPr>
          <w:rFonts w:cs="Times New Roman"/>
          <w:b/>
          <w:sz w:val="24"/>
          <w:szCs w:val="24"/>
          <w:lang w:val="lt-LT"/>
        </w:rPr>
        <w:t>6  kalendorinėms dienoms</w:t>
      </w:r>
      <w:r w:rsidR="005C347E" w:rsidRPr="00DB261A">
        <w:rPr>
          <w:rFonts w:cs="Times New Roman"/>
          <w:sz w:val="24"/>
          <w:szCs w:val="24"/>
          <w:lang w:val="lt-LT"/>
        </w:rPr>
        <w:t xml:space="preserve"> iki paraiškų/pasiūlymų priėmimo termino pabaigos.</w:t>
      </w:r>
      <w:r w:rsidR="005C347E" w:rsidRPr="00DB261A">
        <w:rPr>
          <w:rFonts w:cs="Times New Roman"/>
          <w:sz w:val="24"/>
          <w:szCs w:val="24"/>
          <w:lang w:val="lt-LT"/>
        </w:rPr>
        <w:tab/>
      </w:r>
      <w:r w:rsidR="005C347E" w:rsidRPr="00DB261A">
        <w:rPr>
          <w:rFonts w:cs="Times New Roman"/>
          <w:sz w:val="24"/>
          <w:szCs w:val="24"/>
          <w:lang w:val="lt-LT"/>
        </w:rPr>
        <w:br/>
      </w:r>
      <w:r w:rsidR="005C347E" w:rsidRPr="00DB261A">
        <w:rPr>
          <w:rFonts w:cs="Times New Roman"/>
          <w:sz w:val="24"/>
          <w:szCs w:val="24"/>
          <w:lang w:val="lt-LT"/>
        </w:rPr>
        <w:tab/>
        <w:t xml:space="preserve">11.4. Atsakydama į tiekėjo pateiktą prašymą paaiškinti pirkimo dokumentus, jeigu jis buvo pateiktas nepasibaigus pirkimo dokumentų 11.1 punkte nurodytam terminui, arba aiškindama, tikslindama pirkimo dokumentus savo iniciatyva, perkančioji organizacija paaiškinimus, </w:t>
      </w:r>
      <w:proofErr w:type="spellStart"/>
      <w:r w:rsidR="005C347E" w:rsidRPr="00DB261A">
        <w:rPr>
          <w:rFonts w:cs="Times New Roman"/>
          <w:sz w:val="24"/>
          <w:szCs w:val="24"/>
          <w:lang w:val="lt-LT"/>
        </w:rPr>
        <w:t>patikslinimus</w:t>
      </w:r>
      <w:proofErr w:type="spellEnd"/>
      <w:r w:rsidR="005C347E" w:rsidRPr="00DB261A">
        <w:rPr>
          <w:rFonts w:cs="Times New Roman"/>
          <w:sz w:val="24"/>
          <w:szCs w:val="24"/>
          <w:lang w:val="lt-LT"/>
        </w:rPr>
        <w:t xml:space="preserve"> skelbia CVP IS ir išsiunčia visiems tiekėjams, kurie prisijungė prie pirkimo. Perkančioji organizacija tiek aiškindama, tikslindama pirkimo dokumentus savo iniciatyva, tiek tiekėjų iniciatyva visus paaiškinimus ir </w:t>
      </w:r>
      <w:proofErr w:type="spellStart"/>
      <w:r w:rsidR="005C347E" w:rsidRPr="00DB261A">
        <w:rPr>
          <w:rFonts w:cs="Times New Roman"/>
          <w:sz w:val="24"/>
          <w:szCs w:val="24"/>
          <w:lang w:val="lt-LT"/>
        </w:rPr>
        <w:t>patikslinimus</w:t>
      </w:r>
      <w:proofErr w:type="spellEnd"/>
      <w:r w:rsidR="005C347E" w:rsidRPr="00DB261A">
        <w:rPr>
          <w:rFonts w:cs="Times New Roman"/>
          <w:sz w:val="24"/>
          <w:szCs w:val="24"/>
          <w:lang w:val="lt-LT"/>
        </w:rPr>
        <w:t xml:space="preserve"> skelbia CVP IS.</w:t>
      </w:r>
      <w:r w:rsidR="005C347E" w:rsidRPr="00DB261A">
        <w:rPr>
          <w:rFonts w:cs="Times New Roman"/>
          <w:sz w:val="24"/>
          <w:szCs w:val="24"/>
          <w:lang w:val="lt-LT"/>
        </w:rPr>
        <w:tab/>
      </w:r>
      <w:r w:rsidR="005C347E" w:rsidRPr="00DB261A">
        <w:rPr>
          <w:rFonts w:cs="Times New Roman"/>
          <w:sz w:val="24"/>
          <w:szCs w:val="24"/>
          <w:lang w:val="lt-LT"/>
        </w:rPr>
        <w:br/>
      </w:r>
      <w:r w:rsidR="005C347E" w:rsidRPr="00DB261A">
        <w:rPr>
          <w:rFonts w:cs="Times New Roman"/>
          <w:sz w:val="24"/>
          <w:szCs w:val="24"/>
          <w:lang w:val="lt-LT"/>
        </w:rPr>
        <w:tab/>
        <w:t xml:space="preserve">11.5. Perkančioji organizacija, aiškindama ar tikslindama pirkimo dokumentus, užtikrina tiekėjų anonimiškumą, </w:t>
      </w:r>
      <w:proofErr w:type="spellStart"/>
      <w:r w:rsidR="005C347E" w:rsidRPr="00DB261A">
        <w:rPr>
          <w:rFonts w:cs="Times New Roman"/>
          <w:sz w:val="24"/>
          <w:szCs w:val="24"/>
          <w:lang w:val="lt-LT"/>
        </w:rPr>
        <w:t>t.y</w:t>
      </w:r>
      <w:proofErr w:type="spellEnd"/>
      <w:r w:rsidR="005C347E" w:rsidRPr="00DB261A">
        <w:rPr>
          <w:rFonts w:cs="Times New Roman"/>
          <w:sz w:val="24"/>
          <w:szCs w:val="24"/>
          <w:lang w:val="lt-LT"/>
        </w:rPr>
        <w:t>. užtikrina, kad tiekėjas nesužinotų kitų tiekėjų, dalyvaujančių pirkimo procedūrose, pavadinimų ir kitų rekvizitų.</w:t>
      </w:r>
      <w:r w:rsidR="005C347E" w:rsidRPr="00DB261A">
        <w:rPr>
          <w:rFonts w:cs="Times New Roman"/>
          <w:sz w:val="24"/>
          <w:szCs w:val="24"/>
          <w:lang w:val="lt-LT"/>
        </w:rPr>
        <w:tab/>
      </w:r>
      <w:r w:rsidR="005C347E" w:rsidRPr="00DB261A">
        <w:rPr>
          <w:rFonts w:cs="Times New Roman"/>
          <w:sz w:val="24"/>
          <w:szCs w:val="24"/>
          <w:lang w:val="lt-LT"/>
        </w:rPr>
        <w:br/>
      </w:r>
      <w:r w:rsidR="005C347E" w:rsidRPr="00DB261A">
        <w:rPr>
          <w:rFonts w:cs="Times New Roman"/>
          <w:sz w:val="24"/>
          <w:szCs w:val="24"/>
          <w:lang w:val="lt-LT"/>
        </w:rPr>
        <w:tab/>
        <w:t xml:space="preserve">11.6. Tuo atveju, kai tikslinama paskelbta informacija, perkančioji organizacija atitinkamai patikslina skelbimą apie pirkimą ir prireikus pratęsia pasiūlymų priėmimo terminą protingumo kriterijų atitinkančiam terminui, per kurį tiekėjai, rengdami pasiūlymus, galėtų atsižvelgti į </w:t>
      </w:r>
      <w:proofErr w:type="spellStart"/>
      <w:r w:rsidR="005C347E" w:rsidRPr="00DB261A">
        <w:rPr>
          <w:rFonts w:cs="Times New Roman"/>
          <w:sz w:val="24"/>
          <w:szCs w:val="24"/>
          <w:lang w:val="lt-LT"/>
        </w:rPr>
        <w:t>patikslinimus</w:t>
      </w:r>
      <w:proofErr w:type="spellEnd"/>
      <w:r w:rsidR="005C347E" w:rsidRPr="00DB261A">
        <w:rPr>
          <w:rFonts w:cs="Times New Roman"/>
          <w:sz w:val="24"/>
          <w:szCs w:val="24"/>
          <w:lang w:val="lt-LT"/>
        </w:rPr>
        <w:t>. Apie pasiūlymų priėmimo termino pratęsimą pranešama patikslinant skelbimą apie pirkimą. Pranešimai apie pasiūlymų priėmimo termino nukėlimą taip pat paskelbiami CVP IS ir išsiunčiami tiekėjams, kurie dalyvauja pirkime.</w:t>
      </w:r>
      <w:r w:rsidR="005C347E" w:rsidRPr="00DB261A">
        <w:rPr>
          <w:rFonts w:cs="Times New Roman"/>
          <w:sz w:val="24"/>
          <w:szCs w:val="24"/>
          <w:lang w:val="lt-LT"/>
        </w:rPr>
        <w:tab/>
      </w:r>
      <w:r w:rsidR="005C347E" w:rsidRPr="00DB261A">
        <w:rPr>
          <w:rFonts w:cs="Times New Roman"/>
          <w:sz w:val="24"/>
          <w:szCs w:val="24"/>
          <w:lang w:val="lt-LT"/>
        </w:rPr>
        <w:br/>
      </w:r>
      <w:r w:rsidR="005C347E" w:rsidRPr="00DB261A">
        <w:rPr>
          <w:rFonts w:cs="Times New Roman"/>
          <w:sz w:val="24"/>
          <w:szCs w:val="24"/>
          <w:lang w:val="lt-LT"/>
        </w:rPr>
        <w:tab/>
        <w:t>11.7. Tiekėjai turėtų būti aktyvūs ir pateikti klausimus ar paprašyti paaiškinti pirkimo dokumentus iš karto juos išanalizavę, atsižvelgdami į tai, kad, pasibaigus pasiūlymų pateikimo terminui, pasiūlymo turinio ar pirkimo objekto keisti nebus galima.</w:t>
      </w:r>
      <w:r w:rsidR="005C347E" w:rsidRPr="00DB261A">
        <w:rPr>
          <w:rFonts w:cs="Times New Roman"/>
          <w:sz w:val="24"/>
          <w:szCs w:val="24"/>
          <w:lang w:val="lt-LT"/>
        </w:rPr>
        <w:tab/>
      </w:r>
    </w:p>
    <w:p w:rsidR="00C074B9" w:rsidRPr="00DB261A" w:rsidRDefault="00A178D7" w:rsidP="00C074B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pacing w:val="-8"/>
          <w:bdr w:val="none" w:sz="0" w:space="0" w:color="auto"/>
          <w:lang w:val="lt-LT"/>
        </w:rPr>
      </w:pPr>
      <w:r w:rsidRPr="00DB261A">
        <w:rPr>
          <w:lang w:val="lt-LT"/>
        </w:rPr>
        <w:t>11.8. Jeigu šiuose pirkimo dokumentuose būtų rasta techninių klaidų, nuostatų, prieštaraujančių viešuosius pirkimus reglamentuojantiems teisės aktams, pirkimo dokumentai nebūtų keičiami, tačiau būtų aiškinami pagal minėtų teisės aktų nuostatas.</w:t>
      </w:r>
      <w:r w:rsidRPr="00DB261A">
        <w:rPr>
          <w:lang w:val="lt-LT"/>
        </w:rPr>
        <w:tab/>
      </w:r>
      <w:r w:rsidR="005C347E" w:rsidRPr="00DB261A">
        <w:rPr>
          <w:lang w:val="lt-LT"/>
        </w:rPr>
        <w:br/>
      </w:r>
      <w:r w:rsidR="005C347E" w:rsidRPr="00DB261A">
        <w:rPr>
          <w:lang w:val="lt-LT"/>
        </w:rPr>
        <w:tab/>
      </w:r>
      <w:r w:rsidR="005C347E" w:rsidRPr="00DB261A">
        <w:rPr>
          <w:lang w:val="lt-LT"/>
        </w:rPr>
        <w:br/>
      </w:r>
      <w:r w:rsidR="007F2298" w:rsidRPr="00DB261A">
        <w:rPr>
          <w:lang w:val="lt-LT"/>
        </w:rPr>
        <w:tab/>
        <w:t>12. PRADINIO SUSIPAŽINIMO SU PASIŪLYMAIS PROCEDŪRA</w:t>
      </w:r>
      <w:r w:rsidR="007F2298" w:rsidRPr="00DB261A">
        <w:rPr>
          <w:lang w:val="lt-LT"/>
        </w:rPr>
        <w:tab/>
      </w:r>
      <w:r w:rsidR="007F2298" w:rsidRPr="00DB261A">
        <w:rPr>
          <w:lang w:val="lt-LT"/>
        </w:rPr>
        <w:br/>
      </w:r>
      <w:r w:rsidR="007F2298" w:rsidRPr="00DB261A">
        <w:rPr>
          <w:lang w:val="lt-LT"/>
        </w:rPr>
        <w:tab/>
      </w:r>
      <w:r w:rsidR="007F2298" w:rsidRPr="00DB261A">
        <w:rPr>
          <w:lang w:val="lt-LT"/>
        </w:rPr>
        <w:br/>
      </w:r>
      <w:r w:rsidR="007F2298" w:rsidRPr="00DB261A">
        <w:rPr>
          <w:lang w:val="lt-LT"/>
        </w:rPr>
        <w:tab/>
        <w:t>12.1. Pradinis susipažinimas su CVP IS priemonėmis pateiktais tiekėjų pasiūlymais vyks Viešųjų pirkimų komisijos (toliau – komisija) posėdyje.</w:t>
      </w:r>
      <w:r w:rsidR="007F2298" w:rsidRPr="00DB261A">
        <w:rPr>
          <w:lang w:val="lt-LT"/>
        </w:rPr>
        <w:tab/>
      </w:r>
      <w:r w:rsidR="007F2298" w:rsidRPr="00DB261A">
        <w:rPr>
          <w:lang w:val="lt-LT"/>
        </w:rPr>
        <w:br/>
      </w:r>
      <w:r w:rsidR="007F2298" w:rsidRPr="00DB261A">
        <w:rPr>
          <w:lang w:val="lt-LT"/>
        </w:rPr>
        <w:tab/>
        <w:t>12.2. Susipažinimo su CVP IS priemonėmis gautais pasiūlymais procedūroje tiekėjai arba jų atstovai nedalyvauja.</w:t>
      </w:r>
      <w:r w:rsidR="007F2298" w:rsidRPr="00DB261A">
        <w:rPr>
          <w:lang w:val="lt-LT"/>
        </w:rPr>
        <w:tab/>
      </w:r>
      <w:r w:rsidR="007F2298" w:rsidRPr="00DB261A">
        <w:rPr>
          <w:lang w:val="lt-LT"/>
        </w:rPr>
        <w:br/>
      </w:r>
      <w:r w:rsidR="007F2298" w:rsidRPr="00DB261A">
        <w:rPr>
          <w:lang w:val="lt-LT"/>
        </w:rPr>
        <w:tab/>
        <w:t>12.3. Atsižvelgiant į tai, kad pasiūlymai pateikiami elektroninėmis priemonėmis, apie protokolu įformintus susipažinimo su pasiūlymais procedūros rezultatus nebus pranešama.</w:t>
      </w:r>
      <w:r w:rsidR="007F2298" w:rsidRPr="00DB261A">
        <w:rPr>
          <w:lang w:val="lt-LT"/>
        </w:rPr>
        <w:tab/>
      </w:r>
      <w:r w:rsidR="007F2298" w:rsidRPr="00DB261A">
        <w:rPr>
          <w:lang w:val="lt-LT"/>
        </w:rPr>
        <w:br/>
      </w:r>
      <w:bookmarkStart w:id="0" w:name="_Ref60481999"/>
      <w:bookmarkStart w:id="1" w:name="_Ref58464680"/>
    </w:p>
    <w:bookmarkEnd w:id="0"/>
    <w:bookmarkEnd w:id="1"/>
    <w:p w:rsidR="00BA4B1E" w:rsidRPr="00DB261A" w:rsidRDefault="005C347E" w:rsidP="005D2844">
      <w:pPr>
        <w:pStyle w:val="Body2"/>
        <w:ind w:firstLine="698"/>
        <w:rPr>
          <w:rFonts w:cs="Times New Roman"/>
          <w:sz w:val="24"/>
          <w:szCs w:val="24"/>
          <w:lang w:val="lt-LT"/>
        </w:rPr>
      </w:pPr>
      <w:r w:rsidRPr="00DB261A">
        <w:rPr>
          <w:rFonts w:cs="Times New Roman"/>
          <w:sz w:val="24"/>
          <w:szCs w:val="24"/>
          <w:lang w:val="lt-LT"/>
        </w:rPr>
        <w:tab/>
        <w:t>13. PASIŪLYMŲ NAGRINĖJIMAS IR PASIŪLYMŲ ATMETIMO PRIEŽASTYS</w:t>
      </w:r>
      <w:r w:rsidRPr="00DB261A">
        <w:rPr>
          <w:rFonts w:cs="Times New Roman"/>
          <w:sz w:val="24"/>
          <w:szCs w:val="24"/>
          <w:lang w:val="lt-LT"/>
        </w:rPr>
        <w:tab/>
      </w:r>
      <w:r w:rsidRPr="00DB261A">
        <w:rPr>
          <w:rFonts w:cs="Times New Roman"/>
          <w:sz w:val="24"/>
          <w:szCs w:val="24"/>
          <w:lang w:val="lt-LT"/>
        </w:rPr>
        <w:br/>
      </w:r>
      <w:r w:rsidRPr="00DB261A">
        <w:rPr>
          <w:rFonts w:cs="Times New Roman"/>
          <w:sz w:val="24"/>
          <w:szCs w:val="24"/>
          <w:lang w:val="lt-LT"/>
        </w:rPr>
        <w:tab/>
      </w:r>
      <w:r w:rsidRPr="00DB261A">
        <w:rPr>
          <w:rFonts w:cs="Times New Roman"/>
          <w:sz w:val="24"/>
          <w:szCs w:val="24"/>
          <w:lang w:val="lt-LT"/>
        </w:rPr>
        <w:br/>
      </w:r>
      <w:r w:rsidRPr="00DB261A">
        <w:rPr>
          <w:rFonts w:cs="Times New Roman"/>
          <w:sz w:val="24"/>
          <w:szCs w:val="24"/>
          <w:lang w:val="lt-LT"/>
        </w:rPr>
        <w:tab/>
        <w:t>13.1. Pasiūlymai nagrinėjami, vertinami ir palyginami konfidencialiai, nedalyvaujant pasiūlymus pateikusių tiekėjų atstovams.</w:t>
      </w:r>
      <w:r w:rsidRPr="00DB261A">
        <w:rPr>
          <w:rFonts w:cs="Times New Roman"/>
          <w:sz w:val="24"/>
          <w:szCs w:val="24"/>
          <w:lang w:val="lt-LT"/>
        </w:rPr>
        <w:tab/>
      </w:r>
      <w:r w:rsidRPr="00DB261A">
        <w:rPr>
          <w:rFonts w:cs="Times New Roman"/>
          <w:sz w:val="24"/>
          <w:szCs w:val="24"/>
          <w:lang w:val="lt-LT"/>
        </w:rPr>
        <w:br/>
      </w:r>
      <w:r w:rsidRPr="00DB261A">
        <w:rPr>
          <w:rFonts w:cs="Times New Roman"/>
          <w:sz w:val="24"/>
          <w:szCs w:val="24"/>
          <w:lang w:val="lt-LT"/>
        </w:rPr>
        <w:tab/>
        <w:t xml:space="preserve">13.2. Perkančioji organizacija gali prašyti, kad dalyviai paaiškintų savo pasiūlymus, tačiau negali prašyti, siūlyti arba leisti pakeisti pasiūlymo esmės – pakeisti kainos arba padaryti kitų pakeitimų, dėl kurių pirkimo dokumentų reikalavimų neatitinkantis pasiūlymas taptų atitinkantis pirkimo dokumentų reikalavimus. Perkančioji organizacija, pasiūlymų vertinimo metu radusi </w:t>
      </w:r>
      <w:r w:rsidRPr="00DB261A">
        <w:rPr>
          <w:rFonts w:cs="Times New Roman"/>
          <w:sz w:val="24"/>
          <w:szCs w:val="24"/>
          <w:lang w:val="lt-LT"/>
        </w:rPr>
        <w:lastRenderedPageBreak/>
        <w:t>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w:t>
      </w:r>
      <w:r w:rsidRPr="00DB261A">
        <w:rPr>
          <w:rFonts w:cs="Times New Roman"/>
          <w:sz w:val="24"/>
          <w:szCs w:val="24"/>
          <w:lang w:val="lt-LT"/>
        </w:rPr>
        <w:tab/>
      </w:r>
      <w:r w:rsidRPr="00DB261A">
        <w:rPr>
          <w:rFonts w:cs="Times New Roman"/>
          <w:sz w:val="24"/>
          <w:szCs w:val="24"/>
          <w:lang w:val="lt-LT"/>
        </w:rPr>
        <w:br/>
      </w:r>
      <w:r w:rsidRPr="00DB261A">
        <w:rPr>
          <w:rFonts w:cs="Times New Roman"/>
          <w:sz w:val="24"/>
          <w:szCs w:val="24"/>
          <w:lang w:val="lt-LT"/>
        </w:rPr>
        <w:tab/>
        <w:t>13.3. Jeigu pateiktame pasiūlyme nurodyta kaina yra neįprastai maža, perkančioji organizacija privalo pareikalauti, kad dalyvis pagrįstų siūlomą kainą, o jeigu dalyvis nepateikia tinkamų kainos pagrįstumo įrodymų, Perkančioji organizacija pasiūlymą privalo atmesti.</w:t>
      </w:r>
      <w:r w:rsidRPr="00DB261A">
        <w:rPr>
          <w:rFonts w:cs="Times New Roman"/>
          <w:sz w:val="24"/>
          <w:szCs w:val="24"/>
          <w:lang w:val="lt-LT"/>
        </w:rPr>
        <w:tab/>
      </w:r>
      <w:r w:rsidRPr="00DB261A">
        <w:rPr>
          <w:rFonts w:cs="Times New Roman"/>
          <w:sz w:val="24"/>
          <w:szCs w:val="24"/>
          <w:lang w:val="lt-LT"/>
        </w:rPr>
        <w:br/>
      </w:r>
      <w:r w:rsidRPr="00DB261A">
        <w:rPr>
          <w:rFonts w:cs="Times New Roman"/>
          <w:sz w:val="24"/>
          <w:szCs w:val="24"/>
          <w:lang w:val="lt-LT"/>
        </w:rPr>
        <w:tab/>
        <w:t>13.4. Perkančioji organizacija gali nevertinti viso dalyvio pasiūlymo, jeigu patikrinusi jo dalį nustato, kad, vadovaujantis Įstatymo reikalavimais, pasiūlymas turi būti atmestas.</w:t>
      </w:r>
      <w:r w:rsidRPr="00DB261A">
        <w:rPr>
          <w:rFonts w:cs="Times New Roman"/>
          <w:sz w:val="24"/>
          <w:szCs w:val="24"/>
          <w:lang w:val="lt-LT"/>
        </w:rPr>
        <w:tab/>
      </w:r>
    </w:p>
    <w:p w:rsidR="003415B4" w:rsidRPr="00DB261A" w:rsidRDefault="00BA4B1E" w:rsidP="005D2844">
      <w:pPr>
        <w:pStyle w:val="Body2"/>
        <w:ind w:firstLine="698"/>
        <w:rPr>
          <w:rFonts w:cs="Times New Roman"/>
          <w:b/>
          <w:sz w:val="24"/>
          <w:szCs w:val="24"/>
        </w:rPr>
      </w:pPr>
      <w:r w:rsidRPr="00DB261A">
        <w:rPr>
          <w:rFonts w:cs="Times New Roman"/>
          <w:sz w:val="24"/>
          <w:szCs w:val="24"/>
          <w:lang w:val="lt-LT"/>
        </w:rPr>
        <w:t>13.5. Dėl tiekėjo (ne)atitikties nacionalinio saugumo nuostatoms, perkančioji organizacija gali prašyti pateikti dokumentus, įrodančius tiekėjo deklaracijoje dėl atitikimo nacionalinio saugumo re</w:t>
      </w:r>
      <w:r w:rsidR="00AB036A">
        <w:rPr>
          <w:rFonts w:cs="Times New Roman"/>
          <w:sz w:val="24"/>
          <w:szCs w:val="24"/>
          <w:lang w:val="lt-LT"/>
        </w:rPr>
        <w:t xml:space="preserve">ikalavimams (pirkimo dokumentų </w:t>
      </w:r>
      <w:r w:rsidR="00F2214E">
        <w:rPr>
          <w:rFonts w:cs="Times New Roman"/>
          <w:sz w:val="24"/>
          <w:szCs w:val="24"/>
          <w:lang w:val="lt-LT"/>
        </w:rPr>
        <w:t>4</w:t>
      </w:r>
      <w:r w:rsidRPr="00DB261A">
        <w:rPr>
          <w:rFonts w:cs="Times New Roman"/>
          <w:sz w:val="24"/>
          <w:szCs w:val="24"/>
          <w:lang w:val="lt-LT"/>
        </w:rPr>
        <w:t xml:space="preserve"> priedas) pateiktų duomenų teisingumą. Tiekėjas dėl atitikties nacionalinio saugumo interesams privalės pateikti tokiai patikrai reikalingus dokumentus ir </w:t>
      </w:r>
      <w:r w:rsidR="00AB036A">
        <w:rPr>
          <w:rFonts w:cs="Times New Roman"/>
          <w:sz w:val="24"/>
          <w:szCs w:val="24"/>
          <w:lang w:val="lt-LT"/>
        </w:rPr>
        <w:tab/>
      </w:r>
      <w:r w:rsidRPr="00DB261A">
        <w:rPr>
          <w:rFonts w:cs="Times New Roman"/>
          <w:sz w:val="24"/>
          <w:szCs w:val="24"/>
          <w:lang w:val="lt-LT"/>
        </w:rPr>
        <w:t>informaciją.</w:t>
      </w:r>
      <w:r w:rsidRPr="00DB261A">
        <w:rPr>
          <w:rFonts w:cs="Times New Roman"/>
          <w:sz w:val="24"/>
          <w:szCs w:val="24"/>
          <w:lang w:val="lt-LT"/>
        </w:rPr>
        <w:br/>
      </w:r>
      <w:r w:rsidR="005C347E" w:rsidRPr="00DB261A">
        <w:rPr>
          <w:rFonts w:cs="Times New Roman"/>
          <w:sz w:val="24"/>
          <w:szCs w:val="24"/>
          <w:lang w:val="lt-LT"/>
        </w:rPr>
        <w:br/>
      </w:r>
      <w:r w:rsidR="005C347E" w:rsidRPr="00DB261A">
        <w:rPr>
          <w:rFonts w:cs="Times New Roman"/>
          <w:sz w:val="24"/>
          <w:szCs w:val="24"/>
          <w:lang w:val="lt-LT"/>
        </w:rPr>
        <w:tab/>
      </w:r>
      <w:r w:rsidR="005C347E" w:rsidRPr="00DB261A">
        <w:rPr>
          <w:rFonts w:cs="Times New Roman"/>
          <w:b/>
          <w:sz w:val="24"/>
          <w:szCs w:val="24"/>
          <w:lang w:val="lt-LT"/>
        </w:rPr>
        <w:t>13.</w:t>
      </w:r>
      <w:r w:rsidRPr="00DB261A">
        <w:rPr>
          <w:rFonts w:cs="Times New Roman"/>
          <w:b/>
          <w:sz w:val="24"/>
          <w:szCs w:val="24"/>
          <w:lang w:val="lt-LT"/>
        </w:rPr>
        <w:t>6</w:t>
      </w:r>
      <w:r w:rsidR="005C347E" w:rsidRPr="00DB261A">
        <w:rPr>
          <w:rFonts w:cs="Times New Roman"/>
          <w:b/>
          <w:sz w:val="24"/>
          <w:szCs w:val="24"/>
          <w:lang w:val="lt-LT"/>
        </w:rPr>
        <w:t>. Komisija atmeta pasiūlymą, jeigu:</w:t>
      </w:r>
      <w:r w:rsidR="005C347E" w:rsidRPr="00DB261A">
        <w:rPr>
          <w:rFonts w:cs="Times New Roman"/>
          <w:b/>
          <w:sz w:val="24"/>
          <w:szCs w:val="24"/>
          <w:lang w:val="lt-LT"/>
        </w:rPr>
        <w:tab/>
      </w:r>
      <w:r w:rsidR="005C347E" w:rsidRPr="00DB261A">
        <w:rPr>
          <w:rFonts w:cs="Times New Roman"/>
          <w:sz w:val="24"/>
          <w:szCs w:val="24"/>
          <w:lang w:val="lt-LT"/>
        </w:rPr>
        <w:br/>
      </w:r>
      <w:r w:rsidR="005C347E" w:rsidRPr="00DB261A">
        <w:rPr>
          <w:rFonts w:cs="Times New Roman"/>
          <w:sz w:val="24"/>
          <w:szCs w:val="24"/>
          <w:lang w:val="lt-LT"/>
        </w:rPr>
        <w:tab/>
      </w:r>
      <w:r w:rsidR="005C347E" w:rsidRPr="00DB261A">
        <w:rPr>
          <w:rFonts w:cs="Times New Roman"/>
          <w:b/>
          <w:sz w:val="24"/>
          <w:szCs w:val="24"/>
          <w:lang w:val="lt-LT"/>
        </w:rPr>
        <w:t>13.</w:t>
      </w:r>
      <w:r w:rsidRPr="00DB261A">
        <w:rPr>
          <w:rFonts w:cs="Times New Roman"/>
          <w:b/>
          <w:sz w:val="24"/>
          <w:szCs w:val="24"/>
          <w:lang w:val="lt-LT"/>
        </w:rPr>
        <w:t>6</w:t>
      </w:r>
      <w:r w:rsidR="005C347E" w:rsidRPr="00DB261A">
        <w:rPr>
          <w:rFonts w:cs="Times New Roman"/>
          <w:b/>
          <w:sz w:val="24"/>
          <w:szCs w:val="24"/>
          <w:lang w:val="lt-LT"/>
        </w:rPr>
        <w:t>.1. pasiūlymas neatitinka pirkimo dokumentuose nustatytų reikalavimų</w:t>
      </w:r>
      <w:r w:rsidR="009775EB" w:rsidRPr="00DB261A">
        <w:rPr>
          <w:rFonts w:cs="Times New Roman"/>
          <w:b/>
          <w:sz w:val="24"/>
          <w:szCs w:val="24"/>
        </w:rPr>
        <w:t xml:space="preserve"> </w:t>
      </w:r>
      <w:r w:rsidR="009775EB" w:rsidRPr="00DB261A">
        <w:rPr>
          <w:rFonts w:cs="Times New Roman"/>
          <w:b/>
          <w:sz w:val="24"/>
          <w:szCs w:val="24"/>
          <w:lang w:val="lt-LT"/>
        </w:rPr>
        <w:t>ir/arba sutarties projekte nustatytų reikalavimų</w:t>
      </w:r>
      <w:r w:rsidR="005C347E" w:rsidRPr="00DB261A">
        <w:rPr>
          <w:rFonts w:cs="Times New Roman"/>
          <w:b/>
          <w:sz w:val="24"/>
          <w:szCs w:val="24"/>
          <w:lang w:val="lt-LT"/>
        </w:rPr>
        <w:t>;</w:t>
      </w:r>
      <w:r w:rsidR="003415B4" w:rsidRPr="00DB261A">
        <w:rPr>
          <w:rFonts w:cs="Times New Roman"/>
          <w:b/>
          <w:sz w:val="24"/>
          <w:szCs w:val="24"/>
        </w:rPr>
        <w:t xml:space="preserve"> </w:t>
      </w:r>
    </w:p>
    <w:p w:rsidR="00AD694B" w:rsidRPr="00DB261A" w:rsidRDefault="005C347E" w:rsidP="007112D0">
      <w:pPr>
        <w:widowControl w:val="0"/>
        <w:tabs>
          <w:tab w:val="left" w:pos="720"/>
        </w:tabs>
        <w:ind w:firstLine="720"/>
        <w:jc w:val="both"/>
        <w:rPr>
          <w:b/>
          <w:lang w:val="lt-LT"/>
        </w:rPr>
      </w:pPr>
      <w:r w:rsidRPr="00DB261A">
        <w:rPr>
          <w:b/>
          <w:lang w:val="lt-LT"/>
        </w:rPr>
        <w:t>13.</w:t>
      </w:r>
      <w:r w:rsidR="00CA379E" w:rsidRPr="00DB261A">
        <w:rPr>
          <w:b/>
          <w:lang w:val="lt-LT"/>
        </w:rPr>
        <w:t>6</w:t>
      </w:r>
      <w:r w:rsidRPr="00DB261A">
        <w:rPr>
          <w:b/>
          <w:lang w:val="lt-LT"/>
        </w:rPr>
        <w:t>.</w:t>
      </w:r>
      <w:r w:rsidR="00F72AA8" w:rsidRPr="00DB261A">
        <w:rPr>
          <w:b/>
          <w:lang w:val="lt-LT"/>
        </w:rPr>
        <w:t>2</w:t>
      </w:r>
      <w:r w:rsidRPr="00DB261A">
        <w:rPr>
          <w:b/>
          <w:lang w:val="lt-LT"/>
        </w:rPr>
        <w:t>. dalyvis per jos nustatytą terminą nepaaiškina pasiūlymo;</w:t>
      </w:r>
      <w:r w:rsidRPr="00DB261A">
        <w:rPr>
          <w:b/>
          <w:lang w:val="lt-LT"/>
        </w:rPr>
        <w:tab/>
      </w:r>
      <w:r w:rsidRPr="00DB261A">
        <w:rPr>
          <w:b/>
          <w:lang w:val="lt-LT"/>
        </w:rPr>
        <w:br/>
      </w:r>
      <w:r w:rsidRPr="00DB261A">
        <w:rPr>
          <w:b/>
          <w:lang w:val="lt-LT"/>
        </w:rPr>
        <w:tab/>
        <w:t>13.</w:t>
      </w:r>
      <w:r w:rsidR="00CA379E" w:rsidRPr="00DB261A">
        <w:rPr>
          <w:b/>
          <w:lang w:val="lt-LT"/>
        </w:rPr>
        <w:t>6</w:t>
      </w:r>
      <w:r w:rsidRPr="00DB261A">
        <w:rPr>
          <w:b/>
          <w:lang w:val="lt-LT"/>
        </w:rPr>
        <w:t>.</w:t>
      </w:r>
      <w:r w:rsidR="00F72AA8" w:rsidRPr="00DB261A">
        <w:rPr>
          <w:b/>
          <w:lang w:val="lt-LT"/>
        </w:rPr>
        <w:t>3</w:t>
      </w:r>
      <w:r w:rsidRPr="00DB261A">
        <w:rPr>
          <w:b/>
          <w:lang w:val="lt-LT"/>
        </w:rPr>
        <w:t>. dalyvis per jos nustatytą terminą, kaip nurodyta Įstatymo 2</w:t>
      </w:r>
      <w:r w:rsidR="00BA4B1E" w:rsidRPr="00DB261A">
        <w:rPr>
          <w:b/>
          <w:lang w:val="lt-LT"/>
        </w:rPr>
        <w:t>8</w:t>
      </w:r>
      <w:r w:rsidRPr="00DB261A">
        <w:rPr>
          <w:b/>
          <w:lang w:val="lt-LT"/>
        </w:rPr>
        <w:t xml:space="preserve"> straipsnio </w:t>
      </w:r>
      <w:r w:rsidR="00BA4B1E" w:rsidRPr="00DB261A">
        <w:rPr>
          <w:b/>
          <w:lang w:val="lt-LT"/>
        </w:rPr>
        <w:t>4</w:t>
      </w:r>
      <w:r w:rsidRPr="00DB261A">
        <w:rPr>
          <w:b/>
          <w:lang w:val="lt-LT"/>
        </w:rPr>
        <w:t> dalyje, nepatikslino, nepapildė ar nepateikė kartu su pasiūlymu teikiamų pirkimo dokumentuose nurodytų dokumentų: tiekėjo įgaliojimo asmeniui pasirašyti pasiūlymą;</w:t>
      </w:r>
    </w:p>
    <w:p w:rsidR="006874E1" w:rsidRPr="001260EB" w:rsidRDefault="009775EB" w:rsidP="007112D0">
      <w:pPr>
        <w:widowControl w:val="0"/>
        <w:tabs>
          <w:tab w:val="left" w:pos="720"/>
        </w:tabs>
        <w:ind w:firstLine="720"/>
        <w:jc w:val="both"/>
        <w:rPr>
          <w:b/>
          <w:lang w:val="lt-LT"/>
        </w:rPr>
      </w:pPr>
      <w:r w:rsidRPr="00DB261A">
        <w:rPr>
          <w:b/>
          <w:lang w:val="lt-LT"/>
        </w:rPr>
        <w:t>13.</w:t>
      </w:r>
      <w:r w:rsidR="00CA379E" w:rsidRPr="00DB261A">
        <w:rPr>
          <w:b/>
          <w:lang w:val="lt-LT"/>
        </w:rPr>
        <w:t>6</w:t>
      </w:r>
      <w:r w:rsidRPr="00DB261A">
        <w:rPr>
          <w:b/>
          <w:lang w:val="lt-LT"/>
        </w:rPr>
        <w:t>.</w:t>
      </w:r>
      <w:r w:rsidR="00904BB3" w:rsidRPr="00DB261A">
        <w:rPr>
          <w:b/>
          <w:lang w:val="lt-LT"/>
        </w:rPr>
        <w:t>4</w:t>
      </w:r>
      <w:r w:rsidRPr="00DB261A">
        <w:rPr>
          <w:b/>
          <w:lang w:val="lt-LT"/>
        </w:rPr>
        <w:t xml:space="preserve">. </w:t>
      </w:r>
      <w:r w:rsidR="0071184C" w:rsidRPr="001260EB">
        <w:rPr>
          <w:b/>
          <w:lang w:val="lt-LT"/>
        </w:rPr>
        <w:t>dalyvio</w:t>
      </w:r>
      <w:r w:rsidR="00BA4B1E" w:rsidRPr="001260EB">
        <w:rPr>
          <w:b/>
          <w:lang w:val="lt-LT"/>
        </w:rPr>
        <w:t xml:space="preserve"> siūlomos prekės yra pagamint</w:t>
      </w:r>
      <w:r w:rsidR="00F04142" w:rsidRPr="001260EB">
        <w:rPr>
          <w:b/>
          <w:lang w:val="lt-LT"/>
        </w:rPr>
        <w:t>os</w:t>
      </w:r>
      <w:r w:rsidR="00131253" w:rsidRPr="001260EB">
        <w:rPr>
          <w:b/>
          <w:lang w:val="lt-LT"/>
        </w:rPr>
        <w:t xml:space="preserve"> </w:t>
      </w:r>
      <w:r w:rsidR="00BA4B1E" w:rsidRPr="001260EB">
        <w:rPr>
          <w:b/>
          <w:lang w:val="lt-LT"/>
        </w:rPr>
        <w:t>Viešųjų pirkimų įstatymo 92 str. 14 dalyje numatytame sąraše nurodytose valstybėse ar teritorijose</w:t>
      </w:r>
      <w:r w:rsidRPr="001260EB">
        <w:rPr>
          <w:b/>
          <w:lang w:val="lt-LT"/>
        </w:rPr>
        <w:t>;</w:t>
      </w:r>
    </w:p>
    <w:p w:rsidR="009775EB" w:rsidRPr="001260EB" w:rsidRDefault="005C347E" w:rsidP="007112D0">
      <w:pPr>
        <w:widowControl w:val="0"/>
        <w:tabs>
          <w:tab w:val="left" w:pos="720"/>
        </w:tabs>
        <w:ind w:firstLine="720"/>
        <w:jc w:val="both"/>
        <w:rPr>
          <w:b/>
          <w:lang w:val="lt-LT"/>
        </w:rPr>
      </w:pPr>
      <w:r w:rsidRPr="001260EB">
        <w:rPr>
          <w:b/>
          <w:lang w:val="lt-LT"/>
        </w:rPr>
        <w:t>13.</w:t>
      </w:r>
      <w:r w:rsidR="00CA379E" w:rsidRPr="001260EB">
        <w:rPr>
          <w:b/>
          <w:lang w:val="lt-LT"/>
        </w:rPr>
        <w:t>6</w:t>
      </w:r>
      <w:r w:rsidRPr="001260EB">
        <w:rPr>
          <w:b/>
          <w:lang w:val="lt-LT"/>
        </w:rPr>
        <w:t>.</w:t>
      </w:r>
      <w:r w:rsidR="00904BB3" w:rsidRPr="001260EB">
        <w:rPr>
          <w:b/>
          <w:lang w:val="lt-LT"/>
        </w:rPr>
        <w:t>5</w:t>
      </w:r>
      <w:r w:rsidRPr="001260EB">
        <w:rPr>
          <w:b/>
          <w:lang w:val="lt-LT"/>
        </w:rPr>
        <w:t>. dalyvis nepagrindė neįprastai maž</w:t>
      </w:r>
      <w:r w:rsidR="00BF5BC2" w:rsidRPr="001260EB">
        <w:rPr>
          <w:b/>
          <w:lang w:val="lt-LT"/>
        </w:rPr>
        <w:t>os kainos;</w:t>
      </w:r>
    </w:p>
    <w:p w:rsidR="0049297E" w:rsidRPr="001260EB" w:rsidRDefault="00BF5BC2" w:rsidP="00904BB3">
      <w:pPr>
        <w:widowControl w:val="0"/>
        <w:tabs>
          <w:tab w:val="left" w:pos="720"/>
        </w:tabs>
        <w:jc w:val="both"/>
        <w:rPr>
          <w:b/>
          <w:color w:val="000000"/>
        </w:rPr>
      </w:pPr>
      <w:r w:rsidRPr="001260EB">
        <w:rPr>
          <w:b/>
          <w:lang w:val="lt-LT"/>
        </w:rPr>
        <w:tab/>
        <w:t>13.</w:t>
      </w:r>
      <w:r w:rsidR="00CA379E" w:rsidRPr="001260EB">
        <w:rPr>
          <w:b/>
          <w:lang w:val="lt-LT"/>
        </w:rPr>
        <w:t>6</w:t>
      </w:r>
      <w:r w:rsidRPr="001260EB">
        <w:rPr>
          <w:b/>
          <w:lang w:val="lt-LT"/>
        </w:rPr>
        <w:t>.</w:t>
      </w:r>
      <w:r w:rsidR="00904BB3" w:rsidRPr="001260EB">
        <w:rPr>
          <w:b/>
          <w:lang w:val="lt-LT"/>
        </w:rPr>
        <w:t>6</w:t>
      </w:r>
      <w:r w:rsidRPr="001260EB">
        <w:rPr>
          <w:b/>
          <w:lang w:val="lt-LT"/>
        </w:rPr>
        <w:t xml:space="preserve">. pasiūlyme </w:t>
      </w:r>
      <w:r w:rsidR="005C347E" w:rsidRPr="001260EB">
        <w:rPr>
          <w:b/>
          <w:lang w:val="lt-LT"/>
        </w:rPr>
        <w:t>nu</w:t>
      </w:r>
      <w:r w:rsidR="00AB036A">
        <w:rPr>
          <w:b/>
          <w:lang w:val="lt-LT"/>
        </w:rPr>
        <w:t>rodyta kaina yra per didelė ir P</w:t>
      </w:r>
      <w:r w:rsidR="005C347E" w:rsidRPr="001260EB">
        <w:rPr>
          <w:b/>
          <w:lang w:val="lt-LT"/>
        </w:rPr>
        <w:t>erkančiajai organizacijai nepriimtina.</w:t>
      </w:r>
    </w:p>
    <w:p w:rsidR="0049297E" w:rsidRPr="001260EB" w:rsidRDefault="00F72AA8" w:rsidP="005D2844">
      <w:pPr>
        <w:pStyle w:val="Body2"/>
        <w:ind w:firstLine="698"/>
        <w:rPr>
          <w:rFonts w:cs="Times New Roman"/>
          <w:b/>
          <w:sz w:val="24"/>
          <w:szCs w:val="24"/>
          <w:lang w:val="lt-LT"/>
        </w:rPr>
      </w:pPr>
      <w:r w:rsidRPr="001260EB">
        <w:rPr>
          <w:rFonts w:cs="Times New Roman"/>
          <w:b/>
          <w:color w:val="auto"/>
          <w:sz w:val="24"/>
          <w:szCs w:val="24"/>
          <w:lang w:val="lt-LT"/>
        </w:rPr>
        <w:t>13.</w:t>
      </w:r>
      <w:r w:rsidR="00CA379E" w:rsidRPr="001260EB">
        <w:rPr>
          <w:rFonts w:cs="Times New Roman"/>
          <w:b/>
          <w:color w:val="auto"/>
          <w:sz w:val="24"/>
          <w:szCs w:val="24"/>
          <w:lang w:val="lt-LT"/>
        </w:rPr>
        <w:t>6</w:t>
      </w:r>
      <w:r w:rsidRPr="001260EB">
        <w:rPr>
          <w:rFonts w:cs="Times New Roman"/>
          <w:b/>
          <w:color w:val="auto"/>
          <w:sz w:val="24"/>
          <w:szCs w:val="24"/>
          <w:lang w:val="lt-LT"/>
        </w:rPr>
        <w:t>.</w:t>
      </w:r>
      <w:r w:rsidR="00904BB3" w:rsidRPr="001260EB">
        <w:rPr>
          <w:rFonts w:cs="Times New Roman"/>
          <w:b/>
          <w:sz w:val="24"/>
          <w:szCs w:val="24"/>
          <w:lang w:val="lt-LT"/>
        </w:rPr>
        <w:t>7</w:t>
      </w:r>
      <w:r w:rsidRPr="001260EB">
        <w:rPr>
          <w:rFonts w:cs="Times New Roman"/>
          <w:b/>
          <w:sz w:val="24"/>
          <w:szCs w:val="24"/>
          <w:lang w:val="lt-LT"/>
        </w:rPr>
        <w:t>.</w:t>
      </w:r>
      <w:r w:rsidR="00067D2B" w:rsidRPr="001260EB">
        <w:rPr>
          <w:rFonts w:cs="Times New Roman"/>
          <w:b/>
          <w:sz w:val="24"/>
          <w:szCs w:val="24"/>
          <w:lang w:val="lt-LT"/>
        </w:rPr>
        <w:tab/>
      </w:r>
      <w:r w:rsidR="009775EB" w:rsidRPr="001260EB">
        <w:rPr>
          <w:rFonts w:cs="Times New Roman"/>
          <w:b/>
          <w:sz w:val="24"/>
          <w:szCs w:val="24"/>
          <w:lang w:val="lt-LT"/>
        </w:rPr>
        <w:t>dalyvis, apie nustatytų reikalavimų atitikimą, yra pateikę</w:t>
      </w:r>
      <w:r w:rsidR="00AB036A">
        <w:rPr>
          <w:rFonts w:cs="Times New Roman"/>
          <w:b/>
          <w:sz w:val="24"/>
          <w:szCs w:val="24"/>
          <w:lang w:val="lt-LT"/>
        </w:rPr>
        <w:t>s melagingą informaciją, kurią P</w:t>
      </w:r>
      <w:r w:rsidR="009775EB" w:rsidRPr="001260EB">
        <w:rPr>
          <w:rFonts w:cs="Times New Roman"/>
          <w:b/>
          <w:sz w:val="24"/>
          <w:szCs w:val="24"/>
          <w:lang w:val="lt-LT"/>
        </w:rPr>
        <w:t>erkančioji organizacija gali įrodyti bet kokiomis teisėtomis priemonėmis;</w:t>
      </w:r>
    </w:p>
    <w:p w:rsidR="00CA379E" w:rsidRPr="001260EB" w:rsidRDefault="0071184C" w:rsidP="005D2844">
      <w:pPr>
        <w:pStyle w:val="Body2"/>
        <w:ind w:firstLine="698"/>
        <w:rPr>
          <w:rFonts w:cs="Times New Roman"/>
          <w:b/>
          <w:sz w:val="24"/>
          <w:szCs w:val="24"/>
          <w:lang w:val="lt-LT"/>
        </w:rPr>
      </w:pPr>
      <w:r w:rsidRPr="001260EB">
        <w:rPr>
          <w:rFonts w:cs="Times New Roman"/>
          <w:b/>
          <w:sz w:val="24"/>
          <w:szCs w:val="24"/>
          <w:lang w:val="lt-LT"/>
        </w:rPr>
        <w:t>13.6.8. dalyvio</w:t>
      </w:r>
      <w:r w:rsidR="00CA379E" w:rsidRPr="001260EB">
        <w:rPr>
          <w:rFonts w:cs="Times New Roman"/>
          <w:b/>
          <w:sz w:val="24"/>
          <w:szCs w:val="24"/>
          <w:lang w:val="lt-LT"/>
        </w:rPr>
        <w:t xml:space="preserve"> patikros metu paaiškėjus, kad yra aplinkybių, nurodytų Įstatymo 40 straipsnio 9 dalyje ir Įst</w:t>
      </w:r>
      <w:r w:rsidR="00D82F9B" w:rsidRPr="001260EB">
        <w:rPr>
          <w:rFonts w:cs="Times New Roman"/>
          <w:b/>
          <w:sz w:val="24"/>
          <w:szCs w:val="24"/>
          <w:lang w:val="lt-LT"/>
        </w:rPr>
        <w:t>atymo 33 straipsnio 9 dalies 1-6</w:t>
      </w:r>
      <w:r w:rsidR="00CA379E" w:rsidRPr="001260EB">
        <w:rPr>
          <w:rFonts w:cs="Times New Roman"/>
          <w:b/>
          <w:sz w:val="24"/>
          <w:szCs w:val="24"/>
          <w:lang w:val="lt-LT"/>
        </w:rPr>
        <w:t xml:space="preserve"> punktuose;</w:t>
      </w:r>
    </w:p>
    <w:p w:rsidR="00CA379E" w:rsidRPr="001260EB" w:rsidRDefault="0071184C" w:rsidP="00CA379E">
      <w:pPr>
        <w:pStyle w:val="Body2"/>
        <w:ind w:firstLine="698"/>
        <w:rPr>
          <w:rFonts w:cs="Times New Roman"/>
          <w:b/>
          <w:sz w:val="24"/>
          <w:szCs w:val="24"/>
          <w:lang w:val="lt-LT"/>
        </w:rPr>
      </w:pPr>
      <w:r w:rsidRPr="001260EB">
        <w:rPr>
          <w:rFonts w:cs="Times New Roman"/>
          <w:b/>
          <w:sz w:val="24"/>
          <w:szCs w:val="24"/>
          <w:lang w:val="lt-LT"/>
        </w:rPr>
        <w:t>13.6.9. dalyvis</w:t>
      </w:r>
      <w:r w:rsidR="00CA379E" w:rsidRPr="001260EB">
        <w:rPr>
          <w:rFonts w:cs="Times New Roman"/>
          <w:b/>
          <w:sz w:val="24"/>
          <w:szCs w:val="24"/>
          <w:lang w:val="lt-LT"/>
        </w:rPr>
        <w:t xml:space="preserve"> neatitinka reikalavimų, susijusių su nacionaliniu saugumu;</w:t>
      </w:r>
    </w:p>
    <w:p w:rsidR="00CA379E" w:rsidRPr="001260EB" w:rsidRDefault="00CA379E" w:rsidP="00CA379E">
      <w:pPr>
        <w:pStyle w:val="Body2"/>
        <w:ind w:firstLine="698"/>
        <w:rPr>
          <w:rFonts w:cs="Times New Roman"/>
          <w:b/>
          <w:sz w:val="24"/>
          <w:szCs w:val="24"/>
          <w:lang w:val="lt-LT"/>
        </w:rPr>
      </w:pPr>
      <w:r w:rsidRPr="001260EB">
        <w:rPr>
          <w:rFonts w:cs="Times New Roman"/>
          <w:b/>
          <w:sz w:val="24"/>
          <w:szCs w:val="24"/>
          <w:lang w:val="lt-LT"/>
        </w:rPr>
        <w:t>13.6.10. kai kompetentingos institucijos pat</w:t>
      </w:r>
      <w:r w:rsidR="0071184C" w:rsidRPr="001260EB">
        <w:rPr>
          <w:rFonts w:cs="Times New Roman"/>
          <w:b/>
          <w:sz w:val="24"/>
          <w:szCs w:val="24"/>
          <w:lang w:val="lt-LT"/>
        </w:rPr>
        <w:t>eikia informacijos, kad dalyvis</w:t>
      </w:r>
      <w:r w:rsidRPr="001260EB">
        <w:rPr>
          <w:rFonts w:cs="Times New Roman"/>
          <w:b/>
          <w:sz w:val="24"/>
          <w:szCs w:val="24"/>
          <w:lang w:val="lt-LT"/>
        </w:rPr>
        <w:t xml:space="preserve">, jo </w:t>
      </w:r>
      <w:proofErr w:type="spellStart"/>
      <w:r w:rsidRPr="001260EB">
        <w:rPr>
          <w:rFonts w:cs="Times New Roman"/>
          <w:b/>
          <w:sz w:val="24"/>
          <w:szCs w:val="24"/>
          <w:lang w:val="lt-LT"/>
        </w:rPr>
        <w:t>subteikėjas</w:t>
      </w:r>
      <w:proofErr w:type="spellEnd"/>
      <w:r w:rsidRPr="001260EB">
        <w:rPr>
          <w:rFonts w:cs="Times New Roman"/>
          <w:b/>
          <w:sz w:val="24"/>
          <w:szCs w:val="24"/>
          <w:lang w:val="lt-LT"/>
        </w:rPr>
        <w:t xml:space="preserve"> ar gamintojas (įskaitant jo valdymo organus, akcininkus, teikiamų paslaugų, tiekiamų prekių, įrangos ypatybes) kelia grėsmę nacionaliniam ar kitos valstybės narės saugumui ar turi interesų konfliktą, galintį neigiamai paveikti pirkimo sutarties vykdymą ir taip sukelti grėsmę nacionaliniam saugumui. Perkančioji organizacija visais atv</w:t>
      </w:r>
      <w:r w:rsidR="0071184C" w:rsidRPr="001260EB">
        <w:rPr>
          <w:rFonts w:cs="Times New Roman"/>
          <w:b/>
          <w:sz w:val="24"/>
          <w:szCs w:val="24"/>
          <w:lang w:val="lt-LT"/>
        </w:rPr>
        <w:t>ejais gali laikyti, kad dalyvis</w:t>
      </w:r>
      <w:r w:rsidRPr="001260EB">
        <w:rPr>
          <w:rFonts w:cs="Times New Roman"/>
          <w:b/>
          <w:sz w:val="24"/>
          <w:szCs w:val="24"/>
          <w:lang w:val="lt-LT"/>
        </w:rPr>
        <w:t xml:space="preserve"> kelia grėsmę nacionaliniam ar kitos valstybės narės saugumui, jeigu ji gauna kompetentingų institucijų pateiktą tai patvirtinančią informaciją;</w:t>
      </w:r>
    </w:p>
    <w:p w:rsidR="00C81F01" w:rsidRPr="00DB261A" w:rsidRDefault="0071184C" w:rsidP="00A35134">
      <w:pPr>
        <w:pStyle w:val="Body2"/>
        <w:ind w:firstLine="698"/>
        <w:rPr>
          <w:rFonts w:cs="Times New Roman"/>
          <w:b/>
          <w:sz w:val="24"/>
          <w:szCs w:val="24"/>
          <w:lang w:val="lt-LT"/>
        </w:rPr>
      </w:pPr>
      <w:r w:rsidRPr="001260EB">
        <w:rPr>
          <w:rFonts w:cs="Times New Roman"/>
          <w:b/>
          <w:sz w:val="24"/>
          <w:szCs w:val="24"/>
          <w:lang w:val="lt-LT"/>
        </w:rPr>
        <w:t>13.6.11. dalyvis</w:t>
      </w:r>
      <w:r w:rsidR="00CA379E" w:rsidRPr="001260EB">
        <w:rPr>
          <w:rFonts w:cs="Times New Roman"/>
          <w:b/>
          <w:sz w:val="24"/>
          <w:szCs w:val="24"/>
          <w:lang w:val="lt-LT"/>
        </w:rPr>
        <w:t xml:space="preserve"> perkančiosios</w:t>
      </w:r>
      <w:r w:rsidR="00CA379E" w:rsidRPr="00DB261A">
        <w:rPr>
          <w:rFonts w:cs="Times New Roman"/>
          <w:b/>
          <w:sz w:val="24"/>
          <w:szCs w:val="24"/>
          <w:lang w:val="lt-LT"/>
        </w:rPr>
        <w:t xml:space="preserve"> organizacijos prašymu nepateikė </w:t>
      </w:r>
      <w:r w:rsidR="004156A7">
        <w:rPr>
          <w:rFonts w:cs="Times New Roman"/>
          <w:b/>
          <w:sz w:val="24"/>
          <w:szCs w:val="24"/>
          <w:lang w:val="lt-LT"/>
        </w:rPr>
        <w:t>Pirkimo sąlygų</w:t>
      </w:r>
      <w:r w:rsidR="00C81F01" w:rsidRPr="00DB261A">
        <w:rPr>
          <w:rFonts w:cs="Times New Roman"/>
          <w:b/>
          <w:sz w:val="24"/>
          <w:szCs w:val="24"/>
          <w:lang w:val="lt-LT"/>
        </w:rPr>
        <w:t xml:space="preserve"> 13.5</w:t>
      </w:r>
      <w:r w:rsidR="004156A7">
        <w:rPr>
          <w:rFonts w:cs="Times New Roman"/>
          <w:b/>
          <w:sz w:val="24"/>
          <w:szCs w:val="24"/>
          <w:lang w:val="lt-LT"/>
        </w:rPr>
        <w:t xml:space="preserve"> punkt</w:t>
      </w:r>
      <w:r w:rsidR="00C81F01" w:rsidRPr="00DB261A">
        <w:rPr>
          <w:rFonts w:cs="Times New Roman"/>
          <w:b/>
          <w:sz w:val="24"/>
          <w:szCs w:val="24"/>
          <w:lang w:val="lt-LT"/>
        </w:rPr>
        <w:t>e nurodytų</w:t>
      </w:r>
      <w:r w:rsidR="00CA379E" w:rsidRPr="00DB261A">
        <w:rPr>
          <w:rFonts w:cs="Times New Roman"/>
          <w:b/>
          <w:sz w:val="24"/>
          <w:szCs w:val="24"/>
          <w:lang w:val="lt-LT"/>
        </w:rPr>
        <w:t xml:space="preserve"> dokumentų ar informacijos.</w:t>
      </w:r>
    </w:p>
    <w:p w:rsidR="009775EB" w:rsidRPr="00DB261A" w:rsidRDefault="009775EB" w:rsidP="00EE6024">
      <w:pPr>
        <w:pStyle w:val="Body2"/>
        <w:rPr>
          <w:rFonts w:cs="Times New Roman"/>
          <w:sz w:val="24"/>
          <w:szCs w:val="24"/>
          <w:lang w:val="lt-LT"/>
        </w:rPr>
      </w:pPr>
    </w:p>
    <w:p w:rsidR="00A14891" w:rsidRPr="00DB261A" w:rsidRDefault="005C347E" w:rsidP="005D2844">
      <w:pPr>
        <w:pStyle w:val="Body2"/>
        <w:ind w:firstLine="698"/>
        <w:rPr>
          <w:rFonts w:cs="Times New Roman"/>
          <w:sz w:val="24"/>
          <w:szCs w:val="24"/>
          <w:lang w:val="lt-LT"/>
        </w:rPr>
      </w:pPr>
      <w:r w:rsidRPr="00DB261A">
        <w:rPr>
          <w:rFonts w:cs="Times New Roman"/>
          <w:sz w:val="24"/>
          <w:szCs w:val="24"/>
          <w:lang w:val="lt-LT"/>
        </w:rPr>
        <w:t>14. PASIŪLYMŲ VERTINIMAS</w:t>
      </w:r>
      <w:r w:rsidRPr="00DB261A">
        <w:rPr>
          <w:rFonts w:cs="Times New Roman"/>
          <w:sz w:val="24"/>
          <w:szCs w:val="24"/>
          <w:lang w:val="lt-LT"/>
        </w:rPr>
        <w:tab/>
      </w:r>
      <w:r w:rsidRPr="00DB261A">
        <w:rPr>
          <w:rFonts w:cs="Times New Roman"/>
          <w:sz w:val="24"/>
          <w:szCs w:val="24"/>
          <w:lang w:val="lt-LT"/>
        </w:rPr>
        <w:br/>
      </w:r>
      <w:r w:rsidRPr="00DB261A">
        <w:rPr>
          <w:rFonts w:cs="Times New Roman"/>
          <w:sz w:val="24"/>
          <w:szCs w:val="24"/>
          <w:lang w:val="lt-LT"/>
        </w:rPr>
        <w:tab/>
      </w:r>
      <w:r w:rsidRPr="00DB261A">
        <w:rPr>
          <w:rFonts w:cs="Times New Roman"/>
          <w:sz w:val="24"/>
          <w:szCs w:val="24"/>
          <w:lang w:val="lt-LT"/>
        </w:rPr>
        <w:br/>
      </w:r>
      <w:r w:rsidRPr="00DB261A">
        <w:rPr>
          <w:rFonts w:cs="Times New Roman"/>
          <w:sz w:val="24"/>
          <w:szCs w:val="24"/>
          <w:lang w:val="lt-LT"/>
        </w:rPr>
        <w:tab/>
        <w:t>14.1.</w:t>
      </w:r>
      <w:r w:rsidR="00682EA7" w:rsidRPr="00DB261A">
        <w:rPr>
          <w:rFonts w:cs="Times New Roman"/>
          <w:sz w:val="24"/>
          <w:szCs w:val="24"/>
          <w:lang w:val="lt-LT"/>
        </w:rPr>
        <w:t xml:space="preserve"> </w:t>
      </w:r>
      <w:r w:rsidRPr="00DB261A">
        <w:rPr>
          <w:rFonts w:cs="Times New Roman"/>
          <w:sz w:val="24"/>
          <w:szCs w:val="24"/>
          <w:lang w:val="lt-LT"/>
        </w:rPr>
        <w:t>Perkančioji organi</w:t>
      </w:r>
      <w:r w:rsidR="00D922D2">
        <w:rPr>
          <w:rFonts w:cs="Times New Roman"/>
          <w:sz w:val="24"/>
          <w:szCs w:val="24"/>
          <w:lang w:val="lt-LT"/>
        </w:rPr>
        <w:t>zacija laimėjusį</w:t>
      </w:r>
      <w:r w:rsidRPr="00DB261A">
        <w:rPr>
          <w:rFonts w:cs="Times New Roman"/>
          <w:sz w:val="24"/>
          <w:szCs w:val="24"/>
          <w:lang w:val="lt-LT"/>
        </w:rPr>
        <w:t xml:space="preserve"> </w:t>
      </w:r>
      <w:r w:rsidR="001A25FA" w:rsidRPr="00DB261A">
        <w:rPr>
          <w:rFonts w:cs="Times New Roman"/>
          <w:sz w:val="24"/>
          <w:szCs w:val="24"/>
          <w:lang w:val="lt-LT"/>
        </w:rPr>
        <w:t>pasiūlymą išrenka pagal</w:t>
      </w:r>
      <w:r w:rsidR="00E77560">
        <w:rPr>
          <w:rFonts w:cs="Times New Roman"/>
          <w:sz w:val="24"/>
          <w:szCs w:val="24"/>
          <w:lang w:val="lt-LT"/>
        </w:rPr>
        <w:t xml:space="preserve"> mažiausios kainos kriterijų</w:t>
      </w:r>
      <w:r w:rsidR="001A25FA" w:rsidRPr="00DB261A">
        <w:rPr>
          <w:rFonts w:cs="Times New Roman"/>
          <w:sz w:val="24"/>
          <w:szCs w:val="24"/>
          <w:lang w:val="lt-LT"/>
        </w:rPr>
        <w:t>.</w:t>
      </w:r>
      <w:r w:rsidRPr="00DB261A">
        <w:rPr>
          <w:rFonts w:cs="Times New Roman"/>
          <w:sz w:val="24"/>
          <w:szCs w:val="24"/>
          <w:lang w:val="lt-LT"/>
        </w:rPr>
        <w:br/>
      </w:r>
      <w:r w:rsidRPr="00DB261A">
        <w:rPr>
          <w:rFonts w:cs="Times New Roman"/>
          <w:sz w:val="24"/>
          <w:szCs w:val="24"/>
          <w:lang w:val="lt-LT"/>
        </w:rPr>
        <w:tab/>
        <w:t xml:space="preserve">14.2. Pasiūlymuose nurodytos kainos bus vertinamos eurais. Pasiūlyme nurodyta kaina užsienio valiuta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w:t>
      </w:r>
      <w:r w:rsidRPr="00DB261A">
        <w:rPr>
          <w:rFonts w:cs="Times New Roman"/>
          <w:sz w:val="24"/>
          <w:szCs w:val="24"/>
          <w:lang w:val="lt-LT"/>
        </w:rPr>
        <w:lastRenderedPageBreak/>
        <w:t>užsienio valiutos santykį paskutinę pasiūlymų pateikimo dieną.</w:t>
      </w:r>
      <w:r w:rsidRPr="00DB261A">
        <w:rPr>
          <w:rFonts w:cs="Times New Roman"/>
          <w:sz w:val="24"/>
          <w:szCs w:val="24"/>
          <w:lang w:val="lt-LT"/>
        </w:rPr>
        <w:tab/>
      </w:r>
      <w:r w:rsidRPr="00DB261A">
        <w:rPr>
          <w:rFonts w:cs="Times New Roman"/>
          <w:sz w:val="24"/>
          <w:szCs w:val="24"/>
          <w:lang w:val="lt-LT"/>
        </w:rPr>
        <w:br/>
      </w:r>
      <w:r w:rsidRPr="00DB261A">
        <w:rPr>
          <w:rFonts w:cs="Times New Roman"/>
          <w:sz w:val="24"/>
          <w:szCs w:val="24"/>
          <w:lang w:val="lt-LT"/>
        </w:rPr>
        <w:tab/>
        <w:t>14.3. Siekiant atlikti lygiavertį pasiūlymų kainų palyginimą, pasiūlyme nurodyta bendra kaina bus vertinama eurais įskaitant PVM. Jeigu pasiūlymo kaina dėl pateisinamų priežasčių bus nurodyta be PVM, komisija, atsižvelgdama į galiojančius teisės aktus, prie tokio pasiūlymo kainos pridės (arba nepridės) Lietuvos Respublikoje taikomo 21% PVM tarifo sumą.</w:t>
      </w:r>
      <w:r w:rsidRPr="00DB261A">
        <w:rPr>
          <w:rFonts w:cs="Times New Roman"/>
          <w:sz w:val="24"/>
          <w:szCs w:val="24"/>
          <w:lang w:val="lt-LT"/>
        </w:rPr>
        <w:tab/>
      </w:r>
      <w:r w:rsidRPr="00DB261A">
        <w:rPr>
          <w:rFonts w:cs="Times New Roman"/>
          <w:sz w:val="24"/>
          <w:szCs w:val="24"/>
          <w:lang w:val="lt-LT"/>
        </w:rPr>
        <w:br/>
      </w:r>
      <w:r w:rsidRPr="00DB261A">
        <w:rPr>
          <w:rFonts w:cs="Times New Roman"/>
          <w:sz w:val="24"/>
          <w:szCs w:val="24"/>
          <w:lang w:val="lt-LT"/>
        </w:rPr>
        <w:tab/>
      </w:r>
      <w:r w:rsidRPr="00DB261A">
        <w:rPr>
          <w:rFonts w:cs="Times New Roman"/>
          <w:sz w:val="24"/>
          <w:szCs w:val="24"/>
          <w:lang w:val="lt-LT"/>
        </w:rPr>
        <w:br/>
      </w:r>
      <w:r w:rsidRPr="00DB261A">
        <w:rPr>
          <w:rFonts w:cs="Times New Roman"/>
          <w:sz w:val="24"/>
          <w:szCs w:val="24"/>
          <w:lang w:val="lt-LT"/>
        </w:rPr>
        <w:tab/>
        <w:t>15. PASIŪLYMŲ EILĖ IR LAIMĖTOJO NUSTATYMAS</w:t>
      </w:r>
      <w:r w:rsidRPr="00DB261A">
        <w:rPr>
          <w:rFonts w:cs="Times New Roman"/>
          <w:sz w:val="24"/>
          <w:szCs w:val="24"/>
          <w:lang w:val="lt-LT"/>
        </w:rPr>
        <w:tab/>
      </w:r>
      <w:r w:rsidRPr="00DB261A">
        <w:rPr>
          <w:rFonts w:cs="Times New Roman"/>
          <w:sz w:val="24"/>
          <w:szCs w:val="24"/>
          <w:lang w:val="lt-LT"/>
        </w:rPr>
        <w:br/>
      </w:r>
      <w:r w:rsidRPr="00DB261A">
        <w:rPr>
          <w:rFonts w:cs="Times New Roman"/>
          <w:sz w:val="24"/>
          <w:szCs w:val="24"/>
          <w:lang w:val="lt-LT"/>
        </w:rPr>
        <w:tab/>
      </w:r>
      <w:r w:rsidRPr="00DB261A">
        <w:rPr>
          <w:rFonts w:cs="Times New Roman"/>
          <w:sz w:val="24"/>
          <w:szCs w:val="24"/>
          <w:lang w:val="lt-LT"/>
        </w:rPr>
        <w:br/>
      </w:r>
      <w:r w:rsidRPr="00DB261A">
        <w:rPr>
          <w:rFonts w:cs="Times New Roman"/>
          <w:sz w:val="24"/>
          <w:szCs w:val="24"/>
          <w:lang w:val="lt-LT"/>
        </w:rPr>
        <w:tab/>
        <w:t>15.1. Perkančioji organizacija, norėdama priimti sprendimą sudaryti pirkimo sutartį, pagal pirkimo dokumentuose nustatytus vertinimo kriterijus ir tvarką nedelsdama įvertina pateiktus dalyvių pasiūlymus, nustato pasiūlymų eilę (išskyrus atvejus, kai pasiūlymą pateikia tik vienas tiekėjas) ir laimėjusį pasiūlymą. Pasiūlymų eilė nustatoma kainų didėjimo tvarka. Tais atvejais, kai keli pasiūlymai pateikiami vienodomis kainomis, sudarant pasiūlymų eilę pirmesnis į šią eilę įrašomas tiekėjas, kurio pasiūlymas elektroninėmis priemonėmis pateiktas anksčiausiai.</w:t>
      </w:r>
      <w:r w:rsidRPr="00DB261A">
        <w:rPr>
          <w:rFonts w:cs="Times New Roman"/>
          <w:sz w:val="24"/>
          <w:szCs w:val="24"/>
          <w:lang w:val="lt-LT"/>
        </w:rPr>
        <w:tab/>
      </w:r>
      <w:r w:rsidRPr="00DB261A">
        <w:rPr>
          <w:rFonts w:cs="Times New Roman"/>
          <w:sz w:val="24"/>
          <w:szCs w:val="24"/>
          <w:lang w:val="lt-LT"/>
        </w:rPr>
        <w:br/>
      </w:r>
      <w:r w:rsidRPr="00DB261A">
        <w:rPr>
          <w:rFonts w:cs="Times New Roman"/>
          <w:sz w:val="24"/>
          <w:szCs w:val="24"/>
          <w:lang w:val="lt-LT"/>
        </w:rPr>
        <w:tab/>
        <w:t>15.2. Perkančioji organizacija suinteresuotiem</w:t>
      </w:r>
      <w:r w:rsidR="00B20842" w:rsidRPr="00DB261A">
        <w:rPr>
          <w:rFonts w:cs="Times New Roman"/>
          <w:sz w:val="24"/>
          <w:szCs w:val="24"/>
          <w:lang w:val="lt-LT"/>
        </w:rPr>
        <w:t>s dalyviams ne vėliau kaip per 3</w:t>
      </w:r>
      <w:r w:rsidRPr="00DB261A">
        <w:rPr>
          <w:rFonts w:cs="Times New Roman"/>
          <w:sz w:val="24"/>
          <w:szCs w:val="24"/>
          <w:lang w:val="lt-LT"/>
        </w:rPr>
        <w:t xml:space="preserve"> darbo dienas raštu praneša apie priimtą sprendimą nustatyti laimėjusį pasiūlymą, dėl kurio bus sudaroma pirkimo sutartis, pateikia Įstatymo 47 straipsnio 2 dalyje nurodytos atitinkamos informacijos, kuri dar nebuvo pateikta pirkimo procedūros metu, santrauką, nurodo nustatytą pasiūlymų eilę, laimėjusį pasiūlymą, pirkimo sutarties sudarymo atidėjimo terminą. Perkančioji organizacija taip pat turi nurodyti priežastis, dėl kurių buvo priimtas sprendimas nesudaryti pirkimo sutarties arba pradėti pirkimą iš naujo.</w:t>
      </w:r>
      <w:r w:rsidRPr="00DB261A">
        <w:rPr>
          <w:rFonts w:cs="Times New Roman"/>
          <w:sz w:val="24"/>
          <w:szCs w:val="24"/>
          <w:lang w:val="lt-LT"/>
        </w:rPr>
        <w:tab/>
      </w:r>
      <w:r w:rsidRPr="00DB261A">
        <w:rPr>
          <w:rFonts w:cs="Times New Roman"/>
          <w:sz w:val="24"/>
          <w:szCs w:val="24"/>
          <w:lang w:val="lt-LT"/>
        </w:rPr>
        <w:br/>
      </w:r>
      <w:r w:rsidRPr="00DB261A">
        <w:rPr>
          <w:rFonts w:cs="Times New Roman"/>
          <w:sz w:val="24"/>
          <w:szCs w:val="24"/>
          <w:lang w:val="lt-LT"/>
        </w:rPr>
        <w:tab/>
        <w:t>15.3. Pirkimo sutartis sudaroma nedelsiant, bet ne anksčiau negu pasibaigė pirkimo sutarties sudarymo atidėjimo terminas, kuris negali būti trumpesnis kaip 10 dienų. Atidėjimo terminas gali būti netaikomas, kai vienintelis suinteresuotas dalyvis yra tas, su ku</w:t>
      </w:r>
      <w:r w:rsidR="00EE6024" w:rsidRPr="00DB261A">
        <w:rPr>
          <w:rFonts w:cs="Times New Roman"/>
          <w:sz w:val="24"/>
          <w:szCs w:val="24"/>
          <w:lang w:val="lt-LT"/>
        </w:rPr>
        <w:t>riuo sudaroma pirkimo sutartis.</w:t>
      </w:r>
      <w:r w:rsidRPr="00DB261A">
        <w:rPr>
          <w:rFonts w:cs="Times New Roman"/>
          <w:sz w:val="24"/>
          <w:szCs w:val="24"/>
          <w:lang w:val="lt-LT"/>
        </w:rPr>
        <w:br/>
      </w:r>
      <w:r w:rsidRPr="00DB261A">
        <w:rPr>
          <w:rFonts w:cs="Times New Roman"/>
          <w:sz w:val="24"/>
          <w:szCs w:val="24"/>
          <w:lang w:val="lt-LT"/>
        </w:rPr>
        <w:tab/>
        <w:t>15.4. Perkančioji organizacija sudaryti pirkimo sutartį siūlo tam dalyviui, kurio pasiūlymas pripažintas laimėjusiu. Dalyvis sudaryti pirkimo sutarties kviečiamas CVP IS priemonėmis ir jam nurodomas laikas, iki kada reikia atvykti sudaryti pirkimo sutartį. Laimėjęs dalyvis privalo pasirašyti pirkimo sutartį per perkančiosios organizacijos nurodytą terminą. Pirkimo sutarčiai pasirašyti laikas gali būti nustatomas atskiru pranešimu arba nurodomas pranešime apie priimtą sprendimą sudaryti pirkimo sutartį.</w:t>
      </w:r>
      <w:r w:rsidRPr="00DB261A">
        <w:rPr>
          <w:rFonts w:cs="Times New Roman"/>
          <w:sz w:val="24"/>
          <w:szCs w:val="24"/>
          <w:lang w:val="lt-LT"/>
        </w:rPr>
        <w:tab/>
      </w:r>
      <w:r w:rsidRPr="00DB261A">
        <w:rPr>
          <w:rFonts w:cs="Times New Roman"/>
          <w:sz w:val="24"/>
          <w:szCs w:val="24"/>
          <w:lang w:val="lt-LT"/>
        </w:rPr>
        <w:br/>
      </w:r>
      <w:r w:rsidRPr="00DB261A">
        <w:rPr>
          <w:rFonts w:cs="Times New Roman"/>
          <w:sz w:val="24"/>
          <w:szCs w:val="24"/>
          <w:lang w:val="lt-LT"/>
        </w:rPr>
        <w:tab/>
        <w:t>15.5. Jeigu dalyvis, kuriam buvo pasiūlyta sudaryti pirkimo sutartį, raštu atsisako ją sudaryti arba nepateikia pirkimo dokumentuose nustatyto pirkimo sutarties įvykdymo užtikrinimo arba jeigu iki perkančiosios organizacijos nurodyto laiko neatvyksta sudaryti pirkimo sutarties ar atsisako sudaryti pirkimo sutartį pirkimo dokumentuose nustatytomis sąlygomis, laikoma, kad jis atsisakė sudaryti pirkimo sutartį. Tuo atveju perkančioji organizacija siūlo sudaryti sutartį dalyviui, kurio pasiūlymas pagal nustatytą pasiūlymų eilę yra pirmas po dalyvio, atsisakiusio sudaryti pirkimo sutartį.</w:t>
      </w:r>
    </w:p>
    <w:p w:rsidR="00595558" w:rsidRPr="00DB261A" w:rsidRDefault="005C347E" w:rsidP="005D2844">
      <w:pPr>
        <w:pStyle w:val="Body2"/>
        <w:ind w:firstLine="698"/>
        <w:rPr>
          <w:rFonts w:cs="Times New Roman"/>
          <w:sz w:val="24"/>
          <w:szCs w:val="24"/>
          <w:lang w:val="lt-LT"/>
        </w:rPr>
      </w:pPr>
      <w:r w:rsidRPr="00DB261A">
        <w:rPr>
          <w:rFonts w:cs="Times New Roman"/>
          <w:sz w:val="24"/>
          <w:szCs w:val="24"/>
          <w:lang w:val="lt-LT"/>
        </w:rPr>
        <w:br/>
      </w:r>
      <w:r w:rsidRPr="00DB261A">
        <w:rPr>
          <w:rFonts w:cs="Times New Roman"/>
          <w:sz w:val="24"/>
          <w:szCs w:val="24"/>
          <w:lang w:val="lt-LT"/>
        </w:rPr>
        <w:tab/>
        <w:t>16. SUTARTIES NUOSTATOS</w:t>
      </w:r>
      <w:r w:rsidRPr="00DB261A">
        <w:rPr>
          <w:rFonts w:cs="Times New Roman"/>
          <w:sz w:val="24"/>
          <w:szCs w:val="24"/>
          <w:lang w:val="lt-LT"/>
        </w:rPr>
        <w:tab/>
      </w:r>
      <w:r w:rsidRPr="00DB261A">
        <w:rPr>
          <w:rFonts w:cs="Times New Roman"/>
          <w:sz w:val="24"/>
          <w:szCs w:val="24"/>
          <w:lang w:val="lt-LT"/>
        </w:rPr>
        <w:br/>
      </w:r>
      <w:r w:rsidRPr="00DB261A">
        <w:rPr>
          <w:rFonts w:cs="Times New Roman"/>
          <w:sz w:val="24"/>
          <w:szCs w:val="24"/>
          <w:lang w:val="lt-LT"/>
        </w:rPr>
        <w:tab/>
      </w:r>
      <w:r w:rsidRPr="00DB261A">
        <w:rPr>
          <w:rFonts w:cs="Times New Roman"/>
          <w:sz w:val="24"/>
          <w:szCs w:val="24"/>
          <w:lang w:val="lt-LT"/>
        </w:rPr>
        <w:br/>
      </w:r>
      <w:r w:rsidRPr="00DB261A">
        <w:rPr>
          <w:rFonts w:cs="Times New Roman"/>
          <w:sz w:val="24"/>
          <w:szCs w:val="24"/>
          <w:lang w:val="lt-LT"/>
        </w:rPr>
        <w:tab/>
        <w:t>16.1. Viešojo pirkimo-pardavimo sutarties pagrindinės sąlyg</w:t>
      </w:r>
      <w:r w:rsidR="0071184C">
        <w:rPr>
          <w:rFonts w:cs="Times New Roman"/>
          <w:sz w:val="24"/>
          <w:szCs w:val="24"/>
          <w:lang w:val="lt-LT"/>
        </w:rPr>
        <w:t>os  pa</w:t>
      </w:r>
      <w:r w:rsidR="00AB036A">
        <w:rPr>
          <w:rFonts w:cs="Times New Roman"/>
          <w:sz w:val="24"/>
          <w:szCs w:val="24"/>
          <w:lang w:val="lt-LT"/>
        </w:rPr>
        <w:t xml:space="preserve">teikiamos </w:t>
      </w:r>
      <w:r w:rsidR="00393DE8">
        <w:rPr>
          <w:rFonts w:cs="Times New Roman"/>
          <w:sz w:val="24"/>
          <w:szCs w:val="24"/>
          <w:lang w:val="lt-LT"/>
        </w:rPr>
        <w:t>6</w:t>
      </w:r>
      <w:bookmarkStart w:id="2" w:name="_GoBack"/>
      <w:bookmarkEnd w:id="2"/>
      <w:r w:rsidRPr="00DB261A">
        <w:rPr>
          <w:rFonts w:cs="Times New Roman"/>
          <w:sz w:val="24"/>
          <w:szCs w:val="24"/>
          <w:lang w:val="lt-LT"/>
        </w:rPr>
        <w:t xml:space="preserve"> priede.</w:t>
      </w:r>
      <w:r w:rsidRPr="00DB261A">
        <w:rPr>
          <w:rFonts w:cs="Times New Roman"/>
          <w:sz w:val="24"/>
          <w:szCs w:val="24"/>
          <w:lang w:val="lt-LT"/>
        </w:rPr>
        <w:tab/>
      </w:r>
      <w:r w:rsidRPr="00DB261A">
        <w:rPr>
          <w:rFonts w:cs="Times New Roman"/>
          <w:sz w:val="24"/>
          <w:szCs w:val="24"/>
          <w:lang w:val="lt-LT"/>
        </w:rPr>
        <w:br/>
      </w:r>
      <w:r w:rsidRPr="00DB261A">
        <w:rPr>
          <w:rFonts w:cs="Times New Roman"/>
          <w:sz w:val="24"/>
          <w:szCs w:val="24"/>
          <w:lang w:val="lt-LT"/>
        </w:rPr>
        <w:tab/>
        <w:t>16.2. Pirkimo sutartis sutarties galiojimo laikotarpiu gali būti keičiama vadovaujantis Įstatymo 53 straipsniu. Sutarties sąlygų pakeitimai įforminami šalių rašytiniais susitarimais, kurie yra neatsiejama sutarties dalis.</w:t>
      </w:r>
      <w:r w:rsidRPr="00DB261A">
        <w:rPr>
          <w:rFonts w:cs="Times New Roman"/>
          <w:sz w:val="24"/>
          <w:szCs w:val="24"/>
          <w:lang w:val="lt-LT"/>
        </w:rPr>
        <w:tab/>
      </w:r>
      <w:r w:rsidRPr="00DB261A">
        <w:rPr>
          <w:rFonts w:cs="Times New Roman"/>
          <w:sz w:val="24"/>
          <w:szCs w:val="24"/>
          <w:lang w:val="lt-LT"/>
        </w:rPr>
        <w:br/>
      </w:r>
      <w:r w:rsidRPr="00DB261A">
        <w:rPr>
          <w:rFonts w:cs="Times New Roman"/>
          <w:sz w:val="24"/>
          <w:szCs w:val="24"/>
          <w:lang w:val="lt-LT"/>
        </w:rPr>
        <w:tab/>
      </w:r>
      <w:r w:rsidRPr="00DB261A">
        <w:rPr>
          <w:rFonts w:cs="Times New Roman"/>
          <w:sz w:val="24"/>
          <w:szCs w:val="24"/>
          <w:lang w:val="lt-LT"/>
        </w:rPr>
        <w:br/>
      </w:r>
      <w:r w:rsidRPr="00DB261A">
        <w:rPr>
          <w:rFonts w:cs="Times New Roman"/>
          <w:sz w:val="24"/>
          <w:szCs w:val="24"/>
          <w:lang w:val="lt-LT"/>
        </w:rPr>
        <w:tab/>
        <w:t>17. GINČŲ NAGRINĖJIMO TVARKA</w:t>
      </w:r>
      <w:r w:rsidRPr="00DB261A">
        <w:rPr>
          <w:rFonts w:cs="Times New Roman"/>
          <w:sz w:val="24"/>
          <w:szCs w:val="24"/>
          <w:lang w:val="lt-LT"/>
        </w:rPr>
        <w:tab/>
      </w:r>
      <w:r w:rsidRPr="00DB261A">
        <w:rPr>
          <w:rFonts w:cs="Times New Roman"/>
          <w:sz w:val="24"/>
          <w:szCs w:val="24"/>
          <w:lang w:val="lt-LT"/>
        </w:rPr>
        <w:br/>
      </w:r>
      <w:r w:rsidRPr="00DB261A">
        <w:rPr>
          <w:rFonts w:cs="Times New Roman"/>
          <w:sz w:val="24"/>
          <w:szCs w:val="24"/>
          <w:lang w:val="lt-LT"/>
        </w:rPr>
        <w:tab/>
      </w:r>
      <w:r w:rsidRPr="00DB261A">
        <w:rPr>
          <w:rFonts w:cs="Times New Roman"/>
          <w:sz w:val="24"/>
          <w:szCs w:val="24"/>
          <w:lang w:val="lt-LT"/>
        </w:rPr>
        <w:br/>
      </w:r>
      <w:r w:rsidRPr="00DB261A">
        <w:rPr>
          <w:rFonts w:cs="Times New Roman"/>
          <w:sz w:val="24"/>
          <w:szCs w:val="24"/>
          <w:lang w:val="lt-LT"/>
        </w:rPr>
        <w:tab/>
        <w:t>17.1. Ginčai tarp perkančiosios organizacijos ir tiekėjų nagrinėjami Įstatymo IV skyriuje nustatyta tvarka.</w:t>
      </w:r>
      <w:r w:rsidRPr="00DB261A">
        <w:rPr>
          <w:rFonts w:cs="Times New Roman"/>
          <w:sz w:val="24"/>
          <w:szCs w:val="24"/>
          <w:lang w:val="lt-LT"/>
        </w:rPr>
        <w:tab/>
      </w:r>
      <w:r w:rsidRPr="00DB261A">
        <w:rPr>
          <w:rFonts w:cs="Times New Roman"/>
          <w:sz w:val="24"/>
          <w:szCs w:val="24"/>
          <w:lang w:val="lt-LT"/>
        </w:rPr>
        <w:br/>
      </w:r>
      <w:r w:rsidRPr="00DB261A">
        <w:rPr>
          <w:rFonts w:cs="Times New Roman"/>
          <w:sz w:val="24"/>
          <w:szCs w:val="24"/>
          <w:lang w:val="lt-LT"/>
        </w:rPr>
        <w:tab/>
        <w:t xml:space="preserve">17.2. Tiekėjas, kuris mano, kad perkančioji organizacija nesilaikė Įstatymo reikalavimų ir </w:t>
      </w:r>
      <w:r w:rsidRPr="00DB261A">
        <w:rPr>
          <w:rFonts w:cs="Times New Roman"/>
          <w:sz w:val="24"/>
          <w:szCs w:val="24"/>
          <w:lang w:val="lt-LT"/>
        </w:rPr>
        <w:lastRenderedPageBreak/>
        <w:t>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Pr="00DB261A">
        <w:rPr>
          <w:rFonts w:cs="Times New Roman"/>
          <w:sz w:val="24"/>
          <w:szCs w:val="24"/>
          <w:lang w:val="lt-LT"/>
        </w:rPr>
        <w:tab/>
      </w:r>
      <w:r w:rsidRPr="00DB261A">
        <w:rPr>
          <w:rFonts w:cs="Times New Roman"/>
          <w:sz w:val="24"/>
          <w:szCs w:val="24"/>
          <w:lang w:val="lt-LT"/>
        </w:rPr>
        <w:br/>
      </w:r>
      <w:r w:rsidRPr="00DB261A">
        <w:rPr>
          <w:rFonts w:cs="Times New Roman"/>
          <w:sz w:val="24"/>
          <w:szCs w:val="24"/>
          <w:lang w:val="lt-LT"/>
        </w:rPr>
        <w:tab/>
        <w:t>17.3. Perkančioji organizacija nagrinėja tik tas tiekėjų pretenzijas, kurios gautos iki pirkimo sutarties sudarymo.</w:t>
      </w:r>
      <w:r w:rsidRPr="00DB261A">
        <w:rPr>
          <w:rFonts w:cs="Times New Roman"/>
          <w:sz w:val="24"/>
          <w:szCs w:val="24"/>
          <w:lang w:val="lt-LT"/>
        </w:rPr>
        <w:tab/>
      </w:r>
      <w:r w:rsidRPr="00DB261A">
        <w:rPr>
          <w:rFonts w:cs="Times New Roman"/>
          <w:sz w:val="24"/>
          <w:szCs w:val="24"/>
          <w:lang w:val="lt-LT"/>
        </w:rPr>
        <w:br/>
      </w:r>
      <w:r w:rsidRPr="00DB261A">
        <w:rPr>
          <w:rFonts w:cs="Times New Roman"/>
          <w:sz w:val="24"/>
          <w:szCs w:val="24"/>
          <w:lang w:val="lt-LT"/>
        </w:rPr>
        <w:tab/>
        <w:t>17.4. Perkančioji organizacija, gavusi tiekėjo pretenziją, sustabdo pirkimo procedūras, kol ši pretenzija bus išnagrinėta ir priimtas sprendimas.</w:t>
      </w:r>
      <w:r w:rsidRPr="00DB261A">
        <w:rPr>
          <w:rFonts w:cs="Times New Roman"/>
          <w:sz w:val="24"/>
          <w:szCs w:val="24"/>
          <w:lang w:val="lt-LT"/>
        </w:rPr>
        <w:tab/>
      </w:r>
      <w:r w:rsidRPr="00DB261A">
        <w:rPr>
          <w:rFonts w:cs="Times New Roman"/>
          <w:sz w:val="24"/>
          <w:szCs w:val="24"/>
          <w:lang w:val="lt-LT"/>
        </w:rPr>
        <w:br/>
      </w:r>
      <w:r w:rsidRPr="00DB261A">
        <w:rPr>
          <w:rFonts w:cs="Times New Roman"/>
          <w:sz w:val="24"/>
          <w:szCs w:val="24"/>
          <w:lang w:val="lt-LT"/>
        </w:rPr>
        <w:tab/>
        <w:t>17.5. Perkančioji organizacija negali sudaryti pirkimo sutarties anksčiau negu po 10 dienų nuo rašytinio pranešimo apie jos priimtą sprendimą išsiuntimo pretenziją pateikusiam tiekėjui, suinteresuotiems kandidatams ir suinteresuotiems dalyviams dienos.</w:t>
      </w:r>
    </w:p>
    <w:p w:rsidR="00BB762F" w:rsidRPr="00DB261A" w:rsidRDefault="00BB762F" w:rsidP="005D2844">
      <w:pPr>
        <w:pStyle w:val="Body2"/>
        <w:ind w:firstLine="698"/>
        <w:rPr>
          <w:rFonts w:cs="Times New Roman"/>
          <w:sz w:val="24"/>
          <w:szCs w:val="24"/>
          <w:lang w:val="lt-LT"/>
        </w:rPr>
      </w:pPr>
    </w:p>
    <w:p w:rsidR="00595558" w:rsidRPr="00DB261A" w:rsidRDefault="00595558" w:rsidP="00595558">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bdr w:val="none" w:sz="0" w:space="0" w:color="auto"/>
          <w:lang w:val="lt-LT"/>
        </w:rPr>
      </w:pPr>
    </w:p>
    <w:p w:rsidR="00D87FA5" w:rsidRPr="00DB261A" w:rsidRDefault="005C347E" w:rsidP="00D87FA5">
      <w:pPr>
        <w:widowControl w:val="0"/>
        <w:tabs>
          <w:tab w:val="left" w:pos="567"/>
          <w:tab w:val="left" w:pos="1260"/>
        </w:tabs>
        <w:ind w:firstLine="567"/>
        <w:contextualSpacing/>
        <w:jc w:val="both"/>
        <w:rPr>
          <w:lang w:val="lt-LT"/>
        </w:rPr>
      </w:pPr>
      <w:r w:rsidRPr="00DB261A">
        <w:rPr>
          <w:lang w:val="lt-LT"/>
        </w:rPr>
        <w:t>1</w:t>
      </w:r>
      <w:r w:rsidR="007F2298" w:rsidRPr="00DB261A">
        <w:rPr>
          <w:lang w:val="lt-LT"/>
        </w:rPr>
        <w:t>8</w:t>
      </w:r>
      <w:r w:rsidRPr="00DB261A">
        <w:rPr>
          <w:lang w:val="lt-LT"/>
        </w:rPr>
        <w:t>. PIRKIMO SĄLYGŲ PRIEDAI</w:t>
      </w:r>
    </w:p>
    <w:p w:rsidR="001A423A" w:rsidRPr="00DB261A" w:rsidRDefault="005C347E" w:rsidP="001A423A">
      <w:pPr>
        <w:widowControl w:val="0"/>
        <w:tabs>
          <w:tab w:val="left" w:pos="567"/>
          <w:tab w:val="left" w:pos="1260"/>
        </w:tabs>
        <w:contextualSpacing/>
        <w:jc w:val="both"/>
        <w:rPr>
          <w:b/>
          <w:lang w:val="lt-LT"/>
        </w:rPr>
      </w:pPr>
      <w:r w:rsidRPr="00DB261A">
        <w:rPr>
          <w:lang w:val="lt-LT"/>
        </w:rPr>
        <w:tab/>
      </w:r>
      <w:r w:rsidRPr="00DB261A">
        <w:rPr>
          <w:lang w:val="lt-LT"/>
        </w:rPr>
        <w:br/>
      </w:r>
      <w:r w:rsidRPr="00DB261A">
        <w:rPr>
          <w:lang w:val="lt-LT"/>
        </w:rPr>
        <w:tab/>
      </w:r>
      <w:r w:rsidR="001A423A" w:rsidRPr="00DB261A">
        <w:rPr>
          <w:lang w:val="lt-LT"/>
        </w:rPr>
        <w:t>18.1. Prie pirkimo sąlygų pridedami šie priedai:</w:t>
      </w:r>
      <w:r w:rsidR="001A423A" w:rsidRPr="00DB261A">
        <w:rPr>
          <w:lang w:val="lt-LT"/>
        </w:rPr>
        <w:tab/>
      </w:r>
    </w:p>
    <w:p w:rsidR="006A61AF" w:rsidRPr="00E27C09" w:rsidRDefault="001A423A" w:rsidP="001A423A">
      <w:pPr>
        <w:ind w:firstLine="567"/>
        <w:jc w:val="both"/>
        <w:rPr>
          <w:lang w:val="lt-LT"/>
        </w:rPr>
      </w:pPr>
      <w:r w:rsidRPr="00E27C09">
        <w:rPr>
          <w:lang w:val="lt-LT"/>
        </w:rPr>
        <w:t>18.1.1. 1 priedas „</w:t>
      </w:r>
      <w:r w:rsidR="009B70AF">
        <w:rPr>
          <w:lang w:val="lt-LT"/>
        </w:rPr>
        <w:t>Lietuvos Kariuomenės Karinių jūrų pajėgų liemenės šarvinės (plūdrumą palaikančios) techninė specifikacija</w:t>
      </w:r>
      <w:r w:rsidRPr="00E27C09">
        <w:rPr>
          <w:lang w:val="lt-LT"/>
        </w:rPr>
        <w:t>“.</w:t>
      </w:r>
    </w:p>
    <w:p w:rsidR="000B42C9" w:rsidRDefault="006A61AF" w:rsidP="001A423A">
      <w:pPr>
        <w:ind w:firstLine="567"/>
        <w:jc w:val="both"/>
        <w:rPr>
          <w:lang w:val="lt-LT"/>
        </w:rPr>
      </w:pPr>
      <w:r w:rsidRPr="00E27C09">
        <w:rPr>
          <w:lang w:val="lt-LT"/>
        </w:rPr>
        <w:t xml:space="preserve">18.1.2. </w:t>
      </w:r>
      <w:r w:rsidR="000B42C9">
        <w:rPr>
          <w:lang w:val="lt-LT"/>
        </w:rPr>
        <w:t>2</w:t>
      </w:r>
      <w:r w:rsidR="000B42C9" w:rsidRPr="00E27C09">
        <w:rPr>
          <w:lang w:val="lt-LT"/>
        </w:rPr>
        <w:t xml:space="preserve"> priedas „Paraiškos forma“.</w:t>
      </w:r>
    </w:p>
    <w:p w:rsidR="006A61AF" w:rsidRPr="00E27C09" w:rsidRDefault="006A61AF" w:rsidP="001A423A">
      <w:pPr>
        <w:ind w:firstLine="567"/>
        <w:jc w:val="both"/>
        <w:rPr>
          <w:lang w:val="lt-LT"/>
        </w:rPr>
      </w:pPr>
      <w:r w:rsidRPr="00E27C09">
        <w:rPr>
          <w:lang w:val="lt-LT"/>
        </w:rPr>
        <w:t xml:space="preserve">18.1.3. </w:t>
      </w:r>
      <w:r w:rsidR="000B42C9">
        <w:rPr>
          <w:lang w:val="lt-LT"/>
        </w:rPr>
        <w:t>3</w:t>
      </w:r>
      <w:r w:rsidR="000B42C9" w:rsidRPr="00E27C09">
        <w:rPr>
          <w:lang w:val="lt-LT"/>
        </w:rPr>
        <w:t xml:space="preserve"> priedas „Sąlygos, kuriomis draudžiamas ir ribojamas tiekėjų dalyvavimas pirkime“ ir jo priedėliai.</w:t>
      </w:r>
    </w:p>
    <w:p w:rsidR="000B42C9" w:rsidRDefault="006A61AF" w:rsidP="001A423A">
      <w:pPr>
        <w:ind w:firstLine="567"/>
        <w:jc w:val="both"/>
        <w:rPr>
          <w:lang w:val="lt-LT"/>
        </w:rPr>
      </w:pPr>
      <w:r w:rsidRPr="00E27C09">
        <w:rPr>
          <w:lang w:val="lt-LT"/>
        </w:rPr>
        <w:t>18.1.4.</w:t>
      </w:r>
      <w:r w:rsidR="000B42C9">
        <w:rPr>
          <w:lang w:val="lt-LT"/>
        </w:rPr>
        <w:t xml:space="preserve"> 4</w:t>
      </w:r>
      <w:r w:rsidR="000B42C9" w:rsidRPr="00E27C09">
        <w:rPr>
          <w:lang w:val="lt-LT"/>
        </w:rPr>
        <w:t xml:space="preserve"> priedas „Nacionalinio saugumo reikalavimų atitikties deklaracija“.</w:t>
      </w:r>
      <w:r w:rsidRPr="00E27C09">
        <w:rPr>
          <w:lang w:val="lt-LT"/>
        </w:rPr>
        <w:t xml:space="preserve">  </w:t>
      </w:r>
    </w:p>
    <w:p w:rsidR="001A423A" w:rsidRPr="00E27C09" w:rsidRDefault="000B42C9" w:rsidP="001A423A">
      <w:pPr>
        <w:ind w:firstLine="567"/>
        <w:jc w:val="both"/>
        <w:rPr>
          <w:lang w:val="lt-LT"/>
        </w:rPr>
      </w:pPr>
      <w:r>
        <w:rPr>
          <w:lang w:val="lt-LT"/>
        </w:rPr>
        <w:t>18.1.5. 5</w:t>
      </w:r>
      <w:r w:rsidRPr="00E27C09">
        <w:rPr>
          <w:lang w:val="lt-LT"/>
        </w:rPr>
        <w:t xml:space="preserve"> priedas „Pasiūlymo forma“ su priedėliais.</w:t>
      </w:r>
      <w:r w:rsidR="006A61AF" w:rsidRPr="00E27C09">
        <w:rPr>
          <w:lang w:val="lt-LT"/>
        </w:rPr>
        <w:t xml:space="preserve">       </w:t>
      </w:r>
      <w:r w:rsidR="001A423A" w:rsidRPr="00E27C09">
        <w:rPr>
          <w:lang w:val="lt-LT"/>
        </w:rPr>
        <w:tab/>
      </w:r>
      <w:r w:rsidR="001A423A" w:rsidRPr="00E27C09">
        <w:rPr>
          <w:lang w:val="lt-LT"/>
        </w:rPr>
        <w:br/>
      </w:r>
      <w:r w:rsidR="006A61AF" w:rsidRPr="00E27C09">
        <w:rPr>
          <w:lang w:val="lt-LT"/>
        </w:rPr>
        <w:t xml:space="preserve">         18.1.6. </w:t>
      </w:r>
      <w:r>
        <w:rPr>
          <w:lang w:val="lt-LT"/>
        </w:rPr>
        <w:t>6</w:t>
      </w:r>
      <w:r w:rsidRPr="00E27C09">
        <w:rPr>
          <w:lang w:val="lt-LT"/>
        </w:rPr>
        <w:t xml:space="preserve"> priedas „Viešojo pirkimo-pardavimo sutarties projektas“.</w:t>
      </w:r>
    </w:p>
    <w:sectPr w:rsidR="001A423A" w:rsidRPr="00E27C09">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C24" w:rsidRDefault="006F1C24">
      <w:r>
        <w:separator/>
      </w:r>
    </w:p>
  </w:endnote>
  <w:endnote w:type="continuationSeparator" w:id="0">
    <w:p w:rsidR="006F1C24" w:rsidRDefault="006F1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UltraLight">
    <w:altName w:val="Times New Roman"/>
    <w:charset w:val="00"/>
    <w:family w:val="auto"/>
    <w:pitch w:val="variable"/>
    <w:sig w:usb0="00000003" w:usb1="5000205B" w:usb2="00000002" w:usb3="00000000" w:csb0="00000001" w:csb1="00000000"/>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393DE8">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393DE8">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C24" w:rsidRDefault="006F1C24">
      <w:r>
        <w:separator/>
      </w:r>
    </w:p>
  </w:footnote>
  <w:footnote w:type="continuationSeparator" w:id="0">
    <w:p w:rsidR="006F1C24" w:rsidRDefault="006F1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F21" w:rsidRDefault="007E3B8C">
    <w:r>
      <w:rPr>
        <w:noProof/>
      </w:rPr>
      <mc:AlternateContent>
        <mc:Choice Requires="wps">
          <w:drawing>
            <wp:anchor distT="152400" distB="152400" distL="152400" distR="152400" simplePos="0" relativeHeight="251658240" behindDoc="1" locked="0" layoutInCell="1" allowOverlap="1" wp14:anchorId="7BD787E4" wp14:editId="16852CD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74595B7C"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13324"/>
    <w:rsid w:val="000145D6"/>
    <w:rsid w:val="00020D5D"/>
    <w:rsid w:val="00027D22"/>
    <w:rsid w:val="0003163B"/>
    <w:rsid w:val="0003257A"/>
    <w:rsid w:val="000334B4"/>
    <w:rsid w:val="000477D3"/>
    <w:rsid w:val="00055857"/>
    <w:rsid w:val="00067403"/>
    <w:rsid w:val="00067D2B"/>
    <w:rsid w:val="00080900"/>
    <w:rsid w:val="00085D46"/>
    <w:rsid w:val="0008767E"/>
    <w:rsid w:val="00093518"/>
    <w:rsid w:val="000B42C9"/>
    <w:rsid w:val="000B65BF"/>
    <w:rsid w:val="000B662F"/>
    <w:rsid w:val="000B729F"/>
    <w:rsid w:val="000D053D"/>
    <w:rsid w:val="000D0BAB"/>
    <w:rsid w:val="000D1A6B"/>
    <w:rsid w:val="000D243A"/>
    <w:rsid w:val="000D5A64"/>
    <w:rsid w:val="000E467A"/>
    <w:rsid w:val="001005F1"/>
    <w:rsid w:val="00104EAF"/>
    <w:rsid w:val="00105E1B"/>
    <w:rsid w:val="00110BBE"/>
    <w:rsid w:val="00111FA2"/>
    <w:rsid w:val="001142B1"/>
    <w:rsid w:val="00115E80"/>
    <w:rsid w:val="001177B6"/>
    <w:rsid w:val="0012370D"/>
    <w:rsid w:val="001260EB"/>
    <w:rsid w:val="00131253"/>
    <w:rsid w:val="00135CC5"/>
    <w:rsid w:val="0014082B"/>
    <w:rsid w:val="001415F1"/>
    <w:rsid w:val="001664FE"/>
    <w:rsid w:val="001723B4"/>
    <w:rsid w:val="001767D2"/>
    <w:rsid w:val="001772C3"/>
    <w:rsid w:val="0018485F"/>
    <w:rsid w:val="00185FA8"/>
    <w:rsid w:val="00192E67"/>
    <w:rsid w:val="0019391D"/>
    <w:rsid w:val="001975A4"/>
    <w:rsid w:val="001A25FA"/>
    <w:rsid w:val="001A406D"/>
    <w:rsid w:val="001A423A"/>
    <w:rsid w:val="001B28E5"/>
    <w:rsid w:val="001C50FA"/>
    <w:rsid w:val="001D0777"/>
    <w:rsid w:val="001D68DC"/>
    <w:rsid w:val="001E33C0"/>
    <w:rsid w:val="001E4606"/>
    <w:rsid w:val="001E764B"/>
    <w:rsid w:val="001F3C7E"/>
    <w:rsid w:val="00200621"/>
    <w:rsid w:val="00212D91"/>
    <w:rsid w:val="002139FB"/>
    <w:rsid w:val="00214D4E"/>
    <w:rsid w:val="00231C76"/>
    <w:rsid w:val="0023756A"/>
    <w:rsid w:val="00240D48"/>
    <w:rsid w:val="0024397E"/>
    <w:rsid w:val="00247B8C"/>
    <w:rsid w:val="00250258"/>
    <w:rsid w:val="00266D36"/>
    <w:rsid w:val="00271554"/>
    <w:rsid w:val="00280947"/>
    <w:rsid w:val="002832F6"/>
    <w:rsid w:val="0028757A"/>
    <w:rsid w:val="00291153"/>
    <w:rsid w:val="00292D17"/>
    <w:rsid w:val="002950D2"/>
    <w:rsid w:val="002C6B1A"/>
    <w:rsid w:val="002C6D60"/>
    <w:rsid w:val="002C7D0D"/>
    <w:rsid w:val="002D0D17"/>
    <w:rsid w:val="002D22C3"/>
    <w:rsid w:val="002D754E"/>
    <w:rsid w:val="002F4549"/>
    <w:rsid w:val="002F56BB"/>
    <w:rsid w:val="00300A6C"/>
    <w:rsid w:val="003039DC"/>
    <w:rsid w:val="0030635E"/>
    <w:rsid w:val="0031332A"/>
    <w:rsid w:val="00314C2E"/>
    <w:rsid w:val="00320AA8"/>
    <w:rsid w:val="00323040"/>
    <w:rsid w:val="00324CDB"/>
    <w:rsid w:val="003415B4"/>
    <w:rsid w:val="00346D84"/>
    <w:rsid w:val="0035052D"/>
    <w:rsid w:val="003533BF"/>
    <w:rsid w:val="003655EA"/>
    <w:rsid w:val="003678CF"/>
    <w:rsid w:val="00370648"/>
    <w:rsid w:val="00393DE8"/>
    <w:rsid w:val="003956ED"/>
    <w:rsid w:val="003A6A42"/>
    <w:rsid w:val="003B6E8C"/>
    <w:rsid w:val="003C44FB"/>
    <w:rsid w:val="003C708F"/>
    <w:rsid w:val="003D43DB"/>
    <w:rsid w:val="003D71D0"/>
    <w:rsid w:val="003D730D"/>
    <w:rsid w:val="003E292D"/>
    <w:rsid w:val="003E41AE"/>
    <w:rsid w:val="003F6BD8"/>
    <w:rsid w:val="00400238"/>
    <w:rsid w:val="0040319D"/>
    <w:rsid w:val="00405EC2"/>
    <w:rsid w:val="004154F8"/>
    <w:rsid w:val="004156A7"/>
    <w:rsid w:val="00415E6A"/>
    <w:rsid w:val="00416927"/>
    <w:rsid w:val="004175F0"/>
    <w:rsid w:val="00426F5E"/>
    <w:rsid w:val="004327E0"/>
    <w:rsid w:val="00434426"/>
    <w:rsid w:val="0043613B"/>
    <w:rsid w:val="004365F4"/>
    <w:rsid w:val="00450AB9"/>
    <w:rsid w:val="00452A26"/>
    <w:rsid w:val="00453222"/>
    <w:rsid w:val="00462614"/>
    <w:rsid w:val="0046600A"/>
    <w:rsid w:val="0046683C"/>
    <w:rsid w:val="00475D61"/>
    <w:rsid w:val="00476CE9"/>
    <w:rsid w:val="00476E9E"/>
    <w:rsid w:val="0049122C"/>
    <w:rsid w:val="0049297E"/>
    <w:rsid w:val="00492C76"/>
    <w:rsid w:val="004A2950"/>
    <w:rsid w:val="004A4D98"/>
    <w:rsid w:val="004B1EC3"/>
    <w:rsid w:val="004B2F44"/>
    <w:rsid w:val="004B4EC9"/>
    <w:rsid w:val="004B5142"/>
    <w:rsid w:val="004B6536"/>
    <w:rsid w:val="004B79AC"/>
    <w:rsid w:val="004C671C"/>
    <w:rsid w:val="004C6A81"/>
    <w:rsid w:val="004C7876"/>
    <w:rsid w:val="004D4465"/>
    <w:rsid w:val="004D75D6"/>
    <w:rsid w:val="004E07A9"/>
    <w:rsid w:val="004E2C02"/>
    <w:rsid w:val="004E2E0C"/>
    <w:rsid w:val="004E55B3"/>
    <w:rsid w:val="004F0F80"/>
    <w:rsid w:val="004F6C6D"/>
    <w:rsid w:val="00500307"/>
    <w:rsid w:val="005111C8"/>
    <w:rsid w:val="005225E8"/>
    <w:rsid w:val="0052303D"/>
    <w:rsid w:val="005451D3"/>
    <w:rsid w:val="005460D9"/>
    <w:rsid w:val="00546DE9"/>
    <w:rsid w:val="00555B9E"/>
    <w:rsid w:val="00560206"/>
    <w:rsid w:val="00565E4A"/>
    <w:rsid w:val="00567A5D"/>
    <w:rsid w:val="0057150A"/>
    <w:rsid w:val="00582171"/>
    <w:rsid w:val="00582F55"/>
    <w:rsid w:val="00595558"/>
    <w:rsid w:val="005A7E47"/>
    <w:rsid w:val="005B00A3"/>
    <w:rsid w:val="005B5FFB"/>
    <w:rsid w:val="005C347E"/>
    <w:rsid w:val="005C3EE0"/>
    <w:rsid w:val="005C6C5D"/>
    <w:rsid w:val="005D2844"/>
    <w:rsid w:val="005D5056"/>
    <w:rsid w:val="005E2288"/>
    <w:rsid w:val="005F1F24"/>
    <w:rsid w:val="00601A43"/>
    <w:rsid w:val="00606D65"/>
    <w:rsid w:val="00613C97"/>
    <w:rsid w:val="00621302"/>
    <w:rsid w:val="006227A0"/>
    <w:rsid w:val="00625A95"/>
    <w:rsid w:val="0063351F"/>
    <w:rsid w:val="00633964"/>
    <w:rsid w:val="0063431F"/>
    <w:rsid w:val="00634636"/>
    <w:rsid w:val="00635908"/>
    <w:rsid w:val="006360BE"/>
    <w:rsid w:val="006402C2"/>
    <w:rsid w:val="00640477"/>
    <w:rsid w:val="00640D6D"/>
    <w:rsid w:val="0064168D"/>
    <w:rsid w:val="00661A44"/>
    <w:rsid w:val="00665F74"/>
    <w:rsid w:val="006718C6"/>
    <w:rsid w:val="00672EDA"/>
    <w:rsid w:val="0067403F"/>
    <w:rsid w:val="00682EA7"/>
    <w:rsid w:val="0068315D"/>
    <w:rsid w:val="006850ED"/>
    <w:rsid w:val="006874E1"/>
    <w:rsid w:val="006903D2"/>
    <w:rsid w:val="006975B3"/>
    <w:rsid w:val="006A61AF"/>
    <w:rsid w:val="006B3251"/>
    <w:rsid w:val="006B4AC5"/>
    <w:rsid w:val="006C0DB4"/>
    <w:rsid w:val="006C3D2B"/>
    <w:rsid w:val="006D285A"/>
    <w:rsid w:val="006D5335"/>
    <w:rsid w:val="006D5CEC"/>
    <w:rsid w:val="006E0B0C"/>
    <w:rsid w:val="006F1C24"/>
    <w:rsid w:val="0070097F"/>
    <w:rsid w:val="00704E38"/>
    <w:rsid w:val="0070561B"/>
    <w:rsid w:val="007112D0"/>
    <w:rsid w:val="0071184C"/>
    <w:rsid w:val="00715D52"/>
    <w:rsid w:val="0071685C"/>
    <w:rsid w:val="007229E6"/>
    <w:rsid w:val="0072726E"/>
    <w:rsid w:val="00734F21"/>
    <w:rsid w:val="00747E8D"/>
    <w:rsid w:val="00751BF6"/>
    <w:rsid w:val="00752420"/>
    <w:rsid w:val="00754C8F"/>
    <w:rsid w:val="00765FF3"/>
    <w:rsid w:val="00782FB8"/>
    <w:rsid w:val="0078370D"/>
    <w:rsid w:val="007856F8"/>
    <w:rsid w:val="00785CEB"/>
    <w:rsid w:val="0078735D"/>
    <w:rsid w:val="0079368E"/>
    <w:rsid w:val="00797AF7"/>
    <w:rsid w:val="007A2262"/>
    <w:rsid w:val="007A4E0D"/>
    <w:rsid w:val="007A6558"/>
    <w:rsid w:val="007B4701"/>
    <w:rsid w:val="007C0D6E"/>
    <w:rsid w:val="007C7A0B"/>
    <w:rsid w:val="007D1146"/>
    <w:rsid w:val="007D6405"/>
    <w:rsid w:val="007E3B8C"/>
    <w:rsid w:val="007E65A4"/>
    <w:rsid w:val="007F2030"/>
    <w:rsid w:val="007F2298"/>
    <w:rsid w:val="007F4463"/>
    <w:rsid w:val="00806F9E"/>
    <w:rsid w:val="00807167"/>
    <w:rsid w:val="00812E8A"/>
    <w:rsid w:val="00822132"/>
    <w:rsid w:val="00822CFE"/>
    <w:rsid w:val="008263E4"/>
    <w:rsid w:val="00833BF8"/>
    <w:rsid w:val="00847C65"/>
    <w:rsid w:val="00857897"/>
    <w:rsid w:val="00861264"/>
    <w:rsid w:val="008664E7"/>
    <w:rsid w:val="00870DBA"/>
    <w:rsid w:val="00885646"/>
    <w:rsid w:val="00887D48"/>
    <w:rsid w:val="00892C52"/>
    <w:rsid w:val="0089503B"/>
    <w:rsid w:val="00896299"/>
    <w:rsid w:val="008A39C4"/>
    <w:rsid w:val="008D050A"/>
    <w:rsid w:val="008D5D61"/>
    <w:rsid w:val="008E0D06"/>
    <w:rsid w:val="008E2B88"/>
    <w:rsid w:val="008E357F"/>
    <w:rsid w:val="008F330E"/>
    <w:rsid w:val="008F42AB"/>
    <w:rsid w:val="008F6C17"/>
    <w:rsid w:val="008F74F8"/>
    <w:rsid w:val="009031F4"/>
    <w:rsid w:val="009047AF"/>
    <w:rsid w:val="00904BB3"/>
    <w:rsid w:val="00922876"/>
    <w:rsid w:val="0092625C"/>
    <w:rsid w:val="00926857"/>
    <w:rsid w:val="0096693A"/>
    <w:rsid w:val="009675E0"/>
    <w:rsid w:val="00975DB1"/>
    <w:rsid w:val="00975E67"/>
    <w:rsid w:val="009775EB"/>
    <w:rsid w:val="00977C1C"/>
    <w:rsid w:val="009905B8"/>
    <w:rsid w:val="009943F7"/>
    <w:rsid w:val="00997623"/>
    <w:rsid w:val="009A00F3"/>
    <w:rsid w:val="009A0593"/>
    <w:rsid w:val="009A3F16"/>
    <w:rsid w:val="009A4F5F"/>
    <w:rsid w:val="009B17B2"/>
    <w:rsid w:val="009B2BF0"/>
    <w:rsid w:val="009B70AF"/>
    <w:rsid w:val="009C5D46"/>
    <w:rsid w:val="009C704A"/>
    <w:rsid w:val="009D1537"/>
    <w:rsid w:val="009D71E7"/>
    <w:rsid w:val="009E5301"/>
    <w:rsid w:val="009E6642"/>
    <w:rsid w:val="009F0172"/>
    <w:rsid w:val="009F61F5"/>
    <w:rsid w:val="00A0282E"/>
    <w:rsid w:val="00A12D38"/>
    <w:rsid w:val="00A14140"/>
    <w:rsid w:val="00A14891"/>
    <w:rsid w:val="00A16814"/>
    <w:rsid w:val="00A178D7"/>
    <w:rsid w:val="00A22D96"/>
    <w:rsid w:val="00A233C1"/>
    <w:rsid w:val="00A35134"/>
    <w:rsid w:val="00A41788"/>
    <w:rsid w:val="00A542ED"/>
    <w:rsid w:val="00A5678C"/>
    <w:rsid w:val="00A65B37"/>
    <w:rsid w:val="00A760E6"/>
    <w:rsid w:val="00A77FCE"/>
    <w:rsid w:val="00A90F6A"/>
    <w:rsid w:val="00A94CF5"/>
    <w:rsid w:val="00A952D3"/>
    <w:rsid w:val="00AA32BB"/>
    <w:rsid w:val="00AA3967"/>
    <w:rsid w:val="00AA6A4F"/>
    <w:rsid w:val="00AB036A"/>
    <w:rsid w:val="00AB6CFC"/>
    <w:rsid w:val="00AB71C3"/>
    <w:rsid w:val="00AC0515"/>
    <w:rsid w:val="00AC38BE"/>
    <w:rsid w:val="00AC5D14"/>
    <w:rsid w:val="00AD694B"/>
    <w:rsid w:val="00AD6E45"/>
    <w:rsid w:val="00AE010C"/>
    <w:rsid w:val="00AE452D"/>
    <w:rsid w:val="00AF1E67"/>
    <w:rsid w:val="00AF5E04"/>
    <w:rsid w:val="00B07FAC"/>
    <w:rsid w:val="00B20842"/>
    <w:rsid w:val="00B32DB0"/>
    <w:rsid w:val="00B34713"/>
    <w:rsid w:val="00B4480A"/>
    <w:rsid w:val="00B45892"/>
    <w:rsid w:val="00B55FF6"/>
    <w:rsid w:val="00B57AAF"/>
    <w:rsid w:val="00B677B5"/>
    <w:rsid w:val="00B73739"/>
    <w:rsid w:val="00B73D84"/>
    <w:rsid w:val="00B7735E"/>
    <w:rsid w:val="00B8253A"/>
    <w:rsid w:val="00B93449"/>
    <w:rsid w:val="00B94799"/>
    <w:rsid w:val="00B94841"/>
    <w:rsid w:val="00B9507E"/>
    <w:rsid w:val="00BA2314"/>
    <w:rsid w:val="00BA4B1E"/>
    <w:rsid w:val="00BA66E1"/>
    <w:rsid w:val="00BB19EB"/>
    <w:rsid w:val="00BB469E"/>
    <w:rsid w:val="00BB762F"/>
    <w:rsid w:val="00BD55C9"/>
    <w:rsid w:val="00BD6692"/>
    <w:rsid w:val="00BD6AF6"/>
    <w:rsid w:val="00BD6E6B"/>
    <w:rsid w:val="00BE3618"/>
    <w:rsid w:val="00BE4004"/>
    <w:rsid w:val="00BE5FE4"/>
    <w:rsid w:val="00BF5399"/>
    <w:rsid w:val="00BF5BC2"/>
    <w:rsid w:val="00BF6488"/>
    <w:rsid w:val="00C01FD2"/>
    <w:rsid w:val="00C05503"/>
    <w:rsid w:val="00C074B9"/>
    <w:rsid w:val="00C12854"/>
    <w:rsid w:val="00C17DDB"/>
    <w:rsid w:val="00C21ABA"/>
    <w:rsid w:val="00C25E3E"/>
    <w:rsid w:val="00C268D2"/>
    <w:rsid w:val="00C3152A"/>
    <w:rsid w:val="00C33A75"/>
    <w:rsid w:val="00C37A96"/>
    <w:rsid w:val="00C53C59"/>
    <w:rsid w:val="00C6133E"/>
    <w:rsid w:val="00C67AD0"/>
    <w:rsid w:val="00C7531E"/>
    <w:rsid w:val="00C80A74"/>
    <w:rsid w:val="00C81F01"/>
    <w:rsid w:val="00CA379E"/>
    <w:rsid w:val="00CA7ED0"/>
    <w:rsid w:val="00CB7782"/>
    <w:rsid w:val="00CC6A65"/>
    <w:rsid w:val="00CC76FB"/>
    <w:rsid w:val="00CD4916"/>
    <w:rsid w:val="00CF4452"/>
    <w:rsid w:val="00D00094"/>
    <w:rsid w:val="00D00ED2"/>
    <w:rsid w:val="00D01AE7"/>
    <w:rsid w:val="00D02ACF"/>
    <w:rsid w:val="00D21B4D"/>
    <w:rsid w:val="00D23352"/>
    <w:rsid w:val="00D26E09"/>
    <w:rsid w:val="00D36E23"/>
    <w:rsid w:val="00D41153"/>
    <w:rsid w:val="00D4435D"/>
    <w:rsid w:val="00D45B55"/>
    <w:rsid w:val="00D5750D"/>
    <w:rsid w:val="00D64424"/>
    <w:rsid w:val="00D76C21"/>
    <w:rsid w:val="00D826E3"/>
    <w:rsid w:val="00D82F9B"/>
    <w:rsid w:val="00D87FA5"/>
    <w:rsid w:val="00D922D2"/>
    <w:rsid w:val="00D92453"/>
    <w:rsid w:val="00DA41B1"/>
    <w:rsid w:val="00DA5F34"/>
    <w:rsid w:val="00DB261A"/>
    <w:rsid w:val="00DC16CE"/>
    <w:rsid w:val="00DC64EF"/>
    <w:rsid w:val="00DD29CB"/>
    <w:rsid w:val="00DD767B"/>
    <w:rsid w:val="00DD7C4E"/>
    <w:rsid w:val="00DE39BC"/>
    <w:rsid w:val="00DF0373"/>
    <w:rsid w:val="00DF296E"/>
    <w:rsid w:val="00DF520E"/>
    <w:rsid w:val="00E03038"/>
    <w:rsid w:val="00E12B7E"/>
    <w:rsid w:val="00E179CA"/>
    <w:rsid w:val="00E20784"/>
    <w:rsid w:val="00E20A62"/>
    <w:rsid w:val="00E27C09"/>
    <w:rsid w:val="00E415F7"/>
    <w:rsid w:val="00E51725"/>
    <w:rsid w:val="00E67585"/>
    <w:rsid w:val="00E7019D"/>
    <w:rsid w:val="00E76114"/>
    <w:rsid w:val="00E77560"/>
    <w:rsid w:val="00E809AC"/>
    <w:rsid w:val="00E8460D"/>
    <w:rsid w:val="00E85015"/>
    <w:rsid w:val="00E92BE2"/>
    <w:rsid w:val="00E95502"/>
    <w:rsid w:val="00EB0D23"/>
    <w:rsid w:val="00EB1734"/>
    <w:rsid w:val="00EB79EB"/>
    <w:rsid w:val="00ED3BC7"/>
    <w:rsid w:val="00ED4C4F"/>
    <w:rsid w:val="00EE6024"/>
    <w:rsid w:val="00EE6A51"/>
    <w:rsid w:val="00EF60E3"/>
    <w:rsid w:val="00F01FD7"/>
    <w:rsid w:val="00F03D03"/>
    <w:rsid w:val="00F04142"/>
    <w:rsid w:val="00F04D44"/>
    <w:rsid w:val="00F07144"/>
    <w:rsid w:val="00F12491"/>
    <w:rsid w:val="00F133A8"/>
    <w:rsid w:val="00F15F02"/>
    <w:rsid w:val="00F16E2F"/>
    <w:rsid w:val="00F16EBF"/>
    <w:rsid w:val="00F2214E"/>
    <w:rsid w:val="00F25E08"/>
    <w:rsid w:val="00F27999"/>
    <w:rsid w:val="00F328AE"/>
    <w:rsid w:val="00F407AB"/>
    <w:rsid w:val="00F40E35"/>
    <w:rsid w:val="00F447A5"/>
    <w:rsid w:val="00F450F1"/>
    <w:rsid w:val="00F468B6"/>
    <w:rsid w:val="00F52081"/>
    <w:rsid w:val="00F56F74"/>
    <w:rsid w:val="00F64FD5"/>
    <w:rsid w:val="00F67E59"/>
    <w:rsid w:val="00F72AA8"/>
    <w:rsid w:val="00F972E2"/>
    <w:rsid w:val="00FB492E"/>
    <w:rsid w:val="00FB63EB"/>
    <w:rsid w:val="00FC00C0"/>
    <w:rsid w:val="00FD0B81"/>
    <w:rsid w:val="00FD1E6C"/>
    <w:rsid w:val="00FE15CC"/>
    <w:rsid w:val="00FE1D34"/>
    <w:rsid w:val="00FE7246"/>
    <w:rsid w:val="00FF0E9F"/>
    <w:rsid w:val="00FF6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6FD14"/>
  <w15:docId w15:val="{33F9B062-A6D9-424E-BBBA-423BCCCB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character" w:styleId="CommentReference">
    <w:name w:val="annotation reference"/>
    <w:basedOn w:val="DefaultParagraphFont"/>
    <w:uiPriority w:val="99"/>
    <w:semiHidden/>
    <w:unhideWhenUsed/>
    <w:rsid w:val="00754C8F"/>
    <w:rPr>
      <w:sz w:val="16"/>
      <w:szCs w:val="16"/>
    </w:rPr>
  </w:style>
  <w:style w:type="paragraph" w:styleId="CommentText">
    <w:name w:val="annotation text"/>
    <w:basedOn w:val="Normal"/>
    <w:link w:val="CommentTextChar"/>
    <w:uiPriority w:val="99"/>
    <w:semiHidden/>
    <w:unhideWhenUsed/>
    <w:rsid w:val="00754C8F"/>
    <w:rPr>
      <w:sz w:val="20"/>
      <w:szCs w:val="20"/>
    </w:rPr>
  </w:style>
  <w:style w:type="character" w:customStyle="1" w:styleId="CommentTextChar">
    <w:name w:val="Comment Text Char"/>
    <w:basedOn w:val="DefaultParagraphFont"/>
    <w:link w:val="CommentText"/>
    <w:uiPriority w:val="99"/>
    <w:semiHidden/>
    <w:rsid w:val="00754C8F"/>
  </w:style>
  <w:style w:type="paragraph" w:styleId="CommentSubject">
    <w:name w:val="annotation subject"/>
    <w:basedOn w:val="CommentText"/>
    <w:next w:val="CommentText"/>
    <w:link w:val="CommentSubjectChar"/>
    <w:uiPriority w:val="99"/>
    <w:semiHidden/>
    <w:unhideWhenUsed/>
    <w:rsid w:val="00754C8F"/>
    <w:rPr>
      <w:b/>
      <w:bCs/>
    </w:rPr>
  </w:style>
  <w:style w:type="character" w:customStyle="1" w:styleId="CommentSubjectChar">
    <w:name w:val="Comment Subject Char"/>
    <w:basedOn w:val="CommentTextChar"/>
    <w:link w:val="CommentSubject"/>
    <w:uiPriority w:val="99"/>
    <w:semiHidden/>
    <w:rsid w:val="00754C8F"/>
    <w:rPr>
      <w:b/>
      <w:bCs/>
    </w:rPr>
  </w:style>
  <w:style w:type="paragraph" w:styleId="BalloonText">
    <w:name w:val="Balloon Text"/>
    <w:basedOn w:val="Normal"/>
    <w:link w:val="BalloonTextChar"/>
    <w:uiPriority w:val="99"/>
    <w:semiHidden/>
    <w:unhideWhenUsed/>
    <w:rsid w:val="00754C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C8F"/>
    <w:rPr>
      <w:rFonts w:ascii="Segoe UI" w:hAnsi="Segoe UI" w:cs="Segoe UI"/>
      <w:sz w:val="18"/>
      <w:szCs w:val="18"/>
    </w:rPr>
  </w:style>
  <w:style w:type="paragraph" w:styleId="FootnoteText">
    <w:name w:val="footnote text"/>
    <w:basedOn w:val="Normal"/>
    <w:link w:val="FootnoteTextChar"/>
    <w:unhideWhenUsed/>
    <w:rsid w:val="00DE39B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textAlignment w:val="baseline"/>
    </w:pPr>
    <w:rPr>
      <w:rFonts w:ascii="Arial" w:eastAsia="Times New Roman" w:hAnsi="Arial" w:cs="Arial"/>
      <w:sz w:val="20"/>
      <w:szCs w:val="20"/>
      <w:bdr w:val="none" w:sz="0" w:space="0" w:color="auto"/>
    </w:rPr>
  </w:style>
  <w:style w:type="character" w:customStyle="1" w:styleId="FootnoteTextChar">
    <w:name w:val="Footnote Text Char"/>
    <w:basedOn w:val="DefaultParagraphFont"/>
    <w:link w:val="FootnoteText"/>
    <w:rsid w:val="00DE39BC"/>
    <w:rPr>
      <w:rFonts w:ascii="Arial" w:eastAsia="Times New Roman" w:hAnsi="Arial" w:cs="Arial"/>
      <w:bdr w:val="none" w:sz="0" w:space="0" w:color="auto"/>
    </w:rPr>
  </w:style>
  <w:style w:type="character" w:styleId="FootnoteReference">
    <w:name w:val="footnote reference"/>
    <w:unhideWhenUsed/>
    <w:rsid w:val="00DE39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2006978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0A84B-5F52-47EB-ACDF-FF185A320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11</Pages>
  <Words>5525</Words>
  <Characters>31493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Valatka</dc:creator>
  <cp:keywords/>
  <dc:description/>
  <cp:lastModifiedBy>Windows User</cp:lastModifiedBy>
  <cp:revision>86</cp:revision>
  <dcterms:created xsi:type="dcterms:W3CDTF">2024-06-23T16:16:00Z</dcterms:created>
  <dcterms:modified xsi:type="dcterms:W3CDTF">2025-12-01T07:28:00Z</dcterms:modified>
</cp:coreProperties>
</file>