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197970" w:rsidRDefault="00360A21" w:rsidP="007334EA">
          <w:pPr>
            <w:spacing w:after="120"/>
            <w:ind w:left="567" w:firstLine="0"/>
            <w:contextualSpacing/>
            <w:jc w:val="center"/>
            <w:rPr>
              <w:rFonts w:ascii="Times New Roman" w:hAnsi="Times New Roman" w:cs="Times New Roman"/>
              <w:b/>
              <w:bCs/>
            </w:rPr>
          </w:pPr>
        </w:p>
        <w:p w14:paraId="76B39406" w14:textId="77777777"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LIETUVOS RESPUBLIKOS VALSTYBĖS SAUGUMO DEPARTAMENTAS</w:t>
          </w:r>
        </w:p>
        <w:p w14:paraId="62429720" w14:textId="77777777" w:rsidR="00197970" w:rsidRPr="00197970" w:rsidRDefault="00197970" w:rsidP="00197970">
          <w:pPr>
            <w:spacing w:line="360" w:lineRule="auto"/>
            <w:ind w:left="567" w:firstLine="0"/>
            <w:contextualSpacing/>
            <w:jc w:val="center"/>
            <w:rPr>
              <w:rFonts w:ascii="Times New Roman" w:hAnsi="Times New Roman" w:cs="Times New Roman"/>
              <w:sz w:val="28"/>
              <w:szCs w:val="28"/>
            </w:rPr>
          </w:pPr>
          <w:r w:rsidRPr="00197970">
            <w:rPr>
              <w:rFonts w:ascii="Times New Roman" w:hAnsi="Times New Roman" w:cs="Times New Roman"/>
              <w:sz w:val="28"/>
              <w:szCs w:val="28"/>
            </w:rPr>
            <w:t>Pilaitės pr. 19, Vilnius</w:t>
          </w:r>
        </w:p>
        <w:p w14:paraId="2FAC84A9"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086A1FAA" w14:textId="77777777" w:rsidR="00197970" w:rsidRPr="00197970" w:rsidRDefault="00197970" w:rsidP="00197970">
          <w:pPr>
            <w:spacing w:after="120"/>
            <w:ind w:left="567" w:firstLine="0"/>
            <w:contextualSpacing/>
            <w:jc w:val="center"/>
            <w:rPr>
              <w:rFonts w:ascii="Times New Roman" w:hAnsi="Times New Roman" w:cs="Times New Roman"/>
              <w:color w:val="00B050"/>
            </w:rPr>
          </w:pPr>
        </w:p>
        <w:p w14:paraId="6A4D6F2F" w14:textId="77777777" w:rsidR="00197970" w:rsidRPr="00197970" w:rsidRDefault="00197970" w:rsidP="00197970">
          <w:pPr>
            <w:spacing w:after="120"/>
            <w:ind w:left="567" w:firstLine="0"/>
            <w:contextualSpacing/>
            <w:jc w:val="center"/>
            <w:rPr>
              <w:rFonts w:ascii="Times New Roman" w:hAnsi="Times New Roman" w:cs="Times New Roman"/>
            </w:rPr>
          </w:pPr>
        </w:p>
        <w:p w14:paraId="37AF4148"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59682D83" w14:textId="77777777" w:rsidR="00197970" w:rsidRPr="00197970" w:rsidRDefault="00197970" w:rsidP="00197970">
          <w:pPr>
            <w:spacing w:after="120"/>
            <w:ind w:left="567" w:firstLine="0"/>
            <w:contextualSpacing/>
            <w:jc w:val="center"/>
            <w:rPr>
              <w:rFonts w:ascii="Times New Roman" w:hAnsi="Times New Roman" w:cs="Times New Roman"/>
              <w:sz w:val="28"/>
              <w:szCs w:val="28"/>
            </w:rPr>
          </w:pPr>
        </w:p>
        <w:p w14:paraId="617FB731" w14:textId="77777777" w:rsidR="00345D66"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 xml:space="preserve">MAŽOS VERTĖS VIEŠOJO PIRKIMO </w:t>
          </w:r>
        </w:p>
        <w:p w14:paraId="56168837" w14:textId="77777777" w:rsidR="00345D66" w:rsidRDefault="00345D66" w:rsidP="00197970">
          <w:pPr>
            <w:spacing w:line="360" w:lineRule="auto"/>
            <w:ind w:left="567" w:firstLine="0"/>
            <w:contextualSpacing/>
            <w:jc w:val="center"/>
            <w:rPr>
              <w:rFonts w:ascii="Times New Roman" w:hAnsi="Times New Roman" w:cs="Times New Roman"/>
              <w:b/>
              <w:bCs/>
              <w:sz w:val="28"/>
              <w:szCs w:val="28"/>
            </w:rPr>
          </w:pPr>
        </w:p>
        <w:p w14:paraId="0CA6E9F0" w14:textId="36BD4ABE" w:rsidR="00197970" w:rsidRDefault="009F45A6" w:rsidP="00197970">
          <w:pPr>
            <w:spacing w:line="360" w:lineRule="auto"/>
            <w:ind w:left="567" w:firstLine="0"/>
            <w:contextualSpacing/>
            <w:jc w:val="center"/>
            <w:rPr>
              <w:rFonts w:ascii="Times New Roman" w:hAnsi="Times New Roman" w:cs="Times New Roman"/>
              <w:b/>
              <w:bCs/>
              <w:caps/>
              <w:sz w:val="28"/>
              <w:szCs w:val="28"/>
            </w:rPr>
          </w:pPr>
          <w:bookmarkStart w:id="0" w:name="_Hlk184384643"/>
          <w:r>
            <w:rPr>
              <w:rFonts w:ascii="Times New Roman" w:hAnsi="Times New Roman" w:cs="Times New Roman"/>
              <w:b/>
              <w:bCs/>
              <w:caps/>
              <w:sz w:val="28"/>
              <w:szCs w:val="28"/>
            </w:rPr>
            <w:t>PASTATO RENOVACIJOS PROJEKTO PARENGIMO PASLAUGOS IR LEIDIMO GAVIMO STATYBOS DARBAMS PIRKIMAS</w:t>
          </w:r>
        </w:p>
        <w:bookmarkEnd w:id="0"/>
        <w:p w14:paraId="7A694C83" w14:textId="694B9446" w:rsidR="00197970" w:rsidRPr="00197970" w:rsidRDefault="00197970" w:rsidP="00197970">
          <w:pPr>
            <w:spacing w:line="36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SKELBIAMOS APKLAUSOS SPECIALIOSIOS SĄLYGOS</w:t>
          </w:r>
        </w:p>
        <w:p w14:paraId="133CBEFC" w14:textId="0611CDDE" w:rsidR="00F959BC" w:rsidRDefault="00197970" w:rsidP="00197970">
          <w:pPr>
            <w:spacing w:after="120" w:line="240" w:lineRule="auto"/>
            <w:ind w:left="567" w:firstLine="0"/>
            <w:contextualSpacing/>
            <w:jc w:val="center"/>
            <w:rPr>
              <w:rFonts w:ascii="Times New Roman" w:hAnsi="Times New Roman" w:cs="Times New Roman"/>
              <w:b/>
              <w:bCs/>
              <w:sz w:val="28"/>
              <w:szCs w:val="28"/>
            </w:rPr>
          </w:pPr>
          <w:r w:rsidRPr="00197970">
            <w:rPr>
              <w:rFonts w:ascii="Times New Roman" w:hAnsi="Times New Roman" w:cs="Times New Roman"/>
              <w:b/>
              <w:bCs/>
              <w:sz w:val="28"/>
              <w:szCs w:val="28"/>
            </w:rPr>
            <w:t xml:space="preserve">Versija Nr. </w:t>
          </w:r>
          <w:r w:rsidR="00345D66">
            <w:rPr>
              <w:rFonts w:ascii="Times New Roman" w:hAnsi="Times New Roman" w:cs="Times New Roman"/>
              <w:b/>
              <w:bCs/>
              <w:sz w:val="28"/>
              <w:szCs w:val="28"/>
            </w:rPr>
            <w:t>1</w:t>
          </w:r>
        </w:p>
        <w:p w14:paraId="517C01D9" w14:textId="74136309" w:rsidR="001C24BC" w:rsidRPr="00197970" w:rsidRDefault="005F13F0" w:rsidP="00197970">
          <w:pPr>
            <w:spacing w:after="120" w:line="240" w:lineRule="auto"/>
            <w:ind w:left="567" w:firstLine="0"/>
            <w:contextualSpacing/>
            <w:jc w:val="center"/>
            <w:rPr>
              <w:rFonts w:ascii="Times New Roman" w:hAnsi="Times New Roman" w:cs="Times New Roman"/>
            </w:rPr>
          </w:pPr>
          <w:r w:rsidRPr="0019797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197970" w:rsidRDefault="00173FBA" w:rsidP="00581B14">
              <w:pPr>
                <w:pStyle w:val="TOCHeading"/>
                <w:tabs>
                  <w:tab w:val="left" w:pos="6555"/>
                </w:tabs>
                <w:rPr>
                  <w:rFonts w:ascii="Times New Roman" w:hAnsi="Times New Roman" w:cs="Times New Roman"/>
                </w:rPr>
              </w:pPr>
              <w:r w:rsidRPr="00197970">
                <w:rPr>
                  <w:rFonts w:ascii="Times New Roman" w:hAnsi="Times New Roman" w:cs="Times New Roman"/>
                </w:rPr>
                <w:t>T</w:t>
              </w:r>
              <w:r w:rsidR="00F42EC8" w:rsidRPr="00197970">
                <w:rPr>
                  <w:rFonts w:ascii="Times New Roman" w:hAnsi="Times New Roman" w:cs="Times New Roman"/>
                </w:rPr>
                <w:t>URINYS</w:t>
              </w:r>
              <w:r w:rsidR="00581B14" w:rsidRPr="00197970">
                <w:rPr>
                  <w:rFonts w:ascii="Times New Roman" w:hAnsi="Times New Roman" w:cs="Times New Roman"/>
                </w:rPr>
                <w:tab/>
              </w:r>
            </w:p>
            <w:p w14:paraId="64303EC1" w14:textId="66E32F5E" w:rsidR="00E76E1F" w:rsidRPr="00197970" w:rsidRDefault="00173FBA">
              <w:pPr>
                <w:pStyle w:val="TOC1"/>
                <w:rPr>
                  <w:rFonts w:ascii="Times New Roman" w:hAnsi="Times New Roman" w:cs="Times New Roman"/>
                  <w:noProof/>
                  <w:sz w:val="24"/>
                  <w:szCs w:val="24"/>
                  <w:lang w:val="en-US" w:eastAsia="en-US"/>
                </w:rPr>
              </w:pPr>
              <w:r w:rsidRPr="00197970">
                <w:rPr>
                  <w:rFonts w:ascii="Times New Roman" w:hAnsi="Times New Roman" w:cs="Times New Roman"/>
                  <w:sz w:val="24"/>
                  <w:szCs w:val="24"/>
                </w:rPr>
                <w:fldChar w:fldCharType="begin"/>
              </w:r>
              <w:r w:rsidRPr="00197970">
                <w:rPr>
                  <w:rFonts w:ascii="Times New Roman" w:hAnsi="Times New Roman" w:cs="Times New Roman"/>
                  <w:sz w:val="24"/>
                  <w:szCs w:val="24"/>
                </w:rPr>
                <w:instrText xml:space="preserve"> TOC \o "1-3" \h \z \u </w:instrText>
              </w:r>
              <w:r w:rsidRPr="00197970">
                <w:rPr>
                  <w:rFonts w:ascii="Times New Roman" w:hAnsi="Times New Roman" w:cs="Times New Roman"/>
                  <w:sz w:val="24"/>
                  <w:szCs w:val="24"/>
                </w:rPr>
                <w:fldChar w:fldCharType="separate"/>
              </w:r>
              <w:hyperlink w:anchor="_Toc137194947" w:history="1">
                <w:r w:rsidR="00E76E1F" w:rsidRPr="00197970">
                  <w:rPr>
                    <w:rStyle w:val="Hyperlink"/>
                    <w:rFonts w:ascii="Times New Roman" w:hAnsi="Times New Roman" w:cs="Times New Roman"/>
                    <w:noProof/>
                    <w:sz w:val="24"/>
                    <w:szCs w:val="24"/>
                  </w:rPr>
                  <w:t>1.</w:t>
                </w:r>
                <w:r w:rsidR="00E76E1F" w:rsidRPr="00197970">
                  <w:rPr>
                    <w:rFonts w:ascii="Times New Roman" w:hAnsi="Times New Roman" w:cs="Times New Roman"/>
                    <w:noProof/>
                    <w:sz w:val="24"/>
                    <w:szCs w:val="24"/>
                    <w:lang w:val="en-US" w:eastAsia="en-US"/>
                  </w:rPr>
                  <w:tab/>
                </w:r>
                <w:r w:rsidR="00E76E1F" w:rsidRPr="00197970">
                  <w:rPr>
                    <w:rStyle w:val="Hyperlink"/>
                    <w:rFonts w:ascii="Times New Roman" w:hAnsi="Times New Roman" w:cs="Times New Roman"/>
                    <w:noProof/>
                    <w:sz w:val="24"/>
                    <w:szCs w:val="24"/>
                  </w:rPr>
                  <w:t>Bendra informacija</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_Toc137194947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3</w:t>
                </w:r>
                <w:r w:rsidR="00E76E1F" w:rsidRPr="00197970">
                  <w:rPr>
                    <w:rFonts w:ascii="Times New Roman" w:hAnsi="Times New Roman" w:cs="Times New Roman"/>
                    <w:noProof/>
                    <w:webHidden/>
                    <w:sz w:val="24"/>
                    <w:szCs w:val="24"/>
                  </w:rPr>
                  <w:fldChar w:fldCharType="end"/>
                </w:r>
              </w:hyperlink>
            </w:p>
            <w:p w14:paraId="29E46CFF" w14:textId="12504494" w:rsidR="00E76E1F" w:rsidRPr="00197970" w:rsidRDefault="00E76E1F">
              <w:pPr>
                <w:pStyle w:val="TOC1"/>
                <w:rPr>
                  <w:rFonts w:ascii="Times New Roman" w:hAnsi="Times New Roman" w:cs="Times New Roman"/>
                  <w:noProof/>
                  <w:sz w:val="24"/>
                  <w:szCs w:val="24"/>
                  <w:lang w:val="en-US" w:eastAsia="en-US"/>
                </w:rPr>
              </w:pPr>
              <w:hyperlink w:anchor="_Toc137194948" w:history="1">
                <w:r w:rsidRPr="00197970">
                  <w:rPr>
                    <w:rStyle w:val="Hyperlink"/>
                    <w:rFonts w:ascii="Times New Roman" w:eastAsia="Calibri" w:hAnsi="Times New Roman" w:cs="Times New Roman"/>
                    <w:noProof/>
                    <w:sz w:val="24"/>
                    <w:szCs w:val="24"/>
                  </w:rPr>
                  <w:t>2.</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Pirkimo objektas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_Toc137194948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3</w:t>
                </w:r>
                <w:r w:rsidRPr="00197970">
                  <w:rPr>
                    <w:rFonts w:ascii="Times New Roman" w:hAnsi="Times New Roman" w:cs="Times New Roman"/>
                    <w:noProof/>
                    <w:webHidden/>
                    <w:sz w:val="24"/>
                    <w:szCs w:val="24"/>
                  </w:rPr>
                  <w:fldChar w:fldCharType="end"/>
                </w:r>
              </w:hyperlink>
            </w:p>
            <w:p w14:paraId="3B364848" w14:textId="155AC1BE" w:rsidR="00E76E1F" w:rsidRPr="00197970" w:rsidRDefault="00E76E1F">
              <w:pPr>
                <w:pStyle w:val="TOC1"/>
                <w:rPr>
                  <w:rFonts w:ascii="Times New Roman" w:hAnsi="Times New Roman" w:cs="Times New Roman"/>
                  <w:noProof/>
                  <w:sz w:val="24"/>
                  <w:szCs w:val="24"/>
                  <w:lang w:val="en-US" w:eastAsia="en-US"/>
                </w:rPr>
              </w:pPr>
              <w:hyperlink w:anchor="_Toc137194949" w:history="1">
                <w:r w:rsidRPr="00197970">
                  <w:rPr>
                    <w:rStyle w:val="Hyperlink"/>
                    <w:rFonts w:ascii="Times New Roman" w:eastAsia="Calibri" w:hAnsi="Times New Roman" w:cs="Times New Roman"/>
                    <w:noProof/>
                    <w:sz w:val="24"/>
                    <w:szCs w:val="24"/>
                  </w:rPr>
                  <w:t>3.</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_Toc137194949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2C7FBD3C" w14:textId="072F2B90" w:rsidR="00E76E1F" w:rsidRPr="00197970" w:rsidRDefault="00E76E1F">
              <w:pPr>
                <w:pStyle w:val="TOC1"/>
                <w:rPr>
                  <w:rFonts w:ascii="Times New Roman" w:hAnsi="Times New Roman" w:cs="Times New Roman"/>
                  <w:noProof/>
                  <w:sz w:val="24"/>
                  <w:szCs w:val="24"/>
                  <w:lang w:val="en-US" w:eastAsia="en-US"/>
                </w:rPr>
              </w:pPr>
              <w:hyperlink w:anchor="_Toc137194950" w:history="1">
                <w:r w:rsidRPr="00197970">
                  <w:rPr>
                    <w:rStyle w:val="Hyperlink"/>
                    <w:rFonts w:ascii="Times New Roman" w:eastAsia="Calibri" w:hAnsi="Times New Roman" w:cs="Times New Roman"/>
                    <w:noProof/>
                    <w:sz w:val="24"/>
                    <w:szCs w:val="24"/>
                  </w:rPr>
                  <w:t>4.</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Reikalavimai, susiję su nacionaliniu saugumu</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_Toc137194950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4</w:t>
                </w:r>
                <w:r w:rsidRPr="00197970">
                  <w:rPr>
                    <w:rFonts w:ascii="Times New Roman" w:hAnsi="Times New Roman" w:cs="Times New Roman"/>
                    <w:noProof/>
                    <w:webHidden/>
                    <w:sz w:val="24"/>
                    <w:szCs w:val="24"/>
                  </w:rPr>
                  <w:fldChar w:fldCharType="end"/>
                </w:r>
              </w:hyperlink>
            </w:p>
            <w:p w14:paraId="3B8B80C9" w14:textId="378CCFAE" w:rsidR="00E76E1F" w:rsidRPr="00197970" w:rsidRDefault="00E76E1F">
              <w:pPr>
                <w:pStyle w:val="TOC1"/>
                <w:rPr>
                  <w:rFonts w:ascii="Times New Roman" w:hAnsi="Times New Roman" w:cs="Times New Roman"/>
                  <w:noProof/>
                  <w:sz w:val="24"/>
                  <w:szCs w:val="24"/>
                  <w:lang w:val="en-US" w:eastAsia="en-US"/>
                </w:rPr>
              </w:pPr>
              <w:hyperlink w:anchor="_Toc137194951" w:history="1">
                <w:r w:rsidRPr="00197970">
                  <w:rPr>
                    <w:rStyle w:val="Hyperlink"/>
                    <w:rFonts w:ascii="Times New Roman" w:eastAsia="Calibri" w:hAnsi="Times New Roman" w:cs="Times New Roman"/>
                    <w:noProof/>
                    <w:sz w:val="24"/>
                    <w:szCs w:val="24"/>
                  </w:rPr>
                  <w:t>5.</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Specialieji reikalavimai pasiūlymų rengimui ir pateikimui</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_Toc137194951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5</w:t>
                </w:r>
                <w:r w:rsidRPr="00197970">
                  <w:rPr>
                    <w:rFonts w:ascii="Times New Roman" w:hAnsi="Times New Roman" w:cs="Times New Roman"/>
                    <w:noProof/>
                    <w:webHidden/>
                    <w:sz w:val="24"/>
                    <w:szCs w:val="24"/>
                  </w:rPr>
                  <w:fldChar w:fldCharType="end"/>
                </w:r>
              </w:hyperlink>
            </w:p>
            <w:p w14:paraId="71D87EA0" w14:textId="6EA1DC1E" w:rsidR="00E76E1F" w:rsidRPr="00197970" w:rsidRDefault="00000CE9">
              <w:pPr>
                <w:pStyle w:val="TOC1"/>
                <w:rPr>
                  <w:rFonts w:ascii="Times New Roman" w:hAnsi="Times New Roman" w:cs="Times New Roman"/>
                  <w:noProof/>
                  <w:sz w:val="24"/>
                  <w:szCs w:val="24"/>
                  <w:lang w:val="en-US" w:eastAsia="en-US"/>
                </w:rPr>
              </w:pPr>
              <w:hyperlink w:anchor="_Toc137194952" w:history="1">
                <w:r>
                  <w:rPr>
                    <w:rStyle w:val="Hyperlink"/>
                    <w:rFonts w:ascii="Times New Roman" w:hAnsi="Times New Roman" w:cs="Times New Roman"/>
                    <w:noProof/>
                    <w:sz w:val="24"/>
                    <w:szCs w:val="24"/>
                  </w:rPr>
                  <w:t xml:space="preserve">6.    </w:t>
                </w:r>
                <w:r w:rsidR="00E76E1F" w:rsidRPr="00197970">
                  <w:rPr>
                    <w:rStyle w:val="Hyperlink"/>
                    <w:rFonts w:ascii="Times New Roman" w:hAnsi="Times New Roman" w:cs="Times New Roman"/>
                    <w:noProof/>
                    <w:sz w:val="24"/>
                    <w:szCs w:val="24"/>
                  </w:rPr>
                  <w:t>Pasiūlymo galiojimo užtikrinimas</w:t>
                </w:r>
                <w:r w:rsidR="00E76E1F" w:rsidRPr="00197970">
                  <w:rPr>
                    <w:rFonts w:ascii="Times New Roman" w:hAnsi="Times New Roman" w:cs="Times New Roman"/>
                    <w:noProof/>
                    <w:webHidden/>
                    <w:sz w:val="24"/>
                    <w:szCs w:val="24"/>
                  </w:rPr>
                  <w:tab/>
                </w:r>
                <w:r w:rsidR="00E76E1F" w:rsidRPr="00197970">
                  <w:rPr>
                    <w:rFonts w:ascii="Times New Roman" w:hAnsi="Times New Roman" w:cs="Times New Roman"/>
                    <w:noProof/>
                    <w:webHidden/>
                    <w:sz w:val="24"/>
                    <w:szCs w:val="24"/>
                  </w:rPr>
                  <w:fldChar w:fldCharType="begin"/>
                </w:r>
                <w:r w:rsidR="00E76E1F" w:rsidRPr="00197970">
                  <w:rPr>
                    <w:rFonts w:ascii="Times New Roman" w:hAnsi="Times New Roman" w:cs="Times New Roman"/>
                    <w:noProof/>
                    <w:webHidden/>
                    <w:sz w:val="24"/>
                    <w:szCs w:val="24"/>
                  </w:rPr>
                  <w:instrText xml:space="preserve"> PAGEREF _Toc137194952 \h </w:instrText>
                </w:r>
                <w:r w:rsidR="00E76E1F" w:rsidRPr="00197970">
                  <w:rPr>
                    <w:rFonts w:ascii="Times New Roman" w:hAnsi="Times New Roman" w:cs="Times New Roman"/>
                    <w:noProof/>
                    <w:webHidden/>
                    <w:sz w:val="24"/>
                    <w:szCs w:val="24"/>
                  </w:rPr>
                </w:r>
                <w:r w:rsidR="00E76E1F" w:rsidRPr="00197970">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00E76E1F" w:rsidRPr="00197970">
                  <w:rPr>
                    <w:rFonts w:ascii="Times New Roman" w:hAnsi="Times New Roman" w:cs="Times New Roman"/>
                    <w:noProof/>
                    <w:webHidden/>
                    <w:sz w:val="24"/>
                    <w:szCs w:val="24"/>
                  </w:rPr>
                  <w:fldChar w:fldCharType="end"/>
                </w:r>
              </w:hyperlink>
            </w:p>
            <w:p w14:paraId="197EB7A3" w14:textId="7E31ECBF" w:rsidR="00E76E1F" w:rsidRPr="00197970" w:rsidRDefault="00E76E1F">
              <w:pPr>
                <w:pStyle w:val="TOC1"/>
                <w:rPr>
                  <w:rFonts w:ascii="Times New Roman" w:hAnsi="Times New Roman" w:cs="Times New Roman"/>
                  <w:noProof/>
                  <w:sz w:val="24"/>
                  <w:szCs w:val="24"/>
                  <w:lang w:val="en-US" w:eastAsia="en-US"/>
                </w:rPr>
              </w:pPr>
              <w:hyperlink w:anchor="_Toc137194953" w:history="1">
                <w:r w:rsidRPr="00197970">
                  <w:rPr>
                    <w:rStyle w:val="Hyperlink"/>
                    <w:rFonts w:ascii="Times New Roman" w:hAnsi="Times New Roman" w:cs="Times New Roman"/>
                    <w:noProof/>
                    <w:sz w:val="24"/>
                    <w:szCs w:val="24"/>
                  </w:rPr>
                  <w:t>7.</w:t>
                </w:r>
                <w:r w:rsidRPr="00197970">
                  <w:rPr>
                    <w:rFonts w:ascii="Times New Roman" w:hAnsi="Times New Roman" w:cs="Times New Roman"/>
                    <w:noProof/>
                    <w:sz w:val="24"/>
                    <w:szCs w:val="24"/>
                    <w:lang w:val="en-US" w:eastAsia="en-US"/>
                  </w:rPr>
                  <w:tab/>
                </w:r>
                <w:r w:rsidRPr="00197970">
                  <w:rPr>
                    <w:rStyle w:val="Hyperlink"/>
                    <w:rFonts w:ascii="Times New Roman" w:hAnsi="Times New Roman" w:cs="Times New Roman"/>
                    <w:noProof/>
                    <w:sz w:val="24"/>
                    <w:szCs w:val="24"/>
                  </w:rPr>
                  <w:t>Pasiūlymų vertinimas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_Toc137194953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2D57B744" w14:textId="7F366F29" w:rsidR="00E76E1F" w:rsidRPr="00197970" w:rsidRDefault="00E76E1F">
              <w:pPr>
                <w:pStyle w:val="TOC1"/>
                <w:rPr>
                  <w:rFonts w:ascii="Times New Roman" w:hAnsi="Times New Roman" w:cs="Times New Roman"/>
                  <w:noProof/>
                  <w:sz w:val="24"/>
                  <w:szCs w:val="24"/>
                  <w:lang w:val="en-US" w:eastAsia="en-US"/>
                </w:rPr>
              </w:pPr>
              <w:hyperlink w:anchor="_Toc137194954" w:history="1">
                <w:r w:rsidRPr="00197970">
                  <w:rPr>
                    <w:rStyle w:val="Hyperlink"/>
                    <w:rFonts w:ascii="Times New Roman" w:hAnsi="Times New Roman" w:cs="Times New Roman"/>
                    <w:noProof/>
                    <w:sz w:val="24"/>
                    <w:szCs w:val="24"/>
                  </w:rPr>
                  <w:t xml:space="preserve">8. </w:t>
                </w:r>
                <w:r w:rsidR="00000CE9">
                  <w:rPr>
                    <w:rStyle w:val="Hyperlink"/>
                    <w:rFonts w:ascii="Times New Roman" w:hAnsi="Times New Roman" w:cs="Times New Roman"/>
                    <w:noProof/>
                    <w:sz w:val="24"/>
                    <w:szCs w:val="24"/>
                  </w:rPr>
                  <w:t xml:space="preserve">   </w:t>
                </w:r>
                <w:r w:rsidRPr="00197970">
                  <w:rPr>
                    <w:rStyle w:val="Hyperlink"/>
                    <w:rFonts w:ascii="Times New Roman" w:hAnsi="Times New Roman" w:cs="Times New Roman"/>
                    <w:noProof/>
                    <w:sz w:val="24"/>
                    <w:szCs w:val="24"/>
                  </w:rPr>
                  <w:t>Sutarties sudarymas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_Toc137194954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191E7762" w14:textId="1408D56B" w:rsidR="00E76E1F" w:rsidRPr="00197970" w:rsidRDefault="00E76E1F">
              <w:pPr>
                <w:pStyle w:val="TOC1"/>
                <w:rPr>
                  <w:rFonts w:ascii="Times New Roman" w:hAnsi="Times New Roman" w:cs="Times New Roman"/>
                  <w:noProof/>
                  <w:sz w:val="24"/>
                  <w:szCs w:val="24"/>
                  <w:lang w:val="en-US" w:eastAsia="en-US"/>
                </w:rPr>
              </w:pPr>
              <w:hyperlink w:anchor="_Toc137194955" w:history="1">
                <w:r w:rsidRPr="00197970">
                  <w:rPr>
                    <w:rStyle w:val="Hyperlink"/>
                    <w:rFonts w:ascii="Times New Roman" w:hAnsi="Times New Roman" w:cs="Times New Roman"/>
                    <w:noProof/>
                    <w:sz w:val="24"/>
                    <w:szCs w:val="24"/>
                  </w:rPr>
                  <w:t xml:space="preserve">9. </w:t>
                </w:r>
                <w:r w:rsidR="00000CE9">
                  <w:rPr>
                    <w:rStyle w:val="Hyperlink"/>
                    <w:rFonts w:ascii="Times New Roman" w:hAnsi="Times New Roman" w:cs="Times New Roman"/>
                    <w:noProof/>
                    <w:sz w:val="24"/>
                    <w:szCs w:val="24"/>
                  </w:rPr>
                  <w:t xml:space="preserve">   </w:t>
                </w:r>
                <w:r w:rsidRPr="00197970">
                  <w:rPr>
                    <w:rStyle w:val="Hyperlink"/>
                    <w:rFonts w:ascii="Times New Roman" w:hAnsi="Times New Roman" w:cs="Times New Roman"/>
                    <w:noProof/>
                    <w:sz w:val="24"/>
                    <w:szCs w:val="24"/>
                  </w:rPr>
                  <w:t>Kitos sąlygos</w:t>
                </w:r>
                <w:r w:rsidRPr="00197970">
                  <w:rPr>
                    <w:rFonts w:ascii="Times New Roman" w:hAnsi="Times New Roman" w:cs="Times New Roman"/>
                    <w:noProof/>
                    <w:webHidden/>
                    <w:sz w:val="24"/>
                    <w:szCs w:val="24"/>
                  </w:rPr>
                  <w:tab/>
                </w:r>
                <w:r w:rsidRPr="00197970">
                  <w:rPr>
                    <w:rFonts w:ascii="Times New Roman" w:hAnsi="Times New Roman" w:cs="Times New Roman"/>
                    <w:noProof/>
                    <w:webHidden/>
                    <w:sz w:val="24"/>
                    <w:szCs w:val="24"/>
                  </w:rPr>
                  <w:fldChar w:fldCharType="begin"/>
                </w:r>
                <w:r w:rsidRPr="00197970">
                  <w:rPr>
                    <w:rFonts w:ascii="Times New Roman" w:hAnsi="Times New Roman" w:cs="Times New Roman"/>
                    <w:noProof/>
                    <w:webHidden/>
                    <w:sz w:val="24"/>
                    <w:szCs w:val="24"/>
                  </w:rPr>
                  <w:instrText xml:space="preserve"> PAGEREF _Toc137194955 \h </w:instrText>
                </w:r>
                <w:r w:rsidRPr="00197970">
                  <w:rPr>
                    <w:rFonts w:ascii="Times New Roman" w:hAnsi="Times New Roman" w:cs="Times New Roman"/>
                    <w:noProof/>
                    <w:webHidden/>
                    <w:sz w:val="24"/>
                    <w:szCs w:val="24"/>
                  </w:rPr>
                </w:r>
                <w:r w:rsidRPr="00197970">
                  <w:rPr>
                    <w:rFonts w:ascii="Times New Roman" w:hAnsi="Times New Roman" w:cs="Times New Roman"/>
                    <w:noProof/>
                    <w:webHidden/>
                    <w:sz w:val="24"/>
                    <w:szCs w:val="24"/>
                  </w:rPr>
                  <w:fldChar w:fldCharType="separate"/>
                </w:r>
                <w:r w:rsidR="00000CE9">
                  <w:rPr>
                    <w:rFonts w:ascii="Times New Roman" w:hAnsi="Times New Roman" w:cs="Times New Roman"/>
                    <w:noProof/>
                    <w:webHidden/>
                    <w:sz w:val="24"/>
                    <w:szCs w:val="24"/>
                  </w:rPr>
                  <w:t>6</w:t>
                </w:r>
                <w:r w:rsidRPr="00197970">
                  <w:rPr>
                    <w:rFonts w:ascii="Times New Roman" w:hAnsi="Times New Roman" w:cs="Times New Roman"/>
                    <w:noProof/>
                    <w:webHidden/>
                    <w:sz w:val="24"/>
                    <w:szCs w:val="24"/>
                  </w:rPr>
                  <w:fldChar w:fldCharType="end"/>
                </w:r>
              </w:hyperlink>
            </w:p>
            <w:p w14:paraId="7ACF4EEF" w14:textId="40D6AF9C" w:rsidR="00173FBA" w:rsidRPr="00197970" w:rsidRDefault="00173FBA">
              <w:pPr>
                <w:rPr>
                  <w:rFonts w:ascii="Times New Roman" w:hAnsi="Times New Roman" w:cs="Times New Roman"/>
                </w:rPr>
              </w:pPr>
              <w:r w:rsidRPr="00197970">
                <w:rPr>
                  <w:rFonts w:ascii="Times New Roman" w:hAnsi="Times New Roman" w:cs="Times New Roman"/>
                  <w:noProof/>
                  <w:sz w:val="24"/>
                  <w:szCs w:val="24"/>
                </w:rPr>
                <w:fldChar w:fldCharType="end"/>
              </w:r>
            </w:p>
          </w:sdtContent>
        </w:sdt>
        <w:p w14:paraId="7E8074B3" w14:textId="4C816312" w:rsidR="00173FBA" w:rsidRPr="00197970" w:rsidRDefault="00173FBA" w:rsidP="007334EA">
          <w:pPr>
            <w:spacing w:after="120"/>
            <w:ind w:left="567" w:firstLine="0"/>
            <w:contextualSpacing/>
            <w:rPr>
              <w:rFonts w:ascii="Times New Roman" w:hAnsi="Times New Roman" w:cs="Times New Roman"/>
            </w:rPr>
          </w:pPr>
        </w:p>
        <w:p w14:paraId="1AC291EB" w14:textId="356498D2" w:rsidR="00173FBA" w:rsidRPr="00197970" w:rsidRDefault="00173FBA" w:rsidP="007334EA">
          <w:pPr>
            <w:spacing w:after="120"/>
            <w:ind w:left="567" w:firstLine="0"/>
            <w:contextualSpacing/>
            <w:rPr>
              <w:rFonts w:ascii="Times New Roman" w:hAnsi="Times New Roman" w:cs="Times New Roman"/>
            </w:rPr>
          </w:pPr>
        </w:p>
        <w:p w14:paraId="6F478FD2" w14:textId="27655BD5" w:rsidR="00173FBA" w:rsidRPr="00197970" w:rsidRDefault="00173FBA" w:rsidP="00A84437">
          <w:pPr>
            <w:spacing w:after="120"/>
            <w:ind w:left="567" w:firstLine="0"/>
            <w:contextualSpacing/>
            <w:jc w:val="center"/>
            <w:rPr>
              <w:rFonts w:ascii="Times New Roman" w:hAnsi="Times New Roman" w:cs="Times New Roman"/>
            </w:rPr>
          </w:pPr>
        </w:p>
        <w:p w14:paraId="7680CD9F" w14:textId="465D4565" w:rsidR="00173FBA" w:rsidRPr="00197970" w:rsidRDefault="00173FBA" w:rsidP="007334EA">
          <w:pPr>
            <w:spacing w:after="120"/>
            <w:ind w:left="567" w:firstLine="0"/>
            <w:contextualSpacing/>
            <w:rPr>
              <w:rFonts w:ascii="Times New Roman" w:hAnsi="Times New Roman" w:cs="Times New Roman"/>
            </w:rPr>
          </w:pPr>
        </w:p>
        <w:p w14:paraId="033C1E9E" w14:textId="346F4E98" w:rsidR="00173FBA" w:rsidRPr="00197970" w:rsidRDefault="00173FBA" w:rsidP="007334EA">
          <w:pPr>
            <w:spacing w:after="120"/>
            <w:ind w:left="567" w:firstLine="0"/>
            <w:contextualSpacing/>
            <w:rPr>
              <w:rFonts w:ascii="Times New Roman" w:hAnsi="Times New Roman" w:cs="Times New Roman"/>
            </w:rPr>
          </w:pPr>
        </w:p>
        <w:p w14:paraId="2D26E3BB" w14:textId="47FB447D" w:rsidR="00173FBA" w:rsidRPr="00197970" w:rsidRDefault="00173FBA" w:rsidP="007334EA">
          <w:pPr>
            <w:spacing w:after="120"/>
            <w:ind w:left="567" w:firstLine="0"/>
            <w:contextualSpacing/>
            <w:rPr>
              <w:rFonts w:ascii="Times New Roman" w:hAnsi="Times New Roman" w:cs="Times New Roman"/>
            </w:rPr>
          </w:pPr>
        </w:p>
        <w:p w14:paraId="0D7F5B29" w14:textId="69D8EF03" w:rsidR="00173FBA" w:rsidRPr="00197970" w:rsidRDefault="00173FBA" w:rsidP="007334EA">
          <w:pPr>
            <w:spacing w:after="120"/>
            <w:ind w:left="567" w:firstLine="0"/>
            <w:contextualSpacing/>
            <w:rPr>
              <w:rFonts w:ascii="Times New Roman" w:hAnsi="Times New Roman" w:cs="Times New Roman"/>
            </w:rPr>
          </w:pPr>
        </w:p>
        <w:p w14:paraId="42562BFE" w14:textId="7EE28A4F" w:rsidR="00173FBA" w:rsidRPr="00197970" w:rsidRDefault="00173FBA" w:rsidP="007334EA">
          <w:pPr>
            <w:spacing w:after="120"/>
            <w:ind w:left="567" w:firstLine="0"/>
            <w:contextualSpacing/>
            <w:rPr>
              <w:rFonts w:ascii="Times New Roman" w:hAnsi="Times New Roman" w:cs="Times New Roman"/>
            </w:rPr>
          </w:pPr>
        </w:p>
        <w:p w14:paraId="53E0ED23" w14:textId="76F63C0A" w:rsidR="00173FBA" w:rsidRPr="00197970" w:rsidRDefault="00173FBA" w:rsidP="007334EA">
          <w:pPr>
            <w:spacing w:after="120"/>
            <w:ind w:left="567" w:firstLine="0"/>
            <w:contextualSpacing/>
            <w:rPr>
              <w:rFonts w:ascii="Times New Roman" w:hAnsi="Times New Roman" w:cs="Times New Roman"/>
            </w:rPr>
          </w:pPr>
        </w:p>
        <w:p w14:paraId="5F6A5427" w14:textId="0D2B3436" w:rsidR="00173FBA" w:rsidRPr="00197970" w:rsidRDefault="00173FBA" w:rsidP="007334EA">
          <w:pPr>
            <w:spacing w:after="120"/>
            <w:ind w:left="567" w:firstLine="0"/>
            <w:contextualSpacing/>
            <w:rPr>
              <w:rFonts w:ascii="Times New Roman" w:hAnsi="Times New Roman" w:cs="Times New Roman"/>
            </w:rPr>
          </w:pPr>
        </w:p>
        <w:p w14:paraId="4D7EBF80" w14:textId="12858112" w:rsidR="00173FBA" w:rsidRPr="00197970" w:rsidRDefault="00173FBA" w:rsidP="007334EA">
          <w:pPr>
            <w:spacing w:after="120"/>
            <w:ind w:left="567" w:firstLine="0"/>
            <w:contextualSpacing/>
            <w:rPr>
              <w:rFonts w:ascii="Times New Roman" w:hAnsi="Times New Roman" w:cs="Times New Roman"/>
            </w:rPr>
          </w:pPr>
        </w:p>
        <w:p w14:paraId="26B554C6" w14:textId="1582037A" w:rsidR="00173FBA" w:rsidRPr="00197970" w:rsidRDefault="00173FBA" w:rsidP="007334EA">
          <w:pPr>
            <w:spacing w:after="120"/>
            <w:ind w:left="567" w:firstLine="0"/>
            <w:contextualSpacing/>
            <w:rPr>
              <w:rFonts w:ascii="Times New Roman" w:hAnsi="Times New Roman" w:cs="Times New Roman"/>
            </w:rPr>
          </w:pPr>
        </w:p>
        <w:p w14:paraId="37CC271A" w14:textId="2E04EABC" w:rsidR="00173FBA" w:rsidRPr="00197970" w:rsidRDefault="00173FBA" w:rsidP="007334EA">
          <w:pPr>
            <w:spacing w:after="120"/>
            <w:ind w:left="567" w:firstLine="0"/>
            <w:contextualSpacing/>
            <w:rPr>
              <w:rFonts w:ascii="Times New Roman" w:hAnsi="Times New Roman" w:cs="Times New Roman"/>
            </w:rPr>
          </w:pPr>
        </w:p>
        <w:p w14:paraId="0DAE036B" w14:textId="67C5E088" w:rsidR="00173FBA" w:rsidRPr="00197970" w:rsidRDefault="00173FBA" w:rsidP="007334EA">
          <w:pPr>
            <w:spacing w:after="120"/>
            <w:ind w:left="567" w:firstLine="0"/>
            <w:contextualSpacing/>
            <w:rPr>
              <w:rFonts w:ascii="Times New Roman" w:hAnsi="Times New Roman" w:cs="Times New Roman"/>
            </w:rPr>
          </w:pPr>
        </w:p>
        <w:p w14:paraId="2D43B83E" w14:textId="19FFFF83" w:rsidR="00173FBA" w:rsidRPr="00197970" w:rsidRDefault="00173FBA" w:rsidP="007334EA">
          <w:pPr>
            <w:spacing w:after="120"/>
            <w:ind w:left="567" w:firstLine="0"/>
            <w:contextualSpacing/>
            <w:rPr>
              <w:rFonts w:ascii="Times New Roman" w:hAnsi="Times New Roman" w:cs="Times New Roman"/>
            </w:rPr>
          </w:pPr>
        </w:p>
        <w:p w14:paraId="0CFA0807" w14:textId="6F12BA4C" w:rsidR="00173FBA" w:rsidRPr="00197970" w:rsidRDefault="00173FBA" w:rsidP="007334EA">
          <w:pPr>
            <w:spacing w:after="120"/>
            <w:ind w:left="567" w:firstLine="0"/>
            <w:contextualSpacing/>
            <w:rPr>
              <w:rFonts w:ascii="Times New Roman" w:hAnsi="Times New Roman" w:cs="Times New Roman"/>
            </w:rPr>
          </w:pPr>
        </w:p>
        <w:p w14:paraId="3C81F9EF" w14:textId="615E1745" w:rsidR="00173FBA" w:rsidRPr="00197970" w:rsidRDefault="00173FBA" w:rsidP="007334EA">
          <w:pPr>
            <w:spacing w:after="120"/>
            <w:ind w:left="567" w:firstLine="0"/>
            <w:contextualSpacing/>
            <w:rPr>
              <w:rFonts w:ascii="Times New Roman" w:hAnsi="Times New Roman" w:cs="Times New Roman"/>
            </w:rPr>
          </w:pPr>
        </w:p>
        <w:p w14:paraId="71AF9CE9" w14:textId="79239798" w:rsidR="00173FBA" w:rsidRPr="00197970" w:rsidRDefault="00173FBA" w:rsidP="007334EA">
          <w:pPr>
            <w:spacing w:after="120"/>
            <w:ind w:left="567" w:firstLine="0"/>
            <w:contextualSpacing/>
            <w:rPr>
              <w:rFonts w:ascii="Times New Roman" w:hAnsi="Times New Roman" w:cs="Times New Roman"/>
            </w:rPr>
          </w:pPr>
        </w:p>
        <w:p w14:paraId="657B9349" w14:textId="50CE351B" w:rsidR="00173FBA" w:rsidRPr="00197970" w:rsidRDefault="00173FBA" w:rsidP="007334EA">
          <w:pPr>
            <w:spacing w:after="120"/>
            <w:ind w:left="567" w:firstLine="0"/>
            <w:contextualSpacing/>
            <w:rPr>
              <w:rFonts w:ascii="Times New Roman" w:hAnsi="Times New Roman" w:cs="Times New Roman"/>
            </w:rPr>
          </w:pPr>
        </w:p>
        <w:p w14:paraId="11D821A1" w14:textId="2B8EE8A5" w:rsidR="00173FBA" w:rsidRPr="00197970" w:rsidRDefault="00173FBA" w:rsidP="007334EA">
          <w:pPr>
            <w:spacing w:after="120"/>
            <w:ind w:left="567" w:firstLine="0"/>
            <w:contextualSpacing/>
            <w:rPr>
              <w:rFonts w:ascii="Times New Roman" w:hAnsi="Times New Roman" w:cs="Times New Roman"/>
            </w:rPr>
          </w:pPr>
        </w:p>
        <w:p w14:paraId="247FBC8A" w14:textId="5370AF42" w:rsidR="00173FBA" w:rsidRPr="00197970" w:rsidRDefault="00173FBA" w:rsidP="007334EA">
          <w:pPr>
            <w:spacing w:after="120"/>
            <w:ind w:left="567" w:firstLine="0"/>
            <w:contextualSpacing/>
            <w:rPr>
              <w:rFonts w:ascii="Times New Roman" w:hAnsi="Times New Roman" w:cs="Times New Roman"/>
            </w:rPr>
          </w:pPr>
        </w:p>
        <w:p w14:paraId="25004880" w14:textId="16EA21F5" w:rsidR="00173FBA" w:rsidRPr="00197970" w:rsidRDefault="00173FBA" w:rsidP="007334EA">
          <w:pPr>
            <w:spacing w:after="120"/>
            <w:ind w:left="567" w:firstLine="0"/>
            <w:contextualSpacing/>
            <w:rPr>
              <w:rFonts w:ascii="Times New Roman" w:hAnsi="Times New Roman" w:cs="Times New Roman"/>
            </w:rPr>
          </w:pPr>
        </w:p>
        <w:p w14:paraId="2F25641C" w14:textId="487E512D" w:rsidR="00173FBA" w:rsidRPr="00197970" w:rsidRDefault="00173FBA" w:rsidP="007334EA">
          <w:pPr>
            <w:spacing w:after="120"/>
            <w:ind w:left="567" w:firstLine="0"/>
            <w:contextualSpacing/>
            <w:rPr>
              <w:rFonts w:ascii="Times New Roman" w:hAnsi="Times New Roman" w:cs="Times New Roman"/>
            </w:rPr>
          </w:pPr>
        </w:p>
        <w:p w14:paraId="30FCFE5F" w14:textId="74B73FE0" w:rsidR="00173FBA" w:rsidRPr="00197970" w:rsidRDefault="00173FBA" w:rsidP="007334EA">
          <w:pPr>
            <w:spacing w:after="120"/>
            <w:ind w:left="567" w:firstLine="0"/>
            <w:contextualSpacing/>
            <w:rPr>
              <w:rFonts w:ascii="Times New Roman" w:hAnsi="Times New Roman" w:cs="Times New Roman"/>
            </w:rPr>
          </w:pPr>
        </w:p>
        <w:p w14:paraId="351A6B83" w14:textId="519B533C" w:rsidR="00173FBA" w:rsidRPr="00197970" w:rsidRDefault="00173FBA" w:rsidP="007334EA">
          <w:pPr>
            <w:spacing w:after="120"/>
            <w:ind w:left="567" w:firstLine="0"/>
            <w:contextualSpacing/>
            <w:rPr>
              <w:rFonts w:ascii="Times New Roman" w:hAnsi="Times New Roman" w:cs="Times New Roman"/>
            </w:rPr>
          </w:pPr>
        </w:p>
        <w:p w14:paraId="4ED50C0C" w14:textId="5E3C0DBC" w:rsidR="00173FBA" w:rsidRPr="00197970" w:rsidRDefault="00173FBA" w:rsidP="007334EA">
          <w:pPr>
            <w:spacing w:after="120"/>
            <w:ind w:left="567" w:firstLine="0"/>
            <w:contextualSpacing/>
            <w:rPr>
              <w:rFonts w:ascii="Times New Roman" w:hAnsi="Times New Roman" w:cs="Times New Roman"/>
            </w:rPr>
          </w:pPr>
        </w:p>
        <w:p w14:paraId="40E7DC49" w14:textId="19FAA115" w:rsidR="00173FBA" w:rsidRPr="00197970" w:rsidRDefault="00173FBA" w:rsidP="007334EA">
          <w:pPr>
            <w:spacing w:after="120"/>
            <w:ind w:left="567" w:firstLine="0"/>
            <w:contextualSpacing/>
            <w:rPr>
              <w:rFonts w:ascii="Times New Roman" w:hAnsi="Times New Roman" w:cs="Times New Roman"/>
            </w:rPr>
          </w:pPr>
        </w:p>
        <w:p w14:paraId="2F205330" w14:textId="01E1D857" w:rsidR="0051611C" w:rsidRPr="00197970" w:rsidRDefault="00000000" w:rsidP="00197970">
          <w:pPr>
            <w:spacing w:after="120"/>
            <w:ind w:firstLine="0"/>
            <w:contextualSpacing/>
            <w:rPr>
              <w:rFonts w:ascii="Times New Roman" w:hAnsi="Times New Roman" w:cs="Times New Roman"/>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197970" w:rsidRDefault="00C31EC9" w:rsidP="000D5FC7">
      <w:pPr>
        <w:pStyle w:val="Heading1"/>
        <w:numPr>
          <w:ilvl w:val="0"/>
          <w:numId w:val="5"/>
        </w:numPr>
        <w:spacing w:before="720" w:after="0" w:line="300" w:lineRule="auto"/>
        <w:ind w:left="357" w:hanging="357"/>
        <w:rPr>
          <w:rFonts w:ascii="Times New Roman" w:hAnsi="Times New Roman" w:cs="Times New Roman"/>
          <w:color w:val="auto"/>
        </w:rPr>
      </w:pPr>
      <w:bookmarkStart w:id="7" w:name="_Toc137194947"/>
      <w:bookmarkStart w:id="8" w:name="_Ref39666794"/>
      <w:bookmarkStart w:id="9" w:name="_Ref39666796"/>
      <w:bookmarkStart w:id="10" w:name="_Toc48053171"/>
      <w:r w:rsidRPr="00197970">
        <w:rPr>
          <w:rFonts w:ascii="Times New Roman" w:hAnsi="Times New Roman" w:cs="Times New Roman"/>
          <w:color w:val="auto"/>
        </w:rPr>
        <w:lastRenderedPageBreak/>
        <w:t>Bendra informacij</w:t>
      </w:r>
      <w:r w:rsidR="00B076FD" w:rsidRPr="00197970">
        <w:rPr>
          <w:rFonts w:ascii="Times New Roman" w:hAnsi="Times New Roman" w:cs="Times New Roman"/>
          <w:color w:val="auto"/>
        </w:rPr>
        <w:t>a</w:t>
      </w:r>
      <w:bookmarkEnd w:id="7"/>
      <w:r w:rsidR="6B81CCAC" w:rsidRPr="00197970">
        <w:rPr>
          <w:rFonts w:ascii="Times New Roman" w:hAnsi="Times New Roman" w:cs="Times New Roman"/>
          <w:color w:val="auto"/>
        </w:rPr>
        <w:t xml:space="preserve"> </w:t>
      </w:r>
    </w:p>
    <w:p w14:paraId="698C5E70" w14:textId="490FD0EB" w:rsidR="00746BAF" w:rsidRPr="00197970" w:rsidRDefault="00746BAF" w:rsidP="00746BAF">
      <w:pPr>
        <w:ind w:firstLine="0"/>
        <w:rPr>
          <w:rFonts w:ascii="Times New Roman" w:hAnsi="Times New Roman" w:cs="Times New Roman"/>
        </w:rPr>
      </w:pPr>
    </w:p>
    <w:p w14:paraId="3C2B83DD" w14:textId="38520AAA" w:rsidR="00FB3C75" w:rsidRPr="00197970" w:rsidRDefault="002902C1" w:rsidP="00F77A5D">
      <w:pPr>
        <w:spacing w:line="240" w:lineRule="auto"/>
        <w:rPr>
          <w:rFonts w:ascii="Times New Roman" w:hAnsi="Times New Roman" w:cs="Times New Roman"/>
          <w:sz w:val="24"/>
          <w:szCs w:val="24"/>
        </w:rPr>
      </w:pPr>
      <w:r w:rsidRPr="00197970">
        <w:rPr>
          <w:rFonts w:ascii="Times New Roman" w:hAnsi="Times New Roman" w:cs="Times New Roman"/>
          <w:sz w:val="24"/>
          <w:szCs w:val="24"/>
        </w:rPr>
        <w:t xml:space="preserve">1.1. </w:t>
      </w:r>
      <w:r w:rsidR="639AD35A" w:rsidRPr="00197970">
        <w:rPr>
          <w:rFonts w:ascii="Times New Roman" w:hAnsi="Times New Roman" w:cs="Times New Roman"/>
          <w:sz w:val="24"/>
          <w:szCs w:val="24"/>
        </w:rPr>
        <w:t>P</w:t>
      </w:r>
      <w:r w:rsidR="00B312C4" w:rsidRPr="00197970">
        <w:rPr>
          <w:rFonts w:ascii="Times New Roman" w:hAnsi="Times New Roman" w:cs="Times New Roman"/>
          <w:sz w:val="24"/>
          <w:szCs w:val="24"/>
        </w:rPr>
        <w:t>erkančioji organizacija</w:t>
      </w:r>
      <w:r w:rsidR="00291EAC" w:rsidRPr="00197970">
        <w:rPr>
          <w:rFonts w:ascii="Times New Roman" w:hAnsi="Times New Roman" w:cs="Times New Roman"/>
          <w:sz w:val="24"/>
          <w:szCs w:val="24"/>
        </w:rPr>
        <w:t xml:space="preserve"> </w:t>
      </w:r>
      <w:r w:rsidR="00FB3C75" w:rsidRPr="00197970">
        <w:rPr>
          <w:rFonts w:ascii="Times New Roman" w:hAnsi="Times New Roman" w:cs="Times New Roman"/>
          <w:sz w:val="24"/>
          <w:szCs w:val="24"/>
        </w:rPr>
        <w:t xml:space="preserve">– </w:t>
      </w:r>
      <w:r w:rsidR="00197970" w:rsidRPr="00197970">
        <w:rPr>
          <w:rFonts w:ascii="Times New Roman" w:hAnsi="Times New Roman" w:cs="Times New Roman"/>
          <w:sz w:val="24"/>
          <w:szCs w:val="24"/>
        </w:rPr>
        <w:t xml:space="preserve">Lietuvos Respublikos valstybės saugumo departamentas, </w:t>
      </w:r>
      <w:r w:rsidR="00FB3C75" w:rsidRPr="00197970">
        <w:rPr>
          <w:rFonts w:ascii="Times New Roman" w:hAnsi="Times New Roman" w:cs="Times New Roman"/>
          <w:sz w:val="24"/>
          <w:szCs w:val="24"/>
        </w:rPr>
        <w:t xml:space="preserve">juridinio asmens kodas </w:t>
      </w:r>
      <w:r w:rsidR="00197970" w:rsidRPr="00197970">
        <w:rPr>
          <w:rFonts w:ascii="Times New Roman" w:hAnsi="Times New Roman" w:cs="Times New Roman"/>
          <w:sz w:val="24"/>
          <w:szCs w:val="24"/>
        </w:rPr>
        <w:t xml:space="preserve">188675233, </w:t>
      </w:r>
      <w:r w:rsidR="00FB3C75" w:rsidRPr="00197970">
        <w:rPr>
          <w:rFonts w:ascii="Times New Roman" w:hAnsi="Times New Roman" w:cs="Times New Roman"/>
          <w:sz w:val="24"/>
          <w:szCs w:val="24"/>
        </w:rPr>
        <w:t xml:space="preserve"> adresas </w:t>
      </w:r>
      <w:r w:rsidR="00197970" w:rsidRPr="00197970">
        <w:rPr>
          <w:rFonts w:ascii="Times New Roman" w:hAnsi="Times New Roman" w:cs="Times New Roman"/>
          <w:sz w:val="24"/>
          <w:szCs w:val="24"/>
        </w:rPr>
        <w:t>Pilaitės per. 19, LT-06264, Vilnius.</w:t>
      </w:r>
      <w:r w:rsidR="00FB3C75" w:rsidRPr="00197970">
        <w:rPr>
          <w:rFonts w:ascii="Times New Roman" w:hAnsi="Times New Roman" w:cs="Times New Roman"/>
          <w:sz w:val="24"/>
          <w:szCs w:val="24"/>
        </w:rPr>
        <w:t xml:space="preserve"> </w:t>
      </w:r>
      <w:r w:rsidR="4A61FFE7" w:rsidRPr="00197970">
        <w:rPr>
          <w:rFonts w:ascii="Times New Roman" w:hAnsi="Times New Roman" w:cs="Times New Roman"/>
          <w:sz w:val="24"/>
          <w:szCs w:val="24"/>
        </w:rPr>
        <w:t>P</w:t>
      </w:r>
      <w:r w:rsidR="00020176" w:rsidRPr="00197970">
        <w:rPr>
          <w:rFonts w:ascii="Times New Roman" w:hAnsi="Times New Roman" w:cs="Times New Roman"/>
          <w:sz w:val="24"/>
          <w:szCs w:val="24"/>
        </w:rPr>
        <w:t>erkančioji organizacija</w:t>
      </w:r>
      <w:r w:rsidR="00197970" w:rsidRPr="00197970">
        <w:rPr>
          <w:rFonts w:ascii="Times New Roman" w:hAnsi="Times New Roman" w:cs="Times New Roman"/>
          <w:sz w:val="24"/>
          <w:szCs w:val="24"/>
        </w:rPr>
        <w:t xml:space="preserve"> yra PVM mokėtoja, tačiau, kaip biudžetinė įstaiga, neturi teisės PVM ataskaitai.</w:t>
      </w:r>
    </w:p>
    <w:p w14:paraId="6669709E" w14:textId="7615FC66" w:rsidR="00316D64" w:rsidRPr="00197970" w:rsidRDefault="00197970" w:rsidP="00197970">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CA0CC5" w:rsidRPr="00197970">
        <w:rPr>
          <w:rFonts w:ascii="Times New Roman" w:hAnsi="Times New Roman" w:cs="Times New Roman"/>
          <w:sz w:val="24"/>
          <w:szCs w:val="24"/>
        </w:rPr>
        <w:t>Pirkimas neatliekamas naudojantis centralizuotų pirkimų katalogu, nes</w:t>
      </w:r>
      <w:r w:rsidRPr="00197970">
        <w:rPr>
          <w:rFonts w:ascii="Times New Roman" w:hAnsi="Times New Roman" w:cs="Times New Roman"/>
          <w:sz w:val="24"/>
          <w:szCs w:val="24"/>
        </w:rPr>
        <w:t xml:space="preserve"> </w:t>
      </w:r>
      <w:r w:rsidR="00302EB8">
        <w:rPr>
          <w:rFonts w:ascii="Times New Roman" w:hAnsi="Times New Roman" w:cs="Times New Roman"/>
          <w:sz w:val="24"/>
          <w:szCs w:val="24"/>
        </w:rPr>
        <w:t>maksimalu</w:t>
      </w:r>
      <w:r w:rsidRPr="00197970">
        <w:rPr>
          <w:rFonts w:ascii="Times New Roman" w:hAnsi="Times New Roman" w:cs="Times New Roman"/>
          <w:sz w:val="24"/>
          <w:szCs w:val="24"/>
        </w:rPr>
        <w:t>s galimas terminas yra 24 mėn</w:t>
      </w:r>
      <w:r w:rsidR="00CA0CC5" w:rsidRPr="00197970">
        <w:rPr>
          <w:rFonts w:ascii="Times New Roman" w:hAnsi="Times New Roman" w:cs="Times New Roman"/>
          <w:sz w:val="24"/>
          <w:szCs w:val="24"/>
        </w:rPr>
        <w:t xml:space="preserve">.  </w:t>
      </w:r>
    </w:p>
    <w:p w14:paraId="52EA068B" w14:textId="45C28E52" w:rsidR="00C71C6F" w:rsidRPr="00197970" w:rsidRDefault="00503A5B" w:rsidP="00F77A5D">
      <w:pPr>
        <w:spacing w:line="240" w:lineRule="auto"/>
        <w:ind w:left="697" w:firstLine="0"/>
        <w:rPr>
          <w:rFonts w:ascii="Times New Roman" w:hAnsi="Times New Roman" w:cs="Times New Roman"/>
          <w:sz w:val="24"/>
          <w:szCs w:val="24"/>
        </w:rPr>
      </w:pPr>
      <w:r w:rsidRPr="00197970">
        <w:rPr>
          <w:rFonts w:ascii="Times New Roman" w:hAnsi="Times New Roman" w:cs="Times New Roman"/>
          <w:sz w:val="24"/>
          <w:szCs w:val="24"/>
        </w:rPr>
        <w:t>1.</w:t>
      </w:r>
      <w:r w:rsidR="00197970">
        <w:rPr>
          <w:rFonts w:ascii="Times New Roman" w:hAnsi="Times New Roman" w:cs="Times New Roman"/>
          <w:sz w:val="24"/>
          <w:szCs w:val="24"/>
        </w:rPr>
        <w:t>3</w:t>
      </w:r>
      <w:r w:rsidRPr="00197970">
        <w:rPr>
          <w:rFonts w:ascii="Times New Roman" w:hAnsi="Times New Roman" w:cs="Times New Roman"/>
          <w:sz w:val="24"/>
          <w:szCs w:val="24"/>
        </w:rPr>
        <w:t xml:space="preserve">. </w:t>
      </w:r>
      <w:r w:rsidR="00091F01" w:rsidRPr="0019797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97970" w:rsidRPr="00197970">
            <w:rPr>
              <w:rFonts w:ascii="Times New Roman" w:hAnsi="Times New Roman" w:cs="Times New Roman"/>
              <w:sz w:val="24"/>
              <w:szCs w:val="24"/>
            </w:rPr>
            <w:t>nėra</w:t>
          </w:r>
        </w:sdtContent>
      </w:sdt>
      <w:r w:rsidR="00A100C8" w:rsidRPr="00197970" w:rsidDel="00A100C8">
        <w:rPr>
          <w:rFonts w:ascii="Times New Roman" w:hAnsi="Times New Roman" w:cs="Times New Roman"/>
          <w:sz w:val="24"/>
          <w:szCs w:val="24"/>
        </w:rPr>
        <w:t xml:space="preserve"> </w:t>
      </w:r>
      <w:r w:rsidR="00091F01" w:rsidRPr="00197970">
        <w:rPr>
          <w:rFonts w:ascii="Times New Roman" w:hAnsi="Times New Roman" w:cs="Times New Roman"/>
          <w:sz w:val="24"/>
          <w:szCs w:val="24"/>
        </w:rPr>
        <w:t xml:space="preserve">sudaroma. </w:t>
      </w:r>
    </w:p>
    <w:p w14:paraId="0D8366EC" w14:textId="70C30103" w:rsidR="003E3DC0" w:rsidRDefault="00197970" w:rsidP="00197970">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1.4</w:t>
      </w:r>
      <w:r w:rsidR="004F6423" w:rsidRPr="00197970">
        <w:rPr>
          <w:rFonts w:ascii="Times New Roman" w:hAnsi="Times New Roman" w:cs="Times New Roman"/>
          <w:sz w:val="24"/>
          <w:szCs w:val="24"/>
        </w:rPr>
        <w:t>.</w:t>
      </w:r>
      <w:r w:rsidR="004F6423" w:rsidRPr="00197970">
        <w:rPr>
          <w:rFonts w:ascii="Times New Roman" w:hAnsi="Times New Roman" w:cs="Times New Roman"/>
          <w:i/>
          <w:iCs/>
          <w:sz w:val="24"/>
          <w:szCs w:val="24"/>
        </w:rPr>
        <w:t xml:space="preserve"> </w:t>
      </w:r>
      <w:r w:rsidR="00D459E3" w:rsidRPr="00197970">
        <w:rPr>
          <w:rFonts w:ascii="Times New Roman" w:hAnsi="Times New Roman" w:cs="Times New Roman"/>
          <w:sz w:val="24"/>
          <w:szCs w:val="24"/>
        </w:rPr>
        <w:t>Atliekamas žaliasis pirkimas</w:t>
      </w:r>
      <w:r w:rsidR="00F948D1">
        <w:rPr>
          <w:rFonts w:ascii="Times New Roman" w:hAnsi="Times New Roman" w:cs="Times New Roman"/>
          <w:sz w:val="24"/>
          <w:szCs w:val="24"/>
        </w:rPr>
        <w:t xml:space="preserve"> (reikalavimas pateiktas techni4je specifikacijoje 4 priedas).</w:t>
      </w:r>
    </w:p>
    <w:p w14:paraId="58B4D3E2" w14:textId="51E7DB71" w:rsidR="00BD290E" w:rsidRPr="00197970" w:rsidRDefault="00197970" w:rsidP="0019797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1.5</w:t>
      </w:r>
      <w:r w:rsidR="00B1192A" w:rsidRPr="00197970">
        <w:rPr>
          <w:rFonts w:ascii="Times New Roman" w:hAnsi="Times New Roman" w:cs="Times New Roman"/>
          <w:sz w:val="24"/>
          <w:szCs w:val="24"/>
        </w:rPr>
        <w:t xml:space="preserve">. Šiame pirkime </w:t>
      </w:r>
      <w:r w:rsidRPr="00197970">
        <w:rPr>
          <w:rFonts w:ascii="Times New Roman" w:hAnsi="Times New Roman" w:cs="Times New Roman"/>
          <w:sz w:val="24"/>
          <w:szCs w:val="24"/>
        </w:rPr>
        <w:t>ne</w:t>
      </w:r>
      <w:r w:rsidR="00B1192A" w:rsidRPr="00197970">
        <w:rPr>
          <w:rFonts w:ascii="Times New Roman" w:hAnsi="Times New Roman" w:cs="Times New Roman"/>
          <w:sz w:val="24"/>
          <w:szCs w:val="24"/>
        </w:rPr>
        <w:t>taikomi socialiniai kriterijai</w:t>
      </w:r>
      <w:bookmarkStart w:id="11" w:name="_Hlk163547301"/>
      <w:r w:rsidRPr="00197970">
        <w:rPr>
          <w:rFonts w:ascii="Times New Roman" w:hAnsi="Times New Roman" w:cs="Times New Roman"/>
          <w:sz w:val="24"/>
          <w:szCs w:val="24"/>
        </w:rPr>
        <w:t>.</w:t>
      </w:r>
    </w:p>
    <w:bookmarkEnd w:id="11"/>
    <w:p w14:paraId="15179C0E" w14:textId="2EB7E353" w:rsidR="00257685" w:rsidRDefault="00197970" w:rsidP="0019797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1.6</w:t>
      </w:r>
      <w:r w:rsidR="003D3DF5" w:rsidRPr="00197970">
        <w:rPr>
          <w:rFonts w:ascii="Times New Roman" w:hAnsi="Times New Roman" w:cs="Times New Roman"/>
          <w:sz w:val="24"/>
          <w:szCs w:val="24"/>
        </w:rPr>
        <w:t>.</w:t>
      </w:r>
      <w:r w:rsidR="00CA1A1C" w:rsidRPr="00197970">
        <w:rPr>
          <w:rFonts w:ascii="Times New Roman" w:hAnsi="Times New Roman" w:cs="Times New Roman"/>
          <w:sz w:val="24"/>
          <w:szCs w:val="24"/>
        </w:rPr>
        <w:t xml:space="preserve"> </w:t>
      </w:r>
      <w:r w:rsidR="4B7098B6" w:rsidRPr="00197970">
        <w:rPr>
          <w:rFonts w:ascii="Times New Roman" w:hAnsi="Times New Roman" w:cs="Times New Roman"/>
          <w:sz w:val="24"/>
          <w:szCs w:val="24"/>
        </w:rPr>
        <w:t>Bendrosios</w:t>
      </w:r>
      <w:r w:rsidR="00931CA2" w:rsidRPr="00197970">
        <w:rPr>
          <w:rFonts w:ascii="Times New Roman" w:hAnsi="Times New Roman" w:cs="Times New Roman"/>
          <w:sz w:val="24"/>
          <w:szCs w:val="24"/>
        </w:rPr>
        <w:t xml:space="preserve"> pirkimo</w:t>
      </w:r>
      <w:r w:rsidR="4B7098B6" w:rsidRPr="00197970">
        <w:rPr>
          <w:rFonts w:ascii="Times New Roman" w:hAnsi="Times New Roman" w:cs="Times New Roman"/>
          <w:sz w:val="24"/>
          <w:szCs w:val="24"/>
        </w:rPr>
        <w:t xml:space="preserve"> sąlygos yra neatskiriama ši</w:t>
      </w:r>
      <w:r w:rsidR="00931CA2" w:rsidRPr="00197970">
        <w:rPr>
          <w:rFonts w:ascii="Times New Roman" w:hAnsi="Times New Roman" w:cs="Times New Roman"/>
          <w:sz w:val="24"/>
          <w:szCs w:val="24"/>
        </w:rPr>
        <w:t>ų</w:t>
      </w:r>
      <w:r w:rsidR="4B7098B6" w:rsidRPr="00197970">
        <w:rPr>
          <w:rFonts w:ascii="Times New Roman" w:hAnsi="Times New Roman" w:cs="Times New Roman"/>
          <w:sz w:val="24"/>
          <w:szCs w:val="24"/>
        </w:rPr>
        <w:t xml:space="preserve"> pirkimo sąlygų dalis.</w:t>
      </w:r>
    </w:p>
    <w:p w14:paraId="32AF199C" w14:textId="31D91AFA" w:rsidR="004C4A4C" w:rsidRPr="00197970" w:rsidRDefault="004C4A4C" w:rsidP="006A5B15">
      <w:pPr>
        <w:spacing w:line="240" w:lineRule="auto"/>
        <w:ind w:left="142" w:firstLine="555"/>
        <w:rPr>
          <w:rFonts w:ascii="Times New Roman" w:hAnsi="Times New Roman" w:cs="Times New Roman"/>
          <w:sz w:val="24"/>
          <w:szCs w:val="24"/>
        </w:rPr>
      </w:pPr>
      <w:r w:rsidRPr="00B9260D">
        <w:rPr>
          <w:rFonts w:ascii="Times New Roman" w:hAnsi="Times New Roman" w:cs="Times New Roman"/>
          <w:b/>
          <w:bCs/>
          <w:sz w:val="24"/>
          <w:szCs w:val="24"/>
        </w:rPr>
        <w:t>1.7.</w:t>
      </w:r>
      <w:r w:rsidR="00B9260D" w:rsidRPr="00B9260D">
        <w:rPr>
          <w:rFonts w:ascii="Times New Roman" w:hAnsi="Times New Roman" w:cs="Times New Roman"/>
          <w:b/>
          <w:bCs/>
          <w:sz w:val="24"/>
          <w:szCs w:val="24"/>
        </w:rPr>
        <w:t xml:space="preserve"> Įmonė, </w:t>
      </w:r>
      <w:r w:rsidR="00256B56">
        <w:rPr>
          <w:rFonts w:ascii="Times New Roman" w:hAnsi="Times New Roman" w:cs="Times New Roman"/>
          <w:b/>
          <w:bCs/>
          <w:sz w:val="24"/>
          <w:szCs w:val="24"/>
        </w:rPr>
        <w:t xml:space="preserve">norinti dalyvauti pirkime ir teikti pasiūlymą </w:t>
      </w:r>
      <w:r w:rsidR="00256B56" w:rsidRPr="00715C91">
        <w:rPr>
          <w:rFonts w:ascii="Times New Roman" w:hAnsi="Times New Roman" w:cs="Times New Roman"/>
          <w:b/>
          <w:bCs/>
          <w:color w:val="FF0000"/>
          <w:sz w:val="24"/>
          <w:szCs w:val="24"/>
        </w:rPr>
        <w:t>privalo</w:t>
      </w:r>
      <w:r w:rsidR="00256B56">
        <w:rPr>
          <w:rFonts w:ascii="Times New Roman" w:hAnsi="Times New Roman" w:cs="Times New Roman"/>
          <w:b/>
          <w:bCs/>
          <w:sz w:val="24"/>
          <w:szCs w:val="24"/>
        </w:rPr>
        <w:t xml:space="preserve"> iki pasiūlymo pateikimo </w:t>
      </w:r>
      <w:r w:rsidR="00B9260D" w:rsidRPr="00B9260D">
        <w:rPr>
          <w:rFonts w:ascii="Times New Roman" w:hAnsi="Times New Roman" w:cs="Times New Roman"/>
          <w:b/>
          <w:bCs/>
          <w:sz w:val="24"/>
          <w:szCs w:val="24"/>
        </w:rPr>
        <w:t>susipažinti ir apžiūrėti pirkimo objektą. Tam tikslui įmonė</w:t>
      </w:r>
      <w:r w:rsidR="00B9260D" w:rsidRPr="00715C91">
        <w:rPr>
          <w:rFonts w:ascii="Times New Roman" w:hAnsi="Times New Roman" w:cs="Times New Roman"/>
          <w:b/>
          <w:bCs/>
          <w:color w:val="FF0000"/>
          <w:sz w:val="24"/>
          <w:szCs w:val="24"/>
        </w:rPr>
        <w:t xml:space="preserve">, privalo iki </w:t>
      </w:r>
      <w:r w:rsidR="00BF1ACC" w:rsidRPr="00715C91">
        <w:rPr>
          <w:rFonts w:ascii="Times New Roman" w:hAnsi="Times New Roman" w:cs="Times New Roman"/>
          <w:b/>
          <w:bCs/>
          <w:color w:val="FF0000"/>
          <w:sz w:val="24"/>
          <w:szCs w:val="24"/>
        </w:rPr>
        <w:t xml:space="preserve">2025 </w:t>
      </w:r>
      <w:r w:rsidR="00BF1ACC" w:rsidRPr="00BF1ACC">
        <w:rPr>
          <w:rFonts w:ascii="Times New Roman" w:hAnsi="Times New Roman" w:cs="Times New Roman"/>
          <w:b/>
          <w:bCs/>
          <w:color w:val="FF0000"/>
          <w:sz w:val="24"/>
          <w:szCs w:val="24"/>
        </w:rPr>
        <w:t>m.</w:t>
      </w:r>
      <w:r w:rsidR="00B9260D" w:rsidRPr="00BF1ACC">
        <w:rPr>
          <w:rFonts w:ascii="Times New Roman" w:hAnsi="Times New Roman" w:cs="Times New Roman"/>
          <w:b/>
          <w:bCs/>
          <w:color w:val="FF0000"/>
          <w:sz w:val="24"/>
          <w:szCs w:val="24"/>
        </w:rPr>
        <w:t xml:space="preserve"> </w:t>
      </w:r>
      <w:r w:rsidR="00B9260D" w:rsidRPr="00BF1ACC">
        <w:rPr>
          <w:rFonts w:ascii="Times New Roman" w:hAnsi="Times New Roman" w:cs="Times New Roman"/>
          <w:b/>
          <w:bCs/>
          <w:color w:val="FF0000"/>
          <w:sz w:val="28"/>
          <w:szCs w:val="28"/>
        </w:rPr>
        <w:t>sau</w:t>
      </w:r>
      <w:r w:rsidR="00BF1ACC" w:rsidRPr="00BF1ACC">
        <w:rPr>
          <w:rFonts w:ascii="Times New Roman" w:hAnsi="Times New Roman" w:cs="Times New Roman"/>
          <w:b/>
          <w:bCs/>
          <w:color w:val="FF0000"/>
          <w:sz w:val="28"/>
          <w:szCs w:val="28"/>
        </w:rPr>
        <w:t>s</w:t>
      </w:r>
      <w:r w:rsidR="00B9260D" w:rsidRPr="00BF1ACC">
        <w:rPr>
          <w:rFonts w:ascii="Times New Roman" w:hAnsi="Times New Roman" w:cs="Times New Roman"/>
          <w:b/>
          <w:bCs/>
          <w:color w:val="FF0000"/>
          <w:sz w:val="28"/>
          <w:szCs w:val="28"/>
        </w:rPr>
        <w:t xml:space="preserve">io </w:t>
      </w:r>
      <w:r w:rsidR="00256B56" w:rsidRPr="00BF1ACC">
        <w:rPr>
          <w:rFonts w:ascii="Times New Roman" w:hAnsi="Times New Roman" w:cs="Times New Roman"/>
          <w:b/>
          <w:bCs/>
          <w:color w:val="FF0000"/>
          <w:sz w:val="28"/>
          <w:szCs w:val="28"/>
        </w:rPr>
        <w:t>1</w:t>
      </w:r>
      <w:r w:rsidR="00D037B1">
        <w:rPr>
          <w:rFonts w:ascii="Times New Roman" w:hAnsi="Times New Roman" w:cs="Times New Roman"/>
          <w:b/>
          <w:bCs/>
          <w:color w:val="FF0000"/>
          <w:sz w:val="28"/>
          <w:szCs w:val="28"/>
        </w:rPr>
        <w:t>0</w:t>
      </w:r>
      <w:r w:rsidR="00B9260D" w:rsidRPr="00BF1ACC">
        <w:rPr>
          <w:rFonts w:ascii="Times New Roman" w:hAnsi="Times New Roman" w:cs="Times New Roman"/>
          <w:b/>
          <w:bCs/>
          <w:color w:val="FF0000"/>
          <w:sz w:val="28"/>
          <w:szCs w:val="28"/>
        </w:rPr>
        <w:t xml:space="preserve"> d</w:t>
      </w:r>
      <w:r w:rsidR="00B9260D" w:rsidRPr="00BF1ACC">
        <w:rPr>
          <w:rFonts w:ascii="Times New Roman" w:hAnsi="Times New Roman" w:cs="Times New Roman"/>
          <w:b/>
          <w:bCs/>
          <w:color w:val="FF0000"/>
          <w:sz w:val="24"/>
          <w:szCs w:val="24"/>
        </w:rPr>
        <w:t xml:space="preserve">. </w:t>
      </w:r>
      <w:r w:rsidR="00B9260D" w:rsidRPr="00B9260D">
        <w:rPr>
          <w:rFonts w:ascii="Times New Roman" w:hAnsi="Times New Roman" w:cs="Times New Roman"/>
          <w:b/>
          <w:bCs/>
          <w:sz w:val="24"/>
          <w:szCs w:val="24"/>
        </w:rPr>
        <w:t xml:space="preserve">dienos pateikti sąrašą </w:t>
      </w:r>
      <w:proofErr w:type="spellStart"/>
      <w:r w:rsidR="00B9260D" w:rsidRPr="00B9260D">
        <w:rPr>
          <w:rFonts w:ascii="Times New Roman" w:hAnsi="Times New Roman" w:cs="Times New Roman"/>
          <w:b/>
          <w:bCs/>
          <w:sz w:val="24"/>
          <w:szCs w:val="24"/>
        </w:rPr>
        <w:t>daruotojų</w:t>
      </w:r>
      <w:proofErr w:type="spellEnd"/>
      <w:r w:rsidR="00B9260D" w:rsidRPr="00B9260D">
        <w:rPr>
          <w:rFonts w:ascii="Times New Roman" w:hAnsi="Times New Roman" w:cs="Times New Roman"/>
          <w:b/>
          <w:bCs/>
          <w:sz w:val="24"/>
          <w:szCs w:val="24"/>
        </w:rPr>
        <w:t xml:space="preserve">, kurie </w:t>
      </w:r>
      <w:r w:rsidR="00C93376">
        <w:rPr>
          <w:rFonts w:ascii="Times New Roman" w:hAnsi="Times New Roman" w:cs="Times New Roman"/>
          <w:b/>
          <w:bCs/>
          <w:sz w:val="24"/>
          <w:szCs w:val="24"/>
        </w:rPr>
        <w:t>apžiūrės</w:t>
      </w:r>
      <w:r w:rsidR="00B9260D" w:rsidRPr="00B9260D">
        <w:rPr>
          <w:rFonts w:ascii="Times New Roman" w:hAnsi="Times New Roman" w:cs="Times New Roman"/>
          <w:b/>
          <w:bCs/>
          <w:sz w:val="24"/>
          <w:szCs w:val="24"/>
        </w:rPr>
        <w:t xml:space="preserve"> pirkimo objektą. Pateiktame sąraše turi būti nurodytas įmonės pavadinimas, darbuotojo vardas ir pavardė, jo užimamos pareigos ir asmens kodas arba gimimo data. Perkančioji organizacija išduos leidimą patekti į VSD objektą. Leidimo neišdavimo pagrindas nekomentuojamas</w:t>
      </w:r>
      <w:r w:rsidR="00B9260D">
        <w:rPr>
          <w:rFonts w:ascii="Times New Roman" w:hAnsi="Times New Roman" w:cs="Times New Roman"/>
          <w:sz w:val="24"/>
          <w:szCs w:val="24"/>
        </w:rPr>
        <w:t>.</w:t>
      </w:r>
    </w:p>
    <w:p w14:paraId="4ED932F3" w14:textId="2CE07367" w:rsidR="00FB3C75" w:rsidRPr="00197970" w:rsidRDefault="00244994" w:rsidP="000D5FC7">
      <w:pPr>
        <w:pStyle w:val="Heading1"/>
        <w:numPr>
          <w:ilvl w:val="0"/>
          <w:numId w:val="7"/>
        </w:numPr>
        <w:spacing w:before="720" w:after="0" w:line="300" w:lineRule="auto"/>
        <w:rPr>
          <w:rFonts w:ascii="Times New Roman" w:hAnsi="Times New Roman" w:cs="Times New Roman"/>
          <w:color w:val="auto"/>
        </w:rPr>
      </w:pPr>
      <w:bookmarkStart w:id="12" w:name="_Toc137194948"/>
      <w:r w:rsidRPr="00197970">
        <w:rPr>
          <w:rFonts w:ascii="Times New Roman" w:hAnsi="Times New Roman" w:cs="Times New Roman"/>
          <w:color w:val="auto"/>
        </w:rPr>
        <w:t>Pirkimo objektas</w:t>
      </w:r>
      <w:bookmarkEnd w:id="12"/>
    </w:p>
    <w:p w14:paraId="7D847502" w14:textId="77777777" w:rsidR="00FB3C75" w:rsidRPr="00197970" w:rsidRDefault="00FB3C75" w:rsidP="00E62E95">
      <w:pPr>
        <w:spacing w:line="240" w:lineRule="auto"/>
        <w:ind w:firstLine="0"/>
        <w:rPr>
          <w:rFonts w:ascii="Times New Roman" w:hAnsi="Times New Roman" w:cs="Times New Roman"/>
        </w:rPr>
      </w:pPr>
    </w:p>
    <w:p w14:paraId="33BC535D" w14:textId="114CABFE" w:rsidR="00197970" w:rsidRPr="006F4769" w:rsidRDefault="4A330118" w:rsidP="000D5FC7">
      <w:pPr>
        <w:pStyle w:val="NoSpacing"/>
        <w:numPr>
          <w:ilvl w:val="1"/>
          <w:numId w:val="7"/>
        </w:numPr>
        <w:tabs>
          <w:tab w:val="left" w:pos="1134"/>
        </w:tabs>
        <w:spacing w:after="120"/>
        <w:ind w:left="0" w:firstLine="709"/>
        <w:contextualSpacing/>
        <w:rPr>
          <w:rFonts w:ascii="Times New Roman" w:hAnsi="Times New Roman" w:cs="Times New Roman"/>
          <w:b/>
          <w:bCs/>
          <w:color w:val="000000" w:themeColor="text1"/>
          <w:sz w:val="24"/>
          <w:szCs w:val="24"/>
        </w:rPr>
      </w:pPr>
      <w:r w:rsidRPr="001B7DB6">
        <w:rPr>
          <w:rFonts w:ascii="Times New Roman" w:hAnsi="Times New Roman" w:cs="Times New Roman"/>
          <w:sz w:val="24"/>
          <w:szCs w:val="24"/>
        </w:rPr>
        <w:t xml:space="preserve"> </w:t>
      </w:r>
      <w:r w:rsidR="00651664" w:rsidRPr="001B7DB6">
        <w:rPr>
          <w:rFonts w:ascii="Times New Roman" w:hAnsi="Times New Roman" w:cs="Times New Roman"/>
          <w:sz w:val="24"/>
          <w:szCs w:val="24"/>
        </w:rPr>
        <w:t xml:space="preserve">Perkančioji organizacija </w:t>
      </w:r>
      <w:r w:rsidR="00FB3C75" w:rsidRPr="001B7DB6">
        <w:rPr>
          <w:rFonts w:ascii="Times New Roman" w:eastAsia="Calibri" w:hAnsi="Times New Roman" w:cs="Times New Roman"/>
          <w:color w:val="000000" w:themeColor="text1"/>
          <w:sz w:val="24"/>
          <w:szCs w:val="24"/>
        </w:rPr>
        <w:t xml:space="preserve">numato įsigyti </w:t>
      </w:r>
      <w:r w:rsidR="00F948D1">
        <w:rPr>
          <w:rFonts w:ascii="Times New Roman" w:hAnsi="Times New Roman" w:cs="Times New Roman"/>
          <w:b/>
          <w:bCs/>
          <w:sz w:val="24"/>
          <w:szCs w:val="24"/>
        </w:rPr>
        <w:t>p</w:t>
      </w:r>
      <w:r w:rsidR="00C6496A" w:rsidRPr="006F4769">
        <w:rPr>
          <w:rFonts w:ascii="Times New Roman" w:hAnsi="Times New Roman" w:cs="Times New Roman"/>
          <w:b/>
          <w:bCs/>
          <w:sz w:val="24"/>
          <w:szCs w:val="24"/>
        </w:rPr>
        <w:t>astato renovacijos projekto parengimo paslaug</w:t>
      </w:r>
      <w:r w:rsidR="009571CB" w:rsidRPr="006F4769">
        <w:rPr>
          <w:rFonts w:ascii="Times New Roman" w:hAnsi="Times New Roman" w:cs="Times New Roman"/>
          <w:b/>
          <w:bCs/>
          <w:sz w:val="24"/>
          <w:szCs w:val="24"/>
        </w:rPr>
        <w:t>ą</w:t>
      </w:r>
      <w:r w:rsidR="006F4769" w:rsidRPr="006F4769">
        <w:rPr>
          <w:rFonts w:ascii="Times New Roman" w:hAnsi="Times New Roman" w:cs="Times New Roman"/>
          <w:b/>
          <w:bCs/>
          <w:sz w:val="24"/>
          <w:szCs w:val="24"/>
        </w:rPr>
        <w:t xml:space="preserve"> ir leidimo gavimą statybos darbams.</w:t>
      </w:r>
      <w:r w:rsidR="009571CB" w:rsidRPr="006F4769">
        <w:rPr>
          <w:rFonts w:ascii="Times New Roman" w:hAnsi="Times New Roman" w:cs="Times New Roman"/>
          <w:b/>
          <w:bCs/>
          <w:sz w:val="24"/>
          <w:szCs w:val="24"/>
        </w:rPr>
        <w:t xml:space="preserve"> Pastato adresas Vytauto g. 18, Palanga.</w:t>
      </w:r>
    </w:p>
    <w:p w14:paraId="0AEFEE07" w14:textId="75BBC53B" w:rsidR="00FB3C75" w:rsidRPr="001B7DB6" w:rsidRDefault="00FB3C75" w:rsidP="000D5FC7">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B7DB6">
        <w:rPr>
          <w:rFonts w:ascii="Times New Roman" w:hAnsi="Times New Roman" w:cs="Times New Roman"/>
          <w:sz w:val="24"/>
          <w:szCs w:val="24"/>
        </w:rPr>
        <w:t xml:space="preserve">Reikalavimai </w:t>
      </w:r>
      <w:r w:rsidR="00966703" w:rsidRPr="001B7DB6">
        <w:rPr>
          <w:rFonts w:ascii="Times New Roman" w:hAnsi="Times New Roman" w:cs="Times New Roman"/>
          <w:sz w:val="24"/>
          <w:szCs w:val="24"/>
        </w:rPr>
        <w:t>p</w:t>
      </w:r>
      <w:r w:rsidRPr="001B7DB6">
        <w:rPr>
          <w:rFonts w:ascii="Times New Roman" w:hAnsi="Times New Roman" w:cs="Times New Roman"/>
          <w:sz w:val="24"/>
          <w:szCs w:val="24"/>
        </w:rPr>
        <w:t>irkimo objektui nustatyti</w:t>
      </w:r>
      <w:r w:rsidR="00AE2AEF" w:rsidRPr="001B7DB6">
        <w:rPr>
          <w:rFonts w:ascii="Times New Roman" w:hAnsi="Times New Roman" w:cs="Times New Roman"/>
          <w:sz w:val="24"/>
          <w:szCs w:val="24"/>
        </w:rPr>
        <w:t xml:space="preserve"> </w:t>
      </w:r>
      <w:r w:rsidR="00966703" w:rsidRPr="001B7DB6">
        <w:rPr>
          <w:rFonts w:ascii="Times New Roman" w:hAnsi="Times New Roman" w:cs="Times New Roman"/>
          <w:sz w:val="24"/>
          <w:szCs w:val="24"/>
        </w:rPr>
        <w:t>s</w:t>
      </w:r>
      <w:r w:rsidR="00044836" w:rsidRPr="001B7DB6">
        <w:rPr>
          <w:rFonts w:ascii="Times New Roman" w:hAnsi="Times New Roman" w:cs="Times New Roman"/>
          <w:sz w:val="24"/>
          <w:szCs w:val="24"/>
        </w:rPr>
        <w:t>pecialiųjų p</w:t>
      </w:r>
      <w:r w:rsidR="00AE2AEF" w:rsidRPr="001B7DB6">
        <w:rPr>
          <w:rFonts w:ascii="Times New Roman" w:hAnsi="Times New Roman" w:cs="Times New Roman"/>
          <w:sz w:val="24"/>
          <w:szCs w:val="24"/>
        </w:rPr>
        <w:t xml:space="preserve">irkimo sąlygų </w:t>
      </w:r>
      <w:r w:rsidR="00197970" w:rsidRPr="001B7DB6">
        <w:rPr>
          <w:rFonts w:ascii="Times New Roman" w:hAnsi="Times New Roman" w:cs="Times New Roman"/>
          <w:sz w:val="24"/>
          <w:szCs w:val="24"/>
        </w:rPr>
        <w:t>4</w:t>
      </w:r>
      <w:r w:rsidR="00AE2AEF" w:rsidRPr="001B7DB6">
        <w:rPr>
          <w:rFonts w:ascii="Times New Roman" w:hAnsi="Times New Roman" w:cs="Times New Roman"/>
          <w:sz w:val="24"/>
          <w:szCs w:val="24"/>
        </w:rPr>
        <w:t xml:space="preserve"> priede.</w:t>
      </w:r>
    </w:p>
    <w:p w14:paraId="49117D58" w14:textId="123E0601" w:rsidR="005D280D" w:rsidRPr="00000CE9" w:rsidRDefault="00197970" w:rsidP="00F77A5D">
      <w:pPr>
        <w:pStyle w:val="NoSpacing"/>
        <w:contextualSpacing/>
        <w:rPr>
          <w:rFonts w:ascii="Times New Roman" w:hAnsi="Times New Roman" w:cs="Times New Roman"/>
          <w:sz w:val="24"/>
          <w:szCs w:val="24"/>
        </w:rPr>
      </w:pPr>
      <w:r w:rsidRPr="001B7DB6">
        <w:rPr>
          <w:rFonts w:ascii="Times New Roman" w:hAnsi="Times New Roman" w:cs="Times New Roman"/>
          <w:sz w:val="24"/>
          <w:szCs w:val="24"/>
        </w:rPr>
        <w:t>2.3</w:t>
      </w:r>
      <w:r w:rsidR="002C41AA" w:rsidRPr="001B7DB6">
        <w:rPr>
          <w:rFonts w:ascii="Times New Roman" w:hAnsi="Times New Roman" w:cs="Times New Roman"/>
          <w:sz w:val="24"/>
          <w:szCs w:val="24"/>
        </w:rPr>
        <w:t>.</w:t>
      </w:r>
      <w:r w:rsidR="00ED1C85" w:rsidRPr="001B7DB6">
        <w:rPr>
          <w:rFonts w:ascii="Times New Roman" w:hAnsi="Times New Roman" w:cs="Times New Roman"/>
          <w:sz w:val="24"/>
          <w:szCs w:val="24"/>
        </w:rPr>
        <w:t xml:space="preserve"> </w:t>
      </w:r>
      <w:r w:rsidR="00FB3C75" w:rsidRPr="001B7DB6">
        <w:rPr>
          <w:rFonts w:ascii="Times New Roman" w:hAnsi="Times New Roman" w:cs="Times New Roman"/>
          <w:sz w:val="24"/>
          <w:szCs w:val="24"/>
        </w:rPr>
        <w:t>Pirkimo objektas į dalis neskaidomas.</w:t>
      </w:r>
      <w:r w:rsidR="00702B7B" w:rsidRPr="001B7DB6">
        <w:rPr>
          <w:rFonts w:ascii="Times New Roman" w:hAnsi="Times New Roman" w:cs="Times New Roman"/>
          <w:sz w:val="24"/>
          <w:szCs w:val="24"/>
        </w:rPr>
        <w:t xml:space="preserve"> Pirkimo apimtys, reikalavimai ir techninė specifikacija</w:t>
      </w:r>
      <w:r w:rsidR="00702B7B" w:rsidRPr="00000CE9">
        <w:rPr>
          <w:rFonts w:ascii="Times New Roman" w:hAnsi="Times New Roman" w:cs="Times New Roman"/>
          <w:sz w:val="24"/>
          <w:szCs w:val="24"/>
        </w:rPr>
        <w:t xml:space="preserve"> apibrėžti </w:t>
      </w:r>
      <w:r w:rsidR="00C314B2" w:rsidRPr="00000CE9">
        <w:rPr>
          <w:rFonts w:ascii="Times New Roman" w:hAnsi="Times New Roman" w:cs="Times New Roman"/>
          <w:sz w:val="24"/>
          <w:szCs w:val="24"/>
        </w:rPr>
        <w:t>s</w:t>
      </w:r>
      <w:r w:rsidR="000B6976" w:rsidRPr="00000CE9">
        <w:rPr>
          <w:rFonts w:ascii="Times New Roman" w:hAnsi="Times New Roman" w:cs="Times New Roman"/>
          <w:sz w:val="24"/>
          <w:szCs w:val="24"/>
        </w:rPr>
        <w:t>pecialiųjų p</w:t>
      </w:r>
      <w:r w:rsidR="00702B7B" w:rsidRPr="00000CE9">
        <w:rPr>
          <w:rFonts w:ascii="Times New Roman" w:hAnsi="Times New Roman" w:cs="Times New Roman"/>
          <w:sz w:val="24"/>
          <w:szCs w:val="24"/>
        </w:rPr>
        <w:t xml:space="preserve">irkimo sąlygų </w:t>
      </w:r>
      <w:r w:rsidRPr="00000CE9">
        <w:rPr>
          <w:rFonts w:ascii="Times New Roman" w:hAnsi="Times New Roman" w:cs="Times New Roman"/>
          <w:sz w:val="24"/>
          <w:szCs w:val="24"/>
        </w:rPr>
        <w:t>4</w:t>
      </w:r>
      <w:r w:rsidR="00702B7B" w:rsidRPr="00000CE9">
        <w:rPr>
          <w:rFonts w:ascii="Times New Roman" w:hAnsi="Times New Roman" w:cs="Times New Roman"/>
          <w:sz w:val="24"/>
          <w:szCs w:val="24"/>
        </w:rPr>
        <w:t xml:space="preserve"> priede.</w:t>
      </w:r>
    </w:p>
    <w:p w14:paraId="2B9FCCA2" w14:textId="77E13D10" w:rsidR="003943EC" w:rsidRPr="00197970" w:rsidRDefault="003943EC" w:rsidP="00F77A5D">
      <w:pPr>
        <w:pStyle w:val="ListParagraph"/>
        <w:spacing w:line="240" w:lineRule="auto"/>
        <w:ind w:left="0" w:firstLine="709"/>
        <w:rPr>
          <w:rFonts w:ascii="Times New Roman" w:hAnsi="Times New Roman" w:cs="Times New Roman"/>
          <w:sz w:val="24"/>
          <w:szCs w:val="24"/>
        </w:rPr>
      </w:pPr>
      <w:r w:rsidRPr="00000CE9">
        <w:rPr>
          <w:rFonts w:ascii="Times New Roman" w:hAnsi="Times New Roman" w:cs="Times New Roman"/>
          <w:sz w:val="24"/>
          <w:szCs w:val="24"/>
        </w:rPr>
        <w:t>2.</w:t>
      </w:r>
      <w:r w:rsidR="00197970" w:rsidRPr="00000CE9">
        <w:rPr>
          <w:rFonts w:ascii="Times New Roman" w:hAnsi="Times New Roman" w:cs="Times New Roman"/>
          <w:sz w:val="24"/>
          <w:szCs w:val="24"/>
        </w:rPr>
        <w:t>4</w:t>
      </w:r>
      <w:r w:rsidRPr="00000CE9">
        <w:rPr>
          <w:rFonts w:ascii="Times New Roman" w:hAnsi="Times New Roman" w:cs="Times New Roman"/>
          <w:sz w:val="24"/>
          <w:szCs w:val="24"/>
        </w:rPr>
        <w:t>. Jeigu apibūdinant pirkimo objektą techninėje</w:t>
      </w:r>
      <w:r w:rsidRPr="00197970">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DF227DA" w:rsidR="00255C04" w:rsidRDefault="003943EC" w:rsidP="00F77A5D">
      <w:pPr>
        <w:pStyle w:val="ListParagraph"/>
        <w:spacing w:line="240" w:lineRule="auto"/>
        <w:ind w:left="0" w:firstLine="709"/>
        <w:rPr>
          <w:rFonts w:ascii="Times New Roman" w:hAnsi="Times New Roman" w:cs="Times New Roman"/>
          <w:sz w:val="24"/>
          <w:szCs w:val="24"/>
        </w:rPr>
      </w:pPr>
      <w:r w:rsidRPr="00197970">
        <w:rPr>
          <w:rFonts w:ascii="Times New Roman" w:hAnsi="Times New Roman" w:cs="Times New Roman"/>
          <w:sz w:val="24"/>
          <w:szCs w:val="24"/>
        </w:rPr>
        <w:t>2.</w:t>
      </w:r>
      <w:r w:rsidR="00197970">
        <w:rPr>
          <w:rFonts w:ascii="Times New Roman" w:hAnsi="Times New Roman" w:cs="Times New Roman"/>
          <w:sz w:val="24"/>
          <w:szCs w:val="24"/>
        </w:rPr>
        <w:t>5</w:t>
      </w:r>
      <w:r w:rsidRPr="00197970">
        <w:rPr>
          <w:rFonts w:ascii="Times New Roman" w:hAnsi="Times New Roman" w:cs="Times New Roman"/>
          <w:sz w:val="24"/>
          <w:szCs w:val="24"/>
        </w:rPr>
        <w:t xml:space="preserve">. Jeigu apibūdinant pirkimo objektą techninėje specifikacijoje nurodytas standartas, </w:t>
      </w:r>
      <w:r w:rsidRPr="0019797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97970">
        <w:rPr>
          <w:rFonts w:ascii="Times New Roman" w:hAnsi="Times New Roman" w:cs="Times New Roman"/>
          <w:sz w:val="24"/>
          <w:szCs w:val="24"/>
        </w:rPr>
        <w:t xml:space="preserve">turi būti laikoma, kad kiekviena tokia nuoroda yra pateikta su žodžiais „arba lygiavertis“. </w:t>
      </w:r>
    </w:p>
    <w:p w14:paraId="27675495" w14:textId="6D125515" w:rsidR="008608A5" w:rsidRPr="00197970" w:rsidRDefault="008608A5" w:rsidP="00F77A5D">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2.6.</w:t>
      </w:r>
      <w:r w:rsidR="009F0BAC">
        <w:rPr>
          <w:rFonts w:ascii="Times New Roman" w:hAnsi="Times New Roman" w:cs="Times New Roman"/>
          <w:sz w:val="24"/>
          <w:szCs w:val="24"/>
        </w:rPr>
        <w:t xml:space="preserve"> Pirkimo metu bus sudaroma galimybė apžiūrėti pirkimo objektą. Suinteresuoti teikėjai privalo atskiru laišku per susirašinėjimus pateikti </w:t>
      </w:r>
      <w:proofErr w:type="spellStart"/>
      <w:r w:rsidR="009F0BAC">
        <w:rPr>
          <w:rFonts w:ascii="Times New Roman" w:hAnsi="Times New Roman" w:cs="Times New Roman"/>
          <w:sz w:val="24"/>
          <w:szCs w:val="24"/>
        </w:rPr>
        <w:t>pateikti</w:t>
      </w:r>
      <w:proofErr w:type="spellEnd"/>
      <w:r w:rsidR="009F0BAC">
        <w:rPr>
          <w:rFonts w:ascii="Times New Roman" w:hAnsi="Times New Roman" w:cs="Times New Roman"/>
          <w:sz w:val="24"/>
          <w:szCs w:val="24"/>
        </w:rPr>
        <w:t xml:space="preserve"> darbuotojų, kurie ketina apžiūrėti pirkimo objektą vardą ir pavardę, </w:t>
      </w:r>
      <w:proofErr w:type="spellStart"/>
      <w:r w:rsidR="009F0BAC">
        <w:rPr>
          <w:rFonts w:ascii="Times New Roman" w:hAnsi="Times New Roman" w:cs="Times New Roman"/>
          <w:sz w:val="24"/>
          <w:szCs w:val="24"/>
        </w:rPr>
        <w:t>admens</w:t>
      </w:r>
      <w:proofErr w:type="spellEnd"/>
      <w:r w:rsidR="009F0BAC">
        <w:rPr>
          <w:rFonts w:ascii="Times New Roman" w:hAnsi="Times New Roman" w:cs="Times New Roman"/>
          <w:sz w:val="24"/>
          <w:szCs w:val="24"/>
        </w:rPr>
        <w:t xml:space="preserve"> kodą arba gimimo datą bei nurodyti jų pareigas.</w:t>
      </w:r>
    </w:p>
    <w:p w14:paraId="0CEA2D40" w14:textId="7FD38B57" w:rsidR="00FB3C75" w:rsidRPr="00197970" w:rsidRDefault="00BF3638" w:rsidP="000D5FC7">
      <w:pPr>
        <w:pStyle w:val="Heading1"/>
        <w:numPr>
          <w:ilvl w:val="0"/>
          <w:numId w:val="7"/>
        </w:numPr>
        <w:spacing w:before="720" w:after="0"/>
        <w:ind w:left="357" w:hanging="357"/>
        <w:rPr>
          <w:rFonts w:ascii="Times New Roman" w:hAnsi="Times New Roman" w:cs="Times New Roman"/>
          <w:color w:val="auto"/>
        </w:rPr>
      </w:pPr>
      <w:bookmarkStart w:id="13" w:name="_Toc137194949"/>
      <w:r w:rsidRPr="00197970">
        <w:rPr>
          <w:rFonts w:ascii="Times New Roman" w:hAnsi="Times New Roman" w:cs="Times New Roman"/>
          <w:color w:val="auto"/>
        </w:rPr>
        <w:lastRenderedPageBreak/>
        <w:t>Tiekėjų pašalinimo pagrindai</w:t>
      </w:r>
      <w:r w:rsidR="00E201D8" w:rsidRPr="00197970">
        <w:rPr>
          <w:rFonts w:ascii="Times New Roman" w:hAnsi="Times New Roman" w:cs="Times New Roman"/>
          <w:color w:val="auto"/>
        </w:rPr>
        <w:t>, kvalifikacijos reikalavimai ir reikalaujami kokybės vadybos sistemos ir (ar</w:t>
      </w:r>
      <w:r w:rsidR="00817AB9" w:rsidRPr="00197970">
        <w:rPr>
          <w:rFonts w:ascii="Times New Roman" w:hAnsi="Times New Roman" w:cs="Times New Roman"/>
          <w:color w:val="auto"/>
        </w:rPr>
        <w:t>ba</w:t>
      </w:r>
      <w:r w:rsidR="00E201D8" w:rsidRPr="00197970">
        <w:rPr>
          <w:rFonts w:ascii="Times New Roman" w:hAnsi="Times New Roman" w:cs="Times New Roman"/>
          <w:color w:val="auto"/>
        </w:rPr>
        <w:t xml:space="preserve">) </w:t>
      </w:r>
      <w:r w:rsidR="00817AB9" w:rsidRPr="00197970">
        <w:rPr>
          <w:rFonts w:ascii="Times New Roman" w:hAnsi="Times New Roman" w:cs="Times New Roman"/>
          <w:color w:val="auto"/>
        </w:rPr>
        <w:t>aplinkos apsaugos vadybos sistemos standartai</w:t>
      </w:r>
      <w:bookmarkEnd w:id="13"/>
      <w:r w:rsidR="00817AB9" w:rsidRPr="00197970">
        <w:rPr>
          <w:rFonts w:ascii="Times New Roman" w:hAnsi="Times New Roman" w:cs="Times New Roman"/>
          <w:color w:val="auto"/>
        </w:rPr>
        <w:t xml:space="preserve"> </w:t>
      </w:r>
    </w:p>
    <w:p w14:paraId="0ED6AD78" w14:textId="723DA34A" w:rsidR="00FB3C75" w:rsidRPr="00197970" w:rsidRDefault="00FB3C75" w:rsidP="00E62E95">
      <w:pPr>
        <w:spacing w:line="240" w:lineRule="auto"/>
        <w:ind w:firstLine="0"/>
        <w:rPr>
          <w:rFonts w:ascii="Times New Roman" w:hAnsi="Times New Roman" w:cs="Times New Roman"/>
        </w:rPr>
      </w:pPr>
    </w:p>
    <w:p w14:paraId="694FBDAB" w14:textId="5AB03950" w:rsidR="009905AD" w:rsidRPr="000F1075" w:rsidRDefault="005D280D" w:rsidP="000D5FC7">
      <w:pPr>
        <w:pStyle w:val="ListParagraph"/>
        <w:numPr>
          <w:ilvl w:val="1"/>
          <w:numId w:val="7"/>
        </w:numPr>
        <w:spacing w:line="240" w:lineRule="auto"/>
        <w:ind w:left="0" w:firstLine="697"/>
        <w:rPr>
          <w:rFonts w:ascii="Times New Roman" w:hAnsi="Times New Roman" w:cs="Times New Roman"/>
          <w:sz w:val="24"/>
          <w:szCs w:val="24"/>
        </w:rPr>
      </w:pPr>
      <w:r w:rsidRPr="000F1075">
        <w:rPr>
          <w:rFonts w:ascii="Times New Roman" w:hAnsi="Times New Roman" w:cs="Times New Roman"/>
          <w:sz w:val="24"/>
          <w:szCs w:val="24"/>
        </w:rPr>
        <w:t>Tiekėjams n</w:t>
      </w:r>
      <w:r w:rsidR="00243470" w:rsidRPr="000F1075">
        <w:rPr>
          <w:rFonts w:ascii="Times New Roman" w:hAnsi="Times New Roman" w:cs="Times New Roman"/>
          <w:sz w:val="24"/>
          <w:szCs w:val="24"/>
        </w:rPr>
        <w:t xml:space="preserve">enustatomi </w:t>
      </w:r>
      <w:r w:rsidRPr="000F1075">
        <w:rPr>
          <w:rFonts w:ascii="Times New Roman" w:hAnsi="Times New Roman" w:cs="Times New Roman"/>
          <w:sz w:val="24"/>
          <w:szCs w:val="24"/>
        </w:rPr>
        <w:t>kvalifikacijos reikalavimai</w:t>
      </w:r>
      <w:r w:rsidR="00F80768" w:rsidRPr="000F1075">
        <w:rPr>
          <w:rFonts w:ascii="Times New Roman" w:hAnsi="Times New Roman" w:cs="Times New Roman"/>
          <w:sz w:val="24"/>
          <w:szCs w:val="24"/>
        </w:rPr>
        <w:t xml:space="preserve">, </w:t>
      </w:r>
      <w:r w:rsidRPr="000F1075">
        <w:rPr>
          <w:rFonts w:ascii="Times New Roman" w:hAnsi="Times New Roman" w:cs="Times New Roman"/>
          <w:sz w:val="24"/>
          <w:szCs w:val="24"/>
        </w:rPr>
        <w:t>reikalavim</w:t>
      </w:r>
      <w:r w:rsidR="001128FB" w:rsidRPr="000F1075">
        <w:rPr>
          <w:rFonts w:ascii="Times New Roman" w:hAnsi="Times New Roman" w:cs="Times New Roman"/>
          <w:sz w:val="24"/>
          <w:szCs w:val="24"/>
        </w:rPr>
        <w:t>ai</w:t>
      </w:r>
      <w:r w:rsidRPr="000F1075">
        <w:rPr>
          <w:rFonts w:ascii="Times New Roman" w:hAnsi="Times New Roman" w:cs="Times New Roman"/>
          <w:sz w:val="24"/>
          <w:szCs w:val="24"/>
        </w:rPr>
        <w:t xml:space="preserve"> dėl kokybės vadybos sistemos ir aplinkos apsaugos vadybos sistemos standartų laikymosi</w:t>
      </w:r>
      <w:r w:rsidR="009905AD" w:rsidRPr="000F1075">
        <w:rPr>
          <w:rFonts w:ascii="Times New Roman" w:hAnsi="Times New Roman" w:cs="Times New Roman"/>
          <w:sz w:val="24"/>
          <w:szCs w:val="24"/>
        </w:rPr>
        <w:t>.</w:t>
      </w:r>
      <w:r w:rsidR="003B3D2C" w:rsidRPr="000F1075">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2E0756C1" w:rsidR="00894FEF" w:rsidRPr="009571CB" w:rsidRDefault="0008617B" w:rsidP="009571CB">
      <w:pPr>
        <w:pStyle w:val="ListParagraph"/>
        <w:numPr>
          <w:ilvl w:val="1"/>
          <w:numId w:val="7"/>
        </w:numPr>
        <w:spacing w:line="240" w:lineRule="auto"/>
        <w:ind w:left="0" w:firstLine="284"/>
        <w:rPr>
          <w:rFonts w:ascii="Times New Roman" w:eastAsia="Arial" w:hAnsi="Times New Roman" w:cs="Times New Roman"/>
          <w:sz w:val="24"/>
          <w:szCs w:val="24"/>
        </w:rPr>
      </w:pPr>
      <w:r w:rsidRPr="009571CB">
        <w:rPr>
          <w:rFonts w:ascii="Times New Roman" w:eastAsia="Arial" w:hAnsi="Times New Roman" w:cs="Times New Roman"/>
          <w:sz w:val="24"/>
          <w:szCs w:val="24"/>
        </w:rPr>
        <w:t xml:space="preserve">Tiekėjas teikdamas pasiūlymą </w:t>
      </w:r>
      <w:r w:rsidR="002C50AE" w:rsidRPr="009571CB">
        <w:rPr>
          <w:rFonts w:ascii="Times New Roman" w:eastAsia="Arial" w:hAnsi="Times New Roman" w:cs="Times New Roman"/>
          <w:sz w:val="24"/>
          <w:szCs w:val="24"/>
        </w:rPr>
        <w:t xml:space="preserve">neturi </w:t>
      </w:r>
      <w:r w:rsidRPr="009571CB">
        <w:rPr>
          <w:rFonts w:ascii="Times New Roman" w:eastAsia="Arial" w:hAnsi="Times New Roman" w:cs="Times New Roman"/>
          <w:sz w:val="24"/>
          <w:szCs w:val="24"/>
        </w:rPr>
        <w:t xml:space="preserve">pateikti </w:t>
      </w:r>
      <w:r w:rsidR="002C50AE" w:rsidRPr="009571CB">
        <w:rPr>
          <w:rFonts w:ascii="Times New Roman" w:eastAsia="Arial" w:hAnsi="Times New Roman" w:cs="Times New Roman"/>
          <w:sz w:val="24"/>
          <w:szCs w:val="24"/>
        </w:rPr>
        <w:t>nei EBVPD</w:t>
      </w:r>
      <w:r w:rsidR="00531D05" w:rsidRPr="009571CB">
        <w:rPr>
          <w:rFonts w:ascii="Times New Roman" w:eastAsia="Arial" w:hAnsi="Times New Roman" w:cs="Times New Roman"/>
          <w:sz w:val="24"/>
          <w:szCs w:val="24"/>
        </w:rPr>
        <w:t>,</w:t>
      </w:r>
      <w:r w:rsidR="002C50AE" w:rsidRPr="009571CB">
        <w:rPr>
          <w:rFonts w:ascii="Times New Roman" w:eastAsia="Arial" w:hAnsi="Times New Roman" w:cs="Times New Roman"/>
          <w:sz w:val="24"/>
          <w:szCs w:val="24"/>
        </w:rPr>
        <w:t xml:space="preserve"> nei </w:t>
      </w:r>
      <w:r w:rsidRPr="009571CB">
        <w:rPr>
          <w:rFonts w:ascii="Times New Roman" w:eastAsia="Arial" w:hAnsi="Times New Roman" w:cs="Times New Roman"/>
          <w:sz w:val="24"/>
          <w:szCs w:val="24"/>
        </w:rPr>
        <w:t>laisvos formos deklaracij</w:t>
      </w:r>
      <w:r w:rsidR="002C50AE" w:rsidRPr="009571CB">
        <w:rPr>
          <w:rFonts w:ascii="Times New Roman" w:eastAsia="Arial" w:hAnsi="Times New Roman" w:cs="Times New Roman"/>
          <w:sz w:val="24"/>
          <w:szCs w:val="24"/>
        </w:rPr>
        <w:t>os</w:t>
      </w:r>
      <w:r w:rsidRPr="009571CB">
        <w:rPr>
          <w:rFonts w:ascii="Times New Roman" w:eastAsia="Arial" w:hAnsi="Times New Roman" w:cs="Times New Roman"/>
          <w:sz w:val="24"/>
          <w:szCs w:val="24"/>
        </w:rPr>
        <w:t xml:space="preserve"> dėl atitikties reikalavimams. </w:t>
      </w:r>
    </w:p>
    <w:p w14:paraId="3C0F323E" w14:textId="0496CA3B" w:rsidR="009571CB" w:rsidRPr="006F4769" w:rsidRDefault="009571CB" w:rsidP="009571CB">
      <w:pPr>
        <w:pStyle w:val="ListParagraph"/>
        <w:numPr>
          <w:ilvl w:val="1"/>
          <w:numId w:val="7"/>
        </w:numPr>
        <w:spacing w:line="240" w:lineRule="auto"/>
        <w:ind w:left="0" w:firstLine="284"/>
        <w:rPr>
          <w:rFonts w:ascii="Times New Roman" w:eastAsia="Arial" w:hAnsi="Times New Roman" w:cs="Times New Roman"/>
          <w:b/>
          <w:bCs/>
          <w:sz w:val="24"/>
          <w:szCs w:val="24"/>
        </w:rPr>
      </w:pPr>
      <w:r w:rsidRPr="006F4769">
        <w:rPr>
          <w:rFonts w:ascii="Times New Roman" w:eastAsia="Arial" w:hAnsi="Times New Roman" w:cs="Times New Roman"/>
          <w:b/>
          <w:bCs/>
          <w:sz w:val="24"/>
          <w:szCs w:val="24"/>
        </w:rPr>
        <w:t>Tiekėjas dalyvaujantis pirkime turi turėti kvalifikacijos atestatą/</w:t>
      </w:r>
      <w:proofErr w:type="spellStart"/>
      <w:r w:rsidRPr="006F4769">
        <w:rPr>
          <w:rFonts w:ascii="Times New Roman" w:eastAsia="Arial" w:hAnsi="Times New Roman" w:cs="Times New Roman"/>
          <w:b/>
          <w:bCs/>
          <w:sz w:val="24"/>
          <w:szCs w:val="24"/>
        </w:rPr>
        <w:t>us</w:t>
      </w:r>
      <w:proofErr w:type="spellEnd"/>
      <w:r w:rsidRPr="006F4769">
        <w:rPr>
          <w:rFonts w:ascii="Times New Roman" w:eastAsia="Arial" w:hAnsi="Times New Roman" w:cs="Times New Roman"/>
          <w:b/>
          <w:bCs/>
          <w:sz w:val="24"/>
          <w:szCs w:val="24"/>
        </w:rPr>
        <w:t xml:space="preserve"> (teisė atlikti statinio projekto parengimo darbus sutartyje ir </w:t>
      </w:r>
      <w:proofErr w:type="spellStart"/>
      <w:r w:rsidRPr="006F4769">
        <w:rPr>
          <w:rFonts w:ascii="Times New Roman" w:eastAsia="Arial" w:hAnsi="Times New Roman" w:cs="Times New Roman"/>
          <w:b/>
          <w:bCs/>
          <w:sz w:val="24"/>
          <w:szCs w:val="24"/>
        </w:rPr>
        <w:t>teshninėje</w:t>
      </w:r>
      <w:proofErr w:type="spellEnd"/>
      <w:r w:rsidRPr="006F4769">
        <w:rPr>
          <w:rFonts w:ascii="Times New Roman" w:eastAsia="Arial" w:hAnsi="Times New Roman" w:cs="Times New Roman"/>
          <w:b/>
          <w:bCs/>
          <w:sz w:val="24"/>
          <w:szCs w:val="24"/>
        </w:rPr>
        <w:t xml:space="preserve"> specifikacijoje numatytoje apimtyje).</w:t>
      </w:r>
    </w:p>
    <w:p w14:paraId="69360CD7" w14:textId="6915587E" w:rsidR="00894FEF" w:rsidRPr="00197970" w:rsidRDefault="00817AB9" w:rsidP="000D5FC7">
      <w:pPr>
        <w:pStyle w:val="Heading1"/>
        <w:numPr>
          <w:ilvl w:val="0"/>
          <w:numId w:val="7"/>
        </w:numPr>
        <w:spacing w:before="720" w:after="0" w:line="300" w:lineRule="auto"/>
        <w:ind w:left="357" w:hanging="357"/>
        <w:rPr>
          <w:rFonts w:ascii="Times New Roman" w:hAnsi="Times New Roman" w:cs="Times New Roman"/>
          <w:color w:val="auto"/>
        </w:rPr>
      </w:pPr>
      <w:bookmarkStart w:id="14" w:name="_Toc137194950"/>
      <w:r w:rsidRPr="00197970">
        <w:rPr>
          <w:rFonts w:ascii="Times New Roman" w:hAnsi="Times New Roman" w:cs="Times New Roman"/>
          <w:color w:val="auto"/>
        </w:rPr>
        <w:t>Reikalavima</w:t>
      </w:r>
      <w:r w:rsidR="00202139" w:rsidRPr="00197970">
        <w:rPr>
          <w:rFonts w:ascii="Times New Roman" w:hAnsi="Times New Roman" w:cs="Times New Roman"/>
          <w:color w:val="auto"/>
        </w:rPr>
        <w:t xml:space="preserve">i, </w:t>
      </w:r>
      <w:r w:rsidRPr="00197970">
        <w:rPr>
          <w:rFonts w:ascii="Times New Roman" w:hAnsi="Times New Roman" w:cs="Times New Roman"/>
          <w:color w:val="auto"/>
        </w:rPr>
        <w:t>susiję su nacionaliniu saugumu</w:t>
      </w:r>
      <w:bookmarkEnd w:id="14"/>
      <w:r w:rsidRPr="00197970">
        <w:rPr>
          <w:rFonts w:ascii="Times New Roman" w:hAnsi="Times New Roman" w:cs="Times New Roman"/>
          <w:color w:val="auto"/>
        </w:rPr>
        <w:t xml:space="preserve"> </w:t>
      </w:r>
    </w:p>
    <w:p w14:paraId="0A3E7F23" w14:textId="2800E67D" w:rsidR="00894FEF" w:rsidRPr="00197970" w:rsidRDefault="00894FEF" w:rsidP="009F7690">
      <w:pPr>
        <w:pStyle w:val="ListParagraph"/>
        <w:spacing w:line="20" w:lineRule="atLeast"/>
        <w:ind w:left="697" w:firstLine="0"/>
        <w:rPr>
          <w:rFonts w:ascii="Times New Roman" w:hAnsi="Times New Roman" w:cs="Times New Roman"/>
        </w:rPr>
      </w:pPr>
    </w:p>
    <w:p w14:paraId="1D50CF5B" w14:textId="0335578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4.1</w:t>
      </w:r>
      <w:r w:rsidR="00F612BD" w:rsidRPr="000F1075">
        <w:rPr>
          <w:rFonts w:ascii="Times New Roman" w:hAnsi="Times New Roman" w:cs="Times New Roman"/>
          <w:sz w:val="24"/>
          <w:szCs w:val="24"/>
        </w:rPr>
        <w:t>.</w:t>
      </w:r>
      <w:r w:rsidR="0087058B" w:rsidRPr="000F1075">
        <w:rPr>
          <w:rFonts w:ascii="Times New Roman" w:hAnsi="Times New Roman" w:cs="Times New Roman"/>
          <w:sz w:val="24"/>
          <w:szCs w:val="24"/>
        </w:rPr>
        <w:t xml:space="preserve"> </w:t>
      </w:r>
      <w:r w:rsidR="000104DC" w:rsidRPr="000F1075">
        <w:rPr>
          <w:rFonts w:ascii="Times New Roman" w:hAnsi="Times New Roman" w:cs="Times New Roman"/>
          <w:sz w:val="24"/>
          <w:szCs w:val="24"/>
        </w:rPr>
        <w:t>Perkančioji organizacija</w:t>
      </w:r>
      <w:r w:rsidR="00DA4AC1" w:rsidRPr="000F1075">
        <w:rPr>
          <w:rFonts w:ascii="Times New Roman" w:hAnsi="Times New Roman" w:cs="Times New Roman"/>
          <w:sz w:val="24"/>
          <w:szCs w:val="24"/>
        </w:rPr>
        <w:t>, įvertin</w:t>
      </w:r>
      <w:r w:rsidR="000104DC" w:rsidRPr="000F1075">
        <w:rPr>
          <w:rFonts w:ascii="Times New Roman" w:hAnsi="Times New Roman" w:cs="Times New Roman"/>
          <w:sz w:val="24"/>
          <w:szCs w:val="24"/>
        </w:rPr>
        <w:t>usi</w:t>
      </w:r>
      <w:r w:rsidR="00DA4AC1"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visus galinčius kelti grėsmę nacionalinio saugumo interesams rizikos veiksnius numato, kad šiame pirkime gali ARBA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6B172223"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4.2</w:t>
      </w:r>
      <w:r w:rsidR="00EC03C0"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96764F"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pirkimo objektas kelia grėsmę nacionaliniam saugumui, jei jis atitinka VPĮ 37 straipsnio 9 dalies 1 ir (ar) 2 punkte numatytas sąlygas. Tiekėjai kartu su pasiūlymu turi pateikti Viešųjų pirkimų tarnybos nustatytos formos atitikties deklaraciją</w:t>
      </w:r>
      <w:r w:rsidR="0008378B" w:rsidRPr="000F1075">
        <w:rPr>
          <w:rFonts w:ascii="Times New Roman" w:hAnsi="Times New Roman" w:cs="Times New Roman"/>
          <w:sz w:val="24"/>
          <w:szCs w:val="24"/>
          <w:vertAlign w:val="superscript"/>
        </w:rPr>
        <w:footnoteReference w:id="2"/>
      </w:r>
      <w:r w:rsidR="0008378B" w:rsidRPr="000F1075">
        <w:rPr>
          <w:rFonts w:ascii="Times New Roman" w:hAnsi="Times New Roman" w:cs="Times New Roman"/>
          <w:sz w:val="24"/>
          <w:szCs w:val="24"/>
        </w:rPr>
        <w:t>. P</w:t>
      </w:r>
      <w:r w:rsidR="001F2905"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39 straipsnio 3 dalyje numatytą dokumentą. P</w:t>
      </w:r>
      <w:r w:rsidR="002155DD"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bet kuriuo pirkimo procedūros metu turi teisę pareikalauti dalyvių pateikti visus ar dalį dokumentų, nurodytų VPĮ 39 straipsnio 3 dalyje.</w:t>
      </w:r>
    </w:p>
    <w:p w14:paraId="66D06F83" w14:textId="7695E366" w:rsidR="0008378B" w:rsidRPr="000F1075" w:rsidRDefault="0008378B" w:rsidP="00F77A5D">
      <w:pPr>
        <w:spacing w:line="240" w:lineRule="auto"/>
        <w:ind w:firstLine="567"/>
        <w:rPr>
          <w:rFonts w:ascii="Times New Roman" w:hAnsi="Times New Roman" w:cs="Times New Roman"/>
          <w:i/>
          <w:iCs/>
          <w:sz w:val="24"/>
          <w:szCs w:val="24"/>
        </w:rPr>
      </w:pPr>
      <w:r w:rsidRPr="000F1075">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26C63359" w:rsidR="0008378B" w:rsidRPr="000F1075" w:rsidRDefault="000F1075" w:rsidP="000F1075">
      <w:pPr>
        <w:spacing w:line="240" w:lineRule="auto"/>
        <w:ind w:firstLine="709"/>
        <w:rPr>
          <w:rFonts w:ascii="Times New Roman" w:hAnsi="Times New Roman" w:cs="Times New Roman"/>
          <w:sz w:val="24"/>
          <w:szCs w:val="24"/>
        </w:rPr>
      </w:pPr>
      <w:r>
        <w:rPr>
          <w:rFonts w:ascii="Times New Roman" w:hAnsi="Times New Roman" w:cs="Times New Roman"/>
          <w:sz w:val="24"/>
          <w:szCs w:val="24"/>
        </w:rPr>
        <w:t>4.3</w:t>
      </w:r>
      <w:r w:rsidR="008F5D7E" w:rsidRPr="000F1075">
        <w:rPr>
          <w:rFonts w:ascii="Times New Roman" w:hAnsi="Times New Roman" w:cs="Times New Roman"/>
          <w:sz w:val="24"/>
          <w:szCs w:val="24"/>
        </w:rPr>
        <w:t xml:space="preserve">. </w:t>
      </w:r>
      <w:r w:rsidR="0008378B" w:rsidRPr="000F1075">
        <w:rPr>
          <w:rFonts w:ascii="Times New Roman" w:hAnsi="Times New Roman" w:cs="Times New Roman"/>
          <w:sz w:val="24"/>
          <w:szCs w:val="24"/>
        </w:rPr>
        <w:t>P</w:t>
      </w:r>
      <w:r w:rsidR="002F1CB8"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0008378B" w:rsidRPr="000F1075">
        <w:rPr>
          <w:rFonts w:ascii="Times New Roman" w:hAnsi="Times New Roman" w:cs="Times New Roman"/>
          <w:b/>
          <w:sz w:val="24"/>
          <w:szCs w:val="24"/>
        </w:rPr>
        <w:t>Viešųjų pirkimų tarnybos nustatytos f</w:t>
      </w:r>
      <w:r>
        <w:rPr>
          <w:rFonts w:ascii="Times New Roman" w:hAnsi="Times New Roman" w:cs="Times New Roman"/>
          <w:b/>
          <w:sz w:val="24"/>
          <w:szCs w:val="24"/>
        </w:rPr>
        <w:t>ormos atitikties deklaraciją</w:t>
      </w:r>
      <w:r w:rsidR="0008378B" w:rsidRPr="000F1075">
        <w:rPr>
          <w:rFonts w:ascii="Times New Roman" w:hAnsi="Times New Roman" w:cs="Times New Roman"/>
          <w:sz w:val="24"/>
          <w:szCs w:val="24"/>
          <w:vertAlign w:val="superscript"/>
        </w:rPr>
        <w:footnoteReference w:id="3"/>
      </w:r>
      <w:r w:rsidR="0008378B" w:rsidRPr="000F1075">
        <w:rPr>
          <w:rFonts w:ascii="Times New Roman" w:hAnsi="Times New Roman" w:cs="Times New Roman"/>
          <w:sz w:val="24"/>
          <w:szCs w:val="24"/>
        </w:rPr>
        <w:t>. P</w:t>
      </w:r>
      <w:r w:rsidR="007C484E" w:rsidRPr="000F1075">
        <w:rPr>
          <w:rFonts w:ascii="Times New Roman" w:hAnsi="Times New Roman" w:cs="Times New Roman"/>
          <w:sz w:val="24"/>
          <w:szCs w:val="24"/>
        </w:rPr>
        <w:t>erkančioji organizacija</w:t>
      </w:r>
      <w:r w:rsidR="0008378B" w:rsidRPr="000F1075">
        <w:rPr>
          <w:rFonts w:ascii="Times New Roman" w:hAnsi="Times New Roman" w:cs="Times New Roman"/>
          <w:sz w:val="24"/>
          <w:szCs w:val="24"/>
        </w:rPr>
        <w:t xml:space="preserve"> iš ekonomiškai naudingiausią pasiūlymą pateikusio tiekėjo reikalaus pateikti vieną (esant poreikiui – kelis) VPĮ 51 straipsnio 12 dalyje numatytą dokumentą. </w:t>
      </w:r>
    </w:p>
    <w:p w14:paraId="74CFA4F3" w14:textId="7DB02633" w:rsidR="000C625C" w:rsidRPr="00197970" w:rsidRDefault="000C625C" w:rsidP="00F77A5D">
      <w:pPr>
        <w:spacing w:line="240" w:lineRule="auto"/>
        <w:ind w:firstLine="567"/>
        <w:rPr>
          <w:rFonts w:ascii="Times New Roman" w:hAnsi="Times New Roman" w:cs="Times New Roman"/>
        </w:rPr>
      </w:pPr>
      <w:r w:rsidRPr="000F1075">
        <w:rPr>
          <w:rFonts w:ascii="Times New Roman" w:hAnsi="Times New Roman" w:cs="Times New Roman"/>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97970" w:rsidRDefault="003630A0" w:rsidP="000D5FC7">
      <w:pPr>
        <w:pStyle w:val="Heading1"/>
        <w:numPr>
          <w:ilvl w:val="0"/>
          <w:numId w:val="7"/>
        </w:numPr>
        <w:spacing w:before="720" w:after="0" w:line="300" w:lineRule="auto"/>
        <w:rPr>
          <w:rFonts w:ascii="Times New Roman" w:hAnsi="Times New Roman" w:cs="Times New Roman"/>
          <w:color w:val="auto"/>
        </w:rPr>
      </w:pPr>
      <w:bookmarkStart w:id="15" w:name="_Toc137194951"/>
      <w:r w:rsidRPr="00197970">
        <w:rPr>
          <w:rFonts w:ascii="Times New Roman" w:hAnsi="Times New Roman" w:cs="Times New Roman"/>
          <w:color w:val="auto"/>
        </w:rPr>
        <w:t>Specialieji reikalavimai pasiūlymų rengimui ir pateikimui</w:t>
      </w:r>
      <w:bookmarkEnd w:id="8"/>
      <w:bookmarkEnd w:id="9"/>
      <w:bookmarkEnd w:id="10"/>
      <w:bookmarkEnd w:id="15"/>
    </w:p>
    <w:p w14:paraId="5971D0C7" w14:textId="77777777" w:rsidR="00E861F5" w:rsidRPr="00197970" w:rsidRDefault="00E861F5" w:rsidP="00257685">
      <w:pPr>
        <w:ind w:firstLine="0"/>
        <w:rPr>
          <w:rFonts w:ascii="Times New Roman" w:hAnsi="Times New Roman" w:cs="Times New Roman"/>
          <w:b/>
          <w:bCs/>
        </w:rPr>
      </w:pPr>
    </w:p>
    <w:p w14:paraId="42752441" w14:textId="6F771A77" w:rsidR="008B12C0" w:rsidRPr="00213189" w:rsidRDefault="000010DA" w:rsidP="009B4FB1">
      <w:pPr>
        <w:pStyle w:val="ListParagraph"/>
        <w:spacing w:line="240" w:lineRule="auto"/>
        <w:ind w:left="0" w:firstLine="709"/>
        <w:rPr>
          <w:rFonts w:ascii="Times New Roman" w:hAnsi="Times New Roman" w:cs="Times New Roman"/>
          <w:sz w:val="24"/>
          <w:szCs w:val="24"/>
        </w:rPr>
      </w:pPr>
      <w:r w:rsidRPr="00213189">
        <w:rPr>
          <w:rFonts w:ascii="Times New Roman" w:hAnsi="Times New Roman" w:cs="Times New Roman"/>
          <w:sz w:val="24"/>
          <w:szCs w:val="24"/>
        </w:rPr>
        <w:t>5</w:t>
      </w:r>
      <w:r w:rsidR="00CC654F" w:rsidRPr="00213189">
        <w:rPr>
          <w:rFonts w:ascii="Times New Roman" w:hAnsi="Times New Roman" w:cs="Times New Roman"/>
          <w:sz w:val="24"/>
          <w:szCs w:val="24"/>
        </w:rPr>
        <w:t>.</w:t>
      </w:r>
      <w:r w:rsidR="00BD2E81" w:rsidRPr="00213189">
        <w:rPr>
          <w:rFonts w:ascii="Times New Roman" w:hAnsi="Times New Roman" w:cs="Times New Roman"/>
          <w:sz w:val="24"/>
          <w:szCs w:val="24"/>
        </w:rPr>
        <w:t>1</w:t>
      </w:r>
      <w:r w:rsidR="00CC654F" w:rsidRPr="00213189">
        <w:rPr>
          <w:rFonts w:ascii="Times New Roman" w:hAnsi="Times New Roman" w:cs="Times New Roman"/>
          <w:sz w:val="24"/>
          <w:szCs w:val="24"/>
        </w:rPr>
        <w:t>.</w:t>
      </w:r>
      <w:r w:rsidR="00291C92" w:rsidRPr="00213189">
        <w:rPr>
          <w:rFonts w:ascii="Times New Roman" w:hAnsi="Times New Roman" w:cs="Times New Roman"/>
          <w:sz w:val="24"/>
          <w:szCs w:val="24"/>
        </w:rPr>
        <w:t xml:space="preserve"> </w:t>
      </w:r>
      <w:r w:rsidR="00D41416" w:rsidRPr="00213189">
        <w:rPr>
          <w:rFonts w:ascii="Times New Roman" w:hAnsi="Times New Roman" w:cs="Times New Roman"/>
          <w:b/>
          <w:bCs/>
          <w:sz w:val="24"/>
          <w:szCs w:val="24"/>
        </w:rPr>
        <w:t xml:space="preserve">CVP IS pasiūlymo lango </w:t>
      </w:r>
      <w:r w:rsidR="00F16BEB" w:rsidRPr="00213189">
        <w:rPr>
          <w:rFonts w:ascii="Times New Roman" w:hAnsi="Times New Roman" w:cs="Times New Roman"/>
          <w:b/>
          <w:bCs/>
          <w:sz w:val="24"/>
          <w:szCs w:val="24"/>
        </w:rPr>
        <w:t xml:space="preserve">eilutėje </w:t>
      </w:r>
      <w:r w:rsidR="008D277C" w:rsidRPr="00213189">
        <w:rPr>
          <w:rFonts w:ascii="Times New Roman" w:hAnsi="Times New Roman" w:cs="Times New Roman"/>
          <w:b/>
          <w:bCs/>
          <w:sz w:val="24"/>
          <w:szCs w:val="24"/>
        </w:rPr>
        <w:t>„Prisegti dokument</w:t>
      </w:r>
      <w:r w:rsidR="00B7716A" w:rsidRPr="00213189">
        <w:rPr>
          <w:rFonts w:ascii="Times New Roman" w:hAnsi="Times New Roman" w:cs="Times New Roman"/>
          <w:b/>
          <w:bCs/>
          <w:sz w:val="24"/>
          <w:szCs w:val="24"/>
        </w:rPr>
        <w:t>us</w:t>
      </w:r>
      <w:r w:rsidR="008D277C" w:rsidRPr="00213189">
        <w:rPr>
          <w:rFonts w:ascii="Times New Roman" w:hAnsi="Times New Roman" w:cs="Times New Roman"/>
          <w:b/>
          <w:bCs/>
          <w:sz w:val="24"/>
          <w:szCs w:val="24"/>
        </w:rPr>
        <w:t>“ pateikiama</w:t>
      </w:r>
      <w:r w:rsidR="005964CC" w:rsidRPr="00213189">
        <w:rPr>
          <w:rFonts w:ascii="Times New Roman" w:hAnsi="Times New Roman" w:cs="Times New Roman"/>
          <w:b/>
          <w:bCs/>
          <w:sz w:val="24"/>
          <w:szCs w:val="24"/>
        </w:rPr>
        <w:t>s</w:t>
      </w:r>
      <w:r w:rsidR="005964CC" w:rsidRPr="00213189">
        <w:rPr>
          <w:rFonts w:ascii="Times New Roman" w:hAnsi="Times New Roman" w:cs="Times New Roman"/>
          <w:sz w:val="24"/>
          <w:szCs w:val="24"/>
        </w:rPr>
        <w:t xml:space="preserve"> </w:t>
      </w:r>
      <w:r w:rsidR="005A5204" w:rsidRPr="00213189">
        <w:rPr>
          <w:rFonts w:ascii="Times New Roman" w:hAnsi="Times New Roman" w:cs="Times New Roman"/>
          <w:sz w:val="24"/>
          <w:szCs w:val="24"/>
        </w:rPr>
        <w:t xml:space="preserve">tiekėjo pasirašytas pasiūlymas, parengtas pagal </w:t>
      </w:r>
      <w:r w:rsidR="00820787" w:rsidRPr="00213189">
        <w:rPr>
          <w:rFonts w:ascii="Times New Roman" w:hAnsi="Times New Roman" w:cs="Times New Roman"/>
          <w:sz w:val="24"/>
          <w:szCs w:val="24"/>
        </w:rPr>
        <w:t>s</w:t>
      </w:r>
      <w:r w:rsidR="00D85943" w:rsidRPr="00213189">
        <w:rPr>
          <w:rFonts w:ascii="Times New Roman" w:hAnsi="Times New Roman" w:cs="Times New Roman"/>
          <w:sz w:val="24"/>
          <w:szCs w:val="24"/>
        </w:rPr>
        <w:t xml:space="preserve">pecialiųjų </w:t>
      </w:r>
      <w:r w:rsidR="005A5204" w:rsidRPr="00000CE9">
        <w:rPr>
          <w:rFonts w:ascii="Times New Roman" w:hAnsi="Times New Roman" w:cs="Times New Roman"/>
          <w:sz w:val="24"/>
          <w:szCs w:val="24"/>
        </w:rPr>
        <w:fldChar w:fldCharType="begin"/>
      </w:r>
      <w:r w:rsidR="005A5204" w:rsidRPr="00000CE9">
        <w:rPr>
          <w:rFonts w:ascii="Times New Roman" w:hAnsi="Times New Roman" w:cs="Times New Roman"/>
          <w:sz w:val="24"/>
          <w:szCs w:val="24"/>
        </w:rPr>
        <w:instrText xml:space="preserve"> REF _Ref38540913 \h  \* MERGEFORMAT </w:instrText>
      </w:r>
      <w:r w:rsidR="005A5204" w:rsidRPr="00000CE9">
        <w:rPr>
          <w:rFonts w:ascii="Times New Roman" w:hAnsi="Times New Roman" w:cs="Times New Roman"/>
          <w:sz w:val="24"/>
          <w:szCs w:val="24"/>
        </w:rPr>
      </w:r>
      <w:r w:rsidR="005A5204" w:rsidRPr="00000CE9">
        <w:rPr>
          <w:rFonts w:ascii="Times New Roman" w:hAnsi="Times New Roman" w:cs="Times New Roman"/>
          <w:sz w:val="24"/>
          <w:szCs w:val="24"/>
        </w:rPr>
        <w:fldChar w:fldCharType="separate"/>
      </w:r>
      <w:r w:rsidR="00D85943" w:rsidRPr="00000CE9">
        <w:rPr>
          <w:rFonts w:ascii="Times New Roman" w:hAnsi="Times New Roman" w:cs="Times New Roman"/>
          <w:sz w:val="24"/>
          <w:szCs w:val="24"/>
        </w:rPr>
        <w:t>p</w:t>
      </w:r>
      <w:r w:rsidR="005A5204" w:rsidRPr="00000CE9">
        <w:rPr>
          <w:rFonts w:ascii="Times New Roman" w:hAnsi="Times New Roman" w:cs="Times New Roman"/>
          <w:sz w:val="24"/>
          <w:szCs w:val="24"/>
        </w:rPr>
        <w:t xml:space="preserve">irkimo sąlygų </w:t>
      </w:r>
      <w:r w:rsidR="00213189" w:rsidRPr="00000CE9">
        <w:rPr>
          <w:rFonts w:ascii="Times New Roman" w:hAnsi="Times New Roman" w:cs="Times New Roman"/>
          <w:sz w:val="24"/>
          <w:szCs w:val="24"/>
        </w:rPr>
        <w:t>5</w:t>
      </w:r>
      <w:r w:rsidR="00D85943" w:rsidRPr="00000CE9">
        <w:rPr>
          <w:rFonts w:ascii="Times New Roman" w:hAnsi="Times New Roman" w:cs="Times New Roman"/>
          <w:sz w:val="24"/>
          <w:szCs w:val="24"/>
          <w:shd w:val="clear" w:color="auto" w:fill="FFFFFF"/>
        </w:rPr>
        <w:t xml:space="preserve"> </w:t>
      </w:r>
      <w:r w:rsidR="005A5204" w:rsidRPr="00000CE9">
        <w:rPr>
          <w:rFonts w:ascii="Times New Roman" w:hAnsi="Times New Roman" w:cs="Times New Roman"/>
          <w:sz w:val="24"/>
          <w:szCs w:val="24"/>
        </w:rPr>
        <w:fldChar w:fldCharType="end"/>
      </w:r>
      <w:r w:rsidR="008339CC" w:rsidRPr="00000CE9">
        <w:rPr>
          <w:rFonts w:ascii="Times New Roman" w:hAnsi="Times New Roman" w:cs="Times New Roman"/>
          <w:sz w:val="24"/>
          <w:szCs w:val="24"/>
        </w:rPr>
        <w:t xml:space="preserve">priede </w:t>
      </w:r>
      <w:r w:rsidR="005A5204" w:rsidRPr="00000CE9">
        <w:rPr>
          <w:rFonts w:ascii="Times New Roman" w:hAnsi="Times New Roman" w:cs="Times New Roman"/>
          <w:sz w:val="24"/>
          <w:szCs w:val="24"/>
        </w:rPr>
        <w:t>pa</w:t>
      </w:r>
      <w:r w:rsidR="005A5204" w:rsidRPr="00213189">
        <w:rPr>
          <w:rFonts w:ascii="Times New Roman" w:hAnsi="Times New Roman" w:cs="Times New Roman"/>
          <w:sz w:val="24"/>
          <w:szCs w:val="24"/>
        </w:rPr>
        <w:t>teiktą pasiūlymo formą ir pasiūlymo formoje nurodyti ir kiti, tiekėjo nuomone, būtini dokumentai (jų kopijos).</w:t>
      </w:r>
    </w:p>
    <w:p w14:paraId="0A3C79F0" w14:textId="43D572A2" w:rsidR="001C1D32" w:rsidRPr="00213189" w:rsidRDefault="005A52E6" w:rsidP="009B4FB1">
      <w:pPr>
        <w:pStyle w:val="ListParagraph"/>
        <w:spacing w:line="240" w:lineRule="auto"/>
        <w:ind w:left="0"/>
        <w:rPr>
          <w:rFonts w:ascii="Times New Roman" w:hAnsi="Times New Roman" w:cs="Times New Roman"/>
          <w:sz w:val="24"/>
          <w:szCs w:val="24"/>
          <w:u w:val="single"/>
        </w:rPr>
      </w:pPr>
      <w:r w:rsidRPr="00213189">
        <w:rPr>
          <w:rFonts w:ascii="Times New Roman" w:eastAsia="Calibri" w:hAnsi="Times New Roman" w:cs="Times New Roman"/>
          <w:sz w:val="24"/>
          <w:szCs w:val="24"/>
        </w:rPr>
        <w:t xml:space="preserve">5.2. </w:t>
      </w:r>
      <w:r w:rsidR="00AD4F1A" w:rsidRPr="00213189">
        <w:rPr>
          <w:rFonts w:ascii="Times New Roman" w:eastAsia="Calibri" w:hAnsi="Times New Roman" w:cs="Times New Roman"/>
          <w:sz w:val="24"/>
          <w:szCs w:val="24"/>
        </w:rPr>
        <w:t xml:space="preserve">Pasiūlymas gali būti pasirašytas </w:t>
      </w:r>
      <w:r w:rsidR="00FD5736" w:rsidRPr="00213189">
        <w:rPr>
          <w:rFonts w:ascii="Times New Roman" w:eastAsia="Calibri" w:hAnsi="Times New Roman" w:cs="Times New Roman"/>
          <w:sz w:val="24"/>
          <w:szCs w:val="24"/>
        </w:rPr>
        <w:t xml:space="preserve">fiziniu arba </w:t>
      </w:r>
      <w:r w:rsidR="00AD4F1A" w:rsidRPr="00213189">
        <w:rPr>
          <w:rFonts w:ascii="Times New Roman" w:eastAsia="Calibri" w:hAnsi="Times New Roman" w:cs="Times New Roman"/>
          <w:sz w:val="24"/>
          <w:szCs w:val="24"/>
        </w:rPr>
        <w:t xml:space="preserve">kvalifikuotu elektroniniu parašu. Jeigu </w:t>
      </w:r>
      <w:r w:rsidR="00FD5736" w:rsidRPr="00213189">
        <w:rPr>
          <w:rFonts w:ascii="Times New Roman" w:eastAsia="Calibri" w:hAnsi="Times New Roman" w:cs="Times New Roman"/>
          <w:sz w:val="24"/>
          <w:szCs w:val="24"/>
        </w:rPr>
        <w:t xml:space="preserve">tiekėjas </w:t>
      </w:r>
      <w:r w:rsidR="00AD4F1A" w:rsidRPr="00213189">
        <w:rPr>
          <w:rFonts w:ascii="Times New Roman" w:eastAsia="Calibri" w:hAnsi="Times New Roman" w:cs="Times New Roman"/>
          <w:sz w:val="24"/>
          <w:szCs w:val="24"/>
        </w:rPr>
        <w:t>dokumentus tvirtina naudodamas elektroninį, o ne fizinį parašą, elektroninis parašas turi atitikti VPĮ 22</w:t>
      </w:r>
      <w:r w:rsidR="006E2B14" w:rsidRPr="00213189">
        <w:rPr>
          <w:rFonts w:ascii="Times New Roman" w:eastAsia="Calibri" w:hAnsi="Times New Roman" w:cs="Times New Roman"/>
          <w:sz w:val="24"/>
          <w:szCs w:val="24"/>
        </w:rPr>
        <w:t xml:space="preserve"> </w:t>
      </w:r>
      <w:r w:rsidR="00AD4F1A" w:rsidRPr="00213189">
        <w:rPr>
          <w:rFonts w:ascii="Times New Roman" w:eastAsia="Calibri" w:hAnsi="Times New Roman" w:cs="Times New Roman"/>
          <w:sz w:val="24"/>
          <w:szCs w:val="24"/>
        </w:rPr>
        <w:t xml:space="preserve">straipsnio 11 dalies 2 ir 3 punktuose nustatytus reikalavimus. </w:t>
      </w:r>
      <w:r w:rsidR="7C928381" w:rsidRPr="00213189">
        <w:rPr>
          <w:rFonts w:ascii="Times New Roman" w:hAnsi="Times New Roman" w:cs="Times New Roman"/>
          <w:sz w:val="24"/>
          <w:szCs w:val="24"/>
        </w:rPr>
        <w:t>P</w:t>
      </w:r>
      <w:r w:rsidR="007037F7" w:rsidRPr="00213189">
        <w:rPr>
          <w:rFonts w:ascii="Times New Roman" w:hAnsi="Times New Roman" w:cs="Times New Roman"/>
          <w:sz w:val="24"/>
          <w:szCs w:val="24"/>
        </w:rPr>
        <w:t>erkančiajai organizacijai</w:t>
      </w:r>
      <w:r w:rsidR="00AD4F1A" w:rsidRPr="00213189">
        <w:rPr>
          <w:rFonts w:ascii="Times New Roman" w:hAnsi="Times New Roman" w:cs="Times New Roman"/>
          <w:sz w:val="24"/>
          <w:szCs w:val="24"/>
        </w:rPr>
        <w:t xml:space="preserve"> kilus abejonių dėl dokumentų tikrumo, ji turi teisę reikalauti pateikti dokumentų originalus.</w:t>
      </w:r>
      <w:r w:rsidR="00AD4F1A" w:rsidRPr="00213189">
        <w:rPr>
          <w:rFonts w:ascii="Times New Roman" w:eastAsia="Calibri" w:hAnsi="Times New Roman" w:cs="Times New Roman"/>
          <w:sz w:val="24"/>
          <w:szCs w:val="24"/>
        </w:rPr>
        <w:t xml:space="preserve"> Gali būti:</w:t>
      </w:r>
    </w:p>
    <w:p w14:paraId="2EE860FF" w14:textId="0B983AE4" w:rsidR="001C1D32" w:rsidRPr="00213189" w:rsidRDefault="005A52E6" w:rsidP="009B4FB1">
      <w:pPr>
        <w:spacing w:line="240" w:lineRule="auto"/>
        <w:ind w:firstLine="709"/>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00C60621"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.1. </w:t>
      </w:r>
      <w:r w:rsidR="00AD4F1A" w:rsidRPr="00213189">
        <w:rPr>
          <w:rFonts w:ascii="Times New Roman" w:eastAsia="Calibri" w:hAnsi="Times New Roman" w:cs="Times New Roman"/>
          <w:sz w:val="24"/>
          <w:szCs w:val="24"/>
        </w:rPr>
        <w:t>pateikiami kvalifikuotu elektroniniu parašu pasirašyti elektroninėmis priemonėmis suformuoti dokumentai;</w:t>
      </w:r>
    </w:p>
    <w:p w14:paraId="07293A75" w14:textId="06748CEC" w:rsidR="00C476D8" w:rsidRPr="00910FA5" w:rsidRDefault="00C60621" w:rsidP="00910FA5">
      <w:pPr>
        <w:pStyle w:val="ListParagraph"/>
        <w:spacing w:line="240" w:lineRule="auto"/>
        <w:ind w:left="0"/>
        <w:rPr>
          <w:rFonts w:ascii="Times New Roman" w:hAnsi="Times New Roman" w:cs="Times New Roman"/>
          <w:sz w:val="24"/>
          <w:szCs w:val="24"/>
        </w:rPr>
      </w:pPr>
      <w:r w:rsidRPr="00213189">
        <w:rPr>
          <w:rFonts w:ascii="Times New Roman" w:eastAsia="Calibri" w:hAnsi="Times New Roman" w:cs="Times New Roman"/>
          <w:sz w:val="24"/>
          <w:szCs w:val="24"/>
        </w:rPr>
        <w:t>5</w:t>
      </w:r>
      <w:r w:rsidR="00713645" w:rsidRPr="00213189">
        <w:rPr>
          <w:rFonts w:ascii="Times New Roman" w:eastAsia="Calibri" w:hAnsi="Times New Roman" w:cs="Times New Roman"/>
          <w:sz w:val="24"/>
          <w:szCs w:val="24"/>
        </w:rPr>
        <w:t>.</w:t>
      </w:r>
      <w:r w:rsidRPr="00213189">
        <w:rPr>
          <w:rFonts w:ascii="Times New Roman" w:eastAsia="Calibri" w:hAnsi="Times New Roman" w:cs="Times New Roman"/>
          <w:sz w:val="24"/>
          <w:szCs w:val="24"/>
        </w:rPr>
        <w:t>2</w:t>
      </w:r>
      <w:r w:rsidR="00713645" w:rsidRPr="00213189">
        <w:rPr>
          <w:rFonts w:ascii="Times New Roman" w:eastAsia="Calibri" w:hAnsi="Times New Roman" w:cs="Times New Roman"/>
          <w:sz w:val="24"/>
          <w:szCs w:val="24"/>
        </w:rPr>
        <w:t xml:space="preserve">.2. </w:t>
      </w:r>
      <w:r w:rsidR="00AD4F1A" w:rsidRPr="0021318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4A8E4C7" w:rsidR="00EB0E73" w:rsidRPr="00910FA5" w:rsidRDefault="00392458" w:rsidP="00F77A5D">
      <w:pPr>
        <w:pStyle w:val="ListParagraph"/>
        <w:spacing w:line="240" w:lineRule="auto"/>
        <w:ind w:left="0"/>
        <w:rPr>
          <w:rFonts w:ascii="Times New Roman" w:hAnsi="Times New Roman" w:cs="Times New Roman"/>
          <w:sz w:val="24"/>
          <w:szCs w:val="24"/>
        </w:rPr>
      </w:pPr>
      <w:r w:rsidRPr="00910FA5">
        <w:rPr>
          <w:rFonts w:ascii="Times New Roman" w:eastAsia="Arial" w:hAnsi="Times New Roman" w:cs="Times New Roman"/>
          <w:sz w:val="24"/>
          <w:szCs w:val="24"/>
        </w:rPr>
        <w:t xml:space="preserve">5.3. </w:t>
      </w:r>
      <w:r w:rsidR="00D61DED" w:rsidRPr="00910FA5">
        <w:rPr>
          <w:rFonts w:ascii="Times New Roman" w:eastAsia="Arial" w:hAnsi="Times New Roman" w:cs="Times New Roman"/>
          <w:sz w:val="24"/>
          <w:szCs w:val="24"/>
        </w:rPr>
        <w:t>Pasiūlyma</w:t>
      </w:r>
      <w:r w:rsidR="00543400" w:rsidRPr="00910FA5">
        <w:rPr>
          <w:rFonts w:ascii="Times New Roman" w:eastAsia="Arial" w:hAnsi="Times New Roman" w:cs="Times New Roman"/>
          <w:sz w:val="24"/>
          <w:szCs w:val="24"/>
        </w:rPr>
        <w:t>s turi būti parengtas</w:t>
      </w:r>
      <w:r w:rsidR="00D61DED" w:rsidRPr="00910FA5">
        <w:rPr>
          <w:rFonts w:ascii="Times New Roman" w:eastAsia="Arial" w:hAnsi="Times New Roman" w:cs="Times New Roman"/>
          <w:sz w:val="24"/>
          <w:szCs w:val="24"/>
        </w:rPr>
        <w:t xml:space="preserve"> lietuvių </w:t>
      </w:r>
      <w:r w:rsidR="00910FA5" w:rsidRPr="00910FA5">
        <w:rPr>
          <w:rFonts w:ascii="Times New Roman" w:eastAsia="Arial" w:hAnsi="Times New Roman" w:cs="Times New Roman"/>
          <w:sz w:val="24"/>
          <w:szCs w:val="24"/>
        </w:rPr>
        <w:t>kalba</w:t>
      </w:r>
      <w:r w:rsidR="00910FA5" w:rsidRPr="00910FA5">
        <w:rPr>
          <w:rFonts w:ascii="Times New Roman" w:hAnsi="Times New Roman" w:cs="Times New Roman"/>
          <w:color w:val="7030A0"/>
          <w:sz w:val="24"/>
          <w:szCs w:val="24"/>
        </w:rPr>
        <w:t xml:space="preserve">. </w:t>
      </w:r>
      <w:r w:rsidR="000A3108" w:rsidRPr="00910FA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10FA5" w:rsidRDefault="00AB0036" w:rsidP="00F77A5D">
      <w:pPr>
        <w:pStyle w:val="ListParagraph"/>
        <w:spacing w:line="240" w:lineRule="auto"/>
        <w:ind w:left="0"/>
        <w:rPr>
          <w:rFonts w:ascii="Times New Roman" w:hAnsi="Times New Roman" w:cs="Times New Roman"/>
          <w:sz w:val="24"/>
          <w:szCs w:val="24"/>
        </w:rPr>
      </w:pPr>
      <w:r w:rsidRPr="00910FA5">
        <w:rPr>
          <w:rFonts w:ascii="Times New Roman" w:hAnsi="Times New Roman" w:cs="Times New Roman"/>
          <w:sz w:val="24"/>
          <w:szCs w:val="24"/>
        </w:rPr>
        <w:t xml:space="preserve">5.4. </w:t>
      </w:r>
      <w:r w:rsidR="0032046A" w:rsidRPr="00910FA5">
        <w:rPr>
          <w:rFonts w:ascii="Times New Roman" w:hAnsi="Times New Roman" w:cs="Times New Roman"/>
          <w:sz w:val="24"/>
          <w:szCs w:val="24"/>
        </w:rPr>
        <w:t>Pasiūlym</w:t>
      </w:r>
      <w:r w:rsidR="00990A2D" w:rsidRPr="00910FA5">
        <w:rPr>
          <w:rFonts w:ascii="Times New Roman" w:hAnsi="Times New Roman" w:cs="Times New Roman"/>
          <w:sz w:val="24"/>
          <w:szCs w:val="24"/>
        </w:rPr>
        <w:t xml:space="preserve">uose nurodytos kainos </w:t>
      </w:r>
      <w:r w:rsidR="003C09C7" w:rsidRPr="00910FA5">
        <w:rPr>
          <w:rFonts w:ascii="Times New Roman" w:hAnsi="Times New Roman" w:cs="Times New Roman"/>
          <w:sz w:val="24"/>
          <w:szCs w:val="24"/>
        </w:rPr>
        <w:t xml:space="preserve">bus vertinamos </w:t>
      </w:r>
      <w:r w:rsidR="0032046A" w:rsidRPr="00910FA5">
        <w:rPr>
          <w:rFonts w:ascii="Times New Roman" w:hAnsi="Times New Roman" w:cs="Times New Roman"/>
          <w:sz w:val="24"/>
          <w:szCs w:val="24"/>
        </w:rPr>
        <w:t>eurais</w:t>
      </w:r>
      <w:r w:rsidR="0032046A" w:rsidRPr="00910FA5">
        <w:rPr>
          <w:rFonts w:ascii="Times New Roman" w:eastAsia="Calibri" w:hAnsi="Times New Roman" w:cs="Times New Roman"/>
          <w:sz w:val="24"/>
          <w:szCs w:val="24"/>
        </w:rPr>
        <w:t>.</w:t>
      </w:r>
      <w:r w:rsidR="0032046A" w:rsidRPr="00910FA5">
        <w:rPr>
          <w:rFonts w:ascii="Times New Roman" w:hAnsi="Times New Roman" w:cs="Times New Roman"/>
          <w:sz w:val="24"/>
          <w:szCs w:val="24"/>
        </w:rPr>
        <w:t xml:space="preserve"> Jeigu </w:t>
      </w:r>
      <w:r w:rsidR="005B57A2" w:rsidRPr="00910FA5">
        <w:rPr>
          <w:rFonts w:ascii="Times New Roman" w:hAnsi="Times New Roman" w:cs="Times New Roman"/>
          <w:sz w:val="24"/>
          <w:szCs w:val="24"/>
        </w:rPr>
        <w:t>p</w:t>
      </w:r>
      <w:r w:rsidR="0032046A" w:rsidRPr="00910FA5">
        <w:rPr>
          <w:rFonts w:ascii="Times New Roman" w:hAnsi="Times New Roman" w:cs="Times New Roman"/>
          <w:sz w:val="24"/>
          <w:szCs w:val="24"/>
        </w:rPr>
        <w:t xml:space="preserve">asiūlymuose kainos nurodytos užsienio valiuta, jos </w:t>
      </w:r>
      <w:r w:rsidR="003C09C7" w:rsidRPr="00910FA5">
        <w:rPr>
          <w:rFonts w:ascii="Times New Roman" w:hAnsi="Times New Roman" w:cs="Times New Roman"/>
          <w:sz w:val="24"/>
          <w:szCs w:val="24"/>
        </w:rPr>
        <w:t>bus</w:t>
      </w:r>
      <w:r w:rsidR="0032046A" w:rsidRPr="00910FA5">
        <w:rPr>
          <w:rFonts w:ascii="Times New Roman" w:hAnsi="Times New Roman" w:cs="Times New Roman"/>
          <w:sz w:val="24"/>
          <w:szCs w:val="24"/>
        </w:rPr>
        <w:t xml:space="preserve"> perskaičiuojamos </w:t>
      </w:r>
      <w:r w:rsidR="003C09C7" w:rsidRPr="00910FA5">
        <w:rPr>
          <w:rFonts w:ascii="Times New Roman" w:hAnsi="Times New Roman" w:cs="Times New Roman"/>
          <w:sz w:val="24"/>
          <w:szCs w:val="24"/>
        </w:rPr>
        <w:t>eurais</w:t>
      </w:r>
      <w:r w:rsidR="0032046A" w:rsidRPr="00910FA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10FA5">
        <w:rPr>
          <w:rFonts w:ascii="Times New Roman" w:hAnsi="Times New Roman" w:cs="Times New Roman"/>
          <w:sz w:val="24"/>
          <w:szCs w:val="24"/>
        </w:rPr>
        <w:t>.</w:t>
      </w:r>
    </w:p>
    <w:p w14:paraId="4CC36FFA" w14:textId="76FBBBD0" w:rsidR="006A6A5B" w:rsidRPr="00910FA5"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910FA5">
        <w:rPr>
          <w:rFonts w:ascii="Times New Roman" w:eastAsia="Arial" w:hAnsi="Times New Roman" w:cs="Times New Roman"/>
          <w:sz w:val="24"/>
          <w:szCs w:val="24"/>
        </w:rPr>
        <w:t>5.5.</w:t>
      </w:r>
      <w:r w:rsidR="006A6A5B" w:rsidRPr="00910FA5">
        <w:rPr>
          <w:rFonts w:ascii="Times New Roman" w:eastAsia="Arial" w:hAnsi="Times New Roman" w:cs="Times New Roman"/>
          <w:sz w:val="24"/>
          <w:szCs w:val="24"/>
        </w:rPr>
        <w:t xml:space="preserve"> Bendra pasiūlymo kaina (sąnaudos) su PVM  turi būti nurodoma dviejų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10FA5">
        <w:rPr>
          <w:rFonts w:ascii="Times New Roman" w:eastAsia="Arial" w:hAnsi="Times New Roman" w:cs="Times New Roman"/>
          <w:sz w:val="24"/>
          <w:szCs w:val="24"/>
        </w:rPr>
        <w:t>i</w:t>
      </w:r>
      <w:r w:rsidR="006A6A5B" w:rsidRPr="00910FA5">
        <w:rPr>
          <w:rFonts w:ascii="Times New Roman" w:eastAsia="Arial" w:hAnsi="Times New Roman" w:cs="Times New Roman"/>
          <w:sz w:val="24"/>
          <w:szCs w:val="24"/>
        </w:rPr>
        <w:t xml:space="preserve"> neribojant </w:t>
      </w:r>
      <w:r w:rsidR="00EE7D60" w:rsidRPr="00910FA5">
        <w:rPr>
          <w:rFonts w:ascii="Times New Roman" w:eastAsia="Arial" w:hAnsi="Times New Roman" w:cs="Times New Roman"/>
          <w:sz w:val="24"/>
          <w:szCs w:val="24"/>
        </w:rPr>
        <w:t>skaitmenų</w:t>
      </w:r>
      <w:r w:rsidR="006A6A5B" w:rsidRPr="00910FA5">
        <w:rPr>
          <w:rFonts w:ascii="Times New Roman" w:eastAsia="Arial" w:hAnsi="Times New Roman" w:cs="Times New Roman"/>
          <w:sz w:val="24"/>
          <w:szCs w:val="24"/>
        </w:rPr>
        <w:t xml:space="preserve"> po kablelio kiekio. </w:t>
      </w:r>
    </w:p>
    <w:p w14:paraId="129309B3" w14:textId="77777777" w:rsidR="009C66EF" w:rsidRPr="00910FA5" w:rsidRDefault="009C66EF" w:rsidP="00910FA5">
      <w:pPr>
        <w:pStyle w:val="ListParagraph"/>
        <w:spacing w:after="160" w:line="240" w:lineRule="auto"/>
        <w:ind w:left="0" w:firstLine="710"/>
        <w:rPr>
          <w:rFonts w:ascii="Times New Roman" w:eastAsia="Arial" w:hAnsi="Times New Roman" w:cs="Times New Roman"/>
          <w:sz w:val="24"/>
          <w:szCs w:val="24"/>
        </w:rPr>
      </w:pPr>
      <w:r w:rsidRPr="00910FA5">
        <w:rPr>
          <w:rFonts w:ascii="Times New Roman" w:eastAsia="Arial" w:hAnsi="Times New Roman" w:cs="Times New Roman"/>
          <w:sz w:val="24"/>
          <w:szCs w:val="24"/>
        </w:rPr>
        <w:t xml:space="preserve">5.6. Tiekėjų pasiūlymuose nurodytos kainos bus vertinamos ir lyginamos su visais mokesčiais, įskaitant PVM. </w:t>
      </w:r>
    </w:p>
    <w:p w14:paraId="5D6AA436" w14:textId="2DE7D180" w:rsidR="009C66EF" w:rsidRPr="00197970"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197970"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197970" w:rsidRDefault="00F527B1" w:rsidP="00F77A5D">
      <w:pPr>
        <w:pStyle w:val="paragrafesrasas2lygis"/>
        <w:spacing w:line="240" w:lineRule="auto"/>
        <w:rPr>
          <w:sz w:val="21"/>
          <w:szCs w:val="21"/>
        </w:rPr>
      </w:pPr>
    </w:p>
    <w:p w14:paraId="3946E33E" w14:textId="65B6C219" w:rsidR="00F527B1" w:rsidRPr="00197970"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197970">
        <w:rPr>
          <w:rFonts w:ascii="Times New Roman" w:hAnsi="Times New Roman" w:cs="Times New Roman"/>
          <w:color w:val="auto"/>
        </w:rPr>
        <w:t>6</w:t>
      </w:r>
      <w:r w:rsidR="003F5D40" w:rsidRPr="00197970">
        <w:rPr>
          <w:rFonts w:ascii="Times New Roman" w:hAnsi="Times New Roman" w:cs="Times New Roman"/>
          <w:color w:val="auto"/>
        </w:rPr>
        <w:t xml:space="preserve">. </w:t>
      </w:r>
      <w:r w:rsidR="00E62E95" w:rsidRPr="00197970">
        <w:rPr>
          <w:rFonts w:ascii="Times New Roman" w:hAnsi="Times New Roman" w:cs="Times New Roman"/>
          <w:color w:val="auto"/>
        </w:rPr>
        <w:t>Pasiūlymo galiojimo užtikrinimas</w:t>
      </w:r>
      <w:bookmarkEnd w:id="16"/>
    </w:p>
    <w:p w14:paraId="7A210472" w14:textId="77777777" w:rsidR="003D73C2" w:rsidRPr="00197970" w:rsidRDefault="003D73C2" w:rsidP="00C17335">
      <w:pPr>
        <w:ind w:firstLine="0"/>
        <w:rPr>
          <w:rFonts w:ascii="Times New Roman" w:hAnsi="Times New Roman" w:cs="Times New Roman"/>
          <w:i/>
          <w:iCs/>
          <w:color w:val="7030A0"/>
        </w:rPr>
      </w:pPr>
    </w:p>
    <w:p w14:paraId="7203423F" w14:textId="05AB0941" w:rsidR="00F527B1" w:rsidRDefault="007F65C2" w:rsidP="00F77A5D">
      <w:pPr>
        <w:pStyle w:val="ListParagraph"/>
        <w:spacing w:line="240" w:lineRule="auto"/>
        <w:ind w:left="0" w:firstLine="567"/>
        <w:rPr>
          <w:rFonts w:ascii="Times New Roman" w:eastAsia="Calibri" w:hAnsi="Times New Roman" w:cs="Times New Roman"/>
          <w:sz w:val="24"/>
          <w:szCs w:val="24"/>
        </w:rPr>
      </w:pPr>
      <w:r w:rsidRPr="00910FA5">
        <w:rPr>
          <w:rFonts w:ascii="Times New Roman" w:hAnsi="Times New Roman" w:cs="Times New Roman"/>
          <w:sz w:val="24"/>
          <w:szCs w:val="24"/>
        </w:rPr>
        <w:t>6</w:t>
      </w:r>
      <w:r w:rsidR="003F5D40" w:rsidRPr="00910FA5">
        <w:rPr>
          <w:rFonts w:ascii="Times New Roman" w:hAnsi="Times New Roman" w:cs="Times New Roman"/>
          <w:sz w:val="24"/>
          <w:szCs w:val="24"/>
        </w:rPr>
        <w:t xml:space="preserve">.1. </w:t>
      </w:r>
      <w:r w:rsidR="0AA88C09" w:rsidRPr="00910FA5">
        <w:rPr>
          <w:rFonts w:ascii="Times New Roman" w:hAnsi="Times New Roman" w:cs="Times New Roman"/>
          <w:sz w:val="24"/>
          <w:szCs w:val="24"/>
        </w:rPr>
        <w:t xml:space="preserve"> </w:t>
      </w:r>
      <w:r w:rsidR="00504AD9" w:rsidRPr="00910FA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D8EA4C9" w14:textId="47516336" w:rsidR="00910FA5" w:rsidRDefault="00910FA5" w:rsidP="00F77A5D">
      <w:pPr>
        <w:pStyle w:val="ListParagraph"/>
        <w:spacing w:line="240" w:lineRule="auto"/>
        <w:ind w:left="0" w:firstLine="567"/>
        <w:rPr>
          <w:rFonts w:ascii="Times New Roman" w:eastAsia="Calibri" w:hAnsi="Times New Roman" w:cs="Times New Roman"/>
          <w:sz w:val="24"/>
          <w:szCs w:val="24"/>
        </w:rPr>
      </w:pPr>
    </w:p>
    <w:p w14:paraId="1857E23D" w14:textId="7E8F0CE8" w:rsidR="00910FA5" w:rsidRDefault="00910FA5" w:rsidP="00F77A5D">
      <w:pPr>
        <w:pStyle w:val="ListParagraph"/>
        <w:spacing w:line="240" w:lineRule="auto"/>
        <w:ind w:left="0" w:firstLine="567"/>
        <w:rPr>
          <w:rFonts w:ascii="Times New Roman" w:eastAsia="Calibri" w:hAnsi="Times New Roman" w:cs="Times New Roman"/>
          <w:sz w:val="24"/>
          <w:szCs w:val="24"/>
        </w:rPr>
      </w:pPr>
    </w:p>
    <w:p w14:paraId="50EF1CD0" w14:textId="00312D36" w:rsidR="00910FA5" w:rsidRDefault="00910FA5" w:rsidP="00F77A5D">
      <w:pPr>
        <w:pStyle w:val="ListParagraph"/>
        <w:spacing w:line="240" w:lineRule="auto"/>
        <w:ind w:left="0" w:firstLine="567"/>
        <w:rPr>
          <w:rFonts w:ascii="Times New Roman" w:eastAsia="Calibri" w:hAnsi="Times New Roman" w:cs="Times New Roman"/>
          <w:sz w:val="24"/>
          <w:szCs w:val="24"/>
        </w:rPr>
      </w:pPr>
    </w:p>
    <w:p w14:paraId="79A01554" w14:textId="77777777" w:rsidR="00910FA5" w:rsidRPr="00910FA5" w:rsidRDefault="00910FA5" w:rsidP="00F77A5D">
      <w:pPr>
        <w:pStyle w:val="ListParagraph"/>
        <w:spacing w:line="240" w:lineRule="auto"/>
        <w:ind w:left="0" w:firstLine="567"/>
        <w:rPr>
          <w:rFonts w:ascii="Times New Roman" w:hAnsi="Times New Roman" w:cs="Times New Roman"/>
          <w:sz w:val="24"/>
          <w:szCs w:val="24"/>
        </w:rPr>
      </w:pPr>
    </w:p>
    <w:p w14:paraId="417D4E19" w14:textId="09343BA9" w:rsidR="00571D6C" w:rsidRPr="00910FA5" w:rsidRDefault="00B52705" w:rsidP="000D5FC7">
      <w:pPr>
        <w:pStyle w:val="Heading1"/>
        <w:numPr>
          <w:ilvl w:val="0"/>
          <w:numId w:val="6"/>
        </w:numPr>
        <w:spacing w:before="0" w:after="0" w:line="300" w:lineRule="auto"/>
        <w:ind w:left="425" w:firstLine="0"/>
        <w:rPr>
          <w:rFonts w:ascii="Times New Roman" w:hAnsi="Times New Roman" w:cs="Times New Roman"/>
        </w:rPr>
      </w:pPr>
      <w:bookmarkStart w:id="17" w:name="_Toc15392775"/>
      <w:bookmarkStart w:id="18" w:name="_Toc137194953"/>
      <w:r w:rsidRPr="00197970">
        <w:rPr>
          <w:rFonts w:ascii="Times New Roman" w:hAnsi="Times New Roman" w:cs="Times New Roman"/>
          <w:color w:val="auto"/>
        </w:rPr>
        <w:lastRenderedPageBreak/>
        <w:t>P</w:t>
      </w:r>
      <w:bookmarkEnd w:id="17"/>
      <w:r w:rsidR="00E62E95" w:rsidRPr="00197970">
        <w:rPr>
          <w:rFonts w:ascii="Times New Roman" w:hAnsi="Times New Roman" w:cs="Times New Roman"/>
          <w:color w:val="auto"/>
        </w:rPr>
        <w:t xml:space="preserve">asiūlymų </w:t>
      </w:r>
      <w:r w:rsidR="00A84437" w:rsidRPr="00197970">
        <w:rPr>
          <w:rFonts w:ascii="Times New Roman" w:hAnsi="Times New Roman" w:cs="Times New Roman"/>
          <w:color w:val="auto"/>
        </w:rPr>
        <w:t>vertinimas</w:t>
      </w:r>
      <w:bookmarkEnd w:id="18"/>
    </w:p>
    <w:p w14:paraId="0C1B0E3A" w14:textId="77777777" w:rsidR="00E85882" w:rsidRPr="00197970" w:rsidRDefault="00E85882" w:rsidP="00F77A5D">
      <w:pPr>
        <w:spacing w:line="240" w:lineRule="auto"/>
        <w:ind w:firstLine="0"/>
        <w:rPr>
          <w:rFonts w:ascii="Times New Roman" w:hAnsi="Times New Roman" w:cs="Times New Roman"/>
          <w:vanish/>
        </w:rPr>
      </w:pPr>
    </w:p>
    <w:p w14:paraId="2DFF0A66" w14:textId="42A63127" w:rsidR="00CD2CC2" w:rsidRPr="00910FA5" w:rsidRDefault="005A4255" w:rsidP="00F77A5D">
      <w:pPr>
        <w:pStyle w:val="ListParagraph"/>
        <w:spacing w:line="240" w:lineRule="auto"/>
        <w:ind w:left="0" w:firstLine="709"/>
        <w:rPr>
          <w:rFonts w:ascii="Times New Roman" w:eastAsia="Calibri" w:hAnsi="Times New Roman" w:cs="Times New Roman"/>
          <w:sz w:val="24"/>
          <w:szCs w:val="24"/>
        </w:rPr>
      </w:pPr>
      <w:r w:rsidRPr="00910FA5">
        <w:rPr>
          <w:rFonts w:ascii="Times New Roman" w:eastAsia="Calibri" w:hAnsi="Times New Roman" w:cs="Times New Roman"/>
          <w:sz w:val="24"/>
          <w:szCs w:val="24"/>
        </w:rPr>
        <w:t>7</w:t>
      </w:r>
      <w:r w:rsidR="0010148D" w:rsidRPr="00910FA5">
        <w:rPr>
          <w:rFonts w:ascii="Times New Roman" w:eastAsia="Calibri" w:hAnsi="Times New Roman" w:cs="Times New Roman"/>
          <w:sz w:val="24"/>
          <w:szCs w:val="24"/>
        </w:rPr>
        <w:t xml:space="preserve">.1. </w:t>
      </w:r>
      <w:r w:rsidR="00CD2CC2" w:rsidRPr="00910FA5">
        <w:rPr>
          <w:rFonts w:ascii="Times New Roman" w:eastAsia="Calibri" w:hAnsi="Times New Roman" w:cs="Times New Roman"/>
          <w:sz w:val="24"/>
          <w:szCs w:val="24"/>
        </w:rPr>
        <w:t xml:space="preserve"> </w:t>
      </w:r>
      <w:r w:rsidR="3CB1384C" w:rsidRPr="00910FA5">
        <w:rPr>
          <w:rFonts w:ascii="Times New Roman" w:hAnsi="Times New Roman" w:cs="Times New Roman"/>
          <w:sz w:val="24"/>
          <w:szCs w:val="24"/>
        </w:rPr>
        <w:t>P</w:t>
      </w:r>
      <w:r w:rsidR="000B220A" w:rsidRPr="00910FA5">
        <w:rPr>
          <w:rFonts w:ascii="Times New Roman" w:hAnsi="Times New Roman" w:cs="Times New Roman"/>
          <w:sz w:val="24"/>
          <w:szCs w:val="24"/>
        </w:rPr>
        <w:t>erkančioji organizacija</w:t>
      </w:r>
      <w:r w:rsidR="00831133" w:rsidRPr="00910FA5">
        <w:rPr>
          <w:rFonts w:ascii="Times New Roman" w:eastAsia="Calibri" w:hAnsi="Times New Roman" w:cs="Times New Roman"/>
          <w:sz w:val="24"/>
          <w:szCs w:val="24"/>
        </w:rPr>
        <w:t xml:space="preserve"> ekonomiškai naudingiausią </w:t>
      </w:r>
      <w:r w:rsidR="000B220A" w:rsidRPr="00910FA5">
        <w:rPr>
          <w:rFonts w:ascii="Times New Roman" w:eastAsia="Calibri" w:hAnsi="Times New Roman" w:cs="Times New Roman"/>
          <w:sz w:val="24"/>
          <w:szCs w:val="24"/>
        </w:rPr>
        <w:t>p</w:t>
      </w:r>
      <w:r w:rsidR="00831133" w:rsidRPr="00910FA5">
        <w:rPr>
          <w:rFonts w:ascii="Times New Roman" w:eastAsia="Calibri" w:hAnsi="Times New Roman" w:cs="Times New Roman"/>
          <w:sz w:val="24"/>
          <w:szCs w:val="24"/>
        </w:rPr>
        <w:t xml:space="preserve">asiūlymą išrenka pagal </w:t>
      </w:r>
      <w:r w:rsidR="000B220A" w:rsidRPr="00910FA5">
        <w:rPr>
          <w:rFonts w:ascii="Times New Roman" w:eastAsia="Calibri" w:hAnsi="Times New Roman" w:cs="Times New Roman"/>
          <w:sz w:val="24"/>
          <w:szCs w:val="24"/>
        </w:rPr>
        <w:t>tiekėjo p</w:t>
      </w:r>
      <w:r w:rsidR="00831133" w:rsidRPr="00910FA5">
        <w:rPr>
          <w:rFonts w:ascii="Times New Roman" w:eastAsia="Calibri" w:hAnsi="Times New Roman" w:cs="Times New Roman"/>
          <w:sz w:val="24"/>
          <w:szCs w:val="24"/>
        </w:rPr>
        <w:t>asiūlyme nurodytą kainą, kuri turi būti apskaičiuota ir nurodyta taip, kaip reikalaujama</w:t>
      </w:r>
      <w:r w:rsidR="00DE051B" w:rsidRPr="00910FA5">
        <w:rPr>
          <w:rFonts w:ascii="Times New Roman" w:eastAsia="Calibri" w:hAnsi="Times New Roman" w:cs="Times New Roman"/>
          <w:sz w:val="24"/>
          <w:szCs w:val="24"/>
        </w:rPr>
        <w:t xml:space="preserve"> </w:t>
      </w:r>
      <w:r w:rsidR="00023019" w:rsidRPr="00910FA5">
        <w:rPr>
          <w:rFonts w:ascii="Times New Roman" w:eastAsia="Calibri" w:hAnsi="Times New Roman" w:cs="Times New Roman"/>
          <w:sz w:val="24"/>
          <w:szCs w:val="24"/>
        </w:rPr>
        <w:t>specialiųjų p</w:t>
      </w:r>
      <w:r w:rsidR="00910FA5" w:rsidRPr="00910FA5">
        <w:rPr>
          <w:rFonts w:ascii="Times New Roman" w:eastAsia="Calibri" w:hAnsi="Times New Roman" w:cs="Times New Roman"/>
          <w:sz w:val="24"/>
          <w:szCs w:val="24"/>
        </w:rPr>
        <w:t xml:space="preserve">irkimo sąlygų </w:t>
      </w:r>
      <w:r w:rsidR="00910FA5" w:rsidRPr="00000CE9">
        <w:rPr>
          <w:rFonts w:ascii="Times New Roman" w:eastAsia="Calibri" w:hAnsi="Times New Roman" w:cs="Times New Roman"/>
          <w:sz w:val="24"/>
          <w:szCs w:val="24"/>
        </w:rPr>
        <w:t>5 priede.</w:t>
      </w:r>
    </w:p>
    <w:p w14:paraId="69CC295B" w14:textId="50B9F5D6" w:rsidR="009C5AA9" w:rsidRPr="00910FA5" w:rsidRDefault="00660FD8" w:rsidP="00F77A5D">
      <w:pPr>
        <w:pStyle w:val="ListParagraph"/>
        <w:spacing w:line="240" w:lineRule="auto"/>
        <w:ind w:left="0"/>
        <w:rPr>
          <w:rFonts w:ascii="Times New Roman" w:hAnsi="Times New Roman" w:cs="Times New Roman"/>
          <w:sz w:val="24"/>
          <w:szCs w:val="24"/>
        </w:rPr>
      </w:pPr>
      <w:r w:rsidRPr="00910FA5">
        <w:rPr>
          <w:rFonts w:ascii="Times New Roman" w:hAnsi="Times New Roman" w:cs="Times New Roman"/>
          <w:color w:val="000000" w:themeColor="text1"/>
          <w:sz w:val="24"/>
          <w:szCs w:val="24"/>
        </w:rPr>
        <w:t>7</w:t>
      </w:r>
      <w:r w:rsidR="001404CC" w:rsidRPr="00910FA5">
        <w:rPr>
          <w:rFonts w:ascii="Times New Roman" w:hAnsi="Times New Roman" w:cs="Times New Roman"/>
          <w:color w:val="000000" w:themeColor="text1"/>
          <w:sz w:val="24"/>
          <w:szCs w:val="24"/>
        </w:rPr>
        <w:t xml:space="preserve">.2. </w:t>
      </w:r>
      <w:r w:rsidR="00D734C6" w:rsidRPr="00910FA5">
        <w:rPr>
          <w:rFonts w:ascii="Times New Roman" w:hAnsi="Times New Roman" w:cs="Times New Roman"/>
          <w:color w:val="000000" w:themeColor="text1"/>
          <w:sz w:val="24"/>
          <w:szCs w:val="24"/>
        </w:rPr>
        <w:t xml:space="preserve">Laimėjusiu </w:t>
      </w:r>
      <w:r w:rsidR="00996FBB"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asiūlymu</w:t>
      </w:r>
      <w:r w:rsidR="00D734C6" w:rsidRPr="00910FA5">
        <w:rPr>
          <w:rFonts w:ascii="Times New Roman" w:hAnsi="Times New Roman" w:cs="Times New Roman"/>
          <w:color w:val="000000" w:themeColor="text1"/>
          <w:sz w:val="24"/>
          <w:szCs w:val="24"/>
        </w:rPr>
        <w:t xml:space="preserve"> galės būti pripažintas tik 1 (vienas) </w:t>
      </w:r>
      <w:r w:rsidR="005D7D8C" w:rsidRPr="00910FA5">
        <w:rPr>
          <w:rFonts w:ascii="Times New Roman" w:hAnsi="Times New Roman" w:cs="Times New Roman"/>
          <w:color w:val="000000" w:themeColor="text1"/>
          <w:sz w:val="24"/>
          <w:szCs w:val="24"/>
        </w:rPr>
        <w:t xml:space="preserve">ekonomiškai naudingiausias </w:t>
      </w:r>
      <w:r w:rsidR="00A36CC9" w:rsidRPr="00910FA5">
        <w:rPr>
          <w:rFonts w:ascii="Times New Roman" w:hAnsi="Times New Roman" w:cs="Times New Roman"/>
          <w:color w:val="000000" w:themeColor="text1"/>
          <w:sz w:val="24"/>
          <w:szCs w:val="24"/>
        </w:rPr>
        <w:t>p</w:t>
      </w:r>
      <w:r w:rsidR="005D7D8C" w:rsidRPr="00910FA5">
        <w:rPr>
          <w:rFonts w:ascii="Times New Roman" w:hAnsi="Times New Roman" w:cs="Times New Roman"/>
          <w:color w:val="000000" w:themeColor="text1"/>
          <w:sz w:val="24"/>
          <w:szCs w:val="24"/>
        </w:rPr>
        <w:t>asiūlymas, esantis pasiūlymų eilės pirmojoje vietoje</w:t>
      </w:r>
      <w:r w:rsidR="00D734C6" w:rsidRPr="00910FA5">
        <w:rPr>
          <w:rFonts w:ascii="Times New Roman" w:hAnsi="Times New Roman" w:cs="Times New Roman"/>
          <w:color w:val="000000" w:themeColor="text1"/>
          <w:sz w:val="24"/>
          <w:szCs w:val="24"/>
        </w:rPr>
        <w:t xml:space="preserve">. </w:t>
      </w:r>
    </w:p>
    <w:p w14:paraId="5F28C774" w14:textId="6A77D69B" w:rsidR="00F5411E" w:rsidRDefault="00F5411E" w:rsidP="00F77A5D">
      <w:pPr>
        <w:pStyle w:val="NoSpacing"/>
        <w:ind w:firstLine="709"/>
        <w:contextualSpacing/>
        <w:rPr>
          <w:rFonts w:ascii="Times New Roman" w:hAnsi="Times New Roman" w:cs="Times New Roman"/>
          <w:b/>
          <w:sz w:val="24"/>
          <w:szCs w:val="24"/>
        </w:rPr>
      </w:pPr>
      <w:r w:rsidRPr="00910FA5">
        <w:rPr>
          <w:rStyle w:val="cf01"/>
          <w:rFonts w:ascii="Times New Roman" w:hAnsi="Times New Roman" w:cs="Times New Roman"/>
          <w:sz w:val="24"/>
          <w:szCs w:val="24"/>
        </w:rPr>
        <w:t>7.3. P</w:t>
      </w:r>
      <w:r w:rsidR="0014359C" w:rsidRPr="00910FA5">
        <w:rPr>
          <w:rStyle w:val="cf01"/>
          <w:rFonts w:ascii="Times New Roman" w:hAnsi="Times New Roman" w:cs="Times New Roman"/>
          <w:sz w:val="24"/>
          <w:szCs w:val="24"/>
        </w:rPr>
        <w:t xml:space="preserve">erkančioji organizacija </w:t>
      </w:r>
      <w:r w:rsidRPr="00910FA5">
        <w:rPr>
          <w:rStyle w:val="cf01"/>
          <w:rFonts w:ascii="Times New Roman" w:hAnsi="Times New Roman" w:cs="Times New Roman"/>
          <w:sz w:val="24"/>
          <w:szCs w:val="24"/>
        </w:rPr>
        <w:t xml:space="preserve">atmes tiekėjo pasiūlymą, jeigu kartu su pasiūlymu nebus pateikti šie </w:t>
      </w:r>
      <w:r w:rsidR="0014359C" w:rsidRPr="00910FA5">
        <w:rPr>
          <w:rStyle w:val="cf01"/>
          <w:rFonts w:ascii="Times New Roman" w:hAnsi="Times New Roman" w:cs="Times New Roman"/>
          <w:sz w:val="24"/>
          <w:szCs w:val="24"/>
        </w:rPr>
        <w:t>p</w:t>
      </w:r>
      <w:r w:rsidRPr="00910FA5">
        <w:rPr>
          <w:rStyle w:val="cf01"/>
          <w:rFonts w:ascii="Times New Roman" w:hAnsi="Times New Roman" w:cs="Times New Roman"/>
          <w:sz w:val="24"/>
          <w:szCs w:val="24"/>
        </w:rPr>
        <w:t xml:space="preserve">irkimo sąlygose reikalaujami pateikti dokumentai: </w:t>
      </w:r>
      <w:r w:rsidR="00910FA5" w:rsidRPr="00000CE9">
        <w:rPr>
          <w:rFonts w:ascii="Times New Roman" w:hAnsi="Times New Roman" w:cs="Times New Roman"/>
          <w:b/>
          <w:sz w:val="24"/>
          <w:szCs w:val="24"/>
        </w:rPr>
        <w:t>specialiųjų pirkimo sąlygų 5 priedas, specialiųjų pirkimo sąlygų 9 priedas.</w:t>
      </w:r>
    </w:p>
    <w:p w14:paraId="47DD388D" w14:textId="4C9FF338" w:rsidR="00D52CC2" w:rsidRDefault="00D52CC2" w:rsidP="00F77A5D">
      <w:pPr>
        <w:pStyle w:val="NoSpacing"/>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7.4. </w:t>
      </w:r>
      <w:r w:rsidRPr="002D2224">
        <w:rPr>
          <w:rFonts w:ascii="Times New Roman" w:hAnsi="Times New Roman" w:cs="Times New Roman"/>
          <w:b/>
          <w:color w:val="FF0000"/>
          <w:sz w:val="24"/>
          <w:szCs w:val="24"/>
        </w:rPr>
        <w:t xml:space="preserve">Perkančioji organizacijas </w:t>
      </w:r>
      <w:proofErr w:type="spellStart"/>
      <w:r w:rsidRPr="002D2224">
        <w:rPr>
          <w:rFonts w:ascii="Times New Roman" w:hAnsi="Times New Roman" w:cs="Times New Roman"/>
          <w:b/>
          <w:color w:val="FF0000"/>
          <w:sz w:val="24"/>
          <w:szCs w:val="24"/>
        </w:rPr>
        <w:t>nevertis</w:t>
      </w:r>
      <w:proofErr w:type="spellEnd"/>
      <w:r w:rsidRPr="002D2224">
        <w:rPr>
          <w:rFonts w:ascii="Times New Roman" w:hAnsi="Times New Roman" w:cs="Times New Roman"/>
          <w:b/>
          <w:color w:val="FF0000"/>
          <w:sz w:val="24"/>
          <w:szCs w:val="24"/>
        </w:rPr>
        <w:t xml:space="preserve"> tiekėjo, kuris pateikė pasiūlymą, prieš tai nustatyta tvarka neapžiūrėj</w:t>
      </w:r>
      <w:r w:rsidR="002D2224" w:rsidRPr="002D2224">
        <w:rPr>
          <w:rFonts w:ascii="Times New Roman" w:hAnsi="Times New Roman" w:cs="Times New Roman"/>
          <w:b/>
          <w:color w:val="FF0000"/>
          <w:sz w:val="24"/>
          <w:szCs w:val="24"/>
        </w:rPr>
        <w:t>ę</w:t>
      </w:r>
      <w:r w:rsidRPr="002D2224">
        <w:rPr>
          <w:rFonts w:ascii="Times New Roman" w:hAnsi="Times New Roman" w:cs="Times New Roman"/>
          <w:b/>
          <w:color w:val="FF0000"/>
          <w:sz w:val="24"/>
          <w:szCs w:val="24"/>
        </w:rPr>
        <w:t>s pirkimo objekto.</w:t>
      </w:r>
    </w:p>
    <w:p w14:paraId="1270E3D5" w14:textId="77777777" w:rsidR="00910FA5" w:rsidRPr="00910FA5" w:rsidRDefault="00910FA5" w:rsidP="00F77A5D">
      <w:pPr>
        <w:pStyle w:val="NoSpacing"/>
        <w:ind w:firstLine="709"/>
        <w:contextualSpacing/>
        <w:rPr>
          <w:rFonts w:ascii="Times New Roman" w:eastAsiaTheme="minorHAnsi" w:hAnsi="Times New Roman" w:cs="Times New Roman"/>
          <w:b/>
          <w:bCs/>
          <w:i/>
          <w:iCs/>
          <w:sz w:val="24"/>
          <w:szCs w:val="24"/>
        </w:rPr>
      </w:pPr>
    </w:p>
    <w:p w14:paraId="4CFAC41F" w14:textId="5A3D78C7" w:rsidR="00D83C57" w:rsidRPr="00197970" w:rsidRDefault="00D83C57" w:rsidP="004A0305">
      <w:pPr>
        <w:pStyle w:val="Heading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137194954"/>
      <w:r w:rsidRPr="00197970">
        <w:rPr>
          <w:rFonts w:ascii="Times New Roman" w:hAnsi="Times New Roman" w:cs="Times New Roman"/>
        </w:rPr>
        <w:t>8. Sutarties sudarymas</w:t>
      </w:r>
      <w:bookmarkEnd w:id="19"/>
      <w:bookmarkEnd w:id="20"/>
      <w:bookmarkEnd w:id="21"/>
      <w:bookmarkEnd w:id="22"/>
    </w:p>
    <w:p w14:paraId="4B42B3B3" w14:textId="00116B3B" w:rsidR="00D83C57" w:rsidRPr="00197970" w:rsidRDefault="00D83C57" w:rsidP="000003B6">
      <w:pPr>
        <w:spacing w:line="240" w:lineRule="auto"/>
        <w:ind w:left="284" w:hanging="284"/>
        <w:rPr>
          <w:rFonts w:ascii="Times New Roman" w:hAnsi="Times New Roman" w:cs="Times New Roman"/>
          <w:color w:val="000000" w:themeColor="text1"/>
        </w:rPr>
      </w:pPr>
    </w:p>
    <w:p w14:paraId="4006AD6A" w14:textId="7D12BE21" w:rsidR="00D83C57" w:rsidRDefault="000003B6" w:rsidP="006C7DED">
      <w:pPr>
        <w:pStyle w:val="ListParagraph"/>
        <w:spacing w:line="240" w:lineRule="auto"/>
        <w:ind w:left="0" w:firstLine="709"/>
        <w:rPr>
          <w:rFonts w:ascii="Times New Roman" w:hAnsi="Times New Roman" w:cs="Times New Roman"/>
          <w:sz w:val="24"/>
          <w:szCs w:val="24"/>
        </w:rPr>
      </w:pPr>
      <w:r w:rsidRPr="00910FA5">
        <w:rPr>
          <w:rFonts w:ascii="Times New Roman" w:hAnsi="Times New Roman" w:cs="Times New Roman"/>
          <w:sz w:val="24"/>
          <w:szCs w:val="24"/>
        </w:rPr>
        <w:t xml:space="preserve">8.1. </w:t>
      </w:r>
      <w:r w:rsidR="00D83C57" w:rsidRPr="00910FA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10FA5">
        <w:rPr>
          <w:rFonts w:ascii="Times New Roman" w:hAnsi="Times New Roman" w:cs="Times New Roman"/>
          <w:sz w:val="24"/>
          <w:szCs w:val="24"/>
        </w:rPr>
        <w:t xml:space="preserve"> specialiųjų pirkimo sąlygų</w:t>
      </w:r>
      <w:r w:rsidR="00D83C57" w:rsidRPr="00910FA5">
        <w:rPr>
          <w:rFonts w:ascii="Times New Roman" w:hAnsi="Times New Roman" w:cs="Times New Roman"/>
          <w:sz w:val="24"/>
          <w:szCs w:val="24"/>
        </w:rPr>
        <w:t xml:space="preserve"> </w:t>
      </w:r>
      <w:r w:rsidR="00910FA5" w:rsidRPr="00910FA5">
        <w:rPr>
          <w:rFonts w:ascii="Times New Roman" w:hAnsi="Times New Roman" w:cs="Times New Roman"/>
          <w:sz w:val="24"/>
          <w:szCs w:val="24"/>
        </w:rPr>
        <w:t>7</w:t>
      </w:r>
      <w:r w:rsidR="00F56579" w:rsidRPr="00910FA5">
        <w:rPr>
          <w:rFonts w:ascii="Times New Roman" w:hAnsi="Times New Roman" w:cs="Times New Roman"/>
          <w:sz w:val="24"/>
          <w:szCs w:val="24"/>
        </w:rPr>
        <w:t xml:space="preserve"> priede. </w:t>
      </w:r>
    </w:p>
    <w:p w14:paraId="5314E4B5" w14:textId="20C2B531" w:rsidR="00910FA5" w:rsidRPr="00910FA5" w:rsidRDefault="00D420B6" w:rsidP="006C7DED">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8.2. </w:t>
      </w:r>
      <w:r w:rsidRPr="00D420B6">
        <w:rPr>
          <w:rFonts w:ascii="Times New Roman" w:hAnsi="Times New Roman" w:cs="Times New Roman"/>
          <w:b/>
          <w:bCs/>
          <w:sz w:val="24"/>
          <w:szCs w:val="24"/>
        </w:rPr>
        <w:t xml:space="preserve">Sutartis bus sudaroma tik su tą įmone, kuri pagal šių Specialiųjų sąlygų 1 dalies 1.7 p. bus </w:t>
      </w:r>
      <w:proofErr w:type="spellStart"/>
      <w:r w:rsidRPr="00D420B6">
        <w:rPr>
          <w:rFonts w:ascii="Times New Roman" w:hAnsi="Times New Roman" w:cs="Times New Roman"/>
          <w:b/>
          <w:bCs/>
          <w:sz w:val="24"/>
          <w:szCs w:val="24"/>
        </w:rPr>
        <w:t>aapžiūrėjusi</w:t>
      </w:r>
      <w:proofErr w:type="spellEnd"/>
      <w:r w:rsidRPr="00D420B6">
        <w:rPr>
          <w:rFonts w:ascii="Times New Roman" w:hAnsi="Times New Roman" w:cs="Times New Roman"/>
          <w:b/>
          <w:bCs/>
          <w:sz w:val="24"/>
          <w:szCs w:val="24"/>
        </w:rPr>
        <w:t xml:space="preserve"> pirkimo objektą. Jei laimėjusios įmonės darbuotojams, kurie dalyvaus sutarties vykdyme, nebuvo suteiktas leidimas (iki pasiūlymo </w:t>
      </w:r>
      <w:proofErr w:type="spellStart"/>
      <w:r w:rsidRPr="00D420B6">
        <w:rPr>
          <w:rFonts w:ascii="Times New Roman" w:hAnsi="Times New Roman" w:cs="Times New Roman"/>
          <w:b/>
          <w:bCs/>
          <w:sz w:val="24"/>
          <w:szCs w:val="24"/>
        </w:rPr>
        <w:t>pateiktimo</w:t>
      </w:r>
      <w:proofErr w:type="spellEnd"/>
      <w:r w:rsidRPr="00D420B6">
        <w:rPr>
          <w:rFonts w:ascii="Times New Roman" w:hAnsi="Times New Roman" w:cs="Times New Roman"/>
          <w:b/>
          <w:bCs/>
          <w:sz w:val="24"/>
          <w:szCs w:val="24"/>
        </w:rPr>
        <w:t xml:space="preserve">), įmonė privalo pateikti papildomą sąrašą darbuotojų, kuriems VSD išduos leidimus patekti į VSD patalpas. Papildomame </w:t>
      </w:r>
      <w:proofErr w:type="spellStart"/>
      <w:r w:rsidRPr="00D420B6">
        <w:rPr>
          <w:rFonts w:ascii="Times New Roman" w:hAnsi="Times New Roman" w:cs="Times New Roman"/>
          <w:b/>
          <w:bCs/>
          <w:sz w:val="24"/>
          <w:szCs w:val="24"/>
        </w:rPr>
        <w:t>sąrše</w:t>
      </w:r>
      <w:proofErr w:type="spellEnd"/>
      <w:r w:rsidRPr="00D420B6">
        <w:rPr>
          <w:rFonts w:ascii="Times New Roman" w:hAnsi="Times New Roman" w:cs="Times New Roman"/>
          <w:b/>
          <w:bCs/>
          <w:sz w:val="24"/>
          <w:szCs w:val="24"/>
        </w:rPr>
        <w:t xml:space="preserve"> turi būti nurodyta įmonės darbuotojo </w:t>
      </w:r>
      <w:proofErr w:type="spellStart"/>
      <w:r w:rsidRPr="00D420B6">
        <w:rPr>
          <w:rFonts w:ascii="Times New Roman" w:hAnsi="Times New Roman" w:cs="Times New Roman"/>
          <w:b/>
          <w:bCs/>
          <w:sz w:val="24"/>
          <w:szCs w:val="24"/>
        </w:rPr>
        <w:t>varda</w:t>
      </w:r>
      <w:proofErr w:type="spellEnd"/>
      <w:r w:rsidRPr="00D420B6">
        <w:rPr>
          <w:rFonts w:ascii="Times New Roman" w:hAnsi="Times New Roman" w:cs="Times New Roman"/>
          <w:b/>
          <w:bCs/>
          <w:sz w:val="24"/>
          <w:szCs w:val="24"/>
        </w:rPr>
        <w:t xml:space="preserve"> ir pavardė, užimamos pareigos, </w:t>
      </w:r>
      <w:proofErr w:type="spellStart"/>
      <w:r w:rsidRPr="00D420B6">
        <w:rPr>
          <w:rFonts w:ascii="Times New Roman" w:hAnsi="Times New Roman" w:cs="Times New Roman"/>
          <w:b/>
          <w:bCs/>
          <w:sz w:val="24"/>
          <w:szCs w:val="24"/>
        </w:rPr>
        <w:t>dimimo</w:t>
      </w:r>
      <w:proofErr w:type="spellEnd"/>
      <w:r w:rsidRPr="00D420B6">
        <w:rPr>
          <w:rFonts w:ascii="Times New Roman" w:hAnsi="Times New Roman" w:cs="Times New Roman"/>
          <w:b/>
          <w:bCs/>
          <w:sz w:val="24"/>
          <w:szCs w:val="24"/>
        </w:rPr>
        <w:t xml:space="preserve"> data arba asmens kodas. Leidimo neišdavimo priežastys nekomentuojamos.</w:t>
      </w:r>
    </w:p>
    <w:p w14:paraId="4F901DA0" w14:textId="77777777" w:rsidR="005450B5" w:rsidRPr="00197970" w:rsidRDefault="005450B5" w:rsidP="00F77A5D">
      <w:pPr>
        <w:pStyle w:val="NoSpacing"/>
        <w:spacing w:line="276" w:lineRule="auto"/>
        <w:contextualSpacing/>
        <w:jc w:val="left"/>
        <w:rPr>
          <w:rFonts w:ascii="Times New Roman" w:eastAsiaTheme="minorHAnsi" w:hAnsi="Times New Roman" w:cs="Times New Roman"/>
        </w:rPr>
      </w:pPr>
    </w:p>
    <w:p w14:paraId="780EE5C1" w14:textId="77777777" w:rsidR="005450B5" w:rsidRPr="00197970"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197970"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197970">
        <w:rPr>
          <w:rFonts w:ascii="Times New Roman" w:hAnsi="Times New Roman" w:cs="Times New Roman"/>
          <w:color w:val="auto"/>
        </w:rPr>
        <w:t xml:space="preserve">9. </w:t>
      </w:r>
      <w:r w:rsidR="00274B64" w:rsidRPr="00197970">
        <w:rPr>
          <w:rFonts w:ascii="Times New Roman" w:hAnsi="Times New Roman" w:cs="Times New Roman"/>
          <w:color w:val="auto"/>
        </w:rPr>
        <w:t>K</w:t>
      </w:r>
      <w:r w:rsidR="00A84437" w:rsidRPr="00197970">
        <w:rPr>
          <w:rFonts w:ascii="Times New Roman" w:hAnsi="Times New Roman" w:cs="Times New Roman"/>
          <w:color w:val="auto"/>
        </w:rPr>
        <w:t>itos sąlygos</w:t>
      </w:r>
      <w:bookmarkEnd w:id="23"/>
      <w:r w:rsidR="00A84437" w:rsidRPr="00197970">
        <w:rPr>
          <w:rFonts w:ascii="Times New Roman" w:hAnsi="Times New Roman" w:cs="Times New Roman"/>
          <w:color w:val="auto"/>
        </w:rPr>
        <w:t xml:space="preserve"> </w:t>
      </w:r>
    </w:p>
    <w:p w14:paraId="229A419C" w14:textId="77777777" w:rsidR="0008378B" w:rsidRPr="00197970" w:rsidRDefault="0008378B" w:rsidP="00E250DF">
      <w:pPr>
        <w:pStyle w:val="NoSpacing"/>
        <w:spacing w:line="300" w:lineRule="auto"/>
        <w:ind w:firstLine="0"/>
        <w:contextualSpacing/>
        <w:rPr>
          <w:rFonts w:ascii="Times New Roman" w:eastAsiaTheme="minorHAnsi" w:hAnsi="Times New Roman" w:cs="Times New Roman"/>
        </w:rPr>
      </w:pPr>
    </w:p>
    <w:p w14:paraId="0C0B7EFE" w14:textId="77777777" w:rsidR="00910FA5" w:rsidRPr="00435859" w:rsidRDefault="00910FA5" w:rsidP="00910FA5">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30138FBF" w14:textId="77777777" w:rsidR="00910FA5" w:rsidRPr="00435859" w:rsidRDefault="00910FA5" w:rsidP="000D5FC7">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797E5213" w14:textId="77777777" w:rsidR="00910FA5" w:rsidRPr="00435859" w:rsidRDefault="00910FA5" w:rsidP="000D5FC7">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7E1F8BE0" w14:textId="77777777" w:rsidR="00910FA5" w:rsidRPr="00435859" w:rsidRDefault="00910FA5" w:rsidP="000D5FC7">
      <w:pPr>
        <w:numPr>
          <w:ilvl w:val="2"/>
          <w:numId w:val="8"/>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1B45FCA6" w14:textId="77777777" w:rsidR="00910FA5" w:rsidRPr="00041D4D" w:rsidRDefault="00910FA5" w:rsidP="00910FA5">
      <w:pPr>
        <w:pStyle w:val="NoSpacing"/>
        <w:spacing w:line="276" w:lineRule="auto"/>
        <w:ind w:firstLine="0"/>
        <w:contextualSpacing/>
        <w:rPr>
          <w:rFonts w:ascii="Times New Roman" w:eastAsiaTheme="minorHAnsi" w:hAnsi="Times New Roman" w:cs="Times New Roman"/>
        </w:rPr>
      </w:pPr>
      <w:r w:rsidRPr="00041D4D">
        <w:rPr>
          <w:rFonts w:ascii="Times New Roman" w:eastAsiaTheme="minorHAnsi" w:hAnsi="Times New Roman" w:cs="Times New Roman"/>
        </w:rPr>
        <w:br w:type="page"/>
      </w:r>
    </w:p>
    <w:p w14:paraId="52BA0CEF" w14:textId="20C73489" w:rsidR="00E250DF" w:rsidRPr="00197970" w:rsidRDefault="00E250DF" w:rsidP="00F77A5D">
      <w:pPr>
        <w:pStyle w:val="NoSpacing"/>
        <w:spacing w:line="276" w:lineRule="auto"/>
        <w:ind w:firstLine="0"/>
        <w:contextualSpacing/>
        <w:rPr>
          <w:rFonts w:ascii="Times New Roman" w:eastAsiaTheme="minorHAnsi" w:hAnsi="Times New Roman" w:cs="Times New Roman"/>
        </w:rPr>
      </w:pPr>
    </w:p>
    <w:p w14:paraId="729EDC83" w14:textId="6E7D82C4" w:rsidR="00112F92" w:rsidRPr="00197970" w:rsidRDefault="005450B5" w:rsidP="00112F92">
      <w:pPr>
        <w:spacing w:line="240" w:lineRule="auto"/>
        <w:ind w:left="7314" w:firstLine="0"/>
        <w:rPr>
          <w:rFonts w:ascii="Times New Roman" w:hAnsi="Times New Roman" w:cs="Times New Roman"/>
        </w:rPr>
      </w:pPr>
      <w:r w:rsidRPr="00197970">
        <w:rPr>
          <w:rFonts w:ascii="Times New Roman" w:hAnsi="Times New Roman" w:cs="Times New Roman"/>
        </w:rPr>
        <w:t>P</w:t>
      </w:r>
      <w:r w:rsidR="00112F92" w:rsidRPr="00197970">
        <w:rPr>
          <w:rFonts w:ascii="Times New Roman" w:hAnsi="Times New Roman" w:cs="Times New Roman"/>
        </w:rPr>
        <w:t>irkimo sąlygų 1 priedas „Tiekėjų pašalinimo pagrindai“</w:t>
      </w:r>
    </w:p>
    <w:p w14:paraId="537E8F24" w14:textId="77777777" w:rsidR="00112F92" w:rsidRPr="0019797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197970" w:rsidRDefault="00112F92" w:rsidP="00112F92">
      <w:pPr>
        <w:spacing w:after="240" w:line="276" w:lineRule="auto"/>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PAŠALINIMO PAGRINDAI</w:t>
      </w:r>
    </w:p>
    <w:p w14:paraId="185896D7" w14:textId="2FE3B5E4" w:rsidR="00CF4B8C" w:rsidRPr="00910FA5" w:rsidRDefault="00440E78" w:rsidP="00F77A5D">
      <w:pPr>
        <w:spacing w:line="240" w:lineRule="auto"/>
        <w:ind w:firstLine="720"/>
        <w:rPr>
          <w:rFonts w:ascii="Times New Roman" w:eastAsia="Arial" w:hAnsi="Times New Roman" w:cs="Times New Roman"/>
          <w:i/>
          <w:sz w:val="24"/>
          <w:szCs w:val="24"/>
        </w:rPr>
      </w:pPr>
      <w:r w:rsidRPr="00910FA5">
        <w:rPr>
          <w:rFonts w:ascii="Times New Roman" w:eastAsia="Arial" w:hAnsi="Times New Roman" w:cs="Times New Roman"/>
          <w:i/>
          <w:sz w:val="24"/>
          <w:szCs w:val="24"/>
        </w:rPr>
        <w:t>Perkančioji organizacija atmeta tiekėjo pasiūlym</w:t>
      </w:r>
      <w:r w:rsidR="00CB237B" w:rsidRPr="00910FA5">
        <w:rPr>
          <w:rFonts w:ascii="Times New Roman" w:eastAsia="Arial" w:hAnsi="Times New Roman" w:cs="Times New Roman"/>
          <w:i/>
          <w:sz w:val="24"/>
          <w:szCs w:val="24"/>
        </w:rPr>
        <w:t>ą</w:t>
      </w:r>
      <w:r w:rsidRPr="00910FA5">
        <w:rPr>
          <w:rFonts w:ascii="Times New Roman" w:eastAsia="Arial" w:hAnsi="Times New Roman" w:cs="Times New Roman"/>
          <w:i/>
          <w:sz w:val="24"/>
          <w:szCs w:val="24"/>
        </w:rPr>
        <w:t xml:space="preserve">, jeigu: </w:t>
      </w:r>
    </w:p>
    <w:p w14:paraId="5833966D" w14:textId="07260701" w:rsidR="006D67EE" w:rsidRPr="00910FA5" w:rsidRDefault="008B2E27" w:rsidP="00F77A5D">
      <w:pPr>
        <w:pStyle w:val="NoSpacing"/>
        <w:ind w:firstLine="720"/>
        <w:rPr>
          <w:rFonts w:ascii="Times New Roman" w:eastAsia="Yu Mincho" w:hAnsi="Times New Roman" w:cs="Times New Roman"/>
          <w:b/>
          <w:bCs/>
          <w:i/>
          <w:sz w:val="24"/>
          <w:szCs w:val="24"/>
        </w:rPr>
      </w:pPr>
      <w:r w:rsidRPr="00910FA5">
        <w:rPr>
          <w:rFonts w:ascii="Times New Roman" w:eastAsia="Arial" w:hAnsi="Times New Roman" w:cs="Times New Roman"/>
          <w:i/>
          <w:sz w:val="24"/>
          <w:szCs w:val="24"/>
        </w:rPr>
        <w:t xml:space="preserve">1. </w:t>
      </w:r>
      <w:r w:rsidR="00AC0420" w:rsidRPr="00910FA5">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10FA5">
        <w:rPr>
          <w:rFonts w:ascii="Times New Roman" w:hAnsi="Times New Roman" w:cs="Times New Roman"/>
          <w:i/>
          <w:sz w:val="24"/>
          <w:szCs w:val="24"/>
        </w:rPr>
        <w:t xml:space="preserve"> </w:t>
      </w:r>
      <w:r w:rsidR="00C11375" w:rsidRPr="00910FA5">
        <w:rPr>
          <w:rFonts w:ascii="Times New Roman" w:hAnsi="Times New Roman" w:cs="Times New Roman"/>
          <w:b/>
          <w:i/>
          <w:color w:val="7030A0"/>
          <w:sz w:val="24"/>
          <w:szCs w:val="24"/>
        </w:rPr>
        <w:t>(</w:t>
      </w:r>
      <w:r w:rsidR="00C11375" w:rsidRPr="00910FA5">
        <w:rPr>
          <w:rFonts w:ascii="Times New Roman" w:eastAsia="Yu Mincho" w:hAnsi="Times New Roman" w:cs="Times New Roman"/>
          <w:b/>
          <w:i/>
          <w:color w:val="7030A0"/>
          <w:sz w:val="24"/>
          <w:szCs w:val="24"/>
        </w:rPr>
        <w:t>VPĮ 46 straipsnio 4 dalies 1 punktas</w:t>
      </w:r>
      <w:r w:rsidR="00C11375" w:rsidRPr="00910FA5">
        <w:rPr>
          <w:rFonts w:ascii="Times New Roman" w:eastAsia="Arial" w:hAnsi="Times New Roman" w:cs="Times New Roman"/>
          <w:i/>
          <w:color w:val="7030A0"/>
          <w:sz w:val="24"/>
          <w:szCs w:val="24"/>
        </w:rPr>
        <w:t>).</w:t>
      </w:r>
    </w:p>
    <w:p w14:paraId="3417C9CD" w14:textId="1083D667" w:rsidR="006D67EE" w:rsidRPr="00910FA5" w:rsidRDefault="006D67EE" w:rsidP="00F77A5D">
      <w:pPr>
        <w:pStyle w:val="NoSpacing"/>
        <w:ind w:firstLine="720"/>
        <w:rPr>
          <w:rFonts w:ascii="Times New Roman" w:hAnsi="Times New Roman" w:cs="Times New Roman"/>
          <w:b/>
          <w:i/>
          <w:color w:val="7030A0"/>
          <w:sz w:val="24"/>
          <w:szCs w:val="24"/>
        </w:rPr>
      </w:pPr>
      <w:r w:rsidRPr="00910FA5">
        <w:rPr>
          <w:rFonts w:ascii="Times New Roman" w:eastAsia="Arial" w:hAnsi="Times New Roman" w:cs="Times New Roman"/>
          <w:i/>
          <w:sz w:val="24"/>
          <w:szCs w:val="24"/>
        </w:rPr>
        <w:t>2.</w:t>
      </w:r>
      <w:r w:rsidR="00C11375" w:rsidRPr="00910FA5">
        <w:rPr>
          <w:rFonts w:ascii="Times New Roman" w:eastAsia="Arial" w:hAnsi="Times New Roman" w:cs="Times New Roman"/>
          <w:i/>
          <w:sz w:val="24"/>
          <w:szCs w:val="24"/>
        </w:rPr>
        <w:t xml:space="preserve"> </w:t>
      </w:r>
      <w:r w:rsidR="00277655" w:rsidRPr="00910FA5">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10FA5">
        <w:rPr>
          <w:rFonts w:ascii="Times New Roman" w:hAnsi="Times New Roman" w:cs="Times New Roman"/>
          <w:i/>
          <w:sz w:val="24"/>
          <w:szCs w:val="24"/>
        </w:rPr>
        <w:t xml:space="preserve"> </w:t>
      </w:r>
      <w:r w:rsidR="00277655" w:rsidRPr="00910FA5">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10FA5">
        <w:rPr>
          <w:rFonts w:ascii="Times New Roman" w:hAnsi="Times New Roman" w:cs="Times New Roman"/>
          <w:i/>
          <w:sz w:val="24"/>
          <w:szCs w:val="24"/>
        </w:rPr>
        <w:t xml:space="preserve"> </w:t>
      </w:r>
      <w:r w:rsidR="008A37DA" w:rsidRPr="00910FA5">
        <w:rPr>
          <w:rFonts w:ascii="Times New Roman" w:hAnsi="Times New Roman" w:cs="Times New Roman"/>
          <w:b/>
          <w:i/>
          <w:color w:val="7030A0"/>
          <w:sz w:val="24"/>
          <w:szCs w:val="24"/>
        </w:rPr>
        <w:t>(</w:t>
      </w:r>
      <w:r w:rsidR="008A37DA" w:rsidRPr="00910FA5">
        <w:rPr>
          <w:rFonts w:ascii="Times New Roman" w:eastAsia="Yu Mincho" w:hAnsi="Times New Roman" w:cs="Times New Roman"/>
          <w:b/>
          <w:i/>
          <w:color w:val="7030A0"/>
          <w:sz w:val="24"/>
          <w:szCs w:val="24"/>
        </w:rPr>
        <w:t>VPĮ 46 straipsnio 4 dalies 2 punktas)</w:t>
      </w:r>
      <w:r w:rsidR="00277655" w:rsidRPr="00910FA5">
        <w:rPr>
          <w:rFonts w:ascii="Times New Roman" w:hAnsi="Times New Roman" w:cs="Times New Roman"/>
          <w:i/>
          <w:color w:val="7030A0"/>
          <w:sz w:val="24"/>
          <w:szCs w:val="24"/>
        </w:rPr>
        <w:t>.</w:t>
      </w:r>
    </w:p>
    <w:p w14:paraId="4E7FF8EC" w14:textId="0143612F" w:rsidR="006D67EE" w:rsidRPr="00910FA5" w:rsidRDefault="006D67EE" w:rsidP="00F77A5D">
      <w:pPr>
        <w:pStyle w:val="NoSpacing"/>
        <w:ind w:firstLine="720"/>
        <w:rPr>
          <w:rFonts w:ascii="Times New Roman" w:eastAsia="Yu Mincho" w:hAnsi="Times New Roman" w:cs="Times New Roman"/>
          <w:b/>
          <w:bCs/>
          <w:sz w:val="24"/>
          <w:szCs w:val="24"/>
        </w:rPr>
      </w:pPr>
      <w:r w:rsidRPr="00910FA5">
        <w:rPr>
          <w:rFonts w:ascii="Times New Roman" w:eastAsia="Arial" w:hAnsi="Times New Roman" w:cs="Times New Roman"/>
          <w:i/>
          <w:sz w:val="24"/>
          <w:szCs w:val="24"/>
        </w:rPr>
        <w:t>3.</w:t>
      </w:r>
      <w:r w:rsidR="008A37DA" w:rsidRPr="00910FA5">
        <w:rPr>
          <w:rFonts w:ascii="Times New Roman" w:eastAsia="Arial" w:hAnsi="Times New Roman" w:cs="Times New Roman"/>
          <w:i/>
          <w:sz w:val="24"/>
          <w:szCs w:val="24"/>
        </w:rPr>
        <w:t xml:space="preserve"> </w:t>
      </w:r>
      <w:r w:rsidR="00C95F80" w:rsidRPr="00910FA5">
        <w:rPr>
          <w:rFonts w:ascii="Times New Roman" w:hAnsi="Times New Roman" w:cs="Times New Roman"/>
          <w:sz w:val="24"/>
          <w:szCs w:val="24"/>
        </w:rPr>
        <w:t xml:space="preserve">Pažeista konkurencija, kaip nustatyta VPĮ 27 straipsnio 3 ir 4 dalyse, ir atitinkamos padėties negalima ištaisyti </w:t>
      </w:r>
      <w:r w:rsidR="00C95F80" w:rsidRPr="00910FA5">
        <w:rPr>
          <w:rFonts w:ascii="Times New Roman" w:hAnsi="Times New Roman" w:cs="Times New Roman"/>
          <w:b/>
          <w:color w:val="7030A0"/>
          <w:sz w:val="24"/>
          <w:szCs w:val="24"/>
        </w:rPr>
        <w:t>(</w:t>
      </w:r>
      <w:r w:rsidR="003878F0" w:rsidRPr="00910FA5">
        <w:rPr>
          <w:rFonts w:ascii="Times New Roman" w:eastAsia="Yu Mincho" w:hAnsi="Times New Roman" w:cs="Times New Roman"/>
          <w:b/>
          <w:color w:val="7030A0"/>
          <w:sz w:val="24"/>
          <w:szCs w:val="24"/>
        </w:rPr>
        <w:t>VPĮ 46 straipsnio 4 dalies 3 punktas).</w:t>
      </w:r>
    </w:p>
    <w:p w14:paraId="5D0561FC" w14:textId="77777777" w:rsidR="00DD10C2" w:rsidRPr="00910FA5" w:rsidRDefault="006D67EE" w:rsidP="00F77A5D">
      <w:pPr>
        <w:pStyle w:val="NoSpacing"/>
        <w:ind w:firstLine="720"/>
        <w:rPr>
          <w:rFonts w:ascii="Times New Roman" w:hAnsi="Times New Roman" w:cs="Times New Roman"/>
          <w:sz w:val="24"/>
          <w:szCs w:val="24"/>
        </w:rPr>
      </w:pPr>
      <w:r w:rsidRPr="00910FA5">
        <w:rPr>
          <w:rFonts w:ascii="Times New Roman" w:eastAsia="Arial" w:hAnsi="Times New Roman" w:cs="Times New Roman"/>
          <w:i/>
          <w:sz w:val="24"/>
          <w:szCs w:val="24"/>
        </w:rPr>
        <w:t>4.</w:t>
      </w:r>
      <w:r w:rsidR="003878F0" w:rsidRPr="00910FA5">
        <w:rPr>
          <w:rFonts w:ascii="Times New Roman" w:eastAsia="Arial" w:hAnsi="Times New Roman" w:cs="Times New Roman"/>
          <w:i/>
          <w:sz w:val="24"/>
          <w:szCs w:val="24"/>
        </w:rPr>
        <w:t xml:space="preserve"> </w:t>
      </w:r>
      <w:r w:rsidR="00DD10C2" w:rsidRPr="00910FA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10FA5" w:rsidRDefault="006D67EE" w:rsidP="00F77A5D">
      <w:pPr>
        <w:pStyle w:val="NoSpacing"/>
        <w:ind w:firstLine="720"/>
        <w:rPr>
          <w:rFonts w:ascii="Times New Roman" w:eastAsia="Yu Mincho" w:hAnsi="Times New Roman" w:cs="Times New Roman"/>
          <w:b/>
          <w:bCs/>
          <w:iCs/>
          <w:sz w:val="24"/>
          <w:szCs w:val="24"/>
        </w:rPr>
      </w:pPr>
      <w:r w:rsidRPr="00910FA5">
        <w:rPr>
          <w:rFonts w:ascii="Times New Roman" w:eastAsia="Arial" w:hAnsi="Times New Roman" w:cs="Times New Roman"/>
          <w:sz w:val="24"/>
          <w:szCs w:val="24"/>
        </w:rPr>
        <w:t>5.</w:t>
      </w:r>
      <w:r w:rsidR="0093234E" w:rsidRPr="00910FA5">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10FA5">
        <w:rPr>
          <w:rFonts w:ascii="Times New Roman" w:hAnsi="Times New Roman" w:cs="Times New Roman"/>
          <w:color w:val="7030A0"/>
          <w:sz w:val="24"/>
          <w:szCs w:val="24"/>
        </w:rPr>
        <w:t>(</w:t>
      </w:r>
      <w:r w:rsidR="00E405E7" w:rsidRPr="00910FA5">
        <w:rPr>
          <w:rFonts w:ascii="Times New Roman" w:eastAsia="Yu Mincho" w:hAnsi="Times New Roman" w:cs="Times New Roman"/>
          <w:b/>
          <w:color w:val="7030A0"/>
          <w:sz w:val="24"/>
          <w:szCs w:val="24"/>
        </w:rPr>
        <w:t>VPĮ 46 straipsnio 4 dalies 5 punktas).</w:t>
      </w:r>
    </w:p>
    <w:p w14:paraId="628BCAD7" w14:textId="77777777" w:rsidR="006D67EE" w:rsidRPr="00910FA5"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197970" w:rsidRDefault="007D644F" w:rsidP="00F77A5D">
      <w:pPr>
        <w:spacing w:line="240" w:lineRule="auto"/>
        <w:ind w:firstLine="720"/>
        <w:rPr>
          <w:rFonts w:ascii="Times New Roman" w:eastAsia="Arial" w:hAnsi="Times New Roman" w:cs="Times New Roman"/>
          <w:i/>
          <w:color w:val="7030A0"/>
        </w:rPr>
      </w:pPr>
    </w:p>
    <w:p w14:paraId="537EACFD" w14:textId="77777777" w:rsidR="00112F92" w:rsidRPr="00197970" w:rsidRDefault="00112F92" w:rsidP="00112F92">
      <w:pPr>
        <w:spacing w:line="200" w:lineRule="auto"/>
        <w:rPr>
          <w:rFonts w:ascii="Times New Roman" w:eastAsia="Arial" w:hAnsi="Times New Roman" w:cs="Times New Roman"/>
        </w:rPr>
      </w:pPr>
      <w:r w:rsidRPr="00197970">
        <w:rPr>
          <w:rFonts w:ascii="Times New Roman" w:eastAsia="Arial" w:hAnsi="Times New Roman" w:cs="Times New Roman"/>
        </w:rPr>
        <w:br w:type="page"/>
      </w:r>
    </w:p>
    <w:p w14:paraId="3DBF3DE0"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197970" w:rsidRDefault="00112F92" w:rsidP="00112F92">
      <w:pPr>
        <w:spacing w:after="240"/>
        <w:rPr>
          <w:rFonts w:ascii="Times New Roman" w:hAnsi="Times New Roman" w:cs="Times New Roman"/>
          <w:smallCaps/>
          <w:color w:val="404040"/>
          <w:sz w:val="28"/>
          <w:szCs w:val="28"/>
        </w:rPr>
      </w:pPr>
    </w:p>
    <w:p w14:paraId="0E6E035C" w14:textId="77777777" w:rsidR="00112F92" w:rsidRPr="00197970" w:rsidRDefault="00112F92" w:rsidP="00112F92">
      <w:pPr>
        <w:spacing w:after="240"/>
        <w:jc w:val="center"/>
        <w:rPr>
          <w:rFonts w:ascii="Times New Roman" w:eastAsia="Arial" w:hAnsi="Times New Roman" w:cs="Times New Roman"/>
          <w:smallCaps/>
          <w:color w:val="404040"/>
          <w:sz w:val="28"/>
          <w:szCs w:val="28"/>
        </w:rPr>
      </w:pPr>
      <w:r w:rsidRPr="00197970">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278D638" w14:textId="17DB8EB8" w:rsidR="007C483C"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4E1E73C0" w14:textId="56972D00" w:rsidR="00910FA5" w:rsidRPr="00435859" w:rsidRDefault="00910FA5" w:rsidP="00910FA5">
      <w:pPr>
        <w:spacing w:line="240" w:lineRule="auto"/>
        <w:ind w:firstLine="567"/>
        <w:rPr>
          <w:rFonts w:ascii="Times New Roman" w:eastAsia="Arial" w:hAnsi="Times New Roman" w:cs="Times New Roman"/>
          <w:sz w:val="24"/>
          <w:szCs w:val="24"/>
        </w:rPr>
      </w:pPr>
      <w:r w:rsidRPr="00435859">
        <w:rPr>
          <w:rFonts w:ascii="Times New Roman" w:eastAsia="Arial" w:hAnsi="Times New Roman" w:cs="Times New Roman"/>
          <w:sz w:val="24"/>
          <w:szCs w:val="24"/>
        </w:rPr>
        <w:t>1.</w:t>
      </w:r>
      <w:r>
        <w:rPr>
          <w:rFonts w:ascii="Times New Roman" w:eastAsia="Arial" w:hAnsi="Times New Roman" w:cs="Times New Roman"/>
          <w:sz w:val="24"/>
          <w:szCs w:val="24"/>
        </w:rPr>
        <w:t xml:space="preserve"> </w:t>
      </w:r>
      <w:r w:rsidRPr="00435859">
        <w:rPr>
          <w:rFonts w:ascii="Times New Roman" w:eastAsia="Arial" w:hAnsi="Times New Roman" w:cs="Times New Roman"/>
          <w:sz w:val="24"/>
          <w:szCs w:val="24"/>
        </w:rPr>
        <w:t>Reikalavimai tiekėjo kvalifikacijai nėra nustatomi.</w:t>
      </w:r>
    </w:p>
    <w:p w14:paraId="014B69BD" w14:textId="77777777" w:rsidR="00910FA5" w:rsidRPr="00435859" w:rsidRDefault="00910FA5" w:rsidP="00910FA5">
      <w:pPr>
        <w:spacing w:line="240" w:lineRule="auto"/>
        <w:ind w:firstLine="567"/>
        <w:rPr>
          <w:rFonts w:ascii="Times New Roman" w:eastAsia="Arial" w:hAnsi="Times New Roman" w:cs="Times New Roman"/>
        </w:rPr>
      </w:pPr>
      <w:r w:rsidRPr="00435859">
        <w:rPr>
          <w:rFonts w:ascii="Times New Roman" w:eastAsia="Arial" w:hAnsi="Times New Roman" w:cs="Times New Roman"/>
          <w:sz w:val="24"/>
          <w:szCs w:val="24"/>
        </w:rPr>
        <w:t>2. Perkančioji organizacija nereikalauja, kad tiekėjai laikytųsi kokybės vadybos sistemos standartų.</w:t>
      </w:r>
    </w:p>
    <w:p w14:paraId="3F52679F" w14:textId="7A207BCB" w:rsidR="007C483C" w:rsidRPr="00197970" w:rsidRDefault="007C483C" w:rsidP="00910FA5">
      <w:pPr>
        <w:spacing w:before="60" w:after="60" w:line="256" w:lineRule="auto"/>
        <w:ind w:firstLine="0"/>
        <w:rPr>
          <w:rFonts w:ascii="Times New Roman" w:eastAsiaTheme="minorHAnsi" w:hAnsi="Times New Roman" w:cs="Times New Roman"/>
          <w:b/>
          <w:bCs/>
        </w:rPr>
        <w:sectPr w:rsidR="007C483C" w:rsidRPr="00197970" w:rsidSect="00000CE9">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p>
    <w:p w14:paraId="6EF20A02" w14:textId="6E521872" w:rsidR="00A040B5" w:rsidRPr="00197970" w:rsidRDefault="00A040B5" w:rsidP="00910FA5">
      <w:pPr>
        <w:ind w:firstLine="0"/>
        <w:rPr>
          <w:rFonts w:ascii="Times New Roman" w:hAnsi="Times New Roman" w:cs="Times New Roman"/>
        </w:rPr>
      </w:pPr>
      <w:bookmarkStart w:id="24" w:name="_heading=h.26in1rg" w:colFirst="0" w:colLast="0"/>
      <w:bookmarkStart w:id="25" w:name="ketvpriedas"/>
      <w:bookmarkStart w:id="26" w:name="_Toc85439812"/>
      <w:bookmarkEnd w:id="24"/>
    </w:p>
    <w:p w14:paraId="4B815F12" w14:textId="77777777" w:rsidR="00A040B5" w:rsidRPr="00197970" w:rsidRDefault="00A040B5" w:rsidP="00A040B5">
      <w:pPr>
        <w:rPr>
          <w:rFonts w:ascii="Times New Roman" w:hAnsi="Times New Roman" w:cs="Times New Roman"/>
        </w:rPr>
      </w:pPr>
    </w:p>
    <w:p w14:paraId="54363B23" w14:textId="77777777" w:rsidR="00483B9F" w:rsidRPr="00197970" w:rsidRDefault="00483B9F" w:rsidP="00483B9F">
      <w:pPr>
        <w:rPr>
          <w:rFonts w:ascii="Times New Roman" w:hAnsi="Times New Roman" w:cs="Times New Roman"/>
        </w:rPr>
      </w:pPr>
    </w:p>
    <w:p w14:paraId="6147A0F2" w14:textId="77777777" w:rsidR="00112F92" w:rsidRPr="00197970" w:rsidRDefault="00112F92" w:rsidP="00112F92">
      <w:pPr>
        <w:spacing w:line="240" w:lineRule="auto"/>
        <w:ind w:left="7314" w:firstLine="0"/>
        <w:rPr>
          <w:rFonts w:ascii="Times New Roman" w:hAnsi="Times New Roman" w:cs="Times New Roman"/>
        </w:rPr>
      </w:pPr>
      <w:r w:rsidRPr="00197970">
        <w:rPr>
          <w:rFonts w:ascii="Times New Roman" w:hAnsi="Times New Roman" w:cs="Times New Roman"/>
        </w:rPr>
        <w:t>Pirkimo sąlygų 3 priedas „„EBVPD“ (XML formatu)“</w:t>
      </w:r>
    </w:p>
    <w:bookmarkEnd w:id="25"/>
    <w:bookmarkEnd w:id="26"/>
    <w:p w14:paraId="13F645DA" w14:textId="77777777" w:rsidR="00112F92" w:rsidRPr="00197970" w:rsidRDefault="00112F92" w:rsidP="00112F92">
      <w:pPr>
        <w:pStyle w:val="Subtitle"/>
        <w:jc w:val="center"/>
        <w:rPr>
          <w:rFonts w:ascii="Times New Roman" w:eastAsia="Arial" w:hAnsi="Times New Roman" w:cs="Times New Roman"/>
        </w:rPr>
      </w:pPr>
    </w:p>
    <w:p w14:paraId="69E26FD2" w14:textId="77777777" w:rsidR="00112F92" w:rsidRPr="00197970" w:rsidRDefault="00112F92" w:rsidP="00112F92">
      <w:pPr>
        <w:pStyle w:val="Subtitle"/>
        <w:jc w:val="center"/>
        <w:rPr>
          <w:rFonts w:ascii="Times New Roman" w:eastAsia="Arial" w:hAnsi="Times New Roman" w:cs="Times New Roman"/>
        </w:rPr>
      </w:pPr>
      <w:r w:rsidRPr="00197970">
        <w:rPr>
          <w:rFonts w:ascii="Times New Roman" w:eastAsia="Arial" w:hAnsi="Times New Roman" w:cs="Times New Roman"/>
        </w:rPr>
        <w:t>EUROPOS BENDRASIS VIEŠŲJŲ PIRKIMŲ DOKUMENTAS</w:t>
      </w:r>
    </w:p>
    <w:p w14:paraId="2EE8AAE6" w14:textId="77777777" w:rsidR="00112F92" w:rsidRPr="00197970" w:rsidRDefault="00112F92" w:rsidP="00112F92">
      <w:pPr>
        <w:rPr>
          <w:rFonts w:ascii="Times New Roman" w:hAnsi="Times New Roman" w:cs="Times New Roman"/>
          <w:lang w:val="en-US"/>
        </w:rPr>
      </w:pPr>
    </w:p>
    <w:p w14:paraId="70346A5D" w14:textId="4E25C394" w:rsidR="00112F92" w:rsidRPr="00197970" w:rsidRDefault="00910FA5" w:rsidP="00910FA5">
      <w:pPr>
        <w:jc w:val="left"/>
        <w:rPr>
          <w:rFonts w:ascii="Times New Roman" w:eastAsia="Arial" w:hAnsi="Times New Roman" w:cs="Times New Roman"/>
          <w:smallCaps/>
        </w:rPr>
      </w:pPr>
      <w:r w:rsidRPr="00910FA5">
        <w:rPr>
          <w:rFonts w:ascii="Times New Roman" w:eastAsia="Arial" w:hAnsi="Times New Roman" w:cs="Times New Roman"/>
        </w:rPr>
        <w:t>„Europos bendrasis viešųjų pirkimų dokumentas (EBVPD)“ neteikiamas.</w:t>
      </w:r>
    </w:p>
    <w:p w14:paraId="231299BB" w14:textId="5035DED3" w:rsidR="003D35C4" w:rsidRPr="00197970" w:rsidRDefault="00112F92" w:rsidP="00C70E3A">
      <w:pPr>
        <w:jc w:val="right"/>
        <w:rPr>
          <w:rFonts w:ascii="Times New Roman" w:eastAsia="Arial" w:hAnsi="Times New Roman" w:cs="Times New Roman"/>
          <w:b/>
          <w:smallCaps/>
        </w:rPr>
      </w:pPr>
      <w:r w:rsidRPr="00197970">
        <w:rPr>
          <w:rFonts w:ascii="Times New Roman" w:hAnsi="Times New Roman" w:cs="Times New Roman"/>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97970" w:rsidRDefault="00C70E3A" w:rsidP="00C70E3A">
      <w:pPr>
        <w:jc w:val="right"/>
        <w:rPr>
          <w:rFonts w:ascii="Times New Roman" w:eastAsia="Arial" w:hAnsi="Times New Roman" w:cs="Times New Roman"/>
          <w:b/>
          <w:smallCaps/>
        </w:rPr>
      </w:pPr>
    </w:p>
    <w:p w14:paraId="6BCC2113" w14:textId="38E90753" w:rsidR="00CB5907" w:rsidRPr="00197970" w:rsidRDefault="00DE051B" w:rsidP="00105DAD">
      <w:pPr>
        <w:spacing w:line="240" w:lineRule="auto"/>
        <w:ind w:left="7314" w:firstLine="0"/>
        <w:rPr>
          <w:rFonts w:ascii="Times New Roman" w:hAnsi="Times New Roman" w:cs="Times New Roman"/>
        </w:rPr>
      </w:pPr>
      <w:r w:rsidRPr="00197970">
        <w:rPr>
          <w:rFonts w:ascii="Times New Roman" w:hAnsi="Times New Roman" w:cs="Times New Roman"/>
        </w:rPr>
        <w:t>P</w:t>
      </w:r>
      <w:r w:rsidR="00CB5907" w:rsidRPr="00197970">
        <w:rPr>
          <w:rFonts w:ascii="Times New Roman" w:hAnsi="Times New Roman" w:cs="Times New Roman"/>
        </w:rPr>
        <w:t xml:space="preserve">irkimo sąlygų </w:t>
      </w:r>
      <w:r w:rsidR="0012726D" w:rsidRPr="00197970">
        <w:rPr>
          <w:rFonts w:ascii="Times New Roman" w:hAnsi="Times New Roman" w:cs="Times New Roman"/>
        </w:rPr>
        <w:t>4</w:t>
      </w:r>
      <w:r w:rsidR="00CB5907" w:rsidRPr="00197970">
        <w:rPr>
          <w:rFonts w:ascii="Times New Roman" w:hAnsi="Times New Roman" w:cs="Times New Roman"/>
        </w:rPr>
        <w:t xml:space="preserve"> priedas</w:t>
      </w:r>
      <w:r w:rsidR="00105DAD" w:rsidRPr="00197970">
        <w:rPr>
          <w:rFonts w:ascii="Times New Roman" w:hAnsi="Times New Roman" w:cs="Times New Roman"/>
        </w:rPr>
        <w:t xml:space="preserve"> </w:t>
      </w:r>
      <w:r w:rsidR="00CB5907" w:rsidRPr="00197970">
        <w:rPr>
          <w:rFonts w:ascii="Times New Roman" w:hAnsi="Times New Roman" w:cs="Times New Roman"/>
        </w:rPr>
        <w:t>„Techninė specifikacija“</w:t>
      </w:r>
      <w:bookmarkEnd w:id="27"/>
      <w:bookmarkEnd w:id="28"/>
      <w:bookmarkEnd w:id="29"/>
      <w:bookmarkEnd w:id="30"/>
      <w:bookmarkEnd w:id="31"/>
      <w:bookmarkEnd w:id="32"/>
    </w:p>
    <w:bookmarkEnd w:id="33"/>
    <w:p w14:paraId="111DB7D6" w14:textId="77777777" w:rsidR="00CB5907" w:rsidRPr="00197970" w:rsidRDefault="00CB5907" w:rsidP="00CB5907">
      <w:pPr>
        <w:jc w:val="center"/>
        <w:rPr>
          <w:rFonts w:ascii="Times New Roman" w:hAnsi="Times New Roman" w:cs="Times New Roman"/>
          <w:sz w:val="28"/>
          <w:szCs w:val="28"/>
        </w:rPr>
      </w:pPr>
    </w:p>
    <w:p w14:paraId="3C224FCE" w14:textId="77777777" w:rsidR="00CB5907" w:rsidRPr="00197970" w:rsidRDefault="00CB5907" w:rsidP="00DC230B">
      <w:pPr>
        <w:spacing w:line="240" w:lineRule="auto"/>
        <w:jc w:val="center"/>
        <w:rPr>
          <w:rFonts w:ascii="Times New Roman" w:hAnsi="Times New Roman" w:cs="Times New Roman"/>
          <w:sz w:val="28"/>
          <w:szCs w:val="28"/>
        </w:rPr>
      </w:pPr>
      <w:r w:rsidRPr="00197970">
        <w:rPr>
          <w:rFonts w:ascii="Times New Roman" w:hAnsi="Times New Roman" w:cs="Times New Roman"/>
          <w:sz w:val="28"/>
          <w:szCs w:val="28"/>
        </w:rPr>
        <w:t>TECHNINĖ SPECIFIKACIJA</w:t>
      </w:r>
    </w:p>
    <w:p w14:paraId="4D6B7485" w14:textId="77777777" w:rsidR="00910FA5" w:rsidRDefault="00910FA5" w:rsidP="00CB5907">
      <w:pPr>
        <w:rPr>
          <w:rFonts w:ascii="Times New Roman" w:hAnsi="Times New Roman" w:cs="Times New Roman"/>
          <w:b/>
          <w:bCs/>
          <w:smallCaps/>
          <w:sz w:val="22"/>
          <w:szCs w:val="22"/>
        </w:rPr>
      </w:pPr>
    </w:p>
    <w:p w14:paraId="7F9F9AE3" w14:textId="575EB680" w:rsidR="00910FA5" w:rsidRDefault="00910FA5" w:rsidP="00973D64">
      <w:pPr>
        <w:pStyle w:val="ListParagraph"/>
        <w:spacing w:line="240" w:lineRule="auto"/>
        <w:ind w:left="1417" w:firstLine="0"/>
        <w:contextualSpacing w:val="0"/>
        <w:rPr>
          <w:rFonts w:ascii="Times New Roman" w:hAnsi="Times New Roman" w:cs="Times New Roman"/>
          <w:sz w:val="24"/>
          <w:szCs w:val="24"/>
        </w:rPr>
      </w:pPr>
    </w:p>
    <w:tbl>
      <w:tblPr>
        <w:tblStyle w:val="TableGrid"/>
        <w:tblW w:w="0" w:type="auto"/>
        <w:tblInd w:w="0" w:type="dxa"/>
        <w:tblCellMar>
          <w:left w:w="28" w:type="dxa"/>
          <w:right w:w="28" w:type="dxa"/>
        </w:tblCellMar>
        <w:tblLook w:val="04A0" w:firstRow="1" w:lastRow="0" w:firstColumn="1" w:lastColumn="0" w:noHBand="0" w:noVBand="1"/>
      </w:tblPr>
      <w:tblGrid>
        <w:gridCol w:w="1107"/>
        <w:gridCol w:w="2529"/>
        <w:gridCol w:w="6254"/>
      </w:tblGrid>
      <w:tr w:rsidR="00955845" w:rsidRPr="007B30F1" w14:paraId="0EA95F31" w14:textId="77777777" w:rsidTr="005D1868">
        <w:tc>
          <w:tcPr>
            <w:tcW w:w="421" w:type="dxa"/>
            <w:vAlign w:val="center"/>
          </w:tcPr>
          <w:p w14:paraId="628C9235" w14:textId="77777777" w:rsidR="00955845" w:rsidRPr="007B30F1" w:rsidRDefault="00955845" w:rsidP="005D1868">
            <w:pPr>
              <w:jc w:val="center"/>
              <w:rPr>
                <w:rFonts w:hAnsi="Times New Roman" w:cs="Times New Roman"/>
                <w:b/>
                <w:sz w:val="24"/>
                <w:szCs w:val="24"/>
              </w:rPr>
            </w:pPr>
            <w:r w:rsidRPr="007B30F1">
              <w:rPr>
                <w:rFonts w:hAnsi="Times New Roman" w:cs="Times New Roman"/>
                <w:b/>
                <w:sz w:val="24"/>
                <w:szCs w:val="24"/>
              </w:rPr>
              <w:t>Eil. Nr.</w:t>
            </w:r>
          </w:p>
        </w:tc>
        <w:tc>
          <w:tcPr>
            <w:tcW w:w="2529" w:type="dxa"/>
            <w:vAlign w:val="center"/>
          </w:tcPr>
          <w:p w14:paraId="45D1D624" w14:textId="77777777" w:rsidR="00955845" w:rsidRPr="007B30F1" w:rsidRDefault="00955845" w:rsidP="005D1868">
            <w:pPr>
              <w:jc w:val="center"/>
              <w:rPr>
                <w:rFonts w:hAnsi="Times New Roman" w:cs="Times New Roman"/>
                <w:b/>
                <w:sz w:val="24"/>
                <w:szCs w:val="24"/>
              </w:rPr>
            </w:pPr>
            <w:r w:rsidRPr="007B30F1">
              <w:rPr>
                <w:rFonts w:hAnsi="Times New Roman" w:cs="Times New Roman"/>
                <w:b/>
                <w:sz w:val="24"/>
                <w:szCs w:val="24"/>
              </w:rPr>
              <w:t>Charakteristika</w:t>
            </w:r>
          </w:p>
        </w:tc>
        <w:tc>
          <w:tcPr>
            <w:tcW w:w="6254" w:type="dxa"/>
            <w:vAlign w:val="center"/>
          </w:tcPr>
          <w:p w14:paraId="1E110995" w14:textId="77777777" w:rsidR="00955845" w:rsidRPr="007B30F1" w:rsidRDefault="00955845" w:rsidP="005D1868">
            <w:pPr>
              <w:jc w:val="center"/>
              <w:rPr>
                <w:rFonts w:hAnsi="Times New Roman" w:cs="Times New Roman"/>
                <w:b/>
                <w:sz w:val="24"/>
                <w:szCs w:val="24"/>
              </w:rPr>
            </w:pPr>
            <w:r w:rsidRPr="007B30F1">
              <w:rPr>
                <w:rFonts w:hAnsi="Times New Roman" w:cs="Times New Roman"/>
                <w:b/>
                <w:sz w:val="24"/>
                <w:szCs w:val="24"/>
              </w:rPr>
              <w:t>Kiekis, techniniai ir</w:t>
            </w:r>
            <w:r w:rsidRPr="007B30F1">
              <w:rPr>
                <w:rFonts w:hAnsi="Times New Roman" w:cs="Times New Roman"/>
                <w:b/>
                <w:sz w:val="24"/>
                <w:szCs w:val="24"/>
              </w:rPr>
              <w:br/>
              <w:t>funkciniai reikalavimai</w:t>
            </w:r>
          </w:p>
        </w:tc>
      </w:tr>
      <w:tr w:rsidR="00955845" w:rsidRPr="007B30F1" w14:paraId="0354A7F9" w14:textId="77777777" w:rsidTr="005D1868">
        <w:tc>
          <w:tcPr>
            <w:tcW w:w="421" w:type="dxa"/>
          </w:tcPr>
          <w:p w14:paraId="12B587E9" w14:textId="77777777" w:rsidR="00955845" w:rsidRPr="007B30F1" w:rsidRDefault="00955845" w:rsidP="005D1868">
            <w:pPr>
              <w:jc w:val="left"/>
              <w:rPr>
                <w:rFonts w:hAnsi="Times New Roman" w:cs="Times New Roman"/>
                <w:b/>
                <w:sz w:val="24"/>
                <w:szCs w:val="24"/>
              </w:rPr>
            </w:pPr>
            <w:r w:rsidRPr="007B30F1">
              <w:rPr>
                <w:rFonts w:hAnsi="Times New Roman" w:cs="Times New Roman"/>
                <w:b/>
                <w:sz w:val="24"/>
                <w:szCs w:val="24"/>
              </w:rPr>
              <w:t>1.</w:t>
            </w:r>
          </w:p>
        </w:tc>
        <w:tc>
          <w:tcPr>
            <w:tcW w:w="2529" w:type="dxa"/>
          </w:tcPr>
          <w:p w14:paraId="592BB675" w14:textId="77777777" w:rsidR="00955845" w:rsidRDefault="00955845" w:rsidP="005D1868">
            <w:pPr>
              <w:jc w:val="left"/>
              <w:rPr>
                <w:rFonts w:hAnsi="Times New Roman" w:cs="Times New Roman"/>
                <w:b/>
                <w:sz w:val="24"/>
                <w:szCs w:val="24"/>
              </w:rPr>
            </w:pPr>
            <w:r>
              <w:rPr>
                <w:rFonts w:hAnsi="Times New Roman" w:cs="Times New Roman"/>
                <w:b/>
                <w:sz w:val="24"/>
                <w:szCs w:val="24"/>
              </w:rPr>
              <w:t>Pirkimo tikslas</w:t>
            </w:r>
          </w:p>
        </w:tc>
        <w:tc>
          <w:tcPr>
            <w:tcW w:w="6254" w:type="dxa"/>
          </w:tcPr>
          <w:p w14:paraId="7D0384E9" w14:textId="77777777" w:rsidR="00955845" w:rsidRPr="007B1511" w:rsidRDefault="00955845" w:rsidP="00955845">
            <w:pPr>
              <w:rPr>
                <w:rFonts w:eastAsia="Times New Roman" w:hAnsi="Times New Roman" w:cs="Times New Roman"/>
                <w:sz w:val="24"/>
                <w:szCs w:val="24"/>
                <w:lang w:eastAsia="lt-LT"/>
              </w:rPr>
            </w:pPr>
            <w:r w:rsidRPr="007B1511">
              <w:rPr>
                <w:rFonts w:eastAsia="Times New Roman" w:hAnsi="Times New Roman" w:cs="Times New Roman"/>
                <w:sz w:val="24"/>
                <w:szCs w:val="24"/>
                <w:lang w:eastAsia="lt-LT"/>
              </w:rPr>
              <w:t xml:space="preserve">Parengti </w:t>
            </w:r>
            <w:r>
              <w:rPr>
                <w:rFonts w:eastAsia="Times New Roman" w:hAnsi="Times New Roman" w:cs="Times New Roman"/>
                <w:sz w:val="24"/>
                <w:szCs w:val="24"/>
                <w:lang w:eastAsia="lt-LT"/>
              </w:rPr>
              <w:t xml:space="preserve">statinio </w:t>
            </w:r>
            <w:r w:rsidRPr="007B1511">
              <w:rPr>
                <w:rFonts w:eastAsia="Times New Roman" w:hAnsi="Times New Roman" w:cs="Times New Roman"/>
                <w:sz w:val="24"/>
                <w:szCs w:val="24"/>
                <w:lang w:eastAsia="lt-LT"/>
              </w:rPr>
              <w:t>renovacijos projekto projektinius pasiūlymus</w:t>
            </w:r>
            <w:r>
              <w:rPr>
                <w:rFonts w:eastAsia="Times New Roman" w:hAnsi="Times New Roman" w:cs="Times New Roman"/>
                <w:sz w:val="24"/>
                <w:szCs w:val="24"/>
                <w:lang w:eastAsia="lt-LT"/>
              </w:rPr>
              <w:t>, parenkant sprendinius yrančio fasado apdailos ir stogo dangos sutvarkymui, pagerinantį pastato estetinį vaizdą, sumažinantį išlaidas pastato šildymui ir poveikį gamtai</w:t>
            </w:r>
            <w:r w:rsidRPr="007B1511">
              <w:rPr>
                <w:rFonts w:eastAsia="Times New Roman" w:hAnsi="Times New Roman" w:cs="Times New Roman"/>
                <w:sz w:val="24"/>
                <w:szCs w:val="24"/>
                <w:lang w:eastAsia="lt-LT"/>
              </w:rPr>
              <w:t>;</w:t>
            </w:r>
          </w:p>
          <w:p w14:paraId="0B0ED9C1" w14:textId="77777777" w:rsidR="00955845" w:rsidRPr="007B1511" w:rsidRDefault="00955845" w:rsidP="00955845">
            <w:pPr>
              <w:rPr>
                <w:rFonts w:eastAsia="Times New Roman" w:hAnsi="Times New Roman" w:cs="Times New Roman"/>
                <w:sz w:val="24"/>
                <w:szCs w:val="24"/>
                <w:lang w:eastAsia="lt-LT"/>
              </w:rPr>
            </w:pPr>
            <w:r w:rsidRPr="007B1511">
              <w:rPr>
                <w:rFonts w:eastAsia="Times New Roman" w:hAnsi="Times New Roman" w:cs="Times New Roman"/>
                <w:sz w:val="24"/>
                <w:szCs w:val="24"/>
                <w:lang w:eastAsia="lt-LT"/>
              </w:rPr>
              <w:t>Gauti leidimą statybos darbams</w:t>
            </w:r>
            <w:r>
              <w:rPr>
                <w:rFonts w:eastAsia="Times New Roman" w:hAnsi="Times New Roman" w:cs="Times New Roman"/>
                <w:sz w:val="24"/>
                <w:szCs w:val="24"/>
                <w:lang w:eastAsia="lt-LT"/>
              </w:rPr>
              <w:t xml:space="preserve"> vykdyti</w:t>
            </w:r>
            <w:r w:rsidRPr="007B1511">
              <w:rPr>
                <w:rFonts w:eastAsia="Times New Roman" w:hAnsi="Times New Roman" w:cs="Times New Roman"/>
                <w:sz w:val="24"/>
                <w:szCs w:val="24"/>
                <w:lang w:eastAsia="lt-LT"/>
              </w:rPr>
              <w:t>;</w:t>
            </w:r>
          </w:p>
          <w:p w14:paraId="53C4855F" w14:textId="77777777" w:rsidR="00955845" w:rsidRPr="007B1511" w:rsidRDefault="00955845" w:rsidP="00955845">
            <w:pPr>
              <w:rPr>
                <w:rFonts w:eastAsia="Times New Roman" w:hAnsi="Times New Roman" w:cs="Times New Roman"/>
                <w:sz w:val="24"/>
                <w:szCs w:val="24"/>
                <w:lang w:eastAsia="lt-LT"/>
              </w:rPr>
            </w:pPr>
            <w:r w:rsidRPr="007B1511">
              <w:rPr>
                <w:rFonts w:eastAsia="Times New Roman" w:hAnsi="Times New Roman" w:cs="Times New Roman"/>
                <w:sz w:val="24"/>
                <w:szCs w:val="24"/>
                <w:lang w:eastAsia="lt-LT"/>
              </w:rPr>
              <w:t xml:space="preserve">Parengti </w:t>
            </w:r>
            <w:r>
              <w:rPr>
                <w:rFonts w:eastAsia="Times New Roman" w:hAnsi="Times New Roman" w:cs="Times New Roman"/>
                <w:sz w:val="24"/>
                <w:szCs w:val="24"/>
                <w:lang w:eastAsia="lt-LT"/>
              </w:rPr>
              <w:t xml:space="preserve">statinio renovacijos </w:t>
            </w:r>
            <w:r w:rsidRPr="007B1511">
              <w:rPr>
                <w:rFonts w:eastAsia="Times New Roman" w:hAnsi="Times New Roman" w:cs="Times New Roman"/>
                <w:sz w:val="24"/>
                <w:szCs w:val="24"/>
                <w:lang w:eastAsia="lt-LT"/>
              </w:rPr>
              <w:t>„Techninį - darbo projektą“</w:t>
            </w:r>
            <w:r>
              <w:rPr>
                <w:rFonts w:eastAsia="Times New Roman" w:hAnsi="Times New Roman" w:cs="Times New Roman"/>
                <w:sz w:val="24"/>
                <w:szCs w:val="24"/>
                <w:lang w:eastAsia="lt-LT"/>
              </w:rPr>
              <w:t>, parenkant ekonomiškas ir ilgaamžes medžiagas ir gaminius, detalizuojant projektinių pasiūlymų sprendinius</w:t>
            </w:r>
            <w:r w:rsidRPr="007B1511">
              <w:rPr>
                <w:rFonts w:eastAsia="Times New Roman" w:hAnsi="Times New Roman" w:cs="Times New Roman"/>
                <w:sz w:val="24"/>
                <w:szCs w:val="24"/>
                <w:lang w:eastAsia="lt-LT"/>
              </w:rPr>
              <w:t>;</w:t>
            </w:r>
          </w:p>
          <w:p w14:paraId="353D798F" w14:textId="77777777" w:rsidR="00955845" w:rsidRPr="000A2F79" w:rsidRDefault="00955845" w:rsidP="00955845">
            <w:pPr>
              <w:rPr>
                <w:rFonts w:eastAsia="Times New Roman" w:hAnsi="Times New Roman" w:cs="Times New Roman"/>
                <w:sz w:val="24"/>
                <w:szCs w:val="24"/>
                <w:lang w:eastAsia="lt-LT"/>
              </w:rPr>
            </w:pPr>
            <w:r w:rsidRPr="000A2F79">
              <w:rPr>
                <w:rFonts w:eastAsia="Times New Roman" w:hAnsi="Times New Roman" w:cs="Times New Roman"/>
                <w:sz w:val="24"/>
                <w:szCs w:val="24"/>
                <w:lang w:eastAsia="lt-LT"/>
              </w:rPr>
              <w:t xml:space="preserve">Atlikti renovacijos projekto bendrąją ekspertizę, patikrinant projekto atitiktį </w:t>
            </w:r>
            <w:r w:rsidRPr="000A2F79">
              <w:rPr>
                <w:rFonts w:hAnsi="Times New Roman" w:cs="Times New Roman"/>
                <w:sz w:val="24"/>
                <w:szCs w:val="24"/>
              </w:rPr>
              <w:t>esminiams statinių, privalomųjų projekto rengimo dokumentų, kitų Lietuvos Respublikos įstatymų ir teisės aktų, normatyvinių statybos techninių dokumentų reikalavimams</w:t>
            </w:r>
            <w:r w:rsidRPr="000A2F79">
              <w:rPr>
                <w:rFonts w:eastAsia="Times New Roman" w:hAnsi="Times New Roman" w:cs="Times New Roman"/>
                <w:sz w:val="24"/>
                <w:szCs w:val="24"/>
                <w:lang w:eastAsia="lt-LT"/>
              </w:rPr>
              <w:t>.</w:t>
            </w:r>
          </w:p>
          <w:p w14:paraId="126D39F2" w14:textId="77777777" w:rsidR="00955845" w:rsidRPr="007B1511" w:rsidRDefault="00955845" w:rsidP="00955845">
            <w:pPr>
              <w:rPr>
                <w:rFonts w:eastAsia="Times New Roman" w:hAnsi="Times New Roman" w:cs="Times New Roman"/>
                <w:sz w:val="24"/>
                <w:szCs w:val="24"/>
                <w:lang w:val="en-US" w:eastAsia="lt-LT"/>
              </w:rPr>
            </w:pPr>
            <w:r w:rsidRPr="000A2F79">
              <w:rPr>
                <w:rFonts w:eastAsia="Times New Roman" w:hAnsi="Times New Roman" w:cs="Times New Roman"/>
                <w:sz w:val="24"/>
                <w:szCs w:val="24"/>
                <w:lang w:eastAsia="lt-LT"/>
              </w:rPr>
              <w:t>Toliau Projektas.</w:t>
            </w:r>
          </w:p>
        </w:tc>
      </w:tr>
      <w:tr w:rsidR="00955845" w:rsidRPr="007B30F1" w14:paraId="37BCD585" w14:textId="77777777" w:rsidTr="005D1868">
        <w:tc>
          <w:tcPr>
            <w:tcW w:w="421" w:type="dxa"/>
          </w:tcPr>
          <w:p w14:paraId="61BCB1A1" w14:textId="77777777" w:rsidR="00955845" w:rsidRPr="007B30F1" w:rsidRDefault="00955845" w:rsidP="005D1868">
            <w:pPr>
              <w:jc w:val="left"/>
              <w:rPr>
                <w:rFonts w:hAnsi="Times New Roman" w:cs="Times New Roman"/>
                <w:b/>
                <w:sz w:val="24"/>
                <w:szCs w:val="24"/>
              </w:rPr>
            </w:pPr>
            <w:r w:rsidRPr="007B30F1">
              <w:rPr>
                <w:rFonts w:hAnsi="Times New Roman" w:cs="Times New Roman"/>
                <w:b/>
                <w:sz w:val="24"/>
                <w:szCs w:val="24"/>
              </w:rPr>
              <w:t>2.</w:t>
            </w:r>
          </w:p>
        </w:tc>
        <w:tc>
          <w:tcPr>
            <w:tcW w:w="2529" w:type="dxa"/>
          </w:tcPr>
          <w:p w14:paraId="1EF753D8" w14:textId="77777777" w:rsidR="00955845" w:rsidRPr="007B30F1" w:rsidRDefault="00955845" w:rsidP="005D1868">
            <w:pPr>
              <w:jc w:val="left"/>
              <w:rPr>
                <w:rFonts w:hAnsi="Times New Roman" w:cs="Times New Roman"/>
                <w:b/>
                <w:sz w:val="24"/>
                <w:szCs w:val="24"/>
              </w:rPr>
            </w:pPr>
            <w:r>
              <w:rPr>
                <w:rFonts w:hAnsi="Times New Roman" w:cs="Times New Roman"/>
                <w:b/>
                <w:sz w:val="24"/>
                <w:szCs w:val="24"/>
              </w:rPr>
              <w:t>Duomenys apie objektą</w:t>
            </w:r>
            <w:r w:rsidRPr="007B30F1">
              <w:rPr>
                <w:rFonts w:hAnsi="Times New Roman" w:cs="Times New Roman"/>
                <w:b/>
                <w:sz w:val="24"/>
                <w:szCs w:val="24"/>
              </w:rPr>
              <w:t xml:space="preserve"> </w:t>
            </w:r>
          </w:p>
        </w:tc>
        <w:tc>
          <w:tcPr>
            <w:tcW w:w="6254" w:type="dxa"/>
          </w:tcPr>
          <w:p w14:paraId="11585499" w14:textId="77777777" w:rsidR="00955845" w:rsidRPr="007B30F1" w:rsidRDefault="00955845" w:rsidP="005D1868">
            <w:pPr>
              <w:jc w:val="left"/>
              <w:rPr>
                <w:rFonts w:eastAsia="Times New Roman" w:hAnsi="Times New Roman" w:cs="Times New Roman"/>
                <w:sz w:val="24"/>
                <w:szCs w:val="24"/>
                <w:lang w:eastAsia="lt-LT"/>
              </w:rPr>
            </w:pPr>
            <w:r w:rsidRPr="007B30F1">
              <w:rPr>
                <w:rFonts w:eastAsia="Times New Roman" w:hAnsi="Times New Roman" w:cs="Times New Roman"/>
                <w:sz w:val="24"/>
                <w:szCs w:val="24"/>
                <w:lang w:eastAsia="lt-LT"/>
              </w:rPr>
              <w:t>Bendras plo</w:t>
            </w:r>
            <w:r>
              <w:rPr>
                <w:rFonts w:eastAsia="Times New Roman" w:hAnsi="Times New Roman" w:cs="Times New Roman"/>
                <w:sz w:val="24"/>
                <w:szCs w:val="24"/>
                <w:lang w:eastAsia="lt-LT"/>
              </w:rPr>
              <w:t>tas pagal kadastro duomenis 1108,88</w:t>
            </w:r>
            <w:r w:rsidRPr="007B30F1">
              <w:rPr>
                <w:rFonts w:eastAsia="Times New Roman" w:hAnsi="Times New Roman" w:cs="Times New Roman"/>
                <w:sz w:val="24"/>
                <w:szCs w:val="24"/>
                <w:lang w:eastAsia="lt-LT"/>
              </w:rPr>
              <w:t>m2;</w:t>
            </w:r>
          </w:p>
          <w:p w14:paraId="04B21DDE" w14:textId="77777777" w:rsidR="00955845" w:rsidRPr="007B30F1" w:rsidRDefault="00955845" w:rsidP="005D1868">
            <w:pPr>
              <w:jc w:val="left"/>
              <w:rPr>
                <w:rFonts w:eastAsia="Times New Roman" w:hAnsi="Times New Roman" w:cs="Times New Roman"/>
                <w:sz w:val="24"/>
                <w:szCs w:val="24"/>
                <w:lang w:eastAsia="lt-LT"/>
              </w:rPr>
            </w:pPr>
            <w:r w:rsidRPr="007B30F1">
              <w:rPr>
                <w:rFonts w:eastAsia="Times New Roman" w:hAnsi="Times New Roman" w:cs="Times New Roman"/>
                <w:sz w:val="24"/>
                <w:szCs w:val="24"/>
                <w:lang w:eastAsia="lt-LT"/>
              </w:rPr>
              <w:t xml:space="preserve">Pagrindinis plotas pagal kadastro duomenis </w:t>
            </w:r>
            <w:r>
              <w:rPr>
                <w:rFonts w:eastAsia="Times New Roman" w:hAnsi="Times New Roman" w:cs="Times New Roman"/>
                <w:color w:val="000000"/>
                <w:sz w:val="24"/>
                <w:szCs w:val="24"/>
                <w:lang w:eastAsia="lt-LT"/>
              </w:rPr>
              <w:t>417,71</w:t>
            </w:r>
            <w:r w:rsidRPr="007B30F1">
              <w:rPr>
                <w:rFonts w:eastAsia="Times New Roman" w:hAnsi="Times New Roman" w:cs="Times New Roman"/>
                <w:color w:val="000000"/>
                <w:sz w:val="24"/>
                <w:szCs w:val="24"/>
                <w:lang w:eastAsia="lt-LT"/>
              </w:rPr>
              <w:t xml:space="preserve"> m2;</w:t>
            </w:r>
          </w:p>
          <w:p w14:paraId="40308E89" w14:textId="77777777" w:rsidR="00955845" w:rsidRPr="007B30F1" w:rsidRDefault="00955845" w:rsidP="005D1868">
            <w:pPr>
              <w:jc w:val="left"/>
              <w:rPr>
                <w:rFonts w:eastAsia="Times New Roman" w:hAnsi="Times New Roman" w:cs="Times New Roman"/>
                <w:sz w:val="24"/>
                <w:szCs w:val="24"/>
                <w:lang w:eastAsia="lt-LT"/>
              </w:rPr>
            </w:pPr>
            <w:r w:rsidRPr="007B30F1">
              <w:rPr>
                <w:rFonts w:eastAsia="Times New Roman" w:hAnsi="Times New Roman" w:cs="Times New Roman"/>
                <w:sz w:val="24"/>
                <w:szCs w:val="24"/>
                <w:lang w:eastAsia="lt-LT"/>
              </w:rPr>
              <w:t xml:space="preserve">Rūsio plotas pagal kadastro duomenis </w:t>
            </w:r>
            <w:r>
              <w:rPr>
                <w:rFonts w:eastAsia="Times New Roman" w:hAnsi="Times New Roman" w:cs="Times New Roman"/>
                <w:color w:val="000000"/>
                <w:sz w:val="24"/>
                <w:szCs w:val="24"/>
                <w:lang w:eastAsia="lt-LT"/>
              </w:rPr>
              <w:t>420,47</w:t>
            </w:r>
            <w:r w:rsidRPr="007B30F1">
              <w:rPr>
                <w:rFonts w:eastAsia="Times New Roman" w:hAnsi="Times New Roman" w:cs="Times New Roman"/>
                <w:color w:val="000000"/>
                <w:sz w:val="24"/>
                <w:szCs w:val="24"/>
                <w:lang w:eastAsia="lt-LT"/>
              </w:rPr>
              <w:t>,3 m2;</w:t>
            </w:r>
          </w:p>
          <w:p w14:paraId="21D90326" w14:textId="77777777" w:rsidR="00955845" w:rsidRPr="007B30F1" w:rsidRDefault="00955845" w:rsidP="005D1868">
            <w:pPr>
              <w:jc w:val="left"/>
              <w:rPr>
                <w:rFonts w:eastAsia="Times New Roman" w:hAnsi="Times New Roman" w:cs="Times New Roman"/>
                <w:sz w:val="24"/>
                <w:szCs w:val="24"/>
                <w:lang w:eastAsia="lt-LT"/>
              </w:rPr>
            </w:pPr>
            <w:r w:rsidRPr="007B30F1">
              <w:rPr>
                <w:rFonts w:eastAsia="Times New Roman" w:hAnsi="Times New Roman" w:cs="Times New Roman"/>
                <w:sz w:val="24"/>
                <w:szCs w:val="24"/>
                <w:lang w:eastAsia="lt-LT"/>
              </w:rPr>
              <w:t xml:space="preserve">Statybinis tūris pagal kadastro duomenis </w:t>
            </w:r>
            <w:r>
              <w:rPr>
                <w:rFonts w:eastAsia="Times New Roman" w:hAnsi="Times New Roman" w:cs="Times New Roman"/>
                <w:sz w:val="24"/>
                <w:szCs w:val="24"/>
                <w:lang w:eastAsia="lt-LT"/>
              </w:rPr>
              <w:t>5132</w:t>
            </w:r>
            <w:r w:rsidRPr="007B30F1">
              <w:rPr>
                <w:rFonts w:eastAsia="Times New Roman" w:hAnsi="Times New Roman" w:cs="Times New Roman"/>
                <w:sz w:val="24"/>
                <w:szCs w:val="24"/>
                <w:lang w:eastAsia="lt-LT"/>
              </w:rPr>
              <w:t>,00m3;</w:t>
            </w:r>
          </w:p>
          <w:p w14:paraId="1D5A996E" w14:textId="77777777" w:rsidR="00955845" w:rsidRPr="007B30F1" w:rsidRDefault="00955845" w:rsidP="005D1868">
            <w:pPr>
              <w:jc w:val="left"/>
              <w:rPr>
                <w:rFonts w:hAnsi="Times New Roman" w:cs="Times New Roman"/>
                <w:sz w:val="24"/>
                <w:szCs w:val="24"/>
              </w:rPr>
            </w:pPr>
            <w:r w:rsidRPr="007B30F1">
              <w:rPr>
                <w:rFonts w:eastAsia="Times New Roman" w:hAnsi="Times New Roman" w:cs="Times New Roman"/>
                <w:sz w:val="24"/>
                <w:szCs w:val="24"/>
                <w:lang w:eastAsia="lt-LT"/>
              </w:rPr>
              <w:t>Pastato a</w:t>
            </w:r>
            <w:r>
              <w:rPr>
                <w:rFonts w:eastAsia="Times New Roman" w:hAnsi="Times New Roman" w:cs="Times New Roman"/>
                <w:sz w:val="24"/>
                <w:szCs w:val="24"/>
                <w:lang w:eastAsia="lt-LT"/>
              </w:rPr>
              <w:t>ukštis pagal kadastro duomenis 8,1</w:t>
            </w:r>
            <w:r w:rsidRPr="007B30F1">
              <w:rPr>
                <w:rFonts w:eastAsia="Times New Roman" w:hAnsi="Times New Roman" w:cs="Times New Roman"/>
                <w:sz w:val="24"/>
                <w:szCs w:val="24"/>
                <w:lang w:eastAsia="lt-LT"/>
              </w:rPr>
              <w:t>0m.</w:t>
            </w:r>
          </w:p>
        </w:tc>
      </w:tr>
      <w:tr w:rsidR="00955845" w:rsidRPr="007B30F1" w14:paraId="3B328C1B" w14:textId="77777777" w:rsidTr="005D1868">
        <w:tc>
          <w:tcPr>
            <w:tcW w:w="421" w:type="dxa"/>
          </w:tcPr>
          <w:p w14:paraId="625830DF" w14:textId="77777777" w:rsidR="00955845" w:rsidRPr="007B30F1" w:rsidRDefault="00955845" w:rsidP="005D1868">
            <w:pPr>
              <w:jc w:val="left"/>
              <w:rPr>
                <w:rFonts w:hAnsi="Times New Roman" w:cs="Times New Roman"/>
                <w:b/>
                <w:sz w:val="24"/>
                <w:szCs w:val="24"/>
              </w:rPr>
            </w:pPr>
            <w:r w:rsidRPr="007B30F1">
              <w:rPr>
                <w:rFonts w:hAnsi="Times New Roman" w:cs="Times New Roman"/>
                <w:b/>
                <w:sz w:val="24"/>
                <w:szCs w:val="24"/>
              </w:rPr>
              <w:t>3.</w:t>
            </w:r>
          </w:p>
        </w:tc>
        <w:tc>
          <w:tcPr>
            <w:tcW w:w="2529" w:type="dxa"/>
          </w:tcPr>
          <w:p w14:paraId="6C57C7E1" w14:textId="77777777" w:rsidR="00955845" w:rsidRPr="007B30F1" w:rsidRDefault="00955845" w:rsidP="005D1868">
            <w:pPr>
              <w:jc w:val="left"/>
              <w:rPr>
                <w:rFonts w:hAnsi="Times New Roman" w:cs="Times New Roman"/>
                <w:b/>
                <w:sz w:val="24"/>
                <w:szCs w:val="24"/>
              </w:rPr>
            </w:pPr>
            <w:r>
              <w:rPr>
                <w:rFonts w:hAnsi="Times New Roman" w:cs="Times New Roman"/>
                <w:b/>
                <w:sz w:val="24"/>
                <w:szCs w:val="24"/>
              </w:rPr>
              <w:t>Palangos m</w:t>
            </w:r>
            <w:r w:rsidRPr="007B30F1">
              <w:rPr>
                <w:rFonts w:hAnsi="Times New Roman" w:cs="Times New Roman"/>
                <w:b/>
                <w:sz w:val="24"/>
                <w:szCs w:val="24"/>
              </w:rPr>
              <w:t xml:space="preserve">. </w:t>
            </w:r>
            <w:r>
              <w:rPr>
                <w:rFonts w:hAnsi="Times New Roman" w:cs="Times New Roman"/>
                <w:b/>
                <w:sz w:val="24"/>
                <w:szCs w:val="24"/>
              </w:rPr>
              <w:t>Vytauto</w:t>
            </w:r>
            <w:r w:rsidRPr="007B30F1">
              <w:rPr>
                <w:rFonts w:hAnsi="Times New Roman" w:cs="Times New Roman"/>
                <w:b/>
                <w:sz w:val="24"/>
                <w:szCs w:val="24"/>
              </w:rPr>
              <w:t xml:space="preserve"> g. 1</w:t>
            </w:r>
            <w:r>
              <w:rPr>
                <w:rFonts w:hAnsi="Times New Roman" w:cs="Times New Roman"/>
                <w:b/>
                <w:sz w:val="24"/>
                <w:szCs w:val="24"/>
              </w:rPr>
              <w:t>8</w:t>
            </w:r>
            <w:r w:rsidRPr="007B30F1">
              <w:rPr>
                <w:rFonts w:hAnsi="Times New Roman" w:cs="Times New Roman"/>
                <w:b/>
                <w:sz w:val="24"/>
                <w:szCs w:val="24"/>
              </w:rPr>
              <w:t xml:space="preserve"> p</w:t>
            </w:r>
            <w:r w:rsidRPr="007B30F1">
              <w:rPr>
                <w:rFonts w:eastAsia="Times New Roman" w:hAnsi="Times New Roman" w:cs="Times New Roman"/>
                <w:b/>
                <w:sz w:val="24"/>
                <w:szCs w:val="24"/>
                <w:lang w:eastAsia="lt-LT"/>
              </w:rPr>
              <w:t>astato projekto sudėtinės dalys bei reikalavimai projektavimui:</w:t>
            </w:r>
          </w:p>
        </w:tc>
        <w:tc>
          <w:tcPr>
            <w:tcW w:w="6254" w:type="dxa"/>
          </w:tcPr>
          <w:sdt>
            <w:sdtPr>
              <w:rPr>
                <w:rFonts w:hAnsi="Times New Roman" w:cs="Times New Roman"/>
                <w:sz w:val="24"/>
                <w:szCs w:val="24"/>
              </w:rPr>
              <w:id w:val="-1046445939"/>
              <w:placeholder>
                <w:docPart w:val="37534CF3538B407CB9E30949957CEABC"/>
              </w:placeholder>
            </w:sdtPr>
            <w:sdtContent>
              <w:p w14:paraId="7E9C0004" w14:textId="77777777" w:rsidR="00955845" w:rsidRPr="00C6336D" w:rsidRDefault="00955845" w:rsidP="005D1868">
                <w:pPr>
                  <w:rPr>
                    <w:rFonts w:eastAsia="Times New Roman" w:hAnsi="Times New Roman" w:cs="Times New Roman"/>
                    <w:b/>
                    <w:sz w:val="24"/>
                    <w:szCs w:val="24"/>
                    <w:lang w:eastAsia="lt-LT"/>
                  </w:rPr>
                </w:pPr>
                <w:r w:rsidRPr="00C6336D">
                  <w:rPr>
                    <w:rFonts w:eastAsia="Times New Roman" w:hAnsi="Times New Roman" w:cs="Times New Roman"/>
                    <w:b/>
                    <w:sz w:val="24"/>
                    <w:szCs w:val="24"/>
                    <w:lang w:eastAsia="lt-LT"/>
                  </w:rPr>
                  <w:t>Konstrukcinė- architektūrinė:</w:t>
                </w:r>
              </w:p>
              <w:p w14:paraId="41B98E44" w14:textId="77777777" w:rsidR="00955845" w:rsidRPr="007B30F1" w:rsidRDefault="00955845" w:rsidP="005D1868">
                <w:pPr>
                  <w:rPr>
                    <w:rFonts w:hAnsi="Times New Roman" w:cs="Times New Roman"/>
                    <w:sz w:val="24"/>
                    <w:szCs w:val="24"/>
                  </w:rPr>
                </w:pPr>
                <w:r w:rsidRPr="007B30F1">
                  <w:rPr>
                    <w:rFonts w:hAnsi="Times New Roman" w:cs="Times New Roman"/>
                    <w:sz w:val="24"/>
                    <w:szCs w:val="24"/>
                  </w:rPr>
                  <w:t>Suprojektuoti parapetų, ventiliacijos šachtų, kaminėlių paaukštinimą (parapetų ir ventiliacijos aukštis nuo stogo dangos nemažesnis kaip 0,6m);</w:t>
                </w:r>
              </w:p>
              <w:p w14:paraId="0693A770" w14:textId="77777777" w:rsidR="00955845" w:rsidRPr="007B30F1" w:rsidRDefault="00955845" w:rsidP="005D1868">
                <w:pPr>
                  <w:rPr>
                    <w:rFonts w:hAnsi="Times New Roman" w:cs="Times New Roman"/>
                    <w:sz w:val="24"/>
                    <w:szCs w:val="24"/>
                  </w:rPr>
                </w:pPr>
                <w:r w:rsidRPr="007B30F1">
                  <w:rPr>
                    <w:rFonts w:hAnsi="Times New Roman" w:cs="Times New Roman"/>
                    <w:sz w:val="24"/>
                    <w:szCs w:val="24"/>
                  </w:rPr>
                  <w:t>Suprojektuoti angas lietaus vandens avariniam perbėgimui;</w:t>
                </w:r>
              </w:p>
              <w:p w14:paraId="698B3A45" w14:textId="77777777" w:rsidR="00955845" w:rsidRPr="007B30F1" w:rsidRDefault="00955845" w:rsidP="005D1868">
                <w:pPr>
                  <w:rPr>
                    <w:rFonts w:hAnsi="Times New Roman" w:cs="Times New Roman"/>
                    <w:sz w:val="24"/>
                    <w:szCs w:val="24"/>
                  </w:rPr>
                </w:pPr>
                <w:r w:rsidRPr="007B30F1">
                  <w:rPr>
                    <w:rFonts w:hAnsi="Times New Roman" w:cs="Times New Roman"/>
                    <w:sz w:val="24"/>
                    <w:szCs w:val="24"/>
                  </w:rPr>
                  <w:t xml:space="preserve">Suprojektuoti </w:t>
                </w:r>
                <w:r>
                  <w:rPr>
                    <w:rFonts w:hAnsi="Times New Roman" w:cs="Times New Roman"/>
                    <w:sz w:val="24"/>
                    <w:szCs w:val="24"/>
                  </w:rPr>
                  <w:t xml:space="preserve">perspektyvinės </w:t>
                </w:r>
                <w:r w:rsidRPr="007B30F1">
                  <w:rPr>
                    <w:rFonts w:hAnsi="Times New Roman" w:cs="Times New Roman"/>
                    <w:sz w:val="24"/>
                    <w:szCs w:val="24"/>
                  </w:rPr>
                  <w:t>įrangos aptarnavimo kelius ir įrangos pastatymo pagrindus;</w:t>
                </w:r>
              </w:p>
              <w:p w14:paraId="1D4746F4" w14:textId="77777777" w:rsidR="00955845" w:rsidRPr="007B30F1" w:rsidRDefault="00955845" w:rsidP="005D1868">
                <w:pPr>
                  <w:rPr>
                    <w:rFonts w:hAnsi="Times New Roman" w:cs="Times New Roman"/>
                    <w:sz w:val="24"/>
                    <w:szCs w:val="24"/>
                  </w:rPr>
                </w:pPr>
                <w:r w:rsidRPr="007B30F1">
                  <w:rPr>
                    <w:rFonts w:hAnsi="Times New Roman" w:cs="Times New Roman"/>
                    <w:sz w:val="24"/>
                    <w:szCs w:val="24"/>
                  </w:rPr>
                  <w:t xml:space="preserve">Suprojektuoti stogo apskardinimo, </w:t>
                </w:r>
                <w:r w:rsidRPr="0082580F">
                  <w:rPr>
                    <w:rFonts w:hAnsi="Times New Roman" w:cs="Times New Roman"/>
                    <w:sz w:val="24"/>
                    <w:szCs w:val="24"/>
                  </w:rPr>
                  <w:t>stogo kopėčių</w:t>
                </w:r>
                <w:r w:rsidRPr="007B30F1">
                  <w:rPr>
                    <w:rFonts w:hAnsi="Times New Roman" w:cs="Times New Roman"/>
                    <w:sz w:val="24"/>
                    <w:szCs w:val="24"/>
                  </w:rPr>
                  <w:t xml:space="preserve"> pakeitimą;</w:t>
                </w:r>
              </w:p>
              <w:p w14:paraId="5279C8F8" w14:textId="77777777" w:rsidR="00955845" w:rsidRPr="007B30F1" w:rsidRDefault="00955845" w:rsidP="005D1868">
                <w:pPr>
                  <w:rPr>
                    <w:rFonts w:hAnsi="Times New Roman" w:cs="Times New Roman"/>
                    <w:sz w:val="24"/>
                    <w:szCs w:val="24"/>
                  </w:rPr>
                </w:pPr>
                <w:r w:rsidRPr="007B30F1">
                  <w:rPr>
                    <w:rFonts w:hAnsi="Times New Roman" w:cs="Times New Roman"/>
                    <w:sz w:val="24"/>
                    <w:szCs w:val="24"/>
                  </w:rPr>
                  <w:t>Suprojektuoti angas bei dėklus vaizdo stebėjimo sistemai;</w:t>
                </w:r>
              </w:p>
              <w:p w14:paraId="251FB321" w14:textId="77777777" w:rsidR="00955845" w:rsidRPr="007B30F1" w:rsidRDefault="00955845" w:rsidP="005D1868">
                <w:pPr>
                  <w:rPr>
                    <w:rFonts w:hAnsi="Times New Roman" w:cs="Times New Roman"/>
                    <w:sz w:val="24"/>
                    <w:szCs w:val="24"/>
                  </w:rPr>
                </w:pPr>
                <w:r w:rsidRPr="007B30F1">
                  <w:rPr>
                    <w:rFonts w:hAnsi="Times New Roman" w:cs="Times New Roman"/>
                    <w:sz w:val="24"/>
                    <w:szCs w:val="24"/>
                  </w:rPr>
                  <w:t>Suprojektuoti esamų pažeistų fasado vietų remontą bei naikinamų langų</w:t>
                </w:r>
                <w:r>
                  <w:rPr>
                    <w:rFonts w:hAnsi="Times New Roman" w:cs="Times New Roman"/>
                    <w:sz w:val="24"/>
                    <w:szCs w:val="24"/>
                  </w:rPr>
                  <w:t>, durų ir/ar angų užtaisymą</w:t>
                </w:r>
                <w:r w:rsidRPr="007B30F1">
                  <w:rPr>
                    <w:rFonts w:hAnsi="Times New Roman" w:cs="Times New Roman"/>
                    <w:sz w:val="24"/>
                    <w:szCs w:val="24"/>
                  </w:rPr>
                  <w:t xml:space="preserve"> ir naujų įrengimą;</w:t>
                </w:r>
              </w:p>
              <w:p w14:paraId="4C27B515" w14:textId="77777777" w:rsidR="00955845" w:rsidRPr="007B30F1" w:rsidRDefault="00955845" w:rsidP="005D1868">
                <w:pPr>
                  <w:rPr>
                    <w:rFonts w:hAnsi="Times New Roman" w:cs="Times New Roman"/>
                    <w:sz w:val="24"/>
                    <w:szCs w:val="24"/>
                  </w:rPr>
                </w:pPr>
                <w:r w:rsidRPr="007B30F1">
                  <w:rPr>
                    <w:rFonts w:hAnsi="Times New Roman" w:cs="Times New Roman"/>
                    <w:sz w:val="24"/>
                    <w:szCs w:val="24"/>
                  </w:rPr>
                  <w:t>Suprojektuoti fasado langų, durų</w:t>
                </w:r>
                <w:r>
                  <w:rPr>
                    <w:rFonts w:hAnsi="Times New Roman" w:cs="Times New Roman"/>
                    <w:sz w:val="24"/>
                    <w:szCs w:val="24"/>
                  </w:rPr>
                  <w:t>, balkonų</w:t>
                </w:r>
                <w:r w:rsidRPr="007B30F1">
                  <w:rPr>
                    <w:rFonts w:hAnsi="Times New Roman" w:cs="Times New Roman"/>
                    <w:sz w:val="24"/>
                    <w:szCs w:val="24"/>
                  </w:rPr>
                  <w:t xml:space="preserve"> apskardinimą;</w:t>
                </w:r>
              </w:p>
              <w:p w14:paraId="2A5AB408" w14:textId="77777777" w:rsidR="00955845" w:rsidRPr="00D42748" w:rsidRDefault="00955845" w:rsidP="005D1868">
                <w:pPr>
                  <w:rPr>
                    <w:rFonts w:hAnsi="Times New Roman" w:cs="Times New Roman"/>
                    <w:sz w:val="24"/>
                    <w:szCs w:val="24"/>
                  </w:rPr>
                </w:pPr>
                <w:r w:rsidRPr="00D42748">
                  <w:rPr>
                    <w:rFonts w:hAnsi="Times New Roman" w:cs="Times New Roman"/>
                    <w:sz w:val="24"/>
                    <w:szCs w:val="24"/>
                  </w:rPr>
                  <w:t>Suprojektuoti išorinių durų bei langų keitimą naujais</w:t>
                </w:r>
                <w:r>
                  <w:rPr>
                    <w:rFonts w:hAnsi="Times New Roman" w:cs="Times New Roman"/>
                    <w:sz w:val="24"/>
                    <w:szCs w:val="24"/>
                  </w:rPr>
                  <w:t xml:space="preserve"> atitinkančiais ne žemesnę kaip A++ energetinę klasę. Lauko durys, </w:t>
                </w:r>
                <w:r w:rsidRPr="00D42748">
                  <w:rPr>
                    <w:rFonts w:hAnsi="Times New Roman" w:cs="Times New Roman"/>
                    <w:sz w:val="24"/>
                    <w:szCs w:val="24"/>
                  </w:rPr>
                  <w:t xml:space="preserve">projektuojamos </w:t>
                </w:r>
                <w:r>
                  <w:rPr>
                    <w:rFonts w:hAnsi="Times New Roman" w:cs="Times New Roman"/>
                    <w:sz w:val="24"/>
                    <w:szCs w:val="24"/>
                  </w:rPr>
                  <w:t xml:space="preserve">su </w:t>
                </w:r>
                <w:proofErr w:type="spellStart"/>
                <w:r w:rsidRPr="00D42748">
                  <w:rPr>
                    <w:rFonts w:hAnsi="Times New Roman" w:cs="Times New Roman"/>
                    <w:sz w:val="24"/>
                    <w:szCs w:val="24"/>
                  </w:rPr>
                  <w:t>pritraukėjais</w:t>
                </w:r>
                <w:proofErr w:type="spellEnd"/>
                <w:r w:rsidRPr="00D42748">
                  <w:rPr>
                    <w:rFonts w:hAnsi="Times New Roman" w:cs="Times New Roman"/>
                    <w:sz w:val="24"/>
                    <w:szCs w:val="24"/>
                  </w:rPr>
                  <w:t xml:space="preserve">, elektromagnetais, </w:t>
                </w:r>
                <w:r>
                  <w:rPr>
                    <w:rFonts w:hAnsi="Times New Roman" w:cs="Times New Roman"/>
                    <w:sz w:val="24"/>
                    <w:szCs w:val="24"/>
                  </w:rPr>
                  <w:t>RC-3 saugumo klasės (derinti projektavimo metu)</w:t>
                </w:r>
                <w:r w:rsidRPr="00D42748">
                  <w:rPr>
                    <w:rFonts w:hAnsi="Times New Roman" w:cs="Times New Roman"/>
                    <w:sz w:val="24"/>
                    <w:szCs w:val="24"/>
                  </w:rPr>
                  <w:t>;</w:t>
                </w:r>
              </w:p>
              <w:p w14:paraId="74B962BB" w14:textId="77777777" w:rsidR="00955845" w:rsidRPr="007B30F1" w:rsidRDefault="00955845" w:rsidP="005D1868">
                <w:pPr>
                  <w:rPr>
                    <w:rFonts w:hAnsi="Times New Roman" w:cs="Times New Roman"/>
                    <w:sz w:val="24"/>
                    <w:szCs w:val="24"/>
                  </w:rPr>
                </w:pPr>
                <w:r w:rsidRPr="00D42748">
                  <w:rPr>
                    <w:rFonts w:hAnsi="Times New Roman" w:cs="Times New Roman"/>
                    <w:sz w:val="24"/>
                    <w:szCs w:val="24"/>
                  </w:rPr>
                  <w:lastRenderedPageBreak/>
                  <w:t xml:space="preserve">Suprojektuoti </w:t>
                </w:r>
                <w:r>
                  <w:rPr>
                    <w:rFonts w:hAnsi="Times New Roman" w:cs="Times New Roman"/>
                    <w:sz w:val="24"/>
                    <w:szCs w:val="24"/>
                  </w:rPr>
                  <w:t>lauko žaliuzes, valdoma</w:t>
                </w:r>
                <w:r w:rsidRPr="00D42748">
                  <w:rPr>
                    <w:rFonts w:hAnsi="Times New Roman" w:cs="Times New Roman"/>
                    <w:sz w:val="24"/>
                    <w:szCs w:val="24"/>
                  </w:rPr>
                  <w:t>s</w:t>
                </w:r>
                <w:r w:rsidRPr="007B30F1">
                  <w:rPr>
                    <w:rFonts w:hAnsi="Times New Roman" w:cs="Times New Roman"/>
                    <w:sz w:val="24"/>
                    <w:szCs w:val="24"/>
                  </w:rPr>
                  <w:t xml:space="preserve"> iš patalpų</w:t>
                </w:r>
                <w:r>
                  <w:rPr>
                    <w:rFonts w:hAnsi="Times New Roman" w:cs="Times New Roman"/>
                    <w:sz w:val="24"/>
                    <w:szCs w:val="24"/>
                  </w:rPr>
                  <w:t xml:space="preserve"> (derinti projektavimo metu)</w:t>
                </w:r>
                <w:r w:rsidRPr="007B30F1">
                  <w:rPr>
                    <w:rFonts w:hAnsi="Times New Roman" w:cs="Times New Roman"/>
                    <w:sz w:val="24"/>
                    <w:szCs w:val="24"/>
                  </w:rPr>
                  <w:t>. Žaliuzės privalo atitikti RC-3 saugumo klasę;</w:t>
                </w:r>
              </w:p>
              <w:p w14:paraId="070D993F" w14:textId="77777777" w:rsidR="00955845" w:rsidRPr="007B30F1" w:rsidRDefault="00955845" w:rsidP="005D1868">
                <w:pPr>
                  <w:rPr>
                    <w:rFonts w:hAnsi="Times New Roman" w:cs="Times New Roman"/>
                    <w:sz w:val="24"/>
                    <w:szCs w:val="24"/>
                  </w:rPr>
                </w:pPr>
                <w:r>
                  <w:rPr>
                    <w:rFonts w:hAnsi="Times New Roman" w:cs="Times New Roman"/>
                    <w:sz w:val="24"/>
                    <w:szCs w:val="24"/>
                  </w:rPr>
                  <w:t xml:space="preserve">Suprojektuoti susidėvėjusių </w:t>
                </w:r>
                <w:r w:rsidRPr="007B30F1">
                  <w:rPr>
                    <w:rFonts w:hAnsi="Times New Roman" w:cs="Times New Roman"/>
                    <w:sz w:val="24"/>
                    <w:szCs w:val="24"/>
                  </w:rPr>
                  <w:t xml:space="preserve">fasado dalių ir balkonų </w:t>
                </w:r>
                <w:r>
                  <w:rPr>
                    <w:rFonts w:hAnsi="Times New Roman" w:cs="Times New Roman"/>
                    <w:sz w:val="24"/>
                    <w:szCs w:val="24"/>
                  </w:rPr>
                  <w:t>sutvarkymą</w:t>
                </w:r>
                <w:r w:rsidRPr="007B30F1">
                  <w:rPr>
                    <w:rFonts w:hAnsi="Times New Roman" w:cs="Times New Roman"/>
                    <w:sz w:val="24"/>
                    <w:szCs w:val="24"/>
                  </w:rPr>
                  <w:t>;</w:t>
                </w:r>
              </w:p>
              <w:p w14:paraId="2FBCBC5C" w14:textId="77777777" w:rsidR="00955845" w:rsidRPr="007B30F1" w:rsidRDefault="00955845" w:rsidP="005D1868">
                <w:pPr>
                  <w:rPr>
                    <w:rFonts w:hAnsi="Times New Roman" w:cs="Times New Roman"/>
                    <w:sz w:val="24"/>
                    <w:szCs w:val="24"/>
                  </w:rPr>
                </w:pPr>
                <w:r>
                  <w:rPr>
                    <w:rFonts w:hAnsi="Times New Roman" w:cs="Times New Roman"/>
                    <w:sz w:val="24"/>
                    <w:szCs w:val="24"/>
                  </w:rPr>
                  <w:t xml:space="preserve">Suprojektuoti lauko laiptų  į pastato antrą aukštą ir </w:t>
                </w:r>
                <w:proofErr w:type="spellStart"/>
                <w:r>
                  <w:rPr>
                    <w:rFonts w:hAnsi="Times New Roman" w:cs="Times New Roman"/>
                    <w:sz w:val="24"/>
                    <w:szCs w:val="24"/>
                  </w:rPr>
                  <w:t>lodžijų</w:t>
                </w:r>
                <w:proofErr w:type="spellEnd"/>
                <w:r>
                  <w:rPr>
                    <w:rFonts w:hAnsi="Times New Roman" w:cs="Times New Roman"/>
                    <w:sz w:val="24"/>
                    <w:szCs w:val="24"/>
                  </w:rPr>
                  <w:t xml:space="preserve">   įstiklinimą;</w:t>
                </w:r>
              </w:p>
              <w:p w14:paraId="7692F148" w14:textId="77777777" w:rsidR="00955845" w:rsidRPr="007B30F1" w:rsidRDefault="00955845" w:rsidP="005D1868">
                <w:pPr>
                  <w:rPr>
                    <w:rFonts w:hAnsi="Times New Roman" w:cs="Times New Roman"/>
                    <w:sz w:val="24"/>
                    <w:szCs w:val="24"/>
                  </w:rPr>
                </w:pPr>
                <w:r w:rsidRPr="007B30F1">
                  <w:rPr>
                    <w:rFonts w:hAnsi="Times New Roman" w:cs="Times New Roman"/>
                    <w:sz w:val="24"/>
                    <w:szCs w:val="24"/>
                  </w:rPr>
                  <w:t xml:space="preserve">Suprojektuoti </w:t>
                </w:r>
                <w:r>
                  <w:rPr>
                    <w:rFonts w:hAnsi="Times New Roman" w:cs="Times New Roman"/>
                    <w:sz w:val="24"/>
                    <w:szCs w:val="24"/>
                  </w:rPr>
                  <w:t>lauko laiptu remontą ar keitimą naujais</w:t>
                </w:r>
                <w:r w:rsidRPr="007B30F1">
                  <w:rPr>
                    <w:rFonts w:hAnsi="Times New Roman" w:cs="Times New Roman"/>
                    <w:sz w:val="24"/>
                    <w:szCs w:val="24"/>
                  </w:rPr>
                  <w:t>;</w:t>
                </w:r>
              </w:p>
              <w:p w14:paraId="7E3F4B84" w14:textId="77777777" w:rsidR="00955845" w:rsidRPr="007B30F1" w:rsidRDefault="00955845" w:rsidP="005D1868">
                <w:pPr>
                  <w:rPr>
                    <w:rFonts w:hAnsi="Times New Roman" w:cs="Times New Roman"/>
                    <w:sz w:val="24"/>
                    <w:szCs w:val="24"/>
                  </w:rPr>
                </w:pPr>
                <w:r>
                  <w:rPr>
                    <w:rFonts w:hAnsi="Times New Roman" w:cs="Times New Roman"/>
                    <w:sz w:val="24"/>
                    <w:szCs w:val="24"/>
                  </w:rPr>
                  <w:t>Suprojektuoti stogeliu</w:t>
                </w:r>
                <w:r w:rsidRPr="007B30F1">
                  <w:rPr>
                    <w:rFonts w:hAnsi="Times New Roman" w:cs="Times New Roman"/>
                    <w:sz w:val="24"/>
                    <w:szCs w:val="24"/>
                  </w:rPr>
                  <w:t xml:space="preserve"> virš įėjimų į pastatą</w:t>
                </w:r>
                <w:r>
                  <w:rPr>
                    <w:rFonts w:hAnsi="Times New Roman" w:cs="Times New Roman"/>
                    <w:sz w:val="24"/>
                    <w:szCs w:val="24"/>
                  </w:rPr>
                  <w:t xml:space="preserve"> remontą ar keitimą naujais</w:t>
                </w:r>
                <w:r w:rsidRPr="007B30F1">
                  <w:rPr>
                    <w:rFonts w:hAnsi="Times New Roman" w:cs="Times New Roman"/>
                    <w:sz w:val="24"/>
                    <w:szCs w:val="24"/>
                  </w:rPr>
                  <w:t>;</w:t>
                </w:r>
              </w:p>
              <w:p w14:paraId="5D410A9A" w14:textId="77777777" w:rsidR="00955845" w:rsidRPr="007B30F1" w:rsidRDefault="00955845" w:rsidP="005D1868">
                <w:pPr>
                  <w:rPr>
                    <w:rFonts w:hAnsi="Times New Roman" w:cs="Times New Roman"/>
                    <w:sz w:val="24"/>
                    <w:szCs w:val="24"/>
                  </w:rPr>
                </w:pPr>
                <w:r w:rsidRPr="007B30F1">
                  <w:rPr>
                    <w:rFonts w:hAnsi="Times New Roman" w:cs="Times New Roman"/>
                    <w:sz w:val="24"/>
                    <w:szCs w:val="24"/>
                  </w:rPr>
                  <w:t xml:space="preserve">Atliekant pamatų hidroizoliacijos projektavimą </w:t>
                </w:r>
                <w:r>
                  <w:rPr>
                    <w:rFonts w:hAnsi="Times New Roman" w:cs="Times New Roman"/>
                    <w:sz w:val="24"/>
                    <w:szCs w:val="24"/>
                  </w:rPr>
                  <w:t>suprojektuoti</w:t>
                </w:r>
                <w:r w:rsidRPr="007B30F1">
                  <w:rPr>
                    <w:rFonts w:hAnsi="Times New Roman" w:cs="Times New Roman"/>
                    <w:sz w:val="24"/>
                    <w:szCs w:val="24"/>
                  </w:rPr>
                  <w:t xml:space="preserve"> </w:t>
                </w:r>
                <w:r>
                  <w:rPr>
                    <w:rFonts w:hAnsi="Times New Roman" w:cs="Times New Roman"/>
                    <w:sz w:val="24"/>
                    <w:szCs w:val="24"/>
                  </w:rPr>
                  <w:t>perspektyvinių</w:t>
                </w:r>
                <w:r w:rsidRPr="007B30F1">
                  <w:rPr>
                    <w:rFonts w:hAnsi="Times New Roman" w:cs="Times New Roman"/>
                    <w:sz w:val="24"/>
                    <w:szCs w:val="24"/>
                  </w:rPr>
                  <w:t xml:space="preserve"> komunikacinių įvadų</w:t>
                </w:r>
                <w:r>
                  <w:rPr>
                    <w:rFonts w:hAnsi="Times New Roman" w:cs="Times New Roman"/>
                    <w:sz w:val="24"/>
                    <w:szCs w:val="24"/>
                  </w:rPr>
                  <w:t xml:space="preserve"> (dėklų)</w:t>
                </w:r>
                <w:r w:rsidRPr="007B30F1">
                  <w:rPr>
                    <w:rFonts w:hAnsi="Times New Roman" w:cs="Times New Roman"/>
                    <w:sz w:val="24"/>
                    <w:szCs w:val="24"/>
                  </w:rPr>
                  <w:t xml:space="preserve"> įrengimą ir esamų remontą;</w:t>
                </w:r>
              </w:p>
              <w:p w14:paraId="23409555" w14:textId="77777777" w:rsidR="00955845" w:rsidRPr="007B30F1" w:rsidRDefault="00955845" w:rsidP="005D1868">
                <w:pPr>
                  <w:rPr>
                    <w:rFonts w:hAnsi="Times New Roman" w:cs="Times New Roman"/>
                    <w:sz w:val="24"/>
                    <w:szCs w:val="24"/>
                  </w:rPr>
                </w:pPr>
                <w:r w:rsidRPr="007B30F1">
                  <w:rPr>
                    <w:rFonts w:hAnsi="Times New Roman" w:cs="Times New Roman"/>
                    <w:sz w:val="24"/>
                    <w:szCs w:val="24"/>
                  </w:rPr>
                  <w:t>Suprojektuoti naujus metalinius lauko turėklus;</w:t>
                </w:r>
              </w:p>
              <w:p w14:paraId="7FAD9A1E" w14:textId="77777777" w:rsidR="00955845" w:rsidRPr="007B30F1" w:rsidRDefault="00955845" w:rsidP="005D1868">
                <w:pPr>
                  <w:rPr>
                    <w:rFonts w:eastAsia="Times New Roman" w:hAnsi="Times New Roman" w:cs="Times New Roman"/>
                    <w:sz w:val="24"/>
                    <w:szCs w:val="24"/>
                    <w:lang w:eastAsia="lt-LT"/>
                  </w:rPr>
                </w:pPr>
                <w:r w:rsidRPr="007B30F1">
                  <w:rPr>
                    <w:rFonts w:hAnsi="Times New Roman" w:cs="Times New Roman"/>
                    <w:sz w:val="24"/>
                    <w:szCs w:val="24"/>
                  </w:rPr>
                  <w:t>Suprojektuoti vidaus patalpų apdailos atstatymą dėl pažeidimų atsiradusių</w:t>
                </w:r>
                <w:r>
                  <w:rPr>
                    <w:rFonts w:hAnsi="Times New Roman" w:cs="Times New Roman"/>
                    <w:sz w:val="24"/>
                    <w:szCs w:val="24"/>
                  </w:rPr>
                  <w:t xml:space="preserve"> renovacijos</w:t>
                </w:r>
                <w:r w:rsidRPr="007B30F1">
                  <w:rPr>
                    <w:rFonts w:hAnsi="Times New Roman" w:cs="Times New Roman"/>
                    <w:sz w:val="24"/>
                    <w:szCs w:val="24"/>
                  </w:rPr>
                  <w:t xml:space="preserve"> </w:t>
                </w:r>
                <w:r>
                  <w:rPr>
                    <w:rFonts w:hAnsi="Times New Roman" w:cs="Times New Roman"/>
                    <w:sz w:val="24"/>
                    <w:szCs w:val="24"/>
                  </w:rPr>
                  <w:t>darbų vykdymo</w:t>
                </w:r>
                <w:r w:rsidRPr="007B30F1">
                  <w:rPr>
                    <w:rFonts w:hAnsi="Times New Roman" w:cs="Times New Roman"/>
                    <w:sz w:val="24"/>
                    <w:szCs w:val="24"/>
                  </w:rPr>
                  <w:t xml:space="preserve"> metu;</w:t>
                </w:r>
              </w:p>
              <w:p w14:paraId="41FE7299" w14:textId="77777777" w:rsidR="00955845" w:rsidRPr="00C6336D" w:rsidRDefault="00955845" w:rsidP="005D1868">
                <w:pPr>
                  <w:jc w:val="left"/>
                  <w:rPr>
                    <w:rFonts w:eastAsia="Times New Roman" w:hAnsi="Times New Roman" w:cs="Times New Roman"/>
                    <w:b/>
                    <w:sz w:val="24"/>
                    <w:szCs w:val="24"/>
                    <w:lang w:eastAsia="lt-LT"/>
                  </w:rPr>
                </w:pPr>
                <w:r w:rsidRPr="00C6336D">
                  <w:rPr>
                    <w:rFonts w:eastAsia="Times New Roman" w:hAnsi="Times New Roman" w:cs="Times New Roman"/>
                    <w:b/>
                    <w:sz w:val="24"/>
                    <w:szCs w:val="24"/>
                    <w:lang w:eastAsia="lt-LT"/>
                  </w:rPr>
                  <w:t>Sklypo planas:</w:t>
                </w:r>
              </w:p>
              <w:p w14:paraId="597F419B" w14:textId="77777777" w:rsidR="00955845" w:rsidRPr="007B30F1" w:rsidRDefault="00955845" w:rsidP="005D1868">
                <w:pPr>
                  <w:rPr>
                    <w:rFonts w:hAnsi="Times New Roman" w:cs="Times New Roman"/>
                    <w:sz w:val="24"/>
                    <w:szCs w:val="24"/>
                  </w:rPr>
                </w:pPr>
                <w:r w:rsidRPr="007B30F1">
                  <w:rPr>
                    <w:rFonts w:hAnsi="Times New Roman" w:cs="Times New Roman"/>
                    <w:sz w:val="24"/>
                    <w:szCs w:val="24"/>
                  </w:rPr>
                  <w:t>Suprojektuoti takų, nuogrindos, privažiavimo kelių</w:t>
                </w:r>
                <w:r>
                  <w:rPr>
                    <w:rFonts w:hAnsi="Times New Roman" w:cs="Times New Roman"/>
                    <w:sz w:val="24"/>
                    <w:szCs w:val="24"/>
                  </w:rPr>
                  <w:t xml:space="preserve"> ir vejos remontą, sutvarkant renovacijos</w:t>
                </w:r>
                <w:r w:rsidRPr="007B30F1">
                  <w:rPr>
                    <w:rFonts w:hAnsi="Times New Roman" w:cs="Times New Roman"/>
                    <w:sz w:val="24"/>
                    <w:szCs w:val="24"/>
                  </w:rPr>
                  <w:t xml:space="preserve"> metu pažeistas vietas ir/arba </w:t>
                </w:r>
                <w:r>
                  <w:rPr>
                    <w:rFonts w:hAnsi="Times New Roman" w:cs="Times New Roman"/>
                    <w:sz w:val="24"/>
                    <w:szCs w:val="24"/>
                  </w:rPr>
                  <w:t>suprojektuoti</w:t>
                </w:r>
                <w:r w:rsidRPr="007B30F1">
                  <w:rPr>
                    <w:rFonts w:hAnsi="Times New Roman" w:cs="Times New Roman"/>
                    <w:sz w:val="24"/>
                    <w:szCs w:val="24"/>
                  </w:rPr>
                  <w:t xml:space="preserve"> naujus;</w:t>
                </w:r>
              </w:p>
              <w:p w14:paraId="0204B1FA" w14:textId="77777777" w:rsidR="00955845" w:rsidRPr="007B30F1" w:rsidRDefault="00955845" w:rsidP="005D1868">
                <w:pPr>
                  <w:rPr>
                    <w:rFonts w:hAnsi="Times New Roman" w:cs="Times New Roman"/>
                    <w:sz w:val="24"/>
                    <w:szCs w:val="24"/>
                  </w:rPr>
                </w:pPr>
                <w:r w:rsidRPr="00D42748">
                  <w:rPr>
                    <w:rFonts w:hAnsi="Times New Roman" w:cs="Times New Roman"/>
                    <w:sz w:val="24"/>
                    <w:szCs w:val="24"/>
                  </w:rPr>
                  <w:t>Suprojektuoti pagrindus</w:t>
                </w:r>
                <w:r>
                  <w:rPr>
                    <w:rFonts w:hAnsi="Times New Roman" w:cs="Times New Roman"/>
                    <w:sz w:val="24"/>
                    <w:szCs w:val="24"/>
                  </w:rPr>
                  <w:t>, dėklus</w:t>
                </w:r>
                <w:r w:rsidRPr="00D42748">
                  <w:rPr>
                    <w:rFonts w:hAnsi="Times New Roman" w:cs="Times New Roman"/>
                    <w:sz w:val="24"/>
                    <w:szCs w:val="24"/>
                  </w:rPr>
                  <w:t xml:space="preserve"> generatoriaus ir elektromobilių stotelių įkrovimo stotelių pastatymui.</w:t>
                </w:r>
              </w:p>
              <w:p w14:paraId="092C6F0F" w14:textId="77777777" w:rsidR="00955845" w:rsidRPr="00C6336D" w:rsidRDefault="00955845" w:rsidP="005D1868">
                <w:pPr>
                  <w:jc w:val="left"/>
                  <w:rPr>
                    <w:rFonts w:eastAsia="Times New Roman" w:hAnsi="Times New Roman" w:cs="Times New Roman"/>
                    <w:b/>
                    <w:sz w:val="24"/>
                    <w:szCs w:val="24"/>
                    <w:lang w:eastAsia="lt-LT"/>
                  </w:rPr>
                </w:pPr>
                <w:r w:rsidRPr="00C6336D">
                  <w:rPr>
                    <w:rFonts w:eastAsia="Times New Roman" w:hAnsi="Times New Roman" w:cs="Times New Roman"/>
                    <w:b/>
                    <w:sz w:val="24"/>
                    <w:szCs w:val="24"/>
                    <w:lang w:eastAsia="lt-LT"/>
                  </w:rPr>
                  <w:t>Ekonominė;</w:t>
                </w:r>
              </w:p>
              <w:p w14:paraId="08AD3E83" w14:textId="77777777" w:rsidR="00955845" w:rsidRDefault="00955845" w:rsidP="005D1868">
                <w:pPr>
                  <w:jc w:val="left"/>
                  <w:rPr>
                    <w:rFonts w:eastAsia="Times New Roman" w:hAnsi="Times New Roman" w:cs="Times New Roman"/>
                    <w:sz w:val="24"/>
                    <w:szCs w:val="24"/>
                    <w:lang w:eastAsia="lt-LT"/>
                  </w:rPr>
                </w:pPr>
                <w:r w:rsidRPr="00C6336D">
                  <w:rPr>
                    <w:rFonts w:eastAsia="Times New Roman" w:hAnsi="Times New Roman" w:cs="Times New Roman"/>
                    <w:b/>
                    <w:sz w:val="24"/>
                    <w:szCs w:val="24"/>
                    <w:lang w:eastAsia="lt-LT"/>
                  </w:rPr>
                  <w:t xml:space="preserve">Kitos </w:t>
                </w:r>
                <w:r>
                  <w:rPr>
                    <w:rFonts w:eastAsia="Times New Roman" w:hAnsi="Times New Roman" w:cs="Times New Roman"/>
                    <w:b/>
                    <w:sz w:val="24"/>
                    <w:szCs w:val="24"/>
                    <w:lang w:eastAsia="lt-LT"/>
                  </w:rPr>
                  <w:t xml:space="preserve">projekto </w:t>
                </w:r>
                <w:r w:rsidRPr="0023523B">
                  <w:rPr>
                    <w:rFonts w:eastAsia="Times New Roman" w:hAnsi="Times New Roman" w:cs="Times New Roman"/>
                    <w:b/>
                    <w:sz w:val="24"/>
                    <w:szCs w:val="24"/>
                    <w:lang w:eastAsia="lt-LT"/>
                  </w:rPr>
                  <w:t xml:space="preserve">dalys </w:t>
                </w:r>
                <w:r w:rsidRPr="0023523B">
                  <w:rPr>
                    <w:rFonts w:hAnsi="Times New Roman" w:cs="Times New Roman"/>
                    <w:b/>
                    <w:sz w:val="24"/>
                    <w:szCs w:val="24"/>
                  </w:rPr>
                  <w:t xml:space="preserve">būtinos statybos leidimo gavimui ir projekto ekspertizės </w:t>
                </w:r>
                <w:r w:rsidRPr="0023523B">
                  <w:rPr>
                    <w:rFonts w:hAnsi="Times New Roman" w:cs="Times New Roman"/>
                    <w:sz w:val="24"/>
                    <w:szCs w:val="24"/>
                  </w:rPr>
                  <w:t>atlikimui;</w:t>
                </w:r>
              </w:p>
              <w:p w14:paraId="7943EA90" w14:textId="77777777" w:rsidR="00955845" w:rsidRPr="0023523B" w:rsidRDefault="00955845" w:rsidP="005D1868">
                <w:pPr>
                  <w:rPr>
                    <w:rFonts w:hAnsi="Times New Roman" w:cs="Times New Roman"/>
                    <w:b/>
                    <w:sz w:val="24"/>
                    <w:szCs w:val="24"/>
                  </w:rPr>
                </w:pPr>
                <w:r w:rsidRPr="0023523B">
                  <w:rPr>
                    <w:rFonts w:hAnsi="Times New Roman" w:cs="Times New Roman"/>
                    <w:b/>
                    <w:sz w:val="24"/>
                    <w:szCs w:val="24"/>
                  </w:rPr>
                  <w:t>Kitos paslaugos:</w:t>
                </w:r>
              </w:p>
              <w:p w14:paraId="3D8A9618" w14:textId="77777777" w:rsidR="00955845" w:rsidRPr="0023523B" w:rsidRDefault="00955845" w:rsidP="005D1868">
                <w:pPr>
                  <w:spacing w:line="254" w:lineRule="auto"/>
                  <w:rPr>
                    <w:rFonts w:hAnsi="Times New Roman" w:cs="Times New Roman"/>
                    <w:sz w:val="24"/>
                    <w:szCs w:val="24"/>
                  </w:rPr>
                </w:pPr>
                <w:r w:rsidRPr="0023523B">
                  <w:rPr>
                    <w:rFonts w:hAnsi="Times New Roman" w:cs="Times New Roman"/>
                    <w:sz w:val="24"/>
                    <w:szCs w:val="24"/>
                  </w:rPr>
                  <w:t>Grunto tyrimai renovacijos zonoje;</w:t>
                </w:r>
              </w:p>
              <w:p w14:paraId="08ACEC5E" w14:textId="77777777" w:rsidR="00955845" w:rsidRPr="0023523B" w:rsidRDefault="00955845" w:rsidP="005D1868">
                <w:pPr>
                  <w:spacing w:line="254" w:lineRule="auto"/>
                  <w:rPr>
                    <w:rFonts w:hAnsi="Times New Roman" w:cs="Times New Roman"/>
                    <w:sz w:val="24"/>
                    <w:szCs w:val="24"/>
                  </w:rPr>
                </w:pPr>
                <w:r w:rsidRPr="0023523B">
                  <w:rPr>
                    <w:rFonts w:hAnsi="Times New Roman" w:cs="Times New Roman"/>
                    <w:sz w:val="24"/>
                    <w:szCs w:val="24"/>
                  </w:rPr>
                  <w:t>Renovuojamo pastato konstrukcijų tyrimai (jeigu būtina);</w:t>
                </w:r>
              </w:p>
              <w:p w14:paraId="6CF476DC" w14:textId="77777777" w:rsidR="00955845" w:rsidRPr="0023523B" w:rsidRDefault="00955845" w:rsidP="005D1868">
                <w:pPr>
                  <w:spacing w:line="254" w:lineRule="auto"/>
                  <w:rPr>
                    <w:rFonts w:hAnsi="Times New Roman" w:cs="Times New Roman"/>
                    <w:sz w:val="24"/>
                    <w:szCs w:val="24"/>
                  </w:rPr>
                </w:pPr>
                <w:r w:rsidRPr="0023523B">
                  <w:rPr>
                    <w:rFonts w:hAnsi="Times New Roman" w:cs="Times New Roman"/>
                    <w:sz w:val="24"/>
                    <w:szCs w:val="24"/>
                  </w:rPr>
                  <w:t xml:space="preserve">Topografinės nuotraukos parengimas renovacijos zonoje; </w:t>
                </w:r>
              </w:p>
              <w:p w14:paraId="7980D645" w14:textId="77777777" w:rsidR="00955845" w:rsidRPr="007B30F1" w:rsidRDefault="00955845" w:rsidP="005D1868">
                <w:pPr>
                  <w:jc w:val="left"/>
                  <w:rPr>
                    <w:rFonts w:eastAsia="Times New Roman" w:hAnsi="Times New Roman" w:cs="Times New Roman"/>
                    <w:sz w:val="24"/>
                    <w:szCs w:val="24"/>
                    <w:lang w:eastAsia="lt-LT"/>
                  </w:rPr>
                </w:pPr>
                <w:r w:rsidRPr="009C5E60">
                  <w:rPr>
                    <w:rFonts w:hAnsi="Times New Roman" w:cs="Times New Roman"/>
                    <w:sz w:val="24"/>
                    <w:szCs w:val="24"/>
                  </w:rPr>
                  <w:t>Sta</w:t>
                </w:r>
                <w:r>
                  <w:rPr>
                    <w:rFonts w:hAnsi="Times New Roman" w:cs="Times New Roman"/>
                    <w:sz w:val="24"/>
                    <w:szCs w:val="24"/>
                  </w:rPr>
                  <w:t>tybos leidimo gavimas veikiant užsakovo vardu;</w:t>
                </w:r>
              </w:p>
              <w:p w14:paraId="5EA91B1D" w14:textId="77777777" w:rsidR="00955845" w:rsidRPr="0023523B" w:rsidRDefault="00955845" w:rsidP="005D1868">
                <w:pPr>
                  <w:spacing w:line="254" w:lineRule="auto"/>
                  <w:rPr>
                    <w:rFonts w:hAnsi="Times New Roman" w:cs="Times New Roman"/>
                    <w:sz w:val="24"/>
                    <w:szCs w:val="24"/>
                  </w:rPr>
                </w:pPr>
                <w:r w:rsidRPr="0023523B">
                  <w:rPr>
                    <w:rFonts w:hAnsi="Times New Roman" w:cs="Times New Roman"/>
                    <w:sz w:val="24"/>
                    <w:szCs w:val="24"/>
                  </w:rPr>
                  <w:t xml:space="preserve"> Projektinės dokumentacijos pateikimas ekspertizei atlikti (vykdytojas yra atsakingas už teigiamo ekspertizės akto gavimą).</w:t>
                </w:r>
              </w:p>
            </w:sdtContent>
          </w:sdt>
          <w:p w14:paraId="1881FFBA" w14:textId="77777777" w:rsidR="00955845" w:rsidRPr="007B30F1" w:rsidRDefault="00955845" w:rsidP="005D1868">
            <w:pPr>
              <w:rPr>
                <w:rFonts w:eastAsia="Times New Roman" w:hAnsi="Times New Roman" w:cs="Times New Roman"/>
                <w:b/>
                <w:sz w:val="24"/>
                <w:szCs w:val="24"/>
                <w:lang w:eastAsia="lt-LT"/>
              </w:rPr>
            </w:pPr>
            <w:r>
              <w:rPr>
                <w:rFonts w:eastAsia="Times New Roman" w:hAnsi="Times New Roman" w:cs="Times New Roman"/>
                <w:b/>
                <w:sz w:val="24"/>
                <w:szCs w:val="24"/>
                <w:lang w:eastAsia="lt-LT"/>
              </w:rPr>
              <w:t>P</w:t>
            </w:r>
            <w:r w:rsidRPr="007B30F1">
              <w:rPr>
                <w:rFonts w:eastAsia="Times New Roman" w:hAnsi="Times New Roman" w:cs="Times New Roman"/>
                <w:b/>
                <w:sz w:val="24"/>
                <w:szCs w:val="24"/>
                <w:lang w:eastAsia="lt-LT"/>
              </w:rPr>
              <w:t>rojekto sprendiniai turi atitikti</w:t>
            </w:r>
            <w:r>
              <w:rPr>
                <w:rFonts w:eastAsia="Times New Roman" w:hAnsi="Times New Roman" w:cs="Times New Roman"/>
                <w:b/>
                <w:sz w:val="24"/>
                <w:szCs w:val="24"/>
                <w:lang w:eastAsia="lt-LT"/>
              </w:rPr>
              <w:t xml:space="preserve"> </w:t>
            </w:r>
            <w:r w:rsidRPr="007B30F1">
              <w:rPr>
                <w:rFonts w:eastAsia="Times New Roman" w:hAnsi="Times New Roman" w:cs="Times New Roman"/>
                <w:b/>
                <w:sz w:val="24"/>
                <w:szCs w:val="24"/>
                <w:lang w:eastAsia="lt-LT"/>
              </w:rPr>
              <w:t>„</w:t>
            </w:r>
            <w:r>
              <w:rPr>
                <w:rFonts w:eastAsia="Times New Roman" w:hAnsi="Times New Roman" w:cs="Times New Roman"/>
                <w:b/>
                <w:sz w:val="24"/>
                <w:szCs w:val="24"/>
                <w:lang w:eastAsia="lt-LT"/>
              </w:rPr>
              <w:t>B</w:t>
            </w:r>
            <w:r w:rsidRPr="007B30F1">
              <w:rPr>
                <w:rFonts w:eastAsia="Times New Roman" w:hAnsi="Times New Roman" w:cs="Times New Roman"/>
                <w:b/>
                <w:sz w:val="24"/>
                <w:szCs w:val="24"/>
                <w:lang w:eastAsia="lt-LT"/>
              </w:rPr>
              <w:t>“ energetinės klasės reikalavimus pastatui</w:t>
            </w:r>
            <w:r>
              <w:rPr>
                <w:rFonts w:eastAsia="Times New Roman" w:hAnsi="Times New Roman" w:cs="Times New Roman"/>
                <w:b/>
                <w:sz w:val="24"/>
                <w:szCs w:val="24"/>
                <w:lang w:eastAsia="lt-LT"/>
              </w:rPr>
              <w:t>, jeigu nenurodyta kitaip</w:t>
            </w:r>
            <w:r w:rsidRPr="007B30F1">
              <w:rPr>
                <w:rFonts w:eastAsia="Times New Roman" w:hAnsi="Times New Roman" w:cs="Times New Roman"/>
                <w:b/>
                <w:sz w:val="24"/>
                <w:szCs w:val="24"/>
                <w:lang w:eastAsia="lt-LT"/>
              </w:rPr>
              <w:t>;</w:t>
            </w:r>
          </w:p>
          <w:p w14:paraId="4E3C5464" w14:textId="77777777" w:rsidR="00955845" w:rsidRPr="00C6336D" w:rsidRDefault="00955845" w:rsidP="005D1868">
            <w:pPr>
              <w:rPr>
                <w:rFonts w:hAnsi="Times New Roman" w:cs="Times New Roman"/>
                <w:color w:val="000000"/>
                <w:sz w:val="24"/>
                <w:szCs w:val="24"/>
              </w:rPr>
            </w:pPr>
            <w:r w:rsidRPr="00C6336D">
              <w:rPr>
                <w:rFonts w:hAnsi="Times New Roman" w:cs="Times New Roman"/>
                <w:sz w:val="24"/>
                <w:szCs w:val="24"/>
              </w:rPr>
              <w:t xml:space="preserve">Projekto pavadinimą </w:t>
            </w:r>
            <w:r w:rsidRPr="00C6336D">
              <w:rPr>
                <w:rFonts w:hAnsi="Times New Roman" w:cs="Times New Roman"/>
                <w:sz w:val="24"/>
                <w:szCs w:val="24"/>
                <w:lang w:eastAsia="ar-SA"/>
              </w:rPr>
              <w:t xml:space="preserve">vadovaujantis </w:t>
            </w:r>
            <w:r w:rsidRPr="00C6336D">
              <w:rPr>
                <w:rFonts w:hAnsi="Times New Roman" w:cs="Times New Roman"/>
                <w:color w:val="000000"/>
                <w:sz w:val="24"/>
                <w:szCs w:val="24"/>
                <w:lang w:eastAsia="lt-LT"/>
              </w:rPr>
              <w:t>STR 1.04.04:2017 „Statinio projektavimas, projekto ekspertizė“ nuostatomis, projektavimo metu nustato statinio projektuotojas</w:t>
            </w:r>
            <w:r w:rsidRPr="00C6336D">
              <w:rPr>
                <w:rFonts w:hAnsi="Times New Roman" w:cs="Times New Roman"/>
                <w:color w:val="000000"/>
                <w:sz w:val="24"/>
                <w:szCs w:val="24"/>
              </w:rPr>
              <w:t>.</w:t>
            </w:r>
          </w:p>
          <w:p w14:paraId="7B7E67A7" w14:textId="77777777" w:rsidR="00955845" w:rsidRDefault="00955845" w:rsidP="005D1868">
            <w:pPr>
              <w:rPr>
                <w:rFonts w:hAnsi="Times New Roman" w:cs="Times New Roman"/>
                <w:color w:val="000000"/>
                <w:sz w:val="24"/>
                <w:szCs w:val="24"/>
              </w:rPr>
            </w:pPr>
            <w:r w:rsidRPr="00C6336D">
              <w:rPr>
                <w:rFonts w:hAnsi="Times New Roman" w:cs="Times New Roman"/>
                <w:sz w:val="24"/>
                <w:szCs w:val="24"/>
                <w:lang w:eastAsia="ar-SA"/>
              </w:rPr>
              <w:t>Statybos rūšį vadovaujantis</w:t>
            </w:r>
            <w:r w:rsidRPr="00C6336D">
              <w:rPr>
                <w:rFonts w:hAnsi="Times New Roman" w:cs="Times New Roman"/>
                <w:color w:val="000000"/>
                <w:sz w:val="24"/>
                <w:szCs w:val="24"/>
                <w:lang w:eastAsia="lt-LT"/>
              </w:rPr>
              <w:t xml:space="preserve">  STR 1.01.08:2002 „Statinio statybos rūšys“ nuostatomis, projektavimo metu nustato projektuotojas</w:t>
            </w:r>
            <w:r w:rsidRPr="00C6336D">
              <w:rPr>
                <w:rFonts w:hAnsi="Times New Roman" w:cs="Times New Roman"/>
                <w:color w:val="000000"/>
                <w:sz w:val="24"/>
                <w:szCs w:val="24"/>
              </w:rPr>
              <w:t>.</w:t>
            </w:r>
          </w:p>
          <w:p w14:paraId="3B5B5E04" w14:textId="77777777" w:rsidR="00955845" w:rsidRPr="007B30F1" w:rsidRDefault="00955845" w:rsidP="005D1868">
            <w:pPr>
              <w:rPr>
                <w:rFonts w:hAnsi="Times New Roman" w:cs="Times New Roman"/>
                <w:sz w:val="24"/>
                <w:szCs w:val="24"/>
              </w:rPr>
            </w:pPr>
            <w:r w:rsidRPr="007B30F1">
              <w:rPr>
                <w:rFonts w:eastAsia="Times New Roman" w:hAnsi="Times New Roman" w:cs="Times New Roman"/>
                <w:sz w:val="24"/>
                <w:szCs w:val="24"/>
                <w:lang w:eastAsia="lt-LT"/>
              </w:rPr>
              <w:t xml:space="preserve">Projektas parengiamas taip, kad jo sprendiniai nebūtų susieti su konkrečių gamintojų parduodama </w:t>
            </w:r>
            <w:r>
              <w:rPr>
                <w:rFonts w:eastAsia="Times New Roman" w:hAnsi="Times New Roman" w:cs="Times New Roman"/>
                <w:sz w:val="24"/>
                <w:szCs w:val="24"/>
                <w:lang w:eastAsia="lt-LT"/>
              </w:rPr>
              <w:t>produkcija ar vykdomais darbais arba parengti kelis sprendinių variantus.</w:t>
            </w:r>
          </w:p>
        </w:tc>
      </w:tr>
      <w:tr w:rsidR="00955845" w:rsidRPr="007B30F1" w14:paraId="4972F3E8" w14:textId="77777777" w:rsidTr="005D1868">
        <w:tc>
          <w:tcPr>
            <w:tcW w:w="421" w:type="dxa"/>
          </w:tcPr>
          <w:p w14:paraId="1D35BAAF" w14:textId="77777777" w:rsidR="00955845" w:rsidRPr="007B30F1" w:rsidRDefault="00955845" w:rsidP="005D1868">
            <w:pPr>
              <w:jc w:val="left"/>
              <w:rPr>
                <w:rFonts w:hAnsi="Times New Roman" w:cs="Times New Roman"/>
                <w:b/>
                <w:sz w:val="24"/>
                <w:szCs w:val="24"/>
              </w:rPr>
            </w:pPr>
            <w:r w:rsidRPr="007B30F1">
              <w:rPr>
                <w:rFonts w:hAnsi="Times New Roman" w:cs="Times New Roman"/>
                <w:b/>
                <w:sz w:val="24"/>
                <w:szCs w:val="24"/>
              </w:rPr>
              <w:lastRenderedPageBreak/>
              <w:t>4.</w:t>
            </w:r>
          </w:p>
        </w:tc>
        <w:tc>
          <w:tcPr>
            <w:tcW w:w="2529" w:type="dxa"/>
          </w:tcPr>
          <w:p w14:paraId="31477B01" w14:textId="77777777" w:rsidR="00955845" w:rsidRPr="007B30F1" w:rsidRDefault="00955845" w:rsidP="005D1868">
            <w:pPr>
              <w:jc w:val="left"/>
              <w:rPr>
                <w:rFonts w:hAnsi="Times New Roman" w:cs="Times New Roman"/>
                <w:b/>
                <w:sz w:val="24"/>
                <w:szCs w:val="24"/>
              </w:rPr>
            </w:pPr>
            <w:r w:rsidRPr="007B30F1">
              <w:rPr>
                <w:rFonts w:hAnsi="Times New Roman" w:cs="Times New Roman"/>
                <w:b/>
                <w:sz w:val="24"/>
                <w:szCs w:val="24"/>
              </w:rPr>
              <w:t>Standartai, įstatymai, normatyviniai dokumentai</w:t>
            </w:r>
          </w:p>
        </w:tc>
        <w:tc>
          <w:tcPr>
            <w:tcW w:w="6254" w:type="dxa"/>
          </w:tcPr>
          <w:p w14:paraId="1E46AE61" w14:textId="77777777" w:rsidR="00955845" w:rsidRPr="007B30F1" w:rsidRDefault="00955845" w:rsidP="005D1868">
            <w:pPr>
              <w:rPr>
                <w:rFonts w:hAnsi="Times New Roman" w:cs="Times New Roman"/>
                <w:sz w:val="24"/>
                <w:szCs w:val="24"/>
              </w:rPr>
            </w:pPr>
            <w:r w:rsidRPr="007B30F1">
              <w:rPr>
                <w:rFonts w:hAnsi="Times New Roman" w:cs="Times New Roman"/>
                <w:sz w:val="24"/>
                <w:szCs w:val="24"/>
              </w:rPr>
              <w:t>LR Statybos įstatymų, statybos techniniais reglamentais, higienos normomis ir kitais poįstatyminiais teisės aktais;</w:t>
            </w:r>
          </w:p>
          <w:p w14:paraId="189C90FD" w14:textId="77777777" w:rsidR="00955845" w:rsidRPr="007B30F1" w:rsidRDefault="00955845" w:rsidP="005D1868">
            <w:pPr>
              <w:rPr>
                <w:rFonts w:hAnsi="Times New Roman" w:cs="Times New Roman"/>
                <w:sz w:val="24"/>
                <w:szCs w:val="24"/>
              </w:rPr>
            </w:pPr>
            <w:r w:rsidRPr="007B30F1">
              <w:rPr>
                <w:rFonts w:hAnsi="Times New Roman" w:cs="Times New Roman"/>
                <w:sz w:val="24"/>
                <w:szCs w:val="24"/>
              </w:rPr>
              <w:t>Parengtais ir patvirtintais teritorijų planavimo dokumentais;</w:t>
            </w:r>
          </w:p>
        </w:tc>
      </w:tr>
      <w:tr w:rsidR="00955845" w:rsidRPr="007B30F1" w14:paraId="42FFCB9E" w14:textId="77777777" w:rsidTr="005D1868">
        <w:tc>
          <w:tcPr>
            <w:tcW w:w="421" w:type="dxa"/>
          </w:tcPr>
          <w:p w14:paraId="5A03D562" w14:textId="77777777" w:rsidR="00955845" w:rsidRPr="007B30F1" w:rsidRDefault="00955845" w:rsidP="005D1868">
            <w:pPr>
              <w:jc w:val="left"/>
              <w:rPr>
                <w:rFonts w:hAnsi="Times New Roman" w:cs="Times New Roman"/>
                <w:b/>
                <w:sz w:val="24"/>
                <w:szCs w:val="24"/>
              </w:rPr>
            </w:pPr>
            <w:r>
              <w:rPr>
                <w:rFonts w:hAnsi="Times New Roman" w:cs="Times New Roman"/>
                <w:b/>
                <w:sz w:val="24"/>
                <w:szCs w:val="24"/>
              </w:rPr>
              <w:lastRenderedPageBreak/>
              <w:t>5.</w:t>
            </w:r>
          </w:p>
        </w:tc>
        <w:tc>
          <w:tcPr>
            <w:tcW w:w="2529" w:type="dxa"/>
          </w:tcPr>
          <w:p w14:paraId="601E0317" w14:textId="77777777" w:rsidR="00955845" w:rsidRPr="007B30F1" w:rsidRDefault="00955845" w:rsidP="005D1868">
            <w:pPr>
              <w:jc w:val="left"/>
              <w:rPr>
                <w:rFonts w:hAnsi="Times New Roman" w:cs="Times New Roman"/>
                <w:b/>
                <w:sz w:val="24"/>
                <w:szCs w:val="24"/>
              </w:rPr>
            </w:pPr>
            <w:r w:rsidRPr="007B30F1">
              <w:rPr>
                <w:rFonts w:hAnsi="Times New Roman" w:cs="Times New Roman"/>
                <w:b/>
                <w:sz w:val="24"/>
                <w:szCs w:val="24"/>
              </w:rPr>
              <w:t>Reikalavimai aplinkos apsaugai</w:t>
            </w:r>
          </w:p>
        </w:tc>
        <w:tc>
          <w:tcPr>
            <w:tcW w:w="6254" w:type="dxa"/>
          </w:tcPr>
          <w:p w14:paraId="7A69782C" w14:textId="77777777" w:rsidR="00955845" w:rsidRPr="007B30F1" w:rsidRDefault="00955845" w:rsidP="005D1868">
            <w:pPr>
              <w:suppressAutoHyphens/>
              <w:rPr>
                <w:rFonts w:hAnsi="Times New Roman" w:cs="Times New Roman"/>
                <w:sz w:val="24"/>
                <w:szCs w:val="24"/>
                <w:lang w:eastAsia="en-GB"/>
              </w:rPr>
            </w:pPr>
            <w:r>
              <w:rPr>
                <w:rFonts w:hAnsi="Times New Roman" w:cs="Times New Roman"/>
                <w:sz w:val="24"/>
                <w:szCs w:val="24"/>
                <w:lang w:eastAsia="en-GB"/>
              </w:rPr>
              <w:t>P</w:t>
            </w:r>
            <w:r w:rsidRPr="007B30F1">
              <w:rPr>
                <w:rFonts w:hAnsi="Times New Roman" w:cs="Times New Roman"/>
                <w:sz w:val="24"/>
                <w:szCs w:val="24"/>
                <w:lang w:eastAsia="en-GB"/>
              </w:rPr>
              <w:t xml:space="preserve">rojekte turi būti numatyta, kad statyboje naudojamos statybinės medžiagos atitiktų minimalius aplinkos apsaugos kriterijus (LR Aplinkos apsaugos ministro </w:t>
            </w:r>
            <w:r w:rsidRPr="007B30F1">
              <w:rPr>
                <w:rFonts w:hAnsi="Times New Roman" w:cs="Times New Roman"/>
                <w:sz w:val="24"/>
                <w:szCs w:val="24"/>
                <w:lang w:eastAsia="lt-LT"/>
              </w:rPr>
              <w:t>2011 m.</w:t>
            </w:r>
            <w:r>
              <w:rPr>
                <w:rFonts w:hAnsi="Times New Roman" w:cs="Times New Roman"/>
                <w:sz w:val="24"/>
                <w:szCs w:val="24"/>
                <w:lang w:eastAsia="lt-LT"/>
              </w:rPr>
              <w:t xml:space="preserve"> birželio 28 d. į</w:t>
            </w:r>
            <w:r w:rsidRPr="007B30F1">
              <w:rPr>
                <w:rFonts w:hAnsi="Times New Roman" w:cs="Times New Roman"/>
                <w:sz w:val="24"/>
                <w:szCs w:val="24"/>
                <w:lang w:eastAsia="lt-LT"/>
              </w:rPr>
              <w:t xml:space="preserve">sakymo Nr. D1-508 </w:t>
            </w:r>
            <w:r w:rsidRPr="007B30F1">
              <w:rPr>
                <w:rFonts w:hAnsi="Times New Roman" w:cs="Times New Roman"/>
                <w:sz w:val="24"/>
                <w:szCs w:val="24"/>
                <w:lang w:eastAsia="en-GB"/>
              </w:rPr>
              <w:t>XIII skyrius „Statybinės medžiagos“ );</w:t>
            </w:r>
          </w:p>
          <w:p w14:paraId="3B3422A0" w14:textId="77777777" w:rsidR="00955845" w:rsidRPr="007B30F1" w:rsidRDefault="00955845" w:rsidP="005D1868">
            <w:pPr>
              <w:suppressAutoHyphens/>
              <w:rPr>
                <w:rFonts w:hAnsi="Times New Roman" w:cs="Times New Roman"/>
                <w:sz w:val="24"/>
                <w:szCs w:val="24"/>
                <w:lang w:val="lt" w:eastAsia="lt-LT"/>
              </w:rPr>
            </w:pPr>
            <w:r>
              <w:rPr>
                <w:rFonts w:hAnsi="Times New Roman" w:cs="Times New Roman"/>
                <w:sz w:val="24"/>
                <w:szCs w:val="24"/>
                <w:lang w:val="lt" w:eastAsia="lt-LT"/>
              </w:rPr>
              <w:t>T</w:t>
            </w:r>
            <w:r w:rsidRPr="007B30F1">
              <w:rPr>
                <w:rFonts w:hAnsi="Times New Roman" w:cs="Times New Roman"/>
                <w:sz w:val="24"/>
                <w:szCs w:val="24"/>
                <w:lang w:val="lt" w:eastAsia="lt-LT"/>
              </w:rPr>
              <w:t>iekėjas teikiamoms projektavimo paslaugoms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14:paraId="5A212AAA" w14:textId="77777777" w:rsidR="00955845" w:rsidRPr="007B30F1" w:rsidRDefault="00955845" w:rsidP="005D1868">
            <w:pPr>
              <w:suppressAutoHyphens/>
              <w:rPr>
                <w:rFonts w:hAnsi="Times New Roman" w:cs="Times New Roman"/>
                <w:sz w:val="24"/>
                <w:szCs w:val="24"/>
                <w:lang w:val="lt" w:eastAsia="lt-LT"/>
              </w:rPr>
            </w:pPr>
            <w:r w:rsidRPr="007B30F1">
              <w:rPr>
                <w:rFonts w:hAnsi="Times New Roman" w:cs="Times New Roman"/>
                <w:sz w:val="24"/>
                <w:szCs w:val="24"/>
                <w:lang w:eastAsia="lt-LT"/>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456EB418" w14:textId="77777777" w:rsidR="00955845" w:rsidRPr="007B30F1" w:rsidRDefault="00955845" w:rsidP="005D1868">
            <w:pPr>
              <w:jc w:val="left"/>
              <w:rPr>
                <w:rFonts w:hAnsi="Times New Roman" w:cs="Times New Roman"/>
                <w:sz w:val="24"/>
                <w:szCs w:val="24"/>
              </w:rPr>
            </w:pPr>
          </w:p>
        </w:tc>
      </w:tr>
      <w:tr w:rsidR="00955845" w:rsidRPr="007B30F1" w14:paraId="1FA6730E" w14:textId="77777777" w:rsidTr="005D1868">
        <w:tc>
          <w:tcPr>
            <w:tcW w:w="421" w:type="dxa"/>
          </w:tcPr>
          <w:p w14:paraId="6A335080" w14:textId="77777777" w:rsidR="00955845" w:rsidRPr="007B30F1" w:rsidRDefault="00955845" w:rsidP="005D1868">
            <w:pPr>
              <w:jc w:val="left"/>
              <w:rPr>
                <w:rFonts w:hAnsi="Times New Roman" w:cs="Times New Roman"/>
                <w:b/>
                <w:sz w:val="24"/>
                <w:szCs w:val="24"/>
              </w:rPr>
            </w:pPr>
            <w:r>
              <w:rPr>
                <w:rFonts w:hAnsi="Times New Roman" w:cs="Times New Roman"/>
                <w:b/>
                <w:sz w:val="24"/>
                <w:szCs w:val="24"/>
              </w:rPr>
              <w:t>6</w:t>
            </w:r>
            <w:r w:rsidRPr="007B30F1">
              <w:rPr>
                <w:rFonts w:hAnsi="Times New Roman" w:cs="Times New Roman"/>
                <w:b/>
                <w:sz w:val="24"/>
                <w:szCs w:val="24"/>
              </w:rPr>
              <w:t>.</w:t>
            </w:r>
          </w:p>
        </w:tc>
        <w:tc>
          <w:tcPr>
            <w:tcW w:w="2529" w:type="dxa"/>
          </w:tcPr>
          <w:p w14:paraId="4DA4321D" w14:textId="77777777" w:rsidR="00955845" w:rsidRPr="007B30F1" w:rsidRDefault="00955845" w:rsidP="005D1868">
            <w:pPr>
              <w:jc w:val="left"/>
              <w:rPr>
                <w:rFonts w:hAnsi="Times New Roman" w:cs="Times New Roman"/>
                <w:b/>
                <w:sz w:val="24"/>
                <w:szCs w:val="24"/>
              </w:rPr>
            </w:pPr>
            <w:r w:rsidRPr="007B30F1">
              <w:rPr>
                <w:rFonts w:hAnsi="Times New Roman" w:cs="Times New Roman"/>
                <w:b/>
                <w:sz w:val="24"/>
                <w:szCs w:val="24"/>
              </w:rPr>
              <w:t>Oficialių institucijų išduoti dokumentai</w:t>
            </w:r>
          </w:p>
        </w:tc>
        <w:tc>
          <w:tcPr>
            <w:tcW w:w="6254" w:type="dxa"/>
          </w:tcPr>
          <w:p w14:paraId="2F2366CA" w14:textId="77777777" w:rsidR="00955845" w:rsidRPr="007B30F1" w:rsidRDefault="00955845" w:rsidP="005D1868">
            <w:pPr>
              <w:rPr>
                <w:rFonts w:hAnsi="Times New Roman" w:cs="Times New Roman"/>
                <w:sz w:val="24"/>
                <w:szCs w:val="24"/>
              </w:rPr>
            </w:pPr>
            <w:r>
              <w:rPr>
                <w:rFonts w:hAnsi="Times New Roman" w:cs="Times New Roman"/>
                <w:sz w:val="24"/>
                <w:szCs w:val="24"/>
              </w:rPr>
              <w:t>Savivaldos</w:t>
            </w:r>
            <w:r w:rsidRPr="007B30F1">
              <w:rPr>
                <w:rFonts w:hAnsi="Times New Roman" w:cs="Times New Roman"/>
                <w:sz w:val="24"/>
                <w:szCs w:val="24"/>
              </w:rPr>
              <w:t xml:space="preserve"> administracijos specialieji architektūros reikalavimai</w:t>
            </w:r>
            <w:r>
              <w:rPr>
                <w:rFonts w:hAnsi="Times New Roman" w:cs="Times New Roman"/>
                <w:sz w:val="24"/>
                <w:szCs w:val="24"/>
              </w:rPr>
              <w:t xml:space="preserve"> (jeigu privaloma)</w:t>
            </w:r>
            <w:r w:rsidRPr="007B30F1">
              <w:rPr>
                <w:rFonts w:hAnsi="Times New Roman" w:cs="Times New Roman"/>
                <w:sz w:val="24"/>
                <w:szCs w:val="24"/>
              </w:rPr>
              <w:t>;</w:t>
            </w:r>
          </w:p>
          <w:p w14:paraId="7C2B2E91" w14:textId="77777777" w:rsidR="00955845" w:rsidRPr="007B30F1" w:rsidRDefault="00955845" w:rsidP="005D1868">
            <w:pPr>
              <w:rPr>
                <w:rFonts w:hAnsi="Times New Roman" w:cs="Times New Roman"/>
                <w:sz w:val="24"/>
                <w:szCs w:val="24"/>
              </w:rPr>
            </w:pPr>
            <w:r w:rsidRPr="007B30F1">
              <w:rPr>
                <w:rFonts w:hAnsi="Times New Roman" w:cs="Times New Roman"/>
                <w:sz w:val="24"/>
                <w:szCs w:val="24"/>
              </w:rPr>
              <w:t>Inžinierinių tinklų savininkų sąlygos (jeigu būtina);</w:t>
            </w:r>
          </w:p>
        </w:tc>
      </w:tr>
    </w:tbl>
    <w:p w14:paraId="56FFE4EB" w14:textId="77777777" w:rsidR="00973D64" w:rsidRPr="00910FA5" w:rsidRDefault="00973D64" w:rsidP="00973D64">
      <w:pPr>
        <w:pStyle w:val="ListParagraph"/>
        <w:spacing w:line="240" w:lineRule="auto"/>
        <w:ind w:left="1417" w:firstLine="0"/>
        <w:contextualSpacing w:val="0"/>
        <w:rPr>
          <w:rFonts w:ascii="Times New Roman" w:hAnsi="Times New Roman" w:cs="Times New Roman"/>
          <w:sz w:val="24"/>
          <w:szCs w:val="24"/>
        </w:rPr>
      </w:pPr>
    </w:p>
    <w:p w14:paraId="6D050637" w14:textId="6F1F5EA9" w:rsidR="00CB5907" w:rsidRPr="00910FA5" w:rsidRDefault="00CB5907" w:rsidP="000D5FC7">
      <w:pPr>
        <w:pStyle w:val="ListParagraph"/>
        <w:numPr>
          <w:ilvl w:val="0"/>
          <w:numId w:val="9"/>
        </w:numPr>
        <w:rPr>
          <w:rFonts w:ascii="Times New Roman" w:hAnsi="Times New Roman" w:cs="Times New Roman"/>
          <w:bCs/>
          <w:smallCaps/>
          <w:sz w:val="22"/>
          <w:szCs w:val="22"/>
        </w:rPr>
      </w:pPr>
      <w:r w:rsidRPr="00910FA5">
        <w:rPr>
          <w:rFonts w:ascii="Times New Roman" w:hAnsi="Times New Roman" w:cs="Times New Roman"/>
          <w:bCs/>
          <w:smallCaps/>
          <w:sz w:val="22"/>
          <w:szCs w:val="22"/>
        </w:rPr>
        <w:br w:type="page"/>
      </w:r>
    </w:p>
    <w:p w14:paraId="12DA495F" w14:textId="77777777" w:rsidR="00506996" w:rsidRPr="00197970" w:rsidRDefault="00506996" w:rsidP="00506996">
      <w:pPr>
        <w:spacing w:line="240" w:lineRule="auto"/>
        <w:ind w:left="7314" w:firstLine="0"/>
        <w:rPr>
          <w:rFonts w:ascii="Times New Roman" w:hAnsi="Times New Roman" w:cs="Times New Roman"/>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197970">
        <w:rPr>
          <w:rFonts w:ascii="Times New Roman" w:hAnsi="Times New Roman" w:cs="Times New Roman"/>
        </w:rPr>
        <w:lastRenderedPageBreak/>
        <w:t xml:space="preserve">Pirkimo sąlygų </w:t>
      </w:r>
      <w:r w:rsidR="0012726D" w:rsidRPr="00197970">
        <w:rPr>
          <w:rFonts w:ascii="Times New Roman" w:hAnsi="Times New Roman" w:cs="Times New Roman"/>
        </w:rPr>
        <w:t>5</w:t>
      </w:r>
      <w:r w:rsidRPr="00197970">
        <w:rPr>
          <w:rFonts w:ascii="Times New Roman" w:hAnsi="Times New Roman" w:cs="Times New Roman"/>
        </w:rPr>
        <w:t xml:space="preserve"> priedas „Pasiūlymo forma“</w:t>
      </w:r>
    </w:p>
    <w:bookmarkEnd w:id="35"/>
    <w:bookmarkEnd w:id="36"/>
    <w:bookmarkEnd w:id="37"/>
    <w:bookmarkEnd w:id="38"/>
    <w:bookmarkEnd w:id="39"/>
    <w:bookmarkEnd w:id="40"/>
    <w:p w14:paraId="02BDD29E" w14:textId="77777777" w:rsidR="00CB5907" w:rsidRPr="00197970" w:rsidRDefault="00CB5907" w:rsidP="00CB5907">
      <w:pPr>
        <w:rPr>
          <w:rFonts w:ascii="Times New Roman" w:hAnsi="Times New Roman" w:cs="Times New Roman"/>
          <w:b/>
          <w:bCs/>
          <w:smallCaps/>
          <w:sz w:val="22"/>
          <w:szCs w:val="22"/>
        </w:rPr>
      </w:pPr>
    </w:p>
    <w:p w14:paraId="7A23DB3A" w14:textId="77777777" w:rsidR="00910FA5" w:rsidRPr="009B2E94" w:rsidRDefault="00910FA5" w:rsidP="00910FA5">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Lietuvos Respublikos valstybės saugumo departamentui</w:t>
      </w:r>
    </w:p>
    <w:p w14:paraId="4C9E2AEB" w14:textId="77777777" w:rsidR="00910FA5" w:rsidRPr="009B2E94" w:rsidRDefault="00910FA5" w:rsidP="00910FA5">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Pilaitės pr. 19, LT-06264, Vilnius</w:t>
      </w:r>
    </w:p>
    <w:p w14:paraId="6AE1541B" w14:textId="77777777" w:rsidR="00910FA5" w:rsidRPr="009B2E94" w:rsidRDefault="00910FA5" w:rsidP="00910FA5">
      <w:pPr>
        <w:spacing w:line="240" w:lineRule="auto"/>
        <w:ind w:firstLine="0"/>
        <w:jc w:val="left"/>
        <w:rPr>
          <w:rFonts w:ascii="Times New Roman" w:hAnsi="Times New Roman" w:cs="Times New Roman"/>
          <w:b/>
          <w:sz w:val="24"/>
          <w:szCs w:val="24"/>
        </w:rPr>
      </w:pPr>
    </w:p>
    <w:p w14:paraId="69C4B71C" w14:textId="77777777" w:rsidR="00910FA5" w:rsidRPr="009B2E94" w:rsidRDefault="00910FA5" w:rsidP="00910FA5">
      <w:pPr>
        <w:spacing w:line="240" w:lineRule="auto"/>
        <w:ind w:firstLine="0"/>
        <w:jc w:val="left"/>
        <w:rPr>
          <w:rFonts w:ascii="Times New Roman" w:hAnsi="Times New Roman" w:cs="Times New Roman"/>
          <w:b/>
          <w:sz w:val="24"/>
          <w:szCs w:val="24"/>
        </w:rPr>
      </w:pPr>
    </w:p>
    <w:p w14:paraId="3AB18DD4" w14:textId="77777777" w:rsidR="00910FA5" w:rsidRDefault="00910FA5" w:rsidP="00910FA5">
      <w:pPr>
        <w:keepNext/>
        <w:widowControl w:val="0"/>
        <w:spacing w:line="240" w:lineRule="auto"/>
        <w:ind w:firstLine="0"/>
        <w:jc w:val="center"/>
        <w:outlineLvl w:val="4"/>
        <w:rPr>
          <w:rFonts w:ascii="Times New Roman" w:hAnsi="Times New Roman" w:cs="Times New Roman"/>
          <w:b/>
          <w:caps/>
          <w:sz w:val="24"/>
          <w:szCs w:val="24"/>
        </w:rPr>
      </w:pPr>
      <w:r w:rsidRPr="009B2E94">
        <w:rPr>
          <w:rFonts w:ascii="Times New Roman" w:hAnsi="Times New Roman" w:cs="Times New Roman"/>
          <w:b/>
          <w:caps/>
          <w:sz w:val="24"/>
          <w:szCs w:val="24"/>
        </w:rPr>
        <w:t>PASIŪLYMAS</w:t>
      </w:r>
    </w:p>
    <w:p w14:paraId="53B2FAD9" w14:textId="77777777" w:rsidR="00714BE2" w:rsidRDefault="00714BE2" w:rsidP="00910FA5">
      <w:pPr>
        <w:keepNext/>
        <w:widowControl w:val="0"/>
        <w:spacing w:line="240" w:lineRule="auto"/>
        <w:ind w:firstLine="0"/>
        <w:jc w:val="center"/>
        <w:outlineLvl w:val="4"/>
        <w:rPr>
          <w:rFonts w:ascii="Times New Roman" w:hAnsi="Times New Roman" w:cs="Times New Roman"/>
          <w:b/>
          <w:caps/>
          <w:sz w:val="24"/>
          <w:szCs w:val="24"/>
        </w:rPr>
      </w:pPr>
    </w:p>
    <w:p w14:paraId="400008E0" w14:textId="77777777" w:rsidR="00714BE2" w:rsidRPr="00714BE2" w:rsidRDefault="00714BE2" w:rsidP="00714BE2">
      <w:pPr>
        <w:keepNext/>
        <w:widowControl w:val="0"/>
        <w:spacing w:line="240" w:lineRule="auto"/>
        <w:ind w:firstLine="0"/>
        <w:jc w:val="center"/>
        <w:outlineLvl w:val="4"/>
        <w:rPr>
          <w:rFonts w:ascii="Times New Roman" w:hAnsi="Times New Roman" w:cs="Times New Roman"/>
          <w:b/>
          <w:bCs/>
          <w:caps/>
          <w:sz w:val="24"/>
          <w:szCs w:val="24"/>
        </w:rPr>
      </w:pPr>
      <w:r w:rsidRPr="00714BE2">
        <w:rPr>
          <w:rFonts w:ascii="Times New Roman" w:hAnsi="Times New Roman" w:cs="Times New Roman"/>
          <w:b/>
          <w:bCs/>
          <w:caps/>
          <w:sz w:val="24"/>
          <w:szCs w:val="24"/>
        </w:rPr>
        <w:t>PASTATO RENOVACIJOS PROJEKTO PARENGIMO PASLAUGOS IR LEIDIMO GAVIMO STATYBOS DARBAMS PIRKIMAS</w:t>
      </w:r>
    </w:p>
    <w:p w14:paraId="79296947" w14:textId="77777777" w:rsidR="00910FA5" w:rsidRPr="009B2E94" w:rsidRDefault="00910FA5" w:rsidP="00910FA5">
      <w:pPr>
        <w:spacing w:line="240" w:lineRule="auto"/>
        <w:ind w:firstLine="0"/>
        <w:jc w:val="center"/>
        <w:rPr>
          <w:rFonts w:ascii="Times New Roman" w:hAnsi="Times New Roman" w:cs="Times New Roman"/>
          <w:b/>
          <w:caps/>
          <w:sz w:val="24"/>
          <w:szCs w:val="24"/>
        </w:rPr>
      </w:pPr>
    </w:p>
    <w:p w14:paraId="44B8B91C"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____________________</w:t>
      </w:r>
    </w:p>
    <w:p w14:paraId="7DA24BCC"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(Data)</w:t>
      </w:r>
    </w:p>
    <w:p w14:paraId="5642CF23"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____________________</w:t>
      </w:r>
    </w:p>
    <w:p w14:paraId="5C115FA2"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(Vieta)</w:t>
      </w:r>
    </w:p>
    <w:p w14:paraId="218EB59A" w14:textId="77777777" w:rsidR="00910FA5" w:rsidRPr="009B2E94" w:rsidRDefault="00910FA5" w:rsidP="00910FA5">
      <w:pPr>
        <w:spacing w:line="240" w:lineRule="auto"/>
        <w:ind w:firstLine="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910FA5" w:rsidRPr="009B2E94" w14:paraId="38FA9685" w14:textId="77777777" w:rsidTr="00910FA5">
        <w:tc>
          <w:tcPr>
            <w:tcW w:w="5245" w:type="dxa"/>
          </w:tcPr>
          <w:p w14:paraId="7AD9900F"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Tiekėjo pavadinimas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9B2E94">
              <w:rPr>
                <w:rFonts w:ascii="Times New Roman" w:hAnsi="Times New Roman" w:cs="Times New Roman"/>
                <w:sz w:val="24"/>
                <w:szCs w:val="24"/>
              </w:rPr>
              <w:t>]</w:t>
            </w:r>
          </w:p>
        </w:tc>
        <w:tc>
          <w:tcPr>
            <w:tcW w:w="4536" w:type="dxa"/>
          </w:tcPr>
          <w:p w14:paraId="07789BB8"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57153972" w14:textId="77777777" w:rsidTr="00910FA5">
        <w:tc>
          <w:tcPr>
            <w:tcW w:w="5245" w:type="dxa"/>
          </w:tcPr>
          <w:p w14:paraId="006D3A65"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Atsakingasis partneris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nurodyti atsakingojo partnerio pavadinimą, jei pasiūlymą teikia ūkio subjektų grupė</w:t>
            </w:r>
            <w:r w:rsidRPr="009B2E94">
              <w:rPr>
                <w:rFonts w:ascii="Times New Roman" w:hAnsi="Times New Roman" w:cs="Times New Roman"/>
                <w:sz w:val="24"/>
                <w:szCs w:val="24"/>
              </w:rPr>
              <w:t>]</w:t>
            </w:r>
          </w:p>
        </w:tc>
        <w:tc>
          <w:tcPr>
            <w:tcW w:w="4536" w:type="dxa"/>
          </w:tcPr>
          <w:p w14:paraId="7965F281"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48DFF2E3" w14:textId="77777777" w:rsidTr="00910FA5">
        <w:tc>
          <w:tcPr>
            <w:tcW w:w="5245" w:type="dxa"/>
          </w:tcPr>
          <w:p w14:paraId="6449B616"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Tiekėjo kodas</w:t>
            </w:r>
          </w:p>
        </w:tc>
        <w:tc>
          <w:tcPr>
            <w:tcW w:w="4536" w:type="dxa"/>
          </w:tcPr>
          <w:p w14:paraId="7ADB4481"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2CAF5ECE" w14:textId="77777777" w:rsidTr="00910FA5">
        <w:tc>
          <w:tcPr>
            <w:tcW w:w="5245" w:type="dxa"/>
          </w:tcPr>
          <w:p w14:paraId="5275C934"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Tiekėjo adresas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jei pasiūlymą teikia ūkio subjektų grupė, nurodyti visų partnerių  adresus</w:t>
            </w:r>
            <w:r w:rsidRPr="009B2E94">
              <w:rPr>
                <w:rFonts w:ascii="Times New Roman" w:hAnsi="Times New Roman" w:cs="Times New Roman"/>
                <w:sz w:val="24"/>
                <w:szCs w:val="24"/>
              </w:rPr>
              <w:t>]</w:t>
            </w:r>
          </w:p>
        </w:tc>
        <w:tc>
          <w:tcPr>
            <w:tcW w:w="4536" w:type="dxa"/>
          </w:tcPr>
          <w:p w14:paraId="0BB4A876"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0B4ED019" w14:textId="77777777" w:rsidTr="00910FA5">
        <w:tc>
          <w:tcPr>
            <w:tcW w:w="5245" w:type="dxa"/>
          </w:tcPr>
          <w:p w14:paraId="5ED4D78E"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Už pasiūlymą atsakingo asmens pareigos, vardas, pavardė</w:t>
            </w:r>
          </w:p>
        </w:tc>
        <w:tc>
          <w:tcPr>
            <w:tcW w:w="4536" w:type="dxa"/>
          </w:tcPr>
          <w:p w14:paraId="265E50CF"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6498530D" w14:textId="77777777" w:rsidTr="00910FA5">
        <w:tc>
          <w:tcPr>
            <w:tcW w:w="5245" w:type="dxa"/>
          </w:tcPr>
          <w:p w14:paraId="6991F9B7"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Telefono numeris</w:t>
            </w:r>
          </w:p>
        </w:tc>
        <w:tc>
          <w:tcPr>
            <w:tcW w:w="4536" w:type="dxa"/>
          </w:tcPr>
          <w:p w14:paraId="2025C8E2"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00788070" w14:textId="77777777" w:rsidTr="00910FA5">
        <w:trPr>
          <w:trHeight w:val="313"/>
        </w:trPr>
        <w:tc>
          <w:tcPr>
            <w:tcW w:w="5245" w:type="dxa"/>
          </w:tcPr>
          <w:p w14:paraId="42B70878" w14:textId="77777777" w:rsidR="00910FA5" w:rsidRPr="009B2E94" w:rsidRDefault="00910FA5" w:rsidP="00910FA5">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El. pašto adresas</w:t>
            </w:r>
          </w:p>
        </w:tc>
        <w:tc>
          <w:tcPr>
            <w:tcW w:w="4536" w:type="dxa"/>
          </w:tcPr>
          <w:p w14:paraId="02CCA8E8" w14:textId="77777777" w:rsidR="00910FA5" w:rsidRPr="009B2E94" w:rsidRDefault="00910FA5" w:rsidP="00910FA5">
            <w:pPr>
              <w:spacing w:line="240" w:lineRule="auto"/>
              <w:ind w:firstLine="0"/>
              <w:rPr>
                <w:rFonts w:ascii="Times New Roman" w:hAnsi="Times New Roman" w:cs="Times New Roman"/>
                <w:sz w:val="24"/>
                <w:szCs w:val="24"/>
              </w:rPr>
            </w:pPr>
          </w:p>
        </w:tc>
      </w:tr>
    </w:tbl>
    <w:p w14:paraId="29E3E5FD" w14:textId="77777777" w:rsidR="00910FA5" w:rsidRPr="009B2E94" w:rsidRDefault="00910FA5" w:rsidP="00910FA5">
      <w:pPr>
        <w:spacing w:line="240" w:lineRule="auto"/>
        <w:ind w:firstLine="0"/>
        <w:rPr>
          <w:rFonts w:ascii="Times New Roman" w:hAnsi="Times New Roman" w:cs="Times New Roman"/>
          <w:color w:val="000000"/>
          <w:sz w:val="24"/>
          <w:szCs w:val="24"/>
        </w:rPr>
      </w:pPr>
    </w:p>
    <w:p w14:paraId="26FAE636"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025E5B02" w14:textId="77777777" w:rsidR="00910FA5" w:rsidRPr="009B2E94" w:rsidRDefault="00910FA5" w:rsidP="00910FA5">
      <w:pPr>
        <w:spacing w:line="240" w:lineRule="auto"/>
        <w:ind w:firstLine="567"/>
        <w:rPr>
          <w:rFonts w:ascii="Times New Roman" w:hAnsi="Times New Roman" w:cs="Times New Roman"/>
          <w:sz w:val="24"/>
          <w:szCs w:val="24"/>
          <w:highlight w:val="yellow"/>
        </w:rPr>
      </w:pPr>
    </w:p>
    <w:p w14:paraId="78D60C17"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2. Patvirtiname, kad siūlomos paslaugos atitinka techninės specifikacijos reikalavimus.</w:t>
      </w:r>
    </w:p>
    <w:p w14:paraId="469AC4EF" w14:textId="77777777" w:rsidR="00910FA5" w:rsidRPr="009B2E94" w:rsidRDefault="00910FA5" w:rsidP="00910FA5">
      <w:pPr>
        <w:widowControl w:val="0"/>
        <w:spacing w:line="240" w:lineRule="auto"/>
        <w:ind w:firstLine="0"/>
        <w:rPr>
          <w:rFonts w:ascii="Times New Roman" w:hAnsi="Times New Roman" w:cs="Times New Roman"/>
          <w:sz w:val="22"/>
          <w:szCs w:val="22"/>
        </w:rPr>
      </w:pPr>
    </w:p>
    <w:p w14:paraId="3A81CD48" w14:textId="77777777" w:rsidR="00910FA5" w:rsidRDefault="00910FA5" w:rsidP="00EC7014">
      <w:pPr>
        <w:spacing w:line="240" w:lineRule="auto"/>
        <w:ind w:left="709" w:hanging="709"/>
        <w:contextualSpacing/>
        <w:jc w:val="left"/>
        <w:rPr>
          <w:rFonts w:ascii="Times New Roman" w:hAnsi="Times New Roman" w:cs="Times New Roman"/>
          <w:b/>
          <w:sz w:val="24"/>
          <w:szCs w:val="24"/>
        </w:rPr>
      </w:pPr>
      <w:r>
        <w:rPr>
          <w:rFonts w:ascii="Times New Roman" w:hAnsi="Times New Roman" w:cs="Times New Roman"/>
          <w:b/>
          <w:sz w:val="24"/>
          <w:szCs w:val="24"/>
        </w:rPr>
        <w:t xml:space="preserve">3.  </w:t>
      </w:r>
      <w:r w:rsidRPr="009B2E94">
        <w:rPr>
          <w:rFonts w:ascii="Times New Roman" w:hAnsi="Times New Roman" w:cs="Times New Roman"/>
          <w:b/>
          <w:sz w:val="24"/>
          <w:szCs w:val="24"/>
        </w:rPr>
        <w:t xml:space="preserve">Kainos pasiūlymas: </w:t>
      </w:r>
    </w:p>
    <w:p w14:paraId="20AD0F6F" w14:textId="77777777" w:rsidR="00910FA5" w:rsidRDefault="00910FA5" w:rsidP="00910FA5">
      <w:pPr>
        <w:spacing w:line="240" w:lineRule="auto"/>
        <w:ind w:firstLine="0"/>
        <w:contextualSpacing/>
        <w:jc w:val="left"/>
        <w:rPr>
          <w:rFonts w:ascii="Times New Roman" w:hAnsi="Times New Roman" w:cs="Times New Roman"/>
          <w:b/>
          <w:sz w:val="24"/>
          <w:szCs w:val="24"/>
        </w:rPr>
      </w:pPr>
    </w:p>
    <w:p w14:paraId="2A35EBB8" w14:textId="77777777" w:rsidR="00910FA5" w:rsidRPr="009B2E94" w:rsidRDefault="00910FA5" w:rsidP="00910FA5">
      <w:pPr>
        <w:spacing w:line="240" w:lineRule="auto"/>
        <w:ind w:firstLine="0"/>
        <w:contextualSpacing/>
        <w:jc w:val="left"/>
        <w:rPr>
          <w:rFonts w:ascii="Times New Roman" w:hAnsi="Times New Roman" w:cs="Times New Roman"/>
          <w:i/>
          <w:sz w:val="24"/>
          <w:szCs w:val="24"/>
        </w:rPr>
      </w:pPr>
      <w:r w:rsidRPr="009B2E94">
        <w:rPr>
          <w:rFonts w:ascii="Times New Roman" w:hAnsi="Times New Roman" w:cs="Times New Roman"/>
          <w:i/>
          <w:sz w:val="24"/>
          <w:szCs w:val="24"/>
        </w:rPr>
        <w:t>3.1. lentelė</w:t>
      </w:r>
    </w:p>
    <w:tbl>
      <w:tblPr>
        <w:tblpPr w:leftFromText="180" w:rightFromText="180" w:vertAnchor="text" w:tblpY="1"/>
        <w:tblW w:w="9776" w:type="dxa"/>
        <w:tblLayout w:type="fixed"/>
        <w:tblCellMar>
          <w:left w:w="10" w:type="dxa"/>
          <w:right w:w="10" w:type="dxa"/>
        </w:tblCellMar>
        <w:tblLook w:val="04A0" w:firstRow="1" w:lastRow="0" w:firstColumn="1" w:lastColumn="0" w:noHBand="0" w:noVBand="1"/>
      </w:tblPr>
      <w:tblGrid>
        <w:gridCol w:w="3537"/>
        <w:gridCol w:w="1139"/>
        <w:gridCol w:w="2691"/>
        <w:gridCol w:w="2409"/>
      </w:tblGrid>
      <w:tr w:rsidR="0089599D" w:rsidRPr="0089599D" w14:paraId="1AC7EB1F" w14:textId="77777777" w:rsidTr="005D1868">
        <w:trPr>
          <w:trHeight w:val="410"/>
        </w:trPr>
        <w:tc>
          <w:tcPr>
            <w:tcW w:w="3536" w:type="dxa"/>
            <w:tcBorders>
              <w:top w:val="single" w:sz="4" w:space="0" w:color="000000"/>
              <w:left w:val="single" w:sz="4" w:space="0" w:color="000000"/>
              <w:right w:val="single" w:sz="4" w:space="0" w:color="000000"/>
            </w:tcBorders>
            <w:shd w:val="clear" w:color="auto" w:fill="FFFFFF"/>
            <w:vAlign w:val="center"/>
          </w:tcPr>
          <w:p w14:paraId="6E14A96D" w14:textId="77777777" w:rsidR="0089599D" w:rsidRPr="0089599D" w:rsidRDefault="0089599D" w:rsidP="0089599D">
            <w:pPr>
              <w:widowControl w:val="0"/>
              <w:suppressAutoHyphens/>
              <w:spacing w:line="240" w:lineRule="auto"/>
              <w:ind w:firstLine="0"/>
              <w:jc w:val="center"/>
              <w:rPr>
                <w:rFonts w:ascii="Times New Roman" w:eastAsia="Calibri" w:hAnsi="Times New Roman" w:cs="Calibri"/>
                <w:b/>
                <w:bCs/>
                <w:iCs/>
                <w:sz w:val="22"/>
                <w:szCs w:val="22"/>
                <w:lang w:eastAsia="en-US"/>
              </w:rPr>
            </w:pPr>
            <w:r w:rsidRPr="0089599D">
              <w:rPr>
                <w:rFonts w:ascii="Times New Roman" w:eastAsia="Calibri" w:hAnsi="Times New Roman" w:cs="Calibri"/>
                <w:b/>
                <w:bCs/>
                <w:iCs/>
                <w:sz w:val="22"/>
                <w:szCs w:val="22"/>
                <w:lang w:eastAsia="en-US"/>
              </w:rPr>
              <w:t>Pavadinimas</w:t>
            </w:r>
          </w:p>
        </w:tc>
        <w:tc>
          <w:tcPr>
            <w:tcW w:w="1139" w:type="dxa"/>
            <w:tcBorders>
              <w:top w:val="single" w:sz="4" w:space="0" w:color="000000"/>
              <w:left w:val="single" w:sz="4" w:space="0" w:color="000000"/>
              <w:right w:val="single" w:sz="4" w:space="0" w:color="000000"/>
            </w:tcBorders>
            <w:shd w:val="clear" w:color="auto" w:fill="FFFFFF"/>
            <w:vAlign w:val="center"/>
          </w:tcPr>
          <w:p w14:paraId="29B4AE24" w14:textId="77777777" w:rsidR="0089599D" w:rsidRPr="0089599D" w:rsidRDefault="0089599D" w:rsidP="0089599D">
            <w:pPr>
              <w:widowControl w:val="0"/>
              <w:suppressAutoHyphens/>
              <w:spacing w:line="240" w:lineRule="auto"/>
              <w:ind w:firstLine="0"/>
              <w:jc w:val="center"/>
              <w:rPr>
                <w:rFonts w:ascii="Times New Roman" w:eastAsia="Calibri" w:hAnsi="Times New Roman" w:cs="Calibri"/>
                <w:b/>
                <w:bCs/>
                <w:iCs/>
                <w:sz w:val="22"/>
                <w:szCs w:val="22"/>
                <w:lang w:eastAsia="en-US"/>
              </w:rPr>
            </w:pPr>
            <w:r w:rsidRPr="0089599D">
              <w:rPr>
                <w:rFonts w:ascii="Times New Roman" w:eastAsia="Calibri" w:hAnsi="Times New Roman" w:cs="Calibri"/>
                <w:b/>
                <w:bCs/>
                <w:iCs/>
                <w:sz w:val="22"/>
                <w:szCs w:val="22"/>
                <w:lang w:eastAsia="en-US"/>
              </w:rPr>
              <w:t xml:space="preserve">Kiekis </w:t>
            </w:r>
            <w:r w:rsidRPr="0089599D">
              <w:rPr>
                <w:rFonts w:ascii="Times New Roman" w:eastAsia="Calibri" w:hAnsi="Times New Roman" w:cs="Calibri"/>
                <w:bCs/>
                <w:iCs/>
                <w:sz w:val="22"/>
                <w:szCs w:val="22"/>
                <w:lang w:eastAsia="en-US"/>
              </w:rPr>
              <w:t>(vnt.)</w:t>
            </w:r>
          </w:p>
        </w:tc>
        <w:tc>
          <w:tcPr>
            <w:tcW w:w="2691" w:type="dxa"/>
            <w:tcBorders>
              <w:top w:val="single" w:sz="4" w:space="0" w:color="000000"/>
              <w:left w:val="single" w:sz="4" w:space="0" w:color="000000"/>
              <w:right w:val="single" w:sz="4" w:space="0" w:color="000000"/>
            </w:tcBorders>
            <w:shd w:val="clear" w:color="auto" w:fill="FFFFFF"/>
          </w:tcPr>
          <w:p w14:paraId="13895227" w14:textId="77777777" w:rsidR="0089599D" w:rsidRPr="0089599D" w:rsidRDefault="0089599D" w:rsidP="0089599D">
            <w:pPr>
              <w:widowControl w:val="0"/>
              <w:suppressAutoHyphens/>
              <w:spacing w:line="240" w:lineRule="auto"/>
              <w:ind w:firstLine="0"/>
              <w:jc w:val="center"/>
              <w:rPr>
                <w:rFonts w:ascii="Times New Roman" w:eastAsia="Calibri" w:hAnsi="Times New Roman" w:cs="Calibri"/>
                <w:b/>
                <w:bCs/>
                <w:iCs/>
                <w:sz w:val="22"/>
                <w:szCs w:val="22"/>
                <w:lang w:eastAsia="en-US"/>
              </w:rPr>
            </w:pPr>
            <w:r w:rsidRPr="0089599D">
              <w:rPr>
                <w:rFonts w:ascii="Times New Roman" w:eastAsia="Calibri" w:hAnsi="Times New Roman" w:cs="Calibri"/>
                <w:b/>
                <w:bCs/>
                <w:iCs/>
                <w:sz w:val="22"/>
                <w:szCs w:val="22"/>
                <w:lang w:eastAsia="en-US"/>
              </w:rPr>
              <w:t xml:space="preserve">Bendra pasiūlymo kaina </w:t>
            </w:r>
            <w:r w:rsidRPr="0089599D">
              <w:rPr>
                <w:rFonts w:ascii="Times New Roman" w:eastAsia="Calibri" w:hAnsi="Times New Roman" w:cs="Calibri"/>
                <w:bCs/>
                <w:iCs/>
                <w:sz w:val="22"/>
                <w:szCs w:val="22"/>
                <w:lang w:eastAsia="en-US"/>
              </w:rPr>
              <w:t>Eurais be PVM</w:t>
            </w:r>
            <w:r w:rsidRPr="0089599D">
              <w:rPr>
                <w:rFonts w:ascii="Times New Roman" w:eastAsia="Calibri" w:hAnsi="Times New Roman" w:cs="Calibri"/>
                <w:b/>
                <w:iCs/>
                <w:sz w:val="24"/>
                <w:szCs w:val="24"/>
                <w:lang w:eastAsia="en-US"/>
              </w:rPr>
              <w:t>*</w:t>
            </w:r>
          </w:p>
        </w:tc>
        <w:tc>
          <w:tcPr>
            <w:tcW w:w="2409" w:type="dxa"/>
            <w:tcBorders>
              <w:top w:val="single" w:sz="4" w:space="0" w:color="000000"/>
              <w:left w:val="single" w:sz="4" w:space="0" w:color="000000"/>
              <w:right w:val="single" w:sz="4" w:space="0" w:color="000000"/>
            </w:tcBorders>
            <w:shd w:val="clear" w:color="auto" w:fill="FFFFFF"/>
            <w:vAlign w:val="center"/>
          </w:tcPr>
          <w:p w14:paraId="1621690E" w14:textId="77777777" w:rsidR="0089599D" w:rsidRPr="0089599D" w:rsidRDefault="0089599D" w:rsidP="0089599D">
            <w:pPr>
              <w:widowControl w:val="0"/>
              <w:suppressAutoHyphens/>
              <w:spacing w:line="240" w:lineRule="auto"/>
              <w:ind w:firstLine="0"/>
              <w:jc w:val="center"/>
              <w:rPr>
                <w:rFonts w:ascii="Times New Roman" w:eastAsia="Calibri" w:hAnsi="Times New Roman" w:cs="Calibri"/>
                <w:b/>
                <w:bCs/>
                <w:iCs/>
                <w:sz w:val="22"/>
                <w:szCs w:val="22"/>
                <w:lang w:eastAsia="en-US"/>
              </w:rPr>
            </w:pPr>
            <w:r w:rsidRPr="0089599D">
              <w:rPr>
                <w:rFonts w:ascii="Times New Roman" w:eastAsia="Calibri" w:hAnsi="Times New Roman" w:cs="Calibri"/>
                <w:b/>
                <w:bCs/>
                <w:iCs/>
                <w:sz w:val="22"/>
                <w:szCs w:val="22"/>
                <w:lang w:eastAsia="en-US"/>
              </w:rPr>
              <w:t xml:space="preserve">Bendra pasiūlymo kaina </w:t>
            </w:r>
            <w:r w:rsidRPr="0089599D">
              <w:rPr>
                <w:rFonts w:ascii="Times New Roman" w:eastAsia="Calibri" w:hAnsi="Times New Roman" w:cs="Calibri"/>
                <w:bCs/>
                <w:iCs/>
                <w:sz w:val="22"/>
                <w:szCs w:val="22"/>
                <w:lang w:eastAsia="en-US"/>
              </w:rPr>
              <w:t>Eurais</w:t>
            </w:r>
            <w:r w:rsidRPr="0089599D">
              <w:rPr>
                <w:rFonts w:ascii="Times New Roman" w:eastAsia="Calibri" w:hAnsi="Times New Roman" w:cs="Calibri"/>
                <w:b/>
                <w:bCs/>
                <w:iCs/>
                <w:sz w:val="22"/>
                <w:szCs w:val="22"/>
                <w:lang w:eastAsia="en-US"/>
              </w:rPr>
              <w:t xml:space="preserve"> </w:t>
            </w:r>
            <w:r w:rsidRPr="0089599D">
              <w:rPr>
                <w:rFonts w:ascii="Times New Roman" w:eastAsia="Calibri" w:hAnsi="Times New Roman" w:cs="Calibri"/>
                <w:bCs/>
                <w:iCs/>
                <w:sz w:val="22"/>
                <w:szCs w:val="22"/>
                <w:lang w:eastAsia="en-US"/>
              </w:rPr>
              <w:t>su PVM</w:t>
            </w:r>
            <w:r w:rsidRPr="0089599D">
              <w:rPr>
                <w:rFonts w:ascii="Times New Roman" w:eastAsia="Calibri" w:hAnsi="Times New Roman" w:cs="Calibri"/>
                <w:b/>
                <w:bCs/>
                <w:iCs/>
                <w:sz w:val="22"/>
                <w:szCs w:val="22"/>
                <w:lang w:eastAsia="en-US"/>
              </w:rPr>
              <w:t>*</w:t>
            </w:r>
          </w:p>
        </w:tc>
      </w:tr>
      <w:tr w:rsidR="0089599D" w:rsidRPr="0089599D" w14:paraId="512D7859" w14:textId="77777777" w:rsidTr="005D1868">
        <w:trPr>
          <w:trHeight w:val="305"/>
        </w:trPr>
        <w:tc>
          <w:tcPr>
            <w:tcW w:w="3536" w:type="dxa"/>
            <w:tcBorders>
              <w:top w:val="single" w:sz="4" w:space="0" w:color="000000"/>
              <w:left w:val="single" w:sz="4" w:space="0" w:color="000000"/>
              <w:bottom w:val="single" w:sz="4" w:space="0" w:color="000000"/>
              <w:right w:val="single" w:sz="4" w:space="0" w:color="000000"/>
            </w:tcBorders>
            <w:vAlign w:val="center"/>
          </w:tcPr>
          <w:p w14:paraId="0293BE1C" w14:textId="01C7DB32" w:rsidR="0089599D" w:rsidRPr="0089599D" w:rsidRDefault="00C32906" w:rsidP="0089599D">
            <w:pPr>
              <w:widowControl w:val="0"/>
              <w:suppressAutoHyphens/>
              <w:spacing w:line="276" w:lineRule="auto"/>
              <w:ind w:firstLine="0"/>
              <w:contextualSpacing/>
              <w:rPr>
                <w:rFonts w:ascii="Times New Roman" w:eastAsia="Calibri" w:hAnsi="Times New Roman" w:cs="Calibri"/>
                <w:sz w:val="24"/>
                <w:szCs w:val="24"/>
                <w:lang w:eastAsia="en-US"/>
              </w:rPr>
            </w:pPr>
            <w:r>
              <w:rPr>
                <w:rFonts w:ascii="Times New Roman" w:eastAsia="Calibri" w:hAnsi="Times New Roman" w:cs="Calibri"/>
                <w:sz w:val="24"/>
                <w:szCs w:val="24"/>
                <w:lang w:eastAsia="en-US"/>
              </w:rPr>
              <w:t>Pastato renovacijos projekto paslaugos ir leidimo gavimas statybos darbams</w:t>
            </w:r>
          </w:p>
          <w:p w14:paraId="78F0F456" w14:textId="77777777" w:rsidR="0089599D" w:rsidRPr="0089599D" w:rsidRDefault="0089599D" w:rsidP="0089599D">
            <w:pPr>
              <w:widowControl w:val="0"/>
              <w:suppressAutoHyphens/>
              <w:spacing w:line="276" w:lineRule="auto"/>
              <w:ind w:firstLine="0"/>
              <w:contextualSpacing/>
              <w:rPr>
                <w:rFonts w:ascii="Times New Roman" w:eastAsia="Calibri" w:hAnsi="Times New Roman" w:cs="Times New Roman"/>
                <w:sz w:val="22"/>
                <w:szCs w:val="22"/>
                <w:lang w:eastAsia="en-US"/>
              </w:rPr>
            </w:pPr>
          </w:p>
        </w:tc>
        <w:tc>
          <w:tcPr>
            <w:tcW w:w="11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A81FA" w14:textId="77777777" w:rsidR="0089599D" w:rsidRPr="0089599D" w:rsidRDefault="0089599D" w:rsidP="0089599D">
            <w:pPr>
              <w:widowControl w:val="0"/>
              <w:suppressAutoHyphens/>
              <w:spacing w:line="240" w:lineRule="auto"/>
              <w:ind w:firstLine="0"/>
              <w:jc w:val="center"/>
              <w:rPr>
                <w:rFonts w:ascii="Times New Roman" w:eastAsia="Calibri" w:hAnsi="Times New Roman" w:cs="Calibri"/>
                <w:sz w:val="22"/>
                <w:szCs w:val="22"/>
                <w:lang w:eastAsia="en-US"/>
              </w:rPr>
            </w:pPr>
            <w:r w:rsidRPr="0089599D">
              <w:rPr>
                <w:rFonts w:ascii="Times New Roman" w:eastAsia="Calibri" w:hAnsi="Times New Roman" w:cs="Calibri"/>
                <w:sz w:val="22"/>
                <w:szCs w:val="22"/>
                <w:lang w:eastAsia="en-US"/>
              </w:rPr>
              <w:t>1</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14:paraId="2FB9329B" w14:textId="77777777" w:rsidR="0089599D" w:rsidRPr="0089599D" w:rsidRDefault="0089599D" w:rsidP="0089599D">
            <w:pPr>
              <w:widowControl w:val="0"/>
              <w:suppressAutoHyphens/>
              <w:spacing w:line="240" w:lineRule="auto"/>
              <w:ind w:firstLine="0"/>
              <w:jc w:val="center"/>
              <w:rPr>
                <w:rFonts w:ascii="Times New Roman" w:eastAsia="Calibri" w:hAnsi="Times New Roman" w:cs="Calibri"/>
                <w:i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73587" w14:textId="77777777" w:rsidR="0089599D" w:rsidRPr="0089599D" w:rsidRDefault="0089599D" w:rsidP="0089599D">
            <w:pPr>
              <w:widowControl w:val="0"/>
              <w:suppressAutoHyphens/>
              <w:spacing w:line="240" w:lineRule="auto"/>
              <w:ind w:firstLine="0"/>
              <w:jc w:val="center"/>
              <w:rPr>
                <w:rFonts w:ascii="Times New Roman" w:eastAsia="Calibri" w:hAnsi="Times New Roman" w:cs="Calibri"/>
                <w:iCs/>
                <w:sz w:val="22"/>
                <w:szCs w:val="22"/>
                <w:lang w:eastAsia="en-US"/>
              </w:rPr>
            </w:pPr>
          </w:p>
        </w:tc>
      </w:tr>
    </w:tbl>
    <w:p w14:paraId="0F4B2D8D" w14:textId="77777777" w:rsidR="003A74D6" w:rsidRDefault="003A74D6" w:rsidP="00910FA5">
      <w:pPr>
        <w:spacing w:line="240" w:lineRule="auto"/>
        <w:ind w:firstLine="0"/>
        <w:rPr>
          <w:rFonts w:ascii="Times New Roman" w:hAnsi="Times New Roman" w:cs="Times New Roman"/>
          <w:i/>
          <w:sz w:val="24"/>
          <w:szCs w:val="22"/>
        </w:rPr>
      </w:pPr>
    </w:p>
    <w:p w14:paraId="6E6069A3" w14:textId="5070B7E2" w:rsidR="00910FA5" w:rsidRPr="009B2E94" w:rsidRDefault="00910FA5" w:rsidP="00910FA5">
      <w:pPr>
        <w:spacing w:line="240" w:lineRule="auto"/>
        <w:ind w:firstLine="0"/>
        <w:rPr>
          <w:rFonts w:ascii="Times New Roman" w:hAnsi="Times New Roman" w:cs="Times New Roman"/>
          <w:i/>
          <w:sz w:val="24"/>
          <w:szCs w:val="22"/>
        </w:rPr>
      </w:pPr>
      <w:r w:rsidRPr="009B2E94">
        <w:rPr>
          <w:rFonts w:ascii="Times New Roman" w:hAnsi="Times New Roman" w:cs="Times New Roman"/>
          <w:i/>
          <w:sz w:val="24"/>
          <w:szCs w:val="22"/>
        </w:rPr>
        <w:lastRenderedPageBreak/>
        <w:t xml:space="preserve">Pastabos: </w:t>
      </w:r>
    </w:p>
    <w:p w14:paraId="03C18589" w14:textId="77777777" w:rsidR="00910FA5" w:rsidRPr="009B2E94" w:rsidRDefault="00910FA5" w:rsidP="00910FA5">
      <w:pPr>
        <w:spacing w:line="240" w:lineRule="auto"/>
        <w:ind w:firstLine="0"/>
        <w:rPr>
          <w:rFonts w:ascii="Times New Roman" w:hAnsi="Times New Roman" w:cs="Times New Roman"/>
          <w:b/>
          <w:i/>
          <w:sz w:val="24"/>
          <w:szCs w:val="22"/>
        </w:rPr>
      </w:pPr>
      <w:r w:rsidRPr="009B2E94">
        <w:rPr>
          <w:rFonts w:ascii="Times New Roman" w:hAnsi="Times New Roman" w:cs="Times New Roman"/>
          <w:b/>
          <w:i/>
          <w:sz w:val="24"/>
          <w:szCs w:val="22"/>
        </w:rPr>
        <w:t xml:space="preserve">1. kainos, įkainiai ir sumos pasiūlyme nurodomos, paliekant du skaitmenis po kablelio. </w:t>
      </w:r>
    </w:p>
    <w:p w14:paraId="322C7ADD" w14:textId="77777777" w:rsidR="00910FA5" w:rsidRPr="009B2E94" w:rsidRDefault="00910FA5" w:rsidP="00910FA5">
      <w:pPr>
        <w:spacing w:line="240" w:lineRule="auto"/>
        <w:ind w:firstLine="0"/>
        <w:rPr>
          <w:rFonts w:ascii="Times New Roman" w:hAnsi="Times New Roman" w:cs="Times New Roman"/>
          <w:i/>
          <w:sz w:val="24"/>
          <w:szCs w:val="22"/>
        </w:rPr>
      </w:pPr>
      <w:r w:rsidRPr="009B2E94">
        <w:rPr>
          <w:rFonts w:ascii="Times New Roman" w:hAnsi="Times New Roman" w:cs="Times New Roman"/>
          <w:i/>
          <w:sz w:val="24"/>
          <w:szCs w:val="22"/>
        </w:rPr>
        <w:t>2. tais atvejais, kai pagal galiojančius teisės aktus tiekėjui nereikia mokėti PVM, jis atitinkamų skilčių nepildo ir nurodo priežastis, dėl kurių PVM nemoka.</w:t>
      </w:r>
    </w:p>
    <w:p w14:paraId="6F723C8F" w14:textId="77777777" w:rsidR="00910FA5" w:rsidRPr="009B2E94" w:rsidRDefault="00910FA5" w:rsidP="00910FA5">
      <w:pPr>
        <w:spacing w:line="240" w:lineRule="auto"/>
        <w:ind w:firstLine="720"/>
        <w:rPr>
          <w:rFonts w:ascii="Times New Roman" w:hAnsi="Times New Roman" w:cs="Times New Roman"/>
          <w:sz w:val="22"/>
          <w:szCs w:val="22"/>
        </w:rPr>
      </w:pPr>
    </w:p>
    <w:p w14:paraId="0C8A36B5" w14:textId="77777777" w:rsidR="00910FA5" w:rsidRPr="009B2E94" w:rsidRDefault="00910FA5" w:rsidP="00910FA5">
      <w:pPr>
        <w:spacing w:line="240" w:lineRule="auto"/>
        <w:ind w:firstLine="720"/>
        <w:rPr>
          <w:rFonts w:ascii="Times New Roman" w:hAnsi="Times New Roman" w:cs="Times New Roman"/>
          <w:sz w:val="22"/>
          <w:szCs w:val="22"/>
        </w:rPr>
      </w:pPr>
    </w:p>
    <w:p w14:paraId="2D6181DD" w14:textId="13FCF451" w:rsidR="00910FA5" w:rsidRPr="009B2E94" w:rsidRDefault="00910FA5" w:rsidP="00910FA5">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Visa pasiūlymo kaina,</w:t>
      </w:r>
      <w:r w:rsidRPr="009B2E94">
        <w:rPr>
          <w:rFonts w:ascii="Times New Roman" w:hAnsi="Times New Roman" w:cs="Times New Roman"/>
          <w:sz w:val="24"/>
          <w:szCs w:val="24"/>
        </w:rPr>
        <w:t xml:space="preserve"> </w:t>
      </w:r>
      <w:r w:rsidRPr="009B2E94">
        <w:rPr>
          <w:rFonts w:ascii="Times New Roman" w:hAnsi="Times New Roman" w:cs="Times New Roman"/>
          <w:b/>
          <w:sz w:val="24"/>
          <w:szCs w:val="24"/>
        </w:rPr>
        <w:t>Eur su PVM ___________________________________________________________________________________</w:t>
      </w:r>
    </w:p>
    <w:p w14:paraId="10BFD966" w14:textId="77777777" w:rsidR="00910FA5" w:rsidRPr="009B2E94" w:rsidRDefault="00910FA5" w:rsidP="00910FA5">
      <w:pPr>
        <w:spacing w:line="240" w:lineRule="auto"/>
        <w:ind w:firstLine="0"/>
        <w:jc w:val="left"/>
        <w:rPr>
          <w:rFonts w:ascii="Times New Roman" w:hAnsi="Times New Roman" w:cs="Times New Roman"/>
          <w:i/>
          <w:sz w:val="22"/>
          <w:szCs w:val="22"/>
        </w:rPr>
      </w:pPr>
      <w:r w:rsidRPr="009B2E94">
        <w:rPr>
          <w:rFonts w:ascii="Times New Roman" w:hAnsi="Times New Roman" w:cs="Times New Roman"/>
          <w:i/>
          <w:sz w:val="22"/>
          <w:szCs w:val="22"/>
        </w:rPr>
        <w:t xml:space="preserve">                                                                              (suma skaičiais ir žodžiais)</w:t>
      </w:r>
    </w:p>
    <w:p w14:paraId="2B03D6ED" w14:textId="77777777" w:rsidR="00910FA5" w:rsidRPr="009B2E94" w:rsidRDefault="00910FA5" w:rsidP="00910FA5">
      <w:pPr>
        <w:spacing w:line="240" w:lineRule="auto"/>
        <w:ind w:firstLine="0"/>
        <w:jc w:val="left"/>
        <w:rPr>
          <w:rFonts w:ascii="Times New Roman" w:hAnsi="Times New Roman" w:cs="Times New Roman"/>
          <w:sz w:val="24"/>
          <w:szCs w:val="24"/>
        </w:rPr>
      </w:pPr>
    </w:p>
    <w:p w14:paraId="4D5916C4" w14:textId="77777777" w:rsidR="00910FA5" w:rsidRPr="009B2E94" w:rsidRDefault="00910FA5" w:rsidP="00910FA5">
      <w:pPr>
        <w:spacing w:line="240" w:lineRule="auto"/>
        <w:ind w:firstLine="0"/>
        <w:rPr>
          <w:rFonts w:ascii="Times New Roman" w:hAnsi="Times New Roman" w:cs="Times New Roman"/>
          <w:sz w:val="24"/>
          <w:szCs w:val="24"/>
          <w:shd w:val="clear" w:color="auto" w:fill="FFFFFF"/>
        </w:rPr>
      </w:pPr>
      <w:r w:rsidRPr="009B2E94">
        <w:rPr>
          <w:rFonts w:ascii="Times New Roman" w:hAnsi="Times New Roman" w:cs="Times New Roman"/>
          <w:sz w:val="24"/>
          <w:szCs w:val="24"/>
        </w:rPr>
        <w:t xml:space="preserve">Į šią sumą įeina visos išlaidos ir visi mokesčiai, taip pat ir ____ </w:t>
      </w:r>
      <w:r w:rsidRPr="009B2E94">
        <w:rPr>
          <w:rFonts w:ascii="Times New Roman" w:hAnsi="Times New Roman" w:cs="Times New Roman"/>
          <w:sz w:val="24"/>
          <w:szCs w:val="24"/>
          <w:shd w:val="clear" w:color="auto" w:fill="FFFFFF"/>
        </w:rPr>
        <w:t>% PVM, kuris sudaro ____________ Eur.</w:t>
      </w:r>
    </w:p>
    <w:p w14:paraId="6DCB40C8" w14:textId="77777777" w:rsidR="00910FA5" w:rsidRPr="009B2E94" w:rsidRDefault="00910FA5" w:rsidP="00910FA5">
      <w:pPr>
        <w:spacing w:line="240" w:lineRule="auto"/>
        <w:ind w:firstLine="0"/>
        <w:rPr>
          <w:rFonts w:ascii="Times New Roman" w:hAnsi="Times New Roman" w:cs="Times New Roman"/>
          <w:sz w:val="24"/>
          <w:szCs w:val="24"/>
          <w:shd w:val="clear" w:color="auto" w:fill="FFFFFF"/>
        </w:rPr>
      </w:pPr>
    </w:p>
    <w:p w14:paraId="298121DB" w14:textId="77777777" w:rsidR="00910FA5" w:rsidRPr="009B2E94" w:rsidRDefault="00910FA5" w:rsidP="00910FA5">
      <w:pPr>
        <w:spacing w:line="240" w:lineRule="auto"/>
        <w:ind w:firstLine="720"/>
        <w:rPr>
          <w:rFonts w:ascii="Times New Roman" w:hAnsi="Times New Roman" w:cs="Times New Roman"/>
          <w:b/>
          <w:sz w:val="24"/>
          <w:szCs w:val="24"/>
        </w:rPr>
      </w:pPr>
      <w:r w:rsidRPr="009B2E94">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37E34D8" w14:textId="0E495501" w:rsidR="00910FA5" w:rsidRPr="009B2E94" w:rsidRDefault="00910FA5" w:rsidP="00910FA5">
      <w:pPr>
        <w:tabs>
          <w:tab w:val="left" w:pos="720"/>
        </w:tabs>
        <w:spacing w:line="240" w:lineRule="auto"/>
        <w:ind w:firstLine="0"/>
        <w:rPr>
          <w:rFonts w:ascii="Times New Roman" w:hAnsi="Times New Roman" w:cs="Times New Roman"/>
          <w:b/>
          <w:sz w:val="24"/>
          <w:szCs w:val="24"/>
        </w:rPr>
      </w:pPr>
    </w:p>
    <w:p w14:paraId="2BBE1903" w14:textId="77777777" w:rsidR="00910FA5" w:rsidRPr="00D52C3A" w:rsidRDefault="00910FA5" w:rsidP="000D5FC7">
      <w:pPr>
        <w:pStyle w:val="ListParagraph"/>
        <w:numPr>
          <w:ilvl w:val="0"/>
          <w:numId w:val="10"/>
        </w:numPr>
        <w:spacing w:line="240" w:lineRule="auto"/>
        <w:jc w:val="left"/>
        <w:rPr>
          <w:rFonts w:ascii="Times New Roman" w:hAnsi="Times New Roman" w:cs="Times New Roman"/>
          <w:b/>
          <w:sz w:val="24"/>
          <w:szCs w:val="24"/>
        </w:rPr>
      </w:pPr>
      <w:r w:rsidRPr="00D52C3A">
        <w:rPr>
          <w:rFonts w:ascii="Times New Roman" w:hAnsi="Times New Roman" w:cs="Times New Roman"/>
          <w:b/>
          <w:sz w:val="24"/>
          <w:szCs w:val="24"/>
        </w:rPr>
        <w:t>Aplinkos apsaugos reikalavimai:</w:t>
      </w:r>
    </w:p>
    <w:p w14:paraId="36D25A10" w14:textId="77777777" w:rsidR="00910FA5" w:rsidRPr="009B2E94" w:rsidRDefault="00910FA5" w:rsidP="00910FA5">
      <w:pPr>
        <w:tabs>
          <w:tab w:val="left" w:pos="720"/>
        </w:tabs>
        <w:spacing w:line="240" w:lineRule="auto"/>
        <w:ind w:firstLine="709"/>
        <w:rPr>
          <w:rFonts w:ascii="Times New Roman" w:hAnsi="Times New Roman" w:cs="Times New Roman"/>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7229"/>
        <w:gridCol w:w="2268"/>
      </w:tblGrid>
      <w:tr w:rsidR="00910FA5" w:rsidRPr="009B2E94" w14:paraId="03132846" w14:textId="77777777" w:rsidTr="00742FDA">
        <w:trPr>
          <w:trHeight w:val="424"/>
        </w:trPr>
        <w:tc>
          <w:tcPr>
            <w:tcW w:w="567" w:type="dxa"/>
          </w:tcPr>
          <w:p w14:paraId="3ED5E6B6" w14:textId="77777777" w:rsidR="00910FA5" w:rsidRPr="009B2E94" w:rsidRDefault="00910FA5" w:rsidP="00910FA5">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Eil.</w:t>
            </w:r>
          </w:p>
          <w:p w14:paraId="2F00B839" w14:textId="77777777" w:rsidR="00910FA5" w:rsidRPr="009B2E94" w:rsidRDefault="00910FA5" w:rsidP="00910FA5">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Nr.</w:t>
            </w:r>
          </w:p>
        </w:tc>
        <w:tc>
          <w:tcPr>
            <w:tcW w:w="7229" w:type="dxa"/>
          </w:tcPr>
          <w:p w14:paraId="49A82FF5" w14:textId="77777777" w:rsidR="00910FA5" w:rsidRPr="009B2E94" w:rsidRDefault="00910FA5" w:rsidP="00910FA5">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Reikalavimai*</w:t>
            </w:r>
          </w:p>
        </w:tc>
        <w:tc>
          <w:tcPr>
            <w:tcW w:w="2268" w:type="dxa"/>
          </w:tcPr>
          <w:p w14:paraId="5444AE42" w14:textId="3AADB453" w:rsidR="00910FA5" w:rsidRPr="009B2E94" w:rsidRDefault="00910FA5" w:rsidP="00910FA5">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Rodiklio reikšmė</w:t>
            </w:r>
            <w:r w:rsidR="00D268D1">
              <w:rPr>
                <w:rFonts w:ascii="Times New Roman" w:hAnsi="Times New Roman" w:cs="Times New Roman"/>
                <w:b/>
                <w:sz w:val="24"/>
                <w:szCs w:val="24"/>
              </w:rPr>
              <w:t>*</w:t>
            </w:r>
          </w:p>
          <w:p w14:paraId="69DDF529" w14:textId="77777777" w:rsidR="00910FA5" w:rsidRPr="009B2E94" w:rsidRDefault="00910FA5" w:rsidP="00910FA5">
            <w:pPr>
              <w:spacing w:line="240" w:lineRule="auto"/>
              <w:ind w:firstLine="0"/>
              <w:jc w:val="center"/>
              <w:rPr>
                <w:rFonts w:ascii="Times New Roman" w:hAnsi="Times New Roman" w:cs="Times New Roman"/>
                <w:b/>
                <w:sz w:val="24"/>
                <w:szCs w:val="24"/>
              </w:rPr>
            </w:pPr>
            <w:r w:rsidRPr="009B2E94">
              <w:rPr>
                <w:rFonts w:ascii="Times New Roman" w:hAnsi="Times New Roman" w:cs="Times New Roman"/>
                <w:b/>
                <w:sz w:val="24"/>
                <w:szCs w:val="24"/>
              </w:rPr>
              <w:t>(Taip/Ne)</w:t>
            </w:r>
          </w:p>
        </w:tc>
      </w:tr>
      <w:tr w:rsidR="00910FA5" w:rsidRPr="009B2E94" w14:paraId="046CE196" w14:textId="77777777" w:rsidTr="00742FDA">
        <w:trPr>
          <w:trHeight w:val="657"/>
        </w:trPr>
        <w:tc>
          <w:tcPr>
            <w:tcW w:w="567" w:type="dxa"/>
          </w:tcPr>
          <w:p w14:paraId="10FCBB02"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w:t>
            </w:r>
          </w:p>
        </w:tc>
        <w:tc>
          <w:tcPr>
            <w:tcW w:w="7229" w:type="dxa"/>
          </w:tcPr>
          <w:p w14:paraId="761526DE" w14:textId="253F35FD" w:rsidR="00910FA5" w:rsidRPr="009B2E94" w:rsidRDefault="00F40F20" w:rsidP="00910FA5">
            <w:pPr>
              <w:spacing w:line="240" w:lineRule="auto"/>
              <w:ind w:firstLine="0"/>
              <w:rPr>
                <w:rFonts w:ascii="Times New Roman" w:hAnsi="Times New Roman" w:cs="Times New Roman"/>
                <w:sz w:val="24"/>
                <w:szCs w:val="24"/>
              </w:rPr>
            </w:pPr>
            <w:r>
              <w:rPr>
                <w:rFonts w:ascii="Times New Roman" w:hAnsi="Times New Roman" w:cs="Times New Roman"/>
                <w:sz w:val="24"/>
                <w:szCs w:val="24"/>
              </w:rPr>
              <w:t>T</w:t>
            </w:r>
            <w:r w:rsidRPr="00F40F20">
              <w:rPr>
                <w:rFonts w:ascii="Times New Roman" w:hAnsi="Times New Roman" w:cs="Times New Roman"/>
                <w:sz w:val="24"/>
                <w:szCs w:val="24"/>
              </w:rPr>
              <w: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rFonts w:ascii="Times New Roman" w:hAnsi="Times New Roman" w:cs="Times New Roman"/>
                <w:sz w:val="24"/>
                <w:szCs w:val="24"/>
              </w:rPr>
              <w:t>.</w:t>
            </w:r>
          </w:p>
        </w:tc>
        <w:tc>
          <w:tcPr>
            <w:tcW w:w="2268" w:type="dxa"/>
          </w:tcPr>
          <w:p w14:paraId="2481036B" w14:textId="77777777" w:rsidR="00910FA5" w:rsidRPr="009B2E94" w:rsidRDefault="00910FA5" w:rsidP="00910FA5">
            <w:pPr>
              <w:spacing w:line="240" w:lineRule="auto"/>
              <w:ind w:firstLine="0"/>
              <w:rPr>
                <w:rFonts w:ascii="Times New Roman" w:hAnsi="Times New Roman" w:cs="Times New Roman"/>
                <w:sz w:val="24"/>
                <w:szCs w:val="24"/>
              </w:rPr>
            </w:pPr>
          </w:p>
        </w:tc>
      </w:tr>
    </w:tbl>
    <w:p w14:paraId="732FFF7C" w14:textId="77777777" w:rsidR="00910FA5" w:rsidRDefault="00910FA5" w:rsidP="00910FA5">
      <w:pPr>
        <w:spacing w:line="240" w:lineRule="auto"/>
        <w:ind w:firstLine="0"/>
        <w:rPr>
          <w:rFonts w:ascii="Times New Roman" w:hAnsi="Times New Roman" w:cs="Times New Roman"/>
          <w:sz w:val="24"/>
          <w:szCs w:val="24"/>
        </w:rPr>
      </w:pPr>
    </w:p>
    <w:tbl>
      <w:tblPr>
        <w:tblW w:w="9918" w:type="dxa"/>
        <w:jc w:val="center"/>
        <w:tblLayout w:type="fixed"/>
        <w:tblCellMar>
          <w:left w:w="10" w:type="dxa"/>
          <w:right w:w="10" w:type="dxa"/>
        </w:tblCellMar>
        <w:tblLook w:val="04A0" w:firstRow="1" w:lastRow="0" w:firstColumn="1" w:lastColumn="0" w:noHBand="0" w:noVBand="1"/>
      </w:tblPr>
      <w:tblGrid>
        <w:gridCol w:w="563"/>
        <w:gridCol w:w="5528"/>
        <w:gridCol w:w="1134"/>
        <w:gridCol w:w="2693"/>
      </w:tblGrid>
      <w:tr w:rsidR="00293CD1" w:rsidRPr="00293CD1" w14:paraId="7796A42D" w14:textId="77777777" w:rsidTr="005D1868">
        <w:trPr>
          <w:trHeight w:val="778"/>
          <w:jc w:val="center"/>
        </w:trPr>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76E87B37" w14:textId="77777777" w:rsidR="00293CD1" w:rsidRPr="00293CD1" w:rsidRDefault="00293CD1" w:rsidP="00293CD1">
            <w:pPr>
              <w:widowControl w:val="0"/>
              <w:suppressAutoHyphens/>
              <w:spacing w:line="240" w:lineRule="auto"/>
              <w:ind w:firstLine="0"/>
              <w:rPr>
                <w:rFonts w:ascii="Times New Roman" w:eastAsia="Calibri" w:hAnsi="Times New Roman" w:cs="Calibri"/>
                <w:bCs/>
                <w:sz w:val="24"/>
                <w:szCs w:val="24"/>
                <w:lang w:eastAsia="en-US"/>
              </w:rPr>
            </w:pPr>
            <w:r w:rsidRPr="00293CD1">
              <w:rPr>
                <w:rFonts w:ascii="Times New Roman" w:eastAsia="Calibri" w:hAnsi="Times New Roman" w:cs="Calibri"/>
                <w:bCs/>
                <w:sz w:val="24"/>
                <w:szCs w:val="24"/>
                <w:lang w:eastAsia="en-US"/>
              </w:rPr>
              <w:t>Eil.</w:t>
            </w:r>
          </w:p>
          <w:p w14:paraId="4FCBED1B" w14:textId="77777777" w:rsidR="00293CD1" w:rsidRPr="00293CD1" w:rsidRDefault="00293CD1" w:rsidP="00293CD1">
            <w:pPr>
              <w:widowControl w:val="0"/>
              <w:suppressAutoHyphens/>
              <w:spacing w:line="240" w:lineRule="auto"/>
              <w:ind w:firstLine="0"/>
              <w:rPr>
                <w:rFonts w:ascii="Times New Roman" w:eastAsia="Calibri" w:hAnsi="Times New Roman" w:cs="Calibri"/>
                <w:bCs/>
                <w:sz w:val="24"/>
                <w:szCs w:val="24"/>
                <w:lang w:eastAsia="en-US"/>
              </w:rPr>
            </w:pPr>
            <w:r w:rsidRPr="00293CD1">
              <w:rPr>
                <w:rFonts w:ascii="Times New Roman" w:eastAsia="Calibri" w:hAnsi="Times New Roman" w:cs="Calibri"/>
                <w:bCs/>
                <w:sz w:val="24"/>
                <w:szCs w:val="24"/>
                <w:lang w:eastAsia="en-US"/>
              </w:rPr>
              <w:t>Nr.</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5D541606" w14:textId="77777777" w:rsidR="00293CD1" w:rsidRPr="00293CD1" w:rsidRDefault="00293CD1" w:rsidP="00293CD1">
            <w:pPr>
              <w:widowControl w:val="0"/>
              <w:suppressAutoHyphens/>
              <w:spacing w:line="240" w:lineRule="auto"/>
              <w:ind w:firstLine="0"/>
              <w:rPr>
                <w:rFonts w:ascii="Times New Roman" w:eastAsia="Calibri" w:hAnsi="Times New Roman" w:cs="Calibri"/>
                <w:bCs/>
                <w:sz w:val="22"/>
                <w:szCs w:val="22"/>
                <w:lang w:eastAsia="en-US"/>
              </w:rPr>
            </w:pPr>
            <w:r w:rsidRPr="00293CD1">
              <w:rPr>
                <w:rFonts w:ascii="Times New Roman" w:eastAsia="Calibri" w:hAnsi="Times New Roman" w:cs="Calibri"/>
                <w:bCs/>
                <w:sz w:val="22"/>
                <w:szCs w:val="22"/>
                <w:lang w:eastAsia="en-US"/>
              </w:rPr>
              <w:t>Pateiktas dokumentas ir/ar informacija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DDDCFA0" w14:textId="77777777" w:rsidR="00293CD1" w:rsidRPr="00293CD1" w:rsidRDefault="00293CD1" w:rsidP="00293CD1">
            <w:pPr>
              <w:widowControl w:val="0"/>
              <w:suppressAutoHyphens/>
              <w:spacing w:line="240" w:lineRule="auto"/>
              <w:ind w:firstLine="0"/>
              <w:rPr>
                <w:rFonts w:ascii="Times New Roman" w:eastAsia="Calibri" w:hAnsi="Times New Roman" w:cs="Calibri"/>
                <w:bCs/>
                <w:sz w:val="22"/>
                <w:szCs w:val="22"/>
                <w:lang w:eastAsia="en-US"/>
              </w:rPr>
            </w:pPr>
            <w:r w:rsidRPr="00293CD1">
              <w:rPr>
                <w:rFonts w:ascii="Times New Roman" w:eastAsia="Calibri" w:hAnsi="Times New Roman" w:cs="Calibri"/>
                <w:bCs/>
                <w:sz w:val="22"/>
                <w:szCs w:val="22"/>
                <w:lang w:eastAsia="en-US"/>
              </w:rPr>
              <w:t>Dokumento lapų skaičius</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41731919" w14:textId="77777777" w:rsidR="00293CD1" w:rsidRPr="00293CD1" w:rsidRDefault="00293CD1" w:rsidP="00293CD1">
            <w:pPr>
              <w:widowControl w:val="0"/>
              <w:suppressAutoHyphens/>
              <w:spacing w:line="240" w:lineRule="auto"/>
              <w:ind w:firstLine="0"/>
              <w:rPr>
                <w:rFonts w:ascii="Times New Roman" w:eastAsia="Calibri" w:hAnsi="Times New Roman" w:cs="Calibri"/>
                <w:bCs/>
                <w:sz w:val="22"/>
                <w:szCs w:val="22"/>
                <w:lang w:eastAsia="en-US"/>
              </w:rPr>
            </w:pPr>
            <w:r w:rsidRPr="00293CD1">
              <w:rPr>
                <w:rFonts w:ascii="Times New Roman" w:eastAsia="Calibri" w:hAnsi="Times New Roman" w:cs="Calibri"/>
                <w:bCs/>
                <w:sz w:val="22"/>
                <w:szCs w:val="22"/>
                <w:lang w:eastAsia="en-US"/>
              </w:rPr>
              <w:t>Ar nurodytame dokumente pateikiama informacija yra konfidenciali informacija (komercinė paslaptis)** Taip/Ne)</w:t>
            </w:r>
          </w:p>
        </w:tc>
      </w:tr>
      <w:tr w:rsidR="00293CD1" w:rsidRPr="00293CD1" w14:paraId="1A0E4EA8" w14:textId="77777777" w:rsidTr="005D1868">
        <w:trPr>
          <w:trHeight w:val="269"/>
          <w:jc w:val="center"/>
        </w:trPr>
        <w:tc>
          <w:tcPr>
            <w:tcW w:w="563" w:type="dxa"/>
            <w:tcBorders>
              <w:top w:val="single" w:sz="4" w:space="0" w:color="000000"/>
              <w:left w:val="single" w:sz="4" w:space="0" w:color="000000"/>
              <w:bottom w:val="single" w:sz="4" w:space="0" w:color="000000"/>
              <w:right w:val="single" w:sz="4" w:space="0" w:color="000000"/>
            </w:tcBorders>
            <w:shd w:val="clear" w:color="auto" w:fill="FFFFFF"/>
          </w:tcPr>
          <w:p w14:paraId="69255937" w14:textId="77777777" w:rsidR="00293CD1" w:rsidRPr="00293CD1" w:rsidRDefault="00293CD1" w:rsidP="00293CD1">
            <w:pPr>
              <w:widowControl w:val="0"/>
              <w:suppressAutoHyphens/>
              <w:spacing w:line="240" w:lineRule="auto"/>
              <w:ind w:firstLine="0"/>
              <w:rPr>
                <w:rFonts w:ascii="Times New Roman" w:eastAsia="Calibri" w:hAnsi="Times New Roman" w:cs="Calibri"/>
                <w:b/>
                <w:sz w:val="24"/>
                <w:szCs w:val="24"/>
                <w:lang w:eastAsia="en-US"/>
              </w:rPr>
            </w:pPr>
            <w:r w:rsidRPr="00293CD1">
              <w:rPr>
                <w:rFonts w:ascii="Times New Roman" w:eastAsia="Calibri" w:hAnsi="Times New Roman" w:cs="Calibri"/>
                <w:b/>
                <w:sz w:val="24"/>
                <w:szCs w:val="24"/>
                <w:lang w:eastAsia="en-US"/>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Pr>
          <w:p w14:paraId="58DC9162" w14:textId="77777777" w:rsidR="00293CD1" w:rsidRPr="00293CD1" w:rsidRDefault="00293CD1" w:rsidP="00293CD1">
            <w:pPr>
              <w:widowControl w:val="0"/>
              <w:suppressAutoHyphens/>
              <w:spacing w:line="240" w:lineRule="auto"/>
              <w:ind w:firstLine="0"/>
              <w:rPr>
                <w:rFonts w:ascii="Times New Roman" w:eastAsia="Calibri" w:hAnsi="Times New Roman" w:cs="Calibri"/>
                <w:b/>
                <w:sz w:val="22"/>
                <w:szCs w:val="22"/>
                <w:lang w:eastAsia="en-US"/>
              </w:rPr>
            </w:pPr>
            <w:r w:rsidRPr="00293CD1">
              <w:rPr>
                <w:rFonts w:ascii="Times New Roman" w:eastAsia="Calibri" w:hAnsi="Times New Roman" w:cs="Times New Roman"/>
                <w:sz w:val="24"/>
                <w:szCs w:val="24"/>
                <w:lang w:eastAsia="en-US"/>
              </w:rPr>
              <w:t>Vykdytojas patvirtinimas, kad projekto vykdymo priežiūros kaina sudarys nedaugiau kaip 15</w:t>
            </w:r>
            <w:r w:rsidRPr="00293CD1">
              <w:rPr>
                <w:rFonts w:ascii="Times New Roman" w:eastAsia="Calibri" w:hAnsi="Times New Roman" w:cs="Times New Roman"/>
                <w:sz w:val="24"/>
                <w:szCs w:val="24"/>
                <w:lang w:val="en-US" w:eastAsia="en-US"/>
              </w:rPr>
              <w:t xml:space="preserve">% </w:t>
            </w:r>
            <w:r w:rsidRPr="00293CD1">
              <w:rPr>
                <w:rFonts w:ascii="Times New Roman" w:eastAsia="Calibri" w:hAnsi="Times New Roman" w:cs="Times New Roman"/>
                <w:sz w:val="24"/>
                <w:szCs w:val="24"/>
                <w:lang w:eastAsia="en-US"/>
              </w:rPr>
              <w:t>nuo projektavimo paslaugų vertės. Patvirtinta Vykdytojo ir Projekto  vadovo.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0C246DA" w14:textId="77777777" w:rsidR="00293CD1" w:rsidRPr="00293CD1" w:rsidRDefault="00293CD1" w:rsidP="00293CD1">
            <w:pPr>
              <w:widowControl w:val="0"/>
              <w:suppressAutoHyphens/>
              <w:spacing w:line="240" w:lineRule="auto"/>
              <w:ind w:firstLine="0"/>
              <w:rPr>
                <w:rFonts w:ascii="Times New Roman" w:eastAsia="Calibri" w:hAnsi="Times New Roman" w:cs="Calibri"/>
                <w:b/>
                <w:sz w:val="24"/>
                <w:szCs w:val="24"/>
                <w:lang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824E266" w14:textId="77777777" w:rsidR="00293CD1" w:rsidRPr="00293CD1" w:rsidRDefault="00293CD1" w:rsidP="00293CD1">
            <w:pPr>
              <w:widowControl w:val="0"/>
              <w:suppressAutoHyphens/>
              <w:spacing w:line="240" w:lineRule="auto"/>
              <w:ind w:firstLine="0"/>
              <w:rPr>
                <w:rFonts w:ascii="Times New Roman" w:eastAsia="Calibri" w:hAnsi="Times New Roman" w:cs="Calibri"/>
                <w:b/>
                <w:sz w:val="24"/>
                <w:szCs w:val="24"/>
                <w:lang w:eastAsia="en-US"/>
              </w:rPr>
            </w:pPr>
          </w:p>
        </w:tc>
      </w:tr>
    </w:tbl>
    <w:p w14:paraId="1DA3079A" w14:textId="546393A0" w:rsidR="00EB2F1D" w:rsidRPr="009B2E94" w:rsidRDefault="00EB2F1D" w:rsidP="00EB2F1D">
      <w:pPr>
        <w:spacing w:line="240" w:lineRule="auto"/>
        <w:ind w:firstLine="0"/>
        <w:rPr>
          <w:rFonts w:ascii="Times New Roman" w:hAnsi="Times New Roman" w:cs="Times New Roman"/>
          <w:i/>
          <w:sz w:val="22"/>
          <w:szCs w:val="24"/>
        </w:rPr>
      </w:pPr>
      <w:r>
        <w:rPr>
          <w:rFonts w:ascii="Times New Roman" w:hAnsi="Times New Roman" w:cs="Times New Roman"/>
          <w:i/>
          <w:sz w:val="22"/>
          <w:szCs w:val="24"/>
        </w:rPr>
        <w:t>*</w:t>
      </w:r>
      <w:r w:rsidRPr="009B2E94">
        <w:rPr>
          <w:rFonts w:ascii="Times New Roman" w:hAnsi="Times New Roman" w:cs="Times New Roman"/>
          <w:i/>
          <w:sz w:val="22"/>
          <w:szCs w:val="24"/>
        </w:rPr>
        <w:t>*</w:t>
      </w:r>
      <w:r w:rsidRPr="009B2E94">
        <w:rPr>
          <w:rFonts w:ascii="Times New Roman" w:eastAsia="Arial" w:hAnsi="Times New Roman" w:cs="Times New Roman"/>
          <w:i/>
          <w:sz w:val="22"/>
          <w:szCs w:val="24"/>
        </w:rPr>
        <w:t xml:space="preserve"> Tiekėjas turi pateikti patvirtinančius </w:t>
      </w:r>
      <w:r w:rsidR="0027538B">
        <w:rPr>
          <w:rFonts w:ascii="Times New Roman" w:eastAsia="Arial" w:hAnsi="Times New Roman" w:cs="Times New Roman"/>
          <w:i/>
          <w:sz w:val="22"/>
          <w:szCs w:val="24"/>
        </w:rPr>
        <w:t>dokumentus</w:t>
      </w:r>
    </w:p>
    <w:p w14:paraId="051A1C7F" w14:textId="77777777" w:rsidR="00293CD1" w:rsidRDefault="00293CD1" w:rsidP="00910FA5">
      <w:pPr>
        <w:spacing w:line="240" w:lineRule="auto"/>
        <w:ind w:firstLine="0"/>
        <w:rPr>
          <w:rFonts w:ascii="Times New Roman" w:hAnsi="Times New Roman" w:cs="Times New Roman"/>
          <w:sz w:val="24"/>
          <w:szCs w:val="24"/>
        </w:rPr>
      </w:pPr>
    </w:p>
    <w:p w14:paraId="5A28A638" w14:textId="77777777" w:rsidR="00293CD1" w:rsidRDefault="00293CD1" w:rsidP="00910FA5">
      <w:pPr>
        <w:spacing w:line="240" w:lineRule="auto"/>
        <w:ind w:firstLine="0"/>
        <w:rPr>
          <w:rFonts w:ascii="Times New Roman" w:hAnsi="Times New Roman" w:cs="Times New Roman"/>
          <w:sz w:val="24"/>
          <w:szCs w:val="24"/>
        </w:rPr>
      </w:pPr>
    </w:p>
    <w:p w14:paraId="13692A17" w14:textId="77777777" w:rsidR="00910FA5" w:rsidRPr="009B2E94" w:rsidRDefault="00910FA5" w:rsidP="00910FA5">
      <w:pPr>
        <w:tabs>
          <w:tab w:val="left" w:pos="720"/>
        </w:tabs>
        <w:spacing w:line="240" w:lineRule="auto"/>
        <w:ind w:firstLine="709"/>
        <w:rPr>
          <w:rFonts w:ascii="Times New Roman" w:hAnsi="Times New Roman" w:cs="Times New Roman"/>
          <w:sz w:val="24"/>
          <w:szCs w:val="24"/>
        </w:rPr>
      </w:pPr>
      <w:r w:rsidRPr="009B2E94">
        <w:rPr>
          <w:rFonts w:ascii="Times New Roman" w:hAnsi="Times New Roman" w:cs="Times New Roman"/>
          <w:sz w:val="24"/>
          <w:szCs w:val="24"/>
        </w:rPr>
        <w:t>Mes patvirtiname, kad visa pasiūlyme pateikta informacija yra teisinga, atitinka tikrovę ir apima viską, ko reikia visiškam ir tinkamam sutarties įvykdymui.</w:t>
      </w:r>
    </w:p>
    <w:p w14:paraId="44807984" w14:textId="77777777" w:rsidR="00910FA5" w:rsidRPr="009B2E94"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0FC28988" w14:textId="77777777" w:rsidR="00910FA5"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Siūlomi darbai visiškai atitinka pirkimo dokumentuose nurodytus reikalavimus. </w:t>
      </w:r>
    </w:p>
    <w:p w14:paraId="5584607F" w14:textId="77777777" w:rsidR="00910FA5" w:rsidRPr="009B2E94"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lastRenderedPageBreak/>
        <w:t>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2443"/>
      </w:tblGrid>
      <w:tr w:rsidR="00910FA5" w:rsidRPr="009B2E94" w14:paraId="67F76DDA" w14:textId="77777777" w:rsidTr="00910FA5">
        <w:tc>
          <w:tcPr>
            <w:tcW w:w="596" w:type="dxa"/>
            <w:tcBorders>
              <w:top w:val="single" w:sz="4" w:space="0" w:color="auto"/>
              <w:left w:val="single" w:sz="4" w:space="0" w:color="auto"/>
              <w:bottom w:val="single" w:sz="4" w:space="0" w:color="auto"/>
              <w:right w:val="single" w:sz="4" w:space="0" w:color="auto"/>
            </w:tcBorders>
            <w:shd w:val="clear" w:color="auto" w:fill="auto"/>
          </w:tcPr>
          <w:p w14:paraId="5276D6CE" w14:textId="77777777" w:rsidR="00910FA5" w:rsidRPr="009B2E94" w:rsidRDefault="00910FA5" w:rsidP="00910FA5">
            <w:pPr>
              <w:spacing w:line="240" w:lineRule="auto"/>
              <w:ind w:firstLine="0"/>
              <w:jc w:val="center"/>
              <w:rPr>
                <w:rFonts w:ascii="Times New Roman" w:hAnsi="Times New Roman" w:cs="Times New Roman"/>
                <w:sz w:val="24"/>
                <w:szCs w:val="24"/>
              </w:rPr>
            </w:pPr>
            <w:proofErr w:type="spellStart"/>
            <w:r w:rsidRPr="009B2E94">
              <w:rPr>
                <w:rFonts w:ascii="Times New Roman" w:hAnsi="Times New Roman" w:cs="Times New Roman"/>
                <w:sz w:val="24"/>
                <w:szCs w:val="24"/>
              </w:rPr>
              <w:t>Eil.Nr</w:t>
            </w:r>
            <w:proofErr w:type="spellEnd"/>
            <w:r w:rsidRPr="009B2E94">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341B818A"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E4569C5"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Dokumento puslapių skaičius</w:t>
            </w:r>
          </w:p>
        </w:tc>
      </w:tr>
      <w:tr w:rsidR="00D268D1" w:rsidRPr="009B2E94" w14:paraId="2225927F" w14:textId="77777777" w:rsidTr="00910FA5">
        <w:tc>
          <w:tcPr>
            <w:tcW w:w="596" w:type="dxa"/>
            <w:tcBorders>
              <w:top w:val="single" w:sz="4" w:space="0" w:color="auto"/>
              <w:left w:val="single" w:sz="4" w:space="0" w:color="auto"/>
              <w:bottom w:val="single" w:sz="4" w:space="0" w:color="auto"/>
              <w:right w:val="single" w:sz="4" w:space="0" w:color="auto"/>
            </w:tcBorders>
            <w:shd w:val="clear" w:color="auto" w:fill="auto"/>
          </w:tcPr>
          <w:p w14:paraId="0D1483D7" w14:textId="1D77211D" w:rsidR="00D268D1" w:rsidRPr="009B2E94" w:rsidRDefault="00D268D1" w:rsidP="00910FA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18E42552" w14:textId="77777777" w:rsidR="00D268D1" w:rsidRDefault="00D268D1" w:rsidP="00D268D1">
            <w:pPr>
              <w:widowControl w:val="0"/>
              <w:suppressAutoHyphen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Kvalifikaciją įrodantys dokumentai</w:t>
            </w:r>
          </w:p>
          <w:p w14:paraId="67128F2B" w14:textId="77777777" w:rsidR="00D268D1" w:rsidRPr="009B2E94" w:rsidRDefault="00D268D1" w:rsidP="00910FA5">
            <w:pPr>
              <w:spacing w:line="240" w:lineRule="auto"/>
              <w:ind w:firstLine="0"/>
              <w:jc w:val="center"/>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4E0B4A13" w14:textId="77777777" w:rsidR="00D268D1" w:rsidRPr="009B2E94" w:rsidRDefault="00D268D1" w:rsidP="00910FA5">
            <w:pPr>
              <w:spacing w:line="240" w:lineRule="auto"/>
              <w:ind w:firstLine="0"/>
              <w:jc w:val="center"/>
              <w:rPr>
                <w:rFonts w:ascii="Times New Roman" w:hAnsi="Times New Roman" w:cs="Times New Roman"/>
                <w:sz w:val="24"/>
                <w:szCs w:val="24"/>
              </w:rPr>
            </w:pPr>
          </w:p>
        </w:tc>
      </w:tr>
      <w:tr w:rsidR="00D268D1" w:rsidRPr="009B2E94" w14:paraId="2F5C2931" w14:textId="77777777" w:rsidTr="00910FA5">
        <w:tc>
          <w:tcPr>
            <w:tcW w:w="596" w:type="dxa"/>
            <w:tcBorders>
              <w:top w:val="single" w:sz="4" w:space="0" w:color="auto"/>
              <w:left w:val="single" w:sz="4" w:space="0" w:color="auto"/>
              <w:bottom w:val="single" w:sz="4" w:space="0" w:color="auto"/>
              <w:right w:val="single" w:sz="4" w:space="0" w:color="auto"/>
            </w:tcBorders>
            <w:shd w:val="clear" w:color="auto" w:fill="auto"/>
          </w:tcPr>
          <w:p w14:paraId="1FC1F2BF" w14:textId="2CCFCB0E" w:rsidR="00D268D1" w:rsidRPr="009B2E94" w:rsidRDefault="00D268D1" w:rsidP="00910FA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3EFA8054" w14:textId="77777777" w:rsidR="00D268D1" w:rsidRDefault="00D268D1" w:rsidP="00D268D1">
            <w:pPr>
              <w:spacing w:line="240" w:lineRule="auto"/>
              <w:ind w:firstLine="0"/>
              <w:rPr>
                <w:rFonts w:ascii="Times New Roman" w:hAnsi="Times New Roman" w:cs="Times New Roman"/>
                <w:sz w:val="24"/>
                <w:szCs w:val="24"/>
              </w:rPr>
            </w:pPr>
            <w:r>
              <w:rPr>
                <w:rFonts w:ascii="Times New Roman" w:hAnsi="Times New Roman" w:cs="Times New Roman"/>
                <w:sz w:val="24"/>
                <w:szCs w:val="24"/>
              </w:rPr>
              <w:t>Aplinkos apsaugos reikalavimus įrodantys dokumentai</w:t>
            </w:r>
          </w:p>
          <w:p w14:paraId="6E8A59C8" w14:textId="378023AD" w:rsidR="00D268D1" w:rsidRPr="009B2E94" w:rsidRDefault="00D268D1" w:rsidP="00D268D1">
            <w:pPr>
              <w:spacing w:line="240" w:lineRule="auto"/>
              <w:ind w:firstLine="0"/>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4CA34A09" w14:textId="77777777" w:rsidR="00D268D1" w:rsidRPr="009B2E94" w:rsidRDefault="00D268D1" w:rsidP="00910FA5">
            <w:pPr>
              <w:spacing w:line="240" w:lineRule="auto"/>
              <w:ind w:firstLine="0"/>
              <w:jc w:val="center"/>
              <w:rPr>
                <w:rFonts w:ascii="Times New Roman" w:hAnsi="Times New Roman" w:cs="Times New Roman"/>
                <w:sz w:val="24"/>
                <w:szCs w:val="24"/>
              </w:rPr>
            </w:pPr>
          </w:p>
        </w:tc>
      </w:tr>
    </w:tbl>
    <w:p w14:paraId="5CB9C970" w14:textId="77777777" w:rsidR="00910FA5" w:rsidRPr="009B2E94" w:rsidRDefault="00910FA5" w:rsidP="00910FA5">
      <w:pPr>
        <w:spacing w:line="240" w:lineRule="auto"/>
        <w:ind w:firstLine="0"/>
        <w:rPr>
          <w:rFonts w:ascii="Times New Roman" w:hAnsi="Times New Roman" w:cs="Times New Roman"/>
          <w:sz w:val="24"/>
          <w:szCs w:val="24"/>
        </w:rPr>
      </w:pPr>
    </w:p>
    <w:p w14:paraId="5E71C499" w14:textId="77777777" w:rsidR="00910FA5" w:rsidRPr="009B2E94"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Informacija apie subtiekėjus (pažymėti): </w:t>
      </w:r>
    </w:p>
    <w:p w14:paraId="4D900589" w14:textId="77777777" w:rsidR="00910FA5" w:rsidRPr="009B2E94" w:rsidRDefault="00910FA5" w:rsidP="00910FA5">
      <w:pPr>
        <w:spacing w:line="240" w:lineRule="auto"/>
        <w:ind w:left="720" w:firstLine="0"/>
        <w:rPr>
          <w:rFonts w:ascii="Times New Roman" w:hAnsi="Times New Roman" w:cs="Times New Roman"/>
          <w:sz w:val="24"/>
          <w:szCs w:val="24"/>
        </w:rPr>
      </w:pPr>
      <w:proofErr w:type="spellStart"/>
      <w:r w:rsidRPr="009B2E94">
        <w:rPr>
          <w:rFonts w:ascii="Times New Roman" w:hAnsi="Times New Roman" w:cs="Times New Roman"/>
          <w:sz w:val="24"/>
          <w:szCs w:val="24"/>
        </w:rPr>
        <w:t>Subtiekimas</w:t>
      </w:r>
      <w:proofErr w:type="spellEnd"/>
      <w:r w:rsidRPr="009B2E94">
        <w:rPr>
          <w:rFonts w:ascii="Times New Roman" w:hAnsi="Times New Roman" w:cs="Times New Roman"/>
          <w:sz w:val="24"/>
          <w:szCs w:val="24"/>
        </w:rPr>
        <w:t xml:space="preserve">:           </w:t>
      </w:r>
      <w:r w:rsidRPr="009B2E94">
        <w:rPr>
          <w:rFonts w:ascii="Times New Roman" w:hAnsi="Times New Roman" w:cs="Times New Roman"/>
          <w:sz w:val="24"/>
          <w:szCs w:val="24"/>
        </w:rPr>
        <w:fldChar w:fldCharType="begin">
          <w:ffData>
            <w:name w:val="Check2"/>
            <w:enabled/>
            <w:calcOnExit w:val="0"/>
            <w:checkBox>
              <w:sizeAuto/>
              <w:default w:val="0"/>
            </w:checkBox>
          </w:ffData>
        </w:fldChar>
      </w:r>
      <w:r w:rsidRPr="009B2E94">
        <w:rPr>
          <w:rFonts w:ascii="Times New Roman" w:hAnsi="Times New Roman" w:cs="Times New Roman"/>
          <w:sz w:val="24"/>
          <w:szCs w:val="24"/>
        </w:rPr>
        <w:instrText xml:space="preserve"> FORMCHECKBOX </w:instrText>
      </w:r>
      <w:r w:rsidRPr="009B2E94">
        <w:rPr>
          <w:rFonts w:ascii="Times New Roman" w:hAnsi="Times New Roman" w:cs="Times New Roman"/>
          <w:sz w:val="24"/>
          <w:szCs w:val="24"/>
        </w:rPr>
      </w:r>
      <w:r w:rsidRPr="009B2E94">
        <w:rPr>
          <w:rFonts w:ascii="Times New Roman" w:hAnsi="Times New Roman" w:cs="Times New Roman"/>
          <w:sz w:val="24"/>
          <w:szCs w:val="24"/>
        </w:rPr>
        <w:fldChar w:fldCharType="separate"/>
      </w:r>
      <w:r w:rsidRPr="009B2E94">
        <w:rPr>
          <w:rFonts w:ascii="Times New Roman" w:hAnsi="Times New Roman" w:cs="Times New Roman"/>
          <w:sz w:val="24"/>
          <w:szCs w:val="24"/>
        </w:rPr>
        <w:fldChar w:fldCharType="end"/>
      </w:r>
      <w:r w:rsidRPr="009B2E94">
        <w:rPr>
          <w:rFonts w:ascii="Times New Roman" w:hAnsi="Times New Roman" w:cs="Times New Roman"/>
          <w:sz w:val="24"/>
          <w:szCs w:val="24"/>
        </w:rPr>
        <w:t xml:space="preserve"> nenumatomas      </w:t>
      </w:r>
      <w:r w:rsidRPr="009B2E94">
        <w:rPr>
          <w:rFonts w:ascii="Times New Roman" w:hAnsi="Times New Roman" w:cs="Times New Roman"/>
          <w:sz w:val="24"/>
          <w:szCs w:val="24"/>
        </w:rPr>
        <w:fldChar w:fldCharType="begin">
          <w:ffData>
            <w:name w:val="Check1"/>
            <w:enabled/>
            <w:calcOnExit w:val="0"/>
            <w:checkBox>
              <w:sizeAuto/>
              <w:default w:val="0"/>
            </w:checkBox>
          </w:ffData>
        </w:fldChar>
      </w:r>
      <w:r w:rsidRPr="009B2E94">
        <w:rPr>
          <w:rFonts w:ascii="Times New Roman" w:hAnsi="Times New Roman" w:cs="Times New Roman"/>
          <w:sz w:val="24"/>
          <w:szCs w:val="24"/>
        </w:rPr>
        <w:instrText xml:space="preserve"> FORMCHECKBOX </w:instrText>
      </w:r>
      <w:r w:rsidRPr="009B2E94">
        <w:rPr>
          <w:rFonts w:ascii="Times New Roman" w:hAnsi="Times New Roman" w:cs="Times New Roman"/>
          <w:sz w:val="24"/>
          <w:szCs w:val="24"/>
        </w:rPr>
      </w:r>
      <w:r w:rsidRPr="009B2E94">
        <w:rPr>
          <w:rFonts w:ascii="Times New Roman" w:hAnsi="Times New Roman" w:cs="Times New Roman"/>
          <w:sz w:val="24"/>
          <w:szCs w:val="24"/>
        </w:rPr>
        <w:fldChar w:fldCharType="separate"/>
      </w:r>
      <w:r w:rsidRPr="009B2E94">
        <w:rPr>
          <w:rFonts w:ascii="Times New Roman" w:hAnsi="Times New Roman" w:cs="Times New Roman"/>
          <w:sz w:val="24"/>
          <w:szCs w:val="24"/>
        </w:rPr>
        <w:fldChar w:fldCharType="end"/>
      </w:r>
      <w:r w:rsidRPr="009B2E94">
        <w:rPr>
          <w:rFonts w:ascii="Times New Roman" w:hAnsi="Times New Roman" w:cs="Times New Roman"/>
          <w:sz w:val="24"/>
          <w:szCs w:val="24"/>
        </w:rPr>
        <w:t xml:space="preserve"> numatomas</w:t>
      </w:r>
    </w:p>
    <w:p w14:paraId="29313E73" w14:textId="77777777" w:rsidR="00910FA5" w:rsidRPr="009B2E94" w:rsidRDefault="00910FA5" w:rsidP="00910FA5">
      <w:pPr>
        <w:spacing w:line="240" w:lineRule="auto"/>
        <w:ind w:left="720" w:firstLine="0"/>
        <w:rPr>
          <w:rFonts w:ascii="Times New Roman" w:hAnsi="Times New Roman" w:cs="Times New Roman"/>
          <w:sz w:val="24"/>
          <w:szCs w:val="24"/>
        </w:rPr>
      </w:pPr>
    </w:p>
    <w:p w14:paraId="613587E9" w14:textId="77777777" w:rsidR="00910FA5" w:rsidRPr="009B2E94" w:rsidRDefault="00910FA5" w:rsidP="00910FA5">
      <w:pPr>
        <w:spacing w:line="240" w:lineRule="auto"/>
        <w:ind w:firstLine="0"/>
        <w:rPr>
          <w:rFonts w:ascii="Times New Roman" w:hAnsi="Times New Roman" w:cs="Times New Roman"/>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222"/>
      </w:tblGrid>
      <w:tr w:rsidR="00910FA5" w:rsidRPr="009B2E94" w14:paraId="0744320F" w14:textId="77777777" w:rsidTr="00910FA5">
        <w:tc>
          <w:tcPr>
            <w:tcW w:w="624" w:type="dxa"/>
            <w:vAlign w:val="center"/>
          </w:tcPr>
          <w:p w14:paraId="5DABD015"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Eil. Nr.</w:t>
            </w:r>
          </w:p>
        </w:tc>
        <w:tc>
          <w:tcPr>
            <w:tcW w:w="2509" w:type="dxa"/>
            <w:vAlign w:val="center"/>
          </w:tcPr>
          <w:p w14:paraId="235A98B0"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Prekės pavadinimas</w:t>
            </w:r>
          </w:p>
        </w:tc>
        <w:tc>
          <w:tcPr>
            <w:tcW w:w="1787" w:type="dxa"/>
            <w:vAlign w:val="center"/>
          </w:tcPr>
          <w:p w14:paraId="65A0505B"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Vertinė išraiška, Eur</w:t>
            </w:r>
          </w:p>
        </w:tc>
        <w:tc>
          <w:tcPr>
            <w:tcW w:w="1488" w:type="dxa"/>
            <w:vAlign w:val="center"/>
          </w:tcPr>
          <w:p w14:paraId="5237AAA5"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Procentinė išraiška</w:t>
            </w:r>
          </w:p>
        </w:tc>
        <w:tc>
          <w:tcPr>
            <w:tcW w:w="3222" w:type="dxa"/>
          </w:tcPr>
          <w:p w14:paraId="3C9A51E2" w14:textId="77777777" w:rsidR="00910FA5" w:rsidRPr="009B2E94" w:rsidRDefault="00910FA5" w:rsidP="00910FA5">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Subtiekėjo pavadinimas ir adresas</w:t>
            </w:r>
          </w:p>
        </w:tc>
      </w:tr>
      <w:tr w:rsidR="00910FA5" w:rsidRPr="009B2E94" w14:paraId="219A9B07" w14:textId="77777777" w:rsidTr="00910FA5">
        <w:tc>
          <w:tcPr>
            <w:tcW w:w="624" w:type="dxa"/>
          </w:tcPr>
          <w:p w14:paraId="5E410C97" w14:textId="77777777" w:rsidR="00910FA5" w:rsidRPr="009B2E94" w:rsidRDefault="00910FA5" w:rsidP="00910FA5">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w:t>
            </w:r>
          </w:p>
        </w:tc>
        <w:tc>
          <w:tcPr>
            <w:tcW w:w="2509" w:type="dxa"/>
          </w:tcPr>
          <w:p w14:paraId="008CDDF7" w14:textId="77777777" w:rsidR="00910FA5" w:rsidRPr="009B2E94" w:rsidRDefault="00910FA5" w:rsidP="00910FA5">
            <w:pPr>
              <w:spacing w:line="240" w:lineRule="auto"/>
              <w:ind w:firstLine="0"/>
              <w:rPr>
                <w:rFonts w:ascii="Times New Roman" w:hAnsi="Times New Roman" w:cs="Times New Roman"/>
                <w:sz w:val="24"/>
                <w:szCs w:val="24"/>
              </w:rPr>
            </w:pPr>
          </w:p>
        </w:tc>
        <w:tc>
          <w:tcPr>
            <w:tcW w:w="1787" w:type="dxa"/>
          </w:tcPr>
          <w:p w14:paraId="372C0FCB" w14:textId="77777777" w:rsidR="00910FA5" w:rsidRPr="009B2E94" w:rsidRDefault="00910FA5" w:rsidP="00910FA5">
            <w:pPr>
              <w:spacing w:line="240" w:lineRule="auto"/>
              <w:ind w:firstLine="0"/>
              <w:rPr>
                <w:rFonts w:ascii="Times New Roman" w:hAnsi="Times New Roman" w:cs="Times New Roman"/>
                <w:sz w:val="24"/>
                <w:szCs w:val="24"/>
              </w:rPr>
            </w:pPr>
          </w:p>
        </w:tc>
        <w:tc>
          <w:tcPr>
            <w:tcW w:w="1488" w:type="dxa"/>
          </w:tcPr>
          <w:p w14:paraId="3066A807" w14:textId="77777777" w:rsidR="00910FA5" w:rsidRPr="009B2E94" w:rsidRDefault="00910FA5" w:rsidP="00910FA5">
            <w:pPr>
              <w:spacing w:line="240" w:lineRule="auto"/>
              <w:ind w:firstLine="0"/>
              <w:rPr>
                <w:rFonts w:ascii="Times New Roman" w:hAnsi="Times New Roman" w:cs="Times New Roman"/>
                <w:sz w:val="24"/>
                <w:szCs w:val="24"/>
              </w:rPr>
            </w:pPr>
          </w:p>
        </w:tc>
        <w:tc>
          <w:tcPr>
            <w:tcW w:w="3222" w:type="dxa"/>
          </w:tcPr>
          <w:p w14:paraId="6D48EC35"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7D1BA594" w14:textId="77777777" w:rsidTr="00910FA5">
        <w:tc>
          <w:tcPr>
            <w:tcW w:w="624" w:type="dxa"/>
          </w:tcPr>
          <w:p w14:paraId="433A1311" w14:textId="77777777" w:rsidR="00910FA5" w:rsidRPr="009B2E94" w:rsidRDefault="00910FA5" w:rsidP="00910FA5">
            <w:pPr>
              <w:spacing w:line="240" w:lineRule="auto"/>
              <w:ind w:firstLine="0"/>
              <w:rPr>
                <w:rFonts w:ascii="Times New Roman" w:hAnsi="Times New Roman" w:cs="Times New Roman"/>
                <w:sz w:val="24"/>
                <w:szCs w:val="24"/>
              </w:rPr>
            </w:pPr>
          </w:p>
        </w:tc>
        <w:tc>
          <w:tcPr>
            <w:tcW w:w="2509" w:type="dxa"/>
          </w:tcPr>
          <w:p w14:paraId="25FA3D82" w14:textId="77777777" w:rsidR="00910FA5" w:rsidRPr="009B2E94" w:rsidRDefault="00910FA5" w:rsidP="00910FA5">
            <w:pPr>
              <w:spacing w:line="240" w:lineRule="auto"/>
              <w:ind w:firstLine="0"/>
              <w:rPr>
                <w:rFonts w:ascii="Times New Roman" w:hAnsi="Times New Roman" w:cs="Times New Roman"/>
                <w:sz w:val="24"/>
                <w:szCs w:val="24"/>
              </w:rPr>
            </w:pPr>
          </w:p>
        </w:tc>
        <w:tc>
          <w:tcPr>
            <w:tcW w:w="1787" w:type="dxa"/>
          </w:tcPr>
          <w:p w14:paraId="0C165EE6" w14:textId="77777777" w:rsidR="00910FA5" w:rsidRPr="009B2E94" w:rsidRDefault="00910FA5" w:rsidP="00910FA5">
            <w:pPr>
              <w:spacing w:line="240" w:lineRule="auto"/>
              <w:ind w:firstLine="0"/>
              <w:rPr>
                <w:rFonts w:ascii="Times New Roman" w:hAnsi="Times New Roman" w:cs="Times New Roman"/>
                <w:sz w:val="24"/>
                <w:szCs w:val="24"/>
              </w:rPr>
            </w:pPr>
          </w:p>
        </w:tc>
        <w:tc>
          <w:tcPr>
            <w:tcW w:w="1488" w:type="dxa"/>
          </w:tcPr>
          <w:p w14:paraId="514359A5" w14:textId="77777777" w:rsidR="00910FA5" w:rsidRPr="009B2E94" w:rsidRDefault="00910FA5" w:rsidP="00910FA5">
            <w:pPr>
              <w:spacing w:line="240" w:lineRule="auto"/>
              <w:ind w:firstLine="0"/>
              <w:rPr>
                <w:rFonts w:ascii="Times New Roman" w:hAnsi="Times New Roman" w:cs="Times New Roman"/>
                <w:sz w:val="24"/>
                <w:szCs w:val="24"/>
              </w:rPr>
            </w:pPr>
          </w:p>
        </w:tc>
        <w:tc>
          <w:tcPr>
            <w:tcW w:w="3222" w:type="dxa"/>
          </w:tcPr>
          <w:p w14:paraId="1FD302B5" w14:textId="77777777" w:rsidR="00910FA5" w:rsidRPr="009B2E94" w:rsidRDefault="00910FA5" w:rsidP="00910FA5">
            <w:pPr>
              <w:spacing w:line="240" w:lineRule="auto"/>
              <w:ind w:firstLine="0"/>
              <w:rPr>
                <w:rFonts w:ascii="Times New Roman" w:hAnsi="Times New Roman" w:cs="Times New Roman"/>
                <w:sz w:val="24"/>
                <w:szCs w:val="24"/>
              </w:rPr>
            </w:pPr>
          </w:p>
        </w:tc>
      </w:tr>
      <w:tr w:rsidR="00910FA5" w:rsidRPr="009B2E94" w14:paraId="4E706081" w14:textId="77777777" w:rsidTr="00910FA5">
        <w:tc>
          <w:tcPr>
            <w:tcW w:w="624" w:type="dxa"/>
          </w:tcPr>
          <w:p w14:paraId="28AC1814" w14:textId="77777777" w:rsidR="00910FA5" w:rsidRPr="009B2E94" w:rsidRDefault="00910FA5" w:rsidP="00910FA5">
            <w:pPr>
              <w:spacing w:line="240" w:lineRule="auto"/>
              <w:ind w:firstLine="0"/>
              <w:rPr>
                <w:rFonts w:ascii="Times New Roman" w:hAnsi="Times New Roman" w:cs="Times New Roman"/>
                <w:sz w:val="24"/>
                <w:szCs w:val="24"/>
              </w:rPr>
            </w:pPr>
          </w:p>
        </w:tc>
        <w:tc>
          <w:tcPr>
            <w:tcW w:w="2509" w:type="dxa"/>
          </w:tcPr>
          <w:p w14:paraId="6D246DBC" w14:textId="77777777" w:rsidR="00910FA5" w:rsidRPr="009B2E94" w:rsidRDefault="00910FA5" w:rsidP="00910FA5">
            <w:pPr>
              <w:spacing w:line="240" w:lineRule="auto"/>
              <w:ind w:firstLine="0"/>
              <w:rPr>
                <w:rFonts w:ascii="Times New Roman" w:hAnsi="Times New Roman" w:cs="Times New Roman"/>
                <w:sz w:val="24"/>
                <w:szCs w:val="24"/>
              </w:rPr>
            </w:pPr>
          </w:p>
        </w:tc>
        <w:tc>
          <w:tcPr>
            <w:tcW w:w="1787" w:type="dxa"/>
            <w:vAlign w:val="center"/>
          </w:tcPr>
          <w:p w14:paraId="2992C786" w14:textId="77777777" w:rsidR="00910FA5" w:rsidRPr="009B2E94" w:rsidRDefault="00910FA5" w:rsidP="00910FA5">
            <w:pPr>
              <w:spacing w:line="240" w:lineRule="auto"/>
              <w:ind w:firstLine="0"/>
              <w:jc w:val="right"/>
              <w:rPr>
                <w:rFonts w:ascii="Times New Roman" w:hAnsi="Times New Roman" w:cs="Times New Roman"/>
                <w:sz w:val="24"/>
                <w:szCs w:val="24"/>
              </w:rPr>
            </w:pPr>
            <w:r w:rsidRPr="009B2E94">
              <w:rPr>
                <w:rFonts w:ascii="Times New Roman" w:hAnsi="Times New Roman" w:cs="Times New Roman"/>
                <w:sz w:val="24"/>
                <w:szCs w:val="24"/>
              </w:rPr>
              <w:t>Iš viso:             Eur</w:t>
            </w:r>
          </w:p>
        </w:tc>
        <w:tc>
          <w:tcPr>
            <w:tcW w:w="1488" w:type="dxa"/>
            <w:vAlign w:val="center"/>
          </w:tcPr>
          <w:p w14:paraId="7EFD2DD4" w14:textId="77777777" w:rsidR="00910FA5" w:rsidRPr="009B2E94" w:rsidRDefault="00910FA5" w:rsidP="00910FA5">
            <w:pPr>
              <w:spacing w:line="240" w:lineRule="auto"/>
              <w:ind w:firstLine="0"/>
              <w:jc w:val="right"/>
              <w:rPr>
                <w:rFonts w:ascii="Times New Roman" w:hAnsi="Times New Roman" w:cs="Times New Roman"/>
                <w:sz w:val="24"/>
                <w:szCs w:val="24"/>
              </w:rPr>
            </w:pPr>
            <w:r w:rsidRPr="009B2E94">
              <w:rPr>
                <w:rFonts w:ascii="Times New Roman" w:hAnsi="Times New Roman" w:cs="Times New Roman"/>
                <w:sz w:val="24"/>
                <w:szCs w:val="24"/>
              </w:rPr>
              <w:t>Iš viso:       %</w:t>
            </w:r>
          </w:p>
        </w:tc>
        <w:tc>
          <w:tcPr>
            <w:tcW w:w="3222" w:type="dxa"/>
          </w:tcPr>
          <w:p w14:paraId="51D4092A" w14:textId="77777777" w:rsidR="00910FA5" w:rsidRPr="009B2E94" w:rsidRDefault="00910FA5" w:rsidP="00910FA5">
            <w:pPr>
              <w:spacing w:line="240" w:lineRule="auto"/>
              <w:ind w:firstLine="0"/>
              <w:rPr>
                <w:rFonts w:ascii="Times New Roman" w:hAnsi="Times New Roman" w:cs="Times New Roman"/>
                <w:sz w:val="24"/>
                <w:szCs w:val="24"/>
              </w:rPr>
            </w:pPr>
          </w:p>
        </w:tc>
      </w:tr>
    </w:tbl>
    <w:p w14:paraId="4833234F" w14:textId="77777777" w:rsidR="00910FA5" w:rsidRDefault="00910FA5" w:rsidP="00910FA5">
      <w:pPr>
        <w:spacing w:line="240" w:lineRule="auto"/>
        <w:ind w:firstLine="720"/>
        <w:rPr>
          <w:rFonts w:ascii="Times New Roman" w:hAnsi="Times New Roman" w:cs="Times New Roman"/>
          <w:sz w:val="24"/>
          <w:szCs w:val="24"/>
        </w:rPr>
      </w:pPr>
    </w:p>
    <w:p w14:paraId="29B5BC23" w14:textId="77777777" w:rsidR="00910FA5" w:rsidRPr="009B2E94" w:rsidRDefault="00910FA5" w:rsidP="00910FA5">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Pasiūlymas galioja ________dienų nuo vokų su pasiūlymais atplėšimo dienos.</w:t>
      </w:r>
    </w:p>
    <w:p w14:paraId="3BFF4CE1" w14:textId="77777777" w:rsidR="00910FA5" w:rsidRPr="009B2E94" w:rsidRDefault="00910FA5" w:rsidP="00910FA5">
      <w:pPr>
        <w:tabs>
          <w:tab w:val="left" w:pos="142"/>
        </w:tabs>
        <w:spacing w:line="240" w:lineRule="auto"/>
        <w:ind w:firstLine="440"/>
        <w:jc w:val="left"/>
        <w:rPr>
          <w:rFonts w:ascii="Times New Roman" w:hAnsi="Times New Roman" w:cs="Times New Roman"/>
          <w:spacing w:val="-4"/>
          <w:sz w:val="24"/>
          <w:szCs w:val="24"/>
        </w:rPr>
      </w:pPr>
    </w:p>
    <w:p w14:paraId="2B9EA0EB" w14:textId="77777777" w:rsidR="00910FA5" w:rsidRPr="009B2E94" w:rsidRDefault="00910FA5" w:rsidP="00910FA5">
      <w:pPr>
        <w:tabs>
          <w:tab w:val="left" w:pos="142"/>
        </w:tabs>
        <w:spacing w:line="240" w:lineRule="auto"/>
        <w:ind w:firstLine="440"/>
        <w:jc w:val="left"/>
        <w:rPr>
          <w:rFonts w:ascii="Times New Roman" w:hAnsi="Times New Roman" w:cs="Times New Roman"/>
          <w:sz w:val="24"/>
          <w:szCs w:val="24"/>
        </w:rPr>
      </w:pPr>
      <w:r w:rsidRPr="009B2E94">
        <w:rPr>
          <w:rFonts w:ascii="Times New Roman" w:hAnsi="Times New Roman" w:cs="Times New Roman"/>
          <w:spacing w:val="-4"/>
          <w:sz w:val="24"/>
          <w:szCs w:val="24"/>
        </w:rPr>
        <w:t>Ši pasiūlyme nurodyta informacija yra konfidenciali</w:t>
      </w:r>
      <w:r w:rsidRPr="009B2E94">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910FA5" w:rsidRPr="009B2E94" w14:paraId="01A2E92E" w14:textId="77777777" w:rsidTr="00910FA5">
        <w:trPr>
          <w:trHeight w:val="1008"/>
        </w:trPr>
        <w:tc>
          <w:tcPr>
            <w:tcW w:w="567" w:type="dxa"/>
            <w:vAlign w:val="center"/>
          </w:tcPr>
          <w:p w14:paraId="7F90224C" w14:textId="77777777" w:rsidR="00910FA5" w:rsidRPr="009B2E94" w:rsidRDefault="00910FA5" w:rsidP="00910FA5">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Eil. Nr.</w:t>
            </w:r>
          </w:p>
        </w:tc>
        <w:tc>
          <w:tcPr>
            <w:tcW w:w="3768" w:type="dxa"/>
            <w:vAlign w:val="center"/>
          </w:tcPr>
          <w:p w14:paraId="5780B006" w14:textId="77777777" w:rsidR="00910FA5" w:rsidRPr="009B2E94" w:rsidRDefault="00910FA5" w:rsidP="00910FA5">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Pateikto dokumento pavadinimas (rekomenduojama pavadinime vartoti žodį „Konfidencialu“)</w:t>
            </w:r>
          </w:p>
        </w:tc>
        <w:tc>
          <w:tcPr>
            <w:tcW w:w="5304" w:type="dxa"/>
            <w:vAlign w:val="center"/>
          </w:tcPr>
          <w:p w14:paraId="7EEDBE1A" w14:textId="77777777" w:rsidR="00910FA5" w:rsidRPr="009B2E94" w:rsidRDefault="00910FA5" w:rsidP="00910FA5">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 xml:space="preserve">Dokumentas yra įkeltas šioje CVP IS pasiūlymo lango eilutėje („Prisegti dokumentai“ arba </w:t>
            </w:r>
            <w:r w:rsidRPr="009B2E94">
              <w:rPr>
                <w:rFonts w:ascii="Times New Roman" w:hAnsi="Times New Roman" w:cs="Times New Roman"/>
                <w:bCs/>
                <w:sz w:val="24"/>
                <w:szCs w:val="24"/>
              </w:rPr>
              <w:t>„Kvalifikaciniai klausimai“ prie atsakymo į klausimą)</w:t>
            </w:r>
          </w:p>
        </w:tc>
      </w:tr>
      <w:tr w:rsidR="00910FA5" w:rsidRPr="009B2E94" w14:paraId="087B24AB" w14:textId="77777777" w:rsidTr="00910FA5">
        <w:trPr>
          <w:trHeight w:val="266"/>
        </w:trPr>
        <w:tc>
          <w:tcPr>
            <w:tcW w:w="567" w:type="dxa"/>
          </w:tcPr>
          <w:p w14:paraId="61D83564"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3768" w:type="dxa"/>
          </w:tcPr>
          <w:p w14:paraId="3E853990"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5304" w:type="dxa"/>
          </w:tcPr>
          <w:p w14:paraId="17FE0E66"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r>
      <w:tr w:rsidR="00910FA5" w:rsidRPr="009B2E94" w14:paraId="2A519EE6" w14:textId="77777777" w:rsidTr="00910FA5">
        <w:trPr>
          <w:trHeight w:val="266"/>
        </w:trPr>
        <w:tc>
          <w:tcPr>
            <w:tcW w:w="567" w:type="dxa"/>
          </w:tcPr>
          <w:p w14:paraId="773A5DC7"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3768" w:type="dxa"/>
          </w:tcPr>
          <w:p w14:paraId="152C9B33"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c>
          <w:tcPr>
            <w:tcW w:w="5304" w:type="dxa"/>
          </w:tcPr>
          <w:p w14:paraId="6B4AA966"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tc>
      </w:tr>
    </w:tbl>
    <w:p w14:paraId="1849A650" w14:textId="77777777" w:rsidR="00910FA5" w:rsidRPr="009B2E94" w:rsidRDefault="00910FA5" w:rsidP="00910FA5">
      <w:pPr>
        <w:tabs>
          <w:tab w:val="left" w:pos="142"/>
        </w:tabs>
        <w:spacing w:line="240" w:lineRule="auto"/>
        <w:ind w:firstLine="851"/>
        <w:rPr>
          <w:rFonts w:ascii="Times New Roman" w:hAnsi="Times New Roman" w:cs="Times New Roman"/>
          <w:sz w:val="24"/>
          <w:szCs w:val="24"/>
        </w:rPr>
      </w:pPr>
      <w:r w:rsidRPr="009B2E94">
        <w:rPr>
          <w:rFonts w:ascii="Times New Roman" w:hAnsi="Times New Roman" w:cs="Times New Roman"/>
          <w:sz w:val="24"/>
          <w:szCs w:val="24"/>
        </w:rPr>
        <w:t>Pastaba. Tiekėjui nenurodžius, kokia informacija yra konfidenciali, laikoma, kad konfidenciali</w:t>
      </w:r>
      <w:r>
        <w:rPr>
          <w:rFonts w:ascii="Times New Roman" w:hAnsi="Times New Roman" w:cs="Times New Roman"/>
          <w:sz w:val="24"/>
          <w:szCs w:val="24"/>
        </w:rPr>
        <w:t>os informacijos pasiūlyme nėra.</w:t>
      </w:r>
    </w:p>
    <w:p w14:paraId="5C7E0CD9" w14:textId="77777777" w:rsidR="00910FA5" w:rsidRPr="009B2E94" w:rsidRDefault="00910FA5" w:rsidP="00910FA5">
      <w:pPr>
        <w:tabs>
          <w:tab w:val="left" w:pos="142"/>
        </w:tabs>
        <w:spacing w:line="240" w:lineRule="auto"/>
        <w:ind w:firstLine="0"/>
        <w:rPr>
          <w:rFonts w:ascii="Times New Roman" w:hAnsi="Times New Roman" w:cs="Times New Roman"/>
          <w:sz w:val="24"/>
          <w:szCs w:val="24"/>
        </w:rPr>
      </w:pPr>
    </w:p>
    <w:p w14:paraId="6ABFCD1A" w14:textId="77777777" w:rsidR="00910FA5" w:rsidRPr="009B2E94" w:rsidRDefault="00910FA5" w:rsidP="00910FA5">
      <w:pPr>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 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910FA5" w:rsidRPr="009B2E94" w14:paraId="1505DDE5" w14:textId="77777777" w:rsidTr="00910FA5">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B2C4A57" w14:textId="77777777" w:rsidR="00910FA5" w:rsidRPr="009B2E94" w:rsidRDefault="00910FA5" w:rsidP="00910FA5">
            <w:pPr>
              <w:rPr>
                <w:rFonts w:ascii="Times New Roman" w:hAnsi="Times New Roman" w:cs="Times New Roman"/>
                <w:b/>
                <w:sz w:val="24"/>
                <w:szCs w:val="24"/>
              </w:rPr>
            </w:pPr>
            <w:r w:rsidRPr="009B2E94">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D2CDB06" w14:textId="77777777" w:rsidR="00910FA5" w:rsidRPr="009B2E94" w:rsidRDefault="00910FA5" w:rsidP="00910FA5">
            <w:pPr>
              <w:ind w:firstLine="0"/>
              <w:jc w:val="center"/>
              <w:rPr>
                <w:rFonts w:ascii="Times New Roman" w:hAnsi="Times New Roman" w:cs="Times New Roman"/>
                <w:b/>
                <w:sz w:val="24"/>
                <w:szCs w:val="24"/>
              </w:rPr>
            </w:pPr>
            <w:r w:rsidRPr="009B2E94">
              <w:rPr>
                <w:rFonts w:ascii="Times New Roman" w:hAnsi="Times New Roman" w:cs="Times New Roman"/>
                <w:b/>
                <w:sz w:val="24"/>
                <w:szCs w:val="24"/>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CDB52D7" w14:textId="77777777" w:rsidR="00910FA5" w:rsidRPr="009B2E94" w:rsidRDefault="00910FA5" w:rsidP="00910FA5">
            <w:pPr>
              <w:ind w:firstLine="0"/>
              <w:jc w:val="center"/>
              <w:rPr>
                <w:rFonts w:ascii="Times New Roman" w:hAnsi="Times New Roman" w:cs="Times New Roman"/>
                <w:b/>
                <w:sz w:val="24"/>
                <w:szCs w:val="24"/>
              </w:rPr>
            </w:pPr>
            <w:r w:rsidRPr="009B2E94">
              <w:rPr>
                <w:rFonts w:ascii="Times New Roman" w:hAnsi="Times New Roman" w:cs="Times New Roman"/>
                <w:b/>
                <w:sz w:val="24"/>
                <w:szCs w:val="24"/>
              </w:rPr>
              <w:t>Asmuo, pasirašantis sutartį</w:t>
            </w:r>
          </w:p>
        </w:tc>
      </w:tr>
      <w:tr w:rsidR="00910FA5" w:rsidRPr="009B2E94" w14:paraId="79311CDC" w14:textId="77777777" w:rsidTr="00910FA5">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D1E613A"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184A90A"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955BC99" w14:textId="77777777" w:rsidR="00910FA5" w:rsidRPr="009B2E94" w:rsidRDefault="00910FA5" w:rsidP="00910FA5">
            <w:pPr>
              <w:rPr>
                <w:rFonts w:ascii="Times New Roman" w:hAnsi="Times New Roman" w:cs="Times New Roman"/>
                <w:sz w:val="24"/>
                <w:szCs w:val="24"/>
              </w:rPr>
            </w:pPr>
          </w:p>
        </w:tc>
      </w:tr>
      <w:tr w:rsidR="00910FA5" w:rsidRPr="009B2E94" w14:paraId="56E27E3C" w14:textId="77777777" w:rsidTr="00910FA5">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C2D179C"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t xml:space="preserve">Atstovavimo pagrindas </w:t>
            </w:r>
            <w:r w:rsidRPr="009B2E94">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8EFA6E6"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CE27655" w14:textId="77777777" w:rsidR="00910FA5" w:rsidRPr="009B2E94" w:rsidRDefault="00910FA5" w:rsidP="00910FA5">
            <w:pPr>
              <w:rPr>
                <w:rFonts w:ascii="Times New Roman" w:hAnsi="Times New Roman" w:cs="Times New Roman"/>
                <w:sz w:val="24"/>
                <w:szCs w:val="24"/>
              </w:rPr>
            </w:pPr>
          </w:p>
        </w:tc>
      </w:tr>
      <w:tr w:rsidR="00910FA5" w:rsidRPr="009B2E94" w14:paraId="28F678C8" w14:textId="77777777" w:rsidTr="00910FA5">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A119817"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0049176"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A4D0CF1" w14:textId="77777777" w:rsidR="00910FA5" w:rsidRPr="009B2E94" w:rsidRDefault="00910FA5" w:rsidP="00910FA5">
            <w:pPr>
              <w:rPr>
                <w:rFonts w:ascii="Times New Roman" w:hAnsi="Times New Roman" w:cs="Times New Roman"/>
                <w:sz w:val="24"/>
                <w:szCs w:val="24"/>
              </w:rPr>
            </w:pPr>
          </w:p>
        </w:tc>
      </w:tr>
      <w:tr w:rsidR="00910FA5" w:rsidRPr="009B2E94" w14:paraId="16FF6C8C" w14:textId="77777777" w:rsidTr="00910FA5">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2845478" w14:textId="77777777" w:rsidR="00910FA5" w:rsidRPr="009B2E94" w:rsidRDefault="00910FA5" w:rsidP="00910FA5">
            <w:pPr>
              <w:ind w:firstLine="0"/>
              <w:jc w:val="left"/>
              <w:rPr>
                <w:rFonts w:ascii="Times New Roman" w:hAnsi="Times New Roman" w:cs="Times New Roman"/>
                <w:sz w:val="24"/>
                <w:szCs w:val="24"/>
              </w:rPr>
            </w:pPr>
            <w:r w:rsidRPr="009B2E94">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79A941D4" w14:textId="77777777" w:rsidR="00910FA5" w:rsidRPr="009B2E94" w:rsidRDefault="00910FA5" w:rsidP="00910FA5">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D4F51BB" w14:textId="77777777" w:rsidR="00910FA5" w:rsidRPr="009B2E94" w:rsidRDefault="00910FA5" w:rsidP="00910FA5">
            <w:pPr>
              <w:rPr>
                <w:rFonts w:ascii="Times New Roman" w:hAnsi="Times New Roman" w:cs="Times New Roman"/>
                <w:sz w:val="24"/>
                <w:szCs w:val="24"/>
              </w:rPr>
            </w:pPr>
          </w:p>
        </w:tc>
      </w:tr>
    </w:tbl>
    <w:p w14:paraId="5FF3E2D7" w14:textId="77777777" w:rsidR="00910FA5" w:rsidRPr="009B2E94" w:rsidRDefault="00910FA5" w:rsidP="00910FA5">
      <w:pPr>
        <w:tabs>
          <w:tab w:val="left" w:pos="142"/>
        </w:tabs>
        <w:spacing w:line="240" w:lineRule="auto"/>
        <w:ind w:firstLine="709"/>
        <w:rPr>
          <w:rFonts w:ascii="Times New Roman" w:hAnsi="Times New Roman" w:cs="Times New Roman"/>
          <w:sz w:val="24"/>
          <w:szCs w:val="24"/>
        </w:rPr>
      </w:pPr>
      <w:r w:rsidRPr="009B2E94">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2A5243D9" w14:textId="77777777" w:rsidR="00910FA5" w:rsidRPr="009B2E94" w:rsidRDefault="00910FA5" w:rsidP="00910FA5">
      <w:pPr>
        <w:pBdr>
          <w:bottom w:val="single" w:sz="12" w:space="1" w:color="auto"/>
        </w:pBdr>
        <w:spacing w:line="240" w:lineRule="auto"/>
        <w:ind w:firstLine="0"/>
        <w:rPr>
          <w:rFonts w:ascii="Times New Roman" w:hAnsi="Times New Roman" w:cs="Times New Roman"/>
          <w:sz w:val="24"/>
          <w:szCs w:val="24"/>
        </w:rPr>
      </w:pPr>
    </w:p>
    <w:p w14:paraId="3101AB55" w14:textId="77777777" w:rsidR="00910FA5" w:rsidRPr="009B2E94" w:rsidRDefault="00910FA5" w:rsidP="00910FA5">
      <w:pPr>
        <w:pBdr>
          <w:bottom w:val="single" w:sz="12" w:space="1" w:color="auto"/>
        </w:pBdr>
        <w:spacing w:line="240" w:lineRule="auto"/>
        <w:ind w:firstLine="0"/>
        <w:rPr>
          <w:rFonts w:ascii="Times New Roman" w:hAnsi="Times New Roman" w:cs="Times New Roman"/>
          <w:sz w:val="22"/>
          <w:szCs w:val="22"/>
        </w:rPr>
      </w:pPr>
    </w:p>
    <w:p w14:paraId="2816AB01" w14:textId="77777777" w:rsidR="00910FA5" w:rsidRPr="009B2E94" w:rsidRDefault="00910FA5" w:rsidP="00910FA5">
      <w:pPr>
        <w:spacing w:line="240" w:lineRule="auto"/>
        <w:ind w:firstLine="0"/>
        <w:rPr>
          <w:rFonts w:ascii="Times New Roman" w:hAnsi="Times New Roman" w:cs="Times New Roman"/>
          <w:sz w:val="22"/>
          <w:szCs w:val="22"/>
        </w:rPr>
      </w:pPr>
      <w:r w:rsidRPr="009B2E94">
        <w:rPr>
          <w:rFonts w:ascii="Times New Roman" w:hAnsi="Times New Roman" w:cs="Times New Roman"/>
          <w:sz w:val="22"/>
          <w:szCs w:val="22"/>
        </w:rPr>
        <w:t>(Tiekėjo arba jo įgalioto asmens vardas, pavardė, parašas)</w:t>
      </w:r>
    </w:p>
    <w:p w14:paraId="1BABFDEB" w14:textId="77777777" w:rsidR="00CB5907" w:rsidRPr="00197970" w:rsidRDefault="00CB5907" w:rsidP="00506996">
      <w:pPr>
        <w:pStyle w:val="NoSpacing"/>
        <w:spacing w:line="300" w:lineRule="auto"/>
        <w:ind w:firstLine="0"/>
        <w:contextualSpacing/>
        <w:rPr>
          <w:rFonts w:ascii="Times New Roman" w:eastAsiaTheme="minorHAnsi" w:hAnsi="Times New Roman" w:cs="Times New Roman"/>
          <w:bCs/>
          <w:iCs/>
        </w:rPr>
      </w:pPr>
      <w:bookmarkStart w:id="41" w:name="_Pirkimo_sąlygų_3"/>
      <w:bookmarkEnd w:id="41"/>
    </w:p>
    <w:p w14:paraId="1AA9499D" w14:textId="5196BA81" w:rsidR="00060B51" w:rsidRPr="00197970" w:rsidRDefault="00060B51">
      <w:pPr>
        <w:rPr>
          <w:rFonts w:ascii="Times New Roman" w:hAnsi="Times New Roman" w:cs="Times New Roman"/>
        </w:rPr>
      </w:pPr>
      <w:r w:rsidRPr="00197970">
        <w:rPr>
          <w:rFonts w:ascii="Times New Roman" w:hAnsi="Times New Roman" w:cs="Times New Roman"/>
        </w:rPr>
        <w:br w:type="page"/>
      </w:r>
    </w:p>
    <w:p w14:paraId="1E7DCE7E" w14:textId="77777777" w:rsidR="00E078A0" w:rsidRPr="00197970" w:rsidRDefault="00E078A0" w:rsidP="007D6542">
      <w:pPr>
        <w:spacing w:line="240" w:lineRule="auto"/>
        <w:ind w:left="7314" w:firstLine="0"/>
        <w:rPr>
          <w:rFonts w:ascii="Times New Roman" w:hAnsi="Times New Roman" w:cs="Times New Roman"/>
        </w:rPr>
      </w:pPr>
    </w:p>
    <w:p w14:paraId="3B35D96C" w14:textId="77777777" w:rsidR="00E078A0" w:rsidRPr="00197970" w:rsidRDefault="00E078A0" w:rsidP="007D6542">
      <w:pPr>
        <w:spacing w:line="240" w:lineRule="auto"/>
        <w:ind w:left="7314" w:firstLine="0"/>
        <w:rPr>
          <w:rFonts w:ascii="Times New Roman" w:hAnsi="Times New Roman" w:cs="Times New Roman"/>
        </w:rPr>
      </w:pPr>
    </w:p>
    <w:p w14:paraId="69A20E3E" w14:textId="77777777" w:rsidR="00E078A0" w:rsidRPr="00197970" w:rsidRDefault="00E078A0" w:rsidP="007D6542">
      <w:pPr>
        <w:spacing w:line="240" w:lineRule="auto"/>
        <w:ind w:left="7314" w:firstLine="0"/>
        <w:rPr>
          <w:rFonts w:ascii="Times New Roman" w:hAnsi="Times New Roman" w:cs="Times New Roman"/>
        </w:rPr>
      </w:pPr>
    </w:p>
    <w:p w14:paraId="5707BE58" w14:textId="6CEC0126" w:rsidR="007D6542" w:rsidRPr="00197970" w:rsidRDefault="007D6542" w:rsidP="007D6542">
      <w:pPr>
        <w:spacing w:line="240" w:lineRule="auto"/>
        <w:ind w:left="7314" w:firstLine="0"/>
        <w:rPr>
          <w:rFonts w:ascii="Times New Roman" w:hAnsi="Times New Roman" w:cs="Times New Roman"/>
        </w:rPr>
      </w:pPr>
      <w:r w:rsidRPr="00197970">
        <w:rPr>
          <w:rFonts w:ascii="Times New Roman" w:hAnsi="Times New Roman" w:cs="Times New Roman"/>
        </w:rPr>
        <w:t xml:space="preserve">Pirkimo sąlygų </w:t>
      </w:r>
      <w:r w:rsidR="0012726D" w:rsidRPr="00197970">
        <w:rPr>
          <w:rFonts w:ascii="Times New Roman" w:hAnsi="Times New Roman" w:cs="Times New Roman"/>
        </w:rPr>
        <w:t>6</w:t>
      </w:r>
      <w:r w:rsidRPr="00197970">
        <w:rPr>
          <w:rFonts w:ascii="Times New Roman" w:hAnsi="Times New Roman" w:cs="Times New Roman"/>
        </w:rPr>
        <w:t xml:space="preserve"> priedas „Pasiūlymų vertinimo kriterijai ir sąlygos“</w:t>
      </w:r>
    </w:p>
    <w:p w14:paraId="416EE195" w14:textId="55D0FA67" w:rsidR="00DF53CC" w:rsidRPr="00197970" w:rsidRDefault="00DF53CC" w:rsidP="007D6542">
      <w:pPr>
        <w:spacing w:line="240" w:lineRule="auto"/>
        <w:ind w:left="7314" w:firstLine="0"/>
        <w:rPr>
          <w:rFonts w:ascii="Times New Roman" w:hAnsi="Times New Roman" w:cs="Times New Roman"/>
        </w:rPr>
      </w:pPr>
    </w:p>
    <w:p w14:paraId="1DCAE46B" w14:textId="77777777" w:rsidR="00A54EAE" w:rsidRPr="00197970" w:rsidRDefault="00A54EAE" w:rsidP="00A54EAE">
      <w:pPr>
        <w:jc w:val="center"/>
        <w:rPr>
          <w:rFonts w:ascii="Times New Roman" w:hAnsi="Times New Roman" w:cs="Times New Roman"/>
          <w:b/>
          <w:szCs w:val="24"/>
        </w:rPr>
      </w:pPr>
    </w:p>
    <w:p w14:paraId="0BA9918D" w14:textId="049B0FC2" w:rsidR="00A54EAE" w:rsidRDefault="00A54EAE" w:rsidP="00A54EAE">
      <w:pPr>
        <w:pStyle w:val="Subtitle"/>
        <w:jc w:val="center"/>
        <w:rPr>
          <w:rFonts w:ascii="Times New Roman" w:hAnsi="Times New Roman" w:cs="Times New Roman"/>
        </w:rPr>
      </w:pPr>
      <w:r w:rsidRPr="00197970">
        <w:rPr>
          <w:rFonts w:ascii="Times New Roman" w:hAnsi="Times New Roman" w:cs="Times New Roman"/>
        </w:rPr>
        <w:t>PASIŪLYMŲ VERTINIMO KRITERIJAI ir Sąlygos</w:t>
      </w:r>
    </w:p>
    <w:p w14:paraId="4BB83B33" w14:textId="77777777" w:rsidR="00F40F20" w:rsidRPr="00F40F20" w:rsidRDefault="00F40F20" w:rsidP="00F40F20">
      <w:pPr>
        <w:rPr>
          <w:sz w:val="24"/>
          <w:szCs w:val="24"/>
        </w:rPr>
      </w:pPr>
    </w:p>
    <w:p w14:paraId="0B6088BF" w14:textId="3B03644F" w:rsidR="009B4090" w:rsidRPr="00197970" w:rsidRDefault="00F40F20">
      <w:pPr>
        <w:rPr>
          <w:rFonts w:ascii="Times New Roman" w:eastAsiaTheme="minorHAnsi" w:hAnsi="Times New Roman" w:cs="Times New Roman"/>
          <w:bCs/>
          <w:iCs/>
        </w:rPr>
      </w:pPr>
      <w:r w:rsidRPr="00F40F20">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197970">
        <w:rPr>
          <w:rFonts w:ascii="Times New Roman" w:eastAsiaTheme="minorHAnsi" w:hAnsi="Times New Roman" w:cs="Times New Roman"/>
          <w:bCs/>
          <w:iCs/>
        </w:rPr>
        <w:br w:type="page"/>
      </w:r>
    </w:p>
    <w:p w14:paraId="2039F6E6" w14:textId="77777777" w:rsidR="00506996" w:rsidRPr="00197970"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197970"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197970" w:rsidRDefault="007D6542" w:rsidP="00506996">
      <w:pPr>
        <w:spacing w:line="240" w:lineRule="auto"/>
        <w:ind w:left="7314" w:firstLine="0"/>
        <w:rPr>
          <w:rFonts w:ascii="Times New Roman" w:hAnsi="Times New Roman" w:cs="Times New Roman"/>
        </w:rPr>
      </w:pPr>
    </w:p>
    <w:p w14:paraId="282BAFD3" w14:textId="6E4022E2" w:rsidR="00506996" w:rsidRPr="00197970" w:rsidRDefault="00506996" w:rsidP="00506996">
      <w:pPr>
        <w:spacing w:line="240" w:lineRule="auto"/>
        <w:ind w:left="7314" w:firstLine="0"/>
        <w:rPr>
          <w:rFonts w:ascii="Times New Roman" w:hAnsi="Times New Roman" w:cs="Times New Roman"/>
        </w:rPr>
      </w:pPr>
      <w:r w:rsidRPr="00197970">
        <w:rPr>
          <w:rFonts w:ascii="Times New Roman" w:hAnsi="Times New Roman" w:cs="Times New Roman"/>
        </w:rPr>
        <w:t xml:space="preserve">Pirkimo sąlygų </w:t>
      </w:r>
      <w:r w:rsidR="0012726D" w:rsidRPr="00197970">
        <w:rPr>
          <w:rFonts w:ascii="Times New Roman" w:hAnsi="Times New Roman" w:cs="Times New Roman"/>
        </w:rPr>
        <w:t>7</w:t>
      </w:r>
      <w:r w:rsidR="00F40F20">
        <w:rPr>
          <w:rFonts w:ascii="Times New Roman" w:hAnsi="Times New Roman" w:cs="Times New Roman"/>
        </w:rPr>
        <w:t xml:space="preserve"> priedas „Sutarties sąlygos ir projektas</w:t>
      </w:r>
      <w:r w:rsidRPr="00197970">
        <w:rPr>
          <w:rFonts w:ascii="Times New Roman" w:hAnsi="Times New Roman" w:cs="Times New Roman"/>
        </w:rPr>
        <w:t>“</w:t>
      </w:r>
    </w:p>
    <w:p w14:paraId="7CB80FF3" w14:textId="2C6CB943" w:rsidR="00506996" w:rsidRPr="00197970"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2EF45200" w:rsidR="00112F92" w:rsidRPr="00197970" w:rsidRDefault="00F7412B" w:rsidP="009D0F60">
      <w:pPr>
        <w:pStyle w:val="NoSpacing"/>
        <w:spacing w:line="300" w:lineRule="auto"/>
        <w:ind w:left="426" w:firstLine="271"/>
        <w:contextualSpacing/>
        <w:rPr>
          <w:rFonts w:ascii="Times New Roman" w:eastAsiaTheme="minorHAnsi" w:hAnsi="Times New Roman" w:cs="Times New Roman"/>
          <w:bCs/>
          <w:iCs/>
        </w:rPr>
      </w:pPr>
      <w:r w:rsidRPr="00F7412B">
        <w:rPr>
          <w:rFonts w:ascii="Times New Roman" w:eastAsiaTheme="minorHAnsi" w:hAnsi="Times New Roman" w:cs="Times New Roman"/>
          <w:bCs/>
          <w:iCs/>
          <w:sz w:val="24"/>
          <w:szCs w:val="24"/>
        </w:rPr>
        <w:t>Su laimėjusiu tiekėju bus sudaroma rašytinė sutartis, kuri bus pasirašoma elektroniniu parašu</w:t>
      </w:r>
      <w:r>
        <w:rPr>
          <w:rFonts w:ascii="Times New Roman" w:eastAsiaTheme="minorHAnsi" w:hAnsi="Times New Roman" w:cs="Times New Roman"/>
          <w:bCs/>
          <w:iCs/>
          <w:sz w:val="24"/>
          <w:szCs w:val="24"/>
        </w:rPr>
        <w:t xml:space="preserve">. </w:t>
      </w:r>
      <w:r w:rsidRPr="00F7412B">
        <w:rPr>
          <w:rFonts w:ascii="Times New Roman" w:eastAsiaTheme="minorHAnsi" w:hAnsi="Times New Roman" w:cs="Times New Roman"/>
          <w:bCs/>
          <w:iCs/>
          <w:sz w:val="24"/>
          <w:szCs w:val="24"/>
        </w:rPr>
        <w:t>Paslauga turi pradėti galioti per 5 darbo dienas nuo sutarties pasirašymo ir teikiama 36 mėnesius.</w:t>
      </w:r>
    </w:p>
    <w:p w14:paraId="49C4B136" w14:textId="77777777" w:rsidR="009D0F60" w:rsidRDefault="009D0F60" w:rsidP="00F40F20">
      <w:pPr>
        <w:spacing w:after="160" w:line="240" w:lineRule="auto"/>
        <w:rPr>
          <w:rFonts w:ascii="Times New Roman" w:eastAsia="Arial" w:hAnsi="Times New Roman" w:cs="Times New Roman"/>
          <w:b/>
          <w:bCs/>
          <w:sz w:val="24"/>
          <w:szCs w:val="24"/>
        </w:rPr>
      </w:pPr>
    </w:p>
    <w:p w14:paraId="3B1B44D5" w14:textId="7B5011B8" w:rsidR="00112F92" w:rsidRPr="00F7412B" w:rsidRDefault="00F40F20" w:rsidP="00F40F20">
      <w:pPr>
        <w:spacing w:after="160" w:line="240" w:lineRule="auto"/>
        <w:rPr>
          <w:rFonts w:ascii="Times New Roman" w:eastAsia="Arial" w:hAnsi="Times New Roman" w:cs="Times New Roman"/>
          <w:b/>
          <w:bCs/>
          <w:sz w:val="24"/>
          <w:szCs w:val="24"/>
        </w:rPr>
      </w:pPr>
      <w:r w:rsidRPr="00F7412B">
        <w:rPr>
          <w:rFonts w:ascii="Times New Roman" w:eastAsia="Arial" w:hAnsi="Times New Roman" w:cs="Times New Roman"/>
          <w:b/>
          <w:bCs/>
          <w:sz w:val="24"/>
          <w:szCs w:val="24"/>
        </w:rPr>
        <w:t>Pagrindinės pirkimo sutarties sąlygos:</w:t>
      </w:r>
    </w:p>
    <w:p w14:paraId="17F9C0F5" w14:textId="7D49B8F8" w:rsidR="004F0710" w:rsidRDefault="00F7412B" w:rsidP="00F7412B">
      <w:pPr>
        <w:pStyle w:val="NoSpacing"/>
        <w:numPr>
          <w:ilvl w:val="0"/>
          <w:numId w:val="11"/>
        </w:numPr>
        <w:contextualSpacing/>
        <w:rPr>
          <w:rFonts w:ascii="Times New Roman" w:eastAsiaTheme="minorHAnsi" w:hAnsi="Times New Roman" w:cs="Times New Roman"/>
          <w:bCs/>
          <w:iCs/>
          <w:sz w:val="24"/>
          <w:szCs w:val="24"/>
        </w:rPr>
      </w:pPr>
      <w:r w:rsidRPr="00F7412B">
        <w:rPr>
          <w:rFonts w:ascii="Times New Roman" w:eastAsiaTheme="minorHAnsi" w:hAnsi="Times New Roman" w:cs="Times New Roman"/>
          <w:bCs/>
          <w:iCs/>
          <w:sz w:val="24"/>
          <w:szCs w:val="24"/>
        </w:rPr>
        <w:t xml:space="preserve"> </w:t>
      </w:r>
      <w:r w:rsidR="009F4E1C">
        <w:rPr>
          <w:rFonts w:ascii="Times New Roman" w:eastAsiaTheme="minorHAnsi" w:hAnsi="Times New Roman" w:cs="Times New Roman"/>
          <w:bCs/>
          <w:iCs/>
          <w:sz w:val="24"/>
          <w:szCs w:val="24"/>
        </w:rPr>
        <w:t>Bus sudaroma rašytinė sutartis.</w:t>
      </w:r>
    </w:p>
    <w:p w14:paraId="023B6FE1" w14:textId="6617C283" w:rsidR="009F4E1C" w:rsidRDefault="009F4E1C" w:rsidP="00F7412B">
      <w:pPr>
        <w:pStyle w:val="NoSpacing"/>
        <w:numPr>
          <w:ilvl w:val="0"/>
          <w:numId w:val="11"/>
        </w:numPr>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Atsiradus poreikiui užsakovas neviršydamas 10 </w:t>
      </w:r>
      <w:proofErr w:type="spellStart"/>
      <w:r>
        <w:rPr>
          <w:rFonts w:ascii="Times New Roman" w:eastAsiaTheme="minorHAnsi" w:hAnsi="Times New Roman" w:cs="Times New Roman"/>
          <w:bCs/>
          <w:iCs/>
          <w:sz w:val="24"/>
          <w:szCs w:val="24"/>
        </w:rPr>
        <w:t>proc</w:t>
      </w:r>
      <w:proofErr w:type="spellEnd"/>
      <w:r>
        <w:rPr>
          <w:rFonts w:ascii="Times New Roman" w:eastAsiaTheme="minorHAnsi" w:hAnsi="Times New Roman" w:cs="Times New Roman"/>
          <w:bCs/>
          <w:iCs/>
          <w:sz w:val="24"/>
          <w:szCs w:val="24"/>
        </w:rPr>
        <w:t xml:space="preserve"> sutarties kainos , sutarties galiojimo </w:t>
      </w:r>
      <w:proofErr w:type="spellStart"/>
      <w:r>
        <w:rPr>
          <w:rFonts w:ascii="Times New Roman" w:eastAsiaTheme="minorHAnsi" w:hAnsi="Times New Roman" w:cs="Times New Roman"/>
          <w:bCs/>
          <w:iCs/>
          <w:sz w:val="24"/>
          <w:szCs w:val="24"/>
        </w:rPr>
        <w:t>laikotorpiu</w:t>
      </w:r>
      <w:proofErr w:type="spellEnd"/>
      <w:r>
        <w:rPr>
          <w:rFonts w:ascii="Times New Roman" w:eastAsiaTheme="minorHAnsi" w:hAnsi="Times New Roman" w:cs="Times New Roman"/>
          <w:bCs/>
          <w:iCs/>
          <w:sz w:val="24"/>
          <w:szCs w:val="24"/>
        </w:rPr>
        <w:t xml:space="preserve">, gali įsigyti </w:t>
      </w:r>
      <w:proofErr w:type="spellStart"/>
      <w:r>
        <w:rPr>
          <w:rFonts w:ascii="Times New Roman" w:eastAsiaTheme="minorHAnsi" w:hAnsi="Times New Roman" w:cs="Times New Roman"/>
          <w:bCs/>
          <w:iCs/>
          <w:sz w:val="24"/>
          <w:szCs w:val="24"/>
        </w:rPr>
        <w:t>sutaryje</w:t>
      </w:r>
      <w:proofErr w:type="spellEnd"/>
      <w:r>
        <w:rPr>
          <w:rFonts w:ascii="Times New Roman" w:eastAsiaTheme="minorHAnsi" w:hAnsi="Times New Roman" w:cs="Times New Roman"/>
          <w:bCs/>
          <w:iCs/>
          <w:sz w:val="24"/>
          <w:szCs w:val="24"/>
        </w:rPr>
        <w:t xml:space="preserve"> nenurodytų, tačiau su pirkimo objektu betarpiškai susijusių paslaugų.</w:t>
      </w:r>
    </w:p>
    <w:p w14:paraId="3C7A0730" w14:textId="6DA488F0" w:rsidR="009F4E1C" w:rsidRDefault="009F4E1C" w:rsidP="00F7412B">
      <w:pPr>
        <w:pStyle w:val="NoSpacing"/>
        <w:numPr>
          <w:ilvl w:val="0"/>
          <w:numId w:val="11"/>
        </w:numPr>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Sutarties kaina fiksuota visam sutarties laikotarpiui.</w:t>
      </w:r>
    </w:p>
    <w:p w14:paraId="444F11DF" w14:textId="1E95C9AD" w:rsidR="009F4E1C" w:rsidRDefault="009F4E1C" w:rsidP="00F7412B">
      <w:pPr>
        <w:pStyle w:val="NoSpacing"/>
        <w:numPr>
          <w:ilvl w:val="0"/>
          <w:numId w:val="11"/>
        </w:numPr>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Apmokėjimas už tinkamai suteiktas paslaugas (jų dalį) atliekamas pasirašius perdavimo – priėmimo aktą per 30 kalendorinių dienų šiais etapais:</w:t>
      </w:r>
    </w:p>
    <w:p w14:paraId="45AD1E22" w14:textId="4765C3DE" w:rsidR="009F4E1C" w:rsidRDefault="009F4E1C" w:rsidP="009F4E1C">
      <w:pPr>
        <w:pStyle w:val="NoSpacing"/>
        <w:ind w:left="720"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40 proc. </w:t>
      </w:r>
      <w:r w:rsidR="0027148E">
        <w:rPr>
          <w:rFonts w:ascii="Times New Roman" w:eastAsiaTheme="minorHAnsi" w:hAnsi="Times New Roman" w:cs="Times New Roman"/>
          <w:bCs/>
          <w:iCs/>
          <w:sz w:val="24"/>
          <w:szCs w:val="24"/>
        </w:rPr>
        <w:t>– gavus statybos leidimą;</w:t>
      </w:r>
    </w:p>
    <w:p w14:paraId="012BA2D6" w14:textId="24BE4ADF" w:rsidR="0027148E" w:rsidRDefault="0027148E" w:rsidP="009F4E1C">
      <w:pPr>
        <w:pStyle w:val="NoSpacing"/>
        <w:ind w:left="720"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60 proc. – vykdytojui perdavus užsakovui tinkamai parengtą visą projektinę dokumentaciją.</w:t>
      </w:r>
    </w:p>
    <w:p w14:paraId="241034A9" w14:textId="4BF63D8F" w:rsidR="0027148E" w:rsidRDefault="0027148E" w:rsidP="00F7412B">
      <w:pPr>
        <w:pStyle w:val="NoSpacing"/>
        <w:numPr>
          <w:ilvl w:val="0"/>
          <w:numId w:val="11"/>
        </w:numPr>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Sąskaita faktūra teikiama per SABIS sistemą.</w:t>
      </w:r>
    </w:p>
    <w:p w14:paraId="000EE0FB" w14:textId="78008223" w:rsidR="0027148E" w:rsidRDefault="0027148E" w:rsidP="00F7412B">
      <w:pPr>
        <w:pStyle w:val="NoSpacing"/>
        <w:numPr>
          <w:ilvl w:val="0"/>
          <w:numId w:val="11"/>
        </w:numPr>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Sutarties įvykdymo užtikrinimas delspinigiai ir/arba bauda.</w:t>
      </w:r>
    </w:p>
    <w:p w14:paraId="3B4AEDCB" w14:textId="3F886622" w:rsidR="0027148E" w:rsidRDefault="0027148E" w:rsidP="00F7412B">
      <w:pPr>
        <w:pStyle w:val="NoSpacing"/>
        <w:numPr>
          <w:ilvl w:val="0"/>
          <w:numId w:val="11"/>
        </w:numPr>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Kitos esminės sutarties sąlygos pateikiamos Sutarties projekte.</w:t>
      </w:r>
    </w:p>
    <w:p w14:paraId="186241BA" w14:textId="32F4E4F6" w:rsidR="00772E8A" w:rsidRPr="00F7412B" w:rsidRDefault="00772E8A" w:rsidP="0027148E">
      <w:pPr>
        <w:pStyle w:val="NoSpacing"/>
        <w:ind w:left="720" w:firstLine="0"/>
        <w:rPr>
          <w:rFonts w:ascii="Times New Roman" w:eastAsiaTheme="minorHAnsi" w:hAnsi="Times New Roman" w:cs="Times New Roman"/>
          <w:bCs/>
          <w:iCs/>
          <w:sz w:val="24"/>
          <w:szCs w:val="24"/>
        </w:rPr>
      </w:pPr>
    </w:p>
    <w:p w14:paraId="6B2E0A58" w14:textId="191796BA" w:rsidR="00F40F20" w:rsidRPr="00772E8A" w:rsidRDefault="00F40F20" w:rsidP="00772E8A">
      <w:pPr>
        <w:ind w:left="360" w:firstLine="0"/>
        <w:rPr>
          <w:rFonts w:ascii="Times New Roman" w:eastAsiaTheme="minorHAnsi" w:hAnsi="Times New Roman" w:cs="Times New Roman"/>
          <w:bCs/>
          <w:iCs/>
          <w:sz w:val="24"/>
          <w:szCs w:val="24"/>
        </w:rPr>
      </w:pPr>
    </w:p>
    <w:p w14:paraId="162B3FEB" w14:textId="4195318B" w:rsidR="00F40F20" w:rsidRDefault="00F40F20" w:rsidP="00F40F20">
      <w:pPr>
        <w:pStyle w:val="ListParagraph"/>
        <w:ind w:firstLine="0"/>
        <w:rPr>
          <w:rFonts w:ascii="Times New Roman" w:hAnsi="Times New Roman" w:cs="Times New Roman"/>
          <w:sz w:val="24"/>
          <w:szCs w:val="24"/>
        </w:rPr>
      </w:pPr>
    </w:p>
    <w:p w14:paraId="7F4B45F3" w14:textId="1D9BD758" w:rsidR="00F40F20" w:rsidRDefault="00F40F20" w:rsidP="00F40F20">
      <w:pPr>
        <w:pStyle w:val="ListParagraph"/>
        <w:ind w:firstLine="0"/>
        <w:rPr>
          <w:rFonts w:ascii="Times New Roman" w:hAnsi="Times New Roman" w:cs="Times New Roman"/>
          <w:sz w:val="24"/>
          <w:szCs w:val="24"/>
        </w:rPr>
      </w:pPr>
    </w:p>
    <w:p w14:paraId="7EA11B10" w14:textId="18E080F9" w:rsidR="00F40F20" w:rsidRDefault="00F40F20" w:rsidP="00F40F20">
      <w:pPr>
        <w:pStyle w:val="ListParagraph"/>
        <w:ind w:firstLine="0"/>
        <w:rPr>
          <w:rFonts w:ascii="Times New Roman" w:hAnsi="Times New Roman" w:cs="Times New Roman"/>
          <w:sz w:val="24"/>
          <w:szCs w:val="24"/>
        </w:rPr>
      </w:pPr>
    </w:p>
    <w:p w14:paraId="77C08368" w14:textId="05B3C764" w:rsidR="00F40F20" w:rsidRDefault="00F40F20" w:rsidP="00F40F20">
      <w:pPr>
        <w:pStyle w:val="ListParagraph"/>
        <w:ind w:firstLine="0"/>
        <w:rPr>
          <w:rFonts w:ascii="Times New Roman" w:hAnsi="Times New Roman" w:cs="Times New Roman"/>
          <w:sz w:val="24"/>
          <w:szCs w:val="24"/>
        </w:rPr>
      </w:pPr>
    </w:p>
    <w:p w14:paraId="5CF4E9F2" w14:textId="02DF9886" w:rsidR="00F40F20" w:rsidRDefault="00F40F20" w:rsidP="00F40F20">
      <w:pPr>
        <w:pStyle w:val="ListParagraph"/>
        <w:ind w:firstLine="0"/>
        <w:rPr>
          <w:rFonts w:ascii="Times New Roman" w:hAnsi="Times New Roman" w:cs="Times New Roman"/>
          <w:sz w:val="24"/>
          <w:szCs w:val="24"/>
        </w:rPr>
      </w:pPr>
    </w:p>
    <w:p w14:paraId="56EB0553" w14:textId="0A1F60AA" w:rsidR="00F40F20" w:rsidRDefault="00F40F20" w:rsidP="00F40F20">
      <w:pPr>
        <w:pStyle w:val="ListParagraph"/>
        <w:ind w:firstLine="0"/>
        <w:rPr>
          <w:rFonts w:ascii="Times New Roman" w:hAnsi="Times New Roman" w:cs="Times New Roman"/>
          <w:sz w:val="24"/>
          <w:szCs w:val="24"/>
        </w:rPr>
      </w:pPr>
    </w:p>
    <w:p w14:paraId="70CBFD0C" w14:textId="7133F2D4" w:rsidR="00F40F20" w:rsidRDefault="00F40F20" w:rsidP="00F40F20">
      <w:pPr>
        <w:pStyle w:val="ListParagraph"/>
        <w:ind w:firstLine="0"/>
        <w:rPr>
          <w:rFonts w:ascii="Times New Roman" w:hAnsi="Times New Roman" w:cs="Times New Roman"/>
          <w:sz w:val="24"/>
          <w:szCs w:val="24"/>
        </w:rPr>
      </w:pPr>
    </w:p>
    <w:p w14:paraId="70F79657" w14:textId="5D11FD45" w:rsidR="00F40F20" w:rsidRDefault="00F40F20" w:rsidP="00F40F20">
      <w:pPr>
        <w:pStyle w:val="ListParagraph"/>
        <w:ind w:firstLine="0"/>
        <w:rPr>
          <w:rFonts w:ascii="Times New Roman" w:hAnsi="Times New Roman" w:cs="Times New Roman"/>
          <w:sz w:val="24"/>
          <w:szCs w:val="24"/>
        </w:rPr>
      </w:pPr>
    </w:p>
    <w:p w14:paraId="162E1B8F" w14:textId="02C1785A" w:rsidR="00F40F20" w:rsidRDefault="00F40F20" w:rsidP="00F40F20">
      <w:pPr>
        <w:pStyle w:val="ListParagraph"/>
        <w:ind w:firstLine="0"/>
        <w:rPr>
          <w:rFonts w:ascii="Times New Roman" w:hAnsi="Times New Roman" w:cs="Times New Roman"/>
          <w:sz w:val="24"/>
          <w:szCs w:val="24"/>
        </w:rPr>
      </w:pPr>
    </w:p>
    <w:p w14:paraId="5332CE50" w14:textId="5887CCFC" w:rsidR="00F40F20" w:rsidRDefault="00F40F20" w:rsidP="00F40F20">
      <w:pPr>
        <w:pStyle w:val="ListParagraph"/>
        <w:ind w:firstLine="0"/>
        <w:rPr>
          <w:rFonts w:ascii="Times New Roman" w:hAnsi="Times New Roman" w:cs="Times New Roman"/>
          <w:sz w:val="24"/>
          <w:szCs w:val="24"/>
        </w:rPr>
      </w:pPr>
    </w:p>
    <w:p w14:paraId="6CCFD302" w14:textId="1FDB5937" w:rsidR="00F40F20" w:rsidRDefault="00F40F20" w:rsidP="00F40F20">
      <w:pPr>
        <w:pStyle w:val="ListParagraph"/>
        <w:ind w:firstLine="0"/>
        <w:rPr>
          <w:rFonts w:ascii="Times New Roman" w:hAnsi="Times New Roman" w:cs="Times New Roman"/>
          <w:sz w:val="24"/>
          <w:szCs w:val="24"/>
        </w:rPr>
      </w:pPr>
    </w:p>
    <w:p w14:paraId="3CFA5ECF" w14:textId="6EC30D86" w:rsidR="0027148E" w:rsidRDefault="0027148E">
      <w:pPr>
        <w:rPr>
          <w:rFonts w:ascii="Times New Roman" w:hAnsi="Times New Roman" w:cs="Times New Roman"/>
          <w:sz w:val="24"/>
          <w:szCs w:val="24"/>
        </w:rPr>
      </w:pPr>
      <w:r>
        <w:rPr>
          <w:rFonts w:ascii="Times New Roman" w:hAnsi="Times New Roman" w:cs="Times New Roman"/>
          <w:sz w:val="24"/>
          <w:szCs w:val="24"/>
        </w:rPr>
        <w:br w:type="page"/>
      </w:r>
    </w:p>
    <w:p w14:paraId="4BEAD274" w14:textId="460BF2D1" w:rsidR="00F40F20" w:rsidRDefault="00D202F3" w:rsidP="00F40F20">
      <w:pPr>
        <w:pStyle w:val="ListParagraph"/>
        <w:ind w:firstLine="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Sutarties projektas</w:t>
      </w:r>
    </w:p>
    <w:p w14:paraId="3B005392" w14:textId="5FD8A09F" w:rsidR="00D202F3" w:rsidRDefault="00D202F3" w:rsidP="00F40F20">
      <w:pPr>
        <w:pStyle w:val="ListParagraph"/>
        <w:ind w:firstLine="0"/>
        <w:rPr>
          <w:rFonts w:ascii="Times New Roman" w:hAnsi="Times New Roman" w:cs="Times New Roman"/>
          <w:sz w:val="24"/>
          <w:szCs w:val="24"/>
        </w:rPr>
      </w:pPr>
    </w:p>
    <w:p w14:paraId="7C468C15" w14:textId="77777777" w:rsidR="00D202F3" w:rsidRPr="00D202F3" w:rsidRDefault="00D202F3" w:rsidP="00D202F3">
      <w:pPr>
        <w:spacing w:line="276" w:lineRule="auto"/>
        <w:ind w:firstLine="0"/>
        <w:jc w:val="center"/>
        <w:rPr>
          <w:rFonts w:ascii="Times New Roman" w:eastAsia="Times New Roman" w:hAnsi="Times New Roman" w:cs="Times New Roman"/>
          <w:b/>
          <w:smallCaps/>
          <w:spacing w:val="24"/>
          <w:sz w:val="24"/>
          <w:szCs w:val="24"/>
          <w:lang w:eastAsia="en-US"/>
        </w:rPr>
      </w:pPr>
      <w:r w:rsidRPr="00D202F3">
        <w:rPr>
          <w:rFonts w:ascii="Times New Roman" w:eastAsia="Times New Roman" w:hAnsi="Times New Roman" w:cs="Times New Roman"/>
          <w:b/>
          <w:smallCaps/>
          <w:spacing w:val="24"/>
          <w:sz w:val="24"/>
          <w:szCs w:val="24"/>
          <w:lang w:eastAsia="en-US"/>
        </w:rPr>
        <w:t xml:space="preserve">PROJEKTO PARENGIMO IR LEIDIMO STATYBOS DARBAMS GAVIMO </w:t>
      </w:r>
    </w:p>
    <w:p w14:paraId="39790188" w14:textId="77777777" w:rsidR="00D202F3" w:rsidRPr="00D202F3" w:rsidRDefault="00D202F3" w:rsidP="00D202F3">
      <w:pPr>
        <w:spacing w:line="276" w:lineRule="auto"/>
        <w:ind w:firstLine="0"/>
        <w:jc w:val="center"/>
        <w:rPr>
          <w:rFonts w:ascii="Times New Roman" w:eastAsia="Times New Roman" w:hAnsi="Times New Roman" w:cs="Times New Roman"/>
          <w:b/>
          <w:smallCaps/>
          <w:spacing w:val="24"/>
          <w:sz w:val="24"/>
          <w:szCs w:val="24"/>
          <w:lang w:eastAsia="en-US"/>
        </w:rPr>
      </w:pPr>
      <w:r w:rsidRPr="00D202F3">
        <w:rPr>
          <w:rFonts w:ascii="Times New Roman" w:eastAsia="Times New Roman" w:hAnsi="Times New Roman" w:cs="Times New Roman"/>
          <w:b/>
          <w:smallCaps/>
          <w:spacing w:val="24"/>
          <w:sz w:val="24"/>
          <w:szCs w:val="24"/>
          <w:lang w:eastAsia="en-US"/>
        </w:rPr>
        <w:t>PASLAUGŲ SUTARTIS</w:t>
      </w:r>
    </w:p>
    <w:p w14:paraId="723C9AA4" w14:textId="77777777" w:rsidR="00D202F3" w:rsidRPr="00D202F3" w:rsidRDefault="00D202F3" w:rsidP="00D202F3">
      <w:pPr>
        <w:tabs>
          <w:tab w:val="center" w:pos="4536"/>
          <w:tab w:val="right" w:pos="9072"/>
        </w:tabs>
        <w:spacing w:before="120" w:after="120" w:line="276" w:lineRule="auto"/>
        <w:ind w:firstLine="0"/>
        <w:jc w:val="center"/>
        <w:outlineLvl w:val="0"/>
        <w:rPr>
          <w:rFonts w:ascii="Times New Roman" w:eastAsia="Times New Roman" w:hAnsi="Times New Roman" w:cs="Times New Roman"/>
          <w:b/>
          <w:smallCaps/>
          <w:spacing w:val="24"/>
          <w:sz w:val="24"/>
          <w:szCs w:val="24"/>
          <w:lang w:eastAsia="en-US"/>
        </w:rPr>
      </w:pPr>
      <w:r w:rsidRPr="00D202F3">
        <w:rPr>
          <w:rFonts w:ascii="Times New Roman" w:eastAsia="Times New Roman" w:hAnsi="Times New Roman" w:cs="Times New Roman"/>
          <w:sz w:val="24"/>
          <w:szCs w:val="24"/>
          <w:lang w:eastAsia="sv-SE"/>
        </w:rPr>
        <w:t>Nr. __________________________</w:t>
      </w:r>
    </w:p>
    <w:p w14:paraId="1A05766C" w14:textId="77777777" w:rsidR="00D202F3" w:rsidRPr="00D202F3" w:rsidRDefault="00D202F3" w:rsidP="00D202F3">
      <w:pPr>
        <w:tabs>
          <w:tab w:val="center" w:pos="4536"/>
          <w:tab w:val="right" w:pos="9072"/>
        </w:tabs>
        <w:spacing w:before="120" w:after="120" w:line="276" w:lineRule="auto"/>
        <w:ind w:firstLine="0"/>
        <w:jc w:val="center"/>
        <w:rPr>
          <w:rFonts w:ascii="Times New Roman" w:eastAsia="Times New Roman" w:hAnsi="Times New Roman" w:cs="Times New Roman"/>
          <w:sz w:val="24"/>
          <w:szCs w:val="24"/>
          <w:lang w:eastAsia="sv-SE"/>
        </w:rPr>
      </w:pPr>
      <w:r w:rsidRPr="00D202F3">
        <w:rPr>
          <w:rFonts w:ascii="Times New Roman" w:eastAsia="Times New Roman" w:hAnsi="Times New Roman" w:cs="Times New Roman"/>
          <w:sz w:val="24"/>
          <w:szCs w:val="24"/>
          <w:lang w:eastAsia="sv-SE"/>
        </w:rPr>
        <w:t>Vilnius</w:t>
      </w:r>
    </w:p>
    <w:p w14:paraId="5E9CD5FD" w14:textId="7F6B37A1" w:rsidR="00D202F3" w:rsidRPr="00D202F3" w:rsidRDefault="00D202F3" w:rsidP="00D202F3">
      <w:pPr>
        <w:tabs>
          <w:tab w:val="center" w:pos="4536"/>
          <w:tab w:val="right" w:pos="9072"/>
        </w:tabs>
        <w:spacing w:line="276" w:lineRule="auto"/>
        <w:ind w:firstLine="0"/>
        <w:rPr>
          <w:rFonts w:ascii="Times New Roman" w:eastAsia="Times New Roman" w:hAnsi="Times New Roman" w:cs="Times New Roman"/>
          <w:sz w:val="24"/>
          <w:szCs w:val="24"/>
          <w:lang w:eastAsia="sv-SE"/>
        </w:rPr>
      </w:pPr>
      <w:r w:rsidRPr="00D202F3">
        <w:rPr>
          <w:rFonts w:ascii="Times New Roman" w:eastAsia="Times New Roman" w:hAnsi="Times New Roman" w:cs="Times New Roman"/>
          <w:bCs/>
          <w:sz w:val="24"/>
          <w:szCs w:val="24"/>
          <w:lang w:eastAsia="sv-SE"/>
        </w:rPr>
        <w:t>_______________________ (toliau – Vykdytojas)</w:t>
      </w:r>
      <w:r w:rsidRPr="00D202F3">
        <w:rPr>
          <w:rFonts w:ascii="Times New Roman" w:eastAsia="Times New Roman" w:hAnsi="Times New Roman" w:cs="Times New Roman"/>
          <w:sz w:val="24"/>
          <w:szCs w:val="24"/>
          <w:lang w:eastAsia="sv-SE"/>
        </w:rPr>
        <w:t xml:space="preserve">, atstovaujama _____________________________________, </w:t>
      </w:r>
      <w:r w:rsidRPr="00D202F3">
        <w:rPr>
          <w:rFonts w:ascii="Times New Roman" w:eastAsia="Times New Roman" w:hAnsi="Times New Roman" w:cs="Times New Roman"/>
          <w:bCs/>
          <w:sz w:val="24"/>
          <w:szCs w:val="24"/>
          <w:lang w:eastAsia="sv-SE"/>
        </w:rPr>
        <w:t>ir Lietuvos Respublikos valstybės saugumo departamentas</w:t>
      </w:r>
      <w:r w:rsidRPr="00D202F3">
        <w:rPr>
          <w:rFonts w:ascii="Times New Roman" w:eastAsia="Times New Roman" w:hAnsi="Times New Roman" w:cs="Times New Roman"/>
          <w:sz w:val="24"/>
          <w:szCs w:val="24"/>
          <w:lang w:eastAsia="sv-SE"/>
        </w:rPr>
        <w:t xml:space="preserve"> (toliau – Užsakovas), atstovaujamas direktoriaus pavaduotojo </w:t>
      </w:r>
      <w:r>
        <w:rPr>
          <w:rFonts w:ascii="Times New Roman" w:eastAsia="Times New Roman" w:hAnsi="Times New Roman" w:cs="Times New Roman"/>
          <w:sz w:val="24"/>
          <w:szCs w:val="24"/>
          <w:lang w:eastAsia="sv-SE"/>
        </w:rPr>
        <w:t xml:space="preserve">_______________________ </w:t>
      </w:r>
      <w:r w:rsidRPr="00D202F3">
        <w:rPr>
          <w:rFonts w:ascii="Times New Roman" w:eastAsia="Times New Roman" w:hAnsi="Times New Roman" w:cs="Times New Roman"/>
          <w:sz w:val="24"/>
          <w:szCs w:val="24"/>
          <w:lang w:eastAsia="sv-SE"/>
        </w:rPr>
        <w:t>(abu kartu gali būti įvardijami kaip Šalys, o atskirai – kaip Šalis) sudarė šią pastato projekto parengimo ir leidimo statybos darbams gavimo paslaugų sutartį (toliau – Sutartis).</w:t>
      </w:r>
    </w:p>
    <w:p w14:paraId="41CA3310" w14:textId="77777777" w:rsidR="00D202F3" w:rsidRPr="00D202F3" w:rsidRDefault="00D202F3" w:rsidP="00D202F3">
      <w:pPr>
        <w:tabs>
          <w:tab w:val="center" w:pos="4536"/>
          <w:tab w:val="right" w:pos="9072"/>
        </w:tabs>
        <w:spacing w:line="276" w:lineRule="auto"/>
        <w:ind w:firstLine="0"/>
        <w:rPr>
          <w:rFonts w:ascii="Times New Roman" w:eastAsia="Times New Roman" w:hAnsi="Times New Roman" w:cs="Times New Roman"/>
          <w:sz w:val="24"/>
          <w:szCs w:val="24"/>
          <w:lang w:eastAsia="sv-SE"/>
        </w:rPr>
      </w:pPr>
    </w:p>
    <w:p w14:paraId="0515B2B9" w14:textId="77777777" w:rsidR="00D202F3" w:rsidRPr="00D202F3" w:rsidRDefault="00D202F3" w:rsidP="00D202F3">
      <w:pPr>
        <w:spacing w:line="276" w:lineRule="auto"/>
        <w:ind w:firstLine="720"/>
        <w:rPr>
          <w:rFonts w:ascii="Times New Roman" w:eastAsia="Calibri" w:hAnsi="Times New Roman" w:cs="Times New Roman"/>
          <w:b/>
          <w:sz w:val="24"/>
          <w:szCs w:val="24"/>
          <w:lang w:eastAsia="en-US"/>
        </w:rPr>
      </w:pPr>
      <w:r w:rsidRPr="00D202F3">
        <w:rPr>
          <w:rFonts w:ascii="Times New Roman" w:eastAsia="Calibri" w:hAnsi="Times New Roman" w:cs="Times New Roman"/>
          <w:b/>
          <w:sz w:val="24"/>
          <w:szCs w:val="24"/>
          <w:lang w:eastAsia="en-US"/>
        </w:rPr>
        <w:t>1. SUTARTIES DALYKAS IR VYKDYMAS</w:t>
      </w:r>
    </w:p>
    <w:p w14:paraId="2C7628BE" w14:textId="77777777" w:rsidR="00D202F3" w:rsidRPr="00D202F3" w:rsidRDefault="00D202F3" w:rsidP="00D202F3">
      <w:pPr>
        <w:spacing w:line="276" w:lineRule="auto"/>
        <w:ind w:firstLine="720"/>
        <w:rPr>
          <w:rFonts w:ascii="Times New Roman" w:eastAsia="Calibri" w:hAnsi="Times New Roman" w:cs="Times New Roman"/>
          <w:b/>
          <w:sz w:val="24"/>
          <w:szCs w:val="24"/>
          <w:lang w:eastAsia="en-US"/>
        </w:rPr>
      </w:pPr>
    </w:p>
    <w:p w14:paraId="4C05CA14" w14:textId="77777777" w:rsidR="00D202F3" w:rsidRPr="00D202F3" w:rsidRDefault="00D202F3" w:rsidP="00D202F3">
      <w:pPr>
        <w:numPr>
          <w:ilvl w:val="1"/>
          <w:numId w:val="17"/>
        </w:numPr>
        <w:tabs>
          <w:tab w:val="clear" w:pos="390"/>
          <w:tab w:val="num" w:pos="0"/>
          <w:tab w:val="left" w:pos="851"/>
        </w:tabs>
        <w:spacing w:line="276" w:lineRule="auto"/>
        <w:ind w:left="0" w:firstLine="0"/>
        <w:rPr>
          <w:rFonts w:ascii="Times New Roman" w:eastAsia="Calibri" w:hAnsi="Times New Roman" w:cs="Times New Roman"/>
          <w:sz w:val="24"/>
          <w:szCs w:val="22"/>
          <w:lang w:eastAsia="x-none"/>
        </w:rPr>
      </w:pPr>
      <w:r w:rsidRPr="00D202F3">
        <w:rPr>
          <w:rFonts w:ascii="Times New Roman" w:eastAsia="Calibri" w:hAnsi="Times New Roman" w:cs="Times New Roman"/>
          <w:sz w:val="24"/>
          <w:szCs w:val="22"/>
          <w:lang w:eastAsia="x-none"/>
        </w:rPr>
        <w:t xml:space="preserve">Sutartimi Vykdytojas įsipareigoja suteikti paslaugas, atsižvelgdamas į Sutarties priede numatytus techninius ir kokybinius reikalavimus: parengti ir perduoti projektinę dokumentaciją Užsakovui skaitmenine (2 vnt., CD/DVD laikmenose, </w:t>
      </w:r>
      <w:proofErr w:type="spellStart"/>
      <w:r w:rsidRPr="00D202F3">
        <w:rPr>
          <w:rFonts w:ascii="Times New Roman" w:eastAsia="Calibri" w:hAnsi="Times New Roman" w:cs="Times New Roman"/>
          <w:sz w:val="24"/>
          <w:szCs w:val="22"/>
          <w:lang w:eastAsia="x-none"/>
        </w:rPr>
        <w:t>pdf</w:t>
      </w:r>
      <w:proofErr w:type="spellEnd"/>
      <w:r w:rsidRPr="00D202F3">
        <w:rPr>
          <w:rFonts w:ascii="Times New Roman" w:eastAsia="Calibri" w:hAnsi="Times New Roman" w:cs="Times New Roman"/>
          <w:sz w:val="24"/>
          <w:szCs w:val="22"/>
          <w:lang w:eastAsia="x-none"/>
        </w:rPr>
        <w:t xml:space="preserve">, </w:t>
      </w:r>
      <w:proofErr w:type="spellStart"/>
      <w:r w:rsidRPr="00D202F3">
        <w:rPr>
          <w:rFonts w:ascii="Times New Roman" w:eastAsia="Calibri" w:hAnsi="Times New Roman" w:cs="Times New Roman"/>
          <w:sz w:val="24"/>
          <w:szCs w:val="22"/>
          <w:lang w:eastAsia="x-none"/>
        </w:rPr>
        <w:t>dwg</w:t>
      </w:r>
      <w:proofErr w:type="spellEnd"/>
      <w:r w:rsidRPr="00D202F3">
        <w:rPr>
          <w:rFonts w:ascii="Times New Roman" w:eastAsia="Calibri" w:hAnsi="Times New Roman" w:cs="Times New Roman"/>
          <w:sz w:val="24"/>
          <w:szCs w:val="22"/>
          <w:lang w:eastAsia="x-none"/>
        </w:rPr>
        <w:t xml:space="preserve"> ir </w:t>
      </w:r>
      <w:proofErr w:type="spellStart"/>
      <w:r w:rsidRPr="00D202F3">
        <w:rPr>
          <w:rFonts w:ascii="Times New Roman" w:eastAsia="Calibri" w:hAnsi="Times New Roman" w:cs="Times New Roman"/>
          <w:sz w:val="24"/>
          <w:szCs w:val="22"/>
          <w:lang w:eastAsia="x-none"/>
        </w:rPr>
        <w:t>doc</w:t>
      </w:r>
      <w:proofErr w:type="spellEnd"/>
      <w:r w:rsidRPr="00D202F3">
        <w:rPr>
          <w:rFonts w:ascii="Times New Roman" w:eastAsia="Calibri" w:hAnsi="Times New Roman" w:cs="Times New Roman"/>
          <w:sz w:val="24"/>
          <w:szCs w:val="22"/>
          <w:lang w:eastAsia="x-none"/>
        </w:rPr>
        <w:t xml:space="preserve"> formatais) ir popierine (2 vnt.) forma Užsakovo pastato, esančio Palangos m., Vytauto g. 18, techninį – darbo projektą (toliau – projektas) ir statybą leidžiantį dokumentą (toliau kartu – Paslaugos), o Užsakovas įsipareigoja priimti tinkamai suteiktas Paslaugas bei atsiskaityti Sutartyje numatyta tvarka ir terminais.</w:t>
      </w:r>
    </w:p>
    <w:p w14:paraId="15263EEE" w14:textId="77777777" w:rsidR="00D202F3" w:rsidRPr="00D202F3" w:rsidRDefault="00D202F3" w:rsidP="00D202F3">
      <w:pPr>
        <w:numPr>
          <w:ilvl w:val="1"/>
          <w:numId w:val="17"/>
        </w:numPr>
        <w:tabs>
          <w:tab w:val="clear" w:pos="390"/>
          <w:tab w:val="num" w:pos="0"/>
          <w:tab w:val="left" w:pos="426"/>
        </w:tabs>
        <w:spacing w:line="276" w:lineRule="auto"/>
        <w:ind w:left="0"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Sutarties įgyvendinimo etapai:</w:t>
      </w:r>
    </w:p>
    <w:p w14:paraId="7748E5E2" w14:textId="77777777" w:rsidR="00D202F3" w:rsidRPr="00D202F3" w:rsidRDefault="00D202F3" w:rsidP="00D202F3">
      <w:pPr>
        <w:numPr>
          <w:ilvl w:val="2"/>
          <w:numId w:val="17"/>
        </w:numPr>
        <w:tabs>
          <w:tab w:val="num" w:pos="0"/>
        </w:tabs>
        <w:spacing w:line="276" w:lineRule="auto"/>
        <w:ind w:left="0"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projekto projektiniai pasiūlymai pateikiami statybos leidimus išduodančiai institucijai ne vėliau kaip per 90 (devyniasdešimt) kalendorinių dienų nuo Sutarties įsigaliojimo (į šį terminą neįskaitomas statybos leidimo gavimo laikotarpis). Užsakovui pateikiamas statybos leidimus išduodančios institucijos išrašas apie priimtus dokumentus;</w:t>
      </w:r>
    </w:p>
    <w:p w14:paraId="42A7FC7F" w14:textId="77777777" w:rsidR="00D202F3" w:rsidRPr="00D202F3" w:rsidRDefault="00D202F3" w:rsidP="00D202F3">
      <w:pPr>
        <w:numPr>
          <w:ilvl w:val="2"/>
          <w:numId w:val="17"/>
        </w:numPr>
        <w:tabs>
          <w:tab w:val="num" w:pos="0"/>
        </w:tabs>
        <w:spacing w:line="276" w:lineRule="auto"/>
        <w:ind w:left="0"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projektas parengiamas ir pateikiamas ekspertizei atlikti ne vėliau kaip 60 (šešiasdešimt) kalendorinių dienų nuo statybos leidimo gavimo dienos (į šį terminą neįskaitomas ekspertizės atlikimo laikotarpis).Užsakovui pateikiamas projekto ekspertizę atliekančio vykdytojo  išrašas apie priimtus dokumentus; </w:t>
      </w:r>
    </w:p>
    <w:p w14:paraId="418E7578" w14:textId="77777777" w:rsidR="00D202F3" w:rsidRPr="00D202F3" w:rsidRDefault="00D202F3" w:rsidP="00D202F3">
      <w:pPr>
        <w:numPr>
          <w:ilvl w:val="2"/>
          <w:numId w:val="17"/>
        </w:numPr>
        <w:tabs>
          <w:tab w:val="num" w:pos="0"/>
        </w:tabs>
        <w:spacing w:line="276" w:lineRule="auto"/>
        <w:ind w:left="0"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esant teigiamai ekspertizės išvadai visa projektinė dokumentacija pateikiama Užsakovui per 10 (dešimt) kalendorinių dienų nuo teigiamos ekspertizės išvados gavimo dienos.</w:t>
      </w:r>
    </w:p>
    <w:p w14:paraId="113D5490" w14:textId="77777777" w:rsidR="00D202F3" w:rsidRPr="00D202F3" w:rsidRDefault="00D202F3" w:rsidP="00D202F3">
      <w:pPr>
        <w:numPr>
          <w:ilvl w:val="1"/>
          <w:numId w:val="17"/>
        </w:numPr>
        <w:tabs>
          <w:tab w:val="clear" w:pos="390"/>
          <w:tab w:val="num" w:pos="0"/>
        </w:tabs>
        <w:spacing w:line="276" w:lineRule="auto"/>
        <w:ind w:left="0"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Pagal poreikį užsakytas Paslaugas, kaip numatyta Sutarties 2.3 punkte, Vykdytojas įsipareigoja suteikti ne vėliau kaip per 60 (šešiasdešimt) kalendorinių dienų nuo užsakymo pateikimo dienos.</w:t>
      </w:r>
    </w:p>
    <w:p w14:paraId="78E1D53A" w14:textId="77777777" w:rsidR="00D202F3" w:rsidRPr="00D202F3" w:rsidRDefault="00D202F3" w:rsidP="00D202F3">
      <w:pPr>
        <w:numPr>
          <w:ilvl w:val="1"/>
          <w:numId w:val="17"/>
        </w:numPr>
        <w:tabs>
          <w:tab w:val="clear" w:pos="390"/>
          <w:tab w:val="num" w:pos="0"/>
        </w:tabs>
        <w:spacing w:line="276" w:lineRule="auto"/>
        <w:ind w:left="0"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Dėl objektyvių, ne nuo Vykdytojo priklausančių, priežasčių esant galimam sutartinių įsipareigojimų įvykdymo vėlavimui, Sutarties įgyvendinimo terminas gali būti pratęstas Šalių raštišku susitarimu, bet ne daugiau kaip du kartus po 30 (trisdešimt) kalendorinių dienų.</w:t>
      </w:r>
    </w:p>
    <w:p w14:paraId="0ABE05C3" w14:textId="77777777" w:rsidR="00D202F3" w:rsidRPr="00D202F3" w:rsidRDefault="00D202F3" w:rsidP="00D202F3">
      <w:pPr>
        <w:numPr>
          <w:ilvl w:val="1"/>
          <w:numId w:val="17"/>
        </w:numPr>
        <w:tabs>
          <w:tab w:val="clear" w:pos="390"/>
          <w:tab w:val="num" w:pos="0"/>
        </w:tabs>
        <w:spacing w:line="276" w:lineRule="auto"/>
        <w:ind w:left="0" w:firstLine="0"/>
        <w:rPr>
          <w:rFonts w:ascii="Times New Roman" w:eastAsia="Calibri" w:hAnsi="Times New Roman" w:cs="Times New Roman"/>
          <w:bCs/>
          <w:sz w:val="24"/>
          <w:szCs w:val="24"/>
          <w:lang w:eastAsia="en-US"/>
        </w:rPr>
      </w:pPr>
      <w:r w:rsidRPr="00D202F3">
        <w:rPr>
          <w:rFonts w:ascii="Times New Roman" w:eastAsia="Calibri" w:hAnsi="Times New Roman" w:cs="Times New Roman"/>
          <w:sz w:val="24"/>
          <w:szCs w:val="24"/>
          <w:lang w:eastAsia="en-US"/>
        </w:rPr>
        <w:t xml:space="preserve">Paslaugos privalo atitikti Užsakovo lūkesčius ir techninius ir kokybinius reikalavimus, nurodytus Sutarties priede, kuris yra neatskiriama Sutarties dalis. Visos turtinės teisės į pagal Sutartį sukurtą kūrinį, t. y. projektą, maksimaliai leistina įstatymuose numatyta apimtimi ir turiniu neatlygintinai perleidžiamos Užsakovui (įskaitant, bet neapsiribojant Užsakovo teise be atskiro Vykdytojo sutikimo naudoti jį savo </w:t>
      </w:r>
      <w:r w:rsidRPr="00D202F3">
        <w:rPr>
          <w:rFonts w:ascii="Times New Roman" w:eastAsia="Calibri" w:hAnsi="Times New Roman" w:cs="Times New Roman"/>
          <w:sz w:val="24"/>
          <w:szCs w:val="24"/>
          <w:lang w:eastAsia="en-US"/>
        </w:rPr>
        <w:lastRenderedPageBreak/>
        <w:t xml:space="preserve">nuožiūra, kopijuoti, perleisti tretiesiems asmenims, bet tik ta apimtimi, kiek tai susiję su Sutarties dalyku). </w:t>
      </w:r>
    </w:p>
    <w:p w14:paraId="36EFCEB3" w14:textId="77777777" w:rsidR="00D202F3" w:rsidRPr="00D202F3" w:rsidRDefault="00D202F3" w:rsidP="00D202F3">
      <w:pPr>
        <w:numPr>
          <w:ilvl w:val="1"/>
          <w:numId w:val="17"/>
        </w:numPr>
        <w:tabs>
          <w:tab w:val="clear" w:pos="390"/>
          <w:tab w:val="num" w:pos="0"/>
        </w:tabs>
        <w:spacing w:line="276" w:lineRule="auto"/>
        <w:ind w:left="0" w:firstLine="0"/>
        <w:rPr>
          <w:rFonts w:ascii="Times New Roman" w:eastAsia="Calibri" w:hAnsi="Times New Roman" w:cs="Times New Roman"/>
          <w:sz w:val="24"/>
          <w:szCs w:val="24"/>
          <w:lang w:eastAsia="en-US"/>
        </w:rPr>
      </w:pPr>
      <w:r w:rsidRPr="00D202F3">
        <w:rPr>
          <w:rFonts w:ascii="Times New Roman" w:eastAsia="Calibri" w:hAnsi="Times New Roman" w:cs="Times New Roman"/>
          <w:bCs/>
          <w:sz w:val="24"/>
          <w:szCs w:val="24"/>
          <w:lang w:eastAsia="en-US"/>
        </w:rPr>
        <w:t xml:space="preserve">Tarpinius suteiktų Paslaugų (jų dalies) perdavimo – priėmimo aktus Vykdytojas pateikia Užsakovui ne vėliau per 10 (dešimt) kalendorinių dienų po Paslaugų (jų dalies) suteikimo, kaip numatyta Sutarties 1.2.1, 1.2.2 punktuose. Tinkamai įvykdžius Sutarties 1.2.3 punkte numatytą etapą, pasirašomas galutinis Paslaugų perdavimo-priėmimo aktas, kuris pateikiamas Užsakovui tais pačiais terminais, kaip ir tarpiniai Paslaugų perdavimo – priėmimo aktai. Paslaugų perdavimo – priėmimo aktus pasirašo už Sutarties vykdymą atsakingais paskirti darbuotojai, nurodyti Sutarties 7.4 punkte. </w:t>
      </w:r>
    </w:p>
    <w:p w14:paraId="28D98019" w14:textId="77777777" w:rsidR="00D202F3" w:rsidRPr="00D202F3" w:rsidRDefault="00D202F3" w:rsidP="00D202F3">
      <w:pPr>
        <w:numPr>
          <w:ilvl w:val="1"/>
          <w:numId w:val="17"/>
        </w:numPr>
        <w:tabs>
          <w:tab w:val="clear" w:pos="390"/>
          <w:tab w:val="num" w:pos="0"/>
        </w:tabs>
        <w:spacing w:line="276" w:lineRule="auto"/>
        <w:ind w:left="0"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Užsakovas įgyja nuosavybės teisę ir turtines teises Sutarties 1.5 punkte numatyta apimtimi į projektą Šalims, kaip numatyta Sutarties 1.6 punkte, pasirašius galutinį Paslaugų perdavimo – priėmimo aktą.</w:t>
      </w:r>
    </w:p>
    <w:p w14:paraId="3B13F51B"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p>
    <w:p w14:paraId="07AEE53A" w14:textId="77777777" w:rsidR="00D202F3" w:rsidRPr="00D202F3" w:rsidRDefault="00D202F3" w:rsidP="00D202F3">
      <w:pPr>
        <w:tabs>
          <w:tab w:val="num" w:pos="0"/>
        </w:tabs>
        <w:spacing w:line="276" w:lineRule="auto"/>
        <w:ind w:firstLine="0"/>
        <w:rPr>
          <w:rFonts w:ascii="Times New Roman" w:eastAsia="Calibri" w:hAnsi="Times New Roman" w:cs="Times New Roman"/>
          <w:b/>
          <w:sz w:val="24"/>
          <w:szCs w:val="24"/>
          <w:lang w:eastAsia="en-US"/>
        </w:rPr>
      </w:pPr>
      <w:r w:rsidRPr="00D202F3">
        <w:rPr>
          <w:rFonts w:ascii="Times New Roman" w:eastAsia="Calibri" w:hAnsi="Times New Roman" w:cs="Times New Roman"/>
          <w:b/>
          <w:sz w:val="24"/>
          <w:szCs w:val="24"/>
          <w:lang w:eastAsia="en-US"/>
        </w:rPr>
        <w:tab/>
        <w:t>2. SUTARTIES KAINA IR ATSISKAITYMO TVARKA</w:t>
      </w:r>
    </w:p>
    <w:p w14:paraId="5B9CA26F" w14:textId="77777777" w:rsidR="00D202F3" w:rsidRPr="00D202F3" w:rsidRDefault="00D202F3" w:rsidP="00D202F3">
      <w:pPr>
        <w:tabs>
          <w:tab w:val="num" w:pos="0"/>
        </w:tabs>
        <w:spacing w:line="276" w:lineRule="auto"/>
        <w:ind w:firstLine="0"/>
        <w:rPr>
          <w:rFonts w:ascii="Times New Roman" w:eastAsia="Calibri" w:hAnsi="Times New Roman" w:cs="Times New Roman"/>
          <w:b/>
          <w:sz w:val="24"/>
          <w:szCs w:val="24"/>
          <w:lang w:eastAsia="en-US"/>
        </w:rPr>
      </w:pPr>
    </w:p>
    <w:p w14:paraId="2310574A" w14:textId="77777777" w:rsidR="00D202F3" w:rsidRPr="00D202F3" w:rsidRDefault="00D202F3" w:rsidP="00D202F3">
      <w:pPr>
        <w:numPr>
          <w:ilvl w:val="1"/>
          <w:numId w:val="18"/>
        </w:numPr>
        <w:tabs>
          <w:tab w:val="clear" w:pos="390"/>
          <w:tab w:val="num" w:pos="0"/>
        </w:tabs>
        <w:spacing w:line="276" w:lineRule="auto"/>
        <w:ind w:left="0"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Maksimali Sutarties kaina su PVM – </w:t>
      </w:r>
      <w:r w:rsidRPr="00D202F3">
        <w:rPr>
          <w:rFonts w:ascii="Times New Roman" w:eastAsia="Calibri" w:hAnsi="Times New Roman" w:cs="Times New Roman"/>
          <w:b/>
          <w:sz w:val="24"/>
          <w:szCs w:val="24"/>
          <w:lang w:eastAsia="en-US"/>
        </w:rPr>
        <w:t xml:space="preserve">_________ </w:t>
      </w:r>
      <w:r w:rsidRPr="00D202F3">
        <w:rPr>
          <w:rFonts w:ascii="Times New Roman" w:eastAsia="Calibri" w:hAnsi="Times New Roman" w:cs="Times New Roman"/>
          <w:sz w:val="24"/>
          <w:szCs w:val="24"/>
          <w:lang w:eastAsia="en-US"/>
        </w:rPr>
        <w:t>Eur</w:t>
      </w:r>
      <w:r w:rsidRPr="00D202F3">
        <w:rPr>
          <w:rFonts w:ascii="Times New Roman" w:eastAsia="Calibri" w:hAnsi="Times New Roman" w:cs="Times New Roman"/>
          <w:b/>
          <w:sz w:val="24"/>
          <w:szCs w:val="24"/>
          <w:lang w:eastAsia="en-US"/>
        </w:rPr>
        <w:t xml:space="preserve"> </w:t>
      </w:r>
      <w:r w:rsidRPr="00D202F3">
        <w:rPr>
          <w:rFonts w:ascii="Times New Roman" w:eastAsia="Calibri" w:hAnsi="Times New Roman" w:cs="Times New Roman"/>
          <w:sz w:val="24"/>
          <w:szCs w:val="24"/>
          <w:lang w:eastAsia="en-US"/>
        </w:rPr>
        <w:t>(_____________________ euras, ___ ct).</w:t>
      </w:r>
    </w:p>
    <w:p w14:paraId="44F178FD" w14:textId="77777777" w:rsidR="00D202F3" w:rsidRPr="00D202F3" w:rsidRDefault="00D202F3" w:rsidP="00D202F3">
      <w:pPr>
        <w:numPr>
          <w:ilvl w:val="1"/>
          <w:numId w:val="18"/>
        </w:numPr>
        <w:tabs>
          <w:tab w:val="clear" w:pos="390"/>
          <w:tab w:val="num" w:pos="0"/>
        </w:tabs>
        <w:spacing w:line="276" w:lineRule="auto"/>
        <w:ind w:left="0"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Sutarties kaina (Projekto parengimo ir leidimo statybos darbams gavimo paslaugų) kaina su PVM – </w:t>
      </w:r>
      <w:r w:rsidRPr="00D202F3">
        <w:rPr>
          <w:rFonts w:ascii="Times New Roman" w:eastAsia="Calibri" w:hAnsi="Times New Roman" w:cs="Times New Roman"/>
          <w:b/>
          <w:sz w:val="24"/>
          <w:szCs w:val="24"/>
          <w:lang w:eastAsia="en-US"/>
        </w:rPr>
        <w:t xml:space="preserve">___________ </w:t>
      </w:r>
      <w:r w:rsidRPr="00D202F3">
        <w:rPr>
          <w:rFonts w:ascii="Times New Roman" w:eastAsia="Calibri" w:hAnsi="Times New Roman" w:cs="Times New Roman"/>
          <w:sz w:val="24"/>
          <w:szCs w:val="24"/>
          <w:lang w:eastAsia="en-US"/>
        </w:rPr>
        <w:t>Eur</w:t>
      </w:r>
      <w:r w:rsidRPr="00D202F3">
        <w:rPr>
          <w:rFonts w:ascii="Times New Roman" w:eastAsia="Calibri" w:hAnsi="Times New Roman" w:cs="Times New Roman"/>
          <w:b/>
          <w:sz w:val="24"/>
          <w:szCs w:val="24"/>
          <w:lang w:eastAsia="en-US"/>
        </w:rPr>
        <w:t xml:space="preserve"> </w:t>
      </w:r>
      <w:r w:rsidRPr="00D202F3">
        <w:rPr>
          <w:rFonts w:ascii="Times New Roman" w:eastAsia="Calibri" w:hAnsi="Times New Roman" w:cs="Times New Roman"/>
          <w:sz w:val="24"/>
          <w:szCs w:val="24"/>
          <w:lang w:eastAsia="en-US"/>
        </w:rPr>
        <w:t>(____________________  Eur).</w:t>
      </w:r>
    </w:p>
    <w:p w14:paraId="7EBB6A35" w14:textId="77777777" w:rsidR="00D202F3" w:rsidRPr="00D202F3" w:rsidRDefault="00D202F3" w:rsidP="00D202F3">
      <w:pPr>
        <w:numPr>
          <w:ilvl w:val="1"/>
          <w:numId w:val="18"/>
        </w:numPr>
        <w:tabs>
          <w:tab w:val="clear" w:pos="390"/>
          <w:tab w:val="num" w:pos="0"/>
        </w:tabs>
        <w:spacing w:line="276" w:lineRule="auto"/>
        <w:ind w:left="0" w:firstLine="0"/>
        <w:rPr>
          <w:rFonts w:ascii="Times New Roman" w:eastAsia="Calibri" w:hAnsi="Times New Roman" w:cs="Times New Roman"/>
          <w:sz w:val="24"/>
          <w:szCs w:val="24"/>
          <w:lang w:eastAsia="en-US"/>
        </w:rPr>
      </w:pPr>
      <w:r w:rsidRPr="00D202F3">
        <w:rPr>
          <w:rFonts w:ascii="Times New Roman" w:eastAsia="Calibri" w:hAnsi="Times New Roman" w:cs="Times New Roman"/>
          <w:color w:val="000000"/>
          <w:sz w:val="24"/>
          <w:szCs w:val="24"/>
          <w:lang w:eastAsia="en-US"/>
        </w:rPr>
        <w:t>Atsiradus poreikiui, Užsakovas, neviršijant 10 % Sutarties 2.2 punkte nurodytos Sutarties kainos, Sutarties galiojimo laikotarpiu, gali įsigyti Sutartyje nenurodytų, tačiau su pirkimo objektu betarpiškai susijusių paslaugų. Už papildomai įsigytas paslaugas bus apmokėta Vykdytojo pasiūlytomis, konkurencingomis ir rinką atitinkančiomis kainomis</w:t>
      </w:r>
      <w:r w:rsidRPr="00D202F3">
        <w:rPr>
          <w:rFonts w:ascii="Times New Roman" w:eastAsia="Calibri" w:hAnsi="Times New Roman" w:cs="Times New Roman"/>
          <w:bCs/>
          <w:sz w:val="24"/>
          <w:szCs w:val="24"/>
          <w:lang w:eastAsia="en-US"/>
        </w:rPr>
        <w:t xml:space="preserve"> ir ši suma negali viršyti </w:t>
      </w:r>
      <w:r w:rsidRPr="00D202F3">
        <w:rPr>
          <w:rFonts w:ascii="Times New Roman" w:eastAsia="Calibri" w:hAnsi="Times New Roman" w:cs="Times New Roman"/>
          <w:b/>
          <w:bCs/>
          <w:sz w:val="24"/>
          <w:szCs w:val="24"/>
          <w:lang w:eastAsia="en-US"/>
        </w:rPr>
        <w:t xml:space="preserve">________ </w:t>
      </w:r>
      <w:r w:rsidRPr="00D202F3">
        <w:rPr>
          <w:rFonts w:ascii="Times New Roman" w:eastAsia="Calibri" w:hAnsi="Times New Roman" w:cs="Times New Roman"/>
          <w:bCs/>
          <w:sz w:val="24"/>
          <w:szCs w:val="24"/>
          <w:lang w:eastAsia="en-US"/>
        </w:rPr>
        <w:t xml:space="preserve">Eur (_________________________ Eur ir _____ ct) su PVM.  </w:t>
      </w:r>
    </w:p>
    <w:p w14:paraId="76E66D75" w14:textId="77777777" w:rsidR="00D202F3" w:rsidRPr="00D202F3" w:rsidRDefault="00D202F3" w:rsidP="00D202F3">
      <w:pPr>
        <w:numPr>
          <w:ilvl w:val="1"/>
          <w:numId w:val="18"/>
        </w:numPr>
        <w:tabs>
          <w:tab w:val="clear" w:pos="390"/>
          <w:tab w:val="num" w:pos="0"/>
        </w:tabs>
        <w:spacing w:line="276" w:lineRule="auto"/>
        <w:ind w:left="0"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Sutarties kaina yra fiksuota visam Sutarties galiojimo laikotarpiui ir Vykdytojas neturi teisės reikalauti jokių papildomų mokėjimų. Į Sutarties kainą įskaityti visi mokesčiai ir Vykdytojo išlaidos.</w:t>
      </w:r>
    </w:p>
    <w:p w14:paraId="01022B9A" w14:textId="77777777" w:rsidR="00D202F3" w:rsidRPr="00D202F3" w:rsidRDefault="00D202F3" w:rsidP="00D202F3">
      <w:pPr>
        <w:numPr>
          <w:ilvl w:val="1"/>
          <w:numId w:val="18"/>
        </w:numPr>
        <w:tabs>
          <w:tab w:val="clear" w:pos="390"/>
          <w:tab w:val="num" w:pos="0"/>
        </w:tabs>
        <w:spacing w:line="276" w:lineRule="auto"/>
        <w:ind w:left="0" w:firstLine="0"/>
        <w:rPr>
          <w:rFonts w:ascii="Times New Roman" w:eastAsia="Calibri" w:hAnsi="Times New Roman" w:cs="Times New Roman"/>
          <w:sz w:val="24"/>
          <w:szCs w:val="24"/>
          <w:lang w:eastAsia="en-US"/>
        </w:rPr>
      </w:pPr>
      <w:r w:rsidRPr="00D202F3">
        <w:rPr>
          <w:rFonts w:ascii="Times New Roman" w:eastAsia="Calibri" w:hAnsi="Times New Roman" w:cs="Times New Roman"/>
          <w:bCs/>
          <w:sz w:val="24"/>
          <w:szCs w:val="24"/>
          <w:lang w:eastAsia="en-US"/>
        </w:rPr>
        <w:t>Apmokėjimas už tinkamai suteiktas Paslaugas (jų dalį), atitinkančias Sutarties ir jos priedo sąlygas, atliekamas pasirašius Paslaugų perdavimo-priėmimo aktus per 30 (trisdešimt) kalendorinių dienų nuo PVM sąskaitų-faktūrų gavimo dienos, kurios teikiamos per SABIS sistemą. Apmokėjimas vykdomas dalimis (procentine išraiška nuo Sutarties 2.2 punkte numatytos kainos) šiais etapais:</w:t>
      </w:r>
    </w:p>
    <w:p w14:paraId="4B4F5D6E" w14:textId="77777777" w:rsidR="00D202F3" w:rsidRPr="00D202F3" w:rsidRDefault="00D202F3" w:rsidP="00D202F3">
      <w:pPr>
        <w:spacing w:line="276" w:lineRule="auto"/>
        <w:ind w:firstLine="0"/>
        <w:rPr>
          <w:rFonts w:ascii="Times New Roman" w:eastAsia="Calibri" w:hAnsi="Times New Roman" w:cs="Times New Roman"/>
          <w:bCs/>
          <w:sz w:val="24"/>
          <w:szCs w:val="24"/>
          <w:lang w:eastAsia="en-US"/>
        </w:rPr>
      </w:pPr>
      <w:r w:rsidRPr="00D202F3">
        <w:rPr>
          <w:rFonts w:ascii="Times New Roman" w:eastAsia="Calibri" w:hAnsi="Times New Roman" w:cs="Times New Roman"/>
          <w:bCs/>
          <w:sz w:val="24"/>
          <w:szCs w:val="24"/>
          <w:lang w:eastAsia="en-US"/>
        </w:rPr>
        <w:t>2.5.1. 40 (keturiasdešimt) procentų – gavus statybos leidimą;</w:t>
      </w:r>
    </w:p>
    <w:p w14:paraId="3EC01E6D" w14:textId="77777777" w:rsidR="00D202F3" w:rsidRPr="00D202F3" w:rsidRDefault="00D202F3" w:rsidP="00D202F3">
      <w:pPr>
        <w:spacing w:line="276" w:lineRule="auto"/>
        <w:ind w:firstLine="0"/>
        <w:rPr>
          <w:rFonts w:ascii="Times New Roman" w:eastAsia="Calibri" w:hAnsi="Times New Roman" w:cs="Times New Roman"/>
          <w:bCs/>
          <w:sz w:val="24"/>
          <w:szCs w:val="24"/>
          <w:lang w:eastAsia="en-US"/>
        </w:rPr>
      </w:pPr>
      <w:r w:rsidRPr="00D202F3">
        <w:rPr>
          <w:rFonts w:ascii="Times New Roman" w:eastAsia="Calibri" w:hAnsi="Times New Roman" w:cs="Times New Roman"/>
          <w:bCs/>
          <w:sz w:val="24"/>
          <w:szCs w:val="24"/>
          <w:lang w:eastAsia="en-US"/>
        </w:rPr>
        <w:t xml:space="preserve">2.5.3. 60 (šešiasdešimt) procentų – Vykdytojui perdavus Užsakovui tinkamai parengtą </w:t>
      </w:r>
      <w:r w:rsidRPr="00D202F3">
        <w:rPr>
          <w:rFonts w:ascii="Times New Roman" w:eastAsia="Calibri" w:hAnsi="Times New Roman" w:cs="Times New Roman"/>
          <w:sz w:val="24"/>
          <w:szCs w:val="24"/>
          <w:lang w:eastAsia="en-US"/>
        </w:rPr>
        <w:t>visą projektinę dokumentaciją</w:t>
      </w:r>
      <w:r w:rsidRPr="00D202F3">
        <w:rPr>
          <w:rFonts w:ascii="Times New Roman" w:eastAsia="Calibri" w:hAnsi="Times New Roman" w:cs="Times New Roman"/>
          <w:bCs/>
          <w:sz w:val="24"/>
          <w:szCs w:val="24"/>
          <w:lang w:eastAsia="en-US"/>
        </w:rPr>
        <w:t xml:space="preserve">, kaip numatyta Sutarties 1.2.3 punkte.  </w:t>
      </w:r>
    </w:p>
    <w:p w14:paraId="6B5C1C41"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r w:rsidRPr="00D202F3">
        <w:rPr>
          <w:rFonts w:ascii="Times New Roman" w:eastAsia="Calibri" w:hAnsi="Times New Roman" w:cs="Times New Roman"/>
          <w:bCs/>
          <w:sz w:val="24"/>
          <w:szCs w:val="24"/>
          <w:lang w:eastAsia="en-US"/>
        </w:rPr>
        <w:t xml:space="preserve">2.6. </w:t>
      </w:r>
      <w:r w:rsidRPr="00D202F3">
        <w:rPr>
          <w:rFonts w:ascii="Times New Roman" w:eastAsia="Calibri" w:hAnsi="Times New Roman" w:cs="Times New Roman"/>
          <w:bCs/>
          <w:sz w:val="24"/>
          <w:szCs w:val="24"/>
          <w:lang w:eastAsia="en-US"/>
        </w:rPr>
        <w:tab/>
        <w:t>Atsiskaitymai vykdomi, kai yra pasirašytas Paslaugų perdavimo – priėmimo aktas, Užsakovui pervedant pagal Sutarties 2.5 punktą mokėtiną sumą į Vykdytojo atsiskaitomąją sąskaitą, nurodytą Sutarties 8 punkte ir/ar PVM sąskaitoje – faktūroje.</w:t>
      </w:r>
    </w:p>
    <w:p w14:paraId="47B4CF97"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p>
    <w:p w14:paraId="7E8CB5EF" w14:textId="77777777" w:rsidR="00D202F3" w:rsidRPr="00D202F3" w:rsidRDefault="00D202F3" w:rsidP="00D202F3">
      <w:pPr>
        <w:tabs>
          <w:tab w:val="num" w:pos="0"/>
        </w:tabs>
        <w:spacing w:line="276" w:lineRule="auto"/>
        <w:ind w:firstLine="0"/>
        <w:rPr>
          <w:rFonts w:ascii="Times New Roman" w:eastAsia="Calibri" w:hAnsi="Times New Roman" w:cs="Times New Roman"/>
          <w:b/>
          <w:sz w:val="24"/>
          <w:szCs w:val="24"/>
          <w:lang w:eastAsia="en-US"/>
        </w:rPr>
      </w:pPr>
      <w:r w:rsidRPr="00D202F3">
        <w:rPr>
          <w:rFonts w:ascii="Times New Roman" w:eastAsia="Calibri" w:hAnsi="Times New Roman" w:cs="Times New Roman"/>
          <w:b/>
          <w:sz w:val="24"/>
          <w:szCs w:val="24"/>
          <w:lang w:eastAsia="en-US"/>
        </w:rPr>
        <w:tab/>
        <w:t xml:space="preserve">3. ŠALIŲ ĮSIPAREIGOJIMAI  </w:t>
      </w:r>
    </w:p>
    <w:p w14:paraId="772C891B" w14:textId="77777777" w:rsidR="00D202F3" w:rsidRPr="00D202F3" w:rsidRDefault="00D202F3" w:rsidP="00D202F3">
      <w:pPr>
        <w:tabs>
          <w:tab w:val="num" w:pos="0"/>
        </w:tabs>
        <w:spacing w:line="276" w:lineRule="auto"/>
        <w:ind w:firstLine="0"/>
        <w:rPr>
          <w:rFonts w:ascii="Times New Roman" w:eastAsia="Calibri" w:hAnsi="Times New Roman" w:cs="Times New Roman"/>
          <w:b/>
          <w:sz w:val="24"/>
          <w:szCs w:val="24"/>
          <w:lang w:eastAsia="en-US"/>
        </w:rPr>
      </w:pPr>
    </w:p>
    <w:p w14:paraId="0294D79C" w14:textId="77777777" w:rsidR="00D202F3" w:rsidRPr="00D202F3" w:rsidRDefault="00D202F3" w:rsidP="00226CD3">
      <w:pPr>
        <w:numPr>
          <w:ilvl w:val="1"/>
          <w:numId w:val="22"/>
        </w:numPr>
        <w:tabs>
          <w:tab w:val="num" w:pos="0"/>
        </w:tabs>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Šalys įsipareigoja bendradarbiauti Sutarties vykdymo metu. Jeigu kyla kliūčių, trukdančių tinkamai vykdyti Sutartį, kiekviena Šalis turi imtis visų nuo jos priklausančių priemonių toms kliūtims pašalinti.</w:t>
      </w:r>
    </w:p>
    <w:p w14:paraId="23202675" w14:textId="77777777" w:rsidR="00D202F3" w:rsidRPr="00D202F3" w:rsidRDefault="00D202F3" w:rsidP="00226CD3">
      <w:pPr>
        <w:numPr>
          <w:ilvl w:val="1"/>
          <w:numId w:val="22"/>
        </w:numPr>
        <w:tabs>
          <w:tab w:val="num" w:pos="0"/>
        </w:tabs>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 Vykdytojas įsipareigoja: </w:t>
      </w:r>
    </w:p>
    <w:p w14:paraId="2370257C" w14:textId="77777777" w:rsidR="00D202F3" w:rsidRPr="00D202F3" w:rsidRDefault="00D202F3" w:rsidP="00226CD3">
      <w:pPr>
        <w:numPr>
          <w:ilvl w:val="2"/>
          <w:numId w:val="22"/>
        </w:numPr>
        <w:tabs>
          <w:tab w:val="num" w:pos="0"/>
        </w:tabs>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laiku suteikti Paslaugas, atitinkančias Sutarties priede numatytus techninius ir kokybinius reikalavimus;</w:t>
      </w:r>
    </w:p>
    <w:p w14:paraId="205ABB66" w14:textId="77777777" w:rsidR="00D202F3" w:rsidRPr="00D202F3" w:rsidRDefault="00D202F3" w:rsidP="00226CD3">
      <w:pPr>
        <w:numPr>
          <w:ilvl w:val="2"/>
          <w:numId w:val="22"/>
        </w:numPr>
        <w:tabs>
          <w:tab w:val="num" w:pos="0"/>
        </w:tabs>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lastRenderedPageBreak/>
        <w:t>užtikrinti, kad Paslaugos būtų suteiktos rūpestingai, profesionaliai, sąžiningai, protingai, tinkamai, laiku ir kokybiškai, laikantis pagrįstų Užsakovo nurodymų ir nepažeidžiant Vykdytojo profesinių ir etikos standartų;</w:t>
      </w:r>
    </w:p>
    <w:p w14:paraId="53D3F81E" w14:textId="77777777" w:rsidR="00D202F3" w:rsidRPr="00D202F3" w:rsidRDefault="00D202F3" w:rsidP="00226CD3">
      <w:pPr>
        <w:numPr>
          <w:ilvl w:val="2"/>
          <w:numId w:val="22"/>
        </w:numPr>
        <w:tabs>
          <w:tab w:val="num" w:pos="0"/>
        </w:tabs>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gauti visus reikalingus suderinimus, leidimus ir kitus privalomus dokumentus (topografinę nuotrauką ir tyrimų ataskaitas, teigiamą ekspertizės išvadą, prisijungimo sąlygas ir kt.), kokių gali prireikti Paslaugoms suteikti;</w:t>
      </w:r>
    </w:p>
    <w:p w14:paraId="05E27C5B" w14:textId="77777777" w:rsidR="00D202F3" w:rsidRPr="00D202F3" w:rsidRDefault="00D202F3" w:rsidP="00226CD3">
      <w:pPr>
        <w:numPr>
          <w:ilvl w:val="2"/>
          <w:numId w:val="22"/>
        </w:numPr>
        <w:tabs>
          <w:tab w:val="num" w:pos="0"/>
        </w:tabs>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įvertinti visas projektavimo paslaugas, kurios gali atsirasti projektavimo paslaugų suteikimo eigoje, parengti visas projekto dalis, kurios būtinos projekto suderinimui ir statybos leidimo gavimui;</w:t>
      </w:r>
    </w:p>
    <w:p w14:paraId="5CC96049" w14:textId="77777777" w:rsidR="00D202F3" w:rsidRPr="00D202F3" w:rsidRDefault="00D202F3" w:rsidP="00226CD3">
      <w:pPr>
        <w:numPr>
          <w:ilvl w:val="2"/>
          <w:numId w:val="22"/>
        </w:numPr>
        <w:tabs>
          <w:tab w:val="num" w:pos="0"/>
        </w:tabs>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viešai neskelbti informacijos apie sudarytą ar vykdytą Sutartį be Užsakovo sutikimo, išskyrus atvejus kai tą daryti įpareigoja galiojantys teisės aktai;</w:t>
      </w:r>
    </w:p>
    <w:p w14:paraId="347FB752" w14:textId="77777777" w:rsidR="00D202F3" w:rsidRPr="00D202F3" w:rsidRDefault="00D202F3" w:rsidP="00D202F3">
      <w:pPr>
        <w:numPr>
          <w:ilvl w:val="2"/>
          <w:numId w:val="22"/>
        </w:numPr>
        <w:spacing w:line="276" w:lineRule="auto"/>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vykdyti kitus Sutartyje nustatytus įsipareigojimus.</w:t>
      </w:r>
    </w:p>
    <w:p w14:paraId="22A8A6B9" w14:textId="77777777" w:rsidR="00D202F3" w:rsidRPr="00D202F3" w:rsidRDefault="00D202F3" w:rsidP="00D202F3">
      <w:pPr>
        <w:numPr>
          <w:ilvl w:val="1"/>
          <w:numId w:val="22"/>
        </w:numPr>
        <w:spacing w:line="276" w:lineRule="auto"/>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Užsakovas įsipareigoja:</w:t>
      </w:r>
    </w:p>
    <w:p w14:paraId="3B10CA32"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3.3.1. </w:t>
      </w:r>
      <w:r w:rsidRPr="00D202F3">
        <w:rPr>
          <w:rFonts w:ascii="Times New Roman" w:eastAsia="Calibri" w:hAnsi="Times New Roman" w:cs="Times New Roman"/>
          <w:sz w:val="24"/>
          <w:szCs w:val="24"/>
          <w:lang w:eastAsia="en-US"/>
        </w:rPr>
        <w:tab/>
        <w:t>ne vėliau kaip per 10 (dešimt) kalendorinių dienų patvirtinti Vykdytojo pateiktus Paslaugų perdavimo-priėmimo aktus, tuo atveju, jei pateikti aktai atitinka faktiškai suteiktas Paslaugas (jų dalį) ir Paslaugos (jų dalis) suteiktos tinkamai;</w:t>
      </w:r>
    </w:p>
    <w:p w14:paraId="0E29A27B"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3.3.2. </w:t>
      </w:r>
      <w:r w:rsidRPr="00D202F3">
        <w:rPr>
          <w:rFonts w:ascii="Times New Roman" w:eastAsia="Calibri" w:hAnsi="Times New Roman" w:cs="Times New Roman"/>
          <w:sz w:val="24"/>
          <w:szCs w:val="24"/>
          <w:lang w:eastAsia="en-US"/>
        </w:rPr>
        <w:tab/>
        <w:t xml:space="preserve">atsisakęs pasirašyti Paslaugų perdavimo-priėmimo aktą, Užsakovas raštu Vykdytoją informuoti apie nustatytus trūkumus, neatitikimus Sutartyje ir jos priede nustatytiems reikalavimams; </w:t>
      </w:r>
    </w:p>
    <w:p w14:paraId="6E4AF2A4"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3.3.3. </w:t>
      </w:r>
      <w:r w:rsidRPr="00D202F3">
        <w:rPr>
          <w:rFonts w:ascii="Times New Roman" w:eastAsia="Calibri" w:hAnsi="Times New Roman" w:cs="Times New Roman"/>
          <w:sz w:val="24"/>
          <w:szCs w:val="24"/>
          <w:lang w:eastAsia="en-US"/>
        </w:rPr>
        <w:tab/>
        <w:t>priėmus Paslaugas (jų dalį), atsiskaityti su Vykdytoju Sutartyje numatyta tvarka ir terminais;</w:t>
      </w:r>
    </w:p>
    <w:p w14:paraId="4C4B72FE"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3.3.4. </w:t>
      </w:r>
      <w:r w:rsidRPr="00D202F3">
        <w:rPr>
          <w:rFonts w:ascii="Times New Roman" w:eastAsia="Calibri" w:hAnsi="Times New Roman" w:cs="Times New Roman"/>
          <w:sz w:val="24"/>
          <w:szCs w:val="24"/>
          <w:lang w:eastAsia="en-US"/>
        </w:rPr>
        <w:tab/>
        <w:t>vykdyti kitus Sutartyje nustatytus įsipareigojimus.</w:t>
      </w:r>
    </w:p>
    <w:p w14:paraId="05874608"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3.4. </w:t>
      </w:r>
      <w:r w:rsidRPr="00D202F3">
        <w:rPr>
          <w:rFonts w:ascii="Times New Roman" w:eastAsia="Calibri" w:hAnsi="Times New Roman" w:cs="Times New Roman"/>
          <w:sz w:val="24"/>
          <w:szCs w:val="24"/>
          <w:lang w:eastAsia="en-US"/>
        </w:rPr>
        <w:tab/>
        <w:t>Vykdytojas atsako už visus pagal Sutartį prisiimtus įsipareigojimus, nepaisant to, ar jiems vykdyti bus pasitelkti tretieji asmenys.</w:t>
      </w:r>
    </w:p>
    <w:p w14:paraId="31964685"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3.5. </w:t>
      </w:r>
      <w:r w:rsidRPr="00D202F3">
        <w:rPr>
          <w:rFonts w:ascii="Times New Roman" w:eastAsia="Calibri" w:hAnsi="Times New Roman" w:cs="Times New Roman"/>
          <w:sz w:val="24"/>
          <w:szCs w:val="24"/>
          <w:lang w:eastAsia="en-US"/>
        </w:rPr>
        <w:tab/>
        <w:t xml:space="preserve">Patekti į Užsakovo patalpas ar teritoriją galės tik tie Vykdytojo (trečiųjų asmenų) darbuotojai, kuriems Užsakovas suteiks leidimus. </w:t>
      </w:r>
      <w:r w:rsidRPr="00D202F3">
        <w:rPr>
          <w:rFonts w:ascii="Times New Roman" w:eastAsia="Calibri" w:hAnsi="Times New Roman" w:cs="Times New Roman"/>
          <w:color w:val="000000"/>
          <w:sz w:val="24"/>
          <w:szCs w:val="24"/>
          <w:lang w:eastAsia="en-US"/>
        </w:rPr>
        <w:t xml:space="preserve">Leidimų suteikimo terminas - iki 30 (trisdešimt) kalendorinių dienų nuo Vykdytojo pateikto prašymo. </w:t>
      </w:r>
      <w:r w:rsidRPr="00D202F3">
        <w:rPr>
          <w:rFonts w:ascii="Times New Roman" w:eastAsia="Calibri" w:hAnsi="Times New Roman" w:cs="Times New Roman"/>
          <w:sz w:val="24"/>
          <w:szCs w:val="24"/>
          <w:lang w:eastAsia="en-US"/>
        </w:rPr>
        <w:t>Šių leidimų nesuteikimo priežasčių Užsakovas nekomentuoja ir leidimų suteikimo terminas nelaikomas pateisinama priežastimi Vykdytojui laiku nesuteikti Paslaugų.</w:t>
      </w:r>
    </w:p>
    <w:p w14:paraId="6D1C3D32" w14:textId="77777777" w:rsidR="00D202F3" w:rsidRPr="00D202F3" w:rsidRDefault="00D202F3" w:rsidP="00D202F3">
      <w:pPr>
        <w:tabs>
          <w:tab w:val="left" w:pos="851"/>
          <w:tab w:val="left" w:pos="993"/>
        </w:tabs>
        <w:spacing w:line="276" w:lineRule="auto"/>
        <w:ind w:firstLine="0"/>
        <w:rPr>
          <w:rFonts w:ascii="Times New Roman" w:eastAsia="Times New Roman" w:hAnsi="Times New Roman" w:cs="Times New Roman"/>
          <w:sz w:val="24"/>
          <w:szCs w:val="24"/>
          <w:lang w:eastAsia="en-US"/>
        </w:rPr>
      </w:pPr>
      <w:r w:rsidRPr="00D202F3">
        <w:rPr>
          <w:rFonts w:ascii="Times New Roman" w:eastAsia="Times New Roman" w:hAnsi="Times New Roman" w:cs="Times New Roman"/>
          <w:sz w:val="24"/>
          <w:szCs w:val="24"/>
          <w:lang w:val="en-GB" w:eastAsia="en-US"/>
        </w:rPr>
        <w:t xml:space="preserve">3.6. </w:t>
      </w:r>
      <w:r w:rsidRPr="00D202F3">
        <w:rPr>
          <w:rFonts w:ascii="Times New Roman" w:eastAsia="Times New Roman" w:hAnsi="Times New Roman" w:cs="Times New Roman"/>
          <w:sz w:val="24"/>
          <w:szCs w:val="24"/>
          <w:lang w:val="en-GB" w:eastAsia="en-US"/>
        </w:rPr>
        <w:tab/>
      </w:r>
      <w:r w:rsidRPr="00D202F3">
        <w:rPr>
          <w:rFonts w:ascii="Times New Roman" w:eastAsia="Times New Roman" w:hAnsi="Times New Roman" w:cs="Times New Roman"/>
          <w:sz w:val="24"/>
          <w:szCs w:val="24"/>
          <w:lang w:eastAsia="en-US"/>
        </w:rPr>
        <w:t>Vykdytojas yra atsakingas už projektinės dokumentacijos pateikimą derinančioms institucijoms ir sprendinių suderinimą, veikiant Užsakovo vardu, pastarajam įgaliojus Vykdytoją teisės aktų nustatyta tvarka tokius veiksmus atlikti.</w:t>
      </w:r>
    </w:p>
    <w:p w14:paraId="6F64A20B" w14:textId="77777777" w:rsidR="00D202F3" w:rsidRPr="00D202F3" w:rsidRDefault="00D202F3" w:rsidP="00D202F3">
      <w:pPr>
        <w:tabs>
          <w:tab w:val="left" w:pos="567"/>
          <w:tab w:val="left" w:pos="851"/>
          <w:tab w:val="left" w:pos="993"/>
          <w:tab w:val="center" w:pos="4513"/>
          <w:tab w:val="right" w:pos="9026"/>
        </w:tabs>
        <w:spacing w:line="276" w:lineRule="auto"/>
        <w:ind w:firstLine="0"/>
        <w:rPr>
          <w:rFonts w:ascii="Times New Roman" w:eastAsia="Times New Roman" w:hAnsi="Times New Roman" w:cs="Times New Roman"/>
          <w:sz w:val="24"/>
          <w:szCs w:val="24"/>
          <w:lang w:eastAsia="en-US"/>
        </w:rPr>
      </w:pPr>
      <w:r w:rsidRPr="00D202F3">
        <w:rPr>
          <w:rFonts w:ascii="Times New Roman" w:eastAsia="Times New Roman" w:hAnsi="Times New Roman" w:cs="Times New Roman"/>
          <w:sz w:val="24"/>
          <w:szCs w:val="24"/>
          <w:lang w:eastAsia="en-US"/>
        </w:rPr>
        <w:t xml:space="preserve">3.7. </w:t>
      </w:r>
      <w:r w:rsidRPr="00D202F3">
        <w:rPr>
          <w:rFonts w:ascii="Times New Roman" w:eastAsia="Times New Roman" w:hAnsi="Times New Roman" w:cs="Times New Roman"/>
          <w:sz w:val="24"/>
          <w:szCs w:val="24"/>
          <w:lang w:eastAsia="en-US"/>
        </w:rPr>
        <w:tab/>
        <w:t>Vykdytojas yra atsakingas už projektinės dokumentacijos pateikimą „</w:t>
      </w:r>
      <w:proofErr w:type="spellStart"/>
      <w:r w:rsidRPr="00D202F3">
        <w:rPr>
          <w:rFonts w:ascii="Times New Roman" w:eastAsia="Times New Roman" w:hAnsi="Times New Roman" w:cs="Times New Roman"/>
          <w:sz w:val="24"/>
          <w:szCs w:val="24"/>
          <w:lang w:eastAsia="en-US"/>
        </w:rPr>
        <w:t>Infostatyboje</w:t>
      </w:r>
      <w:proofErr w:type="spellEnd"/>
      <w:r w:rsidRPr="00D202F3">
        <w:rPr>
          <w:rFonts w:ascii="Times New Roman" w:eastAsia="Times New Roman" w:hAnsi="Times New Roman" w:cs="Times New Roman"/>
          <w:sz w:val="24"/>
          <w:szCs w:val="24"/>
          <w:lang w:eastAsia="en-US"/>
        </w:rPr>
        <w:t>“, statybą leidžiančiam dokumentui gauti ir statybos leidimo gavimą, veikiant Užsakovo vardu, pastarajam įgaliojus Vykdytoją teisės aktų nustatyta tvarka tokius veiksmus atlikti.</w:t>
      </w:r>
    </w:p>
    <w:p w14:paraId="02A97C02" w14:textId="77777777" w:rsidR="00D202F3" w:rsidRPr="00D202F3" w:rsidRDefault="00D202F3" w:rsidP="00D202F3">
      <w:pPr>
        <w:tabs>
          <w:tab w:val="left" w:pos="709"/>
          <w:tab w:val="left" w:pos="1134"/>
        </w:tabs>
        <w:spacing w:line="276" w:lineRule="auto"/>
        <w:ind w:firstLine="0"/>
        <w:rPr>
          <w:rFonts w:ascii="Times New Roman" w:eastAsia="Calibri" w:hAnsi="Times New Roman" w:cs="Times New Roman"/>
          <w:sz w:val="24"/>
          <w:szCs w:val="24"/>
          <w:lang w:eastAsia="x-none"/>
        </w:rPr>
      </w:pPr>
      <w:r w:rsidRPr="00D202F3">
        <w:rPr>
          <w:rFonts w:ascii="Times New Roman" w:eastAsia="Calibri" w:hAnsi="Times New Roman" w:cs="Times New Roman"/>
          <w:sz w:val="24"/>
          <w:szCs w:val="24"/>
          <w:lang w:eastAsia="x-none"/>
        </w:rPr>
        <w:t xml:space="preserve">3.8. </w:t>
      </w:r>
      <w:r w:rsidRPr="00D202F3">
        <w:rPr>
          <w:rFonts w:ascii="Times New Roman" w:eastAsia="Calibri" w:hAnsi="Times New Roman" w:cs="Times New Roman"/>
          <w:sz w:val="24"/>
          <w:szCs w:val="24"/>
          <w:lang w:eastAsia="x-none"/>
        </w:rPr>
        <w:tab/>
        <w:t xml:space="preserve">Projektinės dokumentacijos apimtis ir detalumas turi būti pakankamas projekto sumanymui suprasti, ekspertizei atlikti, statybos leidimui gauti ir skaičiuojamajai kainai nustatyti. Vykdytojo siūlomi projekto sprendiniai turi būti racionalūs, ekonomiški, atitikti galiojančias teisės normas ir reikalavimus. Vykdytojas projektinius sprendinius parenka atsižvelgdamas į esamą situaciją ir raštiškai suderina su Užsakovu, </w:t>
      </w:r>
      <w:r w:rsidRPr="00D202F3">
        <w:rPr>
          <w:rFonts w:ascii="Times New Roman" w:eastAsia="Calibri" w:hAnsi="Times New Roman" w:cs="Times New Roman"/>
          <w:sz w:val="24"/>
          <w:szCs w:val="22"/>
          <w:lang w:eastAsia="x-none"/>
        </w:rPr>
        <w:t>esant ginčams galutinį sprendimą priima Užsakovas</w:t>
      </w:r>
      <w:r w:rsidRPr="00D202F3">
        <w:rPr>
          <w:rFonts w:ascii="Times New Roman" w:eastAsia="Calibri" w:hAnsi="Times New Roman" w:cs="Times New Roman"/>
          <w:sz w:val="24"/>
          <w:szCs w:val="24"/>
          <w:lang w:eastAsia="x-none"/>
        </w:rPr>
        <w:t>.</w:t>
      </w:r>
    </w:p>
    <w:p w14:paraId="3B06FD84" w14:textId="77777777" w:rsidR="00D202F3" w:rsidRPr="00D202F3" w:rsidRDefault="00D202F3" w:rsidP="00D202F3">
      <w:pPr>
        <w:tabs>
          <w:tab w:val="left" w:pos="709"/>
          <w:tab w:val="left" w:pos="1134"/>
        </w:tabs>
        <w:spacing w:line="276" w:lineRule="auto"/>
        <w:ind w:firstLine="0"/>
        <w:rPr>
          <w:rFonts w:ascii="Times New Roman" w:eastAsia="Calibri" w:hAnsi="Times New Roman" w:cs="Times New Roman"/>
          <w:sz w:val="24"/>
          <w:szCs w:val="24"/>
          <w:lang w:eastAsia="x-none"/>
        </w:rPr>
      </w:pPr>
      <w:r w:rsidRPr="00D202F3">
        <w:rPr>
          <w:rFonts w:ascii="Times New Roman" w:eastAsia="Calibri" w:hAnsi="Times New Roman" w:cs="Times New Roman"/>
          <w:sz w:val="24"/>
          <w:szCs w:val="24"/>
          <w:lang w:eastAsia="x-none"/>
        </w:rPr>
        <w:t xml:space="preserve">3.9. </w:t>
      </w:r>
      <w:r w:rsidRPr="00D202F3">
        <w:rPr>
          <w:rFonts w:ascii="Times New Roman" w:eastAsia="Calibri" w:hAnsi="Times New Roman" w:cs="Times New Roman"/>
          <w:sz w:val="24"/>
          <w:szCs w:val="24"/>
          <w:lang w:eastAsia="x-none"/>
        </w:rPr>
        <w:tab/>
        <w:t>Projekto ekspertizę (</w:t>
      </w:r>
      <w:proofErr w:type="spellStart"/>
      <w:r w:rsidRPr="00D202F3">
        <w:rPr>
          <w:rFonts w:ascii="Times New Roman" w:eastAsia="Calibri" w:hAnsi="Times New Roman" w:cs="Times New Roman"/>
          <w:sz w:val="24"/>
          <w:szCs w:val="24"/>
          <w:lang w:eastAsia="x-none"/>
        </w:rPr>
        <w:t>es</w:t>
      </w:r>
      <w:proofErr w:type="spellEnd"/>
      <w:r w:rsidRPr="00D202F3">
        <w:rPr>
          <w:rFonts w:ascii="Times New Roman" w:eastAsia="Calibri" w:hAnsi="Times New Roman" w:cs="Times New Roman"/>
          <w:sz w:val="24"/>
          <w:szCs w:val="24"/>
          <w:lang w:eastAsia="x-none"/>
        </w:rPr>
        <w:t>) atlieka Užsakovo pasirinktas ekspertizės Vykdytojas. Vykdytojas privalo pataisyti ir/ar papildyti projektą pagal gautas ekspertizės pastabas, iki kol bus gauta teigiama ekspertizės išvada. Vykdytojas yra atsakingas už teigiamos ekspertizės išvados gavimą.</w:t>
      </w:r>
    </w:p>
    <w:p w14:paraId="163891EA"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p>
    <w:p w14:paraId="13428A23" w14:textId="77777777" w:rsidR="00D202F3" w:rsidRPr="00D202F3" w:rsidRDefault="00D202F3" w:rsidP="00D202F3">
      <w:pPr>
        <w:spacing w:line="276" w:lineRule="auto"/>
        <w:ind w:firstLine="720"/>
        <w:rPr>
          <w:rFonts w:ascii="Times New Roman" w:eastAsia="Calibri" w:hAnsi="Times New Roman" w:cs="Times New Roman"/>
          <w:b/>
          <w:sz w:val="24"/>
          <w:szCs w:val="24"/>
          <w:lang w:eastAsia="en-US"/>
        </w:rPr>
      </w:pPr>
      <w:r w:rsidRPr="00D202F3">
        <w:rPr>
          <w:rFonts w:ascii="Times New Roman" w:eastAsia="Calibri" w:hAnsi="Times New Roman" w:cs="Times New Roman"/>
          <w:b/>
          <w:sz w:val="24"/>
          <w:szCs w:val="24"/>
          <w:lang w:eastAsia="en-US"/>
        </w:rPr>
        <w:t>4. ŠALIŲ ATSAKOMYBĖ IR NENUGALIMOS JĖGOS APLINKYBĖS</w:t>
      </w:r>
    </w:p>
    <w:p w14:paraId="7ABA292B" w14:textId="77777777" w:rsidR="00D202F3" w:rsidRPr="00D202F3" w:rsidRDefault="00D202F3" w:rsidP="00D202F3">
      <w:pPr>
        <w:spacing w:line="276" w:lineRule="auto"/>
        <w:ind w:firstLine="720"/>
        <w:rPr>
          <w:rFonts w:ascii="Times New Roman" w:eastAsia="Calibri" w:hAnsi="Times New Roman" w:cs="Times New Roman"/>
          <w:b/>
          <w:sz w:val="24"/>
          <w:szCs w:val="24"/>
          <w:lang w:eastAsia="en-US"/>
        </w:rPr>
      </w:pPr>
    </w:p>
    <w:p w14:paraId="52CA4943" w14:textId="77777777" w:rsidR="00D202F3" w:rsidRPr="00D202F3" w:rsidRDefault="00D202F3" w:rsidP="00226CD3">
      <w:pPr>
        <w:numPr>
          <w:ilvl w:val="0"/>
          <w:numId w:val="19"/>
        </w:numPr>
        <w:tabs>
          <w:tab w:val="left" w:pos="426"/>
        </w:tabs>
        <w:spacing w:line="276" w:lineRule="auto"/>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lastRenderedPageBreak/>
        <w:tab/>
        <w:t>Jei Vykdytojas Sutartyje nustatytu laiku neįvykdo savo sutartinių įsipareigojimų, t. y. per Sutarties 1.2.1-1.2.3 ir 1.3 punktuose  nustatytus terminus nesuteikia Paslaugų, tuomet Vykdytojas, Užsakovo reikalavimu, moka pastarajam 0,05 proc. dydžio delspinigius, skaičiuojamus nuo Sutarties 2.2 papunktyje nurodytos kainos, už kiekvieną uždelstą kalendorinę dieną.</w:t>
      </w:r>
    </w:p>
    <w:p w14:paraId="356965E2" w14:textId="77777777" w:rsidR="00D202F3" w:rsidRPr="00D202F3" w:rsidRDefault="00D202F3" w:rsidP="00226CD3">
      <w:pPr>
        <w:numPr>
          <w:ilvl w:val="0"/>
          <w:numId w:val="19"/>
        </w:numPr>
        <w:tabs>
          <w:tab w:val="left" w:pos="426"/>
        </w:tabs>
        <w:spacing w:line="276" w:lineRule="auto"/>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ab/>
        <w:t xml:space="preserve">Jei Užsakovas, Sutartyje numatytais terminais nesumoka Vykdytojui už tinkamai suteiktas Paslaugas, tuomet Užsakovas, Vykdytojo reikalavimu, moka pastarajam 0,05 proc. dydžio delspinigius, skaičiuojamus nuo neapmokėtos sumos, už kiekvieną uždelstą kalendorinę dieną. </w:t>
      </w:r>
    </w:p>
    <w:p w14:paraId="27766113" w14:textId="77777777" w:rsidR="00D202F3" w:rsidRPr="00D202F3" w:rsidRDefault="00D202F3" w:rsidP="00226CD3">
      <w:pPr>
        <w:numPr>
          <w:ilvl w:val="0"/>
          <w:numId w:val="19"/>
        </w:numPr>
        <w:tabs>
          <w:tab w:val="left" w:pos="426"/>
        </w:tabs>
        <w:spacing w:line="276" w:lineRule="auto"/>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ab/>
        <w:t xml:space="preserve">Jei Vykdytojas po Sutarties pasirašymo atsisako teikti Paslaugas, uždelsia sutartinių įsipareigojimų vykdymą ilgiau nei 30 (trisdešimt) kalendorinių dienų ir (ar) dėl kitų, nuo Užsakovo nepriklausančių, priežasčių ne Sutartyje  numatytais pagrindais nutraukia Sutartį, tuomet Vykdytojas, Užsakovo reikalavimu, turi pastarajam sumokėti 5 proc. Sutarties kainos dydžio baudą ir atlyginti Užsakovo patirtus tiesioginius nuostolius - grąžinti Užsakovo sumokėtus tarpinius mokėjimus. </w:t>
      </w:r>
    </w:p>
    <w:p w14:paraId="0376E4CE" w14:textId="77777777" w:rsidR="00D202F3" w:rsidRPr="00D202F3" w:rsidRDefault="00D202F3" w:rsidP="00226CD3">
      <w:pPr>
        <w:numPr>
          <w:ilvl w:val="0"/>
          <w:numId w:val="19"/>
        </w:numPr>
        <w:tabs>
          <w:tab w:val="left" w:pos="426"/>
        </w:tabs>
        <w:spacing w:line="276" w:lineRule="auto"/>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ab/>
        <w:t>Šalys atleidžiamos nuo atsakomybės už Sutarties nuostatų nevykdymą, jeigu Šalis įrodo, kad tai įvyko dėl nenugalimos jėgos (force majeure) aplinkybių, kurių ji negalėjo kontroliuoti bei protingai numatyti Sutarties sudarymo metu, ir negalėjo užkirsti kelio šių aplinkybių ar jų pasekmių atsiradimui.</w:t>
      </w:r>
    </w:p>
    <w:p w14:paraId="03347095" w14:textId="77777777" w:rsidR="00D202F3" w:rsidRPr="00D202F3" w:rsidRDefault="00D202F3" w:rsidP="00226CD3">
      <w:pPr>
        <w:numPr>
          <w:ilvl w:val="0"/>
          <w:numId w:val="19"/>
        </w:numPr>
        <w:tabs>
          <w:tab w:val="left" w:pos="426"/>
        </w:tabs>
        <w:spacing w:line="276" w:lineRule="auto"/>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ab/>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 „Dėl Atleidimo nuo atsakomybės esant nenugalimos jėgos aplinkybėms (force majeure) taisyklių patvirtinimo“.</w:t>
      </w:r>
    </w:p>
    <w:p w14:paraId="0DCFAB05" w14:textId="77777777" w:rsidR="00D202F3" w:rsidRPr="00D202F3" w:rsidRDefault="00D202F3" w:rsidP="00226CD3">
      <w:pPr>
        <w:numPr>
          <w:ilvl w:val="0"/>
          <w:numId w:val="19"/>
        </w:numPr>
        <w:tabs>
          <w:tab w:val="left" w:pos="426"/>
        </w:tabs>
        <w:spacing w:line="276" w:lineRule="auto"/>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ab/>
        <w:t>Šalis, kuri dėl nenugalimos jėgos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aplinkybėmis.</w:t>
      </w:r>
    </w:p>
    <w:p w14:paraId="72E09CB5" w14:textId="77777777" w:rsidR="00D202F3" w:rsidRPr="00D202F3" w:rsidRDefault="00D202F3" w:rsidP="00226CD3">
      <w:pPr>
        <w:spacing w:line="276" w:lineRule="auto"/>
        <w:ind w:firstLine="0"/>
        <w:rPr>
          <w:rFonts w:ascii="Times New Roman" w:eastAsia="Calibri" w:hAnsi="Times New Roman" w:cs="Times New Roman"/>
          <w:sz w:val="24"/>
          <w:szCs w:val="24"/>
          <w:lang w:eastAsia="en-US"/>
        </w:rPr>
      </w:pPr>
    </w:p>
    <w:p w14:paraId="2DE8BDF2" w14:textId="77777777" w:rsidR="00D202F3" w:rsidRPr="00D202F3" w:rsidRDefault="00D202F3" w:rsidP="00D202F3">
      <w:pPr>
        <w:spacing w:line="276" w:lineRule="auto"/>
        <w:ind w:firstLine="720"/>
        <w:rPr>
          <w:rFonts w:ascii="Times New Roman" w:eastAsia="Calibri" w:hAnsi="Times New Roman" w:cs="Times New Roman"/>
          <w:b/>
          <w:sz w:val="24"/>
          <w:szCs w:val="24"/>
          <w:lang w:eastAsia="en-US"/>
        </w:rPr>
      </w:pPr>
      <w:r w:rsidRPr="00D202F3">
        <w:rPr>
          <w:rFonts w:ascii="Times New Roman" w:eastAsia="Calibri" w:hAnsi="Times New Roman" w:cs="Times New Roman"/>
          <w:b/>
          <w:sz w:val="24"/>
          <w:szCs w:val="24"/>
          <w:lang w:eastAsia="en-US"/>
        </w:rPr>
        <w:t>5. SUTARTIES GALIOJIMAS</w:t>
      </w:r>
    </w:p>
    <w:p w14:paraId="54CBBFDC" w14:textId="77777777" w:rsidR="00D202F3" w:rsidRPr="00D202F3" w:rsidRDefault="00D202F3" w:rsidP="00D202F3">
      <w:pPr>
        <w:spacing w:line="276" w:lineRule="auto"/>
        <w:ind w:firstLine="720"/>
        <w:rPr>
          <w:rFonts w:ascii="Times New Roman" w:eastAsia="Calibri" w:hAnsi="Times New Roman" w:cs="Times New Roman"/>
          <w:b/>
          <w:sz w:val="24"/>
          <w:szCs w:val="24"/>
          <w:lang w:eastAsia="en-US"/>
        </w:rPr>
      </w:pPr>
    </w:p>
    <w:p w14:paraId="278C37AF"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5.1. </w:t>
      </w:r>
      <w:r w:rsidRPr="00D202F3">
        <w:rPr>
          <w:rFonts w:ascii="Times New Roman" w:eastAsia="Calibri" w:hAnsi="Times New Roman" w:cs="Times New Roman"/>
          <w:sz w:val="24"/>
          <w:szCs w:val="24"/>
          <w:lang w:eastAsia="en-US"/>
        </w:rPr>
        <w:tab/>
        <w:t>Sutartis įsigalioja abiem Šalims ją pasirašius. Jei Sutartis pasirašoma skirtingomis dienomis, tuomet jos įsigaliojimo data laikoma vėlesnė Sutarties pasirašymo diena.</w:t>
      </w:r>
    </w:p>
    <w:p w14:paraId="49410978" w14:textId="77777777" w:rsidR="00D202F3" w:rsidRPr="00D202F3" w:rsidRDefault="00D202F3" w:rsidP="00D202F3">
      <w:pPr>
        <w:spacing w:line="276" w:lineRule="auto"/>
        <w:ind w:left="360" w:hanging="36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5.2. </w:t>
      </w:r>
      <w:r w:rsidRPr="00D202F3">
        <w:rPr>
          <w:rFonts w:ascii="Times New Roman" w:eastAsia="Calibri" w:hAnsi="Times New Roman" w:cs="Times New Roman"/>
          <w:sz w:val="24"/>
          <w:szCs w:val="24"/>
          <w:lang w:eastAsia="en-US"/>
        </w:rPr>
        <w:tab/>
        <w:t>Sutartis galioja iki visiško Šalių sutartinių įsipareigojimų įvykdymo.</w:t>
      </w:r>
    </w:p>
    <w:p w14:paraId="5F1512B7" w14:textId="77777777" w:rsidR="00D202F3" w:rsidRPr="00D202F3" w:rsidRDefault="00D202F3" w:rsidP="00D202F3">
      <w:pPr>
        <w:spacing w:line="276" w:lineRule="auto"/>
        <w:ind w:left="360" w:hanging="36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5.3. </w:t>
      </w:r>
      <w:r w:rsidRPr="00D202F3">
        <w:rPr>
          <w:rFonts w:ascii="Times New Roman" w:eastAsia="Calibri" w:hAnsi="Times New Roman" w:cs="Times New Roman"/>
          <w:sz w:val="24"/>
          <w:szCs w:val="24"/>
          <w:lang w:eastAsia="en-US"/>
        </w:rPr>
        <w:tab/>
        <w:t>Sutartis gali būti nutraukta:</w:t>
      </w:r>
    </w:p>
    <w:p w14:paraId="467BD351" w14:textId="77777777" w:rsidR="00D202F3" w:rsidRPr="00D202F3" w:rsidRDefault="00D202F3" w:rsidP="00226CD3">
      <w:pPr>
        <w:numPr>
          <w:ilvl w:val="0"/>
          <w:numId w:val="21"/>
        </w:numPr>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Šalių raštišku susitarimu;</w:t>
      </w:r>
    </w:p>
    <w:p w14:paraId="1766A64A" w14:textId="77777777" w:rsidR="00D202F3" w:rsidRPr="00D202F3" w:rsidRDefault="00D202F3" w:rsidP="00226CD3">
      <w:pPr>
        <w:numPr>
          <w:ilvl w:val="0"/>
          <w:numId w:val="21"/>
        </w:numPr>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vienašališkai Užsakovo iniciatyva, įspėjus Vykdytoją ne vėliau kaip prieš 10 (dešimt) darbo dienų Sutarties 4.3 punkte numatytais pagrindais, jeigu tampa aišku, kad Vykdytojas nesugebės įvykdyti sutartinių įsipareigojimų;</w:t>
      </w:r>
    </w:p>
    <w:p w14:paraId="580632E2" w14:textId="77777777" w:rsidR="00D202F3" w:rsidRPr="00D202F3" w:rsidRDefault="00D202F3" w:rsidP="00226CD3">
      <w:pPr>
        <w:numPr>
          <w:ilvl w:val="0"/>
          <w:numId w:val="21"/>
        </w:numPr>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kitais, Lietuvos Respublikos teisės aktuose numatytais, pagrindais ir tvarka.</w:t>
      </w:r>
    </w:p>
    <w:p w14:paraId="00DAE551" w14:textId="77777777" w:rsidR="00D202F3" w:rsidRPr="00D202F3" w:rsidRDefault="00D202F3" w:rsidP="00226CD3">
      <w:pPr>
        <w:spacing w:line="276" w:lineRule="auto"/>
        <w:ind w:firstLine="0"/>
        <w:rPr>
          <w:rFonts w:ascii="Times New Roman" w:eastAsia="Calibri" w:hAnsi="Times New Roman" w:cs="Times New Roman"/>
          <w:sz w:val="24"/>
          <w:szCs w:val="24"/>
          <w:lang w:eastAsia="en-US"/>
        </w:rPr>
      </w:pPr>
    </w:p>
    <w:p w14:paraId="689C0667" w14:textId="77777777" w:rsidR="00D202F3" w:rsidRPr="00D202F3" w:rsidRDefault="00D202F3" w:rsidP="00D202F3">
      <w:pPr>
        <w:spacing w:line="276" w:lineRule="auto"/>
        <w:ind w:firstLine="720"/>
        <w:rPr>
          <w:rFonts w:ascii="Times New Roman" w:eastAsia="Calibri" w:hAnsi="Times New Roman" w:cs="Times New Roman"/>
          <w:b/>
          <w:sz w:val="24"/>
          <w:szCs w:val="24"/>
          <w:lang w:eastAsia="en-US"/>
        </w:rPr>
      </w:pPr>
      <w:r w:rsidRPr="00D202F3">
        <w:rPr>
          <w:rFonts w:ascii="Times New Roman" w:eastAsia="Calibri" w:hAnsi="Times New Roman" w:cs="Times New Roman"/>
          <w:b/>
          <w:sz w:val="24"/>
          <w:szCs w:val="24"/>
          <w:lang w:eastAsia="en-US"/>
        </w:rPr>
        <w:t>6. SUTARTIES AIŠKINIMAS IR GINČŲ NAGRINĖJIMO TVARKA</w:t>
      </w:r>
    </w:p>
    <w:p w14:paraId="44AE7D2D" w14:textId="77777777" w:rsidR="00D202F3" w:rsidRPr="00D202F3" w:rsidRDefault="00D202F3" w:rsidP="00D202F3">
      <w:pPr>
        <w:spacing w:line="276" w:lineRule="auto"/>
        <w:ind w:firstLine="720"/>
        <w:rPr>
          <w:rFonts w:ascii="Times New Roman" w:eastAsia="Calibri" w:hAnsi="Times New Roman" w:cs="Times New Roman"/>
          <w:b/>
          <w:sz w:val="24"/>
          <w:szCs w:val="24"/>
          <w:lang w:eastAsia="en-US"/>
        </w:rPr>
      </w:pPr>
    </w:p>
    <w:p w14:paraId="750511E5" w14:textId="77777777" w:rsidR="00D202F3" w:rsidRPr="00D202F3" w:rsidRDefault="00D202F3" w:rsidP="00226CD3">
      <w:pPr>
        <w:numPr>
          <w:ilvl w:val="0"/>
          <w:numId w:val="20"/>
        </w:numPr>
        <w:tabs>
          <w:tab w:val="left" w:pos="426"/>
        </w:tabs>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ab/>
        <w:t>Sutartis sudaryta ir turi būti aiškinama pagal Lietuvos Respublikos teisę.</w:t>
      </w:r>
    </w:p>
    <w:p w14:paraId="5E8C6345" w14:textId="77777777" w:rsidR="00D202F3" w:rsidRPr="00D202F3" w:rsidRDefault="00D202F3" w:rsidP="00226CD3">
      <w:pPr>
        <w:numPr>
          <w:ilvl w:val="0"/>
          <w:numId w:val="20"/>
        </w:numPr>
        <w:tabs>
          <w:tab w:val="left" w:pos="426"/>
        </w:tabs>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lastRenderedPageBreak/>
        <w:tab/>
        <w:t>Visi tarp Šalių kilę ginčai ar nesutarimai, susiję su Sutartimi ir jos vykdymu, sprendžiami derybų būdu, o nepavykus taip išspręsti ginčo per 30 (trisdešimt) darbo dienų, jis bus nagrinėjamas Lietuvos Respublikos teisės aktų nustatyta tvarka Lietuvos Respublikos teismuose.</w:t>
      </w:r>
    </w:p>
    <w:p w14:paraId="4AC92941"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p>
    <w:p w14:paraId="22407EA1" w14:textId="77777777" w:rsidR="00D202F3" w:rsidRPr="00D202F3" w:rsidRDefault="00D202F3" w:rsidP="00D202F3">
      <w:pPr>
        <w:spacing w:line="276" w:lineRule="auto"/>
        <w:ind w:firstLine="720"/>
        <w:rPr>
          <w:rFonts w:ascii="Times New Roman" w:eastAsia="Calibri" w:hAnsi="Times New Roman" w:cs="Times New Roman"/>
          <w:b/>
          <w:sz w:val="24"/>
          <w:szCs w:val="24"/>
          <w:lang w:eastAsia="en-US"/>
        </w:rPr>
      </w:pPr>
      <w:r w:rsidRPr="00D202F3">
        <w:rPr>
          <w:rFonts w:ascii="Times New Roman" w:eastAsia="Calibri" w:hAnsi="Times New Roman" w:cs="Times New Roman"/>
          <w:b/>
          <w:sz w:val="24"/>
          <w:szCs w:val="24"/>
          <w:lang w:eastAsia="en-US"/>
        </w:rPr>
        <w:t>7. BAIGIAMOSIOS NUOSTATOS</w:t>
      </w:r>
    </w:p>
    <w:p w14:paraId="1F469C10" w14:textId="77777777" w:rsidR="00D202F3" w:rsidRPr="00D202F3" w:rsidRDefault="00D202F3" w:rsidP="00D202F3">
      <w:pPr>
        <w:spacing w:line="276" w:lineRule="auto"/>
        <w:ind w:firstLine="720"/>
        <w:rPr>
          <w:rFonts w:ascii="Times New Roman" w:eastAsia="Calibri" w:hAnsi="Times New Roman" w:cs="Times New Roman"/>
          <w:b/>
          <w:sz w:val="24"/>
          <w:szCs w:val="24"/>
          <w:lang w:eastAsia="en-US"/>
        </w:rPr>
      </w:pPr>
    </w:p>
    <w:p w14:paraId="72DDE6C7" w14:textId="77777777" w:rsidR="00D202F3" w:rsidRPr="00D202F3" w:rsidRDefault="00D202F3" w:rsidP="00226CD3">
      <w:pPr>
        <w:numPr>
          <w:ilvl w:val="0"/>
          <w:numId w:val="16"/>
        </w:numPr>
        <w:tabs>
          <w:tab w:val="left" w:pos="426"/>
        </w:tabs>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ab/>
        <w:t xml:space="preserve"> Sutartis sudaryta lietuvių kalba vienu egzemplioriumi ir pasirašoma kvalifikuotais el. parašais.</w:t>
      </w:r>
    </w:p>
    <w:p w14:paraId="45EB5FBF" w14:textId="77777777" w:rsidR="00D202F3" w:rsidRPr="00D202F3" w:rsidRDefault="00D202F3" w:rsidP="00226CD3">
      <w:pPr>
        <w:numPr>
          <w:ilvl w:val="0"/>
          <w:numId w:val="16"/>
        </w:numPr>
        <w:tabs>
          <w:tab w:val="left" w:pos="426"/>
        </w:tabs>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ab/>
        <w:t>Sutartis gali būti pakeista ar papildyta tik Šalių raštišku susitarimu, kiek tai neprieštarauja Lietuvos Respublikos viešųjų pirkimų įstatymo 89 straipsnio nuostatoms. Pirkimų procedūrų metu nustatytos ir į Sutartį perkeltos sąlygos Sutarties galiojimo metu negali būti keičiamos.</w:t>
      </w:r>
    </w:p>
    <w:p w14:paraId="71C4FB2D" w14:textId="77777777" w:rsidR="00D202F3" w:rsidRPr="00D202F3" w:rsidRDefault="00D202F3" w:rsidP="00226CD3">
      <w:pPr>
        <w:numPr>
          <w:ilvl w:val="0"/>
          <w:numId w:val="16"/>
        </w:numPr>
        <w:tabs>
          <w:tab w:val="left" w:pos="426"/>
        </w:tabs>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ab/>
        <w:t>Sutarties sudarymo pagrindas – Lietuvos Respublikos valstybės saugumo departamento __________________________ mažos vertės skelbiamos apklausos pirkimo sąlygos, Vykdytojo ______________________ pasiūlymas ir Mažos vertės viešojo pirkimo pažyma.</w:t>
      </w:r>
    </w:p>
    <w:p w14:paraId="2CE4D08E" w14:textId="77777777" w:rsidR="00D202F3" w:rsidRPr="00D202F3" w:rsidRDefault="00D202F3" w:rsidP="00226CD3">
      <w:pPr>
        <w:numPr>
          <w:ilvl w:val="0"/>
          <w:numId w:val="16"/>
        </w:numPr>
        <w:tabs>
          <w:tab w:val="left" w:pos="426"/>
        </w:tabs>
        <w:spacing w:line="276" w:lineRule="auto"/>
        <w:ind w:left="0" w:firstLine="0"/>
        <w:jc w:val="left"/>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ab/>
        <w:t xml:space="preserve">Sutarties galiojimo laikotarpiu Šalys skiria savo darbuotojus, atsakingus už Sutarties vykdymą: </w:t>
      </w:r>
    </w:p>
    <w:p w14:paraId="61219DF1" w14:textId="77777777" w:rsidR="00D202F3" w:rsidRPr="00D202F3" w:rsidRDefault="00D202F3" w:rsidP="00D202F3">
      <w:pPr>
        <w:spacing w:line="276" w:lineRule="auto"/>
        <w:ind w:firstLine="0"/>
        <w:rPr>
          <w:rFonts w:ascii="Times New Roman" w:eastAsia="Times New Roman" w:hAnsi="Times New Roman" w:cs="Times New Roman"/>
          <w:sz w:val="24"/>
          <w:szCs w:val="24"/>
          <w:lang w:eastAsia="en-US"/>
        </w:rPr>
      </w:pPr>
      <w:r w:rsidRPr="00D202F3">
        <w:rPr>
          <w:rFonts w:ascii="Times New Roman" w:eastAsia="Times New Roman" w:hAnsi="Times New Roman" w:cs="Times New Roman"/>
          <w:sz w:val="24"/>
          <w:szCs w:val="24"/>
          <w:lang w:eastAsia="en-US"/>
        </w:rPr>
        <w:t xml:space="preserve">7.4.1. </w:t>
      </w:r>
      <w:r w:rsidRPr="00D202F3">
        <w:rPr>
          <w:rFonts w:ascii="Times New Roman" w:eastAsia="Times New Roman" w:hAnsi="Times New Roman" w:cs="Times New Roman"/>
          <w:sz w:val="24"/>
          <w:szCs w:val="24"/>
          <w:lang w:eastAsia="en-US"/>
        </w:rPr>
        <w:tab/>
        <w:t>Vykdytojas iš savo pusės atsakingu už sutarties vykdymą skiria _______</w:t>
      </w:r>
      <w:r w:rsidRPr="00D202F3">
        <w:rPr>
          <w:rFonts w:ascii="Times New Roman" w:eastAsia="Calibri" w:hAnsi="Times New Roman" w:cs="Times New Roman"/>
          <w:sz w:val="24"/>
          <w:szCs w:val="24"/>
          <w:lang w:eastAsia="en-US"/>
        </w:rPr>
        <w:t xml:space="preserve">, tel. Nr.  </w:t>
      </w:r>
      <w:r w:rsidRPr="00D202F3">
        <w:rPr>
          <w:rFonts w:ascii="Times New Roman" w:eastAsia="Times New Roman" w:hAnsi="Times New Roman" w:cs="Times New Roman"/>
          <w:sz w:val="24"/>
          <w:szCs w:val="24"/>
          <w:lang w:eastAsia="en-US"/>
        </w:rPr>
        <w:t>+__________</w:t>
      </w:r>
      <w:r w:rsidRPr="00D202F3">
        <w:rPr>
          <w:rFonts w:ascii="Times New Roman" w:eastAsia="Calibri" w:hAnsi="Times New Roman" w:cs="Times New Roman"/>
          <w:sz w:val="24"/>
          <w:szCs w:val="24"/>
          <w:lang w:eastAsia="en-US"/>
        </w:rPr>
        <w:t xml:space="preserve">, el. paštas  </w:t>
      </w:r>
      <w:r w:rsidRPr="00D202F3">
        <w:rPr>
          <w:rFonts w:ascii="Times New Roman" w:eastAsia="Times New Roman" w:hAnsi="Times New Roman" w:cs="Times New Roman"/>
          <w:sz w:val="24"/>
          <w:szCs w:val="24"/>
          <w:lang w:eastAsia="en-US"/>
        </w:rPr>
        <w:t xml:space="preserve">_________________. </w:t>
      </w:r>
    </w:p>
    <w:p w14:paraId="61B515E4" w14:textId="77777777" w:rsidR="00D202F3" w:rsidRPr="00D202F3" w:rsidRDefault="00D202F3" w:rsidP="00D202F3">
      <w:pPr>
        <w:spacing w:line="276" w:lineRule="auto"/>
        <w:ind w:firstLine="0"/>
        <w:rPr>
          <w:rFonts w:ascii="Times New Roman" w:eastAsia="Times New Roman" w:hAnsi="Times New Roman" w:cs="Times New Roman"/>
          <w:sz w:val="24"/>
          <w:szCs w:val="24"/>
          <w:lang w:eastAsia="en-US"/>
        </w:rPr>
      </w:pPr>
      <w:r w:rsidRPr="00D202F3">
        <w:rPr>
          <w:rFonts w:ascii="Times New Roman" w:eastAsia="Times New Roman" w:hAnsi="Times New Roman" w:cs="Times New Roman"/>
          <w:sz w:val="24"/>
          <w:szCs w:val="24"/>
          <w:lang w:eastAsia="en-US"/>
        </w:rPr>
        <w:t>7.4.2.</w:t>
      </w:r>
      <w:r w:rsidRPr="00D202F3">
        <w:rPr>
          <w:rFonts w:ascii="Times New Roman" w:eastAsia="Times New Roman" w:hAnsi="Times New Roman" w:cs="Times New Roman"/>
          <w:sz w:val="24"/>
          <w:szCs w:val="24"/>
          <w:lang w:eastAsia="en-US"/>
        </w:rPr>
        <w:tab/>
        <w:t xml:space="preserve"> Užsakovas iš savo pusės atsakingu už Sutarties vykdymą skiria_______________, tel. Nr. +____________, el. paštas ______________, jam nesant </w:t>
      </w:r>
      <w:r w:rsidRPr="00D202F3">
        <w:rPr>
          <w:rFonts w:ascii="Times New Roman" w:eastAsia="Calibri" w:hAnsi="Times New Roman" w:cs="Times New Roman"/>
          <w:sz w:val="24"/>
          <w:szCs w:val="24"/>
          <w:lang w:eastAsia="en-US"/>
        </w:rPr>
        <w:t>______________, tel. Nr. +__________, el. paštas</w:t>
      </w:r>
      <w:r w:rsidRPr="00D202F3">
        <w:rPr>
          <w:rFonts w:ascii="Times New Roman" w:eastAsia="Times New Roman" w:hAnsi="Times New Roman" w:cs="Times New Roman"/>
          <w:sz w:val="24"/>
          <w:szCs w:val="24"/>
          <w:lang w:eastAsia="en-US"/>
        </w:rPr>
        <w:t xml:space="preserve"> ___________________.</w:t>
      </w:r>
    </w:p>
    <w:p w14:paraId="7B15C8E1"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7.5. </w:t>
      </w:r>
      <w:r w:rsidRPr="00D202F3">
        <w:rPr>
          <w:rFonts w:ascii="Times New Roman" w:eastAsia="Calibri" w:hAnsi="Times New Roman" w:cs="Times New Roman"/>
          <w:sz w:val="24"/>
          <w:szCs w:val="24"/>
          <w:lang w:eastAsia="en-US"/>
        </w:rPr>
        <w:tab/>
        <w:t>Šalys per 5 (penkias) darbo dienas raštu viena kitai praneša apie Sutarties 8 punkte nurodytų duomenų pasikeitimą. Šalis, laiku nepranešusi apie šių duomenų pakeitimus, negali reikšti pretenzijų dėl kitos Šalies veiksmų, atliktų vadovaujantis Sutarties 8 punkte pateiktais duomenimis.</w:t>
      </w:r>
    </w:p>
    <w:p w14:paraId="0DC86603"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7.6.  </w:t>
      </w:r>
      <w:r w:rsidRPr="00D202F3">
        <w:rPr>
          <w:rFonts w:ascii="Times New Roman" w:eastAsia="Calibri" w:hAnsi="Times New Roman" w:cs="Times New Roman"/>
          <w:sz w:val="24"/>
          <w:szCs w:val="24"/>
          <w:lang w:eastAsia="en-US"/>
        </w:rPr>
        <w:tab/>
      </w:r>
      <w:r w:rsidRPr="00D202F3">
        <w:rPr>
          <w:rFonts w:ascii="Times New Roman" w:eastAsia="Calibri" w:hAnsi="Times New Roman" w:cs="Times New Roman"/>
          <w:color w:val="000000"/>
          <w:sz w:val="24"/>
          <w:szCs w:val="24"/>
          <w:shd w:val="clear" w:color="auto" w:fill="FFFFFF"/>
          <w:lang w:eastAsia="en-US"/>
        </w:rPr>
        <w:t>Šalys patvirtina ir įsipareigoja, vykdydamos Europos Sąjungos Bendrąjį duomenų apsaugos reglamentą, savo sąskaita ne vėliau kaip per 5 (penkias) darbo dienas tinkamomis priemonėmis ir tvarka informuoti atitinkamus savo darbuotojus ar/ir įgaliotus atstovus, kad vykdant šią Sutartį bus tvarkomi jų asmens duomenys (vardas, pavardė, pareigos, kontaktinė informacija) ir užtikrinti tokių asmens duomenų tinkamą valdymą bei tvarkymą.</w:t>
      </w:r>
    </w:p>
    <w:p w14:paraId="5BFE47BF" w14:textId="77777777" w:rsidR="00D202F3" w:rsidRPr="00D202F3" w:rsidRDefault="00D202F3" w:rsidP="00D202F3">
      <w:pPr>
        <w:spacing w:line="276" w:lineRule="auto"/>
        <w:ind w:left="180" w:hanging="18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7.7. </w:t>
      </w:r>
      <w:r w:rsidRPr="00D202F3">
        <w:rPr>
          <w:rFonts w:ascii="Times New Roman" w:eastAsia="Calibri" w:hAnsi="Times New Roman" w:cs="Times New Roman"/>
          <w:sz w:val="24"/>
          <w:szCs w:val="24"/>
          <w:lang w:eastAsia="en-US"/>
        </w:rPr>
        <w:tab/>
        <w:t>Sutarties priedas Šalims jį pasirašius tampa neatskiriama Sutarties dalimi.</w:t>
      </w:r>
    </w:p>
    <w:p w14:paraId="45134F3D"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r w:rsidRPr="00D202F3">
        <w:rPr>
          <w:rFonts w:ascii="Times New Roman" w:eastAsia="Calibri" w:hAnsi="Times New Roman" w:cs="Times New Roman"/>
          <w:sz w:val="24"/>
          <w:szCs w:val="24"/>
          <w:lang w:eastAsia="en-US"/>
        </w:rPr>
        <w:t xml:space="preserve">7.8. </w:t>
      </w:r>
      <w:r w:rsidRPr="00D202F3">
        <w:rPr>
          <w:rFonts w:ascii="Times New Roman" w:eastAsia="Calibri" w:hAnsi="Times New Roman" w:cs="Times New Roman"/>
          <w:sz w:val="24"/>
          <w:szCs w:val="24"/>
          <w:lang w:eastAsia="en-US"/>
        </w:rPr>
        <w:tab/>
        <w:t xml:space="preserve">Sutarties sudarymo metu prie Sutarties pridedamas Sutarties priedas - Projekto parengimo ir leidimo statybos darbams gavimo techninė specifikacija, ___ lapai; </w:t>
      </w:r>
    </w:p>
    <w:p w14:paraId="10D3C3BC" w14:textId="77777777" w:rsidR="00D202F3" w:rsidRPr="00D202F3" w:rsidRDefault="00D202F3" w:rsidP="00D202F3">
      <w:pPr>
        <w:spacing w:line="276" w:lineRule="auto"/>
        <w:ind w:firstLine="0"/>
        <w:rPr>
          <w:rFonts w:ascii="Times New Roman" w:eastAsia="Calibri" w:hAnsi="Times New Roman" w:cs="Times New Roman"/>
          <w:sz w:val="24"/>
          <w:szCs w:val="24"/>
          <w:lang w:eastAsia="en-US"/>
        </w:rPr>
      </w:pPr>
    </w:p>
    <w:p w14:paraId="2708BE58" w14:textId="77777777" w:rsidR="00D202F3" w:rsidRPr="00D202F3" w:rsidRDefault="00D202F3" w:rsidP="00D202F3">
      <w:pPr>
        <w:suppressAutoHyphens/>
        <w:spacing w:before="120" w:after="120" w:line="276" w:lineRule="auto"/>
        <w:ind w:firstLine="0"/>
        <w:jc w:val="center"/>
        <w:rPr>
          <w:rFonts w:ascii="Times New Roman" w:eastAsia="Times New Roman" w:hAnsi="Times New Roman" w:cs="Times New Roman"/>
          <w:b/>
          <w:bCs/>
          <w:sz w:val="24"/>
          <w:szCs w:val="24"/>
          <w:lang w:eastAsia="en-US"/>
        </w:rPr>
      </w:pPr>
      <w:r w:rsidRPr="00D202F3">
        <w:rPr>
          <w:rFonts w:ascii="Times New Roman" w:eastAsia="Times New Roman" w:hAnsi="Times New Roman" w:cs="Times New Roman"/>
          <w:b/>
          <w:bCs/>
          <w:sz w:val="24"/>
          <w:szCs w:val="24"/>
          <w:lang w:eastAsia="en-US"/>
        </w:rPr>
        <w:t>8. SUTARTIES ŠALIŲ REKVIZITAI</w:t>
      </w:r>
    </w:p>
    <w:p w14:paraId="157AEE8B" w14:textId="77777777" w:rsidR="00D202F3" w:rsidRPr="00D202F3" w:rsidRDefault="00D202F3" w:rsidP="00D202F3">
      <w:pPr>
        <w:suppressAutoHyphens/>
        <w:spacing w:before="120" w:after="120" w:line="276" w:lineRule="auto"/>
        <w:ind w:firstLine="0"/>
        <w:jc w:val="center"/>
        <w:rPr>
          <w:rFonts w:ascii="Times New Roman" w:eastAsia="Times New Roman" w:hAnsi="Times New Roman" w:cs="Times New Roman"/>
          <w:b/>
          <w:bCs/>
          <w:sz w:val="24"/>
          <w:szCs w:val="24"/>
          <w:lang w:eastAsia="en-US"/>
        </w:rPr>
      </w:pPr>
    </w:p>
    <w:p w14:paraId="281E034B" w14:textId="77777777" w:rsidR="00D202F3" w:rsidRPr="00D202F3" w:rsidRDefault="00D202F3" w:rsidP="00D202F3">
      <w:pPr>
        <w:suppressAutoHyphens/>
        <w:spacing w:before="120" w:after="120" w:line="276" w:lineRule="auto"/>
        <w:ind w:firstLine="0"/>
        <w:jc w:val="center"/>
        <w:rPr>
          <w:rFonts w:ascii="Times New Roman" w:eastAsia="Times New Roman" w:hAnsi="Times New Roman" w:cs="Times New Roman"/>
          <w:b/>
          <w:bCs/>
          <w:sz w:val="24"/>
          <w:szCs w:val="24"/>
          <w:lang w:eastAsia="en-US"/>
        </w:rPr>
      </w:pPr>
    </w:p>
    <w:tbl>
      <w:tblPr>
        <w:tblW w:w="10008" w:type="dxa"/>
        <w:tblLayout w:type="fixed"/>
        <w:tblLook w:val="0000" w:firstRow="0" w:lastRow="0" w:firstColumn="0" w:lastColumn="0" w:noHBand="0" w:noVBand="0"/>
      </w:tblPr>
      <w:tblGrid>
        <w:gridCol w:w="4786"/>
        <w:gridCol w:w="5222"/>
      </w:tblGrid>
      <w:tr w:rsidR="00D202F3" w:rsidRPr="00D202F3" w14:paraId="3DD0788A" w14:textId="77777777" w:rsidTr="00A43E51">
        <w:tc>
          <w:tcPr>
            <w:tcW w:w="4786" w:type="dxa"/>
          </w:tcPr>
          <w:p w14:paraId="227121F3" w14:textId="77777777" w:rsidR="00D202F3" w:rsidRPr="00D202F3" w:rsidRDefault="00D202F3" w:rsidP="00D202F3">
            <w:pPr>
              <w:snapToGrid w:val="0"/>
              <w:spacing w:line="240" w:lineRule="auto"/>
              <w:ind w:left="284" w:hanging="261"/>
              <w:rPr>
                <w:rFonts w:ascii="Times New Roman" w:eastAsia="Times New Roman" w:hAnsi="Times New Roman" w:cs="Times New Roman"/>
                <w:b/>
                <w:sz w:val="24"/>
                <w:szCs w:val="24"/>
                <w:lang w:eastAsia="en-US"/>
              </w:rPr>
            </w:pPr>
            <w:r w:rsidRPr="00D202F3">
              <w:rPr>
                <w:rFonts w:ascii="Times New Roman" w:eastAsia="Times New Roman" w:hAnsi="Times New Roman" w:cs="Times New Roman"/>
                <w:b/>
                <w:sz w:val="24"/>
                <w:szCs w:val="24"/>
                <w:lang w:eastAsia="en-US"/>
              </w:rPr>
              <w:t>Vykdytojas</w:t>
            </w:r>
          </w:p>
          <w:p w14:paraId="6930289D" w14:textId="77777777" w:rsidR="00D202F3" w:rsidRPr="00D202F3" w:rsidRDefault="00D202F3" w:rsidP="00D202F3">
            <w:pPr>
              <w:spacing w:line="240" w:lineRule="auto"/>
              <w:ind w:firstLine="0"/>
              <w:rPr>
                <w:rFonts w:ascii="Times New Roman" w:eastAsia="Times New Roman" w:hAnsi="Times New Roman" w:cs="Times New Roman"/>
                <w:sz w:val="24"/>
                <w:szCs w:val="24"/>
                <w:lang w:eastAsia="en-US"/>
              </w:rPr>
            </w:pPr>
          </w:p>
          <w:p w14:paraId="10D1DCAC" w14:textId="08DC4A91" w:rsidR="00D202F3" w:rsidRPr="00D202F3" w:rsidRDefault="00D202F3" w:rsidP="00D202F3">
            <w:pPr>
              <w:spacing w:line="240" w:lineRule="auto"/>
              <w:ind w:firstLine="0"/>
              <w:rPr>
                <w:rFonts w:ascii="Times New Roman" w:eastAsia="Times New Roman" w:hAnsi="Times New Roman" w:cs="Times New Roman"/>
                <w:sz w:val="24"/>
                <w:szCs w:val="24"/>
                <w:lang w:eastAsia="en-US"/>
              </w:rPr>
            </w:pPr>
          </w:p>
        </w:tc>
        <w:tc>
          <w:tcPr>
            <w:tcW w:w="5222" w:type="dxa"/>
          </w:tcPr>
          <w:p w14:paraId="5E0B7F22" w14:textId="77777777" w:rsidR="00D202F3" w:rsidRPr="00D202F3" w:rsidRDefault="00D202F3" w:rsidP="00D202F3">
            <w:pPr>
              <w:snapToGrid w:val="0"/>
              <w:spacing w:line="240" w:lineRule="auto"/>
              <w:ind w:firstLine="0"/>
              <w:rPr>
                <w:rFonts w:ascii="Times New Roman" w:eastAsia="Times New Roman" w:hAnsi="Times New Roman" w:cs="Times New Roman"/>
                <w:b/>
                <w:sz w:val="24"/>
                <w:szCs w:val="24"/>
                <w:lang w:eastAsia="en-US"/>
              </w:rPr>
            </w:pPr>
            <w:r w:rsidRPr="00D202F3">
              <w:rPr>
                <w:rFonts w:ascii="Times New Roman" w:eastAsia="Times New Roman" w:hAnsi="Times New Roman" w:cs="Times New Roman"/>
                <w:b/>
                <w:sz w:val="24"/>
                <w:szCs w:val="24"/>
                <w:lang w:eastAsia="en-US"/>
              </w:rPr>
              <w:t>Užsakovas</w:t>
            </w:r>
          </w:p>
          <w:p w14:paraId="64A8E119" w14:textId="0625448B" w:rsidR="00D202F3" w:rsidRPr="00D202F3" w:rsidRDefault="00D202F3" w:rsidP="00226CD3">
            <w:pPr>
              <w:spacing w:line="240" w:lineRule="auto"/>
              <w:ind w:firstLine="0"/>
              <w:rPr>
                <w:rFonts w:ascii="Times New Roman" w:eastAsia="Times New Roman" w:hAnsi="Times New Roman" w:cs="Times New Roman"/>
                <w:sz w:val="24"/>
                <w:szCs w:val="24"/>
                <w:lang w:eastAsia="en-US"/>
              </w:rPr>
            </w:pPr>
          </w:p>
        </w:tc>
      </w:tr>
    </w:tbl>
    <w:p w14:paraId="68FB96B6" w14:textId="3CE9FB25" w:rsidR="00F40F20" w:rsidRDefault="00F40F20" w:rsidP="00F40F20">
      <w:pPr>
        <w:pStyle w:val="ListParagraph"/>
        <w:ind w:firstLine="0"/>
        <w:rPr>
          <w:rFonts w:ascii="Times New Roman" w:hAnsi="Times New Roman" w:cs="Times New Roman"/>
          <w:sz w:val="24"/>
          <w:szCs w:val="24"/>
        </w:rPr>
      </w:pPr>
    </w:p>
    <w:p w14:paraId="7754995F" w14:textId="6A9903E5" w:rsidR="00F40F20" w:rsidRDefault="00F40F20" w:rsidP="00F40F20">
      <w:pPr>
        <w:pStyle w:val="ListParagraph"/>
        <w:ind w:firstLine="0"/>
        <w:rPr>
          <w:rFonts w:ascii="Times New Roman" w:hAnsi="Times New Roman" w:cs="Times New Roman"/>
          <w:sz w:val="24"/>
          <w:szCs w:val="24"/>
        </w:rPr>
      </w:pPr>
    </w:p>
    <w:p w14:paraId="77E730BC" w14:textId="0A9880E3" w:rsidR="0027148E" w:rsidRDefault="0027148E">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179548A7" w14:textId="77777777" w:rsidR="00F40F20" w:rsidRPr="00F40F20" w:rsidRDefault="00F40F20" w:rsidP="00F40F20">
      <w:pPr>
        <w:pStyle w:val="ListParagraph"/>
        <w:ind w:firstLine="0"/>
        <w:rPr>
          <w:rFonts w:ascii="Times New Roman" w:eastAsiaTheme="minorHAnsi" w:hAnsi="Times New Roman" w:cs="Times New Roman"/>
          <w:bCs/>
          <w:iCs/>
          <w:sz w:val="24"/>
          <w:szCs w:val="24"/>
        </w:rPr>
      </w:pPr>
    </w:p>
    <w:p w14:paraId="05A79617" w14:textId="6267F2CA" w:rsidR="009B4090" w:rsidRPr="00197970" w:rsidRDefault="009B4090" w:rsidP="009B4090">
      <w:pPr>
        <w:rPr>
          <w:rFonts w:ascii="Times New Roman" w:eastAsiaTheme="minorHAnsi" w:hAnsi="Times New Roman" w:cs="Times New Roman"/>
          <w:bCs/>
          <w:iCs/>
        </w:rPr>
      </w:pPr>
    </w:p>
    <w:p w14:paraId="163D66E3" w14:textId="3CF04666" w:rsidR="009B4090" w:rsidRPr="00197970" w:rsidRDefault="005110A6" w:rsidP="00226CD3">
      <w:pPr>
        <w:ind w:firstLine="0"/>
        <w:jc w:val="right"/>
        <w:rPr>
          <w:rFonts w:ascii="Times New Roman" w:eastAsiaTheme="minorHAnsi" w:hAnsi="Times New Roman" w:cs="Times New Roman"/>
          <w:bCs/>
          <w:iCs/>
        </w:rPr>
      </w:pPr>
      <w:r w:rsidRPr="00197970">
        <w:rPr>
          <w:rFonts w:ascii="Times New Roman" w:hAnsi="Times New Roman" w:cs="Times New Roman"/>
        </w:rPr>
        <w:t xml:space="preserve">Pirkimo sąlygų </w:t>
      </w:r>
      <w:r w:rsidR="0012726D" w:rsidRPr="00197970">
        <w:rPr>
          <w:rFonts w:ascii="Times New Roman" w:hAnsi="Times New Roman" w:cs="Times New Roman"/>
        </w:rPr>
        <w:t>8</w:t>
      </w:r>
      <w:r w:rsidRPr="00197970">
        <w:rPr>
          <w:rFonts w:ascii="Times New Roman" w:hAnsi="Times New Roman" w:cs="Times New Roman"/>
        </w:rPr>
        <w:t xml:space="preserve"> priedas „Terminai“</w:t>
      </w:r>
    </w:p>
    <w:p w14:paraId="3C4C7BB6" w14:textId="5B1B043D" w:rsidR="009B4090" w:rsidRPr="00197970" w:rsidRDefault="009B4090" w:rsidP="009B4090">
      <w:pPr>
        <w:rPr>
          <w:rFonts w:ascii="Times New Roman" w:eastAsiaTheme="minorHAnsi" w:hAnsi="Times New Roman" w:cs="Times New Roman"/>
          <w:bCs/>
          <w:iCs/>
        </w:rPr>
      </w:pPr>
    </w:p>
    <w:tbl>
      <w:tblPr>
        <w:tblStyle w:val="TableGrid21"/>
        <w:tblW w:w="9780" w:type="dxa"/>
        <w:tblInd w:w="421" w:type="dxa"/>
        <w:tblLayout w:type="fixed"/>
        <w:tblLook w:val="04A0" w:firstRow="1" w:lastRow="0" w:firstColumn="1" w:lastColumn="0" w:noHBand="0" w:noVBand="1"/>
      </w:tblPr>
      <w:tblGrid>
        <w:gridCol w:w="600"/>
        <w:gridCol w:w="2660"/>
        <w:gridCol w:w="3118"/>
        <w:gridCol w:w="3402"/>
      </w:tblGrid>
      <w:tr w:rsidR="000D5FC7" w:rsidRPr="000E1B4F" w14:paraId="5A01E3E0" w14:textId="77777777" w:rsidTr="003A5B53">
        <w:trPr>
          <w:trHeight w:val="20"/>
        </w:trPr>
        <w:tc>
          <w:tcPr>
            <w:tcW w:w="600" w:type="dxa"/>
          </w:tcPr>
          <w:bookmarkEnd w:id="6"/>
          <w:p w14:paraId="74AB8B3C" w14:textId="77777777" w:rsidR="000D5FC7" w:rsidRPr="000E1B4F" w:rsidRDefault="000D5FC7" w:rsidP="003A5B53">
            <w:pPr>
              <w:ind w:firstLine="0"/>
              <w:rPr>
                <w:sz w:val="24"/>
                <w:szCs w:val="24"/>
              </w:rPr>
            </w:pPr>
            <w:r w:rsidRPr="000E1B4F">
              <w:rPr>
                <w:sz w:val="24"/>
                <w:szCs w:val="24"/>
              </w:rPr>
              <w:t>Eil.</w:t>
            </w:r>
          </w:p>
          <w:p w14:paraId="74098144" w14:textId="77777777" w:rsidR="000D5FC7" w:rsidRPr="000E1B4F" w:rsidRDefault="000D5FC7" w:rsidP="003A5B53">
            <w:pPr>
              <w:ind w:firstLine="0"/>
              <w:rPr>
                <w:sz w:val="24"/>
                <w:szCs w:val="24"/>
              </w:rPr>
            </w:pPr>
            <w:r w:rsidRPr="000E1B4F">
              <w:rPr>
                <w:sz w:val="24"/>
                <w:szCs w:val="24"/>
              </w:rPr>
              <w:t>Nr.</w:t>
            </w:r>
          </w:p>
        </w:tc>
        <w:tc>
          <w:tcPr>
            <w:tcW w:w="2660" w:type="dxa"/>
          </w:tcPr>
          <w:p w14:paraId="2BB1134D" w14:textId="77777777" w:rsidR="000D5FC7" w:rsidRPr="000E1B4F" w:rsidRDefault="000D5FC7" w:rsidP="003A5B53">
            <w:pPr>
              <w:ind w:firstLine="0"/>
              <w:rPr>
                <w:sz w:val="24"/>
                <w:szCs w:val="24"/>
              </w:rPr>
            </w:pPr>
            <w:r w:rsidRPr="000E1B4F">
              <w:rPr>
                <w:b/>
                <w:sz w:val="24"/>
                <w:szCs w:val="24"/>
              </w:rPr>
              <w:t xml:space="preserve">VEIKSMAS </w:t>
            </w:r>
          </w:p>
        </w:tc>
        <w:tc>
          <w:tcPr>
            <w:tcW w:w="3118" w:type="dxa"/>
            <w:hideMark/>
          </w:tcPr>
          <w:p w14:paraId="433E45B7" w14:textId="77777777" w:rsidR="000D5FC7" w:rsidRPr="000E1B4F" w:rsidRDefault="000D5FC7" w:rsidP="003A5B53">
            <w:pPr>
              <w:ind w:firstLine="34"/>
              <w:rPr>
                <w:b/>
                <w:sz w:val="24"/>
                <w:szCs w:val="24"/>
              </w:rPr>
            </w:pPr>
            <w:r w:rsidRPr="000E1B4F">
              <w:rPr>
                <w:b/>
                <w:sz w:val="24"/>
                <w:szCs w:val="24"/>
              </w:rPr>
              <w:t>DATA/DIENŲ SKAIČIUS/ LAIKAS</w:t>
            </w:r>
          </w:p>
          <w:p w14:paraId="47056807" w14:textId="77777777" w:rsidR="000D5FC7" w:rsidRPr="000E1B4F" w:rsidRDefault="000D5FC7" w:rsidP="003A5B53">
            <w:pPr>
              <w:ind w:firstLine="34"/>
              <w:rPr>
                <w:sz w:val="24"/>
                <w:szCs w:val="24"/>
              </w:rPr>
            </w:pPr>
            <w:r w:rsidRPr="000E1B4F">
              <w:rPr>
                <w:sz w:val="24"/>
                <w:szCs w:val="24"/>
              </w:rPr>
              <w:t>(Lietuvos laiku)</w:t>
            </w:r>
          </w:p>
        </w:tc>
        <w:tc>
          <w:tcPr>
            <w:tcW w:w="3402" w:type="dxa"/>
            <w:hideMark/>
          </w:tcPr>
          <w:p w14:paraId="3574B99F" w14:textId="77777777" w:rsidR="000D5FC7" w:rsidRPr="000E1B4F" w:rsidRDefault="000D5FC7" w:rsidP="003A5B53">
            <w:pPr>
              <w:ind w:firstLine="34"/>
              <w:rPr>
                <w:b/>
                <w:sz w:val="24"/>
                <w:szCs w:val="24"/>
              </w:rPr>
            </w:pPr>
            <w:r w:rsidRPr="000E1B4F">
              <w:rPr>
                <w:b/>
                <w:sz w:val="24"/>
                <w:szCs w:val="24"/>
              </w:rPr>
              <w:t>PASTABOS</w:t>
            </w:r>
          </w:p>
        </w:tc>
      </w:tr>
      <w:tr w:rsidR="000D5FC7" w:rsidRPr="000E1B4F" w14:paraId="1C820BEA" w14:textId="77777777" w:rsidTr="003A5B53">
        <w:trPr>
          <w:trHeight w:val="20"/>
        </w:trPr>
        <w:tc>
          <w:tcPr>
            <w:tcW w:w="600" w:type="dxa"/>
          </w:tcPr>
          <w:p w14:paraId="158FDD6C" w14:textId="77777777" w:rsidR="000D5FC7" w:rsidRPr="000E1B4F" w:rsidRDefault="000D5FC7" w:rsidP="003A5B53">
            <w:pPr>
              <w:ind w:firstLine="0"/>
              <w:rPr>
                <w:bCs/>
                <w:sz w:val="24"/>
                <w:szCs w:val="24"/>
              </w:rPr>
            </w:pPr>
            <w:r w:rsidRPr="000E1B4F">
              <w:rPr>
                <w:bCs/>
                <w:sz w:val="24"/>
                <w:szCs w:val="24"/>
              </w:rPr>
              <w:t>1.</w:t>
            </w:r>
          </w:p>
        </w:tc>
        <w:tc>
          <w:tcPr>
            <w:tcW w:w="2660" w:type="dxa"/>
          </w:tcPr>
          <w:p w14:paraId="4B2E31EE" w14:textId="77777777" w:rsidR="000D5FC7" w:rsidRPr="000E1B4F" w:rsidRDefault="000D5FC7" w:rsidP="003A5B53">
            <w:pPr>
              <w:ind w:firstLine="0"/>
              <w:rPr>
                <w:bCs/>
                <w:sz w:val="24"/>
                <w:szCs w:val="24"/>
              </w:rPr>
            </w:pPr>
            <w:r w:rsidRPr="000E1B4F">
              <w:rPr>
                <w:bCs/>
                <w:sz w:val="24"/>
                <w:szCs w:val="24"/>
              </w:rPr>
              <w:t>Pasiūlymų pateikimo terminas</w:t>
            </w:r>
          </w:p>
        </w:tc>
        <w:tc>
          <w:tcPr>
            <w:tcW w:w="3118" w:type="dxa"/>
          </w:tcPr>
          <w:p w14:paraId="463E4C0E" w14:textId="77777777" w:rsidR="000D5FC7" w:rsidRPr="000E1B4F" w:rsidRDefault="000D5FC7" w:rsidP="003A5B53">
            <w:pPr>
              <w:ind w:firstLine="34"/>
              <w:rPr>
                <w:sz w:val="24"/>
                <w:szCs w:val="24"/>
              </w:rPr>
            </w:pPr>
            <w:r w:rsidRPr="000E1B4F">
              <w:rPr>
                <w:sz w:val="24"/>
                <w:szCs w:val="24"/>
              </w:rPr>
              <w:t xml:space="preserve">Bus nurodytas skelbime apie pirkimą. </w:t>
            </w:r>
          </w:p>
        </w:tc>
        <w:tc>
          <w:tcPr>
            <w:tcW w:w="3402" w:type="dxa"/>
          </w:tcPr>
          <w:p w14:paraId="5EF891B2" w14:textId="77777777" w:rsidR="000D5FC7" w:rsidRPr="000E1B4F" w:rsidRDefault="000D5FC7" w:rsidP="003A5B53">
            <w:pPr>
              <w:ind w:firstLine="0"/>
              <w:rPr>
                <w:sz w:val="24"/>
                <w:szCs w:val="24"/>
              </w:rPr>
            </w:pPr>
            <w:r w:rsidRPr="000E1B4F">
              <w:rPr>
                <w:sz w:val="24"/>
                <w:szCs w:val="24"/>
              </w:rPr>
              <w:t>Perkančioji organizacija turi teisę pratęsti pasiūlymų pateikimo terminą.</w:t>
            </w:r>
          </w:p>
          <w:p w14:paraId="00FA46FD" w14:textId="77777777" w:rsidR="000D5FC7" w:rsidRPr="000E1B4F" w:rsidRDefault="000D5FC7" w:rsidP="003A5B53">
            <w:pPr>
              <w:ind w:firstLine="34"/>
              <w:rPr>
                <w:color w:val="7030A0"/>
                <w:sz w:val="24"/>
                <w:szCs w:val="24"/>
              </w:rPr>
            </w:pPr>
          </w:p>
        </w:tc>
      </w:tr>
      <w:tr w:rsidR="000D5FC7" w:rsidRPr="000E1B4F" w14:paraId="5B22D487" w14:textId="77777777" w:rsidTr="003A5B53">
        <w:trPr>
          <w:trHeight w:val="20"/>
        </w:trPr>
        <w:tc>
          <w:tcPr>
            <w:tcW w:w="600" w:type="dxa"/>
          </w:tcPr>
          <w:p w14:paraId="440FC5BC" w14:textId="77777777" w:rsidR="000D5FC7" w:rsidRPr="000E1B4F" w:rsidRDefault="000D5FC7" w:rsidP="003A5B53">
            <w:pPr>
              <w:ind w:firstLine="0"/>
              <w:rPr>
                <w:bCs/>
                <w:sz w:val="24"/>
                <w:szCs w:val="24"/>
              </w:rPr>
            </w:pPr>
            <w:r w:rsidRPr="000E1B4F">
              <w:rPr>
                <w:bCs/>
                <w:sz w:val="24"/>
                <w:szCs w:val="24"/>
              </w:rPr>
              <w:t>2.</w:t>
            </w:r>
          </w:p>
        </w:tc>
        <w:tc>
          <w:tcPr>
            <w:tcW w:w="2660" w:type="dxa"/>
          </w:tcPr>
          <w:p w14:paraId="2C218558" w14:textId="77777777" w:rsidR="000D5FC7" w:rsidRPr="000E1B4F" w:rsidRDefault="000D5FC7" w:rsidP="003A5B53">
            <w:pPr>
              <w:ind w:firstLine="0"/>
              <w:rPr>
                <w:bCs/>
                <w:sz w:val="24"/>
                <w:szCs w:val="24"/>
              </w:rPr>
            </w:pPr>
            <w:r w:rsidRPr="000E1B4F">
              <w:rPr>
                <w:sz w:val="24"/>
                <w:szCs w:val="24"/>
              </w:rPr>
              <w:t>Pasiūlymą patikslinti pirkimo dokumentus arba prašymus dėl pirkimo dokumentų paaiškinimų tiekėjas turi pateikti ne vėliau kaip:</w:t>
            </w:r>
          </w:p>
        </w:tc>
        <w:tc>
          <w:tcPr>
            <w:tcW w:w="3118" w:type="dxa"/>
          </w:tcPr>
          <w:p w14:paraId="1D053A11" w14:textId="77777777" w:rsidR="000D5FC7" w:rsidRPr="000E1B4F" w:rsidRDefault="000D5FC7" w:rsidP="003A5B53">
            <w:pPr>
              <w:ind w:firstLine="0"/>
              <w:rPr>
                <w:sz w:val="24"/>
                <w:szCs w:val="24"/>
              </w:rPr>
            </w:pPr>
            <w:r w:rsidRPr="000E1B4F">
              <w:rPr>
                <w:sz w:val="24"/>
                <w:szCs w:val="24"/>
              </w:rPr>
              <w:t xml:space="preserve">Likus </w:t>
            </w:r>
            <w:r w:rsidRPr="000E1B4F">
              <w:rPr>
                <w:b/>
                <w:sz w:val="24"/>
                <w:szCs w:val="24"/>
              </w:rPr>
              <w:t>2 darbo dienoms</w:t>
            </w:r>
            <w:r w:rsidRPr="000E1B4F">
              <w:rPr>
                <w:sz w:val="24"/>
                <w:szCs w:val="24"/>
              </w:rPr>
              <w:t xml:space="preserve"> iki pasiūlymų pateikimo termino pabaigos.</w:t>
            </w:r>
          </w:p>
        </w:tc>
        <w:tc>
          <w:tcPr>
            <w:tcW w:w="3402" w:type="dxa"/>
          </w:tcPr>
          <w:p w14:paraId="6C916162" w14:textId="77777777" w:rsidR="000D5FC7" w:rsidRPr="000E1B4F" w:rsidRDefault="000D5FC7" w:rsidP="003A5B53">
            <w:pPr>
              <w:ind w:firstLine="34"/>
              <w:rPr>
                <w:color w:val="7030A0"/>
                <w:sz w:val="24"/>
                <w:szCs w:val="24"/>
              </w:rPr>
            </w:pPr>
            <w:r w:rsidRPr="000E1B4F">
              <w:rPr>
                <w:color w:val="000000"/>
                <w:sz w:val="24"/>
                <w:szCs w:val="24"/>
              </w:rPr>
              <w:t>Jei paaiškinimai ar patikslinimai teikiami pasiūlymo pateikimo dieną, pasiūlymų terminas pakeičiamas</w:t>
            </w:r>
          </w:p>
          <w:p w14:paraId="2051EA2F" w14:textId="77777777" w:rsidR="000D5FC7" w:rsidRPr="000E1B4F" w:rsidRDefault="000D5FC7" w:rsidP="003A5B53">
            <w:pPr>
              <w:ind w:firstLine="34"/>
              <w:rPr>
                <w:color w:val="7030A0"/>
                <w:sz w:val="24"/>
                <w:szCs w:val="24"/>
              </w:rPr>
            </w:pPr>
          </w:p>
          <w:p w14:paraId="0191D10A" w14:textId="77777777" w:rsidR="000D5FC7" w:rsidRPr="000E1B4F" w:rsidRDefault="000D5FC7" w:rsidP="003A5B53">
            <w:pPr>
              <w:ind w:firstLine="34"/>
              <w:rPr>
                <w:color w:val="7030A0"/>
                <w:sz w:val="24"/>
                <w:szCs w:val="24"/>
              </w:rPr>
            </w:pPr>
          </w:p>
          <w:p w14:paraId="520D1671" w14:textId="77777777" w:rsidR="000D5FC7" w:rsidRPr="000E1B4F" w:rsidRDefault="000D5FC7" w:rsidP="003A5B53">
            <w:pPr>
              <w:ind w:firstLine="34"/>
              <w:rPr>
                <w:color w:val="7030A0"/>
                <w:sz w:val="24"/>
                <w:szCs w:val="24"/>
              </w:rPr>
            </w:pPr>
          </w:p>
        </w:tc>
      </w:tr>
      <w:tr w:rsidR="000D5FC7" w:rsidRPr="000E1B4F" w14:paraId="1E244D4F" w14:textId="77777777" w:rsidTr="003A5B53">
        <w:trPr>
          <w:trHeight w:val="20"/>
        </w:trPr>
        <w:tc>
          <w:tcPr>
            <w:tcW w:w="600" w:type="dxa"/>
          </w:tcPr>
          <w:p w14:paraId="62401E6D" w14:textId="77777777" w:rsidR="000D5FC7" w:rsidRPr="000E1B4F" w:rsidRDefault="000D5FC7" w:rsidP="003A5B53">
            <w:pPr>
              <w:ind w:firstLine="0"/>
              <w:rPr>
                <w:bCs/>
                <w:sz w:val="24"/>
                <w:szCs w:val="24"/>
              </w:rPr>
            </w:pPr>
            <w:r w:rsidRPr="000E1B4F">
              <w:rPr>
                <w:bCs/>
                <w:sz w:val="24"/>
                <w:szCs w:val="24"/>
              </w:rPr>
              <w:t>3.</w:t>
            </w:r>
          </w:p>
        </w:tc>
        <w:tc>
          <w:tcPr>
            <w:tcW w:w="2660" w:type="dxa"/>
          </w:tcPr>
          <w:p w14:paraId="50DC1E34" w14:textId="77777777" w:rsidR="000D5FC7" w:rsidRPr="000E1B4F" w:rsidRDefault="000D5FC7" w:rsidP="003A5B53">
            <w:pPr>
              <w:ind w:firstLine="0"/>
              <w:rPr>
                <w:sz w:val="24"/>
                <w:szCs w:val="24"/>
              </w:rPr>
            </w:pPr>
            <w:r w:rsidRPr="000E1B4F">
              <w:rPr>
                <w:rFonts w:eastAsia="Arial"/>
                <w:sz w:val="24"/>
                <w:szCs w:val="24"/>
              </w:rPr>
              <w:t xml:space="preserve">Perkančioji organizacija </w:t>
            </w:r>
            <w:r w:rsidRPr="000E1B4F">
              <w:rPr>
                <w:sz w:val="24"/>
                <w:szCs w:val="24"/>
              </w:rPr>
              <w:t>pirkimo dokumentų paaiškinimą, patikslinimą pateikia visiems dalyviams:</w:t>
            </w:r>
          </w:p>
        </w:tc>
        <w:tc>
          <w:tcPr>
            <w:tcW w:w="3118" w:type="dxa"/>
          </w:tcPr>
          <w:p w14:paraId="277F8C3B" w14:textId="77777777" w:rsidR="000D5FC7" w:rsidRPr="000E1B4F" w:rsidRDefault="000D5FC7" w:rsidP="003A5B53">
            <w:pPr>
              <w:ind w:firstLine="0"/>
              <w:rPr>
                <w:sz w:val="24"/>
                <w:szCs w:val="24"/>
              </w:rPr>
            </w:pPr>
            <w:r w:rsidRPr="000E1B4F">
              <w:rPr>
                <w:bCs/>
                <w:sz w:val="24"/>
                <w:szCs w:val="24"/>
              </w:rPr>
              <w:t>Likus ne mažiau kaip</w:t>
            </w:r>
            <w:r w:rsidRPr="000E1B4F">
              <w:rPr>
                <w:b/>
                <w:sz w:val="24"/>
                <w:szCs w:val="24"/>
              </w:rPr>
              <w:t xml:space="preserve"> 1 darbo dienai</w:t>
            </w:r>
            <w:r w:rsidRPr="000E1B4F">
              <w:rPr>
                <w:sz w:val="24"/>
                <w:szCs w:val="24"/>
              </w:rPr>
              <w:t xml:space="preserve"> iki pasiūlymų pateikimo termino pabaigos.</w:t>
            </w:r>
          </w:p>
        </w:tc>
        <w:tc>
          <w:tcPr>
            <w:tcW w:w="3402" w:type="dxa"/>
          </w:tcPr>
          <w:p w14:paraId="63337704" w14:textId="77777777" w:rsidR="000D5FC7" w:rsidRPr="000E1B4F" w:rsidRDefault="000D5FC7" w:rsidP="003A5B53">
            <w:pPr>
              <w:ind w:firstLine="0"/>
              <w:rPr>
                <w:color w:val="7030A0"/>
                <w:sz w:val="24"/>
                <w:szCs w:val="24"/>
              </w:rPr>
            </w:pPr>
            <w:r w:rsidRPr="000E1B4F">
              <w:rPr>
                <w:color w:val="000000"/>
                <w:sz w:val="24"/>
                <w:szCs w:val="24"/>
              </w:rPr>
              <w:t xml:space="preserve">Jei paaiškinimai ar patikslinimai teikiami perkančiosios organizacijos iniciatyva, jų pateikimo terminas nesikeičia. </w:t>
            </w:r>
          </w:p>
          <w:p w14:paraId="4869CE83" w14:textId="77777777" w:rsidR="000D5FC7" w:rsidRPr="000E1B4F" w:rsidRDefault="000D5FC7" w:rsidP="003A5B53">
            <w:pPr>
              <w:ind w:firstLine="34"/>
              <w:rPr>
                <w:color w:val="7030A0"/>
                <w:sz w:val="24"/>
                <w:szCs w:val="24"/>
              </w:rPr>
            </w:pPr>
          </w:p>
        </w:tc>
      </w:tr>
      <w:tr w:rsidR="000D5FC7" w:rsidRPr="000E1B4F" w14:paraId="062093C6" w14:textId="77777777" w:rsidTr="003A5B53">
        <w:trPr>
          <w:trHeight w:val="1055"/>
        </w:trPr>
        <w:tc>
          <w:tcPr>
            <w:tcW w:w="600" w:type="dxa"/>
          </w:tcPr>
          <w:p w14:paraId="71B6A1BE" w14:textId="77777777" w:rsidR="000D5FC7" w:rsidRPr="000E1B4F" w:rsidRDefault="000D5FC7" w:rsidP="003A5B53">
            <w:pPr>
              <w:ind w:firstLine="0"/>
              <w:rPr>
                <w:bCs/>
                <w:sz w:val="24"/>
                <w:szCs w:val="24"/>
              </w:rPr>
            </w:pPr>
            <w:r w:rsidRPr="000E1B4F">
              <w:rPr>
                <w:bCs/>
                <w:sz w:val="24"/>
                <w:szCs w:val="24"/>
              </w:rPr>
              <w:t>4.</w:t>
            </w:r>
          </w:p>
        </w:tc>
        <w:tc>
          <w:tcPr>
            <w:tcW w:w="2660" w:type="dxa"/>
            <w:hideMark/>
          </w:tcPr>
          <w:p w14:paraId="0667F242" w14:textId="77777777" w:rsidR="000D5FC7" w:rsidRPr="000E1B4F" w:rsidRDefault="000D5FC7" w:rsidP="003A5B53">
            <w:pPr>
              <w:ind w:firstLine="0"/>
              <w:rPr>
                <w:sz w:val="24"/>
                <w:szCs w:val="24"/>
              </w:rPr>
            </w:pPr>
            <w:r w:rsidRPr="000E1B4F">
              <w:rPr>
                <w:sz w:val="24"/>
                <w:szCs w:val="24"/>
              </w:rPr>
              <w:t>Pradinis susipažinimas su CVP IS priemonėmis gautais pasiūlymais</w:t>
            </w:r>
          </w:p>
        </w:tc>
        <w:tc>
          <w:tcPr>
            <w:tcW w:w="3118" w:type="dxa"/>
            <w:hideMark/>
          </w:tcPr>
          <w:p w14:paraId="5CC587BF" w14:textId="77777777" w:rsidR="000D5FC7" w:rsidRPr="000E1B4F" w:rsidRDefault="000D5FC7" w:rsidP="003A5B53">
            <w:pPr>
              <w:ind w:firstLine="34"/>
              <w:rPr>
                <w:sz w:val="24"/>
                <w:szCs w:val="24"/>
              </w:rPr>
            </w:pPr>
            <w:r w:rsidRPr="000E1B4F">
              <w:rPr>
                <w:sz w:val="24"/>
                <w:szCs w:val="24"/>
              </w:rPr>
              <w:t xml:space="preserve">Pradedamas ne anksčiau nei </w:t>
            </w:r>
            <w:r w:rsidRPr="000E1B4F">
              <w:rPr>
                <w:color w:val="000000" w:themeColor="text1"/>
                <w:sz w:val="24"/>
                <w:szCs w:val="24"/>
              </w:rPr>
              <w:t>po 45 minučių</w:t>
            </w:r>
            <w:r w:rsidRPr="000E1B4F">
              <w:rPr>
                <w:sz w:val="24"/>
                <w:szCs w:val="24"/>
              </w:rPr>
              <w:t xml:space="preserve"> po galutinių pasiūlymų pateikimo termino pabaigos</w:t>
            </w:r>
          </w:p>
        </w:tc>
        <w:tc>
          <w:tcPr>
            <w:tcW w:w="3402" w:type="dxa"/>
            <w:hideMark/>
          </w:tcPr>
          <w:p w14:paraId="20F585F4" w14:textId="77777777" w:rsidR="000D5FC7" w:rsidRPr="000E1B4F" w:rsidRDefault="000D5FC7" w:rsidP="003A5B53">
            <w:pPr>
              <w:ind w:firstLine="34"/>
              <w:rPr>
                <w:iCs/>
                <w:sz w:val="24"/>
                <w:szCs w:val="24"/>
              </w:rPr>
            </w:pPr>
          </w:p>
        </w:tc>
      </w:tr>
      <w:tr w:rsidR="000D5FC7" w:rsidRPr="000E1B4F" w14:paraId="583B5589" w14:textId="77777777" w:rsidTr="003A5B53">
        <w:trPr>
          <w:trHeight w:val="20"/>
        </w:trPr>
        <w:tc>
          <w:tcPr>
            <w:tcW w:w="600" w:type="dxa"/>
          </w:tcPr>
          <w:p w14:paraId="2AD1B3E6" w14:textId="77777777" w:rsidR="000D5FC7" w:rsidRPr="000E1B4F" w:rsidRDefault="000D5FC7" w:rsidP="003A5B53">
            <w:pPr>
              <w:ind w:firstLine="0"/>
              <w:rPr>
                <w:bCs/>
                <w:sz w:val="24"/>
                <w:szCs w:val="24"/>
              </w:rPr>
            </w:pPr>
            <w:r w:rsidRPr="000E1B4F">
              <w:rPr>
                <w:bCs/>
                <w:sz w:val="24"/>
                <w:szCs w:val="24"/>
              </w:rPr>
              <w:t>5.</w:t>
            </w:r>
          </w:p>
        </w:tc>
        <w:tc>
          <w:tcPr>
            <w:tcW w:w="2660" w:type="dxa"/>
          </w:tcPr>
          <w:p w14:paraId="49EF5565" w14:textId="77777777" w:rsidR="000D5FC7" w:rsidRPr="000E1B4F" w:rsidRDefault="000D5FC7" w:rsidP="003A5B53">
            <w:pPr>
              <w:ind w:firstLine="0"/>
              <w:rPr>
                <w:sz w:val="24"/>
                <w:szCs w:val="24"/>
              </w:rPr>
            </w:pPr>
            <w:r w:rsidRPr="000E1B4F">
              <w:rPr>
                <w:bCs/>
                <w:sz w:val="24"/>
                <w:szCs w:val="24"/>
              </w:rPr>
              <w:t>Pasiūlymo galiojimo ir pasiūlymo galiojimo užtikrinimo (jei taikoma) terminas ne trumpesnis kaip</w:t>
            </w:r>
          </w:p>
        </w:tc>
        <w:tc>
          <w:tcPr>
            <w:tcW w:w="3118" w:type="dxa"/>
          </w:tcPr>
          <w:p w14:paraId="7DABF188" w14:textId="77777777" w:rsidR="000D5FC7" w:rsidRPr="000E1B4F" w:rsidRDefault="000D5FC7" w:rsidP="003A5B53">
            <w:pPr>
              <w:ind w:firstLine="34"/>
              <w:rPr>
                <w:sz w:val="24"/>
                <w:szCs w:val="24"/>
              </w:rPr>
            </w:pPr>
            <w:r w:rsidRPr="000E1B4F">
              <w:rPr>
                <w:sz w:val="24"/>
                <w:szCs w:val="24"/>
              </w:rPr>
              <w:t xml:space="preserve">90 (devyniasdešimt) dienų nuo pasiūlymų pateikimo galutinio termino pabaigos. </w:t>
            </w:r>
          </w:p>
        </w:tc>
        <w:tc>
          <w:tcPr>
            <w:tcW w:w="3402" w:type="dxa"/>
          </w:tcPr>
          <w:p w14:paraId="485DF98C" w14:textId="77777777" w:rsidR="000D5FC7" w:rsidRPr="000E1B4F" w:rsidRDefault="000D5FC7" w:rsidP="003A5B53">
            <w:pPr>
              <w:ind w:firstLine="34"/>
              <w:rPr>
                <w:sz w:val="24"/>
                <w:szCs w:val="24"/>
              </w:rPr>
            </w:pPr>
          </w:p>
        </w:tc>
      </w:tr>
      <w:tr w:rsidR="000D5FC7" w:rsidRPr="000E1B4F" w14:paraId="3E6F38B3" w14:textId="77777777" w:rsidTr="003A5B53">
        <w:trPr>
          <w:trHeight w:val="20"/>
        </w:trPr>
        <w:tc>
          <w:tcPr>
            <w:tcW w:w="600" w:type="dxa"/>
          </w:tcPr>
          <w:p w14:paraId="774D5543" w14:textId="77777777" w:rsidR="000D5FC7" w:rsidRPr="000E1B4F" w:rsidRDefault="000D5FC7" w:rsidP="003A5B53">
            <w:pPr>
              <w:ind w:firstLine="0"/>
              <w:rPr>
                <w:bCs/>
                <w:sz w:val="24"/>
                <w:szCs w:val="24"/>
              </w:rPr>
            </w:pPr>
            <w:r w:rsidRPr="000E1B4F">
              <w:rPr>
                <w:bCs/>
                <w:sz w:val="24"/>
                <w:szCs w:val="24"/>
              </w:rPr>
              <w:t>6.</w:t>
            </w:r>
          </w:p>
        </w:tc>
        <w:tc>
          <w:tcPr>
            <w:tcW w:w="2660" w:type="dxa"/>
          </w:tcPr>
          <w:p w14:paraId="6CCCEC24" w14:textId="77777777" w:rsidR="000D5FC7" w:rsidRPr="000E1B4F" w:rsidRDefault="000D5FC7" w:rsidP="003A5B53">
            <w:pPr>
              <w:ind w:firstLine="0"/>
              <w:rPr>
                <w:sz w:val="24"/>
                <w:szCs w:val="24"/>
              </w:rPr>
            </w:pPr>
            <w:r w:rsidRPr="000E1B4F">
              <w:rPr>
                <w:rFonts w:eastAsia="Arial"/>
                <w:sz w:val="24"/>
                <w:szCs w:val="24"/>
              </w:rPr>
              <w:t>Perkančioji organizacija</w:t>
            </w:r>
            <w:r w:rsidRPr="000E1B4F">
              <w:rPr>
                <w:sz w:val="24"/>
                <w:szCs w:val="24"/>
              </w:rPr>
              <w:t xml:space="preserve"> informuoja dalyvius apie EBVPD vertinimo rezultatus, jeigu taikoma, ne vėliau kaip per</w:t>
            </w:r>
          </w:p>
        </w:tc>
        <w:tc>
          <w:tcPr>
            <w:tcW w:w="3118" w:type="dxa"/>
          </w:tcPr>
          <w:p w14:paraId="0C8C0436" w14:textId="77777777" w:rsidR="000D5FC7" w:rsidRPr="000E1B4F" w:rsidRDefault="000D5FC7" w:rsidP="003A5B53">
            <w:pPr>
              <w:ind w:firstLine="34"/>
              <w:rPr>
                <w:sz w:val="24"/>
                <w:szCs w:val="24"/>
              </w:rPr>
            </w:pPr>
            <w:r w:rsidRPr="000E1B4F">
              <w:rPr>
                <w:bCs/>
                <w:sz w:val="24"/>
                <w:szCs w:val="24"/>
              </w:rPr>
              <w:t>3 (tris) darbo dienas nuo sprendimo priėmimo dienos</w:t>
            </w:r>
          </w:p>
        </w:tc>
        <w:tc>
          <w:tcPr>
            <w:tcW w:w="3402" w:type="dxa"/>
          </w:tcPr>
          <w:p w14:paraId="728A4B14" w14:textId="77777777" w:rsidR="000D5FC7" w:rsidRPr="000E1B4F" w:rsidRDefault="000D5FC7" w:rsidP="003A5B53">
            <w:pPr>
              <w:ind w:firstLine="34"/>
              <w:rPr>
                <w:sz w:val="24"/>
                <w:szCs w:val="24"/>
              </w:rPr>
            </w:pPr>
          </w:p>
        </w:tc>
      </w:tr>
      <w:tr w:rsidR="000D5FC7" w:rsidRPr="000E1B4F" w14:paraId="1048790B" w14:textId="77777777" w:rsidTr="003A5B53">
        <w:trPr>
          <w:trHeight w:val="20"/>
        </w:trPr>
        <w:tc>
          <w:tcPr>
            <w:tcW w:w="600" w:type="dxa"/>
          </w:tcPr>
          <w:p w14:paraId="4BDEFD60" w14:textId="77777777" w:rsidR="000D5FC7" w:rsidRPr="000E1B4F" w:rsidRDefault="000D5FC7" w:rsidP="003A5B53">
            <w:pPr>
              <w:ind w:firstLine="0"/>
              <w:rPr>
                <w:bCs/>
                <w:sz w:val="24"/>
                <w:szCs w:val="24"/>
              </w:rPr>
            </w:pPr>
            <w:r w:rsidRPr="000E1B4F">
              <w:rPr>
                <w:bCs/>
                <w:sz w:val="24"/>
                <w:szCs w:val="24"/>
              </w:rPr>
              <w:t>7.</w:t>
            </w:r>
          </w:p>
        </w:tc>
        <w:tc>
          <w:tcPr>
            <w:tcW w:w="2660" w:type="dxa"/>
            <w:hideMark/>
          </w:tcPr>
          <w:p w14:paraId="44AB1741" w14:textId="77777777" w:rsidR="000D5FC7" w:rsidRPr="000E1B4F" w:rsidRDefault="000D5FC7" w:rsidP="003A5B53">
            <w:pPr>
              <w:ind w:firstLine="0"/>
              <w:rPr>
                <w:sz w:val="24"/>
                <w:szCs w:val="24"/>
              </w:rPr>
            </w:pPr>
            <w:r w:rsidRPr="000E1B4F">
              <w:rPr>
                <w:rFonts w:eastAsia="Arial"/>
                <w:sz w:val="24"/>
                <w:szCs w:val="24"/>
              </w:rPr>
              <w:t>Perkančioji organizacija</w:t>
            </w:r>
            <w:r w:rsidRPr="000E1B4F">
              <w:rPr>
                <w:sz w:val="24"/>
                <w:szCs w:val="24"/>
              </w:rPr>
              <w:t xml:space="preserve"> dalyviams praneša apie priimtą sprendimą nustatyti laimėjusį pasiūlymą, dėl kurio bus sudaroma sutartis ne vėliau kaip per</w:t>
            </w:r>
          </w:p>
        </w:tc>
        <w:tc>
          <w:tcPr>
            <w:tcW w:w="3118" w:type="dxa"/>
            <w:hideMark/>
          </w:tcPr>
          <w:p w14:paraId="72A7E81C" w14:textId="77777777" w:rsidR="000D5FC7" w:rsidRPr="000E1B4F" w:rsidRDefault="000D5FC7" w:rsidP="003A5B53">
            <w:pPr>
              <w:ind w:firstLine="34"/>
              <w:rPr>
                <w:bCs/>
                <w:sz w:val="24"/>
                <w:szCs w:val="24"/>
              </w:rPr>
            </w:pPr>
            <w:r w:rsidRPr="000E1B4F">
              <w:rPr>
                <w:bCs/>
                <w:sz w:val="24"/>
                <w:szCs w:val="24"/>
              </w:rPr>
              <w:t>3 (tris) darbo dienas nuo sprendimo priėmimo dienos</w:t>
            </w:r>
          </w:p>
        </w:tc>
        <w:tc>
          <w:tcPr>
            <w:tcW w:w="3402" w:type="dxa"/>
            <w:hideMark/>
          </w:tcPr>
          <w:p w14:paraId="2E806FA9" w14:textId="77777777" w:rsidR="000D5FC7" w:rsidRPr="000E1B4F" w:rsidRDefault="000D5FC7" w:rsidP="003A5B53">
            <w:pPr>
              <w:ind w:firstLine="34"/>
              <w:rPr>
                <w:sz w:val="24"/>
                <w:szCs w:val="24"/>
              </w:rPr>
            </w:pPr>
          </w:p>
        </w:tc>
      </w:tr>
    </w:tbl>
    <w:p w14:paraId="367E8661" w14:textId="5733EF55" w:rsidR="009B4090" w:rsidRDefault="009B4090" w:rsidP="003C138F">
      <w:pPr>
        <w:spacing w:line="240" w:lineRule="auto"/>
        <w:rPr>
          <w:rFonts w:ascii="Times New Roman" w:hAnsi="Times New Roman" w:cs="Times New Roman"/>
        </w:rPr>
      </w:pPr>
    </w:p>
    <w:p w14:paraId="7E71691D" w14:textId="0672E94F" w:rsidR="000D5FC7" w:rsidRDefault="000D5FC7" w:rsidP="003C138F">
      <w:pPr>
        <w:spacing w:line="240" w:lineRule="auto"/>
        <w:rPr>
          <w:rFonts w:ascii="Times New Roman" w:hAnsi="Times New Roman" w:cs="Times New Roman"/>
        </w:rPr>
      </w:pPr>
    </w:p>
    <w:p w14:paraId="016D26A3" w14:textId="3CF22F5D" w:rsidR="000D5FC7" w:rsidRDefault="000D5FC7" w:rsidP="003C138F">
      <w:pPr>
        <w:spacing w:line="240" w:lineRule="auto"/>
        <w:rPr>
          <w:rFonts w:ascii="Times New Roman" w:hAnsi="Times New Roman" w:cs="Times New Roman"/>
        </w:rPr>
      </w:pPr>
    </w:p>
    <w:p w14:paraId="320FC912" w14:textId="208E7E8D" w:rsidR="000D5FC7" w:rsidRDefault="000D5FC7" w:rsidP="003C138F">
      <w:pPr>
        <w:spacing w:line="240" w:lineRule="auto"/>
        <w:rPr>
          <w:rFonts w:ascii="Times New Roman" w:hAnsi="Times New Roman" w:cs="Times New Roman"/>
        </w:rPr>
      </w:pPr>
    </w:p>
    <w:p w14:paraId="1599AB90" w14:textId="5798B4F3" w:rsidR="000D5FC7" w:rsidRDefault="000D5FC7" w:rsidP="003C138F">
      <w:pPr>
        <w:spacing w:line="240" w:lineRule="auto"/>
        <w:rPr>
          <w:rFonts w:ascii="Times New Roman" w:hAnsi="Times New Roman" w:cs="Times New Roman"/>
        </w:rPr>
      </w:pPr>
    </w:p>
    <w:p w14:paraId="59F53350" w14:textId="77777777" w:rsidR="000D5FC7" w:rsidRPr="00463326" w:rsidRDefault="000D5FC7" w:rsidP="000D5FC7">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2EBE7B33" w14:textId="77777777" w:rsidR="000D5FC7" w:rsidRDefault="000D5FC7" w:rsidP="000D5FC7">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5C892606" w14:textId="77777777" w:rsidR="000D5FC7" w:rsidRDefault="000D5FC7" w:rsidP="000D5FC7">
      <w:pPr>
        <w:spacing w:line="240" w:lineRule="auto"/>
        <w:jc w:val="right"/>
        <w:rPr>
          <w:rFonts w:ascii="Times New Roman" w:hAnsi="Times New Roman" w:cs="Times New Roman"/>
        </w:rPr>
      </w:pPr>
    </w:p>
    <w:p w14:paraId="14848D7F"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3C350865" w14:textId="77777777" w:rsidR="000D5FC7"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98FDA90" w14:textId="77777777" w:rsidR="000D5FC7" w:rsidRPr="00E9780F" w:rsidRDefault="000D5FC7" w:rsidP="000D5FC7">
      <w:pPr>
        <w:shd w:val="clear" w:color="auto" w:fill="FFFFFF"/>
        <w:suppressAutoHyphens/>
        <w:spacing w:line="240" w:lineRule="auto"/>
        <w:ind w:firstLine="0"/>
        <w:jc w:val="center"/>
        <w:rPr>
          <w:rFonts w:ascii="Times New Roman" w:hAnsi="Times New Roman" w:cs="Times New Roman"/>
          <w:b/>
          <w:sz w:val="24"/>
          <w:szCs w:val="24"/>
        </w:rPr>
      </w:pPr>
    </w:p>
    <w:p w14:paraId="7EC0B846"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426A6032" w14:textId="77777777" w:rsidR="000D5FC7"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05F9474B" w14:textId="77777777" w:rsidR="000D5FC7" w:rsidRPr="00E9780F" w:rsidRDefault="000D5FC7" w:rsidP="000D5FC7">
      <w:pPr>
        <w:shd w:val="clear" w:color="auto" w:fill="FFFFFF"/>
        <w:suppressAutoHyphens/>
        <w:spacing w:line="240" w:lineRule="auto"/>
        <w:ind w:right="-178" w:firstLine="0"/>
        <w:jc w:val="center"/>
        <w:rPr>
          <w:rFonts w:ascii="Times New Roman" w:hAnsi="Times New Roman" w:cs="Times New Roman"/>
          <w:sz w:val="22"/>
          <w:szCs w:val="22"/>
        </w:rPr>
      </w:pPr>
    </w:p>
    <w:p w14:paraId="4730B5A7" w14:textId="77777777" w:rsidR="000D5FC7" w:rsidRPr="00E9780F" w:rsidRDefault="000D5FC7" w:rsidP="000D5FC7">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32B5A45B" w14:textId="77777777" w:rsidR="000D5FC7" w:rsidRPr="00E9780F" w:rsidRDefault="000D5FC7" w:rsidP="000D5FC7">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7D6F04F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271F0DC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6D60DAEB"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37BB4FB9"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27EE4AD8"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7BBA03C0" w14:textId="77777777" w:rsidR="000D5FC7" w:rsidRPr="00E9780F" w:rsidRDefault="000D5FC7" w:rsidP="000D5FC7">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2A2EE14D" w14:textId="77777777" w:rsidR="000D5FC7" w:rsidRPr="00E9780F" w:rsidRDefault="000D5FC7" w:rsidP="000D5FC7">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638606E2" w14:textId="77777777" w:rsidR="000D5FC7" w:rsidRPr="00E9780F" w:rsidRDefault="000D5FC7" w:rsidP="000D5FC7">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27C309FC"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0062C205" w14:textId="77777777" w:rsidR="000D5FC7" w:rsidRPr="00E9780F" w:rsidRDefault="000D5FC7" w:rsidP="000D5FC7">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67B9F981" w14:textId="77777777" w:rsidR="000D5FC7" w:rsidRPr="00E9780F" w:rsidRDefault="000D5FC7" w:rsidP="000D5FC7">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64A5B2D6" w14:textId="77777777" w:rsidR="000D5FC7" w:rsidRPr="00E9780F" w:rsidRDefault="000D5FC7" w:rsidP="000D5FC7">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43CAB653" w14:textId="77777777" w:rsidR="000D5FC7" w:rsidRPr="00E9780F" w:rsidRDefault="000D5FC7" w:rsidP="000D5FC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2C16E49" w14:textId="77777777" w:rsidR="000D5FC7" w:rsidRPr="00E9780F" w:rsidRDefault="000D5FC7" w:rsidP="000D5FC7">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61B0C215" w14:textId="77777777" w:rsidR="000D5FC7" w:rsidRPr="00E9780F" w:rsidRDefault="000D5FC7" w:rsidP="000D5FC7">
      <w:pPr>
        <w:spacing w:line="240" w:lineRule="auto"/>
        <w:ind w:firstLine="636"/>
        <w:rPr>
          <w:rFonts w:ascii="Times New Roman" w:hAnsi="Times New Roman" w:cs="Times New Roman"/>
          <w:color w:val="000000"/>
          <w:sz w:val="24"/>
          <w:szCs w:val="24"/>
        </w:rPr>
      </w:pPr>
    </w:p>
    <w:p w14:paraId="5512781E"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36F99D2D" w14:textId="77777777" w:rsidTr="003A5B53">
        <w:tc>
          <w:tcPr>
            <w:tcW w:w="352" w:type="dxa"/>
            <w:tcBorders>
              <w:top w:val="single" w:sz="4" w:space="0" w:color="auto"/>
              <w:left w:val="single" w:sz="4" w:space="0" w:color="auto"/>
              <w:bottom w:val="single" w:sz="4" w:space="0" w:color="auto"/>
              <w:right w:val="nil"/>
            </w:tcBorders>
            <w:hideMark/>
          </w:tcPr>
          <w:p w14:paraId="40970498"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C98120F"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70F9B74B" w14:textId="77777777" w:rsidR="000D5FC7" w:rsidRPr="00E9780F" w:rsidRDefault="000D5FC7" w:rsidP="003A5B53">
            <w:pPr>
              <w:shd w:val="clear" w:color="auto" w:fill="FFFFFF"/>
              <w:spacing w:line="240" w:lineRule="auto"/>
              <w:ind w:left="389" w:hanging="462"/>
              <w:jc w:val="left"/>
              <w:rPr>
                <w:rFonts w:ascii="Times New Roman" w:hAnsi="Times New Roman" w:cs="Times New Roman"/>
                <w:i/>
                <w:sz w:val="24"/>
                <w:szCs w:val="24"/>
              </w:rPr>
            </w:pPr>
          </w:p>
        </w:tc>
      </w:tr>
      <w:tr w:rsidR="000D5FC7" w:rsidRPr="00E9780F" w14:paraId="29B50DEE" w14:textId="77777777" w:rsidTr="003A5B53">
        <w:tc>
          <w:tcPr>
            <w:tcW w:w="352" w:type="dxa"/>
            <w:tcBorders>
              <w:top w:val="single" w:sz="4" w:space="0" w:color="auto"/>
              <w:left w:val="nil"/>
              <w:bottom w:val="nil"/>
              <w:right w:val="nil"/>
            </w:tcBorders>
          </w:tcPr>
          <w:p w14:paraId="210F9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DC495D5"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1CFDF00E" w14:textId="77777777" w:rsidTr="003A5B53">
        <w:tc>
          <w:tcPr>
            <w:tcW w:w="352" w:type="dxa"/>
            <w:tcBorders>
              <w:top w:val="nil"/>
              <w:left w:val="nil"/>
              <w:bottom w:val="nil"/>
              <w:right w:val="nil"/>
            </w:tcBorders>
          </w:tcPr>
          <w:p w14:paraId="21E43F8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C66C0C4"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54EEFC30"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0E5B1967" w14:textId="77777777" w:rsidTr="003A5B53">
        <w:tc>
          <w:tcPr>
            <w:tcW w:w="352" w:type="dxa"/>
            <w:tcBorders>
              <w:bottom w:val="single" w:sz="4" w:space="0" w:color="auto"/>
              <w:right w:val="nil"/>
            </w:tcBorders>
            <w:hideMark/>
          </w:tcPr>
          <w:p w14:paraId="6F4D92A1"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DFF187D" w14:textId="77777777" w:rsidR="000D5FC7" w:rsidRPr="00E9780F" w:rsidRDefault="000D5FC7" w:rsidP="003A5B53">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0D5FC7" w:rsidRPr="00E9780F" w14:paraId="33C6F189" w14:textId="77777777" w:rsidTr="003A5B53">
        <w:tc>
          <w:tcPr>
            <w:tcW w:w="352" w:type="dxa"/>
            <w:tcBorders>
              <w:left w:val="nil"/>
              <w:bottom w:val="nil"/>
              <w:right w:val="nil"/>
            </w:tcBorders>
          </w:tcPr>
          <w:p w14:paraId="57EA3B6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FF637C9"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FAA28C3" w14:textId="77777777" w:rsidTr="003A5B53">
        <w:trPr>
          <w:trHeight w:val="708"/>
        </w:trPr>
        <w:tc>
          <w:tcPr>
            <w:tcW w:w="352" w:type="dxa"/>
            <w:tcBorders>
              <w:top w:val="nil"/>
              <w:left w:val="nil"/>
              <w:bottom w:val="nil"/>
              <w:right w:val="nil"/>
            </w:tcBorders>
          </w:tcPr>
          <w:p w14:paraId="722CF49A"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1B09DFF"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DEA949C" w14:textId="77777777" w:rsidR="000D5FC7" w:rsidRPr="00E9780F" w:rsidRDefault="000D5FC7" w:rsidP="000D5FC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D5FC7" w:rsidRPr="00E9780F" w14:paraId="1EDED094" w14:textId="77777777" w:rsidTr="003A5B53">
        <w:tc>
          <w:tcPr>
            <w:tcW w:w="352" w:type="dxa"/>
            <w:tcBorders>
              <w:top w:val="single" w:sz="4" w:space="0" w:color="auto"/>
              <w:left w:val="single" w:sz="4" w:space="0" w:color="auto"/>
              <w:bottom w:val="single" w:sz="4" w:space="0" w:color="auto"/>
              <w:right w:val="nil"/>
            </w:tcBorders>
            <w:hideMark/>
          </w:tcPr>
          <w:p w14:paraId="1B54015C" w14:textId="77777777" w:rsidR="000D5FC7" w:rsidRPr="00E9780F" w:rsidRDefault="000D5FC7" w:rsidP="003A5B53">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00C4F45A" w14:textId="77777777" w:rsidR="000D5FC7" w:rsidRPr="00E9780F" w:rsidRDefault="000D5FC7" w:rsidP="003A5B53">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0D5FC7" w:rsidRPr="00E9780F" w14:paraId="59F7F2E9" w14:textId="77777777" w:rsidTr="003A5B53">
        <w:tc>
          <w:tcPr>
            <w:tcW w:w="352" w:type="dxa"/>
            <w:tcBorders>
              <w:top w:val="single" w:sz="4" w:space="0" w:color="auto"/>
              <w:left w:val="nil"/>
              <w:bottom w:val="nil"/>
              <w:right w:val="nil"/>
            </w:tcBorders>
          </w:tcPr>
          <w:p w14:paraId="64F473DD"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110DD02C" w14:textId="77777777" w:rsidR="000D5FC7" w:rsidRPr="00E9780F" w:rsidRDefault="000D5FC7" w:rsidP="003A5B53">
            <w:pPr>
              <w:spacing w:line="240" w:lineRule="auto"/>
              <w:ind w:firstLine="0"/>
              <w:jc w:val="left"/>
              <w:rPr>
                <w:rFonts w:ascii="Times New Roman" w:hAnsi="Times New Roman" w:cs="Times New Roman"/>
                <w:sz w:val="24"/>
                <w:szCs w:val="24"/>
              </w:rPr>
            </w:pPr>
          </w:p>
        </w:tc>
      </w:tr>
      <w:tr w:rsidR="000D5FC7" w:rsidRPr="00E9780F" w14:paraId="2E08C45F" w14:textId="77777777" w:rsidTr="003A5B53">
        <w:tc>
          <w:tcPr>
            <w:tcW w:w="352" w:type="dxa"/>
            <w:tcBorders>
              <w:top w:val="nil"/>
              <w:left w:val="nil"/>
              <w:bottom w:val="nil"/>
              <w:right w:val="nil"/>
            </w:tcBorders>
          </w:tcPr>
          <w:p w14:paraId="182EC710" w14:textId="77777777" w:rsidR="000D5FC7" w:rsidRPr="00E9780F" w:rsidRDefault="000D5FC7" w:rsidP="003A5B53">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597724D" w14:textId="77777777" w:rsidR="000D5FC7" w:rsidRPr="00E9780F" w:rsidRDefault="000D5FC7" w:rsidP="003A5B53">
            <w:pPr>
              <w:spacing w:line="240" w:lineRule="auto"/>
              <w:ind w:firstLine="0"/>
              <w:jc w:val="left"/>
              <w:rPr>
                <w:rFonts w:ascii="Times New Roman" w:hAnsi="Times New Roman" w:cs="Times New Roman"/>
                <w:sz w:val="24"/>
                <w:szCs w:val="24"/>
              </w:rPr>
            </w:pPr>
          </w:p>
        </w:tc>
      </w:tr>
    </w:tbl>
    <w:p w14:paraId="21624688" w14:textId="77777777" w:rsidR="000D5FC7" w:rsidRPr="00E9780F" w:rsidRDefault="000D5FC7" w:rsidP="000D5FC7">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23896F6"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6004471D" w14:textId="77777777" w:rsidR="000D5FC7" w:rsidRPr="00E9780F" w:rsidRDefault="000D5FC7" w:rsidP="000D5FC7">
      <w:pPr>
        <w:shd w:val="clear" w:color="auto" w:fill="FFFFFF"/>
        <w:spacing w:line="240" w:lineRule="auto"/>
        <w:ind w:firstLine="720"/>
        <w:jc w:val="left"/>
        <w:rPr>
          <w:rFonts w:ascii="Times New Roman" w:hAnsi="Times New Roman" w:cs="Times New Roman"/>
          <w:sz w:val="24"/>
          <w:szCs w:val="24"/>
        </w:rPr>
      </w:pPr>
    </w:p>
    <w:p w14:paraId="1F290505"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3B2505C" w14:textId="77777777" w:rsidR="000D5FC7" w:rsidRPr="00E9780F" w:rsidRDefault="000D5FC7" w:rsidP="000D5FC7">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6AC18E18" w14:textId="77777777" w:rsidR="000D5FC7" w:rsidRPr="00E9780F" w:rsidRDefault="000D5FC7" w:rsidP="000D5FC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E752329" w14:textId="77777777" w:rsidR="000D5FC7" w:rsidRPr="00E9780F" w:rsidRDefault="000D5FC7" w:rsidP="000D5FC7">
      <w:pPr>
        <w:widowControl w:val="0"/>
        <w:suppressAutoHyphens/>
        <w:spacing w:line="240" w:lineRule="auto"/>
        <w:ind w:left="709" w:firstLine="0"/>
        <w:textAlignment w:val="baseline"/>
        <w:rPr>
          <w:rFonts w:ascii="Times New Roman" w:hAnsi="Times New Roman" w:cs="Times New Roman"/>
          <w:sz w:val="24"/>
          <w:szCs w:val="24"/>
        </w:rPr>
      </w:pPr>
    </w:p>
    <w:p w14:paraId="0ED299B7"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405FAF56" w14:textId="77777777" w:rsidR="000D5FC7" w:rsidRPr="00E9780F" w:rsidRDefault="000D5FC7" w:rsidP="000D5FC7">
      <w:pPr>
        <w:widowControl w:val="0"/>
        <w:suppressAutoHyphens/>
        <w:spacing w:line="240" w:lineRule="auto"/>
        <w:ind w:firstLine="0"/>
        <w:jc w:val="center"/>
        <w:textAlignment w:val="baseline"/>
        <w:rPr>
          <w:rFonts w:ascii="Times New Roman" w:hAnsi="Times New Roman" w:cs="Times New Roman"/>
          <w:sz w:val="24"/>
          <w:szCs w:val="24"/>
        </w:rPr>
      </w:pPr>
    </w:p>
    <w:p w14:paraId="31D65660" w14:textId="77777777" w:rsidR="000D5FC7" w:rsidRPr="00E9780F" w:rsidRDefault="000D5FC7" w:rsidP="000D5FC7">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06BC7C71" w14:textId="77777777" w:rsidR="000D5FC7" w:rsidRPr="00E9780F" w:rsidRDefault="000D5FC7" w:rsidP="000D5FC7">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07FEAD2E" w14:textId="77777777" w:rsidR="000D5FC7" w:rsidRPr="00DD69CD" w:rsidRDefault="000D5FC7" w:rsidP="000D5FC7">
      <w:pPr>
        <w:spacing w:line="240" w:lineRule="auto"/>
        <w:rPr>
          <w:rFonts w:ascii="Times New Roman" w:hAnsi="Times New Roman" w:cs="Times New Roman"/>
          <w:lang w:val="en-US"/>
        </w:rPr>
      </w:pPr>
    </w:p>
    <w:p w14:paraId="5046850B" w14:textId="77777777" w:rsidR="000D5FC7" w:rsidRPr="00041D4D" w:rsidRDefault="000D5FC7" w:rsidP="000D5FC7">
      <w:pPr>
        <w:spacing w:line="240" w:lineRule="auto"/>
        <w:rPr>
          <w:rFonts w:ascii="Times New Roman" w:hAnsi="Times New Roman" w:cs="Times New Roman"/>
        </w:rPr>
      </w:pPr>
    </w:p>
    <w:p w14:paraId="1D2C056F" w14:textId="2973281C" w:rsidR="000D5FC7" w:rsidRPr="00000CE9" w:rsidRDefault="000D5FC7" w:rsidP="003C138F">
      <w:pPr>
        <w:spacing w:line="240" w:lineRule="auto"/>
        <w:rPr>
          <w:rFonts w:ascii="Times New Roman" w:hAnsi="Times New Roman" w:cs="Times New Roman"/>
          <w:lang w:val="en-US"/>
        </w:rPr>
      </w:pPr>
    </w:p>
    <w:sectPr w:rsidR="000D5FC7" w:rsidRPr="00000CE9" w:rsidSect="00955845">
      <w:headerReference w:type="default" r:id="rId14"/>
      <w:footerReference w:type="default" r:id="rId15"/>
      <w:headerReference w:type="first" r:id="rId16"/>
      <w:footerReference w:type="first" r:id="rId17"/>
      <w:pgSz w:w="12240" w:h="15840"/>
      <w:pgMar w:top="720" w:right="720" w:bottom="720" w:left="1560"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CB6D4" w14:textId="77777777" w:rsidR="002C4DBE" w:rsidRDefault="002C4DBE" w:rsidP="00D05666">
      <w:r>
        <w:separator/>
      </w:r>
    </w:p>
  </w:endnote>
  <w:endnote w:type="continuationSeparator" w:id="0">
    <w:p w14:paraId="063502D6" w14:textId="77777777" w:rsidR="002C4DBE" w:rsidRDefault="002C4DBE" w:rsidP="00D05666">
      <w:r>
        <w:continuationSeparator/>
      </w:r>
    </w:p>
  </w:endnote>
  <w:endnote w:type="continuationNotice" w:id="1">
    <w:p w14:paraId="1ED4E2D9" w14:textId="77777777" w:rsidR="002C4DBE" w:rsidRDefault="002C4D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00910FA5" w14:paraId="005FD67C" w14:textId="77777777" w:rsidTr="006B1A30">
      <w:trPr>
        <w:trHeight w:val="300"/>
      </w:trPr>
      <w:tc>
        <w:tcPr>
          <w:tcW w:w="3320" w:type="dxa"/>
        </w:tcPr>
        <w:p w14:paraId="12AA6103" w14:textId="5395B083" w:rsidR="00910FA5" w:rsidRDefault="00910FA5" w:rsidP="006B1A30">
          <w:pPr>
            <w:pStyle w:val="Header"/>
            <w:ind w:left="-115"/>
            <w:jc w:val="left"/>
          </w:pPr>
        </w:p>
      </w:tc>
      <w:tc>
        <w:tcPr>
          <w:tcW w:w="3320" w:type="dxa"/>
        </w:tcPr>
        <w:p w14:paraId="5372919C" w14:textId="3F510446" w:rsidR="00910FA5" w:rsidRDefault="00910FA5" w:rsidP="006B1A30">
          <w:pPr>
            <w:pStyle w:val="Header"/>
            <w:jc w:val="center"/>
          </w:pPr>
        </w:p>
      </w:tc>
      <w:tc>
        <w:tcPr>
          <w:tcW w:w="3320" w:type="dxa"/>
        </w:tcPr>
        <w:p w14:paraId="46DF4335" w14:textId="4D777ED1" w:rsidR="00910FA5" w:rsidRDefault="00910FA5" w:rsidP="006B1A30">
          <w:pPr>
            <w:pStyle w:val="Header"/>
            <w:ind w:right="-115"/>
            <w:jc w:val="right"/>
          </w:pPr>
        </w:p>
      </w:tc>
    </w:tr>
  </w:tbl>
  <w:p w14:paraId="2F1AB6B3" w14:textId="0E422935" w:rsidR="00910FA5" w:rsidRDefault="00910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00910FA5" w14:paraId="38348E9A" w14:textId="77777777" w:rsidTr="006B1A30">
      <w:trPr>
        <w:trHeight w:val="300"/>
      </w:trPr>
      <w:tc>
        <w:tcPr>
          <w:tcW w:w="3320" w:type="dxa"/>
        </w:tcPr>
        <w:p w14:paraId="591B1137" w14:textId="15A8E5E9" w:rsidR="00910FA5" w:rsidRDefault="00910FA5" w:rsidP="006B1A30">
          <w:pPr>
            <w:pStyle w:val="Header"/>
            <w:ind w:left="-115"/>
            <w:jc w:val="left"/>
          </w:pPr>
        </w:p>
      </w:tc>
      <w:tc>
        <w:tcPr>
          <w:tcW w:w="3320" w:type="dxa"/>
        </w:tcPr>
        <w:p w14:paraId="6F1B616C" w14:textId="403DF0C7" w:rsidR="00910FA5" w:rsidRDefault="00910FA5" w:rsidP="006B1A30">
          <w:pPr>
            <w:pStyle w:val="Header"/>
            <w:jc w:val="center"/>
          </w:pPr>
        </w:p>
      </w:tc>
      <w:tc>
        <w:tcPr>
          <w:tcW w:w="3320" w:type="dxa"/>
        </w:tcPr>
        <w:p w14:paraId="74D61361" w14:textId="164A23CE" w:rsidR="00910FA5" w:rsidRDefault="00910FA5" w:rsidP="006B1A30">
          <w:pPr>
            <w:pStyle w:val="Header"/>
            <w:ind w:right="-115"/>
            <w:jc w:val="right"/>
          </w:pPr>
        </w:p>
      </w:tc>
    </w:tr>
  </w:tbl>
  <w:p w14:paraId="4A72585F" w14:textId="60B1B6B2" w:rsidR="00910FA5" w:rsidRDefault="00910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910FA5" w14:paraId="6DB6132A" w14:textId="77777777" w:rsidTr="0B831528">
      <w:tc>
        <w:tcPr>
          <w:tcW w:w="3600" w:type="dxa"/>
        </w:tcPr>
        <w:p w14:paraId="3DD6CB26" w14:textId="44274829" w:rsidR="00910FA5" w:rsidRDefault="00910FA5" w:rsidP="0B831528">
          <w:pPr>
            <w:pStyle w:val="Header"/>
            <w:ind w:left="-115"/>
            <w:jc w:val="left"/>
          </w:pPr>
        </w:p>
      </w:tc>
      <w:tc>
        <w:tcPr>
          <w:tcW w:w="3600" w:type="dxa"/>
        </w:tcPr>
        <w:p w14:paraId="0FFE1169" w14:textId="04D5F0EA" w:rsidR="00910FA5" w:rsidRDefault="00910FA5" w:rsidP="0B831528">
          <w:pPr>
            <w:pStyle w:val="Header"/>
            <w:jc w:val="center"/>
          </w:pPr>
        </w:p>
      </w:tc>
      <w:tc>
        <w:tcPr>
          <w:tcW w:w="3600" w:type="dxa"/>
        </w:tcPr>
        <w:p w14:paraId="637FC8A9" w14:textId="7FCE1B5E" w:rsidR="00910FA5" w:rsidRDefault="00910FA5" w:rsidP="0B831528">
          <w:pPr>
            <w:pStyle w:val="Header"/>
            <w:ind w:right="-115"/>
            <w:jc w:val="right"/>
          </w:pPr>
        </w:p>
      </w:tc>
    </w:tr>
  </w:tbl>
  <w:p w14:paraId="1418C709" w14:textId="2F0E40AA" w:rsidR="00910FA5" w:rsidRDefault="00910FA5"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0910FA5" w14:paraId="26379111" w14:textId="77777777" w:rsidTr="0B831528">
      <w:tc>
        <w:tcPr>
          <w:tcW w:w="3600" w:type="dxa"/>
        </w:tcPr>
        <w:p w14:paraId="47E711C1" w14:textId="19AB4DF1" w:rsidR="00910FA5" w:rsidRDefault="00910FA5" w:rsidP="0B831528">
          <w:pPr>
            <w:pStyle w:val="Header"/>
            <w:ind w:left="-115"/>
            <w:jc w:val="left"/>
          </w:pPr>
        </w:p>
      </w:tc>
      <w:tc>
        <w:tcPr>
          <w:tcW w:w="3600" w:type="dxa"/>
        </w:tcPr>
        <w:p w14:paraId="1A5949BA" w14:textId="5C596B32" w:rsidR="00910FA5" w:rsidRDefault="00910FA5" w:rsidP="0B831528">
          <w:pPr>
            <w:pStyle w:val="Header"/>
            <w:jc w:val="center"/>
          </w:pPr>
        </w:p>
      </w:tc>
      <w:tc>
        <w:tcPr>
          <w:tcW w:w="3600" w:type="dxa"/>
        </w:tcPr>
        <w:p w14:paraId="397999A9" w14:textId="74BE2DF9" w:rsidR="00910FA5" w:rsidRDefault="00910FA5" w:rsidP="0B831528">
          <w:pPr>
            <w:pStyle w:val="Header"/>
            <w:ind w:right="-115"/>
            <w:jc w:val="right"/>
          </w:pPr>
        </w:p>
      </w:tc>
    </w:tr>
  </w:tbl>
  <w:p w14:paraId="16BE47DF" w14:textId="0FE8012D" w:rsidR="00910FA5" w:rsidRDefault="00910FA5"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E0813" w14:textId="77777777" w:rsidR="002C4DBE" w:rsidRDefault="002C4DBE" w:rsidP="00D05666">
      <w:r>
        <w:separator/>
      </w:r>
    </w:p>
  </w:footnote>
  <w:footnote w:type="continuationSeparator" w:id="0">
    <w:p w14:paraId="2FB4FC62" w14:textId="77777777" w:rsidR="002C4DBE" w:rsidRDefault="002C4DBE" w:rsidP="00D05666">
      <w:r>
        <w:continuationSeparator/>
      </w:r>
    </w:p>
  </w:footnote>
  <w:footnote w:type="continuationNotice" w:id="1">
    <w:p w14:paraId="1D9DEFA3" w14:textId="77777777" w:rsidR="002C4DBE" w:rsidRDefault="002C4DBE">
      <w:pPr>
        <w:spacing w:line="240" w:lineRule="auto"/>
      </w:pPr>
    </w:p>
  </w:footnote>
  <w:footnote w:id="2">
    <w:p w14:paraId="69153DC6" w14:textId="309B69AA" w:rsidR="00910FA5" w:rsidRPr="000F1075" w:rsidRDefault="00910FA5" w:rsidP="0008378B">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footnote>
  <w:footnote w:id="3">
    <w:p w14:paraId="6EEFBD01" w14:textId="6A46F5CA" w:rsidR="00910FA5" w:rsidRPr="000F1075" w:rsidRDefault="00910FA5" w:rsidP="0008378B">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p w14:paraId="7E32B4AA" w14:textId="77777777" w:rsidR="00910FA5" w:rsidRDefault="00910FA5" w:rsidP="000837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873926428"/>
      <w:docPartObj>
        <w:docPartGallery w:val="Page Numbers (Top of Page)"/>
        <w:docPartUnique/>
      </w:docPartObj>
    </w:sdtPr>
    <w:sdtContent>
      <w:p w14:paraId="13571867" w14:textId="5F74CBA2" w:rsidR="00000CE9" w:rsidRPr="00000CE9" w:rsidRDefault="00000CE9">
        <w:pPr>
          <w:pStyle w:val="Header"/>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Pr>
            <w:rFonts w:ascii="Times New Roman" w:hAnsi="Times New Roman" w:cs="Times New Roman"/>
            <w:noProof/>
            <w:sz w:val="24"/>
            <w:szCs w:val="24"/>
          </w:rPr>
          <w:t>8</w:t>
        </w:r>
        <w:r w:rsidRPr="00000CE9">
          <w:rPr>
            <w:rFonts w:ascii="Times New Roman" w:hAnsi="Times New Roman" w:cs="Times New Roman"/>
            <w:sz w:val="24"/>
            <w:szCs w:val="24"/>
          </w:rPr>
          <w:fldChar w:fldCharType="end"/>
        </w:r>
      </w:p>
    </w:sdtContent>
  </w:sdt>
  <w:p w14:paraId="508B778C" w14:textId="2E1CF544" w:rsidR="00910FA5" w:rsidRDefault="00910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331821944"/>
      <w:docPartObj>
        <w:docPartGallery w:val="Page Numbers (Top of Page)"/>
        <w:docPartUnique/>
      </w:docPartObj>
    </w:sdtPr>
    <w:sdtContent>
      <w:p w14:paraId="092CAD6D" w14:textId="59CAC372" w:rsidR="00910FA5" w:rsidRPr="00000CE9" w:rsidRDefault="00910FA5">
        <w:pPr>
          <w:pStyle w:val="Header"/>
          <w:jc w:val="center"/>
          <w:rPr>
            <w:rFonts w:ascii="Times New Roman" w:hAnsi="Times New Roman" w:cs="Times New Roman"/>
            <w:sz w:val="24"/>
            <w:szCs w:val="24"/>
          </w:rPr>
        </w:pPr>
        <w:r w:rsidRPr="00000CE9">
          <w:rPr>
            <w:rFonts w:ascii="Times New Roman" w:hAnsi="Times New Roman" w:cs="Times New Roman"/>
            <w:sz w:val="24"/>
            <w:szCs w:val="24"/>
          </w:rPr>
          <w:fldChar w:fldCharType="begin"/>
        </w:r>
        <w:r w:rsidRPr="00000CE9">
          <w:rPr>
            <w:rFonts w:ascii="Times New Roman" w:hAnsi="Times New Roman" w:cs="Times New Roman"/>
            <w:sz w:val="24"/>
            <w:szCs w:val="24"/>
          </w:rPr>
          <w:instrText>PAGE   \* MERGEFORMAT</w:instrText>
        </w:r>
        <w:r w:rsidRPr="00000CE9">
          <w:rPr>
            <w:rFonts w:ascii="Times New Roman" w:hAnsi="Times New Roman" w:cs="Times New Roman"/>
            <w:sz w:val="24"/>
            <w:szCs w:val="24"/>
          </w:rPr>
          <w:fldChar w:fldCharType="separate"/>
        </w:r>
        <w:r w:rsidR="00000CE9">
          <w:rPr>
            <w:rFonts w:ascii="Times New Roman" w:hAnsi="Times New Roman" w:cs="Times New Roman"/>
            <w:noProof/>
            <w:sz w:val="24"/>
            <w:szCs w:val="24"/>
          </w:rPr>
          <w:t>22</w:t>
        </w:r>
        <w:r w:rsidRPr="00000CE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9D4E2" w14:textId="28DF768B" w:rsidR="00000CE9" w:rsidRPr="00000CE9" w:rsidRDefault="00000CE9">
    <w:pPr>
      <w:pStyle w:val="Header"/>
      <w:jc w:val="center"/>
      <w:rPr>
        <w:rFonts w:ascii="Times New Roman" w:hAnsi="Times New Roman" w:cs="Times New Roman"/>
        <w:sz w:val="24"/>
        <w:szCs w:val="24"/>
      </w:rPr>
    </w:pPr>
    <w:r w:rsidRPr="00000CE9">
      <w:rPr>
        <w:rFonts w:ascii="Times New Roman" w:hAnsi="Times New Roman" w:cs="Times New Roman"/>
        <w:sz w:val="24"/>
        <w:szCs w:val="24"/>
      </w:rPr>
      <w:t>9</w:t>
    </w:r>
  </w:p>
  <w:p w14:paraId="2FBA12F4" w14:textId="40AB95AD" w:rsidR="00910FA5" w:rsidRDefault="00910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1FE7"/>
    <w:multiLevelType w:val="multilevel"/>
    <w:tmpl w:val="CF3A84FA"/>
    <w:lvl w:ilvl="0">
      <w:start w:val="1"/>
      <w:numFmt w:val="decimal"/>
      <w:lvlText w:val="%1."/>
      <w:lvlJc w:val="left"/>
      <w:pPr>
        <w:tabs>
          <w:tab w:val="num" w:pos="390"/>
        </w:tabs>
        <w:ind w:left="390" w:hanging="390"/>
      </w:pPr>
      <w:rPr>
        <w:rFonts w:hint="default"/>
      </w:rPr>
    </w:lvl>
    <w:lvl w:ilvl="1">
      <w:start w:val="1"/>
      <w:numFmt w:val="decimal"/>
      <w:lvlText w:val="2.%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513B1F"/>
    <w:multiLevelType w:val="hybridMultilevel"/>
    <w:tmpl w:val="C374B2DC"/>
    <w:lvl w:ilvl="0" w:tplc="6DF4C298">
      <w:start w:val="1"/>
      <w:numFmt w:val="decimal"/>
      <w:lvlText w:val="5.3.%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CE56DE"/>
    <w:multiLevelType w:val="multilevel"/>
    <w:tmpl w:val="D01A1C5A"/>
    <w:lvl w:ilvl="0">
      <w:start w:val="4"/>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115F21EC"/>
    <w:multiLevelType w:val="multilevel"/>
    <w:tmpl w:val="9F421BF8"/>
    <w:lvl w:ilvl="0">
      <w:start w:val="1"/>
      <w:numFmt w:val="decimal"/>
      <w:pStyle w:val="Punk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246DC4"/>
    <w:multiLevelType w:val="multilevel"/>
    <w:tmpl w:val="69BE30B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684F03"/>
    <w:multiLevelType w:val="hybridMultilevel"/>
    <w:tmpl w:val="D7849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3EC71B17"/>
    <w:multiLevelType w:val="multilevel"/>
    <w:tmpl w:val="C4BC16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3101BD"/>
    <w:multiLevelType w:val="hybridMultilevel"/>
    <w:tmpl w:val="D78491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B52A86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516C5664"/>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0A5708"/>
    <w:multiLevelType w:val="hybridMultilevel"/>
    <w:tmpl w:val="3C5E63D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6" w15:restartNumberingAfterBreak="0">
    <w:nsid w:val="54E176EF"/>
    <w:multiLevelType w:val="hybridMultilevel"/>
    <w:tmpl w:val="E2C2AA74"/>
    <w:lvl w:ilvl="0" w:tplc="FFA05A12">
      <w:start w:val="1"/>
      <w:numFmt w:val="decimal"/>
      <w:lvlText w:val="6.%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92EFC"/>
    <w:multiLevelType w:val="hybridMultilevel"/>
    <w:tmpl w:val="97369C56"/>
    <w:lvl w:ilvl="0" w:tplc="D940F7FE">
      <w:start w:val="1"/>
      <w:numFmt w:val="decimal"/>
      <w:lvlText w:val="7.%1."/>
      <w:lvlJc w:val="left"/>
      <w:pPr>
        <w:ind w:left="720" w:hanging="360"/>
      </w:pPr>
      <w:rPr>
        <w:rFonts w:ascii="Times New Roman" w:hAnsi="Times New Roman" w:cs="Times New Roman"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F9604B1"/>
    <w:multiLevelType w:val="hybridMultilevel"/>
    <w:tmpl w:val="BBA65F26"/>
    <w:lvl w:ilvl="0" w:tplc="A4FAA1FC">
      <w:start w:val="1"/>
      <w:numFmt w:val="decimal"/>
      <w:lvlText w:val="4.%1."/>
      <w:lvlJc w:val="left"/>
      <w:pPr>
        <w:ind w:left="0" w:firstLine="0"/>
      </w:pPr>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9061130">
    <w:abstractNumId w:val="5"/>
  </w:num>
  <w:num w:numId="2" w16cid:durableId="1729917643">
    <w:abstractNumId w:val="18"/>
  </w:num>
  <w:num w:numId="3" w16cid:durableId="812136044">
    <w:abstractNumId w:val="11"/>
  </w:num>
  <w:num w:numId="4" w16cid:durableId="789204082">
    <w:abstractNumId w:val="19"/>
  </w:num>
  <w:num w:numId="5" w16cid:durableId="544954560">
    <w:abstractNumId w:val="8"/>
  </w:num>
  <w:num w:numId="6" w16cid:durableId="31881626">
    <w:abstractNumId w:val="2"/>
  </w:num>
  <w:num w:numId="7" w16cid:durableId="1025786671">
    <w:abstractNumId w:val="12"/>
  </w:num>
  <w:num w:numId="8" w16cid:durableId="996228404">
    <w:abstractNumId w:val="13"/>
  </w:num>
  <w:num w:numId="9" w16cid:durableId="1709062808">
    <w:abstractNumId w:val="15"/>
  </w:num>
  <w:num w:numId="10" w16cid:durableId="44526899">
    <w:abstractNumId w:val="3"/>
  </w:num>
  <w:num w:numId="11" w16cid:durableId="825366250">
    <w:abstractNumId w:val="7"/>
  </w:num>
  <w:num w:numId="12" w16cid:durableId="1309019961">
    <w:abstractNumId w:val="14"/>
  </w:num>
  <w:num w:numId="13" w16cid:durableId="17868016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5402226">
    <w:abstractNumId w:val="4"/>
  </w:num>
  <w:num w:numId="15" w16cid:durableId="1277831241">
    <w:abstractNumId w:val="10"/>
  </w:num>
  <w:num w:numId="16" w16cid:durableId="46806672">
    <w:abstractNumId w:val="17"/>
  </w:num>
  <w:num w:numId="17" w16cid:durableId="759372664">
    <w:abstractNumId w:val="6"/>
  </w:num>
  <w:num w:numId="18" w16cid:durableId="1479767532">
    <w:abstractNumId w:val="0"/>
  </w:num>
  <w:num w:numId="19" w16cid:durableId="977301302">
    <w:abstractNumId w:val="20"/>
  </w:num>
  <w:num w:numId="20" w16cid:durableId="373695883">
    <w:abstractNumId w:val="16"/>
  </w:num>
  <w:num w:numId="21" w16cid:durableId="1403797875">
    <w:abstractNumId w:val="1"/>
  </w:num>
  <w:num w:numId="22" w16cid:durableId="19825085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E9"/>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3D6C"/>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5FC7"/>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075"/>
    <w:rsid w:val="000F1287"/>
    <w:rsid w:val="000F1809"/>
    <w:rsid w:val="000F1C8C"/>
    <w:rsid w:val="000F2282"/>
    <w:rsid w:val="000F28A5"/>
    <w:rsid w:val="000F32EB"/>
    <w:rsid w:val="000F46E5"/>
    <w:rsid w:val="000F4AA3"/>
    <w:rsid w:val="000F513D"/>
    <w:rsid w:val="000F6EDF"/>
    <w:rsid w:val="000F7102"/>
    <w:rsid w:val="001008AC"/>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8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970"/>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D8"/>
    <w:rsid w:val="001B7DB6"/>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AE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189"/>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CD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B5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48E"/>
    <w:rsid w:val="00271E3F"/>
    <w:rsid w:val="00272488"/>
    <w:rsid w:val="00273F59"/>
    <w:rsid w:val="00274B64"/>
    <w:rsid w:val="00274C8A"/>
    <w:rsid w:val="0027538B"/>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CD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4DBE"/>
    <w:rsid w:val="002C50AE"/>
    <w:rsid w:val="002C5249"/>
    <w:rsid w:val="002C53E8"/>
    <w:rsid w:val="002D1083"/>
    <w:rsid w:val="002D1C99"/>
    <w:rsid w:val="002D1EFA"/>
    <w:rsid w:val="002D2083"/>
    <w:rsid w:val="002D2224"/>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B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66"/>
    <w:rsid w:val="00345D84"/>
    <w:rsid w:val="00346410"/>
    <w:rsid w:val="003468EC"/>
    <w:rsid w:val="003477AB"/>
    <w:rsid w:val="0035041E"/>
    <w:rsid w:val="003505C1"/>
    <w:rsid w:val="0035091B"/>
    <w:rsid w:val="0035241D"/>
    <w:rsid w:val="00352626"/>
    <w:rsid w:val="00352C40"/>
    <w:rsid w:val="0035320F"/>
    <w:rsid w:val="003536CF"/>
    <w:rsid w:val="00355743"/>
    <w:rsid w:val="00355846"/>
    <w:rsid w:val="00355D42"/>
    <w:rsid w:val="00356CE0"/>
    <w:rsid w:val="0035738F"/>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4D6"/>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906"/>
    <w:rsid w:val="003D35C4"/>
    <w:rsid w:val="003D3902"/>
    <w:rsid w:val="003D3C28"/>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DC0"/>
    <w:rsid w:val="003E436D"/>
    <w:rsid w:val="003E4C10"/>
    <w:rsid w:val="003E4DB9"/>
    <w:rsid w:val="003E4E8A"/>
    <w:rsid w:val="003E51C1"/>
    <w:rsid w:val="003E6FE5"/>
    <w:rsid w:val="003E713F"/>
    <w:rsid w:val="003F056E"/>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BC4"/>
    <w:rsid w:val="004635E0"/>
    <w:rsid w:val="00463897"/>
    <w:rsid w:val="004642FA"/>
    <w:rsid w:val="0046472C"/>
    <w:rsid w:val="00464D07"/>
    <w:rsid w:val="00464E1B"/>
    <w:rsid w:val="004658BF"/>
    <w:rsid w:val="00467515"/>
    <w:rsid w:val="00467B1D"/>
    <w:rsid w:val="00470DB3"/>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A4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710"/>
    <w:rsid w:val="004F0C1D"/>
    <w:rsid w:val="004F1A11"/>
    <w:rsid w:val="004F1C97"/>
    <w:rsid w:val="004F1E4F"/>
    <w:rsid w:val="004F30E1"/>
    <w:rsid w:val="004F33F0"/>
    <w:rsid w:val="004F38EB"/>
    <w:rsid w:val="004F57E9"/>
    <w:rsid w:val="004F5DFC"/>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2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F2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617"/>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DC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902"/>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15"/>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F79"/>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769"/>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BE2"/>
    <w:rsid w:val="00715222"/>
    <w:rsid w:val="0071539A"/>
    <w:rsid w:val="007154B7"/>
    <w:rsid w:val="00715C91"/>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DA"/>
    <w:rsid w:val="00743205"/>
    <w:rsid w:val="0074401D"/>
    <w:rsid w:val="0074429A"/>
    <w:rsid w:val="007445D0"/>
    <w:rsid w:val="00744D22"/>
    <w:rsid w:val="00745110"/>
    <w:rsid w:val="00745317"/>
    <w:rsid w:val="0074590D"/>
    <w:rsid w:val="00746011"/>
    <w:rsid w:val="007467F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E8A"/>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792"/>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065"/>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8A5"/>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99D"/>
    <w:rsid w:val="00895FDB"/>
    <w:rsid w:val="008969D4"/>
    <w:rsid w:val="008A0157"/>
    <w:rsid w:val="008A1D5F"/>
    <w:rsid w:val="008A216D"/>
    <w:rsid w:val="008A2970"/>
    <w:rsid w:val="008A3657"/>
    <w:rsid w:val="008A37DA"/>
    <w:rsid w:val="008A3A6F"/>
    <w:rsid w:val="008A3C76"/>
    <w:rsid w:val="008A4EC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FA5"/>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45"/>
    <w:rsid w:val="00955876"/>
    <w:rsid w:val="00955C87"/>
    <w:rsid w:val="00955F2F"/>
    <w:rsid w:val="0095653E"/>
    <w:rsid w:val="00956A4E"/>
    <w:rsid w:val="00956AB5"/>
    <w:rsid w:val="00956DE7"/>
    <w:rsid w:val="009571CB"/>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D64"/>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C54"/>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F60"/>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BAC"/>
    <w:rsid w:val="009F29E7"/>
    <w:rsid w:val="009F45A6"/>
    <w:rsid w:val="009F474E"/>
    <w:rsid w:val="009F4E1C"/>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24E"/>
    <w:rsid w:val="00A215B6"/>
    <w:rsid w:val="00A23B71"/>
    <w:rsid w:val="00A24A76"/>
    <w:rsid w:val="00A24FC3"/>
    <w:rsid w:val="00A25751"/>
    <w:rsid w:val="00A25E6A"/>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1DF"/>
    <w:rsid w:val="00A83F3F"/>
    <w:rsid w:val="00A84437"/>
    <w:rsid w:val="00A84786"/>
    <w:rsid w:val="00A85128"/>
    <w:rsid w:val="00A857C4"/>
    <w:rsid w:val="00A865DA"/>
    <w:rsid w:val="00A90309"/>
    <w:rsid w:val="00A90821"/>
    <w:rsid w:val="00A90C03"/>
    <w:rsid w:val="00A91483"/>
    <w:rsid w:val="00A92611"/>
    <w:rsid w:val="00A929A2"/>
    <w:rsid w:val="00A934E0"/>
    <w:rsid w:val="00A94866"/>
    <w:rsid w:val="00A95620"/>
    <w:rsid w:val="00A96630"/>
    <w:rsid w:val="00A97192"/>
    <w:rsid w:val="00A97EF0"/>
    <w:rsid w:val="00AA05AD"/>
    <w:rsid w:val="00AA1198"/>
    <w:rsid w:val="00AA2718"/>
    <w:rsid w:val="00AA29DF"/>
    <w:rsid w:val="00AA362E"/>
    <w:rsid w:val="00AA3B63"/>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A2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60D"/>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ACC"/>
    <w:rsid w:val="00BF22F5"/>
    <w:rsid w:val="00BF3638"/>
    <w:rsid w:val="00BF4594"/>
    <w:rsid w:val="00BF4921"/>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906"/>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96A"/>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376"/>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B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7B1"/>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2F3"/>
    <w:rsid w:val="00D20B5F"/>
    <w:rsid w:val="00D22226"/>
    <w:rsid w:val="00D2324F"/>
    <w:rsid w:val="00D232F1"/>
    <w:rsid w:val="00D25782"/>
    <w:rsid w:val="00D268D1"/>
    <w:rsid w:val="00D26CFF"/>
    <w:rsid w:val="00D26F9A"/>
    <w:rsid w:val="00D278FA"/>
    <w:rsid w:val="00D3069A"/>
    <w:rsid w:val="00D31FE9"/>
    <w:rsid w:val="00D324CF"/>
    <w:rsid w:val="00D325C1"/>
    <w:rsid w:val="00D3287E"/>
    <w:rsid w:val="00D331C2"/>
    <w:rsid w:val="00D341BE"/>
    <w:rsid w:val="00D354EB"/>
    <w:rsid w:val="00D35F9A"/>
    <w:rsid w:val="00D37664"/>
    <w:rsid w:val="00D406BD"/>
    <w:rsid w:val="00D4094C"/>
    <w:rsid w:val="00D41091"/>
    <w:rsid w:val="00D41416"/>
    <w:rsid w:val="00D41480"/>
    <w:rsid w:val="00D41BC8"/>
    <w:rsid w:val="00D41BEB"/>
    <w:rsid w:val="00D41D77"/>
    <w:rsid w:val="00D420B6"/>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CC2"/>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0A9"/>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CF0"/>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F1D"/>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182"/>
    <w:rsid w:val="00EC6361"/>
    <w:rsid w:val="00EC6C73"/>
    <w:rsid w:val="00EC7014"/>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CA"/>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0F2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12B"/>
    <w:rsid w:val="00F75592"/>
    <w:rsid w:val="00F7599F"/>
    <w:rsid w:val="00F7680D"/>
    <w:rsid w:val="00F768B8"/>
    <w:rsid w:val="00F76B1E"/>
    <w:rsid w:val="00F77250"/>
    <w:rsid w:val="00F7725C"/>
    <w:rsid w:val="00F77A5D"/>
    <w:rsid w:val="00F77B99"/>
    <w:rsid w:val="00F80768"/>
    <w:rsid w:val="00F813ED"/>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8D1"/>
    <w:rsid w:val="00F94D71"/>
    <w:rsid w:val="00F95039"/>
    <w:rsid w:val="00F952BE"/>
    <w:rsid w:val="00F953B3"/>
    <w:rsid w:val="00F9566B"/>
    <w:rsid w:val="00F9576C"/>
    <w:rsid w:val="00F959B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430"/>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1">
    <w:name w:val="Lentelės tinklelis1"/>
    <w:basedOn w:val="TableNormal"/>
    <w:next w:val="TableGrid"/>
    <w:uiPriority w:val="39"/>
    <w:rsid w:val="00F40F20"/>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F40F20"/>
    <w:pPr>
      <w:spacing w:after="120"/>
      <w:ind w:left="283"/>
    </w:pPr>
  </w:style>
  <w:style w:type="character" w:customStyle="1" w:styleId="BodyTextIndentChar">
    <w:name w:val="Body Text Indent Char"/>
    <w:basedOn w:val="DefaultParagraphFont"/>
    <w:link w:val="BodyTextIndent"/>
    <w:uiPriority w:val="99"/>
    <w:semiHidden/>
    <w:rsid w:val="00F40F20"/>
  </w:style>
  <w:style w:type="table" w:customStyle="1" w:styleId="TableGrid21">
    <w:name w:val="Table Grid21"/>
    <w:basedOn w:val="TableNormal"/>
    <w:next w:val="TableGrid"/>
    <w:uiPriority w:val="39"/>
    <w:rsid w:val="00F40F20"/>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Papunktis">
    <w:name w:val="Punktas/Papunktis"/>
    <w:basedOn w:val="ListParagraph"/>
    <w:uiPriority w:val="9"/>
    <w:qFormat/>
    <w:rsid w:val="005B7617"/>
    <w:pPr>
      <w:numPr>
        <w:numId w:val="14"/>
      </w:numPr>
      <w:spacing w:line="240" w:lineRule="auto"/>
      <w:contextualSpacing w:val="0"/>
      <w:jc w:val="left"/>
    </w:pPr>
    <w:rPr>
      <w:rFonts w:ascii="Times New Roman" w:eastAsia="Times New Roman" w:hAnsi="Times New Roman" w:cs="Times New Roman"/>
      <w:sz w:val="24"/>
      <w:szCs w:val="24"/>
      <w:lang w:eastAsia="en-US"/>
    </w:rPr>
  </w:style>
  <w:style w:type="paragraph" w:customStyle="1" w:styleId="PuntasPapunktis">
    <w:name w:val="Puntas/Papunktis"/>
    <w:basedOn w:val="ListParagraph"/>
    <w:uiPriority w:val="9"/>
    <w:qFormat/>
    <w:rsid w:val="005B7617"/>
    <w:pPr>
      <w:spacing w:line="240" w:lineRule="auto"/>
      <w:ind w:left="0" w:firstLine="720"/>
      <w:contextualSpacing w:val="0"/>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37534CF3538B407CB9E30949957CEABC"/>
        <w:category>
          <w:name w:val="General"/>
          <w:gallery w:val="placeholder"/>
        </w:category>
        <w:types>
          <w:type w:val="bbPlcHdr"/>
        </w:types>
        <w:behaviors>
          <w:behavior w:val="content"/>
        </w:behaviors>
        <w:guid w:val="{BD1017B1-D8D4-405F-8E84-446D5786A937}"/>
      </w:docPartPr>
      <w:docPartBody>
        <w:p w:rsidR="002004CA" w:rsidRDefault="001E6E40" w:rsidP="001E6E40">
          <w:pPr>
            <w:pStyle w:val="37534CF3538B407CB9E30949957CEABC"/>
          </w:pPr>
          <w:r>
            <w:rPr>
              <w:rStyle w:val="PlaceholderText"/>
            </w:rPr>
            <w:t>&lt;</w:t>
          </w:r>
          <w:r w:rsidRPr="00FF47CF">
            <w:rPr>
              <w:rStyle w:val="PlaceholderText"/>
            </w:rPr>
            <w:t>prekių, paslaugų ar darbų pavadinimas</w:t>
          </w:r>
          <w:r>
            <w:rPr>
              <w:rStyle w:val="PlaceholderText"/>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6324"/>
    <w:rsid w:val="00076E1F"/>
    <w:rsid w:val="000855FF"/>
    <w:rsid w:val="000E3D5E"/>
    <w:rsid w:val="000E62D1"/>
    <w:rsid w:val="001251FC"/>
    <w:rsid w:val="00127A9E"/>
    <w:rsid w:val="00157D28"/>
    <w:rsid w:val="00166A85"/>
    <w:rsid w:val="001A6EE0"/>
    <w:rsid w:val="001E3B26"/>
    <w:rsid w:val="001E6E40"/>
    <w:rsid w:val="001F5AE3"/>
    <w:rsid w:val="002004CA"/>
    <w:rsid w:val="00245EC3"/>
    <w:rsid w:val="00295EF8"/>
    <w:rsid w:val="002C1509"/>
    <w:rsid w:val="003505C1"/>
    <w:rsid w:val="003661A6"/>
    <w:rsid w:val="00386E88"/>
    <w:rsid w:val="004161F4"/>
    <w:rsid w:val="00430113"/>
    <w:rsid w:val="00460C76"/>
    <w:rsid w:val="0046126A"/>
    <w:rsid w:val="00462BC4"/>
    <w:rsid w:val="004C214A"/>
    <w:rsid w:val="004D38E9"/>
    <w:rsid w:val="00652F79"/>
    <w:rsid w:val="006D77F5"/>
    <w:rsid w:val="007260B3"/>
    <w:rsid w:val="00731487"/>
    <w:rsid w:val="00737C4C"/>
    <w:rsid w:val="0078514A"/>
    <w:rsid w:val="007C7D73"/>
    <w:rsid w:val="007F25D7"/>
    <w:rsid w:val="00810A25"/>
    <w:rsid w:val="00834AEC"/>
    <w:rsid w:val="008D6E2A"/>
    <w:rsid w:val="008E3721"/>
    <w:rsid w:val="00906FC8"/>
    <w:rsid w:val="00915DD0"/>
    <w:rsid w:val="00926BF1"/>
    <w:rsid w:val="009520DA"/>
    <w:rsid w:val="00975C18"/>
    <w:rsid w:val="0097687E"/>
    <w:rsid w:val="009C4C54"/>
    <w:rsid w:val="009C5E39"/>
    <w:rsid w:val="009E6FBD"/>
    <w:rsid w:val="00A02E8E"/>
    <w:rsid w:val="00A03CB8"/>
    <w:rsid w:val="00A447B7"/>
    <w:rsid w:val="00A55596"/>
    <w:rsid w:val="00A87851"/>
    <w:rsid w:val="00AC07D5"/>
    <w:rsid w:val="00AC7A25"/>
    <w:rsid w:val="00AD09B5"/>
    <w:rsid w:val="00AD33B3"/>
    <w:rsid w:val="00B02DFF"/>
    <w:rsid w:val="00B031BD"/>
    <w:rsid w:val="00B604DE"/>
    <w:rsid w:val="00B70DD9"/>
    <w:rsid w:val="00BC50C8"/>
    <w:rsid w:val="00BE3088"/>
    <w:rsid w:val="00BF4921"/>
    <w:rsid w:val="00C64F5A"/>
    <w:rsid w:val="00CC2FB7"/>
    <w:rsid w:val="00CD27B6"/>
    <w:rsid w:val="00CF4CEB"/>
    <w:rsid w:val="00D1288B"/>
    <w:rsid w:val="00DC6528"/>
    <w:rsid w:val="00DE23D8"/>
    <w:rsid w:val="00E464CE"/>
    <w:rsid w:val="00EC2BA2"/>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1E6E40"/>
    <w:rPr>
      <w:color w:val="808080"/>
    </w:rPr>
  </w:style>
  <w:style w:type="paragraph" w:customStyle="1" w:styleId="37534CF3538B407CB9E30949957CEABC">
    <w:name w:val="37534CF3538B407CB9E30949957CEABC"/>
    <w:rsid w:val="001E6E40"/>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70B3F-FDEE-48EE-AEA4-AF8B3428C9A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25</Pages>
  <Words>29892</Words>
  <Characters>17039</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46838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K</cp:lastModifiedBy>
  <cp:revision>37</cp:revision>
  <cp:lastPrinted>2021-11-03T05:49:00Z</cp:lastPrinted>
  <dcterms:created xsi:type="dcterms:W3CDTF">2024-12-06T11:06:00Z</dcterms:created>
  <dcterms:modified xsi:type="dcterms:W3CDTF">2024-12-23T11:39:00Z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1d5a48-4c59-412d-be44-bbc1eb67ba39_Enabled">
    <vt:lpwstr>true</vt:lpwstr>
  </property>
  <property fmtid="{D5CDD505-2E9C-101B-9397-08002B2CF9AE}" pid="5" name="MSIP_Label_c01d5a48-4c59-412d-be44-bbc1eb67ba39_SetDate">
    <vt:lpwstr>2024-10-08T10:41:21Z</vt:lpwstr>
  </property>
  <property fmtid="{D5CDD505-2E9C-101B-9397-08002B2CF9AE}" pid="6" name="MSIP_Label_c01d5a48-4c59-412d-be44-bbc1eb67ba39_Method">
    <vt:lpwstr>Standard</vt:lpwstr>
  </property>
  <property fmtid="{D5CDD505-2E9C-101B-9397-08002B2CF9AE}" pid="7" name="MSIP_Label_c01d5a48-4c59-412d-be44-bbc1eb67ba39_Name">
    <vt:lpwstr>Vieša informacija</vt:lpwstr>
  </property>
  <property fmtid="{D5CDD505-2E9C-101B-9397-08002B2CF9AE}" pid="8" name="MSIP_Label_c01d5a48-4c59-412d-be44-bbc1eb67ba39_SiteId">
    <vt:lpwstr>a6503176-38f3-4811-8b58-65db73593a8b</vt:lpwstr>
  </property>
  <property fmtid="{D5CDD505-2E9C-101B-9397-08002B2CF9AE}" pid="9" name="MSIP_Label_c01d5a48-4c59-412d-be44-bbc1eb67ba39_ActionId">
    <vt:lpwstr>04858fe5-e6bf-4847-a172-230e400a76dc</vt:lpwstr>
  </property>
  <property fmtid="{D5CDD505-2E9C-101B-9397-08002B2CF9AE}" pid="10" name="MSIP_Label_c01d5a48-4c59-412d-be44-bbc1eb67ba39_ContentBits">
    <vt:lpwstr>0</vt:lpwstr>
  </property>
</Properties>
</file>