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EEBD5" w14:textId="1D14815D" w:rsidR="00DE3ABB" w:rsidRPr="00345839" w:rsidRDefault="00DE3ABB">
      <w:pPr>
        <w:pStyle w:val="Default"/>
      </w:pPr>
    </w:p>
    <w:p w14:paraId="697A229B" w14:textId="77777777" w:rsidR="00DE3ABB" w:rsidRPr="00345839" w:rsidRDefault="00DE3ABB">
      <w:pPr>
        <w:pStyle w:val="Default"/>
      </w:pPr>
    </w:p>
    <w:p w14:paraId="0D8E7CC3" w14:textId="77777777" w:rsidR="00DE3ABB" w:rsidRPr="00345839" w:rsidRDefault="00DE3ABB">
      <w:pPr>
        <w:pStyle w:val="Default"/>
        <w:rPr>
          <w:sz w:val="24"/>
          <w:szCs w:val="24"/>
        </w:rPr>
      </w:pPr>
    </w:p>
    <w:p w14:paraId="683F42A1" w14:textId="65949CA4" w:rsidR="00D40FE5" w:rsidRPr="00345839" w:rsidRDefault="00D40FE5" w:rsidP="005011CE">
      <w:pPr>
        <w:pStyle w:val="Default"/>
        <w:spacing w:line="360" w:lineRule="auto"/>
        <w:jc w:val="center"/>
        <w:rPr>
          <w:b/>
          <w:bCs/>
          <w:sz w:val="24"/>
          <w:szCs w:val="24"/>
        </w:rPr>
      </w:pPr>
      <w:r w:rsidRPr="00345839">
        <w:rPr>
          <w:b/>
          <w:bCs/>
          <w:sz w:val="24"/>
          <w:szCs w:val="24"/>
        </w:rPr>
        <w:t>AKCINĖ BENDROVĖ „VIA LIETUVA“</w:t>
      </w:r>
    </w:p>
    <w:p w14:paraId="3068A870" w14:textId="77777777" w:rsidR="00497052" w:rsidRPr="00345839" w:rsidRDefault="00497052" w:rsidP="005011CE">
      <w:pPr>
        <w:pStyle w:val="Default"/>
        <w:spacing w:line="360" w:lineRule="auto"/>
        <w:jc w:val="center"/>
        <w:rPr>
          <w:b/>
          <w:bCs/>
          <w:sz w:val="24"/>
          <w:szCs w:val="24"/>
        </w:rPr>
      </w:pPr>
    </w:p>
    <w:tbl>
      <w:tblPr>
        <w:tblStyle w:val="TableGrid"/>
        <w:tblW w:w="97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2"/>
        <w:gridCol w:w="2126"/>
        <w:gridCol w:w="1788"/>
      </w:tblGrid>
      <w:tr w:rsidR="00497052" w:rsidRPr="00345839" w14:paraId="5DAEEB62" w14:textId="77777777" w:rsidTr="0010455E">
        <w:tc>
          <w:tcPr>
            <w:tcW w:w="5812" w:type="dxa"/>
          </w:tcPr>
          <w:p w14:paraId="00C6D4C0" w14:textId="7FB4BF61" w:rsidR="00497052" w:rsidRPr="00345839" w:rsidRDefault="00E27B56" w:rsidP="00E537D2">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sz w:val="22"/>
                <w:szCs w:val="22"/>
              </w:rPr>
            </w:pPr>
            <w:r w:rsidRPr="00345839">
              <w:rPr>
                <w:sz w:val="22"/>
                <w:szCs w:val="22"/>
              </w:rPr>
              <w:t>Tiekė</w:t>
            </w:r>
            <w:r w:rsidR="002C5B37" w:rsidRPr="00345839">
              <w:rPr>
                <w:sz w:val="22"/>
                <w:szCs w:val="22"/>
              </w:rPr>
              <w:t>j</w:t>
            </w:r>
            <w:r w:rsidRPr="00345839">
              <w:rPr>
                <w:sz w:val="22"/>
                <w:szCs w:val="22"/>
              </w:rPr>
              <w:t>ams</w:t>
            </w:r>
          </w:p>
        </w:tc>
        <w:tc>
          <w:tcPr>
            <w:tcW w:w="2126" w:type="dxa"/>
          </w:tcPr>
          <w:p w14:paraId="66DC8936" w14:textId="1BEE42C6" w:rsidR="00497052" w:rsidRPr="00345839" w:rsidRDefault="00452846" w:rsidP="00E537D2">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right="170"/>
              <w:rPr>
                <w:sz w:val="22"/>
                <w:szCs w:val="22"/>
              </w:rPr>
            </w:pPr>
            <w:r w:rsidRPr="00345839">
              <w:rPr>
                <w:sz w:val="22"/>
                <w:szCs w:val="22"/>
              </w:rPr>
              <w:t>2025-</w:t>
            </w:r>
            <w:r w:rsidR="00677DEE">
              <w:rPr>
                <w:sz w:val="22"/>
                <w:szCs w:val="22"/>
              </w:rPr>
              <w:t>1</w:t>
            </w:r>
            <w:r w:rsidR="00C81173">
              <w:rPr>
                <w:sz w:val="22"/>
                <w:szCs w:val="22"/>
              </w:rPr>
              <w:t>2</w:t>
            </w:r>
            <w:r w:rsidR="00677DEE">
              <w:rPr>
                <w:sz w:val="22"/>
                <w:szCs w:val="22"/>
              </w:rPr>
              <w:t>-</w:t>
            </w:r>
            <w:r w:rsidR="008617B7">
              <w:rPr>
                <w:sz w:val="22"/>
                <w:szCs w:val="22"/>
              </w:rPr>
              <w:t>1</w:t>
            </w:r>
            <w:r w:rsidR="00C81173">
              <w:rPr>
                <w:sz w:val="22"/>
                <w:szCs w:val="22"/>
              </w:rPr>
              <w:t>9</w:t>
            </w:r>
            <w:r w:rsidR="00115954">
              <w:rPr>
                <w:sz w:val="22"/>
                <w:szCs w:val="22"/>
              </w:rPr>
              <w:t xml:space="preserve"> </w:t>
            </w:r>
            <w:r w:rsidR="00844669">
              <w:rPr>
                <w:sz w:val="22"/>
                <w:szCs w:val="22"/>
              </w:rPr>
              <w:t xml:space="preserve"> </w:t>
            </w:r>
            <w:r w:rsidR="009C59E1">
              <w:rPr>
                <w:sz w:val="22"/>
                <w:szCs w:val="22"/>
              </w:rPr>
              <w:t xml:space="preserve">  </w:t>
            </w:r>
            <w:r w:rsidR="00844669">
              <w:rPr>
                <w:sz w:val="22"/>
                <w:szCs w:val="22"/>
              </w:rPr>
              <w:t>Nr.</w:t>
            </w:r>
            <w:r w:rsidR="00C81173">
              <w:rPr>
                <w:sz w:val="22"/>
                <w:szCs w:val="22"/>
              </w:rPr>
              <w:t>2025-SD-848</w:t>
            </w:r>
            <w:r w:rsidR="00844669">
              <w:rPr>
                <w:sz w:val="22"/>
                <w:szCs w:val="22"/>
              </w:rPr>
              <w:t xml:space="preserve"> </w:t>
            </w:r>
            <w:r w:rsidR="005B5E42" w:rsidRPr="00345839">
              <w:rPr>
                <w:sz w:val="22"/>
                <w:szCs w:val="22"/>
              </w:rPr>
              <w:t xml:space="preserve"> </w:t>
            </w:r>
          </w:p>
        </w:tc>
        <w:tc>
          <w:tcPr>
            <w:tcW w:w="1788" w:type="dxa"/>
          </w:tcPr>
          <w:p w14:paraId="10362D8C" w14:textId="12F1B530" w:rsidR="000451F5" w:rsidRPr="00345839" w:rsidRDefault="000451F5" w:rsidP="00DE4175">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sz w:val="22"/>
                <w:szCs w:val="22"/>
              </w:rPr>
            </w:pPr>
            <w:r w:rsidRPr="00345839">
              <w:rPr>
                <w:sz w:val="22"/>
                <w:szCs w:val="22"/>
              </w:rPr>
              <w:t xml:space="preserve">    </w:t>
            </w:r>
          </w:p>
          <w:p w14:paraId="2912C4EA" w14:textId="31C62B28" w:rsidR="00B1489B" w:rsidRPr="00345839" w:rsidRDefault="00B1489B" w:rsidP="000451F5">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87" w:firstLine="142"/>
              <w:rPr>
                <w:sz w:val="22"/>
                <w:szCs w:val="22"/>
              </w:rPr>
            </w:pPr>
            <w:r w:rsidRPr="00345839">
              <w:rPr>
                <w:sz w:val="22"/>
                <w:szCs w:val="22"/>
              </w:rPr>
              <w:t xml:space="preserve">   </w:t>
            </w:r>
          </w:p>
          <w:p w14:paraId="3588D70D" w14:textId="31BF6730" w:rsidR="00497052" w:rsidRPr="00345839" w:rsidRDefault="000451F5" w:rsidP="000451F5">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sz w:val="22"/>
                <w:szCs w:val="22"/>
              </w:rPr>
            </w:pPr>
            <w:r w:rsidRPr="00345839">
              <w:rPr>
                <w:sz w:val="22"/>
                <w:szCs w:val="22"/>
              </w:rPr>
              <w:t xml:space="preserve"> </w:t>
            </w:r>
            <w:r w:rsidR="00B1489B" w:rsidRPr="00345839">
              <w:rPr>
                <w:sz w:val="22"/>
                <w:szCs w:val="22"/>
              </w:rPr>
              <w:t xml:space="preserve">  </w:t>
            </w:r>
          </w:p>
        </w:tc>
      </w:tr>
      <w:tr w:rsidR="00A17991" w:rsidRPr="00345839" w14:paraId="55F36D5F" w14:textId="77777777" w:rsidTr="0010455E">
        <w:tc>
          <w:tcPr>
            <w:tcW w:w="5812" w:type="dxa"/>
          </w:tcPr>
          <w:p w14:paraId="6CA287FB" w14:textId="77777777" w:rsidR="00A17991" w:rsidRPr="00345839" w:rsidRDefault="00A17991" w:rsidP="00497052">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2"/>
                <w:szCs w:val="22"/>
                <w:highlight w:val="lightGray"/>
              </w:rPr>
            </w:pPr>
          </w:p>
        </w:tc>
        <w:tc>
          <w:tcPr>
            <w:tcW w:w="2126" w:type="dxa"/>
          </w:tcPr>
          <w:p w14:paraId="3247ACA8" w14:textId="42FAE733" w:rsidR="00A17991" w:rsidRPr="00345839" w:rsidRDefault="00A17991" w:rsidP="005011CE">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sz w:val="22"/>
                <w:szCs w:val="22"/>
                <w:highlight w:val="lightGray"/>
              </w:rPr>
            </w:pPr>
            <w:r w:rsidRPr="00345839">
              <w:rPr>
                <w:sz w:val="22"/>
                <w:szCs w:val="22"/>
                <w:highlight w:val="lightGray"/>
              </w:rPr>
              <w:t>Į ________</w:t>
            </w:r>
          </w:p>
        </w:tc>
        <w:tc>
          <w:tcPr>
            <w:tcW w:w="1788" w:type="dxa"/>
          </w:tcPr>
          <w:p w14:paraId="02B78845" w14:textId="47C28FE2" w:rsidR="00A17991" w:rsidRPr="00345839" w:rsidRDefault="00A17991" w:rsidP="00497052">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2"/>
                <w:szCs w:val="22"/>
              </w:rPr>
            </w:pPr>
            <w:r w:rsidRPr="00345839">
              <w:rPr>
                <w:sz w:val="22"/>
                <w:szCs w:val="22"/>
              </w:rPr>
              <w:t xml:space="preserve">Nr. </w:t>
            </w:r>
            <w:r w:rsidRPr="00345839">
              <w:rPr>
                <w:sz w:val="22"/>
                <w:szCs w:val="22"/>
                <w:highlight w:val="lightGray"/>
              </w:rPr>
              <w:t>_______</w:t>
            </w:r>
          </w:p>
        </w:tc>
      </w:tr>
    </w:tbl>
    <w:p w14:paraId="10829C9A" w14:textId="77777777" w:rsidR="00497052" w:rsidRPr="00345839" w:rsidRDefault="00497052" w:rsidP="00F17B26">
      <w:pPr>
        <w:pStyle w:val="Default"/>
        <w:spacing w:line="240" w:lineRule="auto"/>
        <w:jc w:val="both"/>
        <w:rPr>
          <w:sz w:val="22"/>
          <w:szCs w:val="22"/>
        </w:rPr>
      </w:pPr>
    </w:p>
    <w:p w14:paraId="775EE12A" w14:textId="77777777" w:rsidR="00EE7050" w:rsidRPr="00345839" w:rsidRDefault="00EE7050" w:rsidP="00115954">
      <w:pPr>
        <w:pStyle w:val="Default"/>
        <w:spacing w:line="240" w:lineRule="auto"/>
        <w:rPr>
          <w:b/>
          <w:bCs/>
          <w:sz w:val="22"/>
          <w:szCs w:val="22"/>
        </w:rPr>
      </w:pPr>
    </w:p>
    <w:p w14:paraId="7819C6B0" w14:textId="0B60E4BF" w:rsidR="00115954" w:rsidRDefault="007C6B83" w:rsidP="00115954">
      <w:pPr>
        <w:pStyle w:val="BodyText"/>
        <w:spacing w:after="0"/>
        <w:jc w:val="center"/>
        <w:rPr>
          <w:rFonts w:ascii="Arial" w:hAnsi="Arial" w:cs="Arial"/>
          <w:b/>
          <w:bCs/>
          <w:sz w:val="22"/>
          <w:szCs w:val="22"/>
          <w:lang w:val="lt-LT"/>
        </w:rPr>
      </w:pPr>
      <w:r>
        <w:rPr>
          <w:rFonts w:ascii="Arial" w:hAnsi="Arial" w:cs="Arial"/>
          <w:b/>
          <w:bCs/>
          <w:sz w:val="22"/>
          <w:szCs w:val="22"/>
          <w:lang w:val="lt-LT"/>
        </w:rPr>
        <w:t xml:space="preserve">           </w:t>
      </w:r>
      <w:r w:rsidR="00A87E85" w:rsidRPr="00345839">
        <w:rPr>
          <w:rFonts w:ascii="Arial" w:hAnsi="Arial" w:cs="Arial"/>
          <w:b/>
          <w:bCs/>
          <w:sz w:val="22"/>
          <w:szCs w:val="22"/>
          <w:lang w:val="lt-LT"/>
        </w:rPr>
        <w:t xml:space="preserve">DĖL </w:t>
      </w:r>
      <w:r w:rsidR="001659C6">
        <w:rPr>
          <w:rFonts w:ascii="Arial" w:hAnsi="Arial" w:cs="Arial"/>
          <w:b/>
          <w:bCs/>
          <w:sz w:val="22"/>
          <w:szCs w:val="22"/>
          <w:lang w:val="lt-LT"/>
        </w:rPr>
        <w:t>TARPTAUTINIO</w:t>
      </w:r>
      <w:r w:rsidR="00A87E85" w:rsidRPr="00345839">
        <w:rPr>
          <w:rFonts w:ascii="Arial" w:hAnsi="Arial" w:cs="Arial"/>
          <w:b/>
          <w:bCs/>
          <w:sz w:val="22"/>
          <w:szCs w:val="22"/>
          <w:lang w:val="lt-LT"/>
        </w:rPr>
        <w:t xml:space="preserve"> ATVIRO KONKURSO BŪDU VYKDOMO VIEŠOJO PIRKIMO</w:t>
      </w:r>
      <w:r w:rsidR="008538B1" w:rsidRPr="00345839">
        <w:rPr>
          <w:rFonts w:ascii="Arial" w:hAnsi="Arial" w:cs="Arial"/>
          <w:b/>
          <w:bCs/>
          <w:sz w:val="22"/>
          <w:szCs w:val="22"/>
          <w:lang w:val="lt-LT"/>
        </w:rPr>
        <w:t xml:space="preserve"> </w:t>
      </w:r>
      <w:r w:rsidR="003711D2" w:rsidRPr="00345839">
        <w:rPr>
          <w:rFonts w:ascii="Arial" w:hAnsi="Arial" w:cs="Arial"/>
          <w:b/>
          <w:bCs/>
          <w:sz w:val="22"/>
          <w:szCs w:val="22"/>
          <w:lang w:val="lt-LT"/>
        </w:rPr>
        <w:t>,,</w:t>
      </w:r>
      <w:r w:rsidR="00115954" w:rsidRPr="00115954">
        <w:rPr>
          <w:rFonts w:ascii="Arial" w:hAnsi="Arial" w:cs="Arial"/>
          <w:b/>
          <w:bCs/>
          <w:sz w:val="22"/>
          <w:szCs w:val="22"/>
          <w:lang w:val="lt-LT"/>
        </w:rPr>
        <w:t xml:space="preserve">VAIZDO </w:t>
      </w:r>
    </w:p>
    <w:p w14:paraId="0DCB5BE7" w14:textId="4C38FE23" w:rsidR="00115954" w:rsidRPr="00F94B08" w:rsidRDefault="00115954" w:rsidP="00115954">
      <w:pPr>
        <w:pStyle w:val="BodyText"/>
        <w:spacing w:after="0"/>
        <w:rPr>
          <w:rFonts w:ascii="Arial" w:hAnsi="Arial" w:cs="Arial"/>
          <w:b/>
          <w:bCs/>
          <w:sz w:val="22"/>
          <w:szCs w:val="22"/>
          <w:lang w:val="lt-LT"/>
        </w:rPr>
      </w:pPr>
      <w:r w:rsidRPr="00115954">
        <w:rPr>
          <w:rFonts w:ascii="Arial" w:hAnsi="Arial" w:cs="Arial"/>
          <w:b/>
          <w:bCs/>
          <w:sz w:val="22"/>
          <w:szCs w:val="22"/>
          <w:lang w:val="lt-LT"/>
        </w:rPr>
        <w:t>STEBĖJIMO KAMERŲ ĮRENGIMO ŠALIA VALSTYBINĖS REIKŠMĖS KELIŲ PASLAUGOS</w:t>
      </w:r>
      <w:r>
        <w:rPr>
          <w:rFonts w:ascii="Arial" w:hAnsi="Arial" w:cs="Arial"/>
          <w:b/>
          <w:bCs/>
          <w:sz w:val="22"/>
          <w:szCs w:val="22"/>
          <w:lang w:val="lt-LT"/>
        </w:rPr>
        <w:t xml:space="preserve">‘‘ (PIRKIMO ID: </w:t>
      </w:r>
      <w:r w:rsidR="00F94B08" w:rsidRPr="00F94B08">
        <w:rPr>
          <w:rFonts w:ascii="Arial" w:hAnsi="Arial" w:cs="Arial"/>
          <w:b/>
          <w:bCs/>
          <w:sz w:val="22"/>
          <w:szCs w:val="22"/>
          <w:lang w:val="lt-LT"/>
        </w:rPr>
        <w:t>4861588</w:t>
      </w:r>
      <w:r w:rsidR="00F94B08">
        <w:rPr>
          <w:rFonts w:ascii="Arial" w:hAnsi="Arial" w:cs="Arial"/>
          <w:b/>
          <w:bCs/>
          <w:sz w:val="22"/>
          <w:szCs w:val="22"/>
          <w:lang w:val="lt-LT"/>
        </w:rPr>
        <w:t>)</w:t>
      </w:r>
    </w:p>
    <w:p w14:paraId="2E8D0ED3" w14:textId="631D5E97" w:rsidR="00533ECB" w:rsidRPr="00F94B08" w:rsidRDefault="00E6731B" w:rsidP="00F94B08">
      <w:pPr>
        <w:jc w:val="both"/>
        <w:rPr>
          <w:sz w:val="22"/>
          <w:szCs w:val="22"/>
          <w:lang w:val="lt-LT"/>
        </w:rPr>
      </w:pPr>
      <w:r w:rsidRPr="00345839">
        <w:rPr>
          <w:rFonts w:ascii="Arial" w:hAnsi="Arial" w:cs="Arial"/>
          <w:b/>
          <w:bCs/>
          <w:sz w:val="22"/>
          <w:szCs w:val="22"/>
          <w:lang w:val="lt-LT"/>
        </w:rPr>
        <w:t xml:space="preserve"> </w:t>
      </w:r>
      <w:r w:rsidR="008F60C0" w:rsidRPr="00F94B08">
        <w:rPr>
          <w:sz w:val="22"/>
          <w:szCs w:val="22"/>
          <w:lang w:val="lt-LT"/>
        </w:rPr>
        <w:t xml:space="preserve">           </w:t>
      </w:r>
      <w:r w:rsidR="00DA3DEF" w:rsidRPr="00F94B08">
        <w:rPr>
          <w:sz w:val="22"/>
          <w:szCs w:val="22"/>
          <w:lang w:val="lt-LT"/>
        </w:rPr>
        <w:t xml:space="preserve"> </w:t>
      </w:r>
    </w:p>
    <w:p w14:paraId="6C87C9B4" w14:textId="56ABE9F9" w:rsidR="001A24B3" w:rsidRPr="009948D5" w:rsidRDefault="00533ECB" w:rsidP="009948D5">
      <w:pPr>
        <w:jc w:val="both"/>
        <w:rPr>
          <w:rFonts w:ascii="Arial" w:hAnsi="Arial" w:cs="Arial"/>
          <w:sz w:val="22"/>
          <w:szCs w:val="22"/>
          <w:lang w:val="lt-LT"/>
        </w:rPr>
      </w:pPr>
      <w:r w:rsidRPr="009948D5">
        <w:rPr>
          <w:rFonts w:ascii="Arial" w:hAnsi="Arial" w:cs="Arial"/>
          <w:sz w:val="22"/>
          <w:szCs w:val="22"/>
          <w:lang w:val="lt-LT"/>
        </w:rPr>
        <w:t xml:space="preserve">           </w:t>
      </w:r>
      <w:r w:rsidR="008F60C0" w:rsidRPr="009948D5">
        <w:rPr>
          <w:rFonts w:ascii="Arial" w:hAnsi="Arial" w:cs="Arial"/>
          <w:sz w:val="22"/>
          <w:szCs w:val="22"/>
          <w:lang w:val="lt-LT"/>
        </w:rPr>
        <w:t>Akcinė bendrovė „Via Lietuva“</w:t>
      </w:r>
      <w:r w:rsidR="00624F18" w:rsidRPr="009948D5">
        <w:rPr>
          <w:rFonts w:ascii="Arial" w:hAnsi="Arial" w:cs="Arial"/>
          <w:sz w:val="22"/>
          <w:szCs w:val="22"/>
          <w:lang w:val="lt-LT"/>
        </w:rPr>
        <w:t xml:space="preserve"> </w:t>
      </w:r>
      <w:r w:rsidR="00B96281" w:rsidRPr="009948D5">
        <w:rPr>
          <w:rFonts w:ascii="Arial" w:hAnsi="Arial" w:cs="Arial"/>
          <w:sz w:val="22"/>
          <w:szCs w:val="22"/>
          <w:lang w:val="lt-LT"/>
        </w:rPr>
        <w:t xml:space="preserve">gavo </w:t>
      </w:r>
      <w:r w:rsidR="006F6CE6" w:rsidRPr="009948D5">
        <w:rPr>
          <w:rFonts w:ascii="Arial" w:hAnsi="Arial" w:cs="Arial"/>
          <w:sz w:val="22"/>
          <w:szCs w:val="22"/>
          <w:lang w:val="lt-LT"/>
        </w:rPr>
        <w:t>tiekėj</w:t>
      </w:r>
      <w:r w:rsidR="00F94B08">
        <w:rPr>
          <w:rFonts w:ascii="Arial" w:hAnsi="Arial" w:cs="Arial"/>
          <w:sz w:val="22"/>
          <w:szCs w:val="22"/>
          <w:lang w:val="lt-LT"/>
        </w:rPr>
        <w:t>ų</w:t>
      </w:r>
      <w:r w:rsidR="006F6CE6" w:rsidRPr="009948D5">
        <w:rPr>
          <w:rFonts w:ascii="Arial" w:hAnsi="Arial" w:cs="Arial"/>
          <w:sz w:val="22"/>
          <w:szCs w:val="22"/>
          <w:lang w:val="lt-LT"/>
        </w:rPr>
        <w:t xml:space="preserve"> </w:t>
      </w:r>
      <w:r w:rsidR="00B96281" w:rsidRPr="009948D5">
        <w:rPr>
          <w:rFonts w:ascii="Arial" w:hAnsi="Arial" w:cs="Arial"/>
          <w:sz w:val="22"/>
          <w:szCs w:val="22"/>
          <w:lang w:val="lt-LT"/>
        </w:rPr>
        <w:t>klausim</w:t>
      </w:r>
      <w:r w:rsidR="00F94B08">
        <w:rPr>
          <w:rFonts w:ascii="Arial" w:hAnsi="Arial" w:cs="Arial"/>
          <w:sz w:val="22"/>
          <w:szCs w:val="22"/>
          <w:lang w:val="lt-LT"/>
        </w:rPr>
        <w:t>ų</w:t>
      </w:r>
      <w:r w:rsidR="007837ED" w:rsidRPr="009948D5">
        <w:rPr>
          <w:rFonts w:ascii="Arial" w:hAnsi="Arial" w:cs="Arial"/>
          <w:sz w:val="22"/>
          <w:szCs w:val="22"/>
          <w:lang w:val="lt-LT"/>
        </w:rPr>
        <w:t xml:space="preserve"> </w:t>
      </w:r>
      <w:r w:rsidR="00B96281" w:rsidRPr="009948D5">
        <w:rPr>
          <w:rFonts w:ascii="Arial" w:hAnsi="Arial" w:cs="Arial"/>
          <w:sz w:val="22"/>
          <w:szCs w:val="22"/>
          <w:lang w:val="lt-LT"/>
        </w:rPr>
        <w:t xml:space="preserve">dėl </w:t>
      </w:r>
      <w:r w:rsidR="00F94B08">
        <w:rPr>
          <w:rFonts w:ascii="Arial" w:hAnsi="Arial" w:cs="Arial"/>
          <w:sz w:val="22"/>
          <w:szCs w:val="22"/>
          <w:lang w:val="lt-LT"/>
        </w:rPr>
        <w:t>tarptautinio</w:t>
      </w:r>
      <w:r w:rsidR="00EE1AFD" w:rsidRPr="009948D5">
        <w:rPr>
          <w:rFonts w:ascii="Arial" w:hAnsi="Arial" w:cs="Arial"/>
          <w:sz w:val="22"/>
          <w:szCs w:val="22"/>
          <w:lang w:val="lt-LT"/>
        </w:rPr>
        <w:t xml:space="preserve"> atviro konkurso būdu  vykdomo viešojo pirkimo</w:t>
      </w:r>
      <w:r w:rsidR="00B374F5" w:rsidRPr="009948D5">
        <w:rPr>
          <w:rFonts w:ascii="Arial" w:hAnsi="Arial" w:cs="Arial"/>
          <w:sz w:val="22"/>
          <w:szCs w:val="22"/>
          <w:lang w:val="lt-LT"/>
        </w:rPr>
        <w:t xml:space="preserve"> </w:t>
      </w:r>
      <w:r w:rsidR="001930DE" w:rsidRPr="009948D5">
        <w:rPr>
          <w:rFonts w:ascii="Arial" w:hAnsi="Arial" w:cs="Arial"/>
          <w:sz w:val="22"/>
          <w:szCs w:val="22"/>
          <w:lang w:val="lt-LT"/>
        </w:rPr>
        <w:t>,</w:t>
      </w:r>
      <w:r w:rsidR="00B374F5" w:rsidRPr="009948D5">
        <w:rPr>
          <w:rFonts w:ascii="Arial" w:hAnsi="Arial" w:cs="Arial"/>
          <w:sz w:val="22"/>
          <w:szCs w:val="22"/>
          <w:lang w:val="lt-LT"/>
        </w:rPr>
        <w:t>,</w:t>
      </w:r>
      <w:r w:rsidR="00907FE2" w:rsidRPr="00907FE2">
        <w:rPr>
          <w:rFonts w:ascii="Arial" w:hAnsi="Arial" w:cs="Arial"/>
          <w:sz w:val="22"/>
          <w:szCs w:val="22"/>
          <w:lang w:val="lt-LT"/>
        </w:rPr>
        <w:t>Vaizdo stebėjimo kamerų įrengimo šalia valstybinės reikšmės kelių paslaugos‘‘</w:t>
      </w:r>
      <w:r w:rsidR="00721018" w:rsidRPr="00907FE2">
        <w:rPr>
          <w:rFonts w:ascii="Arial" w:hAnsi="Arial" w:cs="Arial"/>
          <w:sz w:val="22"/>
          <w:szCs w:val="22"/>
          <w:lang w:val="lt-LT"/>
        </w:rPr>
        <w:t xml:space="preserve"> </w:t>
      </w:r>
      <w:r w:rsidR="001F2070" w:rsidRPr="009948D5">
        <w:rPr>
          <w:rFonts w:ascii="Arial" w:hAnsi="Arial" w:cs="Arial"/>
          <w:sz w:val="22"/>
          <w:szCs w:val="22"/>
          <w:lang w:val="lt-LT"/>
        </w:rPr>
        <w:t xml:space="preserve">(pirkimo ID: </w:t>
      </w:r>
      <w:r w:rsidR="00F94B08">
        <w:rPr>
          <w:rFonts w:ascii="Arial" w:hAnsi="Arial" w:cs="Arial"/>
          <w:sz w:val="22"/>
          <w:szCs w:val="22"/>
          <w:lang w:val="lt-LT"/>
        </w:rPr>
        <w:t>4861588</w:t>
      </w:r>
      <w:r w:rsidR="00B1274C" w:rsidRPr="009948D5">
        <w:rPr>
          <w:rFonts w:ascii="Arial" w:hAnsi="Arial" w:cs="Arial"/>
          <w:sz w:val="22"/>
          <w:szCs w:val="22"/>
          <w:lang w:val="lt-LT"/>
        </w:rPr>
        <w:t xml:space="preserve">) </w:t>
      </w:r>
      <w:r w:rsidR="00B96281" w:rsidRPr="009948D5">
        <w:rPr>
          <w:rFonts w:ascii="Arial" w:hAnsi="Arial" w:cs="Arial"/>
          <w:sz w:val="22"/>
          <w:szCs w:val="22"/>
          <w:lang w:val="lt-LT"/>
        </w:rPr>
        <w:t>ir teikia atsakym</w:t>
      </w:r>
      <w:r w:rsidR="00F94B08">
        <w:rPr>
          <w:rFonts w:ascii="Arial" w:hAnsi="Arial" w:cs="Arial"/>
          <w:sz w:val="22"/>
          <w:szCs w:val="22"/>
          <w:lang w:val="lt-LT"/>
        </w:rPr>
        <w:t>us</w:t>
      </w:r>
      <w:r w:rsidR="006F6CE6" w:rsidRPr="009948D5">
        <w:rPr>
          <w:rFonts w:ascii="Arial" w:hAnsi="Arial" w:cs="Arial"/>
          <w:sz w:val="22"/>
          <w:szCs w:val="22"/>
          <w:lang w:val="lt-LT"/>
        </w:rPr>
        <w:t xml:space="preserve"> į j</w:t>
      </w:r>
      <w:r w:rsidR="00F94B08">
        <w:rPr>
          <w:rFonts w:ascii="Arial" w:hAnsi="Arial" w:cs="Arial"/>
          <w:sz w:val="22"/>
          <w:szCs w:val="22"/>
          <w:lang w:val="lt-LT"/>
        </w:rPr>
        <w:t>uos</w:t>
      </w:r>
      <w:r w:rsidR="009C59E1" w:rsidRPr="009948D5">
        <w:rPr>
          <w:rFonts w:ascii="Arial" w:hAnsi="Arial" w:cs="Arial"/>
          <w:sz w:val="22"/>
          <w:szCs w:val="22"/>
          <w:lang w:val="lt-LT"/>
        </w:rPr>
        <w:t>.</w:t>
      </w:r>
    </w:p>
    <w:p w14:paraId="4AF3BB4F" w14:textId="77777777" w:rsidR="001115C2" w:rsidRPr="009948D5" w:rsidRDefault="001115C2" w:rsidP="009948D5">
      <w:pPr>
        <w:jc w:val="both"/>
        <w:rPr>
          <w:rFonts w:ascii="Arial" w:hAnsi="Arial" w:cs="Arial"/>
          <w:sz w:val="22"/>
          <w:szCs w:val="22"/>
          <w:lang w:val="lt-LT"/>
        </w:rPr>
      </w:pPr>
    </w:p>
    <w:tbl>
      <w:tblPr>
        <w:tblStyle w:val="TableGrid"/>
        <w:tblW w:w="10060" w:type="dxa"/>
        <w:tblLook w:val="04A0" w:firstRow="1" w:lastRow="0" w:firstColumn="1" w:lastColumn="0" w:noHBand="0" w:noVBand="1"/>
      </w:tblPr>
      <w:tblGrid>
        <w:gridCol w:w="562"/>
        <w:gridCol w:w="5103"/>
        <w:gridCol w:w="4395"/>
      </w:tblGrid>
      <w:tr w:rsidR="005709A0" w:rsidRPr="00EE4424" w14:paraId="1F00FE19" w14:textId="77777777" w:rsidTr="00ED754E">
        <w:trPr>
          <w:tblHeader/>
        </w:trPr>
        <w:tc>
          <w:tcPr>
            <w:tcW w:w="562" w:type="dxa"/>
          </w:tcPr>
          <w:p w14:paraId="214863EB" w14:textId="77777777" w:rsidR="005709A0" w:rsidRPr="005709A0" w:rsidRDefault="005709A0" w:rsidP="002D23DD">
            <w:pPr>
              <w:jc w:val="center"/>
              <w:rPr>
                <w:rFonts w:ascii="Arial" w:hAnsi="Arial" w:cs="Arial"/>
                <w:b/>
                <w:bCs/>
                <w:sz w:val="22"/>
                <w:szCs w:val="22"/>
                <w:lang w:val="lt-LT"/>
              </w:rPr>
            </w:pPr>
            <w:r w:rsidRPr="005709A0">
              <w:rPr>
                <w:rFonts w:ascii="Arial" w:hAnsi="Arial" w:cs="Arial"/>
                <w:b/>
                <w:bCs/>
                <w:sz w:val="22"/>
                <w:szCs w:val="22"/>
                <w:lang w:val="lt-LT"/>
              </w:rPr>
              <w:t>Eil. Nr.</w:t>
            </w:r>
          </w:p>
        </w:tc>
        <w:tc>
          <w:tcPr>
            <w:tcW w:w="5103" w:type="dxa"/>
          </w:tcPr>
          <w:p w14:paraId="712DEC56" w14:textId="77777777" w:rsidR="005709A0" w:rsidRPr="005709A0" w:rsidRDefault="005709A0" w:rsidP="002D23DD">
            <w:pPr>
              <w:jc w:val="center"/>
              <w:rPr>
                <w:rFonts w:ascii="Arial" w:hAnsi="Arial" w:cs="Arial"/>
                <w:b/>
                <w:bCs/>
                <w:sz w:val="22"/>
                <w:szCs w:val="22"/>
                <w:lang w:val="lt-LT"/>
              </w:rPr>
            </w:pPr>
            <w:r w:rsidRPr="005709A0">
              <w:rPr>
                <w:rFonts w:ascii="Arial" w:hAnsi="Arial" w:cs="Arial"/>
                <w:b/>
                <w:bCs/>
                <w:sz w:val="22"/>
                <w:szCs w:val="22"/>
                <w:lang w:val="lt-LT"/>
              </w:rPr>
              <w:t>Tiekėjo klausimas</w:t>
            </w:r>
          </w:p>
        </w:tc>
        <w:tc>
          <w:tcPr>
            <w:tcW w:w="4395" w:type="dxa"/>
          </w:tcPr>
          <w:p w14:paraId="09D08167" w14:textId="77777777" w:rsidR="005709A0" w:rsidRPr="005709A0" w:rsidRDefault="005709A0" w:rsidP="002D23DD">
            <w:pPr>
              <w:jc w:val="center"/>
              <w:rPr>
                <w:rFonts w:ascii="Arial" w:hAnsi="Arial" w:cs="Arial"/>
                <w:b/>
                <w:bCs/>
                <w:sz w:val="22"/>
                <w:szCs w:val="22"/>
                <w:lang w:val="lt-LT"/>
              </w:rPr>
            </w:pPr>
            <w:r w:rsidRPr="005709A0">
              <w:rPr>
                <w:rFonts w:ascii="Arial" w:hAnsi="Arial" w:cs="Arial"/>
                <w:b/>
                <w:bCs/>
                <w:sz w:val="22"/>
                <w:szCs w:val="22"/>
                <w:lang w:val="lt-LT"/>
              </w:rPr>
              <w:t>Akcinės bendrovės ,,Via Lietuva‘‘ atsakymas</w:t>
            </w:r>
          </w:p>
        </w:tc>
      </w:tr>
      <w:tr w:rsidR="008617B7" w:rsidRPr="00EE4424" w14:paraId="1644C242" w14:textId="77777777" w:rsidTr="00ED754E">
        <w:tc>
          <w:tcPr>
            <w:tcW w:w="562" w:type="dxa"/>
            <w:vAlign w:val="center"/>
          </w:tcPr>
          <w:p w14:paraId="0420C8F9" w14:textId="77777777" w:rsidR="008617B7" w:rsidRPr="001249FD" w:rsidRDefault="008617B7" w:rsidP="008617B7">
            <w:pPr>
              <w:jc w:val="center"/>
              <w:rPr>
                <w:rFonts w:ascii="Arial" w:hAnsi="Arial" w:cs="Arial"/>
                <w:sz w:val="22"/>
                <w:szCs w:val="22"/>
                <w:lang w:val="lt-LT"/>
              </w:rPr>
            </w:pPr>
            <w:r w:rsidRPr="001249FD">
              <w:rPr>
                <w:rFonts w:ascii="Arial" w:hAnsi="Arial" w:cs="Arial"/>
                <w:sz w:val="22"/>
                <w:szCs w:val="22"/>
                <w:lang w:val="lt-LT"/>
              </w:rPr>
              <w:t>1.</w:t>
            </w:r>
          </w:p>
        </w:tc>
        <w:tc>
          <w:tcPr>
            <w:tcW w:w="5103" w:type="dxa"/>
          </w:tcPr>
          <w:p w14:paraId="0FB49E36" w14:textId="1E598A22" w:rsidR="008617B7" w:rsidRPr="001249FD" w:rsidRDefault="003A07BD" w:rsidP="008617B7">
            <w:pPr>
              <w:jc w:val="both"/>
              <w:rPr>
                <w:rFonts w:ascii="Arial" w:hAnsi="Arial" w:cs="Arial"/>
                <w:sz w:val="22"/>
                <w:szCs w:val="22"/>
                <w:lang w:val="lt-LT"/>
              </w:rPr>
            </w:pPr>
            <w:r w:rsidRPr="003A07BD">
              <w:rPr>
                <w:rFonts w:ascii="Arial" w:hAnsi="Arial" w:cs="Arial"/>
                <w:sz w:val="22"/>
                <w:szCs w:val="22"/>
                <w:lang w:val="lt-LT"/>
              </w:rPr>
              <w:t xml:space="preserve">Prašome patikslinti techninį sprendinį dėl nepertraukiamo maitinimo šaltinio. Ar teisingai suprantame, kad nepertraukiamo maitinimo šaltinis yra komplektuojamas iš skirtingų įrenginių? Tai yra akumuliatorių </w:t>
            </w:r>
            <w:proofErr w:type="spellStart"/>
            <w:r w:rsidRPr="003A07BD">
              <w:rPr>
                <w:rFonts w:ascii="Arial" w:hAnsi="Arial" w:cs="Arial"/>
                <w:sz w:val="22"/>
                <w:szCs w:val="22"/>
                <w:lang w:val="lt-LT"/>
              </w:rPr>
              <w:t>balansuoklio</w:t>
            </w:r>
            <w:proofErr w:type="spellEnd"/>
            <w:r w:rsidRPr="003A07BD">
              <w:rPr>
                <w:rFonts w:ascii="Arial" w:hAnsi="Arial" w:cs="Arial"/>
                <w:sz w:val="22"/>
                <w:szCs w:val="22"/>
                <w:lang w:val="lt-LT"/>
              </w:rPr>
              <w:t>, akumuliatorių kroviklio, akumuliatoriaus, maitinimo šaltinio ir kitų įrenginių?</w:t>
            </w:r>
          </w:p>
        </w:tc>
        <w:tc>
          <w:tcPr>
            <w:tcW w:w="4395" w:type="dxa"/>
          </w:tcPr>
          <w:p w14:paraId="1F262ACD" w14:textId="3E84308F" w:rsidR="008617B7" w:rsidRPr="001249FD" w:rsidRDefault="003A07BD" w:rsidP="008617B7">
            <w:pPr>
              <w:jc w:val="both"/>
              <w:rPr>
                <w:rFonts w:ascii="Arial" w:hAnsi="Arial" w:cs="Arial"/>
                <w:sz w:val="22"/>
                <w:szCs w:val="22"/>
                <w:lang w:val="lt-LT"/>
              </w:rPr>
            </w:pPr>
            <w:r w:rsidRPr="003A07BD">
              <w:rPr>
                <w:rFonts w:ascii="Arial" w:hAnsi="Arial" w:cs="Arial"/>
                <w:sz w:val="22"/>
                <w:szCs w:val="22"/>
                <w:lang w:val="lt-LT"/>
              </w:rPr>
              <w:t xml:space="preserve">Taip, nepertraukiamas maitinimo šaltinis yra sudarytas iš akumuliatorių </w:t>
            </w:r>
            <w:proofErr w:type="spellStart"/>
            <w:r w:rsidRPr="003A07BD">
              <w:rPr>
                <w:rFonts w:ascii="Arial" w:hAnsi="Arial" w:cs="Arial"/>
                <w:sz w:val="22"/>
                <w:szCs w:val="22"/>
                <w:lang w:val="lt-LT"/>
              </w:rPr>
              <w:t>balansuoklio</w:t>
            </w:r>
            <w:proofErr w:type="spellEnd"/>
            <w:r w:rsidRPr="003A07BD">
              <w:rPr>
                <w:rFonts w:ascii="Arial" w:hAnsi="Arial" w:cs="Arial"/>
                <w:sz w:val="22"/>
                <w:szCs w:val="22"/>
                <w:lang w:val="lt-LT"/>
              </w:rPr>
              <w:t>, akumuliatorių kroviklio, akumuliatoriaus, maitinimo šaltinio ir kitų įrenginių.</w:t>
            </w:r>
          </w:p>
        </w:tc>
      </w:tr>
      <w:tr w:rsidR="008617B7" w:rsidRPr="001249FD" w14:paraId="011CBF4D" w14:textId="77777777" w:rsidTr="00ED754E">
        <w:tc>
          <w:tcPr>
            <w:tcW w:w="562" w:type="dxa"/>
            <w:vAlign w:val="center"/>
          </w:tcPr>
          <w:p w14:paraId="66DD11E6" w14:textId="77777777" w:rsidR="008617B7" w:rsidRPr="001249FD" w:rsidRDefault="008617B7" w:rsidP="008617B7">
            <w:pPr>
              <w:jc w:val="center"/>
              <w:rPr>
                <w:rFonts w:ascii="Arial" w:hAnsi="Arial" w:cs="Arial"/>
                <w:sz w:val="22"/>
                <w:szCs w:val="22"/>
                <w:lang w:val="lt-LT"/>
              </w:rPr>
            </w:pPr>
            <w:r w:rsidRPr="001249FD">
              <w:rPr>
                <w:rFonts w:ascii="Arial" w:hAnsi="Arial" w:cs="Arial"/>
                <w:sz w:val="22"/>
                <w:szCs w:val="22"/>
                <w:lang w:val="lt-LT"/>
              </w:rPr>
              <w:t>2.</w:t>
            </w:r>
          </w:p>
        </w:tc>
        <w:tc>
          <w:tcPr>
            <w:tcW w:w="5103" w:type="dxa"/>
          </w:tcPr>
          <w:p w14:paraId="7F53ECC7" w14:textId="77777777" w:rsidR="008617B7" w:rsidRDefault="003A07BD" w:rsidP="008617B7">
            <w:pPr>
              <w:jc w:val="both"/>
              <w:rPr>
                <w:rFonts w:ascii="Arial" w:hAnsi="Arial" w:cs="Arial"/>
                <w:sz w:val="22"/>
                <w:szCs w:val="22"/>
                <w:lang w:val="lt-LT"/>
              </w:rPr>
            </w:pPr>
            <w:r w:rsidRPr="003A07BD">
              <w:rPr>
                <w:rFonts w:ascii="Arial" w:hAnsi="Arial" w:cs="Arial"/>
                <w:sz w:val="22"/>
                <w:szCs w:val="22"/>
                <w:lang w:val="lt-LT"/>
              </w:rPr>
              <w:t>Prašome patikslinti akumuliatorių kiekį. Pagal reikalaujamus techninius parametrus nepertraukiamo maitinimo šaltinio komplektacijoje yra numatytas akumuliatoriaus kroviklis 24V, tačiau numatyta naudoti 12 V akumuliatorių.</w:t>
            </w:r>
          </w:p>
          <w:p w14:paraId="1EA3CAA1" w14:textId="77777777" w:rsidR="003A07BD" w:rsidRDefault="003A07BD" w:rsidP="008617B7">
            <w:pPr>
              <w:jc w:val="both"/>
              <w:rPr>
                <w:rFonts w:ascii="Arial" w:hAnsi="Arial" w:cs="Arial"/>
                <w:sz w:val="22"/>
                <w:szCs w:val="22"/>
                <w:lang w:val="lt-LT"/>
              </w:rPr>
            </w:pPr>
            <w:r w:rsidRPr="003A07BD">
              <w:rPr>
                <w:rFonts w:ascii="Arial" w:hAnsi="Arial" w:cs="Arial"/>
                <w:sz w:val="22"/>
                <w:szCs w:val="22"/>
                <w:lang w:val="lt-LT"/>
              </w:rPr>
              <w:t>Atitinkamai jei naudojamas 24V akumuliatoriaus kroviklis turi būti naudojami bent 2 vnt. 12 V akumuliatorių, jungiami nuosekliai. Jei planuojama naudoti 1 vnt. akumuliatorių, tada kroviklis turi būti 12 V. Kokios įtampos kroviklis</w:t>
            </w:r>
            <w:r>
              <w:rPr>
                <w:rFonts w:ascii="Arial" w:hAnsi="Arial" w:cs="Arial"/>
                <w:sz w:val="22"/>
                <w:szCs w:val="22"/>
                <w:lang w:val="lt-LT"/>
              </w:rPr>
              <w:t xml:space="preserve"> </w:t>
            </w:r>
            <w:r w:rsidRPr="003A07BD">
              <w:rPr>
                <w:rFonts w:ascii="Arial" w:hAnsi="Arial" w:cs="Arial"/>
                <w:sz w:val="22"/>
                <w:szCs w:val="22"/>
                <w:lang w:val="lt-LT"/>
              </w:rPr>
              <w:t>ir koks  kiekis akumuliatorių turi būti numatytas?</w:t>
            </w:r>
          </w:p>
          <w:p w14:paraId="74871414" w14:textId="6F7AB76C" w:rsidR="003A07BD" w:rsidRPr="001249FD" w:rsidRDefault="003A07BD" w:rsidP="008617B7">
            <w:pPr>
              <w:jc w:val="both"/>
              <w:rPr>
                <w:rFonts w:ascii="Arial" w:hAnsi="Arial" w:cs="Arial"/>
                <w:sz w:val="22"/>
                <w:szCs w:val="22"/>
                <w:lang w:val="lt-LT"/>
              </w:rPr>
            </w:pPr>
          </w:p>
        </w:tc>
        <w:tc>
          <w:tcPr>
            <w:tcW w:w="4395" w:type="dxa"/>
          </w:tcPr>
          <w:p w14:paraId="395B5D72" w14:textId="3051C5F5" w:rsidR="008617B7" w:rsidRPr="001249FD" w:rsidRDefault="003A07BD" w:rsidP="008617B7">
            <w:pPr>
              <w:shd w:val="clear" w:color="auto" w:fill="FFFFFF" w:themeFill="background1"/>
              <w:jc w:val="both"/>
              <w:rPr>
                <w:rFonts w:ascii="Arial" w:hAnsi="Arial" w:cs="Arial"/>
                <w:sz w:val="22"/>
                <w:szCs w:val="22"/>
                <w:lang w:val="lt-LT"/>
              </w:rPr>
            </w:pPr>
            <w:r w:rsidRPr="003A07BD">
              <w:rPr>
                <w:rFonts w:ascii="Arial" w:hAnsi="Arial" w:cs="Arial"/>
                <w:sz w:val="22"/>
                <w:szCs w:val="22"/>
                <w:lang w:val="lt-LT"/>
              </w:rPr>
              <w:t xml:space="preserve">Bus naudojami du vnt. 12 V akumuliatorių jungiant juos nuosekliai. Nuosekliam jungimui bus naudojami akumuliatorių </w:t>
            </w:r>
            <w:proofErr w:type="spellStart"/>
            <w:r w:rsidRPr="003A07BD">
              <w:rPr>
                <w:rFonts w:ascii="Arial" w:hAnsi="Arial" w:cs="Arial"/>
                <w:sz w:val="22"/>
                <w:szCs w:val="22"/>
                <w:lang w:val="lt-LT"/>
              </w:rPr>
              <w:t>balansuokliai</w:t>
            </w:r>
            <w:proofErr w:type="spellEnd"/>
            <w:r w:rsidRPr="003A07BD">
              <w:rPr>
                <w:rFonts w:ascii="Arial" w:hAnsi="Arial" w:cs="Arial"/>
                <w:sz w:val="22"/>
                <w:szCs w:val="22"/>
                <w:lang w:val="lt-LT"/>
              </w:rPr>
              <w:t>.</w:t>
            </w:r>
          </w:p>
        </w:tc>
      </w:tr>
      <w:tr w:rsidR="008617B7" w:rsidRPr="00EE4424" w14:paraId="484FC3AA" w14:textId="77777777" w:rsidTr="00ED754E">
        <w:tc>
          <w:tcPr>
            <w:tcW w:w="562" w:type="dxa"/>
            <w:vAlign w:val="center"/>
          </w:tcPr>
          <w:p w14:paraId="46E39B21" w14:textId="77777777" w:rsidR="008617B7" w:rsidRPr="001249FD" w:rsidRDefault="008617B7" w:rsidP="008617B7">
            <w:pPr>
              <w:jc w:val="center"/>
              <w:rPr>
                <w:rFonts w:ascii="Arial" w:hAnsi="Arial" w:cs="Arial"/>
                <w:sz w:val="22"/>
                <w:szCs w:val="22"/>
                <w:lang w:val="lt-LT"/>
              </w:rPr>
            </w:pPr>
            <w:r w:rsidRPr="001249FD">
              <w:rPr>
                <w:rFonts w:ascii="Arial" w:hAnsi="Arial" w:cs="Arial"/>
                <w:sz w:val="22"/>
                <w:szCs w:val="22"/>
                <w:lang w:val="lt-LT"/>
              </w:rPr>
              <w:t>3.</w:t>
            </w:r>
          </w:p>
        </w:tc>
        <w:tc>
          <w:tcPr>
            <w:tcW w:w="5103" w:type="dxa"/>
            <w:vAlign w:val="center"/>
          </w:tcPr>
          <w:p w14:paraId="749F17B9" w14:textId="77777777" w:rsidR="003A07BD" w:rsidRPr="003A07BD" w:rsidRDefault="003A07BD" w:rsidP="003A07BD">
            <w:pPr>
              <w:jc w:val="both"/>
              <w:rPr>
                <w:rFonts w:ascii="Arial" w:hAnsi="Arial" w:cs="Arial"/>
                <w:sz w:val="22"/>
                <w:szCs w:val="22"/>
                <w:lang w:val="lt-LT"/>
              </w:rPr>
            </w:pPr>
            <w:r w:rsidRPr="003A07BD">
              <w:rPr>
                <w:rFonts w:ascii="Arial" w:hAnsi="Arial" w:cs="Arial"/>
                <w:sz w:val="22"/>
                <w:szCs w:val="22"/>
                <w:lang w:val="lt-LT"/>
              </w:rPr>
              <w:t xml:space="preserve">Prašome patikslinti techninius sprendinius, nes perkamoje įrangoje nenumatyti maitinimo šaltiniai vaizdo kameroms ir </w:t>
            </w:r>
            <w:proofErr w:type="spellStart"/>
            <w:r w:rsidRPr="003A07BD">
              <w:rPr>
                <w:rFonts w:ascii="Arial" w:hAnsi="Arial" w:cs="Arial"/>
                <w:sz w:val="22"/>
                <w:szCs w:val="22"/>
                <w:lang w:val="lt-LT"/>
              </w:rPr>
              <w:t>IR</w:t>
            </w:r>
            <w:proofErr w:type="spellEnd"/>
            <w:r w:rsidRPr="003A07BD">
              <w:rPr>
                <w:rFonts w:ascii="Arial" w:hAnsi="Arial" w:cs="Arial"/>
                <w:sz w:val="22"/>
                <w:szCs w:val="22"/>
                <w:lang w:val="lt-LT"/>
              </w:rPr>
              <w:t xml:space="preserve"> prožektoriams. Pažymime, kad vaizdo kamerų techninėje specifikacijoje yra reikalaujama, kad jos būtų maitinamos </w:t>
            </w:r>
            <w:proofErr w:type="spellStart"/>
            <w:r w:rsidRPr="003A07BD">
              <w:rPr>
                <w:rFonts w:ascii="Arial" w:hAnsi="Arial" w:cs="Arial"/>
                <w:sz w:val="22"/>
                <w:szCs w:val="22"/>
                <w:lang w:val="lt-LT"/>
              </w:rPr>
              <w:t>PoE</w:t>
            </w:r>
            <w:proofErr w:type="spellEnd"/>
            <w:r w:rsidRPr="003A07BD">
              <w:rPr>
                <w:rFonts w:ascii="Arial" w:hAnsi="Arial" w:cs="Arial"/>
                <w:sz w:val="22"/>
                <w:szCs w:val="22"/>
                <w:lang w:val="lt-LT"/>
              </w:rPr>
              <w:t xml:space="preserve">, tačiau valdomos vaizdo kameros reikalauja daugiau galios ir </w:t>
            </w:r>
            <w:proofErr w:type="spellStart"/>
            <w:r w:rsidRPr="003A07BD">
              <w:rPr>
                <w:rFonts w:ascii="Arial" w:hAnsi="Arial" w:cs="Arial"/>
                <w:sz w:val="22"/>
                <w:szCs w:val="22"/>
                <w:lang w:val="lt-LT"/>
              </w:rPr>
              <w:t>PoE</w:t>
            </w:r>
            <w:proofErr w:type="spellEnd"/>
            <w:r w:rsidRPr="003A07BD">
              <w:rPr>
                <w:rFonts w:ascii="Arial" w:hAnsi="Arial" w:cs="Arial"/>
                <w:sz w:val="22"/>
                <w:szCs w:val="22"/>
                <w:lang w:val="lt-LT"/>
              </w:rPr>
              <w:t xml:space="preserve"> maitinimo joms neužtenka, turi būti naudojamas </w:t>
            </w:r>
            <w:proofErr w:type="spellStart"/>
            <w:r w:rsidRPr="003A07BD">
              <w:rPr>
                <w:rFonts w:ascii="Arial" w:hAnsi="Arial" w:cs="Arial"/>
                <w:sz w:val="22"/>
                <w:szCs w:val="22"/>
                <w:lang w:val="lt-LT"/>
              </w:rPr>
              <w:t>PoE</w:t>
            </w:r>
            <w:proofErr w:type="spellEnd"/>
            <w:r w:rsidRPr="003A07BD">
              <w:rPr>
                <w:rFonts w:ascii="Arial" w:hAnsi="Arial" w:cs="Arial"/>
                <w:sz w:val="22"/>
                <w:szCs w:val="22"/>
                <w:lang w:val="lt-LT"/>
              </w:rPr>
              <w:t xml:space="preserve">+ arba </w:t>
            </w:r>
            <w:proofErr w:type="spellStart"/>
            <w:r w:rsidRPr="003A07BD">
              <w:rPr>
                <w:rFonts w:ascii="Arial" w:hAnsi="Arial" w:cs="Arial"/>
                <w:sz w:val="22"/>
                <w:szCs w:val="22"/>
                <w:lang w:val="lt-LT"/>
              </w:rPr>
              <w:t>PoE</w:t>
            </w:r>
            <w:proofErr w:type="spellEnd"/>
            <w:r w:rsidRPr="003A07BD">
              <w:rPr>
                <w:rFonts w:ascii="Arial" w:hAnsi="Arial" w:cs="Arial"/>
                <w:sz w:val="22"/>
                <w:szCs w:val="22"/>
                <w:lang w:val="lt-LT"/>
              </w:rPr>
              <w:t xml:space="preserve">++ standartas, kuris užtikrina didesnę maitinimo galią. IR prožektoriai dažniausiai maitinami 12-30 V ribose, atitinkamai jiems reikalingas atskiras maitinimo šaltinis. Nei </w:t>
            </w:r>
            <w:r w:rsidRPr="003A07BD">
              <w:rPr>
                <w:rFonts w:ascii="Arial" w:hAnsi="Arial" w:cs="Arial"/>
                <w:sz w:val="22"/>
                <w:szCs w:val="22"/>
                <w:lang w:val="lt-LT"/>
              </w:rPr>
              <w:lastRenderedPageBreak/>
              <w:t xml:space="preserve">vienas iš šių maitinimo šaltinių nėra numatytas. Pažymime, kad 4G tinklo įranga neturi </w:t>
            </w:r>
            <w:proofErr w:type="spellStart"/>
            <w:r w:rsidRPr="003A07BD">
              <w:rPr>
                <w:rFonts w:ascii="Arial" w:hAnsi="Arial" w:cs="Arial"/>
                <w:sz w:val="22"/>
                <w:szCs w:val="22"/>
                <w:lang w:val="lt-LT"/>
              </w:rPr>
              <w:t>PoE</w:t>
            </w:r>
            <w:proofErr w:type="spellEnd"/>
            <w:r w:rsidRPr="003A07BD">
              <w:rPr>
                <w:rFonts w:ascii="Arial" w:hAnsi="Arial" w:cs="Arial"/>
                <w:sz w:val="22"/>
                <w:szCs w:val="22"/>
                <w:lang w:val="lt-LT"/>
              </w:rPr>
              <w:t xml:space="preserve"> maitinimo prievadų.</w:t>
            </w:r>
          </w:p>
          <w:p w14:paraId="24C316A2" w14:textId="4C255AC0" w:rsidR="008617B7" w:rsidRPr="001249FD" w:rsidRDefault="008617B7" w:rsidP="008617B7">
            <w:pPr>
              <w:jc w:val="both"/>
              <w:rPr>
                <w:rFonts w:ascii="Arial" w:hAnsi="Arial" w:cs="Arial"/>
                <w:sz w:val="22"/>
                <w:szCs w:val="22"/>
                <w:lang w:val="lt-LT"/>
              </w:rPr>
            </w:pPr>
          </w:p>
        </w:tc>
        <w:tc>
          <w:tcPr>
            <w:tcW w:w="4395" w:type="dxa"/>
          </w:tcPr>
          <w:p w14:paraId="6909D178" w14:textId="77777777" w:rsidR="003A07BD" w:rsidRPr="003A07BD" w:rsidRDefault="003A07BD" w:rsidP="003A07BD">
            <w:pPr>
              <w:jc w:val="both"/>
              <w:rPr>
                <w:rFonts w:ascii="Arial" w:hAnsi="Arial" w:cs="Arial"/>
                <w:sz w:val="22"/>
                <w:szCs w:val="22"/>
                <w:lang w:val="lt-LT"/>
              </w:rPr>
            </w:pPr>
            <w:r w:rsidRPr="003A07BD">
              <w:rPr>
                <w:rFonts w:ascii="Arial" w:hAnsi="Arial" w:cs="Arial"/>
                <w:sz w:val="22"/>
                <w:szCs w:val="22"/>
                <w:lang w:val="lt-LT"/>
              </w:rPr>
              <w:lastRenderedPageBreak/>
              <w:t xml:space="preserve">Techninėje specifikacijoje perkamos įrangos techniniai sprendiniai pateikti su minimaliais reikalavimais. Jeigu valdomai vaizdo kamerai reikia daugiau galios nei gali suteikti </w:t>
            </w:r>
            <w:proofErr w:type="spellStart"/>
            <w:r w:rsidRPr="003A07BD">
              <w:rPr>
                <w:rFonts w:ascii="Arial" w:hAnsi="Arial" w:cs="Arial"/>
                <w:sz w:val="22"/>
                <w:szCs w:val="22"/>
                <w:lang w:val="lt-LT"/>
              </w:rPr>
              <w:t>PoE</w:t>
            </w:r>
            <w:proofErr w:type="spellEnd"/>
            <w:r w:rsidRPr="003A07BD">
              <w:rPr>
                <w:rFonts w:ascii="Arial" w:hAnsi="Arial" w:cs="Arial"/>
                <w:sz w:val="22"/>
                <w:szCs w:val="22"/>
                <w:lang w:val="lt-LT"/>
              </w:rPr>
              <w:t xml:space="preserve"> maitinimas, tuo atveju reikia naudoti </w:t>
            </w:r>
            <w:proofErr w:type="spellStart"/>
            <w:r w:rsidRPr="003A07BD">
              <w:rPr>
                <w:rFonts w:ascii="Arial" w:hAnsi="Arial" w:cs="Arial"/>
                <w:sz w:val="22"/>
                <w:szCs w:val="22"/>
                <w:lang w:val="lt-LT"/>
              </w:rPr>
              <w:t>PoE</w:t>
            </w:r>
            <w:proofErr w:type="spellEnd"/>
            <w:r w:rsidRPr="003A07BD">
              <w:rPr>
                <w:rFonts w:ascii="Arial" w:hAnsi="Arial" w:cs="Arial"/>
                <w:sz w:val="22"/>
                <w:szCs w:val="22"/>
                <w:lang w:val="lt-LT"/>
              </w:rPr>
              <w:t xml:space="preserve">+ arba </w:t>
            </w:r>
            <w:proofErr w:type="spellStart"/>
            <w:r w:rsidRPr="003A07BD">
              <w:rPr>
                <w:rFonts w:ascii="Arial" w:hAnsi="Arial" w:cs="Arial"/>
                <w:sz w:val="22"/>
                <w:szCs w:val="22"/>
                <w:lang w:val="lt-LT"/>
              </w:rPr>
              <w:t>PoE</w:t>
            </w:r>
            <w:proofErr w:type="spellEnd"/>
            <w:r w:rsidRPr="003A07BD">
              <w:rPr>
                <w:rFonts w:ascii="Arial" w:hAnsi="Arial" w:cs="Arial"/>
                <w:sz w:val="22"/>
                <w:szCs w:val="22"/>
                <w:lang w:val="lt-LT"/>
              </w:rPr>
              <w:t>++ standartą, kuris užtikrinta didesnę maitinimo galią.</w:t>
            </w:r>
          </w:p>
          <w:p w14:paraId="6B481B64" w14:textId="38B5D22B" w:rsidR="008617B7" w:rsidRPr="001249FD" w:rsidRDefault="003A07BD" w:rsidP="003A07BD">
            <w:pPr>
              <w:jc w:val="both"/>
              <w:rPr>
                <w:rFonts w:ascii="Arial" w:hAnsi="Arial" w:cs="Arial"/>
                <w:sz w:val="22"/>
                <w:szCs w:val="22"/>
                <w:lang w:val="lt-LT"/>
              </w:rPr>
            </w:pPr>
            <w:r w:rsidRPr="003A07BD">
              <w:rPr>
                <w:rFonts w:ascii="Arial" w:hAnsi="Arial" w:cs="Arial"/>
                <w:sz w:val="22"/>
                <w:szCs w:val="22"/>
                <w:lang w:val="lt-LT"/>
              </w:rPr>
              <w:t>IR prožektorius su montavimo paslauga turi apimti ir jam reikalingą maitinimo šaltinio įrengimą.</w:t>
            </w:r>
          </w:p>
        </w:tc>
      </w:tr>
      <w:tr w:rsidR="008617B7" w:rsidRPr="00EE4424" w14:paraId="07FD7B65" w14:textId="77777777" w:rsidTr="00ED754E">
        <w:tc>
          <w:tcPr>
            <w:tcW w:w="562" w:type="dxa"/>
            <w:vAlign w:val="center"/>
          </w:tcPr>
          <w:p w14:paraId="37121FCF" w14:textId="77777777" w:rsidR="008617B7" w:rsidRPr="001249FD" w:rsidRDefault="008617B7" w:rsidP="008617B7">
            <w:pPr>
              <w:jc w:val="center"/>
              <w:rPr>
                <w:rFonts w:ascii="Arial" w:hAnsi="Arial" w:cs="Arial"/>
                <w:sz w:val="22"/>
                <w:szCs w:val="22"/>
                <w:lang w:val="lt-LT"/>
              </w:rPr>
            </w:pPr>
            <w:r w:rsidRPr="001249FD">
              <w:rPr>
                <w:rFonts w:ascii="Arial" w:hAnsi="Arial" w:cs="Arial"/>
                <w:sz w:val="22"/>
                <w:szCs w:val="22"/>
                <w:lang w:val="lt-LT"/>
              </w:rPr>
              <w:t>4.</w:t>
            </w:r>
          </w:p>
        </w:tc>
        <w:tc>
          <w:tcPr>
            <w:tcW w:w="5103" w:type="dxa"/>
            <w:vAlign w:val="center"/>
          </w:tcPr>
          <w:p w14:paraId="693C3BC2" w14:textId="77777777" w:rsidR="008617B7" w:rsidRDefault="003A07BD" w:rsidP="008617B7">
            <w:pPr>
              <w:jc w:val="both"/>
              <w:rPr>
                <w:rFonts w:ascii="Arial" w:hAnsi="Arial" w:cs="Arial"/>
                <w:sz w:val="22"/>
                <w:szCs w:val="22"/>
                <w:lang w:val="lt-LT"/>
              </w:rPr>
            </w:pPr>
            <w:r w:rsidRPr="003A07BD">
              <w:rPr>
                <w:rFonts w:ascii="Arial" w:hAnsi="Arial" w:cs="Arial"/>
                <w:sz w:val="22"/>
                <w:szCs w:val="22"/>
                <w:lang w:val="lt-LT"/>
              </w:rPr>
              <w:t>Prašome patikslinti techninius sprendinius, nes numatytas nepertraukiamo</w:t>
            </w:r>
            <w:r>
              <w:rPr>
                <w:rFonts w:ascii="Arial" w:hAnsi="Arial" w:cs="Arial"/>
                <w:sz w:val="22"/>
                <w:szCs w:val="22"/>
                <w:lang w:val="lt-LT"/>
              </w:rPr>
              <w:t xml:space="preserve"> </w:t>
            </w:r>
            <w:r w:rsidR="00A963AD" w:rsidRPr="00A963AD">
              <w:rPr>
                <w:rFonts w:ascii="Arial" w:hAnsi="Arial" w:cs="Arial"/>
                <w:sz w:val="22"/>
                <w:szCs w:val="22"/>
                <w:lang w:val="lt-LT"/>
              </w:rPr>
              <w:t>maitinimo šaltinio komplektas neužtikrina nepertraukiamo maitinimo. Naudojami skirtingų maitinimo įtampų maitinimo šaltiniai ir kiti komponentai.</w:t>
            </w:r>
          </w:p>
          <w:p w14:paraId="41DAD75D" w14:textId="77777777" w:rsidR="00A963AD" w:rsidRDefault="00A963AD" w:rsidP="008617B7">
            <w:pPr>
              <w:jc w:val="both"/>
              <w:rPr>
                <w:rFonts w:ascii="Arial" w:hAnsi="Arial" w:cs="Arial"/>
                <w:sz w:val="22"/>
                <w:szCs w:val="22"/>
                <w:lang w:val="lt-LT"/>
              </w:rPr>
            </w:pPr>
            <w:r w:rsidRPr="00A963AD">
              <w:rPr>
                <w:rFonts w:ascii="Arial" w:hAnsi="Arial" w:cs="Arial"/>
                <w:sz w:val="22"/>
                <w:szCs w:val="22"/>
                <w:lang w:val="lt-LT"/>
              </w:rPr>
              <w:t>Pagrindinis maitinimo šaltinis tinklo įrangai yra 230 V AC / 48 V DC, tokiu atveju tinklo įranga yra maitinama iš 230 V AC tinklo, neaišku kaip bus užtikrinamas nepertraukiamas maitinimas, jei akumuliatorius yra 12 V DC. Turi būti naudojamas keitiklis, kuris keistų akumuliatoriaus turimą 12 V DC įtampą į 230 V AC, tačiau toks įrenginys komplekte nenumatytas.</w:t>
            </w:r>
          </w:p>
          <w:p w14:paraId="47C94269" w14:textId="77777777" w:rsidR="00A963AD" w:rsidRDefault="00A963AD" w:rsidP="008617B7">
            <w:pPr>
              <w:jc w:val="both"/>
              <w:rPr>
                <w:rFonts w:ascii="Arial" w:hAnsi="Arial" w:cs="Arial"/>
                <w:sz w:val="22"/>
                <w:szCs w:val="22"/>
                <w:lang w:val="lt-LT"/>
              </w:rPr>
            </w:pPr>
            <w:r w:rsidRPr="00A963AD">
              <w:rPr>
                <w:rFonts w:ascii="Arial" w:hAnsi="Arial" w:cs="Arial"/>
                <w:sz w:val="22"/>
                <w:szCs w:val="22"/>
                <w:lang w:val="lt-LT"/>
              </w:rPr>
              <w:t>Pagal pateiktą komplektaciją, nėra numatytas maitinimo perdavimas iš kraunamų akumuliatorių į maitinamą įrangą.</w:t>
            </w:r>
          </w:p>
          <w:p w14:paraId="615AE046" w14:textId="77777777" w:rsidR="00A963AD" w:rsidRDefault="00A963AD" w:rsidP="008617B7">
            <w:pPr>
              <w:jc w:val="both"/>
              <w:rPr>
                <w:rFonts w:ascii="Arial" w:hAnsi="Arial" w:cs="Arial"/>
                <w:sz w:val="22"/>
                <w:szCs w:val="22"/>
                <w:lang w:val="lt-LT"/>
              </w:rPr>
            </w:pPr>
          </w:p>
          <w:p w14:paraId="4D5B13E0" w14:textId="019B6058" w:rsidR="00A963AD" w:rsidRPr="001249FD" w:rsidRDefault="00A963AD" w:rsidP="008617B7">
            <w:pPr>
              <w:jc w:val="both"/>
              <w:rPr>
                <w:rFonts w:ascii="Arial" w:hAnsi="Arial" w:cs="Arial"/>
                <w:sz w:val="22"/>
                <w:szCs w:val="22"/>
                <w:lang w:val="lt-LT"/>
              </w:rPr>
            </w:pPr>
          </w:p>
        </w:tc>
        <w:tc>
          <w:tcPr>
            <w:tcW w:w="4395" w:type="dxa"/>
          </w:tcPr>
          <w:p w14:paraId="3A1663BF" w14:textId="567C6AF9" w:rsidR="008617B7" w:rsidRPr="001249FD" w:rsidRDefault="00A963AD" w:rsidP="008617B7">
            <w:pPr>
              <w:jc w:val="both"/>
              <w:rPr>
                <w:rFonts w:ascii="Arial" w:hAnsi="Arial" w:cs="Arial"/>
                <w:sz w:val="22"/>
                <w:szCs w:val="22"/>
                <w:lang w:val="lt-LT"/>
              </w:rPr>
            </w:pPr>
            <w:r w:rsidRPr="00A963AD">
              <w:rPr>
                <w:rFonts w:ascii="Arial" w:hAnsi="Arial" w:cs="Arial"/>
                <w:sz w:val="22"/>
                <w:szCs w:val="22"/>
                <w:lang w:val="lt-LT"/>
              </w:rPr>
              <w:t>Tiekėjas turi pateikti pasiūlymus, kuris užtikrintų tinklo įrangos maitinimo tęstinumą nutrūkus pagrindiniam maitinimui. Vienas iš variantų turi būti naudojamas keitiklis, kuris keistų akumuliatoriaus turimą įtampą į 230 V AC.</w:t>
            </w:r>
          </w:p>
        </w:tc>
      </w:tr>
      <w:tr w:rsidR="008617B7" w:rsidRPr="00EE4424" w14:paraId="07F7F4ED" w14:textId="77777777" w:rsidTr="00ED754E">
        <w:tc>
          <w:tcPr>
            <w:tcW w:w="562" w:type="dxa"/>
            <w:vAlign w:val="center"/>
          </w:tcPr>
          <w:p w14:paraId="22737F7A" w14:textId="77777777" w:rsidR="008617B7" w:rsidRPr="001249FD" w:rsidRDefault="008617B7" w:rsidP="008617B7">
            <w:pPr>
              <w:jc w:val="center"/>
              <w:rPr>
                <w:rFonts w:ascii="Arial" w:hAnsi="Arial" w:cs="Arial"/>
                <w:sz w:val="22"/>
                <w:szCs w:val="22"/>
                <w:lang w:val="lt-LT"/>
              </w:rPr>
            </w:pPr>
            <w:r w:rsidRPr="001249FD">
              <w:rPr>
                <w:rFonts w:ascii="Arial" w:hAnsi="Arial" w:cs="Arial"/>
                <w:sz w:val="22"/>
                <w:szCs w:val="22"/>
                <w:lang w:val="lt-LT"/>
              </w:rPr>
              <w:t>5.</w:t>
            </w:r>
          </w:p>
        </w:tc>
        <w:tc>
          <w:tcPr>
            <w:tcW w:w="5103" w:type="dxa"/>
            <w:vAlign w:val="center"/>
          </w:tcPr>
          <w:p w14:paraId="49291F26" w14:textId="77777777" w:rsidR="008617B7" w:rsidRDefault="00A963AD" w:rsidP="008617B7">
            <w:pPr>
              <w:jc w:val="both"/>
              <w:rPr>
                <w:rFonts w:ascii="Arial" w:hAnsi="Arial" w:cs="Arial"/>
                <w:sz w:val="22"/>
                <w:szCs w:val="22"/>
                <w:lang w:val="lt-LT"/>
              </w:rPr>
            </w:pPr>
            <w:r w:rsidRPr="00A963AD">
              <w:rPr>
                <w:rFonts w:ascii="Arial" w:hAnsi="Arial" w:cs="Arial"/>
                <w:sz w:val="22"/>
                <w:szCs w:val="22"/>
                <w:lang w:val="lt-LT"/>
              </w:rPr>
              <w:t>Remiantis 2025-10-31  gautu atsakymu į 2 klausimą, prašome patikslinti kas turi būti įvertinta Specialiųjų pirkimo sąlygų priedo Nr. 5 ,,Pasiūlymo forma‘‘ 1 lentelės 8, 9 ir 10</w:t>
            </w:r>
            <w:r>
              <w:rPr>
                <w:rFonts w:ascii="Arial" w:hAnsi="Arial" w:cs="Arial"/>
                <w:sz w:val="22"/>
                <w:szCs w:val="22"/>
                <w:lang w:val="lt-LT"/>
              </w:rPr>
              <w:t xml:space="preserve"> </w:t>
            </w:r>
            <w:r w:rsidRPr="00A963AD">
              <w:rPr>
                <w:rFonts w:ascii="Arial" w:hAnsi="Arial" w:cs="Arial"/>
                <w:sz w:val="22"/>
                <w:szCs w:val="22"/>
                <w:lang w:val="lt-LT"/>
              </w:rPr>
              <w:t>eilutėse „Vieno kreipinio įvykdymas arba išsprendimas“? Kas yra laikoma vienu kreipiniu? Ar tai yra atvykimo į objektą kaštai? Pažymime, kad pagal darbų specifiką ir darbų saugos reikalavimus, darbus objekte turi vykdyti mažiausiai du asmenys. Ar teisingai suprantame, kad vieno kreipinio įvykdymas ir išsprendimas yra sąnaudos reikalingo atvykti į objektą neapibrėžtam darbuotojų skaičiui (bent 2 ir daugiau) įskaitant</w:t>
            </w:r>
            <w:r>
              <w:rPr>
                <w:rFonts w:ascii="Arial" w:hAnsi="Arial" w:cs="Arial"/>
                <w:sz w:val="22"/>
                <w:szCs w:val="22"/>
                <w:lang w:val="lt-LT"/>
              </w:rPr>
              <w:t xml:space="preserve"> </w:t>
            </w:r>
            <w:r w:rsidRPr="00A963AD">
              <w:rPr>
                <w:rFonts w:ascii="Arial" w:hAnsi="Arial" w:cs="Arial"/>
                <w:sz w:val="22"/>
                <w:szCs w:val="22"/>
                <w:lang w:val="lt-LT"/>
              </w:rPr>
              <w:t>reikiamų mechanizmų pristatymą? Prašome patikslinti ar kreipinys apima tik vieną vizitą į objektą?, tarkim nebūtinai per vieną vizitą pavyks išspręsti problemą, galimai bus nustatytas negarantinės įrangos gedimas, ji bus demontuota ir ją reikės pakeisti nauja, tokiu atveju reikės vykti į objektą kelis kartus kol bus pašalintas gedimas. Ar toks atvejis bus traktuojamas kaip keli atskiri kreipiniai?</w:t>
            </w:r>
          </w:p>
          <w:p w14:paraId="21066AF3" w14:textId="3F4708F3" w:rsidR="00A963AD" w:rsidRPr="001249FD" w:rsidRDefault="00A963AD" w:rsidP="008617B7">
            <w:pPr>
              <w:jc w:val="both"/>
              <w:rPr>
                <w:rFonts w:ascii="Arial" w:hAnsi="Arial" w:cs="Arial"/>
                <w:sz w:val="22"/>
                <w:szCs w:val="22"/>
                <w:lang w:val="lt-LT"/>
              </w:rPr>
            </w:pPr>
            <w:r w:rsidRPr="00A963AD">
              <w:rPr>
                <w:rFonts w:ascii="Arial" w:hAnsi="Arial" w:cs="Arial"/>
                <w:sz w:val="22"/>
                <w:szCs w:val="22"/>
                <w:lang w:val="lt-LT"/>
              </w:rPr>
              <w:t>Ar teisingai suprantame, kad darbuotojų darbo laiko sąnaudos objekte, turi būti įvertintos Specialiųjų pirkimo sąlygų priedo Nr. 5 ,,Pasiūlymo forma‘‘ 1 lentelės 7 eilutėje?</w:t>
            </w:r>
          </w:p>
        </w:tc>
        <w:tc>
          <w:tcPr>
            <w:tcW w:w="4395" w:type="dxa"/>
          </w:tcPr>
          <w:p w14:paraId="6DA383A9" w14:textId="77777777" w:rsidR="008617B7" w:rsidRDefault="00A963AD" w:rsidP="005E19C9">
            <w:pPr>
              <w:jc w:val="both"/>
              <w:rPr>
                <w:rFonts w:ascii="Arial" w:hAnsi="Arial" w:cs="Arial"/>
                <w:sz w:val="22"/>
                <w:szCs w:val="22"/>
                <w:lang w:val="lt-LT"/>
              </w:rPr>
            </w:pPr>
            <w:r w:rsidRPr="00A963AD">
              <w:rPr>
                <w:rFonts w:ascii="Arial" w:hAnsi="Arial" w:cs="Arial"/>
                <w:sz w:val="22"/>
                <w:szCs w:val="22"/>
                <w:lang w:val="lt-LT"/>
              </w:rPr>
              <w:t>Vieno kreipinio įvykdymas arba išsprendimas yra Užsakovo pateiktas pranešimas dėl kameros įrengimo, gedimo, defekto ar kito poreikio susijusio su sutarties</w:t>
            </w:r>
            <w:r>
              <w:rPr>
                <w:rFonts w:ascii="Arial" w:hAnsi="Arial" w:cs="Arial"/>
                <w:sz w:val="22"/>
                <w:szCs w:val="22"/>
                <w:lang w:val="lt-LT"/>
              </w:rPr>
              <w:t xml:space="preserve"> </w:t>
            </w:r>
            <w:r w:rsidRPr="00A963AD">
              <w:rPr>
                <w:rFonts w:ascii="Arial" w:hAnsi="Arial" w:cs="Arial"/>
                <w:sz w:val="22"/>
                <w:szCs w:val="22"/>
                <w:lang w:val="lt-LT"/>
              </w:rPr>
              <w:t>vykdymo paslaugomis. Tai reiškia visus veiksmus, kurių reikia tam konkrečiam kreipiniui išspręsti – nuo užsakovo kreipimosi gavimo iki problemos pašalinimo ar užduoties įvykdymo.</w:t>
            </w:r>
          </w:p>
          <w:p w14:paraId="249244EA" w14:textId="77777777" w:rsidR="00A963AD" w:rsidRDefault="00A963AD" w:rsidP="005E19C9">
            <w:pPr>
              <w:jc w:val="both"/>
              <w:rPr>
                <w:rFonts w:ascii="Arial" w:hAnsi="Arial" w:cs="Arial"/>
                <w:sz w:val="22"/>
                <w:szCs w:val="22"/>
                <w:lang w:val="lt-LT"/>
              </w:rPr>
            </w:pPr>
            <w:r w:rsidRPr="00A963AD">
              <w:rPr>
                <w:rFonts w:ascii="Arial" w:hAnsi="Arial" w:cs="Arial"/>
                <w:sz w:val="22"/>
                <w:szCs w:val="22"/>
                <w:lang w:val="lt-LT"/>
              </w:rPr>
              <w:t>Specialiųjų pirkimo sąlygų priedo Nr. 5 ,,Pasiūlymo forma‘‘ 1 lentelės 8, 9 ir 10 eilutėse turi būti įvertintos visos sąnaudos, susijusios su vieno kreipinio įvykdymu, įskaitant darbuotojų atvykimo į objektą kaštus ir reikalingos įrangos ar mechanizmų pristatymą ir naudojimą.</w:t>
            </w:r>
          </w:p>
          <w:p w14:paraId="6F2F4590" w14:textId="77777777" w:rsidR="00ED754E" w:rsidRDefault="00ED754E" w:rsidP="005E19C9">
            <w:pPr>
              <w:jc w:val="both"/>
              <w:rPr>
                <w:rFonts w:ascii="Arial" w:hAnsi="Arial" w:cs="Arial"/>
                <w:sz w:val="22"/>
                <w:szCs w:val="22"/>
                <w:lang w:val="lt-LT"/>
              </w:rPr>
            </w:pPr>
            <w:r w:rsidRPr="00ED754E">
              <w:rPr>
                <w:rFonts w:ascii="Arial" w:hAnsi="Arial" w:cs="Arial"/>
                <w:sz w:val="22"/>
                <w:szCs w:val="22"/>
                <w:lang w:val="lt-LT"/>
              </w:rPr>
              <w:t>Jeigu vieno kreipinio metu problema negali būti išspręsta per vieną vizitą, tai kiekvienas papildomas atvykimas į objektą, skirtas tęsti ar užbaigti tą patį kreipinį, laikomas tuo pačiu kreipiniu. Kitaip sakant, vienas kreipinys apima visus veiksmus reikalingus išspręsti Užsakymą.</w:t>
            </w:r>
          </w:p>
          <w:p w14:paraId="065863C3" w14:textId="100AC9E2" w:rsidR="00ED754E" w:rsidRPr="003704B9" w:rsidRDefault="00ED754E" w:rsidP="005E19C9">
            <w:pPr>
              <w:jc w:val="both"/>
              <w:rPr>
                <w:rFonts w:ascii="Arial" w:hAnsi="Arial" w:cs="Arial"/>
                <w:sz w:val="22"/>
                <w:szCs w:val="22"/>
                <w:lang w:val="lt-LT"/>
              </w:rPr>
            </w:pPr>
            <w:r w:rsidRPr="00ED754E">
              <w:rPr>
                <w:rFonts w:ascii="Arial" w:hAnsi="Arial" w:cs="Arial"/>
                <w:sz w:val="22"/>
                <w:szCs w:val="22"/>
                <w:lang w:val="lt-LT"/>
              </w:rPr>
              <w:t>Dėl Specialiųjų pirkimo sąlygų priedo Nr. 5 ,,Pasiūlymo forma‘‘ 1 lentelės 7 eilutės. Taip,  čia turi būti įvertintos visos darbuotojų darbo laiko sąnaudos objekte</w:t>
            </w:r>
            <w:r w:rsidR="00EE7E8B">
              <w:rPr>
                <w:rFonts w:ascii="Arial" w:hAnsi="Arial" w:cs="Arial"/>
                <w:sz w:val="22"/>
                <w:szCs w:val="22"/>
                <w:lang w:val="lt-LT"/>
              </w:rPr>
              <w:t xml:space="preserve">, kai yra teikiama </w:t>
            </w:r>
            <w:r w:rsidR="003704B9">
              <w:rPr>
                <w:rFonts w:ascii="Arial" w:hAnsi="Arial" w:cs="Arial"/>
                <w:sz w:val="22"/>
                <w:szCs w:val="22"/>
                <w:lang w:val="lt-LT"/>
              </w:rPr>
              <w:t>v</w:t>
            </w:r>
            <w:r w:rsidR="003704B9" w:rsidRPr="003704B9">
              <w:rPr>
                <w:rFonts w:ascii="Arial" w:hAnsi="Arial" w:cs="Arial"/>
                <w:sz w:val="22"/>
                <w:szCs w:val="22"/>
                <w:lang w:val="lt-LT"/>
              </w:rPr>
              <w:t>aizdo stebėjimo kamerų konfigūravimo ir negarantinės priežiūros paslauga</w:t>
            </w:r>
            <w:r w:rsidR="003704B9">
              <w:rPr>
                <w:rFonts w:ascii="Arial" w:hAnsi="Arial" w:cs="Arial"/>
                <w:sz w:val="22"/>
                <w:szCs w:val="22"/>
                <w:lang w:val="lt-LT"/>
              </w:rPr>
              <w:t>.</w:t>
            </w:r>
          </w:p>
        </w:tc>
      </w:tr>
      <w:tr w:rsidR="008617B7" w:rsidRPr="00EE4424" w14:paraId="4C2D04EE" w14:textId="77777777" w:rsidTr="00ED754E">
        <w:tc>
          <w:tcPr>
            <w:tcW w:w="562" w:type="dxa"/>
          </w:tcPr>
          <w:p w14:paraId="4E7BEDB5" w14:textId="77777777" w:rsidR="008617B7" w:rsidRPr="001249FD" w:rsidRDefault="008617B7" w:rsidP="008617B7">
            <w:pPr>
              <w:jc w:val="center"/>
              <w:rPr>
                <w:rFonts w:ascii="Arial" w:hAnsi="Arial" w:cs="Arial"/>
                <w:sz w:val="22"/>
                <w:szCs w:val="22"/>
                <w:lang w:val="lt-LT"/>
              </w:rPr>
            </w:pPr>
            <w:r w:rsidRPr="001249FD">
              <w:rPr>
                <w:rFonts w:ascii="Arial" w:hAnsi="Arial" w:cs="Arial"/>
                <w:sz w:val="22"/>
                <w:szCs w:val="22"/>
                <w:lang w:val="lt-LT"/>
              </w:rPr>
              <w:lastRenderedPageBreak/>
              <w:t>6.</w:t>
            </w:r>
          </w:p>
        </w:tc>
        <w:tc>
          <w:tcPr>
            <w:tcW w:w="5103" w:type="dxa"/>
            <w:vAlign w:val="center"/>
          </w:tcPr>
          <w:p w14:paraId="035B08C8" w14:textId="61682777" w:rsidR="008617B7" w:rsidRPr="001249FD" w:rsidRDefault="00ED754E" w:rsidP="008617B7">
            <w:pPr>
              <w:jc w:val="both"/>
              <w:rPr>
                <w:rFonts w:ascii="Arial" w:hAnsi="Arial" w:cs="Arial"/>
                <w:sz w:val="22"/>
                <w:szCs w:val="22"/>
                <w:lang w:val="lt-LT"/>
              </w:rPr>
            </w:pPr>
            <w:r w:rsidRPr="00ED754E">
              <w:rPr>
                <w:rFonts w:ascii="Arial" w:hAnsi="Arial" w:cs="Arial"/>
                <w:sz w:val="22"/>
                <w:szCs w:val="22"/>
                <w:lang w:val="lt-LT"/>
              </w:rPr>
              <w:t>Prekių atitikties techninės specifikacijos reikalavimams lentelėje fiksuoto vaizdo stebėjimo kamerai ir valdomai vaizdo stebėjimo kamerai yra taikomas reikalavimas kibernetiniam saugumui, kuris skamba taip: „Kibernetinis saugumas: vaizdo kameros turi būti su naujausiais kamerų gamintojo siūlomais programinės įrangos atnaujinimais“. Kartu su pasiūlymu, kaip atitikimą šiam reikalavimui patvirtinantys dokumentai, turi būti pateikti gamintojo dokumentai: „išsami gamintojo parengta įrangos techninė dokumentacija, gamintojo deklaracija, gamintojo parengtas gaminių katalogas, gamintojo parengtas gaminio aprašymas ir pan.“ Pažymime, kad gamintojai tokių dokumentų nerengia, nes visa gaminama įranga pagal nutylėjimą yra tiekiama į rinką su naujausia įmanoma programine įranga. Todėl tiekėjai negali pateikti gamintojo dokumentų, kurie pagrįstų atitikimą šiam reikalavimui, nes tokie dokumentai nėra rengiami. Jei tiekėjas įsigijo įrangą su programinės įrangos versija, kuri iki įrangos montavimo momento buvo gamintojo atnaujinta, tokiu atveju programinės įrangos atnaujinimas yra tiesioginė tiekėjo, bet ne įrangos gamintojo atsakomybė. Prašome pašalinti reikalavimą pagrįsti įrangos atitikimą šiam reikalavimui, teikiant gamintojo dokumentus.</w:t>
            </w:r>
          </w:p>
        </w:tc>
        <w:tc>
          <w:tcPr>
            <w:tcW w:w="4395" w:type="dxa"/>
          </w:tcPr>
          <w:p w14:paraId="094F8EFC" w14:textId="4C3DE9ED" w:rsidR="008617B7" w:rsidRPr="001249FD" w:rsidRDefault="00ED754E" w:rsidP="008617B7">
            <w:pPr>
              <w:jc w:val="both"/>
              <w:rPr>
                <w:rFonts w:ascii="Arial" w:hAnsi="Arial" w:cs="Arial"/>
                <w:sz w:val="22"/>
                <w:szCs w:val="22"/>
                <w:lang w:val="lt-LT"/>
              </w:rPr>
            </w:pPr>
            <w:r w:rsidRPr="00ED754E">
              <w:rPr>
                <w:rFonts w:ascii="Arial" w:hAnsi="Arial" w:cs="Arial"/>
                <w:sz w:val="22"/>
                <w:szCs w:val="22"/>
                <w:lang w:val="lt-LT"/>
              </w:rPr>
              <w:t>Negalime pašalinti šio reikalavimo, kuriuo prašoma pateikti gamintojo dokumentus. Šiuo reikalavimu siekiama, kad siūloma įranga būtų originali, nepadirbta ir palaikoma gamintojo, taip pat kad būtų garantuotas įrangos kibernetinis saugumas ir gamintojo teikiamų atnaujinimų prieinamumas. Tiekėjas gali pateikti bet kokius gamintojo ar jo įgalioto atstovo parengtus dokumentus, iš kurių būtų galima nustatyti, kad pasiūlyta įranga atitinka šį reikalavimą.</w:t>
            </w:r>
          </w:p>
        </w:tc>
      </w:tr>
    </w:tbl>
    <w:p w14:paraId="40CAA20A" w14:textId="77777777" w:rsidR="002E6035" w:rsidRPr="001249FD" w:rsidRDefault="002E6035" w:rsidP="009948D5">
      <w:pPr>
        <w:jc w:val="both"/>
        <w:rPr>
          <w:rFonts w:ascii="Arial" w:hAnsi="Arial" w:cs="Arial"/>
          <w:sz w:val="22"/>
          <w:szCs w:val="22"/>
          <w:lang w:val="lt-LT"/>
        </w:rPr>
      </w:pPr>
    </w:p>
    <w:p w14:paraId="26F4D7DE" w14:textId="04883118" w:rsidR="00533ECB" w:rsidRPr="00EA3B16" w:rsidRDefault="004667E2" w:rsidP="00EC6D7F">
      <w:pPr>
        <w:pStyle w:val="Default"/>
        <w:spacing w:line="360" w:lineRule="auto"/>
        <w:jc w:val="both"/>
        <w:rPr>
          <w:sz w:val="22"/>
          <w:szCs w:val="22"/>
        </w:rPr>
      </w:pPr>
      <w:r w:rsidRPr="00EA3B16">
        <w:rPr>
          <w:sz w:val="22"/>
          <w:szCs w:val="22"/>
        </w:rPr>
        <w:t xml:space="preserve">          </w:t>
      </w:r>
    </w:p>
    <w:p w14:paraId="0D5A4027" w14:textId="77777777" w:rsidR="001B4709" w:rsidRDefault="001B4709" w:rsidP="00EC6D7F">
      <w:pPr>
        <w:pStyle w:val="Default"/>
        <w:spacing w:line="360" w:lineRule="auto"/>
        <w:jc w:val="both"/>
        <w:rPr>
          <w:sz w:val="22"/>
          <w:szCs w:val="22"/>
        </w:rPr>
      </w:pPr>
    </w:p>
    <w:p w14:paraId="27D972DB" w14:textId="77777777" w:rsidR="00EA3B16" w:rsidRPr="00AF4B63" w:rsidRDefault="00EA3B16" w:rsidP="00EA3B16">
      <w:pPr>
        <w:pStyle w:val="NormalWeb"/>
        <w:spacing w:before="0" w:beforeAutospacing="0" w:after="0" w:afterAutospacing="0"/>
        <w:ind w:firstLine="567"/>
        <w:contextualSpacing/>
        <w:jc w:val="both"/>
        <w:rPr>
          <w:rStyle w:val="normaltextrun"/>
          <w:rFonts w:ascii="Arial" w:eastAsiaTheme="majorEastAsia" w:hAnsi="Arial" w:cs="Arial"/>
          <w:b/>
          <w:bCs/>
          <w:i/>
          <w:iCs/>
          <w:sz w:val="22"/>
          <w:szCs w:val="22"/>
        </w:rPr>
      </w:pPr>
      <w:r w:rsidRPr="00AF4B63">
        <w:rPr>
          <w:rStyle w:val="normaltextrun"/>
          <w:rFonts w:ascii="Arial" w:eastAsiaTheme="majorEastAsia" w:hAnsi="Arial" w:cs="Arial"/>
          <w:b/>
          <w:bCs/>
          <w:i/>
          <w:iCs/>
          <w:sz w:val="22"/>
          <w:szCs w:val="22"/>
        </w:rPr>
        <w:t>Pirkimo sąlygų paaiškinimai / patikslinimai/atsakymai laikomi neatsiejama Pirkimo sąlygų dalimi, ir jų nuostatos turi viršenybę prieš ankstesniuose Pirkimo dokumentuose išdėstytas nuostatas. Prašome jais vadovautis teikiant pasiūlymus.</w:t>
      </w:r>
    </w:p>
    <w:p w14:paraId="5C180942" w14:textId="77777777" w:rsidR="00EA3B16" w:rsidRPr="00AF4B63" w:rsidRDefault="00EA3B16" w:rsidP="00EA3B16">
      <w:pPr>
        <w:pStyle w:val="NormalWeb"/>
        <w:spacing w:before="0" w:beforeAutospacing="0" w:after="0" w:afterAutospacing="0"/>
        <w:ind w:firstLine="567"/>
        <w:contextualSpacing/>
        <w:jc w:val="both"/>
        <w:rPr>
          <w:rStyle w:val="normaltextrun"/>
          <w:rFonts w:ascii="Arial" w:eastAsiaTheme="majorEastAsia" w:hAnsi="Arial" w:cs="Arial"/>
          <w:b/>
          <w:bCs/>
          <w:i/>
          <w:iCs/>
          <w:sz w:val="22"/>
          <w:szCs w:val="22"/>
        </w:rPr>
      </w:pPr>
    </w:p>
    <w:p w14:paraId="212810AE" w14:textId="77777777" w:rsidR="00EA3B16" w:rsidRPr="00C81173" w:rsidRDefault="00EA3B16" w:rsidP="00EA3B16">
      <w:pPr>
        <w:contextualSpacing/>
        <w:rPr>
          <w:rFonts w:ascii="Arial" w:hAnsi="Arial" w:cs="Arial"/>
          <w:sz w:val="22"/>
          <w:szCs w:val="22"/>
          <w:lang w:val="lt-LT"/>
        </w:rPr>
      </w:pPr>
    </w:p>
    <w:p w14:paraId="1914A5AD" w14:textId="77777777" w:rsidR="00EA3B16" w:rsidRPr="00C81173" w:rsidRDefault="00EA3B16" w:rsidP="00EA3B16">
      <w:pPr>
        <w:contextualSpacing/>
        <w:rPr>
          <w:rFonts w:ascii="Arial" w:hAnsi="Arial" w:cs="Arial"/>
          <w:sz w:val="22"/>
          <w:szCs w:val="22"/>
          <w:lang w:val="lt-LT"/>
        </w:rPr>
      </w:pPr>
    </w:p>
    <w:p w14:paraId="482495BE" w14:textId="77777777" w:rsidR="00EA3B16" w:rsidRPr="00AF4B63" w:rsidRDefault="00EA3B16" w:rsidP="00EA3B16">
      <w:pPr>
        <w:pStyle w:val="Default"/>
        <w:spacing w:line="240" w:lineRule="auto"/>
        <w:contextualSpacing/>
        <w:jc w:val="both"/>
        <w:rPr>
          <w:i/>
          <w:iCs/>
          <w:sz w:val="22"/>
          <w:szCs w:val="22"/>
        </w:rPr>
      </w:pPr>
      <w:r w:rsidRPr="00AF4B63">
        <w:rPr>
          <w:sz w:val="22"/>
          <w:szCs w:val="22"/>
        </w:rPr>
        <w:t xml:space="preserve">* </w:t>
      </w:r>
      <w:r w:rsidRPr="00AF4B63">
        <w:rPr>
          <w:i/>
          <w:iCs/>
          <w:sz w:val="22"/>
          <w:szCs w:val="22"/>
        </w:rPr>
        <w:t xml:space="preserve">Siekiant išvengti turinio interpretacijų, tiekėjų klausimai cituojami tiksliai taip, kaip buvo pateikti CVP IS priemonėmis (tekstas neredaguotas). </w:t>
      </w:r>
    </w:p>
    <w:p w14:paraId="3E918732" w14:textId="77777777" w:rsidR="00EA3B16" w:rsidRPr="00C81173" w:rsidRDefault="00EA3B16" w:rsidP="00EA3B16">
      <w:pPr>
        <w:rPr>
          <w:rFonts w:ascii="Arial" w:hAnsi="Arial" w:cs="Arial"/>
          <w:sz w:val="22"/>
          <w:szCs w:val="22"/>
          <w:lang w:val="lt-LT"/>
        </w:rPr>
      </w:pPr>
    </w:p>
    <w:p w14:paraId="051A5594" w14:textId="77777777" w:rsidR="00FF1559" w:rsidRDefault="00FF1559" w:rsidP="00D1039A">
      <w:pPr>
        <w:pStyle w:val="Default"/>
        <w:spacing w:line="240" w:lineRule="auto"/>
        <w:jc w:val="both"/>
        <w:rPr>
          <w:sz w:val="22"/>
          <w:szCs w:val="22"/>
        </w:rPr>
      </w:pPr>
    </w:p>
    <w:p w14:paraId="7EE974F9" w14:textId="77777777" w:rsidR="00FF1559" w:rsidRDefault="00FF1559" w:rsidP="00D1039A">
      <w:pPr>
        <w:pStyle w:val="Default"/>
        <w:spacing w:line="240" w:lineRule="auto"/>
        <w:jc w:val="both"/>
        <w:rPr>
          <w:sz w:val="22"/>
          <w:szCs w:val="22"/>
        </w:rPr>
      </w:pPr>
    </w:p>
    <w:p w14:paraId="0613BB05" w14:textId="5860DC87" w:rsidR="00B91C78" w:rsidRDefault="00B91C78" w:rsidP="00B91C78">
      <w:pPr>
        <w:pStyle w:val="Default"/>
        <w:spacing w:line="240" w:lineRule="auto"/>
        <w:jc w:val="both"/>
        <w:rPr>
          <w:sz w:val="22"/>
          <w:szCs w:val="22"/>
        </w:rPr>
      </w:pPr>
      <w:r>
        <w:rPr>
          <w:sz w:val="22"/>
          <w:szCs w:val="22"/>
        </w:rPr>
        <w:t xml:space="preserve">           Infrastruktūros grupės</w:t>
      </w:r>
    </w:p>
    <w:p w14:paraId="3DFA672A" w14:textId="77777777" w:rsidR="00B91C78" w:rsidRDefault="00B91C78" w:rsidP="00B91C78">
      <w:pPr>
        <w:pStyle w:val="Default"/>
        <w:spacing w:line="240" w:lineRule="auto"/>
        <w:jc w:val="both"/>
        <w:rPr>
          <w:sz w:val="22"/>
          <w:szCs w:val="22"/>
        </w:rPr>
      </w:pPr>
      <w:r>
        <w:rPr>
          <w:sz w:val="22"/>
          <w:szCs w:val="22"/>
        </w:rPr>
        <w:t xml:space="preserve">           Infrastruktūros priežiūros skyriaus</w:t>
      </w:r>
    </w:p>
    <w:p w14:paraId="4A548083" w14:textId="77777777" w:rsidR="00B91C78" w:rsidRDefault="00B91C78" w:rsidP="00B91C78">
      <w:pPr>
        <w:pStyle w:val="Default"/>
        <w:spacing w:line="240" w:lineRule="auto"/>
        <w:jc w:val="both"/>
        <w:rPr>
          <w:sz w:val="22"/>
          <w:szCs w:val="22"/>
        </w:rPr>
      </w:pPr>
      <w:r>
        <w:rPr>
          <w:sz w:val="22"/>
          <w:szCs w:val="22"/>
        </w:rPr>
        <w:t xml:space="preserve">           Komandos vadovas                                                                                   Mantas Kišonas</w:t>
      </w:r>
    </w:p>
    <w:p w14:paraId="26D2FBA8" w14:textId="77777777" w:rsidR="00B91C78" w:rsidRDefault="00B91C78" w:rsidP="00B91C78">
      <w:pPr>
        <w:pStyle w:val="Default"/>
        <w:spacing w:line="240" w:lineRule="auto"/>
        <w:jc w:val="both"/>
        <w:rPr>
          <w:sz w:val="22"/>
          <w:szCs w:val="22"/>
        </w:rPr>
      </w:pPr>
    </w:p>
    <w:p w14:paraId="7DADE6A0" w14:textId="77777777" w:rsidR="00FF1559" w:rsidRDefault="00FF1559" w:rsidP="00D1039A">
      <w:pPr>
        <w:pStyle w:val="Default"/>
        <w:spacing w:line="240" w:lineRule="auto"/>
        <w:jc w:val="both"/>
        <w:rPr>
          <w:sz w:val="22"/>
          <w:szCs w:val="22"/>
        </w:rPr>
      </w:pPr>
    </w:p>
    <w:p w14:paraId="6C94CDE3" w14:textId="3458AD21" w:rsidR="00B91C78" w:rsidRDefault="00B91C78" w:rsidP="00B91C78">
      <w:pPr>
        <w:pStyle w:val="Default"/>
        <w:numPr>
          <w:ilvl w:val="0"/>
          <w:numId w:val="48"/>
        </w:numPr>
        <w:spacing w:line="240" w:lineRule="auto"/>
        <w:jc w:val="both"/>
        <w:rPr>
          <w:sz w:val="22"/>
          <w:szCs w:val="22"/>
        </w:rPr>
      </w:pPr>
      <w:r>
        <w:rPr>
          <w:sz w:val="22"/>
          <w:szCs w:val="22"/>
        </w:rPr>
        <w:t>Narbutas, antanas.narbutas@vialietuva.lt</w:t>
      </w:r>
    </w:p>
    <w:p w14:paraId="1D0A86B7" w14:textId="77777777" w:rsidR="00FF1559" w:rsidRDefault="00FF1559" w:rsidP="00D1039A">
      <w:pPr>
        <w:pStyle w:val="Default"/>
        <w:spacing w:line="240" w:lineRule="auto"/>
        <w:jc w:val="both"/>
        <w:rPr>
          <w:sz w:val="22"/>
          <w:szCs w:val="22"/>
        </w:rPr>
      </w:pPr>
    </w:p>
    <w:p w14:paraId="793125F1" w14:textId="77777777" w:rsidR="00FF1559" w:rsidRDefault="00FF1559" w:rsidP="00D1039A">
      <w:pPr>
        <w:pStyle w:val="Default"/>
        <w:spacing w:line="240" w:lineRule="auto"/>
        <w:jc w:val="both"/>
        <w:rPr>
          <w:sz w:val="22"/>
          <w:szCs w:val="22"/>
        </w:rPr>
      </w:pPr>
    </w:p>
    <w:p w14:paraId="3C87A747" w14:textId="77777777" w:rsidR="00D1039A" w:rsidRDefault="00D1039A" w:rsidP="00D1039A">
      <w:pPr>
        <w:pStyle w:val="Default"/>
        <w:spacing w:line="240" w:lineRule="auto"/>
        <w:jc w:val="both"/>
        <w:rPr>
          <w:sz w:val="22"/>
          <w:szCs w:val="22"/>
        </w:rPr>
      </w:pPr>
    </w:p>
    <w:p w14:paraId="338D3198" w14:textId="77777777" w:rsidR="00D1039A" w:rsidRDefault="00D1039A" w:rsidP="00D1039A">
      <w:pPr>
        <w:pStyle w:val="Default"/>
        <w:spacing w:line="240" w:lineRule="auto"/>
        <w:jc w:val="both"/>
        <w:rPr>
          <w:sz w:val="22"/>
          <w:szCs w:val="22"/>
        </w:rPr>
      </w:pPr>
    </w:p>
    <w:p w14:paraId="07E63C01" w14:textId="77777777" w:rsidR="00D1039A" w:rsidRDefault="00D1039A" w:rsidP="00D1039A">
      <w:pPr>
        <w:pStyle w:val="Default"/>
        <w:spacing w:line="240" w:lineRule="auto"/>
        <w:jc w:val="both"/>
        <w:rPr>
          <w:sz w:val="22"/>
          <w:szCs w:val="22"/>
        </w:rPr>
      </w:pPr>
    </w:p>
    <w:p w14:paraId="47AF0B55" w14:textId="77777777" w:rsidR="00D1039A" w:rsidRDefault="00D1039A" w:rsidP="00D1039A">
      <w:pPr>
        <w:pStyle w:val="Default"/>
        <w:spacing w:line="240" w:lineRule="auto"/>
        <w:jc w:val="both"/>
        <w:rPr>
          <w:sz w:val="22"/>
          <w:szCs w:val="22"/>
        </w:rPr>
      </w:pPr>
    </w:p>
    <w:p w14:paraId="76C556D8" w14:textId="77777777" w:rsidR="00D1039A" w:rsidRDefault="00D1039A" w:rsidP="00D1039A">
      <w:pPr>
        <w:pStyle w:val="Default"/>
        <w:spacing w:line="240" w:lineRule="auto"/>
        <w:jc w:val="both"/>
        <w:rPr>
          <w:sz w:val="22"/>
          <w:szCs w:val="22"/>
        </w:rPr>
      </w:pPr>
    </w:p>
    <w:p w14:paraId="4E77ED19" w14:textId="7F35DD77" w:rsidR="00D1039A" w:rsidRPr="00EC6D7F" w:rsidRDefault="00D1039A" w:rsidP="00D1039A">
      <w:pPr>
        <w:pStyle w:val="Default"/>
        <w:spacing w:line="240" w:lineRule="auto"/>
        <w:jc w:val="both"/>
        <w:rPr>
          <w:sz w:val="22"/>
          <w:szCs w:val="22"/>
        </w:rPr>
      </w:pPr>
      <w:r>
        <w:rPr>
          <w:sz w:val="22"/>
          <w:szCs w:val="22"/>
        </w:rPr>
        <w:t xml:space="preserve">       </w:t>
      </w:r>
    </w:p>
    <w:sectPr w:rsidR="00D1039A" w:rsidRPr="00EC6D7F" w:rsidSect="00180199">
      <w:headerReference w:type="default" r:id="rId11"/>
      <w:footerReference w:type="default" r:id="rId12"/>
      <w:footnotePr>
        <w:numStart w:val="4"/>
      </w:footnotePr>
      <w:type w:val="continuous"/>
      <w:pgSz w:w="11906" w:h="16838"/>
      <w:pgMar w:top="1134" w:right="707" w:bottom="1134" w:left="1134" w:header="709" w:footer="85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2164E7" w14:textId="77777777" w:rsidR="001C6825" w:rsidRDefault="001C6825">
      <w:r>
        <w:separator/>
      </w:r>
    </w:p>
  </w:endnote>
  <w:endnote w:type="continuationSeparator" w:id="0">
    <w:p w14:paraId="3859A96A" w14:textId="77777777" w:rsidR="001C6825" w:rsidRDefault="001C6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EFF" w:usb1="F9DFFFFF" w:usb2="0000007F" w:usb3="00000000" w:csb0="003F01FF" w:csb1="00000000"/>
  </w:font>
  <w:font w:name="Helvetica Neue">
    <w:altName w:val="Arial"/>
    <w:charset w:val="00"/>
    <w:family w:val="roman"/>
    <w:pitch w:val="default"/>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1"/>
      <w:gridCol w:w="3352"/>
      <w:gridCol w:w="3352"/>
    </w:tblGrid>
    <w:tr w:rsidR="00640992" w14:paraId="70B4E72D" w14:textId="77777777" w:rsidTr="00640992">
      <w:tc>
        <w:tcPr>
          <w:tcW w:w="3351" w:type="dxa"/>
        </w:tcPr>
        <w:p w14:paraId="5F6730A4"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Akcinė bendrovė</w:t>
          </w:r>
        </w:p>
        <w:p w14:paraId="14C1DDF2"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Kauno g. 22-202</w:t>
          </w:r>
        </w:p>
        <w:p w14:paraId="1E6BB0EF" w14:textId="6C6C42A3" w:rsidR="00640992"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hint="eastAsia"/>
              <w:b/>
              <w:bCs/>
            </w:rPr>
          </w:pPr>
          <w:r w:rsidRPr="00260ECB">
            <w:rPr>
              <w:rFonts w:ascii="Arial" w:hAnsi="Arial" w:cs="Arial"/>
              <w:sz w:val="18"/>
              <w:szCs w:val="18"/>
            </w:rPr>
            <w:t>LT-03212 Vilnius</w:t>
          </w:r>
        </w:p>
      </w:tc>
      <w:tc>
        <w:tcPr>
          <w:tcW w:w="3352" w:type="dxa"/>
        </w:tcPr>
        <w:p w14:paraId="38710EDB"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Tel. (8 5) 232 9600</w:t>
          </w:r>
        </w:p>
        <w:p w14:paraId="6453B110"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Trumpasis tel. 1871</w:t>
          </w:r>
        </w:p>
        <w:p w14:paraId="246F7BF2" w14:textId="79BC93EB" w:rsidR="00640992"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hint="eastAsia"/>
              <w:b/>
              <w:bCs/>
            </w:rPr>
          </w:pPr>
          <w:r w:rsidRPr="00260ECB">
            <w:rPr>
              <w:rFonts w:ascii="Arial" w:hAnsi="Arial" w:cs="Arial"/>
              <w:sz w:val="18"/>
              <w:szCs w:val="18"/>
            </w:rPr>
            <w:t xml:space="preserve">El. p. </w:t>
          </w:r>
          <w:proofErr w:type="spellStart"/>
          <w:r w:rsidRPr="00260ECB">
            <w:rPr>
              <w:rFonts w:ascii="Arial" w:hAnsi="Arial" w:cs="Arial"/>
              <w:sz w:val="18"/>
              <w:szCs w:val="18"/>
            </w:rPr>
            <w:t>info</w:t>
          </w:r>
          <w:proofErr w:type="spellEnd"/>
          <w:r w:rsidRPr="00260ECB">
            <w:rPr>
              <w:rFonts w:ascii="Arial" w:hAnsi="Arial" w:cs="Arial"/>
              <w:sz w:val="18"/>
              <w:szCs w:val="18"/>
              <w:lang w:val="en-US"/>
            </w:rPr>
            <w:t>@vialietuva.lt</w:t>
          </w:r>
        </w:p>
      </w:tc>
      <w:tc>
        <w:tcPr>
          <w:tcW w:w="3352" w:type="dxa"/>
        </w:tcPr>
        <w:p w14:paraId="1223BBFB"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 xml:space="preserve">Duomenys kaupiami ir saugomi </w:t>
          </w:r>
        </w:p>
        <w:p w14:paraId="7FEF4473"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Juridinių asmenų registre</w:t>
          </w:r>
        </w:p>
        <w:p w14:paraId="63F2B274" w14:textId="1921FFCB" w:rsidR="00640992"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hint="eastAsia"/>
              <w:b/>
              <w:bCs/>
            </w:rPr>
          </w:pPr>
          <w:r w:rsidRPr="00260ECB">
            <w:rPr>
              <w:rFonts w:ascii="Arial" w:hAnsi="Arial" w:cs="Arial"/>
              <w:sz w:val="18"/>
              <w:szCs w:val="18"/>
            </w:rPr>
            <w:t>Kodas 188710638</w:t>
          </w:r>
        </w:p>
      </w:tc>
    </w:tr>
  </w:tbl>
  <w:p w14:paraId="416A64C4" w14:textId="5C1D5322" w:rsidR="00B672CF" w:rsidRPr="00B672CF" w:rsidRDefault="00B672CF">
    <w:pPr>
      <w:pStyle w:val="HeaderFooter"/>
      <w:tabs>
        <w:tab w:val="clear" w:pos="9020"/>
        <w:tab w:val="center" w:pos="4819"/>
        <w:tab w:val="right" w:pos="9638"/>
      </w:tabs>
      <w:spacing w:line="288" w:lineRule="auto"/>
      <w:rPr>
        <w:rFonts w:hint="eastAsia"/>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B80FF7" w14:textId="77777777" w:rsidR="001C6825" w:rsidRDefault="001C6825">
      <w:r>
        <w:separator/>
      </w:r>
    </w:p>
  </w:footnote>
  <w:footnote w:type="continuationSeparator" w:id="0">
    <w:p w14:paraId="7FAE3BDF" w14:textId="77777777" w:rsidR="001C6825" w:rsidRDefault="001C6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BD8BD" w14:textId="77777777" w:rsidR="00DE3ABB" w:rsidRDefault="00C250A8">
    <w:pPr>
      <w:pStyle w:val="HeaderFooter"/>
      <w:tabs>
        <w:tab w:val="clear" w:pos="9020"/>
        <w:tab w:val="center" w:pos="4819"/>
        <w:tab w:val="right" w:pos="9638"/>
      </w:tabs>
      <w:rPr>
        <w:rFonts w:hint="eastAsia"/>
      </w:rPr>
    </w:pPr>
    <w:r>
      <w:rPr>
        <w:noProof/>
      </w:rPr>
      <w:drawing>
        <wp:inline distT="0" distB="0" distL="0" distR="0" wp14:anchorId="6B2A61A0" wp14:editId="53F016F5">
          <wp:extent cx="1613640" cy="206023"/>
          <wp:effectExtent l="0" t="0" r="0" b="0"/>
          <wp:docPr id="577725293"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613640" cy="206023"/>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62FC4"/>
    <w:multiLevelType w:val="hybridMultilevel"/>
    <w:tmpl w:val="D36C691E"/>
    <w:lvl w:ilvl="0" w:tplc="0427000F">
      <w:start w:val="1"/>
      <w:numFmt w:val="decimal"/>
      <w:lvlText w:val="%1."/>
      <w:lvlJc w:val="left"/>
      <w:pPr>
        <w:ind w:left="6456" w:hanging="360"/>
      </w:pPr>
      <w:rPr>
        <w:rFonts w:hint="default"/>
      </w:rPr>
    </w:lvl>
    <w:lvl w:ilvl="1" w:tplc="04270019" w:tentative="1">
      <w:start w:val="1"/>
      <w:numFmt w:val="lowerLetter"/>
      <w:lvlText w:val="%2."/>
      <w:lvlJc w:val="left"/>
      <w:pPr>
        <w:ind w:left="7176" w:hanging="360"/>
      </w:pPr>
    </w:lvl>
    <w:lvl w:ilvl="2" w:tplc="0427001B" w:tentative="1">
      <w:start w:val="1"/>
      <w:numFmt w:val="lowerRoman"/>
      <w:lvlText w:val="%3."/>
      <w:lvlJc w:val="right"/>
      <w:pPr>
        <w:ind w:left="7896" w:hanging="180"/>
      </w:pPr>
    </w:lvl>
    <w:lvl w:ilvl="3" w:tplc="0427000F" w:tentative="1">
      <w:start w:val="1"/>
      <w:numFmt w:val="decimal"/>
      <w:lvlText w:val="%4."/>
      <w:lvlJc w:val="left"/>
      <w:pPr>
        <w:ind w:left="8616" w:hanging="360"/>
      </w:pPr>
    </w:lvl>
    <w:lvl w:ilvl="4" w:tplc="04270019" w:tentative="1">
      <w:start w:val="1"/>
      <w:numFmt w:val="lowerLetter"/>
      <w:lvlText w:val="%5."/>
      <w:lvlJc w:val="left"/>
      <w:pPr>
        <w:ind w:left="9336" w:hanging="360"/>
      </w:pPr>
    </w:lvl>
    <w:lvl w:ilvl="5" w:tplc="0427001B" w:tentative="1">
      <w:start w:val="1"/>
      <w:numFmt w:val="lowerRoman"/>
      <w:lvlText w:val="%6."/>
      <w:lvlJc w:val="right"/>
      <w:pPr>
        <w:ind w:left="10056" w:hanging="180"/>
      </w:pPr>
    </w:lvl>
    <w:lvl w:ilvl="6" w:tplc="0427000F" w:tentative="1">
      <w:start w:val="1"/>
      <w:numFmt w:val="decimal"/>
      <w:lvlText w:val="%7."/>
      <w:lvlJc w:val="left"/>
      <w:pPr>
        <w:ind w:left="10776" w:hanging="360"/>
      </w:pPr>
    </w:lvl>
    <w:lvl w:ilvl="7" w:tplc="04270019" w:tentative="1">
      <w:start w:val="1"/>
      <w:numFmt w:val="lowerLetter"/>
      <w:lvlText w:val="%8."/>
      <w:lvlJc w:val="left"/>
      <w:pPr>
        <w:ind w:left="11496" w:hanging="360"/>
      </w:pPr>
    </w:lvl>
    <w:lvl w:ilvl="8" w:tplc="0427001B" w:tentative="1">
      <w:start w:val="1"/>
      <w:numFmt w:val="lowerRoman"/>
      <w:lvlText w:val="%9."/>
      <w:lvlJc w:val="right"/>
      <w:pPr>
        <w:ind w:left="12216" w:hanging="180"/>
      </w:pPr>
    </w:lvl>
  </w:abstractNum>
  <w:abstractNum w:abstractNumId="1" w15:restartNumberingAfterBreak="0">
    <w:nsid w:val="01BE040F"/>
    <w:multiLevelType w:val="hybridMultilevel"/>
    <w:tmpl w:val="6C846EDE"/>
    <w:lvl w:ilvl="0" w:tplc="E0E06EDC">
      <w:start w:val="1"/>
      <w:numFmt w:val="decimal"/>
      <w:lvlText w:val="%1."/>
      <w:lvlJc w:val="left"/>
      <w:pPr>
        <w:ind w:left="1095" w:hanging="360"/>
      </w:pPr>
      <w:rPr>
        <w:rFonts w:hint="default"/>
      </w:rPr>
    </w:lvl>
    <w:lvl w:ilvl="1" w:tplc="04270019" w:tentative="1">
      <w:start w:val="1"/>
      <w:numFmt w:val="lowerLetter"/>
      <w:lvlText w:val="%2."/>
      <w:lvlJc w:val="left"/>
      <w:pPr>
        <w:ind w:left="1815" w:hanging="360"/>
      </w:pPr>
    </w:lvl>
    <w:lvl w:ilvl="2" w:tplc="0427001B" w:tentative="1">
      <w:start w:val="1"/>
      <w:numFmt w:val="lowerRoman"/>
      <w:lvlText w:val="%3."/>
      <w:lvlJc w:val="right"/>
      <w:pPr>
        <w:ind w:left="2535" w:hanging="180"/>
      </w:pPr>
    </w:lvl>
    <w:lvl w:ilvl="3" w:tplc="0427000F" w:tentative="1">
      <w:start w:val="1"/>
      <w:numFmt w:val="decimal"/>
      <w:lvlText w:val="%4."/>
      <w:lvlJc w:val="left"/>
      <w:pPr>
        <w:ind w:left="3255" w:hanging="360"/>
      </w:pPr>
    </w:lvl>
    <w:lvl w:ilvl="4" w:tplc="04270019" w:tentative="1">
      <w:start w:val="1"/>
      <w:numFmt w:val="lowerLetter"/>
      <w:lvlText w:val="%5."/>
      <w:lvlJc w:val="left"/>
      <w:pPr>
        <w:ind w:left="3975" w:hanging="360"/>
      </w:pPr>
    </w:lvl>
    <w:lvl w:ilvl="5" w:tplc="0427001B" w:tentative="1">
      <w:start w:val="1"/>
      <w:numFmt w:val="lowerRoman"/>
      <w:lvlText w:val="%6."/>
      <w:lvlJc w:val="right"/>
      <w:pPr>
        <w:ind w:left="4695" w:hanging="180"/>
      </w:pPr>
    </w:lvl>
    <w:lvl w:ilvl="6" w:tplc="0427000F" w:tentative="1">
      <w:start w:val="1"/>
      <w:numFmt w:val="decimal"/>
      <w:lvlText w:val="%7."/>
      <w:lvlJc w:val="left"/>
      <w:pPr>
        <w:ind w:left="5415" w:hanging="360"/>
      </w:pPr>
    </w:lvl>
    <w:lvl w:ilvl="7" w:tplc="04270019" w:tentative="1">
      <w:start w:val="1"/>
      <w:numFmt w:val="lowerLetter"/>
      <w:lvlText w:val="%8."/>
      <w:lvlJc w:val="left"/>
      <w:pPr>
        <w:ind w:left="6135" w:hanging="360"/>
      </w:pPr>
    </w:lvl>
    <w:lvl w:ilvl="8" w:tplc="0427001B" w:tentative="1">
      <w:start w:val="1"/>
      <w:numFmt w:val="lowerRoman"/>
      <w:lvlText w:val="%9."/>
      <w:lvlJc w:val="right"/>
      <w:pPr>
        <w:ind w:left="6855" w:hanging="180"/>
      </w:pPr>
    </w:lvl>
  </w:abstractNum>
  <w:abstractNum w:abstractNumId="2" w15:restartNumberingAfterBreak="0">
    <w:nsid w:val="05287F72"/>
    <w:multiLevelType w:val="hybridMultilevel"/>
    <w:tmpl w:val="1D46586E"/>
    <w:lvl w:ilvl="0" w:tplc="93C0AD0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516E7F"/>
    <w:multiLevelType w:val="hybridMultilevel"/>
    <w:tmpl w:val="3B824A2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9830EE3"/>
    <w:multiLevelType w:val="hybridMultilevel"/>
    <w:tmpl w:val="8B407A2E"/>
    <w:lvl w:ilvl="0" w:tplc="DDEE9E18">
      <w:start w:val="4"/>
      <w:numFmt w:val="decimal"/>
      <w:lvlText w:val="%1"/>
      <w:lvlJc w:val="left"/>
      <w:pPr>
        <w:ind w:left="1704" w:hanging="360"/>
      </w:pPr>
      <w:rPr>
        <w:rFonts w:hint="default"/>
      </w:rPr>
    </w:lvl>
    <w:lvl w:ilvl="1" w:tplc="04270019" w:tentative="1">
      <w:start w:val="1"/>
      <w:numFmt w:val="lowerLetter"/>
      <w:lvlText w:val="%2."/>
      <w:lvlJc w:val="left"/>
      <w:pPr>
        <w:ind w:left="2424" w:hanging="360"/>
      </w:pPr>
    </w:lvl>
    <w:lvl w:ilvl="2" w:tplc="0427001B" w:tentative="1">
      <w:start w:val="1"/>
      <w:numFmt w:val="lowerRoman"/>
      <w:lvlText w:val="%3."/>
      <w:lvlJc w:val="right"/>
      <w:pPr>
        <w:ind w:left="3144" w:hanging="180"/>
      </w:pPr>
    </w:lvl>
    <w:lvl w:ilvl="3" w:tplc="0427000F" w:tentative="1">
      <w:start w:val="1"/>
      <w:numFmt w:val="decimal"/>
      <w:lvlText w:val="%4."/>
      <w:lvlJc w:val="left"/>
      <w:pPr>
        <w:ind w:left="3864" w:hanging="360"/>
      </w:pPr>
    </w:lvl>
    <w:lvl w:ilvl="4" w:tplc="04270019" w:tentative="1">
      <w:start w:val="1"/>
      <w:numFmt w:val="lowerLetter"/>
      <w:lvlText w:val="%5."/>
      <w:lvlJc w:val="left"/>
      <w:pPr>
        <w:ind w:left="4584" w:hanging="360"/>
      </w:pPr>
    </w:lvl>
    <w:lvl w:ilvl="5" w:tplc="0427001B" w:tentative="1">
      <w:start w:val="1"/>
      <w:numFmt w:val="lowerRoman"/>
      <w:lvlText w:val="%6."/>
      <w:lvlJc w:val="right"/>
      <w:pPr>
        <w:ind w:left="5304" w:hanging="180"/>
      </w:pPr>
    </w:lvl>
    <w:lvl w:ilvl="6" w:tplc="0427000F" w:tentative="1">
      <w:start w:val="1"/>
      <w:numFmt w:val="decimal"/>
      <w:lvlText w:val="%7."/>
      <w:lvlJc w:val="left"/>
      <w:pPr>
        <w:ind w:left="6024" w:hanging="360"/>
      </w:pPr>
    </w:lvl>
    <w:lvl w:ilvl="7" w:tplc="04270019" w:tentative="1">
      <w:start w:val="1"/>
      <w:numFmt w:val="lowerLetter"/>
      <w:lvlText w:val="%8."/>
      <w:lvlJc w:val="left"/>
      <w:pPr>
        <w:ind w:left="6744" w:hanging="360"/>
      </w:pPr>
    </w:lvl>
    <w:lvl w:ilvl="8" w:tplc="0427001B" w:tentative="1">
      <w:start w:val="1"/>
      <w:numFmt w:val="lowerRoman"/>
      <w:lvlText w:val="%9."/>
      <w:lvlJc w:val="right"/>
      <w:pPr>
        <w:ind w:left="7464" w:hanging="180"/>
      </w:pPr>
    </w:lvl>
  </w:abstractNum>
  <w:abstractNum w:abstractNumId="5" w15:restartNumberingAfterBreak="0">
    <w:nsid w:val="09C16399"/>
    <w:multiLevelType w:val="multilevel"/>
    <w:tmpl w:val="A4DC2672"/>
    <w:lvl w:ilvl="0">
      <w:start w:val="1"/>
      <w:numFmt w:val="upperRoman"/>
      <w:pStyle w:val="TSI"/>
      <w:lvlText w:val="%1."/>
      <w:lvlJc w:val="center"/>
      <w:pPr>
        <w:ind w:left="0" w:firstLine="288"/>
      </w:pPr>
      <w:rPr>
        <w:rFonts w:ascii="Times New Roman" w:hAnsi="Times New Roman" w:hint="default"/>
        <w:b/>
        <w:i w:val="0"/>
        <w:sz w:val="28"/>
      </w:rPr>
    </w:lvl>
    <w:lvl w:ilvl="1">
      <w:start w:val="1"/>
      <w:numFmt w:val="decimal"/>
      <w:lvlRestart w:val="0"/>
      <w:pStyle w:val="TS12"/>
      <w:lvlText w:val="%2."/>
      <w:lvlJc w:val="left"/>
      <w:pPr>
        <w:ind w:left="716" w:hanging="432"/>
      </w:pPr>
      <w:rPr>
        <w:rFonts w:hint="default"/>
      </w:rPr>
    </w:lvl>
    <w:lvl w:ilvl="2">
      <w:start w:val="1"/>
      <w:numFmt w:val="decimal"/>
      <w:pStyle w:val="TS11"/>
      <w:lvlText w:val="%2.%3."/>
      <w:lvlJc w:val="left"/>
      <w:pPr>
        <w:ind w:left="284" w:firstLine="851"/>
      </w:pPr>
      <w:rPr>
        <w:rFonts w:hint="default"/>
        <w:sz w:val="22"/>
        <w:szCs w:val="22"/>
      </w:rPr>
    </w:lvl>
    <w:lvl w:ilvl="3">
      <w:start w:val="1"/>
      <w:numFmt w:val="decimal"/>
      <w:pStyle w:val="TS111"/>
      <w:lvlText w:val="%2.%3.%4."/>
      <w:lvlJc w:val="left"/>
      <w:pPr>
        <w:ind w:left="-142" w:firstLine="851"/>
      </w:pPr>
      <w:rPr>
        <w:rFonts w:ascii="Arial Narrow" w:hAnsi="Arial Narrow"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TS1111"/>
      <w:lvlText w:val="%2.%3.%4.%5."/>
      <w:lvlJc w:val="left"/>
      <w:pPr>
        <w:ind w:left="0" w:firstLine="851"/>
      </w:pPr>
      <w:rPr>
        <w:rFonts w:ascii="Times New Roman" w:hAnsi="Times New Roman" w:hint="default"/>
        <w:b w:val="0"/>
        <w:i w:val="0"/>
        <w:sz w:val="24"/>
      </w:rPr>
    </w:lvl>
    <w:lvl w:ilvl="5">
      <w:start w:val="1"/>
      <w:numFmt w:val="decimal"/>
      <w:pStyle w:val="TS11111"/>
      <w:lvlText w:val="%2.%3.%4.%5.%6."/>
      <w:lvlJc w:val="left"/>
      <w:pPr>
        <w:ind w:left="-141" w:firstLine="851"/>
      </w:pPr>
      <w:rPr>
        <w:rFonts w:ascii="Times New Roman" w:hAnsi="Times New Roman" w:hint="default"/>
        <w:b w:val="0"/>
        <w:i w:val="0"/>
        <w:sz w:val="24"/>
      </w:rPr>
    </w:lvl>
    <w:lvl w:ilvl="6">
      <w:start w:val="1"/>
      <w:numFmt w:val="decimal"/>
      <w:pStyle w:val="TS111111"/>
      <w:lvlText w:val="%2.%3.%4.%5.%6.%7."/>
      <w:lvlJc w:val="left"/>
      <w:pPr>
        <w:ind w:left="0" w:firstLine="851"/>
      </w:pPr>
      <w:rPr>
        <w:rFonts w:ascii="Times New Roman" w:hAnsi="Times New Roman" w:hint="default"/>
        <w:b w:val="0"/>
        <w:i w:val="0"/>
        <w:sz w:val="24"/>
      </w:rPr>
    </w:lvl>
    <w:lvl w:ilvl="7">
      <w:start w:val="1"/>
      <w:numFmt w:val="decimal"/>
      <w:pStyle w:val="TS1111111"/>
      <w:lvlText w:val="%2.%3.%4.%5.%6.%7.%8."/>
      <w:lvlJc w:val="left"/>
      <w:pPr>
        <w:ind w:left="0" w:firstLine="851"/>
      </w:pPr>
      <w:rPr>
        <w:rFonts w:ascii="Times New Roman" w:hAnsi="Times New Roman" w:hint="default"/>
        <w:b w:val="0"/>
        <w:i w:val="0"/>
        <w:sz w:val="24"/>
      </w:rPr>
    </w:lvl>
    <w:lvl w:ilvl="8">
      <w:start w:val="1"/>
      <w:numFmt w:val="decimal"/>
      <w:pStyle w:val="TS11111111"/>
      <w:lvlText w:val="%2.%3.%4.%5.%6.%7.%8.%9."/>
      <w:lvlJc w:val="left"/>
      <w:pPr>
        <w:ind w:left="0" w:firstLine="851"/>
      </w:pPr>
      <w:rPr>
        <w:rFonts w:ascii="Times New Roman" w:hAnsi="Times New Roman" w:hint="default"/>
        <w:b w:val="0"/>
        <w:i w:val="0"/>
        <w:sz w:val="24"/>
      </w:rPr>
    </w:lvl>
  </w:abstractNum>
  <w:abstractNum w:abstractNumId="6" w15:restartNumberingAfterBreak="0">
    <w:nsid w:val="0D0B1621"/>
    <w:multiLevelType w:val="hybridMultilevel"/>
    <w:tmpl w:val="9D0C4CDE"/>
    <w:lvl w:ilvl="0" w:tplc="04F0DCC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0F131146"/>
    <w:multiLevelType w:val="hybridMultilevel"/>
    <w:tmpl w:val="1220949E"/>
    <w:lvl w:ilvl="0" w:tplc="E47052FC">
      <w:start w:val="2"/>
      <w:numFmt w:val="decimal"/>
      <w:lvlText w:val="%1"/>
      <w:lvlJc w:val="left"/>
      <w:pPr>
        <w:ind w:left="792" w:hanging="360"/>
      </w:pPr>
      <w:rPr>
        <w:rFonts w:hint="default"/>
      </w:rPr>
    </w:lvl>
    <w:lvl w:ilvl="1" w:tplc="04270019" w:tentative="1">
      <w:start w:val="1"/>
      <w:numFmt w:val="lowerLetter"/>
      <w:lvlText w:val="%2."/>
      <w:lvlJc w:val="left"/>
      <w:pPr>
        <w:ind w:left="1512" w:hanging="360"/>
      </w:pPr>
    </w:lvl>
    <w:lvl w:ilvl="2" w:tplc="0427001B" w:tentative="1">
      <w:start w:val="1"/>
      <w:numFmt w:val="lowerRoman"/>
      <w:lvlText w:val="%3."/>
      <w:lvlJc w:val="right"/>
      <w:pPr>
        <w:ind w:left="2232" w:hanging="180"/>
      </w:pPr>
    </w:lvl>
    <w:lvl w:ilvl="3" w:tplc="0427000F" w:tentative="1">
      <w:start w:val="1"/>
      <w:numFmt w:val="decimal"/>
      <w:lvlText w:val="%4."/>
      <w:lvlJc w:val="left"/>
      <w:pPr>
        <w:ind w:left="2952" w:hanging="360"/>
      </w:pPr>
    </w:lvl>
    <w:lvl w:ilvl="4" w:tplc="04270019" w:tentative="1">
      <w:start w:val="1"/>
      <w:numFmt w:val="lowerLetter"/>
      <w:lvlText w:val="%5."/>
      <w:lvlJc w:val="left"/>
      <w:pPr>
        <w:ind w:left="3672" w:hanging="360"/>
      </w:pPr>
    </w:lvl>
    <w:lvl w:ilvl="5" w:tplc="0427001B" w:tentative="1">
      <w:start w:val="1"/>
      <w:numFmt w:val="lowerRoman"/>
      <w:lvlText w:val="%6."/>
      <w:lvlJc w:val="right"/>
      <w:pPr>
        <w:ind w:left="4392" w:hanging="180"/>
      </w:pPr>
    </w:lvl>
    <w:lvl w:ilvl="6" w:tplc="0427000F" w:tentative="1">
      <w:start w:val="1"/>
      <w:numFmt w:val="decimal"/>
      <w:lvlText w:val="%7."/>
      <w:lvlJc w:val="left"/>
      <w:pPr>
        <w:ind w:left="5112" w:hanging="360"/>
      </w:pPr>
    </w:lvl>
    <w:lvl w:ilvl="7" w:tplc="04270019" w:tentative="1">
      <w:start w:val="1"/>
      <w:numFmt w:val="lowerLetter"/>
      <w:lvlText w:val="%8."/>
      <w:lvlJc w:val="left"/>
      <w:pPr>
        <w:ind w:left="5832" w:hanging="360"/>
      </w:pPr>
    </w:lvl>
    <w:lvl w:ilvl="8" w:tplc="0427001B" w:tentative="1">
      <w:start w:val="1"/>
      <w:numFmt w:val="lowerRoman"/>
      <w:lvlText w:val="%9."/>
      <w:lvlJc w:val="right"/>
      <w:pPr>
        <w:ind w:left="6552" w:hanging="180"/>
      </w:pPr>
    </w:lvl>
  </w:abstractNum>
  <w:abstractNum w:abstractNumId="8" w15:restartNumberingAfterBreak="0">
    <w:nsid w:val="12404C01"/>
    <w:multiLevelType w:val="hybridMultilevel"/>
    <w:tmpl w:val="5FEEACEE"/>
    <w:lvl w:ilvl="0" w:tplc="29003AE8">
      <w:start w:val="1"/>
      <w:numFmt w:val="decimal"/>
      <w:lvlText w:val="%1."/>
      <w:lvlJc w:val="left"/>
      <w:pPr>
        <w:ind w:left="1335" w:hanging="360"/>
      </w:pPr>
      <w:rPr>
        <w:rFonts w:hint="default"/>
      </w:rPr>
    </w:lvl>
    <w:lvl w:ilvl="1" w:tplc="04270019" w:tentative="1">
      <w:start w:val="1"/>
      <w:numFmt w:val="lowerLetter"/>
      <w:lvlText w:val="%2."/>
      <w:lvlJc w:val="left"/>
      <w:pPr>
        <w:ind w:left="2055" w:hanging="360"/>
      </w:pPr>
    </w:lvl>
    <w:lvl w:ilvl="2" w:tplc="0427001B" w:tentative="1">
      <w:start w:val="1"/>
      <w:numFmt w:val="lowerRoman"/>
      <w:lvlText w:val="%3."/>
      <w:lvlJc w:val="right"/>
      <w:pPr>
        <w:ind w:left="2775" w:hanging="180"/>
      </w:pPr>
    </w:lvl>
    <w:lvl w:ilvl="3" w:tplc="0427000F" w:tentative="1">
      <w:start w:val="1"/>
      <w:numFmt w:val="decimal"/>
      <w:lvlText w:val="%4."/>
      <w:lvlJc w:val="left"/>
      <w:pPr>
        <w:ind w:left="3495" w:hanging="360"/>
      </w:pPr>
    </w:lvl>
    <w:lvl w:ilvl="4" w:tplc="04270019" w:tentative="1">
      <w:start w:val="1"/>
      <w:numFmt w:val="lowerLetter"/>
      <w:lvlText w:val="%5."/>
      <w:lvlJc w:val="left"/>
      <w:pPr>
        <w:ind w:left="4215" w:hanging="360"/>
      </w:pPr>
    </w:lvl>
    <w:lvl w:ilvl="5" w:tplc="0427001B" w:tentative="1">
      <w:start w:val="1"/>
      <w:numFmt w:val="lowerRoman"/>
      <w:lvlText w:val="%6."/>
      <w:lvlJc w:val="right"/>
      <w:pPr>
        <w:ind w:left="4935" w:hanging="180"/>
      </w:pPr>
    </w:lvl>
    <w:lvl w:ilvl="6" w:tplc="0427000F" w:tentative="1">
      <w:start w:val="1"/>
      <w:numFmt w:val="decimal"/>
      <w:lvlText w:val="%7."/>
      <w:lvlJc w:val="left"/>
      <w:pPr>
        <w:ind w:left="5655" w:hanging="360"/>
      </w:pPr>
    </w:lvl>
    <w:lvl w:ilvl="7" w:tplc="04270019" w:tentative="1">
      <w:start w:val="1"/>
      <w:numFmt w:val="lowerLetter"/>
      <w:lvlText w:val="%8."/>
      <w:lvlJc w:val="left"/>
      <w:pPr>
        <w:ind w:left="6375" w:hanging="360"/>
      </w:pPr>
    </w:lvl>
    <w:lvl w:ilvl="8" w:tplc="0427001B" w:tentative="1">
      <w:start w:val="1"/>
      <w:numFmt w:val="lowerRoman"/>
      <w:lvlText w:val="%9."/>
      <w:lvlJc w:val="right"/>
      <w:pPr>
        <w:ind w:left="7095" w:hanging="180"/>
      </w:pPr>
    </w:lvl>
  </w:abstractNum>
  <w:abstractNum w:abstractNumId="9" w15:restartNumberingAfterBreak="0">
    <w:nsid w:val="169633B1"/>
    <w:multiLevelType w:val="hybridMultilevel"/>
    <w:tmpl w:val="05444868"/>
    <w:lvl w:ilvl="0" w:tplc="FB6E71E0">
      <w:start w:val="1"/>
      <w:numFmt w:val="upperLetter"/>
      <w:lvlText w:val="%1."/>
      <w:lvlJc w:val="left"/>
      <w:pPr>
        <w:ind w:left="1032" w:hanging="360"/>
      </w:pPr>
      <w:rPr>
        <w:rFonts w:hint="default"/>
      </w:rPr>
    </w:lvl>
    <w:lvl w:ilvl="1" w:tplc="04270019" w:tentative="1">
      <w:start w:val="1"/>
      <w:numFmt w:val="lowerLetter"/>
      <w:lvlText w:val="%2."/>
      <w:lvlJc w:val="left"/>
      <w:pPr>
        <w:ind w:left="1752" w:hanging="360"/>
      </w:pPr>
    </w:lvl>
    <w:lvl w:ilvl="2" w:tplc="0427001B" w:tentative="1">
      <w:start w:val="1"/>
      <w:numFmt w:val="lowerRoman"/>
      <w:lvlText w:val="%3."/>
      <w:lvlJc w:val="right"/>
      <w:pPr>
        <w:ind w:left="2472" w:hanging="180"/>
      </w:pPr>
    </w:lvl>
    <w:lvl w:ilvl="3" w:tplc="0427000F" w:tentative="1">
      <w:start w:val="1"/>
      <w:numFmt w:val="decimal"/>
      <w:lvlText w:val="%4."/>
      <w:lvlJc w:val="left"/>
      <w:pPr>
        <w:ind w:left="3192" w:hanging="360"/>
      </w:pPr>
    </w:lvl>
    <w:lvl w:ilvl="4" w:tplc="04270019" w:tentative="1">
      <w:start w:val="1"/>
      <w:numFmt w:val="lowerLetter"/>
      <w:lvlText w:val="%5."/>
      <w:lvlJc w:val="left"/>
      <w:pPr>
        <w:ind w:left="3912" w:hanging="360"/>
      </w:pPr>
    </w:lvl>
    <w:lvl w:ilvl="5" w:tplc="0427001B" w:tentative="1">
      <w:start w:val="1"/>
      <w:numFmt w:val="lowerRoman"/>
      <w:lvlText w:val="%6."/>
      <w:lvlJc w:val="right"/>
      <w:pPr>
        <w:ind w:left="4632" w:hanging="180"/>
      </w:pPr>
    </w:lvl>
    <w:lvl w:ilvl="6" w:tplc="0427000F" w:tentative="1">
      <w:start w:val="1"/>
      <w:numFmt w:val="decimal"/>
      <w:lvlText w:val="%7."/>
      <w:lvlJc w:val="left"/>
      <w:pPr>
        <w:ind w:left="5352" w:hanging="360"/>
      </w:pPr>
    </w:lvl>
    <w:lvl w:ilvl="7" w:tplc="04270019" w:tentative="1">
      <w:start w:val="1"/>
      <w:numFmt w:val="lowerLetter"/>
      <w:lvlText w:val="%8."/>
      <w:lvlJc w:val="left"/>
      <w:pPr>
        <w:ind w:left="6072" w:hanging="360"/>
      </w:pPr>
    </w:lvl>
    <w:lvl w:ilvl="8" w:tplc="0427001B" w:tentative="1">
      <w:start w:val="1"/>
      <w:numFmt w:val="lowerRoman"/>
      <w:lvlText w:val="%9."/>
      <w:lvlJc w:val="right"/>
      <w:pPr>
        <w:ind w:left="6792" w:hanging="180"/>
      </w:pPr>
    </w:lvl>
  </w:abstractNum>
  <w:abstractNum w:abstractNumId="10" w15:restartNumberingAfterBreak="0">
    <w:nsid w:val="231E7A50"/>
    <w:multiLevelType w:val="hybridMultilevel"/>
    <w:tmpl w:val="C08AFB9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8E45F20"/>
    <w:multiLevelType w:val="hybridMultilevel"/>
    <w:tmpl w:val="AD38AF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AA12D36"/>
    <w:multiLevelType w:val="hybridMultilevel"/>
    <w:tmpl w:val="AE188338"/>
    <w:lvl w:ilvl="0" w:tplc="6B367DE2">
      <w:start w:val="1"/>
      <w:numFmt w:val="decimal"/>
      <w:lvlText w:val="%1."/>
      <w:lvlJc w:val="left"/>
      <w:pPr>
        <w:ind w:left="1650" w:hanging="360"/>
      </w:pPr>
      <w:rPr>
        <w:rFonts w:hint="default"/>
        <w:b w:val="0"/>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13" w15:restartNumberingAfterBreak="0">
    <w:nsid w:val="30765464"/>
    <w:multiLevelType w:val="multilevel"/>
    <w:tmpl w:val="1C4ABD8E"/>
    <w:lvl w:ilvl="0">
      <w:start w:val="1"/>
      <w:numFmt w:val="decimal"/>
      <w:lvlText w:val="%1."/>
      <w:lvlJc w:val="left"/>
      <w:pPr>
        <w:ind w:left="1778" w:hanging="360"/>
      </w:pPr>
      <w:rPr>
        <w:rFonts w:hint="default"/>
        <w:b w:val="0"/>
        <w:bCs/>
        <w:i w:val="0"/>
        <w:iCs/>
        <w:color w:val="auto"/>
        <w:sz w:val="24"/>
        <w:szCs w:val="24"/>
      </w:rPr>
    </w:lvl>
    <w:lvl w:ilvl="1">
      <w:start w:val="1"/>
      <w:numFmt w:val="decimal"/>
      <w:lvlText w:val="%1.%2."/>
      <w:lvlJc w:val="left"/>
      <w:pPr>
        <w:ind w:left="720" w:hanging="360"/>
      </w:pPr>
      <w:rPr>
        <w:rFonts w:hint="default"/>
        <w:i w:val="0"/>
        <w:i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31874912"/>
    <w:multiLevelType w:val="hybridMultilevel"/>
    <w:tmpl w:val="09EC0294"/>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5" w15:restartNumberingAfterBreak="0">
    <w:nsid w:val="33592825"/>
    <w:multiLevelType w:val="hybridMultilevel"/>
    <w:tmpl w:val="FCB2BB76"/>
    <w:lvl w:ilvl="0" w:tplc="8A1A7F24">
      <w:start w:val="1"/>
      <w:numFmt w:val="decimal"/>
      <w:lvlText w:val="%1)"/>
      <w:lvlJc w:val="left"/>
      <w:pPr>
        <w:ind w:left="1644" w:hanging="360"/>
      </w:pPr>
      <w:rPr>
        <w:rFonts w:hint="default"/>
        <w:b w:val="0"/>
      </w:rPr>
    </w:lvl>
    <w:lvl w:ilvl="1" w:tplc="04270019" w:tentative="1">
      <w:start w:val="1"/>
      <w:numFmt w:val="lowerLetter"/>
      <w:lvlText w:val="%2."/>
      <w:lvlJc w:val="left"/>
      <w:pPr>
        <w:ind w:left="2364" w:hanging="360"/>
      </w:pPr>
    </w:lvl>
    <w:lvl w:ilvl="2" w:tplc="0427001B" w:tentative="1">
      <w:start w:val="1"/>
      <w:numFmt w:val="lowerRoman"/>
      <w:lvlText w:val="%3."/>
      <w:lvlJc w:val="right"/>
      <w:pPr>
        <w:ind w:left="3084" w:hanging="180"/>
      </w:pPr>
    </w:lvl>
    <w:lvl w:ilvl="3" w:tplc="0427000F" w:tentative="1">
      <w:start w:val="1"/>
      <w:numFmt w:val="decimal"/>
      <w:lvlText w:val="%4."/>
      <w:lvlJc w:val="left"/>
      <w:pPr>
        <w:ind w:left="3804" w:hanging="360"/>
      </w:pPr>
    </w:lvl>
    <w:lvl w:ilvl="4" w:tplc="04270019" w:tentative="1">
      <w:start w:val="1"/>
      <w:numFmt w:val="lowerLetter"/>
      <w:lvlText w:val="%5."/>
      <w:lvlJc w:val="left"/>
      <w:pPr>
        <w:ind w:left="4524" w:hanging="360"/>
      </w:pPr>
    </w:lvl>
    <w:lvl w:ilvl="5" w:tplc="0427001B" w:tentative="1">
      <w:start w:val="1"/>
      <w:numFmt w:val="lowerRoman"/>
      <w:lvlText w:val="%6."/>
      <w:lvlJc w:val="right"/>
      <w:pPr>
        <w:ind w:left="5244" w:hanging="180"/>
      </w:pPr>
    </w:lvl>
    <w:lvl w:ilvl="6" w:tplc="0427000F" w:tentative="1">
      <w:start w:val="1"/>
      <w:numFmt w:val="decimal"/>
      <w:lvlText w:val="%7."/>
      <w:lvlJc w:val="left"/>
      <w:pPr>
        <w:ind w:left="5964" w:hanging="360"/>
      </w:pPr>
    </w:lvl>
    <w:lvl w:ilvl="7" w:tplc="04270019" w:tentative="1">
      <w:start w:val="1"/>
      <w:numFmt w:val="lowerLetter"/>
      <w:lvlText w:val="%8."/>
      <w:lvlJc w:val="left"/>
      <w:pPr>
        <w:ind w:left="6684" w:hanging="360"/>
      </w:pPr>
    </w:lvl>
    <w:lvl w:ilvl="8" w:tplc="0427001B" w:tentative="1">
      <w:start w:val="1"/>
      <w:numFmt w:val="lowerRoman"/>
      <w:lvlText w:val="%9."/>
      <w:lvlJc w:val="right"/>
      <w:pPr>
        <w:ind w:left="7404" w:hanging="180"/>
      </w:pPr>
    </w:lvl>
  </w:abstractNum>
  <w:abstractNum w:abstractNumId="16" w15:restartNumberingAfterBreak="0">
    <w:nsid w:val="350B1ABE"/>
    <w:multiLevelType w:val="hybridMultilevel"/>
    <w:tmpl w:val="8DD0EB0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CDB5170"/>
    <w:multiLevelType w:val="hybridMultilevel"/>
    <w:tmpl w:val="23BC69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02D3224"/>
    <w:multiLevelType w:val="hybridMultilevel"/>
    <w:tmpl w:val="B87E449A"/>
    <w:lvl w:ilvl="0" w:tplc="87149438">
      <w:start w:val="1"/>
      <w:numFmt w:val="decimal"/>
      <w:lvlText w:val="%1)"/>
      <w:lvlJc w:val="left"/>
      <w:pPr>
        <w:ind w:left="1092" w:hanging="360"/>
      </w:pPr>
      <w:rPr>
        <w:rFonts w:hint="default"/>
      </w:rPr>
    </w:lvl>
    <w:lvl w:ilvl="1" w:tplc="04270019" w:tentative="1">
      <w:start w:val="1"/>
      <w:numFmt w:val="lowerLetter"/>
      <w:lvlText w:val="%2."/>
      <w:lvlJc w:val="left"/>
      <w:pPr>
        <w:ind w:left="1812" w:hanging="360"/>
      </w:pPr>
    </w:lvl>
    <w:lvl w:ilvl="2" w:tplc="0427001B" w:tentative="1">
      <w:start w:val="1"/>
      <w:numFmt w:val="lowerRoman"/>
      <w:lvlText w:val="%3."/>
      <w:lvlJc w:val="right"/>
      <w:pPr>
        <w:ind w:left="2532" w:hanging="180"/>
      </w:pPr>
    </w:lvl>
    <w:lvl w:ilvl="3" w:tplc="0427000F" w:tentative="1">
      <w:start w:val="1"/>
      <w:numFmt w:val="decimal"/>
      <w:lvlText w:val="%4."/>
      <w:lvlJc w:val="left"/>
      <w:pPr>
        <w:ind w:left="3252" w:hanging="360"/>
      </w:pPr>
    </w:lvl>
    <w:lvl w:ilvl="4" w:tplc="04270019" w:tentative="1">
      <w:start w:val="1"/>
      <w:numFmt w:val="lowerLetter"/>
      <w:lvlText w:val="%5."/>
      <w:lvlJc w:val="left"/>
      <w:pPr>
        <w:ind w:left="3972" w:hanging="360"/>
      </w:pPr>
    </w:lvl>
    <w:lvl w:ilvl="5" w:tplc="0427001B" w:tentative="1">
      <w:start w:val="1"/>
      <w:numFmt w:val="lowerRoman"/>
      <w:lvlText w:val="%6."/>
      <w:lvlJc w:val="right"/>
      <w:pPr>
        <w:ind w:left="4692" w:hanging="180"/>
      </w:pPr>
    </w:lvl>
    <w:lvl w:ilvl="6" w:tplc="0427000F" w:tentative="1">
      <w:start w:val="1"/>
      <w:numFmt w:val="decimal"/>
      <w:lvlText w:val="%7."/>
      <w:lvlJc w:val="left"/>
      <w:pPr>
        <w:ind w:left="5412" w:hanging="360"/>
      </w:pPr>
    </w:lvl>
    <w:lvl w:ilvl="7" w:tplc="04270019" w:tentative="1">
      <w:start w:val="1"/>
      <w:numFmt w:val="lowerLetter"/>
      <w:lvlText w:val="%8."/>
      <w:lvlJc w:val="left"/>
      <w:pPr>
        <w:ind w:left="6132" w:hanging="360"/>
      </w:pPr>
    </w:lvl>
    <w:lvl w:ilvl="8" w:tplc="0427001B" w:tentative="1">
      <w:start w:val="1"/>
      <w:numFmt w:val="lowerRoman"/>
      <w:lvlText w:val="%9."/>
      <w:lvlJc w:val="right"/>
      <w:pPr>
        <w:ind w:left="6852" w:hanging="180"/>
      </w:pPr>
    </w:lvl>
  </w:abstractNum>
  <w:abstractNum w:abstractNumId="19" w15:restartNumberingAfterBreak="0">
    <w:nsid w:val="40C2073F"/>
    <w:multiLevelType w:val="multilevel"/>
    <w:tmpl w:val="51BCF4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8576D77"/>
    <w:multiLevelType w:val="hybridMultilevel"/>
    <w:tmpl w:val="9850DB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A2F2CA2"/>
    <w:multiLevelType w:val="hybridMultilevel"/>
    <w:tmpl w:val="0442CD64"/>
    <w:lvl w:ilvl="0" w:tplc="EF3C78FE">
      <w:start w:val="1"/>
      <w:numFmt w:val="decimal"/>
      <w:lvlText w:val="%1)"/>
      <w:lvlJc w:val="left"/>
      <w:pPr>
        <w:ind w:left="1212" w:hanging="360"/>
      </w:pPr>
      <w:rPr>
        <w:rFonts w:hint="default"/>
      </w:rPr>
    </w:lvl>
    <w:lvl w:ilvl="1" w:tplc="04270019" w:tentative="1">
      <w:start w:val="1"/>
      <w:numFmt w:val="lowerLetter"/>
      <w:lvlText w:val="%2."/>
      <w:lvlJc w:val="left"/>
      <w:pPr>
        <w:ind w:left="1932" w:hanging="360"/>
      </w:pPr>
    </w:lvl>
    <w:lvl w:ilvl="2" w:tplc="0427001B" w:tentative="1">
      <w:start w:val="1"/>
      <w:numFmt w:val="lowerRoman"/>
      <w:lvlText w:val="%3."/>
      <w:lvlJc w:val="right"/>
      <w:pPr>
        <w:ind w:left="2652" w:hanging="180"/>
      </w:pPr>
    </w:lvl>
    <w:lvl w:ilvl="3" w:tplc="0427000F" w:tentative="1">
      <w:start w:val="1"/>
      <w:numFmt w:val="decimal"/>
      <w:lvlText w:val="%4."/>
      <w:lvlJc w:val="left"/>
      <w:pPr>
        <w:ind w:left="3372" w:hanging="360"/>
      </w:pPr>
    </w:lvl>
    <w:lvl w:ilvl="4" w:tplc="04270019" w:tentative="1">
      <w:start w:val="1"/>
      <w:numFmt w:val="lowerLetter"/>
      <w:lvlText w:val="%5."/>
      <w:lvlJc w:val="left"/>
      <w:pPr>
        <w:ind w:left="4092" w:hanging="360"/>
      </w:pPr>
    </w:lvl>
    <w:lvl w:ilvl="5" w:tplc="0427001B" w:tentative="1">
      <w:start w:val="1"/>
      <w:numFmt w:val="lowerRoman"/>
      <w:lvlText w:val="%6."/>
      <w:lvlJc w:val="right"/>
      <w:pPr>
        <w:ind w:left="4812" w:hanging="180"/>
      </w:pPr>
    </w:lvl>
    <w:lvl w:ilvl="6" w:tplc="0427000F" w:tentative="1">
      <w:start w:val="1"/>
      <w:numFmt w:val="decimal"/>
      <w:lvlText w:val="%7."/>
      <w:lvlJc w:val="left"/>
      <w:pPr>
        <w:ind w:left="5532" w:hanging="360"/>
      </w:pPr>
    </w:lvl>
    <w:lvl w:ilvl="7" w:tplc="04270019" w:tentative="1">
      <w:start w:val="1"/>
      <w:numFmt w:val="lowerLetter"/>
      <w:lvlText w:val="%8."/>
      <w:lvlJc w:val="left"/>
      <w:pPr>
        <w:ind w:left="6252" w:hanging="360"/>
      </w:pPr>
    </w:lvl>
    <w:lvl w:ilvl="8" w:tplc="0427001B" w:tentative="1">
      <w:start w:val="1"/>
      <w:numFmt w:val="lowerRoman"/>
      <w:lvlText w:val="%9."/>
      <w:lvlJc w:val="right"/>
      <w:pPr>
        <w:ind w:left="6972" w:hanging="180"/>
      </w:pPr>
    </w:lvl>
  </w:abstractNum>
  <w:abstractNum w:abstractNumId="22" w15:restartNumberingAfterBreak="0">
    <w:nsid w:val="4C18737E"/>
    <w:multiLevelType w:val="hybridMultilevel"/>
    <w:tmpl w:val="93EAF0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EC103F2"/>
    <w:multiLevelType w:val="multilevel"/>
    <w:tmpl w:val="D384004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val="0"/>
        <w:bCs/>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FB0553A"/>
    <w:multiLevelType w:val="hybridMultilevel"/>
    <w:tmpl w:val="4B80E4EC"/>
    <w:lvl w:ilvl="0" w:tplc="C1AC7E6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09F3606"/>
    <w:multiLevelType w:val="hybridMultilevel"/>
    <w:tmpl w:val="4284160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6" w15:restartNumberingAfterBreak="0">
    <w:nsid w:val="50E05570"/>
    <w:multiLevelType w:val="hybridMultilevel"/>
    <w:tmpl w:val="AABC5F14"/>
    <w:lvl w:ilvl="0" w:tplc="2BCCA790">
      <w:numFmt w:val="bullet"/>
      <w:lvlText w:val="-"/>
      <w:lvlJc w:val="left"/>
      <w:pPr>
        <w:ind w:left="510" w:hanging="360"/>
      </w:pPr>
      <w:rPr>
        <w:rFonts w:ascii="Calibri" w:eastAsia="Times New Roman" w:hAnsi="Calibri" w:cs="Calibri" w:hint="default"/>
      </w:rPr>
    </w:lvl>
    <w:lvl w:ilvl="1" w:tplc="04270003">
      <w:start w:val="1"/>
      <w:numFmt w:val="bullet"/>
      <w:lvlText w:val="o"/>
      <w:lvlJc w:val="left"/>
      <w:pPr>
        <w:ind w:left="1230" w:hanging="360"/>
      </w:pPr>
      <w:rPr>
        <w:rFonts w:ascii="Courier New" w:hAnsi="Courier New" w:cs="Courier New" w:hint="default"/>
      </w:rPr>
    </w:lvl>
    <w:lvl w:ilvl="2" w:tplc="04270005">
      <w:start w:val="1"/>
      <w:numFmt w:val="bullet"/>
      <w:lvlText w:val=""/>
      <w:lvlJc w:val="left"/>
      <w:pPr>
        <w:ind w:left="1950" w:hanging="360"/>
      </w:pPr>
      <w:rPr>
        <w:rFonts w:ascii="Wingdings" w:hAnsi="Wingdings" w:hint="default"/>
      </w:rPr>
    </w:lvl>
    <w:lvl w:ilvl="3" w:tplc="04270001">
      <w:start w:val="1"/>
      <w:numFmt w:val="bullet"/>
      <w:lvlText w:val=""/>
      <w:lvlJc w:val="left"/>
      <w:pPr>
        <w:ind w:left="2670" w:hanging="360"/>
      </w:pPr>
      <w:rPr>
        <w:rFonts w:ascii="Symbol" w:hAnsi="Symbol" w:hint="default"/>
      </w:rPr>
    </w:lvl>
    <w:lvl w:ilvl="4" w:tplc="04270003">
      <w:start w:val="1"/>
      <w:numFmt w:val="bullet"/>
      <w:lvlText w:val="o"/>
      <w:lvlJc w:val="left"/>
      <w:pPr>
        <w:ind w:left="3390" w:hanging="360"/>
      </w:pPr>
      <w:rPr>
        <w:rFonts w:ascii="Courier New" w:hAnsi="Courier New" w:cs="Courier New" w:hint="default"/>
      </w:rPr>
    </w:lvl>
    <w:lvl w:ilvl="5" w:tplc="04270005">
      <w:start w:val="1"/>
      <w:numFmt w:val="bullet"/>
      <w:lvlText w:val=""/>
      <w:lvlJc w:val="left"/>
      <w:pPr>
        <w:ind w:left="4110" w:hanging="360"/>
      </w:pPr>
      <w:rPr>
        <w:rFonts w:ascii="Wingdings" w:hAnsi="Wingdings" w:hint="default"/>
      </w:rPr>
    </w:lvl>
    <w:lvl w:ilvl="6" w:tplc="04270001">
      <w:start w:val="1"/>
      <w:numFmt w:val="bullet"/>
      <w:lvlText w:val=""/>
      <w:lvlJc w:val="left"/>
      <w:pPr>
        <w:ind w:left="4830" w:hanging="360"/>
      </w:pPr>
      <w:rPr>
        <w:rFonts w:ascii="Symbol" w:hAnsi="Symbol" w:hint="default"/>
      </w:rPr>
    </w:lvl>
    <w:lvl w:ilvl="7" w:tplc="04270003">
      <w:start w:val="1"/>
      <w:numFmt w:val="bullet"/>
      <w:lvlText w:val="o"/>
      <w:lvlJc w:val="left"/>
      <w:pPr>
        <w:ind w:left="5550" w:hanging="360"/>
      </w:pPr>
      <w:rPr>
        <w:rFonts w:ascii="Courier New" w:hAnsi="Courier New" w:cs="Courier New" w:hint="default"/>
      </w:rPr>
    </w:lvl>
    <w:lvl w:ilvl="8" w:tplc="04270005">
      <w:start w:val="1"/>
      <w:numFmt w:val="bullet"/>
      <w:lvlText w:val=""/>
      <w:lvlJc w:val="left"/>
      <w:pPr>
        <w:ind w:left="6270" w:hanging="360"/>
      </w:pPr>
      <w:rPr>
        <w:rFonts w:ascii="Wingdings" w:hAnsi="Wingdings" w:hint="default"/>
      </w:rPr>
    </w:lvl>
  </w:abstractNum>
  <w:abstractNum w:abstractNumId="27" w15:restartNumberingAfterBreak="0">
    <w:nsid w:val="5140519C"/>
    <w:multiLevelType w:val="multilevel"/>
    <w:tmpl w:val="091CC1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8905833"/>
    <w:multiLevelType w:val="hybridMultilevel"/>
    <w:tmpl w:val="88186A42"/>
    <w:lvl w:ilvl="0" w:tplc="E08C06BA">
      <w:start w:val="1"/>
      <w:numFmt w:val="decimal"/>
      <w:lvlText w:val="%1."/>
      <w:lvlJc w:val="left"/>
      <w:pPr>
        <w:ind w:left="852" w:hanging="360"/>
      </w:pPr>
      <w:rPr>
        <w:rFonts w:hint="default"/>
      </w:rPr>
    </w:lvl>
    <w:lvl w:ilvl="1" w:tplc="04270019" w:tentative="1">
      <w:start w:val="1"/>
      <w:numFmt w:val="lowerLetter"/>
      <w:lvlText w:val="%2."/>
      <w:lvlJc w:val="left"/>
      <w:pPr>
        <w:ind w:left="1572" w:hanging="360"/>
      </w:pPr>
    </w:lvl>
    <w:lvl w:ilvl="2" w:tplc="0427001B" w:tentative="1">
      <w:start w:val="1"/>
      <w:numFmt w:val="lowerRoman"/>
      <w:lvlText w:val="%3."/>
      <w:lvlJc w:val="right"/>
      <w:pPr>
        <w:ind w:left="2292" w:hanging="180"/>
      </w:pPr>
    </w:lvl>
    <w:lvl w:ilvl="3" w:tplc="0427000F" w:tentative="1">
      <w:start w:val="1"/>
      <w:numFmt w:val="decimal"/>
      <w:lvlText w:val="%4."/>
      <w:lvlJc w:val="left"/>
      <w:pPr>
        <w:ind w:left="3012" w:hanging="360"/>
      </w:pPr>
    </w:lvl>
    <w:lvl w:ilvl="4" w:tplc="04270019" w:tentative="1">
      <w:start w:val="1"/>
      <w:numFmt w:val="lowerLetter"/>
      <w:lvlText w:val="%5."/>
      <w:lvlJc w:val="left"/>
      <w:pPr>
        <w:ind w:left="3732" w:hanging="360"/>
      </w:pPr>
    </w:lvl>
    <w:lvl w:ilvl="5" w:tplc="0427001B" w:tentative="1">
      <w:start w:val="1"/>
      <w:numFmt w:val="lowerRoman"/>
      <w:lvlText w:val="%6."/>
      <w:lvlJc w:val="right"/>
      <w:pPr>
        <w:ind w:left="4452" w:hanging="180"/>
      </w:pPr>
    </w:lvl>
    <w:lvl w:ilvl="6" w:tplc="0427000F" w:tentative="1">
      <w:start w:val="1"/>
      <w:numFmt w:val="decimal"/>
      <w:lvlText w:val="%7."/>
      <w:lvlJc w:val="left"/>
      <w:pPr>
        <w:ind w:left="5172" w:hanging="360"/>
      </w:pPr>
    </w:lvl>
    <w:lvl w:ilvl="7" w:tplc="04270019" w:tentative="1">
      <w:start w:val="1"/>
      <w:numFmt w:val="lowerLetter"/>
      <w:lvlText w:val="%8."/>
      <w:lvlJc w:val="left"/>
      <w:pPr>
        <w:ind w:left="5892" w:hanging="360"/>
      </w:pPr>
    </w:lvl>
    <w:lvl w:ilvl="8" w:tplc="0427001B" w:tentative="1">
      <w:start w:val="1"/>
      <w:numFmt w:val="lowerRoman"/>
      <w:lvlText w:val="%9."/>
      <w:lvlJc w:val="right"/>
      <w:pPr>
        <w:ind w:left="6612" w:hanging="180"/>
      </w:pPr>
    </w:lvl>
  </w:abstractNum>
  <w:abstractNum w:abstractNumId="29" w15:restartNumberingAfterBreak="0">
    <w:nsid w:val="58C9613D"/>
    <w:multiLevelType w:val="hybridMultilevel"/>
    <w:tmpl w:val="735CF68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96137B3"/>
    <w:multiLevelType w:val="multilevel"/>
    <w:tmpl w:val="F3D4B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BF874EF"/>
    <w:multiLevelType w:val="hybridMultilevel"/>
    <w:tmpl w:val="EA04584C"/>
    <w:lvl w:ilvl="0" w:tplc="E3FCC090">
      <w:start w:val="1"/>
      <w:numFmt w:val="upperLetter"/>
      <w:lvlText w:val="%1."/>
      <w:lvlJc w:val="left"/>
      <w:pPr>
        <w:ind w:left="840" w:hanging="360"/>
      </w:pPr>
      <w:rPr>
        <w:rFonts w:hint="default"/>
      </w:rPr>
    </w:lvl>
    <w:lvl w:ilvl="1" w:tplc="04270019" w:tentative="1">
      <w:start w:val="1"/>
      <w:numFmt w:val="lowerLetter"/>
      <w:lvlText w:val="%2."/>
      <w:lvlJc w:val="left"/>
      <w:pPr>
        <w:ind w:left="1560" w:hanging="360"/>
      </w:pPr>
    </w:lvl>
    <w:lvl w:ilvl="2" w:tplc="0427001B" w:tentative="1">
      <w:start w:val="1"/>
      <w:numFmt w:val="lowerRoman"/>
      <w:lvlText w:val="%3."/>
      <w:lvlJc w:val="right"/>
      <w:pPr>
        <w:ind w:left="2280" w:hanging="180"/>
      </w:pPr>
    </w:lvl>
    <w:lvl w:ilvl="3" w:tplc="0427000F" w:tentative="1">
      <w:start w:val="1"/>
      <w:numFmt w:val="decimal"/>
      <w:lvlText w:val="%4."/>
      <w:lvlJc w:val="left"/>
      <w:pPr>
        <w:ind w:left="3000" w:hanging="360"/>
      </w:pPr>
    </w:lvl>
    <w:lvl w:ilvl="4" w:tplc="04270019" w:tentative="1">
      <w:start w:val="1"/>
      <w:numFmt w:val="lowerLetter"/>
      <w:lvlText w:val="%5."/>
      <w:lvlJc w:val="left"/>
      <w:pPr>
        <w:ind w:left="3720" w:hanging="360"/>
      </w:pPr>
    </w:lvl>
    <w:lvl w:ilvl="5" w:tplc="0427001B" w:tentative="1">
      <w:start w:val="1"/>
      <w:numFmt w:val="lowerRoman"/>
      <w:lvlText w:val="%6."/>
      <w:lvlJc w:val="right"/>
      <w:pPr>
        <w:ind w:left="4440" w:hanging="180"/>
      </w:pPr>
    </w:lvl>
    <w:lvl w:ilvl="6" w:tplc="0427000F" w:tentative="1">
      <w:start w:val="1"/>
      <w:numFmt w:val="decimal"/>
      <w:lvlText w:val="%7."/>
      <w:lvlJc w:val="left"/>
      <w:pPr>
        <w:ind w:left="5160" w:hanging="360"/>
      </w:pPr>
    </w:lvl>
    <w:lvl w:ilvl="7" w:tplc="04270019" w:tentative="1">
      <w:start w:val="1"/>
      <w:numFmt w:val="lowerLetter"/>
      <w:lvlText w:val="%8."/>
      <w:lvlJc w:val="left"/>
      <w:pPr>
        <w:ind w:left="5880" w:hanging="360"/>
      </w:pPr>
    </w:lvl>
    <w:lvl w:ilvl="8" w:tplc="0427001B" w:tentative="1">
      <w:start w:val="1"/>
      <w:numFmt w:val="lowerRoman"/>
      <w:lvlText w:val="%9."/>
      <w:lvlJc w:val="right"/>
      <w:pPr>
        <w:ind w:left="6600" w:hanging="180"/>
      </w:pPr>
    </w:lvl>
  </w:abstractNum>
  <w:abstractNum w:abstractNumId="32" w15:restartNumberingAfterBreak="0">
    <w:nsid w:val="5C783F47"/>
    <w:multiLevelType w:val="hybridMultilevel"/>
    <w:tmpl w:val="1980B4E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3" w15:restartNumberingAfterBreak="0">
    <w:nsid w:val="5EBC1D15"/>
    <w:multiLevelType w:val="hybridMultilevel"/>
    <w:tmpl w:val="36DE56F2"/>
    <w:lvl w:ilvl="0" w:tplc="5002D04A">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34" w15:restartNumberingAfterBreak="0">
    <w:nsid w:val="629E206D"/>
    <w:multiLevelType w:val="hybridMultilevel"/>
    <w:tmpl w:val="570CC9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6517367"/>
    <w:multiLevelType w:val="hybridMultilevel"/>
    <w:tmpl w:val="F36E6858"/>
    <w:lvl w:ilvl="0" w:tplc="E738E2BC">
      <w:start w:val="1"/>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36" w15:restartNumberingAfterBreak="0">
    <w:nsid w:val="674A5EAB"/>
    <w:multiLevelType w:val="hybridMultilevel"/>
    <w:tmpl w:val="7088A856"/>
    <w:lvl w:ilvl="0" w:tplc="E2545912">
      <w:start w:val="1"/>
      <w:numFmt w:val="bullet"/>
      <w:lvlText w:val="-"/>
      <w:lvlJc w:val="left"/>
      <w:pPr>
        <w:ind w:left="1080" w:hanging="360"/>
      </w:pPr>
      <w:rPr>
        <w:rFonts w:ascii="Calibri" w:eastAsia="Aptos" w:hAnsi="Calibri" w:cs="Calibri"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abstractNum w:abstractNumId="37" w15:restartNumberingAfterBreak="0">
    <w:nsid w:val="68AC5F03"/>
    <w:multiLevelType w:val="hybridMultilevel"/>
    <w:tmpl w:val="FF86420C"/>
    <w:lvl w:ilvl="0" w:tplc="3B4C639E">
      <w:start w:val="1"/>
      <w:numFmt w:val="decimal"/>
      <w:lvlText w:val="%1)"/>
      <w:lvlJc w:val="left"/>
      <w:pPr>
        <w:ind w:left="1644" w:hanging="360"/>
      </w:pPr>
      <w:rPr>
        <w:rFonts w:hint="default"/>
        <w:b w:val="0"/>
      </w:rPr>
    </w:lvl>
    <w:lvl w:ilvl="1" w:tplc="04270019" w:tentative="1">
      <w:start w:val="1"/>
      <w:numFmt w:val="lowerLetter"/>
      <w:lvlText w:val="%2."/>
      <w:lvlJc w:val="left"/>
      <w:pPr>
        <w:ind w:left="2364" w:hanging="360"/>
      </w:pPr>
    </w:lvl>
    <w:lvl w:ilvl="2" w:tplc="0427001B" w:tentative="1">
      <w:start w:val="1"/>
      <w:numFmt w:val="lowerRoman"/>
      <w:lvlText w:val="%3."/>
      <w:lvlJc w:val="right"/>
      <w:pPr>
        <w:ind w:left="3084" w:hanging="180"/>
      </w:pPr>
    </w:lvl>
    <w:lvl w:ilvl="3" w:tplc="0427000F" w:tentative="1">
      <w:start w:val="1"/>
      <w:numFmt w:val="decimal"/>
      <w:lvlText w:val="%4."/>
      <w:lvlJc w:val="left"/>
      <w:pPr>
        <w:ind w:left="3804" w:hanging="360"/>
      </w:pPr>
    </w:lvl>
    <w:lvl w:ilvl="4" w:tplc="04270019" w:tentative="1">
      <w:start w:val="1"/>
      <w:numFmt w:val="lowerLetter"/>
      <w:lvlText w:val="%5."/>
      <w:lvlJc w:val="left"/>
      <w:pPr>
        <w:ind w:left="4524" w:hanging="360"/>
      </w:pPr>
    </w:lvl>
    <w:lvl w:ilvl="5" w:tplc="0427001B" w:tentative="1">
      <w:start w:val="1"/>
      <w:numFmt w:val="lowerRoman"/>
      <w:lvlText w:val="%6."/>
      <w:lvlJc w:val="right"/>
      <w:pPr>
        <w:ind w:left="5244" w:hanging="180"/>
      </w:pPr>
    </w:lvl>
    <w:lvl w:ilvl="6" w:tplc="0427000F" w:tentative="1">
      <w:start w:val="1"/>
      <w:numFmt w:val="decimal"/>
      <w:lvlText w:val="%7."/>
      <w:lvlJc w:val="left"/>
      <w:pPr>
        <w:ind w:left="5964" w:hanging="360"/>
      </w:pPr>
    </w:lvl>
    <w:lvl w:ilvl="7" w:tplc="04270019" w:tentative="1">
      <w:start w:val="1"/>
      <w:numFmt w:val="lowerLetter"/>
      <w:lvlText w:val="%8."/>
      <w:lvlJc w:val="left"/>
      <w:pPr>
        <w:ind w:left="6684" w:hanging="360"/>
      </w:pPr>
    </w:lvl>
    <w:lvl w:ilvl="8" w:tplc="0427001B" w:tentative="1">
      <w:start w:val="1"/>
      <w:numFmt w:val="lowerRoman"/>
      <w:lvlText w:val="%9."/>
      <w:lvlJc w:val="right"/>
      <w:pPr>
        <w:ind w:left="7404" w:hanging="180"/>
      </w:pPr>
    </w:lvl>
  </w:abstractNum>
  <w:abstractNum w:abstractNumId="38" w15:restartNumberingAfterBreak="0">
    <w:nsid w:val="706F2F71"/>
    <w:multiLevelType w:val="hybridMultilevel"/>
    <w:tmpl w:val="A93AAA16"/>
    <w:lvl w:ilvl="0" w:tplc="6DC472E8">
      <w:start w:val="3"/>
      <w:numFmt w:val="decimal"/>
      <w:lvlText w:val="%1"/>
      <w:lvlJc w:val="left"/>
      <w:pPr>
        <w:ind w:left="1032" w:hanging="360"/>
      </w:pPr>
      <w:rPr>
        <w:rFonts w:hint="default"/>
      </w:rPr>
    </w:lvl>
    <w:lvl w:ilvl="1" w:tplc="04270019" w:tentative="1">
      <w:start w:val="1"/>
      <w:numFmt w:val="lowerLetter"/>
      <w:lvlText w:val="%2."/>
      <w:lvlJc w:val="left"/>
      <w:pPr>
        <w:ind w:left="1752" w:hanging="360"/>
      </w:pPr>
    </w:lvl>
    <w:lvl w:ilvl="2" w:tplc="0427001B" w:tentative="1">
      <w:start w:val="1"/>
      <w:numFmt w:val="lowerRoman"/>
      <w:lvlText w:val="%3."/>
      <w:lvlJc w:val="right"/>
      <w:pPr>
        <w:ind w:left="2472" w:hanging="180"/>
      </w:pPr>
    </w:lvl>
    <w:lvl w:ilvl="3" w:tplc="0427000F" w:tentative="1">
      <w:start w:val="1"/>
      <w:numFmt w:val="decimal"/>
      <w:lvlText w:val="%4."/>
      <w:lvlJc w:val="left"/>
      <w:pPr>
        <w:ind w:left="3192" w:hanging="360"/>
      </w:pPr>
    </w:lvl>
    <w:lvl w:ilvl="4" w:tplc="04270019" w:tentative="1">
      <w:start w:val="1"/>
      <w:numFmt w:val="lowerLetter"/>
      <w:lvlText w:val="%5."/>
      <w:lvlJc w:val="left"/>
      <w:pPr>
        <w:ind w:left="3912" w:hanging="360"/>
      </w:pPr>
    </w:lvl>
    <w:lvl w:ilvl="5" w:tplc="0427001B" w:tentative="1">
      <w:start w:val="1"/>
      <w:numFmt w:val="lowerRoman"/>
      <w:lvlText w:val="%6."/>
      <w:lvlJc w:val="right"/>
      <w:pPr>
        <w:ind w:left="4632" w:hanging="180"/>
      </w:pPr>
    </w:lvl>
    <w:lvl w:ilvl="6" w:tplc="0427000F" w:tentative="1">
      <w:start w:val="1"/>
      <w:numFmt w:val="decimal"/>
      <w:lvlText w:val="%7."/>
      <w:lvlJc w:val="left"/>
      <w:pPr>
        <w:ind w:left="5352" w:hanging="360"/>
      </w:pPr>
    </w:lvl>
    <w:lvl w:ilvl="7" w:tplc="04270019" w:tentative="1">
      <w:start w:val="1"/>
      <w:numFmt w:val="lowerLetter"/>
      <w:lvlText w:val="%8."/>
      <w:lvlJc w:val="left"/>
      <w:pPr>
        <w:ind w:left="6072" w:hanging="360"/>
      </w:pPr>
    </w:lvl>
    <w:lvl w:ilvl="8" w:tplc="0427001B" w:tentative="1">
      <w:start w:val="1"/>
      <w:numFmt w:val="lowerRoman"/>
      <w:lvlText w:val="%9."/>
      <w:lvlJc w:val="right"/>
      <w:pPr>
        <w:ind w:left="6792" w:hanging="180"/>
      </w:pPr>
    </w:lvl>
  </w:abstractNum>
  <w:abstractNum w:abstractNumId="39" w15:restartNumberingAfterBreak="0">
    <w:nsid w:val="70897B11"/>
    <w:multiLevelType w:val="multilevel"/>
    <w:tmpl w:val="F83EF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2C24EAF"/>
    <w:multiLevelType w:val="hybridMultilevel"/>
    <w:tmpl w:val="662653AE"/>
    <w:lvl w:ilvl="0" w:tplc="FFFFFFFF">
      <w:start w:val="1"/>
      <w:numFmt w:val="decimal"/>
      <w:lvlText w:val="%1."/>
      <w:lvlJc w:val="left"/>
      <w:pPr>
        <w:ind w:left="1272" w:hanging="360"/>
      </w:pPr>
      <w:rPr>
        <w:rFonts w:hint="default"/>
      </w:rPr>
    </w:lvl>
    <w:lvl w:ilvl="1" w:tplc="FFFFFFFF" w:tentative="1">
      <w:start w:val="1"/>
      <w:numFmt w:val="lowerLetter"/>
      <w:lvlText w:val="%2."/>
      <w:lvlJc w:val="left"/>
      <w:pPr>
        <w:ind w:left="1992" w:hanging="360"/>
      </w:pPr>
    </w:lvl>
    <w:lvl w:ilvl="2" w:tplc="FFFFFFFF" w:tentative="1">
      <w:start w:val="1"/>
      <w:numFmt w:val="lowerRoman"/>
      <w:lvlText w:val="%3."/>
      <w:lvlJc w:val="right"/>
      <w:pPr>
        <w:ind w:left="2712" w:hanging="180"/>
      </w:pPr>
    </w:lvl>
    <w:lvl w:ilvl="3" w:tplc="FFFFFFFF" w:tentative="1">
      <w:start w:val="1"/>
      <w:numFmt w:val="decimal"/>
      <w:lvlText w:val="%4."/>
      <w:lvlJc w:val="left"/>
      <w:pPr>
        <w:ind w:left="3432" w:hanging="360"/>
      </w:pPr>
    </w:lvl>
    <w:lvl w:ilvl="4" w:tplc="FFFFFFFF" w:tentative="1">
      <w:start w:val="1"/>
      <w:numFmt w:val="lowerLetter"/>
      <w:lvlText w:val="%5."/>
      <w:lvlJc w:val="left"/>
      <w:pPr>
        <w:ind w:left="4152" w:hanging="360"/>
      </w:pPr>
    </w:lvl>
    <w:lvl w:ilvl="5" w:tplc="FFFFFFFF" w:tentative="1">
      <w:start w:val="1"/>
      <w:numFmt w:val="lowerRoman"/>
      <w:lvlText w:val="%6."/>
      <w:lvlJc w:val="right"/>
      <w:pPr>
        <w:ind w:left="4872" w:hanging="180"/>
      </w:pPr>
    </w:lvl>
    <w:lvl w:ilvl="6" w:tplc="FFFFFFFF" w:tentative="1">
      <w:start w:val="1"/>
      <w:numFmt w:val="decimal"/>
      <w:lvlText w:val="%7."/>
      <w:lvlJc w:val="left"/>
      <w:pPr>
        <w:ind w:left="5592" w:hanging="360"/>
      </w:pPr>
    </w:lvl>
    <w:lvl w:ilvl="7" w:tplc="FFFFFFFF" w:tentative="1">
      <w:start w:val="1"/>
      <w:numFmt w:val="lowerLetter"/>
      <w:lvlText w:val="%8."/>
      <w:lvlJc w:val="left"/>
      <w:pPr>
        <w:ind w:left="6312" w:hanging="360"/>
      </w:pPr>
    </w:lvl>
    <w:lvl w:ilvl="8" w:tplc="FFFFFFFF" w:tentative="1">
      <w:start w:val="1"/>
      <w:numFmt w:val="lowerRoman"/>
      <w:lvlText w:val="%9."/>
      <w:lvlJc w:val="right"/>
      <w:pPr>
        <w:ind w:left="7032" w:hanging="180"/>
      </w:pPr>
    </w:lvl>
  </w:abstractNum>
  <w:abstractNum w:abstractNumId="41" w15:restartNumberingAfterBreak="0">
    <w:nsid w:val="749961C9"/>
    <w:multiLevelType w:val="hybridMultilevel"/>
    <w:tmpl w:val="13EA500A"/>
    <w:lvl w:ilvl="0" w:tplc="04C0AEF4">
      <w:start w:val="1"/>
      <w:numFmt w:val="decimal"/>
      <w:lvlText w:val="%1)"/>
      <w:lvlJc w:val="left"/>
      <w:pPr>
        <w:ind w:left="1080" w:hanging="360"/>
      </w:pPr>
      <w:rPr>
        <w:rFonts w:hint="default"/>
        <w:b w:val="0"/>
        <w:bCs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2" w15:restartNumberingAfterBreak="0">
    <w:nsid w:val="76FF706F"/>
    <w:multiLevelType w:val="hybridMultilevel"/>
    <w:tmpl w:val="6680BEE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78F35D67"/>
    <w:multiLevelType w:val="hybridMultilevel"/>
    <w:tmpl w:val="749C10A2"/>
    <w:lvl w:ilvl="0" w:tplc="0EF8AE0C">
      <w:start w:val="1"/>
      <w:numFmt w:val="upperLetter"/>
      <w:lvlText w:val="%1."/>
      <w:lvlJc w:val="left"/>
      <w:pPr>
        <w:ind w:left="840" w:hanging="360"/>
      </w:pPr>
      <w:rPr>
        <w:rFonts w:hint="default"/>
      </w:rPr>
    </w:lvl>
    <w:lvl w:ilvl="1" w:tplc="04270019" w:tentative="1">
      <w:start w:val="1"/>
      <w:numFmt w:val="lowerLetter"/>
      <w:lvlText w:val="%2."/>
      <w:lvlJc w:val="left"/>
      <w:pPr>
        <w:ind w:left="1560" w:hanging="360"/>
      </w:pPr>
    </w:lvl>
    <w:lvl w:ilvl="2" w:tplc="0427001B" w:tentative="1">
      <w:start w:val="1"/>
      <w:numFmt w:val="lowerRoman"/>
      <w:lvlText w:val="%3."/>
      <w:lvlJc w:val="right"/>
      <w:pPr>
        <w:ind w:left="2280" w:hanging="180"/>
      </w:pPr>
    </w:lvl>
    <w:lvl w:ilvl="3" w:tplc="0427000F" w:tentative="1">
      <w:start w:val="1"/>
      <w:numFmt w:val="decimal"/>
      <w:lvlText w:val="%4."/>
      <w:lvlJc w:val="left"/>
      <w:pPr>
        <w:ind w:left="3000" w:hanging="360"/>
      </w:pPr>
    </w:lvl>
    <w:lvl w:ilvl="4" w:tplc="04270019" w:tentative="1">
      <w:start w:val="1"/>
      <w:numFmt w:val="lowerLetter"/>
      <w:lvlText w:val="%5."/>
      <w:lvlJc w:val="left"/>
      <w:pPr>
        <w:ind w:left="3720" w:hanging="360"/>
      </w:pPr>
    </w:lvl>
    <w:lvl w:ilvl="5" w:tplc="0427001B" w:tentative="1">
      <w:start w:val="1"/>
      <w:numFmt w:val="lowerRoman"/>
      <w:lvlText w:val="%6."/>
      <w:lvlJc w:val="right"/>
      <w:pPr>
        <w:ind w:left="4440" w:hanging="180"/>
      </w:pPr>
    </w:lvl>
    <w:lvl w:ilvl="6" w:tplc="0427000F" w:tentative="1">
      <w:start w:val="1"/>
      <w:numFmt w:val="decimal"/>
      <w:lvlText w:val="%7."/>
      <w:lvlJc w:val="left"/>
      <w:pPr>
        <w:ind w:left="5160" w:hanging="360"/>
      </w:pPr>
    </w:lvl>
    <w:lvl w:ilvl="7" w:tplc="04270019" w:tentative="1">
      <w:start w:val="1"/>
      <w:numFmt w:val="lowerLetter"/>
      <w:lvlText w:val="%8."/>
      <w:lvlJc w:val="left"/>
      <w:pPr>
        <w:ind w:left="5880" w:hanging="360"/>
      </w:pPr>
    </w:lvl>
    <w:lvl w:ilvl="8" w:tplc="0427001B" w:tentative="1">
      <w:start w:val="1"/>
      <w:numFmt w:val="lowerRoman"/>
      <w:lvlText w:val="%9."/>
      <w:lvlJc w:val="right"/>
      <w:pPr>
        <w:ind w:left="6600" w:hanging="180"/>
      </w:pPr>
    </w:lvl>
  </w:abstractNum>
  <w:abstractNum w:abstractNumId="44" w15:restartNumberingAfterBreak="0">
    <w:nsid w:val="79533F3F"/>
    <w:multiLevelType w:val="hybridMultilevel"/>
    <w:tmpl w:val="80BE8BA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7C756C56"/>
    <w:multiLevelType w:val="hybridMultilevel"/>
    <w:tmpl w:val="93EAF04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D62692C"/>
    <w:multiLevelType w:val="hybridMultilevel"/>
    <w:tmpl w:val="0C18319E"/>
    <w:lvl w:ilvl="0" w:tplc="0776B5D4">
      <w:start w:val="1"/>
      <w:numFmt w:val="decimal"/>
      <w:lvlText w:val="%1."/>
      <w:lvlJc w:val="left"/>
      <w:pPr>
        <w:ind w:left="912" w:hanging="360"/>
      </w:pPr>
      <w:rPr>
        <w:rFonts w:hint="default"/>
      </w:rPr>
    </w:lvl>
    <w:lvl w:ilvl="1" w:tplc="04270019" w:tentative="1">
      <w:start w:val="1"/>
      <w:numFmt w:val="lowerLetter"/>
      <w:lvlText w:val="%2."/>
      <w:lvlJc w:val="left"/>
      <w:pPr>
        <w:ind w:left="1632" w:hanging="360"/>
      </w:pPr>
    </w:lvl>
    <w:lvl w:ilvl="2" w:tplc="0427001B" w:tentative="1">
      <w:start w:val="1"/>
      <w:numFmt w:val="lowerRoman"/>
      <w:lvlText w:val="%3."/>
      <w:lvlJc w:val="right"/>
      <w:pPr>
        <w:ind w:left="2352" w:hanging="180"/>
      </w:pPr>
    </w:lvl>
    <w:lvl w:ilvl="3" w:tplc="0427000F" w:tentative="1">
      <w:start w:val="1"/>
      <w:numFmt w:val="decimal"/>
      <w:lvlText w:val="%4."/>
      <w:lvlJc w:val="left"/>
      <w:pPr>
        <w:ind w:left="3072" w:hanging="360"/>
      </w:pPr>
    </w:lvl>
    <w:lvl w:ilvl="4" w:tplc="04270019" w:tentative="1">
      <w:start w:val="1"/>
      <w:numFmt w:val="lowerLetter"/>
      <w:lvlText w:val="%5."/>
      <w:lvlJc w:val="left"/>
      <w:pPr>
        <w:ind w:left="3792" w:hanging="360"/>
      </w:pPr>
    </w:lvl>
    <w:lvl w:ilvl="5" w:tplc="0427001B" w:tentative="1">
      <w:start w:val="1"/>
      <w:numFmt w:val="lowerRoman"/>
      <w:lvlText w:val="%6."/>
      <w:lvlJc w:val="right"/>
      <w:pPr>
        <w:ind w:left="4512" w:hanging="180"/>
      </w:pPr>
    </w:lvl>
    <w:lvl w:ilvl="6" w:tplc="0427000F" w:tentative="1">
      <w:start w:val="1"/>
      <w:numFmt w:val="decimal"/>
      <w:lvlText w:val="%7."/>
      <w:lvlJc w:val="left"/>
      <w:pPr>
        <w:ind w:left="5232" w:hanging="360"/>
      </w:pPr>
    </w:lvl>
    <w:lvl w:ilvl="7" w:tplc="04270019" w:tentative="1">
      <w:start w:val="1"/>
      <w:numFmt w:val="lowerLetter"/>
      <w:lvlText w:val="%8."/>
      <w:lvlJc w:val="left"/>
      <w:pPr>
        <w:ind w:left="5952" w:hanging="360"/>
      </w:pPr>
    </w:lvl>
    <w:lvl w:ilvl="8" w:tplc="0427001B" w:tentative="1">
      <w:start w:val="1"/>
      <w:numFmt w:val="lowerRoman"/>
      <w:lvlText w:val="%9."/>
      <w:lvlJc w:val="right"/>
      <w:pPr>
        <w:ind w:left="6672" w:hanging="180"/>
      </w:pPr>
    </w:lvl>
  </w:abstractNum>
  <w:abstractNum w:abstractNumId="47" w15:restartNumberingAfterBreak="0">
    <w:nsid w:val="7FA40C26"/>
    <w:multiLevelType w:val="hybridMultilevel"/>
    <w:tmpl w:val="662653AE"/>
    <w:lvl w:ilvl="0" w:tplc="AA5E59CC">
      <w:start w:val="1"/>
      <w:numFmt w:val="decimal"/>
      <w:lvlText w:val="%1."/>
      <w:lvlJc w:val="left"/>
      <w:pPr>
        <w:ind w:left="1272" w:hanging="360"/>
      </w:pPr>
      <w:rPr>
        <w:rFonts w:hint="default"/>
      </w:rPr>
    </w:lvl>
    <w:lvl w:ilvl="1" w:tplc="04270019" w:tentative="1">
      <w:start w:val="1"/>
      <w:numFmt w:val="lowerLetter"/>
      <w:lvlText w:val="%2."/>
      <w:lvlJc w:val="left"/>
      <w:pPr>
        <w:ind w:left="1992" w:hanging="360"/>
      </w:pPr>
    </w:lvl>
    <w:lvl w:ilvl="2" w:tplc="0427001B" w:tentative="1">
      <w:start w:val="1"/>
      <w:numFmt w:val="lowerRoman"/>
      <w:lvlText w:val="%3."/>
      <w:lvlJc w:val="right"/>
      <w:pPr>
        <w:ind w:left="2712" w:hanging="180"/>
      </w:pPr>
    </w:lvl>
    <w:lvl w:ilvl="3" w:tplc="0427000F" w:tentative="1">
      <w:start w:val="1"/>
      <w:numFmt w:val="decimal"/>
      <w:lvlText w:val="%4."/>
      <w:lvlJc w:val="left"/>
      <w:pPr>
        <w:ind w:left="3432" w:hanging="360"/>
      </w:pPr>
    </w:lvl>
    <w:lvl w:ilvl="4" w:tplc="04270019" w:tentative="1">
      <w:start w:val="1"/>
      <w:numFmt w:val="lowerLetter"/>
      <w:lvlText w:val="%5."/>
      <w:lvlJc w:val="left"/>
      <w:pPr>
        <w:ind w:left="4152" w:hanging="360"/>
      </w:pPr>
    </w:lvl>
    <w:lvl w:ilvl="5" w:tplc="0427001B" w:tentative="1">
      <w:start w:val="1"/>
      <w:numFmt w:val="lowerRoman"/>
      <w:lvlText w:val="%6."/>
      <w:lvlJc w:val="right"/>
      <w:pPr>
        <w:ind w:left="4872" w:hanging="180"/>
      </w:pPr>
    </w:lvl>
    <w:lvl w:ilvl="6" w:tplc="0427000F" w:tentative="1">
      <w:start w:val="1"/>
      <w:numFmt w:val="decimal"/>
      <w:lvlText w:val="%7."/>
      <w:lvlJc w:val="left"/>
      <w:pPr>
        <w:ind w:left="5592" w:hanging="360"/>
      </w:pPr>
    </w:lvl>
    <w:lvl w:ilvl="7" w:tplc="04270019" w:tentative="1">
      <w:start w:val="1"/>
      <w:numFmt w:val="lowerLetter"/>
      <w:lvlText w:val="%8."/>
      <w:lvlJc w:val="left"/>
      <w:pPr>
        <w:ind w:left="6312" w:hanging="360"/>
      </w:pPr>
    </w:lvl>
    <w:lvl w:ilvl="8" w:tplc="0427001B" w:tentative="1">
      <w:start w:val="1"/>
      <w:numFmt w:val="lowerRoman"/>
      <w:lvlText w:val="%9."/>
      <w:lvlJc w:val="right"/>
      <w:pPr>
        <w:ind w:left="7032" w:hanging="180"/>
      </w:pPr>
    </w:lvl>
  </w:abstractNum>
  <w:num w:numId="1" w16cid:durableId="70197529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36889621">
    <w:abstractNumId w:val="35"/>
  </w:num>
  <w:num w:numId="3" w16cid:durableId="1369180204">
    <w:abstractNumId w:val="0"/>
  </w:num>
  <w:num w:numId="4" w16cid:durableId="503593767">
    <w:abstractNumId w:val="13"/>
  </w:num>
  <w:num w:numId="5" w16cid:durableId="13463147">
    <w:abstractNumId w:val="6"/>
  </w:num>
  <w:num w:numId="6" w16cid:durableId="516117065">
    <w:abstractNumId w:val="33"/>
  </w:num>
  <w:num w:numId="7" w16cid:durableId="636883041">
    <w:abstractNumId w:val="29"/>
  </w:num>
  <w:num w:numId="8" w16cid:durableId="423914734">
    <w:abstractNumId w:val="21"/>
  </w:num>
  <w:num w:numId="9" w16cid:durableId="293755672">
    <w:abstractNumId w:val="24"/>
  </w:num>
  <w:num w:numId="10" w16cid:durableId="647593092">
    <w:abstractNumId w:val="2"/>
  </w:num>
  <w:num w:numId="11" w16cid:durableId="1034964214">
    <w:abstractNumId w:val="7"/>
  </w:num>
  <w:num w:numId="12" w16cid:durableId="2134277512">
    <w:abstractNumId w:val="22"/>
  </w:num>
  <w:num w:numId="13" w16cid:durableId="279845076">
    <w:abstractNumId w:val="45"/>
  </w:num>
  <w:num w:numId="14" w16cid:durableId="1623418563">
    <w:abstractNumId w:val="3"/>
  </w:num>
  <w:num w:numId="15" w16cid:durableId="661393026">
    <w:abstractNumId w:val="19"/>
  </w:num>
  <w:num w:numId="16" w16cid:durableId="4018548">
    <w:abstractNumId w:val="4"/>
  </w:num>
  <w:num w:numId="17" w16cid:durableId="505946848">
    <w:abstractNumId w:val="17"/>
  </w:num>
  <w:num w:numId="18" w16cid:durableId="102965463">
    <w:abstractNumId w:val="39"/>
  </w:num>
  <w:num w:numId="19" w16cid:durableId="1282691607">
    <w:abstractNumId w:val="47"/>
  </w:num>
  <w:num w:numId="20" w16cid:durableId="1380324839">
    <w:abstractNumId w:val="40"/>
  </w:num>
  <w:num w:numId="21" w16cid:durableId="589316291">
    <w:abstractNumId w:val="16"/>
  </w:num>
  <w:num w:numId="22" w16cid:durableId="1658265389">
    <w:abstractNumId w:val="26"/>
  </w:num>
  <w:num w:numId="23" w16cid:durableId="1097797983">
    <w:abstractNumId w:val="28"/>
  </w:num>
  <w:num w:numId="24" w16cid:durableId="1983542077">
    <w:abstractNumId w:val="10"/>
  </w:num>
  <w:num w:numId="25" w16cid:durableId="243338467">
    <w:abstractNumId w:val="43"/>
  </w:num>
  <w:num w:numId="26" w16cid:durableId="1589655826">
    <w:abstractNumId w:val="42"/>
  </w:num>
  <w:num w:numId="27" w16cid:durableId="198662913">
    <w:abstractNumId w:val="1"/>
  </w:num>
  <w:num w:numId="28" w16cid:durableId="2038313707">
    <w:abstractNumId w:val="30"/>
  </w:num>
  <w:num w:numId="29" w16cid:durableId="849025708">
    <w:abstractNumId w:val="27"/>
  </w:num>
  <w:num w:numId="30" w16cid:durableId="649289782">
    <w:abstractNumId w:val="38"/>
  </w:num>
  <w:num w:numId="31" w16cid:durableId="1326666727">
    <w:abstractNumId w:val="41"/>
  </w:num>
  <w:num w:numId="32" w16cid:durableId="1692024767">
    <w:abstractNumId w:val="46"/>
  </w:num>
  <w:num w:numId="33" w16cid:durableId="949435836">
    <w:abstractNumId w:val="18"/>
  </w:num>
  <w:num w:numId="34" w16cid:durableId="264655032">
    <w:abstractNumId w:val="23"/>
  </w:num>
  <w:num w:numId="35" w16cid:durableId="165094637">
    <w:abstractNumId w:val="20"/>
  </w:num>
  <w:num w:numId="36" w16cid:durableId="1827818026">
    <w:abstractNumId w:val="11"/>
  </w:num>
  <w:num w:numId="37" w16cid:durableId="1058630854">
    <w:abstractNumId w:val="34"/>
  </w:num>
  <w:num w:numId="38" w16cid:durableId="1818259460">
    <w:abstractNumId w:val="37"/>
  </w:num>
  <w:num w:numId="39" w16cid:durableId="1487238360">
    <w:abstractNumId w:val="15"/>
  </w:num>
  <w:num w:numId="40" w16cid:durableId="142688010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29672062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100832472">
    <w:abstractNumId w:val="36"/>
  </w:num>
  <w:num w:numId="43" w16cid:durableId="1443572852">
    <w:abstractNumId w:val="8"/>
  </w:num>
  <w:num w:numId="44" w16cid:durableId="958950263">
    <w:abstractNumId w:val="31"/>
  </w:num>
  <w:num w:numId="45" w16cid:durableId="770442647">
    <w:abstractNumId w:val="44"/>
  </w:num>
  <w:num w:numId="46" w16cid:durableId="664431877">
    <w:abstractNumId w:val="12"/>
  </w:num>
  <w:num w:numId="47" w16cid:durableId="284429025">
    <w:abstractNumId w:val="5"/>
  </w:num>
  <w:num w:numId="48" w16cid:durableId="139712709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396"/>
  <w:characterSpacingControl w:val="doNotCompress"/>
  <w:hdrShapeDefaults>
    <o:shapedefaults v:ext="edit" spidmax="2050"/>
  </w:hdrShapeDefaults>
  <w:footnotePr>
    <w:numStart w:val="4"/>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ABB"/>
    <w:rsid w:val="00000929"/>
    <w:rsid w:val="000024A9"/>
    <w:rsid w:val="00002D03"/>
    <w:rsid w:val="0000473B"/>
    <w:rsid w:val="00005977"/>
    <w:rsid w:val="00005AC0"/>
    <w:rsid w:val="000062D4"/>
    <w:rsid w:val="000152B0"/>
    <w:rsid w:val="00016EB0"/>
    <w:rsid w:val="000176EA"/>
    <w:rsid w:val="00021420"/>
    <w:rsid w:val="00021832"/>
    <w:rsid w:val="00021A47"/>
    <w:rsid w:val="0002302F"/>
    <w:rsid w:val="00026DB6"/>
    <w:rsid w:val="00027AD4"/>
    <w:rsid w:val="000322CA"/>
    <w:rsid w:val="00033742"/>
    <w:rsid w:val="00035FAC"/>
    <w:rsid w:val="000451F5"/>
    <w:rsid w:val="000473C3"/>
    <w:rsid w:val="00050312"/>
    <w:rsid w:val="0005337B"/>
    <w:rsid w:val="00054499"/>
    <w:rsid w:val="000545D9"/>
    <w:rsid w:val="00054958"/>
    <w:rsid w:val="00054BD7"/>
    <w:rsid w:val="00055129"/>
    <w:rsid w:val="000551E4"/>
    <w:rsid w:val="00056395"/>
    <w:rsid w:val="000569D9"/>
    <w:rsid w:val="0006086D"/>
    <w:rsid w:val="0006144C"/>
    <w:rsid w:val="0006202B"/>
    <w:rsid w:val="00065325"/>
    <w:rsid w:val="00066ECC"/>
    <w:rsid w:val="000707D3"/>
    <w:rsid w:val="00074BD4"/>
    <w:rsid w:val="00075131"/>
    <w:rsid w:val="00075420"/>
    <w:rsid w:val="00075E35"/>
    <w:rsid w:val="00076524"/>
    <w:rsid w:val="000766E1"/>
    <w:rsid w:val="00077BAD"/>
    <w:rsid w:val="00080E7F"/>
    <w:rsid w:val="00081308"/>
    <w:rsid w:val="00083077"/>
    <w:rsid w:val="0008454C"/>
    <w:rsid w:val="00085548"/>
    <w:rsid w:val="00095D22"/>
    <w:rsid w:val="000960E3"/>
    <w:rsid w:val="000A0157"/>
    <w:rsid w:val="000A10BB"/>
    <w:rsid w:val="000A3918"/>
    <w:rsid w:val="000A42F3"/>
    <w:rsid w:val="000A4438"/>
    <w:rsid w:val="000A4A7F"/>
    <w:rsid w:val="000A5589"/>
    <w:rsid w:val="000B14BA"/>
    <w:rsid w:val="000B2A75"/>
    <w:rsid w:val="000B2D0A"/>
    <w:rsid w:val="000B3D96"/>
    <w:rsid w:val="000B5DB8"/>
    <w:rsid w:val="000B70EA"/>
    <w:rsid w:val="000C06B4"/>
    <w:rsid w:val="000C0804"/>
    <w:rsid w:val="000C0A2F"/>
    <w:rsid w:val="000C1E04"/>
    <w:rsid w:val="000C4319"/>
    <w:rsid w:val="000C4DA4"/>
    <w:rsid w:val="000D22DB"/>
    <w:rsid w:val="000D2ABF"/>
    <w:rsid w:val="000D365B"/>
    <w:rsid w:val="000D3BA2"/>
    <w:rsid w:val="000D3E00"/>
    <w:rsid w:val="000D4689"/>
    <w:rsid w:val="000D4991"/>
    <w:rsid w:val="000D64E1"/>
    <w:rsid w:val="000D6E48"/>
    <w:rsid w:val="000E02A1"/>
    <w:rsid w:val="000E2CA3"/>
    <w:rsid w:val="000E593F"/>
    <w:rsid w:val="000E7CB0"/>
    <w:rsid w:val="000F05C1"/>
    <w:rsid w:val="000F3269"/>
    <w:rsid w:val="000F65EF"/>
    <w:rsid w:val="000F66DA"/>
    <w:rsid w:val="00101A59"/>
    <w:rsid w:val="0010455E"/>
    <w:rsid w:val="001077AB"/>
    <w:rsid w:val="001115C2"/>
    <w:rsid w:val="0011189C"/>
    <w:rsid w:val="00114A5F"/>
    <w:rsid w:val="00115954"/>
    <w:rsid w:val="00116464"/>
    <w:rsid w:val="001176BA"/>
    <w:rsid w:val="00120655"/>
    <w:rsid w:val="00120A2C"/>
    <w:rsid w:val="0012159A"/>
    <w:rsid w:val="00122515"/>
    <w:rsid w:val="0012443A"/>
    <w:rsid w:val="00124681"/>
    <w:rsid w:val="001249FD"/>
    <w:rsid w:val="00143CC1"/>
    <w:rsid w:val="00145074"/>
    <w:rsid w:val="00146E2E"/>
    <w:rsid w:val="001503F1"/>
    <w:rsid w:val="00151274"/>
    <w:rsid w:val="001544A3"/>
    <w:rsid w:val="001548CC"/>
    <w:rsid w:val="0015551C"/>
    <w:rsid w:val="0015578D"/>
    <w:rsid w:val="00155E78"/>
    <w:rsid w:val="00160013"/>
    <w:rsid w:val="001624FD"/>
    <w:rsid w:val="00164E13"/>
    <w:rsid w:val="001659C6"/>
    <w:rsid w:val="00165A69"/>
    <w:rsid w:val="00174E97"/>
    <w:rsid w:val="001765FD"/>
    <w:rsid w:val="00180199"/>
    <w:rsid w:val="001804D4"/>
    <w:rsid w:val="00180811"/>
    <w:rsid w:val="00180C9F"/>
    <w:rsid w:val="00180EC4"/>
    <w:rsid w:val="00185A21"/>
    <w:rsid w:val="0018657C"/>
    <w:rsid w:val="00186882"/>
    <w:rsid w:val="00190EC3"/>
    <w:rsid w:val="001913CC"/>
    <w:rsid w:val="00192AFA"/>
    <w:rsid w:val="001930DE"/>
    <w:rsid w:val="00193B6A"/>
    <w:rsid w:val="0019413C"/>
    <w:rsid w:val="00194870"/>
    <w:rsid w:val="001962CB"/>
    <w:rsid w:val="001975B4"/>
    <w:rsid w:val="001A03AC"/>
    <w:rsid w:val="001A0AEF"/>
    <w:rsid w:val="001A1147"/>
    <w:rsid w:val="001A11BF"/>
    <w:rsid w:val="001A24B3"/>
    <w:rsid w:val="001A3239"/>
    <w:rsid w:val="001A617F"/>
    <w:rsid w:val="001A6996"/>
    <w:rsid w:val="001A6E87"/>
    <w:rsid w:val="001A7033"/>
    <w:rsid w:val="001B0D97"/>
    <w:rsid w:val="001B3D82"/>
    <w:rsid w:val="001B4709"/>
    <w:rsid w:val="001C079E"/>
    <w:rsid w:val="001C1DD5"/>
    <w:rsid w:val="001C29B7"/>
    <w:rsid w:val="001C3BA3"/>
    <w:rsid w:val="001C4E43"/>
    <w:rsid w:val="001C4FAD"/>
    <w:rsid w:val="001C6825"/>
    <w:rsid w:val="001D1595"/>
    <w:rsid w:val="001D1F44"/>
    <w:rsid w:val="001D2E2E"/>
    <w:rsid w:val="001D7F42"/>
    <w:rsid w:val="001E09FF"/>
    <w:rsid w:val="001E3469"/>
    <w:rsid w:val="001E3D15"/>
    <w:rsid w:val="001E47E6"/>
    <w:rsid w:val="001E58D9"/>
    <w:rsid w:val="001E7800"/>
    <w:rsid w:val="001F0594"/>
    <w:rsid w:val="001F073A"/>
    <w:rsid w:val="001F2070"/>
    <w:rsid w:val="001F341B"/>
    <w:rsid w:val="001F34AF"/>
    <w:rsid w:val="0020292C"/>
    <w:rsid w:val="00203FC0"/>
    <w:rsid w:val="00203FCC"/>
    <w:rsid w:val="00204F64"/>
    <w:rsid w:val="00205DAA"/>
    <w:rsid w:val="00206464"/>
    <w:rsid w:val="0020756F"/>
    <w:rsid w:val="00213124"/>
    <w:rsid w:val="00213F74"/>
    <w:rsid w:val="00214AA0"/>
    <w:rsid w:val="002169DB"/>
    <w:rsid w:val="00220A92"/>
    <w:rsid w:val="00221F90"/>
    <w:rsid w:val="00231517"/>
    <w:rsid w:val="00232CD6"/>
    <w:rsid w:val="00233EBB"/>
    <w:rsid w:val="00233FF8"/>
    <w:rsid w:val="002358A2"/>
    <w:rsid w:val="002404C0"/>
    <w:rsid w:val="002407C8"/>
    <w:rsid w:val="00240FB6"/>
    <w:rsid w:val="002427F4"/>
    <w:rsid w:val="00243C2F"/>
    <w:rsid w:val="00245177"/>
    <w:rsid w:val="00252CB6"/>
    <w:rsid w:val="00253626"/>
    <w:rsid w:val="00255455"/>
    <w:rsid w:val="00257C01"/>
    <w:rsid w:val="00257EF0"/>
    <w:rsid w:val="00260DF2"/>
    <w:rsid w:val="00263B95"/>
    <w:rsid w:val="00265D55"/>
    <w:rsid w:val="00266E3B"/>
    <w:rsid w:val="00276E0D"/>
    <w:rsid w:val="002773F2"/>
    <w:rsid w:val="002800F5"/>
    <w:rsid w:val="00280633"/>
    <w:rsid w:val="00281EA1"/>
    <w:rsid w:val="00282EAD"/>
    <w:rsid w:val="0028341B"/>
    <w:rsid w:val="00283F57"/>
    <w:rsid w:val="0028423D"/>
    <w:rsid w:val="0028430C"/>
    <w:rsid w:val="002845B2"/>
    <w:rsid w:val="00285F68"/>
    <w:rsid w:val="0028706B"/>
    <w:rsid w:val="002931CD"/>
    <w:rsid w:val="00296F4A"/>
    <w:rsid w:val="002A2809"/>
    <w:rsid w:val="002A29D0"/>
    <w:rsid w:val="002A5891"/>
    <w:rsid w:val="002A6F8F"/>
    <w:rsid w:val="002A78F8"/>
    <w:rsid w:val="002B1B0F"/>
    <w:rsid w:val="002B35D6"/>
    <w:rsid w:val="002B3C1B"/>
    <w:rsid w:val="002B5D74"/>
    <w:rsid w:val="002B62B3"/>
    <w:rsid w:val="002B749E"/>
    <w:rsid w:val="002B7EAD"/>
    <w:rsid w:val="002C22A7"/>
    <w:rsid w:val="002C3257"/>
    <w:rsid w:val="002C3D8A"/>
    <w:rsid w:val="002C4D57"/>
    <w:rsid w:val="002C5ADE"/>
    <w:rsid w:val="002C5B37"/>
    <w:rsid w:val="002D01FA"/>
    <w:rsid w:val="002D145A"/>
    <w:rsid w:val="002D1C0A"/>
    <w:rsid w:val="002D3DDB"/>
    <w:rsid w:val="002D6261"/>
    <w:rsid w:val="002E353F"/>
    <w:rsid w:val="002E4A72"/>
    <w:rsid w:val="002E516D"/>
    <w:rsid w:val="002E5544"/>
    <w:rsid w:val="002E5631"/>
    <w:rsid w:val="002E570E"/>
    <w:rsid w:val="002E5727"/>
    <w:rsid w:val="002E6035"/>
    <w:rsid w:val="002E7254"/>
    <w:rsid w:val="002F055E"/>
    <w:rsid w:val="002F0F6C"/>
    <w:rsid w:val="002F54D3"/>
    <w:rsid w:val="002F71A0"/>
    <w:rsid w:val="00300796"/>
    <w:rsid w:val="00300E3B"/>
    <w:rsid w:val="00301DAA"/>
    <w:rsid w:val="00306C50"/>
    <w:rsid w:val="00312AB8"/>
    <w:rsid w:val="00315130"/>
    <w:rsid w:val="00315813"/>
    <w:rsid w:val="0032123F"/>
    <w:rsid w:val="00321B40"/>
    <w:rsid w:val="00325C9E"/>
    <w:rsid w:val="00325F69"/>
    <w:rsid w:val="00326B95"/>
    <w:rsid w:val="003316A9"/>
    <w:rsid w:val="003344F8"/>
    <w:rsid w:val="003354D2"/>
    <w:rsid w:val="003355D4"/>
    <w:rsid w:val="003362F4"/>
    <w:rsid w:val="0034229E"/>
    <w:rsid w:val="0034298F"/>
    <w:rsid w:val="00344B08"/>
    <w:rsid w:val="00345839"/>
    <w:rsid w:val="0034750B"/>
    <w:rsid w:val="0035145F"/>
    <w:rsid w:val="003554D8"/>
    <w:rsid w:val="00356EC8"/>
    <w:rsid w:val="00357902"/>
    <w:rsid w:val="00360FA3"/>
    <w:rsid w:val="003620A7"/>
    <w:rsid w:val="003663A9"/>
    <w:rsid w:val="003663B5"/>
    <w:rsid w:val="00366718"/>
    <w:rsid w:val="003678ED"/>
    <w:rsid w:val="003704B9"/>
    <w:rsid w:val="003711D2"/>
    <w:rsid w:val="00371202"/>
    <w:rsid w:val="003712C3"/>
    <w:rsid w:val="00374462"/>
    <w:rsid w:val="003768B7"/>
    <w:rsid w:val="0037716A"/>
    <w:rsid w:val="003777AB"/>
    <w:rsid w:val="00383C5E"/>
    <w:rsid w:val="00384CA6"/>
    <w:rsid w:val="003850F6"/>
    <w:rsid w:val="00385A2A"/>
    <w:rsid w:val="003865A7"/>
    <w:rsid w:val="003867F7"/>
    <w:rsid w:val="00387CC9"/>
    <w:rsid w:val="00391070"/>
    <w:rsid w:val="0039616E"/>
    <w:rsid w:val="00397DFC"/>
    <w:rsid w:val="003A07BD"/>
    <w:rsid w:val="003A19B1"/>
    <w:rsid w:val="003A1DCF"/>
    <w:rsid w:val="003A2B12"/>
    <w:rsid w:val="003A3133"/>
    <w:rsid w:val="003B0339"/>
    <w:rsid w:val="003B09E6"/>
    <w:rsid w:val="003B39C3"/>
    <w:rsid w:val="003B46B9"/>
    <w:rsid w:val="003B5AB7"/>
    <w:rsid w:val="003B7812"/>
    <w:rsid w:val="003C32E2"/>
    <w:rsid w:val="003C6B17"/>
    <w:rsid w:val="003C6DA9"/>
    <w:rsid w:val="003D1E36"/>
    <w:rsid w:val="003D2A09"/>
    <w:rsid w:val="003D7DA5"/>
    <w:rsid w:val="003D7F82"/>
    <w:rsid w:val="003E0D4A"/>
    <w:rsid w:val="003E10BA"/>
    <w:rsid w:val="003E18D2"/>
    <w:rsid w:val="003E594D"/>
    <w:rsid w:val="003E7D23"/>
    <w:rsid w:val="003F0449"/>
    <w:rsid w:val="003F15BA"/>
    <w:rsid w:val="003F4BE1"/>
    <w:rsid w:val="003F5A47"/>
    <w:rsid w:val="003F5AFE"/>
    <w:rsid w:val="003F627E"/>
    <w:rsid w:val="004035A2"/>
    <w:rsid w:val="004036D3"/>
    <w:rsid w:val="004038A2"/>
    <w:rsid w:val="00403B5F"/>
    <w:rsid w:val="0040522A"/>
    <w:rsid w:val="004071B8"/>
    <w:rsid w:val="00407E35"/>
    <w:rsid w:val="00410BAE"/>
    <w:rsid w:val="00410FBB"/>
    <w:rsid w:val="0041288F"/>
    <w:rsid w:val="00413690"/>
    <w:rsid w:val="00415310"/>
    <w:rsid w:val="00415903"/>
    <w:rsid w:val="0041591E"/>
    <w:rsid w:val="004176F9"/>
    <w:rsid w:val="0041797D"/>
    <w:rsid w:val="00421B1D"/>
    <w:rsid w:val="004274C4"/>
    <w:rsid w:val="00427EBE"/>
    <w:rsid w:val="0043118B"/>
    <w:rsid w:val="00431E5F"/>
    <w:rsid w:val="00433292"/>
    <w:rsid w:val="00433DFD"/>
    <w:rsid w:val="004375D4"/>
    <w:rsid w:val="004418CF"/>
    <w:rsid w:val="00442F7E"/>
    <w:rsid w:val="004448A6"/>
    <w:rsid w:val="004450D3"/>
    <w:rsid w:val="00447AAD"/>
    <w:rsid w:val="004502D0"/>
    <w:rsid w:val="004503FD"/>
    <w:rsid w:val="0045167D"/>
    <w:rsid w:val="00452846"/>
    <w:rsid w:val="00453E6A"/>
    <w:rsid w:val="00454544"/>
    <w:rsid w:val="00454A46"/>
    <w:rsid w:val="0045560E"/>
    <w:rsid w:val="00457632"/>
    <w:rsid w:val="00462B97"/>
    <w:rsid w:val="00465387"/>
    <w:rsid w:val="00466550"/>
    <w:rsid w:val="004667E2"/>
    <w:rsid w:val="004669E5"/>
    <w:rsid w:val="004675FE"/>
    <w:rsid w:val="0046775F"/>
    <w:rsid w:val="0047196E"/>
    <w:rsid w:val="00471978"/>
    <w:rsid w:val="004730D5"/>
    <w:rsid w:val="00475CC4"/>
    <w:rsid w:val="00476C1A"/>
    <w:rsid w:val="004772D8"/>
    <w:rsid w:val="00481F25"/>
    <w:rsid w:val="00485086"/>
    <w:rsid w:val="00487E48"/>
    <w:rsid w:val="00491FFF"/>
    <w:rsid w:val="00492176"/>
    <w:rsid w:val="0049324A"/>
    <w:rsid w:val="004932A1"/>
    <w:rsid w:val="004944D2"/>
    <w:rsid w:val="00497052"/>
    <w:rsid w:val="004A3454"/>
    <w:rsid w:val="004A599A"/>
    <w:rsid w:val="004A6349"/>
    <w:rsid w:val="004A6A62"/>
    <w:rsid w:val="004A7298"/>
    <w:rsid w:val="004B03EF"/>
    <w:rsid w:val="004B1A85"/>
    <w:rsid w:val="004B2B66"/>
    <w:rsid w:val="004B3E7F"/>
    <w:rsid w:val="004B7DCC"/>
    <w:rsid w:val="004C08CA"/>
    <w:rsid w:val="004C10DB"/>
    <w:rsid w:val="004C1D1E"/>
    <w:rsid w:val="004C4064"/>
    <w:rsid w:val="004C707C"/>
    <w:rsid w:val="004D148D"/>
    <w:rsid w:val="004D4285"/>
    <w:rsid w:val="004E2756"/>
    <w:rsid w:val="004E275C"/>
    <w:rsid w:val="004E53CC"/>
    <w:rsid w:val="004E54A7"/>
    <w:rsid w:val="004E5A50"/>
    <w:rsid w:val="004F122A"/>
    <w:rsid w:val="004F34E1"/>
    <w:rsid w:val="005011CE"/>
    <w:rsid w:val="00502628"/>
    <w:rsid w:val="00510FF9"/>
    <w:rsid w:val="00511067"/>
    <w:rsid w:val="0051136F"/>
    <w:rsid w:val="00513FFC"/>
    <w:rsid w:val="00514B3C"/>
    <w:rsid w:val="0051692F"/>
    <w:rsid w:val="0052140F"/>
    <w:rsid w:val="00521A5F"/>
    <w:rsid w:val="00521B58"/>
    <w:rsid w:val="00523EEC"/>
    <w:rsid w:val="0052565B"/>
    <w:rsid w:val="00526EBA"/>
    <w:rsid w:val="00532BDC"/>
    <w:rsid w:val="00533103"/>
    <w:rsid w:val="00533ECB"/>
    <w:rsid w:val="005358B6"/>
    <w:rsid w:val="00537536"/>
    <w:rsid w:val="00537E44"/>
    <w:rsid w:val="00541979"/>
    <w:rsid w:val="00542064"/>
    <w:rsid w:val="00546A1F"/>
    <w:rsid w:val="005515E5"/>
    <w:rsid w:val="00553520"/>
    <w:rsid w:val="00554B38"/>
    <w:rsid w:val="00555FFB"/>
    <w:rsid w:val="0055612D"/>
    <w:rsid w:val="0055619F"/>
    <w:rsid w:val="00556BDE"/>
    <w:rsid w:val="005573CB"/>
    <w:rsid w:val="00564370"/>
    <w:rsid w:val="00566456"/>
    <w:rsid w:val="00566D30"/>
    <w:rsid w:val="005709A0"/>
    <w:rsid w:val="00571558"/>
    <w:rsid w:val="0057263C"/>
    <w:rsid w:val="00572DAC"/>
    <w:rsid w:val="0058231B"/>
    <w:rsid w:val="00584E30"/>
    <w:rsid w:val="00585972"/>
    <w:rsid w:val="005870AE"/>
    <w:rsid w:val="00593245"/>
    <w:rsid w:val="00594382"/>
    <w:rsid w:val="0059470C"/>
    <w:rsid w:val="00594CE0"/>
    <w:rsid w:val="005A24C7"/>
    <w:rsid w:val="005A3751"/>
    <w:rsid w:val="005A6AFB"/>
    <w:rsid w:val="005A7253"/>
    <w:rsid w:val="005A72F9"/>
    <w:rsid w:val="005A7DB2"/>
    <w:rsid w:val="005B13D2"/>
    <w:rsid w:val="005B2996"/>
    <w:rsid w:val="005B5A24"/>
    <w:rsid w:val="005B5E42"/>
    <w:rsid w:val="005C11C5"/>
    <w:rsid w:val="005C27DC"/>
    <w:rsid w:val="005C4853"/>
    <w:rsid w:val="005D074F"/>
    <w:rsid w:val="005D12A3"/>
    <w:rsid w:val="005D1F8A"/>
    <w:rsid w:val="005D28CD"/>
    <w:rsid w:val="005D2EE0"/>
    <w:rsid w:val="005D3D54"/>
    <w:rsid w:val="005D4821"/>
    <w:rsid w:val="005D760D"/>
    <w:rsid w:val="005D7ABF"/>
    <w:rsid w:val="005E10F9"/>
    <w:rsid w:val="005E19C9"/>
    <w:rsid w:val="005F00BD"/>
    <w:rsid w:val="005F0B67"/>
    <w:rsid w:val="005F0FC1"/>
    <w:rsid w:val="005F2DC9"/>
    <w:rsid w:val="005F300A"/>
    <w:rsid w:val="005F40A0"/>
    <w:rsid w:val="005F4631"/>
    <w:rsid w:val="005F50B1"/>
    <w:rsid w:val="005F5313"/>
    <w:rsid w:val="0060011D"/>
    <w:rsid w:val="00600318"/>
    <w:rsid w:val="0060060A"/>
    <w:rsid w:val="00602F19"/>
    <w:rsid w:val="00603389"/>
    <w:rsid w:val="006055E0"/>
    <w:rsid w:val="006067B1"/>
    <w:rsid w:val="006119F5"/>
    <w:rsid w:val="006134FD"/>
    <w:rsid w:val="006138F2"/>
    <w:rsid w:val="00614017"/>
    <w:rsid w:val="00616135"/>
    <w:rsid w:val="00616572"/>
    <w:rsid w:val="0061702D"/>
    <w:rsid w:val="00617204"/>
    <w:rsid w:val="0062193E"/>
    <w:rsid w:val="00623ED8"/>
    <w:rsid w:val="0062473E"/>
    <w:rsid w:val="00624F18"/>
    <w:rsid w:val="00626355"/>
    <w:rsid w:val="00630F37"/>
    <w:rsid w:val="006312E7"/>
    <w:rsid w:val="00632744"/>
    <w:rsid w:val="00633ADF"/>
    <w:rsid w:val="0063637F"/>
    <w:rsid w:val="00636A93"/>
    <w:rsid w:val="006370CA"/>
    <w:rsid w:val="0063736B"/>
    <w:rsid w:val="00637782"/>
    <w:rsid w:val="00640992"/>
    <w:rsid w:val="00640F8E"/>
    <w:rsid w:val="00642CCC"/>
    <w:rsid w:val="00642ED6"/>
    <w:rsid w:val="00643909"/>
    <w:rsid w:val="00643984"/>
    <w:rsid w:val="006454AA"/>
    <w:rsid w:val="00647C39"/>
    <w:rsid w:val="00651384"/>
    <w:rsid w:val="0065777B"/>
    <w:rsid w:val="00661F51"/>
    <w:rsid w:val="00665553"/>
    <w:rsid w:val="006658B1"/>
    <w:rsid w:val="006659C5"/>
    <w:rsid w:val="006667D6"/>
    <w:rsid w:val="006679DD"/>
    <w:rsid w:val="00671990"/>
    <w:rsid w:val="0067225F"/>
    <w:rsid w:val="006755C6"/>
    <w:rsid w:val="006770E6"/>
    <w:rsid w:val="00677DEE"/>
    <w:rsid w:val="00680DAA"/>
    <w:rsid w:val="00681233"/>
    <w:rsid w:val="00682059"/>
    <w:rsid w:val="006836E9"/>
    <w:rsid w:val="00685208"/>
    <w:rsid w:val="00686E82"/>
    <w:rsid w:val="00687847"/>
    <w:rsid w:val="006927A3"/>
    <w:rsid w:val="00693038"/>
    <w:rsid w:val="006A1190"/>
    <w:rsid w:val="006A210C"/>
    <w:rsid w:val="006A3375"/>
    <w:rsid w:val="006A4D24"/>
    <w:rsid w:val="006B1AF1"/>
    <w:rsid w:val="006B246E"/>
    <w:rsid w:val="006B25E5"/>
    <w:rsid w:val="006B42D5"/>
    <w:rsid w:val="006B5D2A"/>
    <w:rsid w:val="006B6445"/>
    <w:rsid w:val="006C018F"/>
    <w:rsid w:val="006C0BB7"/>
    <w:rsid w:val="006C0FCA"/>
    <w:rsid w:val="006C1E80"/>
    <w:rsid w:val="006C2DBF"/>
    <w:rsid w:val="006C46F7"/>
    <w:rsid w:val="006C757C"/>
    <w:rsid w:val="006D37FB"/>
    <w:rsid w:val="006D58BE"/>
    <w:rsid w:val="006D6E3E"/>
    <w:rsid w:val="006D6F86"/>
    <w:rsid w:val="006D7753"/>
    <w:rsid w:val="006E00E2"/>
    <w:rsid w:val="006E299C"/>
    <w:rsid w:val="006E2ACE"/>
    <w:rsid w:val="006F12AB"/>
    <w:rsid w:val="006F145D"/>
    <w:rsid w:val="006F29F1"/>
    <w:rsid w:val="006F3C37"/>
    <w:rsid w:val="006F434F"/>
    <w:rsid w:val="006F6007"/>
    <w:rsid w:val="006F6CE6"/>
    <w:rsid w:val="0070202B"/>
    <w:rsid w:val="007021B9"/>
    <w:rsid w:val="00704A05"/>
    <w:rsid w:val="00704E5F"/>
    <w:rsid w:val="00710A18"/>
    <w:rsid w:val="00711711"/>
    <w:rsid w:val="00712A4C"/>
    <w:rsid w:val="0071424C"/>
    <w:rsid w:val="007151EF"/>
    <w:rsid w:val="00715BB3"/>
    <w:rsid w:val="00720477"/>
    <w:rsid w:val="00720B76"/>
    <w:rsid w:val="00720E32"/>
    <w:rsid w:val="00721018"/>
    <w:rsid w:val="00721CF9"/>
    <w:rsid w:val="00721DAE"/>
    <w:rsid w:val="00723020"/>
    <w:rsid w:val="00724120"/>
    <w:rsid w:val="0072461D"/>
    <w:rsid w:val="00727C56"/>
    <w:rsid w:val="007325E6"/>
    <w:rsid w:val="00733E5B"/>
    <w:rsid w:val="0073602A"/>
    <w:rsid w:val="007361A8"/>
    <w:rsid w:val="00736543"/>
    <w:rsid w:val="00737D91"/>
    <w:rsid w:val="00740F6F"/>
    <w:rsid w:val="007415E4"/>
    <w:rsid w:val="00742B81"/>
    <w:rsid w:val="00744F04"/>
    <w:rsid w:val="00745913"/>
    <w:rsid w:val="00745F4D"/>
    <w:rsid w:val="00745F92"/>
    <w:rsid w:val="007476E9"/>
    <w:rsid w:val="0075166C"/>
    <w:rsid w:val="007524FC"/>
    <w:rsid w:val="00756FC5"/>
    <w:rsid w:val="00757F0D"/>
    <w:rsid w:val="00757FE9"/>
    <w:rsid w:val="007618F0"/>
    <w:rsid w:val="007650C9"/>
    <w:rsid w:val="00765460"/>
    <w:rsid w:val="00765648"/>
    <w:rsid w:val="00770E2C"/>
    <w:rsid w:val="00771FDA"/>
    <w:rsid w:val="00772207"/>
    <w:rsid w:val="00774D9B"/>
    <w:rsid w:val="007752BF"/>
    <w:rsid w:val="00775DA8"/>
    <w:rsid w:val="00776ABE"/>
    <w:rsid w:val="00776AEB"/>
    <w:rsid w:val="00777A3D"/>
    <w:rsid w:val="007837ED"/>
    <w:rsid w:val="00786ED0"/>
    <w:rsid w:val="00786F2E"/>
    <w:rsid w:val="007879EE"/>
    <w:rsid w:val="00792129"/>
    <w:rsid w:val="00794768"/>
    <w:rsid w:val="00797247"/>
    <w:rsid w:val="007972E4"/>
    <w:rsid w:val="007A2FA3"/>
    <w:rsid w:val="007A4073"/>
    <w:rsid w:val="007A526D"/>
    <w:rsid w:val="007A5683"/>
    <w:rsid w:val="007A6357"/>
    <w:rsid w:val="007B0A70"/>
    <w:rsid w:val="007B10FE"/>
    <w:rsid w:val="007B5622"/>
    <w:rsid w:val="007B6F84"/>
    <w:rsid w:val="007C0393"/>
    <w:rsid w:val="007C448F"/>
    <w:rsid w:val="007C51F6"/>
    <w:rsid w:val="007C6B83"/>
    <w:rsid w:val="007C6DC6"/>
    <w:rsid w:val="007C7F15"/>
    <w:rsid w:val="007D007A"/>
    <w:rsid w:val="007D1029"/>
    <w:rsid w:val="007D1505"/>
    <w:rsid w:val="007D2E6D"/>
    <w:rsid w:val="007D394D"/>
    <w:rsid w:val="007D53A7"/>
    <w:rsid w:val="007D7304"/>
    <w:rsid w:val="007E6EA5"/>
    <w:rsid w:val="007E7808"/>
    <w:rsid w:val="007F44A6"/>
    <w:rsid w:val="007F44F4"/>
    <w:rsid w:val="007F5148"/>
    <w:rsid w:val="00800FDD"/>
    <w:rsid w:val="008016E7"/>
    <w:rsid w:val="00802122"/>
    <w:rsid w:val="00802376"/>
    <w:rsid w:val="008027FF"/>
    <w:rsid w:val="00802F7B"/>
    <w:rsid w:val="00803B80"/>
    <w:rsid w:val="00803FC8"/>
    <w:rsid w:val="008047D3"/>
    <w:rsid w:val="00805943"/>
    <w:rsid w:val="00806349"/>
    <w:rsid w:val="00806625"/>
    <w:rsid w:val="0081056B"/>
    <w:rsid w:val="0081288C"/>
    <w:rsid w:val="00817BE1"/>
    <w:rsid w:val="00817C98"/>
    <w:rsid w:val="00820095"/>
    <w:rsid w:val="00820A4C"/>
    <w:rsid w:val="00822E37"/>
    <w:rsid w:val="00825276"/>
    <w:rsid w:val="00826A06"/>
    <w:rsid w:val="008323D2"/>
    <w:rsid w:val="0083364C"/>
    <w:rsid w:val="008338EB"/>
    <w:rsid w:val="00833970"/>
    <w:rsid w:val="00835F55"/>
    <w:rsid w:val="00836327"/>
    <w:rsid w:val="00836695"/>
    <w:rsid w:val="0083689C"/>
    <w:rsid w:val="00837961"/>
    <w:rsid w:val="008409BE"/>
    <w:rsid w:val="008443D0"/>
    <w:rsid w:val="00844669"/>
    <w:rsid w:val="00847816"/>
    <w:rsid w:val="00847948"/>
    <w:rsid w:val="00850CD6"/>
    <w:rsid w:val="0085154D"/>
    <w:rsid w:val="008538B1"/>
    <w:rsid w:val="008547E8"/>
    <w:rsid w:val="008565C2"/>
    <w:rsid w:val="00856E59"/>
    <w:rsid w:val="00857B5F"/>
    <w:rsid w:val="008617B7"/>
    <w:rsid w:val="00861D2D"/>
    <w:rsid w:val="008626B7"/>
    <w:rsid w:val="00862A13"/>
    <w:rsid w:val="00863E7A"/>
    <w:rsid w:val="00865B8E"/>
    <w:rsid w:val="00870E51"/>
    <w:rsid w:val="00871E13"/>
    <w:rsid w:val="00874420"/>
    <w:rsid w:val="008744A4"/>
    <w:rsid w:val="008745F4"/>
    <w:rsid w:val="00881E48"/>
    <w:rsid w:val="00883ABE"/>
    <w:rsid w:val="008853ED"/>
    <w:rsid w:val="008855A5"/>
    <w:rsid w:val="008867A3"/>
    <w:rsid w:val="008868AB"/>
    <w:rsid w:val="00886C60"/>
    <w:rsid w:val="00892EB8"/>
    <w:rsid w:val="0089558F"/>
    <w:rsid w:val="00895B19"/>
    <w:rsid w:val="00895C3E"/>
    <w:rsid w:val="00896541"/>
    <w:rsid w:val="0089755E"/>
    <w:rsid w:val="008A0666"/>
    <w:rsid w:val="008A074C"/>
    <w:rsid w:val="008A0C87"/>
    <w:rsid w:val="008A2000"/>
    <w:rsid w:val="008A21BA"/>
    <w:rsid w:val="008A482A"/>
    <w:rsid w:val="008A4857"/>
    <w:rsid w:val="008A5377"/>
    <w:rsid w:val="008A687F"/>
    <w:rsid w:val="008A6F03"/>
    <w:rsid w:val="008B003B"/>
    <w:rsid w:val="008B1F36"/>
    <w:rsid w:val="008B2A07"/>
    <w:rsid w:val="008B44EE"/>
    <w:rsid w:val="008C0802"/>
    <w:rsid w:val="008C325B"/>
    <w:rsid w:val="008C538A"/>
    <w:rsid w:val="008C62C7"/>
    <w:rsid w:val="008C6907"/>
    <w:rsid w:val="008D0A7E"/>
    <w:rsid w:val="008D2466"/>
    <w:rsid w:val="008D65EF"/>
    <w:rsid w:val="008D667A"/>
    <w:rsid w:val="008E427D"/>
    <w:rsid w:val="008E65A9"/>
    <w:rsid w:val="008E7329"/>
    <w:rsid w:val="008F151B"/>
    <w:rsid w:val="008F1DB6"/>
    <w:rsid w:val="008F4BF0"/>
    <w:rsid w:val="008F59BF"/>
    <w:rsid w:val="008F60C0"/>
    <w:rsid w:val="008F626A"/>
    <w:rsid w:val="009011D9"/>
    <w:rsid w:val="00901914"/>
    <w:rsid w:val="00902A18"/>
    <w:rsid w:val="00905948"/>
    <w:rsid w:val="009064B3"/>
    <w:rsid w:val="009064E6"/>
    <w:rsid w:val="00907FE2"/>
    <w:rsid w:val="00910C76"/>
    <w:rsid w:val="009126E0"/>
    <w:rsid w:val="00914D77"/>
    <w:rsid w:val="009170FA"/>
    <w:rsid w:val="009215FB"/>
    <w:rsid w:val="009224A7"/>
    <w:rsid w:val="00922F77"/>
    <w:rsid w:val="00923C75"/>
    <w:rsid w:val="00923F14"/>
    <w:rsid w:val="00924935"/>
    <w:rsid w:val="00925F93"/>
    <w:rsid w:val="0092642E"/>
    <w:rsid w:val="00927739"/>
    <w:rsid w:val="009316E0"/>
    <w:rsid w:val="009413BE"/>
    <w:rsid w:val="009433B1"/>
    <w:rsid w:val="00943FCA"/>
    <w:rsid w:val="00945606"/>
    <w:rsid w:val="0095040B"/>
    <w:rsid w:val="00951E6F"/>
    <w:rsid w:val="00952B1A"/>
    <w:rsid w:val="00952CB0"/>
    <w:rsid w:val="00952DF5"/>
    <w:rsid w:val="00955522"/>
    <w:rsid w:val="00956CAA"/>
    <w:rsid w:val="0096552F"/>
    <w:rsid w:val="00966610"/>
    <w:rsid w:val="00966ED7"/>
    <w:rsid w:val="009702D4"/>
    <w:rsid w:val="0097038B"/>
    <w:rsid w:val="00971650"/>
    <w:rsid w:val="00972EC5"/>
    <w:rsid w:val="0097614C"/>
    <w:rsid w:val="009835A3"/>
    <w:rsid w:val="00984BAF"/>
    <w:rsid w:val="0099024C"/>
    <w:rsid w:val="009909A3"/>
    <w:rsid w:val="00992DE0"/>
    <w:rsid w:val="00992DE8"/>
    <w:rsid w:val="009940D5"/>
    <w:rsid w:val="009948D5"/>
    <w:rsid w:val="0099733F"/>
    <w:rsid w:val="009A3B6F"/>
    <w:rsid w:val="009A4A14"/>
    <w:rsid w:val="009B24FE"/>
    <w:rsid w:val="009B2FDF"/>
    <w:rsid w:val="009B4A6C"/>
    <w:rsid w:val="009B5B24"/>
    <w:rsid w:val="009B62B6"/>
    <w:rsid w:val="009C2540"/>
    <w:rsid w:val="009C59E1"/>
    <w:rsid w:val="009D20D5"/>
    <w:rsid w:val="009D426B"/>
    <w:rsid w:val="009D691F"/>
    <w:rsid w:val="009E003E"/>
    <w:rsid w:val="009E0401"/>
    <w:rsid w:val="009E08CF"/>
    <w:rsid w:val="009E1631"/>
    <w:rsid w:val="009E50EF"/>
    <w:rsid w:val="009E57B6"/>
    <w:rsid w:val="009F0151"/>
    <w:rsid w:val="009F0B56"/>
    <w:rsid w:val="009F2036"/>
    <w:rsid w:val="009F2FBE"/>
    <w:rsid w:val="009F3C7F"/>
    <w:rsid w:val="009F508E"/>
    <w:rsid w:val="009F683E"/>
    <w:rsid w:val="009F6C2E"/>
    <w:rsid w:val="00A02446"/>
    <w:rsid w:val="00A0518B"/>
    <w:rsid w:val="00A05295"/>
    <w:rsid w:val="00A07CFD"/>
    <w:rsid w:val="00A139C1"/>
    <w:rsid w:val="00A1421E"/>
    <w:rsid w:val="00A14420"/>
    <w:rsid w:val="00A1469D"/>
    <w:rsid w:val="00A1788A"/>
    <w:rsid w:val="00A17991"/>
    <w:rsid w:val="00A23229"/>
    <w:rsid w:val="00A24E70"/>
    <w:rsid w:val="00A24E7F"/>
    <w:rsid w:val="00A26925"/>
    <w:rsid w:val="00A27026"/>
    <w:rsid w:val="00A27B65"/>
    <w:rsid w:val="00A32024"/>
    <w:rsid w:val="00A3530D"/>
    <w:rsid w:val="00A405B4"/>
    <w:rsid w:val="00A418E5"/>
    <w:rsid w:val="00A42142"/>
    <w:rsid w:val="00A422A3"/>
    <w:rsid w:val="00A422C9"/>
    <w:rsid w:val="00A43EB2"/>
    <w:rsid w:val="00A44BFF"/>
    <w:rsid w:val="00A4717B"/>
    <w:rsid w:val="00A504A4"/>
    <w:rsid w:val="00A506B8"/>
    <w:rsid w:val="00A51C8D"/>
    <w:rsid w:val="00A526C3"/>
    <w:rsid w:val="00A53FBB"/>
    <w:rsid w:val="00A55571"/>
    <w:rsid w:val="00A63D84"/>
    <w:rsid w:val="00A6432A"/>
    <w:rsid w:val="00A653CD"/>
    <w:rsid w:val="00A66F4D"/>
    <w:rsid w:val="00A70218"/>
    <w:rsid w:val="00A72A7E"/>
    <w:rsid w:val="00A759B3"/>
    <w:rsid w:val="00A800D9"/>
    <w:rsid w:val="00A80401"/>
    <w:rsid w:val="00A835CF"/>
    <w:rsid w:val="00A83877"/>
    <w:rsid w:val="00A85810"/>
    <w:rsid w:val="00A85ACA"/>
    <w:rsid w:val="00A87E85"/>
    <w:rsid w:val="00A904FB"/>
    <w:rsid w:val="00A95F99"/>
    <w:rsid w:val="00A96250"/>
    <w:rsid w:val="00A963AD"/>
    <w:rsid w:val="00A96843"/>
    <w:rsid w:val="00A968A3"/>
    <w:rsid w:val="00A97A7C"/>
    <w:rsid w:val="00AA0245"/>
    <w:rsid w:val="00AA145C"/>
    <w:rsid w:val="00AA1EE6"/>
    <w:rsid w:val="00AA68D1"/>
    <w:rsid w:val="00AB0C0D"/>
    <w:rsid w:val="00AB56FF"/>
    <w:rsid w:val="00AB6407"/>
    <w:rsid w:val="00AB70AE"/>
    <w:rsid w:val="00AC2480"/>
    <w:rsid w:val="00AC2E88"/>
    <w:rsid w:val="00AC45E9"/>
    <w:rsid w:val="00AC5AAC"/>
    <w:rsid w:val="00AD4FD9"/>
    <w:rsid w:val="00AD620B"/>
    <w:rsid w:val="00AD6E0B"/>
    <w:rsid w:val="00AD70CA"/>
    <w:rsid w:val="00AE062A"/>
    <w:rsid w:val="00AE116A"/>
    <w:rsid w:val="00AE20F6"/>
    <w:rsid w:val="00AE3922"/>
    <w:rsid w:val="00AE3F13"/>
    <w:rsid w:val="00AE52B5"/>
    <w:rsid w:val="00AE695C"/>
    <w:rsid w:val="00AF1714"/>
    <w:rsid w:val="00AF3C77"/>
    <w:rsid w:val="00AF4F1E"/>
    <w:rsid w:val="00AF5AC7"/>
    <w:rsid w:val="00AF7094"/>
    <w:rsid w:val="00AF7FA4"/>
    <w:rsid w:val="00B00891"/>
    <w:rsid w:val="00B021A6"/>
    <w:rsid w:val="00B02B2D"/>
    <w:rsid w:val="00B06A4C"/>
    <w:rsid w:val="00B10686"/>
    <w:rsid w:val="00B119D7"/>
    <w:rsid w:val="00B1274C"/>
    <w:rsid w:val="00B12FE2"/>
    <w:rsid w:val="00B13B73"/>
    <w:rsid w:val="00B13FB1"/>
    <w:rsid w:val="00B1489B"/>
    <w:rsid w:val="00B14EF1"/>
    <w:rsid w:val="00B15705"/>
    <w:rsid w:val="00B176AB"/>
    <w:rsid w:val="00B22134"/>
    <w:rsid w:val="00B23B12"/>
    <w:rsid w:val="00B23E66"/>
    <w:rsid w:val="00B329EE"/>
    <w:rsid w:val="00B3402F"/>
    <w:rsid w:val="00B3582C"/>
    <w:rsid w:val="00B35C08"/>
    <w:rsid w:val="00B374F5"/>
    <w:rsid w:val="00B4110C"/>
    <w:rsid w:val="00B42839"/>
    <w:rsid w:val="00B43164"/>
    <w:rsid w:val="00B444CB"/>
    <w:rsid w:val="00B52D92"/>
    <w:rsid w:val="00B533BE"/>
    <w:rsid w:val="00B55024"/>
    <w:rsid w:val="00B55FBD"/>
    <w:rsid w:val="00B56871"/>
    <w:rsid w:val="00B57BA2"/>
    <w:rsid w:val="00B60FC0"/>
    <w:rsid w:val="00B62A20"/>
    <w:rsid w:val="00B672CF"/>
    <w:rsid w:val="00B72092"/>
    <w:rsid w:val="00B725D1"/>
    <w:rsid w:val="00B7353B"/>
    <w:rsid w:val="00B743E3"/>
    <w:rsid w:val="00B74BDF"/>
    <w:rsid w:val="00B75CEE"/>
    <w:rsid w:val="00B76653"/>
    <w:rsid w:val="00B77028"/>
    <w:rsid w:val="00B77F6B"/>
    <w:rsid w:val="00B81499"/>
    <w:rsid w:val="00B82DD4"/>
    <w:rsid w:val="00B83DD3"/>
    <w:rsid w:val="00B85686"/>
    <w:rsid w:val="00B85E4B"/>
    <w:rsid w:val="00B86130"/>
    <w:rsid w:val="00B90BD9"/>
    <w:rsid w:val="00B91C78"/>
    <w:rsid w:val="00B929E4"/>
    <w:rsid w:val="00B93EEB"/>
    <w:rsid w:val="00B94DCD"/>
    <w:rsid w:val="00B9526A"/>
    <w:rsid w:val="00B95F8A"/>
    <w:rsid w:val="00B96281"/>
    <w:rsid w:val="00B97C7B"/>
    <w:rsid w:val="00BA2AEB"/>
    <w:rsid w:val="00BA416C"/>
    <w:rsid w:val="00BA4E25"/>
    <w:rsid w:val="00BB0DFC"/>
    <w:rsid w:val="00BB20DA"/>
    <w:rsid w:val="00BB5A3E"/>
    <w:rsid w:val="00BC0DD1"/>
    <w:rsid w:val="00BC1996"/>
    <w:rsid w:val="00BC24AC"/>
    <w:rsid w:val="00BC4756"/>
    <w:rsid w:val="00BC5EC1"/>
    <w:rsid w:val="00BC655E"/>
    <w:rsid w:val="00BC7D4E"/>
    <w:rsid w:val="00BD1666"/>
    <w:rsid w:val="00BD1E6E"/>
    <w:rsid w:val="00BD32FF"/>
    <w:rsid w:val="00BD4439"/>
    <w:rsid w:val="00BD5A0E"/>
    <w:rsid w:val="00BD7F75"/>
    <w:rsid w:val="00BE0256"/>
    <w:rsid w:val="00BE15EE"/>
    <w:rsid w:val="00BE3985"/>
    <w:rsid w:val="00BE3D84"/>
    <w:rsid w:val="00BE5205"/>
    <w:rsid w:val="00BE538D"/>
    <w:rsid w:val="00BE6D6B"/>
    <w:rsid w:val="00BF0D55"/>
    <w:rsid w:val="00BF3873"/>
    <w:rsid w:val="00BF4AB4"/>
    <w:rsid w:val="00BF73F1"/>
    <w:rsid w:val="00C00CCE"/>
    <w:rsid w:val="00C0158C"/>
    <w:rsid w:val="00C0163F"/>
    <w:rsid w:val="00C03CEE"/>
    <w:rsid w:val="00C040BA"/>
    <w:rsid w:val="00C0774F"/>
    <w:rsid w:val="00C0792D"/>
    <w:rsid w:val="00C105EA"/>
    <w:rsid w:val="00C11DE8"/>
    <w:rsid w:val="00C12C92"/>
    <w:rsid w:val="00C131F7"/>
    <w:rsid w:val="00C15ED3"/>
    <w:rsid w:val="00C203CD"/>
    <w:rsid w:val="00C20CC5"/>
    <w:rsid w:val="00C250A8"/>
    <w:rsid w:val="00C26596"/>
    <w:rsid w:val="00C27DF6"/>
    <w:rsid w:val="00C3161F"/>
    <w:rsid w:val="00C321E9"/>
    <w:rsid w:val="00C32B79"/>
    <w:rsid w:val="00C3308F"/>
    <w:rsid w:val="00C34C43"/>
    <w:rsid w:val="00C40B88"/>
    <w:rsid w:val="00C44262"/>
    <w:rsid w:val="00C479AE"/>
    <w:rsid w:val="00C50C77"/>
    <w:rsid w:val="00C51849"/>
    <w:rsid w:val="00C52B69"/>
    <w:rsid w:val="00C53922"/>
    <w:rsid w:val="00C56382"/>
    <w:rsid w:val="00C56BA1"/>
    <w:rsid w:val="00C61FD0"/>
    <w:rsid w:val="00C648A6"/>
    <w:rsid w:val="00C663C7"/>
    <w:rsid w:val="00C664D3"/>
    <w:rsid w:val="00C70AB2"/>
    <w:rsid w:val="00C72995"/>
    <w:rsid w:val="00C73608"/>
    <w:rsid w:val="00C73BC6"/>
    <w:rsid w:val="00C75BB9"/>
    <w:rsid w:val="00C75C33"/>
    <w:rsid w:val="00C77118"/>
    <w:rsid w:val="00C81173"/>
    <w:rsid w:val="00C825A7"/>
    <w:rsid w:val="00C8480F"/>
    <w:rsid w:val="00C85A34"/>
    <w:rsid w:val="00C8634C"/>
    <w:rsid w:val="00C87DAF"/>
    <w:rsid w:val="00C90647"/>
    <w:rsid w:val="00C92115"/>
    <w:rsid w:val="00C92861"/>
    <w:rsid w:val="00C9293C"/>
    <w:rsid w:val="00C92EE9"/>
    <w:rsid w:val="00C93AB1"/>
    <w:rsid w:val="00C949F9"/>
    <w:rsid w:val="00C95A26"/>
    <w:rsid w:val="00CA1CC2"/>
    <w:rsid w:val="00CA545D"/>
    <w:rsid w:val="00CA72E0"/>
    <w:rsid w:val="00CB150B"/>
    <w:rsid w:val="00CB3D47"/>
    <w:rsid w:val="00CB4339"/>
    <w:rsid w:val="00CB590B"/>
    <w:rsid w:val="00CB5B13"/>
    <w:rsid w:val="00CC070B"/>
    <w:rsid w:val="00CC24B2"/>
    <w:rsid w:val="00CC36AF"/>
    <w:rsid w:val="00CC3DB7"/>
    <w:rsid w:val="00CC51EB"/>
    <w:rsid w:val="00CD0124"/>
    <w:rsid w:val="00CD1B20"/>
    <w:rsid w:val="00CD1F10"/>
    <w:rsid w:val="00CD2ED5"/>
    <w:rsid w:val="00CD4FEC"/>
    <w:rsid w:val="00CD5171"/>
    <w:rsid w:val="00CD7F7F"/>
    <w:rsid w:val="00CE04E1"/>
    <w:rsid w:val="00CE0741"/>
    <w:rsid w:val="00CE27AC"/>
    <w:rsid w:val="00CE3E1F"/>
    <w:rsid w:val="00CE4CCB"/>
    <w:rsid w:val="00CE61D4"/>
    <w:rsid w:val="00CE715D"/>
    <w:rsid w:val="00CE72A3"/>
    <w:rsid w:val="00CF4253"/>
    <w:rsid w:val="00CF644B"/>
    <w:rsid w:val="00CF64B3"/>
    <w:rsid w:val="00D01A1C"/>
    <w:rsid w:val="00D03BDB"/>
    <w:rsid w:val="00D03D9D"/>
    <w:rsid w:val="00D04F92"/>
    <w:rsid w:val="00D1039A"/>
    <w:rsid w:val="00D104E1"/>
    <w:rsid w:val="00D10F89"/>
    <w:rsid w:val="00D12279"/>
    <w:rsid w:val="00D12F96"/>
    <w:rsid w:val="00D134D9"/>
    <w:rsid w:val="00D14E96"/>
    <w:rsid w:val="00D169B4"/>
    <w:rsid w:val="00D201FF"/>
    <w:rsid w:val="00D248D1"/>
    <w:rsid w:val="00D259FF"/>
    <w:rsid w:val="00D269E4"/>
    <w:rsid w:val="00D27469"/>
    <w:rsid w:val="00D27DA0"/>
    <w:rsid w:val="00D3136C"/>
    <w:rsid w:val="00D31759"/>
    <w:rsid w:val="00D35EFC"/>
    <w:rsid w:val="00D35F91"/>
    <w:rsid w:val="00D40FE5"/>
    <w:rsid w:val="00D43338"/>
    <w:rsid w:val="00D43D74"/>
    <w:rsid w:val="00D463F5"/>
    <w:rsid w:val="00D4643A"/>
    <w:rsid w:val="00D474B7"/>
    <w:rsid w:val="00D54378"/>
    <w:rsid w:val="00D546C1"/>
    <w:rsid w:val="00D54F47"/>
    <w:rsid w:val="00D56A1B"/>
    <w:rsid w:val="00D5748E"/>
    <w:rsid w:val="00D60FD9"/>
    <w:rsid w:val="00D6155C"/>
    <w:rsid w:val="00D62E08"/>
    <w:rsid w:val="00D631A7"/>
    <w:rsid w:val="00D650BE"/>
    <w:rsid w:val="00D71C62"/>
    <w:rsid w:val="00D72BE3"/>
    <w:rsid w:val="00D74033"/>
    <w:rsid w:val="00D740FE"/>
    <w:rsid w:val="00D75C28"/>
    <w:rsid w:val="00D82B60"/>
    <w:rsid w:val="00D852D3"/>
    <w:rsid w:val="00D85534"/>
    <w:rsid w:val="00D855C0"/>
    <w:rsid w:val="00D8569F"/>
    <w:rsid w:val="00D86495"/>
    <w:rsid w:val="00D8720E"/>
    <w:rsid w:val="00D90B35"/>
    <w:rsid w:val="00D9333F"/>
    <w:rsid w:val="00D939D8"/>
    <w:rsid w:val="00DA3381"/>
    <w:rsid w:val="00DA3DEF"/>
    <w:rsid w:val="00DA4CBB"/>
    <w:rsid w:val="00DA71B7"/>
    <w:rsid w:val="00DB0360"/>
    <w:rsid w:val="00DB1BCC"/>
    <w:rsid w:val="00DB4A73"/>
    <w:rsid w:val="00DB7250"/>
    <w:rsid w:val="00DC043A"/>
    <w:rsid w:val="00DC085B"/>
    <w:rsid w:val="00DC1E1C"/>
    <w:rsid w:val="00DC3CC6"/>
    <w:rsid w:val="00DC7D29"/>
    <w:rsid w:val="00DD143B"/>
    <w:rsid w:val="00DD50EE"/>
    <w:rsid w:val="00DD5E84"/>
    <w:rsid w:val="00DD7B7A"/>
    <w:rsid w:val="00DE0C12"/>
    <w:rsid w:val="00DE2303"/>
    <w:rsid w:val="00DE3ABB"/>
    <w:rsid w:val="00DE4175"/>
    <w:rsid w:val="00DE6394"/>
    <w:rsid w:val="00DE7819"/>
    <w:rsid w:val="00DE7C13"/>
    <w:rsid w:val="00DF24B0"/>
    <w:rsid w:val="00DF2A30"/>
    <w:rsid w:val="00DF563D"/>
    <w:rsid w:val="00DF6949"/>
    <w:rsid w:val="00E04B12"/>
    <w:rsid w:val="00E04EC9"/>
    <w:rsid w:val="00E06716"/>
    <w:rsid w:val="00E1001F"/>
    <w:rsid w:val="00E11D0D"/>
    <w:rsid w:val="00E1221D"/>
    <w:rsid w:val="00E123ED"/>
    <w:rsid w:val="00E138ED"/>
    <w:rsid w:val="00E167E8"/>
    <w:rsid w:val="00E17398"/>
    <w:rsid w:val="00E17D7B"/>
    <w:rsid w:val="00E17E6F"/>
    <w:rsid w:val="00E232AC"/>
    <w:rsid w:val="00E2512D"/>
    <w:rsid w:val="00E26292"/>
    <w:rsid w:val="00E27B56"/>
    <w:rsid w:val="00E332B4"/>
    <w:rsid w:val="00E34615"/>
    <w:rsid w:val="00E34920"/>
    <w:rsid w:val="00E34CED"/>
    <w:rsid w:val="00E35F83"/>
    <w:rsid w:val="00E37A1A"/>
    <w:rsid w:val="00E37D28"/>
    <w:rsid w:val="00E4046D"/>
    <w:rsid w:val="00E406FF"/>
    <w:rsid w:val="00E41A1E"/>
    <w:rsid w:val="00E41E1B"/>
    <w:rsid w:val="00E43791"/>
    <w:rsid w:val="00E43F0F"/>
    <w:rsid w:val="00E44C9B"/>
    <w:rsid w:val="00E46478"/>
    <w:rsid w:val="00E5048D"/>
    <w:rsid w:val="00E505B5"/>
    <w:rsid w:val="00E537D2"/>
    <w:rsid w:val="00E5524E"/>
    <w:rsid w:val="00E56535"/>
    <w:rsid w:val="00E56898"/>
    <w:rsid w:val="00E60728"/>
    <w:rsid w:val="00E618FA"/>
    <w:rsid w:val="00E624FD"/>
    <w:rsid w:val="00E62D4C"/>
    <w:rsid w:val="00E6731B"/>
    <w:rsid w:val="00E71BBC"/>
    <w:rsid w:val="00E7473E"/>
    <w:rsid w:val="00E76622"/>
    <w:rsid w:val="00E819F2"/>
    <w:rsid w:val="00E85424"/>
    <w:rsid w:val="00E85BD1"/>
    <w:rsid w:val="00E86264"/>
    <w:rsid w:val="00E93D23"/>
    <w:rsid w:val="00E96800"/>
    <w:rsid w:val="00E96CC4"/>
    <w:rsid w:val="00EA2024"/>
    <w:rsid w:val="00EA2A10"/>
    <w:rsid w:val="00EA3B16"/>
    <w:rsid w:val="00EA501A"/>
    <w:rsid w:val="00EA660C"/>
    <w:rsid w:val="00EB10D8"/>
    <w:rsid w:val="00EB38A4"/>
    <w:rsid w:val="00EB4EB3"/>
    <w:rsid w:val="00EB5FF1"/>
    <w:rsid w:val="00EB69A8"/>
    <w:rsid w:val="00EB6AA7"/>
    <w:rsid w:val="00EC127B"/>
    <w:rsid w:val="00EC2740"/>
    <w:rsid w:val="00EC29A3"/>
    <w:rsid w:val="00EC6D7F"/>
    <w:rsid w:val="00ED07B4"/>
    <w:rsid w:val="00ED211D"/>
    <w:rsid w:val="00ED5161"/>
    <w:rsid w:val="00ED754E"/>
    <w:rsid w:val="00EE117B"/>
    <w:rsid w:val="00EE1AFD"/>
    <w:rsid w:val="00EE2833"/>
    <w:rsid w:val="00EE4424"/>
    <w:rsid w:val="00EE48BF"/>
    <w:rsid w:val="00EE49A6"/>
    <w:rsid w:val="00EE5DF9"/>
    <w:rsid w:val="00EE6488"/>
    <w:rsid w:val="00EE7050"/>
    <w:rsid w:val="00EE7E8B"/>
    <w:rsid w:val="00EF014F"/>
    <w:rsid w:val="00EF12A0"/>
    <w:rsid w:val="00EF1562"/>
    <w:rsid w:val="00EF27EE"/>
    <w:rsid w:val="00EF55FD"/>
    <w:rsid w:val="00F010CE"/>
    <w:rsid w:val="00F016CE"/>
    <w:rsid w:val="00F07BB4"/>
    <w:rsid w:val="00F11065"/>
    <w:rsid w:val="00F110F9"/>
    <w:rsid w:val="00F131C0"/>
    <w:rsid w:val="00F13C1B"/>
    <w:rsid w:val="00F13C69"/>
    <w:rsid w:val="00F16F90"/>
    <w:rsid w:val="00F17B26"/>
    <w:rsid w:val="00F21008"/>
    <w:rsid w:val="00F2242B"/>
    <w:rsid w:val="00F23225"/>
    <w:rsid w:val="00F3087B"/>
    <w:rsid w:val="00F310D7"/>
    <w:rsid w:val="00F31FB2"/>
    <w:rsid w:val="00F338CE"/>
    <w:rsid w:val="00F37D3B"/>
    <w:rsid w:val="00F40DDF"/>
    <w:rsid w:val="00F40E46"/>
    <w:rsid w:val="00F42495"/>
    <w:rsid w:val="00F4257A"/>
    <w:rsid w:val="00F4492C"/>
    <w:rsid w:val="00F46361"/>
    <w:rsid w:val="00F47554"/>
    <w:rsid w:val="00F51736"/>
    <w:rsid w:val="00F52BF2"/>
    <w:rsid w:val="00F5369F"/>
    <w:rsid w:val="00F53D32"/>
    <w:rsid w:val="00F54E32"/>
    <w:rsid w:val="00F55AFA"/>
    <w:rsid w:val="00F55CFB"/>
    <w:rsid w:val="00F565FE"/>
    <w:rsid w:val="00F57C67"/>
    <w:rsid w:val="00F60A0C"/>
    <w:rsid w:val="00F6111E"/>
    <w:rsid w:val="00F6284A"/>
    <w:rsid w:val="00F62E34"/>
    <w:rsid w:val="00F63AB0"/>
    <w:rsid w:val="00F656ED"/>
    <w:rsid w:val="00F677CB"/>
    <w:rsid w:val="00F679A1"/>
    <w:rsid w:val="00F70B4C"/>
    <w:rsid w:val="00F7191E"/>
    <w:rsid w:val="00F8120E"/>
    <w:rsid w:val="00F8181B"/>
    <w:rsid w:val="00F81D2C"/>
    <w:rsid w:val="00F83F66"/>
    <w:rsid w:val="00F8532F"/>
    <w:rsid w:val="00F854AE"/>
    <w:rsid w:val="00F90638"/>
    <w:rsid w:val="00F94B08"/>
    <w:rsid w:val="00F95E80"/>
    <w:rsid w:val="00F96989"/>
    <w:rsid w:val="00FA0D04"/>
    <w:rsid w:val="00FB2020"/>
    <w:rsid w:val="00FB3CFE"/>
    <w:rsid w:val="00FB3D75"/>
    <w:rsid w:val="00FB563A"/>
    <w:rsid w:val="00FB5A4B"/>
    <w:rsid w:val="00FC626E"/>
    <w:rsid w:val="00FC66AA"/>
    <w:rsid w:val="00FD2FCF"/>
    <w:rsid w:val="00FD3C35"/>
    <w:rsid w:val="00FD3FE0"/>
    <w:rsid w:val="00FD4AFE"/>
    <w:rsid w:val="00FD5189"/>
    <w:rsid w:val="00FE06F3"/>
    <w:rsid w:val="00FE100C"/>
    <w:rsid w:val="00FE15E8"/>
    <w:rsid w:val="00FE1848"/>
    <w:rsid w:val="00FE3BB7"/>
    <w:rsid w:val="00FE5750"/>
    <w:rsid w:val="00FE6A57"/>
    <w:rsid w:val="00FE6F88"/>
    <w:rsid w:val="00FE79F3"/>
    <w:rsid w:val="00FF1559"/>
    <w:rsid w:val="00FF3E40"/>
    <w:rsid w:val="00FF4224"/>
    <w:rsid w:val="00FF55E1"/>
    <w:rsid w:val="00FF750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D3028A"/>
  <w15:docId w15:val="{1D7E8E45-5DC7-4FCA-9CEE-076EC0F64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2E6D"/>
    <w:rPr>
      <w:sz w:val="24"/>
      <w:szCs w:val="24"/>
      <w:lang w:val="en-US" w:eastAsia="en-US"/>
    </w:rPr>
  </w:style>
  <w:style w:type="paragraph" w:styleId="Heading1">
    <w:name w:val="heading 1"/>
    <w:basedOn w:val="Normal"/>
    <w:next w:val="Normal"/>
    <w:link w:val="Heading1Char"/>
    <w:qFormat/>
    <w:rsid w:val="00A904FB"/>
    <w:pPr>
      <w:keepNext/>
      <w:pBdr>
        <w:top w:val="none" w:sz="0" w:space="0" w:color="auto"/>
        <w:left w:val="none" w:sz="0" w:space="0" w:color="auto"/>
        <w:bottom w:val="none" w:sz="0" w:space="0" w:color="auto"/>
        <w:right w:val="none" w:sz="0" w:space="0" w:color="auto"/>
        <w:between w:val="none" w:sz="0" w:space="0" w:color="auto"/>
        <w:bar w:val="none" w:sz="0" w:color="auto"/>
      </w:pBdr>
      <w:ind w:firstLine="1247"/>
      <w:jc w:val="both"/>
      <w:outlineLvl w:val="0"/>
    </w:pPr>
    <w:rPr>
      <w:rFonts w:eastAsia="Times New Roman"/>
      <w:szCs w:val="20"/>
      <w:bdr w:val="none" w:sz="0" w:space="0" w:color="auto"/>
      <w:lang w:val="lt-LT"/>
    </w:rPr>
  </w:style>
  <w:style w:type="paragraph" w:styleId="Heading3">
    <w:name w:val="heading 3"/>
    <w:basedOn w:val="Normal"/>
    <w:next w:val="Normal"/>
    <w:link w:val="Heading3Char"/>
    <w:uiPriority w:val="9"/>
    <w:semiHidden/>
    <w:unhideWhenUsed/>
    <w:qFormat/>
    <w:rsid w:val="00C53922"/>
    <w:pPr>
      <w:keepNext/>
      <w:keepLines/>
      <w:spacing w:before="40"/>
      <w:outlineLvl w:val="2"/>
    </w:pPr>
    <w:rPr>
      <w:rFonts w:asciiTheme="majorHAnsi" w:eastAsiaTheme="majorEastAsia" w:hAnsiTheme="majorHAnsi" w:cstheme="majorBidi"/>
      <w:color w:val="00507F" w:themeColor="accent1" w:themeShade="7F"/>
    </w:rPr>
  </w:style>
  <w:style w:type="paragraph" w:styleId="Heading5">
    <w:name w:val="heading 5"/>
    <w:basedOn w:val="Normal"/>
    <w:next w:val="Normal"/>
    <w:link w:val="Heading5Char"/>
    <w:uiPriority w:val="9"/>
    <w:semiHidden/>
    <w:unhideWhenUsed/>
    <w:qFormat/>
    <w:rsid w:val="00862A13"/>
    <w:pPr>
      <w:keepNext/>
      <w:keepLines/>
      <w:spacing w:before="40"/>
      <w:outlineLvl w:val="4"/>
    </w:pPr>
    <w:rPr>
      <w:rFonts w:asciiTheme="majorHAnsi" w:eastAsiaTheme="majorEastAsia" w:hAnsiTheme="majorHAnsi" w:cstheme="majorBidi"/>
      <w:color w:val="0079BF"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character" w:customStyle="1" w:styleId="Hyperlink0">
    <w:name w:val="Hyperlink.0"/>
    <w:basedOn w:val="Hyperlink"/>
    <w:rPr>
      <w:outline w:val="0"/>
      <w:color w:val="C0C0C0"/>
      <w:u w:val="single"/>
    </w:rPr>
  </w:style>
  <w:style w:type="paragraph" w:customStyle="1" w:styleId="Default">
    <w:name w:val="Default"/>
    <w:pPr>
      <w:spacing w:line="320" w:lineRule="atLeast"/>
    </w:pPr>
    <w:rPr>
      <w:rFonts w:ascii="Arial" w:eastAsia="Arial" w:hAnsi="Arial" w:cs="Arial"/>
      <w:color w:val="000000"/>
      <w:sz w:val="16"/>
      <w:szCs w:val="16"/>
      <w14:textOutline w14:w="0" w14:cap="flat" w14:cmpd="sng" w14:algn="ctr">
        <w14:noFill/>
        <w14:prstDash w14:val="solid"/>
        <w14:bevel/>
      </w14:textOutline>
    </w:rPr>
  </w:style>
  <w:style w:type="paragraph" w:styleId="Header">
    <w:name w:val="header"/>
    <w:basedOn w:val="Normal"/>
    <w:link w:val="HeaderChar"/>
    <w:uiPriority w:val="99"/>
    <w:unhideWhenUsed/>
    <w:rsid w:val="009F0151"/>
    <w:pPr>
      <w:tabs>
        <w:tab w:val="center" w:pos="4819"/>
        <w:tab w:val="right" w:pos="9638"/>
      </w:tabs>
    </w:pPr>
  </w:style>
  <w:style w:type="character" w:customStyle="1" w:styleId="HeaderChar">
    <w:name w:val="Header Char"/>
    <w:basedOn w:val="DefaultParagraphFont"/>
    <w:link w:val="Header"/>
    <w:uiPriority w:val="99"/>
    <w:rsid w:val="009F0151"/>
    <w:rPr>
      <w:sz w:val="24"/>
      <w:szCs w:val="24"/>
      <w:lang w:val="en-US" w:eastAsia="en-US"/>
    </w:rPr>
  </w:style>
  <w:style w:type="paragraph" w:styleId="Footer">
    <w:name w:val="footer"/>
    <w:basedOn w:val="Normal"/>
    <w:link w:val="FooterChar"/>
    <w:uiPriority w:val="99"/>
    <w:unhideWhenUsed/>
    <w:rsid w:val="009F0151"/>
    <w:pPr>
      <w:tabs>
        <w:tab w:val="center" w:pos="4819"/>
        <w:tab w:val="right" w:pos="9638"/>
      </w:tabs>
    </w:pPr>
  </w:style>
  <w:style w:type="character" w:customStyle="1" w:styleId="FooterChar">
    <w:name w:val="Footer Char"/>
    <w:basedOn w:val="DefaultParagraphFont"/>
    <w:link w:val="Footer"/>
    <w:uiPriority w:val="99"/>
    <w:rsid w:val="009F0151"/>
    <w:rPr>
      <w:sz w:val="24"/>
      <w:szCs w:val="24"/>
      <w:lang w:val="en-US" w:eastAsia="en-US"/>
    </w:rPr>
  </w:style>
  <w:style w:type="character" w:styleId="CommentReference">
    <w:name w:val="annotation reference"/>
    <w:basedOn w:val="DefaultParagraphFont"/>
    <w:uiPriority w:val="99"/>
    <w:semiHidden/>
    <w:unhideWhenUsed/>
    <w:rsid w:val="00B672CF"/>
    <w:rPr>
      <w:sz w:val="16"/>
      <w:szCs w:val="16"/>
    </w:rPr>
  </w:style>
  <w:style w:type="paragraph" w:styleId="CommentText">
    <w:name w:val="annotation text"/>
    <w:basedOn w:val="Normal"/>
    <w:link w:val="CommentTextChar"/>
    <w:uiPriority w:val="99"/>
    <w:semiHidden/>
    <w:unhideWhenUsed/>
    <w:rsid w:val="00B672CF"/>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val="lt-LT" w:eastAsia="lt-LT"/>
    </w:rPr>
  </w:style>
  <w:style w:type="character" w:customStyle="1" w:styleId="CommentTextChar">
    <w:name w:val="Comment Text Char"/>
    <w:basedOn w:val="DefaultParagraphFont"/>
    <w:link w:val="CommentText"/>
    <w:uiPriority w:val="99"/>
    <w:semiHidden/>
    <w:rsid w:val="00B672CF"/>
    <w:rPr>
      <w:rFonts w:eastAsia="Times New Roman"/>
      <w:bdr w:val="none" w:sz="0" w:space="0" w:color="auto"/>
    </w:rPr>
  </w:style>
  <w:style w:type="character" w:styleId="UnresolvedMention">
    <w:name w:val="Unresolved Mention"/>
    <w:basedOn w:val="DefaultParagraphFont"/>
    <w:uiPriority w:val="99"/>
    <w:semiHidden/>
    <w:unhideWhenUsed/>
    <w:rsid w:val="00B672CF"/>
    <w:rPr>
      <w:color w:val="605E5C"/>
      <w:shd w:val="clear" w:color="auto" w:fill="E1DFDD"/>
    </w:rPr>
  </w:style>
  <w:style w:type="table" w:styleId="TableGrid">
    <w:name w:val="Table Grid"/>
    <w:basedOn w:val="TableNormal"/>
    <w:uiPriority w:val="39"/>
    <w:rsid w:val="00D40F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20A9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styleId="BodyTextIndent2">
    <w:name w:val="Body Text Indent 2"/>
    <w:basedOn w:val="Normal"/>
    <w:link w:val="BodyTextIndent2Char"/>
    <w:rsid w:val="0060011D"/>
    <w:pPr>
      <w:pBdr>
        <w:top w:val="none" w:sz="0" w:space="0" w:color="auto"/>
        <w:left w:val="none" w:sz="0" w:space="0" w:color="auto"/>
        <w:bottom w:val="none" w:sz="0" w:space="0" w:color="auto"/>
        <w:right w:val="none" w:sz="0" w:space="0" w:color="auto"/>
        <w:between w:val="none" w:sz="0" w:space="0" w:color="auto"/>
        <w:bar w:val="none" w:sz="0" w:color="auto"/>
      </w:pBdr>
      <w:ind w:firstLine="284"/>
      <w:jc w:val="both"/>
    </w:pPr>
    <w:rPr>
      <w:rFonts w:eastAsia="MS Mincho"/>
      <w:sz w:val="22"/>
      <w:szCs w:val="20"/>
      <w:bdr w:val="none" w:sz="0" w:space="0" w:color="auto"/>
      <w:lang w:val="lt-LT" w:eastAsia="lt-LT"/>
    </w:rPr>
  </w:style>
  <w:style w:type="character" w:customStyle="1" w:styleId="BodyTextIndent2Char">
    <w:name w:val="Body Text Indent 2 Char"/>
    <w:basedOn w:val="DefaultParagraphFont"/>
    <w:link w:val="BodyTextIndent2"/>
    <w:rsid w:val="0060011D"/>
    <w:rPr>
      <w:rFonts w:eastAsia="MS Mincho"/>
      <w:sz w:val="22"/>
      <w:bdr w:val="none" w:sz="0" w:space="0" w:color="auto"/>
    </w:rPr>
  </w:style>
  <w:style w:type="paragraph" w:styleId="NoSpacing">
    <w:name w:val="No Spacing"/>
    <w:uiPriority w:val="1"/>
    <w:qFormat/>
    <w:rsid w:val="00F17B26"/>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eastAsia="en-US"/>
    </w:rPr>
  </w:style>
  <w:style w:type="paragraph" w:styleId="ListParagraph">
    <w:name w:val="List Paragraph"/>
    <w:basedOn w:val="Normal"/>
    <w:link w:val="ListParagraphChar"/>
    <w:uiPriority w:val="34"/>
    <w:qFormat/>
    <w:rsid w:val="00704A05"/>
    <w:pPr>
      <w:ind w:left="720"/>
      <w:contextualSpacing/>
    </w:pPr>
  </w:style>
  <w:style w:type="character" w:customStyle="1" w:styleId="ui-provider">
    <w:name w:val="ui-provider"/>
    <w:basedOn w:val="DefaultParagraphFont"/>
    <w:rsid w:val="00704A05"/>
  </w:style>
  <w:style w:type="character" w:customStyle="1" w:styleId="ListParagraphChar">
    <w:name w:val="List Paragraph Char"/>
    <w:link w:val="ListParagraph"/>
    <w:uiPriority w:val="34"/>
    <w:qFormat/>
    <w:locked/>
    <w:rsid w:val="00836327"/>
    <w:rPr>
      <w:sz w:val="24"/>
      <w:szCs w:val="24"/>
      <w:lang w:val="en-US" w:eastAsia="en-US"/>
    </w:rPr>
  </w:style>
  <w:style w:type="paragraph" w:customStyle="1" w:styleId="SLONormal">
    <w:name w:val="SLO Normal"/>
    <w:qFormat/>
    <w:rsid w:val="002C5B37"/>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pPr>
    <w:rPr>
      <w:rFonts w:eastAsia="Times New Roman"/>
      <w:sz w:val="24"/>
      <w:szCs w:val="24"/>
      <w:bdr w:val="none" w:sz="0" w:space="0" w:color="auto"/>
      <w:lang w:val="en-GB" w:eastAsia="en-US"/>
    </w:rPr>
  </w:style>
  <w:style w:type="paragraph" w:styleId="BodyText">
    <w:name w:val="Body Text"/>
    <w:basedOn w:val="Normal"/>
    <w:link w:val="BodyTextChar"/>
    <w:uiPriority w:val="99"/>
    <w:semiHidden/>
    <w:unhideWhenUsed/>
    <w:rsid w:val="002C5B37"/>
    <w:pPr>
      <w:spacing w:after="120"/>
    </w:pPr>
  </w:style>
  <w:style w:type="character" w:customStyle="1" w:styleId="BodyTextChar">
    <w:name w:val="Body Text Char"/>
    <w:basedOn w:val="DefaultParagraphFont"/>
    <w:link w:val="BodyText"/>
    <w:uiPriority w:val="99"/>
    <w:semiHidden/>
    <w:rsid w:val="002C5B37"/>
    <w:rPr>
      <w:sz w:val="24"/>
      <w:szCs w:val="24"/>
      <w:lang w:val="en-US" w:eastAsia="en-US"/>
    </w:rPr>
  </w:style>
  <w:style w:type="character" w:customStyle="1" w:styleId="Heading1Char">
    <w:name w:val="Heading 1 Char"/>
    <w:basedOn w:val="DefaultParagraphFont"/>
    <w:link w:val="Heading1"/>
    <w:rsid w:val="00A904FB"/>
    <w:rPr>
      <w:rFonts w:eastAsia="Times New Roman"/>
      <w:sz w:val="24"/>
      <w:bdr w:val="none" w:sz="0" w:space="0" w:color="auto"/>
      <w:lang w:eastAsia="en-US"/>
    </w:rPr>
  </w:style>
  <w:style w:type="character" w:customStyle="1" w:styleId="Heading5Char">
    <w:name w:val="Heading 5 Char"/>
    <w:basedOn w:val="DefaultParagraphFont"/>
    <w:link w:val="Heading5"/>
    <w:uiPriority w:val="9"/>
    <w:semiHidden/>
    <w:rsid w:val="00862A13"/>
    <w:rPr>
      <w:rFonts w:asciiTheme="majorHAnsi" w:eastAsiaTheme="majorEastAsia" w:hAnsiTheme="majorHAnsi" w:cstheme="majorBidi"/>
      <w:color w:val="0079BF" w:themeColor="accent1" w:themeShade="BF"/>
      <w:sz w:val="24"/>
      <w:szCs w:val="24"/>
      <w:lang w:val="en-US" w:eastAsia="en-US"/>
    </w:rPr>
  </w:style>
  <w:style w:type="paragraph" w:styleId="IntenseQuote">
    <w:name w:val="Intense Quote"/>
    <w:basedOn w:val="Normal"/>
    <w:next w:val="Normal"/>
    <w:link w:val="IntenseQuoteChar"/>
    <w:uiPriority w:val="30"/>
    <w:qFormat/>
    <w:rsid w:val="00A53FBB"/>
    <w:pPr>
      <w:pBdr>
        <w:top w:val="single" w:sz="4" w:space="10" w:color="0079BF" w:themeColor="accent1" w:themeShade="BF"/>
        <w:left w:val="none" w:sz="0" w:space="0" w:color="auto"/>
        <w:bottom w:val="single" w:sz="4" w:space="10" w:color="0079BF" w:themeColor="accent1" w:themeShade="BF"/>
        <w:right w:val="none" w:sz="0" w:space="0" w:color="auto"/>
        <w:between w:val="none" w:sz="0" w:space="0" w:color="auto"/>
        <w:bar w:val="none" w:sz="0" w:color="auto"/>
      </w:pBdr>
      <w:spacing w:before="360" w:after="360" w:line="259" w:lineRule="auto"/>
      <w:ind w:left="864" w:right="864"/>
      <w:jc w:val="center"/>
    </w:pPr>
    <w:rPr>
      <w:rFonts w:asciiTheme="minorHAnsi" w:eastAsiaTheme="minorHAnsi" w:hAnsiTheme="minorHAnsi" w:cstheme="minorBidi"/>
      <w:i/>
      <w:iCs/>
      <w:color w:val="0079BF" w:themeColor="accent1" w:themeShade="BF"/>
      <w:kern w:val="2"/>
      <w:sz w:val="22"/>
      <w:szCs w:val="22"/>
      <w:bdr w:val="none" w:sz="0" w:space="0" w:color="auto"/>
      <w:lang w:val="lt-LT"/>
      <w14:ligatures w14:val="standardContextual"/>
    </w:rPr>
  </w:style>
  <w:style w:type="character" w:customStyle="1" w:styleId="IntenseQuoteChar">
    <w:name w:val="Intense Quote Char"/>
    <w:basedOn w:val="DefaultParagraphFont"/>
    <w:link w:val="IntenseQuote"/>
    <w:uiPriority w:val="30"/>
    <w:rsid w:val="00A53FBB"/>
    <w:rPr>
      <w:rFonts w:asciiTheme="minorHAnsi" w:eastAsiaTheme="minorHAnsi" w:hAnsiTheme="minorHAnsi" w:cstheme="minorBidi"/>
      <w:i/>
      <w:iCs/>
      <w:color w:val="0079BF" w:themeColor="accent1" w:themeShade="BF"/>
      <w:kern w:val="2"/>
      <w:sz w:val="22"/>
      <w:szCs w:val="22"/>
      <w:bdr w:val="none" w:sz="0" w:space="0" w:color="auto"/>
      <w:lang w:eastAsia="en-US"/>
      <w14:ligatures w14:val="standardContextual"/>
    </w:rPr>
  </w:style>
  <w:style w:type="character" w:customStyle="1" w:styleId="Heading3Char">
    <w:name w:val="Heading 3 Char"/>
    <w:basedOn w:val="DefaultParagraphFont"/>
    <w:link w:val="Heading3"/>
    <w:uiPriority w:val="9"/>
    <w:semiHidden/>
    <w:rsid w:val="00C53922"/>
    <w:rPr>
      <w:rFonts w:asciiTheme="majorHAnsi" w:eastAsiaTheme="majorEastAsia" w:hAnsiTheme="majorHAnsi" w:cstheme="majorBidi"/>
      <w:color w:val="00507F" w:themeColor="accent1" w:themeShade="7F"/>
      <w:sz w:val="24"/>
      <w:szCs w:val="24"/>
      <w:lang w:val="en-US" w:eastAsia="en-US"/>
    </w:rPr>
  </w:style>
  <w:style w:type="character" w:styleId="FootnoteReference">
    <w:name w:val="footnote reference"/>
    <w:basedOn w:val="DefaultParagraphFont"/>
    <w:uiPriority w:val="99"/>
    <w:rsid w:val="00180199"/>
    <w:rPr>
      <w:rFonts w:cs="Times New Roman"/>
      <w:vertAlign w:val="superscript"/>
    </w:rPr>
  </w:style>
  <w:style w:type="paragraph" w:styleId="FootnoteText">
    <w:name w:val="footnote text"/>
    <w:aliases w:val=" Diagrama1,Diagrama1"/>
    <w:basedOn w:val="Normal"/>
    <w:link w:val="FootnoteTextChar"/>
    <w:uiPriority w:val="99"/>
    <w:rsid w:val="00180199"/>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ascii="Calibri" w:eastAsia="Times New Roman" w:hAnsi="Calibri"/>
      <w:sz w:val="20"/>
      <w:szCs w:val="20"/>
      <w:bdr w:val="none" w:sz="0" w:space="0" w:color="auto"/>
      <w:lang w:val="lt-LT"/>
    </w:rPr>
  </w:style>
  <w:style w:type="character" w:customStyle="1" w:styleId="FootnoteTextChar">
    <w:name w:val="Footnote Text Char"/>
    <w:aliases w:val=" Diagrama1 Char,Diagrama1 Char"/>
    <w:basedOn w:val="DefaultParagraphFont"/>
    <w:link w:val="FootnoteText"/>
    <w:uiPriority w:val="99"/>
    <w:rsid w:val="00180199"/>
    <w:rPr>
      <w:rFonts w:ascii="Calibri" w:eastAsia="Times New Roman" w:hAnsi="Calibri"/>
      <w:bdr w:val="none" w:sz="0" w:space="0" w:color="auto"/>
      <w:lang w:eastAsia="en-US"/>
    </w:rPr>
  </w:style>
  <w:style w:type="paragraph" w:customStyle="1" w:styleId="TS11">
    <w:name w:val="TS 1.1."/>
    <w:basedOn w:val="Normal"/>
    <w:qFormat/>
    <w:rsid w:val="005709A0"/>
    <w:pPr>
      <w:widowControl w:val="0"/>
      <w:numPr>
        <w:ilvl w:val="2"/>
        <w:numId w:val="47"/>
      </w:numPr>
      <w:pBdr>
        <w:top w:val="none" w:sz="0" w:space="0" w:color="auto"/>
        <w:left w:val="none" w:sz="0" w:space="0" w:color="auto"/>
        <w:bottom w:val="none" w:sz="0" w:space="0" w:color="auto"/>
        <w:right w:val="none" w:sz="0" w:space="0" w:color="auto"/>
        <w:between w:val="none" w:sz="0" w:space="0" w:color="auto"/>
        <w:bar w:val="none" w:sz="0" w:color="auto"/>
      </w:pBdr>
      <w:spacing w:before="240" w:after="120"/>
      <w:ind w:left="1418"/>
      <w:jc w:val="both"/>
      <w:outlineLvl w:val="0"/>
    </w:pPr>
    <w:rPr>
      <w:rFonts w:eastAsiaTheme="minorHAnsi" w:cstheme="minorBidi"/>
      <w:bdr w:val="none" w:sz="0" w:space="0" w:color="auto"/>
      <w:lang w:val="ru-RU"/>
    </w:rPr>
  </w:style>
  <w:style w:type="paragraph" w:customStyle="1" w:styleId="TS111">
    <w:name w:val="TS 1.1.1."/>
    <w:basedOn w:val="Normal"/>
    <w:link w:val="TS111Diagrama"/>
    <w:qFormat/>
    <w:rsid w:val="005709A0"/>
    <w:pPr>
      <w:widowControl w:val="0"/>
      <w:numPr>
        <w:ilvl w:val="3"/>
        <w:numId w:val="47"/>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8"/>
        <w:tab w:val="left" w:pos="1701"/>
      </w:tabs>
      <w:spacing w:line="276" w:lineRule="auto"/>
      <w:ind w:left="1276"/>
      <w:contextualSpacing/>
      <w:jc w:val="both"/>
      <w:outlineLvl w:val="0"/>
    </w:pPr>
    <w:rPr>
      <w:rFonts w:eastAsiaTheme="minorHAnsi" w:cstheme="minorBidi"/>
      <w:bdr w:val="none" w:sz="0" w:space="0" w:color="auto"/>
      <w:lang w:val="ru-RU"/>
    </w:rPr>
  </w:style>
  <w:style w:type="paragraph" w:customStyle="1" w:styleId="TS1111">
    <w:name w:val="TS 1.1.1.1."/>
    <w:basedOn w:val="Normal"/>
    <w:qFormat/>
    <w:rsid w:val="005709A0"/>
    <w:pPr>
      <w:widowControl w:val="0"/>
      <w:numPr>
        <w:ilvl w:val="4"/>
        <w:numId w:val="47"/>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1985"/>
      </w:tabs>
      <w:spacing w:line="276" w:lineRule="auto"/>
      <w:contextualSpacing/>
      <w:jc w:val="both"/>
      <w:outlineLvl w:val="0"/>
    </w:pPr>
    <w:rPr>
      <w:rFonts w:eastAsiaTheme="minorHAnsi" w:cstheme="minorBidi"/>
      <w:bdr w:val="none" w:sz="0" w:space="0" w:color="auto"/>
      <w:lang w:val="ru-RU"/>
    </w:rPr>
  </w:style>
  <w:style w:type="paragraph" w:customStyle="1" w:styleId="TS11111">
    <w:name w:val="TS 1.1.1.1.1."/>
    <w:basedOn w:val="Normal"/>
    <w:qFormat/>
    <w:rsid w:val="005709A0"/>
    <w:pPr>
      <w:widowControl w:val="0"/>
      <w:numPr>
        <w:ilvl w:val="5"/>
        <w:numId w:val="47"/>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2268"/>
      </w:tabs>
      <w:spacing w:line="276" w:lineRule="auto"/>
      <w:contextualSpacing/>
      <w:jc w:val="both"/>
      <w:outlineLvl w:val="0"/>
    </w:pPr>
    <w:rPr>
      <w:rFonts w:eastAsiaTheme="minorHAnsi" w:cstheme="minorBidi"/>
      <w:bdr w:val="none" w:sz="0" w:space="0" w:color="auto"/>
      <w:lang w:val="ru-RU"/>
    </w:rPr>
  </w:style>
  <w:style w:type="paragraph" w:customStyle="1" w:styleId="TS111111">
    <w:name w:val="TS 1.1.1.1.1.1."/>
    <w:basedOn w:val="Normal"/>
    <w:qFormat/>
    <w:rsid w:val="005709A0"/>
    <w:pPr>
      <w:widowControl w:val="0"/>
      <w:numPr>
        <w:ilvl w:val="6"/>
        <w:numId w:val="47"/>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2268"/>
      </w:tabs>
      <w:spacing w:line="276" w:lineRule="auto"/>
      <w:contextualSpacing/>
      <w:jc w:val="both"/>
      <w:outlineLvl w:val="0"/>
    </w:pPr>
    <w:rPr>
      <w:rFonts w:eastAsiaTheme="minorHAnsi" w:cstheme="minorBidi"/>
      <w:bdr w:val="none" w:sz="0" w:space="0" w:color="auto"/>
      <w:lang w:val="ru-RU"/>
    </w:rPr>
  </w:style>
  <w:style w:type="paragraph" w:customStyle="1" w:styleId="TS1111111">
    <w:name w:val="TS 1.1.1.1.1.1.1."/>
    <w:basedOn w:val="Normal"/>
    <w:qFormat/>
    <w:rsid w:val="005709A0"/>
    <w:pPr>
      <w:widowControl w:val="0"/>
      <w:numPr>
        <w:ilvl w:val="7"/>
        <w:numId w:val="47"/>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2410"/>
      </w:tabs>
      <w:spacing w:line="276" w:lineRule="auto"/>
      <w:contextualSpacing/>
      <w:jc w:val="both"/>
      <w:outlineLvl w:val="0"/>
    </w:pPr>
    <w:rPr>
      <w:rFonts w:eastAsiaTheme="minorHAnsi" w:cstheme="minorBidi"/>
      <w:bdr w:val="none" w:sz="0" w:space="0" w:color="auto"/>
      <w:lang w:val="ru-RU"/>
    </w:rPr>
  </w:style>
  <w:style w:type="paragraph" w:customStyle="1" w:styleId="TS11111111">
    <w:name w:val="TS 1.1.1.1.1.1.1.1."/>
    <w:basedOn w:val="Normal"/>
    <w:qFormat/>
    <w:rsid w:val="005709A0"/>
    <w:pPr>
      <w:widowControl w:val="0"/>
      <w:numPr>
        <w:ilvl w:val="8"/>
        <w:numId w:val="47"/>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2552"/>
      </w:tabs>
      <w:spacing w:line="276" w:lineRule="auto"/>
      <w:contextualSpacing/>
      <w:jc w:val="both"/>
      <w:outlineLvl w:val="0"/>
    </w:pPr>
    <w:rPr>
      <w:rFonts w:eastAsiaTheme="minorHAnsi" w:cstheme="minorBidi"/>
      <w:bdr w:val="none" w:sz="0" w:space="0" w:color="auto"/>
      <w:lang w:val="ru-RU"/>
    </w:rPr>
  </w:style>
  <w:style w:type="paragraph" w:customStyle="1" w:styleId="TSI">
    <w:name w:val="TS I"/>
    <w:basedOn w:val="Normal"/>
    <w:qFormat/>
    <w:rsid w:val="005709A0"/>
    <w:pPr>
      <w:keepNext/>
      <w:pageBreakBefore/>
      <w:numPr>
        <w:numId w:val="47"/>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before="240" w:after="120" w:line="276" w:lineRule="auto"/>
      <w:contextualSpacing/>
      <w:jc w:val="center"/>
      <w:outlineLvl w:val="0"/>
    </w:pPr>
    <w:rPr>
      <w:rFonts w:eastAsiaTheme="minorHAnsi" w:cstheme="minorBidi"/>
      <w:b/>
      <w:sz w:val="28"/>
      <w:szCs w:val="20"/>
      <w:bdr w:val="none" w:sz="0" w:space="0" w:color="auto"/>
      <w:lang w:val="ru-RU"/>
    </w:rPr>
  </w:style>
  <w:style w:type="paragraph" w:customStyle="1" w:styleId="TS12">
    <w:name w:val="TS 1(2)"/>
    <w:basedOn w:val="Normal"/>
    <w:qFormat/>
    <w:rsid w:val="005709A0"/>
    <w:pPr>
      <w:keepNext/>
      <w:numPr>
        <w:ilvl w:val="1"/>
        <w:numId w:val="47"/>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spacing w:before="120" w:line="276" w:lineRule="auto"/>
      <w:jc w:val="both"/>
      <w:outlineLvl w:val="0"/>
    </w:pPr>
    <w:rPr>
      <w:rFonts w:eastAsiaTheme="minorHAnsi" w:cstheme="minorBidi"/>
      <w:b/>
      <w:bdr w:val="none" w:sz="0" w:space="0" w:color="auto"/>
      <w:lang w:val="ru-RU"/>
    </w:rPr>
  </w:style>
  <w:style w:type="character" w:customStyle="1" w:styleId="TS111Diagrama">
    <w:name w:val="TS 1.1.1. Diagrama"/>
    <w:basedOn w:val="DefaultParagraphFont"/>
    <w:link w:val="TS111"/>
    <w:rsid w:val="005709A0"/>
    <w:rPr>
      <w:rFonts w:eastAsiaTheme="minorHAnsi" w:cstheme="minorBidi"/>
      <w:sz w:val="24"/>
      <w:szCs w:val="24"/>
      <w:bdr w:val="none" w:sz="0" w:space="0" w:color="auto"/>
      <w:lang w:val="ru-RU" w:eastAsia="en-US"/>
    </w:rPr>
  </w:style>
  <w:style w:type="character" w:customStyle="1" w:styleId="normaltextrun">
    <w:name w:val="normaltextrun"/>
    <w:basedOn w:val="DefaultParagraphFont"/>
    <w:rsid w:val="00EA3B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9769125">
      <w:bodyDiv w:val="1"/>
      <w:marLeft w:val="0"/>
      <w:marRight w:val="0"/>
      <w:marTop w:val="0"/>
      <w:marBottom w:val="0"/>
      <w:divBdr>
        <w:top w:val="none" w:sz="0" w:space="0" w:color="auto"/>
        <w:left w:val="none" w:sz="0" w:space="0" w:color="auto"/>
        <w:bottom w:val="none" w:sz="0" w:space="0" w:color="auto"/>
        <w:right w:val="none" w:sz="0" w:space="0" w:color="auto"/>
      </w:divBdr>
    </w:div>
    <w:div w:id="490373019">
      <w:bodyDiv w:val="1"/>
      <w:marLeft w:val="0"/>
      <w:marRight w:val="0"/>
      <w:marTop w:val="0"/>
      <w:marBottom w:val="0"/>
      <w:divBdr>
        <w:top w:val="none" w:sz="0" w:space="0" w:color="auto"/>
        <w:left w:val="none" w:sz="0" w:space="0" w:color="auto"/>
        <w:bottom w:val="none" w:sz="0" w:space="0" w:color="auto"/>
        <w:right w:val="none" w:sz="0" w:space="0" w:color="auto"/>
      </w:divBdr>
    </w:div>
    <w:div w:id="498229640">
      <w:bodyDiv w:val="1"/>
      <w:marLeft w:val="0"/>
      <w:marRight w:val="0"/>
      <w:marTop w:val="0"/>
      <w:marBottom w:val="0"/>
      <w:divBdr>
        <w:top w:val="none" w:sz="0" w:space="0" w:color="auto"/>
        <w:left w:val="none" w:sz="0" w:space="0" w:color="auto"/>
        <w:bottom w:val="none" w:sz="0" w:space="0" w:color="auto"/>
        <w:right w:val="none" w:sz="0" w:space="0" w:color="auto"/>
      </w:divBdr>
    </w:div>
    <w:div w:id="522399568">
      <w:bodyDiv w:val="1"/>
      <w:marLeft w:val="0"/>
      <w:marRight w:val="0"/>
      <w:marTop w:val="0"/>
      <w:marBottom w:val="0"/>
      <w:divBdr>
        <w:top w:val="none" w:sz="0" w:space="0" w:color="auto"/>
        <w:left w:val="none" w:sz="0" w:space="0" w:color="auto"/>
        <w:bottom w:val="none" w:sz="0" w:space="0" w:color="auto"/>
        <w:right w:val="none" w:sz="0" w:space="0" w:color="auto"/>
      </w:divBdr>
    </w:div>
    <w:div w:id="546381997">
      <w:bodyDiv w:val="1"/>
      <w:marLeft w:val="0"/>
      <w:marRight w:val="0"/>
      <w:marTop w:val="0"/>
      <w:marBottom w:val="0"/>
      <w:divBdr>
        <w:top w:val="none" w:sz="0" w:space="0" w:color="auto"/>
        <w:left w:val="none" w:sz="0" w:space="0" w:color="auto"/>
        <w:bottom w:val="none" w:sz="0" w:space="0" w:color="auto"/>
        <w:right w:val="none" w:sz="0" w:space="0" w:color="auto"/>
      </w:divBdr>
    </w:div>
    <w:div w:id="571935554">
      <w:bodyDiv w:val="1"/>
      <w:marLeft w:val="0"/>
      <w:marRight w:val="0"/>
      <w:marTop w:val="0"/>
      <w:marBottom w:val="0"/>
      <w:divBdr>
        <w:top w:val="none" w:sz="0" w:space="0" w:color="auto"/>
        <w:left w:val="none" w:sz="0" w:space="0" w:color="auto"/>
        <w:bottom w:val="none" w:sz="0" w:space="0" w:color="auto"/>
        <w:right w:val="none" w:sz="0" w:space="0" w:color="auto"/>
      </w:divBdr>
    </w:div>
    <w:div w:id="584802990">
      <w:bodyDiv w:val="1"/>
      <w:marLeft w:val="0"/>
      <w:marRight w:val="0"/>
      <w:marTop w:val="0"/>
      <w:marBottom w:val="0"/>
      <w:divBdr>
        <w:top w:val="none" w:sz="0" w:space="0" w:color="auto"/>
        <w:left w:val="none" w:sz="0" w:space="0" w:color="auto"/>
        <w:bottom w:val="none" w:sz="0" w:space="0" w:color="auto"/>
        <w:right w:val="none" w:sz="0" w:space="0" w:color="auto"/>
      </w:divBdr>
    </w:div>
    <w:div w:id="699361674">
      <w:bodyDiv w:val="1"/>
      <w:marLeft w:val="0"/>
      <w:marRight w:val="0"/>
      <w:marTop w:val="0"/>
      <w:marBottom w:val="0"/>
      <w:divBdr>
        <w:top w:val="none" w:sz="0" w:space="0" w:color="auto"/>
        <w:left w:val="none" w:sz="0" w:space="0" w:color="auto"/>
        <w:bottom w:val="none" w:sz="0" w:space="0" w:color="auto"/>
        <w:right w:val="none" w:sz="0" w:space="0" w:color="auto"/>
      </w:divBdr>
    </w:div>
    <w:div w:id="755516462">
      <w:bodyDiv w:val="1"/>
      <w:marLeft w:val="0"/>
      <w:marRight w:val="0"/>
      <w:marTop w:val="0"/>
      <w:marBottom w:val="0"/>
      <w:divBdr>
        <w:top w:val="none" w:sz="0" w:space="0" w:color="auto"/>
        <w:left w:val="none" w:sz="0" w:space="0" w:color="auto"/>
        <w:bottom w:val="none" w:sz="0" w:space="0" w:color="auto"/>
        <w:right w:val="none" w:sz="0" w:space="0" w:color="auto"/>
      </w:divBdr>
    </w:div>
    <w:div w:id="760763099">
      <w:bodyDiv w:val="1"/>
      <w:marLeft w:val="0"/>
      <w:marRight w:val="0"/>
      <w:marTop w:val="0"/>
      <w:marBottom w:val="0"/>
      <w:divBdr>
        <w:top w:val="none" w:sz="0" w:space="0" w:color="auto"/>
        <w:left w:val="none" w:sz="0" w:space="0" w:color="auto"/>
        <w:bottom w:val="none" w:sz="0" w:space="0" w:color="auto"/>
        <w:right w:val="none" w:sz="0" w:space="0" w:color="auto"/>
      </w:divBdr>
    </w:div>
    <w:div w:id="765423772">
      <w:bodyDiv w:val="1"/>
      <w:marLeft w:val="0"/>
      <w:marRight w:val="0"/>
      <w:marTop w:val="0"/>
      <w:marBottom w:val="0"/>
      <w:divBdr>
        <w:top w:val="none" w:sz="0" w:space="0" w:color="auto"/>
        <w:left w:val="none" w:sz="0" w:space="0" w:color="auto"/>
        <w:bottom w:val="none" w:sz="0" w:space="0" w:color="auto"/>
        <w:right w:val="none" w:sz="0" w:space="0" w:color="auto"/>
      </w:divBdr>
    </w:div>
    <w:div w:id="814953660">
      <w:bodyDiv w:val="1"/>
      <w:marLeft w:val="0"/>
      <w:marRight w:val="0"/>
      <w:marTop w:val="0"/>
      <w:marBottom w:val="0"/>
      <w:divBdr>
        <w:top w:val="none" w:sz="0" w:space="0" w:color="auto"/>
        <w:left w:val="none" w:sz="0" w:space="0" w:color="auto"/>
        <w:bottom w:val="none" w:sz="0" w:space="0" w:color="auto"/>
        <w:right w:val="none" w:sz="0" w:space="0" w:color="auto"/>
      </w:divBdr>
    </w:div>
    <w:div w:id="830096474">
      <w:bodyDiv w:val="1"/>
      <w:marLeft w:val="0"/>
      <w:marRight w:val="0"/>
      <w:marTop w:val="0"/>
      <w:marBottom w:val="0"/>
      <w:divBdr>
        <w:top w:val="none" w:sz="0" w:space="0" w:color="auto"/>
        <w:left w:val="none" w:sz="0" w:space="0" w:color="auto"/>
        <w:bottom w:val="none" w:sz="0" w:space="0" w:color="auto"/>
        <w:right w:val="none" w:sz="0" w:space="0" w:color="auto"/>
      </w:divBdr>
    </w:div>
    <w:div w:id="830752814">
      <w:bodyDiv w:val="1"/>
      <w:marLeft w:val="0"/>
      <w:marRight w:val="0"/>
      <w:marTop w:val="0"/>
      <w:marBottom w:val="0"/>
      <w:divBdr>
        <w:top w:val="none" w:sz="0" w:space="0" w:color="auto"/>
        <w:left w:val="none" w:sz="0" w:space="0" w:color="auto"/>
        <w:bottom w:val="none" w:sz="0" w:space="0" w:color="auto"/>
        <w:right w:val="none" w:sz="0" w:space="0" w:color="auto"/>
      </w:divBdr>
    </w:div>
    <w:div w:id="1001130141">
      <w:bodyDiv w:val="1"/>
      <w:marLeft w:val="0"/>
      <w:marRight w:val="0"/>
      <w:marTop w:val="0"/>
      <w:marBottom w:val="0"/>
      <w:divBdr>
        <w:top w:val="none" w:sz="0" w:space="0" w:color="auto"/>
        <w:left w:val="none" w:sz="0" w:space="0" w:color="auto"/>
        <w:bottom w:val="none" w:sz="0" w:space="0" w:color="auto"/>
        <w:right w:val="none" w:sz="0" w:space="0" w:color="auto"/>
      </w:divBdr>
    </w:div>
    <w:div w:id="1199313576">
      <w:bodyDiv w:val="1"/>
      <w:marLeft w:val="0"/>
      <w:marRight w:val="0"/>
      <w:marTop w:val="0"/>
      <w:marBottom w:val="0"/>
      <w:divBdr>
        <w:top w:val="none" w:sz="0" w:space="0" w:color="auto"/>
        <w:left w:val="none" w:sz="0" w:space="0" w:color="auto"/>
        <w:bottom w:val="none" w:sz="0" w:space="0" w:color="auto"/>
        <w:right w:val="none" w:sz="0" w:space="0" w:color="auto"/>
      </w:divBdr>
    </w:div>
    <w:div w:id="1211267401">
      <w:bodyDiv w:val="1"/>
      <w:marLeft w:val="0"/>
      <w:marRight w:val="0"/>
      <w:marTop w:val="0"/>
      <w:marBottom w:val="0"/>
      <w:divBdr>
        <w:top w:val="none" w:sz="0" w:space="0" w:color="auto"/>
        <w:left w:val="none" w:sz="0" w:space="0" w:color="auto"/>
        <w:bottom w:val="none" w:sz="0" w:space="0" w:color="auto"/>
        <w:right w:val="none" w:sz="0" w:space="0" w:color="auto"/>
      </w:divBdr>
    </w:div>
    <w:div w:id="1251039820">
      <w:bodyDiv w:val="1"/>
      <w:marLeft w:val="0"/>
      <w:marRight w:val="0"/>
      <w:marTop w:val="0"/>
      <w:marBottom w:val="0"/>
      <w:divBdr>
        <w:top w:val="none" w:sz="0" w:space="0" w:color="auto"/>
        <w:left w:val="none" w:sz="0" w:space="0" w:color="auto"/>
        <w:bottom w:val="none" w:sz="0" w:space="0" w:color="auto"/>
        <w:right w:val="none" w:sz="0" w:space="0" w:color="auto"/>
      </w:divBdr>
    </w:div>
    <w:div w:id="1292400395">
      <w:bodyDiv w:val="1"/>
      <w:marLeft w:val="0"/>
      <w:marRight w:val="0"/>
      <w:marTop w:val="0"/>
      <w:marBottom w:val="0"/>
      <w:divBdr>
        <w:top w:val="none" w:sz="0" w:space="0" w:color="auto"/>
        <w:left w:val="none" w:sz="0" w:space="0" w:color="auto"/>
        <w:bottom w:val="none" w:sz="0" w:space="0" w:color="auto"/>
        <w:right w:val="none" w:sz="0" w:space="0" w:color="auto"/>
      </w:divBdr>
    </w:div>
    <w:div w:id="1321695486">
      <w:bodyDiv w:val="1"/>
      <w:marLeft w:val="0"/>
      <w:marRight w:val="0"/>
      <w:marTop w:val="0"/>
      <w:marBottom w:val="0"/>
      <w:divBdr>
        <w:top w:val="none" w:sz="0" w:space="0" w:color="auto"/>
        <w:left w:val="none" w:sz="0" w:space="0" w:color="auto"/>
        <w:bottom w:val="none" w:sz="0" w:space="0" w:color="auto"/>
        <w:right w:val="none" w:sz="0" w:space="0" w:color="auto"/>
      </w:divBdr>
    </w:div>
    <w:div w:id="1482843117">
      <w:bodyDiv w:val="1"/>
      <w:marLeft w:val="0"/>
      <w:marRight w:val="0"/>
      <w:marTop w:val="0"/>
      <w:marBottom w:val="0"/>
      <w:divBdr>
        <w:top w:val="none" w:sz="0" w:space="0" w:color="auto"/>
        <w:left w:val="none" w:sz="0" w:space="0" w:color="auto"/>
        <w:bottom w:val="none" w:sz="0" w:space="0" w:color="auto"/>
        <w:right w:val="none" w:sz="0" w:space="0" w:color="auto"/>
      </w:divBdr>
    </w:div>
    <w:div w:id="1492022864">
      <w:bodyDiv w:val="1"/>
      <w:marLeft w:val="0"/>
      <w:marRight w:val="0"/>
      <w:marTop w:val="0"/>
      <w:marBottom w:val="0"/>
      <w:divBdr>
        <w:top w:val="none" w:sz="0" w:space="0" w:color="auto"/>
        <w:left w:val="none" w:sz="0" w:space="0" w:color="auto"/>
        <w:bottom w:val="none" w:sz="0" w:space="0" w:color="auto"/>
        <w:right w:val="none" w:sz="0" w:space="0" w:color="auto"/>
      </w:divBdr>
    </w:div>
    <w:div w:id="1521159367">
      <w:bodyDiv w:val="1"/>
      <w:marLeft w:val="0"/>
      <w:marRight w:val="0"/>
      <w:marTop w:val="0"/>
      <w:marBottom w:val="0"/>
      <w:divBdr>
        <w:top w:val="none" w:sz="0" w:space="0" w:color="auto"/>
        <w:left w:val="none" w:sz="0" w:space="0" w:color="auto"/>
        <w:bottom w:val="none" w:sz="0" w:space="0" w:color="auto"/>
        <w:right w:val="none" w:sz="0" w:space="0" w:color="auto"/>
      </w:divBdr>
    </w:div>
    <w:div w:id="1552155121">
      <w:bodyDiv w:val="1"/>
      <w:marLeft w:val="0"/>
      <w:marRight w:val="0"/>
      <w:marTop w:val="0"/>
      <w:marBottom w:val="0"/>
      <w:divBdr>
        <w:top w:val="none" w:sz="0" w:space="0" w:color="auto"/>
        <w:left w:val="none" w:sz="0" w:space="0" w:color="auto"/>
        <w:bottom w:val="none" w:sz="0" w:space="0" w:color="auto"/>
        <w:right w:val="none" w:sz="0" w:space="0" w:color="auto"/>
      </w:divBdr>
    </w:div>
    <w:div w:id="1821262911">
      <w:bodyDiv w:val="1"/>
      <w:marLeft w:val="0"/>
      <w:marRight w:val="0"/>
      <w:marTop w:val="0"/>
      <w:marBottom w:val="0"/>
      <w:divBdr>
        <w:top w:val="none" w:sz="0" w:space="0" w:color="auto"/>
        <w:left w:val="none" w:sz="0" w:space="0" w:color="auto"/>
        <w:bottom w:val="none" w:sz="0" w:space="0" w:color="auto"/>
        <w:right w:val="none" w:sz="0" w:space="0" w:color="auto"/>
      </w:divBdr>
    </w:div>
    <w:div w:id="1861701384">
      <w:bodyDiv w:val="1"/>
      <w:marLeft w:val="0"/>
      <w:marRight w:val="0"/>
      <w:marTop w:val="0"/>
      <w:marBottom w:val="0"/>
      <w:divBdr>
        <w:top w:val="none" w:sz="0" w:space="0" w:color="auto"/>
        <w:left w:val="none" w:sz="0" w:space="0" w:color="auto"/>
        <w:bottom w:val="none" w:sz="0" w:space="0" w:color="auto"/>
        <w:right w:val="none" w:sz="0" w:space="0" w:color="auto"/>
      </w:divBdr>
    </w:div>
    <w:div w:id="2037076181">
      <w:bodyDiv w:val="1"/>
      <w:marLeft w:val="0"/>
      <w:marRight w:val="0"/>
      <w:marTop w:val="0"/>
      <w:marBottom w:val="0"/>
      <w:divBdr>
        <w:top w:val="none" w:sz="0" w:space="0" w:color="auto"/>
        <w:left w:val="none" w:sz="0" w:space="0" w:color="auto"/>
        <w:bottom w:val="none" w:sz="0" w:space="0" w:color="auto"/>
        <w:right w:val="none" w:sz="0" w:space="0" w:color="auto"/>
      </w:divBdr>
    </w:div>
    <w:div w:id="2043895497">
      <w:bodyDiv w:val="1"/>
      <w:marLeft w:val="0"/>
      <w:marRight w:val="0"/>
      <w:marTop w:val="0"/>
      <w:marBottom w:val="0"/>
      <w:divBdr>
        <w:top w:val="none" w:sz="0" w:space="0" w:color="auto"/>
        <w:left w:val="none" w:sz="0" w:space="0" w:color="auto"/>
        <w:bottom w:val="none" w:sz="0" w:space="0" w:color="auto"/>
        <w:right w:val="none" w:sz="0" w:space="0" w:color="auto"/>
      </w:divBdr>
    </w:div>
    <w:div w:id="21372862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0C8AE82F6374DD4E867678B630CDE7F7" ma:contentTypeVersion="18" ma:contentTypeDescription="Kurkite naują dokumentą." ma:contentTypeScope="" ma:versionID="4b9644f380fe017ef7c8cfa2a2e3da66">
  <xsd:schema xmlns:xsd="http://www.w3.org/2001/XMLSchema" xmlns:xs="http://www.w3.org/2001/XMLSchema" xmlns:p="http://schemas.microsoft.com/office/2006/metadata/properties" xmlns:ns2="8d667095-2462-4b9d-ac99-fb7dcc1d1e30" xmlns:ns3="483828b8-123c-4286-9af1-8c814e0ee5a7" targetNamespace="http://schemas.microsoft.com/office/2006/metadata/properties" ma:root="true" ma:fieldsID="e2847859d1c02956a0b7c31b6a8741cc" ns2:_="" ns3:_="">
    <xsd:import namespace="8d667095-2462-4b9d-ac99-fb7dcc1d1e30"/>
    <xsd:import namespace="483828b8-123c-4286-9af1-8c814e0ee5a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element name="TaxCatchAll" ma:index="19" nillable="true" ma:displayName="Taxonomy Catch All Column" ma:hidden="true" ma:list="{ed23eed7-c55c-47c4-af9f-0c9408b202bb}"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A01A1A-72AF-453B-B6C6-583DDD39830A}">
  <ds:schemaRefs>
    <ds:schemaRef ds:uri="http://schemas.microsoft.com/sharepoint/v3/contenttype/forms"/>
  </ds:schemaRefs>
</ds:datastoreItem>
</file>

<file path=customXml/itemProps2.xml><?xml version="1.0" encoding="utf-8"?>
<ds:datastoreItem xmlns:ds="http://schemas.openxmlformats.org/officeDocument/2006/customXml" ds:itemID="{E90C2404-DA53-46F5-BDA5-26575A137307}">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customXml/itemProps3.xml><?xml version="1.0" encoding="utf-8"?>
<ds:datastoreItem xmlns:ds="http://schemas.openxmlformats.org/officeDocument/2006/customXml" ds:itemID="{98D25F0F-F6CE-411D-ADD8-FD4B934FCD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667095-2462-4b9d-ac99-fb7dcc1d1e30"/>
    <ds:schemaRef ds:uri="483828b8-123c-4286-9af1-8c814e0ee5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C7CE776-33DC-462C-8E08-1C0B812B4E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5352</Words>
  <Characters>3051</Characters>
  <Application>Microsoft Office Word</Application>
  <DocSecurity>0</DocSecurity>
  <Lines>25</Lines>
  <Paragraphs>16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Antanas Narbutas</dc:creator>
  <cp:lastModifiedBy>Antanas Narbutas</cp:lastModifiedBy>
  <cp:revision>2</cp:revision>
  <cp:lastPrinted>2025-01-17T06:57:00Z</cp:lastPrinted>
  <dcterms:created xsi:type="dcterms:W3CDTF">2026-01-07T12:43:00Z</dcterms:created>
  <dcterms:modified xsi:type="dcterms:W3CDTF">2026-01-07T12:43:00Z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ies>
</file>