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7CBDE20" w14:textId="77777777" w:rsidR="00C46C08" w:rsidRPr="00032D1B" w:rsidRDefault="00C46C08" w:rsidP="00C46C08">
          <w:pPr>
            <w:spacing w:after="120" w:line="20" w:lineRule="atLeast"/>
            <w:contextualSpacing/>
            <w:jc w:val="center"/>
            <w:rPr>
              <w:b/>
              <w:bCs/>
              <w:sz w:val="24"/>
              <w:szCs w:val="24"/>
            </w:rPr>
          </w:pPr>
          <w:r>
            <w:rPr>
              <w:noProof/>
              <w:spacing w:val="20"/>
              <w:sz w:val="16"/>
            </w:rPr>
            <w:drawing>
              <wp:inline distT="0" distB="0" distL="0" distR="0" wp14:anchorId="4DA6D0F1" wp14:editId="13AA84C5">
                <wp:extent cx="1078230" cy="1146175"/>
                <wp:effectExtent l="0" t="0" r="7620" b="0"/>
                <wp:docPr id="733183895" name="Paveikslėlis 733183895"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8230" cy="1146175"/>
                        </a:xfrm>
                        <a:prstGeom prst="rect">
                          <a:avLst/>
                        </a:prstGeom>
                        <a:noFill/>
                        <a:ln>
                          <a:noFill/>
                        </a:ln>
                      </pic:spPr>
                    </pic:pic>
                  </a:graphicData>
                </a:graphic>
              </wp:inline>
            </w:drawing>
          </w:r>
        </w:p>
        <w:p w14:paraId="73155A86" w14:textId="77777777" w:rsidR="00C46C08" w:rsidRPr="00D92E22" w:rsidRDefault="00C46C08" w:rsidP="00C46C08">
          <w:pPr>
            <w:spacing w:after="120" w:line="20" w:lineRule="atLeast"/>
            <w:contextualSpacing/>
            <w:jc w:val="center"/>
            <w:rPr>
              <w:rFonts w:cstheme="minorHAnsi"/>
              <w:b/>
              <w:bCs/>
              <w:color w:val="000000" w:themeColor="text1"/>
              <w:sz w:val="24"/>
              <w:szCs w:val="24"/>
            </w:rPr>
          </w:pPr>
          <w:r w:rsidRPr="00D92E22">
            <w:rPr>
              <w:rFonts w:cstheme="minorHAnsi"/>
              <w:b/>
              <w:bCs/>
              <w:color w:val="000000" w:themeColor="text1"/>
              <w:sz w:val="24"/>
              <w:szCs w:val="24"/>
            </w:rPr>
            <w:t>BIRŽŲ RAJONO SAVIVALDYBĖS ADMINISTRACIJA</w:t>
          </w:r>
        </w:p>
        <w:p w14:paraId="153EABE9" w14:textId="77777777" w:rsidR="00C46C08" w:rsidRPr="00D25987" w:rsidRDefault="00C46C08" w:rsidP="00C46C08">
          <w:pPr>
            <w:spacing w:after="120" w:line="20" w:lineRule="atLeast"/>
            <w:ind w:firstLine="0"/>
            <w:contextualSpacing/>
            <w:jc w:val="center"/>
            <w:rPr>
              <w:rFonts w:cstheme="minorHAnsi"/>
              <w:sz w:val="24"/>
              <w:szCs w:val="24"/>
            </w:rPr>
          </w:pPr>
          <w:r w:rsidRPr="00382DB6">
            <w:rPr>
              <w:rFonts w:cstheme="minorHAnsi"/>
              <w:sz w:val="24"/>
              <w:szCs w:val="24"/>
            </w:rPr>
            <w:t xml:space="preserve">Biudžetinė įstaiga, Vytauto g. 38, LT-41143 Biržai, tel. +370 672 63713, el. p. </w:t>
          </w:r>
          <w:hyperlink r:id="rId12" w:history="1">
            <w:r w:rsidRPr="003F4608">
              <w:rPr>
                <w:rStyle w:val="Hipersaitas"/>
                <w:rFonts w:cstheme="minorHAnsi"/>
                <w:sz w:val="24"/>
                <w:szCs w:val="24"/>
              </w:rPr>
              <w:t>savivaldybe</w:t>
            </w:r>
            <w:r w:rsidRPr="003F4608">
              <w:rPr>
                <w:rStyle w:val="Hipersaitas"/>
                <w:rFonts w:cstheme="minorHAnsi"/>
                <w:sz w:val="24"/>
                <w:szCs w:val="24"/>
                <w:lang w:val="en-US"/>
              </w:rPr>
              <w:t>@birzai.lt</w:t>
            </w:r>
          </w:hyperlink>
          <w:r w:rsidRPr="00382DB6">
            <w:rPr>
              <w:rFonts w:cstheme="minorHAnsi"/>
              <w:sz w:val="24"/>
              <w:szCs w:val="24"/>
              <w:lang w:val="en-US"/>
            </w:rPr>
            <w:t xml:space="preserve"> </w:t>
          </w:r>
          <w:r w:rsidRPr="00A33018">
            <w:rPr>
              <w:rFonts w:cstheme="minorHAnsi"/>
              <w:sz w:val="24"/>
              <w:szCs w:val="24"/>
            </w:rPr>
            <w:t>Duomenys kaupiami ir saugomi Juridinių asmenų registre, kodas 188642660</w:t>
          </w:r>
        </w:p>
        <w:p w14:paraId="2055CC68" w14:textId="77777777" w:rsidR="00C46C08" w:rsidRPr="00032D1B" w:rsidRDefault="00C46C08" w:rsidP="00C46C08">
          <w:pPr>
            <w:spacing w:after="120" w:line="20" w:lineRule="atLeast"/>
            <w:contextualSpacing/>
            <w:jc w:val="center"/>
            <w:rPr>
              <w:rFonts w:cstheme="minorHAnsi"/>
              <w:sz w:val="24"/>
              <w:szCs w:val="24"/>
            </w:rPr>
          </w:pPr>
        </w:p>
        <w:p w14:paraId="168F858E" w14:textId="77777777" w:rsidR="00C46C08" w:rsidRPr="00F0499F" w:rsidRDefault="00C46C08" w:rsidP="00C46C08">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1B034EE9" w14:textId="77777777" w:rsidR="00C46C08" w:rsidRPr="00F0499F" w:rsidRDefault="00C46C08" w:rsidP="00C46C08">
          <w:pPr>
            <w:spacing w:after="120" w:line="20" w:lineRule="atLeast"/>
            <w:contextualSpacing/>
            <w:jc w:val="center"/>
            <w:rPr>
              <w:rFonts w:cstheme="minorHAnsi"/>
              <w:sz w:val="24"/>
              <w:szCs w:val="24"/>
            </w:rPr>
          </w:pPr>
        </w:p>
        <w:p w14:paraId="68F70E91" w14:textId="77777777" w:rsidR="00C46C08" w:rsidRPr="00F0499F" w:rsidRDefault="00C46C08" w:rsidP="00C46C08">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68F6CD48" w14:textId="77777777" w:rsidR="00C46C08" w:rsidRPr="00D92E22" w:rsidRDefault="00C46C08" w:rsidP="00C46C08">
          <w:pPr>
            <w:spacing w:after="120" w:line="20" w:lineRule="atLeast"/>
            <w:ind w:left="5942" w:firstLine="0"/>
            <w:contextualSpacing/>
            <w:rPr>
              <w:rFonts w:cstheme="minorHAnsi"/>
              <w:color w:val="000000" w:themeColor="text1"/>
              <w:sz w:val="24"/>
              <w:szCs w:val="24"/>
            </w:rPr>
          </w:pPr>
          <w:r w:rsidRPr="00D92E22">
            <w:rPr>
              <w:rFonts w:cstheme="minorHAnsi"/>
              <w:color w:val="000000" w:themeColor="text1"/>
              <w:sz w:val="24"/>
              <w:szCs w:val="24"/>
            </w:rPr>
            <w:t>Viešųjų pirkimų komisijos 202</w:t>
          </w:r>
          <w:r>
            <w:rPr>
              <w:rFonts w:cstheme="minorHAnsi"/>
              <w:color w:val="000000" w:themeColor="text1"/>
              <w:sz w:val="24"/>
              <w:szCs w:val="24"/>
            </w:rPr>
            <w:t>6</w:t>
          </w:r>
          <w:r w:rsidRPr="00D92E22">
            <w:rPr>
              <w:rFonts w:cstheme="minorHAnsi"/>
              <w:color w:val="000000" w:themeColor="text1"/>
              <w:sz w:val="24"/>
              <w:szCs w:val="24"/>
            </w:rPr>
            <w:t>-0</w:t>
          </w:r>
          <w:r>
            <w:rPr>
              <w:rFonts w:cstheme="minorHAnsi"/>
              <w:color w:val="000000" w:themeColor="text1"/>
              <w:sz w:val="24"/>
              <w:szCs w:val="24"/>
            </w:rPr>
            <w:t>1</w:t>
          </w:r>
          <w:r w:rsidRPr="00D92E22">
            <w:rPr>
              <w:rFonts w:cstheme="minorHAnsi"/>
              <w:color w:val="000000" w:themeColor="text1"/>
              <w:sz w:val="24"/>
              <w:szCs w:val="24"/>
            </w:rPr>
            <w:t>-</w:t>
          </w:r>
          <w:r>
            <w:rPr>
              <w:rFonts w:cstheme="minorHAnsi"/>
              <w:color w:val="000000" w:themeColor="text1"/>
              <w:sz w:val="24"/>
              <w:szCs w:val="24"/>
            </w:rPr>
            <w:t xml:space="preserve">07  </w:t>
          </w:r>
          <w:r w:rsidRPr="00D92E22">
            <w:rPr>
              <w:rFonts w:cstheme="minorHAnsi"/>
              <w:color w:val="000000" w:themeColor="text1"/>
              <w:sz w:val="24"/>
              <w:szCs w:val="24"/>
            </w:rPr>
            <w:t xml:space="preserve"> protokolu Nr. PROT-BRSA-</w:t>
          </w:r>
          <w:r>
            <w:rPr>
              <w:rFonts w:cstheme="minorHAnsi"/>
              <w:color w:val="000000" w:themeColor="text1"/>
              <w:sz w:val="24"/>
              <w:szCs w:val="24"/>
            </w:rPr>
            <w:t>4</w:t>
          </w:r>
        </w:p>
        <w:p w14:paraId="5F2E1F9E" w14:textId="77777777" w:rsidR="00C46C08" w:rsidRPr="00F0499F" w:rsidRDefault="00C46C08" w:rsidP="00C46C08">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077FCFC9" w14:textId="77777777" w:rsidR="00C46C08" w:rsidRPr="00F13453" w:rsidRDefault="00C46C08" w:rsidP="00C46C08">
          <w:pPr>
            <w:spacing w:after="120" w:line="20" w:lineRule="atLeast"/>
            <w:ind w:left="5245"/>
            <w:contextualSpacing/>
            <w:rPr>
              <w:rFonts w:cstheme="minorHAnsi"/>
              <w:color w:val="000000" w:themeColor="text1"/>
              <w:sz w:val="24"/>
              <w:szCs w:val="24"/>
            </w:rPr>
          </w:pPr>
          <w:r w:rsidRPr="00F13453">
            <w:rPr>
              <w:rFonts w:cstheme="minorHAnsi"/>
              <w:color w:val="000000" w:themeColor="text1"/>
              <w:sz w:val="24"/>
              <w:szCs w:val="24"/>
            </w:rPr>
            <w:t>NETAIKOMA</w:t>
          </w:r>
        </w:p>
        <w:p w14:paraId="4D530E43" w14:textId="77777777" w:rsidR="00C46C08" w:rsidRPr="00173FBA" w:rsidRDefault="00C46C08" w:rsidP="00C46C08">
          <w:pPr>
            <w:spacing w:after="120"/>
            <w:ind w:left="567" w:firstLine="0"/>
            <w:contextualSpacing/>
            <w:jc w:val="center"/>
            <w:rPr>
              <w:rFonts w:ascii="Arial" w:hAnsi="Arial" w:cs="Arial"/>
              <w:color w:val="00B050"/>
            </w:rPr>
          </w:pPr>
        </w:p>
        <w:p w14:paraId="0656FBAE" w14:textId="77777777" w:rsidR="00C46C08" w:rsidRPr="00173FBA" w:rsidRDefault="00C46C08" w:rsidP="00C46C08">
          <w:pPr>
            <w:spacing w:after="120"/>
            <w:ind w:left="567" w:firstLine="0"/>
            <w:contextualSpacing/>
            <w:jc w:val="center"/>
            <w:rPr>
              <w:rFonts w:ascii="Arial" w:hAnsi="Arial" w:cs="Arial"/>
              <w:color w:val="00B050"/>
            </w:rPr>
          </w:pPr>
        </w:p>
        <w:p w14:paraId="520205CC" w14:textId="77777777" w:rsidR="00C46C08" w:rsidRPr="00173FBA" w:rsidRDefault="00C46C08" w:rsidP="00C46C08">
          <w:pPr>
            <w:spacing w:after="120"/>
            <w:ind w:left="567" w:firstLine="0"/>
            <w:contextualSpacing/>
            <w:jc w:val="center"/>
            <w:rPr>
              <w:rFonts w:ascii="Arial" w:hAnsi="Arial" w:cs="Arial"/>
            </w:rPr>
          </w:pPr>
        </w:p>
        <w:p w14:paraId="32A536CE" w14:textId="77777777" w:rsidR="00C46C08" w:rsidRPr="001A2892" w:rsidRDefault="00C46C08" w:rsidP="00C46C08">
          <w:pPr>
            <w:spacing w:after="120"/>
            <w:ind w:left="567" w:firstLine="0"/>
            <w:contextualSpacing/>
            <w:jc w:val="center"/>
            <w:rPr>
              <w:rFonts w:cstheme="minorHAnsi"/>
              <w:sz w:val="28"/>
              <w:szCs w:val="28"/>
            </w:rPr>
          </w:pPr>
        </w:p>
        <w:p w14:paraId="0734528F" w14:textId="77777777" w:rsidR="00C46C08" w:rsidRPr="001A2892" w:rsidRDefault="00C46C08" w:rsidP="00C46C08">
          <w:pPr>
            <w:spacing w:after="120"/>
            <w:ind w:left="567" w:firstLine="0"/>
            <w:contextualSpacing/>
            <w:jc w:val="center"/>
            <w:rPr>
              <w:rFonts w:cstheme="minorHAnsi"/>
              <w:sz w:val="28"/>
              <w:szCs w:val="28"/>
            </w:rPr>
          </w:pPr>
        </w:p>
        <w:p w14:paraId="7D4FE3A1" w14:textId="77777777" w:rsidR="00C46C08" w:rsidRDefault="00C46C08" w:rsidP="00C46C08">
          <w:pPr>
            <w:spacing w:after="120" w:line="240" w:lineRule="auto"/>
            <w:ind w:left="567" w:firstLine="0"/>
            <w:contextualSpacing/>
            <w:jc w:val="center"/>
            <w:rPr>
              <w:rFonts w:cstheme="minorHAnsi"/>
              <w:b/>
              <w:bCs/>
              <w:sz w:val="28"/>
              <w:szCs w:val="28"/>
            </w:rPr>
          </w:pPr>
          <w:r w:rsidRPr="002D7777">
            <w:rPr>
              <w:rFonts w:cstheme="minorHAnsi"/>
              <w:b/>
              <w:bCs/>
              <w:sz w:val="28"/>
              <w:szCs w:val="28"/>
            </w:rPr>
            <w:t xml:space="preserve">MAŽOS VERTĖS VIEŠOJO PIRKIMO </w:t>
          </w:r>
        </w:p>
        <w:p w14:paraId="7CDC93B7" w14:textId="77777777" w:rsidR="00C46C08" w:rsidRPr="002D7777" w:rsidRDefault="00C46C08" w:rsidP="00C46C08">
          <w:pPr>
            <w:spacing w:after="120" w:line="240" w:lineRule="auto"/>
            <w:ind w:left="567" w:firstLine="0"/>
            <w:contextualSpacing/>
            <w:jc w:val="center"/>
            <w:rPr>
              <w:rFonts w:cstheme="minorHAnsi"/>
              <w:b/>
              <w:bCs/>
              <w:sz w:val="28"/>
              <w:szCs w:val="28"/>
            </w:rPr>
          </w:pPr>
          <w:r w:rsidRPr="002D7777">
            <w:rPr>
              <w:rFonts w:cstheme="minorHAnsi"/>
              <w:b/>
              <w:bCs/>
              <w:sz w:val="28"/>
              <w:szCs w:val="28"/>
            </w:rPr>
            <w:t xml:space="preserve">„BIRŽŲ </w:t>
          </w:r>
          <w:r>
            <w:rPr>
              <w:rFonts w:cstheme="minorHAnsi"/>
              <w:b/>
              <w:bCs/>
              <w:sz w:val="28"/>
              <w:szCs w:val="28"/>
            </w:rPr>
            <w:t>KAŠTONŲ PAGRINDINĖS MOKYKLOS KURO GRANULIŲ</w:t>
          </w:r>
          <w:r w:rsidRPr="002D7777">
            <w:rPr>
              <w:rFonts w:cstheme="minorHAnsi"/>
              <w:b/>
              <w:bCs/>
              <w:sz w:val="28"/>
              <w:szCs w:val="28"/>
            </w:rPr>
            <w:t xml:space="preserve"> PIRKIMAS“</w:t>
          </w:r>
        </w:p>
        <w:p w14:paraId="351BD9FA" w14:textId="77777777" w:rsidR="00C46C08" w:rsidRPr="002D7777" w:rsidRDefault="00C46C08" w:rsidP="00C46C08">
          <w:pPr>
            <w:spacing w:after="120" w:line="240" w:lineRule="auto"/>
            <w:ind w:left="567" w:firstLine="0"/>
            <w:contextualSpacing/>
            <w:jc w:val="center"/>
            <w:rPr>
              <w:rFonts w:cstheme="minorHAnsi"/>
              <w:b/>
              <w:bCs/>
              <w:sz w:val="28"/>
              <w:szCs w:val="28"/>
            </w:rPr>
          </w:pPr>
          <w:r w:rsidRPr="002D7777">
            <w:rPr>
              <w:rFonts w:cstheme="minorHAnsi"/>
              <w:b/>
              <w:bCs/>
              <w:sz w:val="28"/>
              <w:szCs w:val="28"/>
            </w:rPr>
            <w:t>SKELBIAMOS APKLAUSOS SPECIALIOSIOS SĄLYGOS</w:t>
          </w:r>
        </w:p>
        <w:p w14:paraId="08862776" w14:textId="77777777" w:rsidR="00C46C08" w:rsidRPr="001A2892" w:rsidRDefault="00C46C08" w:rsidP="00C46C08">
          <w:pPr>
            <w:spacing w:after="120" w:line="240" w:lineRule="auto"/>
            <w:ind w:left="567" w:firstLine="0"/>
            <w:contextualSpacing/>
            <w:jc w:val="center"/>
            <w:rPr>
              <w:rFonts w:cstheme="minorHAnsi"/>
              <w:b/>
              <w:bCs/>
              <w:sz w:val="28"/>
              <w:szCs w:val="28"/>
            </w:rPr>
          </w:pPr>
        </w:p>
        <w:p w14:paraId="517C01D9" w14:textId="0AA4E77A" w:rsidR="001C24BC" w:rsidRDefault="00C46C08" w:rsidP="00C46C08">
          <w:pPr>
            <w:spacing w:after="120" w:line="240" w:lineRule="auto"/>
            <w:ind w:left="567" w:firstLine="0"/>
            <w:contextualSpacing/>
            <w:jc w:val="center"/>
            <w:rPr>
              <w:rFonts w:ascii="Arial" w:hAnsi="Arial" w:cs="Arial"/>
            </w:rPr>
          </w:pPr>
          <w:r w:rsidRPr="001A2892">
            <w:rPr>
              <w:rFonts w:cstheme="minorHAnsi"/>
              <w:b/>
              <w:bCs/>
              <w:sz w:val="28"/>
              <w:szCs w:val="28"/>
            </w:rPr>
            <w:t xml:space="preserve">Versija Nr. </w:t>
          </w:r>
          <w:r>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48B6A85"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4C3663">
                  <w:rPr>
                    <w:noProof/>
                    <w:webHidden/>
                  </w:rPr>
                  <w:t>0</w:t>
                </w:r>
                <w:r w:rsidR="00E76E1F">
                  <w:rPr>
                    <w:noProof/>
                    <w:webHidden/>
                  </w:rPr>
                  <w:fldChar w:fldCharType="end"/>
                </w:r>
              </w:hyperlink>
            </w:p>
            <w:p w14:paraId="29E46CFF" w14:textId="71857413"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4C3663">
                  <w:rPr>
                    <w:noProof/>
                    <w:webHidden/>
                  </w:rPr>
                  <w:t>0</w:t>
                </w:r>
                <w:r>
                  <w:rPr>
                    <w:noProof/>
                    <w:webHidden/>
                  </w:rPr>
                  <w:fldChar w:fldCharType="end"/>
                </w:r>
              </w:hyperlink>
            </w:p>
            <w:p w14:paraId="3B364848" w14:textId="204D036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sidR="004C3663">
                  <w:rPr>
                    <w:noProof/>
                    <w:webHidden/>
                  </w:rPr>
                  <w:t>1</w:t>
                </w:r>
              </w:hyperlink>
            </w:p>
            <w:p w14:paraId="2C7FBD3C" w14:textId="1891C2E9"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4C3663">
                  <w:rPr>
                    <w:noProof/>
                    <w:webHidden/>
                  </w:rPr>
                  <w:t>1</w:t>
                </w:r>
                <w:r>
                  <w:rPr>
                    <w:noProof/>
                    <w:webHidden/>
                  </w:rPr>
                  <w:fldChar w:fldCharType="end"/>
                </w:r>
              </w:hyperlink>
            </w:p>
            <w:p w14:paraId="3B8B80C9" w14:textId="0F08F79A"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4C3663">
                  <w:rPr>
                    <w:noProof/>
                    <w:webHidden/>
                  </w:rPr>
                  <w:t>1</w:t>
                </w:r>
                <w:r>
                  <w:rPr>
                    <w:noProof/>
                    <w:webHidden/>
                  </w:rPr>
                  <w:fldChar w:fldCharType="end"/>
                </w:r>
              </w:hyperlink>
            </w:p>
            <w:p w14:paraId="71D87EA0" w14:textId="6D994691"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4C3663">
                  <w:rPr>
                    <w:noProof/>
                    <w:webHidden/>
                  </w:rPr>
                  <w:t>2</w:t>
                </w:r>
                <w:r>
                  <w:rPr>
                    <w:noProof/>
                    <w:webHidden/>
                  </w:rPr>
                  <w:fldChar w:fldCharType="end"/>
                </w:r>
              </w:hyperlink>
            </w:p>
            <w:p w14:paraId="197EB7A3" w14:textId="2544D1E1"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4C3663">
                  <w:rPr>
                    <w:noProof/>
                    <w:webHidden/>
                  </w:rPr>
                  <w:t>2</w:t>
                </w:r>
                <w:r>
                  <w:rPr>
                    <w:noProof/>
                    <w:webHidden/>
                  </w:rPr>
                  <w:fldChar w:fldCharType="end"/>
                </w:r>
              </w:hyperlink>
            </w:p>
            <w:p w14:paraId="2D57B744" w14:textId="06ACEF2B"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4C3663">
                  <w:rPr>
                    <w:noProof/>
                    <w:webHidden/>
                  </w:rPr>
                  <w:t>2</w:t>
                </w:r>
                <w:r>
                  <w:rPr>
                    <w:noProof/>
                    <w:webHidden/>
                  </w:rPr>
                  <w:fldChar w:fldCharType="end"/>
                </w:r>
              </w:hyperlink>
            </w:p>
            <w:p w14:paraId="191E7762" w14:textId="7E3394C5"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4C3663">
                  <w:rPr>
                    <w:noProof/>
                    <w:webHidden/>
                  </w:rPr>
                  <w:t>2</w:t>
                </w:r>
                <w:r>
                  <w:rPr>
                    <w:noProof/>
                    <w:webHidden/>
                  </w:rPr>
                  <w:fldChar w:fldCharType="end"/>
                </w:r>
              </w:hyperlink>
            </w:p>
            <w:p w14:paraId="50FBC201" w14:textId="424D8B3C" w:rsidR="00413BD0" w:rsidRPr="00413BD0" w:rsidRDefault="00173FBA" w:rsidP="00C46C08">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4C3663" w:rsidP="00764170">
          <w:pPr>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1364DDC6" w14:textId="77777777" w:rsidR="00C46C08" w:rsidRPr="006B1A30" w:rsidRDefault="00C46C08" w:rsidP="00C46C08">
      <w:pPr>
        <w:spacing w:line="240" w:lineRule="auto"/>
        <w:rPr>
          <w:rFonts w:cstheme="minorHAnsi"/>
        </w:rPr>
      </w:pPr>
      <w:r w:rsidRPr="006B1A30">
        <w:rPr>
          <w:rFonts w:cstheme="minorHAnsi"/>
        </w:rPr>
        <w:t xml:space="preserve">1.1. Perkančioji organizacija – </w:t>
      </w:r>
      <w:r w:rsidRPr="00720A57">
        <w:rPr>
          <w:rFonts w:cstheme="minorHAnsi"/>
        </w:rPr>
        <w:t xml:space="preserve">Biržų Kaštonų pagrindinė mokykla, juridinio asmens kodas 190546078, adresas Kaštonų g. 13, LT-41155 Biržai , darbo laikas </w:t>
      </w:r>
      <w:r w:rsidRPr="00845146">
        <w:rPr>
          <w:rFonts w:eastAsia="Calibri" w:cstheme="minorHAnsi"/>
          <w:color w:val="000000" w:themeColor="text1"/>
        </w:rPr>
        <w:t>I-IV 8.00-17.00 val., V 8.00-1</w:t>
      </w:r>
      <w:r>
        <w:rPr>
          <w:rFonts w:eastAsia="Calibri" w:cstheme="minorHAnsi"/>
          <w:color w:val="000000" w:themeColor="text1"/>
        </w:rPr>
        <w:t>5</w:t>
      </w:r>
      <w:r w:rsidRPr="00845146">
        <w:rPr>
          <w:rFonts w:eastAsia="Calibri" w:cstheme="minorHAnsi"/>
          <w:color w:val="000000" w:themeColor="text1"/>
        </w:rPr>
        <w:t>.45 val</w:t>
      </w:r>
      <w:r w:rsidRPr="006B1A30">
        <w:rPr>
          <w:rFonts w:cstheme="minorHAnsi"/>
        </w:rPr>
        <w:t>. Perkančioji organizacija nėra PVM mokėtojas.</w:t>
      </w:r>
    </w:p>
    <w:p w14:paraId="1F9CB5F8" w14:textId="77777777" w:rsidR="00C46C08" w:rsidRPr="002D7777" w:rsidRDefault="00C46C08" w:rsidP="00C46C08">
      <w:pPr>
        <w:pStyle w:val="Sraopastraipa"/>
        <w:numPr>
          <w:ilvl w:val="1"/>
          <w:numId w:val="9"/>
        </w:numPr>
        <w:spacing w:line="240" w:lineRule="auto"/>
        <w:ind w:left="0" w:firstLine="710"/>
        <w:rPr>
          <w:rFonts w:cstheme="minorHAnsi"/>
        </w:rPr>
      </w:pPr>
      <w:r w:rsidRPr="00720A57">
        <w:rPr>
          <w:rFonts w:eastAsia="Calibri" w:cstheme="minorHAnsi"/>
        </w:rPr>
        <w:t xml:space="preserve">Pirkimą </w:t>
      </w:r>
      <w:r w:rsidRPr="00720A57">
        <w:rPr>
          <w:rFonts w:cstheme="minorHAnsi"/>
        </w:rPr>
        <w:t xml:space="preserve">perkančiosios organizacijos </w:t>
      </w:r>
      <w:r w:rsidRPr="00720A57">
        <w:rPr>
          <w:rFonts w:eastAsia="Calibri" w:cstheme="minorHAnsi"/>
        </w:rPr>
        <w:t>vardu atlieka</w:t>
      </w:r>
      <w:r w:rsidRPr="00720A57">
        <w:rPr>
          <w:rFonts w:eastAsia="Calibri" w:cstheme="minorHAnsi"/>
          <w:color w:val="00B050"/>
        </w:rPr>
        <w:t xml:space="preserve"> </w:t>
      </w:r>
      <w:r w:rsidRPr="005810F0">
        <w:rPr>
          <w:rFonts w:eastAsia="Calibri" w:cstheme="minorHAnsi"/>
          <w:color w:val="000000" w:themeColor="text1"/>
        </w:rPr>
        <w:t>Biržų rajono savivaldybės administracija</w:t>
      </w:r>
      <w:r w:rsidRPr="005810F0">
        <w:rPr>
          <w:rFonts w:eastAsia="Calibri"/>
          <w:color w:val="000000" w:themeColor="text1"/>
        </w:rPr>
        <w:t>, juridinio asmens kodas</w:t>
      </w:r>
      <w:r w:rsidRPr="005810F0">
        <w:rPr>
          <w:rFonts w:eastAsia="Calibri"/>
        </w:rPr>
        <w:t xml:space="preserve"> </w:t>
      </w:r>
      <w:r w:rsidRPr="005810F0">
        <w:rPr>
          <w:rFonts w:eastAsia="Calibri" w:cstheme="minorHAnsi"/>
          <w:color w:val="000000" w:themeColor="text1"/>
        </w:rPr>
        <w:t>188642660</w:t>
      </w:r>
      <w:r w:rsidRPr="005810F0">
        <w:rPr>
          <w:rFonts w:eastAsia="Calibri"/>
          <w:color w:val="000000" w:themeColor="text1"/>
        </w:rPr>
        <w:t xml:space="preserve">, </w:t>
      </w:r>
      <w:r w:rsidRPr="005810F0">
        <w:rPr>
          <w:rFonts w:eastAsia="Calibri"/>
        </w:rPr>
        <w:t xml:space="preserve">adresas </w:t>
      </w:r>
      <w:r w:rsidRPr="005810F0">
        <w:rPr>
          <w:rFonts w:eastAsia="Calibri"/>
          <w:color w:val="000000" w:themeColor="text1"/>
        </w:rPr>
        <w:t xml:space="preserve">Vytauto g. 38, LT-41143, Biržai, </w:t>
      </w:r>
      <w:r w:rsidRPr="005810F0">
        <w:rPr>
          <w:rFonts w:eastAsia="Calibri"/>
        </w:rPr>
        <w:t>darbo laikas</w:t>
      </w:r>
      <w:r>
        <w:rPr>
          <w:rFonts w:eastAsia="Calibri"/>
        </w:rPr>
        <w:t xml:space="preserve"> </w:t>
      </w:r>
      <w:r w:rsidRPr="00845146">
        <w:rPr>
          <w:rFonts w:eastAsia="Calibri" w:cstheme="minorHAnsi"/>
          <w:color w:val="000000" w:themeColor="text1"/>
        </w:rPr>
        <w:t>I-IV 8.00-17.00 val., V 8.00-1</w:t>
      </w:r>
      <w:r>
        <w:rPr>
          <w:rFonts w:eastAsia="Calibri" w:cstheme="minorHAnsi"/>
          <w:color w:val="000000" w:themeColor="text1"/>
        </w:rPr>
        <w:t>5</w:t>
      </w:r>
      <w:r w:rsidRPr="00845146">
        <w:rPr>
          <w:rFonts w:eastAsia="Calibri" w:cstheme="minorHAnsi"/>
          <w:color w:val="000000" w:themeColor="text1"/>
        </w:rPr>
        <w:t>.45 val</w:t>
      </w:r>
      <w:r w:rsidRPr="005810F0">
        <w:rPr>
          <w:rFonts w:eastAsia="Calibri"/>
        </w:rPr>
        <w:t xml:space="preserve">. </w:t>
      </w:r>
      <w:r w:rsidRPr="00244994">
        <w:rPr>
          <w:rFonts w:eastAsia="Calibri" w:cstheme="minorHAnsi"/>
        </w:rPr>
        <w:t xml:space="preserve">Sutartį pasirašys </w:t>
      </w:r>
      <w:r>
        <w:rPr>
          <w:rFonts w:cstheme="minorHAnsi"/>
        </w:rPr>
        <w:t>perkančioji organizacija</w:t>
      </w:r>
      <w:r w:rsidRPr="00244994">
        <w:rPr>
          <w:rFonts w:eastAsia="Calibri" w:cstheme="minorHAnsi"/>
        </w:rPr>
        <w:t>.</w:t>
      </w:r>
      <w:r>
        <w:rPr>
          <w:rFonts w:eastAsia="Calibri" w:cstheme="minorHAnsi"/>
        </w:rPr>
        <w:t xml:space="preserve"> </w:t>
      </w:r>
    </w:p>
    <w:p w14:paraId="59FDB80B" w14:textId="77777777" w:rsidR="00C46C08" w:rsidRPr="00720A57" w:rsidRDefault="00C46C08" w:rsidP="00C46C08">
      <w:pPr>
        <w:pStyle w:val="Sraopastraipa"/>
        <w:numPr>
          <w:ilvl w:val="1"/>
          <w:numId w:val="9"/>
        </w:numPr>
        <w:spacing w:line="240" w:lineRule="auto"/>
        <w:ind w:left="0" w:firstLine="710"/>
        <w:rPr>
          <w:rFonts w:cstheme="minorHAnsi"/>
        </w:rPr>
      </w:pPr>
      <w:r w:rsidRPr="00720A57">
        <w:rPr>
          <w:rFonts w:cstheme="minorHAnsi"/>
          <w:color w:val="000000" w:themeColor="text1"/>
        </w:rPr>
        <w:t xml:space="preserve">Pirkimas neatliekamas naudojantis centralizuotų pirkimų katalogu, nes </w:t>
      </w:r>
      <w:r w:rsidRPr="002D7777">
        <w:rPr>
          <w:rFonts w:cstheme="minorHAnsi"/>
        </w:rPr>
        <w:t>VšĮ CPO LT kataloge nėra perkamo objekto</w:t>
      </w:r>
      <w:r w:rsidRPr="00720A57">
        <w:rPr>
          <w:rFonts w:cstheme="minorHAnsi"/>
          <w:color w:val="000000" w:themeColor="text1"/>
        </w:rPr>
        <w:t xml:space="preserve">.  </w:t>
      </w:r>
    </w:p>
    <w:p w14:paraId="758A6CBD" w14:textId="77777777" w:rsidR="00C46C08" w:rsidRPr="004939D6" w:rsidRDefault="00C46C08" w:rsidP="00C46C08">
      <w:pPr>
        <w:spacing w:line="240" w:lineRule="auto"/>
        <w:ind w:left="697" w:firstLine="0"/>
        <w:rPr>
          <w:rFonts w:cstheme="minorHAnsi"/>
        </w:rPr>
      </w:pPr>
      <w:r w:rsidRPr="004939D6">
        <w:rPr>
          <w:rFonts w:cstheme="minorHAnsi"/>
        </w:rPr>
        <w:t xml:space="preserve">1.4. Pirkimo Komisija </w:t>
      </w:r>
      <w:sdt>
        <w:sdtPr>
          <w:id w:val="481666640"/>
          <w:placeholder>
            <w:docPart w:val="ECCB1B90A7C348C0A87FEC8E028467A2"/>
          </w:placeholder>
          <w15:color w:val="000000"/>
          <w:dropDownList>
            <w:listItem w:value="[Pasirinkite]"/>
            <w:listItem w:displayText="nėra" w:value="nėra"/>
            <w:listItem w:displayText="yra" w:value="yra"/>
          </w:dropDownList>
        </w:sdtPr>
        <w:sdtEndPr>
          <w:rPr>
            <w:rFonts w:ascii="Arial" w:hAnsi="Arial" w:cs="Arial"/>
          </w:rPr>
        </w:sdtEndPr>
        <w:sdtContent>
          <w:r>
            <w:t>yra</w:t>
          </w:r>
        </w:sdtContent>
      </w:sdt>
      <w:r w:rsidRPr="004939D6" w:rsidDel="00A100C8">
        <w:rPr>
          <w:rFonts w:cstheme="minorHAnsi"/>
        </w:rPr>
        <w:t xml:space="preserve"> </w:t>
      </w:r>
      <w:r w:rsidRPr="004939D6">
        <w:rPr>
          <w:rFonts w:cstheme="minorHAnsi"/>
        </w:rPr>
        <w:t xml:space="preserve">sudaroma. </w:t>
      </w:r>
    </w:p>
    <w:p w14:paraId="5A7A7A55" w14:textId="77777777" w:rsidR="00C46C08" w:rsidRPr="00C46C08" w:rsidRDefault="00C46C08" w:rsidP="00C46C08">
      <w:pPr>
        <w:pStyle w:val="Sraopastraipa"/>
        <w:spacing w:line="240" w:lineRule="auto"/>
        <w:ind w:left="0" w:firstLine="709"/>
      </w:pPr>
      <w:r w:rsidRPr="004939D6">
        <w:t>1.5.</w:t>
      </w:r>
      <w:r w:rsidRPr="004939D6">
        <w:rPr>
          <w:i/>
          <w:iCs/>
        </w:rPr>
        <w:t xml:space="preserve"> </w:t>
      </w:r>
      <w:r w:rsidRPr="004939D6">
        <w:t xml:space="preserve">Atliekamas žaliasis pirkimas. Pirkimas vykdomas vadovaujantis </w:t>
      </w:r>
      <w:hyperlink r:id="rId16" w:history="1">
        <w:r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Pr="004939D6">
        <w:rPr>
          <w:color w:val="00B050"/>
        </w:rPr>
        <w:t xml:space="preserve"> </w:t>
      </w:r>
      <w:r w:rsidRPr="004939D6">
        <w:rPr>
          <w:rFonts w:cstheme="minorHAnsi"/>
        </w:rPr>
        <w:t xml:space="preserve">4 punkto </w:t>
      </w:r>
      <w:r w:rsidRPr="00EE4208">
        <w:t>4.4.1.</w:t>
      </w:r>
      <w:r w:rsidRPr="00EE4208">
        <w:rPr>
          <w:i/>
        </w:rPr>
        <w:t xml:space="preserve"> </w:t>
      </w:r>
      <w:r w:rsidRPr="00EE4208">
        <w:t xml:space="preserve">papunkčiu </w:t>
      </w:r>
      <w:r w:rsidRPr="004939D6">
        <w:t>(-</w:t>
      </w:r>
      <w:proofErr w:type="spellStart"/>
      <w:r w:rsidRPr="004939D6">
        <w:t>iais</w:t>
      </w:r>
      <w:proofErr w:type="spellEnd"/>
      <w:r w:rsidRPr="004939D6">
        <w:t xml:space="preserve">). Aplinkos apaugos kriterijai nustatyti </w:t>
      </w:r>
      <w:r w:rsidRPr="0015496B">
        <w:t>specialiųjų pirkimo sąlygų 4 priede „Techninė specifikacija“.</w:t>
      </w:r>
    </w:p>
    <w:p w14:paraId="27B3E978" w14:textId="77777777" w:rsidR="00C46C08" w:rsidRPr="007A6EAB" w:rsidRDefault="00C46C08" w:rsidP="00C46C08">
      <w:pPr>
        <w:spacing w:line="240" w:lineRule="auto"/>
        <w:ind w:firstLine="567"/>
        <w:rPr>
          <w:rFonts w:cstheme="minorHAnsi"/>
        </w:rPr>
      </w:pPr>
      <w:r>
        <w:rPr>
          <w:rFonts w:eastAsia="Arial" w:cstheme="minorHAnsi"/>
        </w:rPr>
        <w:t xml:space="preserve">1.6. </w:t>
      </w:r>
      <w:r w:rsidRPr="000C29CF">
        <w:rPr>
          <w:rFonts w:eastAsia="Arial" w:cstheme="minorHAnsi"/>
        </w:rPr>
        <w:t>Bendrosios pirkimo sąlygos yra neatskiriama šių pirkimo sąlygų dalis.</w:t>
      </w:r>
    </w:p>
    <w:p w14:paraId="4D215DEA" w14:textId="77777777" w:rsidR="00C46C08" w:rsidRDefault="00C46C08" w:rsidP="00F77A5D">
      <w:pPr>
        <w:spacing w:line="240" w:lineRule="auto"/>
        <w:rPr>
          <w:rFonts w:cstheme="minorHAnsi"/>
        </w:rPr>
      </w:pP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3B461992" w14:textId="77777777" w:rsidR="00C46C08" w:rsidRPr="008326CB" w:rsidRDefault="00C46C08" w:rsidP="00C46C08">
      <w:pPr>
        <w:pStyle w:val="Betarp"/>
        <w:numPr>
          <w:ilvl w:val="1"/>
          <w:numId w:val="7"/>
        </w:numPr>
        <w:tabs>
          <w:tab w:val="left" w:pos="1134"/>
        </w:tabs>
        <w:spacing w:after="120"/>
        <w:ind w:left="0" w:firstLine="709"/>
        <w:contextualSpacing/>
        <w:rPr>
          <w:rFonts w:cstheme="minorHAnsi"/>
        </w:rPr>
      </w:pPr>
      <w:bookmarkStart w:id="11" w:name="_Toc137194949"/>
      <w:r w:rsidRPr="008326CB">
        <w:rPr>
          <w:rFonts w:cstheme="minorHAnsi"/>
        </w:rPr>
        <w:t xml:space="preserve">Perkančioji organizacija </w:t>
      </w:r>
      <w:r w:rsidRPr="008326CB">
        <w:rPr>
          <w:rFonts w:eastAsia="Calibri" w:cstheme="minorHAnsi"/>
          <w:color w:val="000000" w:themeColor="text1"/>
        </w:rPr>
        <w:t xml:space="preserve">numato įsigyti </w:t>
      </w:r>
      <w:r w:rsidRPr="008326CB">
        <w:rPr>
          <w:rFonts w:eastAsia="Calibri" w:cstheme="minorHAnsi"/>
          <w:b/>
          <w:bCs/>
        </w:rPr>
        <w:t>200 tonų kuro granulių</w:t>
      </w:r>
      <w:r w:rsidRPr="008326CB">
        <w:rPr>
          <w:rFonts w:eastAsia="Calibri" w:cstheme="minorHAnsi"/>
        </w:rPr>
        <w:t>.</w:t>
      </w:r>
      <w:r w:rsidRPr="008326CB">
        <w:rPr>
          <w:rFonts w:cstheme="minorHAnsi"/>
        </w:rPr>
        <w:t xml:space="preserve"> Reikalavimai pirkimo objektui nustatyti specialiųjų pirkimo sąlygų 4 priede „Techninė specifikacija“.</w:t>
      </w:r>
    </w:p>
    <w:p w14:paraId="0B4FCE9C" w14:textId="77777777" w:rsidR="00C46C08" w:rsidRPr="008326CB" w:rsidRDefault="00C46C08" w:rsidP="00C46C08">
      <w:pPr>
        <w:pStyle w:val="Betarp"/>
        <w:numPr>
          <w:ilvl w:val="1"/>
          <w:numId w:val="7"/>
        </w:numPr>
        <w:tabs>
          <w:tab w:val="left" w:pos="1134"/>
        </w:tabs>
        <w:spacing w:after="120"/>
        <w:ind w:left="0" w:firstLine="709"/>
        <w:contextualSpacing/>
        <w:rPr>
          <w:rFonts w:cstheme="minorHAnsi"/>
        </w:rPr>
      </w:pPr>
      <w:r w:rsidRPr="008326CB">
        <w:t xml:space="preserve">Pagrindinis </w:t>
      </w:r>
      <w:r w:rsidRPr="008326CB">
        <w:rPr>
          <w:b/>
          <w:bCs/>
        </w:rPr>
        <w:t>BVPŽ kodas – 09111400 – 4 – Medienos kuras (Prekės).</w:t>
      </w:r>
    </w:p>
    <w:p w14:paraId="0FB5DE9D" w14:textId="77777777" w:rsidR="00C46C08" w:rsidRPr="008326CB" w:rsidRDefault="00C46C08" w:rsidP="00C46C08">
      <w:pPr>
        <w:pStyle w:val="Betarp"/>
        <w:numPr>
          <w:ilvl w:val="1"/>
          <w:numId w:val="7"/>
        </w:numPr>
        <w:tabs>
          <w:tab w:val="left" w:pos="1134"/>
        </w:tabs>
        <w:spacing w:after="120"/>
        <w:ind w:left="0" w:firstLine="709"/>
        <w:contextualSpacing/>
        <w:rPr>
          <w:rFonts w:cstheme="minorHAnsi"/>
        </w:rPr>
      </w:pPr>
      <w:r w:rsidRPr="008326CB">
        <w:rPr>
          <w:rFonts w:cstheme="minorHAnsi"/>
        </w:rPr>
        <w:t xml:space="preserve">Pasiūlymo kaina </w:t>
      </w:r>
      <w:proofErr w:type="spellStart"/>
      <w:r w:rsidRPr="008326CB">
        <w:rPr>
          <w:rFonts w:cstheme="minorHAnsi"/>
        </w:rPr>
        <w:t>kaina</w:t>
      </w:r>
      <w:proofErr w:type="spellEnd"/>
      <w:r w:rsidRPr="008326CB">
        <w:rPr>
          <w:rFonts w:cstheme="minorHAnsi"/>
        </w:rPr>
        <w:t xml:space="preserve"> turi būti </w:t>
      </w:r>
      <w:r w:rsidRPr="008326CB">
        <w:rPr>
          <w:rFonts w:cstheme="minorHAnsi"/>
          <w:b/>
          <w:bCs/>
        </w:rPr>
        <w:t>ne didesnė nei 58 677,69 Eur be PVM</w:t>
      </w:r>
      <w:r w:rsidRPr="008326CB">
        <w:rPr>
          <w:rFonts w:cstheme="minorHAnsi"/>
        </w:rPr>
        <w:t>.</w:t>
      </w:r>
    </w:p>
    <w:p w14:paraId="4F29D964" w14:textId="77777777" w:rsidR="00C46C08" w:rsidRPr="008326CB" w:rsidRDefault="00C46C08" w:rsidP="00C46C08">
      <w:pPr>
        <w:pStyle w:val="Betarp"/>
        <w:numPr>
          <w:ilvl w:val="1"/>
          <w:numId w:val="7"/>
        </w:numPr>
        <w:tabs>
          <w:tab w:val="left" w:pos="1134"/>
        </w:tabs>
        <w:spacing w:after="120"/>
        <w:ind w:left="0" w:firstLine="709"/>
        <w:contextualSpacing/>
        <w:rPr>
          <w:rFonts w:cstheme="minorHAnsi"/>
        </w:rPr>
      </w:pPr>
      <w:r w:rsidRPr="008326CB">
        <w:rPr>
          <w:rFonts w:cstheme="minorHAnsi"/>
        </w:rPr>
        <w:t xml:space="preserve">Prekės </w:t>
      </w:r>
      <w:r w:rsidRPr="008326CB">
        <w:t xml:space="preserve">tiekimo </w:t>
      </w:r>
      <w:r w:rsidRPr="008326CB">
        <w:rPr>
          <w:b/>
          <w:bCs/>
        </w:rPr>
        <w:t>terminas yra 24 (dvidešimt keturi) mėnesiai</w:t>
      </w:r>
      <w:r w:rsidRPr="008326CB">
        <w:t xml:space="preserve"> nuo pirkimo sutarties pasirašymo dienos.</w:t>
      </w:r>
    </w:p>
    <w:p w14:paraId="1385BF8D" w14:textId="77777777" w:rsidR="00C46C08" w:rsidRPr="008326CB" w:rsidRDefault="00C46C08" w:rsidP="00C46C08">
      <w:pPr>
        <w:pStyle w:val="Betarp"/>
        <w:numPr>
          <w:ilvl w:val="1"/>
          <w:numId w:val="7"/>
        </w:numPr>
        <w:tabs>
          <w:tab w:val="left" w:pos="1134"/>
        </w:tabs>
        <w:spacing w:after="120"/>
        <w:ind w:left="0" w:firstLine="709"/>
        <w:contextualSpacing/>
        <w:rPr>
          <w:rFonts w:cstheme="minorHAnsi"/>
        </w:rPr>
      </w:pPr>
      <w:r w:rsidRPr="008326CB">
        <w:rPr>
          <w:rFonts w:cstheme="minorHAnsi"/>
        </w:rPr>
        <w:t xml:space="preserve">Prekės </w:t>
      </w:r>
      <w:r w:rsidRPr="008326CB">
        <w:t xml:space="preserve">tiekimo vieta yra </w:t>
      </w:r>
      <w:r w:rsidRPr="008326CB">
        <w:rPr>
          <w:b/>
          <w:bCs/>
          <w:shd w:val="clear" w:color="auto" w:fill="FFFFFF"/>
        </w:rPr>
        <w:t xml:space="preserve">Mokyklos aklg. 5, </w:t>
      </w:r>
      <w:proofErr w:type="spellStart"/>
      <w:r w:rsidRPr="008326CB">
        <w:rPr>
          <w:b/>
          <w:bCs/>
          <w:shd w:val="clear" w:color="auto" w:fill="FFFFFF"/>
        </w:rPr>
        <w:t>Germaniškio</w:t>
      </w:r>
      <w:proofErr w:type="spellEnd"/>
      <w:r w:rsidRPr="008326CB">
        <w:rPr>
          <w:b/>
          <w:bCs/>
          <w:shd w:val="clear" w:color="auto" w:fill="FFFFFF"/>
        </w:rPr>
        <w:t xml:space="preserve"> k., Biržų r</w:t>
      </w:r>
      <w:r w:rsidRPr="008326CB">
        <w:rPr>
          <w:b/>
          <w:bCs/>
        </w:rPr>
        <w:t>.</w:t>
      </w:r>
    </w:p>
    <w:p w14:paraId="0D123F1F" w14:textId="77777777" w:rsidR="00C46C08" w:rsidRPr="008326CB" w:rsidRDefault="00C46C08" w:rsidP="00C46C08">
      <w:pPr>
        <w:pStyle w:val="Betarp"/>
        <w:numPr>
          <w:ilvl w:val="1"/>
          <w:numId w:val="7"/>
        </w:numPr>
        <w:tabs>
          <w:tab w:val="left" w:pos="1134"/>
        </w:tabs>
        <w:spacing w:after="120"/>
        <w:ind w:left="0" w:firstLine="709"/>
        <w:contextualSpacing/>
        <w:rPr>
          <w:rFonts w:cstheme="minorHAnsi"/>
        </w:rPr>
      </w:pPr>
      <w:r w:rsidRPr="008326CB">
        <w:rPr>
          <w:rFonts w:cstheme="minorHAnsi"/>
        </w:rPr>
        <w:t>Pirkimo objektas į dalis neskaidomas. Pirkimo apimtys, reikalavimai ir techninė specifikacija apibrėžti specialiųjų pirkimo sąlygų 4 priede „Techninė specifikacija“.</w:t>
      </w:r>
    </w:p>
    <w:p w14:paraId="100C32E6" w14:textId="77777777" w:rsidR="00C46C08" w:rsidRPr="008326CB" w:rsidRDefault="00C46C08" w:rsidP="00C46C08">
      <w:pPr>
        <w:pStyle w:val="Betarp"/>
        <w:numPr>
          <w:ilvl w:val="1"/>
          <w:numId w:val="7"/>
        </w:numPr>
        <w:tabs>
          <w:tab w:val="left" w:pos="1134"/>
        </w:tabs>
        <w:spacing w:after="120"/>
        <w:ind w:left="0" w:firstLine="709"/>
        <w:contextualSpacing/>
        <w:rPr>
          <w:rFonts w:cstheme="minorHAnsi"/>
        </w:rPr>
      </w:pPr>
      <w:r w:rsidRPr="008326CB">
        <w:rPr>
          <w:rFonts w:cstheme="minorHAnsi"/>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F096298" w14:textId="77777777" w:rsidR="00C46C08" w:rsidRPr="008326CB" w:rsidRDefault="00C46C08" w:rsidP="00C46C08">
      <w:pPr>
        <w:pStyle w:val="Betarp"/>
        <w:numPr>
          <w:ilvl w:val="1"/>
          <w:numId w:val="7"/>
        </w:numPr>
        <w:tabs>
          <w:tab w:val="left" w:pos="1134"/>
        </w:tabs>
        <w:spacing w:after="120"/>
        <w:ind w:left="0" w:firstLine="709"/>
        <w:contextualSpacing/>
        <w:rPr>
          <w:rFonts w:cstheme="minorHAnsi"/>
        </w:rPr>
      </w:pPr>
      <w:r w:rsidRPr="008326CB">
        <w:rPr>
          <w:rFonts w:cstheme="minorHAnsi"/>
        </w:rPr>
        <w:t xml:space="preserve">Jeigu apibūdinant pirkimo objektą techninėje specifikacijoje ar kituose pirkimo dokumentuose nurodytas standartas, </w:t>
      </w:r>
      <w:r w:rsidRPr="008326CB">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326CB">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377199D9" w14:textId="77777777" w:rsidR="00C46C08" w:rsidRPr="005740EC" w:rsidRDefault="00C46C08" w:rsidP="00C46C08">
      <w:pPr>
        <w:pStyle w:val="Sraopastraipa"/>
        <w:numPr>
          <w:ilvl w:val="1"/>
          <w:numId w:val="7"/>
        </w:numPr>
        <w:spacing w:line="240" w:lineRule="auto"/>
        <w:ind w:left="0" w:firstLine="709"/>
        <w:rPr>
          <w:rFonts w:cstheme="minorHAnsi"/>
          <w:i/>
          <w:iCs/>
        </w:rPr>
      </w:pPr>
      <w:bookmarkStart w:id="12" w:name="_Toc137194950"/>
      <w:r w:rsidRPr="005740EC">
        <w:rPr>
          <w:rFonts w:cstheme="minorHAnsi"/>
        </w:rPr>
        <w:t xml:space="preserve">Reikalavimai dėl tiekėjo ir subtiekėjų (jeigu taikoma), ūkio subjektų, kurių pajėgumais tiekėjas remiasi, pašalinimo pagrindų nebuvimo bei jų nebuvimą patvirtinantys dokumentai nurodyti specialiųjų pirkimo sąlygų </w:t>
      </w:r>
      <w:r w:rsidRPr="005740EC">
        <w:rPr>
          <w:rFonts w:cstheme="minorHAnsi"/>
          <w:b/>
          <w:bCs/>
        </w:rPr>
        <w:t>1</w:t>
      </w:r>
      <w:r w:rsidRPr="005740EC">
        <w:rPr>
          <w:rFonts w:cstheme="minorHAnsi"/>
          <w:color w:val="00B050"/>
        </w:rPr>
        <w:t xml:space="preserve"> </w:t>
      </w:r>
      <w:r w:rsidRPr="005740EC">
        <w:rPr>
          <w:rFonts w:cstheme="minorHAnsi"/>
          <w:b/>
          <w:bCs/>
        </w:rPr>
        <w:t>priede „Tiekėjų pašalinimo pagrindai“.</w:t>
      </w:r>
    </w:p>
    <w:p w14:paraId="1C27E330" w14:textId="77777777" w:rsidR="00C46C08" w:rsidRPr="00817AB9" w:rsidRDefault="00C46C08" w:rsidP="00C46C08">
      <w:pPr>
        <w:spacing w:line="240" w:lineRule="auto"/>
        <w:ind w:firstLine="709"/>
        <w:rPr>
          <w:rFonts w:cstheme="minorHAnsi"/>
        </w:rPr>
      </w:pPr>
      <w:r w:rsidRPr="00817AB9">
        <w:rPr>
          <w:rFonts w:cstheme="minorHAnsi"/>
        </w:rPr>
        <w:t>3.</w:t>
      </w:r>
      <w:r>
        <w:rPr>
          <w:rFonts w:cstheme="minorHAnsi"/>
        </w:rPr>
        <w:t>2.</w:t>
      </w:r>
      <w:r w:rsidRPr="00817AB9">
        <w:rPr>
          <w:rFonts w:cstheme="minorHAnsi"/>
        </w:rPr>
        <w:t xml:space="preserve"> Tiekėjams </w:t>
      </w:r>
      <w:r>
        <w:rPr>
          <w:rFonts w:cstheme="minorHAnsi"/>
        </w:rPr>
        <w:t>ne</w:t>
      </w:r>
      <w:r w:rsidRPr="00817AB9">
        <w:rPr>
          <w:rFonts w:cstheme="minorHAnsi"/>
        </w:rPr>
        <w:t>nustatomi kvalifikacijos reikalavimai, ir (arba) reikalavimai dėl kokybės vadybos sistemos ir (arba) aplinkos apsaugos vadybos sistemos standartų laikymosi. Tiekėjas, teikdamas pasiūlymą, įsipareigoja, kad sutartį vykdys tik teisę verstis atitinkama veikla turintys asmenys.</w:t>
      </w:r>
    </w:p>
    <w:p w14:paraId="41437B9C" w14:textId="77777777" w:rsidR="00C46C08" w:rsidRDefault="00C46C08" w:rsidP="00C46C08">
      <w:pPr>
        <w:pStyle w:val="Sraopastraipa"/>
        <w:spacing w:line="240" w:lineRule="auto"/>
        <w:ind w:left="0"/>
        <w:rPr>
          <w:rFonts w:eastAsia="Arial" w:cstheme="minorHAnsi"/>
        </w:rPr>
      </w:pPr>
      <w:r w:rsidRPr="00817AB9">
        <w:rPr>
          <w:rFonts w:cstheme="minorHAnsi"/>
        </w:rPr>
        <w:t>3.</w:t>
      </w:r>
      <w:r>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 xml:space="preserve">eikalavimams. </w:t>
      </w:r>
      <w:r w:rsidRPr="009110AB">
        <w:rPr>
          <w:rFonts w:eastAsia="Arial" w:cstheme="minorHAnsi"/>
          <w:b/>
          <w:bCs/>
        </w:rPr>
        <w:t>Specialiųjų pirkimo sąlygų</w:t>
      </w:r>
      <w:r w:rsidRPr="009110AB">
        <w:rPr>
          <w:rFonts w:eastAsia="Arial" w:cstheme="minorHAnsi"/>
        </w:rPr>
        <w:t xml:space="preserve"> </w:t>
      </w:r>
      <w:r w:rsidRPr="009110AB">
        <w:rPr>
          <w:rFonts w:eastAsia="Arial" w:cstheme="minorHAnsi"/>
          <w:b/>
          <w:bCs/>
        </w:rPr>
        <w:t xml:space="preserve">9 priedas </w:t>
      </w:r>
      <w:r w:rsidRPr="009110AB">
        <w:rPr>
          <w:rFonts w:cstheme="minorHAnsi"/>
          <w:b/>
          <w:bCs/>
        </w:rPr>
        <w:t>„Pirkimo dokumentuose nustatytų kvalifikacinių reikalavimų atitikties deklaracija“</w:t>
      </w:r>
      <w:r w:rsidRPr="009110AB">
        <w:rPr>
          <w:rFonts w:eastAsia="Arial" w:cstheme="minorHAnsi"/>
          <w:b/>
          <w:bCs/>
        </w:rPr>
        <w:t xml:space="preserve">. </w:t>
      </w:r>
      <w:r w:rsidRPr="009110AB">
        <w:rPr>
          <w:rFonts w:eastAsia="Arial" w:cstheme="minorHAnsi"/>
        </w:rPr>
        <w:t>Pažymų</w:t>
      </w:r>
      <w:r w:rsidRPr="0088336F">
        <w:rPr>
          <w:rFonts w:eastAsia="Arial" w:cstheme="minorHAnsi"/>
        </w:rPr>
        <w:t>, patvirtinančių tiekėjo pašalinimo pagrindų nebuvimą, nereikalaujama, išskyrus atvejus, kai kyla pagrįstų abejonių dėl tiekėjo patikimumo.</w:t>
      </w:r>
      <w:r>
        <w:rPr>
          <w:rFonts w:eastAsia="Arial" w:cstheme="minorHAnsi"/>
        </w:rPr>
        <w:t xml:space="preserve"> </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4D44CABB" w14:textId="0150B00C" w:rsidR="00C46C08" w:rsidRDefault="00F84C15" w:rsidP="00200B47">
      <w:pPr>
        <w:spacing w:line="240" w:lineRule="auto"/>
        <w:ind w:firstLine="567"/>
        <w:rPr>
          <w:rFonts w:cstheme="minorHAnsi"/>
          <w:iCs/>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w:t>
      </w:r>
      <w:r w:rsidR="00C46C08" w:rsidRPr="00151D72">
        <w:rPr>
          <w:rFonts w:cstheme="minorHAnsi"/>
        </w:rPr>
        <w:t>šiame pirkime netaiko reikalavimų, susijusių su nacionaliniu saugumu.</w:t>
      </w: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F37B2C" w:rsidRDefault="00E861F5" w:rsidP="00257685">
      <w:pPr>
        <w:ind w:firstLine="0"/>
        <w:rPr>
          <w:rFonts w:cstheme="minorHAnsi"/>
          <w:b/>
          <w:bCs/>
        </w:rPr>
      </w:pPr>
    </w:p>
    <w:p w14:paraId="1F1FEADC" w14:textId="77777777" w:rsidR="00E14D5F" w:rsidRPr="00622537" w:rsidRDefault="00E14D5F" w:rsidP="00E14D5F">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62CA76D4" w14:textId="77777777" w:rsidR="00D26E7B" w:rsidRPr="00060B51" w:rsidRDefault="00E14D5F" w:rsidP="00D26E7B">
      <w:pPr>
        <w:pStyle w:val="Sraopastraipa"/>
        <w:ind w:left="0" w:firstLine="709"/>
        <w:rPr>
          <w:rFonts w:cstheme="minorHAnsi"/>
        </w:rPr>
      </w:pPr>
      <w:r w:rsidRPr="00F70558">
        <w:rPr>
          <w:rFonts w:cstheme="minorHAnsi"/>
        </w:rPr>
        <w:t>5.1.</w:t>
      </w:r>
      <w:r>
        <w:rPr>
          <w:rFonts w:cstheme="minorHAnsi"/>
        </w:rPr>
        <w:t>1.</w:t>
      </w:r>
      <w:r w:rsidRPr="00F70558">
        <w:rPr>
          <w:rFonts w:cstheme="minorHAnsi"/>
        </w:rPr>
        <w:t xml:space="preserve"> </w:t>
      </w:r>
      <w:r>
        <w:rPr>
          <w:rFonts w:cstheme="minorHAnsi"/>
        </w:rPr>
        <w:t>T</w:t>
      </w:r>
      <w:r w:rsidRPr="00F70558">
        <w:rPr>
          <w:rFonts w:cstheme="minorHAnsi"/>
        </w:rPr>
        <w:t>iekėjo</w:t>
      </w:r>
      <w:r>
        <w:rPr>
          <w:rFonts w:cstheme="minorHAnsi"/>
        </w:rPr>
        <w:t xml:space="preserve"> </w:t>
      </w:r>
      <w:r w:rsidRPr="00F70558">
        <w:rPr>
          <w:rFonts w:cstheme="minorHAnsi"/>
        </w:rPr>
        <w:t xml:space="preserve">pasiūlymas, parengtas pagal </w:t>
      </w:r>
      <w:r>
        <w:rPr>
          <w:rFonts w:cstheme="minorHAnsi"/>
        </w:rPr>
        <w:t>s</w:t>
      </w:r>
      <w:r w:rsidRPr="00F70558">
        <w:rPr>
          <w:rFonts w:cstheme="minorHAnsi"/>
        </w:rPr>
        <w:t xml:space="preserve">pecialiųjų </w:t>
      </w:r>
      <w:r w:rsidRPr="00F70558">
        <w:rPr>
          <w:rFonts w:cstheme="minorHAnsi"/>
        </w:rPr>
        <w:fldChar w:fldCharType="begin"/>
      </w:r>
      <w:r w:rsidRPr="00F70558">
        <w:rPr>
          <w:rFonts w:cstheme="minorHAnsi"/>
        </w:rPr>
        <w:instrText xml:space="preserve"> REF _Ref38540913 \h  \* MERGEFORMAT </w:instrText>
      </w:r>
      <w:r w:rsidRPr="00F70558">
        <w:rPr>
          <w:rFonts w:cstheme="minorHAnsi"/>
        </w:rPr>
      </w:r>
      <w:r w:rsidRPr="00F70558">
        <w:rPr>
          <w:rFonts w:cstheme="minorHAnsi"/>
        </w:rPr>
        <w:fldChar w:fldCharType="separate"/>
      </w:r>
      <w:r w:rsidR="00D26E7B" w:rsidRPr="00060B51">
        <w:rPr>
          <w:rFonts w:cstheme="minorHAnsi"/>
        </w:rPr>
        <w:t>Pirkimo sąlygų 5 priedas „Pasiūlymo forma“</w:t>
      </w:r>
    </w:p>
    <w:p w14:paraId="2681B1E5" w14:textId="69FB3427" w:rsidR="00E14D5F" w:rsidRDefault="00E14D5F" w:rsidP="00E14D5F">
      <w:pPr>
        <w:pStyle w:val="Sraopastraipa"/>
        <w:spacing w:line="240" w:lineRule="auto"/>
        <w:ind w:left="0" w:firstLine="709"/>
        <w:rPr>
          <w:rFonts w:cstheme="minorHAnsi"/>
        </w:rPr>
      </w:pPr>
      <w:r w:rsidRPr="00F70558">
        <w:rPr>
          <w:rFonts w:cstheme="minorHAnsi"/>
        </w:rPr>
        <w:fldChar w:fldCharType="end"/>
      </w:r>
      <w:r>
        <w:rPr>
          <w:rFonts w:cstheme="minorHAnsi"/>
        </w:rPr>
        <w:t xml:space="preserve">5 priede „Pasiūlymo forma“ </w:t>
      </w:r>
      <w:r w:rsidRPr="00F70558">
        <w:rPr>
          <w:rFonts w:cstheme="minorHAnsi"/>
        </w:rPr>
        <w:t>pateiktą pasiūlymo formą ir pasiūlymo formoje nurodyti ir kiti, tiekėjo nuomone, būtini dokumentai (jų kopijos).</w:t>
      </w:r>
    </w:p>
    <w:p w14:paraId="58926BF7" w14:textId="77777777" w:rsidR="00E14D5F" w:rsidRPr="00824AA2" w:rsidRDefault="00E14D5F" w:rsidP="00E14D5F">
      <w:pPr>
        <w:pStyle w:val="Sraopastraipa"/>
        <w:spacing w:line="240" w:lineRule="auto"/>
        <w:ind w:left="0" w:firstLine="709"/>
        <w:rPr>
          <w:rFonts w:cstheme="minorHAnsi"/>
        </w:rPr>
      </w:pPr>
      <w:r>
        <w:rPr>
          <w:rFonts w:cstheme="minorHAnsi"/>
        </w:rPr>
        <w:t xml:space="preserve">5.1.2. Užpildyta „Techninės specifikacijos“ forma </w:t>
      </w:r>
      <w:r>
        <w:t xml:space="preserve">paruoštas pagal </w:t>
      </w:r>
      <w:r w:rsidRPr="00694AD7">
        <w:t xml:space="preserve">specialiųjų pirkimo sąlygų </w:t>
      </w:r>
      <w:r>
        <w:t>4</w:t>
      </w:r>
      <w:r w:rsidRPr="00694AD7">
        <w:t xml:space="preserve"> priedą.</w:t>
      </w:r>
    </w:p>
    <w:p w14:paraId="0444D167" w14:textId="77777777" w:rsidR="00E14D5F" w:rsidRPr="00694AD7" w:rsidRDefault="00E14D5F" w:rsidP="00E14D5F">
      <w:pPr>
        <w:pStyle w:val="Sraopastraipa"/>
        <w:spacing w:line="240" w:lineRule="auto"/>
        <w:ind w:left="0" w:firstLine="709"/>
        <w:rPr>
          <w:rFonts w:cstheme="minorHAnsi"/>
        </w:rPr>
      </w:pPr>
      <w:r>
        <w:rPr>
          <w:rFonts w:cstheme="minorHAnsi"/>
        </w:rPr>
        <w:t xml:space="preserve">5.1.3. </w:t>
      </w:r>
      <w:r>
        <w:t xml:space="preserve">„Pirkimo dokumentuose nustatytų kvalifikacinių reikalavimų atitikties deklaracija“, paruoštas pagal </w:t>
      </w:r>
      <w:r w:rsidRPr="00694AD7">
        <w:t>specialiųjų pirkimo sąlygų 9 priedą.</w:t>
      </w:r>
    </w:p>
    <w:p w14:paraId="5F221AC2" w14:textId="77777777" w:rsidR="00E14D5F" w:rsidRPr="00F70558" w:rsidRDefault="00E14D5F" w:rsidP="00E14D5F">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A69631D" w14:textId="77777777" w:rsidR="00E14D5F" w:rsidRPr="00F70558" w:rsidRDefault="00E14D5F" w:rsidP="00E14D5F">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780C12D1" w14:textId="77777777" w:rsidR="00E14D5F" w:rsidRPr="00F70558" w:rsidRDefault="00E14D5F" w:rsidP="00E14D5F">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023AE07A" w14:textId="77777777" w:rsidR="00E14D5F" w:rsidRPr="00F70558" w:rsidRDefault="00E14D5F" w:rsidP="00E14D5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27C2683C" w14:textId="77777777" w:rsidR="00E14D5F" w:rsidRPr="00F70558" w:rsidRDefault="00E14D5F" w:rsidP="00E14D5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8259D50" w14:textId="77777777" w:rsidR="00E14D5F" w:rsidRDefault="00E14D5F" w:rsidP="00E14D5F">
      <w:pPr>
        <w:pStyle w:val="Sraopastraipa"/>
        <w:spacing w:after="160" w:line="240" w:lineRule="auto"/>
        <w:ind w:left="0" w:firstLine="710"/>
        <w:rPr>
          <w:rFonts w:eastAsia="Arial"/>
          <w:color w:val="7030A0"/>
        </w:rPr>
      </w:pPr>
      <w:r w:rsidRPr="00F70558">
        <w:rPr>
          <w:rFonts w:eastAsia="Arial" w:cstheme="minorHAnsi"/>
        </w:rPr>
        <w:lastRenderedPageBreak/>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0610FCE7" w14:textId="77777777" w:rsidR="00E14D5F" w:rsidRPr="00723492" w:rsidRDefault="00E14D5F" w:rsidP="00E14D5F">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F37B2C" w:rsidRDefault="003D73C2" w:rsidP="00C17335">
      <w:pPr>
        <w:ind w:firstLine="0"/>
        <w:rPr>
          <w:rFonts w:cstheme="minorHAnsi"/>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7329CF7C" w14:textId="77777777" w:rsidR="00E14D5F" w:rsidRPr="00171E22" w:rsidRDefault="00E14D5F" w:rsidP="00E14D5F">
      <w:pPr>
        <w:pStyle w:val="Sraopastraipa"/>
        <w:numPr>
          <w:ilvl w:val="0"/>
          <w:numId w:val="6"/>
        </w:numPr>
        <w:spacing w:line="240" w:lineRule="auto"/>
        <w:rPr>
          <w:rFonts w:eastAsia="Calibri" w:cstheme="minorHAnsi"/>
          <w:b/>
          <w:bCs/>
        </w:rPr>
      </w:pPr>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w:t>
      </w:r>
      <w:r>
        <w:rPr>
          <w:rFonts w:eastAsia="Calibri" w:cstheme="minorHAnsi"/>
        </w:rPr>
        <w:t xml:space="preserve">6 </w:t>
      </w:r>
      <w:r w:rsidRPr="00A84437">
        <w:rPr>
          <w:rFonts w:eastAsia="Calibri" w:cstheme="minorHAnsi"/>
        </w:rPr>
        <w:t xml:space="preserve">priede </w:t>
      </w:r>
      <w:r w:rsidRPr="00171E22">
        <w:rPr>
          <w:rFonts w:eastAsia="Calibri" w:cstheme="minorHAnsi"/>
          <w:b/>
          <w:bCs/>
        </w:rPr>
        <w:t xml:space="preserve"> </w:t>
      </w:r>
      <w:r>
        <w:rPr>
          <w:rFonts w:eastAsia="Calibri" w:cstheme="minorHAnsi"/>
          <w:b/>
          <w:bCs/>
        </w:rPr>
        <w:t>„Pasiūlymų vertinimo kriterijai ir sąlygos“</w:t>
      </w:r>
      <w:r w:rsidRPr="00171E22">
        <w:rPr>
          <w:rFonts w:eastAsia="Calibri" w:cstheme="minorHAnsi"/>
        </w:rPr>
        <w:t>.</w:t>
      </w:r>
    </w:p>
    <w:p w14:paraId="2609D032" w14:textId="77777777" w:rsidR="00E14D5F" w:rsidRPr="00171E22" w:rsidRDefault="00E14D5F" w:rsidP="00E14D5F">
      <w:pPr>
        <w:pStyle w:val="Sraopastraipa"/>
        <w:numPr>
          <w:ilvl w:val="0"/>
          <w:numId w:val="6"/>
        </w:numPr>
        <w:spacing w:line="240" w:lineRule="auto"/>
        <w:rPr>
          <w:rFonts w:cstheme="minorHAnsi"/>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11E0C77F" w14:textId="77777777" w:rsidR="00E14D5F" w:rsidRDefault="00E14D5F" w:rsidP="00E14D5F">
      <w:pPr>
        <w:pStyle w:val="Sraopastraipa"/>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w:t>
      </w:r>
      <w:r>
        <w:t>Sutarties sąlygos pateikiamos specialiųjų p</w:t>
      </w:r>
      <w:r w:rsidRPr="127DD6E8">
        <w:t>irkimo sąlygų</w:t>
      </w:r>
      <w:r>
        <w:t xml:space="preserve"> 7</w:t>
      </w:r>
      <w:r w:rsidRPr="00244994">
        <w:rPr>
          <w:rFonts w:cstheme="minorHAnsi"/>
          <w:color w:val="00B050"/>
        </w:rPr>
        <w:t xml:space="preserve"> </w:t>
      </w:r>
      <w:r w:rsidRPr="004A0305">
        <w:rPr>
          <w:rFonts w:cstheme="minorHAnsi"/>
        </w:rPr>
        <w:t>priede</w:t>
      </w:r>
      <w:r>
        <w:rPr>
          <w:rFonts w:cstheme="minorHAnsi"/>
        </w:rPr>
        <w:t xml:space="preserve"> „Sutarties projektas“</w:t>
      </w:r>
      <w:r w:rsidRPr="004A0305">
        <w:rPr>
          <w:rFonts w:cstheme="minorHAnsi"/>
        </w:rPr>
        <w:t xml:space="preserve">. </w:t>
      </w:r>
    </w:p>
    <w:p w14:paraId="4D042BD5" w14:textId="77777777" w:rsidR="005450B5" w:rsidRDefault="005450B5" w:rsidP="00F37B2C">
      <w:pPr>
        <w:pStyle w:val="Betarp"/>
        <w:spacing w:line="276" w:lineRule="auto"/>
        <w:ind w:firstLine="0"/>
        <w:contextualSpacing/>
        <w:jc w:val="left"/>
        <w:rPr>
          <w:color w:val="00B050"/>
        </w:rPr>
      </w:pPr>
    </w:p>
    <w:p w14:paraId="275B9165" w14:textId="77777777" w:rsidR="00F37B2C" w:rsidRDefault="00F37B2C" w:rsidP="00F37B2C">
      <w:pPr>
        <w:pStyle w:val="Betarp"/>
        <w:spacing w:line="276" w:lineRule="auto"/>
        <w:ind w:firstLine="0"/>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653386FB" w:rsidR="00E250DF" w:rsidRDefault="00E14D5F" w:rsidP="00F77A5D">
      <w:pPr>
        <w:pStyle w:val="Betarp"/>
        <w:spacing w:line="276" w:lineRule="auto"/>
        <w:ind w:firstLine="0"/>
        <w:contextualSpacing/>
        <w:rPr>
          <w:rFonts w:ascii="Arial" w:eastAsiaTheme="minorHAnsi" w:hAnsi="Arial" w:cs="Arial"/>
        </w:rPr>
      </w:pPr>
      <w:r>
        <w:rPr>
          <w:color w:val="000000" w:themeColor="text1"/>
        </w:rPr>
        <w:t xml:space="preserve">9.1. Netaikoma. </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4366EED9" w14:textId="77777777" w:rsidR="003B24EB" w:rsidRPr="0015496B" w:rsidRDefault="003B24EB" w:rsidP="003B24EB">
      <w:pPr>
        <w:spacing w:line="240" w:lineRule="auto"/>
        <w:ind w:firstLine="720"/>
        <w:rPr>
          <w:rFonts w:eastAsia="Arial" w:cstheme="minorHAnsi"/>
          <w:iCs/>
        </w:rPr>
      </w:pPr>
      <w:r w:rsidRPr="0015496B">
        <w:rPr>
          <w:rFonts w:eastAsia="Arial" w:cstheme="minorHAnsi"/>
          <w:iCs/>
        </w:rPr>
        <w:t xml:space="preserve">Perkančioji organizacija atmeta tiekėjo pasiūlymą, jeigu: </w:t>
      </w:r>
    </w:p>
    <w:p w14:paraId="5EE5D51E" w14:textId="77777777" w:rsidR="003B24EB" w:rsidRPr="0015496B" w:rsidRDefault="003B24EB" w:rsidP="003B24EB">
      <w:pPr>
        <w:pStyle w:val="Betarp"/>
        <w:ind w:firstLine="720"/>
        <w:rPr>
          <w:rFonts w:eastAsia="Yu Mincho" w:cstheme="minorHAnsi"/>
          <w:b/>
          <w:bCs/>
          <w:iCs/>
        </w:rPr>
      </w:pPr>
      <w:r w:rsidRPr="0015496B">
        <w:rPr>
          <w:rFonts w:eastAsia="Arial" w:cstheme="minorHAnsi"/>
          <w:iCs/>
        </w:rPr>
        <w:t xml:space="preserve">1. </w:t>
      </w:r>
      <w:r w:rsidRPr="0015496B">
        <w:rPr>
          <w:rFonts w:cstheme="minorHAnsi"/>
          <w:iCs/>
        </w:rPr>
        <w:t xml:space="preserve">Tiekėjas su kitais tiekėjais yra sudaręs susitarimų, kuriais siekiama iškreipti konkurenciją atliekamame pirkime, ir perkančioji organizacija dėl to turi įtikinamų duomenų </w:t>
      </w:r>
      <w:r w:rsidRPr="0015496B">
        <w:rPr>
          <w:rFonts w:cstheme="minorHAnsi"/>
          <w:b/>
          <w:iCs/>
        </w:rPr>
        <w:t>(</w:t>
      </w:r>
      <w:r w:rsidRPr="0015496B">
        <w:rPr>
          <w:rFonts w:eastAsia="Yu Mincho" w:cstheme="minorHAnsi"/>
          <w:b/>
          <w:iCs/>
        </w:rPr>
        <w:t>VPĮ 46 straipsnio 4 dalies 1 punktas</w:t>
      </w:r>
      <w:r w:rsidRPr="0015496B">
        <w:rPr>
          <w:rFonts w:eastAsia="Arial" w:cstheme="minorHAnsi"/>
          <w:iCs/>
        </w:rPr>
        <w:t>).</w:t>
      </w:r>
    </w:p>
    <w:p w14:paraId="322DDB62" w14:textId="77777777" w:rsidR="003B24EB" w:rsidRPr="0015496B" w:rsidRDefault="003B24EB" w:rsidP="003B24EB">
      <w:pPr>
        <w:pStyle w:val="Betarp"/>
        <w:ind w:firstLine="720"/>
        <w:rPr>
          <w:rFonts w:cstheme="minorHAnsi"/>
          <w:b/>
          <w:iCs/>
        </w:rPr>
      </w:pPr>
      <w:r w:rsidRPr="0015496B">
        <w:rPr>
          <w:rFonts w:eastAsia="Arial" w:cstheme="minorHAnsi"/>
          <w:iCs/>
        </w:rPr>
        <w:t xml:space="preserve">2. </w:t>
      </w:r>
      <w:r w:rsidRPr="0015496B">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5496B">
        <w:rPr>
          <w:rFonts w:cstheme="minorHAnsi"/>
          <w:b/>
          <w:iCs/>
        </w:rPr>
        <w:t>(</w:t>
      </w:r>
      <w:r w:rsidRPr="0015496B">
        <w:rPr>
          <w:rFonts w:eastAsia="Yu Mincho" w:cstheme="minorHAnsi"/>
          <w:b/>
          <w:iCs/>
        </w:rPr>
        <w:t>VPĮ 46 straipsnio 4 dalies 2 punktas)</w:t>
      </w:r>
      <w:r w:rsidRPr="0015496B">
        <w:rPr>
          <w:rFonts w:cstheme="minorHAnsi"/>
          <w:iCs/>
        </w:rPr>
        <w:t>.</w:t>
      </w:r>
    </w:p>
    <w:p w14:paraId="2445FF44" w14:textId="77777777" w:rsidR="003B24EB" w:rsidRPr="00687148" w:rsidRDefault="003B24EB" w:rsidP="003B24EB">
      <w:pPr>
        <w:pStyle w:val="Betarp"/>
        <w:ind w:firstLine="720"/>
        <w:rPr>
          <w:rFonts w:eastAsia="Yu Mincho" w:cstheme="minorHAnsi"/>
          <w:b/>
          <w:bCs/>
        </w:rPr>
      </w:pPr>
      <w:r w:rsidRPr="0015496B">
        <w:rPr>
          <w:rFonts w:eastAsia="Arial" w:cstheme="minorHAnsi"/>
          <w:iCs/>
        </w:rPr>
        <w:t xml:space="preserve">3. </w:t>
      </w:r>
      <w:r w:rsidRPr="0015496B">
        <w:rPr>
          <w:rFonts w:cstheme="minorHAnsi"/>
          <w:iCs/>
        </w:rPr>
        <w:t>Pažeista konkurencija, kaip nustatyta VPĮ 27 straipsnio 3 ir 4 dalyse</w:t>
      </w:r>
      <w:r w:rsidRPr="00687148">
        <w:rPr>
          <w:rFonts w:cstheme="minorHAnsi"/>
        </w:rPr>
        <w:t xml:space="preserve">, ir atitinkamos padėties negalima ištaisyti </w:t>
      </w:r>
      <w:r w:rsidRPr="00687148">
        <w:rPr>
          <w:rFonts w:cstheme="minorHAnsi"/>
          <w:b/>
        </w:rPr>
        <w:t>(</w:t>
      </w:r>
      <w:r w:rsidRPr="00687148">
        <w:rPr>
          <w:rFonts w:eastAsia="Yu Mincho" w:cstheme="minorHAnsi"/>
          <w:b/>
        </w:rPr>
        <w:t>VPĮ 46 straipsnio 4 dalies 3 punktas).</w:t>
      </w:r>
    </w:p>
    <w:p w14:paraId="2C5EA42D" w14:textId="77777777" w:rsidR="003B24EB" w:rsidRPr="00687148" w:rsidRDefault="003B24EB" w:rsidP="003B24EB">
      <w:pPr>
        <w:pStyle w:val="Betarp"/>
        <w:ind w:firstLine="720"/>
        <w:rPr>
          <w:rFonts w:cstheme="minorHAnsi"/>
        </w:rPr>
      </w:pPr>
      <w:r w:rsidRPr="00687148">
        <w:rPr>
          <w:rFonts w:eastAsia="Arial" w:cstheme="minorHAnsi"/>
          <w:i/>
        </w:rPr>
        <w:t xml:space="preserve">4. </w:t>
      </w:r>
      <w:r w:rsidRPr="00687148">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5CD2F55" w14:textId="77777777" w:rsidR="003B24EB" w:rsidRDefault="003B24EB" w:rsidP="003B24EB">
      <w:pPr>
        <w:pStyle w:val="Betarp"/>
        <w:ind w:firstLine="720"/>
        <w:rPr>
          <w:rFonts w:eastAsia="Yu Mincho" w:cstheme="minorHAnsi"/>
          <w:b/>
        </w:rPr>
      </w:pPr>
      <w:r w:rsidRPr="00687148">
        <w:rPr>
          <w:rFonts w:eastAsia="Arial" w:cstheme="minorHAnsi"/>
        </w:rPr>
        <w:t>5.</w:t>
      </w:r>
      <w:r w:rsidRPr="00687148">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87148">
        <w:rPr>
          <w:rFonts w:cstheme="minorHAnsi"/>
        </w:rPr>
        <w:t>(</w:t>
      </w:r>
      <w:r w:rsidRPr="00687148">
        <w:rPr>
          <w:rFonts w:eastAsia="Yu Mincho" w:cstheme="minorHAnsi"/>
          <w:b/>
        </w:rPr>
        <w:t>VPĮ 46 straipsnio 4 dalies 5 punktas).</w:t>
      </w:r>
    </w:p>
    <w:p w14:paraId="6B9DB9AD" w14:textId="77777777" w:rsidR="003B24EB" w:rsidRDefault="003B24EB" w:rsidP="003B24EB">
      <w:pPr>
        <w:pStyle w:val="Betarp"/>
        <w:ind w:firstLine="720"/>
        <w:rPr>
          <w:rFonts w:cstheme="minorHAnsi"/>
          <w:lang w:eastAsia="en-US"/>
        </w:rPr>
      </w:pPr>
      <w:r>
        <w:rPr>
          <w:rFonts w:cstheme="minorHAnsi"/>
          <w:lang w:eastAsia="en-US"/>
        </w:rPr>
        <w:t>6</w:t>
      </w:r>
      <w:r w:rsidRPr="00786392">
        <w:rPr>
          <w:rFonts w:cstheme="minorHAnsi"/>
          <w:lang w:eastAsia="en-US"/>
        </w:rPr>
        <w:t xml:space="preserve">. </w:t>
      </w:r>
      <w:r w:rsidRPr="001C4AED">
        <w:rPr>
          <w:rFonts w:cstheme="minorHAnsi"/>
          <w:lang w:eastAsia="en-US"/>
        </w:rPr>
        <w:t xml:space="preserve">Iš Lietuvoje įsteigtų subjektų įrodančių dokumentų nereikalaujama. </w:t>
      </w:r>
    </w:p>
    <w:p w14:paraId="1CE90DF9" w14:textId="77777777" w:rsidR="003B24EB" w:rsidRPr="0068347D" w:rsidRDefault="003B24EB" w:rsidP="003B24EB">
      <w:pPr>
        <w:pStyle w:val="Betarp"/>
        <w:ind w:firstLine="720"/>
        <w:rPr>
          <w:rFonts w:ascii="Verdana" w:eastAsia="Yu Mincho" w:hAnsi="Verdana" w:cs="Arial"/>
          <w:color w:val="FFC000"/>
          <w:sz w:val="22"/>
          <w:szCs w:val="22"/>
          <w:lang w:eastAsia="en-US"/>
        </w:rPr>
      </w:pPr>
      <w:r>
        <w:rPr>
          <w:rFonts w:cstheme="minorHAnsi"/>
          <w:lang w:eastAsia="en-US"/>
        </w:rPr>
        <w:t xml:space="preserve">7. </w:t>
      </w:r>
      <w:r w:rsidRPr="00786392">
        <w:rPr>
          <w:rFonts w:cstheme="minorHAnsi"/>
          <w:lang w:eastAsia="en-US"/>
        </w:rPr>
        <w:t xml:space="preserve">Užtenka </w:t>
      </w:r>
      <w:r w:rsidRPr="00E438BE">
        <w:rPr>
          <w:rFonts w:cstheme="minorHAnsi"/>
          <w:lang w:eastAsia="en-US"/>
        </w:rPr>
        <w:t xml:space="preserve">pateikti </w:t>
      </w:r>
      <w:r w:rsidRPr="0068347D">
        <w:rPr>
          <w:rFonts w:cstheme="minorHAnsi"/>
          <w:lang w:eastAsia="en-US"/>
        </w:rPr>
        <w:t>„</w:t>
      </w:r>
      <w:r w:rsidRPr="0068347D">
        <w:rPr>
          <w:rFonts w:eastAsia="Arial" w:cstheme="minorHAnsi"/>
        </w:rPr>
        <w:t>Pirkimo dokumentuose nustatytų kvalifikacinių reikalavimų atitikties deklaraciją“, specialiųjų pirkimo sąlygų 9 pried</w:t>
      </w:r>
      <w:r>
        <w:rPr>
          <w:rFonts w:eastAsia="Arial" w:cstheme="minorHAnsi"/>
        </w:rPr>
        <w:t>ą</w:t>
      </w:r>
      <w:r w:rsidRPr="0068347D">
        <w:rPr>
          <w:rFonts w:eastAsia="Arial" w:cstheme="minorHAnsi"/>
        </w:rPr>
        <w:t>.</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0A1F8622" w14:textId="77777777" w:rsidR="003B24EB" w:rsidRDefault="003B24EB" w:rsidP="003B24EB">
      <w:pPr>
        <w:ind w:left="170" w:firstLine="397"/>
        <w:rPr>
          <w:rFonts w:eastAsia="Arial" w:cstheme="minorHAnsi"/>
        </w:rPr>
      </w:pPr>
      <w:r w:rsidRPr="007F7D67">
        <w:rPr>
          <w:rFonts w:eastAsia="Arial" w:cstheme="minorHAnsi"/>
          <w:smallCaps/>
          <w:color w:val="404040"/>
        </w:rPr>
        <w:t>1.</w:t>
      </w:r>
      <w:r w:rsidRPr="007F7D67">
        <w:rPr>
          <w:rFonts w:eastAsia="Arial" w:cstheme="minorHAnsi"/>
        </w:rPr>
        <w:t>Reikalavimai tiekėjo kvalifikacijai nėra nustatomi.</w:t>
      </w:r>
    </w:p>
    <w:p w14:paraId="766979AD" w14:textId="77777777" w:rsidR="003B24EB" w:rsidRPr="00894060" w:rsidRDefault="003B24EB" w:rsidP="003B24EB">
      <w:pPr>
        <w:spacing w:line="240" w:lineRule="auto"/>
        <w:ind w:left="567" w:firstLine="0"/>
        <w:rPr>
          <w:rFonts w:eastAsia="Arial" w:cstheme="minorHAnsi"/>
        </w:rPr>
      </w:pPr>
      <w:r w:rsidRPr="00894060">
        <w:rPr>
          <w:rFonts w:eastAsia="Arial" w:cstheme="minorHAnsi"/>
        </w:rPr>
        <w:t>2. Perkančioji organizacija nereikalauja, kad tiekėjai 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61128724" w14:textId="77777777" w:rsidR="003B24EB" w:rsidRDefault="003B24EB" w:rsidP="00112F92">
      <w:pPr>
        <w:jc w:val="center"/>
        <w:rPr>
          <w:rFonts w:ascii="Arial" w:eastAsia="Arial" w:hAnsi="Arial" w:cs="Arial"/>
        </w:rPr>
      </w:pPr>
    </w:p>
    <w:p w14:paraId="451EA3D4" w14:textId="77777777" w:rsidR="003B24EB" w:rsidRDefault="003B24EB" w:rsidP="00112F92">
      <w:pPr>
        <w:jc w:val="center"/>
        <w:rPr>
          <w:rFonts w:ascii="Arial" w:eastAsia="Arial" w:hAnsi="Arial" w:cs="Arial"/>
        </w:rPr>
      </w:pPr>
    </w:p>
    <w:p w14:paraId="175F0536" w14:textId="77777777" w:rsidR="003B24EB" w:rsidRDefault="003B24EB" w:rsidP="00112F92">
      <w:pPr>
        <w:jc w:val="center"/>
        <w:rPr>
          <w:rFonts w:ascii="Arial" w:eastAsia="Arial" w:hAnsi="Arial" w:cs="Arial"/>
        </w:rPr>
      </w:pPr>
    </w:p>
    <w:p w14:paraId="453C9D2C" w14:textId="77777777" w:rsidR="003B24EB" w:rsidRDefault="003B24EB" w:rsidP="00112F92">
      <w:pPr>
        <w:jc w:val="center"/>
        <w:rPr>
          <w:rFonts w:ascii="Arial" w:eastAsia="Arial" w:hAnsi="Arial" w:cs="Arial"/>
        </w:rPr>
      </w:pPr>
    </w:p>
    <w:p w14:paraId="13BF1F9D" w14:textId="77777777" w:rsidR="003B24EB" w:rsidRDefault="003B24EB" w:rsidP="00112F92">
      <w:pPr>
        <w:jc w:val="center"/>
        <w:rPr>
          <w:rFonts w:ascii="Arial" w:eastAsia="Arial" w:hAnsi="Arial" w:cs="Arial"/>
        </w:rPr>
      </w:pPr>
    </w:p>
    <w:p w14:paraId="124E0DFC" w14:textId="77777777" w:rsidR="003B24EB" w:rsidRDefault="003B24EB" w:rsidP="00112F92">
      <w:pPr>
        <w:jc w:val="center"/>
        <w:rPr>
          <w:rFonts w:ascii="Arial" w:eastAsia="Arial" w:hAnsi="Arial" w:cs="Arial"/>
        </w:rPr>
      </w:pPr>
    </w:p>
    <w:p w14:paraId="2A3C1B62" w14:textId="77777777" w:rsidR="003B24EB" w:rsidRDefault="003B24EB" w:rsidP="00112F92">
      <w:pPr>
        <w:jc w:val="center"/>
        <w:rPr>
          <w:rFonts w:ascii="Arial" w:eastAsia="Arial" w:hAnsi="Arial" w:cs="Arial"/>
        </w:rPr>
      </w:pPr>
    </w:p>
    <w:p w14:paraId="34088D1A" w14:textId="77777777" w:rsidR="003B24EB" w:rsidRDefault="003B24EB" w:rsidP="00112F92">
      <w:pPr>
        <w:jc w:val="center"/>
        <w:rPr>
          <w:rFonts w:ascii="Arial" w:eastAsia="Arial" w:hAnsi="Arial" w:cs="Arial"/>
        </w:rPr>
      </w:pPr>
    </w:p>
    <w:p w14:paraId="476E5BB0" w14:textId="77777777" w:rsidR="003B24EB" w:rsidRDefault="003B24EB" w:rsidP="00112F92">
      <w:pPr>
        <w:jc w:val="center"/>
        <w:rPr>
          <w:rFonts w:ascii="Arial" w:eastAsia="Arial" w:hAnsi="Arial" w:cs="Arial"/>
        </w:rPr>
      </w:pPr>
    </w:p>
    <w:p w14:paraId="3D9DF883" w14:textId="77777777" w:rsidR="003B24EB" w:rsidRDefault="003B24EB" w:rsidP="00112F92">
      <w:pPr>
        <w:jc w:val="center"/>
        <w:rPr>
          <w:rFonts w:ascii="Arial" w:eastAsia="Arial" w:hAnsi="Arial" w:cs="Arial"/>
        </w:rPr>
      </w:pPr>
    </w:p>
    <w:p w14:paraId="4DE79BB0" w14:textId="77777777" w:rsidR="003B24EB" w:rsidRDefault="003B24EB" w:rsidP="00112F92">
      <w:pPr>
        <w:jc w:val="center"/>
        <w:rPr>
          <w:rFonts w:ascii="Arial" w:eastAsia="Arial" w:hAnsi="Arial" w:cs="Arial"/>
        </w:rPr>
      </w:pPr>
    </w:p>
    <w:p w14:paraId="1AA06F84" w14:textId="77777777" w:rsidR="003B24EB" w:rsidRDefault="003B24EB" w:rsidP="00112F92">
      <w:pPr>
        <w:jc w:val="center"/>
        <w:rPr>
          <w:rFonts w:ascii="Arial" w:eastAsia="Arial" w:hAnsi="Arial" w:cs="Arial"/>
        </w:rPr>
      </w:pPr>
    </w:p>
    <w:p w14:paraId="75214C18" w14:textId="77777777" w:rsidR="003B24EB" w:rsidRDefault="003B24EB" w:rsidP="00112F92">
      <w:pPr>
        <w:jc w:val="center"/>
        <w:rPr>
          <w:rFonts w:ascii="Arial" w:eastAsia="Arial" w:hAnsi="Arial" w:cs="Arial"/>
        </w:rPr>
      </w:pPr>
    </w:p>
    <w:p w14:paraId="23CC38BB" w14:textId="77777777" w:rsidR="003B24EB" w:rsidRDefault="003B24EB" w:rsidP="00112F92">
      <w:pPr>
        <w:jc w:val="center"/>
        <w:rPr>
          <w:rFonts w:ascii="Arial" w:eastAsia="Arial" w:hAnsi="Arial" w:cs="Arial"/>
        </w:rPr>
      </w:pPr>
    </w:p>
    <w:p w14:paraId="2DABD3B4" w14:textId="77777777" w:rsidR="003B24EB" w:rsidRDefault="003B24EB" w:rsidP="00112F92">
      <w:pPr>
        <w:jc w:val="center"/>
        <w:rPr>
          <w:rFonts w:ascii="Arial" w:eastAsia="Arial" w:hAnsi="Arial" w:cs="Arial"/>
        </w:rPr>
      </w:pPr>
    </w:p>
    <w:p w14:paraId="0607B5AD" w14:textId="77777777" w:rsidR="003B24EB" w:rsidRDefault="003B24EB" w:rsidP="00112F92">
      <w:pPr>
        <w:jc w:val="center"/>
        <w:rPr>
          <w:rFonts w:ascii="Arial" w:eastAsia="Arial" w:hAnsi="Arial" w:cs="Arial"/>
        </w:rPr>
      </w:pPr>
    </w:p>
    <w:p w14:paraId="2E4CDF45" w14:textId="77777777" w:rsidR="003B24EB" w:rsidRDefault="003B24EB" w:rsidP="00112F92">
      <w:pPr>
        <w:jc w:val="center"/>
        <w:rPr>
          <w:rFonts w:ascii="Arial" w:eastAsia="Arial" w:hAnsi="Arial" w:cs="Arial"/>
        </w:rPr>
      </w:pPr>
    </w:p>
    <w:p w14:paraId="5E782B70" w14:textId="77777777" w:rsidR="003B24EB" w:rsidRDefault="003B24EB" w:rsidP="00112F92">
      <w:pPr>
        <w:jc w:val="center"/>
        <w:rPr>
          <w:rFonts w:ascii="Arial" w:eastAsia="Arial" w:hAnsi="Arial" w:cs="Arial"/>
        </w:rPr>
      </w:pPr>
    </w:p>
    <w:p w14:paraId="5426686C" w14:textId="77777777" w:rsidR="003B24EB" w:rsidRDefault="003B24EB" w:rsidP="00112F92">
      <w:pPr>
        <w:jc w:val="center"/>
        <w:rPr>
          <w:rFonts w:ascii="Arial" w:eastAsia="Arial" w:hAnsi="Arial" w:cs="Arial"/>
        </w:rPr>
      </w:pPr>
    </w:p>
    <w:p w14:paraId="48631D44" w14:textId="77777777" w:rsidR="003B24EB" w:rsidRDefault="003B24EB" w:rsidP="00112F92">
      <w:pPr>
        <w:jc w:val="center"/>
        <w:rPr>
          <w:rFonts w:ascii="Arial" w:eastAsia="Arial" w:hAnsi="Arial" w:cs="Arial"/>
        </w:rPr>
      </w:pPr>
    </w:p>
    <w:p w14:paraId="0193600E" w14:textId="77777777" w:rsidR="003B24EB" w:rsidRDefault="003B24EB" w:rsidP="00112F92">
      <w:pPr>
        <w:jc w:val="center"/>
        <w:rPr>
          <w:rFonts w:ascii="Arial" w:eastAsia="Arial" w:hAnsi="Arial" w:cs="Arial"/>
        </w:rPr>
      </w:pPr>
    </w:p>
    <w:p w14:paraId="4A7DF7B6" w14:textId="77777777" w:rsidR="003B24EB" w:rsidRDefault="003B24EB" w:rsidP="00112F92">
      <w:pPr>
        <w:jc w:val="center"/>
        <w:rPr>
          <w:rFonts w:ascii="Arial" w:eastAsia="Arial" w:hAnsi="Arial" w:cs="Arial"/>
        </w:rPr>
      </w:pPr>
    </w:p>
    <w:p w14:paraId="348DB489" w14:textId="77777777" w:rsidR="003B24EB" w:rsidRDefault="003B24EB" w:rsidP="00112F92">
      <w:pPr>
        <w:jc w:val="center"/>
        <w:rPr>
          <w:rFonts w:ascii="Arial" w:eastAsia="Arial" w:hAnsi="Arial" w:cs="Arial"/>
        </w:rPr>
      </w:pPr>
    </w:p>
    <w:p w14:paraId="15D6DA1C" w14:textId="77777777" w:rsidR="003B24EB" w:rsidRDefault="003B24EB" w:rsidP="00112F92">
      <w:pPr>
        <w:jc w:val="center"/>
        <w:rPr>
          <w:rFonts w:ascii="Arial" w:eastAsia="Arial" w:hAnsi="Arial" w:cs="Arial"/>
        </w:rPr>
      </w:pPr>
    </w:p>
    <w:p w14:paraId="5C4ED3F5" w14:textId="77777777" w:rsidR="003B24EB" w:rsidRDefault="003B24EB" w:rsidP="00112F92">
      <w:pPr>
        <w:jc w:val="center"/>
        <w:rPr>
          <w:rFonts w:ascii="Arial" w:eastAsia="Arial" w:hAnsi="Arial" w:cs="Arial"/>
        </w:rPr>
      </w:pPr>
    </w:p>
    <w:p w14:paraId="74C276E4" w14:textId="77777777" w:rsidR="003B24EB" w:rsidRDefault="003B24EB" w:rsidP="00112F92">
      <w:pPr>
        <w:jc w:val="center"/>
        <w:rPr>
          <w:rFonts w:ascii="Arial" w:eastAsia="Arial" w:hAnsi="Arial" w:cs="Arial"/>
        </w:rPr>
      </w:pPr>
    </w:p>
    <w:p w14:paraId="4103A4D0" w14:textId="77777777" w:rsidR="003B24EB" w:rsidRDefault="003B24EB" w:rsidP="00112F92">
      <w:pPr>
        <w:jc w:val="center"/>
        <w:rPr>
          <w:rFonts w:ascii="Arial" w:eastAsia="Arial" w:hAnsi="Arial" w:cs="Arial"/>
        </w:rPr>
      </w:pPr>
    </w:p>
    <w:p w14:paraId="19384812" w14:textId="77777777" w:rsidR="003B24EB" w:rsidRDefault="003B24EB" w:rsidP="00112F92">
      <w:pPr>
        <w:jc w:val="center"/>
        <w:rPr>
          <w:rFonts w:ascii="Arial" w:eastAsia="Arial" w:hAnsi="Arial" w:cs="Arial"/>
        </w:rPr>
      </w:pPr>
    </w:p>
    <w:p w14:paraId="4AAC266D" w14:textId="77777777" w:rsidR="003B24EB" w:rsidRDefault="003B24EB" w:rsidP="00112F92">
      <w:pPr>
        <w:jc w:val="center"/>
        <w:rPr>
          <w:rFonts w:ascii="Arial" w:eastAsia="Arial" w:hAnsi="Arial" w:cs="Arial"/>
        </w:rPr>
      </w:pPr>
    </w:p>
    <w:p w14:paraId="14DEA78C" w14:textId="77777777" w:rsidR="003B24EB" w:rsidRDefault="003B24EB" w:rsidP="00112F92">
      <w:pPr>
        <w:jc w:val="center"/>
        <w:rPr>
          <w:rFonts w:ascii="Arial" w:eastAsia="Arial" w:hAnsi="Arial" w:cs="Arial"/>
        </w:rPr>
      </w:pPr>
    </w:p>
    <w:p w14:paraId="4B815F12" w14:textId="3CCE604E" w:rsidR="00A040B5" w:rsidRPr="003B24EB" w:rsidRDefault="00112F92" w:rsidP="003B24EB">
      <w:pPr>
        <w:jc w:val="center"/>
        <w:rPr>
          <w:rFonts w:ascii="Arial" w:eastAsia="Arial" w:hAnsi="Arial" w:cs="Arial"/>
        </w:rPr>
      </w:pPr>
      <w:r>
        <w:rPr>
          <w:rFonts w:ascii="Arial" w:eastAsia="Arial" w:hAnsi="Arial" w:cs="Arial"/>
        </w:rPr>
        <w:t>__________</w:t>
      </w:r>
      <w:bookmarkStart w:id="22" w:name="_heading=h.26in1rg" w:colFirst="0" w:colLast="0"/>
      <w:bookmarkStart w:id="23" w:name="ketvpriedas"/>
      <w:bookmarkStart w:id="24" w:name="_Toc85439812"/>
      <w:bookmarkEnd w:id="22"/>
    </w:p>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3"/>
    <w:bookmarkEnd w:id="24"/>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508BA73A" w14:textId="77777777" w:rsidR="003B24EB" w:rsidRPr="00E508D6" w:rsidRDefault="003B24EB" w:rsidP="003B24EB">
      <w:pPr>
        <w:jc w:val="left"/>
        <w:rPr>
          <w:rFonts w:eastAsia="Arial" w:cstheme="minorHAnsi"/>
        </w:rPr>
      </w:pPr>
      <w:r>
        <w:rPr>
          <w:rFonts w:eastAsia="Arial" w:cstheme="minorHAnsi"/>
        </w:rPr>
        <w:t>NETAIKOMA.</w:t>
      </w:r>
    </w:p>
    <w:p w14:paraId="55B2E730" w14:textId="77777777" w:rsidR="00840E6A" w:rsidRDefault="00840E6A" w:rsidP="00112F92">
      <w:pPr>
        <w:jc w:val="center"/>
        <w:rPr>
          <w:rFonts w:ascii="Arial" w:eastAsia="Arial" w:hAnsi="Arial" w:cs="Arial"/>
          <w:smallCaps/>
        </w:rPr>
      </w:pPr>
    </w:p>
    <w:p w14:paraId="25C9A803" w14:textId="77777777" w:rsidR="00840E6A" w:rsidRDefault="00840E6A" w:rsidP="00112F92">
      <w:pPr>
        <w:jc w:val="center"/>
        <w:rPr>
          <w:rFonts w:ascii="Arial" w:eastAsia="Arial" w:hAnsi="Arial" w:cs="Arial"/>
          <w:smallCaps/>
        </w:rPr>
      </w:pPr>
    </w:p>
    <w:p w14:paraId="4C0EC71E" w14:textId="77777777" w:rsidR="00840E6A" w:rsidRDefault="00840E6A" w:rsidP="00112F92">
      <w:pPr>
        <w:jc w:val="center"/>
        <w:rPr>
          <w:rFonts w:ascii="Arial" w:eastAsia="Arial" w:hAnsi="Arial" w:cs="Arial"/>
          <w:smallCaps/>
        </w:rPr>
      </w:pPr>
    </w:p>
    <w:p w14:paraId="1BD4E94D" w14:textId="77777777" w:rsidR="00840E6A" w:rsidRDefault="00840E6A" w:rsidP="00112F92">
      <w:pPr>
        <w:jc w:val="center"/>
        <w:rPr>
          <w:rFonts w:ascii="Arial" w:eastAsia="Arial" w:hAnsi="Arial" w:cs="Arial"/>
          <w:smallCaps/>
        </w:rPr>
      </w:pPr>
    </w:p>
    <w:p w14:paraId="70940022" w14:textId="77777777" w:rsidR="00840E6A" w:rsidRDefault="00840E6A" w:rsidP="00112F92">
      <w:pPr>
        <w:jc w:val="center"/>
        <w:rPr>
          <w:rFonts w:ascii="Arial" w:eastAsia="Arial" w:hAnsi="Arial" w:cs="Arial"/>
          <w:smallCaps/>
        </w:rPr>
      </w:pPr>
    </w:p>
    <w:p w14:paraId="44A1BD90" w14:textId="77777777" w:rsidR="00840E6A" w:rsidRDefault="00840E6A" w:rsidP="00112F92">
      <w:pPr>
        <w:jc w:val="center"/>
        <w:rPr>
          <w:rFonts w:ascii="Arial" w:eastAsia="Arial" w:hAnsi="Arial" w:cs="Arial"/>
          <w:smallCaps/>
        </w:rPr>
      </w:pPr>
    </w:p>
    <w:p w14:paraId="60EACACA" w14:textId="77777777" w:rsidR="00840E6A" w:rsidRDefault="00840E6A" w:rsidP="00112F92">
      <w:pPr>
        <w:jc w:val="center"/>
        <w:rPr>
          <w:rFonts w:ascii="Arial" w:eastAsia="Arial" w:hAnsi="Arial" w:cs="Arial"/>
          <w:smallCaps/>
        </w:rPr>
      </w:pPr>
    </w:p>
    <w:p w14:paraId="056CBE0A" w14:textId="77777777" w:rsidR="00840E6A" w:rsidRDefault="00840E6A" w:rsidP="00112F92">
      <w:pPr>
        <w:jc w:val="center"/>
        <w:rPr>
          <w:rFonts w:ascii="Arial" w:eastAsia="Arial" w:hAnsi="Arial" w:cs="Arial"/>
          <w:smallCaps/>
        </w:rPr>
      </w:pPr>
    </w:p>
    <w:p w14:paraId="569E026A" w14:textId="77777777" w:rsidR="00840E6A" w:rsidRDefault="00840E6A" w:rsidP="00112F92">
      <w:pPr>
        <w:jc w:val="center"/>
        <w:rPr>
          <w:rFonts w:ascii="Arial" w:eastAsia="Arial" w:hAnsi="Arial" w:cs="Arial"/>
          <w:smallCaps/>
        </w:rPr>
      </w:pPr>
    </w:p>
    <w:p w14:paraId="5FA00A24" w14:textId="77777777" w:rsidR="00840E6A" w:rsidRDefault="00840E6A" w:rsidP="00112F92">
      <w:pPr>
        <w:jc w:val="center"/>
        <w:rPr>
          <w:rFonts w:ascii="Arial" w:eastAsia="Arial" w:hAnsi="Arial" w:cs="Arial"/>
          <w:smallCaps/>
        </w:rPr>
      </w:pPr>
    </w:p>
    <w:p w14:paraId="5A810CD9" w14:textId="77777777" w:rsidR="00840E6A" w:rsidRDefault="00840E6A" w:rsidP="00112F92">
      <w:pPr>
        <w:jc w:val="center"/>
        <w:rPr>
          <w:rFonts w:ascii="Arial" w:eastAsia="Arial" w:hAnsi="Arial" w:cs="Arial"/>
          <w:smallCaps/>
        </w:rPr>
      </w:pPr>
    </w:p>
    <w:p w14:paraId="030B8466" w14:textId="77777777" w:rsidR="00840E6A" w:rsidRDefault="00840E6A" w:rsidP="00112F92">
      <w:pPr>
        <w:jc w:val="center"/>
        <w:rPr>
          <w:rFonts w:ascii="Arial" w:eastAsia="Arial" w:hAnsi="Arial" w:cs="Arial"/>
          <w:smallCaps/>
        </w:rPr>
      </w:pPr>
    </w:p>
    <w:p w14:paraId="7A04BC2B" w14:textId="77777777" w:rsidR="00840E6A" w:rsidRDefault="00840E6A" w:rsidP="00112F92">
      <w:pPr>
        <w:jc w:val="center"/>
        <w:rPr>
          <w:rFonts w:ascii="Arial" w:eastAsia="Arial" w:hAnsi="Arial" w:cs="Arial"/>
          <w:smallCaps/>
        </w:rPr>
      </w:pPr>
    </w:p>
    <w:p w14:paraId="613EBF29" w14:textId="77777777" w:rsidR="00840E6A" w:rsidRDefault="00840E6A" w:rsidP="00112F92">
      <w:pPr>
        <w:jc w:val="center"/>
        <w:rPr>
          <w:rFonts w:ascii="Arial" w:eastAsia="Arial" w:hAnsi="Arial" w:cs="Arial"/>
          <w:smallCaps/>
        </w:rPr>
      </w:pPr>
    </w:p>
    <w:p w14:paraId="7420B767" w14:textId="77777777" w:rsidR="00840E6A" w:rsidRDefault="00840E6A" w:rsidP="00112F92">
      <w:pPr>
        <w:jc w:val="center"/>
        <w:rPr>
          <w:rFonts w:ascii="Arial" w:eastAsia="Arial" w:hAnsi="Arial" w:cs="Arial"/>
          <w:smallCaps/>
        </w:rPr>
      </w:pPr>
    </w:p>
    <w:p w14:paraId="07902C09" w14:textId="77777777" w:rsidR="00840E6A" w:rsidRDefault="00840E6A" w:rsidP="00112F92">
      <w:pPr>
        <w:jc w:val="center"/>
        <w:rPr>
          <w:rFonts w:ascii="Arial" w:eastAsia="Arial" w:hAnsi="Arial" w:cs="Arial"/>
          <w:smallCaps/>
        </w:rPr>
      </w:pPr>
    </w:p>
    <w:p w14:paraId="3BF65F53" w14:textId="77777777" w:rsidR="00840E6A" w:rsidRDefault="00840E6A" w:rsidP="00112F92">
      <w:pPr>
        <w:jc w:val="center"/>
        <w:rPr>
          <w:rFonts w:ascii="Arial" w:eastAsia="Arial" w:hAnsi="Arial" w:cs="Arial"/>
          <w:smallCaps/>
        </w:rPr>
      </w:pPr>
    </w:p>
    <w:p w14:paraId="0B8FF7AF" w14:textId="77777777" w:rsidR="00840E6A" w:rsidRDefault="00840E6A" w:rsidP="00112F92">
      <w:pPr>
        <w:jc w:val="center"/>
        <w:rPr>
          <w:rFonts w:ascii="Arial" w:eastAsia="Arial" w:hAnsi="Arial" w:cs="Arial"/>
          <w:smallCaps/>
        </w:rPr>
      </w:pPr>
    </w:p>
    <w:p w14:paraId="67E13414" w14:textId="77777777" w:rsidR="00840E6A" w:rsidRDefault="00840E6A" w:rsidP="00112F92">
      <w:pPr>
        <w:jc w:val="center"/>
        <w:rPr>
          <w:rFonts w:ascii="Arial" w:eastAsia="Arial" w:hAnsi="Arial" w:cs="Arial"/>
          <w:smallCaps/>
        </w:rPr>
      </w:pPr>
    </w:p>
    <w:p w14:paraId="6DCD91F9" w14:textId="77777777" w:rsidR="00840E6A" w:rsidRDefault="00840E6A" w:rsidP="00112F92">
      <w:pPr>
        <w:jc w:val="center"/>
        <w:rPr>
          <w:rFonts w:ascii="Arial" w:eastAsia="Arial" w:hAnsi="Arial" w:cs="Arial"/>
          <w:smallCaps/>
        </w:rPr>
      </w:pPr>
    </w:p>
    <w:p w14:paraId="1A293787" w14:textId="77777777" w:rsidR="00840E6A" w:rsidRDefault="00840E6A" w:rsidP="00112F92">
      <w:pPr>
        <w:jc w:val="center"/>
        <w:rPr>
          <w:rFonts w:ascii="Arial" w:eastAsia="Arial" w:hAnsi="Arial" w:cs="Arial"/>
          <w:smallCaps/>
        </w:rPr>
      </w:pPr>
    </w:p>
    <w:p w14:paraId="5D8477E8" w14:textId="77777777" w:rsidR="00840E6A" w:rsidRDefault="00840E6A" w:rsidP="00112F92">
      <w:pPr>
        <w:jc w:val="center"/>
        <w:rPr>
          <w:rFonts w:ascii="Arial" w:eastAsia="Arial" w:hAnsi="Arial" w:cs="Arial"/>
          <w:smallCaps/>
        </w:rPr>
      </w:pPr>
    </w:p>
    <w:p w14:paraId="132C1835" w14:textId="77777777" w:rsidR="00840E6A" w:rsidRDefault="00840E6A" w:rsidP="00112F92">
      <w:pPr>
        <w:jc w:val="center"/>
        <w:rPr>
          <w:rFonts w:ascii="Arial" w:eastAsia="Arial" w:hAnsi="Arial" w:cs="Arial"/>
          <w:smallCaps/>
        </w:rPr>
      </w:pPr>
    </w:p>
    <w:p w14:paraId="05740251" w14:textId="77777777" w:rsidR="00840E6A" w:rsidRDefault="00840E6A" w:rsidP="00112F92">
      <w:pPr>
        <w:jc w:val="center"/>
        <w:rPr>
          <w:rFonts w:ascii="Arial" w:eastAsia="Arial" w:hAnsi="Arial" w:cs="Arial"/>
          <w:smallCaps/>
        </w:rPr>
      </w:pPr>
    </w:p>
    <w:p w14:paraId="0E0A4549" w14:textId="77777777" w:rsidR="00840E6A" w:rsidRDefault="00840E6A" w:rsidP="00112F92">
      <w:pPr>
        <w:jc w:val="center"/>
        <w:rPr>
          <w:rFonts w:ascii="Arial" w:eastAsia="Arial" w:hAnsi="Arial" w:cs="Arial"/>
          <w:smallCaps/>
        </w:rPr>
      </w:pPr>
    </w:p>
    <w:p w14:paraId="0958BF32" w14:textId="77777777" w:rsidR="00840E6A" w:rsidRDefault="00840E6A" w:rsidP="00112F92">
      <w:pPr>
        <w:jc w:val="center"/>
        <w:rPr>
          <w:rFonts w:ascii="Arial" w:eastAsia="Arial" w:hAnsi="Arial" w:cs="Arial"/>
          <w:smallCaps/>
        </w:rPr>
      </w:pPr>
    </w:p>
    <w:p w14:paraId="4B8F3EFA" w14:textId="77777777" w:rsidR="00840E6A" w:rsidRDefault="00840E6A" w:rsidP="00112F92">
      <w:pPr>
        <w:jc w:val="center"/>
        <w:rPr>
          <w:rFonts w:ascii="Arial" w:eastAsia="Arial" w:hAnsi="Arial" w:cs="Arial"/>
          <w:smallCaps/>
        </w:rPr>
      </w:pPr>
    </w:p>
    <w:p w14:paraId="4ABEA0BD" w14:textId="77777777" w:rsidR="00840E6A" w:rsidRDefault="00840E6A" w:rsidP="00112F92">
      <w:pPr>
        <w:jc w:val="center"/>
        <w:rPr>
          <w:rFonts w:ascii="Arial" w:eastAsia="Arial" w:hAnsi="Arial" w:cs="Arial"/>
          <w:smallCaps/>
        </w:rPr>
      </w:pPr>
    </w:p>
    <w:p w14:paraId="61B9188D" w14:textId="77777777" w:rsidR="00840E6A" w:rsidRDefault="00840E6A" w:rsidP="00112F92">
      <w:pPr>
        <w:jc w:val="center"/>
        <w:rPr>
          <w:rFonts w:ascii="Arial" w:eastAsia="Arial" w:hAnsi="Arial" w:cs="Arial"/>
          <w:smallCaps/>
        </w:rPr>
      </w:pPr>
    </w:p>
    <w:p w14:paraId="4A987FC7" w14:textId="77777777" w:rsidR="00840E6A" w:rsidRDefault="00840E6A" w:rsidP="00112F92">
      <w:pPr>
        <w:jc w:val="center"/>
        <w:rPr>
          <w:rFonts w:ascii="Arial" w:eastAsia="Arial" w:hAnsi="Arial" w:cs="Arial"/>
          <w:smallCaps/>
        </w:rPr>
      </w:pPr>
    </w:p>
    <w:p w14:paraId="37F518E3" w14:textId="77777777" w:rsidR="00840E6A" w:rsidRDefault="00840E6A" w:rsidP="00112F92">
      <w:pPr>
        <w:jc w:val="center"/>
        <w:rPr>
          <w:rFonts w:ascii="Arial" w:eastAsia="Arial" w:hAnsi="Arial" w:cs="Arial"/>
          <w:smallCaps/>
        </w:rPr>
      </w:pPr>
    </w:p>
    <w:p w14:paraId="37A5DDC1" w14:textId="77777777" w:rsidR="00840E6A" w:rsidRDefault="00840E6A" w:rsidP="00112F92">
      <w:pPr>
        <w:jc w:val="center"/>
        <w:rPr>
          <w:rFonts w:ascii="Arial" w:eastAsia="Arial" w:hAnsi="Arial" w:cs="Arial"/>
          <w:smallCaps/>
        </w:rPr>
      </w:pPr>
    </w:p>
    <w:p w14:paraId="333F0C7D" w14:textId="77777777" w:rsidR="00840E6A" w:rsidRDefault="00840E6A" w:rsidP="00112F92">
      <w:pPr>
        <w:jc w:val="center"/>
        <w:rPr>
          <w:rFonts w:ascii="Arial" w:eastAsia="Arial" w:hAnsi="Arial" w:cs="Arial"/>
          <w:smallCaps/>
        </w:rPr>
      </w:pPr>
    </w:p>
    <w:p w14:paraId="70346A5D" w14:textId="0FF7461F"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35394DA0" w14:textId="77777777" w:rsidR="00D26E7B" w:rsidRPr="00A76EAF" w:rsidRDefault="00D26E7B" w:rsidP="00DC230B">
      <w:pPr>
        <w:spacing w:line="240" w:lineRule="auto"/>
        <w:jc w:val="center"/>
        <w:rPr>
          <w:rFonts w:cstheme="minorHAnsi"/>
          <w:sz w:val="28"/>
          <w:szCs w:val="28"/>
        </w:rPr>
      </w:pPr>
    </w:p>
    <w:p w14:paraId="207AD93C" w14:textId="77777777" w:rsidR="00840E6A" w:rsidRPr="00BD25C6" w:rsidRDefault="00840E6A" w:rsidP="00840E6A">
      <w:pPr>
        <w:spacing w:line="240" w:lineRule="auto"/>
        <w:jc w:val="left"/>
        <w:rPr>
          <w:rStyle w:val="normaltextrun"/>
          <w:rFonts w:cstheme="minorHAnsi"/>
          <w:shd w:val="clear" w:color="auto" w:fill="FFFFFF"/>
        </w:rPr>
      </w:pPr>
      <w:r w:rsidRPr="00BD25C6">
        <w:rPr>
          <w:rStyle w:val="normaltextrun"/>
          <w:rFonts w:cstheme="minorHAnsi"/>
          <w:shd w:val="clear" w:color="auto" w:fill="FFFFFF"/>
        </w:rPr>
        <w:t xml:space="preserve">Pateikiama atskiru dokumentu: </w:t>
      </w:r>
      <w:r>
        <w:rPr>
          <w:rStyle w:val="normaltextrun"/>
          <w:rFonts w:cstheme="minorHAnsi"/>
          <w:shd w:val="clear" w:color="auto" w:fill="FFFFFF"/>
        </w:rPr>
        <w:t>4</w:t>
      </w:r>
      <w:r w:rsidRPr="00BD25C6">
        <w:rPr>
          <w:rStyle w:val="normaltextrun"/>
          <w:rFonts w:cstheme="minorHAnsi"/>
          <w:shd w:val="clear" w:color="auto" w:fill="FFFFFF"/>
        </w:rPr>
        <w:t xml:space="preserve"> priedas „</w:t>
      </w:r>
      <w:r>
        <w:rPr>
          <w:rStyle w:val="normaltextrun"/>
          <w:rFonts w:cstheme="minorHAnsi"/>
          <w:shd w:val="clear" w:color="auto" w:fill="FFFFFF"/>
        </w:rPr>
        <w:t>Techninė specifikacija</w:t>
      </w:r>
      <w:r w:rsidRPr="00BD25C6">
        <w:rPr>
          <w:rStyle w:val="normaltextrun"/>
          <w:rFonts w:cstheme="minorHAnsi"/>
          <w:shd w:val="clear" w:color="auto" w:fill="FFFFFF"/>
        </w:rPr>
        <w:t>“.</w:t>
      </w:r>
    </w:p>
    <w:p w14:paraId="0758DD95" w14:textId="77777777" w:rsidR="00840E6A" w:rsidRDefault="00840E6A" w:rsidP="007154B7">
      <w:pPr>
        <w:rPr>
          <w:rFonts w:cstheme="minorHAnsi"/>
          <w:color w:val="7030A0"/>
          <w:sz w:val="20"/>
          <w:szCs w:val="20"/>
        </w:rPr>
      </w:pPr>
    </w:p>
    <w:p w14:paraId="6EC485BC" w14:textId="77777777" w:rsidR="00840E6A" w:rsidRDefault="00840E6A" w:rsidP="007154B7">
      <w:pPr>
        <w:rPr>
          <w:rFonts w:cstheme="minorHAnsi"/>
          <w:color w:val="7030A0"/>
          <w:sz w:val="20"/>
          <w:szCs w:val="20"/>
        </w:rPr>
      </w:pPr>
    </w:p>
    <w:p w14:paraId="5C518951" w14:textId="77777777" w:rsidR="00840E6A" w:rsidRDefault="00840E6A" w:rsidP="007154B7">
      <w:pPr>
        <w:rPr>
          <w:rFonts w:cstheme="minorHAnsi"/>
          <w:color w:val="7030A0"/>
          <w:sz w:val="20"/>
          <w:szCs w:val="20"/>
        </w:rPr>
      </w:pPr>
    </w:p>
    <w:p w14:paraId="128B66B5" w14:textId="77777777" w:rsidR="00840E6A" w:rsidRDefault="00840E6A" w:rsidP="007154B7">
      <w:pPr>
        <w:rPr>
          <w:rFonts w:cstheme="minorHAnsi"/>
          <w:color w:val="7030A0"/>
          <w:sz w:val="20"/>
          <w:szCs w:val="20"/>
        </w:rPr>
      </w:pPr>
    </w:p>
    <w:p w14:paraId="77F92B13" w14:textId="77777777" w:rsidR="00840E6A" w:rsidRDefault="00840E6A" w:rsidP="007154B7">
      <w:pPr>
        <w:rPr>
          <w:rFonts w:cstheme="minorHAnsi"/>
          <w:color w:val="7030A0"/>
          <w:sz w:val="20"/>
          <w:szCs w:val="20"/>
        </w:rPr>
      </w:pPr>
    </w:p>
    <w:p w14:paraId="03C13449" w14:textId="77777777" w:rsidR="00840E6A" w:rsidRDefault="00840E6A" w:rsidP="007154B7">
      <w:pPr>
        <w:rPr>
          <w:rFonts w:cstheme="minorHAnsi"/>
          <w:color w:val="7030A0"/>
          <w:sz w:val="20"/>
          <w:szCs w:val="20"/>
        </w:rPr>
      </w:pPr>
    </w:p>
    <w:p w14:paraId="55FA3FDA" w14:textId="77777777" w:rsidR="00840E6A" w:rsidRDefault="00840E6A" w:rsidP="007154B7">
      <w:pPr>
        <w:rPr>
          <w:rFonts w:cstheme="minorHAnsi"/>
          <w:color w:val="7030A0"/>
          <w:sz w:val="20"/>
          <w:szCs w:val="20"/>
        </w:rPr>
      </w:pPr>
    </w:p>
    <w:p w14:paraId="01ACB7EB" w14:textId="77777777" w:rsidR="00840E6A" w:rsidRDefault="00840E6A" w:rsidP="007154B7">
      <w:pPr>
        <w:rPr>
          <w:rFonts w:cstheme="minorHAnsi"/>
          <w:color w:val="7030A0"/>
          <w:sz w:val="20"/>
          <w:szCs w:val="20"/>
        </w:rPr>
      </w:pPr>
    </w:p>
    <w:p w14:paraId="7261A606" w14:textId="77777777" w:rsidR="00840E6A" w:rsidRDefault="00840E6A" w:rsidP="007154B7">
      <w:pPr>
        <w:rPr>
          <w:rFonts w:cstheme="minorHAnsi"/>
          <w:color w:val="7030A0"/>
          <w:sz w:val="20"/>
          <w:szCs w:val="20"/>
        </w:rPr>
      </w:pPr>
    </w:p>
    <w:p w14:paraId="3F2C4948" w14:textId="77777777" w:rsidR="00840E6A" w:rsidRDefault="00840E6A" w:rsidP="007154B7">
      <w:pPr>
        <w:rPr>
          <w:rFonts w:cstheme="minorHAnsi"/>
          <w:color w:val="7030A0"/>
          <w:sz w:val="20"/>
          <w:szCs w:val="20"/>
        </w:rPr>
      </w:pPr>
    </w:p>
    <w:p w14:paraId="397A1B3B" w14:textId="77777777" w:rsidR="00840E6A" w:rsidRDefault="00840E6A" w:rsidP="007154B7">
      <w:pPr>
        <w:rPr>
          <w:rFonts w:cstheme="minorHAnsi"/>
          <w:color w:val="7030A0"/>
          <w:sz w:val="20"/>
          <w:szCs w:val="20"/>
        </w:rPr>
      </w:pPr>
    </w:p>
    <w:p w14:paraId="130D51A2" w14:textId="77777777" w:rsidR="00840E6A" w:rsidRDefault="00840E6A" w:rsidP="007154B7">
      <w:pPr>
        <w:rPr>
          <w:rFonts w:cstheme="minorHAnsi"/>
          <w:color w:val="7030A0"/>
          <w:sz w:val="20"/>
          <w:szCs w:val="20"/>
        </w:rPr>
      </w:pPr>
    </w:p>
    <w:p w14:paraId="31BFC6D4" w14:textId="77777777" w:rsidR="00840E6A" w:rsidRDefault="00840E6A" w:rsidP="007154B7">
      <w:pPr>
        <w:rPr>
          <w:rFonts w:cstheme="minorHAnsi"/>
          <w:color w:val="7030A0"/>
          <w:sz w:val="20"/>
          <w:szCs w:val="20"/>
        </w:rPr>
      </w:pPr>
    </w:p>
    <w:p w14:paraId="7969614A" w14:textId="77777777" w:rsidR="00840E6A" w:rsidRDefault="00840E6A" w:rsidP="007154B7">
      <w:pPr>
        <w:rPr>
          <w:rFonts w:cstheme="minorHAnsi"/>
          <w:color w:val="7030A0"/>
          <w:sz w:val="20"/>
          <w:szCs w:val="20"/>
        </w:rPr>
      </w:pPr>
    </w:p>
    <w:p w14:paraId="02DE70F0" w14:textId="77777777" w:rsidR="00840E6A" w:rsidRDefault="00840E6A" w:rsidP="007154B7">
      <w:pPr>
        <w:rPr>
          <w:rFonts w:cstheme="minorHAnsi"/>
          <w:color w:val="7030A0"/>
          <w:sz w:val="20"/>
          <w:szCs w:val="20"/>
        </w:rPr>
      </w:pPr>
    </w:p>
    <w:p w14:paraId="3E859C03" w14:textId="77777777" w:rsidR="00840E6A" w:rsidRDefault="00840E6A" w:rsidP="007154B7">
      <w:pPr>
        <w:rPr>
          <w:rFonts w:cstheme="minorHAnsi"/>
          <w:color w:val="7030A0"/>
          <w:sz w:val="20"/>
          <w:szCs w:val="20"/>
        </w:rPr>
      </w:pPr>
    </w:p>
    <w:p w14:paraId="03F6BB74" w14:textId="77777777" w:rsidR="00840E6A" w:rsidRDefault="00840E6A" w:rsidP="007154B7">
      <w:pPr>
        <w:rPr>
          <w:rFonts w:cstheme="minorHAnsi"/>
          <w:color w:val="7030A0"/>
          <w:sz w:val="20"/>
          <w:szCs w:val="20"/>
        </w:rPr>
      </w:pPr>
    </w:p>
    <w:p w14:paraId="33ECCA9C" w14:textId="77777777" w:rsidR="00840E6A" w:rsidRDefault="00840E6A" w:rsidP="007154B7">
      <w:pPr>
        <w:rPr>
          <w:rFonts w:cstheme="minorHAnsi"/>
          <w:color w:val="7030A0"/>
          <w:sz w:val="20"/>
          <w:szCs w:val="20"/>
        </w:rPr>
      </w:pPr>
    </w:p>
    <w:p w14:paraId="214BBDC9" w14:textId="77777777" w:rsidR="00840E6A" w:rsidRDefault="00840E6A" w:rsidP="007154B7">
      <w:pPr>
        <w:rPr>
          <w:rFonts w:cstheme="minorHAnsi"/>
          <w:color w:val="7030A0"/>
          <w:sz w:val="20"/>
          <w:szCs w:val="20"/>
        </w:rPr>
      </w:pPr>
    </w:p>
    <w:p w14:paraId="68CEB24E" w14:textId="77777777" w:rsidR="00840E6A" w:rsidRDefault="00840E6A" w:rsidP="007154B7">
      <w:pPr>
        <w:rPr>
          <w:rFonts w:cstheme="minorHAnsi"/>
          <w:color w:val="7030A0"/>
          <w:sz w:val="20"/>
          <w:szCs w:val="20"/>
        </w:rPr>
      </w:pPr>
    </w:p>
    <w:p w14:paraId="4AE2605D" w14:textId="77777777" w:rsidR="00840E6A" w:rsidRDefault="00840E6A" w:rsidP="007154B7">
      <w:pPr>
        <w:rPr>
          <w:rFonts w:cstheme="minorHAnsi"/>
          <w:color w:val="7030A0"/>
          <w:sz w:val="20"/>
          <w:szCs w:val="20"/>
        </w:rPr>
      </w:pPr>
    </w:p>
    <w:p w14:paraId="785F074C" w14:textId="77777777" w:rsidR="00840E6A" w:rsidRDefault="00840E6A" w:rsidP="007154B7">
      <w:pPr>
        <w:rPr>
          <w:rFonts w:cstheme="minorHAnsi"/>
          <w:color w:val="7030A0"/>
          <w:sz w:val="20"/>
          <w:szCs w:val="20"/>
        </w:rPr>
      </w:pPr>
    </w:p>
    <w:p w14:paraId="73AA0884" w14:textId="77777777" w:rsidR="00840E6A" w:rsidRDefault="00840E6A" w:rsidP="007154B7">
      <w:pPr>
        <w:rPr>
          <w:rFonts w:cstheme="minorHAnsi"/>
          <w:color w:val="7030A0"/>
          <w:sz w:val="20"/>
          <w:szCs w:val="20"/>
        </w:rPr>
      </w:pPr>
    </w:p>
    <w:p w14:paraId="22DD4E3F" w14:textId="77777777" w:rsidR="00840E6A" w:rsidRDefault="00840E6A" w:rsidP="007154B7">
      <w:pPr>
        <w:rPr>
          <w:rFonts w:cstheme="minorHAnsi"/>
          <w:color w:val="7030A0"/>
          <w:sz w:val="20"/>
          <w:szCs w:val="20"/>
        </w:rPr>
      </w:pPr>
    </w:p>
    <w:p w14:paraId="34458060" w14:textId="77777777" w:rsidR="00840E6A" w:rsidRDefault="00840E6A" w:rsidP="007154B7">
      <w:pPr>
        <w:rPr>
          <w:rFonts w:cstheme="minorHAnsi"/>
          <w:color w:val="7030A0"/>
          <w:sz w:val="20"/>
          <w:szCs w:val="20"/>
        </w:rPr>
      </w:pPr>
    </w:p>
    <w:p w14:paraId="567A0782" w14:textId="77777777" w:rsidR="00840E6A" w:rsidRDefault="00840E6A" w:rsidP="007154B7">
      <w:pPr>
        <w:rPr>
          <w:rFonts w:cstheme="minorHAnsi"/>
          <w:color w:val="7030A0"/>
          <w:sz w:val="20"/>
          <w:szCs w:val="20"/>
        </w:rPr>
      </w:pPr>
    </w:p>
    <w:p w14:paraId="7A8BC525" w14:textId="77777777" w:rsidR="00840E6A" w:rsidRDefault="00840E6A" w:rsidP="007154B7">
      <w:pPr>
        <w:rPr>
          <w:rFonts w:cstheme="minorHAnsi"/>
          <w:color w:val="7030A0"/>
          <w:sz w:val="20"/>
          <w:szCs w:val="20"/>
        </w:rPr>
      </w:pPr>
    </w:p>
    <w:p w14:paraId="11A7BAAA" w14:textId="77777777" w:rsidR="00840E6A" w:rsidRDefault="00840E6A" w:rsidP="007154B7">
      <w:pPr>
        <w:rPr>
          <w:rFonts w:cstheme="minorHAnsi"/>
          <w:color w:val="7030A0"/>
          <w:sz w:val="20"/>
          <w:szCs w:val="20"/>
        </w:rPr>
      </w:pPr>
    </w:p>
    <w:p w14:paraId="1A37CBE0" w14:textId="77777777" w:rsidR="00840E6A" w:rsidRDefault="00840E6A" w:rsidP="007154B7">
      <w:pPr>
        <w:rPr>
          <w:rFonts w:cstheme="minorHAnsi"/>
          <w:color w:val="7030A0"/>
          <w:sz w:val="20"/>
          <w:szCs w:val="20"/>
        </w:rPr>
      </w:pPr>
    </w:p>
    <w:p w14:paraId="17AFD21E" w14:textId="77777777" w:rsidR="00840E6A" w:rsidRDefault="00840E6A" w:rsidP="007154B7">
      <w:pPr>
        <w:rPr>
          <w:rFonts w:cstheme="minorHAnsi"/>
          <w:color w:val="7030A0"/>
          <w:sz w:val="20"/>
          <w:szCs w:val="20"/>
        </w:rPr>
      </w:pPr>
    </w:p>
    <w:p w14:paraId="129463C8" w14:textId="77777777" w:rsidR="00840E6A" w:rsidRDefault="00840E6A" w:rsidP="007154B7">
      <w:pPr>
        <w:rPr>
          <w:rFonts w:cstheme="minorHAnsi"/>
          <w:color w:val="7030A0"/>
          <w:sz w:val="20"/>
          <w:szCs w:val="20"/>
        </w:rPr>
      </w:pPr>
    </w:p>
    <w:p w14:paraId="5392D468" w14:textId="77777777" w:rsidR="00840E6A" w:rsidRDefault="00840E6A" w:rsidP="007154B7">
      <w:pPr>
        <w:rPr>
          <w:rFonts w:cstheme="minorHAnsi"/>
          <w:color w:val="7030A0"/>
          <w:sz w:val="20"/>
          <w:szCs w:val="20"/>
        </w:rPr>
      </w:pPr>
    </w:p>
    <w:p w14:paraId="5D551138" w14:textId="77777777" w:rsidR="00840E6A" w:rsidRDefault="00840E6A" w:rsidP="007154B7">
      <w:pPr>
        <w:rPr>
          <w:rFonts w:cstheme="minorHAnsi"/>
          <w:color w:val="7030A0"/>
          <w:sz w:val="20"/>
          <w:szCs w:val="20"/>
        </w:rPr>
      </w:pPr>
    </w:p>
    <w:p w14:paraId="5D201E34" w14:textId="77777777" w:rsidR="00840E6A" w:rsidRDefault="00840E6A" w:rsidP="007154B7">
      <w:pPr>
        <w:rPr>
          <w:rFonts w:cstheme="minorHAnsi"/>
          <w:color w:val="7030A0"/>
          <w:sz w:val="20"/>
          <w:szCs w:val="20"/>
        </w:rPr>
      </w:pPr>
    </w:p>
    <w:p w14:paraId="388917AB" w14:textId="77777777" w:rsidR="00840E6A" w:rsidRDefault="00840E6A" w:rsidP="007154B7">
      <w:pPr>
        <w:rPr>
          <w:rFonts w:cstheme="minorHAnsi"/>
          <w:color w:val="7030A0"/>
          <w:sz w:val="20"/>
          <w:szCs w:val="20"/>
        </w:rPr>
      </w:pPr>
    </w:p>
    <w:p w14:paraId="6160E563" w14:textId="6EF5B78D" w:rsidR="00CB5907" w:rsidRPr="002230F5" w:rsidRDefault="007154B7" w:rsidP="002230F5">
      <w:pPr>
        <w:rPr>
          <w:rFonts w:cstheme="minorHAnsi"/>
          <w:color w:val="7030A0"/>
          <w:sz w:val="20"/>
          <w:szCs w:val="20"/>
        </w:rPr>
      </w:pPr>
      <w:r w:rsidRPr="006E2539">
        <w:rPr>
          <w:rFonts w:cstheme="minorHAnsi"/>
          <w:color w:val="7030A0"/>
          <w:sz w:val="20"/>
          <w:szCs w:val="20"/>
        </w:rPr>
        <w:t> </w:t>
      </w:r>
    </w:p>
    <w:p w14:paraId="6D050637" w14:textId="0F0F83AC" w:rsidR="00CB5907" w:rsidRPr="00840E6A" w:rsidRDefault="00CB5907" w:rsidP="00840E6A">
      <w:pPr>
        <w:jc w:val="center"/>
        <w:rPr>
          <w:rFonts w:ascii="Arial" w:hAnsi="Arial" w:cs="Arial"/>
        </w:rPr>
      </w:pPr>
      <w:r w:rsidRPr="003277FD">
        <w:rPr>
          <w:rFonts w:ascii="Arial" w:hAnsi="Arial" w:cs="Arial"/>
        </w:rPr>
        <w:t>_________</w:t>
      </w:r>
    </w:p>
    <w:p w14:paraId="12DA495F" w14:textId="77777777" w:rsidR="00506996" w:rsidRPr="00060B51" w:rsidRDefault="00506996"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53D92F64" w14:textId="77777777" w:rsidR="00840E6A" w:rsidRDefault="00840E6A" w:rsidP="00840E6A">
      <w:pPr>
        <w:jc w:val="center"/>
        <w:rPr>
          <w:rFonts w:cstheme="minorHAnsi"/>
          <w:sz w:val="28"/>
          <w:szCs w:val="28"/>
        </w:rPr>
      </w:pPr>
      <w:bookmarkStart w:id="39" w:name="_Pirkimo_sąlygų_3"/>
      <w:bookmarkEnd w:id="39"/>
      <w:r>
        <w:rPr>
          <w:rFonts w:cstheme="minorHAnsi"/>
          <w:sz w:val="28"/>
          <w:szCs w:val="28"/>
        </w:rPr>
        <w:t>PASIŪLYMO FORMA</w:t>
      </w:r>
    </w:p>
    <w:p w14:paraId="4DFBECB0" w14:textId="77777777" w:rsidR="00840E6A" w:rsidRPr="003277FD" w:rsidRDefault="00840E6A" w:rsidP="00840E6A">
      <w:pPr>
        <w:jc w:val="center"/>
        <w:rPr>
          <w:rFonts w:ascii="Arial" w:hAnsi="Arial" w:cs="Arial"/>
          <w:b/>
          <w:bCs/>
          <w:smallCaps/>
          <w:sz w:val="22"/>
          <w:szCs w:val="22"/>
        </w:rPr>
      </w:pPr>
    </w:p>
    <w:p w14:paraId="54B40237" w14:textId="77777777" w:rsidR="00840E6A" w:rsidRPr="00BD25C6" w:rsidRDefault="00840E6A" w:rsidP="00840E6A">
      <w:pPr>
        <w:spacing w:line="240" w:lineRule="auto"/>
        <w:jc w:val="left"/>
        <w:rPr>
          <w:rStyle w:val="normaltextrun"/>
          <w:rFonts w:cstheme="minorHAnsi"/>
          <w:shd w:val="clear" w:color="auto" w:fill="FFFFFF"/>
        </w:rPr>
      </w:pPr>
      <w:r w:rsidRPr="00BD25C6">
        <w:rPr>
          <w:rStyle w:val="normaltextrun"/>
          <w:rFonts w:cstheme="minorHAnsi"/>
          <w:shd w:val="clear" w:color="auto" w:fill="FFFFFF"/>
        </w:rPr>
        <w:t>Pateikiama atskiru dokumentu: 5 priedas „</w:t>
      </w:r>
      <w:r>
        <w:rPr>
          <w:rStyle w:val="normaltextrun"/>
          <w:rFonts w:cstheme="minorHAnsi"/>
          <w:shd w:val="clear" w:color="auto" w:fill="FFFFFF"/>
        </w:rPr>
        <w:t>P</w:t>
      </w:r>
      <w:r w:rsidRPr="00BD25C6">
        <w:rPr>
          <w:rStyle w:val="normaltextrun"/>
          <w:rFonts w:cstheme="minorHAnsi"/>
          <w:shd w:val="clear" w:color="auto" w:fill="FFFFFF"/>
        </w:rPr>
        <w:t>asiūlymo forma“.</w:t>
      </w: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69A20E3E" w14:textId="77777777" w:rsidR="00E078A0" w:rsidRPr="00A54EAE" w:rsidRDefault="00E078A0" w:rsidP="00840E6A">
      <w:pPr>
        <w:spacing w:line="240" w:lineRule="auto"/>
        <w:ind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480C36A6" w14:textId="77777777" w:rsidR="00840E6A" w:rsidRPr="002A3FCF" w:rsidRDefault="00840E6A" w:rsidP="00840E6A">
      <w:pPr>
        <w:pStyle w:val="paragrafesrasas2lygis"/>
        <w:numPr>
          <w:ilvl w:val="0"/>
          <w:numId w:val="13"/>
        </w:numPr>
        <w:spacing w:after="0"/>
        <w:rPr>
          <w:rFonts w:asciiTheme="minorHAnsi" w:hAnsiTheme="minorHAnsi" w:cstheme="minorHAnsi"/>
          <w:sz w:val="21"/>
          <w:szCs w:val="21"/>
        </w:rPr>
      </w:pPr>
      <w:r w:rsidRPr="002A3FCF">
        <w:rPr>
          <w:rFonts w:asciiTheme="minorHAnsi" w:hAnsiTheme="minorHAnsi" w:cstheme="minorHAnsi"/>
          <w:sz w:val="21"/>
          <w:szCs w:val="21"/>
        </w:rPr>
        <w:t>Perkančioji organizacija ekonomiškai naudingiausią pasiūlymą išrenka pagal kainą.</w:t>
      </w:r>
    </w:p>
    <w:p w14:paraId="1799646F" w14:textId="77777777" w:rsidR="00840E6A" w:rsidRPr="00E85FB4" w:rsidRDefault="00840E6A" w:rsidP="00840E6A">
      <w:pPr>
        <w:pStyle w:val="paragrafesrasas2lygis"/>
        <w:numPr>
          <w:ilvl w:val="0"/>
          <w:numId w:val="13"/>
        </w:numPr>
        <w:spacing w:after="0"/>
        <w:rPr>
          <w:rFonts w:asciiTheme="minorHAnsi" w:hAnsiTheme="minorHAnsi" w:cstheme="minorHAnsi"/>
          <w:sz w:val="21"/>
          <w:szCs w:val="21"/>
        </w:rPr>
      </w:pPr>
      <w:r w:rsidRPr="00E85FB4">
        <w:rPr>
          <w:rFonts w:asciiTheme="minorHAnsi" w:hAnsiTheme="minorHAnsi" w:cstheme="minorHAnsi"/>
          <w:sz w:val="21"/>
          <w:szCs w:val="21"/>
        </w:rPr>
        <w:t>Pirkimui skirta maksimali lėšų suma nurodyta specialiųjų pirkimo sąlygų 2.</w:t>
      </w:r>
      <w:r>
        <w:rPr>
          <w:rFonts w:asciiTheme="minorHAnsi" w:hAnsiTheme="minorHAnsi" w:cstheme="minorHAnsi"/>
          <w:sz w:val="21"/>
          <w:szCs w:val="21"/>
        </w:rPr>
        <w:t>3.</w:t>
      </w:r>
      <w:r w:rsidRPr="00E85FB4">
        <w:rPr>
          <w:rFonts w:asciiTheme="minorHAnsi" w:hAnsiTheme="minorHAnsi" w:cstheme="minorHAnsi"/>
          <w:sz w:val="21"/>
          <w:szCs w:val="21"/>
        </w:rPr>
        <w:t xml:space="preserve"> punkte.</w:t>
      </w:r>
    </w:p>
    <w:p w14:paraId="72AEBFE7" w14:textId="77777777" w:rsidR="00840E6A" w:rsidRPr="00E85FB4" w:rsidRDefault="00840E6A" w:rsidP="00840E6A">
      <w:pPr>
        <w:pStyle w:val="paragrafesrasas2lygis"/>
        <w:numPr>
          <w:ilvl w:val="0"/>
          <w:numId w:val="13"/>
        </w:numPr>
        <w:spacing w:after="0"/>
        <w:rPr>
          <w:rFonts w:asciiTheme="minorHAnsi" w:hAnsiTheme="minorHAnsi" w:cstheme="minorHAnsi"/>
          <w:sz w:val="21"/>
          <w:szCs w:val="21"/>
        </w:rPr>
      </w:pPr>
      <w:r w:rsidRPr="00E85FB4">
        <w:rPr>
          <w:rFonts w:asciiTheme="minorHAnsi" w:hAnsiTheme="minorHAnsi" w:cstheme="minorHAnsi"/>
          <w:sz w:val="21"/>
          <w:szCs w:val="21"/>
        </w:rPr>
        <w:t>Pasiūlymai, kurių kaina viršys specialiųjų pirkimo sąlygų 2.</w:t>
      </w:r>
      <w:r>
        <w:rPr>
          <w:rFonts w:asciiTheme="minorHAnsi" w:hAnsiTheme="minorHAnsi" w:cstheme="minorHAnsi"/>
          <w:sz w:val="21"/>
          <w:szCs w:val="21"/>
        </w:rPr>
        <w:t>3.</w:t>
      </w:r>
      <w:r w:rsidRPr="00E85FB4">
        <w:rPr>
          <w:rFonts w:asciiTheme="minorHAnsi" w:hAnsiTheme="minorHAnsi" w:cstheme="minorHAnsi"/>
          <w:sz w:val="21"/>
          <w:szCs w:val="21"/>
        </w:rPr>
        <w:t xml:space="preserve"> punkte nurodytą kainą, bus atmesti.</w:t>
      </w:r>
    </w:p>
    <w:p w14:paraId="3504E8FF" w14:textId="77777777" w:rsidR="00840E6A" w:rsidRDefault="00840E6A" w:rsidP="00840E6A">
      <w:pPr>
        <w:pStyle w:val="paragrafesrasas2lygis"/>
        <w:numPr>
          <w:ilvl w:val="0"/>
          <w:numId w:val="13"/>
        </w:numPr>
        <w:spacing w:after="0"/>
        <w:rPr>
          <w:rFonts w:asciiTheme="minorHAnsi" w:hAnsiTheme="minorHAnsi" w:cstheme="minorHAnsi"/>
          <w:sz w:val="21"/>
          <w:szCs w:val="21"/>
        </w:rPr>
      </w:pPr>
      <w:r w:rsidRPr="002A3FCF">
        <w:rPr>
          <w:rFonts w:asciiTheme="minorHAnsi" w:hAnsiTheme="minorHAnsi" w:cstheme="minorHAnsi"/>
          <w:sz w:val="21"/>
          <w:szCs w:val="21"/>
        </w:rPr>
        <w:t>Vadovaujantis specialiųjų pirkimo sąlygų 1.</w:t>
      </w:r>
      <w:r>
        <w:rPr>
          <w:rFonts w:asciiTheme="minorHAnsi" w:hAnsiTheme="minorHAnsi" w:cstheme="minorHAnsi"/>
          <w:sz w:val="21"/>
          <w:szCs w:val="21"/>
        </w:rPr>
        <w:t>5.</w:t>
      </w:r>
      <w:r w:rsidRPr="002A3FCF">
        <w:rPr>
          <w:rFonts w:asciiTheme="minorHAnsi" w:hAnsiTheme="minorHAnsi" w:cstheme="minorHAnsi"/>
          <w:sz w:val="21"/>
          <w:szCs w:val="21"/>
        </w:rPr>
        <w:t xml:space="preserve"> punktu, šiame pirkime taikomi žalieji kriterijai, kurių vykdymo įgyvendinimas nustatytas</w:t>
      </w:r>
      <w:r>
        <w:rPr>
          <w:rFonts w:asciiTheme="minorHAnsi" w:hAnsiTheme="minorHAnsi" w:cstheme="minorHAnsi"/>
          <w:sz w:val="21"/>
          <w:szCs w:val="21"/>
        </w:rPr>
        <w:t xml:space="preserve"> </w:t>
      </w:r>
      <w:r w:rsidRPr="002A3FCF">
        <w:rPr>
          <w:rFonts w:asciiTheme="minorHAnsi" w:hAnsiTheme="minorHAnsi" w:cstheme="minorHAnsi"/>
          <w:sz w:val="21"/>
          <w:szCs w:val="21"/>
        </w:rPr>
        <w:t xml:space="preserve">specialiųjų pirkimo sąlygų </w:t>
      </w:r>
      <w:r>
        <w:rPr>
          <w:rFonts w:asciiTheme="minorHAnsi" w:hAnsiTheme="minorHAnsi" w:cstheme="minorHAnsi"/>
          <w:sz w:val="21"/>
          <w:szCs w:val="21"/>
        </w:rPr>
        <w:t>7 priede „S</w:t>
      </w:r>
      <w:r w:rsidRPr="002A3FCF">
        <w:rPr>
          <w:rFonts w:asciiTheme="minorHAnsi" w:hAnsiTheme="minorHAnsi" w:cstheme="minorHAnsi"/>
          <w:sz w:val="21"/>
          <w:szCs w:val="21"/>
        </w:rPr>
        <w:t xml:space="preserve">utarties </w:t>
      </w:r>
      <w:r>
        <w:rPr>
          <w:rFonts w:asciiTheme="minorHAnsi" w:hAnsiTheme="minorHAnsi" w:cstheme="minorHAnsi"/>
          <w:sz w:val="21"/>
          <w:szCs w:val="21"/>
        </w:rPr>
        <w:t>projektas“.</w:t>
      </w:r>
    </w:p>
    <w:p w14:paraId="186B3DA7" w14:textId="77777777" w:rsidR="00840E6A" w:rsidRPr="00F248C6" w:rsidRDefault="00840E6A" w:rsidP="00840E6A">
      <w:pPr>
        <w:pStyle w:val="paragrafesrasas2lygis"/>
        <w:numPr>
          <w:ilvl w:val="0"/>
          <w:numId w:val="13"/>
        </w:numPr>
        <w:spacing w:after="0"/>
        <w:rPr>
          <w:rFonts w:asciiTheme="minorHAnsi" w:hAnsiTheme="minorHAnsi" w:cstheme="minorHAnsi"/>
          <w:sz w:val="21"/>
          <w:szCs w:val="21"/>
        </w:rPr>
      </w:pPr>
      <w:r w:rsidRPr="00D662CC">
        <w:rPr>
          <w:rFonts w:asciiTheme="minorHAnsi" w:hAnsiTheme="minorHAnsi" w:cstheme="minorHAnsi"/>
          <w:b/>
          <w:bCs/>
          <w:sz w:val="21"/>
          <w:szCs w:val="21"/>
        </w:rPr>
        <w:t>Kartu su pasiūlymu</w:t>
      </w:r>
      <w:r w:rsidRPr="00D662CC">
        <w:rPr>
          <w:rFonts w:asciiTheme="minorHAnsi" w:hAnsiTheme="minorHAnsi" w:cstheme="minorHAnsi"/>
          <w:sz w:val="21"/>
          <w:szCs w:val="21"/>
        </w:rPr>
        <w:t xml:space="preserve">, parengtu pagal specialiųjų pirkimo sąlygų 5 priedą „Pasiūlymo forma“, </w:t>
      </w:r>
      <w:r w:rsidRPr="00D662CC">
        <w:rPr>
          <w:rFonts w:asciiTheme="minorHAnsi" w:hAnsiTheme="minorHAnsi" w:cstheme="minorHAnsi"/>
          <w:b/>
          <w:bCs/>
          <w:sz w:val="21"/>
          <w:szCs w:val="21"/>
        </w:rPr>
        <w:t>pateikiama</w:t>
      </w:r>
      <w:r w:rsidRPr="00D662CC">
        <w:rPr>
          <w:rFonts w:asciiTheme="minorHAnsi" w:hAnsiTheme="minorHAnsi" w:cstheme="minorHAnsi"/>
          <w:sz w:val="21"/>
          <w:szCs w:val="21"/>
        </w:rPr>
        <w:t xml:space="preserve"> </w:t>
      </w:r>
      <w:r>
        <w:rPr>
          <w:rFonts w:asciiTheme="minorHAnsi" w:hAnsiTheme="minorHAnsi" w:cstheme="minorHAnsi"/>
          <w:sz w:val="21"/>
          <w:szCs w:val="21"/>
        </w:rPr>
        <w:t xml:space="preserve">užpildyta „Techninė specifikacija“, </w:t>
      </w:r>
      <w:r w:rsidRPr="00D662CC">
        <w:rPr>
          <w:rFonts w:asciiTheme="minorHAnsi" w:hAnsiTheme="minorHAnsi" w:cstheme="minorHAnsi"/>
          <w:sz w:val="21"/>
          <w:szCs w:val="21"/>
        </w:rPr>
        <w:t xml:space="preserve">paruošta pagal specialiųjų pirkimo sąlygų </w:t>
      </w:r>
      <w:r>
        <w:rPr>
          <w:rFonts w:asciiTheme="minorHAnsi" w:hAnsiTheme="minorHAnsi" w:cstheme="minorHAnsi"/>
          <w:sz w:val="21"/>
          <w:szCs w:val="21"/>
        </w:rPr>
        <w:t>4</w:t>
      </w:r>
      <w:r w:rsidRPr="00D662CC">
        <w:rPr>
          <w:rFonts w:asciiTheme="minorHAnsi" w:hAnsiTheme="minorHAnsi" w:cstheme="minorHAnsi"/>
          <w:sz w:val="21"/>
          <w:szCs w:val="21"/>
        </w:rPr>
        <w:t xml:space="preserve"> priedą</w:t>
      </w:r>
      <w:r>
        <w:rPr>
          <w:rFonts w:asciiTheme="minorHAnsi" w:hAnsiTheme="minorHAnsi" w:cstheme="minorHAnsi"/>
          <w:sz w:val="21"/>
          <w:szCs w:val="21"/>
        </w:rPr>
        <w:t xml:space="preserve"> ir</w:t>
      </w:r>
      <w:r w:rsidRPr="00F248C6">
        <w:rPr>
          <w:rFonts w:asciiTheme="minorHAnsi" w:hAnsiTheme="minorHAnsi" w:cstheme="minorHAnsi"/>
          <w:sz w:val="21"/>
          <w:szCs w:val="21"/>
        </w:rPr>
        <w:t xml:space="preserve"> „Pirkimo dokumentuose nustatytų kvalifikacinių reikalavimų atitikties deklaracija“</w:t>
      </w:r>
      <w:r w:rsidRPr="00F248C6">
        <w:rPr>
          <w:rFonts w:asciiTheme="minorHAnsi" w:eastAsia="Arial" w:hAnsiTheme="minorHAnsi" w:cstheme="minorHAnsi"/>
          <w:sz w:val="21"/>
          <w:szCs w:val="21"/>
        </w:rPr>
        <w:t xml:space="preserve">, </w:t>
      </w:r>
      <w:r w:rsidRPr="00F248C6">
        <w:rPr>
          <w:rFonts w:asciiTheme="minorHAnsi" w:hAnsiTheme="minorHAnsi" w:cstheme="minorHAnsi"/>
          <w:sz w:val="21"/>
          <w:szCs w:val="21"/>
        </w:rPr>
        <w:t>paruošta pagal specialiųjų pirkimo sąlygų 9 priedą.</w:t>
      </w:r>
    </w:p>
    <w:p w14:paraId="6529004A" w14:textId="77777777" w:rsidR="00840E6A" w:rsidRPr="004E4B08" w:rsidRDefault="00840E6A" w:rsidP="00840E6A">
      <w:pPr>
        <w:pStyle w:val="paragrafesrasas2lygis"/>
        <w:numPr>
          <w:ilvl w:val="0"/>
          <w:numId w:val="13"/>
        </w:numPr>
        <w:spacing w:after="0"/>
        <w:rPr>
          <w:rFonts w:asciiTheme="minorHAnsi" w:hAnsiTheme="minorHAnsi" w:cstheme="minorHAnsi"/>
          <w:sz w:val="21"/>
          <w:szCs w:val="21"/>
        </w:rPr>
      </w:pPr>
      <w:r>
        <w:rPr>
          <w:rFonts w:asciiTheme="minorHAnsi" w:hAnsiTheme="minorHAnsi" w:cstheme="minorHAnsi"/>
          <w:sz w:val="21"/>
          <w:szCs w:val="21"/>
        </w:rPr>
        <w:t xml:space="preserve">Prekės atitikimą aplinkos apsaugos kriterijams, kurie nustatyti </w:t>
      </w:r>
      <w:r w:rsidRPr="00D662CC">
        <w:rPr>
          <w:rFonts w:asciiTheme="minorHAnsi" w:hAnsiTheme="minorHAnsi" w:cstheme="minorHAnsi"/>
          <w:sz w:val="21"/>
          <w:szCs w:val="21"/>
        </w:rPr>
        <w:t xml:space="preserve">specialiųjų pirkimo sąlygų </w:t>
      </w:r>
      <w:r>
        <w:rPr>
          <w:rFonts w:asciiTheme="minorHAnsi" w:hAnsiTheme="minorHAnsi" w:cstheme="minorHAnsi"/>
          <w:sz w:val="21"/>
          <w:szCs w:val="21"/>
        </w:rPr>
        <w:t>4</w:t>
      </w:r>
      <w:r w:rsidRPr="00D662CC">
        <w:rPr>
          <w:rFonts w:asciiTheme="minorHAnsi" w:hAnsiTheme="minorHAnsi" w:cstheme="minorHAnsi"/>
          <w:sz w:val="21"/>
          <w:szCs w:val="21"/>
        </w:rPr>
        <w:t xml:space="preserve"> pried</w:t>
      </w:r>
      <w:r>
        <w:rPr>
          <w:rFonts w:asciiTheme="minorHAnsi" w:hAnsiTheme="minorHAnsi" w:cstheme="minorHAnsi"/>
          <w:sz w:val="21"/>
          <w:szCs w:val="21"/>
        </w:rPr>
        <w:t xml:space="preserve">e „Techninė specifikacija“ </w:t>
      </w:r>
      <w:r w:rsidRPr="004E4B08">
        <w:rPr>
          <w:rFonts w:asciiTheme="minorHAnsi" w:hAnsiTheme="minorHAnsi" w:cstheme="minorHAnsi"/>
          <w:sz w:val="21"/>
          <w:szCs w:val="21"/>
        </w:rPr>
        <w:t>reikalavim</w:t>
      </w:r>
      <w:r>
        <w:rPr>
          <w:rFonts w:asciiTheme="minorHAnsi" w:hAnsiTheme="minorHAnsi" w:cstheme="minorHAnsi"/>
          <w:sz w:val="21"/>
          <w:szCs w:val="21"/>
        </w:rPr>
        <w:t>us</w:t>
      </w:r>
      <w:r w:rsidRPr="004E4B08">
        <w:rPr>
          <w:rFonts w:asciiTheme="minorHAnsi" w:hAnsiTheme="minorHAnsi" w:cstheme="minorHAnsi"/>
          <w:sz w:val="21"/>
          <w:szCs w:val="21"/>
        </w:rPr>
        <w:t xml:space="preserve"> įrodančius dokumentus </w:t>
      </w:r>
      <w:r w:rsidRPr="00D662CC">
        <w:rPr>
          <w:rFonts w:asciiTheme="minorHAnsi" w:hAnsiTheme="minorHAnsi" w:cstheme="minorHAnsi"/>
          <w:b/>
          <w:bCs/>
          <w:sz w:val="21"/>
          <w:szCs w:val="21"/>
        </w:rPr>
        <w:t>pateikia tik galimas konkurso laimėtojas</w:t>
      </w:r>
      <w:r>
        <w:rPr>
          <w:rFonts w:asciiTheme="minorHAnsi" w:hAnsiTheme="minorHAnsi" w:cstheme="minorHAnsi"/>
          <w:sz w:val="21"/>
          <w:szCs w:val="21"/>
        </w:rPr>
        <w:t>.</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1445085C" w14:textId="77777777" w:rsidR="00840E6A" w:rsidRDefault="00840E6A" w:rsidP="00840E6A">
      <w:pPr>
        <w:spacing w:line="240" w:lineRule="auto"/>
        <w:jc w:val="center"/>
        <w:rPr>
          <w:rFonts w:cstheme="minorHAnsi"/>
          <w:sz w:val="28"/>
          <w:szCs w:val="28"/>
        </w:rPr>
      </w:pPr>
      <w:r>
        <w:rPr>
          <w:rFonts w:cstheme="minorHAnsi"/>
          <w:sz w:val="28"/>
          <w:szCs w:val="28"/>
        </w:rPr>
        <w:t>SUTARTIES PROJEKTAS</w:t>
      </w:r>
    </w:p>
    <w:p w14:paraId="375E77EE" w14:textId="77777777" w:rsidR="00840E6A" w:rsidRPr="00824AA2" w:rsidRDefault="00840E6A" w:rsidP="00840E6A">
      <w:pPr>
        <w:spacing w:line="240" w:lineRule="auto"/>
        <w:jc w:val="center"/>
        <w:rPr>
          <w:rFonts w:cstheme="minorHAnsi"/>
          <w:sz w:val="28"/>
          <w:szCs w:val="28"/>
        </w:rPr>
      </w:pPr>
    </w:p>
    <w:p w14:paraId="3E2BBC61" w14:textId="77777777" w:rsidR="00840E6A" w:rsidRDefault="00840E6A" w:rsidP="00840E6A">
      <w:pPr>
        <w:spacing w:line="240" w:lineRule="auto"/>
        <w:jc w:val="left"/>
        <w:rPr>
          <w:rStyle w:val="normaltextrun"/>
          <w:rFonts w:cstheme="minorHAnsi"/>
          <w:shd w:val="clear" w:color="auto" w:fill="FFFFFF"/>
        </w:rPr>
      </w:pPr>
      <w:r w:rsidRPr="00BD25C6">
        <w:rPr>
          <w:rStyle w:val="normaltextrun"/>
          <w:rFonts w:cstheme="minorHAnsi"/>
          <w:shd w:val="clear" w:color="auto" w:fill="FFFFFF"/>
        </w:rPr>
        <w:t>Pateikiama atskir</w:t>
      </w:r>
      <w:r>
        <w:rPr>
          <w:rStyle w:val="normaltextrun"/>
          <w:rFonts w:cstheme="minorHAnsi"/>
          <w:shd w:val="clear" w:color="auto" w:fill="FFFFFF"/>
        </w:rPr>
        <w:t>ais</w:t>
      </w:r>
      <w:r w:rsidRPr="00BD25C6">
        <w:rPr>
          <w:rStyle w:val="normaltextrun"/>
          <w:rFonts w:cstheme="minorHAnsi"/>
          <w:shd w:val="clear" w:color="auto" w:fill="FFFFFF"/>
        </w:rPr>
        <w:t xml:space="preserve"> dokument</w:t>
      </w:r>
      <w:r>
        <w:rPr>
          <w:rStyle w:val="normaltextrun"/>
          <w:rFonts w:cstheme="minorHAnsi"/>
          <w:shd w:val="clear" w:color="auto" w:fill="FFFFFF"/>
        </w:rPr>
        <w:t>ais</w:t>
      </w:r>
      <w:r w:rsidRPr="00BD25C6">
        <w:rPr>
          <w:rStyle w:val="normaltextrun"/>
          <w:rFonts w:cstheme="minorHAnsi"/>
          <w:shd w:val="clear" w:color="auto" w:fill="FFFFFF"/>
        </w:rPr>
        <w:t xml:space="preserve">: </w:t>
      </w:r>
    </w:p>
    <w:p w14:paraId="2EE6A3B1" w14:textId="77777777" w:rsidR="00840E6A" w:rsidRDefault="00840E6A" w:rsidP="00840E6A">
      <w:pPr>
        <w:spacing w:line="240" w:lineRule="auto"/>
        <w:jc w:val="left"/>
        <w:rPr>
          <w:rStyle w:val="normaltextrun"/>
          <w:rFonts w:cstheme="minorHAnsi"/>
          <w:shd w:val="clear" w:color="auto" w:fill="FFFFFF"/>
        </w:rPr>
      </w:pPr>
      <w:r>
        <w:rPr>
          <w:rStyle w:val="normaltextrun"/>
          <w:rFonts w:cstheme="minorHAnsi"/>
          <w:shd w:val="clear" w:color="auto" w:fill="FFFFFF"/>
        </w:rPr>
        <w:t>7a</w:t>
      </w:r>
      <w:r w:rsidRPr="00BD25C6">
        <w:rPr>
          <w:rStyle w:val="normaltextrun"/>
          <w:rFonts w:cstheme="minorHAnsi"/>
          <w:shd w:val="clear" w:color="auto" w:fill="FFFFFF"/>
        </w:rPr>
        <w:t xml:space="preserve"> priedas „</w:t>
      </w:r>
      <w:r>
        <w:rPr>
          <w:rStyle w:val="normaltextrun"/>
          <w:rFonts w:cstheme="minorHAnsi"/>
          <w:shd w:val="clear" w:color="auto" w:fill="FFFFFF"/>
        </w:rPr>
        <w:t>Bendrosios prekių viešojo pirkimo – pardavimo sutarties sąlygos</w:t>
      </w:r>
      <w:r w:rsidRPr="00BD25C6">
        <w:rPr>
          <w:rStyle w:val="normaltextrun"/>
          <w:rFonts w:cstheme="minorHAnsi"/>
          <w:shd w:val="clear" w:color="auto" w:fill="FFFFFF"/>
        </w:rPr>
        <w:t>“.</w:t>
      </w:r>
    </w:p>
    <w:p w14:paraId="61227798" w14:textId="77777777" w:rsidR="00840E6A" w:rsidRPr="00BD25C6" w:rsidRDefault="00840E6A" w:rsidP="00840E6A">
      <w:pPr>
        <w:spacing w:line="240" w:lineRule="auto"/>
        <w:jc w:val="left"/>
        <w:rPr>
          <w:rStyle w:val="normaltextrun"/>
          <w:rFonts w:cstheme="minorHAnsi"/>
          <w:shd w:val="clear" w:color="auto" w:fill="FFFFFF"/>
        </w:rPr>
      </w:pPr>
      <w:r>
        <w:rPr>
          <w:rStyle w:val="normaltextrun"/>
          <w:rFonts w:cstheme="minorHAnsi"/>
          <w:shd w:val="clear" w:color="auto" w:fill="FFFFFF"/>
        </w:rPr>
        <w:t>7b priedas „Specialiosios prekių viešojo pirkimo – pardavimo sutarties sąlygos“.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25BA249E" w14:textId="77777777" w:rsidR="002A0C17" w:rsidRPr="00A76EAF" w:rsidRDefault="002A0C17" w:rsidP="002A0C17">
      <w:pPr>
        <w:spacing w:line="240" w:lineRule="auto"/>
        <w:jc w:val="center"/>
        <w:rPr>
          <w:rFonts w:cstheme="minorHAnsi"/>
          <w:sz w:val="28"/>
          <w:szCs w:val="28"/>
        </w:rPr>
      </w:pPr>
      <w:r w:rsidRPr="00A76EAF">
        <w:rPr>
          <w:rFonts w:cstheme="minorHAnsi"/>
          <w:sz w:val="28"/>
          <w:szCs w:val="28"/>
        </w:rPr>
        <w:t>TE</w:t>
      </w:r>
      <w:r>
        <w:rPr>
          <w:rFonts w:cstheme="minorHAnsi"/>
          <w:sz w:val="28"/>
          <w:szCs w:val="28"/>
        </w:rPr>
        <w:t>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920BB7">
              <w:rPr>
                <w:rFonts w:asciiTheme="minorHAnsi" w:hAnsiTheme="minorHAnsi" w:cstheme="minorHAnsi"/>
                <w:sz w:val="21"/>
                <w:szCs w:val="21"/>
              </w:rPr>
              <w:t>90 (devyniasdešimt) dienų nuo pasiūlymų pateikimo galutinio termino pabaigos</w:t>
            </w:r>
            <w:r w:rsidR="2F96E0D3" w:rsidRPr="00920BB7">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2C57C0B7" w:rsidR="009B4090" w:rsidRPr="00920BB7" w:rsidRDefault="00920BB7" w:rsidP="003C138F">
            <w:pPr>
              <w:ind w:firstLine="34"/>
              <w:rPr>
                <w:rFonts w:asciiTheme="minorHAnsi" w:hAnsiTheme="minorHAnsi" w:cstheme="minorHAnsi"/>
                <w:sz w:val="21"/>
                <w:szCs w:val="21"/>
              </w:rPr>
            </w:pPr>
            <w:r w:rsidRPr="00920BB7">
              <w:rPr>
                <w:rFonts w:asciiTheme="minorHAnsi" w:hAnsiTheme="minorHAnsi" w:cstheme="minorHAnsi"/>
                <w:sz w:val="21"/>
                <w:szCs w:val="21"/>
              </w:rPr>
              <w:t xml:space="preserve">Netaikoma </w:t>
            </w:r>
          </w:p>
        </w:tc>
        <w:tc>
          <w:tcPr>
            <w:tcW w:w="3424" w:type="dxa"/>
          </w:tcPr>
          <w:p w14:paraId="4885131B" w14:textId="3D89039F"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1F5C2932" w:rsidR="009B4090" w:rsidRPr="00920BB7" w:rsidRDefault="00920BB7" w:rsidP="003C138F">
            <w:pPr>
              <w:ind w:firstLine="34"/>
              <w:rPr>
                <w:rFonts w:asciiTheme="minorHAnsi" w:hAnsiTheme="minorHAnsi" w:cstheme="minorHAnsi"/>
                <w:sz w:val="21"/>
                <w:szCs w:val="21"/>
              </w:rPr>
            </w:pPr>
            <w:r w:rsidRPr="00920BB7">
              <w:rPr>
                <w:rFonts w:asciiTheme="minorHAnsi" w:hAnsiTheme="minorHAnsi" w:cstheme="minorHAnsi"/>
                <w:sz w:val="21"/>
                <w:szCs w:val="21"/>
              </w:rPr>
              <w:t xml:space="preserve">Netaikoma </w:t>
            </w:r>
          </w:p>
        </w:tc>
        <w:tc>
          <w:tcPr>
            <w:tcW w:w="3424" w:type="dxa"/>
          </w:tcPr>
          <w:p w14:paraId="3485D5CD" w14:textId="2DA523E7"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65359E49" w14:textId="77777777" w:rsidR="00920BB7" w:rsidRDefault="00920BB7" w:rsidP="003C138F">
      <w:pPr>
        <w:spacing w:line="240" w:lineRule="auto"/>
        <w:rPr>
          <w:rFonts w:ascii="Arial" w:hAnsi="Arial" w:cs="Arial"/>
        </w:rPr>
      </w:pPr>
    </w:p>
    <w:p w14:paraId="6BECAEE6" w14:textId="77777777" w:rsidR="00920BB7" w:rsidRDefault="00920BB7" w:rsidP="003C138F">
      <w:pPr>
        <w:spacing w:line="240" w:lineRule="auto"/>
        <w:rPr>
          <w:rFonts w:ascii="Arial" w:hAnsi="Arial" w:cs="Arial"/>
        </w:rPr>
      </w:pPr>
    </w:p>
    <w:p w14:paraId="4FE459AD" w14:textId="77777777" w:rsidR="00920BB7" w:rsidRDefault="00920BB7" w:rsidP="003C138F">
      <w:pPr>
        <w:spacing w:line="240" w:lineRule="auto"/>
        <w:rPr>
          <w:rFonts w:ascii="Arial" w:hAnsi="Arial" w:cs="Arial"/>
        </w:rPr>
      </w:pPr>
    </w:p>
    <w:p w14:paraId="6F808D8A" w14:textId="77777777" w:rsidR="00920BB7" w:rsidRDefault="00920BB7" w:rsidP="003C138F">
      <w:pPr>
        <w:spacing w:line="240" w:lineRule="auto"/>
        <w:rPr>
          <w:rFonts w:ascii="Arial" w:hAnsi="Arial" w:cs="Arial"/>
        </w:rPr>
      </w:pPr>
    </w:p>
    <w:p w14:paraId="1BA4F1D7" w14:textId="77777777" w:rsidR="00920BB7" w:rsidRDefault="00920BB7" w:rsidP="003C138F">
      <w:pPr>
        <w:spacing w:line="240" w:lineRule="auto"/>
        <w:rPr>
          <w:rFonts w:ascii="Arial" w:hAnsi="Arial" w:cs="Arial"/>
        </w:rPr>
      </w:pPr>
    </w:p>
    <w:p w14:paraId="6EBC1E30" w14:textId="77777777" w:rsidR="00920BB7" w:rsidRDefault="00920BB7" w:rsidP="003C138F">
      <w:pPr>
        <w:spacing w:line="240" w:lineRule="auto"/>
        <w:rPr>
          <w:rFonts w:ascii="Arial" w:hAnsi="Arial" w:cs="Arial"/>
        </w:rPr>
      </w:pPr>
    </w:p>
    <w:p w14:paraId="22A40E0E" w14:textId="77777777" w:rsidR="00920BB7" w:rsidRDefault="00920BB7" w:rsidP="003C138F">
      <w:pPr>
        <w:spacing w:line="240" w:lineRule="auto"/>
        <w:rPr>
          <w:rFonts w:ascii="Arial" w:hAnsi="Arial" w:cs="Arial"/>
        </w:rPr>
      </w:pPr>
    </w:p>
    <w:p w14:paraId="667F0E02" w14:textId="77777777" w:rsidR="00920BB7" w:rsidRDefault="00920BB7" w:rsidP="003C138F">
      <w:pPr>
        <w:spacing w:line="240" w:lineRule="auto"/>
        <w:rPr>
          <w:rFonts w:ascii="Arial" w:hAnsi="Arial" w:cs="Arial"/>
        </w:rPr>
      </w:pPr>
    </w:p>
    <w:p w14:paraId="1BF8B49A" w14:textId="77777777" w:rsidR="00920BB7" w:rsidRDefault="00920BB7" w:rsidP="003C138F">
      <w:pPr>
        <w:spacing w:line="240" w:lineRule="auto"/>
        <w:rPr>
          <w:rFonts w:ascii="Arial" w:hAnsi="Arial" w:cs="Arial"/>
        </w:rPr>
      </w:pPr>
    </w:p>
    <w:p w14:paraId="2514C850" w14:textId="77777777" w:rsidR="00920BB7" w:rsidRDefault="00920BB7" w:rsidP="003C138F">
      <w:pPr>
        <w:spacing w:line="240" w:lineRule="auto"/>
        <w:rPr>
          <w:rFonts w:ascii="Arial" w:hAnsi="Arial" w:cs="Arial"/>
        </w:rPr>
      </w:pPr>
    </w:p>
    <w:p w14:paraId="4FC71787" w14:textId="77777777" w:rsidR="00920BB7" w:rsidRDefault="00920BB7" w:rsidP="003C138F">
      <w:pPr>
        <w:spacing w:line="240" w:lineRule="auto"/>
        <w:rPr>
          <w:rFonts w:ascii="Arial" w:hAnsi="Arial" w:cs="Arial"/>
        </w:rPr>
      </w:pPr>
    </w:p>
    <w:p w14:paraId="2AE97B12" w14:textId="77777777" w:rsidR="00920BB7" w:rsidRDefault="00920BB7" w:rsidP="003C138F">
      <w:pPr>
        <w:spacing w:line="240" w:lineRule="auto"/>
        <w:rPr>
          <w:rFonts w:ascii="Arial" w:hAnsi="Arial" w:cs="Arial"/>
        </w:rPr>
      </w:pPr>
    </w:p>
    <w:p w14:paraId="14B82944" w14:textId="77777777" w:rsidR="00920BB7" w:rsidRDefault="00920BB7" w:rsidP="003C138F">
      <w:pPr>
        <w:spacing w:line="240" w:lineRule="auto"/>
        <w:rPr>
          <w:rFonts w:ascii="Arial" w:hAnsi="Arial" w:cs="Arial"/>
        </w:rPr>
      </w:pPr>
    </w:p>
    <w:p w14:paraId="2CB1BD83" w14:textId="77777777" w:rsidR="00920BB7" w:rsidRDefault="00920BB7" w:rsidP="003C138F">
      <w:pPr>
        <w:spacing w:line="240" w:lineRule="auto"/>
        <w:rPr>
          <w:rFonts w:ascii="Arial" w:hAnsi="Arial" w:cs="Arial"/>
        </w:rPr>
      </w:pPr>
    </w:p>
    <w:p w14:paraId="16855836" w14:textId="77777777" w:rsidR="00920BB7" w:rsidRDefault="00920BB7" w:rsidP="003C138F">
      <w:pPr>
        <w:spacing w:line="240" w:lineRule="auto"/>
        <w:rPr>
          <w:rFonts w:ascii="Arial" w:hAnsi="Arial" w:cs="Arial"/>
        </w:rPr>
      </w:pPr>
    </w:p>
    <w:p w14:paraId="5241AC2E" w14:textId="77777777" w:rsidR="00920BB7" w:rsidRDefault="00920BB7" w:rsidP="003C138F">
      <w:pPr>
        <w:spacing w:line="240" w:lineRule="auto"/>
        <w:rPr>
          <w:rFonts w:ascii="Arial" w:hAnsi="Arial" w:cs="Arial"/>
        </w:rPr>
      </w:pPr>
    </w:p>
    <w:p w14:paraId="4F1583FD" w14:textId="77777777" w:rsidR="00920BB7" w:rsidRPr="00AC0420" w:rsidRDefault="00920BB7" w:rsidP="00920BB7">
      <w:pPr>
        <w:spacing w:line="240" w:lineRule="auto"/>
        <w:ind w:left="7314" w:firstLine="0"/>
        <w:rPr>
          <w:rFonts w:cstheme="minorHAnsi"/>
        </w:rPr>
      </w:pPr>
      <w:r>
        <w:rPr>
          <w:rFonts w:cstheme="minorHAnsi"/>
        </w:rPr>
        <w:lastRenderedPageBreak/>
        <w:t>P</w:t>
      </w:r>
      <w:r w:rsidRPr="002E1129">
        <w:rPr>
          <w:rFonts w:cstheme="minorHAnsi"/>
        </w:rPr>
        <w:t xml:space="preserve">irkimo sąlygų </w:t>
      </w:r>
      <w:r>
        <w:rPr>
          <w:rFonts w:cstheme="minorHAnsi"/>
        </w:rPr>
        <w:t>9</w:t>
      </w:r>
      <w:r w:rsidRPr="002E1129">
        <w:rPr>
          <w:rFonts w:cstheme="minorHAnsi"/>
        </w:rPr>
        <w:t xml:space="preserve"> priedas </w:t>
      </w:r>
      <w:r w:rsidRPr="00AC0420">
        <w:rPr>
          <w:rFonts w:cstheme="minorHAnsi"/>
        </w:rPr>
        <w:t>„</w:t>
      </w:r>
      <w:r>
        <w:rPr>
          <w:rFonts w:cstheme="minorHAnsi"/>
        </w:rPr>
        <w:t>Pirkimo dokumentuose nustatytų kvalifikacinių reikalavimų atitikties deklaracija.</w:t>
      </w:r>
      <w:r w:rsidRPr="00AC0420">
        <w:rPr>
          <w:rFonts w:cstheme="minorHAnsi"/>
        </w:rPr>
        <w:t>“</w:t>
      </w:r>
    </w:p>
    <w:p w14:paraId="07755AFA" w14:textId="77777777" w:rsidR="00920BB7" w:rsidRDefault="00920BB7" w:rsidP="00920BB7">
      <w:pPr>
        <w:spacing w:line="240" w:lineRule="auto"/>
        <w:rPr>
          <w:rFonts w:ascii="Arial" w:hAnsi="Arial" w:cs="Arial"/>
        </w:rPr>
      </w:pPr>
    </w:p>
    <w:p w14:paraId="3C2FE909" w14:textId="77777777" w:rsidR="00920BB7" w:rsidRDefault="00920BB7" w:rsidP="00920BB7">
      <w:pPr>
        <w:jc w:val="center"/>
        <w:rPr>
          <w:rFonts w:cstheme="minorHAnsi"/>
          <w:sz w:val="28"/>
          <w:szCs w:val="28"/>
        </w:rPr>
      </w:pPr>
      <w:r w:rsidRPr="00C93001">
        <w:rPr>
          <w:rFonts w:cstheme="minorHAnsi"/>
          <w:sz w:val="28"/>
          <w:szCs w:val="28"/>
        </w:rPr>
        <w:t>P</w:t>
      </w:r>
      <w:r>
        <w:rPr>
          <w:rFonts w:cstheme="minorHAnsi"/>
          <w:sz w:val="28"/>
          <w:szCs w:val="28"/>
        </w:rPr>
        <w:t>IRKIMO DOKUMENTUOSE NUSTATYTŲ</w:t>
      </w:r>
    </w:p>
    <w:p w14:paraId="150BCB4C" w14:textId="77777777" w:rsidR="00920BB7" w:rsidRPr="00C93001" w:rsidRDefault="00920BB7" w:rsidP="00920BB7">
      <w:pPr>
        <w:jc w:val="center"/>
        <w:rPr>
          <w:rFonts w:cstheme="minorHAnsi"/>
          <w:sz w:val="28"/>
          <w:szCs w:val="28"/>
        </w:rPr>
      </w:pPr>
      <w:r>
        <w:rPr>
          <w:rFonts w:cstheme="minorHAnsi"/>
          <w:sz w:val="28"/>
          <w:szCs w:val="28"/>
        </w:rPr>
        <w:t>KVALIFIKACINIŲ REIKALAVIMŲ ATITIKTIES DEKLARACIJA</w:t>
      </w:r>
    </w:p>
    <w:p w14:paraId="0082F1F6" w14:textId="77777777" w:rsidR="00920BB7" w:rsidRDefault="00920BB7" w:rsidP="00920BB7">
      <w:pPr>
        <w:tabs>
          <w:tab w:val="left" w:pos="810"/>
          <w:tab w:val="left" w:pos="990"/>
        </w:tabs>
        <w:spacing w:line="240" w:lineRule="auto"/>
        <w:jc w:val="center"/>
        <w:rPr>
          <w:rFonts w:eastAsia="Calibri" w:cstheme="minorHAnsi"/>
          <w:b/>
          <w:bCs/>
        </w:rPr>
      </w:pPr>
    </w:p>
    <w:p w14:paraId="3A892B8E" w14:textId="77777777" w:rsidR="00920BB7" w:rsidRPr="00FB3427" w:rsidRDefault="00920BB7" w:rsidP="00920BB7">
      <w:pPr>
        <w:tabs>
          <w:tab w:val="left" w:pos="810"/>
          <w:tab w:val="left" w:pos="990"/>
        </w:tabs>
        <w:spacing w:line="240" w:lineRule="auto"/>
        <w:jc w:val="left"/>
        <w:rPr>
          <w:rFonts w:eastAsia="Calibri" w:cstheme="minorHAnsi"/>
        </w:rPr>
      </w:pPr>
      <w:r w:rsidRPr="00FB3427">
        <w:rPr>
          <w:rFonts w:eastAsia="Calibri" w:cstheme="minorHAnsi"/>
        </w:rPr>
        <w:t>Pateikta atskiru dokumentu: 9 priedas „Pirkimo dokumentuose nustatytų kvalifikacinių reikalavimų atitikties deklaracija“.</w:t>
      </w:r>
    </w:p>
    <w:p w14:paraId="3B58C17A" w14:textId="77777777" w:rsidR="00920BB7" w:rsidRPr="00FB3427" w:rsidRDefault="00920BB7" w:rsidP="00920BB7">
      <w:pPr>
        <w:spacing w:line="240" w:lineRule="auto"/>
        <w:rPr>
          <w:rFonts w:ascii="Arial" w:hAnsi="Arial" w:cs="Arial"/>
        </w:rPr>
      </w:pPr>
    </w:p>
    <w:p w14:paraId="47302C53" w14:textId="77777777" w:rsidR="00920BB7" w:rsidRPr="005F167C" w:rsidRDefault="00920BB7" w:rsidP="003C138F">
      <w:pPr>
        <w:spacing w:line="240" w:lineRule="auto"/>
        <w:rPr>
          <w:rFonts w:ascii="Arial" w:hAnsi="Arial" w:cs="Arial"/>
        </w:rPr>
      </w:pPr>
    </w:p>
    <w:sectPr w:rsidR="00920BB7"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9CE98" w14:textId="77777777" w:rsidR="009D168C" w:rsidRDefault="009D168C" w:rsidP="00D05666">
      <w:r>
        <w:separator/>
      </w:r>
    </w:p>
  </w:endnote>
  <w:endnote w:type="continuationSeparator" w:id="0">
    <w:p w14:paraId="4C29DD40" w14:textId="77777777" w:rsidR="009D168C" w:rsidRDefault="009D168C" w:rsidP="00D05666">
      <w:r>
        <w:continuationSeparator/>
      </w:r>
    </w:p>
  </w:endnote>
  <w:endnote w:type="continuationNotice" w:id="1">
    <w:p w14:paraId="5CEB4E36" w14:textId="77777777" w:rsidR="009D168C" w:rsidRDefault="009D16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848D3" w14:textId="77777777" w:rsidR="009D168C" w:rsidRDefault="009D168C" w:rsidP="00D05666">
      <w:r>
        <w:separator/>
      </w:r>
    </w:p>
  </w:footnote>
  <w:footnote w:type="continuationSeparator" w:id="0">
    <w:p w14:paraId="7A01F078" w14:textId="77777777" w:rsidR="009D168C" w:rsidRDefault="009D168C" w:rsidP="00D05666">
      <w:r>
        <w:continuationSeparator/>
      </w:r>
    </w:p>
  </w:footnote>
  <w:footnote w:type="continuationNotice" w:id="1">
    <w:p w14:paraId="55A0E2AB" w14:textId="77777777" w:rsidR="009D168C" w:rsidRDefault="009D16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gridCol w:w="3320"/>
    </w:tblGrid>
    <w:tr w:rsidR="004C3663" w14:paraId="7B9BF058" w14:textId="6FDBB05B" w:rsidTr="004C3663">
      <w:trPr>
        <w:trHeight w:val="300"/>
      </w:trPr>
      <w:tc>
        <w:tcPr>
          <w:tcW w:w="3320" w:type="dxa"/>
        </w:tcPr>
        <w:p w14:paraId="3BAACE48" w14:textId="1768BBAF" w:rsidR="004C3663" w:rsidRDefault="004C3663" w:rsidP="00AE7102">
          <w:pPr>
            <w:pStyle w:val="Antrats"/>
            <w:ind w:firstLine="0"/>
            <w:jc w:val="left"/>
          </w:pPr>
        </w:p>
      </w:tc>
      <w:tc>
        <w:tcPr>
          <w:tcW w:w="3320" w:type="dxa"/>
        </w:tcPr>
        <w:p w14:paraId="5149BA27" w14:textId="0E1D5DF5" w:rsidR="004C3663" w:rsidRDefault="004C3663" w:rsidP="006B1A30">
          <w:pPr>
            <w:pStyle w:val="Antrats"/>
            <w:jc w:val="center"/>
          </w:pPr>
        </w:p>
      </w:tc>
      <w:tc>
        <w:tcPr>
          <w:tcW w:w="3320" w:type="dxa"/>
        </w:tcPr>
        <w:p w14:paraId="2E580469" w14:textId="4A3F4DE0" w:rsidR="004C3663" w:rsidRDefault="004C3663" w:rsidP="006B1A30">
          <w:pPr>
            <w:pStyle w:val="Antrats"/>
            <w:ind w:right="-115"/>
            <w:jc w:val="right"/>
          </w:pPr>
        </w:p>
      </w:tc>
      <w:tc>
        <w:tcPr>
          <w:tcW w:w="3320" w:type="dxa"/>
        </w:tcPr>
        <w:p w14:paraId="5A097A89" w14:textId="77777777" w:rsidR="004C3663" w:rsidRDefault="004C3663"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D796538"/>
    <w:multiLevelType w:val="hybridMultilevel"/>
    <w:tmpl w:val="F900F7F4"/>
    <w:lvl w:ilvl="0" w:tplc="75664860">
      <w:start w:val="1"/>
      <w:numFmt w:val="decimal"/>
      <w:lvlText w:val="%1."/>
      <w:lvlJc w:val="left"/>
      <w:pPr>
        <w:ind w:left="802" w:hanging="360"/>
      </w:pPr>
      <w:rPr>
        <w:rFonts w:hint="default"/>
      </w:r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5"/>
  </w:num>
  <w:num w:numId="4" w16cid:durableId="219707255">
    <w:abstractNumId w:val="12"/>
  </w:num>
  <w:num w:numId="5" w16cid:durableId="1652252092">
    <w:abstractNumId w:val="4"/>
  </w:num>
  <w:num w:numId="6" w16cid:durableId="963148996">
    <w:abstractNumId w:val="1"/>
  </w:num>
  <w:num w:numId="7" w16cid:durableId="817724215">
    <w:abstractNumId w:val="6"/>
  </w:num>
  <w:num w:numId="8" w16cid:durableId="1250694197">
    <w:abstractNumId w:val="0"/>
  </w:num>
  <w:num w:numId="9" w16cid:durableId="1476410157">
    <w:abstractNumId w:val="10"/>
  </w:num>
  <w:num w:numId="10" w16cid:durableId="1236630376">
    <w:abstractNumId w:val="11"/>
  </w:num>
  <w:num w:numId="11" w16cid:durableId="1415740606">
    <w:abstractNumId w:val="9"/>
  </w:num>
  <w:num w:numId="12" w16cid:durableId="1594045305">
    <w:abstractNumId w:val="7"/>
  </w:num>
  <w:num w:numId="13" w16cid:durableId="122371578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0F5"/>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C1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4EB"/>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663"/>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0E6A"/>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BB7"/>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7E3"/>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6C08"/>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645"/>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E7B"/>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4D5F"/>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B2C"/>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avivaldybe@birz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CB1B90A7C348C0A87FEC8E028467A2"/>
        <w:category>
          <w:name w:val="Bendrosios nuostatos"/>
          <w:gallery w:val="placeholder"/>
        </w:category>
        <w:types>
          <w:type w:val="bbPlcHdr"/>
        </w:types>
        <w:behaviors>
          <w:behavior w:val="content"/>
        </w:behaviors>
        <w:guid w:val="{E5D1395A-7450-4CCA-99C2-F94D7DF15938}"/>
      </w:docPartPr>
      <w:docPartBody>
        <w:p w:rsidR="00E11F6D" w:rsidRDefault="00E11F6D" w:rsidP="00E11F6D">
          <w:pPr>
            <w:pStyle w:val="ECCB1B90A7C348C0A87FEC8E028467A2"/>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56A57"/>
    <w:rsid w:val="00295EF8"/>
    <w:rsid w:val="002B602E"/>
    <w:rsid w:val="002C1509"/>
    <w:rsid w:val="003661A6"/>
    <w:rsid w:val="00372672"/>
    <w:rsid w:val="004161F4"/>
    <w:rsid w:val="00430113"/>
    <w:rsid w:val="00460C76"/>
    <w:rsid w:val="0046126A"/>
    <w:rsid w:val="004C214A"/>
    <w:rsid w:val="004D38E9"/>
    <w:rsid w:val="00515E63"/>
    <w:rsid w:val="00565992"/>
    <w:rsid w:val="005C3D97"/>
    <w:rsid w:val="00652F79"/>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217E3"/>
    <w:rsid w:val="00B604DE"/>
    <w:rsid w:val="00B70DD9"/>
    <w:rsid w:val="00B971E7"/>
    <w:rsid w:val="00C13521"/>
    <w:rsid w:val="00C64F5A"/>
    <w:rsid w:val="00CC6A12"/>
    <w:rsid w:val="00CD27B6"/>
    <w:rsid w:val="00CF4CEB"/>
    <w:rsid w:val="00D01645"/>
    <w:rsid w:val="00D1288B"/>
    <w:rsid w:val="00D45211"/>
    <w:rsid w:val="00DE23D8"/>
    <w:rsid w:val="00E11F6D"/>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CCB1B90A7C348C0A87FEC8E028467A2">
    <w:name w:val="ECCB1B90A7C348C0A87FEC8E028467A2"/>
    <w:rsid w:val="00E11F6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2527</Words>
  <Characters>14406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16900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Austra Vaisiunaite</cp:lastModifiedBy>
  <cp:revision>11</cp:revision>
  <cp:lastPrinted>2026-01-07T13:02:00Z</cp:lastPrinted>
  <dcterms:created xsi:type="dcterms:W3CDTF">2026-01-07T12:51:00Z</dcterms:created>
  <dcterms:modified xsi:type="dcterms:W3CDTF">2026-01-07T13:11:00Z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