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9F91" w14:textId="4C46E81A" w:rsidR="003D60EB" w:rsidRPr="005E2CBF" w:rsidRDefault="003D60EB" w:rsidP="003D60EB">
      <w:pPr>
        <w:spacing w:line="360" w:lineRule="exact"/>
        <w:ind w:firstLine="851"/>
        <w:rPr>
          <w:rFonts w:ascii="Times New Roman" w:hAnsi="Times New Roman" w:cs="Times New Roman"/>
          <w:noProof/>
          <w:sz w:val="24"/>
          <w:szCs w:val="24"/>
        </w:rPr>
      </w:pPr>
      <w:r w:rsidRPr="005E2CBF">
        <w:rPr>
          <w:rFonts w:ascii="Times New Roman" w:hAnsi="Times New Roman" w:cs="Times New Roman"/>
          <w:noProof/>
          <w:sz w:val="24"/>
          <w:szCs w:val="24"/>
        </w:rPr>
        <w:t>Parengta pagal Kauno rajono savivaldybės administracijos Nuolatinės viešųjų pirkimų komisijos 2026-01-0</w:t>
      </w:r>
      <w:r w:rsidR="005E06A9" w:rsidRPr="005E2CBF">
        <w:rPr>
          <w:rFonts w:ascii="Times New Roman" w:hAnsi="Times New Roman" w:cs="Times New Roman"/>
          <w:noProof/>
          <w:sz w:val="24"/>
          <w:szCs w:val="24"/>
        </w:rPr>
        <w:t>7</w:t>
      </w:r>
      <w:r w:rsidRPr="005E2CBF">
        <w:rPr>
          <w:rFonts w:ascii="Times New Roman" w:hAnsi="Times New Roman" w:cs="Times New Roman"/>
          <w:noProof/>
          <w:sz w:val="24"/>
          <w:szCs w:val="24"/>
        </w:rPr>
        <w:t xml:space="preserve"> protokolą Nr. </w:t>
      </w:r>
      <w:r w:rsidR="002A0373" w:rsidRPr="005E2CBF">
        <w:rPr>
          <w:rFonts w:ascii="Times New Roman" w:hAnsi="Times New Roman" w:cs="Times New Roman"/>
          <w:noProof/>
          <w:sz w:val="24"/>
          <w:szCs w:val="24"/>
        </w:rPr>
        <w:t>3</w:t>
      </w:r>
    </w:p>
    <w:p w14:paraId="278C45FC" w14:textId="44E805BF" w:rsidR="003D60EB" w:rsidRPr="005E2CBF" w:rsidRDefault="003D60EB" w:rsidP="003D60EB">
      <w:pPr>
        <w:spacing w:line="360" w:lineRule="exact"/>
        <w:ind w:firstLine="851"/>
        <w:rPr>
          <w:rFonts w:ascii="Times New Roman" w:hAnsi="Times New Roman" w:cs="Times New Roman"/>
          <w:noProof/>
          <w:sz w:val="24"/>
          <w:szCs w:val="24"/>
        </w:rPr>
      </w:pPr>
      <w:r w:rsidRPr="005E2CBF">
        <w:rPr>
          <w:rFonts w:ascii="Times New Roman" w:hAnsi="Times New Roman" w:cs="Times New Roman"/>
          <w:noProof/>
          <w:sz w:val="24"/>
          <w:szCs w:val="24"/>
        </w:rPr>
        <w:t>Tiekėjams</w:t>
      </w:r>
      <w:r w:rsidRPr="005E2CBF">
        <w:rPr>
          <w:rFonts w:ascii="Times New Roman" w:hAnsi="Times New Roman" w:cs="Times New Roman"/>
          <w:noProof/>
          <w:sz w:val="24"/>
          <w:szCs w:val="24"/>
        </w:rPr>
        <w:tab/>
      </w:r>
      <w:r w:rsidRPr="005E2CBF">
        <w:rPr>
          <w:rFonts w:ascii="Times New Roman" w:hAnsi="Times New Roman" w:cs="Times New Roman"/>
          <w:noProof/>
          <w:sz w:val="24"/>
          <w:szCs w:val="24"/>
        </w:rPr>
        <w:tab/>
        <w:t xml:space="preserve"> </w:t>
      </w:r>
      <w:r w:rsidRPr="005E2CBF">
        <w:rPr>
          <w:rFonts w:ascii="Times New Roman" w:hAnsi="Times New Roman" w:cs="Times New Roman"/>
          <w:noProof/>
          <w:sz w:val="24"/>
          <w:szCs w:val="24"/>
        </w:rPr>
        <w:tab/>
      </w:r>
      <w:r w:rsidRPr="005E2CBF">
        <w:rPr>
          <w:rFonts w:ascii="Times New Roman" w:hAnsi="Times New Roman" w:cs="Times New Roman"/>
          <w:noProof/>
          <w:sz w:val="24"/>
          <w:szCs w:val="24"/>
        </w:rPr>
        <w:tab/>
        <w:t>2026-01-0</w:t>
      </w:r>
      <w:r w:rsidR="005E06A9" w:rsidRPr="005E2CBF">
        <w:rPr>
          <w:rFonts w:ascii="Times New Roman" w:hAnsi="Times New Roman" w:cs="Times New Roman"/>
          <w:noProof/>
          <w:sz w:val="24"/>
          <w:szCs w:val="24"/>
        </w:rPr>
        <w:t>7</w:t>
      </w:r>
      <w:r w:rsidRPr="005E2CBF">
        <w:rPr>
          <w:rFonts w:ascii="Times New Roman" w:hAnsi="Times New Roman" w:cs="Times New Roman"/>
          <w:noProof/>
          <w:sz w:val="24"/>
          <w:szCs w:val="24"/>
        </w:rPr>
        <w:tab/>
      </w:r>
      <w:r w:rsidRPr="005E2CBF">
        <w:rPr>
          <w:rFonts w:ascii="Times New Roman" w:hAnsi="Times New Roman" w:cs="Times New Roman"/>
          <w:noProof/>
          <w:sz w:val="24"/>
          <w:szCs w:val="24"/>
        </w:rPr>
        <w:tab/>
      </w:r>
      <w:r w:rsidRPr="005E2CBF">
        <w:rPr>
          <w:rFonts w:ascii="Times New Roman" w:hAnsi="Times New Roman" w:cs="Times New Roman"/>
          <w:noProof/>
          <w:sz w:val="24"/>
          <w:szCs w:val="24"/>
        </w:rPr>
        <w:tab/>
      </w:r>
      <w:r w:rsidRPr="005E2CBF">
        <w:rPr>
          <w:rFonts w:ascii="Times New Roman" w:hAnsi="Times New Roman" w:cs="Times New Roman"/>
          <w:noProof/>
          <w:sz w:val="24"/>
          <w:szCs w:val="24"/>
        </w:rPr>
        <w:tab/>
      </w:r>
      <w:r w:rsidRPr="005E2CBF">
        <w:rPr>
          <w:rFonts w:ascii="Times New Roman" w:hAnsi="Times New Roman" w:cs="Times New Roman"/>
          <w:noProof/>
          <w:sz w:val="24"/>
          <w:szCs w:val="24"/>
        </w:rPr>
        <w:tab/>
      </w:r>
      <w:r w:rsidRPr="005E2CBF">
        <w:rPr>
          <w:rFonts w:ascii="Times New Roman" w:hAnsi="Times New Roman" w:cs="Times New Roman"/>
          <w:noProof/>
          <w:sz w:val="24"/>
          <w:szCs w:val="24"/>
        </w:rPr>
        <w:tab/>
      </w:r>
      <w:r w:rsidRPr="005E2CBF">
        <w:rPr>
          <w:rFonts w:ascii="Times New Roman" w:hAnsi="Times New Roman" w:cs="Times New Roman"/>
          <w:noProof/>
          <w:sz w:val="24"/>
          <w:szCs w:val="24"/>
        </w:rPr>
        <w:tab/>
      </w:r>
    </w:p>
    <w:p w14:paraId="4B6592E3" w14:textId="77777777" w:rsidR="003D60EB" w:rsidRPr="005E2CBF" w:rsidRDefault="003D60EB" w:rsidP="003D60EB">
      <w:pPr>
        <w:spacing w:line="360" w:lineRule="exact"/>
        <w:ind w:firstLine="851"/>
        <w:rPr>
          <w:rFonts w:ascii="Times New Roman" w:hAnsi="Times New Roman" w:cs="Times New Roman"/>
          <w:noProof/>
          <w:sz w:val="24"/>
          <w:szCs w:val="24"/>
        </w:rPr>
      </w:pPr>
    </w:p>
    <w:p w14:paraId="12C0ED1A" w14:textId="2BB31D5C" w:rsidR="003D60EB" w:rsidRPr="005E2CBF" w:rsidRDefault="003D60EB" w:rsidP="00211AAE">
      <w:pPr>
        <w:rPr>
          <w:rFonts w:ascii="Times New Roman" w:hAnsi="Times New Roman" w:cs="Times New Roman"/>
          <w:b/>
          <w:noProof/>
          <w:sz w:val="24"/>
          <w:szCs w:val="24"/>
        </w:rPr>
      </w:pPr>
      <w:r w:rsidRPr="005E2CBF">
        <w:rPr>
          <w:rFonts w:ascii="Times New Roman" w:hAnsi="Times New Roman" w:cs="Times New Roman"/>
          <w:b/>
          <w:sz w:val="24"/>
          <w:szCs w:val="24"/>
        </w:rPr>
        <w:t xml:space="preserve">DĖL </w:t>
      </w:r>
      <w:r w:rsidRPr="005E2CBF">
        <w:rPr>
          <w:rFonts w:ascii="Times New Roman" w:hAnsi="Times New Roman" w:cs="Times New Roman"/>
          <w:b/>
          <w:noProof/>
          <w:sz w:val="24"/>
          <w:szCs w:val="24"/>
        </w:rPr>
        <w:t>SUPAPRASTINTO ATVIRO KONKURSO „</w:t>
      </w:r>
      <w:hyperlink r:id="rId5" w:history="1">
        <w:r w:rsidRPr="005E2CBF">
          <w:rPr>
            <w:rFonts w:ascii="Times New Roman" w:hAnsi="Times New Roman" w:cs="Times New Roman"/>
            <w:b/>
            <w:noProof/>
            <w:sz w:val="24"/>
            <w:szCs w:val="24"/>
          </w:rPr>
          <w:t>ALYVŲ GATVĖS, GARLIAVOS SEN., KAUNO R. SAV., REKONSTRAVIMO DARBAI (SUPAPRASTINTAS ATVIRAS KONKURSAS)</w:t>
        </w:r>
      </w:hyperlink>
      <w:r w:rsidRPr="005E2CBF">
        <w:rPr>
          <w:rFonts w:ascii="Times New Roman" w:hAnsi="Times New Roman" w:cs="Times New Roman"/>
          <w:b/>
          <w:noProof/>
          <w:sz w:val="24"/>
          <w:szCs w:val="24"/>
        </w:rPr>
        <w:t xml:space="preserve">“  (NR. 5991401) ATSAKYMŲ Į TIEKĖJŲ PAKLAUSIMUS </w:t>
      </w:r>
    </w:p>
    <w:p w14:paraId="0E54C1BC" w14:textId="3EEDEF3F" w:rsidR="003D60EB" w:rsidRPr="005E2CBF" w:rsidRDefault="003D60EB" w:rsidP="003D60EB">
      <w:pPr>
        <w:ind w:firstLine="851"/>
        <w:jc w:val="both"/>
        <w:rPr>
          <w:rFonts w:ascii="Times New Roman" w:hAnsi="Times New Roman" w:cs="Times New Roman"/>
          <w:b/>
          <w:bCs/>
          <w:noProof/>
          <w:sz w:val="24"/>
          <w:szCs w:val="24"/>
          <w:u w:val="single"/>
        </w:rPr>
      </w:pPr>
      <w:r w:rsidRPr="005E2CBF">
        <w:rPr>
          <w:rFonts w:ascii="Times New Roman" w:hAnsi="Times New Roman" w:cs="Times New Roman"/>
          <w:noProof/>
          <w:sz w:val="24"/>
          <w:szCs w:val="24"/>
        </w:rPr>
        <w:t>Kauno rajono savivaldybės administracijos Nuolatinė viešųjų pirkimų komisija (toliau – Komisija) pateikia paaiškinimus/patikslinimus į Centrinėje viešųjų pirkimų informacinėje sistemoje (toliau vadinama – CVP IS) pateiktus tiekėjų klausimus ir patikslina „Alyvų gatvės, Garliavos sen., Kauno r. sav., rekonstravimo darbų viešojo pirkimo“ (toliau – Pirkimas) dokumentus.</w:t>
      </w:r>
      <w:r w:rsidRPr="005E2CBF">
        <w:rPr>
          <w:rFonts w:ascii="Times New Roman" w:hAnsi="Times New Roman" w:cs="Times New Roman"/>
          <w:b/>
          <w:bCs/>
          <w:noProof/>
          <w:sz w:val="24"/>
          <w:szCs w:val="24"/>
          <w:u w:val="single"/>
        </w:rPr>
        <w:t xml:space="preserve"> </w:t>
      </w:r>
    </w:p>
    <w:p w14:paraId="6499011E" w14:textId="77777777" w:rsidR="003D60EB" w:rsidRPr="005E2CBF" w:rsidRDefault="003D60EB" w:rsidP="003D60EB">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Pažymime, kad ši informacija yra neatskirama Pirkimo dokumentų dalis.</w:t>
      </w:r>
    </w:p>
    <w:p w14:paraId="5CE32851" w14:textId="77777777" w:rsidR="003D60EB" w:rsidRPr="005E2CBF" w:rsidRDefault="003D60EB" w:rsidP="00983648">
      <w:pPr>
        <w:rPr>
          <w:b/>
          <w:bCs/>
        </w:rPr>
      </w:pPr>
    </w:p>
    <w:p w14:paraId="2F3B4C7D" w14:textId="40D934E9" w:rsidR="00983C31" w:rsidRPr="005E2CBF" w:rsidRDefault="00983648" w:rsidP="00211AAE">
      <w:pPr>
        <w:pStyle w:val="Sraopastraipa"/>
        <w:numPr>
          <w:ilvl w:val="0"/>
          <w:numId w:val="2"/>
        </w:numPr>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Klausimas:</w:t>
      </w:r>
    </w:p>
    <w:p w14:paraId="4D27A179" w14:textId="77777777" w:rsidR="0049744B" w:rsidRPr="005E2CBF" w:rsidRDefault="00C5064A" w:rsidP="00C5064A">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 xml:space="preserve">II etapas - 3.1. Bortų įrengimo darbai; 13. Betonas C20/25, h-20 cm – 53m3 – atrodo, kad šis kiekis yra didesnis nei faktinis poreikis. Prašome patikslinti. </w:t>
      </w:r>
    </w:p>
    <w:p w14:paraId="0FFDA4EA" w14:textId="77777777" w:rsidR="0049744B" w:rsidRPr="005E2CBF" w:rsidRDefault="0049744B" w:rsidP="00C5064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Atsakymas.</w:t>
      </w:r>
    </w:p>
    <w:p w14:paraId="4F2E34DA" w14:textId="7E05F401" w:rsidR="0049744B" w:rsidRPr="005E2CBF" w:rsidRDefault="00591C12" w:rsidP="00C5064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Kiekis nurodytas klaidingai, vertinti 27,4 m3</w:t>
      </w:r>
      <w:r w:rsidR="008A4894" w:rsidRPr="005E2CBF">
        <w:rPr>
          <w:rFonts w:ascii="Times New Roman" w:hAnsi="Times New Roman" w:cs="Times New Roman"/>
          <w:b/>
          <w:bCs/>
          <w:noProof/>
          <w:sz w:val="24"/>
          <w:szCs w:val="24"/>
        </w:rPr>
        <w:t>. Pridedamas patikslintas žiniaraštis.</w:t>
      </w:r>
    </w:p>
    <w:p w14:paraId="20DCAAAE" w14:textId="48FC9BBC" w:rsidR="002A0373" w:rsidRPr="005E2CBF" w:rsidRDefault="0049744B" w:rsidP="002A0373">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2 Klausimas</w:t>
      </w:r>
      <w:r w:rsidR="002A0373" w:rsidRPr="005E2CBF">
        <w:rPr>
          <w:rFonts w:ascii="Times New Roman" w:hAnsi="Times New Roman" w:cs="Times New Roman"/>
          <w:b/>
          <w:bCs/>
          <w:noProof/>
          <w:sz w:val="24"/>
          <w:szCs w:val="24"/>
        </w:rPr>
        <w:t xml:space="preserve"> </w:t>
      </w:r>
    </w:p>
    <w:p w14:paraId="73F26284" w14:textId="4C8C99FF" w:rsidR="0049744B" w:rsidRPr="005E2CBF" w:rsidRDefault="00C5064A" w:rsidP="002A0373">
      <w:pPr>
        <w:ind w:firstLine="851"/>
        <w:jc w:val="both"/>
        <w:rPr>
          <w:rFonts w:ascii="Times New Roman" w:hAnsi="Times New Roman" w:cs="Times New Roman"/>
          <w:b/>
          <w:bCs/>
          <w:noProof/>
          <w:sz w:val="24"/>
          <w:szCs w:val="24"/>
        </w:rPr>
      </w:pPr>
      <w:r w:rsidRPr="005E2CBF">
        <w:rPr>
          <w:rFonts w:ascii="Times New Roman" w:hAnsi="Times New Roman" w:cs="Times New Roman"/>
          <w:noProof/>
          <w:sz w:val="24"/>
          <w:szCs w:val="24"/>
        </w:rPr>
        <w:t xml:space="preserve">Tas pats III etapas - 3.1. Bortų įrengimo darbai; 23. Betonas C20/25 – 46m3 – prašome patikslinti. </w:t>
      </w:r>
    </w:p>
    <w:p w14:paraId="4B278647" w14:textId="77777777" w:rsidR="0049744B" w:rsidRPr="005E2CBF" w:rsidRDefault="0049744B" w:rsidP="00C5064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Atsakymas.</w:t>
      </w:r>
    </w:p>
    <w:p w14:paraId="1E53A258" w14:textId="77777777" w:rsidR="008A4894" w:rsidRPr="005E2CBF" w:rsidRDefault="00591C12" w:rsidP="008A4894">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Kiekis nurodytas klaidingai, vertinti 38,9 m3</w:t>
      </w:r>
      <w:r w:rsidR="008A4894" w:rsidRPr="005E2CBF">
        <w:rPr>
          <w:rFonts w:ascii="Times New Roman" w:hAnsi="Times New Roman" w:cs="Times New Roman"/>
          <w:b/>
          <w:bCs/>
          <w:noProof/>
          <w:sz w:val="24"/>
          <w:szCs w:val="24"/>
        </w:rPr>
        <w:t>. Pridedamas patikslintas žiniaraštis.</w:t>
      </w:r>
    </w:p>
    <w:p w14:paraId="34386A56" w14:textId="77777777" w:rsidR="0049744B" w:rsidRPr="005E2CBF" w:rsidRDefault="0049744B" w:rsidP="00C5064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3 Klausimas</w:t>
      </w:r>
    </w:p>
    <w:p w14:paraId="7FE157D1" w14:textId="77777777" w:rsidR="0049744B" w:rsidRPr="005E2CBF" w:rsidRDefault="00C5064A" w:rsidP="00C5064A">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 xml:space="preserve">5.1. Bortų įrengimo darbai; 38. Betonas C20/25, h-20 cm – 22m3 kiekis per mažas </w:t>
      </w:r>
    </w:p>
    <w:p w14:paraId="3ACAF065" w14:textId="24EABC58" w:rsidR="0049744B" w:rsidRPr="005E2CBF" w:rsidRDefault="0049744B" w:rsidP="00C5064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Atsakymas.</w:t>
      </w:r>
    </w:p>
    <w:p w14:paraId="00A7155A" w14:textId="165FF6C3" w:rsidR="0049744B" w:rsidRPr="005E2CBF" w:rsidRDefault="00EA221A" w:rsidP="00C5064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Kiekis teisingas, vertinti kaip nurodyta.</w:t>
      </w:r>
    </w:p>
    <w:p w14:paraId="25CE33DC" w14:textId="77777777" w:rsidR="0049744B" w:rsidRPr="005E2CBF" w:rsidRDefault="0049744B" w:rsidP="00C5064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4 Klausimas</w:t>
      </w:r>
    </w:p>
    <w:p w14:paraId="3C34871D" w14:textId="1DEF5BCF" w:rsidR="0049744B" w:rsidRPr="005E2CBF" w:rsidRDefault="00C5064A" w:rsidP="00C5064A">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 xml:space="preserve">I etapas 5.2. Takų su trinkelių danga įrengimo darbai – 42 poz. - Šalčiui nejautrių medžiagų sluoksnio (ŠNS) įrengimas, h= 19 cm – 325m3 / 1124m2. Pagal sluoksnio storį sutankinto sluoksnio tūris sudarytų apie 214 m³ - prašome patikslinti, ar nurodytas kiekis apima papildomus koeficientus. </w:t>
      </w:r>
    </w:p>
    <w:p w14:paraId="59FD5251" w14:textId="77E95DED" w:rsidR="0049744B" w:rsidRPr="005E2CBF" w:rsidRDefault="0049744B" w:rsidP="00C5064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Atsakymas.</w:t>
      </w:r>
    </w:p>
    <w:p w14:paraId="402E85E6" w14:textId="4FDE44FE" w:rsidR="0049744B" w:rsidRPr="005E2CBF" w:rsidRDefault="008A4894" w:rsidP="00C5064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lastRenderedPageBreak/>
        <w:t>Žiniaraštyje n</w:t>
      </w:r>
      <w:r w:rsidR="00EA221A" w:rsidRPr="005E2CBF">
        <w:rPr>
          <w:rFonts w:ascii="Times New Roman" w:hAnsi="Times New Roman" w:cs="Times New Roman"/>
          <w:b/>
          <w:bCs/>
          <w:noProof/>
          <w:sz w:val="24"/>
          <w:szCs w:val="24"/>
        </w:rPr>
        <w:t>urodytas</w:t>
      </w:r>
      <w:r w:rsidRPr="005E2CBF">
        <w:rPr>
          <w:rFonts w:ascii="Times New Roman" w:hAnsi="Times New Roman" w:cs="Times New Roman"/>
          <w:b/>
          <w:bCs/>
          <w:noProof/>
          <w:sz w:val="24"/>
          <w:szCs w:val="24"/>
        </w:rPr>
        <w:t xml:space="preserve"> įrengto sluoksnio storis, kuris</w:t>
      </w:r>
      <w:r w:rsidR="00EA221A" w:rsidRPr="005E2CBF">
        <w:rPr>
          <w:rFonts w:ascii="Times New Roman" w:hAnsi="Times New Roman" w:cs="Times New Roman"/>
          <w:b/>
          <w:bCs/>
          <w:noProof/>
          <w:sz w:val="24"/>
          <w:szCs w:val="24"/>
        </w:rPr>
        <w:t xml:space="preserve"> </w:t>
      </w:r>
      <w:r w:rsidRPr="005E2CBF">
        <w:rPr>
          <w:rFonts w:ascii="Times New Roman" w:hAnsi="Times New Roman" w:cs="Times New Roman"/>
          <w:b/>
          <w:bCs/>
          <w:noProof/>
          <w:sz w:val="24"/>
          <w:szCs w:val="24"/>
        </w:rPr>
        <w:t>apskaičiuotas pagal skersinio profilio brėžinius. Vertinti kaip nurodyta žiniaraštyje. Reikalingus p</w:t>
      </w:r>
      <w:r w:rsidR="00EA221A" w:rsidRPr="005E2CBF">
        <w:rPr>
          <w:rFonts w:ascii="Times New Roman" w:hAnsi="Times New Roman" w:cs="Times New Roman"/>
          <w:b/>
          <w:bCs/>
          <w:noProof/>
          <w:sz w:val="24"/>
          <w:szCs w:val="24"/>
        </w:rPr>
        <w:t>apildom</w:t>
      </w:r>
      <w:r w:rsidRPr="005E2CBF">
        <w:rPr>
          <w:rFonts w:ascii="Times New Roman" w:hAnsi="Times New Roman" w:cs="Times New Roman"/>
          <w:b/>
          <w:bCs/>
          <w:noProof/>
          <w:sz w:val="24"/>
          <w:szCs w:val="24"/>
        </w:rPr>
        <w:t>us</w:t>
      </w:r>
      <w:r w:rsidR="00EA221A" w:rsidRPr="005E2CBF">
        <w:rPr>
          <w:rFonts w:ascii="Times New Roman" w:hAnsi="Times New Roman" w:cs="Times New Roman"/>
          <w:b/>
          <w:bCs/>
          <w:noProof/>
          <w:sz w:val="24"/>
          <w:szCs w:val="24"/>
        </w:rPr>
        <w:t xml:space="preserve"> koeficient</w:t>
      </w:r>
      <w:r w:rsidRPr="005E2CBF">
        <w:rPr>
          <w:rFonts w:ascii="Times New Roman" w:hAnsi="Times New Roman" w:cs="Times New Roman"/>
          <w:b/>
          <w:bCs/>
          <w:noProof/>
          <w:sz w:val="24"/>
          <w:szCs w:val="24"/>
        </w:rPr>
        <w:t>us turi įsivertinti tiekėjas.</w:t>
      </w:r>
      <w:r w:rsidR="00EA221A" w:rsidRPr="005E2CBF">
        <w:rPr>
          <w:rFonts w:ascii="Times New Roman" w:hAnsi="Times New Roman" w:cs="Times New Roman"/>
          <w:b/>
          <w:bCs/>
          <w:noProof/>
          <w:sz w:val="24"/>
          <w:szCs w:val="24"/>
        </w:rPr>
        <w:t xml:space="preserve"> </w:t>
      </w:r>
    </w:p>
    <w:p w14:paraId="35F4BDA5" w14:textId="77777777" w:rsidR="0049744B" w:rsidRPr="005E2CBF" w:rsidRDefault="0049744B" w:rsidP="00C5064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5 Klausimas</w:t>
      </w:r>
    </w:p>
    <w:p w14:paraId="622D3DA5" w14:textId="02A1C5E1" w:rsidR="00C5064A" w:rsidRPr="005E2CBF" w:rsidRDefault="00C5064A" w:rsidP="00C5064A">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III etapas 5.2. Takų su trinkelių danga įrengimo darbai – 39 poz. - Šalčiui nejautrių medžiagų sluoksnio (ŠNS) įrengimas, h= 19 cm – 141m3 / 457m2. Pagal sluoksnio storį sutankinto sluoksnio tūris sudarytų apie 87 m³ - prašome patikslinti, ar nurodytas kiekis apima papildomus koeficientus. Taip pat 413+43 – sudaro 456m2, o ne 457m2 – prašome patikslinti kiekius.</w:t>
      </w:r>
    </w:p>
    <w:p w14:paraId="1B43571B" w14:textId="13310CA0" w:rsidR="0049744B" w:rsidRPr="005E2CBF" w:rsidRDefault="0049744B" w:rsidP="00C5064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Ataskymas</w:t>
      </w:r>
      <w:r w:rsidR="002A0373" w:rsidRPr="005E2CBF">
        <w:rPr>
          <w:rFonts w:ascii="Times New Roman" w:hAnsi="Times New Roman" w:cs="Times New Roman"/>
          <w:b/>
          <w:bCs/>
          <w:noProof/>
          <w:sz w:val="24"/>
          <w:szCs w:val="24"/>
        </w:rPr>
        <w:t>.</w:t>
      </w:r>
    </w:p>
    <w:p w14:paraId="43677448" w14:textId="77777777" w:rsidR="00DF2228" w:rsidRPr="005E2CBF" w:rsidRDefault="00DF2228" w:rsidP="00DF2228">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 xml:space="preserve">Žiniaraštyje nurodytas įrengto sluoksnio storis, kuris  apskaičiuotas pagal skersinio profilio brėžinius. Vertinti kaip nurodyta žiniaraštyje. Reikalingus papildomus koeficientus turi įsivertinti tiekėjas. </w:t>
      </w:r>
    </w:p>
    <w:p w14:paraId="4E0D753F" w14:textId="77777777" w:rsidR="001C4C5A" w:rsidRPr="005E2CBF" w:rsidRDefault="001C4C5A" w:rsidP="001C4C5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6. Klausimas</w:t>
      </w:r>
    </w:p>
    <w:p w14:paraId="7557C966" w14:textId="77777777" w:rsidR="001C4C5A" w:rsidRPr="005E2CBF" w:rsidRDefault="001C4C5A" w:rsidP="001C4C5A">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II etapas - 6. Eismo saugumo priemonių įrengimo ir kiti darbai- 23 poz. - Skydų (19,38m2) montavimas prie vienstiebių atramų I dydis - 2 vnt. - 2 vnt. I dydžio skydų sudarytų apie 0,7 m², todėl nurodytas skydų plotas (19,38 m²) per didelis - prašome patikslinti.</w:t>
      </w:r>
    </w:p>
    <w:p w14:paraId="43D65440" w14:textId="77777777" w:rsidR="001C4C5A" w:rsidRPr="005E2CBF" w:rsidRDefault="001C4C5A" w:rsidP="001C4C5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Atsakymas.</w:t>
      </w:r>
    </w:p>
    <w:p w14:paraId="371F0E80" w14:textId="77777777" w:rsidR="008F4F28" w:rsidRPr="005E2CBF" w:rsidRDefault="001C4C5A" w:rsidP="001C4C5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Skliaustiuose nurodytas kiekis yra perteklinis, ver</w:t>
      </w:r>
      <w:r w:rsidR="008F4F28" w:rsidRPr="005E2CBF">
        <w:rPr>
          <w:rFonts w:ascii="Times New Roman" w:hAnsi="Times New Roman" w:cs="Times New Roman"/>
          <w:b/>
          <w:bCs/>
          <w:noProof/>
          <w:sz w:val="24"/>
          <w:szCs w:val="24"/>
        </w:rPr>
        <w:t>ti</w:t>
      </w:r>
      <w:r w:rsidRPr="005E2CBF">
        <w:rPr>
          <w:rFonts w:ascii="Times New Roman" w:hAnsi="Times New Roman" w:cs="Times New Roman"/>
          <w:b/>
          <w:bCs/>
          <w:noProof/>
          <w:sz w:val="24"/>
          <w:szCs w:val="24"/>
        </w:rPr>
        <w:t>nti 2 vnt. skydų, kaip nurodyta kiekių stulpelyje, vieno skydo plotą rekomenduojama vertinti 0,36 m2.</w:t>
      </w:r>
      <w:r w:rsidR="008F4F28" w:rsidRPr="005E2CBF">
        <w:rPr>
          <w:rFonts w:ascii="Times New Roman" w:hAnsi="Times New Roman" w:cs="Times New Roman"/>
          <w:b/>
          <w:bCs/>
          <w:noProof/>
          <w:sz w:val="24"/>
          <w:szCs w:val="24"/>
        </w:rPr>
        <w:t xml:space="preserve"> Pridedamas patikslintas žiniaraštis.</w:t>
      </w:r>
    </w:p>
    <w:p w14:paraId="7420AFD1" w14:textId="56E1FFCC" w:rsidR="001C4C5A" w:rsidRPr="005E2CBF" w:rsidRDefault="001C4C5A" w:rsidP="001C4C5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7 Klausimas</w:t>
      </w:r>
    </w:p>
    <w:p w14:paraId="2505CD01" w14:textId="77777777" w:rsidR="001C4C5A" w:rsidRPr="005E2CBF" w:rsidRDefault="001C4C5A" w:rsidP="001C4C5A">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Prašome patikslinti susisiekimo dalies I etapo žemės ir sankasos įrengimo darbų 21 punktą. Ar 21 punkte (sankasos įrengimas iš sankasai tinkamų gruntų...) tikrai reikia vertinti 2384 m3, ar neturėtų būti m2? Tas pats yra ir kituose etapuose.</w:t>
      </w:r>
    </w:p>
    <w:p w14:paraId="6A965E60" w14:textId="77777777" w:rsidR="001C4C5A" w:rsidRPr="005E2CBF" w:rsidRDefault="001C4C5A" w:rsidP="001C4C5A">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Atsakymas.</w:t>
      </w:r>
    </w:p>
    <w:p w14:paraId="353592D8" w14:textId="38BBCEBC" w:rsidR="002A0373" w:rsidRPr="005E2CBF" w:rsidRDefault="001C4C5A" w:rsidP="00211AAE">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Žiniaraštyje nurodyta teisingai.</w:t>
      </w:r>
    </w:p>
    <w:p w14:paraId="2930D8C1" w14:textId="77777777" w:rsidR="00215519" w:rsidRPr="005E2CBF" w:rsidRDefault="00215519" w:rsidP="00215519">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8 Klausimas</w:t>
      </w:r>
    </w:p>
    <w:p w14:paraId="51F834CF" w14:textId="77777777" w:rsidR="00215519" w:rsidRPr="005E2CBF" w:rsidRDefault="00215519" w:rsidP="00215519">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Prašome patikslinti ar po trinkelių danga reikės įrengti 25 cm ar 15 cm storio skaldos (SPS) sluoksnį.</w:t>
      </w:r>
    </w:p>
    <w:p w14:paraId="3A0EDB17" w14:textId="77777777" w:rsidR="00215519" w:rsidRPr="005E2CBF" w:rsidRDefault="00215519" w:rsidP="00215519">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Atsakymas.</w:t>
      </w:r>
    </w:p>
    <w:p w14:paraId="7AF753D6" w14:textId="42C51A28" w:rsidR="00215519" w:rsidRPr="005E2CBF" w:rsidRDefault="00857F00" w:rsidP="00211AAE">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Po takais rengiamas 15 cm storio skaldos sluoksnis, po važiuojama dalimi ir nuovažomis – 25 cm storio skaldos sluoksnis. Vadovautis projekto AR, skersinio profilio brėžiniais ir sąnaudų kiekių žiniaraščiais.</w:t>
      </w:r>
    </w:p>
    <w:p w14:paraId="591FDCAC" w14:textId="77777777" w:rsidR="00A21B58" w:rsidRPr="005E2CBF" w:rsidRDefault="00A21B58" w:rsidP="00A21B58">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9 Klausimas.</w:t>
      </w:r>
    </w:p>
    <w:p w14:paraId="36618A9A" w14:textId="77777777" w:rsidR="00A21B58" w:rsidRPr="005E2CBF" w:rsidRDefault="00A21B58" w:rsidP="00A21B58">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Elektrotechnikos dalies I ir III etapuose numatytas esamų kabelių apsaugojimas d160 sudedamais vamzdžiais. Klausimas - ar reikia įsivertinti esamų vamzdžių demontavimą?  Jeigu taip, prašome papildyti žiniaraštį.</w:t>
      </w:r>
    </w:p>
    <w:p w14:paraId="570F00CC" w14:textId="77777777" w:rsidR="00A21B58" w:rsidRPr="005E2CBF" w:rsidRDefault="00A21B58" w:rsidP="00A21B58">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lastRenderedPageBreak/>
        <w:t>Atsakymas.</w:t>
      </w:r>
    </w:p>
    <w:p w14:paraId="027C8684" w14:textId="3A684CCD" w:rsidR="00616212" w:rsidRPr="005E2CBF" w:rsidRDefault="00616212" w:rsidP="00A21B58">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Elektrotechnikos dalies I ir III etapuose esamų kabelių apsaugojimas d160 sudedamais vamzdžiais nenumatytas</w:t>
      </w:r>
      <w:r w:rsidR="000301F6" w:rsidRPr="005E2CBF">
        <w:rPr>
          <w:rFonts w:ascii="Times New Roman" w:hAnsi="Times New Roman" w:cs="Times New Roman"/>
          <w:b/>
          <w:bCs/>
          <w:noProof/>
          <w:sz w:val="24"/>
          <w:szCs w:val="24"/>
        </w:rPr>
        <w:t xml:space="preserve"> ir čia vertinti nereikia.</w:t>
      </w:r>
    </w:p>
    <w:p w14:paraId="5C439C8E" w14:textId="77777777" w:rsidR="00A21B58" w:rsidRPr="005E2CBF" w:rsidRDefault="00A21B58" w:rsidP="00A21B58">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10. Klausimas</w:t>
      </w:r>
    </w:p>
    <w:p w14:paraId="28D9EA0D" w14:textId="77777777" w:rsidR="00A21B58" w:rsidRPr="005E2CBF" w:rsidRDefault="00A21B58" w:rsidP="00A21B58">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Specifikacijos 18 punktas (Metalinės atramos) - "Medžiaga – plieninės karštai cinkuotos, plieninės karštai cinkuotos dažytos (RAL spalva ir forma, suderinta seniūnija atsižvelgiant į aplinkines gatves) arba anoduotos aliumininės. Forma - Kūginė arba atskirai derinama pagal architektūrinius sprendinius, su įleidžiamomis durelėmis." - aprašymas toks, kad galima siūlyti bet ką. Prašome konkrečiai patikslinti ar galima siūlyti standartines, kūgines, cinkuotas atramas? Ar reikalingas dažymas RAL ?</w:t>
      </w:r>
    </w:p>
    <w:p w14:paraId="4AF4AEDE" w14:textId="77777777" w:rsidR="00A21B58" w:rsidRPr="005E2CBF" w:rsidRDefault="00A21B58" w:rsidP="00A21B58">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Atsakymas.</w:t>
      </w:r>
    </w:p>
    <w:p w14:paraId="23A21430" w14:textId="180152C3" w:rsidR="00A21B58" w:rsidRPr="005E2CBF" w:rsidRDefault="002F1678" w:rsidP="00616212">
      <w:pPr>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Vertinti standartines, kūgines, cinkuotas atramas.</w:t>
      </w:r>
    </w:p>
    <w:p w14:paraId="0D2C1E69" w14:textId="77777777" w:rsidR="00A21B58" w:rsidRPr="005E2CBF" w:rsidRDefault="00A21B58" w:rsidP="00A21B58">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11 Klausimas</w:t>
      </w:r>
    </w:p>
    <w:p w14:paraId="70975A1D" w14:textId="77777777" w:rsidR="00A21B58" w:rsidRPr="005E2CBF" w:rsidRDefault="00A21B58" w:rsidP="00A21B58">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Darbų kiekio žiniaraščiose nenumatyti šviestuvų montavimai ar bus tikslinami žiniaraščiai ar įsitraukti darbo sanaudas i kitą įkainį dėkojame.</w:t>
      </w:r>
    </w:p>
    <w:p w14:paraId="054CE4A4" w14:textId="77777777" w:rsidR="00A21B58" w:rsidRPr="005E2CBF" w:rsidRDefault="00A21B58" w:rsidP="00A21B58">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Atsakymas.</w:t>
      </w:r>
    </w:p>
    <w:p w14:paraId="66F9241C" w14:textId="4B1A1887" w:rsidR="006275D9" w:rsidRPr="005E2CBF" w:rsidRDefault="006275D9" w:rsidP="006275D9">
      <w:pPr>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 xml:space="preserve">Šviestuvų montavimai turi būti įvertinti. Rangovas turi įvertinti visus galimus darbus projekto sprendiniams įvykdyti. </w:t>
      </w:r>
      <w:r w:rsidR="000301F6" w:rsidRPr="005E2CBF">
        <w:rPr>
          <w:rFonts w:ascii="Times New Roman" w:hAnsi="Times New Roman" w:cs="Times New Roman"/>
          <w:b/>
          <w:bCs/>
          <w:noProof/>
          <w:sz w:val="24"/>
          <w:szCs w:val="24"/>
        </w:rPr>
        <w:t>Pridedamas patikslintas žiniaraštis.</w:t>
      </w:r>
    </w:p>
    <w:p w14:paraId="7865A583" w14:textId="77777777" w:rsidR="009E50BF" w:rsidRPr="005E2CBF" w:rsidRDefault="009E50BF" w:rsidP="009E50BF">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12 Klausimas.</w:t>
      </w:r>
    </w:p>
    <w:p w14:paraId="6E8B8EBE" w14:textId="77777777" w:rsidR="009E50BF" w:rsidRPr="005E2CBF" w:rsidRDefault="009E50BF" w:rsidP="009E50BF">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 xml:space="preserve">Patikslinkit prašau kokias konkrečiai reikia vertinti metalines atramas šviestuvams, nes Elektrotechninės dalies specifikacijoje nurodytas toks medžiagiškumas: </w:t>
      </w:r>
      <w:r w:rsidRPr="005E2CBF">
        <w:rPr>
          <w:rFonts w:ascii="Times New Roman" w:hAnsi="Times New Roman" w:cs="Times New Roman"/>
          <w:noProof/>
          <w:sz w:val="24"/>
          <w:szCs w:val="24"/>
        </w:rPr>
        <w:br/>
        <w:t>"Medžiaga – plieninės karštai cinkuotos, plieninės karštai cinkuotos dažytos (RAL spalva ir forma, suderinta seniūnija atsižvelgiant į aplinkines gatves) arba anoduotos aliumininės. "</w:t>
      </w:r>
    </w:p>
    <w:p w14:paraId="05387C67" w14:textId="77777777" w:rsidR="00D80D16" w:rsidRPr="005E2CBF" w:rsidRDefault="00D80D16" w:rsidP="00D80D16">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Atsakymas.</w:t>
      </w:r>
    </w:p>
    <w:p w14:paraId="0DDE898D" w14:textId="77777777" w:rsidR="002F1678" w:rsidRPr="005E2CBF" w:rsidRDefault="002F1678" w:rsidP="00616212">
      <w:pPr>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Vertinti standartines, kūgines, cinkuotas atramas.</w:t>
      </w:r>
    </w:p>
    <w:p w14:paraId="39802E1E" w14:textId="0EBF1E29" w:rsidR="00D06E57" w:rsidRPr="005E2CBF" w:rsidRDefault="00D06E57" w:rsidP="00D06E57">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13 Klausimas</w:t>
      </w:r>
    </w:p>
    <w:p w14:paraId="057615EF" w14:textId="77777777" w:rsidR="00D06E57" w:rsidRPr="005E2CBF" w:rsidRDefault="00D06E57" w:rsidP="00D06E57">
      <w:pPr>
        <w:ind w:firstLine="851"/>
        <w:jc w:val="both"/>
        <w:rPr>
          <w:rFonts w:ascii="Times New Roman" w:hAnsi="Times New Roman" w:cs="Times New Roman"/>
          <w:noProof/>
          <w:sz w:val="24"/>
          <w:szCs w:val="24"/>
        </w:rPr>
      </w:pPr>
      <w:r w:rsidRPr="005E2CBF">
        <w:rPr>
          <w:rFonts w:ascii="Times New Roman" w:hAnsi="Times New Roman" w:cs="Times New Roman"/>
          <w:noProof/>
          <w:sz w:val="24"/>
          <w:szCs w:val="24"/>
        </w:rPr>
        <w:t>Darbų kiekio žiniaraštyje pildant 1eilute excel elektros darbai laukelis suformatuotas netinkamai galite patikslinti.</w:t>
      </w:r>
    </w:p>
    <w:p w14:paraId="1E342DEB" w14:textId="77777777" w:rsidR="00D06E57" w:rsidRDefault="00D06E57" w:rsidP="00D06E57">
      <w:pPr>
        <w:ind w:firstLine="851"/>
        <w:jc w:val="both"/>
        <w:rPr>
          <w:rFonts w:ascii="Times New Roman" w:hAnsi="Times New Roman" w:cs="Times New Roman"/>
          <w:b/>
          <w:bCs/>
          <w:noProof/>
          <w:sz w:val="24"/>
          <w:szCs w:val="24"/>
        </w:rPr>
      </w:pPr>
      <w:r w:rsidRPr="005E2CBF">
        <w:rPr>
          <w:rFonts w:ascii="Times New Roman" w:hAnsi="Times New Roman" w:cs="Times New Roman"/>
          <w:b/>
          <w:bCs/>
          <w:noProof/>
          <w:sz w:val="24"/>
          <w:szCs w:val="24"/>
        </w:rPr>
        <w:t>Atsakymas</w:t>
      </w:r>
    </w:p>
    <w:p w14:paraId="6E241C73" w14:textId="77777777" w:rsidR="00121A93" w:rsidRPr="00121A93" w:rsidRDefault="00121A93" w:rsidP="00121A93">
      <w:pPr>
        <w:ind w:firstLine="851"/>
        <w:jc w:val="both"/>
        <w:rPr>
          <w:rFonts w:ascii="Times New Roman" w:hAnsi="Times New Roman" w:cs="Times New Roman"/>
          <w:b/>
          <w:bCs/>
          <w:noProof/>
          <w:sz w:val="24"/>
          <w:szCs w:val="24"/>
        </w:rPr>
      </w:pPr>
      <w:r w:rsidRPr="00121A93">
        <w:rPr>
          <w:rFonts w:ascii="Times New Roman" w:hAnsi="Times New Roman" w:cs="Times New Roman"/>
          <w:b/>
          <w:bCs/>
          <w:noProof/>
          <w:sz w:val="24"/>
          <w:szCs w:val="24"/>
        </w:rPr>
        <w:t>Elektrotechninės dalies žiniaraštyje pildant 1 poz. vieneto kainą, kuri pažymėta pilkai  (excel F stulpelyje, 6 eilutė) skaičiuojama kaina iš viso pagal įvestą formulę. Klaidų nenustatyta.</w:t>
      </w:r>
    </w:p>
    <w:p w14:paraId="7A644F7A" w14:textId="77777777" w:rsidR="00121A93" w:rsidRPr="00121A93" w:rsidRDefault="00121A93" w:rsidP="00121A93">
      <w:pPr>
        <w:ind w:firstLine="851"/>
        <w:jc w:val="both"/>
        <w:rPr>
          <w:rFonts w:ascii="Times New Roman" w:hAnsi="Times New Roman" w:cs="Times New Roman"/>
          <w:b/>
          <w:bCs/>
          <w:noProof/>
          <w:sz w:val="24"/>
          <w:szCs w:val="24"/>
        </w:rPr>
      </w:pPr>
    </w:p>
    <w:p w14:paraId="10132B55" w14:textId="77777777" w:rsidR="00121A93" w:rsidRPr="005E2CBF" w:rsidRDefault="00121A93" w:rsidP="00D06E57">
      <w:pPr>
        <w:ind w:firstLine="851"/>
        <w:jc w:val="both"/>
        <w:rPr>
          <w:rFonts w:ascii="Times New Roman" w:hAnsi="Times New Roman" w:cs="Times New Roman"/>
          <w:b/>
          <w:bCs/>
          <w:noProof/>
          <w:sz w:val="24"/>
          <w:szCs w:val="24"/>
        </w:rPr>
      </w:pPr>
    </w:p>
    <w:p w14:paraId="15DE0662" w14:textId="77777777" w:rsidR="00D06E57" w:rsidRPr="005E2CBF" w:rsidRDefault="00D06E57" w:rsidP="00616212">
      <w:pPr>
        <w:jc w:val="both"/>
        <w:rPr>
          <w:rFonts w:ascii="Times New Roman" w:hAnsi="Times New Roman" w:cs="Times New Roman"/>
          <w:b/>
          <w:bCs/>
          <w:noProof/>
          <w:sz w:val="24"/>
          <w:szCs w:val="24"/>
        </w:rPr>
      </w:pPr>
    </w:p>
    <w:p w14:paraId="2A18BE43" w14:textId="7C095A6A" w:rsidR="002F1678" w:rsidRPr="005E2CBF" w:rsidRDefault="002F1678" w:rsidP="002F1678">
      <w:pPr>
        <w:ind w:firstLine="851"/>
        <w:jc w:val="both"/>
        <w:rPr>
          <w:rFonts w:ascii="Times New Roman" w:hAnsi="Times New Roman" w:cs="Times New Roman"/>
          <w:b/>
          <w:bCs/>
          <w:noProof/>
          <w:sz w:val="24"/>
          <w:szCs w:val="24"/>
        </w:rPr>
      </w:pPr>
    </w:p>
    <w:sectPr w:rsidR="002F1678" w:rsidRPr="005E2C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B3AAA"/>
    <w:multiLevelType w:val="hybridMultilevel"/>
    <w:tmpl w:val="4E3A7B18"/>
    <w:lvl w:ilvl="0" w:tplc="C6683A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B1460CF"/>
    <w:multiLevelType w:val="hybridMultilevel"/>
    <w:tmpl w:val="63B44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6882368">
    <w:abstractNumId w:val="1"/>
  </w:num>
  <w:num w:numId="2" w16cid:durableId="185436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48"/>
    <w:rsid w:val="000301F6"/>
    <w:rsid w:val="00121A93"/>
    <w:rsid w:val="001A1D1E"/>
    <w:rsid w:val="001C4C5A"/>
    <w:rsid w:val="00211AAE"/>
    <w:rsid w:val="00215519"/>
    <w:rsid w:val="002844B5"/>
    <w:rsid w:val="002A0373"/>
    <w:rsid w:val="002E338F"/>
    <w:rsid w:val="002E3D8A"/>
    <w:rsid w:val="002F1678"/>
    <w:rsid w:val="003540AF"/>
    <w:rsid w:val="00366210"/>
    <w:rsid w:val="003B62D8"/>
    <w:rsid w:val="003D60EB"/>
    <w:rsid w:val="003E3C39"/>
    <w:rsid w:val="00455F13"/>
    <w:rsid w:val="0049744B"/>
    <w:rsid w:val="00591C12"/>
    <w:rsid w:val="005B782F"/>
    <w:rsid w:val="005E06A9"/>
    <w:rsid w:val="005E2CBF"/>
    <w:rsid w:val="00605DB2"/>
    <w:rsid w:val="00606BB7"/>
    <w:rsid w:val="00616212"/>
    <w:rsid w:val="006275D9"/>
    <w:rsid w:val="006414DD"/>
    <w:rsid w:val="0080032E"/>
    <w:rsid w:val="00857F00"/>
    <w:rsid w:val="008A4894"/>
    <w:rsid w:val="008F4F28"/>
    <w:rsid w:val="00946ED7"/>
    <w:rsid w:val="00947BA2"/>
    <w:rsid w:val="00983648"/>
    <w:rsid w:val="00983C31"/>
    <w:rsid w:val="009E50BF"/>
    <w:rsid w:val="00A17160"/>
    <w:rsid w:val="00A21B58"/>
    <w:rsid w:val="00A30521"/>
    <w:rsid w:val="00B21DA4"/>
    <w:rsid w:val="00BF37B8"/>
    <w:rsid w:val="00C5064A"/>
    <w:rsid w:val="00D06E57"/>
    <w:rsid w:val="00D218F7"/>
    <w:rsid w:val="00D80D16"/>
    <w:rsid w:val="00DC1E68"/>
    <w:rsid w:val="00DF2228"/>
    <w:rsid w:val="00E3201A"/>
    <w:rsid w:val="00EA221A"/>
    <w:rsid w:val="00EA6A3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76A9"/>
  <w15:chartTrackingRefBased/>
  <w15:docId w15:val="{25E54265-8C8A-4349-8FE6-A84B8FBC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3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3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364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364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364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36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36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36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36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364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364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364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364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364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36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36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36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36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3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36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36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36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36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3648"/>
    <w:rPr>
      <w:i/>
      <w:iCs/>
      <w:color w:val="404040" w:themeColor="text1" w:themeTint="BF"/>
    </w:rPr>
  </w:style>
  <w:style w:type="paragraph" w:styleId="Sraopastraipa">
    <w:name w:val="List Paragraph"/>
    <w:basedOn w:val="prastasis"/>
    <w:uiPriority w:val="34"/>
    <w:qFormat/>
    <w:rsid w:val="00983648"/>
    <w:pPr>
      <w:ind w:left="720"/>
      <w:contextualSpacing/>
    </w:pPr>
  </w:style>
  <w:style w:type="character" w:styleId="Rykuspabraukimas">
    <w:name w:val="Intense Emphasis"/>
    <w:basedOn w:val="Numatytasispastraiposriftas"/>
    <w:uiPriority w:val="21"/>
    <w:qFormat/>
    <w:rsid w:val="00983648"/>
    <w:rPr>
      <w:i/>
      <w:iCs/>
      <w:color w:val="2F5496" w:themeColor="accent1" w:themeShade="BF"/>
    </w:rPr>
  </w:style>
  <w:style w:type="paragraph" w:styleId="Iskirtacitata">
    <w:name w:val="Intense Quote"/>
    <w:basedOn w:val="prastasis"/>
    <w:next w:val="prastasis"/>
    <w:link w:val="IskirtacitataDiagrama"/>
    <w:uiPriority w:val="30"/>
    <w:qFormat/>
    <w:rsid w:val="00983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3648"/>
    <w:rPr>
      <w:i/>
      <w:iCs/>
      <w:color w:val="2F5496" w:themeColor="accent1" w:themeShade="BF"/>
    </w:rPr>
  </w:style>
  <w:style w:type="character" w:styleId="Rykinuoroda">
    <w:name w:val="Intense Reference"/>
    <w:basedOn w:val="Numatytasispastraiposriftas"/>
    <w:uiPriority w:val="32"/>
    <w:qFormat/>
    <w:rsid w:val="00983648"/>
    <w:rPr>
      <w:b/>
      <w:bCs/>
      <w:smallCaps/>
      <w:color w:val="2F5496" w:themeColor="accent1" w:themeShade="BF"/>
      <w:spacing w:val="5"/>
    </w:rPr>
  </w:style>
  <w:style w:type="character" w:styleId="Hipersaitas">
    <w:name w:val="Hyperlink"/>
    <w:basedOn w:val="Numatytasispastraiposriftas"/>
    <w:uiPriority w:val="99"/>
    <w:unhideWhenUsed/>
    <w:rsid w:val="003D60EB"/>
    <w:rPr>
      <w:color w:val="0563C1" w:themeColor="hyperlink"/>
      <w:u w:val="single"/>
    </w:rPr>
  </w:style>
  <w:style w:type="character" w:styleId="Neapdorotaspaminjimas">
    <w:name w:val="Unresolved Mention"/>
    <w:basedOn w:val="Numatytasispastraiposriftas"/>
    <w:uiPriority w:val="99"/>
    <w:semiHidden/>
    <w:unhideWhenUsed/>
    <w:rsid w:val="003D6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02037">
      <w:bodyDiv w:val="1"/>
      <w:marLeft w:val="0"/>
      <w:marRight w:val="0"/>
      <w:marTop w:val="0"/>
      <w:marBottom w:val="0"/>
      <w:divBdr>
        <w:top w:val="none" w:sz="0" w:space="0" w:color="auto"/>
        <w:left w:val="none" w:sz="0" w:space="0" w:color="auto"/>
        <w:bottom w:val="none" w:sz="0" w:space="0" w:color="auto"/>
        <w:right w:val="none" w:sz="0" w:space="0" w:color="auto"/>
      </w:divBdr>
    </w:div>
    <w:div w:id="190290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epps/cft/prepareViewCfTWS.do?resourceId=59914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3654</Words>
  <Characters>2084</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Buziene</dc:creator>
  <cp:keywords/>
  <dc:description/>
  <cp:lastModifiedBy>Daiva Buziene</cp:lastModifiedBy>
  <cp:revision>6</cp:revision>
  <cp:lastPrinted>2026-01-07T11:18:00Z</cp:lastPrinted>
  <dcterms:created xsi:type="dcterms:W3CDTF">2026-01-07T13:09:00Z</dcterms:created>
  <dcterms:modified xsi:type="dcterms:W3CDTF">2026-01-07T13:29:00Z</dcterms:modified>
</cp:coreProperties>
</file>