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7C09" w14:textId="77777777" w:rsidR="005E25A4" w:rsidRPr="00A46987" w:rsidRDefault="005E25A4" w:rsidP="005E25A4">
      <w:pPr>
        <w:tabs>
          <w:tab w:val="left" w:pos="0"/>
          <w:tab w:val="left" w:pos="630"/>
        </w:tabs>
        <w:spacing w:after="0" w:line="240" w:lineRule="auto"/>
        <w:ind w:firstLine="720"/>
        <w:jc w:val="both"/>
        <w:rPr>
          <w:rFonts w:ascii="Times New Roman" w:hAnsi="Times New Roman"/>
          <w:bCs/>
          <w:sz w:val="24"/>
          <w:szCs w:val="24"/>
          <w:lang w:val="lt-LT"/>
        </w:rPr>
      </w:pPr>
      <w:r w:rsidRPr="00A46987">
        <w:rPr>
          <w:rFonts w:ascii="Times New Roman" w:hAnsi="Times New Roman"/>
          <w:bCs/>
          <w:sz w:val="24"/>
          <w:szCs w:val="24"/>
          <w:lang w:val="lt-LT"/>
        </w:rPr>
        <w:t>CVP IS priemonėmis gauti tiekėjo klausimai, į kuriuos pateikiami atsakymai:</w:t>
      </w:r>
    </w:p>
    <w:p w14:paraId="487C27CE" w14:textId="77777777" w:rsidR="005E25A4" w:rsidRPr="00A46987" w:rsidRDefault="005E25A4" w:rsidP="005E25A4">
      <w:pPr>
        <w:tabs>
          <w:tab w:val="left" w:pos="0"/>
          <w:tab w:val="left" w:pos="630"/>
        </w:tabs>
        <w:spacing w:after="0" w:line="240" w:lineRule="auto"/>
        <w:ind w:firstLine="720"/>
        <w:jc w:val="both"/>
        <w:rPr>
          <w:rFonts w:ascii="Times New Roman" w:hAnsi="Times New Roman"/>
          <w:sz w:val="24"/>
          <w:szCs w:val="24"/>
        </w:rPr>
      </w:pPr>
    </w:p>
    <w:tbl>
      <w:tblPr>
        <w:tblStyle w:val="TableGrid"/>
        <w:tblW w:w="0" w:type="auto"/>
        <w:tblLook w:val="04A0" w:firstRow="1" w:lastRow="0" w:firstColumn="1" w:lastColumn="0" w:noHBand="0" w:noVBand="1"/>
      </w:tblPr>
      <w:tblGrid>
        <w:gridCol w:w="6091"/>
        <w:gridCol w:w="3537"/>
      </w:tblGrid>
      <w:tr w:rsidR="005E25A4" w:rsidRPr="00A46987" w14:paraId="2446E817" w14:textId="77777777" w:rsidTr="005E25A4">
        <w:tc>
          <w:tcPr>
            <w:tcW w:w="6091" w:type="dxa"/>
            <w:tcBorders>
              <w:top w:val="single" w:sz="4" w:space="0" w:color="auto"/>
              <w:left w:val="single" w:sz="4" w:space="0" w:color="auto"/>
              <w:bottom w:val="single" w:sz="4" w:space="0" w:color="auto"/>
              <w:right w:val="single" w:sz="4" w:space="0" w:color="auto"/>
            </w:tcBorders>
            <w:hideMark/>
          </w:tcPr>
          <w:p w14:paraId="5E0FEF10" w14:textId="77777777" w:rsidR="005E25A4" w:rsidRPr="00A46987" w:rsidRDefault="005E25A4" w:rsidP="005E25A4">
            <w:pPr>
              <w:tabs>
                <w:tab w:val="left" w:pos="0"/>
                <w:tab w:val="left" w:pos="630"/>
              </w:tabs>
              <w:jc w:val="center"/>
              <w:rPr>
                <w:rFonts w:ascii="Times New Roman" w:hAnsi="Times New Roman"/>
                <w:bCs/>
                <w:sz w:val="24"/>
                <w:szCs w:val="24"/>
                <w:lang w:val="lt-LT"/>
              </w:rPr>
            </w:pPr>
            <w:r w:rsidRPr="00A46987">
              <w:rPr>
                <w:rFonts w:ascii="Times New Roman" w:hAnsi="Times New Roman"/>
                <w:bCs/>
                <w:sz w:val="24"/>
                <w:szCs w:val="24"/>
                <w:lang w:val="lt-LT"/>
              </w:rPr>
              <w:t>Tiekėjo klausima</w:t>
            </w:r>
            <w:r>
              <w:rPr>
                <w:rFonts w:ascii="Times New Roman" w:hAnsi="Times New Roman"/>
                <w:bCs/>
                <w:sz w:val="24"/>
                <w:szCs w:val="24"/>
                <w:lang w:val="lt-LT"/>
              </w:rPr>
              <w:t>i/prašymai</w:t>
            </w:r>
          </w:p>
        </w:tc>
        <w:tc>
          <w:tcPr>
            <w:tcW w:w="3537" w:type="dxa"/>
            <w:tcBorders>
              <w:top w:val="single" w:sz="4" w:space="0" w:color="auto"/>
              <w:left w:val="single" w:sz="4" w:space="0" w:color="auto"/>
              <w:bottom w:val="single" w:sz="4" w:space="0" w:color="auto"/>
              <w:right w:val="single" w:sz="4" w:space="0" w:color="auto"/>
            </w:tcBorders>
            <w:hideMark/>
          </w:tcPr>
          <w:p w14:paraId="245321DD" w14:textId="77777777" w:rsidR="005E25A4" w:rsidRPr="00A46987" w:rsidRDefault="005E25A4" w:rsidP="00B654C2">
            <w:pPr>
              <w:tabs>
                <w:tab w:val="left" w:pos="0"/>
                <w:tab w:val="left" w:pos="630"/>
              </w:tabs>
              <w:jc w:val="both"/>
              <w:rPr>
                <w:rFonts w:ascii="Times New Roman" w:hAnsi="Times New Roman"/>
                <w:bCs/>
                <w:sz w:val="24"/>
                <w:szCs w:val="24"/>
                <w:lang w:val="lt-LT"/>
              </w:rPr>
            </w:pPr>
            <w:r w:rsidRPr="00A46987">
              <w:rPr>
                <w:rFonts w:ascii="Times New Roman" w:hAnsi="Times New Roman"/>
                <w:bCs/>
                <w:sz w:val="24"/>
                <w:szCs w:val="24"/>
                <w:lang w:val="lt-LT"/>
              </w:rPr>
              <w:t>Perkančiosios organizacijos atsakymas</w:t>
            </w:r>
          </w:p>
        </w:tc>
      </w:tr>
      <w:tr w:rsidR="005E25A4" w:rsidRPr="00A46987" w14:paraId="7D8FEB9D" w14:textId="77777777" w:rsidTr="005E25A4">
        <w:tc>
          <w:tcPr>
            <w:tcW w:w="6091" w:type="dxa"/>
            <w:tcBorders>
              <w:top w:val="single" w:sz="4" w:space="0" w:color="auto"/>
              <w:left w:val="single" w:sz="4" w:space="0" w:color="auto"/>
              <w:bottom w:val="single" w:sz="4" w:space="0" w:color="auto"/>
              <w:right w:val="single" w:sz="4" w:space="0" w:color="auto"/>
            </w:tcBorders>
          </w:tcPr>
          <w:p w14:paraId="339EA15E" w14:textId="7CC3ABF8" w:rsidR="005E25A4" w:rsidRPr="005E25A4" w:rsidRDefault="005E25A4" w:rsidP="005E25A4">
            <w:pPr>
              <w:tabs>
                <w:tab w:val="left" w:pos="0"/>
                <w:tab w:val="left" w:pos="630"/>
              </w:tabs>
              <w:jc w:val="both"/>
              <w:rPr>
                <w:rFonts w:ascii="Times New Roman" w:hAnsi="Times New Roman"/>
                <w:bCs/>
                <w:sz w:val="24"/>
                <w:szCs w:val="24"/>
                <w:lang w:val="lt-LT"/>
              </w:rPr>
            </w:pPr>
            <w:r w:rsidRPr="005E25A4">
              <w:rPr>
                <w:rFonts w:ascii="Times New Roman" w:hAnsi="Times New Roman"/>
                <w:bCs/>
                <w:sz w:val="24"/>
                <w:szCs w:val="24"/>
                <w:lang w:val="lt-LT"/>
              </w:rPr>
              <w:t>Prašome pakeisti reikalavimą arba patvirtinti šį mūsų užklausimą:</w:t>
            </w:r>
            <w:r w:rsidRPr="005E25A4">
              <w:rPr>
                <w:rFonts w:ascii="Times New Roman" w:hAnsi="Times New Roman"/>
                <w:bCs/>
                <w:sz w:val="24"/>
                <w:szCs w:val="24"/>
                <w:lang w:val="lt-LT"/>
              </w:rPr>
              <w:br/>
              <w:t>3.2. Pavarų dėžė: Pavarų dėžė pusiau automatinė, pavaros ir reversas gali būti jungiami nenaudojant sankabos pedalo.</w:t>
            </w:r>
            <w:r w:rsidRPr="005E25A4">
              <w:rPr>
                <w:rFonts w:ascii="Times New Roman" w:hAnsi="Times New Roman"/>
                <w:bCs/>
                <w:sz w:val="24"/>
                <w:szCs w:val="24"/>
                <w:lang w:val="lt-LT"/>
              </w:rPr>
              <w:br/>
              <w:t>(Pavaros perjungiamos svirtimi, nenaudojant sankabos pedalo)</w:t>
            </w:r>
            <w:r w:rsidRPr="005E25A4">
              <w:rPr>
                <w:rFonts w:ascii="Times New Roman" w:hAnsi="Times New Roman"/>
                <w:bCs/>
                <w:sz w:val="24"/>
                <w:szCs w:val="24"/>
                <w:lang w:val="lt-LT"/>
              </w:rPr>
              <w:br/>
              <w:t>Mūsų traktorius, kurį norime pasiūlyti turi galimybę perjungti pavaras nenaudojant kojinio pedalo, tačiau reikia naudoti (nuspausti jungiklį ant pavarų svirties). Reversui perjungti nereikia naudoti kojinio pedalo ar jungiklio ant svirties. Ar toks traktoriaus modelis jums tinka ?</w:t>
            </w:r>
            <w:r w:rsidRPr="005E25A4">
              <w:rPr>
                <w:rFonts w:ascii="Times New Roman" w:hAnsi="Times New Roman"/>
                <w:bCs/>
                <w:sz w:val="24"/>
                <w:szCs w:val="24"/>
                <w:lang w:val="lt-LT"/>
              </w:rPr>
              <w:br/>
              <w:t>Apibendrinant: tai traktorius su hidrofikuota (mechanine) pavarų dėže, kuris turi 36/36 bėgius, norint perjungti pavaras naudojamas kojinis pedalas arba rankinis perjungimas su jungikliu. Reversui papildomai naudoti nereikia nieko.</w:t>
            </w:r>
            <w:r w:rsidRPr="005E25A4">
              <w:rPr>
                <w:rFonts w:ascii="Times New Roman" w:hAnsi="Times New Roman"/>
                <w:bCs/>
                <w:sz w:val="24"/>
                <w:szCs w:val="24"/>
                <w:lang w:val="lt-LT"/>
              </w:rPr>
              <w:br/>
              <w:t>Prašome pakeisti reikalavimą: pavarų perjungimas naudojant sankabos pedalą ar rankinį jungiklį, norint perjungti bėgius.</w:t>
            </w:r>
          </w:p>
          <w:p w14:paraId="4F4274CD" w14:textId="72D36DD0" w:rsidR="005E25A4" w:rsidRPr="00A46987" w:rsidRDefault="005E25A4" w:rsidP="00B654C2">
            <w:pPr>
              <w:tabs>
                <w:tab w:val="left" w:pos="0"/>
                <w:tab w:val="left" w:pos="630"/>
              </w:tabs>
              <w:jc w:val="both"/>
              <w:rPr>
                <w:rFonts w:ascii="Times New Roman" w:hAnsi="Times New Roman"/>
                <w:bCs/>
                <w:sz w:val="24"/>
                <w:szCs w:val="24"/>
                <w:lang w:val="lt-LT"/>
              </w:rPr>
            </w:pPr>
          </w:p>
        </w:tc>
        <w:tc>
          <w:tcPr>
            <w:tcW w:w="3537" w:type="dxa"/>
            <w:tcBorders>
              <w:top w:val="single" w:sz="4" w:space="0" w:color="auto"/>
              <w:left w:val="single" w:sz="4" w:space="0" w:color="auto"/>
              <w:bottom w:val="single" w:sz="4" w:space="0" w:color="auto"/>
              <w:right w:val="single" w:sz="4" w:space="0" w:color="auto"/>
            </w:tcBorders>
          </w:tcPr>
          <w:p w14:paraId="45238A04" w14:textId="77777777" w:rsidR="005E25A4" w:rsidRPr="005E25A4" w:rsidRDefault="005E25A4" w:rsidP="005E25A4">
            <w:pPr>
              <w:tabs>
                <w:tab w:val="left" w:pos="0"/>
                <w:tab w:val="left" w:pos="630"/>
              </w:tabs>
              <w:jc w:val="both"/>
              <w:rPr>
                <w:rFonts w:ascii="Times New Roman" w:hAnsi="Times New Roman"/>
                <w:bCs/>
                <w:sz w:val="24"/>
                <w:szCs w:val="24"/>
                <w:lang w:val="lt-LT"/>
              </w:rPr>
            </w:pPr>
            <w:r w:rsidRPr="005E25A4">
              <w:rPr>
                <w:rFonts w:ascii="Times New Roman" w:hAnsi="Times New Roman"/>
                <w:bCs/>
                <w:sz w:val="24"/>
                <w:szCs w:val="24"/>
                <w:lang w:val="lt-LT"/>
              </w:rPr>
              <w:t>3.2. punkto formuluotės:</w:t>
            </w:r>
          </w:p>
          <w:p w14:paraId="7F729058" w14:textId="77777777" w:rsidR="005E25A4" w:rsidRPr="005E25A4" w:rsidRDefault="005E25A4" w:rsidP="005E25A4">
            <w:pPr>
              <w:tabs>
                <w:tab w:val="left" w:pos="0"/>
                <w:tab w:val="left" w:pos="630"/>
              </w:tabs>
              <w:jc w:val="both"/>
              <w:rPr>
                <w:rFonts w:ascii="Times New Roman" w:hAnsi="Times New Roman"/>
                <w:bCs/>
                <w:sz w:val="24"/>
                <w:szCs w:val="24"/>
                <w:lang w:val="lt-LT"/>
              </w:rPr>
            </w:pPr>
            <w:r w:rsidRPr="005E25A4">
              <w:rPr>
                <w:rFonts w:ascii="Times New Roman" w:hAnsi="Times New Roman"/>
                <w:bCs/>
                <w:sz w:val="24"/>
                <w:szCs w:val="24"/>
                <w:lang w:val="lt-LT"/>
              </w:rPr>
              <w:t>Pavarų dėžė: Pavarų dėžė pusiau automatinė, pavaros ir reversas gali būti jungiami nenaudojant sankabos pedalo.</w:t>
            </w:r>
            <w:r w:rsidRPr="005E25A4">
              <w:rPr>
                <w:rFonts w:ascii="Times New Roman" w:hAnsi="Times New Roman"/>
                <w:bCs/>
                <w:sz w:val="24"/>
                <w:szCs w:val="24"/>
                <w:lang w:val="lt-LT"/>
              </w:rPr>
              <w:br/>
              <w:t>(Pavaros perjungiamos svirtimi, nenaudojant sankabos pedalo) - nekoreguosime.</w:t>
            </w:r>
          </w:p>
          <w:p w14:paraId="69187874" w14:textId="77777777" w:rsidR="005E25A4" w:rsidRPr="005E25A4" w:rsidRDefault="005E25A4" w:rsidP="005E25A4">
            <w:pPr>
              <w:tabs>
                <w:tab w:val="left" w:pos="0"/>
                <w:tab w:val="left" w:pos="630"/>
              </w:tabs>
              <w:jc w:val="both"/>
              <w:rPr>
                <w:rFonts w:ascii="Times New Roman" w:hAnsi="Times New Roman"/>
                <w:bCs/>
                <w:sz w:val="24"/>
                <w:szCs w:val="24"/>
                <w:lang w:val="lt-LT"/>
              </w:rPr>
            </w:pPr>
          </w:p>
          <w:p w14:paraId="6AD1D6F9" w14:textId="77777777" w:rsidR="005E25A4" w:rsidRPr="005E25A4" w:rsidRDefault="005E25A4" w:rsidP="005E25A4">
            <w:pPr>
              <w:tabs>
                <w:tab w:val="left" w:pos="0"/>
                <w:tab w:val="left" w:pos="630"/>
              </w:tabs>
              <w:jc w:val="both"/>
              <w:rPr>
                <w:rFonts w:ascii="Times New Roman" w:hAnsi="Times New Roman"/>
                <w:bCs/>
                <w:sz w:val="24"/>
                <w:szCs w:val="24"/>
                <w:lang w:val="lt-LT"/>
              </w:rPr>
            </w:pPr>
            <w:r w:rsidRPr="005E25A4">
              <w:rPr>
                <w:rFonts w:ascii="Times New Roman" w:hAnsi="Times New Roman"/>
                <w:bCs/>
                <w:sz w:val="24"/>
                <w:szCs w:val="24"/>
                <w:lang w:val="lt-LT"/>
              </w:rPr>
              <w:t xml:space="preserve">Pagal suformuluotą reikalavimą, gali būti siūlomi traktoriai ir bus priimtini traktoriai, kuriems perjungiant pavaras ir reversą nebūtinas </w:t>
            </w:r>
            <w:r w:rsidRPr="005E25A4">
              <w:rPr>
                <w:rFonts w:ascii="Times New Roman" w:hAnsi="Times New Roman"/>
                <w:b/>
                <w:bCs/>
                <w:sz w:val="24"/>
                <w:szCs w:val="24"/>
                <w:lang w:val="lt-LT"/>
              </w:rPr>
              <w:t>sankabos pedalo nuspaudimas</w:t>
            </w:r>
            <w:r w:rsidRPr="005E25A4">
              <w:rPr>
                <w:rFonts w:ascii="Times New Roman" w:hAnsi="Times New Roman"/>
                <w:bCs/>
                <w:sz w:val="24"/>
                <w:szCs w:val="24"/>
                <w:lang w:val="lt-LT"/>
              </w:rPr>
              <w:t>.</w:t>
            </w:r>
          </w:p>
          <w:p w14:paraId="0F3110B0" w14:textId="77777777" w:rsidR="005E25A4" w:rsidRPr="005E25A4" w:rsidRDefault="005E25A4" w:rsidP="005E25A4">
            <w:pPr>
              <w:tabs>
                <w:tab w:val="left" w:pos="0"/>
                <w:tab w:val="left" w:pos="630"/>
              </w:tabs>
              <w:jc w:val="both"/>
              <w:rPr>
                <w:rFonts w:ascii="Times New Roman" w:hAnsi="Times New Roman"/>
                <w:bCs/>
                <w:sz w:val="24"/>
                <w:szCs w:val="24"/>
                <w:lang w:val="lt-LT"/>
              </w:rPr>
            </w:pPr>
            <w:r w:rsidRPr="005E25A4">
              <w:rPr>
                <w:rFonts w:ascii="Times New Roman" w:hAnsi="Times New Roman"/>
                <w:bCs/>
                <w:sz w:val="24"/>
                <w:szCs w:val="24"/>
                <w:lang w:val="lt-LT"/>
              </w:rPr>
              <w:t>Jūsų siūlytinas traktorius pagal šį parametrą bus priimtinas.</w:t>
            </w:r>
          </w:p>
          <w:p w14:paraId="469281F2" w14:textId="77777777" w:rsidR="005E25A4" w:rsidRPr="00E124C7" w:rsidRDefault="005E25A4" w:rsidP="00B654C2">
            <w:pPr>
              <w:tabs>
                <w:tab w:val="left" w:pos="0"/>
                <w:tab w:val="left" w:pos="630"/>
              </w:tabs>
              <w:jc w:val="both"/>
              <w:rPr>
                <w:rFonts w:ascii="Times New Roman" w:hAnsi="Times New Roman"/>
                <w:bCs/>
                <w:sz w:val="24"/>
                <w:szCs w:val="24"/>
                <w:lang w:val="lt-LT"/>
              </w:rPr>
            </w:pPr>
          </w:p>
        </w:tc>
      </w:tr>
    </w:tbl>
    <w:p w14:paraId="2679BCBB" w14:textId="77777777" w:rsidR="005E25A4" w:rsidRPr="00A46987" w:rsidRDefault="005E25A4" w:rsidP="005E25A4">
      <w:pPr>
        <w:tabs>
          <w:tab w:val="left" w:pos="0"/>
          <w:tab w:val="left" w:pos="630"/>
        </w:tabs>
        <w:spacing w:after="0" w:line="240" w:lineRule="auto"/>
        <w:ind w:firstLine="720"/>
        <w:jc w:val="both"/>
        <w:rPr>
          <w:rFonts w:ascii="Times New Roman" w:hAnsi="Times New Roman"/>
          <w:bCs/>
          <w:sz w:val="24"/>
          <w:szCs w:val="24"/>
          <w:lang w:val="lt-LT"/>
        </w:rPr>
      </w:pPr>
    </w:p>
    <w:sectPr w:rsidR="005E25A4" w:rsidRPr="00A46987" w:rsidSect="0038619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1A53EA"/>
    <w:multiLevelType w:val="hybridMultilevel"/>
    <w:tmpl w:val="B70E34F4"/>
    <w:lvl w:ilvl="0" w:tplc="F84E6B10">
      <w:start w:val="1"/>
      <w:numFmt w:val="bullet"/>
      <w:lvlText w:val=""/>
      <w:lvlJc w:val="left"/>
      <w:pPr>
        <w:ind w:left="1710" w:hanging="360"/>
      </w:pPr>
      <w:rPr>
        <w:rFonts w:ascii="Wingdings" w:hAnsi="Wingdings" w:hint="default"/>
        <w:sz w:val="16"/>
        <w:szCs w:val="16"/>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2"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5"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7"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8"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9"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10" w15:restartNumberingAfterBreak="0">
    <w:nsid w:val="78674BCB"/>
    <w:multiLevelType w:val="multilevel"/>
    <w:tmpl w:val="4FF84DB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862" w:hanging="720"/>
      </w:pPr>
      <w:rPr>
        <w:rFonts w:ascii="Times New Roman" w:eastAsia="Calibri" w:hAnsi="Times New Roman" w:cs="Times New Roman" w:hint="default"/>
        <w:b/>
        <w:bCs/>
        <w:i w:val="0"/>
        <w:color w:val="auto"/>
        <w:sz w:val="20"/>
        <w:szCs w:val="20"/>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1"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380208852">
    <w:abstractNumId w:val="4"/>
  </w:num>
  <w:num w:numId="2" w16cid:durableId="800269354">
    <w:abstractNumId w:val="7"/>
  </w:num>
  <w:num w:numId="3" w16cid:durableId="262149408">
    <w:abstractNumId w:val="5"/>
  </w:num>
  <w:num w:numId="4" w16cid:durableId="1364745668">
    <w:abstractNumId w:val="6"/>
  </w:num>
  <w:num w:numId="5" w16cid:durableId="1356157259">
    <w:abstractNumId w:val="4"/>
  </w:num>
  <w:num w:numId="6" w16cid:durableId="1098140885">
    <w:abstractNumId w:val="9"/>
  </w:num>
  <w:num w:numId="7" w16cid:durableId="694622313">
    <w:abstractNumId w:val="2"/>
  </w:num>
  <w:num w:numId="8" w16cid:durableId="115492158">
    <w:abstractNumId w:val="0"/>
  </w:num>
  <w:num w:numId="9" w16cid:durableId="225915051">
    <w:abstractNumId w:val="4"/>
  </w:num>
  <w:num w:numId="10" w16cid:durableId="1218977913">
    <w:abstractNumId w:val="12"/>
  </w:num>
  <w:num w:numId="11" w16cid:durableId="1112440477">
    <w:abstractNumId w:val="3"/>
  </w:num>
  <w:num w:numId="12" w16cid:durableId="1852331896">
    <w:abstractNumId w:val="1"/>
  </w:num>
  <w:num w:numId="13" w16cid:durableId="1064910124">
    <w:abstractNumId w:val="8"/>
  </w:num>
  <w:num w:numId="14" w16cid:durableId="691762448">
    <w:abstractNumId w:val="11"/>
  </w:num>
  <w:num w:numId="15" w16cid:durableId="282738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13101"/>
    <w:rsid w:val="000167B9"/>
    <w:rsid w:val="000354FE"/>
    <w:rsid w:val="00046ED0"/>
    <w:rsid w:val="00064B61"/>
    <w:rsid w:val="00064F12"/>
    <w:rsid w:val="000674D2"/>
    <w:rsid w:val="00067A5D"/>
    <w:rsid w:val="0007071E"/>
    <w:rsid w:val="00070892"/>
    <w:rsid w:val="0007428C"/>
    <w:rsid w:val="00090825"/>
    <w:rsid w:val="000C287C"/>
    <w:rsid w:val="000E2CA9"/>
    <w:rsid w:val="000F04A1"/>
    <w:rsid w:val="00102727"/>
    <w:rsid w:val="00103DE7"/>
    <w:rsid w:val="001057AF"/>
    <w:rsid w:val="00111C27"/>
    <w:rsid w:val="001125F5"/>
    <w:rsid w:val="00115519"/>
    <w:rsid w:val="00131D5C"/>
    <w:rsid w:val="001361D0"/>
    <w:rsid w:val="00151863"/>
    <w:rsid w:val="001553B8"/>
    <w:rsid w:val="00165AE8"/>
    <w:rsid w:val="00172A00"/>
    <w:rsid w:val="0018442E"/>
    <w:rsid w:val="00186C30"/>
    <w:rsid w:val="001A3422"/>
    <w:rsid w:val="001B20E5"/>
    <w:rsid w:val="001B79B8"/>
    <w:rsid w:val="001C3F5A"/>
    <w:rsid w:val="001E029D"/>
    <w:rsid w:val="001E04B4"/>
    <w:rsid w:val="001F0D21"/>
    <w:rsid w:val="001F33A8"/>
    <w:rsid w:val="001F7716"/>
    <w:rsid w:val="00205D16"/>
    <w:rsid w:val="002121D4"/>
    <w:rsid w:val="00216B92"/>
    <w:rsid w:val="00227964"/>
    <w:rsid w:val="00233B53"/>
    <w:rsid w:val="00237553"/>
    <w:rsid w:val="002454A9"/>
    <w:rsid w:val="00245CB4"/>
    <w:rsid w:val="00246188"/>
    <w:rsid w:val="00254C00"/>
    <w:rsid w:val="0029075F"/>
    <w:rsid w:val="00296225"/>
    <w:rsid w:val="00296715"/>
    <w:rsid w:val="002B64D7"/>
    <w:rsid w:val="002C31DB"/>
    <w:rsid w:val="002C4F07"/>
    <w:rsid w:val="002C4F7E"/>
    <w:rsid w:val="002D5202"/>
    <w:rsid w:val="002E0267"/>
    <w:rsid w:val="003028A7"/>
    <w:rsid w:val="00304EB2"/>
    <w:rsid w:val="00311CA6"/>
    <w:rsid w:val="003355E7"/>
    <w:rsid w:val="00340AA9"/>
    <w:rsid w:val="003644FA"/>
    <w:rsid w:val="0036563E"/>
    <w:rsid w:val="0037555C"/>
    <w:rsid w:val="00382556"/>
    <w:rsid w:val="0038619C"/>
    <w:rsid w:val="003909B8"/>
    <w:rsid w:val="003958B8"/>
    <w:rsid w:val="003A0AF1"/>
    <w:rsid w:val="003A58AF"/>
    <w:rsid w:val="003C38B3"/>
    <w:rsid w:val="003D69F5"/>
    <w:rsid w:val="003E6291"/>
    <w:rsid w:val="004060F1"/>
    <w:rsid w:val="00407277"/>
    <w:rsid w:val="00430D68"/>
    <w:rsid w:val="00433893"/>
    <w:rsid w:val="004371C8"/>
    <w:rsid w:val="004502F9"/>
    <w:rsid w:val="00460CC6"/>
    <w:rsid w:val="00460FF8"/>
    <w:rsid w:val="004611E6"/>
    <w:rsid w:val="00466228"/>
    <w:rsid w:val="00481A7D"/>
    <w:rsid w:val="0048643B"/>
    <w:rsid w:val="004A052D"/>
    <w:rsid w:val="004B2178"/>
    <w:rsid w:val="004D049A"/>
    <w:rsid w:val="004D3335"/>
    <w:rsid w:val="004D3F9A"/>
    <w:rsid w:val="004F0B76"/>
    <w:rsid w:val="004F3687"/>
    <w:rsid w:val="00530142"/>
    <w:rsid w:val="00584FD4"/>
    <w:rsid w:val="005A2D68"/>
    <w:rsid w:val="005A7943"/>
    <w:rsid w:val="005B021D"/>
    <w:rsid w:val="005B3EF1"/>
    <w:rsid w:val="005B775E"/>
    <w:rsid w:val="005D0C5D"/>
    <w:rsid w:val="005E25A4"/>
    <w:rsid w:val="005F5BAB"/>
    <w:rsid w:val="00605AE5"/>
    <w:rsid w:val="006060E7"/>
    <w:rsid w:val="00634A5D"/>
    <w:rsid w:val="00663FA0"/>
    <w:rsid w:val="0067424E"/>
    <w:rsid w:val="00686F7E"/>
    <w:rsid w:val="00690237"/>
    <w:rsid w:val="00690C4E"/>
    <w:rsid w:val="00692FD7"/>
    <w:rsid w:val="00693708"/>
    <w:rsid w:val="00693807"/>
    <w:rsid w:val="006A371B"/>
    <w:rsid w:val="006A49C3"/>
    <w:rsid w:val="006D00CE"/>
    <w:rsid w:val="006D5B20"/>
    <w:rsid w:val="006E0D43"/>
    <w:rsid w:val="006F00E9"/>
    <w:rsid w:val="006F6B04"/>
    <w:rsid w:val="00711FA4"/>
    <w:rsid w:val="007316FA"/>
    <w:rsid w:val="0073217A"/>
    <w:rsid w:val="007462FA"/>
    <w:rsid w:val="007468AD"/>
    <w:rsid w:val="0075025D"/>
    <w:rsid w:val="0075039E"/>
    <w:rsid w:val="00784DF9"/>
    <w:rsid w:val="00792630"/>
    <w:rsid w:val="00792833"/>
    <w:rsid w:val="00792C40"/>
    <w:rsid w:val="0079355A"/>
    <w:rsid w:val="007A3007"/>
    <w:rsid w:val="007B5C86"/>
    <w:rsid w:val="007C050D"/>
    <w:rsid w:val="007D3D67"/>
    <w:rsid w:val="007D42E3"/>
    <w:rsid w:val="007E3050"/>
    <w:rsid w:val="007E5119"/>
    <w:rsid w:val="007F23DF"/>
    <w:rsid w:val="008039F6"/>
    <w:rsid w:val="00807E69"/>
    <w:rsid w:val="00811F41"/>
    <w:rsid w:val="008152AD"/>
    <w:rsid w:val="00826824"/>
    <w:rsid w:val="00830D56"/>
    <w:rsid w:val="008403C8"/>
    <w:rsid w:val="00851C65"/>
    <w:rsid w:val="00857F3F"/>
    <w:rsid w:val="008654A0"/>
    <w:rsid w:val="00873530"/>
    <w:rsid w:val="00893270"/>
    <w:rsid w:val="008955CE"/>
    <w:rsid w:val="008B06DD"/>
    <w:rsid w:val="008C3DA5"/>
    <w:rsid w:val="008C70FA"/>
    <w:rsid w:val="008E1A95"/>
    <w:rsid w:val="00905E4F"/>
    <w:rsid w:val="00915522"/>
    <w:rsid w:val="00917C19"/>
    <w:rsid w:val="009221AC"/>
    <w:rsid w:val="0092241B"/>
    <w:rsid w:val="009252D4"/>
    <w:rsid w:val="00943287"/>
    <w:rsid w:val="00962F8F"/>
    <w:rsid w:val="009A05E5"/>
    <w:rsid w:val="009B4A80"/>
    <w:rsid w:val="009C084F"/>
    <w:rsid w:val="009C1A4C"/>
    <w:rsid w:val="009C5C06"/>
    <w:rsid w:val="009C5E34"/>
    <w:rsid w:val="009D3074"/>
    <w:rsid w:val="009F41A5"/>
    <w:rsid w:val="009F459F"/>
    <w:rsid w:val="00A027AB"/>
    <w:rsid w:val="00A06E6A"/>
    <w:rsid w:val="00A137A8"/>
    <w:rsid w:val="00A2563B"/>
    <w:rsid w:val="00A32E35"/>
    <w:rsid w:val="00A33484"/>
    <w:rsid w:val="00A4061B"/>
    <w:rsid w:val="00A41D85"/>
    <w:rsid w:val="00A432E9"/>
    <w:rsid w:val="00A75C45"/>
    <w:rsid w:val="00A85684"/>
    <w:rsid w:val="00A93F2A"/>
    <w:rsid w:val="00AA0DD6"/>
    <w:rsid w:val="00AA44D1"/>
    <w:rsid w:val="00AA5F58"/>
    <w:rsid w:val="00AC53FD"/>
    <w:rsid w:val="00AC6796"/>
    <w:rsid w:val="00AD1BDE"/>
    <w:rsid w:val="00AD6EB0"/>
    <w:rsid w:val="00AE27DF"/>
    <w:rsid w:val="00AF0B33"/>
    <w:rsid w:val="00AF0C8E"/>
    <w:rsid w:val="00B0186E"/>
    <w:rsid w:val="00B12540"/>
    <w:rsid w:val="00B21BD0"/>
    <w:rsid w:val="00B32402"/>
    <w:rsid w:val="00B400CD"/>
    <w:rsid w:val="00B406F7"/>
    <w:rsid w:val="00B50633"/>
    <w:rsid w:val="00B506EA"/>
    <w:rsid w:val="00B65220"/>
    <w:rsid w:val="00B74DFC"/>
    <w:rsid w:val="00BC04FE"/>
    <w:rsid w:val="00BC65AE"/>
    <w:rsid w:val="00BC6A77"/>
    <w:rsid w:val="00BD0694"/>
    <w:rsid w:val="00BD7435"/>
    <w:rsid w:val="00BE5327"/>
    <w:rsid w:val="00BE5AFB"/>
    <w:rsid w:val="00BF14A3"/>
    <w:rsid w:val="00BF18B5"/>
    <w:rsid w:val="00C01CC5"/>
    <w:rsid w:val="00C0261C"/>
    <w:rsid w:val="00C053B6"/>
    <w:rsid w:val="00C13BFB"/>
    <w:rsid w:val="00C20588"/>
    <w:rsid w:val="00C226D6"/>
    <w:rsid w:val="00C23865"/>
    <w:rsid w:val="00C409D4"/>
    <w:rsid w:val="00C53B9B"/>
    <w:rsid w:val="00C5661E"/>
    <w:rsid w:val="00C63939"/>
    <w:rsid w:val="00C67D8E"/>
    <w:rsid w:val="00C71C71"/>
    <w:rsid w:val="00C86C94"/>
    <w:rsid w:val="00C96FCD"/>
    <w:rsid w:val="00CA0632"/>
    <w:rsid w:val="00CA2FDC"/>
    <w:rsid w:val="00CD19E3"/>
    <w:rsid w:val="00D07DAD"/>
    <w:rsid w:val="00D11A39"/>
    <w:rsid w:val="00D22132"/>
    <w:rsid w:val="00D31249"/>
    <w:rsid w:val="00D33EA1"/>
    <w:rsid w:val="00D4131A"/>
    <w:rsid w:val="00D4396C"/>
    <w:rsid w:val="00D45635"/>
    <w:rsid w:val="00D47359"/>
    <w:rsid w:val="00D526BE"/>
    <w:rsid w:val="00D729E3"/>
    <w:rsid w:val="00D74BA1"/>
    <w:rsid w:val="00D75ED1"/>
    <w:rsid w:val="00D9369A"/>
    <w:rsid w:val="00DA712C"/>
    <w:rsid w:val="00DE49B2"/>
    <w:rsid w:val="00DF112D"/>
    <w:rsid w:val="00E25676"/>
    <w:rsid w:val="00E34190"/>
    <w:rsid w:val="00E36945"/>
    <w:rsid w:val="00E4142F"/>
    <w:rsid w:val="00E46561"/>
    <w:rsid w:val="00E64F86"/>
    <w:rsid w:val="00E74FED"/>
    <w:rsid w:val="00EB1CB6"/>
    <w:rsid w:val="00EB2DE0"/>
    <w:rsid w:val="00EB7E50"/>
    <w:rsid w:val="00EC0DCA"/>
    <w:rsid w:val="00EC2D7C"/>
    <w:rsid w:val="00EF5B46"/>
    <w:rsid w:val="00F02C5D"/>
    <w:rsid w:val="00F10846"/>
    <w:rsid w:val="00F3117D"/>
    <w:rsid w:val="00F45FF1"/>
    <w:rsid w:val="00F62FB4"/>
    <w:rsid w:val="00F66020"/>
    <w:rsid w:val="00F67A05"/>
    <w:rsid w:val="00F73E0A"/>
    <w:rsid w:val="00F8008D"/>
    <w:rsid w:val="00F82477"/>
    <w:rsid w:val="00F86005"/>
    <w:rsid w:val="00F93702"/>
    <w:rsid w:val="00FA764B"/>
    <w:rsid w:val="00FB0F86"/>
    <w:rsid w:val="00FC294B"/>
    <w:rsid w:val="00FE3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A1"/>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186E"/>
    <w:pPr>
      <w:tabs>
        <w:tab w:val="center" w:pos="4320"/>
        <w:tab w:val="right" w:pos="8640"/>
      </w:tabs>
      <w:spacing w:after="0" w:line="240" w:lineRule="auto"/>
    </w:pPr>
    <w:rPr>
      <w:rFonts w:ascii="TimesLT" w:hAnsi="TimesLT"/>
      <w:sz w:val="24"/>
      <w:szCs w:val="20"/>
      <w:lang w:val="lt-LT"/>
    </w:rPr>
  </w:style>
  <w:style w:type="character" w:customStyle="1" w:styleId="HeaderChar">
    <w:name w:val="Header Char"/>
    <w:basedOn w:val="DefaultParagraphFont"/>
    <w:link w:val="Header"/>
    <w:semiHidden/>
    <w:rsid w:val="00B0186E"/>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B0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6E"/>
    <w:rPr>
      <w:rFonts w:ascii="Tahoma" w:eastAsia="Times New Roman" w:hAnsi="Tahoma" w:cs="Tahoma"/>
      <w:sz w:val="16"/>
      <w:szCs w:val="16"/>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18442E"/>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PlaceholderText">
    <w:name w:val="Placeholder Text"/>
    <w:basedOn w:val="DefaultParagraphFont"/>
    <w:uiPriority w:val="99"/>
    <w:semiHidden/>
    <w:rsid w:val="00BC04FE"/>
    <w:rPr>
      <w:color w:val="808080"/>
    </w:rPr>
  </w:style>
  <w:style w:type="character" w:customStyle="1" w:styleId="Stilius1">
    <w:name w:val="Stilius1"/>
    <w:basedOn w:val="DefaultParagraphFont"/>
    <w:uiPriority w:val="1"/>
    <w:rsid w:val="00605AE5"/>
    <w:rPr>
      <w:rFonts w:ascii="Times New Roman" w:hAnsi="Times New Roman"/>
      <w:sz w:val="24"/>
    </w:rPr>
  </w:style>
  <w:style w:type="character" w:customStyle="1" w:styleId="Stilius2">
    <w:name w:val="Stilius2"/>
    <w:basedOn w:val="DefaultParagraphFont"/>
    <w:uiPriority w:val="1"/>
    <w:rsid w:val="00311CA6"/>
    <w:rPr>
      <w:rFonts w:ascii="Times New Roman" w:hAnsi="Times New Roman"/>
      <w:sz w:val="24"/>
    </w:rPr>
  </w:style>
  <w:style w:type="character" w:customStyle="1" w:styleId="Stilius3">
    <w:name w:val="Stilius3"/>
    <w:basedOn w:val="DefaultParagraphFont"/>
    <w:uiPriority w:val="1"/>
    <w:rsid w:val="00B406F7"/>
    <w:rPr>
      <w:rFonts w:ascii="Times New Roman" w:hAnsi="Times New Roman"/>
      <w:sz w:val="24"/>
    </w:rPr>
  </w:style>
  <w:style w:type="table" w:styleId="TableGrid">
    <w:name w:val="Table Grid"/>
    <w:basedOn w:val="TableNormal"/>
    <w:uiPriority w:val="59"/>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DefaultParagraphFont"/>
    <w:uiPriority w:val="1"/>
    <w:rsid w:val="002121D4"/>
    <w:rPr>
      <w:rFonts w:ascii="Times New Roman" w:hAnsi="Times New Roman"/>
      <w:sz w:val="24"/>
    </w:rPr>
  </w:style>
  <w:style w:type="character" w:customStyle="1" w:styleId="Stilius5">
    <w:name w:val="Stilius5"/>
    <w:basedOn w:val="DefaultParagraphFont"/>
    <w:uiPriority w:val="1"/>
    <w:rsid w:val="002121D4"/>
    <w:rPr>
      <w:rFonts w:ascii="Times New Roman" w:hAnsi="Times New Roman"/>
      <w:sz w:val="24"/>
    </w:rPr>
  </w:style>
  <w:style w:type="character" w:customStyle="1" w:styleId="Laukeliai">
    <w:name w:val="Laukeliai"/>
    <w:basedOn w:val="DefaultParagraphFont"/>
    <w:uiPriority w:val="1"/>
    <w:rsid w:val="00811F41"/>
    <w:rPr>
      <w:rFonts w:ascii="Arial" w:hAnsi="Arial"/>
      <w:sz w:val="20"/>
    </w:rPr>
  </w:style>
  <w:style w:type="character" w:styleId="CommentReference">
    <w:name w:val="annotation reference"/>
    <w:basedOn w:val="DefaultParagraphFont"/>
    <w:uiPriority w:val="99"/>
    <w:semiHidden/>
    <w:unhideWhenUsed/>
    <w:rsid w:val="00F67A05"/>
    <w:rPr>
      <w:sz w:val="16"/>
      <w:szCs w:val="16"/>
    </w:rPr>
  </w:style>
  <w:style w:type="paragraph" w:styleId="CommentText">
    <w:name w:val="annotation text"/>
    <w:basedOn w:val="Normal"/>
    <w:link w:val="CommentTextChar"/>
    <w:uiPriority w:val="99"/>
    <w:unhideWhenUsed/>
    <w:rsid w:val="00F67A05"/>
    <w:pPr>
      <w:spacing w:line="240" w:lineRule="auto"/>
    </w:pPr>
    <w:rPr>
      <w:sz w:val="20"/>
      <w:szCs w:val="20"/>
    </w:rPr>
  </w:style>
  <w:style w:type="character" w:customStyle="1" w:styleId="CommentTextChar">
    <w:name w:val="Comment Text Char"/>
    <w:basedOn w:val="DefaultParagraphFont"/>
    <w:link w:val="CommentText"/>
    <w:uiPriority w:val="99"/>
    <w:rsid w:val="00F67A0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67A05"/>
    <w:rPr>
      <w:b/>
      <w:bCs/>
    </w:rPr>
  </w:style>
  <w:style w:type="character" w:customStyle="1" w:styleId="CommentSubjectChar">
    <w:name w:val="Comment Subject Char"/>
    <w:basedOn w:val="CommentTextChar"/>
    <w:link w:val="CommentSubject"/>
    <w:uiPriority w:val="99"/>
    <w:semiHidden/>
    <w:rsid w:val="00F67A05"/>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8971">
      <w:bodyDiv w:val="1"/>
      <w:marLeft w:val="0"/>
      <w:marRight w:val="0"/>
      <w:marTop w:val="0"/>
      <w:marBottom w:val="0"/>
      <w:divBdr>
        <w:top w:val="none" w:sz="0" w:space="0" w:color="auto"/>
        <w:left w:val="none" w:sz="0" w:space="0" w:color="auto"/>
        <w:bottom w:val="none" w:sz="0" w:space="0" w:color="auto"/>
        <w:right w:val="none" w:sz="0" w:space="0" w:color="auto"/>
      </w:divBdr>
    </w:div>
    <w:div w:id="339040149">
      <w:bodyDiv w:val="1"/>
      <w:marLeft w:val="0"/>
      <w:marRight w:val="0"/>
      <w:marTop w:val="0"/>
      <w:marBottom w:val="0"/>
      <w:divBdr>
        <w:top w:val="none" w:sz="0" w:space="0" w:color="auto"/>
        <w:left w:val="none" w:sz="0" w:space="0" w:color="auto"/>
        <w:bottom w:val="none" w:sz="0" w:space="0" w:color="auto"/>
        <w:right w:val="none" w:sz="0" w:space="0" w:color="auto"/>
      </w:divBdr>
    </w:div>
    <w:div w:id="342976735">
      <w:bodyDiv w:val="1"/>
      <w:marLeft w:val="0"/>
      <w:marRight w:val="0"/>
      <w:marTop w:val="0"/>
      <w:marBottom w:val="0"/>
      <w:divBdr>
        <w:top w:val="none" w:sz="0" w:space="0" w:color="auto"/>
        <w:left w:val="none" w:sz="0" w:space="0" w:color="auto"/>
        <w:bottom w:val="none" w:sz="0" w:space="0" w:color="auto"/>
        <w:right w:val="none" w:sz="0" w:space="0" w:color="auto"/>
      </w:divBdr>
    </w:div>
    <w:div w:id="421923149">
      <w:bodyDiv w:val="1"/>
      <w:marLeft w:val="0"/>
      <w:marRight w:val="0"/>
      <w:marTop w:val="0"/>
      <w:marBottom w:val="0"/>
      <w:divBdr>
        <w:top w:val="none" w:sz="0" w:space="0" w:color="auto"/>
        <w:left w:val="none" w:sz="0" w:space="0" w:color="auto"/>
        <w:bottom w:val="none" w:sz="0" w:space="0" w:color="auto"/>
        <w:right w:val="none" w:sz="0" w:space="0" w:color="auto"/>
      </w:divBdr>
    </w:div>
    <w:div w:id="569929001">
      <w:bodyDiv w:val="1"/>
      <w:marLeft w:val="0"/>
      <w:marRight w:val="0"/>
      <w:marTop w:val="0"/>
      <w:marBottom w:val="0"/>
      <w:divBdr>
        <w:top w:val="none" w:sz="0" w:space="0" w:color="auto"/>
        <w:left w:val="none" w:sz="0" w:space="0" w:color="auto"/>
        <w:bottom w:val="none" w:sz="0" w:space="0" w:color="auto"/>
        <w:right w:val="none" w:sz="0" w:space="0" w:color="auto"/>
      </w:divBdr>
    </w:div>
    <w:div w:id="703558074">
      <w:bodyDiv w:val="1"/>
      <w:marLeft w:val="0"/>
      <w:marRight w:val="0"/>
      <w:marTop w:val="0"/>
      <w:marBottom w:val="0"/>
      <w:divBdr>
        <w:top w:val="none" w:sz="0" w:space="0" w:color="auto"/>
        <w:left w:val="none" w:sz="0" w:space="0" w:color="auto"/>
        <w:bottom w:val="none" w:sz="0" w:space="0" w:color="auto"/>
        <w:right w:val="none" w:sz="0" w:space="0" w:color="auto"/>
      </w:divBdr>
    </w:div>
    <w:div w:id="762844821">
      <w:bodyDiv w:val="1"/>
      <w:marLeft w:val="0"/>
      <w:marRight w:val="0"/>
      <w:marTop w:val="0"/>
      <w:marBottom w:val="0"/>
      <w:divBdr>
        <w:top w:val="none" w:sz="0" w:space="0" w:color="auto"/>
        <w:left w:val="none" w:sz="0" w:space="0" w:color="auto"/>
        <w:bottom w:val="none" w:sz="0" w:space="0" w:color="auto"/>
        <w:right w:val="none" w:sz="0" w:space="0" w:color="auto"/>
      </w:divBdr>
    </w:div>
    <w:div w:id="787702624">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388647172">
      <w:bodyDiv w:val="1"/>
      <w:marLeft w:val="0"/>
      <w:marRight w:val="0"/>
      <w:marTop w:val="0"/>
      <w:marBottom w:val="0"/>
      <w:divBdr>
        <w:top w:val="none" w:sz="0" w:space="0" w:color="auto"/>
        <w:left w:val="none" w:sz="0" w:space="0" w:color="auto"/>
        <w:bottom w:val="none" w:sz="0" w:space="0" w:color="auto"/>
        <w:right w:val="none" w:sz="0" w:space="0" w:color="auto"/>
      </w:divBdr>
    </w:div>
    <w:div w:id="1462726641">
      <w:bodyDiv w:val="1"/>
      <w:marLeft w:val="0"/>
      <w:marRight w:val="0"/>
      <w:marTop w:val="0"/>
      <w:marBottom w:val="0"/>
      <w:divBdr>
        <w:top w:val="none" w:sz="0" w:space="0" w:color="auto"/>
        <w:left w:val="none" w:sz="0" w:space="0" w:color="auto"/>
        <w:bottom w:val="none" w:sz="0" w:space="0" w:color="auto"/>
        <w:right w:val="none" w:sz="0" w:space="0" w:color="auto"/>
      </w:divBdr>
    </w:div>
    <w:div w:id="1714034209">
      <w:bodyDiv w:val="1"/>
      <w:marLeft w:val="0"/>
      <w:marRight w:val="0"/>
      <w:marTop w:val="0"/>
      <w:marBottom w:val="0"/>
      <w:divBdr>
        <w:top w:val="none" w:sz="0" w:space="0" w:color="auto"/>
        <w:left w:val="none" w:sz="0" w:space="0" w:color="auto"/>
        <w:bottom w:val="none" w:sz="0" w:space="0" w:color="auto"/>
        <w:right w:val="none" w:sz="0" w:space="0" w:color="auto"/>
      </w:divBdr>
    </w:div>
    <w:div w:id="1714815567">
      <w:bodyDiv w:val="1"/>
      <w:marLeft w:val="0"/>
      <w:marRight w:val="0"/>
      <w:marTop w:val="0"/>
      <w:marBottom w:val="0"/>
      <w:divBdr>
        <w:top w:val="none" w:sz="0" w:space="0" w:color="auto"/>
        <w:left w:val="none" w:sz="0" w:space="0" w:color="auto"/>
        <w:bottom w:val="none" w:sz="0" w:space="0" w:color="auto"/>
        <w:right w:val="none" w:sz="0" w:space="0" w:color="auto"/>
      </w:divBdr>
    </w:div>
    <w:div w:id="1740011361">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 w:id="1956327255">
      <w:bodyDiv w:val="1"/>
      <w:marLeft w:val="0"/>
      <w:marRight w:val="0"/>
      <w:marTop w:val="0"/>
      <w:marBottom w:val="0"/>
      <w:divBdr>
        <w:top w:val="none" w:sz="0" w:space="0" w:color="auto"/>
        <w:left w:val="none" w:sz="0" w:space="0" w:color="auto"/>
        <w:bottom w:val="none" w:sz="0" w:space="0" w:color="auto"/>
        <w:right w:val="none" w:sz="0" w:space="0" w:color="auto"/>
      </w:divBdr>
    </w:div>
    <w:div w:id="20927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937</Words>
  <Characters>535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Reda Šimalytė</cp:lastModifiedBy>
  <cp:revision>2</cp:revision>
  <cp:lastPrinted>2017-10-17T08:16:00Z</cp:lastPrinted>
  <dcterms:created xsi:type="dcterms:W3CDTF">2026-01-08T14:14:00Z</dcterms:created>
  <dcterms:modified xsi:type="dcterms:W3CDTF">2026-01-08T14:14:00Z</dcterms:modified>
</cp:coreProperties>
</file>