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7736" w14:textId="7563E290" w:rsidR="00BE5F74" w:rsidRPr="00692452" w:rsidRDefault="00CB5DE2" w:rsidP="00BE5F74">
      <w:pPr>
        <w:ind w:right="-4"/>
        <w:jc w:val="right"/>
      </w:pPr>
      <w:bookmarkStart w:id="0" w:name="_Hlk137216815"/>
      <w:bookmarkEnd w:id="0"/>
      <w:r w:rsidRPr="00692452">
        <w:t>Sąlygų priedas</w:t>
      </w:r>
      <w:r w:rsidR="00BE5F74" w:rsidRPr="00692452">
        <w:t xml:space="preserve"> Nr.</w:t>
      </w:r>
      <w:r w:rsidR="002D3EDC" w:rsidRPr="00692452">
        <w:t>1</w:t>
      </w:r>
    </w:p>
    <w:p w14:paraId="1FB43659" w14:textId="77777777" w:rsidR="00BE5F74" w:rsidRPr="00692452" w:rsidRDefault="00BE5F74" w:rsidP="00BE5F74">
      <w:pPr>
        <w:ind w:right="-4"/>
        <w:jc w:val="center"/>
        <w:rPr>
          <w:b/>
        </w:rPr>
      </w:pPr>
      <w:r w:rsidRPr="00692452">
        <w:rPr>
          <w:b/>
        </w:rPr>
        <w:t xml:space="preserve">TECHNINĖ SPECIFIKACIJA </w:t>
      </w:r>
    </w:p>
    <w:p w14:paraId="783A5CA8" w14:textId="49803659" w:rsidR="00CB5DE2" w:rsidRPr="00692452" w:rsidRDefault="008E5968" w:rsidP="00BE5F74">
      <w:pPr>
        <w:ind w:right="-4"/>
        <w:jc w:val="center"/>
        <w:rPr>
          <w:b/>
        </w:rPr>
      </w:pPr>
      <w:r>
        <w:rPr>
          <w:b/>
          <w:color w:val="000000"/>
          <w:lang w:eastAsia="en-US"/>
        </w:rPr>
        <w:t>KRANTINĖS</w:t>
      </w:r>
      <w:r w:rsidR="007409B2" w:rsidRPr="00692452">
        <w:rPr>
          <w:b/>
          <w:color w:val="000000"/>
          <w:lang w:eastAsia="en-US"/>
        </w:rPr>
        <w:t xml:space="preserve"> </w:t>
      </w:r>
      <w:r w:rsidR="00CB5DE2" w:rsidRPr="00692452">
        <w:rPr>
          <w:b/>
          <w:color w:val="000000"/>
          <w:lang w:eastAsia="en-US"/>
        </w:rPr>
        <w:t>APŠVIETIMO ŠVIESTUVAMS</w:t>
      </w:r>
    </w:p>
    <w:p w14:paraId="45744349" w14:textId="77777777" w:rsidR="00CB5DE2" w:rsidRPr="00692452" w:rsidRDefault="00CB5DE2" w:rsidP="00DC7493">
      <w:pPr>
        <w:pStyle w:val="Sraopastraipa"/>
        <w:numPr>
          <w:ilvl w:val="0"/>
          <w:numId w:val="10"/>
        </w:numPr>
        <w:tabs>
          <w:tab w:val="left" w:pos="567"/>
        </w:tabs>
        <w:suppressAutoHyphens w:val="0"/>
        <w:spacing w:before="120" w:after="120"/>
        <w:ind w:left="567" w:right="-6" w:hanging="567"/>
        <w:jc w:val="both"/>
        <w:rPr>
          <w:b/>
        </w:rPr>
      </w:pPr>
      <w:r w:rsidRPr="00692452">
        <w:rPr>
          <w:b/>
        </w:rPr>
        <w:t>Numatomų įsigyti šviestuvų tipas ir orientaciniai kiekiai:</w:t>
      </w:r>
    </w:p>
    <w:p w14:paraId="0F48E7AE" w14:textId="0DF608A3" w:rsidR="0077361A" w:rsidRPr="00692452" w:rsidRDefault="00CB5DE2" w:rsidP="0077361A">
      <w:pPr>
        <w:pStyle w:val="Sraopastraipa"/>
        <w:ind w:left="1287"/>
        <w:jc w:val="right"/>
        <w:rPr>
          <w:b/>
          <w:bCs/>
        </w:rPr>
      </w:pPr>
      <w:r w:rsidRPr="00692452">
        <w:t>1 lentelė</w:t>
      </w:r>
    </w:p>
    <w:tbl>
      <w:tblPr>
        <w:tblStyle w:val="Lentelstinklelis"/>
        <w:tblW w:w="5186" w:type="pct"/>
        <w:tblInd w:w="-147" w:type="dxa"/>
        <w:tblLook w:val="04A0" w:firstRow="1" w:lastRow="0" w:firstColumn="1" w:lastColumn="0" w:noHBand="0" w:noVBand="1"/>
      </w:tblPr>
      <w:tblGrid>
        <w:gridCol w:w="568"/>
        <w:gridCol w:w="2837"/>
        <w:gridCol w:w="2408"/>
        <w:gridCol w:w="2551"/>
        <w:gridCol w:w="1916"/>
      </w:tblGrid>
      <w:tr w:rsidR="00F65D9A" w:rsidRPr="00692452" w14:paraId="6E99F08E" w14:textId="77777777" w:rsidTr="000563CC">
        <w:trPr>
          <w:trHeight w:val="60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DCA7" w14:textId="785568D8" w:rsidR="00F65D9A" w:rsidRPr="00692452" w:rsidRDefault="00F65D9A" w:rsidP="000563CC">
            <w:pPr>
              <w:suppressAutoHyphens w:val="0"/>
              <w:ind w:left="-12" w:right="-114"/>
              <w:jc w:val="center"/>
              <w:rPr>
                <w:color w:val="000000"/>
                <w:lang w:eastAsia="lt-LT"/>
              </w:rPr>
            </w:pPr>
            <w:bookmarkStart w:id="1" w:name="_Hlk5867442"/>
            <w:r w:rsidRPr="00692452">
              <w:rPr>
                <w:color w:val="000000"/>
              </w:rPr>
              <w:t>Eil. Nr.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B9ED" w14:textId="643444C9" w:rsidR="00F65D9A" w:rsidRPr="00692452" w:rsidRDefault="00F65D9A" w:rsidP="000563CC">
            <w:pPr>
              <w:ind w:left="-102"/>
              <w:jc w:val="center"/>
            </w:pPr>
            <w:r w:rsidRPr="00692452">
              <w:t>Prekės pavadinimas, tipas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6DCD" w14:textId="12365EA9" w:rsidR="00F65D9A" w:rsidRPr="00692452" w:rsidRDefault="00F65D9A" w:rsidP="000563CC">
            <w:pPr>
              <w:ind w:left="-102"/>
              <w:jc w:val="center"/>
            </w:pPr>
            <w:r w:rsidRPr="00692452">
              <w:t>Galia (</w:t>
            </w:r>
            <w:proofErr w:type="spellStart"/>
            <w:r w:rsidRPr="00692452">
              <w:t>input</w:t>
            </w:r>
            <w:proofErr w:type="spellEnd"/>
            <w:r w:rsidRPr="00692452">
              <w:t xml:space="preserve"> </w:t>
            </w:r>
            <w:proofErr w:type="spellStart"/>
            <w:r w:rsidRPr="00692452">
              <w:t>power</w:t>
            </w:r>
            <w:proofErr w:type="spellEnd"/>
            <w:r w:rsidRPr="00692452">
              <w:t>),</w:t>
            </w:r>
          </w:p>
          <w:p w14:paraId="17D1251F" w14:textId="443FC49D" w:rsidR="00F65D9A" w:rsidRPr="00692452" w:rsidRDefault="00F65D9A" w:rsidP="000563CC">
            <w:pPr>
              <w:jc w:val="center"/>
            </w:pPr>
            <w:r w:rsidRPr="00692452">
              <w:t>W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CD01" w14:textId="36BD26BC" w:rsidR="00F65D9A" w:rsidRPr="00692452" w:rsidRDefault="00F65D9A" w:rsidP="000563CC">
            <w:pPr>
              <w:pStyle w:val="Sraopastraipa"/>
              <w:tabs>
                <w:tab w:val="left" w:pos="567"/>
              </w:tabs>
              <w:ind w:left="0" w:right="-6"/>
              <w:jc w:val="center"/>
            </w:pPr>
            <w:r w:rsidRPr="00692452">
              <w:t>Šviesinė temperatūra,</w:t>
            </w:r>
          </w:p>
          <w:p w14:paraId="43DCFE58" w14:textId="2A10C791" w:rsidR="00F65D9A" w:rsidRPr="00692452" w:rsidRDefault="00F65D9A" w:rsidP="000563CC">
            <w:pPr>
              <w:pStyle w:val="Sraopastraipa"/>
              <w:tabs>
                <w:tab w:val="left" w:pos="567"/>
              </w:tabs>
              <w:ind w:left="0" w:right="-6"/>
              <w:jc w:val="center"/>
            </w:pPr>
            <w:r w:rsidRPr="00692452">
              <w:t>K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EF53" w14:textId="78E788B7" w:rsidR="00F65D9A" w:rsidRPr="00692452" w:rsidRDefault="00F65D9A" w:rsidP="000563CC">
            <w:pPr>
              <w:jc w:val="center"/>
            </w:pPr>
            <w:r w:rsidRPr="00692452">
              <w:t>Orientacinis kiekis, vnt.</w:t>
            </w:r>
          </w:p>
        </w:tc>
      </w:tr>
      <w:tr w:rsidR="004827D8" w:rsidRPr="00692452" w14:paraId="3A688A87" w14:textId="77777777" w:rsidTr="00C97F44">
        <w:trPr>
          <w:trHeight w:val="43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52714" w14:textId="77777777" w:rsidR="004827D8" w:rsidRPr="00692452" w:rsidRDefault="004827D8" w:rsidP="007235D8">
            <w:pPr>
              <w:pStyle w:val="Sraopastraipa"/>
              <w:numPr>
                <w:ilvl w:val="0"/>
                <w:numId w:val="13"/>
              </w:numPr>
              <w:ind w:left="172" w:hanging="172"/>
              <w:jc w:val="center"/>
              <w:rPr>
                <w:bCs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05E6" w14:textId="45D2AA84" w:rsidR="004827D8" w:rsidRPr="00692452" w:rsidRDefault="004827D8" w:rsidP="00DF5BFF">
            <w:pPr>
              <w:jc w:val="center"/>
            </w:pPr>
            <w:r w:rsidRPr="00692452">
              <w:t xml:space="preserve">LED šviestuvas </w:t>
            </w:r>
            <w:r w:rsidR="009D5B17" w:rsidRPr="00692452">
              <w:t>su stovu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44E61" w14:textId="5086EDCF" w:rsidR="004827D8" w:rsidRPr="00692452" w:rsidRDefault="004827D8" w:rsidP="00DF5BFF">
            <w:pPr>
              <w:jc w:val="center"/>
              <w:rPr>
                <w:bCs/>
              </w:rPr>
            </w:pPr>
            <w:r w:rsidRPr="00692452">
              <w:rPr>
                <w:bCs/>
              </w:rPr>
              <w:t>≤25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FA299" w14:textId="640C38F6" w:rsidR="004827D8" w:rsidRPr="00692452" w:rsidRDefault="00E00212" w:rsidP="00DF5BFF">
            <w:pPr>
              <w:jc w:val="center"/>
              <w:rPr>
                <w:bCs/>
              </w:rPr>
            </w:pPr>
            <w:r w:rsidRPr="00692452">
              <w:rPr>
                <w:bCs/>
              </w:rPr>
              <w:t>3000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ACBD" w14:textId="16ADE826" w:rsidR="00992834" w:rsidRPr="00692452" w:rsidRDefault="004E0A12" w:rsidP="00992834">
            <w:pPr>
              <w:jc w:val="center"/>
            </w:pPr>
            <w:r>
              <w:t>60</w:t>
            </w:r>
          </w:p>
        </w:tc>
      </w:tr>
    </w:tbl>
    <w:bookmarkEnd w:id="1"/>
    <w:p w14:paraId="1C36D3E8" w14:textId="27BF19DF" w:rsidR="00CB5DE2" w:rsidRPr="00692452" w:rsidRDefault="00CB5DE2" w:rsidP="00851FF0">
      <w:pPr>
        <w:pStyle w:val="Sraopastraipa"/>
        <w:numPr>
          <w:ilvl w:val="0"/>
          <w:numId w:val="14"/>
        </w:numPr>
        <w:tabs>
          <w:tab w:val="left" w:pos="567"/>
          <w:tab w:val="left" w:pos="709"/>
        </w:tabs>
        <w:spacing w:before="120" w:after="120" w:line="360" w:lineRule="auto"/>
        <w:ind w:right="-6"/>
        <w:rPr>
          <w:b/>
        </w:rPr>
      </w:pPr>
      <w:r w:rsidRPr="00692452">
        <w:rPr>
          <w:b/>
        </w:rPr>
        <w:t xml:space="preserve">Numatomų įsigyti šviestuvų </w:t>
      </w:r>
      <w:r w:rsidRPr="00692452">
        <w:rPr>
          <w:b/>
          <w:bCs/>
        </w:rPr>
        <w:t>techniniai reikalavimai:</w:t>
      </w:r>
    </w:p>
    <w:p w14:paraId="7C0F4E00" w14:textId="143A37FA" w:rsidR="00851FF0" w:rsidRPr="00692452" w:rsidRDefault="00A130BF" w:rsidP="00851FF0">
      <w:pPr>
        <w:pStyle w:val="Sraopastraipa"/>
        <w:numPr>
          <w:ilvl w:val="1"/>
          <w:numId w:val="14"/>
        </w:numPr>
        <w:tabs>
          <w:tab w:val="left" w:pos="567"/>
          <w:tab w:val="left" w:pos="709"/>
        </w:tabs>
        <w:spacing w:before="120" w:after="120" w:line="360" w:lineRule="auto"/>
        <w:ind w:right="-6"/>
        <w:rPr>
          <w:b/>
        </w:rPr>
      </w:pPr>
      <w:r w:rsidRPr="00692452">
        <w:rPr>
          <w:b/>
        </w:rPr>
        <w:t>LED šviestuvo techniniai reikalavimai</w:t>
      </w:r>
    </w:p>
    <w:p w14:paraId="12560FD0" w14:textId="65B73606" w:rsidR="002830A8" w:rsidRPr="00692452" w:rsidRDefault="00CB5DE2" w:rsidP="007E3A6E">
      <w:pPr>
        <w:pStyle w:val="Sraopastraipa"/>
        <w:tabs>
          <w:tab w:val="left" w:pos="567"/>
        </w:tabs>
        <w:ind w:left="0" w:right="-1"/>
        <w:jc w:val="right"/>
        <w:rPr>
          <w:bCs/>
        </w:rPr>
      </w:pPr>
      <w:r w:rsidRPr="00692452">
        <w:rPr>
          <w:bCs/>
        </w:rPr>
        <w:t>2 lentelė</w:t>
      </w:r>
    </w:p>
    <w:tbl>
      <w:tblPr>
        <w:tblW w:w="5149" w:type="pct"/>
        <w:tblInd w:w="-147" w:type="dxa"/>
        <w:tblLook w:val="04A0" w:firstRow="1" w:lastRow="0" w:firstColumn="1" w:lastColumn="0" w:noHBand="0" w:noVBand="1"/>
      </w:tblPr>
      <w:tblGrid>
        <w:gridCol w:w="558"/>
        <w:gridCol w:w="2845"/>
        <w:gridCol w:w="3827"/>
        <w:gridCol w:w="2976"/>
      </w:tblGrid>
      <w:tr w:rsidR="00222E1E" w:rsidRPr="00692452" w14:paraId="0CF19295" w14:textId="77777777" w:rsidTr="00E7415F">
        <w:trPr>
          <w:cantSplit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AF90" w14:textId="77777777" w:rsidR="002830A8" w:rsidRPr="00692452" w:rsidRDefault="002830A8" w:rsidP="002830A8">
            <w:pPr>
              <w:suppressAutoHyphens w:val="0"/>
              <w:spacing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Eil. Nr.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0A72" w14:textId="77777777" w:rsidR="002830A8" w:rsidRPr="00692452" w:rsidRDefault="002830A8" w:rsidP="002830A8">
            <w:pPr>
              <w:suppressAutoHyphens w:val="0"/>
              <w:spacing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Reikalavimas, techninis parametras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76CD" w14:textId="77777777" w:rsidR="002830A8" w:rsidRPr="00692452" w:rsidRDefault="002830A8" w:rsidP="002830A8">
            <w:pPr>
              <w:suppressAutoHyphens w:val="0"/>
              <w:spacing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Standartas, direktyva, licencija, rodiklis, reikalavimas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89EF" w14:textId="77777777" w:rsidR="002830A8" w:rsidRPr="00692452" w:rsidRDefault="002830A8" w:rsidP="002830A8">
            <w:pPr>
              <w:suppressAutoHyphens w:val="0"/>
              <w:spacing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Pridedami dokumentai, patvirtinantys šviestuvų techninius parametrus</w:t>
            </w:r>
          </w:p>
        </w:tc>
      </w:tr>
      <w:tr w:rsidR="00222E1E" w:rsidRPr="00692452" w14:paraId="1E93E606" w14:textId="77777777" w:rsidTr="00E7415F">
        <w:trPr>
          <w:cantSplit/>
          <w:trHeight w:val="69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223E" w14:textId="77777777" w:rsidR="002830A8" w:rsidRPr="00692452" w:rsidRDefault="002830A8" w:rsidP="002830A8">
            <w:pPr>
              <w:numPr>
                <w:ilvl w:val="0"/>
                <w:numId w:val="4"/>
              </w:numPr>
              <w:suppressAutoHyphens w:val="0"/>
              <w:spacing w:before="60" w:after="160" w:line="276" w:lineRule="auto"/>
              <w:rPr>
                <w:iCs/>
                <w:lang w:eastAsia="zh-C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5C46" w14:textId="07C0119E" w:rsidR="002830A8" w:rsidRPr="00692452" w:rsidRDefault="0047238C" w:rsidP="002830A8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>
              <w:rPr>
                <w:color w:val="000000"/>
                <w:lang w:eastAsia="lt-LT"/>
              </w:rPr>
              <w:t>Turi atitikti ES</w:t>
            </w:r>
            <w:r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reikalavimus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CF29" w14:textId="59162560" w:rsidR="002830A8" w:rsidRPr="00692452" w:rsidRDefault="002830A8" w:rsidP="002830A8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CE ženklas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690C" w14:textId="0BB1E7A0" w:rsidR="002830A8" w:rsidRPr="00692452" w:rsidRDefault="002830A8" w:rsidP="002830A8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CE deklaracija PREKEI*</w:t>
            </w:r>
          </w:p>
        </w:tc>
      </w:tr>
      <w:tr w:rsidR="00222E1E" w:rsidRPr="00692452" w14:paraId="11DF0786" w14:textId="77777777" w:rsidTr="00E7415F">
        <w:trPr>
          <w:cantSplit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46E7" w14:textId="77777777" w:rsidR="002830A8" w:rsidRPr="00692452" w:rsidRDefault="002830A8" w:rsidP="002830A8">
            <w:pPr>
              <w:numPr>
                <w:ilvl w:val="0"/>
                <w:numId w:val="4"/>
              </w:numPr>
              <w:suppressAutoHyphens w:val="0"/>
              <w:spacing w:before="60" w:after="160" w:line="276" w:lineRule="auto"/>
              <w:rPr>
                <w:iCs/>
                <w:lang w:eastAsia="zh-C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D3C6" w14:textId="77777777" w:rsidR="002830A8" w:rsidRPr="00692452" w:rsidRDefault="002830A8" w:rsidP="002830A8">
            <w:pPr>
              <w:suppressAutoHyphens w:val="0"/>
              <w:spacing w:before="60" w:line="276" w:lineRule="auto"/>
              <w:rPr>
                <w:iCs/>
                <w:lang w:val="en-US" w:eastAsia="zh-CN"/>
              </w:rPr>
            </w:pPr>
            <w:r w:rsidRPr="00692452">
              <w:rPr>
                <w:iCs/>
                <w:lang w:eastAsia="zh-CN"/>
              </w:rPr>
              <w:t>Atsparumas smūgiams</w:t>
            </w:r>
          </w:p>
          <w:p w14:paraId="6191342F" w14:textId="77777777" w:rsidR="002830A8" w:rsidRPr="00692452" w:rsidRDefault="002830A8" w:rsidP="002830A8">
            <w:pPr>
              <w:suppressAutoHyphens w:val="0"/>
              <w:spacing w:before="60" w:line="276" w:lineRule="auto"/>
              <w:rPr>
                <w:iCs/>
                <w:lang w:val="en-US" w:eastAsia="zh-CN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E670" w14:textId="430F9E98" w:rsidR="002830A8" w:rsidRPr="00692452" w:rsidRDefault="002830A8" w:rsidP="002830A8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 xml:space="preserve">IK ≥ </w:t>
            </w:r>
            <w:r w:rsidR="00653005" w:rsidRPr="00692452">
              <w:rPr>
                <w:iCs/>
                <w:lang w:eastAsia="zh-CN"/>
              </w:rPr>
              <w:t>0</w:t>
            </w:r>
            <w:r w:rsidR="00653005">
              <w:rPr>
                <w:iCs/>
                <w:lang w:eastAsia="zh-CN"/>
              </w:rPr>
              <w:t>7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17BB" w14:textId="49441345" w:rsidR="002830A8" w:rsidRPr="00692452" w:rsidRDefault="002830A8" w:rsidP="002830A8">
            <w:pPr>
              <w:suppressAutoHyphens w:val="0"/>
              <w:spacing w:before="60" w:line="276" w:lineRule="auto"/>
              <w:rPr>
                <w:iCs/>
                <w:highlight w:val="yellow"/>
                <w:lang w:eastAsia="zh-CN"/>
              </w:rPr>
            </w:pPr>
            <w:r w:rsidRPr="00692452">
              <w:rPr>
                <w:iCs/>
                <w:lang w:eastAsia="zh-CN"/>
              </w:rPr>
              <w:t xml:space="preserve">prekės atsparumo smūgiams  kopija (pagal EN 60598-1, EN 60598-2-3, EN 62262 standartų reikalavimus) </w:t>
            </w:r>
          </w:p>
        </w:tc>
      </w:tr>
      <w:tr w:rsidR="00222E1E" w:rsidRPr="00692452" w14:paraId="1F880262" w14:textId="77777777" w:rsidTr="00E7415F">
        <w:trPr>
          <w:cantSplit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6810" w14:textId="77777777" w:rsidR="002830A8" w:rsidRPr="00692452" w:rsidRDefault="002830A8" w:rsidP="002830A8">
            <w:pPr>
              <w:numPr>
                <w:ilvl w:val="0"/>
                <w:numId w:val="4"/>
              </w:numPr>
              <w:suppressAutoHyphens w:val="0"/>
              <w:spacing w:before="60" w:after="160" w:line="276" w:lineRule="auto"/>
              <w:rPr>
                <w:iCs/>
                <w:lang w:eastAsia="zh-C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F31F" w14:textId="77777777" w:rsidR="002830A8" w:rsidRPr="00692452" w:rsidRDefault="002830A8" w:rsidP="002830A8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Atsparumas aplinkos poveikiui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C6C6" w14:textId="53A4270A" w:rsidR="002830A8" w:rsidRPr="00692452" w:rsidRDefault="002830A8" w:rsidP="002830A8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 xml:space="preserve">Elektros ir valdymo bei optikos dalims -  IP ≥ </w:t>
            </w:r>
            <w:r w:rsidR="00653005" w:rsidRPr="00692452">
              <w:rPr>
                <w:iCs/>
                <w:lang w:eastAsia="zh-CN"/>
              </w:rPr>
              <w:t>6</w:t>
            </w:r>
            <w:r w:rsidR="00653005">
              <w:rPr>
                <w:iCs/>
                <w:lang w:eastAsia="zh-CN"/>
              </w:rPr>
              <w:t>5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83F5" w14:textId="5B7A96D4" w:rsidR="002830A8" w:rsidRPr="00692452" w:rsidRDefault="002830A8" w:rsidP="002830A8">
            <w:pPr>
              <w:suppressAutoHyphens w:val="0"/>
              <w:spacing w:before="60" w:line="276" w:lineRule="auto"/>
              <w:rPr>
                <w:iCs/>
                <w:highlight w:val="yellow"/>
                <w:lang w:eastAsia="zh-CN"/>
              </w:rPr>
            </w:pPr>
            <w:r w:rsidRPr="00692452">
              <w:rPr>
                <w:iCs/>
                <w:lang w:eastAsia="zh-CN"/>
              </w:rPr>
              <w:t xml:space="preserve">prekės atsparumo aplinkos poveikiui (EN 60598-1, EN 60598-2-3) </w:t>
            </w:r>
          </w:p>
        </w:tc>
      </w:tr>
      <w:tr w:rsidR="00AE2A1E" w:rsidRPr="00692452" w14:paraId="0943D35D" w14:textId="77777777" w:rsidTr="00E7415F">
        <w:trPr>
          <w:cantSplit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1F1C" w14:textId="77777777" w:rsidR="00AE2A1E" w:rsidRPr="00692452" w:rsidRDefault="00AE2A1E" w:rsidP="00AE2A1E">
            <w:pPr>
              <w:numPr>
                <w:ilvl w:val="0"/>
                <w:numId w:val="4"/>
              </w:numPr>
              <w:suppressAutoHyphens w:val="0"/>
              <w:spacing w:before="60" w:after="160" w:line="276" w:lineRule="auto"/>
              <w:rPr>
                <w:iCs/>
                <w:lang w:eastAsia="zh-C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5C92" w14:textId="77777777" w:rsidR="00AE2A1E" w:rsidRPr="00692452" w:rsidRDefault="00AE2A1E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Apsaugos nuo elektros poveikio  klasė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405B" w14:textId="08F927F3" w:rsidR="00AE2A1E" w:rsidRPr="00692452" w:rsidRDefault="00BA69D8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I</w:t>
            </w:r>
            <w:r>
              <w:rPr>
                <w:iCs/>
                <w:lang w:eastAsia="zh-CN"/>
              </w:rPr>
              <w:t xml:space="preserve"> arba </w:t>
            </w:r>
            <w:r w:rsidRPr="00692452">
              <w:rPr>
                <w:iCs/>
                <w:lang w:eastAsia="zh-CN"/>
              </w:rPr>
              <w:t>I</w:t>
            </w:r>
            <w:r w:rsidR="00AE2A1E" w:rsidRPr="00692452">
              <w:rPr>
                <w:iCs/>
                <w:lang w:eastAsia="zh-CN"/>
              </w:rPr>
              <w:t>I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AB71" w14:textId="597E3C17" w:rsidR="00AE2A1E" w:rsidRPr="00692452" w:rsidRDefault="00BA69D8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 xml:space="preserve"> </w:t>
            </w:r>
            <w:r w:rsidRPr="00692452">
              <w:rPr>
                <w:iCs/>
                <w:lang w:eastAsia="zh-CN"/>
              </w:rPr>
              <w:t>Gamintojo techninės specifikacijos kopija</w:t>
            </w:r>
          </w:p>
        </w:tc>
      </w:tr>
      <w:tr w:rsidR="00AE2A1E" w:rsidRPr="00692452" w14:paraId="55058FAB" w14:textId="77777777" w:rsidTr="00E7415F">
        <w:trPr>
          <w:cantSplit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331" w14:textId="77777777" w:rsidR="00AE2A1E" w:rsidRPr="00692452" w:rsidRDefault="00AE2A1E" w:rsidP="00AE2A1E">
            <w:pPr>
              <w:numPr>
                <w:ilvl w:val="0"/>
                <w:numId w:val="4"/>
              </w:numPr>
              <w:suppressAutoHyphens w:val="0"/>
              <w:spacing w:before="60" w:after="160" w:line="276" w:lineRule="auto"/>
              <w:rPr>
                <w:iCs/>
                <w:lang w:eastAsia="zh-C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7A2E" w14:textId="77777777" w:rsidR="00AE2A1E" w:rsidRPr="00692452" w:rsidRDefault="00AE2A1E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Įtampa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0636" w14:textId="77777777" w:rsidR="00AE2A1E" w:rsidRPr="00692452" w:rsidRDefault="00AE2A1E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220-240V/50Hz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14BE" w14:textId="77777777" w:rsidR="00AE2A1E" w:rsidRPr="00692452" w:rsidRDefault="00AE2A1E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Gamintojo techninės specifikacijos kopija</w:t>
            </w:r>
          </w:p>
        </w:tc>
      </w:tr>
      <w:tr w:rsidR="00AE2A1E" w:rsidRPr="00692452" w14:paraId="58FB4500" w14:textId="77777777" w:rsidTr="00E7415F">
        <w:trPr>
          <w:cantSplit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7A5F" w14:textId="77777777" w:rsidR="00AE2A1E" w:rsidRPr="00692452" w:rsidRDefault="00AE2A1E" w:rsidP="00AE2A1E">
            <w:pPr>
              <w:numPr>
                <w:ilvl w:val="0"/>
                <w:numId w:val="4"/>
              </w:numPr>
              <w:suppressAutoHyphens w:val="0"/>
              <w:spacing w:before="60" w:after="160" w:line="276" w:lineRule="auto"/>
              <w:rPr>
                <w:iCs/>
                <w:lang w:eastAsia="zh-C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8C29" w14:textId="0E38407C" w:rsidR="00AE2A1E" w:rsidRPr="00692452" w:rsidRDefault="00AE2A1E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Pareikalaujama nominali galia (</w:t>
            </w:r>
            <w:proofErr w:type="spellStart"/>
            <w:r w:rsidRPr="00692452">
              <w:rPr>
                <w:iCs/>
                <w:lang w:eastAsia="zh-CN"/>
              </w:rPr>
              <w:t>input</w:t>
            </w:r>
            <w:proofErr w:type="spellEnd"/>
            <w:r w:rsidRPr="00692452">
              <w:rPr>
                <w:iCs/>
                <w:lang w:eastAsia="zh-CN"/>
              </w:rPr>
              <w:t xml:space="preserve"> </w:t>
            </w:r>
            <w:proofErr w:type="spellStart"/>
            <w:r w:rsidRPr="00692452">
              <w:rPr>
                <w:iCs/>
                <w:lang w:eastAsia="zh-CN"/>
              </w:rPr>
              <w:t>power</w:t>
            </w:r>
            <w:proofErr w:type="spellEnd"/>
            <w:r w:rsidRPr="00692452">
              <w:rPr>
                <w:iCs/>
                <w:lang w:eastAsia="zh-CN"/>
              </w:rPr>
              <w:t>)</w:t>
            </w:r>
            <w:r w:rsidR="006E7C81" w:rsidRPr="00692452">
              <w:rPr>
                <w:iCs/>
                <w:lang w:eastAsia="zh-CN"/>
              </w:rPr>
              <w:t>.</w:t>
            </w:r>
          </w:p>
          <w:p w14:paraId="54AEC273" w14:textId="354D07B5" w:rsidR="00AE2A1E" w:rsidRPr="00692452" w:rsidRDefault="00AE2A1E" w:rsidP="006E7C81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A0B3" w14:textId="18CCE69F" w:rsidR="00F65D9A" w:rsidRPr="00692452" w:rsidRDefault="006E7C81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bCs/>
              </w:rPr>
              <w:t xml:space="preserve">≤ </w:t>
            </w:r>
            <w:r w:rsidR="00756D8A" w:rsidRPr="00692452">
              <w:rPr>
                <w:bCs/>
              </w:rPr>
              <w:t>25</w:t>
            </w:r>
            <w:r w:rsidRPr="00692452">
              <w:rPr>
                <w:iCs/>
                <w:lang w:eastAsia="zh-CN"/>
              </w:rPr>
              <w:t>W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D496" w14:textId="77777777" w:rsidR="00AE2A1E" w:rsidRPr="00692452" w:rsidRDefault="00AE2A1E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Gamintojo techninės specifikacijos kopija</w:t>
            </w:r>
          </w:p>
        </w:tc>
      </w:tr>
      <w:tr w:rsidR="00AE2A1E" w:rsidRPr="00692452" w14:paraId="2797D152" w14:textId="77777777" w:rsidTr="00E7415F">
        <w:trPr>
          <w:cantSplit/>
          <w:trHeight w:val="114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10B3" w14:textId="77777777" w:rsidR="00AE2A1E" w:rsidRPr="00692452" w:rsidRDefault="00AE2A1E" w:rsidP="00AE2A1E">
            <w:pPr>
              <w:numPr>
                <w:ilvl w:val="0"/>
                <w:numId w:val="4"/>
              </w:numPr>
              <w:suppressAutoHyphens w:val="0"/>
              <w:spacing w:before="60" w:after="160" w:line="276" w:lineRule="auto"/>
              <w:rPr>
                <w:iCs/>
                <w:lang w:eastAsia="zh-C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614B" w14:textId="77777777" w:rsidR="00AE2A1E" w:rsidRPr="00692452" w:rsidRDefault="00AE2A1E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Šviesos koreliacinė temperatūra (Susietoji spalvinė temperatūra CCT)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51E9" w14:textId="382F8690" w:rsidR="00AE2A1E" w:rsidRPr="00692452" w:rsidRDefault="005A3B94" w:rsidP="00AE2A1E">
            <w:pPr>
              <w:suppressAutoHyphens w:val="0"/>
              <w:spacing w:before="60" w:line="276" w:lineRule="auto"/>
              <w:rPr>
                <w:iCs/>
                <w:highlight w:val="yellow"/>
                <w:lang w:eastAsia="zh-CN"/>
              </w:rPr>
            </w:pPr>
            <w:r>
              <w:rPr>
                <w:lang w:eastAsia="lt-LT"/>
              </w:rPr>
              <w:t>2700-</w:t>
            </w:r>
            <w:r w:rsidR="000D4C98" w:rsidRPr="00692452">
              <w:rPr>
                <w:lang w:eastAsia="lt-LT"/>
              </w:rPr>
              <w:t>3000</w:t>
            </w:r>
            <w:r w:rsidR="00A677BE" w:rsidRPr="00692452">
              <w:rPr>
                <w:lang w:eastAsia="lt-LT"/>
              </w:rPr>
              <w:t>K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456B" w14:textId="77777777" w:rsidR="00AE2A1E" w:rsidRPr="00692452" w:rsidRDefault="00AE2A1E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Gamintojo techninės specifikacijos kopija</w:t>
            </w:r>
          </w:p>
        </w:tc>
      </w:tr>
      <w:tr w:rsidR="00AE2A1E" w:rsidRPr="00692452" w14:paraId="285C4671" w14:textId="77777777" w:rsidTr="00E7415F">
        <w:trPr>
          <w:cantSplit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FA27" w14:textId="77777777" w:rsidR="00AE2A1E" w:rsidRPr="00692452" w:rsidRDefault="00AE2A1E" w:rsidP="00AE2A1E">
            <w:pPr>
              <w:numPr>
                <w:ilvl w:val="0"/>
                <w:numId w:val="4"/>
              </w:numPr>
              <w:suppressAutoHyphens w:val="0"/>
              <w:spacing w:before="60" w:after="160" w:line="276" w:lineRule="auto"/>
              <w:rPr>
                <w:iCs/>
                <w:lang w:eastAsia="zh-C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68F5" w14:textId="77777777" w:rsidR="00AE2A1E" w:rsidRPr="00692452" w:rsidRDefault="00AE2A1E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Šviestuvo šviesinis efektyvumas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6116" w14:textId="5AD41BA4" w:rsidR="00AE2A1E" w:rsidRPr="00692452" w:rsidRDefault="00544BD2" w:rsidP="00AE2A1E">
            <w:pPr>
              <w:suppressAutoHyphens w:val="0"/>
              <w:spacing w:before="60" w:line="276" w:lineRule="auto"/>
              <w:rPr>
                <w:b/>
              </w:rPr>
            </w:pPr>
            <w:r w:rsidRPr="00692452">
              <w:rPr>
                <w:b/>
              </w:rPr>
              <w:t>≥</w:t>
            </w:r>
            <w:r w:rsidR="00CF4754">
              <w:rPr>
                <w:bCs/>
              </w:rPr>
              <w:t>8</w:t>
            </w:r>
            <w:r w:rsidRPr="00692452">
              <w:rPr>
                <w:bCs/>
              </w:rPr>
              <w:t xml:space="preserve">0 </w:t>
            </w:r>
            <w:proofErr w:type="spellStart"/>
            <w:r w:rsidRPr="00692452">
              <w:rPr>
                <w:bCs/>
              </w:rPr>
              <w:t>lm</w:t>
            </w:r>
            <w:proofErr w:type="spellEnd"/>
            <w:r w:rsidRPr="00692452">
              <w:rPr>
                <w:bCs/>
              </w:rPr>
              <w:t>/W-į</w:t>
            </w:r>
            <w:r w:rsidR="00C7343C" w:rsidRPr="00692452">
              <w:rPr>
                <w:iCs/>
                <w:lang w:eastAsia="zh-CN"/>
              </w:rPr>
              <w:t>vertinus</w:t>
            </w:r>
            <w:r w:rsidR="00AE2A1E" w:rsidRPr="00692452">
              <w:rPr>
                <w:iCs/>
                <w:lang w:eastAsia="zh-CN"/>
              </w:rPr>
              <w:t xml:space="preserve"> visus</w:t>
            </w:r>
            <w:r w:rsidR="004574A7" w:rsidRPr="00692452">
              <w:rPr>
                <w:iCs/>
                <w:lang w:eastAsia="zh-CN"/>
              </w:rPr>
              <w:t xml:space="preserve"> </w:t>
            </w:r>
            <w:r w:rsidR="00AE2A1E" w:rsidRPr="00692452">
              <w:rPr>
                <w:iCs/>
                <w:lang w:eastAsia="zh-CN"/>
              </w:rPr>
              <w:t>nuostolius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59EB" w14:textId="77777777" w:rsidR="00AE2A1E" w:rsidRPr="00692452" w:rsidRDefault="00AE2A1E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Gamintojo techninės specifikacijos kopija</w:t>
            </w:r>
          </w:p>
        </w:tc>
      </w:tr>
      <w:tr w:rsidR="00AE2A1E" w:rsidRPr="00692452" w14:paraId="4991D68E" w14:textId="77777777" w:rsidTr="00E7415F">
        <w:trPr>
          <w:cantSplit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2E1F" w14:textId="77777777" w:rsidR="00AE2A1E" w:rsidRPr="00692452" w:rsidRDefault="00AE2A1E" w:rsidP="00AE2A1E">
            <w:pPr>
              <w:numPr>
                <w:ilvl w:val="0"/>
                <w:numId w:val="4"/>
              </w:numPr>
              <w:suppressAutoHyphens w:val="0"/>
              <w:spacing w:before="60" w:after="160" w:line="276" w:lineRule="auto"/>
              <w:rPr>
                <w:iCs/>
                <w:lang w:eastAsia="zh-C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49A1" w14:textId="77777777" w:rsidR="00AE2A1E" w:rsidRPr="00692452" w:rsidRDefault="00AE2A1E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 xml:space="preserve">Spalvų </w:t>
            </w:r>
            <w:proofErr w:type="spellStart"/>
            <w:r w:rsidRPr="00692452">
              <w:rPr>
                <w:iCs/>
                <w:lang w:eastAsia="zh-CN"/>
              </w:rPr>
              <w:t>atgavos</w:t>
            </w:r>
            <w:proofErr w:type="spellEnd"/>
            <w:r w:rsidRPr="00692452">
              <w:rPr>
                <w:iCs/>
                <w:lang w:eastAsia="zh-CN"/>
              </w:rPr>
              <w:t xml:space="preserve"> koeficientas 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94C2" w14:textId="77777777" w:rsidR="00AE2A1E" w:rsidRPr="00692452" w:rsidRDefault="00AE2A1E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 xml:space="preserve">CRI ≥ 70 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A633" w14:textId="77777777" w:rsidR="00AE2A1E" w:rsidRPr="00692452" w:rsidRDefault="00AE2A1E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Gamintojo techninės specifikacijos kopija</w:t>
            </w:r>
          </w:p>
        </w:tc>
      </w:tr>
      <w:tr w:rsidR="00AE2A1E" w:rsidRPr="00692452" w14:paraId="35E92532" w14:textId="77777777" w:rsidTr="00E7415F">
        <w:trPr>
          <w:cantSplit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F23B" w14:textId="77777777" w:rsidR="00AE2A1E" w:rsidRPr="00692452" w:rsidRDefault="00AE2A1E" w:rsidP="00AE2A1E">
            <w:pPr>
              <w:numPr>
                <w:ilvl w:val="0"/>
                <w:numId w:val="4"/>
              </w:numPr>
              <w:suppressAutoHyphens w:val="0"/>
              <w:spacing w:before="60" w:after="160" w:line="276" w:lineRule="auto"/>
              <w:rPr>
                <w:iCs/>
                <w:lang w:eastAsia="zh-C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A9D0" w14:textId="77777777" w:rsidR="00AE2A1E" w:rsidRPr="00692452" w:rsidRDefault="00AE2A1E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Šviestuvo tarnavimo laikas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FBA2" w14:textId="163541E4" w:rsidR="00275D76" w:rsidRPr="00692452" w:rsidRDefault="00AE2A1E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 xml:space="preserve">≥ </w:t>
            </w:r>
            <w:r w:rsidR="00173B8B">
              <w:rPr>
                <w:iCs/>
                <w:lang w:eastAsia="zh-CN"/>
              </w:rPr>
              <w:t>50</w:t>
            </w:r>
            <w:r w:rsidR="00173B8B" w:rsidRPr="00692452">
              <w:rPr>
                <w:iCs/>
                <w:lang w:eastAsia="zh-CN"/>
              </w:rPr>
              <w:t xml:space="preserve"> </w:t>
            </w:r>
            <w:r w:rsidRPr="00692452">
              <w:rPr>
                <w:iCs/>
                <w:lang w:eastAsia="zh-CN"/>
              </w:rPr>
              <w:t xml:space="preserve">000 val. </w:t>
            </w:r>
          </w:p>
          <w:p w14:paraId="47B44516" w14:textId="142D7D1B" w:rsidR="00AE2A1E" w:rsidRPr="00692452" w:rsidRDefault="00AE2A1E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(L</w:t>
            </w:r>
            <w:r w:rsidR="00F90CAF" w:rsidRPr="00692452">
              <w:rPr>
                <w:iCs/>
                <w:lang w:eastAsia="zh-CN"/>
              </w:rPr>
              <w:t>9</w:t>
            </w:r>
            <w:r w:rsidRPr="00692452">
              <w:rPr>
                <w:iCs/>
                <w:lang w:eastAsia="zh-CN"/>
              </w:rPr>
              <w:t>0/</w:t>
            </w:r>
            <w:r w:rsidR="00205A86" w:rsidRPr="00692452">
              <w:rPr>
                <w:iCs/>
                <w:lang w:eastAsia="zh-CN"/>
              </w:rPr>
              <w:t>B</w:t>
            </w:r>
            <w:r w:rsidR="00205A86">
              <w:rPr>
                <w:iCs/>
                <w:lang w:eastAsia="zh-CN"/>
              </w:rPr>
              <w:t>5</w:t>
            </w:r>
            <w:r w:rsidR="00205A86" w:rsidRPr="00692452">
              <w:rPr>
                <w:iCs/>
                <w:lang w:eastAsia="zh-CN"/>
              </w:rPr>
              <w:t>0</w:t>
            </w:r>
            <w:r w:rsidRPr="00692452">
              <w:rPr>
                <w:iCs/>
                <w:lang w:eastAsia="zh-CN"/>
              </w:rPr>
              <w:t>, Ta = 25° C)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437E" w14:textId="77777777" w:rsidR="00AE2A1E" w:rsidRPr="00692452" w:rsidRDefault="00AE2A1E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Gamintojo techninės specifikacijos kopija</w:t>
            </w:r>
          </w:p>
        </w:tc>
      </w:tr>
      <w:tr w:rsidR="00AE2A1E" w:rsidRPr="00692452" w14:paraId="16944D27" w14:textId="77777777" w:rsidTr="00E7415F">
        <w:trPr>
          <w:cantSplit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C2A2" w14:textId="77777777" w:rsidR="00AE2A1E" w:rsidRPr="00692452" w:rsidRDefault="00AE2A1E" w:rsidP="00AE2A1E">
            <w:pPr>
              <w:numPr>
                <w:ilvl w:val="0"/>
                <w:numId w:val="4"/>
              </w:numPr>
              <w:suppressAutoHyphens w:val="0"/>
              <w:spacing w:before="60" w:after="160" w:line="276" w:lineRule="auto"/>
              <w:rPr>
                <w:iCs/>
                <w:lang w:eastAsia="zh-C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A808" w14:textId="77777777" w:rsidR="00AE2A1E" w:rsidRPr="00692452" w:rsidRDefault="00AE2A1E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Šviesos tarša ir veiksnumą ribojantis akinimas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F2F3" w14:textId="431DF416" w:rsidR="00AE2A1E" w:rsidRPr="00692452" w:rsidRDefault="00AE2A1E" w:rsidP="00AE2A1E">
            <w:pPr>
              <w:suppressAutoHyphens w:val="0"/>
              <w:spacing w:before="60" w:line="276" w:lineRule="auto"/>
              <w:rPr>
                <w:iCs/>
                <w:highlight w:val="yellow"/>
                <w:lang w:eastAsia="zh-CN"/>
              </w:rPr>
            </w:pPr>
            <w:r w:rsidRPr="00692452">
              <w:rPr>
                <w:lang w:eastAsia="lt-LT"/>
              </w:rPr>
              <w:t xml:space="preserve">ne žemesnė kaip </w:t>
            </w:r>
            <w:r w:rsidRPr="00692452">
              <w:rPr>
                <w:iCs/>
                <w:lang w:eastAsia="zh-CN"/>
              </w:rPr>
              <w:t xml:space="preserve">G ⃰ </w:t>
            </w:r>
            <w:r w:rsidR="002A72E0" w:rsidRPr="00692452">
              <w:rPr>
                <w:iCs/>
                <w:lang w:eastAsia="zh-CN"/>
              </w:rPr>
              <w:t>4</w:t>
            </w:r>
            <w:r w:rsidRPr="00692452">
              <w:rPr>
                <w:iCs/>
                <w:lang w:eastAsia="zh-CN"/>
              </w:rPr>
              <w:t xml:space="preserve"> šviesinio intensyvumo klasė parenkama pagal LST EN 13201-2:2016 rekomendacijas (standarto </w:t>
            </w:r>
            <w:proofErr w:type="spellStart"/>
            <w:r w:rsidRPr="00692452">
              <w:rPr>
                <w:iCs/>
                <w:lang w:eastAsia="zh-CN"/>
              </w:rPr>
              <w:t>Annex</w:t>
            </w:r>
            <w:proofErr w:type="spellEnd"/>
            <w:r w:rsidRPr="00692452">
              <w:rPr>
                <w:iCs/>
                <w:lang w:eastAsia="zh-CN"/>
              </w:rPr>
              <w:t xml:space="preserve"> A (</w:t>
            </w:r>
            <w:proofErr w:type="spellStart"/>
            <w:r w:rsidRPr="00692452">
              <w:rPr>
                <w:iCs/>
                <w:lang w:eastAsia="zh-CN"/>
              </w:rPr>
              <w:t>informative</w:t>
            </w:r>
            <w:proofErr w:type="spellEnd"/>
            <w:r w:rsidRPr="00692452">
              <w:rPr>
                <w:iCs/>
                <w:lang w:eastAsia="zh-CN"/>
              </w:rPr>
              <w:t>) A.3 punktas).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4F63" w14:textId="1C68525B" w:rsidR="00AE2A1E" w:rsidRPr="00692452" w:rsidRDefault="003D0553" w:rsidP="00AE2A1E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proofErr w:type="spellStart"/>
            <w:r w:rsidRPr="00692452">
              <w:rPr>
                <w:iCs/>
                <w:lang w:eastAsia="zh-CN"/>
              </w:rPr>
              <w:t>F</w:t>
            </w:r>
            <w:r w:rsidR="00AE2A1E" w:rsidRPr="00692452">
              <w:rPr>
                <w:iCs/>
                <w:lang w:eastAsia="zh-CN"/>
              </w:rPr>
              <w:t>otometrinių</w:t>
            </w:r>
            <w:proofErr w:type="spellEnd"/>
            <w:r w:rsidR="00AE2A1E" w:rsidRPr="00692452">
              <w:rPr>
                <w:iCs/>
                <w:lang w:eastAsia="zh-CN"/>
              </w:rPr>
              <w:t xml:space="preserve"> skaičiavimų projektas</w:t>
            </w:r>
          </w:p>
        </w:tc>
      </w:tr>
      <w:tr w:rsidR="004322C7" w:rsidRPr="00692452" w14:paraId="4D2F448F" w14:textId="77777777" w:rsidTr="00E7415F">
        <w:trPr>
          <w:cantSplit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8FE2" w14:textId="77777777" w:rsidR="004322C7" w:rsidRPr="00692452" w:rsidRDefault="004322C7" w:rsidP="004322C7">
            <w:pPr>
              <w:numPr>
                <w:ilvl w:val="0"/>
                <w:numId w:val="4"/>
              </w:numPr>
              <w:suppressAutoHyphens w:val="0"/>
              <w:spacing w:before="60" w:after="160" w:line="276" w:lineRule="auto"/>
              <w:rPr>
                <w:iCs/>
                <w:lang w:eastAsia="zh-C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B93D" w14:textId="400FBE55" w:rsidR="004322C7" w:rsidRPr="00692452" w:rsidRDefault="004322C7" w:rsidP="004322C7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Korpusas, jo konstrukcija. Bendrieji reikalavimai.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1A0C" w14:textId="77777777" w:rsidR="004322C7" w:rsidRPr="00692452" w:rsidRDefault="004322C7" w:rsidP="004322C7">
            <w:pPr>
              <w:spacing w:before="60"/>
              <w:rPr>
                <w:lang w:eastAsia="lt-LT" w:bidi="lt-LT"/>
              </w:rPr>
            </w:pPr>
            <w:r w:rsidRPr="00692452">
              <w:rPr>
                <w:iCs/>
              </w:rPr>
              <w:t xml:space="preserve">Korpuso paviršius </w:t>
            </w:r>
            <w:r w:rsidRPr="00692452">
              <w:rPr>
                <w:lang w:eastAsia="lt-LT" w:bidi="lt-LT"/>
              </w:rPr>
              <w:t>be išorinių aušinimo briaunų,</w:t>
            </w:r>
            <w:r w:rsidRPr="00692452">
              <w:t xml:space="preserve"> </w:t>
            </w:r>
            <w:r w:rsidRPr="00692452">
              <w:rPr>
                <w:lang w:eastAsia="lt-LT" w:bidi="lt-LT"/>
              </w:rPr>
              <w:t xml:space="preserve">turi būti užtikrintas savaiminis vandens ir nešvarumų pasišalinimas. </w:t>
            </w:r>
          </w:p>
          <w:p w14:paraId="12E84A73" w14:textId="6F16423B" w:rsidR="004322C7" w:rsidRPr="00692452" w:rsidRDefault="004322C7" w:rsidP="004F22B5">
            <w:pPr>
              <w:spacing w:after="120"/>
              <w:rPr>
                <w:iCs/>
              </w:rPr>
            </w:pPr>
            <w:r w:rsidRPr="00692452">
              <w:rPr>
                <w:lang w:eastAsia="lt-LT" w:bidi="lt-LT"/>
              </w:rPr>
              <w:t xml:space="preserve">Korpusas </w:t>
            </w:r>
            <w:r w:rsidRPr="00692452">
              <w:rPr>
                <w:iCs/>
              </w:rPr>
              <w:t xml:space="preserve">pagamintas iš lieto aliuminio, padengtas antikorozine danga arba nerūdijančio plieno arba plastiko arba kitos, techninius eksploatacijos reikalavimus atitinkančios medžiagos,  atsparus </w:t>
            </w:r>
            <w:r w:rsidR="008741F7" w:rsidRPr="00692452">
              <w:rPr>
                <w:iCs/>
              </w:rPr>
              <w:t>drėgmei, lauko sąlygoms, ultravioletiniams spinduliams, cheminiams aplinkos, ypač druskų, poveikiams.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EB28" w14:textId="68811092" w:rsidR="004322C7" w:rsidRPr="00692452" w:rsidRDefault="004322C7" w:rsidP="004322C7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Gamintojo techninės specifikacijos kopija, konstrukciniai brėžiniai, išvaizdos nuotraukos</w:t>
            </w:r>
          </w:p>
        </w:tc>
      </w:tr>
      <w:tr w:rsidR="004322C7" w:rsidRPr="00692452" w14:paraId="11D58222" w14:textId="77777777" w:rsidTr="00E7415F">
        <w:trPr>
          <w:cantSplit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ABD2" w14:textId="77777777" w:rsidR="004322C7" w:rsidRPr="00692452" w:rsidRDefault="004322C7" w:rsidP="004322C7">
            <w:pPr>
              <w:numPr>
                <w:ilvl w:val="0"/>
                <w:numId w:val="4"/>
              </w:numPr>
              <w:suppressAutoHyphens w:val="0"/>
              <w:spacing w:before="60" w:after="160" w:line="276" w:lineRule="auto"/>
              <w:rPr>
                <w:iCs/>
                <w:lang w:eastAsia="zh-C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6897" w14:textId="77777777" w:rsidR="004322C7" w:rsidRPr="00692452" w:rsidRDefault="004322C7" w:rsidP="004322C7">
            <w:pPr>
              <w:suppressAutoHyphens w:val="0"/>
              <w:spacing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 xml:space="preserve">Tvirtinimas 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6EEC" w14:textId="6EFCCF10" w:rsidR="004322C7" w:rsidRPr="00692452" w:rsidRDefault="004322C7" w:rsidP="004322C7">
            <w:pPr>
              <w:spacing w:after="120"/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 xml:space="preserve">Šviestuvas komplektuojamas su laikikliu tvirtinimui </w:t>
            </w:r>
            <w:r w:rsidR="0064597D" w:rsidRPr="00692452">
              <w:rPr>
                <w:color w:val="000000"/>
                <w:lang w:eastAsia="lt-LT"/>
              </w:rPr>
              <w:t>prie stovo.</w:t>
            </w:r>
            <w:r w:rsidR="00170689" w:rsidRPr="00692452">
              <w:rPr>
                <w:color w:val="000000"/>
                <w:lang w:eastAsia="lt-LT"/>
              </w:rPr>
              <w:t xml:space="preserve"> Stovo techniniai reikalavimai nurodomi 3 lentelėje.</w:t>
            </w:r>
          </w:p>
          <w:p w14:paraId="69277F62" w14:textId="3845EFB2" w:rsidR="0022685C" w:rsidRPr="00692452" w:rsidRDefault="0022685C" w:rsidP="004322C7">
            <w:pPr>
              <w:spacing w:after="120"/>
              <w:rPr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 xml:space="preserve">Tvirtinimas </w:t>
            </w:r>
            <w:r w:rsidR="006E7565" w:rsidRPr="00692452">
              <w:rPr>
                <w:color w:val="000000"/>
                <w:lang w:eastAsia="lt-LT"/>
              </w:rPr>
              <w:t xml:space="preserve">iš </w:t>
            </w:r>
            <w:r w:rsidRPr="00692452">
              <w:rPr>
                <w:color w:val="000000"/>
                <w:lang w:eastAsia="lt-LT"/>
              </w:rPr>
              <w:t>šviestuvo šono.</w:t>
            </w:r>
          </w:p>
          <w:p w14:paraId="35DE1F67" w14:textId="53FD6A61" w:rsidR="004322C7" w:rsidRPr="00692452" w:rsidRDefault="004322C7" w:rsidP="004322C7">
            <w:pPr>
              <w:suppressAutoHyphens w:val="0"/>
              <w:spacing w:line="276" w:lineRule="auto"/>
              <w:jc w:val="both"/>
              <w:rPr>
                <w:iCs/>
                <w:highlight w:val="yellow"/>
                <w:lang w:eastAsia="zh-CN"/>
              </w:rPr>
            </w:pPr>
            <w:r w:rsidRPr="00692452">
              <w:t>Tvirtinimo varžtai iš nerūdijančio plieno.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9540" w14:textId="77777777" w:rsidR="004322C7" w:rsidRPr="00692452" w:rsidRDefault="004322C7" w:rsidP="004322C7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Gamintojo techninės specifikacijos kopija, konstrukciniai brėžiniai, nuotraukos, montavimo instrukcija</w:t>
            </w:r>
          </w:p>
        </w:tc>
      </w:tr>
      <w:tr w:rsidR="00353A1C" w:rsidRPr="00692452" w14:paraId="42101B98" w14:textId="77777777" w:rsidTr="00E7415F">
        <w:trPr>
          <w:cantSplit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0993" w14:textId="77777777" w:rsidR="00353A1C" w:rsidRPr="00692452" w:rsidRDefault="00353A1C" w:rsidP="00353A1C">
            <w:pPr>
              <w:numPr>
                <w:ilvl w:val="0"/>
                <w:numId w:val="4"/>
              </w:numPr>
              <w:suppressAutoHyphens w:val="0"/>
              <w:spacing w:before="60" w:after="160" w:line="276" w:lineRule="auto"/>
              <w:rPr>
                <w:iCs/>
                <w:lang w:eastAsia="zh-C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2139" w14:textId="2A5D8629" w:rsidR="00353A1C" w:rsidRPr="00692452" w:rsidRDefault="00353A1C" w:rsidP="00353A1C">
            <w:pPr>
              <w:suppressAutoHyphens w:val="0"/>
              <w:spacing w:line="276" w:lineRule="auto"/>
              <w:rPr>
                <w:iCs/>
                <w:lang w:eastAsia="zh-CN"/>
              </w:rPr>
            </w:pPr>
            <w:r w:rsidRPr="00692452">
              <w:rPr>
                <w:iCs/>
              </w:rPr>
              <w:t xml:space="preserve">Šviestuvo forma, </w:t>
            </w:r>
            <w:r w:rsidR="004C614A" w:rsidRPr="00692452">
              <w:rPr>
                <w:iCs/>
              </w:rPr>
              <w:t>matmenys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228" w14:textId="5DA01C46" w:rsidR="00353A1C" w:rsidRPr="00692452" w:rsidRDefault="00353A1C" w:rsidP="006C21AE">
            <w:pPr>
              <w:suppressAutoHyphens w:val="0"/>
              <w:spacing w:before="60" w:after="12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Forma- dekoratyvi, formos pavyzd</w:t>
            </w:r>
            <w:r w:rsidR="00FF2D63" w:rsidRPr="00692452">
              <w:rPr>
                <w:iCs/>
                <w:lang w:eastAsia="zh-CN"/>
              </w:rPr>
              <w:t>ys</w:t>
            </w:r>
            <w:r w:rsidRPr="00692452">
              <w:rPr>
                <w:iCs/>
                <w:lang w:eastAsia="zh-CN"/>
              </w:rPr>
              <w:t xml:space="preserve"> pagal </w:t>
            </w:r>
            <w:r w:rsidR="0048176C" w:rsidRPr="00692452">
              <w:rPr>
                <w:iCs/>
                <w:lang w:eastAsia="zh-CN"/>
              </w:rPr>
              <w:t>P</w:t>
            </w:r>
            <w:r w:rsidRPr="00692452">
              <w:rPr>
                <w:iCs/>
                <w:lang w:eastAsia="zh-CN"/>
              </w:rPr>
              <w:t>aveikslėl</w:t>
            </w:r>
            <w:r w:rsidR="0048176C" w:rsidRPr="00692452">
              <w:rPr>
                <w:iCs/>
                <w:lang w:eastAsia="zh-CN"/>
              </w:rPr>
              <w:t xml:space="preserve">is </w:t>
            </w:r>
            <w:r w:rsidRPr="00692452">
              <w:rPr>
                <w:iCs/>
                <w:lang w:eastAsia="zh-CN"/>
              </w:rPr>
              <w:t xml:space="preserve">Nr.1 </w:t>
            </w:r>
          </w:p>
          <w:p w14:paraId="1004A2E2" w14:textId="59EB7692" w:rsidR="004C614A" w:rsidRPr="00692452" w:rsidRDefault="004C614A" w:rsidP="006C21AE">
            <w:pPr>
              <w:suppressAutoHyphens w:val="0"/>
              <w:spacing w:before="60" w:after="120" w:line="276" w:lineRule="auto"/>
              <w:rPr>
                <w:iCs/>
                <w:highlight w:val="yellow"/>
                <w:lang w:eastAsia="zh-CN"/>
              </w:rPr>
            </w:pPr>
            <w:r w:rsidRPr="00692452">
              <w:rPr>
                <w:iCs/>
                <w:lang w:eastAsia="zh-CN"/>
              </w:rPr>
              <w:t>Šviestuvo ilgis (L)</w:t>
            </w:r>
            <w:r w:rsidR="00DB52DB">
              <w:rPr>
                <w:iCs/>
                <w:lang w:eastAsia="zh-CN"/>
              </w:rPr>
              <w:t xml:space="preserve"> nuo </w:t>
            </w:r>
            <w:r w:rsidR="00A94B59">
              <w:rPr>
                <w:iCs/>
                <w:lang w:eastAsia="zh-CN"/>
              </w:rPr>
              <w:t>270</w:t>
            </w:r>
            <w:r w:rsidR="00A94B59" w:rsidRPr="00692452">
              <w:rPr>
                <w:iCs/>
                <w:lang w:eastAsia="zh-CN"/>
              </w:rPr>
              <w:t xml:space="preserve">mm </w:t>
            </w:r>
            <w:r w:rsidR="00DB52DB">
              <w:rPr>
                <w:iCs/>
                <w:lang w:eastAsia="zh-CN"/>
              </w:rPr>
              <w:t>iki 50</w:t>
            </w:r>
            <w:r w:rsidR="00FF2D63" w:rsidRPr="00692452">
              <w:rPr>
                <w:iCs/>
                <w:lang w:eastAsia="zh-CN"/>
              </w:rPr>
              <w:t>0mm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6D3A" w14:textId="77777777" w:rsidR="00353A1C" w:rsidRPr="00692452" w:rsidRDefault="00353A1C" w:rsidP="00353A1C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Gamintojo techninės specifikacijos kopija, konstrukciniai brėžiniai</w:t>
            </w:r>
          </w:p>
        </w:tc>
      </w:tr>
      <w:tr w:rsidR="00353A1C" w:rsidRPr="00692452" w14:paraId="462CC9F0" w14:textId="77777777" w:rsidTr="00E7415F">
        <w:trPr>
          <w:cantSplit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2956" w14:textId="77777777" w:rsidR="00353A1C" w:rsidRPr="00692452" w:rsidRDefault="00353A1C" w:rsidP="00353A1C">
            <w:pPr>
              <w:numPr>
                <w:ilvl w:val="0"/>
                <w:numId w:val="4"/>
              </w:numPr>
              <w:suppressAutoHyphens w:val="0"/>
              <w:spacing w:before="60" w:after="160" w:line="276" w:lineRule="auto"/>
              <w:rPr>
                <w:iCs/>
                <w:lang w:eastAsia="zh-C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9AAB" w14:textId="77777777" w:rsidR="00353A1C" w:rsidRPr="00692452" w:rsidRDefault="00353A1C" w:rsidP="00353A1C">
            <w:pPr>
              <w:suppressAutoHyphens w:val="0"/>
              <w:spacing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 xml:space="preserve">Korpuso spalva 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3E1B" w14:textId="4C5AB383" w:rsidR="00353A1C" w:rsidRPr="00692452" w:rsidRDefault="006C21AE" w:rsidP="00353A1C">
            <w:pPr>
              <w:suppressAutoHyphens w:val="0"/>
              <w:spacing w:line="276" w:lineRule="auto"/>
              <w:rPr>
                <w:iCs/>
                <w:highlight w:val="yellow"/>
                <w:lang w:eastAsia="zh-CN"/>
              </w:rPr>
            </w:pPr>
            <w:r w:rsidRPr="00692452">
              <w:rPr>
                <w:iCs/>
              </w:rPr>
              <w:t>Pilka</w:t>
            </w:r>
            <w:r w:rsidR="00353A1C" w:rsidRPr="00692452">
              <w:rPr>
                <w:iCs/>
              </w:rPr>
              <w:t xml:space="preserve"> - RAL900</w:t>
            </w:r>
            <w:r w:rsidR="00AD0214" w:rsidRPr="00692452">
              <w:rPr>
                <w:iCs/>
              </w:rPr>
              <w:t>7</w:t>
            </w:r>
            <w:r w:rsidR="00353A1C" w:rsidRPr="00692452">
              <w:rPr>
                <w:iCs/>
              </w:rPr>
              <w:t xml:space="preserve"> arba lygiavertė 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5D30" w14:textId="77777777" w:rsidR="00353A1C" w:rsidRPr="00692452" w:rsidRDefault="00353A1C" w:rsidP="00353A1C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Gamintojo techninės specifikacijos kopija</w:t>
            </w:r>
          </w:p>
        </w:tc>
      </w:tr>
      <w:tr w:rsidR="00353A1C" w:rsidRPr="00692452" w14:paraId="08E28DA6" w14:textId="77777777" w:rsidTr="00E7415F">
        <w:trPr>
          <w:cantSplit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CB50" w14:textId="77777777" w:rsidR="00353A1C" w:rsidRPr="00692452" w:rsidRDefault="00353A1C" w:rsidP="00353A1C">
            <w:pPr>
              <w:numPr>
                <w:ilvl w:val="0"/>
                <w:numId w:val="4"/>
              </w:numPr>
              <w:suppressAutoHyphens w:val="0"/>
              <w:spacing w:before="60" w:after="160" w:line="276" w:lineRule="auto"/>
              <w:rPr>
                <w:iCs/>
                <w:lang w:eastAsia="zh-C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8EB5" w14:textId="77777777" w:rsidR="00353A1C" w:rsidRPr="00692452" w:rsidRDefault="00353A1C" w:rsidP="00353A1C">
            <w:pPr>
              <w:suppressAutoHyphens w:val="0"/>
              <w:spacing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Šviestuvo eksploatacinė aplinkos temperatūra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9D01" w14:textId="44F0B09E" w:rsidR="00353A1C" w:rsidRPr="00692452" w:rsidRDefault="00353A1C" w:rsidP="00353A1C">
            <w:pPr>
              <w:suppressAutoHyphens w:val="0"/>
              <w:spacing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Nuo -</w:t>
            </w:r>
            <w:r w:rsidR="00531D21" w:rsidRPr="00692452">
              <w:rPr>
                <w:iCs/>
                <w:lang w:eastAsia="zh-CN"/>
              </w:rPr>
              <w:t>2</w:t>
            </w:r>
            <w:r w:rsidRPr="00692452">
              <w:rPr>
                <w:iCs/>
                <w:lang w:eastAsia="zh-CN"/>
              </w:rPr>
              <w:t xml:space="preserve">0 </w:t>
            </w:r>
            <w:r w:rsidRPr="00692452">
              <w:rPr>
                <w:iCs/>
                <w:vertAlign w:val="superscript"/>
                <w:lang w:eastAsia="zh-CN"/>
              </w:rPr>
              <w:t xml:space="preserve">o </w:t>
            </w:r>
            <w:r w:rsidRPr="00692452">
              <w:rPr>
                <w:iCs/>
                <w:lang w:eastAsia="zh-CN"/>
              </w:rPr>
              <w:t xml:space="preserve">C , iki  +35 </w:t>
            </w:r>
            <w:r w:rsidRPr="00692452">
              <w:rPr>
                <w:iCs/>
                <w:vertAlign w:val="superscript"/>
                <w:lang w:eastAsia="zh-CN"/>
              </w:rPr>
              <w:t xml:space="preserve">o </w:t>
            </w:r>
            <w:r w:rsidRPr="00692452">
              <w:rPr>
                <w:iCs/>
                <w:lang w:eastAsia="zh-CN"/>
              </w:rPr>
              <w:t>C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14BE" w14:textId="2F625F9A" w:rsidR="00353A1C" w:rsidRPr="00692452" w:rsidRDefault="00531D21" w:rsidP="00353A1C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Gamintojo techninės specifikacijos arba g</w:t>
            </w:r>
            <w:r w:rsidR="00353A1C" w:rsidRPr="00692452">
              <w:rPr>
                <w:iCs/>
                <w:lang w:eastAsia="zh-CN"/>
              </w:rPr>
              <w:t>amintojo deklaracija</w:t>
            </w:r>
          </w:p>
        </w:tc>
      </w:tr>
      <w:tr w:rsidR="00353A1C" w:rsidRPr="00692452" w14:paraId="608748BA" w14:textId="77777777" w:rsidTr="00E7415F">
        <w:trPr>
          <w:cantSplit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0B1F" w14:textId="77777777" w:rsidR="00353A1C" w:rsidRPr="00692452" w:rsidRDefault="00353A1C" w:rsidP="00353A1C">
            <w:pPr>
              <w:numPr>
                <w:ilvl w:val="0"/>
                <w:numId w:val="4"/>
              </w:numPr>
              <w:suppressAutoHyphens w:val="0"/>
              <w:spacing w:before="60" w:after="160" w:line="276" w:lineRule="auto"/>
              <w:rPr>
                <w:iCs/>
                <w:lang w:eastAsia="zh-C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A9EF" w14:textId="77777777" w:rsidR="00353A1C" w:rsidRPr="00692452" w:rsidRDefault="00353A1C" w:rsidP="00353A1C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 xml:space="preserve">Šviestuvo </w:t>
            </w:r>
            <w:proofErr w:type="spellStart"/>
            <w:r w:rsidRPr="00692452">
              <w:rPr>
                <w:iCs/>
                <w:lang w:eastAsia="zh-CN"/>
              </w:rPr>
              <w:t>fotobiologinis</w:t>
            </w:r>
            <w:proofErr w:type="spellEnd"/>
            <w:r w:rsidRPr="00692452">
              <w:rPr>
                <w:iCs/>
                <w:lang w:eastAsia="zh-CN"/>
              </w:rPr>
              <w:t xml:space="preserve"> rizikos pavojus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1176" w14:textId="77777777" w:rsidR="00353A1C" w:rsidRPr="00692452" w:rsidRDefault="00353A1C" w:rsidP="00353A1C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Rizikos grupė ≤ 1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BB53" w14:textId="77777777" w:rsidR="00353A1C" w:rsidRPr="00692452" w:rsidRDefault="00353A1C" w:rsidP="00353A1C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Akredituotos laboratorijos šviestuvo bandymų, atliktų pagal standartą EN 62471, protokolo kopija.</w:t>
            </w:r>
          </w:p>
        </w:tc>
      </w:tr>
      <w:tr w:rsidR="00353A1C" w:rsidRPr="00692452" w14:paraId="2DC07FFC" w14:textId="77777777" w:rsidTr="00E7415F">
        <w:trPr>
          <w:cantSplit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ECA" w14:textId="77777777" w:rsidR="00353A1C" w:rsidRPr="00692452" w:rsidRDefault="00353A1C" w:rsidP="00353A1C">
            <w:pPr>
              <w:numPr>
                <w:ilvl w:val="0"/>
                <w:numId w:val="4"/>
              </w:numPr>
              <w:suppressAutoHyphens w:val="0"/>
              <w:spacing w:before="60" w:after="160" w:line="276" w:lineRule="auto"/>
              <w:rPr>
                <w:iCs/>
                <w:lang w:eastAsia="zh-C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AF57" w14:textId="77777777" w:rsidR="00353A1C" w:rsidRPr="00692452" w:rsidRDefault="00353A1C" w:rsidP="00353A1C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 xml:space="preserve">Šviestuvo </w:t>
            </w:r>
            <w:proofErr w:type="spellStart"/>
            <w:r w:rsidRPr="00692452">
              <w:rPr>
                <w:iCs/>
                <w:lang w:eastAsia="zh-CN"/>
              </w:rPr>
              <w:t>fotometrinių</w:t>
            </w:r>
            <w:proofErr w:type="spellEnd"/>
            <w:r w:rsidRPr="00692452">
              <w:rPr>
                <w:iCs/>
                <w:lang w:eastAsia="zh-CN"/>
              </w:rPr>
              <w:t xml:space="preserve"> duomenų pateikimas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7D4" w14:textId="2227CA6B" w:rsidR="00353A1C" w:rsidRPr="00692452" w:rsidRDefault="00353A1C" w:rsidP="00353A1C">
            <w:pPr>
              <w:spacing w:before="60"/>
              <w:rPr>
                <w:iCs/>
              </w:rPr>
            </w:pPr>
            <w:proofErr w:type="spellStart"/>
            <w:r w:rsidRPr="00692452">
              <w:rPr>
                <w:iCs/>
              </w:rPr>
              <w:t>DIALux</w:t>
            </w:r>
            <w:proofErr w:type="spellEnd"/>
            <w:r w:rsidRPr="00692452">
              <w:rPr>
                <w:iCs/>
              </w:rPr>
              <w:t xml:space="preserve"> </w:t>
            </w:r>
            <w:proofErr w:type="spellStart"/>
            <w:r w:rsidRPr="00692452">
              <w:rPr>
                <w:iCs/>
              </w:rPr>
              <w:t>evo</w:t>
            </w:r>
            <w:proofErr w:type="spellEnd"/>
            <w:r w:rsidRPr="00692452">
              <w:rPr>
                <w:iCs/>
              </w:rPr>
              <w:t xml:space="preserve"> </w:t>
            </w:r>
            <w:proofErr w:type="spellStart"/>
            <w:r w:rsidRPr="00692452">
              <w:rPr>
                <w:iCs/>
              </w:rPr>
              <w:t>fotometrinio</w:t>
            </w:r>
            <w:proofErr w:type="spellEnd"/>
            <w:r w:rsidRPr="00692452">
              <w:rPr>
                <w:iCs/>
              </w:rPr>
              <w:t xml:space="preserve"> projektavimo skaičiavimo programos failas.</w:t>
            </w:r>
          </w:p>
          <w:p w14:paraId="3558B38E" w14:textId="43A4BEE1" w:rsidR="00353A1C" w:rsidRPr="00692452" w:rsidRDefault="00353A1C" w:rsidP="00353A1C">
            <w:pPr>
              <w:suppressAutoHyphens w:val="0"/>
              <w:spacing w:before="60" w:after="120" w:line="276" w:lineRule="auto"/>
              <w:jc w:val="both"/>
              <w:rPr>
                <w:iCs/>
                <w:highlight w:val="yellow"/>
                <w:lang w:eastAsia="zh-CN"/>
              </w:rPr>
            </w:pPr>
            <w:r w:rsidRPr="00692452">
              <w:rPr>
                <w:iCs/>
              </w:rPr>
              <w:t xml:space="preserve">Pateikiamas </w:t>
            </w:r>
            <w:proofErr w:type="spellStart"/>
            <w:r w:rsidRPr="00692452">
              <w:rPr>
                <w:iCs/>
              </w:rPr>
              <w:t>fotometrinių</w:t>
            </w:r>
            <w:proofErr w:type="spellEnd"/>
            <w:r w:rsidRPr="00692452">
              <w:rPr>
                <w:iCs/>
              </w:rPr>
              <w:t xml:space="preserve"> skaičiavimų projektas  konkurso sąlygose nurodytiems šviestuvams (duomenys </w:t>
            </w:r>
            <w:proofErr w:type="spellStart"/>
            <w:r w:rsidRPr="00692452">
              <w:rPr>
                <w:iCs/>
              </w:rPr>
              <w:t>fotometrinių</w:t>
            </w:r>
            <w:proofErr w:type="spellEnd"/>
            <w:r w:rsidRPr="00692452">
              <w:rPr>
                <w:iCs/>
              </w:rPr>
              <w:t xml:space="preserve"> skaičiavimų projektų parengimui pateikiami </w:t>
            </w:r>
            <w:r w:rsidR="00E45444" w:rsidRPr="00692452">
              <w:rPr>
                <w:iCs/>
              </w:rPr>
              <w:t>4</w:t>
            </w:r>
            <w:r w:rsidRPr="00692452">
              <w:rPr>
                <w:iCs/>
              </w:rPr>
              <w:t xml:space="preserve"> lentelėje).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801E" w14:textId="77777777" w:rsidR="00353A1C" w:rsidRPr="00692452" w:rsidRDefault="00353A1C" w:rsidP="00353A1C">
            <w:pPr>
              <w:spacing w:before="60"/>
              <w:rPr>
                <w:iCs/>
              </w:rPr>
            </w:pPr>
            <w:proofErr w:type="spellStart"/>
            <w:r w:rsidRPr="00692452">
              <w:rPr>
                <w:iCs/>
              </w:rPr>
              <w:t>Fotometrinis</w:t>
            </w:r>
            <w:proofErr w:type="spellEnd"/>
            <w:r w:rsidRPr="00692452">
              <w:rPr>
                <w:iCs/>
              </w:rPr>
              <w:t xml:space="preserve"> failas (.</w:t>
            </w:r>
            <w:proofErr w:type="spellStart"/>
            <w:r w:rsidRPr="00692452">
              <w:rPr>
                <w:iCs/>
              </w:rPr>
              <w:t>ldt</w:t>
            </w:r>
            <w:proofErr w:type="spellEnd"/>
            <w:r w:rsidRPr="00692452">
              <w:rPr>
                <w:iCs/>
              </w:rPr>
              <w:t xml:space="preserve">. )  </w:t>
            </w:r>
          </w:p>
          <w:p w14:paraId="7254795B" w14:textId="4D8D035F" w:rsidR="00353A1C" w:rsidRPr="00692452" w:rsidRDefault="00353A1C" w:rsidP="00353A1C">
            <w:pPr>
              <w:suppressAutoHyphens w:val="0"/>
              <w:spacing w:before="60" w:line="276" w:lineRule="auto"/>
              <w:rPr>
                <w:iCs/>
                <w:lang w:eastAsia="zh-CN"/>
              </w:rPr>
            </w:pPr>
            <w:proofErr w:type="spellStart"/>
            <w:r w:rsidRPr="00692452">
              <w:rPr>
                <w:iCs/>
              </w:rPr>
              <w:t>Fotometrinių</w:t>
            </w:r>
            <w:proofErr w:type="spellEnd"/>
            <w:r w:rsidRPr="00692452">
              <w:rPr>
                <w:iCs/>
              </w:rPr>
              <w:t xml:space="preserve"> skaičiavimų projektų .</w:t>
            </w:r>
            <w:proofErr w:type="spellStart"/>
            <w:r w:rsidRPr="00692452">
              <w:rPr>
                <w:iCs/>
              </w:rPr>
              <w:t>evo</w:t>
            </w:r>
            <w:proofErr w:type="spellEnd"/>
            <w:r w:rsidRPr="00692452">
              <w:rPr>
                <w:iCs/>
              </w:rPr>
              <w:t xml:space="preserve"> ir .</w:t>
            </w:r>
            <w:proofErr w:type="spellStart"/>
            <w:r w:rsidRPr="00692452">
              <w:rPr>
                <w:iCs/>
              </w:rPr>
              <w:t>pdf</w:t>
            </w:r>
            <w:proofErr w:type="spellEnd"/>
            <w:r w:rsidRPr="00692452">
              <w:rPr>
                <w:iCs/>
              </w:rPr>
              <w:t xml:space="preserve"> formatu kopijos.</w:t>
            </w:r>
          </w:p>
        </w:tc>
      </w:tr>
      <w:tr w:rsidR="00353A1C" w:rsidRPr="00692452" w14:paraId="0F33EEEE" w14:textId="77777777" w:rsidTr="00E7415F">
        <w:trPr>
          <w:cantSplit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0E2F" w14:textId="77777777" w:rsidR="00353A1C" w:rsidRPr="00692452" w:rsidRDefault="00353A1C" w:rsidP="00353A1C">
            <w:pPr>
              <w:numPr>
                <w:ilvl w:val="0"/>
                <w:numId w:val="4"/>
              </w:numPr>
              <w:suppressAutoHyphens w:val="0"/>
              <w:spacing w:before="60" w:after="160" w:line="276" w:lineRule="auto"/>
              <w:rPr>
                <w:iCs/>
                <w:lang w:eastAsia="zh-C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E209" w14:textId="77777777" w:rsidR="00353A1C" w:rsidRPr="00692452" w:rsidRDefault="00353A1C" w:rsidP="00353A1C">
            <w:pPr>
              <w:suppressAutoHyphens w:val="0"/>
              <w:spacing w:before="60" w:after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 xml:space="preserve"> Prekės garantinis terminas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5F9D" w14:textId="0C0214AB" w:rsidR="00353A1C" w:rsidRPr="00692452" w:rsidRDefault="00353A1C" w:rsidP="00353A1C">
            <w:pPr>
              <w:suppressAutoHyphens w:val="0"/>
              <w:spacing w:before="60" w:after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 xml:space="preserve">≥ </w:t>
            </w:r>
            <w:r w:rsidR="00661980">
              <w:rPr>
                <w:iCs/>
                <w:lang w:eastAsia="zh-CN"/>
              </w:rPr>
              <w:t>5</w:t>
            </w:r>
            <w:r w:rsidRPr="00692452">
              <w:rPr>
                <w:iCs/>
                <w:lang w:eastAsia="zh-CN"/>
              </w:rPr>
              <w:t xml:space="preserve"> metų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FCE8" w14:textId="77777777" w:rsidR="00353A1C" w:rsidRPr="00692452" w:rsidRDefault="00353A1C" w:rsidP="00353A1C">
            <w:pPr>
              <w:suppressAutoHyphens w:val="0"/>
              <w:spacing w:before="60" w:after="60" w:line="276" w:lineRule="auto"/>
              <w:rPr>
                <w:iCs/>
                <w:lang w:eastAsia="zh-CN"/>
              </w:rPr>
            </w:pPr>
            <w:r w:rsidRPr="00692452">
              <w:rPr>
                <w:iCs/>
                <w:lang w:eastAsia="zh-CN"/>
              </w:rPr>
              <w:t>Gamintojo garantija</w:t>
            </w:r>
          </w:p>
        </w:tc>
      </w:tr>
      <w:tr w:rsidR="00353A1C" w:rsidRPr="00692452" w14:paraId="36CFAA39" w14:textId="77777777" w:rsidTr="00E7415F">
        <w:trPr>
          <w:cantSplit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876C" w14:textId="77777777" w:rsidR="00353A1C" w:rsidRPr="00692452" w:rsidRDefault="00353A1C" w:rsidP="00353A1C">
            <w:pPr>
              <w:numPr>
                <w:ilvl w:val="0"/>
                <w:numId w:val="4"/>
              </w:numPr>
              <w:suppressAutoHyphens w:val="0"/>
              <w:spacing w:before="60" w:after="160" w:line="276" w:lineRule="auto"/>
              <w:rPr>
                <w:iCs/>
                <w:lang w:eastAsia="zh-CN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1AD2" w14:textId="3578A3FF" w:rsidR="00353A1C" w:rsidRPr="00692452" w:rsidRDefault="00353A1C" w:rsidP="00353A1C">
            <w:pPr>
              <w:suppressAutoHyphens w:val="0"/>
              <w:spacing w:before="60" w:after="60" w:line="276" w:lineRule="auto"/>
              <w:rPr>
                <w:iCs/>
                <w:lang w:eastAsia="zh-CN"/>
              </w:rPr>
            </w:pPr>
            <w:r w:rsidRPr="00692452">
              <w:rPr>
                <w:iCs/>
              </w:rPr>
              <w:t>Prekės pakuotė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A2F0" w14:textId="70383F28" w:rsidR="00353A1C" w:rsidRPr="00692452" w:rsidRDefault="00353A1C" w:rsidP="00353A1C">
            <w:pPr>
              <w:suppressAutoHyphens w:val="0"/>
              <w:spacing w:before="60" w:after="60" w:line="276" w:lineRule="auto"/>
              <w:rPr>
                <w:iCs/>
                <w:lang w:eastAsia="zh-CN"/>
              </w:rPr>
            </w:pPr>
            <w:r w:rsidRPr="00692452">
              <w:rPr>
                <w:iCs/>
              </w:rPr>
              <w:t>Pakuotės: turi būti laikytinos perdirbamosiomis pakuotėmis pagal Lietuvos Respublikos mokesčio už aplinkos teršimą įstatymo nuostatas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90F3" w14:textId="38DBD359" w:rsidR="00353A1C" w:rsidRPr="00692452" w:rsidRDefault="00353A1C" w:rsidP="00353A1C">
            <w:pPr>
              <w:suppressAutoHyphens w:val="0"/>
              <w:spacing w:before="60" w:after="60" w:line="276" w:lineRule="auto"/>
              <w:rPr>
                <w:iCs/>
                <w:lang w:eastAsia="zh-CN"/>
              </w:rPr>
            </w:pPr>
            <w:r w:rsidRPr="00692452">
              <w:rPr>
                <w:iCs/>
              </w:rPr>
              <w:t>Gamintojo deklaracija, arba kiti lygiaverčiai įrodymai</w:t>
            </w:r>
          </w:p>
        </w:tc>
      </w:tr>
    </w:tbl>
    <w:p w14:paraId="5661DF1A" w14:textId="51D18CE8" w:rsidR="002830A8" w:rsidRPr="00692452" w:rsidRDefault="002830A8" w:rsidP="002830A8">
      <w:pPr>
        <w:suppressAutoHyphens w:val="0"/>
        <w:spacing w:line="276" w:lineRule="auto"/>
        <w:ind w:right="850"/>
        <w:rPr>
          <w:iCs/>
          <w:lang w:eastAsia="zh-CN"/>
        </w:rPr>
      </w:pPr>
      <w:r w:rsidRPr="00692452">
        <w:rPr>
          <w:lang w:eastAsia="zh-CN"/>
        </w:rPr>
        <w:t xml:space="preserve">* </w:t>
      </w:r>
      <w:r w:rsidRPr="00692452">
        <w:rPr>
          <w:iCs/>
          <w:lang w:eastAsia="zh-CN"/>
        </w:rPr>
        <w:t>PREKĖS apibrėžimas pateiktas Pirkimo sąlygose.</w:t>
      </w:r>
    </w:p>
    <w:p w14:paraId="1F2D0CCA" w14:textId="393092F6" w:rsidR="0020419F" w:rsidRPr="00692452" w:rsidRDefault="00CB2E99" w:rsidP="0020419F">
      <w:pPr>
        <w:jc w:val="center"/>
      </w:pPr>
      <w:r w:rsidRPr="00CB2E99">
        <w:t xml:space="preserve"> </w:t>
      </w:r>
      <w:r>
        <w:rPr>
          <w:noProof/>
        </w:rPr>
        <w:drawing>
          <wp:inline distT="0" distB="0" distL="0" distR="0" wp14:anchorId="6CC8A4EE" wp14:editId="12BC1AEE">
            <wp:extent cx="5295900" cy="4371975"/>
            <wp:effectExtent l="0" t="0" r="0" b="9525"/>
            <wp:docPr id="1471101153" name="Paveikslėlis 1" descr="Paveikslėlis, kuriame yra tekstas, eskizas, diagrama, piešim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101153" name="Paveikslėlis 1" descr="Paveikslėlis, kuriame yra tekstas, eskizas, diagrama, piešim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10" r="1115" b="28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507335" w14:textId="77777777" w:rsidR="0020419F" w:rsidRPr="00692452" w:rsidRDefault="0020419F" w:rsidP="0020419F">
      <w:pPr>
        <w:suppressAutoHyphens w:val="0"/>
        <w:spacing w:after="160" w:line="259" w:lineRule="auto"/>
        <w:jc w:val="center"/>
        <w:rPr>
          <w:lang w:eastAsia="en-US"/>
        </w:rPr>
      </w:pPr>
      <w:r w:rsidRPr="00692452">
        <w:rPr>
          <w:lang w:eastAsia="en-US"/>
        </w:rPr>
        <w:t>Paveikslėlis Nr.1</w:t>
      </w:r>
    </w:p>
    <w:p w14:paraId="15B36B6E" w14:textId="6C2B4E49" w:rsidR="000F021A" w:rsidRPr="00692452" w:rsidRDefault="000F021A">
      <w:pPr>
        <w:suppressAutoHyphens w:val="0"/>
        <w:spacing w:after="160" w:line="259" w:lineRule="auto"/>
        <w:rPr>
          <w:iCs/>
          <w:lang w:eastAsia="zh-CN"/>
        </w:rPr>
      </w:pPr>
      <w:r w:rsidRPr="00692452">
        <w:rPr>
          <w:iCs/>
          <w:lang w:eastAsia="zh-CN"/>
        </w:rPr>
        <w:br w:type="page"/>
      </w:r>
    </w:p>
    <w:p w14:paraId="28D8D4D0" w14:textId="6C2256F3" w:rsidR="00700924" w:rsidRPr="00692452" w:rsidRDefault="00700924" w:rsidP="00700924">
      <w:pPr>
        <w:pStyle w:val="Sraopastraipa"/>
        <w:numPr>
          <w:ilvl w:val="1"/>
          <w:numId w:val="14"/>
        </w:numPr>
        <w:tabs>
          <w:tab w:val="left" w:pos="567"/>
          <w:tab w:val="left" w:pos="709"/>
        </w:tabs>
        <w:spacing w:before="120" w:after="120" w:line="360" w:lineRule="auto"/>
        <w:ind w:right="-6"/>
        <w:rPr>
          <w:b/>
        </w:rPr>
      </w:pPr>
      <w:r w:rsidRPr="00692452">
        <w:rPr>
          <w:b/>
        </w:rPr>
        <w:lastRenderedPageBreak/>
        <w:t>LED šviestuvo stovo techniniai reikalavimai</w:t>
      </w:r>
    </w:p>
    <w:p w14:paraId="7904B9A7" w14:textId="0245ADC4" w:rsidR="00700924" w:rsidRPr="00692452" w:rsidRDefault="00F1680D" w:rsidP="00F1680D">
      <w:pPr>
        <w:pStyle w:val="Sraopastraipa"/>
        <w:tabs>
          <w:tab w:val="left" w:pos="567"/>
        </w:tabs>
        <w:ind w:left="360" w:right="-1"/>
        <w:jc w:val="right"/>
        <w:rPr>
          <w:bCs/>
        </w:rPr>
      </w:pPr>
      <w:r w:rsidRPr="00692452">
        <w:rPr>
          <w:bCs/>
        </w:rPr>
        <w:t>3 lentelė</w:t>
      </w:r>
    </w:p>
    <w:p w14:paraId="4727A5B8" w14:textId="77777777" w:rsidR="00E416C6" w:rsidRPr="00692452" w:rsidRDefault="00E416C6" w:rsidP="00F1680D">
      <w:pPr>
        <w:pStyle w:val="Sraopastraipa"/>
        <w:tabs>
          <w:tab w:val="left" w:pos="567"/>
        </w:tabs>
        <w:ind w:left="360" w:right="-1"/>
        <w:jc w:val="right"/>
        <w:rPr>
          <w:iCs/>
          <w:lang w:eastAsia="zh-CN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521"/>
        <w:gridCol w:w="2835"/>
      </w:tblGrid>
      <w:tr w:rsidR="00E416C6" w:rsidRPr="00692452" w14:paraId="753D9403" w14:textId="77777777" w:rsidTr="006C5A15">
        <w:trPr>
          <w:cantSplit/>
          <w:trHeight w:val="284"/>
        </w:trPr>
        <w:tc>
          <w:tcPr>
            <w:tcW w:w="567" w:type="dxa"/>
            <w:hideMark/>
          </w:tcPr>
          <w:p w14:paraId="19812FFA" w14:textId="77777777" w:rsidR="00E416C6" w:rsidRPr="00692452" w:rsidRDefault="00E416C6" w:rsidP="006C5A15">
            <w:pPr>
              <w:ind w:right="-106"/>
            </w:pPr>
            <w:bookmarkStart w:id="2" w:name="_Hlk513131050"/>
            <w:r w:rsidRPr="00692452">
              <w:t>Eil. Nr.</w:t>
            </w:r>
          </w:p>
        </w:tc>
        <w:tc>
          <w:tcPr>
            <w:tcW w:w="6521" w:type="dxa"/>
            <w:vAlign w:val="center"/>
            <w:hideMark/>
          </w:tcPr>
          <w:p w14:paraId="0C1A3E59" w14:textId="77777777" w:rsidR="00E416C6" w:rsidRPr="00692452" w:rsidRDefault="00E416C6" w:rsidP="006C5A15">
            <w:pPr>
              <w:ind w:right="-44"/>
              <w:jc w:val="center"/>
            </w:pPr>
            <w:r w:rsidRPr="00692452">
              <w:t xml:space="preserve">Bendri reikalavimai </w:t>
            </w:r>
          </w:p>
        </w:tc>
        <w:tc>
          <w:tcPr>
            <w:tcW w:w="2835" w:type="dxa"/>
            <w:hideMark/>
          </w:tcPr>
          <w:p w14:paraId="65D69C78" w14:textId="77777777" w:rsidR="00E416C6" w:rsidRPr="00692452" w:rsidRDefault="00E416C6" w:rsidP="006C5A15">
            <w:pPr>
              <w:suppressAutoHyphens w:val="0"/>
              <w:jc w:val="center"/>
              <w:rPr>
                <w:lang w:eastAsia="lt-LT"/>
              </w:rPr>
            </w:pPr>
            <w:r w:rsidRPr="00692452">
              <w:rPr>
                <w:lang w:eastAsia="lt-LT"/>
              </w:rPr>
              <w:t>Pateikiami patvirtinantys dokumentai</w:t>
            </w:r>
          </w:p>
        </w:tc>
      </w:tr>
      <w:tr w:rsidR="003014C3" w:rsidRPr="00692452" w14:paraId="2C5C1A9D" w14:textId="77777777" w:rsidTr="006C5A15">
        <w:trPr>
          <w:cantSplit/>
          <w:trHeight w:val="284"/>
        </w:trPr>
        <w:tc>
          <w:tcPr>
            <w:tcW w:w="567" w:type="dxa"/>
          </w:tcPr>
          <w:p w14:paraId="566430EC" w14:textId="77777777" w:rsidR="003014C3" w:rsidRPr="00692452" w:rsidRDefault="003014C3" w:rsidP="00817698">
            <w:pPr>
              <w:pStyle w:val="Sraopastraipa"/>
              <w:numPr>
                <w:ilvl w:val="0"/>
                <w:numId w:val="21"/>
              </w:numPr>
              <w:ind w:right="-106"/>
            </w:pPr>
          </w:p>
        </w:tc>
        <w:tc>
          <w:tcPr>
            <w:tcW w:w="6521" w:type="dxa"/>
            <w:hideMark/>
          </w:tcPr>
          <w:p w14:paraId="5CB5B50F" w14:textId="50AE1201" w:rsidR="003014C3" w:rsidRPr="00692452" w:rsidRDefault="003014C3" w:rsidP="006C5A15">
            <w:pPr>
              <w:ind w:right="-44"/>
              <w:jc w:val="both"/>
            </w:pPr>
            <w:r w:rsidRPr="00692452">
              <w:t xml:space="preserve">Šviestuvo stovas turi būti stačiakampio formos, lygaus paviršiaus, su </w:t>
            </w:r>
            <w:proofErr w:type="spellStart"/>
            <w:r w:rsidRPr="00692452">
              <w:t>flanšu</w:t>
            </w:r>
            <w:proofErr w:type="spellEnd"/>
            <w:r w:rsidRPr="00692452">
              <w:t xml:space="preserve">. Išorinis matmenys 70x45mm. Stovo aukštis (H) 2500mm </w:t>
            </w:r>
            <w:r w:rsidRPr="00692452">
              <w:rPr>
                <w:iCs/>
                <w:lang w:eastAsia="zh-CN"/>
              </w:rPr>
              <w:t>±50mm</w:t>
            </w:r>
            <w:r w:rsidRPr="00692452">
              <w:t>. Stovo išvaizdos brėžinio pavyzdys pateikiamas žemiau po lentele</w:t>
            </w:r>
            <w:r w:rsidRPr="00692452">
              <w:rPr>
                <w:iCs/>
                <w:lang w:eastAsia="zh-CN"/>
              </w:rPr>
              <w:t xml:space="preserve"> Paveikslėlis Nr.2</w:t>
            </w:r>
          </w:p>
        </w:tc>
        <w:tc>
          <w:tcPr>
            <w:tcW w:w="2835" w:type="dxa"/>
            <w:vMerge w:val="restart"/>
            <w:hideMark/>
          </w:tcPr>
          <w:p w14:paraId="41EFECCC" w14:textId="77777777" w:rsidR="003014C3" w:rsidRPr="00692452" w:rsidRDefault="003014C3" w:rsidP="006C5A15">
            <w:r w:rsidRPr="00692452">
              <w:rPr>
                <w:lang w:eastAsia="lt-LT"/>
              </w:rPr>
              <w:t>Gamintojo techninės specifikacijos ar deklaracijos kopijos</w:t>
            </w:r>
          </w:p>
        </w:tc>
      </w:tr>
      <w:tr w:rsidR="003014C3" w:rsidRPr="00692452" w14:paraId="0FADF168" w14:textId="77777777" w:rsidTr="006C5A15">
        <w:trPr>
          <w:cantSplit/>
          <w:trHeight w:val="284"/>
        </w:trPr>
        <w:tc>
          <w:tcPr>
            <w:tcW w:w="567" w:type="dxa"/>
          </w:tcPr>
          <w:p w14:paraId="6475BDF8" w14:textId="77777777" w:rsidR="003014C3" w:rsidRPr="00692452" w:rsidRDefault="003014C3" w:rsidP="00817698">
            <w:pPr>
              <w:pStyle w:val="Sraopastraipa"/>
              <w:numPr>
                <w:ilvl w:val="0"/>
                <w:numId w:val="21"/>
              </w:numPr>
              <w:ind w:right="-106"/>
            </w:pPr>
          </w:p>
        </w:tc>
        <w:tc>
          <w:tcPr>
            <w:tcW w:w="6521" w:type="dxa"/>
          </w:tcPr>
          <w:p w14:paraId="1405B122" w14:textId="46D4A0A0" w:rsidR="003014C3" w:rsidRPr="00692452" w:rsidRDefault="003014C3" w:rsidP="006C5A15">
            <w:pPr>
              <w:ind w:right="-44"/>
              <w:jc w:val="both"/>
            </w:pPr>
            <w:r w:rsidRPr="00692452">
              <w:t xml:space="preserve">Stovo sienelės storis – ne mažiau kaip 4 mm. </w:t>
            </w:r>
          </w:p>
        </w:tc>
        <w:tc>
          <w:tcPr>
            <w:tcW w:w="2835" w:type="dxa"/>
            <w:vMerge/>
          </w:tcPr>
          <w:p w14:paraId="39691741" w14:textId="384644EC" w:rsidR="003014C3" w:rsidRPr="00692452" w:rsidRDefault="003014C3" w:rsidP="006C5A15"/>
        </w:tc>
      </w:tr>
      <w:tr w:rsidR="003014C3" w:rsidRPr="00692452" w14:paraId="658AC59B" w14:textId="77777777" w:rsidTr="006C5A15">
        <w:trPr>
          <w:cantSplit/>
          <w:trHeight w:val="284"/>
        </w:trPr>
        <w:tc>
          <w:tcPr>
            <w:tcW w:w="567" w:type="dxa"/>
          </w:tcPr>
          <w:p w14:paraId="53CA858C" w14:textId="77777777" w:rsidR="003014C3" w:rsidRPr="00692452" w:rsidRDefault="003014C3" w:rsidP="00817698">
            <w:pPr>
              <w:pStyle w:val="Sraopastraipa"/>
              <w:numPr>
                <w:ilvl w:val="0"/>
                <w:numId w:val="21"/>
              </w:numPr>
              <w:ind w:right="-106"/>
            </w:pPr>
          </w:p>
        </w:tc>
        <w:tc>
          <w:tcPr>
            <w:tcW w:w="6521" w:type="dxa"/>
          </w:tcPr>
          <w:p w14:paraId="0730DDC7" w14:textId="73B13442" w:rsidR="003014C3" w:rsidRPr="00692452" w:rsidRDefault="003014C3" w:rsidP="008A6389">
            <w:pPr>
              <w:ind w:right="-44"/>
              <w:jc w:val="both"/>
              <w:rPr>
                <w:lang w:eastAsia="lt-LT"/>
              </w:rPr>
            </w:pPr>
            <w:r w:rsidRPr="00692452">
              <w:t>Šviestuvo stovas turi būti pagalintas iš aliuminio arba cinkuoto plieno pagal EN ISO 1461 standartą.</w:t>
            </w:r>
          </w:p>
        </w:tc>
        <w:tc>
          <w:tcPr>
            <w:tcW w:w="2835" w:type="dxa"/>
            <w:vMerge/>
          </w:tcPr>
          <w:p w14:paraId="78B8D330" w14:textId="7ACEE5A7" w:rsidR="003014C3" w:rsidRPr="00692452" w:rsidRDefault="003014C3" w:rsidP="006C5A15">
            <w:pPr>
              <w:suppressAutoHyphens w:val="0"/>
              <w:rPr>
                <w:lang w:eastAsia="lt-LT"/>
              </w:rPr>
            </w:pPr>
          </w:p>
        </w:tc>
      </w:tr>
      <w:tr w:rsidR="003014C3" w:rsidRPr="00692452" w14:paraId="65980F2C" w14:textId="77777777" w:rsidTr="006C5A15">
        <w:trPr>
          <w:cantSplit/>
          <w:trHeight w:val="284"/>
        </w:trPr>
        <w:tc>
          <w:tcPr>
            <w:tcW w:w="567" w:type="dxa"/>
          </w:tcPr>
          <w:p w14:paraId="6AA449D6" w14:textId="77777777" w:rsidR="003014C3" w:rsidRPr="00692452" w:rsidRDefault="003014C3" w:rsidP="00817698">
            <w:pPr>
              <w:pStyle w:val="Sraopastraipa"/>
              <w:numPr>
                <w:ilvl w:val="0"/>
                <w:numId w:val="21"/>
              </w:numPr>
              <w:ind w:right="-106"/>
            </w:pPr>
          </w:p>
        </w:tc>
        <w:tc>
          <w:tcPr>
            <w:tcW w:w="6521" w:type="dxa"/>
          </w:tcPr>
          <w:p w14:paraId="43AFE735" w14:textId="6A7A87B9" w:rsidR="003014C3" w:rsidRPr="00692452" w:rsidRDefault="003014C3" w:rsidP="00ED68CB">
            <w:pPr>
              <w:ind w:right="-44"/>
              <w:jc w:val="both"/>
            </w:pPr>
            <w:r w:rsidRPr="00692452">
              <w:rPr>
                <w:rFonts w:eastAsia="Lucida Sans Unicode"/>
              </w:rPr>
              <w:t xml:space="preserve">Išoriniai paviršiai dažyti RAL9007 MAT arba analogiška spalva, pagal ISO12944. </w:t>
            </w:r>
            <w:r w:rsidRPr="00692452">
              <w:t xml:space="preserve">Dažai atsparūs ultravioletiniams spinduliams. </w:t>
            </w:r>
          </w:p>
        </w:tc>
        <w:tc>
          <w:tcPr>
            <w:tcW w:w="2835" w:type="dxa"/>
            <w:vMerge/>
          </w:tcPr>
          <w:p w14:paraId="4E45C4B4" w14:textId="6E4D224A" w:rsidR="003014C3" w:rsidRPr="00692452" w:rsidRDefault="003014C3" w:rsidP="006C5A15">
            <w:pPr>
              <w:suppressAutoHyphens w:val="0"/>
              <w:rPr>
                <w:lang w:eastAsia="lt-LT"/>
              </w:rPr>
            </w:pPr>
          </w:p>
        </w:tc>
      </w:tr>
      <w:tr w:rsidR="003014C3" w:rsidRPr="00692452" w14:paraId="07D41FFC" w14:textId="77777777" w:rsidTr="006C5A15">
        <w:trPr>
          <w:cantSplit/>
          <w:trHeight w:val="284"/>
        </w:trPr>
        <w:tc>
          <w:tcPr>
            <w:tcW w:w="567" w:type="dxa"/>
          </w:tcPr>
          <w:p w14:paraId="158AE666" w14:textId="0E347524" w:rsidR="003014C3" w:rsidRPr="00692452" w:rsidRDefault="003014C3" w:rsidP="00817698">
            <w:pPr>
              <w:pStyle w:val="Sraopastraipa"/>
              <w:numPr>
                <w:ilvl w:val="0"/>
                <w:numId w:val="21"/>
              </w:numPr>
              <w:ind w:right="-106"/>
            </w:pPr>
          </w:p>
        </w:tc>
        <w:tc>
          <w:tcPr>
            <w:tcW w:w="6521" w:type="dxa"/>
          </w:tcPr>
          <w:p w14:paraId="0CB5A19D" w14:textId="1A791B2E" w:rsidR="003014C3" w:rsidRPr="00692452" w:rsidRDefault="003014C3" w:rsidP="006C5A15">
            <w:pPr>
              <w:jc w:val="both"/>
            </w:pPr>
            <w:r w:rsidRPr="00692452">
              <w:t>Stovas tvirtinamas 4 nerūdijančio plieno varžtais. Varžtai komplektuojami su stovu.</w:t>
            </w:r>
          </w:p>
        </w:tc>
        <w:tc>
          <w:tcPr>
            <w:tcW w:w="2835" w:type="dxa"/>
            <w:vMerge/>
          </w:tcPr>
          <w:p w14:paraId="2F05AD3F" w14:textId="20295D02" w:rsidR="003014C3" w:rsidRPr="00692452" w:rsidRDefault="003014C3" w:rsidP="006C5A15">
            <w:pPr>
              <w:suppressAutoHyphens w:val="0"/>
              <w:rPr>
                <w:lang w:eastAsia="lt-LT"/>
              </w:rPr>
            </w:pPr>
          </w:p>
        </w:tc>
      </w:tr>
      <w:tr w:rsidR="003014C3" w:rsidRPr="00692452" w14:paraId="400D8A7C" w14:textId="77777777" w:rsidTr="006C5A15">
        <w:trPr>
          <w:cantSplit/>
          <w:trHeight w:val="284"/>
        </w:trPr>
        <w:tc>
          <w:tcPr>
            <w:tcW w:w="567" w:type="dxa"/>
          </w:tcPr>
          <w:p w14:paraId="6FDBAEB5" w14:textId="4EEC5634" w:rsidR="003014C3" w:rsidRPr="00692452" w:rsidRDefault="003014C3" w:rsidP="00817698">
            <w:pPr>
              <w:pStyle w:val="Sraopastraipa"/>
              <w:numPr>
                <w:ilvl w:val="0"/>
                <w:numId w:val="21"/>
              </w:numPr>
              <w:ind w:right="-106"/>
            </w:pPr>
          </w:p>
        </w:tc>
        <w:tc>
          <w:tcPr>
            <w:tcW w:w="6521" w:type="dxa"/>
          </w:tcPr>
          <w:p w14:paraId="2343624F" w14:textId="61D5495F" w:rsidR="003014C3" w:rsidRPr="00692452" w:rsidRDefault="003014C3" w:rsidP="006C5A15">
            <w:pPr>
              <w:ind w:right="-44"/>
              <w:jc w:val="both"/>
            </w:pPr>
            <w:r w:rsidRPr="00692452">
              <w:t xml:space="preserve">Su stovu turi būti komplektuojama įbetonuojama tvirtinimo plokštelė. </w:t>
            </w:r>
          </w:p>
          <w:p w14:paraId="50858D6A" w14:textId="5D2B2861" w:rsidR="003014C3" w:rsidRPr="00692452" w:rsidRDefault="003014C3" w:rsidP="006C5A15">
            <w:pPr>
              <w:ind w:right="-44"/>
              <w:jc w:val="both"/>
            </w:pPr>
            <w:r w:rsidRPr="00692452">
              <w:t>Stovo tvirtinimo detalės brėžinio pavyzdys pateikiamas žemiau po lentele</w:t>
            </w:r>
            <w:r w:rsidRPr="00692452">
              <w:rPr>
                <w:iCs/>
                <w:lang w:eastAsia="zh-CN"/>
              </w:rPr>
              <w:t xml:space="preserve"> Paveikslėlis Nr.3</w:t>
            </w:r>
          </w:p>
        </w:tc>
        <w:tc>
          <w:tcPr>
            <w:tcW w:w="2835" w:type="dxa"/>
            <w:vMerge/>
          </w:tcPr>
          <w:p w14:paraId="2E8F0708" w14:textId="6DE1CD65" w:rsidR="003014C3" w:rsidRPr="00692452" w:rsidRDefault="003014C3" w:rsidP="006C5A15">
            <w:pPr>
              <w:suppressAutoHyphens w:val="0"/>
              <w:rPr>
                <w:lang w:eastAsia="lt-LT"/>
              </w:rPr>
            </w:pPr>
          </w:p>
        </w:tc>
      </w:tr>
      <w:tr w:rsidR="003014C3" w:rsidRPr="00692452" w14:paraId="0DA62253" w14:textId="77777777" w:rsidTr="006C5A15">
        <w:trPr>
          <w:cantSplit/>
          <w:trHeight w:val="308"/>
        </w:trPr>
        <w:tc>
          <w:tcPr>
            <w:tcW w:w="567" w:type="dxa"/>
          </w:tcPr>
          <w:p w14:paraId="628682F3" w14:textId="2E144843" w:rsidR="003014C3" w:rsidRPr="00692452" w:rsidRDefault="003014C3" w:rsidP="00817698">
            <w:pPr>
              <w:pStyle w:val="Sraopastraipa"/>
              <w:numPr>
                <w:ilvl w:val="0"/>
                <w:numId w:val="21"/>
              </w:numPr>
              <w:ind w:right="-463"/>
            </w:pPr>
          </w:p>
        </w:tc>
        <w:tc>
          <w:tcPr>
            <w:tcW w:w="6521" w:type="dxa"/>
          </w:tcPr>
          <w:p w14:paraId="5D5A7E31" w14:textId="77777777" w:rsidR="003014C3" w:rsidRPr="00692452" w:rsidRDefault="003014C3" w:rsidP="006C5A15">
            <w:pPr>
              <w:ind w:right="-44"/>
              <w:jc w:val="both"/>
            </w:pPr>
            <w:r w:rsidRPr="00692452">
              <w:t>Prekės tarnavimo laikas ≥ 25 metai</w:t>
            </w:r>
          </w:p>
        </w:tc>
        <w:tc>
          <w:tcPr>
            <w:tcW w:w="2835" w:type="dxa"/>
            <w:vMerge/>
          </w:tcPr>
          <w:p w14:paraId="73A7F670" w14:textId="0A919A53" w:rsidR="003014C3" w:rsidRPr="00692452" w:rsidRDefault="003014C3" w:rsidP="006C5A15">
            <w:pPr>
              <w:rPr>
                <w:lang w:eastAsia="lt-LT"/>
              </w:rPr>
            </w:pPr>
          </w:p>
        </w:tc>
      </w:tr>
      <w:tr w:rsidR="003014C3" w:rsidRPr="00692452" w14:paraId="3F6519BC" w14:textId="77777777" w:rsidTr="006C5A15">
        <w:trPr>
          <w:cantSplit/>
          <w:trHeight w:val="284"/>
        </w:trPr>
        <w:tc>
          <w:tcPr>
            <w:tcW w:w="567" w:type="dxa"/>
          </w:tcPr>
          <w:p w14:paraId="397F728A" w14:textId="15193BC1" w:rsidR="003014C3" w:rsidRPr="00692452" w:rsidRDefault="003014C3" w:rsidP="00817698">
            <w:pPr>
              <w:pStyle w:val="Sraopastraipa"/>
              <w:numPr>
                <w:ilvl w:val="0"/>
                <w:numId w:val="21"/>
              </w:numPr>
              <w:ind w:right="-463"/>
            </w:pPr>
          </w:p>
        </w:tc>
        <w:tc>
          <w:tcPr>
            <w:tcW w:w="6521" w:type="dxa"/>
          </w:tcPr>
          <w:p w14:paraId="6959EE4C" w14:textId="3BCFB1E5" w:rsidR="003014C3" w:rsidRPr="00692452" w:rsidRDefault="003014C3" w:rsidP="006C5A15">
            <w:pPr>
              <w:ind w:right="-44"/>
              <w:jc w:val="both"/>
            </w:pPr>
            <w:r w:rsidRPr="00692452">
              <w:t xml:space="preserve">Prekės garantinis terminas ≥ </w:t>
            </w:r>
            <w:r w:rsidR="00B95696">
              <w:t>5</w:t>
            </w:r>
            <w:r w:rsidRPr="00692452">
              <w:t xml:space="preserve"> metai </w:t>
            </w:r>
          </w:p>
        </w:tc>
        <w:tc>
          <w:tcPr>
            <w:tcW w:w="2835" w:type="dxa"/>
            <w:vMerge/>
          </w:tcPr>
          <w:p w14:paraId="3A17D577" w14:textId="77777777" w:rsidR="003014C3" w:rsidRPr="00692452" w:rsidRDefault="003014C3" w:rsidP="006C5A15">
            <w:pPr>
              <w:rPr>
                <w:lang w:eastAsia="lt-LT"/>
              </w:rPr>
            </w:pPr>
          </w:p>
        </w:tc>
      </w:tr>
    </w:tbl>
    <w:bookmarkEnd w:id="2"/>
    <w:p w14:paraId="63DF683B" w14:textId="6C72F7FA" w:rsidR="004F45E6" w:rsidRPr="00692452" w:rsidRDefault="00D45D1C" w:rsidP="00AF3FD5">
      <w:pPr>
        <w:pStyle w:val="Sraopastraipa"/>
        <w:tabs>
          <w:tab w:val="left" w:pos="851"/>
        </w:tabs>
        <w:spacing w:before="120"/>
        <w:ind w:left="1287" w:right="850" w:hanging="11"/>
        <w:rPr>
          <w:b/>
          <w:bCs/>
          <w:lang w:eastAsia="en-US"/>
        </w:rPr>
      </w:pPr>
      <w:r w:rsidRPr="00692452">
        <w:rPr>
          <w:noProof/>
        </w:rPr>
        <w:lastRenderedPageBreak/>
        <w:drawing>
          <wp:inline distT="0" distB="0" distL="0" distR="0" wp14:anchorId="33806E9A" wp14:editId="57A9F0D2">
            <wp:extent cx="4879238" cy="6611973"/>
            <wp:effectExtent l="0" t="0" r="0" b="0"/>
            <wp:docPr id="1363198296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44" b="14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403" cy="663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9C79E5" w14:textId="377B5C94" w:rsidR="00C716A9" w:rsidRPr="00692452" w:rsidRDefault="00C716A9" w:rsidP="00C716A9">
      <w:pPr>
        <w:suppressAutoHyphens w:val="0"/>
        <w:spacing w:after="160" w:line="259" w:lineRule="auto"/>
        <w:jc w:val="center"/>
        <w:rPr>
          <w:lang w:eastAsia="en-US"/>
        </w:rPr>
      </w:pPr>
      <w:r w:rsidRPr="00692452">
        <w:rPr>
          <w:lang w:eastAsia="en-US"/>
        </w:rPr>
        <w:t>Paveikslėlis Nr.2</w:t>
      </w:r>
    </w:p>
    <w:p w14:paraId="3B29A648" w14:textId="39C0E2FF" w:rsidR="00D45D1C" w:rsidRPr="00692452" w:rsidRDefault="00AF3FD5" w:rsidP="00C716A9">
      <w:pPr>
        <w:suppressAutoHyphens w:val="0"/>
        <w:spacing w:after="160" w:line="259" w:lineRule="auto"/>
        <w:jc w:val="center"/>
        <w:rPr>
          <w:lang w:eastAsia="en-US"/>
        </w:rPr>
      </w:pPr>
      <w:r w:rsidRPr="00692452">
        <w:rPr>
          <w:noProof/>
        </w:rPr>
        <w:drawing>
          <wp:inline distT="0" distB="0" distL="0" distR="0" wp14:anchorId="37D12C5A" wp14:editId="304DCEDA">
            <wp:extent cx="2750515" cy="2008617"/>
            <wp:effectExtent l="0" t="0" r="0" b="0"/>
            <wp:docPr id="176063521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3521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79446" cy="202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16AC4" w14:textId="2112ACBA" w:rsidR="00D45D1C" w:rsidRPr="00692452" w:rsidRDefault="00D45D1C" w:rsidP="00D45D1C">
      <w:pPr>
        <w:suppressAutoHyphens w:val="0"/>
        <w:spacing w:after="160" w:line="259" w:lineRule="auto"/>
        <w:jc w:val="center"/>
        <w:rPr>
          <w:lang w:eastAsia="en-US"/>
        </w:rPr>
      </w:pPr>
      <w:r w:rsidRPr="00692452">
        <w:rPr>
          <w:lang w:eastAsia="en-US"/>
        </w:rPr>
        <w:t>Paveikslėlis Nr.</w:t>
      </w:r>
      <w:r w:rsidR="00AF3FD5" w:rsidRPr="00692452">
        <w:rPr>
          <w:lang w:eastAsia="en-US"/>
        </w:rPr>
        <w:t>3</w:t>
      </w:r>
    </w:p>
    <w:p w14:paraId="7EC73D23" w14:textId="77777777" w:rsidR="00D45D1C" w:rsidRPr="00692452" w:rsidRDefault="00D45D1C" w:rsidP="00C716A9">
      <w:pPr>
        <w:suppressAutoHyphens w:val="0"/>
        <w:spacing w:after="160" w:line="259" w:lineRule="auto"/>
        <w:jc w:val="center"/>
        <w:rPr>
          <w:lang w:eastAsia="en-US"/>
        </w:rPr>
      </w:pPr>
    </w:p>
    <w:p w14:paraId="7B6D0372" w14:textId="2440C557" w:rsidR="00FF760F" w:rsidRPr="00692452" w:rsidRDefault="00FF760F" w:rsidP="004C7A9B">
      <w:pPr>
        <w:pStyle w:val="Sraopastraipa"/>
        <w:numPr>
          <w:ilvl w:val="0"/>
          <w:numId w:val="1"/>
        </w:numPr>
        <w:tabs>
          <w:tab w:val="left" w:pos="851"/>
        </w:tabs>
        <w:spacing w:before="120"/>
        <w:ind w:right="850" w:hanging="861"/>
        <w:rPr>
          <w:b/>
          <w:bCs/>
          <w:lang w:eastAsia="en-US"/>
        </w:rPr>
      </w:pPr>
      <w:r w:rsidRPr="00692452">
        <w:rPr>
          <w:b/>
          <w:bCs/>
          <w:lang w:eastAsia="en-US"/>
        </w:rPr>
        <w:t xml:space="preserve">Duomenys </w:t>
      </w:r>
      <w:proofErr w:type="spellStart"/>
      <w:r w:rsidRPr="00692452">
        <w:rPr>
          <w:b/>
          <w:bCs/>
          <w:lang w:eastAsia="en-US"/>
        </w:rPr>
        <w:t>fotometrinių</w:t>
      </w:r>
      <w:proofErr w:type="spellEnd"/>
      <w:r w:rsidRPr="00692452">
        <w:rPr>
          <w:b/>
          <w:bCs/>
          <w:lang w:eastAsia="en-US"/>
        </w:rPr>
        <w:t xml:space="preserve"> skaičiavimų projektui:</w:t>
      </w:r>
    </w:p>
    <w:p w14:paraId="5C849D91" w14:textId="602D9D39" w:rsidR="00D3663E" w:rsidRPr="00692452" w:rsidRDefault="00E45444" w:rsidP="000F4B4E">
      <w:pPr>
        <w:spacing w:after="120"/>
        <w:jc w:val="right"/>
      </w:pPr>
      <w:r w:rsidRPr="00692452">
        <w:t>4</w:t>
      </w:r>
      <w:r w:rsidR="001E40F1" w:rsidRPr="00692452">
        <w:t xml:space="preserve"> lentelė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5945"/>
        <w:gridCol w:w="2969"/>
      </w:tblGrid>
      <w:tr w:rsidR="003C5D9A" w:rsidRPr="00692452" w14:paraId="08F6DA62" w14:textId="77777777" w:rsidTr="003C5D9A">
        <w:trPr>
          <w:trHeight w:val="709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DFD2" w14:textId="7E29DCF2" w:rsidR="003C5D9A" w:rsidRPr="00692452" w:rsidRDefault="003C5D9A" w:rsidP="00C54DC4">
            <w:pPr>
              <w:jc w:val="center"/>
              <w:rPr>
                <w:rFonts w:eastAsia="Arial Unicode MS"/>
                <w:lang w:eastAsia="lt-LT"/>
              </w:rPr>
            </w:pPr>
            <w:r w:rsidRPr="00692452">
              <w:rPr>
                <w:iCs/>
                <w:lang w:eastAsia="zh-CN"/>
              </w:rPr>
              <w:t>Eil. Nr.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16A1B" w14:textId="77777777" w:rsidR="003C5D9A" w:rsidRPr="00692452" w:rsidRDefault="003C5D9A" w:rsidP="00C54DC4">
            <w:pPr>
              <w:jc w:val="center"/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>Parametrai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9694"/>
            <w:vAlign w:val="center"/>
          </w:tcPr>
          <w:p w14:paraId="3D808073" w14:textId="382A6C97" w:rsidR="003C5D9A" w:rsidRPr="00692452" w:rsidRDefault="00183053" w:rsidP="00C54DC4">
            <w:pPr>
              <w:jc w:val="center"/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>Reikšmė</w:t>
            </w:r>
          </w:p>
        </w:tc>
      </w:tr>
      <w:tr w:rsidR="003C5D9A" w:rsidRPr="00692452" w14:paraId="45347294" w14:textId="77777777" w:rsidTr="003C5D9A">
        <w:trPr>
          <w:trHeight w:val="421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1D22" w14:textId="5F260937" w:rsidR="003C5D9A" w:rsidRPr="00692452" w:rsidRDefault="003C5D9A" w:rsidP="00586136">
            <w:pPr>
              <w:pStyle w:val="Sraopastraipa"/>
              <w:numPr>
                <w:ilvl w:val="0"/>
                <w:numId w:val="15"/>
              </w:numPr>
              <w:ind w:left="360"/>
              <w:rPr>
                <w:color w:val="000000"/>
                <w:lang w:eastAsia="lt-LT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98EF9" w14:textId="797D0CDF" w:rsidR="003C5D9A" w:rsidRPr="00692452" w:rsidRDefault="003C5D9A" w:rsidP="008804BD">
            <w:pPr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>Tako apšvietimo klasė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73EB654" w14:textId="35624EE3" w:rsidR="003C5D9A" w:rsidRPr="00692452" w:rsidRDefault="003C5D9A" w:rsidP="008804BD">
            <w:pPr>
              <w:jc w:val="center"/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>P</w:t>
            </w:r>
            <w:r w:rsidR="00D46F1B" w:rsidRPr="00692452">
              <w:rPr>
                <w:color w:val="000000"/>
                <w:lang w:eastAsia="lt-LT"/>
              </w:rPr>
              <w:t>4</w:t>
            </w:r>
          </w:p>
        </w:tc>
      </w:tr>
      <w:tr w:rsidR="003C5D9A" w:rsidRPr="00692452" w14:paraId="1FC332F1" w14:textId="77777777" w:rsidTr="003C5D9A">
        <w:trPr>
          <w:trHeight w:val="427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EFFD1" w14:textId="513C5A6C" w:rsidR="003C5D9A" w:rsidRPr="00692452" w:rsidRDefault="003C5D9A" w:rsidP="00586136">
            <w:pPr>
              <w:pStyle w:val="Sraopastraipa"/>
              <w:numPr>
                <w:ilvl w:val="0"/>
                <w:numId w:val="15"/>
              </w:numPr>
              <w:ind w:left="360"/>
              <w:rPr>
                <w:color w:val="000000"/>
                <w:lang w:eastAsia="lt-LT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DD60" w14:textId="4D63B528" w:rsidR="003C5D9A" w:rsidRPr="00692452" w:rsidRDefault="003C5D9A" w:rsidP="008804BD">
            <w:pPr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>Tako plotis, m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2FA18DA8" w14:textId="1D2F24A9" w:rsidR="003C5D9A" w:rsidRPr="00692452" w:rsidRDefault="00D46F1B" w:rsidP="008804BD">
            <w:pPr>
              <w:jc w:val="center"/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>4</w:t>
            </w:r>
          </w:p>
        </w:tc>
      </w:tr>
      <w:tr w:rsidR="003C5D9A" w:rsidRPr="00692452" w14:paraId="259EDDCC" w14:textId="77777777" w:rsidTr="003C5D9A">
        <w:trPr>
          <w:trHeight w:val="415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E326" w14:textId="1365BA1A" w:rsidR="003C5D9A" w:rsidRPr="00692452" w:rsidRDefault="003C5D9A" w:rsidP="00586136">
            <w:pPr>
              <w:pStyle w:val="Sraopastraipa"/>
              <w:numPr>
                <w:ilvl w:val="0"/>
                <w:numId w:val="15"/>
              </w:numPr>
              <w:ind w:left="360"/>
              <w:rPr>
                <w:color w:val="000000"/>
                <w:lang w:eastAsia="lt-LT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801D2" w14:textId="77777777" w:rsidR="003C5D9A" w:rsidRPr="00692452" w:rsidRDefault="003C5D9A" w:rsidP="008804BD">
            <w:pPr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>Šviestuvo montavimo aukštis, m (ant atramos)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CCAA709" w14:textId="330BF112" w:rsidR="003C5D9A" w:rsidRPr="00692452" w:rsidRDefault="003C5D9A" w:rsidP="008804BD">
            <w:pPr>
              <w:jc w:val="center"/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>5</w:t>
            </w:r>
            <w:r w:rsidR="00D46F1B" w:rsidRPr="00692452">
              <w:rPr>
                <w:color w:val="000000"/>
                <w:lang w:eastAsia="lt-LT"/>
              </w:rPr>
              <w:t>.5</w:t>
            </w:r>
          </w:p>
        </w:tc>
      </w:tr>
      <w:tr w:rsidR="003C5D9A" w:rsidRPr="00692452" w14:paraId="0A8E1B1D" w14:textId="77777777" w:rsidTr="003C5D9A">
        <w:trPr>
          <w:trHeight w:val="428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618BB" w14:textId="40A13B41" w:rsidR="003C5D9A" w:rsidRPr="00692452" w:rsidRDefault="003C5D9A" w:rsidP="00586136">
            <w:pPr>
              <w:pStyle w:val="Sraopastraipa"/>
              <w:numPr>
                <w:ilvl w:val="0"/>
                <w:numId w:val="15"/>
              </w:numPr>
              <w:ind w:left="360"/>
              <w:rPr>
                <w:color w:val="000000"/>
                <w:lang w:eastAsia="lt-LT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FC1A8" w14:textId="77777777" w:rsidR="003C5D9A" w:rsidRPr="00692452" w:rsidRDefault="003C5D9A" w:rsidP="008804BD">
            <w:pPr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>Atstumas tarp šviestuvo stulpų, m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1FC53076" w14:textId="3AE5AC3C" w:rsidR="003C5D9A" w:rsidRPr="00692452" w:rsidRDefault="009B7156" w:rsidP="008804BD">
            <w:pPr>
              <w:jc w:val="center"/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>20</w:t>
            </w:r>
          </w:p>
        </w:tc>
      </w:tr>
      <w:tr w:rsidR="003C5D9A" w:rsidRPr="00692452" w14:paraId="6F8C3988" w14:textId="77777777" w:rsidTr="003C5D9A">
        <w:trPr>
          <w:trHeight w:val="522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409F" w14:textId="046B1538" w:rsidR="003C5D9A" w:rsidRPr="00692452" w:rsidRDefault="003C5D9A" w:rsidP="00586136">
            <w:pPr>
              <w:pStyle w:val="Sraopastraipa"/>
              <w:numPr>
                <w:ilvl w:val="0"/>
                <w:numId w:val="15"/>
              </w:numPr>
              <w:ind w:left="360"/>
              <w:rPr>
                <w:color w:val="000000"/>
                <w:lang w:eastAsia="lt-LT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E232D" w14:textId="071D7571" w:rsidR="003C5D9A" w:rsidRPr="00692452" w:rsidRDefault="003C5D9A" w:rsidP="008804BD">
            <w:pPr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>Šviestuvo padėtis tako dalies atžvilgiu, (</w:t>
            </w:r>
            <w:proofErr w:type="spellStart"/>
            <w:r w:rsidRPr="00692452">
              <w:rPr>
                <w:color w:val="000000"/>
                <w:lang w:eastAsia="lt-LT"/>
              </w:rPr>
              <w:t>light</w:t>
            </w:r>
            <w:proofErr w:type="spellEnd"/>
            <w:r w:rsidRPr="00692452">
              <w:rPr>
                <w:color w:val="000000"/>
                <w:lang w:eastAsia="lt-LT"/>
              </w:rPr>
              <w:t xml:space="preserve"> </w:t>
            </w:r>
            <w:proofErr w:type="spellStart"/>
            <w:r w:rsidRPr="00692452">
              <w:rPr>
                <w:color w:val="000000"/>
                <w:lang w:eastAsia="lt-LT"/>
              </w:rPr>
              <w:t>overhang</w:t>
            </w:r>
            <w:proofErr w:type="spellEnd"/>
            <w:r w:rsidRPr="00692452">
              <w:rPr>
                <w:color w:val="000000"/>
                <w:lang w:eastAsia="lt-LT"/>
              </w:rPr>
              <w:t>), m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3A98424D" w14:textId="5171B4AC" w:rsidR="003C5D9A" w:rsidRPr="00692452" w:rsidRDefault="009B7156" w:rsidP="008804BD">
            <w:pPr>
              <w:jc w:val="center"/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>4</w:t>
            </w:r>
          </w:p>
        </w:tc>
      </w:tr>
      <w:tr w:rsidR="00654CF4" w:rsidRPr="00692452" w14:paraId="3A2FFF12" w14:textId="77777777" w:rsidTr="003C5D9A">
        <w:trPr>
          <w:trHeight w:val="491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11F0B" w14:textId="77777777" w:rsidR="00654CF4" w:rsidRPr="00692452" w:rsidRDefault="00654CF4" w:rsidP="00586136">
            <w:pPr>
              <w:pStyle w:val="Sraopastraipa"/>
              <w:numPr>
                <w:ilvl w:val="0"/>
                <w:numId w:val="15"/>
              </w:numPr>
              <w:ind w:left="360"/>
              <w:rPr>
                <w:color w:val="000000"/>
                <w:lang w:eastAsia="lt-LT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C575" w14:textId="46A6A863" w:rsidR="00654CF4" w:rsidRPr="00692452" w:rsidRDefault="00A336BD" w:rsidP="008804BD">
            <w:r w:rsidRPr="00692452">
              <w:t>Gembės ir šviestuvo polinkio kampas (</w:t>
            </w:r>
            <w:proofErr w:type="spellStart"/>
            <w:r w:rsidRPr="00692452">
              <w:t>boom</w:t>
            </w:r>
            <w:proofErr w:type="spellEnd"/>
            <w:r w:rsidRPr="00692452">
              <w:t xml:space="preserve"> angle), laipsniai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35C3F8E3" w14:textId="0296C811" w:rsidR="00654CF4" w:rsidRPr="00692452" w:rsidRDefault="00A336BD" w:rsidP="008804BD">
            <w:pPr>
              <w:jc w:val="center"/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>0</w:t>
            </w:r>
          </w:p>
        </w:tc>
      </w:tr>
      <w:tr w:rsidR="003C5D9A" w:rsidRPr="00692452" w14:paraId="77831A15" w14:textId="77777777" w:rsidTr="003C5D9A">
        <w:trPr>
          <w:trHeight w:val="491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5FA6D" w14:textId="1B19A856" w:rsidR="003C5D9A" w:rsidRPr="00692452" w:rsidRDefault="003C5D9A" w:rsidP="00586136">
            <w:pPr>
              <w:pStyle w:val="Sraopastraipa"/>
              <w:numPr>
                <w:ilvl w:val="0"/>
                <w:numId w:val="15"/>
              </w:numPr>
              <w:ind w:left="360"/>
              <w:rPr>
                <w:color w:val="000000"/>
                <w:lang w:eastAsia="lt-LT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4F991" w14:textId="77777777" w:rsidR="003C5D9A" w:rsidRPr="00692452" w:rsidRDefault="003C5D9A" w:rsidP="008804BD">
            <w:pPr>
              <w:rPr>
                <w:color w:val="000000"/>
                <w:lang w:eastAsia="lt-LT"/>
              </w:rPr>
            </w:pPr>
            <w:r w:rsidRPr="00692452">
              <w:t xml:space="preserve">Aptarnavimo koeficiento (MF - </w:t>
            </w:r>
            <w:proofErr w:type="spellStart"/>
            <w:r w:rsidRPr="00692452">
              <w:t>maintenance</w:t>
            </w:r>
            <w:proofErr w:type="spellEnd"/>
            <w:r w:rsidRPr="00692452">
              <w:t xml:space="preserve"> </w:t>
            </w:r>
            <w:proofErr w:type="spellStart"/>
            <w:r w:rsidRPr="00692452">
              <w:t>factor</w:t>
            </w:r>
            <w:proofErr w:type="spellEnd"/>
            <w:r w:rsidRPr="00692452">
              <w:t xml:space="preserve">) 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8F724F1" w14:textId="77777777" w:rsidR="003C5D9A" w:rsidRPr="00692452" w:rsidRDefault="003C5D9A" w:rsidP="008804BD">
            <w:pPr>
              <w:jc w:val="center"/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>0,8</w:t>
            </w:r>
          </w:p>
        </w:tc>
      </w:tr>
      <w:tr w:rsidR="003C5D9A" w:rsidRPr="00692452" w14:paraId="1C9779D8" w14:textId="77777777" w:rsidTr="003C5D9A">
        <w:trPr>
          <w:trHeight w:val="459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7AF0" w14:textId="54A4B3CF" w:rsidR="003C5D9A" w:rsidRPr="00692452" w:rsidRDefault="003C5D9A" w:rsidP="00586136">
            <w:pPr>
              <w:pStyle w:val="Sraopastraipa"/>
              <w:numPr>
                <w:ilvl w:val="0"/>
                <w:numId w:val="15"/>
              </w:numPr>
              <w:ind w:left="360"/>
              <w:rPr>
                <w:color w:val="000000"/>
                <w:lang w:eastAsia="lt-LT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93468" w14:textId="77777777" w:rsidR="003C5D9A" w:rsidRPr="00692452" w:rsidRDefault="003C5D9A" w:rsidP="008804BD">
            <w:pPr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>Šviestuvo pareikalaujama nominali galia (</w:t>
            </w:r>
            <w:proofErr w:type="spellStart"/>
            <w:r w:rsidRPr="00692452">
              <w:rPr>
                <w:color w:val="000000"/>
                <w:lang w:eastAsia="lt-LT"/>
              </w:rPr>
              <w:t>input</w:t>
            </w:r>
            <w:proofErr w:type="spellEnd"/>
            <w:r w:rsidRPr="00692452">
              <w:rPr>
                <w:color w:val="000000"/>
                <w:lang w:eastAsia="lt-LT"/>
              </w:rPr>
              <w:t xml:space="preserve"> </w:t>
            </w:r>
            <w:proofErr w:type="spellStart"/>
            <w:r w:rsidRPr="00692452">
              <w:rPr>
                <w:color w:val="000000"/>
                <w:lang w:eastAsia="lt-LT"/>
              </w:rPr>
              <w:t>power</w:t>
            </w:r>
            <w:proofErr w:type="spellEnd"/>
            <w:r w:rsidRPr="00692452">
              <w:rPr>
                <w:color w:val="000000"/>
                <w:lang w:eastAsia="lt-LT"/>
              </w:rPr>
              <w:t>),W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7BBC7735" w14:textId="3D5D4F3A" w:rsidR="003C5D9A" w:rsidRPr="00692452" w:rsidRDefault="003C5D9A" w:rsidP="008804BD">
            <w:pPr>
              <w:jc w:val="center"/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>≤ 25</w:t>
            </w:r>
          </w:p>
        </w:tc>
      </w:tr>
      <w:tr w:rsidR="003C5D9A" w:rsidRPr="00692452" w14:paraId="33E41F64" w14:textId="77777777" w:rsidTr="003C5D9A">
        <w:trPr>
          <w:trHeight w:val="431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A97F7" w14:textId="4D92FB18" w:rsidR="003C5D9A" w:rsidRPr="00692452" w:rsidRDefault="003C5D9A" w:rsidP="00586136">
            <w:pPr>
              <w:pStyle w:val="Sraopastraipa"/>
              <w:numPr>
                <w:ilvl w:val="0"/>
                <w:numId w:val="15"/>
              </w:numPr>
              <w:ind w:left="360"/>
              <w:rPr>
                <w:color w:val="000000"/>
                <w:lang w:eastAsia="lt-LT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4C382" w14:textId="77777777" w:rsidR="003C5D9A" w:rsidRPr="00692452" w:rsidRDefault="003C5D9A" w:rsidP="008804BD">
            <w:pPr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 xml:space="preserve">Šviestuvų išdėstymas 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732D37D4" w14:textId="372E50D0" w:rsidR="003C5D9A" w:rsidRPr="00692452" w:rsidRDefault="003C5D9A" w:rsidP="008804BD">
            <w:pPr>
              <w:jc w:val="center"/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>Vienoje tako pusėje</w:t>
            </w:r>
            <w:r w:rsidR="004A4BF5" w:rsidRPr="00692452">
              <w:rPr>
                <w:color w:val="000000"/>
                <w:lang w:eastAsia="lt-LT"/>
              </w:rPr>
              <w:t>, ant šlaito, atitraukt</w:t>
            </w:r>
            <w:r w:rsidR="00713A19" w:rsidRPr="00692452">
              <w:rPr>
                <w:color w:val="000000"/>
                <w:lang w:eastAsia="lt-LT"/>
              </w:rPr>
              <w:t>i</w:t>
            </w:r>
            <w:r w:rsidR="004A4BF5" w:rsidRPr="00692452">
              <w:rPr>
                <w:color w:val="000000"/>
                <w:lang w:eastAsia="lt-LT"/>
              </w:rPr>
              <w:t xml:space="preserve"> nuo tako.</w:t>
            </w:r>
          </w:p>
        </w:tc>
      </w:tr>
      <w:tr w:rsidR="003C5D9A" w:rsidRPr="00692452" w14:paraId="16E66183" w14:textId="77777777" w:rsidTr="003C5D9A">
        <w:trPr>
          <w:trHeight w:val="529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9A8D2" w14:textId="1AB79AF7" w:rsidR="003C5D9A" w:rsidRPr="00692452" w:rsidRDefault="003C5D9A" w:rsidP="00586136">
            <w:pPr>
              <w:pStyle w:val="Sraopastraipa"/>
              <w:numPr>
                <w:ilvl w:val="0"/>
                <w:numId w:val="15"/>
              </w:numPr>
              <w:ind w:left="360"/>
              <w:rPr>
                <w:color w:val="000000"/>
                <w:lang w:eastAsia="lt-LT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E6BF6" w14:textId="2D403FB2" w:rsidR="003C5D9A" w:rsidRPr="00692452" w:rsidRDefault="00E77E0C" w:rsidP="008804BD">
            <w:pPr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>Suvestinė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BA096F4" w14:textId="6061C6AC" w:rsidR="003C5D9A" w:rsidRPr="00692452" w:rsidRDefault="003C5D9A" w:rsidP="008804BD">
            <w:pPr>
              <w:ind w:left="137" w:right="109"/>
              <w:jc w:val="center"/>
              <w:rPr>
                <w:color w:val="000000"/>
                <w:lang w:eastAsia="lt-LT"/>
              </w:rPr>
            </w:pPr>
            <w:r w:rsidRPr="00692452">
              <w:rPr>
                <w:color w:val="000000"/>
                <w:lang w:eastAsia="lt-LT"/>
              </w:rPr>
              <w:t xml:space="preserve">Pagal pateiktą schemą Nr.1 </w:t>
            </w:r>
          </w:p>
        </w:tc>
      </w:tr>
    </w:tbl>
    <w:p w14:paraId="3B03307E" w14:textId="77777777" w:rsidR="00D55FEC" w:rsidRPr="00692452" w:rsidRDefault="00D55FEC" w:rsidP="000F4B4E">
      <w:pPr>
        <w:spacing w:after="120"/>
        <w:jc w:val="right"/>
      </w:pPr>
    </w:p>
    <w:p w14:paraId="79E2F04F" w14:textId="77777777" w:rsidR="00D55FEC" w:rsidRPr="00692452" w:rsidRDefault="00D55FEC" w:rsidP="000F4B4E">
      <w:pPr>
        <w:spacing w:after="120"/>
        <w:jc w:val="right"/>
      </w:pPr>
    </w:p>
    <w:p w14:paraId="04796D47" w14:textId="77777777" w:rsidR="006D7778" w:rsidRPr="00692452" w:rsidRDefault="006D7778" w:rsidP="006D7778">
      <w:pPr>
        <w:tabs>
          <w:tab w:val="left" w:pos="993"/>
        </w:tabs>
        <w:jc w:val="center"/>
        <w:rPr>
          <w:lang w:eastAsia="en-US"/>
        </w:rPr>
      </w:pPr>
    </w:p>
    <w:p w14:paraId="687111A1" w14:textId="57E7E890" w:rsidR="0022685C" w:rsidRPr="00692452" w:rsidRDefault="0022685C">
      <w:pPr>
        <w:suppressAutoHyphens w:val="0"/>
        <w:spacing w:after="160" w:line="259" w:lineRule="auto"/>
        <w:rPr>
          <w:lang w:eastAsia="en-US"/>
        </w:rPr>
      </w:pPr>
    </w:p>
    <w:p w14:paraId="5A29AAE5" w14:textId="77777777" w:rsidR="0046097B" w:rsidRPr="00692452" w:rsidRDefault="00050DC1">
      <w:pPr>
        <w:suppressAutoHyphens w:val="0"/>
        <w:spacing w:after="160" w:line="259" w:lineRule="auto"/>
        <w:rPr>
          <w:lang w:eastAsia="en-US"/>
        </w:rPr>
        <w:sectPr w:rsidR="0046097B" w:rsidRPr="00692452" w:rsidSect="00466834">
          <w:footerReference w:type="default" r:id="rId14"/>
          <w:pgSz w:w="11906" w:h="16838"/>
          <w:pgMar w:top="851" w:right="567" w:bottom="993" w:left="1418" w:header="720" w:footer="720" w:gutter="0"/>
          <w:cols w:space="720"/>
          <w:docGrid w:linePitch="360"/>
        </w:sectPr>
      </w:pPr>
      <w:r w:rsidRPr="00692452">
        <w:rPr>
          <w:lang w:eastAsia="en-US"/>
        </w:rPr>
        <w:br w:type="page"/>
      </w:r>
    </w:p>
    <w:p w14:paraId="7BE9AE1B" w14:textId="30BD102E" w:rsidR="0045371B" w:rsidRPr="00692452" w:rsidRDefault="006C135E" w:rsidP="0046097B">
      <w:pPr>
        <w:tabs>
          <w:tab w:val="left" w:pos="567"/>
        </w:tabs>
        <w:ind w:left="567" w:hanging="567"/>
        <w:jc w:val="center"/>
        <w:rPr>
          <w:lang w:eastAsia="en-US"/>
        </w:rPr>
      </w:pPr>
      <w:r w:rsidRPr="00692452">
        <w:rPr>
          <w:noProof/>
        </w:rPr>
        <w:lastRenderedPageBreak/>
        <w:drawing>
          <wp:inline distT="0" distB="0" distL="0" distR="0" wp14:anchorId="2A130874" wp14:editId="60D64E25">
            <wp:extent cx="9521190" cy="5353050"/>
            <wp:effectExtent l="0" t="0" r="3810" b="0"/>
            <wp:docPr id="2056372443" name="Paveikslėlis 1" descr="Paveikslėlis, kuriame yra tekstas, ekrano kopija, Stačiakampis, lin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372443" name="Paveikslėlis 1" descr="Paveikslėlis, kuriame yra tekstas, ekrano kopija, Stačiakampis, linij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19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5E54A" w14:textId="77777777" w:rsidR="0046097B" w:rsidRPr="00692452" w:rsidRDefault="0046097B" w:rsidP="0046097B">
      <w:pPr>
        <w:tabs>
          <w:tab w:val="left" w:pos="993"/>
        </w:tabs>
        <w:ind w:left="567"/>
        <w:jc w:val="center"/>
        <w:rPr>
          <w:lang w:eastAsia="en-US"/>
        </w:rPr>
      </w:pPr>
    </w:p>
    <w:p w14:paraId="14A1144C" w14:textId="4299AC1A" w:rsidR="006D7778" w:rsidRPr="00692452" w:rsidRDefault="007D0702" w:rsidP="008348AD">
      <w:pPr>
        <w:tabs>
          <w:tab w:val="left" w:pos="993"/>
        </w:tabs>
        <w:ind w:left="567"/>
        <w:jc w:val="center"/>
        <w:rPr>
          <w:lang w:eastAsia="en-US"/>
        </w:rPr>
      </w:pPr>
      <w:r w:rsidRPr="00692452">
        <w:rPr>
          <w:lang w:eastAsia="en-US"/>
        </w:rPr>
        <w:t>Schema Nr.1</w:t>
      </w:r>
    </w:p>
    <w:sectPr w:rsidR="006D7778" w:rsidRPr="00692452" w:rsidSect="0046097B">
      <w:pgSz w:w="16838" w:h="11906" w:orient="landscape"/>
      <w:pgMar w:top="1418" w:right="851" w:bottom="56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8930" w14:textId="77777777" w:rsidR="0069499B" w:rsidRDefault="0069499B">
      <w:r>
        <w:separator/>
      </w:r>
    </w:p>
  </w:endnote>
  <w:endnote w:type="continuationSeparator" w:id="0">
    <w:p w14:paraId="3774409C" w14:textId="77777777" w:rsidR="0069499B" w:rsidRDefault="0069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9602322"/>
      <w:docPartObj>
        <w:docPartGallery w:val="Page Numbers (Bottom of Page)"/>
        <w:docPartUnique/>
      </w:docPartObj>
    </w:sdtPr>
    <w:sdtEndPr/>
    <w:sdtContent>
      <w:p w14:paraId="28A87C18" w14:textId="57734E59" w:rsidR="00C6332A" w:rsidRDefault="004E318E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247">
          <w:rPr>
            <w:noProof/>
          </w:rPr>
          <w:t>3</w:t>
        </w:r>
        <w:r>
          <w:fldChar w:fldCharType="end"/>
        </w:r>
      </w:p>
    </w:sdtContent>
  </w:sdt>
  <w:p w14:paraId="62AD7C4F" w14:textId="77777777" w:rsidR="00C6332A" w:rsidRDefault="00C6332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CA76" w14:textId="77777777" w:rsidR="0069499B" w:rsidRDefault="0069499B">
      <w:r>
        <w:separator/>
      </w:r>
    </w:p>
  </w:footnote>
  <w:footnote w:type="continuationSeparator" w:id="0">
    <w:p w14:paraId="231E2508" w14:textId="77777777" w:rsidR="0069499B" w:rsidRDefault="0069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58E"/>
    <w:multiLevelType w:val="hybridMultilevel"/>
    <w:tmpl w:val="A184ABE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32A9A"/>
    <w:multiLevelType w:val="hybridMultilevel"/>
    <w:tmpl w:val="FEDABB42"/>
    <w:lvl w:ilvl="0" w:tplc="AE0C72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21A8F"/>
    <w:multiLevelType w:val="hybridMultilevel"/>
    <w:tmpl w:val="3090661E"/>
    <w:lvl w:ilvl="0" w:tplc="54C81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35B"/>
    <w:multiLevelType w:val="hybridMultilevel"/>
    <w:tmpl w:val="6C94E07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24E45"/>
    <w:multiLevelType w:val="hybridMultilevel"/>
    <w:tmpl w:val="407C3AD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2836A2"/>
    <w:multiLevelType w:val="hybridMultilevel"/>
    <w:tmpl w:val="4A667E5A"/>
    <w:lvl w:ilvl="0" w:tplc="ED3CB59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0046B"/>
    <w:multiLevelType w:val="hybridMultilevel"/>
    <w:tmpl w:val="A2E6F4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033C0"/>
    <w:multiLevelType w:val="multilevel"/>
    <w:tmpl w:val="AA029138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 w15:restartNumberingAfterBreak="0">
    <w:nsid w:val="2D5F48F5"/>
    <w:multiLevelType w:val="hybridMultilevel"/>
    <w:tmpl w:val="089A60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054C9"/>
    <w:multiLevelType w:val="multilevel"/>
    <w:tmpl w:val="EF764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D4658DB"/>
    <w:multiLevelType w:val="hybridMultilevel"/>
    <w:tmpl w:val="089A60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C73C3"/>
    <w:multiLevelType w:val="hybridMultilevel"/>
    <w:tmpl w:val="123002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FB3981"/>
    <w:multiLevelType w:val="hybridMultilevel"/>
    <w:tmpl w:val="7794D0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469D3"/>
    <w:multiLevelType w:val="hybridMultilevel"/>
    <w:tmpl w:val="48A8DAC2"/>
    <w:lvl w:ilvl="0" w:tplc="4488A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D4C87"/>
    <w:multiLevelType w:val="multilevel"/>
    <w:tmpl w:val="D1CAAC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377C55"/>
    <w:multiLevelType w:val="hybridMultilevel"/>
    <w:tmpl w:val="407C3A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F7E717E"/>
    <w:multiLevelType w:val="hybridMultilevel"/>
    <w:tmpl w:val="5558951A"/>
    <w:lvl w:ilvl="0" w:tplc="B3C059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57360"/>
    <w:multiLevelType w:val="hybridMultilevel"/>
    <w:tmpl w:val="555895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DDB1CB4"/>
    <w:multiLevelType w:val="hybridMultilevel"/>
    <w:tmpl w:val="A9883C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5784D"/>
    <w:multiLevelType w:val="hybridMultilevel"/>
    <w:tmpl w:val="C6064F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430428">
    <w:abstractNumId w:val="7"/>
  </w:num>
  <w:num w:numId="2" w16cid:durableId="2030913677">
    <w:abstractNumId w:val="6"/>
  </w:num>
  <w:num w:numId="3" w16cid:durableId="372776835">
    <w:abstractNumId w:val="1"/>
  </w:num>
  <w:num w:numId="4" w16cid:durableId="15196131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240668">
    <w:abstractNumId w:val="8"/>
  </w:num>
  <w:num w:numId="6" w16cid:durableId="947591036">
    <w:abstractNumId w:val="2"/>
  </w:num>
  <w:num w:numId="7" w16cid:durableId="576983195">
    <w:abstractNumId w:val="3"/>
  </w:num>
  <w:num w:numId="8" w16cid:durableId="280042009">
    <w:abstractNumId w:val="5"/>
  </w:num>
  <w:num w:numId="9" w16cid:durableId="2006974697">
    <w:abstractNumId w:val="10"/>
  </w:num>
  <w:num w:numId="10" w16cid:durableId="276185208">
    <w:abstractNumId w:val="16"/>
  </w:num>
  <w:num w:numId="11" w16cid:durableId="937756106">
    <w:abstractNumId w:val="12"/>
  </w:num>
  <w:num w:numId="12" w16cid:durableId="1604611111">
    <w:abstractNumId w:val="11"/>
  </w:num>
  <w:num w:numId="13" w16cid:durableId="1961959598">
    <w:abstractNumId w:val="17"/>
  </w:num>
  <w:num w:numId="14" w16cid:durableId="1466433553">
    <w:abstractNumId w:val="9"/>
  </w:num>
  <w:num w:numId="15" w16cid:durableId="759644967">
    <w:abstractNumId w:val="19"/>
  </w:num>
  <w:num w:numId="16" w16cid:durableId="459421196">
    <w:abstractNumId w:val="14"/>
  </w:num>
  <w:num w:numId="17" w16cid:durableId="202402634">
    <w:abstractNumId w:val="15"/>
  </w:num>
  <w:num w:numId="18" w16cid:durableId="2060279583">
    <w:abstractNumId w:val="4"/>
  </w:num>
  <w:num w:numId="19" w16cid:durableId="1854802374">
    <w:abstractNumId w:val="13"/>
  </w:num>
  <w:num w:numId="20" w16cid:durableId="1767263697">
    <w:abstractNumId w:val="18"/>
  </w:num>
  <w:num w:numId="21" w16cid:durableId="86371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13"/>
    <w:rsid w:val="00002427"/>
    <w:rsid w:val="00002D74"/>
    <w:rsid w:val="000038A9"/>
    <w:rsid w:val="000142DB"/>
    <w:rsid w:val="0002030D"/>
    <w:rsid w:val="00024D87"/>
    <w:rsid w:val="00040436"/>
    <w:rsid w:val="00040D98"/>
    <w:rsid w:val="00050DC1"/>
    <w:rsid w:val="000563CC"/>
    <w:rsid w:val="000626DE"/>
    <w:rsid w:val="00080FC7"/>
    <w:rsid w:val="00090C7B"/>
    <w:rsid w:val="00091F81"/>
    <w:rsid w:val="00093CD8"/>
    <w:rsid w:val="000A00E3"/>
    <w:rsid w:val="000A40FE"/>
    <w:rsid w:val="000D4C98"/>
    <w:rsid w:val="000F021A"/>
    <w:rsid w:val="000F4B4E"/>
    <w:rsid w:val="000F653D"/>
    <w:rsid w:val="000F70A1"/>
    <w:rsid w:val="00101556"/>
    <w:rsid w:val="00103EAD"/>
    <w:rsid w:val="00110BAE"/>
    <w:rsid w:val="00112D00"/>
    <w:rsid w:val="00130EBF"/>
    <w:rsid w:val="00137C21"/>
    <w:rsid w:val="00145226"/>
    <w:rsid w:val="00170689"/>
    <w:rsid w:val="00173B8B"/>
    <w:rsid w:val="00183053"/>
    <w:rsid w:val="001A00A1"/>
    <w:rsid w:val="001A175B"/>
    <w:rsid w:val="001A4938"/>
    <w:rsid w:val="001A5068"/>
    <w:rsid w:val="001E40F1"/>
    <w:rsid w:val="001F3D47"/>
    <w:rsid w:val="0020419F"/>
    <w:rsid w:val="00205A86"/>
    <w:rsid w:val="00222E1E"/>
    <w:rsid w:val="0022685C"/>
    <w:rsid w:val="00230871"/>
    <w:rsid w:val="002413FF"/>
    <w:rsid w:val="00247701"/>
    <w:rsid w:val="002521FE"/>
    <w:rsid w:val="00257A3F"/>
    <w:rsid w:val="00264537"/>
    <w:rsid w:val="00272145"/>
    <w:rsid w:val="002734F3"/>
    <w:rsid w:val="00275D76"/>
    <w:rsid w:val="0028102E"/>
    <w:rsid w:val="002830A8"/>
    <w:rsid w:val="00287EC7"/>
    <w:rsid w:val="00294513"/>
    <w:rsid w:val="002A52E0"/>
    <w:rsid w:val="002A72E0"/>
    <w:rsid w:val="002B6C8D"/>
    <w:rsid w:val="002C5B2D"/>
    <w:rsid w:val="002D3EDC"/>
    <w:rsid w:val="002D6BC8"/>
    <w:rsid w:val="002E5EA8"/>
    <w:rsid w:val="002F21D1"/>
    <w:rsid w:val="002F7537"/>
    <w:rsid w:val="003014C3"/>
    <w:rsid w:val="00306195"/>
    <w:rsid w:val="003078DF"/>
    <w:rsid w:val="003103BA"/>
    <w:rsid w:val="0032469C"/>
    <w:rsid w:val="0032531C"/>
    <w:rsid w:val="00330235"/>
    <w:rsid w:val="003500EC"/>
    <w:rsid w:val="00351B15"/>
    <w:rsid w:val="00353A1C"/>
    <w:rsid w:val="0035427E"/>
    <w:rsid w:val="003624E0"/>
    <w:rsid w:val="00365512"/>
    <w:rsid w:val="00371004"/>
    <w:rsid w:val="00373247"/>
    <w:rsid w:val="00381D88"/>
    <w:rsid w:val="00392E62"/>
    <w:rsid w:val="00394D42"/>
    <w:rsid w:val="003974B4"/>
    <w:rsid w:val="003B74F8"/>
    <w:rsid w:val="003C1233"/>
    <w:rsid w:val="003C47F0"/>
    <w:rsid w:val="003C557D"/>
    <w:rsid w:val="003C5D9A"/>
    <w:rsid w:val="003D0553"/>
    <w:rsid w:val="003E20B8"/>
    <w:rsid w:val="003F11B0"/>
    <w:rsid w:val="00404825"/>
    <w:rsid w:val="0041067C"/>
    <w:rsid w:val="00414145"/>
    <w:rsid w:val="00417B5C"/>
    <w:rsid w:val="004218E2"/>
    <w:rsid w:val="004322C7"/>
    <w:rsid w:val="0044235E"/>
    <w:rsid w:val="0045371B"/>
    <w:rsid w:val="004574A7"/>
    <w:rsid w:val="0046097B"/>
    <w:rsid w:val="00466834"/>
    <w:rsid w:val="00467C1E"/>
    <w:rsid w:val="0047238C"/>
    <w:rsid w:val="00475440"/>
    <w:rsid w:val="00477E13"/>
    <w:rsid w:val="0048176C"/>
    <w:rsid w:val="004827D8"/>
    <w:rsid w:val="004837D5"/>
    <w:rsid w:val="0048678A"/>
    <w:rsid w:val="00487AA9"/>
    <w:rsid w:val="004A4BF5"/>
    <w:rsid w:val="004A6728"/>
    <w:rsid w:val="004C614A"/>
    <w:rsid w:val="004C7A9B"/>
    <w:rsid w:val="004D5111"/>
    <w:rsid w:val="004D53E6"/>
    <w:rsid w:val="004E0A12"/>
    <w:rsid w:val="004E318E"/>
    <w:rsid w:val="004F22B5"/>
    <w:rsid w:val="004F45E6"/>
    <w:rsid w:val="00513F07"/>
    <w:rsid w:val="005174B1"/>
    <w:rsid w:val="00526F86"/>
    <w:rsid w:val="005305F5"/>
    <w:rsid w:val="00531D21"/>
    <w:rsid w:val="005407EB"/>
    <w:rsid w:val="00544BD2"/>
    <w:rsid w:val="00550535"/>
    <w:rsid w:val="0055310D"/>
    <w:rsid w:val="0057548A"/>
    <w:rsid w:val="00586136"/>
    <w:rsid w:val="0059064C"/>
    <w:rsid w:val="00590EFF"/>
    <w:rsid w:val="0059173E"/>
    <w:rsid w:val="005A3B94"/>
    <w:rsid w:val="005A5BEB"/>
    <w:rsid w:val="005A5DFE"/>
    <w:rsid w:val="005D130C"/>
    <w:rsid w:val="005D136B"/>
    <w:rsid w:val="005D2574"/>
    <w:rsid w:val="005E089F"/>
    <w:rsid w:val="005E12DF"/>
    <w:rsid w:val="005E443B"/>
    <w:rsid w:val="005E729F"/>
    <w:rsid w:val="0060289E"/>
    <w:rsid w:val="00614723"/>
    <w:rsid w:val="00616173"/>
    <w:rsid w:val="006215AB"/>
    <w:rsid w:val="006222FE"/>
    <w:rsid w:val="0063465D"/>
    <w:rsid w:val="0063698D"/>
    <w:rsid w:val="00636ED9"/>
    <w:rsid w:val="0064597D"/>
    <w:rsid w:val="00653005"/>
    <w:rsid w:val="00654CF4"/>
    <w:rsid w:val="00661980"/>
    <w:rsid w:val="00661AFD"/>
    <w:rsid w:val="00666580"/>
    <w:rsid w:val="00682FCC"/>
    <w:rsid w:val="00686290"/>
    <w:rsid w:val="00692452"/>
    <w:rsid w:val="0069499B"/>
    <w:rsid w:val="006C135E"/>
    <w:rsid w:val="006C21AE"/>
    <w:rsid w:val="006C3236"/>
    <w:rsid w:val="006C3B87"/>
    <w:rsid w:val="006C5EC9"/>
    <w:rsid w:val="006D42A0"/>
    <w:rsid w:val="006D7778"/>
    <w:rsid w:val="006E04EC"/>
    <w:rsid w:val="006E7565"/>
    <w:rsid w:val="006E7C81"/>
    <w:rsid w:val="00700924"/>
    <w:rsid w:val="00700C23"/>
    <w:rsid w:val="00704364"/>
    <w:rsid w:val="007054AB"/>
    <w:rsid w:val="007119DD"/>
    <w:rsid w:val="00712C85"/>
    <w:rsid w:val="00713A19"/>
    <w:rsid w:val="00715654"/>
    <w:rsid w:val="007235D8"/>
    <w:rsid w:val="007238E2"/>
    <w:rsid w:val="00724EBF"/>
    <w:rsid w:val="00726208"/>
    <w:rsid w:val="0073045A"/>
    <w:rsid w:val="007363F2"/>
    <w:rsid w:val="007409B2"/>
    <w:rsid w:val="00750397"/>
    <w:rsid w:val="00756D8A"/>
    <w:rsid w:val="0076064B"/>
    <w:rsid w:val="0077361A"/>
    <w:rsid w:val="00797185"/>
    <w:rsid w:val="007A01ED"/>
    <w:rsid w:val="007A6DF0"/>
    <w:rsid w:val="007B0C98"/>
    <w:rsid w:val="007B4B5D"/>
    <w:rsid w:val="007B659A"/>
    <w:rsid w:val="007C0F2F"/>
    <w:rsid w:val="007D0702"/>
    <w:rsid w:val="007D13E6"/>
    <w:rsid w:val="007D3B52"/>
    <w:rsid w:val="007E1FF2"/>
    <w:rsid w:val="007E3A6E"/>
    <w:rsid w:val="007E4C60"/>
    <w:rsid w:val="007F51A6"/>
    <w:rsid w:val="007F577A"/>
    <w:rsid w:val="00805D02"/>
    <w:rsid w:val="00817698"/>
    <w:rsid w:val="00827303"/>
    <w:rsid w:val="00832054"/>
    <w:rsid w:val="008348AD"/>
    <w:rsid w:val="00835D37"/>
    <w:rsid w:val="008461AA"/>
    <w:rsid w:val="00851FF0"/>
    <w:rsid w:val="00866256"/>
    <w:rsid w:val="00872B2C"/>
    <w:rsid w:val="008741F7"/>
    <w:rsid w:val="00874795"/>
    <w:rsid w:val="008804BD"/>
    <w:rsid w:val="008919FB"/>
    <w:rsid w:val="008921FA"/>
    <w:rsid w:val="008958EF"/>
    <w:rsid w:val="00897E02"/>
    <w:rsid w:val="008A5F19"/>
    <w:rsid w:val="008A6389"/>
    <w:rsid w:val="008C61F8"/>
    <w:rsid w:val="008E0BFB"/>
    <w:rsid w:val="008E5968"/>
    <w:rsid w:val="008F3AA5"/>
    <w:rsid w:val="009125A2"/>
    <w:rsid w:val="009215CA"/>
    <w:rsid w:val="009400B5"/>
    <w:rsid w:val="00950E7A"/>
    <w:rsid w:val="009535F3"/>
    <w:rsid w:val="00964F2A"/>
    <w:rsid w:val="009751AF"/>
    <w:rsid w:val="00976309"/>
    <w:rsid w:val="00987C6F"/>
    <w:rsid w:val="00992834"/>
    <w:rsid w:val="00995D57"/>
    <w:rsid w:val="009B7156"/>
    <w:rsid w:val="009C087E"/>
    <w:rsid w:val="009D5B17"/>
    <w:rsid w:val="009F38CA"/>
    <w:rsid w:val="00A130BF"/>
    <w:rsid w:val="00A336BD"/>
    <w:rsid w:val="00A34197"/>
    <w:rsid w:val="00A42740"/>
    <w:rsid w:val="00A52B3A"/>
    <w:rsid w:val="00A53BB8"/>
    <w:rsid w:val="00A669D3"/>
    <w:rsid w:val="00A677BE"/>
    <w:rsid w:val="00A76966"/>
    <w:rsid w:val="00A933A1"/>
    <w:rsid w:val="00A94B59"/>
    <w:rsid w:val="00A9598E"/>
    <w:rsid w:val="00A964CB"/>
    <w:rsid w:val="00AA59F1"/>
    <w:rsid w:val="00AB0A96"/>
    <w:rsid w:val="00AB5526"/>
    <w:rsid w:val="00AC24FE"/>
    <w:rsid w:val="00AC2A63"/>
    <w:rsid w:val="00AC340C"/>
    <w:rsid w:val="00AC4EE4"/>
    <w:rsid w:val="00AD0214"/>
    <w:rsid w:val="00AD0BF2"/>
    <w:rsid w:val="00AD12FF"/>
    <w:rsid w:val="00AD72B5"/>
    <w:rsid w:val="00AE2A1E"/>
    <w:rsid w:val="00AE6BC4"/>
    <w:rsid w:val="00AF1194"/>
    <w:rsid w:val="00AF32E0"/>
    <w:rsid w:val="00AF3FD5"/>
    <w:rsid w:val="00AF5478"/>
    <w:rsid w:val="00AF7A8E"/>
    <w:rsid w:val="00B10B43"/>
    <w:rsid w:val="00B30577"/>
    <w:rsid w:val="00B448A1"/>
    <w:rsid w:val="00B55B30"/>
    <w:rsid w:val="00B660F2"/>
    <w:rsid w:val="00B73989"/>
    <w:rsid w:val="00B80B12"/>
    <w:rsid w:val="00B82555"/>
    <w:rsid w:val="00B95696"/>
    <w:rsid w:val="00B95A57"/>
    <w:rsid w:val="00BA69D8"/>
    <w:rsid w:val="00BB0281"/>
    <w:rsid w:val="00BB2649"/>
    <w:rsid w:val="00BD102B"/>
    <w:rsid w:val="00BD3EF1"/>
    <w:rsid w:val="00BE4708"/>
    <w:rsid w:val="00BE5F74"/>
    <w:rsid w:val="00BF5FF6"/>
    <w:rsid w:val="00C052CD"/>
    <w:rsid w:val="00C34736"/>
    <w:rsid w:val="00C37124"/>
    <w:rsid w:val="00C44494"/>
    <w:rsid w:val="00C50247"/>
    <w:rsid w:val="00C545D4"/>
    <w:rsid w:val="00C54C23"/>
    <w:rsid w:val="00C54DC4"/>
    <w:rsid w:val="00C6033C"/>
    <w:rsid w:val="00C611E1"/>
    <w:rsid w:val="00C6332A"/>
    <w:rsid w:val="00C716A9"/>
    <w:rsid w:val="00C7343C"/>
    <w:rsid w:val="00C76A5B"/>
    <w:rsid w:val="00C97F44"/>
    <w:rsid w:val="00CA4FFF"/>
    <w:rsid w:val="00CB2E99"/>
    <w:rsid w:val="00CB5946"/>
    <w:rsid w:val="00CB5DE2"/>
    <w:rsid w:val="00CD3745"/>
    <w:rsid w:val="00CE662B"/>
    <w:rsid w:val="00CF4754"/>
    <w:rsid w:val="00D155D7"/>
    <w:rsid w:val="00D21CD1"/>
    <w:rsid w:val="00D21E9D"/>
    <w:rsid w:val="00D24C29"/>
    <w:rsid w:val="00D34C55"/>
    <w:rsid w:val="00D3663E"/>
    <w:rsid w:val="00D42B06"/>
    <w:rsid w:val="00D430C8"/>
    <w:rsid w:val="00D45D1C"/>
    <w:rsid w:val="00D46367"/>
    <w:rsid w:val="00D46F1B"/>
    <w:rsid w:val="00D503E8"/>
    <w:rsid w:val="00D55FEC"/>
    <w:rsid w:val="00D6207B"/>
    <w:rsid w:val="00D63C09"/>
    <w:rsid w:val="00D75111"/>
    <w:rsid w:val="00D76F7D"/>
    <w:rsid w:val="00D828C0"/>
    <w:rsid w:val="00D8357D"/>
    <w:rsid w:val="00DA4BE9"/>
    <w:rsid w:val="00DB52DB"/>
    <w:rsid w:val="00DC1008"/>
    <w:rsid w:val="00DC315E"/>
    <w:rsid w:val="00DC46B3"/>
    <w:rsid w:val="00DC7493"/>
    <w:rsid w:val="00DE2E4F"/>
    <w:rsid w:val="00DF23FE"/>
    <w:rsid w:val="00DF29F7"/>
    <w:rsid w:val="00DF5BFF"/>
    <w:rsid w:val="00E00212"/>
    <w:rsid w:val="00E00493"/>
    <w:rsid w:val="00E03381"/>
    <w:rsid w:val="00E051A8"/>
    <w:rsid w:val="00E161C5"/>
    <w:rsid w:val="00E170D8"/>
    <w:rsid w:val="00E238AC"/>
    <w:rsid w:val="00E272FD"/>
    <w:rsid w:val="00E377AB"/>
    <w:rsid w:val="00E416C6"/>
    <w:rsid w:val="00E45444"/>
    <w:rsid w:val="00E50F5A"/>
    <w:rsid w:val="00E7415F"/>
    <w:rsid w:val="00E77E0C"/>
    <w:rsid w:val="00EA051E"/>
    <w:rsid w:val="00EA237F"/>
    <w:rsid w:val="00EA6E92"/>
    <w:rsid w:val="00EC0657"/>
    <w:rsid w:val="00ED23AD"/>
    <w:rsid w:val="00ED3DE7"/>
    <w:rsid w:val="00ED68CB"/>
    <w:rsid w:val="00EE191C"/>
    <w:rsid w:val="00EE401C"/>
    <w:rsid w:val="00EF0AD5"/>
    <w:rsid w:val="00EF2A84"/>
    <w:rsid w:val="00F04E6E"/>
    <w:rsid w:val="00F1680D"/>
    <w:rsid w:val="00F253F1"/>
    <w:rsid w:val="00F3742D"/>
    <w:rsid w:val="00F41640"/>
    <w:rsid w:val="00F443EF"/>
    <w:rsid w:val="00F459F2"/>
    <w:rsid w:val="00F57AB2"/>
    <w:rsid w:val="00F65D9A"/>
    <w:rsid w:val="00F665B0"/>
    <w:rsid w:val="00F70570"/>
    <w:rsid w:val="00F70666"/>
    <w:rsid w:val="00F87D01"/>
    <w:rsid w:val="00F90CAF"/>
    <w:rsid w:val="00FB2064"/>
    <w:rsid w:val="00FB5EA1"/>
    <w:rsid w:val="00FC0860"/>
    <w:rsid w:val="00FC130D"/>
    <w:rsid w:val="00FC71CD"/>
    <w:rsid w:val="00FD2960"/>
    <w:rsid w:val="00FF1A7A"/>
    <w:rsid w:val="00FF2D63"/>
    <w:rsid w:val="00FF4DA1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4C45"/>
  <w15:chartTrackingRefBased/>
  <w15:docId w15:val="{6A2E6BFE-364B-4490-BDB1-69E63AB5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16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2,List Paragraph21,Lentele,Bullet EY,List Paragraph Red,VARNELES"/>
    <w:basedOn w:val="prastasis"/>
    <w:link w:val="SraopastraipaDiagrama"/>
    <w:uiPriority w:val="34"/>
    <w:qFormat/>
    <w:rsid w:val="00BE5F74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E5F74"/>
    <w:pPr>
      <w:spacing w:after="0" w:line="240" w:lineRule="auto"/>
    </w:pPr>
    <w:rPr>
      <w:rFonts w:eastAsia="Times New Roman" w:hAnsi="Times New Roman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BE5F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5F7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raopastraipaDiagrama">
    <w:name w:val="Sąrašo pastraipa Diagrama"/>
    <w:aliases w:val="Numbering Diagrama,ERP-List Paragraph Diagrama,List Paragraph11 Diagrama,List Paragraph2 Diagrama,List Paragraph21 Diagrama,Lentele Diagrama,Bullet EY Diagrama,List Paragraph Red Diagrama,VARNELES Diagrama"/>
    <w:link w:val="Sraopastraipa"/>
    <w:uiPriority w:val="34"/>
    <w:rsid w:val="00BE5F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B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B12"/>
    <w:rPr>
      <w:rFonts w:ascii="Segoe UI" w:eastAsia="Times New Roman" w:hAnsi="Segoe UI" w:cs="Segoe UI"/>
      <w:sz w:val="18"/>
      <w:szCs w:val="18"/>
      <w:lang w:eastAsia="ar-SA"/>
    </w:rPr>
  </w:style>
  <w:style w:type="character" w:styleId="Komentaronuoroda">
    <w:name w:val="annotation reference"/>
    <w:basedOn w:val="Numatytasispastraiposriftas"/>
    <w:uiPriority w:val="99"/>
    <w:unhideWhenUsed/>
    <w:rsid w:val="007736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736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736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25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25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ataisymai">
    <w:name w:val="Revision"/>
    <w:hidden/>
    <w:uiPriority w:val="99"/>
    <w:semiHidden/>
    <w:rsid w:val="00CB5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s">
    <w:name w:val="header"/>
    <w:basedOn w:val="prastasis"/>
    <w:link w:val="AntratsDiagrama"/>
    <w:uiPriority w:val="99"/>
    <w:semiHidden/>
    <w:unhideWhenUsed/>
    <w:rsid w:val="004D51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D511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5b711b05d3d1f35f73beeb9cf44563d8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7026c69940a454047754ded27526b685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9A0945-AF89-44A8-ACD7-4BBB5D9B8EAD}"/>
</file>

<file path=customXml/itemProps2.xml><?xml version="1.0" encoding="utf-8"?>
<ds:datastoreItem xmlns:ds="http://schemas.openxmlformats.org/officeDocument/2006/customXml" ds:itemID="{91710A02-99B5-459B-BD5F-8DFBAC5FDF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9D75E8-DD91-472E-9E44-F75E6E7DDD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AC44F9-5CFD-4B7A-9267-68150BDCC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698</Words>
  <Characters>4949</Characters>
  <Application>Microsoft Office Word</Application>
  <DocSecurity>0</DocSecurity>
  <Lines>85</Lines>
  <Paragraphs>50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Darius Jasas</cp:lastModifiedBy>
  <cp:revision>3</cp:revision>
  <dcterms:created xsi:type="dcterms:W3CDTF">2026-01-08T10:46:00Z</dcterms:created>
  <dcterms:modified xsi:type="dcterms:W3CDTF">2026-01-08T10:46:00Z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0x010100E087DDCB14DF394B8177AEE159796A99</vt:lpwstr>
  </property>
  <property fmtid="{D5CDD505-2E9C-101B-9397-08002B2CF9AE}" pid="3" name="AuthorIds_UIVersion_1536">
    <vt:lpwstr>96</vt:lpwstr>
  </property>
  <property fmtid="{D5CDD505-2E9C-101B-9397-08002B2CF9AE}" pid="4" name="MediaServiceImageTags">
    <vt:lpwstr/>
  </property>
</Properties>
</file>