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6556D" w14:textId="43B3D18A" w:rsidR="00C17173" w:rsidRPr="00C54BA2" w:rsidRDefault="00041B8B" w:rsidP="00D3703F">
      <w:pPr>
        <w:rPr>
          <w:rFonts w:ascii="Times New Roman" w:hAnsi="Times New Roman" w:cs="Times New Roman"/>
        </w:rPr>
      </w:pPr>
      <w:r w:rsidRPr="00C54BA2">
        <w:rPr>
          <w:rFonts w:ascii="Times New Roman" w:hAnsi="Times New Roman" w:cs="Times New Roman"/>
        </w:rPr>
        <w:t xml:space="preserve">Teikiama CVP IS priemonėmis                                                                       2026 m. sausio 12 d. </w:t>
      </w:r>
    </w:p>
    <w:p w14:paraId="23F74AA1" w14:textId="77777777" w:rsidR="00041B8B" w:rsidRPr="00C54BA2" w:rsidRDefault="00041B8B" w:rsidP="00D3703F">
      <w:pPr>
        <w:rPr>
          <w:rFonts w:ascii="Times New Roman" w:hAnsi="Times New Roman" w:cs="Times New Roman"/>
        </w:rPr>
      </w:pPr>
    </w:p>
    <w:p w14:paraId="58E541AE" w14:textId="77777777" w:rsidR="000D3CB6" w:rsidRPr="00C54BA2" w:rsidRDefault="000D3CB6" w:rsidP="00D3703F">
      <w:pPr>
        <w:rPr>
          <w:rFonts w:ascii="Times New Roman" w:hAnsi="Times New Roman" w:cs="Times New Roman"/>
        </w:rPr>
      </w:pPr>
    </w:p>
    <w:p w14:paraId="769AF4C6" w14:textId="5BAE6D88" w:rsidR="00041B8B" w:rsidRPr="00C54BA2" w:rsidRDefault="00041B8B" w:rsidP="00D3703F">
      <w:pPr>
        <w:rPr>
          <w:rFonts w:ascii="Times New Roman" w:hAnsi="Times New Roman" w:cs="Times New Roman"/>
        </w:rPr>
      </w:pPr>
      <w:r w:rsidRPr="00C54BA2">
        <w:rPr>
          <w:rFonts w:ascii="Times New Roman" w:hAnsi="Times New Roman" w:cs="Times New Roman"/>
        </w:rPr>
        <w:t>DĖL PIRKIMO SĄLYGŲ TIKSLINIMO</w:t>
      </w:r>
    </w:p>
    <w:p w14:paraId="7979F083" w14:textId="77777777" w:rsidR="00041B8B" w:rsidRPr="00C54BA2" w:rsidRDefault="00041B8B" w:rsidP="00D3703F">
      <w:pPr>
        <w:rPr>
          <w:rFonts w:ascii="Times New Roman" w:hAnsi="Times New Roman" w:cs="Times New Roman"/>
        </w:rPr>
      </w:pPr>
    </w:p>
    <w:p w14:paraId="46577938" w14:textId="77777777" w:rsidR="00041B8B" w:rsidRPr="00C54BA2" w:rsidRDefault="00041B8B" w:rsidP="00D3703F">
      <w:pPr>
        <w:rPr>
          <w:rFonts w:ascii="Times New Roman" w:hAnsi="Times New Roman" w:cs="Times New Roman"/>
        </w:rPr>
      </w:pPr>
    </w:p>
    <w:p w14:paraId="1AF0C159" w14:textId="12AED93B" w:rsidR="00F966CF" w:rsidRPr="00C54BA2" w:rsidRDefault="00041B8B" w:rsidP="00CB02E9">
      <w:pPr>
        <w:spacing w:after="0" w:line="276" w:lineRule="auto"/>
        <w:jc w:val="both"/>
        <w:rPr>
          <w:rFonts w:ascii="Times New Roman" w:hAnsi="Times New Roman" w:cs="Times New Roman"/>
        </w:rPr>
      </w:pPr>
      <w:r w:rsidRPr="00C54BA2">
        <w:rPr>
          <w:rFonts w:ascii="Times New Roman" w:hAnsi="Times New Roman" w:cs="Times New Roman"/>
        </w:rPr>
        <w:t xml:space="preserve">VšĮ Kauno regiono atliekų tvarkymo centras (toliau – perkančioji organizacija) </w:t>
      </w:r>
      <w:r w:rsidR="00B02947" w:rsidRPr="00C54BA2">
        <w:rPr>
          <w:rFonts w:ascii="Times New Roman" w:hAnsi="Times New Roman" w:cs="Times New Roman"/>
        </w:rPr>
        <w:t>informuoja, ka</w:t>
      </w:r>
      <w:r w:rsidR="00CC4AD5" w:rsidRPr="00C54BA2">
        <w:rPr>
          <w:rFonts w:ascii="Times New Roman" w:hAnsi="Times New Roman" w:cs="Times New Roman"/>
        </w:rPr>
        <w:t xml:space="preserve">d </w:t>
      </w:r>
      <w:r w:rsidR="009E6778" w:rsidRPr="00C54BA2">
        <w:rPr>
          <w:rFonts w:ascii="Times New Roman" w:hAnsi="Times New Roman" w:cs="Times New Roman"/>
        </w:rPr>
        <w:t>patikslino skelbiamos apklausos „</w:t>
      </w:r>
      <w:r w:rsidR="00800CE8" w:rsidRPr="00800CE8">
        <w:rPr>
          <w:rFonts w:ascii="Times New Roman" w:hAnsi="Times New Roman" w:cs="Times New Roman"/>
        </w:rPr>
        <w:t>Kauno MBA ir Zabieliškio MAR reikalingų įvarių buitinių prekių pirkimas</w:t>
      </w:r>
      <w:r w:rsidR="009E6778" w:rsidRPr="00C54BA2">
        <w:rPr>
          <w:rFonts w:ascii="Times New Roman" w:hAnsi="Times New Roman" w:cs="Times New Roman"/>
        </w:rPr>
        <w:t>“ (toliau – pirkimas) sąlyg</w:t>
      </w:r>
      <w:r w:rsidR="00C54BA2">
        <w:rPr>
          <w:rFonts w:ascii="Times New Roman" w:hAnsi="Times New Roman" w:cs="Times New Roman"/>
        </w:rPr>
        <w:t>as</w:t>
      </w:r>
      <w:r w:rsidR="00F966CF" w:rsidRPr="00C54BA2">
        <w:rPr>
          <w:rFonts w:ascii="Times New Roman" w:hAnsi="Times New Roman" w:cs="Times New Roman"/>
        </w:rPr>
        <w:t xml:space="preserve"> taip: </w:t>
      </w:r>
    </w:p>
    <w:p w14:paraId="3D34DA97" w14:textId="79520C2F" w:rsidR="00B507CD" w:rsidRPr="00C54BA2" w:rsidRDefault="00537833" w:rsidP="00CB02E9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noProof w:val="0"/>
          <w:color w:val="000000"/>
          <w:kern w:val="0"/>
          <w:lang w:eastAsia="lt-LT"/>
          <w14:ligatures w14:val="none"/>
        </w:rPr>
      </w:pPr>
      <w:r w:rsidRPr="00C54BA2">
        <w:rPr>
          <w:rFonts w:ascii="Times New Roman" w:eastAsia="Calibri" w:hAnsi="Times New Roman" w:cs="Times New Roman"/>
          <w:noProof w:val="0"/>
          <w:color w:val="000000"/>
          <w:kern w:val="0"/>
          <w:lang w:eastAsia="lt-LT"/>
          <w14:ligatures w14:val="none"/>
        </w:rPr>
        <w:t xml:space="preserve">1). </w:t>
      </w:r>
      <w:r w:rsidR="00506A6A">
        <w:rPr>
          <w:rFonts w:ascii="Times New Roman" w:eastAsia="Calibri" w:hAnsi="Times New Roman" w:cs="Times New Roman"/>
          <w:noProof w:val="0"/>
          <w:color w:val="000000"/>
          <w:kern w:val="0"/>
          <w:lang w:eastAsia="lt-LT"/>
          <w14:ligatures w14:val="none"/>
        </w:rPr>
        <w:t>p</w:t>
      </w:r>
      <w:r w:rsidR="005E5BC5" w:rsidRPr="00C54BA2">
        <w:rPr>
          <w:rFonts w:ascii="Times New Roman" w:eastAsia="Calibri" w:hAnsi="Times New Roman" w:cs="Times New Roman"/>
          <w:noProof w:val="0"/>
          <w:color w:val="000000"/>
          <w:kern w:val="0"/>
          <w:lang w:eastAsia="lt-LT"/>
          <w14:ligatures w14:val="none"/>
        </w:rPr>
        <w:t xml:space="preserve">irkimo sąlygų 2 dalies </w:t>
      </w:r>
      <w:r w:rsidR="00B507CD" w:rsidRPr="00C54BA2">
        <w:rPr>
          <w:rFonts w:ascii="Times New Roman" w:eastAsia="Calibri" w:hAnsi="Times New Roman" w:cs="Times New Roman"/>
          <w:noProof w:val="0"/>
          <w:color w:val="000000"/>
          <w:kern w:val="0"/>
          <w:lang w:eastAsia="lt-LT"/>
          <w14:ligatures w14:val="none"/>
        </w:rPr>
        <w:t xml:space="preserve">„PIRKIMO OBJEKTAS“ 2.2 punktą: </w:t>
      </w:r>
    </w:p>
    <w:p w14:paraId="70A5E04A" w14:textId="17EB6957" w:rsidR="00FF22A5" w:rsidRPr="00C54BA2" w:rsidRDefault="00FF22A5" w:rsidP="00CB02E9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noProof w:val="0"/>
          <w:color w:val="000000"/>
          <w:kern w:val="0"/>
          <w:lang w:eastAsia="lt-LT"/>
          <w14:ligatures w14:val="none"/>
        </w:rPr>
      </w:pPr>
      <w:r w:rsidRPr="00C54BA2">
        <w:rPr>
          <w:rFonts w:ascii="Times New Roman" w:eastAsia="Calibri" w:hAnsi="Times New Roman" w:cs="Times New Roman"/>
          <w:noProof w:val="0"/>
          <w:color w:val="000000"/>
          <w:kern w:val="0"/>
          <w:lang w:eastAsia="lt-LT"/>
          <w14:ligatures w14:val="none"/>
        </w:rPr>
        <w:t>2.2.</w:t>
      </w:r>
      <w:r w:rsidRPr="00C54BA2">
        <w:rPr>
          <w:rFonts w:ascii="Times New Roman" w:eastAsia="Calibri" w:hAnsi="Times New Roman" w:cs="Times New Roman"/>
          <w:noProof w:val="0"/>
          <w:color w:val="000000"/>
          <w:kern w:val="0"/>
          <w:lang w:eastAsia="lt-LT"/>
          <w14:ligatures w14:val="none"/>
        </w:rPr>
        <w:tab/>
        <w:t>Tiekėjas turi turėti bent po vieną prekybos vietą Kauno</w:t>
      </w:r>
      <w:r w:rsidR="00537833" w:rsidRPr="00C54BA2">
        <w:rPr>
          <w:rFonts w:ascii="Times New Roman" w:eastAsia="Calibri" w:hAnsi="Times New Roman" w:cs="Times New Roman"/>
          <w:noProof w:val="0"/>
          <w:color w:val="000000"/>
          <w:kern w:val="0"/>
          <w:lang w:eastAsia="lt-LT"/>
          <w14:ligatures w14:val="none"/>
        </w:rPr>
        <w:t xml:space="preserve"> mieste </w:t>
      </w:r>
      <w:r w:rsidRPr="00C54BA2">
        <w:rPr>
          <w:rFonts w:ascii="Times New Roman" w:eastAsia="Calibri" w:hAnsi="Times New Roman" w:cs="Times New Roman"/>
          <w:noProof w:val="0"/>
          <w:color w:val="000000"/>
          <w:kern w:val="0"/>
          <w:lang w:eastAsia="lt-LT"/>
          <w14:ligatures w14:val="none"/>
        </w:rPr>
        <w:t>ir Kėdainių miest</w:t>
      </w:r>
      <w:r w:rsidR="00537833" w:rsidRPr="00C54BA2">
        <w:rPr>
          <w:rFonts w:ascii="Times New Roman" w:eastAsia="Calibri" w:hAnsi="Times New Roman" w:cs="Times New Roman"/>
          <w:noProof w:val="0"/>
          <w:color w:val="000000"/>
          <w:kern w:val="0"/>
          <w:lang w:eastAsia="lt-LT"/>
          <w14:ligatures w14:val="none"/>
        </w:rPr>
        <w:t>e arba rajone</w:t>
      </w:r>
      <w:r w:rsidRPr="00C54BA2">
        <w:rPr>
          <w:rFonts w:ascii="Times New Roman" w:eastAsia="Calibri" w:hAnsi="Times New Roman" w:cs="Times New Roman"/>
          <w:noProof w:val="0"/>
          <w:color w:val="000000"/>
          <w:kern w:val="0"/>
          <w:lang w:eastAsia="lt-LT"/>
          <w14:ligatures w14:val="none"/>
        </w:rPr>
        <w:t xml:space="preserve"> (tikslūs pardavimo vietų adresai turi būti nurodyti pasiūlymo formoje). </w:t>
      </w:r>
    </w:p>
    <w:p w14:paraId="43494BE5" w14:textId="77777777" w:rsidR="00537833" w:rsidRPr="00C54BA2" w:rsidRDefault="00537833" w:rsidP="00CB02E9">
      <w:pPr>
        <w:spacing w:after="0" w:line="276" w:lineRule="auto"/>
        <w:jc w:val="both"/>
        <w:rPr>
          <w:rFonts w:ascii="Times New Roman" w:eastAsia="Calibri" w:hAnsi="Times New Roman" w:cs="Times New Roman"/>
          <w:noProof w:val="0"/>
          <w:kern w:val="0"/>
          <w:lang w:eastAsia="lt-LT"/>
          <w14:ligatures w14:val="none"/>
        </w:rPr>
      </w:pPr>
    </w:p>
    <w:p w14:paraId="678DAECC" w14:textId="62EAABA0" w:rsidR="00D631D5" w:rsidRPr="00C54BA2" w:rsidRDefault="00537833" w:rsidP="00CB02E9">
      <w:pPr>
        <w:spacing w:after="0" w:line="276" w:lineRule="auto"/>
        <w:jc w:val="both"/>
        <w:rPr>
          <w:rFonts w:ascii="Times New Roman" w:hAnsi="Times New Roman" w:cs="Times New Roman"/>
        </w:rPr>
      </w:pPr>
      <w:r w:rsidRPr="00C54BA2">
        <w:rPr>
          <w:rFonts w:ascii="Times New Roman" w:eastAsia="Calibri" w:hAnsi="Times New Roman" w:cs="Times New Roman"/>
          <w:noProof w:val="0"/>
          <w:kern w:val="0"/>
          <w:lang w:eastAsia="lt-LT"/>
          <w14:ligatures w14:val="none"/>
        </w:rPr>
        <w:t>2). p</w:t>
      </w:r>
      <w:r w:rsidR="00B91BB2" w:rsidRPr="00C54BA2">
        <w:rPr>
          <w:rFonts w:ascii="Times New Roman" w:eastAsia="Calibri" w:hAnsi="Times New Roman" w:cs="Times New Roman"/>
          <w:noProof w:val="0"/>
          <w:kern w:val="0"/>
          <w:lang w:eastAsia="lt-LT"/>
          <w14:ligatures w14:val="none"/>
        </w:rPr>
        <w:t>irkimo sąlygų 4 priedo „</w:t>
      </w:r>
      <w:r w:rsidR="00C17173" w:rsidRPr="00C54BA2">
        <w:rPr>
          <w:rFonts w:ascii="Times New Roman" w:hAnsi="Times New Roman" w:cs="Times New Roman"/>
        </w:rPr>
        <w:t>Techninė specifikacij</w:t>
      </w:r>
      <w:r w:rsidR="00B91BB2" w:rsidRPr="00C54BA2">
        <w:rPr>
          <w:rFonts w:ascii="Times New Roman" w:hAnsi="Times New Roman" w:cs="Times New Roman"/>
        </w:rPr>
        <w:t xml:space="preserve">a“ </w:t>
      </w:r>
      <w:r w:rsidR="003970D7" w:rsidRPr="00C54BA2">
        <w:rPr>
          <w:rFonts w:ascii="Times New Roman" w:hAnsi="Times New Roman" w:cs="Times New Roman"/>
        </w:rPr>
        <w:t>2dalies „BENDRI REIKALAVIMAI“</w:t>
      </w:r>
      <w:r w:rsidRPr="00C54BA2">
        <w:rPr>
          <w:rFonts w:ascii="Times New Roman" w:hAnsi="Times New Roman" w:cs="Times New Roman"/>
        </w:rPr>
        <w:t xml:space="preserve"> </w:t>
      </w:r>
      <w:r w:rsidR="00E9552A" w:rsidRPr="00C54BA2">
        <w:rPr>
          <w:rFonts w:ascii="Times New Roman" w:hAnsi="Times New Roman" w:cs="Times New Roman"/>
        </w:rPr>
        <w:t xml:space="preserve">1.1 punktą: </w:t>
      </w:r>
    </w:p>
    <w:p w14:paraId="3377F791" w14:textId="6D32EECD" w:rsidR="00C17173" w:rsidRPr="00C54BA2" w:rsidRDefault="00C17173" w:rsidP="00CB02E9">
      <w:pPr>
        <w:numPr>
          <w:ilvl w:val="1"/>
          <w:numId w:val="1"/>
        </w:numPr>
        <w:tabs>
          <w:tab w:val="left" w:pos="0"/>
          <w:tab w:val="left" w:pos="426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b/>
          <w:bCs/>
          <w:noProof w:val="0"/>
          <w:kern w:val="0"/>
          <w14:ligatures w14:val="none"/>
        </w:rPr>
      </w:pPr>
      <w:r w:rsidRPr="00C54BA2">
        <w:rPr>
          <w:rFonts w:ascii="Times New Roman" w:eastAsia="Calibri" w:hAnsi="Times New Roman" w:cs="Times New Roman"/>
          <w:noProof w:val="0"/>
          <w:kern w:val="0"/>
          <w14:ligatures w14:val="none"/>
        </w:rPr>
        <w:t xml:space="preserve">Tiekėjas turi turėti bent po vieną prekybos vietą Kauno </w:t>
      </w:r>
      <w:r w:rsidR="00E9552A" w:rsidRPr="00C54BA2">
        <w:rPr>
          <w:rFonts w:ascii="Times New Roman" w:eastAsia="Calibri" w:hAnsi="Times New Roman" w:cs="Times New Roman"/>
          <w:noProof w:val="0"/>
          <w:kern w:val="0"/>
          <w14:ligatures w14:val="none"/>
        </w:rPr>
        <w:t xml:space="preserve">mieste </w:t>
      </w:r>
      <w:r w:rsidRPr="00C54BA2">
        <w:rPr>
          <w:rFonts w:ascii="Times New Roman" w:eastAsia="Calibri" w:hAnsi="Times New Roman" w:cs="Times New Roman"/>
          <w:noProof w:val="0"/>
          <w:kern w:val="0"/>
          <w14:ligatures w14:val="none"/>
        </w:rPr>
        <w:t>ir Kėdainių miest</w:t>
      </w:r>
      <w:r w:rsidR="00E9552A" w:rsidRPr="00C54BA2">
        <w:rPr>
          <w:rFonts w:ascii="Times New Roman" w:eastAsia="Calibri" w:hAnsi="Times New Roman" w:cs="Times New Roman"/>
          <w:noProof w:val="0"/>
          <w:kern w:val="0"/>
          <w14:ligatures w14:val="none"/>
        </w:rPr>
        <w:t>e ar rajone</w:t>
      </w:r>
      <w:r w:rsidRPr="00C54BA2">
        <w:rPr>
          <w:rFonts w:ascii="Times New Roman" w:eastAsia="Calibri" w:hAnsi="Times New Roman" w:cs="Times New Roman"/>
          <w:noProof w:val="0"/>
          <w:kern w:val="0"/>
          <w14:ligatures w14:val="none"/>
        </w:rPr>
        <w:t xml:space="preserve"> </w:t>
      </w:r>
      <w:r w:rsidRPr="00C54BA2">
        <w:rPr>
          <w:rFonts w:ascii="Times New Roman" w:eastAsia="Calibri" w:hAnsi="Times New Roman" w:cs="Times New Roman"/>
          <w:b/>
          <w:bCs/>
          <w:noProof w:val="0"/>
          <w:kern w:val="0"/>
          <w14:ligatures w14:val="none"/>
        </w:rPr>
        <w:t xml:space="preserve">(tikslūs pardavimo vietų adresai turi būti nurodyti pasiūlymo formoje (5 priedas „Pasiūlymo forma“ 3.1 punkte).  </w:t>
      </w:r>
    </w:p>
    <w:p w14:paraId="3085C05B" w14:textId="77777777" w:rsidR="00506A6A" w:rsidRDefault="00506A6A" w:rsidP="00CB02E9">
      <w:pPr>
        <w:spacing w:after="0" w:line="276" w:lineRule="auto"/>
        <w:jc w:val="both"/>
        <w:rPr>
          <w:rFonts w:ascii="Times New Roman" w:eastAsia="Calibri" w:hAnsi="Times New Roman" w:cs="Times New Roman"/>
          <w:noProof w:val="0"/>
          <w:kern w:val="0"/>
          <w:lang w:eastAsia="lt-LT"/>
          <w14:ligatures w14:val="none"/>
        </w:rPr>
      </w:pPr>
    </w:p>
    <w:p w14:paraId="4F1FB8F7" w14:textId="5BAA54D8" w:rsidR="00041B8B" w:rsidRPr="00C54BA2" w:rsidRDefault="00E9552A" w:rsidP="00CB02E9">
      <w:pPr>
        <w:spacing w:after="0" w:line="276" w:lineRule="auto"/>
        <w:jc w:val="both"/>
        <w:rPr>
          <w:rFonts w:ascii="Times New Roman" w:hAnsi="Times New Roman" w:cs="Times New Roman"/>
        </w:rPr>
      </w:pPr>
      <w:r w:rsidRPr="00C54BA2">
        <w:rPr>
          <w:rFonts w:ascii="Times New Roman" w:eastAsia="Calibri" w:hAnsi="Times New Roman" w:cs="Times New Roman"/>
          <w:noProof w:val="0"/>
          <w:kern w:val="0"/>
          <w:lang w:eastAsia="lt-LT"/>
          <w14:ligatures w14:val="none"/>
        </w:rPr>
        <w:t xml:space="preserve">3) </w:t>
      </w:r>
      <w:r w:rsidR="005E5BC5" w:rsidRPr="00C54BA2">
        <w:rPr>
          <w:rFonts w:ascii="Times New Roman" w:eastAsia="Calibri" w:hAnsi="Times New Roman" w:cs="Times New Roman"/>
          <w:noProof w:val="0"/>
          <w:kern w:val="0"/>
          <w:lang w:eastAsia="lt-LT"/>
          <w14:ligatures w14:val="none"/>
        </w:rPr>
        <w:t>p</w:t>
      </w:r>
      <w:r w:rsidR="00F162EF" w:rsidRPr="00C54BA2">
        <w:rPr>
          <w:rFonts w:ascii="Times New Roman" w:eastAsia="Calibri" w:hAnsi="Times New Roman" w:cs="Times New Roman"/>
          <w:noProof w:val="0"/>
          <w:kern w:val="0"/>
          <w:lang w:eastAsia="lt-LT"/>
          <w14:ligatures w14:val="none"/>
        </w:rPr>
        <w:t>irkimo sąlygų 5 pried</w:t>
      </w:r>
      <w:r w:rsidR="005E5BC5" w:rsidRPr="00C54BA2">
        <w:rPr>
          <w:rFonts w:ascii="Times New Roman" w:eastAsia="Calibri" w:hAnsi="Times New Roman" w:cs="Times New Roman"/>
          <w:noProof w:val="0"/>
          <w:kern w:val="0"/>
          <w:lang w:eastAsia="lt-LT"/>
          <w14:ligatures w14:val="none"/>
        </w:rPr>
        <w:t>o</w:t>
      </w:r>
      <w:r w:rsidR="00F162EF" w:rsidRPr="00C54BA2">
        <w:rPr>
          <w:rFonts w:ascii="Times New Roman" w:eastAsia="Calibri" w:hAnsi="Times New Roman" w:cs="Times New Roman"/>
          <w:noProof w:val="0"/>
          <w:kern w:val="0"/>
          <w:lang w:eastAsia="lt-LT"/>
          <w14:ligatures w14:val="none"/>
        </w:rPr>
        <w:t xml:space="preserve"> „Pasiūlymo forma“</w:t>
      </w:r>
      <w:r w:rsidR="00041B8B" w:rsidRPr="00C54BA2">
        <w:rPr>
          <w:rFonts w:ascii="Times New Roman" w:hAnsi="Times New Roman" w:cs="Times New Roman"/>
        </w:rPr>
        <w:t xml:space="preserve"> </w:t>
      </w:r>
      <w:r w:rsidR="005E5BC5" w:rsidRPr="00C54BA2">
        <w:rPr>
          <w:rFonts w:ascii="Times New Roman" w:hAnsi="Times New Roman" w:cs="Times New Roman"/>
        </w:rPr>
        <w:t xml:space="preserve">3.1 punktą: </w:t>
      </w:r>
    </w:p>
    <w:p w14:paraId="30061A44" w14:textId="4388061C" w:rsidR="00F162EF" w:rsidRPr="00C54BA2" w:rsidRDefault="00041B8B" w:rsidP="00CB02E9">
      <w:pPr>
        <w:spacing w:after="0" w:line="276" w:lineRule="auto"/>
        <w:jc w:val="both"/>
        <w:rPr>
          <w:rFonts w:ascii="Times New Roman" w:eastAsia="Calibri" w:hAnsi="Times New Roman" w:cs="Times New Roman"/>
          <w:noProof w:val="0"/>
          <w:kern w:val="0"/>
          <w:lang w:eastAsia="lt-LT"/>
          <w14:ligatures w14:val="none"/>
        </w:rPr>
      </w:pPr>
      <w:r w:rsidRPr="00C54BA2">
        <w:rPr>
          <w:rFonts w:ascii="Times New Roman" w:eastAsia="Calibri" w:hAnsi="Times New Roman" w:cs="Times New Roman"/>
          <w:noProof w:val="0"/>
          <w:kern w:val="0"/>
          <w:lang w:eastAsia="lt-LT"/>
          <w14:ligatures w14:val="none"/>
        </w:rPr>
        <w:t xml:space="preserve">3.1. Mes siūlome nuolaida           (%) įvairioms ūkinėms prekėms pirkimo dieną Pardavėjo nustatytomis kainomis prekybos vietoje Kauno ir Kėdainių miestuose ar rajone. </w:t>
      </w:r>
    </w:p>
    <w:p w14:paraId="1C92AE67" w14:textId="77777777" w:rsidR="00F71956" w:rsidRPr="00C54BA2" w:rsidRDefault="00F71956" w:rsidP="00CB02E9">
      <w:pPr>
        <w:spacing w:after="0" w:line="276" w:lineRule="auto"/>
        <w:jc w:val="both"/>
        <w:rPr>
          <w:rFonts w:ascii="Times New Roman" w:eastAsia="Calibri" w:hAnsi="Times New Roman" w:cs="Times New Roman"/>
          <w:noProof w:val="0"/>
          <w:kern w:val="0"/>
          <w:lang w:eastAsia="lt-LT"/>
          <w14:ligatures w14:val="none"/>
        </w:rPr>
      </w:pPr>
    </w:p>
    <w:p w14:paraId="7AFB1994" w14:textId="536CB317" w:rsidR="00F71956" w:rsidRPr="00C54BA2" w:rsidRDefault="00F71956" w:rsidP="00CB02E9">
      <w:pPr>
        <w:spacing w:after="0" w:line="276" w:lineRule="auto"/>
        <w:jc w:val="both"/>
        <w:rPr>
          <w:rFonts w:ascii="Times New Roman" w:eastAsia="Calibri" w:hAnsi="Times New Roman" w:cs="Times New Roman"/>
          <w:noProof w:val="0"/>
          <w:kern w:val="0"/>
          <w:lang w:eastAsia="lt-LT"/>
          <w14:ligatures w14:val="none"/>
        </w:rPr>
      </w:pPr>
      <w:r w:rsidRPr="00C54BA2">
        <w:rPr>
          <w:rFonts w:ascii="Times New Roman" w:eastAsia="Calibri" w:hAnsi="Times New Roman" w:cs="Times New Roman"/>
          <w:noProof w:val="0"/>
          <w:kern w:val="0"/>
          <w:lang w:eastAsia="lt-LT"/>
          <w14:ligatures w14:val="none"/>
        </w:rPr>
        <w:t xml:space="preserve">Perkančioji organizacija, vadovaudamasi pirkimo bendrųjų sąlygų </w:t>
      </w:r>
      <w:r w:rsidR="00D14DA5" w:rsidRPr="00C54BA2">
        <w:rPr>
          <w:rFonts w:ascii="Times New Roman" w:eastAsia="Calibri" w:hAnsi="Times New Roman" w:cs="Times New Roman"/>
          <w:noProof w:val="0"/>
          <w:kern w:val="0"/>
          <w:lang w:eastAsia="lt-LT"/>
          <w14:ligatures w14:val="none"/>
        </w:rPr>
        <w:t xml:space="preserve">5.4 punktu, </w:t>
      </w:r>
      <w:r w:rsidR="00CB02E9" w:rsidRPr="00C54BA2">
        <w:rPr>
          <w:rFonts w:ascii="Times New Roman" w:eastAsia="Calibri" w:hAnsi="Times New Roman" w:cs="Times New Roman"/>
          <w:noProof w:val="0"/>
          <w:kern w:val="0"/>
          <w:lang w:eastAsia="lt-LT"/>
          <w14:ligatures w14:val="none"/>
        </w:rPr>
        <w:t xml:space="preserve">pratęsia pasiūlymų pateikimo terminą </w:t>
      </w:r>
      <w:r w:rsidR="00807761" w:rsidRPr="00C54BA2">
        <w:rPr>
          <w:rFonts w:ascii="Times New Roman" w:eastAsia="Calibri" w:hAnsi="Times New Roman" w:cs="Times New Roman"/>
          <w:noProof w:val="0"/>
          <w:kern w:val="0"/>
          <w:lang w:eastAsia="lt-LT"/>
          <w14:ligatures w14:val="none"/>
        </w:rPr>
        <w:t>iki 2026 m. sausio 1</w:t>
      </w:r>
      <w:r w:rsidR="00282316" w:rsidRPr="00C54BA2">
        <w:rPr>
          <w:rFonts w:ascii="Times New Roman" w:eastAsia="Calibri" w:hAnsi="Times New Roman" w:cs="Times New Roman"/>
          <w:noProof w:val="0"/>
          <w:kern w:val="0"/>
          <w:lang w:eastAsia="lt-LT"/>
          <w14:ligatures w14:val="none"/>
        </w:rPr>
        <w:t xml:space="preserve">6 d. 10.00 val. </w:t>
      </w:r>
    </w:p>
    <w:p w14:paraId="28CD3694" w14:textId="77777777" w:rsidR="00282316" w:rsidRPr="00C54BA2" w:rsidRDefault="00282316" w:rsidP="00CB02E9">
      <w:pPr>
        <w:spacing w:after="0" w:line="276" w:lineRule="auto"/>
        <w:jc w:val="both"/>
        <w:rPr>
          <w:rFonts w:ascii="Times New Roman" w:eastAsia="Calibri" w:hAnsi="Times New Roman" w:cs="Times New Roman"/>
          <w:noProof w:val="0"/>
          <w:kern w:val="0"/>
          <w:lang w:eastAsia="lt-LT"/>
          <w14:ligatures w14:val="none"/>
        </w:rPr>
      </w:pPr>
    </w:p>
    <w:p w14:paraId="7C978BFB" w14:textId="563C065B" w:rsidR="00282316" w:rsidRPr="00C54BA2" w:rsidRDefault="00282316" w:rsidP="00CB02E9">
      <w:pPr>
        <w:spacing w:after="0" w:line="276" w:lineRule="auto"/>
        <w:jc w:val="both"/>
        <w:rPr>
          <w:rFonts w:ascii="Times New Roman" w:eastAsia="Calibri" w:hAnsi="Times New Roman" w:cs="Times New Roman"/>
          <w:noProof w:val="0"/>
          <w:kern w:val="0"/>
          <w:lang w:eastAsia="lt-LT"/>
          <w14:ligatures w14:val="none"/>
        </w:rPr>
      </w:pPr>
      <w:r w:rsidRPr="00C54BA2">
        <w:rPr>
          <w:rFonts w:ascii="Times New Roman" w:eastAsia="Calibri" w:hAnsi="Times New Roman" w:cs="Times New Roman"/>
          <w:noProof w:val="0"/>
          <w:kern w:val="0"/>
          <w:lang w:eastAsia="lt-LT"/>
          <w14:ligatures w14:val="none"/>
        </w:rPr>
        <w:t>PRIDEDAMA. Patikslintas pirkimo sąlygų 5 priedas „Pasiūlymo forma“</w:t>
      </w:r>
      <w:r w:rsidR="00E0695C" w:rsidRPr="00C54BA2">
        <w:rPr>
          <w:rFonts w:ascii="Times New Roman" w:eastAsia="Calibri" w:hAnsi="Times New Roman" w:cs="Times New Roman"/>
          <w:noProof w:val="0"/>
          <w:kern w:val="0"/>
          <w:lang w:eastAsia="lt-LT"/>
          <w14:ligatures w14:val="none"/>
        </w:rPr>
        <w:t xml:space="preserve">, </w:t>
      </w:r>
      <w:r w:rsidR="004A74BD">
        <w:rPr>
          <w:rFonts w:ascii="Times New Roman" w:eastAsia="Calibri" w:hAnsi="Times New Roman" w:cs="Times New Roman"/>
          <w:noProof w:val="0"/>
          <w:kern w:val="0"/>
          <w:lang w:eastAsia="lt-LT"/>
          <w14:ligatures w14:val="none"/>
        </w:rPr>
        <w:t xml:space="preserve">3 lapai. </w:t>
      </w:r>
    </w:p>
    <w:p w14:paraId="18BE1638" w14:textId="77777777" w:rsidR="00282316" w:rsidRPr="00C54BA2" w:rsidRDefault="00282316" w:rsidP="00CB02E9">
      <w:pPr>
        <w:spacing w:after="0" w:line="276" w:lineRule="auto"/>
        <w:jc w:val="both"/>
        <w:rPr>
          <w:rFonts w:ascii="Times New Roman" w:eastAsia="Calibri" w:hAnsi="Times New Roman" w:cs="Times New Roman"/>
          <w:noProof w:val="0"/>
          <w:kern w:val="0"/>
          <w:lang w:eastAsia="lt-LT"/>
          <w14:ligatures w14:val="none"/>
        </w:rPr>
      </w:pPr>
    </w:p>
    <w:p w14:paraId="1CB26516" w14:textId="77777777" w:rsidR="00D82CE4" w:rsidRPr="00C54BA2" w:rsidRDefault="00D82CE4" w:rsidP="00CB02E9">
      <w:pPr>
        <w:spacing w:after="0" w:line="276" w:lineRule="auto"/>
        <w:jc w:val="both"/>
        <w:rPr>
          <w:rFonts w:ascii="Times New Roman" w:eastAsia="Calibri" w:hAnsi="Times New Roman" w:cs="Times New Roman"/>
          <w:noProof w:val="0"/>
          <w:kern w:val="0"/>
          <w:lang w:eastAsia="lt-LT"/>
          <w14:ligatures w14:val="none"/>
        </w:rPr>
      </w:pPr>
    </w:p>
    <w:p w14:paraId="663D382E" w14:textId="2B66A943" w:rsidR="00282316" w:rsidRPr="00C54BA2" w:rsidRDefault="00282316" w:rsidP="00CB02E9">
      <w:pPr>
        <w:spacing w:after="0" w:line="276" w:lineRule="auto"/>
        <w:jc w:val="both"/>
        <w:rPr>
          <w:rFonts w:ascii="Times New Roman" w:eastAsia="Calibri" w:hAnsi="Times New Roman" w:cs="Times New Roman"/>
          <w:noProof w:val="0"/>
          <w:kern w:val="0"/>
          <w:lang w:eastAsia="lt-LT"/>
          <w14:ligatures w14:val="none"/>
        </w:rPr>
      </w:pPr>
      <w:r w:rsidRPr="00C54BA2">
        <w:rPr>
          <w:rFonts w:ascii="Times New Roman" w:eastAsia="Calibri" w:hAnsi="Times New Roman" w:cs="Times New Roman"/>
          <w:noProof w:val="0"/>
          <w:kern w:val="0"/>
          <w:lang w:eastAsia="lt-LT"/>
          <w14:ligatures w14:val="none"/>
        </w:rPr>
        <w:t>Pagarbiai</w:t>
      </w:r>
    </w:p>
    <w:p w14:paraId="2F46C086" w14:textId="1354BA7C" w:rsidR="00D82CE4" w:rsidRPr="00C54BA2" w:rsidRDefault="00D82CE4" w:rsidP="00CB02E9">
      <w:pPr>
        <w:spacing w:after="0" w:line="276" w:lineRule="auto"/>
        <w:jc w:val="both"/>
        <w:rPr>
          <w:rFonts w:ascii="Times New Roman" w:eastAsia="Calibri" w:hAnsi="Times New Roman" w:cs="Times New Roman"/>
          <w:noProof w:val="0"/>
          <w:kern w:val="0"/>
          <w:lang w:eastAsia="lt-LT"/>
          <w14:ligatures w14:val="none"/>
        </w:rPr>
      </w:pPr>
      <w:r w:rsidRPr="00C54BA2">
        <w:rPr>
          <w:rFonts w:ascii="Times New Roman" w:eastAsia="Calibri" w:hAnsi="Times New Roman" w:cs="Times New Roman"/>
          <w:noProof w:val="0"/>
          <w:kern w:val="0"/>
          <w:lang w:eastAsia="lt-LT"/>
          <w14:ligatures w14:val="none"/>
        </w:rPr>
        <w:t xml:space="preserve">Perkančioji organizacija </w:t>
      </w:r>
    </w:p>
    <w:p w14:paraId="4BA811E3" w14:textId="77777777" w:rsidR="00282316" w:rsidRPr="00C54BA2" w:rsidRDefault="00282316" w:rsidP="00CB02E9">
      <w:pPr>
        <w:spacing w:after="0" w:line="276" w:lineRule="auto"/>
        <w:jc w:val="both"/>
        <w:rPr>
          <w:rFonts w:ascii="Times New Roman" w:eastAsia="Calibri" w:hAnsi="Times New Roman" w:cs="Times New Roman"/>
          <w:noProof w:val="0"/>
          <w:kern w:val="0"/>
          <w:lang w:eastAsia="lt-LT"/>
          <w14:ligatures w14:val="none"/>
        </w:rPr>
      </w:pPr>
    </w:p>
    <w:p w14:paraId="1B637504" w14:textId="77777777" w:rsidR="00B91BB2" w:rsidRPr="00C54BA2" w:rsidRDefault="00B91BB2" w:rsidP="00CB02E9">
      <w:pPr>
        <w:spacing w:after="0" w:line="276" w:lineRule="auto"/>
        <w:jc w:val="both"/>
        <w:rPr>
          <w:rFonts w:ascii="Times New Roman" w:hAnsi="Times New Roman" w:cs="Times New Roman"/>
        </w:rPr>
      </w:pPr>
    </w:p>
    <w:sectPr w:rsidR="00B91BB2" w:rsidRPr="00C54B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313937"/>
    <w:multiLevelType w:val="multilevel"/>
    <w:tmpl w:val="F7F4DC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i w:val="0"/>
        <w:strike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240722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361"/>
    <w:rsid w:val="00041B8B"/>
    <w:rsid w:val="000838E8"/>
    <w:rsid w:val="000D3CB6"/>
    <w:rsid w:val="00282316"/>
    <w:rsid w:val="00320DD1"/>
    <w:rsid w:val="003970D7"/>
    <w:rsid w:val="00417C04"/>
    <w:rsid w:val="004A74BD"/>
    <w:rsid w:val="00506A6A"/>
    <w:rsid w:val="00537833"/>
    <w:rsid w:val="005E5BC5"/>
    <w:rsid w:val="00800CE8"/>
    <w:rsid w:val="00807761"/>
    <w:rsid w:val="009353FB"/>
    <w:rsid w:val="009A2361"/>
    <w:rsid w:val="009A58DB"/>
    <w:rsid w:val="009E6778"/>
    <w:rsid w:val="009F395B"/>
    <w:rsid w:val="00B02947"/>
    <w:rsid w:val="00B507CD"/>
    <w:rsid w:val="00B91BB2"/>
    <w:rsid w:val="00C17173"/>
    <w:rsid w:val="00C54BA2"/>
    <w:rsid w:val="00CB02E9"/>
    <w:rsid w:val="00CC4AD5"/>
    <w:rsid w:val="00D14DA5"/>
    <w:rsid w:val="00D3703F"/>
    <w:rsid w:val="00D631D5"/>
    <w:rsid w:val="00D82CE4"/>
    <w:rsid w:val="00DA6C8F"/>
    <w:rsid w:val="00E0695C"/>
    <w:rsid w:val="00E64863"/>
    <w:rsid w:val="00E9552A"/>
    <w:rsid w:val="00F162EF"/>
    <w:rsid w:val="00F4624F"/>
    <w:rsid w:val="00F71956"/>
    <w:rsid w:val="00F966CF"/>
    <w:rsid w:val="00FF2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F5954"/>
  <w15:chartTrackingRefBased/>
  <w15:docId w15:val="{EFDAB5CF-C75D-4CC1-AA0C-FD34323DE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noProof/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9A23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A23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A236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A23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A236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A23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A23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A23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A23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A2361"/>
    <w:rPr>
      <w:rFonts w:asciiTheme="majorHAnsi" w:eastAsiaTheme="majorEastAsia" w:hAnsiTheme="majorHAnsi" w:cstheme="majorBidi"/>
      <w:noProof/>
      <w:color w:val="2F5496" w:themeColor="accent1" w:themeShade="BF"/>
      <w:sz w:val="40"/>
      <w:szCs w:val="40"/>
      <w:lang w:val="lt-LT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A2361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  <w:lang w:val="lt-LT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A2361"/>
    <w:rPr>
      <w:rFonts w:eastAsiaTheme="majorEastAsia" w:cstheme="majorBidi"/>
      <w:noProof/>
      <w:color w:val="2F5496" w:themeColor="accent1" w:themeShade="BF"/>
      <w:sz w:val="28"/>
      <w:szCs w:val="28"/>
      <w:lang w:val="lt-LT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A2361"/>
    <w:rPr>
      <w:rFonts w:eastAsiaTheme="majorEastAsia" w:cstheme="majorBidi"/>
      <w:i/>
      <w:iCs/>
      <w:noProof/>
      <w:color w:val="2F5496" w:themeColor="accent1" w:themeShade="BF"/>
      <w:lang w:val="lt-LT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A2361"/>
    <w:rPr>
      <w:rFonts w:eastAsiaTheme="majorEastAsia" w:cstheme="majorBidi"/>
      <w:noProof/>
      <w:color w:val="2F5496" w:themeColor="accent1" w:themeShade="BF"/>
      <w:lang w:val="lt-LT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A2361"/>
    <w:rPr>
      <w:rFonts w:eastAsiaTheme="majorEastAsia" w:cstheme="majorBidi"/>
      <w:i/>
      <w:iCs/>
      <w:noProof/>
      <w:color w:val="595959" w:themeColor="text1" w:themeTint="A6"/>
      <w:lang w:val="lt-LT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A2361"/>
    <w:rPr>
      <w:rFonts w:eastAsiaTheme="majorEastAsia" w:cstheme="majorBidi"/>
      <w:noProof/>
      <w:color w:val="595959" w:themeColor="text1" w:themeTint="A6"/>
      <w:lang w:val="lt-LT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A2361"/>
    <w:rPr>
      <w:rFonts w:eastAsiaTheme="majorEastAsia" w:cstheme="majorBidi"/>
      <w:i/>
      <w:iCs/>
      <w:noProof/>
      <w:color w:val="272727" w:themeColor="text1" w:themeTint="D8"/>
      <w:lang w:val="lt-LT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A2361"/>
    <w:rPr>
      <w:rFonts w:eastAsiaTheme="majorEastAsia" w:cstheme="majorBidi"/>
      <w:noProof/>
      <w:color w:val="272727" w:themeColor="text1" w:themeTint="D8"/>
      <w:lang w:val="lt-LT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A23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A2361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lt-LT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A23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A2361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lt-LT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A23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9A2361"/>
    <w:rPr>
      <w:i/>
      <w:iCs/>
      <w:noProof/>
      <w:color w:val="404040" w:themeColor="text1" w:themeTint="BF"/>
      <w:lang w:val="lt-LT"/>
    </w:rPr>
  </w:style>
  <w:style w:type="paragraph" w:styleId="Sraopastraipa">
    <w:name w:val="List Paragraph"/>
    <w:basedOn w:val="prastasis"/>
    <w:uiPriority w:val="34"/>
    <w:qFormat/>
    <w:rsid w:val="009A2361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9A2361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A23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A2361"/>
    <w:rPr>
      <w:i/>
      <w:iCs/>
      <w:noProof/>
      <w:color w:val="2F5496" w:themeColor="accent1" w:themeShade="BF"/>
      <w:lang w:val="lt-LT"/>
    </w:rPr>
  </w:style>
  <w:style w:type="character" w:styleId="Rykinuoroda">
    <w:name w:val="Intense Reference"/>
    <w:basedOn w:val="Numatytasispastraiposriftas"/>
    <w:uiPriority w:val="32"/>
    <w:qFormat/>
    <w:rsid w:val="009A23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212</Words>
  <Characters>1211</Characters>
  <Application>Microsoft Office Word</Application>
  <DocSecurity>0</DocSecurity>
  <Lines>10</Lines>
  <Paragraphs>2</Paragraphs>
  <ScaleCrop>false</ScaleCrop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Vilkaitė</dc:creator>
  <cp:keywords/>
  <dc:description/>
  <cp:lastModifiedBy>Marija Vilkaitė</cp:lastModifiedBy>
  <cp:revision>30</cp:revision>
  <dcterms:created xsi:type="dcterms:W3CDTF">2026-01-12T06:22:00Z</dcterms:created>
  <dcterms:modified xsi:type="dcterms:W3CDTF">2026-01-12T06:53:00Z</dcterms:modified>
</cp:coreProperties>
</file>