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D5C8" w14:textId="77777777" w:rsidR="007807D8" w:rsidRPr="007721F9" w:rsidRDefault="007807D8" w:rsidP="006D3B0C">
      <w:pPr>
        <w:jc w:val="center"/>
        <w:rPr>
          <w:rFonts w:ascii="Times New Roman" w:hAnsi="Times New Roman" w:cs="Times New Roman"/>
          <w:b/>
          <w:spacing w:val="3"/>
          <w:szCs w:val="24"/>
        </w:rPr>
      </w:pPr>
    </w:p>
    <w:p w14:paraId="0651CCDC" w14:textId="48F6E97F" w:rsidR="003A067F" w:rsidRPr="003A067F" w:rsidRDefault="003A067F" w:rsidP="006D3B0C">
      <w:pPr>
        <w:jc w:val="center"/>
        <w:rPr>
          <w:rFonts w:ascii="Times New Roman" w:hAnsi="Times New Roman" w:cs="Times New Roman"/>
          <w:b/>
          <w:spacing w:val="3"/>
          <w:szCs w:val="24"/>
          <w:lang w:val="lt-LT"/>
        </w:rPr>
      </w:pPr>
    </w:p>
    <w:p w14:paraId="4AB3447D" w14:textId="3A3CA35F" w:rsidR="003A067F" w:rsidRPr="003A067F" w:rsidRDefault="007721F9" w:rsidP="003A067F">
      <w:pPr>
        <w:tabs>
          <w:tab w:val="left" w:pos="284"/>
          <w:tab w:val="left" w:pos="1985"/>
        </w:tabs>
        <w:spacing w:after="0" w:line="240" w:lineRule="auto"/>
        <w:jc w:val="center"/>
        <w:outlineLvl w:val="0"/>
        <w:rPr>
          <w:rFonts w:ascii="Times New Roman" w:eastAsia="SimSun" w:hAnsi="Times New Roman" w:cs="Times New Roman"/>
          <w:b/>
          <w:sz w:val="24"/>
          <w:szCs w:val="24"/>
          <w:lang w:val="lt-LT" w:eastAsia="lt-LT"/>
        </w:rPr>
      </w:pPr>
      <w:r>
        <w:rPr>
          <w:rFonts w:ascii="Times New Roman" w:eastAsia="SimSun" w:hAnsi="Times New Roman" w:cs="Times New Roman"/>
          <w:b/>
          <w:sz w:val="24"/>
          <w:szCs w:val="24"/>
          <w:lang w:val="lt-LT" w:eastAsia="lt-LT"/>
        </w:rPr>
        <w:t>GENEROLO JONO ŽEMAIČIO LIETUVOS KARO AKADEMIJA</w:t>
      </w:r>
    </w:p>
    <w:p w14:paraId="5A574D98" w14:textId="77777777" w:rsidR="003A067F" w:rsidRPr="003A067F" w:rsidRDefault="003A067F" w:rsidP="003A067F">
      <w:pPr>
        <w:tabs>
          <w:tab w:val="left" w:pos="284"/>
          <w:tab w:val="left" w:pos="1985"/>
        </w:tabs>
        <w:spacing w:after="0" w:line="240" w:lineRule="auto"/>
        <w:jc w:val="center"/>
        <w:outlineLvl w:val="0"/>
        <w:rPr>
          <w:rFonts w:ascii="Times New Roman" w:eastAsia="SimSun" w:hAnsi="Times New Roman" w:cs="Times New Roman"/>
          <w:b/>
          <w:sz w:val="24"/>
          <w:szCs w:val="24"/>
          <w:lang w:val="lt-LT" w:eastAsia="lt-LT"/>
        </w:rPr>
      </w:pPr>
    </w:p>
    <w:p w14:paraId="18254DC9" w14:textId="360C6F6C" w:rsidR="003A067F" w:rsidRPr="007721F9" w:rsidRDefault="007721F9" w:rsidP="003A067F">
      <w:pPr>
        <w:tabs>
          <w:tab w:val="left" w:pos="284"/>
          <w:tab w:val="left" w:pos="1985"/>
        </w:tabs>
        <w:spacing w:after="0" w:line="240" w:lineRule="auto"/>
        <w:jc w:val="center"/>
        <w:outlineLvl w:val="0"/>
        <w:rPr>
          <w:rFonts w:ascii="Times New Roman" w:eastAsia="Times New Roman" w:hAnsi="Times New Roman" w:cs="Times New Roman"/>
          <w:b/>
          <w:caps/>
          <w:sz w:val="24"/>
          <w:szCs w:val="24"/>
          <w:lang w:val="lt-LT" w:eastAsia="lt-LT"/>
        </w:rPr>
      </w:pPr>
      <w:r w:rsidRPr="007721F9">
        <w:rPr>
          <w:rFonts w:ascii="Times New Roman" w:hAnsi="Times New Roman" w:cs="Times New Roman"/>
          <w:b/>
          <w:sz w:val="24"/>
          <w:szCs w:val="24"/>
          <w:lang w:val="lt-LT" w:eastAsia="lt-LT"/>
        </w:rPr>
        <w:t xml:space="preserve">GENEROLO JONO ŽEMAIČIO – VYTAUTO ANTKAPINIO PAMINKLO (SKULPTŪROS, ANTKAPINĖS PLOKŠTĖS IR KAPAVIETĖS) SUKŪRIMO </w:t>
      </w:r>
      <w:r w:rsidRPr="007721F9">
        <w:rPr>
          <w:rFonts w:ascii="Times New Roman" w:hAnsi="Times New Roman" w:cs="Times New Roman"/>
          <w:b/>
          <w:color w:val="000000"/>
          <w:sz w:val="24"/>
          <w:szCs w:val="24"/>
          <w:lang w:val="lt-LT"/>
        </w:rPr>
        <w:t xml:space="preserve">PROJEKTO KONKURSO PROCEDŪRŲ </w:t>
      </w:r>
      <w:r w:rsidRPr="007721F9">
        <w:rPr>
          <w:rFonts w:ascii="Times New Roman" w:hAnsi="Times New Roman" w:cs="Times New Roman"/>
          <w:b/>
          <w:sz w:val="24"/>
          <w:szCs w:val="24"/>
          <w:lang w:val="lt-LT" w:eastAsia="lt-LT"/>
        </w:rPr>
        <w:t>KOMISIJĄ</w:t>
      </w:r>
    </w:p>
    <w:p w14:paraId="6A25D59C" w14:textId="77777777" w:rsidR="003A067F" w:rsidRPr="007721F9" w:rsidRDefault="003A067F" w:rsidP="003A067F">
      <w:pPr>
        <w:tabs>
          <w:tab w:val="left" w:pos="284"/>
          <w:tab w:val="left" w:pos="1985"/>
        </w:tabs>
        <w:spacing w:after="0" w:line="240" w:lineRule="auto"/>
        <w:jc w:val="center"/>
        <w:outlineLvl w:val="0"/>
        <w:rPr>
          <w:rFonts w:ascii="Times New Roman" w:hAnsi="Times New Roman" w:cs="Times New Roman"/>
          <w:b/>
          <w:sz w:val="24"/>
          <w:szCs w:val="24"/>
          <w:lang w:val="lt-LT"/>
        </w:rPr>
      </w:pPr>
    </w:p>
    <w:p w14:paraId="4880A759" w14:textId="0926E0C3" w:rsidR="003A067F" w:rsidRPr="003A067F" w:rsidRDefault="000601E3" w:rsidP="003A067F">
      <w:pPr>
        <w:spacing w:after="0" w:line="240" w:lineRule="auto"/>
        <w:rPr>
          <w:rFonts w:ascii="Times New Roman" w:hAnsi="Times New Roman" w:cs="Times New Roman"/>
          <w:sz w:val="24"/>
          <w:szCs w:val="24"/>
          <w:lang w:val="lt-LT"/>
        </w:rPr>
      </w:pPr>
      <w:r>
        <w:rPr>
          <w:rFonts w:ascii="Times New Roman" w:eastAsia="Times New Roman" w:hAnsi="Times New Roman" w:cs="Times New Roman"/>
          <w:sz w:val="24"/>
          <w:szCs w:val="24"/>
          <w:lang w:val="lt-LT"/>
        </w:rPr>
        <w:t>Konkurso dalyviams</w:t>
      </w:r>
      <w:r w:rsidR="007721F9">
        <w:rPr>
          <w:rFonts w:ascii="Times New Roman" w:eastAsia="Times New Roman" w:hAnsi="Times New Roman" w:cs="Times New Roman"/>
          <w:sz w:val="24"/>
          <w:szCs w:val="24"/>
          <w:lang w:val="lt-LT"/>
        </w:rPr>
        <w:t xml:space="preserve">                                             </w:t>
      </w:r>
      <w:r w:rsidR="003A067F" w:rsidRPr="003A067F">
        <w:rPr>
          <w:rFonts w:ascii="Times New Roman" w:eastAsia="Times New Roman" w:hAnsi="Times New Roman" w:cs="Times New Roman"/>
          <w:sz w:val="24"/>
          <w:szCs w:val="24"/>
          <w:lang w:val="lt-LT"/>
        </w:rPr>
        <w:t xml:space="preserve"> </w:t>
      </w:r>
      <w:r w:rsidR="003A067F" w:rsidRPr="003A067F">
        <w:rPr>
          <w:rFonts w:ascii="Times New Roman" w:hAnsi="Times New Roman" w:cs="Times New Roman"/>
          <w:sz w:val="24"/>
          <w:szCs w:val="24"/>
          <w:lang w:val="lt-LT"/>
        </w:rPr>
        <w:tab/>
      </w:r>
      <w:r w:rsidR="003A067F" w:rsidRPr="003A067F">
        <w:rPr>
          <w:rFonts w:ascii="Times New Roman" w:hAnsi="Times New Roman" w:cs="Times New Roman"/>
          <w:sz w:val="24"/>
          <w:szCs w:val="24"/>
          <w:lang w:val="lt-LT"/>
        </w:rPr>
        <w:tab/>
      </w:r>
      <w:r w:rsidR="003A067F" w:rsidRPr="003A067F">
        <w:rPr>
          <w:rFonts w:ascii="Times New Roman" w:hAnsi="Times New Roman" w:cs="Times New Roman"/>
          <w:sz w:val="24"/>
          <w:szCs w:val="24"/>
          <w:lang w:val="lt-LT"/>
        </w:rPr>
        <w:tab/>
      </w:r>
      <w:r w:rsidR="003A067F" w:rsidRPr="003A067F">
        <w:rPr>
          <w:rFonts w:ascii="Times New Roman" w:hAnsi="Times New Roman" w:cs="Times New Roman"/>
          <w:sz w:val="24"/>
          <w:szCs w:val="24"/>
          <w:lang w:val="lt-LT"/>
        </w:rPr>
        <w:tab/>
      </w:r>
      <w:r w:rsidR="003A067F" w:rsidRPr="003A067F">
        <w:rPr>
          <w:rFonts w:ascii="Times New Roman" w:hAnsi="Times New Roman" w:cs="Times New Roman"/>
          <w:sz w:val="24"/>
          <w:szCs w:val="24"/>
          <w:lang w:val="lt-LT"/>
        </w:rPr>
        <w:tab/>
      </w:r>
      <w:r w:rsidR="00247B04">
        <w:rPr>
          <w:rFonts w:ascii="Times New Roman" w:hAnsi="Times New Roman" w:cs="Times New Roman"/>
          <w:sz w:val="24"/>
          <w:szCs w:val="24"/>
          <w:lang w:val="lt-LT"/>
        </w:rPr>
        <w:t xml:space="preserve">               2026 01 12</w:t>
      </w:r>
      <w:bookmarkStart w:id="0" w:name="_GoBack"/>
      <w:bookmarkEnd w:id="0"/>
    </w:p>
    <w:p w14:paraId="0AA0EDD5" w14:textId="77777777" w:rsidR="003A067F" w:rsidRPr="003A067F" w:rsidRDefault="003A067F" w:rsidP="003A067F">
      <w:pPr>
        <w:spacing w:after="0" w:line="240" w:lineRule="auto"/>
        <w:rPr>
          <w:rFonts w:ascii="Times New Roman" w:hAnsi="Times New Roman" w:cs="Times New Roman"/>
          <w:sz w:val="24"/>
          <w:szCs w:val="24"/>
          <w:lang w:val="lt-LT"/>
        </w:rPr>
      </w:pPr>
    </w:p>
    <w:p w14:paraId="5AD0B874" w14:textId="77777777" w:rsidR="003A067F" w:rsidRPr="003A067F" w:rsidRDefault="003A067F" w:rsidP="003A067F">
      <w:pPr>
        <w:spacing w:after="0" w:line="240" w:lineRule="auto"/>
        <w:rPr>
          <w:rFonts w:ascii="Times New Roman" w:hAnsi="Times New Roman" w:cs="Times New Roman"/>
          <w:sz w:val="24"/>
          <w:szCs w:val="24"/>
          <w:lang w:val="lt-LT"/>
        </w:rPr>
      </w:pPr>
    </w:p>
    <w:p w14:paraId="14411D33" w14:textId="77777777" w:rsidR="003A067F" w:rsidRPr="003A067F" w:rsidRDefault="003A067F" w:rsidP="003A067F">
      <w:pPr>
        <w:spacing w:after="0" w:line="240" w:lineRule="auto"/>
        <w:rPr>
          <w:rFonts w:ascii="Times New Roman" w:hAnsi="Times New Roman" w:cs="Times New Roman"/>
          <w:sz w:val="24"/>
          <w:szCs w:val="24"/>
          <w:lang w:val="lt-LT"/>
        </w:rPr>
      </w:pPr>
    </w:p>
    <w:p w14:paraId="2109E5F3" w14:textId="67D347A2" w:rsidR="003A067F" w:rsidRPr="003A067F" w:rsidRDefault="003A067F" w:rsidP="003A067F">
      <w:pPr>
        <w:spacing w:after="0" w:line="240" w:lineRule="auto"/>
        <w:jc w:val="both"/>
        <w:rPr>
          <w:rFonts w:ascii="Times New Roman" w:hAnsi="Times New Roman" w:cs="Times New Roman"/>
          <w:b/>
          <w:sz w:val="24"/>
          <w:szCs w:val="24"/>
          <w:lang w:val="lt-LT"/>
        </w:rPr>
      </w:pPr>
      <w:r w:rsidRPr="003A067F">
        <w:rPr>
          <w:rFonts w:ascii="Times New Roman" w:hAnsi="Times New Roman" w:cs="Times New Roman"/>
          <w:b/>
          <w:sz w:val="24"/>
          <w:szCs w:val="24"/>
          <w:lang w:val="lt-LT"/>
        </w:rPr>
        <w:t xml:space="preserve">DĖL </w:t>
      </w:r>
      <w:r w:rsidR="007721F9">
        <w:rPr>
          <w:rFonts w:ascii="Times New Roman" w:hAnsi="Times New Roman" w:cs="Times New Roman"/>
          <w:b/>
          <w:sz w:val="24"/>
          <w:szCs w:val="24"/>
          <w:lang w:val="lt-LT"/>
        </w:rPr>
        <w:t>2026 01 03 PRETENZIJOS „PRAŠYMAS DĖL PIRKIMO SĄLYGŲ PATIKSLINIMO“</w:t>
      </w:r>
    </w:p>
    <w:p w14:paraId="13C76C81" w14:textId="77777777" w:rsidR="003A067F" w:rsidRPr="003A067F" w:rsidRDefault="003A067F" w:rsidP="003A067F">
      <w:pPr>
        <w:spacing w:after="0" w:line="240" w:lineRule="auto"/>
        <w:jc w:val="both"/>
        <w:rPr>
          <w:rFonts w:ascii="Times New Roman" w:hAnsi="Times New Roman" w:cs="Times New Roman"/>
          <w:b/>
          <w:sz w:val="24"/>
          <w:szCs w:val="24"/>
          <w:lang w:val="lt-LT"/>
        </w:rPr>
      </w:pPr>
    </w:p>
    <w:p w14:paraId="649A4071" w14:textId="77777777" w:rsidR="003A067F" w:rsidRPr="003A067F" w:rsidRDefault="003A067F" w:rsidP="003A067F">
      <w:pPr>
        <w:spacing w:after="0" w:line="240" w:lineRule="auto"/>
        <w:jc w:val="both"/>
        <w:rPr>
          <w:rFonts w:ascii="Times New Roman" w:hAnsi="Times New Roman" w:cs="Times New Roman"/>
          <w:b/>
          <w:sz w:val="24"/>
          <w:szCs w:val="24"/>
          <w:lang w:val="lt-LT"/>
        </w:rPr>
      </w:pPr>
    </w:p>
    <w:p w14:paraId="0CA71601" w14:textId="1006A282" w:rsidR="003A067F" w:rsidRPr="003A067F" w:rsidRDefault="007721F9" w:rsidP="003A067F">
      <w:pPr>
        <w:spacing w:after="0" w:line="240" w:lineRule="auto"/>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Generolo Jono Žemaičio Lietuvos karo akademija</w:t>
      </w:r>
      <w:r w:rsidR="003A067F" w:rsidRPr="003A067F">
        <w:rPr>
          <w:rFonts w:ascii="Times New Roman" w:eastAsia="Times New Roman" w:hAnsi="Times New Roman" w:cs="Times New Roman"/>
          <w:sz w:val="24"/>
          <w:szCs w:val="24"/>
          <w:lang w:val="lt-LT"/>
        </w:rPr>
        <w:t xml:space="preserve"> (toliau – Perkančioji </w:t>
      </w:r>
      <w:r>
        <w:rPr>
          <w:rFonts w:ascii="Times New Roman" w:eastAsia="Times New Roman" w:hAnsi="Times New Roman" w:cs="Times New Roman"/>
          <w:sz w:val="24"/>
          <w:szCs w:val="24"/>
          <w:lang w:val="lt-LT"/>
        </w:rPr>
        <w:t xml:space="preserve">organizacija) 2025 m. gruodžio 31 d. </w:t>
      </w:r>
      <w:r w:rsidR="003A067F" w:rsidRPr="003A067F">
        <w:rPr>
          <w:rFonts w:ascii="Times New Roman" w:eastAsia="Times New Roman" w:hAnsi="Times New Roman" w:cs="Times New Roman"/>
          <w:sz w:val="24"/>
          <w:szCs w:val="24"/>
          <w:lang w:val="lt-LT"/>
        </w:rPr>
        <w:t xml:space="preserve">Centrinėje viešųjų pirkimų informacinėje sistemoje (toliau – CVP IS) </w:t>
      </w:r>
      <w:r w:rsidR="003A067F" w:rsidRPr="00607ACB">
        <w:rPr>
          <w:rFonts w:ascii="Times New Roman" w:eastAsia="Times New Roman" w:hAnsi="Times New Roman" w:cs="Times New Roman"/>
          <w:sz w:val="24"/>
          <w:szCs w:val="24"/>
          <w:lang w:val="lt-LT"/>
        </w:rPr>
        <w:t xml:space="preserve">paskelbė </w:t>
      </w:r>
      <w:r w:rsidR="00607ACB" w:rsidRPr="00607ACB">
        <w:rPr>
          <w:rFonts w:ascii="Times New Roman" w:hAnsi="Times New Roman" w:cs="Times New Roman"/>
          <w:color w:val="00241A"/>
          <w:sz w:val="24"/>
          <w:szCs w:val="24"/>
          <w:shd w:val="clear" w:color="auto" w:fill="FFFFFF"/>
          <w:lang w:val="lt-LT"/>
        </w:rPr>
        <w:t>Generolo Jono Žemaičio- Vytauto antkapinio paminklo (skulptūros, antkapinės plokštės ir kapavietės) sukūrimas</w:t>
      </w:r>
      <w:r w:rsidR="00607ACB" w:rsidRPr="003A067F">
        <w:rPr>
          <w:rFonts w:ascii="Times New Roman" w:eastAsia="Times New Roman" w:hAnsi="Times New Roman" w:cs="Times New Roman"/>
          <w:sz w:val="24"/>
          <w:szCs w:val="24"/>
          <w:lang w:val="lt-LT"/>
        </w:rPr>
        <w:t xml:space="preserve"> </w:t>
      </w:r>
      <w:r w:rsidR="003A067F" w:rsidRPr="003A067F">
        <w:rPr>
          <w:rFonts w:ascii="Times New Roman" w:eastAsia="Times New Roman" w:hAnsi="Times New Roman" w:cs="Times New Roman"/>
          <w:sz w:val="24"/>
          <w:szCs w:val="24"/>
          <w:lang w:val="lt-LT"/>
        </w:rPr>
        <w:t>pirkimą,</w:t>
      </w:r>
      <w:r w:rsidR="003A067F" w:rsidRPr="003A067F">
        <w:rPr>
          <w:rFonts w:ascii="Times New Roman" w:eastAsia="Calibri" w:hAnsi="Times New Roman" w:cs="Times New Roman"/>
          <w:sz w:val="24"/>
          <w:szCs w:val="24"/>
          <w:lang w:val="lt-LT"/>
        </w:rPr>
        <w:t xml:space="preserve"> vykdant jį </w:t>
      </w:r>
      <w:r w:rsidR="003A067F" w:rsidRPr="003A067F">
        <w:rPr>
          <w:rFonts w:ascii="Times New Roman" w:eastAsia="Times New Roman" w:hAnsi="Times New Roman" w:cs="Times New Roman"/>
          <w:sz w:val="24"/>
          <w:szCs w:val="24"/>
          <w:lang w:val="lt-LT"/>
        </w:rPr>
        <w:t xml:space="preserve">CVP IS priemonėmis, </w:t>
      </w:r>
      <w:r w:rsidR="003A067F" w:rsidRPr="003A067F">
        <w:rPr>
          <w:rFonts w:ascii="Times New Roman" w:eastAsia="Calibri" w:hAnsi="Times New Roman" w:cs="Times New Roman"/>
          <w:sz w:val="24"/>
          <w:szCs w:val="24"/>
          <w:lang w:val="lt-LT"/>
        </w:rPr>
        <w:t>pirkimo Nr. </w:t>
      </w:r>
      <w:r w:rsidR="00607ACB">
        <w:rPr>
          <w:rFonts w:ascii="Times New Roman" w:eastAsia="Calibri" w:hAnsi="Times New Roman" w:cs="Times New Roman"/>
          <w:sz w:val="24"/>
          <w:szCs w:val="24"/>
          <w:lang w:val="lt-LT"/>
        </w:rPr>
        <w:t>6054796</w:t>
      </w:r>
      <w:r w:rsidR="003A067F" w:rsidRPr="003A067F">
        <w:rPr>
          <w:rFonts w:ascii="Times New Roman" w:eastAsia="Times New Roman" w:hAnsi="Times New Roman" w:cs="Times New Roman"/>
          <w:sz w:val="24"/>
          <w:szCs w:val="24"/>
          <w:lang w:val="lt-LT"/>
        </w:rPr>
        <w:t xml:space="preserve"> (toliau – Pirkimas)</w:t>
      </w:r>
      <w:r w:rsidR="003A067F" w:rsidRPr="003A067F">
        <w:rPr>
          <w:rFonts w:ascii="Times New Roman" w:eastAsia="Calibri" w:hAnsi="Times New Roman" w:cs="Times New Roman"/>
          <w:sz w:val="24"/>
          <w:szCs w:val="24"/>
          <w:lang w:val="lt-LT"/>
        </w:rPr>
        <w:t xml:space="preserve">, </w:t>
      </w:r>
      <w:r w:rsidR="003A067F" w:rsidRPr="003A067F">
        <w:rPr>
          <w:rFonts w:ascii="Times New Roman" w:eastAsia="Times New Roman" w:hAnsi="Times New Roman" w:cs="Times New Roman"/>
          <w:sz w:val="24"/>
          <w:szCs w:val="24"/>
          <w:lang w:val="lt-LT"/>
        </w:rPr>
        <w:t xml:space="preserve">pasiekiamomis </w:t>
      </w:r>
      <w:r w:rsidR="003A067F" w:rsidRPr="00607ACB">
        <w:rPr>
          <w:rFonts w:ascii="Times New Roman" w:eastAsia="Times New Roman" w:hAnsi="Times New Roman" w:cs="Times New Roman"/>
          <w:sz w:val="24"/>
          <w:szCs w:val="24"/>
          <w:lang w:val="lt-LT"/>
        </w:rPr>
        <w:t xml:space="preserve">adresu </w:t>
      </w:r>
      <w:r w:rsidR="00607ACB" w:rsidRPr="00607ACB">
        <w:rPr>
          <w:rFonts w:ascii="Times New Roman" w:hAnsi="Times New Roman" w:cs="Times New Roman"/>
          <w:sz w:val="24"/>
          <w:szCs w:val="24"/>
        </w:rPr>
        <w:t>https://viesiejipirkimai.lt/</w:t>
      </w:r>
      <w:r w:rsidR="003A067F" w:rsidRPr="00607ACB">
        <w:rPr>
          <w:rFonts w:ascii="Times New Roman" w:eastAsia="Times New Roman" w:hAnsi="Times New Roman" w:cs="Times New Roman"/>
          <w:sz w:val="24"/>
          <w:szCs w:val="24"/>
          <w:lang w:val="lt-LT"/>
        </w:rPr>
        <w:t>.</w:t>
      </w:r>
    </w:p>
    <w:p w14:paraId="0103EDDF" w14:textId="607E7B0C" w:rsidR="003A067F" w:rsidRPr="003A067F" w:rsidRDefault="00607ACB" w:rsidP="003A067F">
      <w:pPr>
        <w:spacing w:after="0" w:line="240" w:lineRule="auto"/>
        <w:ind w:firstLine="720"/>
        <w:jc w:val="both"/>
        <w:rPr>
          <w:rFonts w:ascii="Times New Roman" w:eastAsia="Times New Roman" w:hAnsi="Times New Roman" w:cs="Times New Roman"/>
          <w:sz w:val="24"/>
          <w:szCs w:val="24"/>
          <w:lang w:val="lt-LT"/>
        </w:rPr>
      </w:pPr>
      <w:r w:rsidRPr="00607ACB">
        <w:rPr>
          <w:rFonts w:ascii="Times New Roman" w:hAnsi="Times New Roman" w:cs="Times New Roman"/>
          <w:sz w:val="24"/>
          <w:szCs w:val="24"/>
          <w:lang w:val="lt-LT" w:eastAsia="lt-LT"/>
        </w:rPr>
        <w:t xml:space="preserve">Generolo Jono Žemaičio – Vytauto antkapinio paminklo (skulptūros, antkapinės plokštės ir kapavietės) sukūrimo </w:t>
      </w:r>
      <w:r w:rsidRPr="00607ACB">
        <w:rPr>
          <w:rFonts w:ascii="Times New Roman" w:hAnsi="Times New Roman" w:cs="Times New Roman"/>
          <w:color w:val="000000"/>
          <w:sz w:val="24"/>
          <w:szCs w:val="24"/>
          <w:lang w:val="lt-LT"/>
        </w:rPr>
        <w:t xml:space="preserve">projekto konkurso procedūrų </w:t>
      </w:r>
      <w:r w:rsidR="003A067F" w:rsidRPr="00607ACB">
        <w:rPr>
          <w:rFonts w:ascii="Times New Roman" w:eastAsia="Times New Roman" w:hAnsi="Times New Roman" w:cs="Times New Roman"/>
          <w:sz w:val="24"/>
          <w:szCs w:val="24"/>
          <w:lang w:val="lt-LT"/>
        </w:rPr>
        <w:t>komisija</w:t>
      </w:r>
      <w:r w:rsidR="003A067F" w:rsidRPr="003A067F">
        <w:rPr>
          <w:rFonts w:ascii="Times New Roman" w:eastAsia="Times New Roman" w:hAnsi="Times New Roman" w:cs="Times New Roman"/>
          <w:sz w:val="24"/>
          <w:szCs w:val="24"/>
          <w:lang w:val="lt-LT"/>
        </w:rPr>
        <w:t xml:space="preserve"> (toliau – Viešojo pirkimo komisija), vadovaudamasi Lietuvos Respublikos viešųjų pirk</w:t>
      </w:r>
      <w:r w:rsidR="003A067F">
        <w:rPr>
          <w:rFonts w:ascii="Times New Roman" w:eastAsia="Times New Roman" w:hAnsi="Times New Roman" w:cs="Times New Roman"/>
          <w:sz w:val="24"/>
          <w:szCs w:val="24"/>
          <w:lang w:val="lt-LT"/>
        </w:rPr>
        <w:t>imų įstatymo (toliau – VPĮ) 103 </w:t>
      </w:r>
      <w:r w:rsidR="003A067F" w:rsidRPr="003A067F">
        <w:rPr>
          <w:rFonts w:ascii="Times New Roman" w:eastAsia="Times New Roman" w:hAnsi="Times New Roman" w:cs="Times New Roman"/>
          <w:sz w:val="24"/>
          <w:szCs w:val="24"/>
          <w:lang w:val="lt-LT"/>
        </w:rPr>
        <w:t xml:space="preserve">str. 1 </w:t>
      </w:r>
      <w:r w:rsidR="00884A46">
        <w:rPr>
          <w:rFonts w:ascii="Times New Roman" w:eastAsia="Times New Roman" w:hAnsi="Times New Roman" w:cs="Times New Roman"/>
          <w:sz w:val="24"/>
          <w:szCs w:val="24"/>
          <w:lang w:val="lt-LT"/>
        </w:rPr>
        <w:t xml:space="preserve">ir 3 </w:t>
      </w:r>
      <w:r w:rsidR="003A067F" w:rsidRPr="003A067F">
        <w:rPr>
          <w:rFonts w:ascii="Times New Roman" w:eastAsia="Times New Roman" w:hAnsi="Times New Roman" w:cs="Times New Roman"/>
          <w:sz w:val="24"/>
          <w:szCs w:val="24"/>
          <w:lang w:val="lt-LT"/>
        </w:rPr>
        <w:t xml:space="preserve">d. ir konkurso sąlygų </w:t>
      </w:r>
      <w:r w:rsidR="004159E3">
        <w:rPr>
          <w:rFonts w:ascii="Times New Roman" w:eastAsia="Times New Roman" w:hAnsi="Times New Roman" w:cs="Times New Roman"/>
          <w:sz w:val="24"/>
          <w:szCs w:val="24"/>
          <w:lang w:val="lt-LT"/>
        </w:rPr>
        <w:t>10.5</w:t>
      </w:r>
      <w:r w:rsidR="003A067F" w:rsidRPr="003A067F">
        <w:rPr>
          <w:rFonts w:ascii="Times New Roman" w:eastAsia="Times New Roman" w:hAnsi="Times New Roman" w:cs="Times New Roman"/>
          <w:sz w:val="24"/>
          <w:szCs w:val="24"/>
          <w:lang w:val="lt-LT"/>
        </w:rPr>
        <w:t xml:space="preserve"> p. įtvirtintomis nuostatomis, išnagrinėjo CVP IS priemonėmis </w:t>
      </w:r>
      <w:r>
        <w:rPr>
          <w:rFonts w:ascii="Times New Roman" w:eastAsia="Times New Roman" w:hAnsi="Times New Roman" w:cs="Times New Roman"/>
          <w:sz w:val="24"/>
          <w:szCs w:val="24"/>
          <w:lang w:val="lt-LT"/>
        </w:rPr>
        <w:t>2026 m. sausio 3 d.</w:t>
      </w:r>
      <w:r w:rsidR="003A067F" w:rsidRPr="003A067F">
        <w:rPr>
          <w:rFonts w:ascii="Times New Roman" w:eastAsia="Times New Roman" w:hAnsi="Times New Roman" w:cs="Times New Roman"/>
          <w:sz w:val="24"/>
          <w:szCs w:val="24"/>
          <w:lang w:val="lt-LT"/>
        </w:rPr>
        <w:t xml:space="preserve"> gautą </w:t>
      </w:r>
      <w:r w:rsidR="00B62AB3">
        <w:rPr>
          <w:rFonts w:ascii="Times New Roman" w:eastAsia="Times New Roman" w:hAnsi="Times New Roman" w:cs="Times New Roman"/>
          <w:sz w:val="24"/>
          <w:szCs w:val="24"/>
          <w:lang w:val="lt-LT"/>
        </w:rPr>
        <w:t>tiekėjo</w:t>
      </w:r>
      <w:r w:rsidR="003A067F" w:rsidRPr="003A067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toliau – Tiekėjas) pretenziją „Prašymas dėl pirkimo sąlygų patikslinimo</w:t>
      </w:r>
      <w:r w:rsidR="003A067F" w:rsidRPr="003A067F">
        <w:rPr>
          <w:rFonts w:ascii="Times New Roman" w:eastAsia="Times New Roman" w:hAnsi="Times New Roman" w:cs="Times New Roman"/>
          <w:sz w:val="24"/>
          <w:szCs w:val="24"/>
          <w:lang w:val="lt-LT"/>
        </w:rPr>
        <w:t>“ (toliau – P</w:t>
      </w:r>
      <w:r>
        <w:rPr>
          <w:rFonts w:ascii="Times New Roman" w:eastAsia="Times New Roman" w:hAnsi="Times New Roman" w:cs="Times New Roman"/>
          <w:sz w:val="24"/>
          <w:szCs w:val="24"/>
          <w:lang w:val="lt-LT"/>
        </w:rPr>
        <w:t>retenzija) ir priėmė sprendimą</w:t>
      </w:r>
      <w:r w:rsidR="00B62AB3">
        <w:rPr>
          <w:rFonts w:ascii="Times New Roman" w:eastAsia="Times New Roman" w:hAnsi="Times New Roman" w:cs="Times New Roman"/>
          <w:sz w:val="24"/>
          <w:szCs w:val="24"/>
          <w:lang w:val="lt-LT"/>
        </w:rPr>
        <w:t xml:space="preserve"> – P</w:t>
      </w:r>
      <w:r w:rsidR="003A067F" w:rsidRPr="003A067F">
        <w:rPr>
          <w:rFonts w:ascii="Times New Roman" w:eastAsia="Times New Roman" w:hAnsi="Times New Roman" w:cs="Times New Roman"/>
          <w:sz w:val="24"/>
          <w:szCs w:val="24"/>
          <w:lang w:val="lt-LT"/>
        </w:rPr>
        <w:t>retenziją tenkinti.</w:t>
      </w:r>
    </w:p>
    <w:p w14:paraId="0EC93EC2" w14:textId="77777777" w:rsidR="003A067F" w:rsidRPr="003A067F" w:rsidRDefault="003A067F" w:rsidP="003A067F">
      <w:pPr>
        <w:spacing w:after="0" w:line="240" w:lineRule="auto"/>
        <w:ind w:firstLine="720"/>
        <w:jc w:val="center"/>
        <w:rPr>
          <w:rFonts w:ascii="Times New Roman" w:eastAsia="Times New Roman" w:hAnsi="Times New Roman" w:cs="Times New Roman"/>
          <w:b/>
          <w:sz w:val="24"/>
          <w:szCs w:val="24"/>
          <w:lang w:val="lt-LT"/>
        </w:rPr>
      </w:pPr>
    </w:p>
    <w:p w14:paraId="59795B8A" w14:textId="47C538F5" w:rsidR="003A067F" w:rsidRPr="003A067F" w:rsidRDefault="003A067F" w:rsidP="00522EDB">
      <w:pPr>
        <w:spacing w:after="0" w:line="240" w:lineRule="auto"/>
        <w:jc w:val="center"/>
        <w:rPr>
          <w:rFonts w:ascii="Times New Roman" w:eastAsia="Times New Roman" w:hAnsi="Times New Roman" w:cs="Times New Roman"/>
          <w:b/>
          <w:sz w:val="24"/>
          <w:szCs w:val="24"/>
          <w:lang w:val="lt-LT"/>
        </w:rPr>
      </w:pPr>
      <w:r w:rsidRPr="003A067F">
        <w:rPr>
          <w:rFonts w:ascii="Times New Roman" w:eastAsia="Times New Roman" w:hAnsi="Times New Roman" w:cs="Times New Roman"/>
          <w:b/>
          <w:sz w:val="24"/>
          <w:szCs w:val="24"/>
          <w:lang w:val="lt-LT"/>
        </w:rPr>
        <w:t>I. Tiekėjo Pretenzijoje pateikti prašymai ir nurodyti argumentai</w:t>
      </w:r>
    </w:p>
    <w:p w14:paraId="1FB991EB" w14:textId="77777777" w:rsidR="003A067F" w:rsidRPr="003A067F" w:rsidRDefault="003A067F" w:rsidP="003A067F">
      <w:pPr>
        <w:spacing w:after="0" w:line="240" w:lineRule="auto"/>
        <w:ind w:firstLine="720"/>
        <w:jc w:val="both"/>
        <w:rPr>
          <w:rFonts w:ascii="Times New Roman" w:eastAsia="Times New Roman" w:hAnsi="Times New Roman" w:cs="Times New Roman"/>
          <w:sz w:val="24"/>
          <w:szCs w:val="24"/>
          <w:lang w:val="lt-LT"/>
        </w:rPr>
      </w:pPr>
      <w:r w:rsidRPr="003A067F">
        <w:rPr>
          <w:rFonts w:ascii="Times New Roman" w:eastAsia="Times New Roman" w:hAnsi="Times New Roman" w:cs="Times New Roman"/>
          <w:sz w:val="24"/>
          <w:szCs w:val="24"/>
          <w:lang w:val="lt-LT"/>
        </w:rPr>
        <w:t xml:space="preserve"> </w:t>
      </w:r>
    </w:p>
    <w:p w14:paraId="2D1F98D3" w14:textId="2DE15A4B" w:rsidR="003A067F" w:rsidRPr="003A067F" w:rsidRDefault="003A067F" w:rsidP="003A067F">
      <w:pPr>
        <w:pStyle w:val="ListParagraph"/>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lt-LT"/>
        </w:rPr>
      </w:pPr>
      <w:r w:rsidRPr="003A067F">
        <w:rPr>
          <w:rFonts w:ascii="Times New Roman" w:eastAsia="Times New Roman" w:hAnsi="Times New Roman" w:cs="Times New Roman"/>
          <w:sz w:val="24"/>
          <w:szCs w:val="24"/>
          <w:lang w:val="lt-LT"/>
        </w:rPr>
        <w:t xml:space="preserve">Iš pareikštos </w:t>
      </w:r>
      <w:r w:rsidR="00B62AB3">
        <w:rPr>
          <w:rFonts w:ascii="Times New Roman" w:eastAsia="Times New Roman" w:hAnsi="Times New Roman" w:cs="Times New Roman"/>
          <w:sz w:val="24"/>
          <w:szCs w:val="24"/>
          <w:lang w:val="lt-LT"/>
        </w:rPr>
        <w:t>P</w:t>
      </w:r>
      <w:r w:rsidRPr="003A067F">
        <w:rPr>
          <w:rFonts w:ascii="Times New Roman" w:eastAsia="Times New Roman" w:hAnsi="Times New Roman" w:cs="Times New Roman"/>
          <w:sz w:val="24"/>
          <w:szCs w:val="24"/>
          <w:lang w:val="lt-LT"/>
        </w:rPr>
        <w:t>retenzijos matyti, kad Tiekėjas ginčija</w:t>
      </w:r>
      <w:r w:rsidR="004159E3">
        <w:rPr>
          <w:rFonts w:ascii="Times New Roman" w:eastAsia="Times New Roman" w:hAnsi="Times New Roman" w:cs="Times New Roman"/>
          <w:sz w:val="24"/>
          <w:szCs w:val="24"/>
          <w:lang w:val="lt-LT"/>
        </w:rPr>
        <w:t xml:space="preserve"> pirkimo sąlygų 4 priede „Tiekėjų pašalinimo pagrindai, reikalaujami kvalifikacijos reikalavimai“ (toliau – 4 priedas) skiltyje kvalifikacijos reikalavimai 2 p. nurodytą kvalifikacinį reikalavimą</w:t>
      </w:r>
      <w:r w:rsidRPr="003A067F">
        <w:rPr>
          <w:rFonts w:ascii="Times New Roman" w:eastAsia="Times New Roman" w:hAnsi="Times New Roman" w:cs="Times New Roman"/>
          <w:sz w:val="24"/>
          <w:szCs w:val="24"/>
          <w:lang w:val="lt-LT"/>
        </w:rPr>
        <w:t>.</w:t>
      </w:r>
    </w:p>
    <w:p w14:paraId="430285A8" w14:textId="3894FBC7" w:rsidR="003A067F" w:rsidRPr="004159E3" w:rsidRDefault="004159E3" w:rsidP="004159E3">
      <w:pPr>
        <w:pStyle w:val="ListParagraph"/>
        <w:numPr>
          <w:ilvl w:val="0"/>
          <w:numId w:val="3"/>
        </w:numPr>
        <w:tabs>
          <w:tab w:val="left" w:pos="993"/>
        </w:tabs>
        <w:spacing w:after="0" w:line="240" w:lineRule="auto"/>
        <w:ind w:left="0" w:firstLine="709"/>
        <w:jc w:val="both"/>
        <w:rPr>
          <w:rFonts w:ascii="Times New Roman" w:eastAsia="Times New Roman" w:hAnsi="Times New Roman" w:cs="Times New Roman"/>
          <w:i/>
          <w:sz w:val="24"/>
          <w:szCs w:val="24"/>
          <w:lang w:val="lt-LT"/>
        </w:rPr>
      </w:pPr>
      <w:r>
        <w:rPr>
          <w:rFonts w:ascii="Times New Roman" w:eastAsia="Times New Roman" w:hAnsi="Times New Roman" w:cs="Times New Roman"/>
          <w:sz w:val="24"/>
          <w:szCs w:val="24"/>
          <w:lang w:val="lt-LT"/>
        </w:rPr>
        <w:t>Tiekėjas Pretenzijoje prašo patikslinti 4 priede skiltyje kvalifikacijos reikalavimai 2 p.</w:t>
      </w:r>
      <w:r w:rsidR="000B0505">
        <w:rPr>
          <w:rFonts w:ascii="Times New Roman" w:eastAsia="Times New Roman" w:hAnsi="Times New Roman" w:cs="Times New Roman"/>
          <w:sz w:val="24"/>
          <w:szCs w:val="24"/>
          <w:lang w:val="lt-LT"/>
        </w:rPr>
        <w:t xml:space="preserve"> nurodytą reikalavimą</w:t>
      </w:r>
      <w:r>
        <w:rPr>
          <w:rFonts w:ascii="Times New Roman" w:eastAsia="Times New Roman" w:hAnsi="Times New Roman" w:cs="Times New Roman"/>
          <w:sz w:val="24"/>
          <w:szCs w:val="24"/>
          <w:lang w:val="lt-LT"/>
        </w:rPr>
        <w:t xml:space="preserve">: </w:t>
      </w:r>
      <w:r w:rsidRPr="004159E3">
        <w:rPr>
          <w:rFonts w:ascii="Times New Roman" w:eastAsia="Times New Roman" w:hAnsi="Times New Roman" w:cs="Times New Roman"/>
          <w:i/>
          <w:sz w:val="24"/>
          <w:szCs w:val="24"/>
          <w:lang w:val="lt-LT"/>
        </w:rPr>
        <w:t>„&lt;..&gt;</w:t>
      </w:r>
      <w:r w:rsidRPr="004159E3">
        <w:rPr>
          <w:rFonts w:ascii="Times New Roman" w:hAnsi="Times New Roman" w:cs="Times New Roman"/>
          <w:i/>
          <w:color w:val="00241A"/>
          <w:sz w:val="24"/>
          <w:szCs w:val="24"/>
          <w:shd w:val="clear" w:color="auto" w:fill="FFFFFF"/>
          <w:lang w:val="lt-LT"/>
        </w:rPr>
        <w:t xml:space="preserve"> vieto</w:t>
      </w:r>
      <w:r w:rsidR="000B0505">
        <w:rPr>
          <w:rFonts w:ascii="Times New Roman" w:hAnsi="Times New Roman" w:cs="Times New Roman"/>
          <w:i/>
          <w:color w:val="00241A"/>
          <w:sz w:val="24"/>
          <w:szCs w:val="24"/>
          <w:shd w:val="clear" w:color="auto" w:fill="FFFFFF"/>
          <w:lang w:val="lt-LT"/>
        </w:rPr>
        <w:t xml:space="preserve">je 3 metų nustatyti 5 metų </w:t>
      </w:r>
      <w:r w:rsidRPr="004159E3">
        <w:rPr>
          <w:rFonts w:ascii="Times New Roman" w:hAnsi="Times New Roman" w:cs="Times New Roman"/>
          <w:i/>
          <w:color w:val="00241A"/>
          <w:sz w:val="24"/>
          <w:szCs w:val="24"/>
          <w:shd w:val="clear" w:color="auto" w:fill="FFFFFF"/>
          <w:lang w:val="lt-LT"/>
        </w:rPr>
        <w:t>terminą”</w:t>
      </w:r>
    </w:p>
    <w:p w14:paraId="52CE4AAF" w14:textId="5BA5880F" w:rsidR="003A067F" w:rsidRPr="00522EDB" w:rsidRDefault="003A067F" w:rsidP="003A067F">
      <w:pPr>
        <w:pStyle w:val="ListParagraph"/>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lt-LT"/>
        </w:rPr>
      </w:pPr>
      <w:r w:rsidRPr="00522EDB">
        <w:rPr>
          <w:rFonts w:ascii="Times New Roman" w:eastAsia="Times New Roman" w:hAnsi="Times New Roman" w:cs="Times New Roman"/>
          <w:sz w:val="24"/>
          <w:szCs w:val="24"/>
          <w:lang w:val="lt-LT"/>
        </w:rPr>
        <w:t xml:space="preserve">Dėl </w:t>
      </w:r>
      <w:r w:rsidR="00522EDB" w:rsidRPr="00522EDB">
        <w:rPr>
          <w:rFonts w:ascii="Times New Roman" w:eastAsia="Times New Roman" w:hAnsi="Times New Roman" w:cs="Times New Roman"/>
          <w:sz w:val="24"/>
          <w:szCs w:val="24"/>
          <w:lang w:val="lt-LT"/>
        </w:rPr>
        <w:t>2</w:t>
      </w:r>
      <w:r w:rsidR="004159E3">
        <w:rPr>
          <w:rFonts w:ascii="Times New Roman" w:eastAsia="Times New Roman" w:hAnsi="Times New Roman" w:cs="Times New Roman"/>
          <w:sz w:val="24"/>
          <w:szCs w:val="24"/>
          <w:lang w:val="lt-LT"/>
        </w:rPr>
        <w:t xml:space="preserve"> p.</w:t>
      </w:r>
      <w:r w:rsidRPr="00522EDB">
        <w:rPr>
          <w:rFonts w:ascii="Times New Roman" w:eastAsia="Times New Roman" w:hAnsi="Times New Roman" w:cs="Times New Roman"/>
          <w:sz w:val="24"/>
          <w:szCs w:val="24"/>
          <w:lang w:val="lt-LT"/>
        </w:rPr>
        <w:t xml:space="preserve"> </w:t>
      </w:r>
      <w:r w:rsidR="005D5496" w:rsidRPr="00522EDB">
        <w:rPr>
          <w:rFonts w:ascii="Times New Roman" w:eastAsia="Times New Roman" w:hAnsi="Times New Roman" w:cs="Times New Roman"/>
          <w:sz w:val="24"/>
          <w:szCs w:val="24"/>
          <w:lang w:val="lt-LT"/>
        </w:rPr>
        <w:t xml:space="preserve">pateikto </w:t>
      </w:r>
      <w:r w:rsidRPr="00522EDB">
        <w:rPr>
          <w:rFonts w:ascii="Times New Roman" w:eastAsia="Times New Roman" w:hAnsi="Times New Roman" w:cs="Times New Roman"/>
          <w:sz w:val="24"/>
          <w:szCs w:val="24"/>
          <w:lang w:val="lt-LT"/>
        </w:rPr>
        <w:t>prašymo Tiekėjas nurodo, kad</w:t>
      </w:r>
      <w:r w:rsidR="000B0505">
        <w:rPr>
          <w:rFonts w:ascii="Times New Roman" w:eastAsia="Times New Roman" w:hAnsi="Times New Roman" w:cs="Times New Roman"/>
          <w:sz w:val="24"/>
          <w:szCs w:val="24"/>
          <w:lang w:val="lt-LT"/>
        </w:rPr>
        <w:t xml:space="preserve">: „&lt;..&gt; </w:t>
      </w:r>
      <w:r w:rsidR="000B0505" w:rsidRPr="000B0505">
        <w:rPr>
          <w:rFonts w:ascii="Times New Roman" w:hAnsi="Times New Roman" w:cs="Times New Roman"/>
          <w:i/>
          <w:color w:val="00241A"/>
          <w:sz w:val="24"/>
          <w:szCs w:val="24"/>
          <w:shd w:val="clear" w:color="auto" w:fill="FFFFFF"/>
          <w:lang w:val="lt-LT"/>
        </w:rPr>
        <w:t xml:space="preserve">ši nuostata niekaip neapibrėžia realios Tiekėjo kvalifikacijos, sugebėjimų ir </w:t>
      </w:r>
      <w:proofErr w:type="spellStart"/>
      <w:r w:rsidR="000B0505" w:rsidRPr="000B0505">
        <w:rPr>
          <w:rFonts w:ascii="Times New Roman" w:hAnsi="Times New Roman" w:cs="Times New Roman"/>
          <w:i/>
          <w:color w:val="00241A"/>
          <w:sz w:val="24"/>
          <w:szCs w:val="24"/>
          <w:shd w:val="clear" w:color="auto" w:fill="FFFFFF"/>
          <w:lang w:val="lt-LT"/>
        </w:rPr>
        <w:t>pajėgumų</w:t>
      </w:r>
      <w:proofErr w:type="spellEnd"/>
      <w:r w:rsidR="000B0505" w:rsidRPr="000B0505">
        <w:rPr>
          <w:rFonts w:ascii="Times New Roman" w:hAnsi="Times New Roman" w:cs="Times New Roman"/>
          <w:i/>
          <w:color w:val="00241A"/>
          <w:sz w:val="24"/>
          <w:szCs w:val="24"/>
          <w:shd w:val="clear" w:color="auto" w:fill="FFFFFF"/>
          <w:lang w:val="lt-LT"/>
        </w:rPr>
        <w:t>. Galima situacija, kad Tiekėjas, turintis ilgametę skulptoriaus patirtį, per kurią yra realizavęs daug monumentalių skulptūrų ir paminklų, tačiau per pastaruosius 3 metus kūrė kamerines ar mažesnės skulptūras, dalyvavo parodose ir konkursuose”</w:t>
      </w:r>
      <w:r w:rsidRPr="000B0505">
        <w:rPr>
          <w:rFonts w:ascii="Times New Roman" w:eastAsia="Times New Roman" w:hAnsi="Times New Roman" w:cs="Times New Roman"/>
          <w:i/>
          <w:sz w:val="24"/>
          <w:szCs w:val="24"/>
          <w:lang w:val="lt-LT"/>
        </w:rPr>
        <w:t>.</w:t>
      </w:r>
    </w:p>
    <w:p w14:paraId="4AAF6135" w14:textId="77777777" w:rsidR="003A067F" w:rsidRPr="000B0505" w:rsidRDefault="003A067F" w:rsidP="003A067F">
      <w:pPr>
        <w:spacing w:after="0" w:line="240" w:lineRule="auto"/>
        <w:ind w:firstLine="720"/>
        <w:jc w:val="both"/>
        <w:rPr>
          <w:rFonts w:ascii="Times New Roman" w:eastAsia="Times New Roman" w:hAnsi="Times New Roman" w:cs="Times New Roman"/>
          <w:sz w:val="24"/>
          <w:szCs w:val="24"/>
          <w:lang w:val="lt-LT"/>
        </w:rPr>
      </w:pPr>
    </w:p>
    <w:p w14:paraId="45310745" w14:textId="77777777" w:rsidR="003A067F" w:rsidRPr="00522EDB" w:rsidRDefault="003A067F" w:rsidP="00522EDB">
      <w:pPr>
        <w:spacing w:after="0" w:line="240" w:lineRule="auto"/>
        <w:jc w:val="center"/>
        <w:rPr>
          <w:rFonts w:ascii="Times New Roman" w:eastAsia="Times New Roman" w:hAnsi="Times New Roman" w:cs="Times New Roman"/>
          <w:b/>
          <w:sz w:val="24"/>
          <w:szCs w:val="24"/>
          <w:lang w:val="lt-LT"/>
        </w:rPr>
      </w:pPr>
      <w:r w:rsidRPr="00522EDB">
        <w:rPr>
          <w:rFonts w:ascii="Times New Roman" w:eastAsia="Times New Roman" w:hAnsi="Times New Roman" w:cs="Times New Roman"/>
          <w:b/>
          <w:sz w:val="24"/>
          <w:szCs w:val="24"/>
          <w:lang w:val="lt-LT"/>
        </w:rPr>
        <w:t xml:space="preserve">II. Viešųjų pirkimų komisijos vertinimas </w:t>
      </w:r>
    </w:p>
    <w:p w14:paraId="4F0ACE13" w14:textId="77777777" w:rsidR="0033192B" w:rsidRPr="00522EDB" w:rsidRDefault="0033192B" w:rsidP="003A067F">
      <w:pPr>
        <w:spacing w:after="0" w:line="240" w:lineRule="auto"/>
        <w:ind w:firstLine="720"/>
        <w:jc w:val="both"/>
        <w:rPr>
          <w:rFonts w:ascii="Times New Roman" w:eastAsia="Times New Roman" w:hAnsi="Times New Roman" w:cs="Times New Roman"/>
          <w:b/>
          <w:sz w:val="24"/>
          <w:szCs w:val="24"/>
          <w:lang w:val="lt-LT"/>
        </w:rPr>
      </w:pPr>
    </w:p>
    <w:p w14:paraId="4325A710" w14:textId="6FFC9012" w:rsidR="00784C84" w:rsidRPr="00784C84" w:rsidRDefault="00B62AB3" w:rsidP="000B0505">
      <w:pPr>
        <w:pStyle w:val="ListParagraph"/>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val="lt-LT"/>
        </w:rPr>
      </w:pPr>
      <w:r w:rsidRPr="003A067F">
        <w:rPr>
          <w:rFonts w:ascii="Times New Roman" w:eastAsia="Times New Roman" w:hAnsi="Times New Roman" w:cs="Times New Roman"/>
          <w:sz w:val="24"/>
          <w:szCs w:val="24"/>
          <w:lang w:val="lt-LT"/>
        </w:rPr>
        <w:t>Viešojo pirkimo komisija</w:t>
      </w:r>
      <w:r w:rsidR="003A067F" w:rsidRPr="00522ED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išnagrinėjusi Tiekėjo pateiktą P</w:t>
      </w:r>
      <w:r w:rsidR="003A067F" w:rsidRPr="00522EDB">
        <w:rPr>
          <w:rFonts w:ascii="Times New Roman" w:eastAsia="Times New Roman" w:hAnsi="Times New Roman" w:cs="Times New Roman"/>
          <w:sz w:val="24"/>
          <w:szCs w:val="24"/>
          <w:lang w:val="lt-LT"/>
        </w:rPr>
        <w:t xml:space="preserve">retenziją, </w:t>
      </w:r>
      <w:r w:rsidR="000B0505">
        <w:rPr>
          <w:rFonts w:ascii="Times New Roman" w:eastAsia="Times New Roman" w:hAnsi="Times New Roman" w:cs="Times New Roman"/>
          <w:sz w:val="24"/>
          <w:szCs w:val="24"/>
          <w:lang w:val="lt-LT"/>
        </w:rPr>
        <w:t xml:space="preserve">nurodo, kad Perkančiajai organizacijai svarbu ir būtina įsitikinti, kad Tiekėjas bus pajėgus įvykdyti sutartį, atsižvelgiant į tai ir vadovaujantis </w:t>
      </w:r>
      <w:r w:rsidR="00222140">
        <w:rPr>
          <w:rFonts w:ascii="Times New Roman" w:eastAsia="Times New Roman" w:hAnsi="Times New Roman" w:cs="Times New Roman"/>
          <w:sz w:val="24"/>
          <w:szCs w:val="24"/>
          <w:lang w:val="lt-LT"/>
        </w:rPr>
        <w:t>viešųjų pirkimų tarnybos direktoriaus 20</w:t>
      </w:r>
      <w:r w:rsidR="004B70A3">
        <w:rPr>
          <w:rFonts w:ascii="Times New Roman" w:eastAsia="Times New Roman" w:hAnsi="Times New Roman" w:cs="Times New Roman"/>
          <w:sz w:val="24"/>
          <w:szCs w:val="24"/>
          <w:lang w:val="lt-LT"/>
        </w:rPr>
        <w:t>17 m. birželio 29 d. įsakymu Nr. 1S-105</w:t>
      </w:r>
      <w:r w:rsidR="002C6AAA">
        <w:rPr>
          <w:rFonts w:ascii="Times New Roman" w:eastAsia="Times New Roman" w:hAnsi="Times New Roman" w:cs="Times New Roman"/>
          <w:sz w:val="24"/>
          <w:szCs w:val="24"/>
          <w:lang w:val="lt-LT"/>
        </w:rPr>
        <w:t xml:space="preserve"> „Dėl tiekėjo kvalifikacijos reikalavimų nustatymo metodikos patvirtinimo“ </w:t>
      </w:r>
      <w:r w:rsidR="004B70A3">
        <w:rPr>
          <w:rFonts w:ascii="Times New Roman" w:eastAsia="Times New Roman" w:hAnsi="Times New Roman" w:cs="Times New Roman"/>
          <w:sz w:val="24"/>
          <w:szCs w:val="24"/>
          <w:lang w:val="lt-LT"/>
        </w:rPr>
        <w:t>patvirtint</w:t>
      </w:r>
      <w:r w:rsidR="002C6AAA">
        <w:rPr>
          <w:rFonts w:ascii="Times New Roman" w:eastAsia="Times New Roman" w:hAnsi="Times New Roman" w:cs="Times New Roman"/>
          <w:sz w:val="24"/>
          <w:szCs w:val="24"/>
          <w:lang w:val="lt-LT"/>
        </w:rPr>
        <w:t>a tiekėjo kvalifikacijos reikalavimų nustatymo metodika</w:t>
      </w:r>
      <w:r w:rsidR="00784C84">
        <w:rPr>
          <w:rFonts w:ascii="Times New Roman" w:eastAsia="Times New Roman" w:hAnsi="Times New Roman" w:cs="Times New Roman"/>
          <w:sz w:val="24"/>
          <w:szCs w:val="24"/>
          <w:lang w:val="lt-LT"/>
        </w:rPr>
        <w:t xml:space="preserve"> (toliau – Kvalifikacijos metodika)</w:t>
      </w:r>
      <w:r w:rsidR="00B75E64">
        <w:rPr>
          <w:rFonts w:ascii="Times New Roman" w:eastAsia="Times New Roman" w:hAnsi="Times New Roman" w:cs="Times New Roman"/>
          <w:sz w:val="24"/>
          <w:szCs w:val="24"/>
          <w:lang w:val="lt-LT"/>
        </w:rPr>
        <w:t xml:space="preserve"> Pirkime iškelti kvalifikaciniai reikalavimai. Perkančiosios organizacijos manymu viešųjų </w:t>
      </w:r>
      <w:r w:rsidR="00B75E64" w:rsidRPr="00B75E64">
        <w:rPr>
          <w:rFonts w:ascii="Times New Roman" w:eastAsia="Times New Roman" w:hAnsi="Times New Roman" w:cs="Times New Roman"/>
          <w:color w:val="000000" w:themeColor="text1"/>
          <w:sz w:val="24"/>
          <w:szCs w:val="24"/>
          <w:lang w:val="lt-LT"/>
        </w:rPr>
        <w:t xml:space="preserve">erdvių </w:t>
      </w:r>
      <w:r w:rsidR="00B75E64" w:rsidRPr="00B75E64">
        <w:rPr>
          <w:rFonts w:ascii="Times New Roman" w:hAnsi="Times New Roman" w:cs="Times New Roman"/>
          <w:color w:val="000000" w:themeColor="text1"/>
          <w:sz w:val="24"/>
          <w:szCs w:val="24"/>
          <w:lang w:val="lt-LT"/>
        </w:rPr>
        <w:t>meno kūriniai turi kitokius reikalavimus ir reprezentaciją</w:t>
      </w:r>
      <w:r w:rsidR="00836E9D">
        <w:rPr>
          <w:rFonts w:ascii="Times New Roman" w:hAnsi="Times New Roman" w:cs="Times New Roman"/>
          <w:color w:val="000000" w:themeColor="text1"/>
          <w:sz w:val="24"/>
          <w:szCs w:val="24"/>
          <w:lang w:val="lt-LT"/>
        </w:rPr>
        <w:t xml:space="preserve"> (viešųjų erdvių meno kūriniai tai ne vien meno objektas, tačiau tai ir dalis </w:t>
      </w:r>
      <w:r w:rsidR="00836E9D">
        <w:rPr>
          <w:rFonts w:ascii="Times New Roman" w:hAnsi="Times New Roman" w:cs="Times New Roman"/>
          <w:color w:val="000000" w:themeColor="text1"/>
          <w:sz w:val="24"/>
          <w:szCs w:val="24"/>
          <w:lang w:val="lt-LT"/>
        </w:rPr>
        <w:lastRenderedPageBreak/>
        <w:t>miesto, bendruomenės)</w:t>
      </w:r>
      <w:r w:rsidR="00B75E64" w:rsidRPr="00B75E64">
        <w:rPr>
          <w:rFonts w:ascii="Times New Roman" w:hAnsi="Times New Roman" w:cs="Times New Roman"/>
          <w:color w:val="000000" w:themeColor="text1"/>
          <w:sz w:val="24"/>
          <w:szCs w:val="24"/>
          <w:lang w:val="lt-LT"/>
        </w:rPr>
        <w:t xml:space="preserve"> nei</w:t>
      </w:r>
      <w:r w:rsidR="00B75E64">
        <w:rPr>
          <w:rFonts w:ascii="Times New Roman" w:hAnsi="Times New Roman" w:cs="Times New Roman"/>
          <w:color w:val="000000" w:themeColor="text1"/>
          <w:sz w:val="24"/>
          <w:szCs w:val="24"/>
          <w:lang w:val="lt-LT"/>
        </w:rPr>
        <w:t xml:space="preserve"> </w:t>
      </w:r>
      <w:r w:rsidR="00B75E64" w:rsidRPr="00784C84">
        <w:rPr>
          <w:rFonts w:ascii="Times New Roman" w:hAnsi="Times New Roman" w:cs="Times New Roman"/>
          <w:color w:val="000000" w:themeColor="text1"/>
          <w:sz w:val="24"/>
          <w:szCs w:val="24"/>
          <w:lang w:val="lt-LT"/>
        </w:rPr>
        <w:t>kūriniai privačiose erdvėse, atsižvelgiant į tai buvo iškeltas reikalavimas turėti reikiama kvalifikaciją</w:t>
      </w:r>
      <w:r w:rsidR="00B75E64" w:rsidRPr="00784C84">
        <w:rPr>
          <w:rFonts w:ascii="Times New Roman" w:eastAsia="Times New Roman" w:hAnsi="Times New Roman" w:cs="Times New Roman"/>
          <w:color w:val="000000" w:themeColor="text1"/>
          <w:sz w:val="24"/>
          <w:szCs w:val="24"/>
          <w:lang w:val="lt-LT"/>
        </w:rPr>
        <w:t xml:space="preserve"> </w:t>
      </w:r>
      <w:r w:rsidR="00784C84">
        <w:rPr>
          <w:rFonts w:ascii="Times New Roman" w:eastAsia="Times New Roman" w:hAnsi="Times New Roman" w:cs="Times New Roman"/>
          <w:color w:val="000000" w:themeColor="text1"/>
          <w:sz w:val="24"/>
          <w:szCs w:val="24"/>
          <w:lang w:val="lt-LT"/>
        </w:rPr>
        <w:t>ir turėti tinkamai  įvykdytą</w:t>
      </w:r>
      <w:r w:rsidR="00784C84" w:rsidRPr="00784C84">
        <w:rPr>
          <w:rFonts w:ascii="Times New Roman" w:eastAsia="Times New Roman" w:hAnsi="Times New Roman" w:cs="Times New Roman"/>
          <w:color w:val="000000" w:themeColor="text1"/>
          <w:sz w:val="24"/>
          <w:szCs w:val="24"/>
          <w:lang w:val="lt-LT"/>
        </w:rPr>
        <w:t xml:space="preserve"> </w:t>
      </w:r>
      <w:r w:rsidR="00784C84" w:rsidRPr="00784C84">
        <w:rPr>
          <w:rFonts w:ascii="Times New Roman" w:hAnsi="Times New Roman" w:cs="Times New Roman"/>
          <w:sz w:val="24"/>
          <w:szCs w:val="24"/>
          <w:lang w:val="lt-LT"/>
        </w:rPr>
        <w:t>bent vieną panašią sutartį, susijusią su viešosios erdvės meno objekto ar skulptūros kūrimu, projektavimu ir (ar) įgyvendinimu</w:t>
      </w:r>
      <w:r w:rsidR="00784C84" w:rsidRPr="00784C84">
        <w:rPr>
          <w:rFonts w:ascii="Times New Roman" w:eastAsia="Times New Roman" w:hAnsi="Times New Roman" w:cs="Times New Roman"/>
          <w:sz w:val="24"/>
          <w:szCs w:val="24"/>
          <w:lang w:val="lt-LT"/>
        </w:rPr>
        <w:t>.</w:t>
      </w:r>
    </w:p>
    <w:p w14:paraId="25F5B1D7" w14:textId="0CBE421B" w:rsidR="003A067F" w:rsidRDefault="00784C84" w:rsidP="00784C84">
      <w:pPr>
        <w:pStyle w:val="ListParagraph"/>
        <w:tabs>
          <w:tab w:val="left" w:pos="993"/>
        </w:tabs>
        <w:spacing w:after="0" w:line="240" w:lineRule="auto"/>
        <w:ind w:left="0"/>
        <w:jc w:val="both"/>
        <w:rPr>
          <w:rFonts w:ascii="Times New Roman" w:hAnsi="Times New Roman" w:cs="Times New Roman"/>
          <w:color w:val="000000"/>
          <w:spacing w:val="2"/>
          <w:sz w:val="24"/>
          <w:szCs w:val="24"/>
          <w:lang w:val="lt-LT"/>
        </w:rPr>
      </w:pPr>
      <w:r w:rsidRPr="00784C84">
        <w:rPr>
          <w:rFonts w:ascii="Times New Roman" w:eastAsia="Times New Roman" w:hAnsi="Times New Roman" w:cs="Times New Roman"/>
          <w:sz w:val="24"/>
          <w:szCs w:val="24"/>
          <w:lang w:val="lt-LT"/>
        </w:rPr>
        <w:t xml:space="preserve"> </w:t>
      </w:r>
      <w:r w:rsidRPr="00784C84">
        <w:rPr>
          <w:rFonts w:ascii="Times New Roman" w:eastAsia="Times New Roman" w:hAnsi="Times New Roman" w:cs="Times New Roman"/>
          <w:sz w:val="24"/>
          <w:szCs w:val="24"/>
          <w:lang w:val="lt-LT"/>
        </w:rPr>
        <w:tab/>
        <w:t xml:space="preserve">Atkreiptinas dėmesys, kad Kvalifikacijos metodikoje nurodyta, kad: </w:t>
      </w:r>
      <w:r w:rsidRPr="00784C84">
        <w:rPr>
          <w:rFonts w:ascii="Times New Roman" w:eastAsia="Times New Roman" w:hAnsi="Times New Roman" w:cs="Times New Roman"/>
          <w:i/>
          <w:sz w:val="24"/>
          <w:szCs w:val="24"/>
          <w:lang w:val="lt-LT"/>
        </w:rPr>
        <w:t>„</w:t>
      </w:r>
      <w:r w:rsidRPr="00784C84">
        <w:rPr>
          <w:rFonts w:ascii="Times New Roman" w:hAnsi="Times New Roman" w:cs="Times New Roman"/>
          <w:i/>
          <w:color w:val="000000"/>
          <w:spacing w:val="2"/>
          <w:sz w:val="24"/>
          <w:szCs w:val="24"/>
          <w:lang w:val="lt-LT"/>
        </w:rPr>
        <w:t>Apibrėžiant reikalavimą verte, kiekiu, apimtimi (plotas, ilgis, kiekis ir kt.), reikalaujama patirties reikšmė paprastai turi būti ne daugiau kaip 0,7 dydžio, lyginant su numatoma atitinkamų prekių, paslaugų ar darbų verte, kiekiu, apimtimi”</w:t>
      </w:r>
      <w:r>
        <w:rPr>
          <w:rFonts w:ascii="Times New Roman" w:hAnsi="Times New Roman" w:cs="Times New Roman"/>
          <w:i/>
          <w:color w:val="000000"/>
          <w:spacing w:val="2"/>
          <w:sz w:val="24"/>
          <w:szCs w:val="24"/>
          <w:lang w:val="lt-LT"/>
        </w:rPr>
        <w:t>,</w:t>
      </w:r>
      <w:r w:rsidRPr="00784C84">
        <w:rPr>
          <w:rFonts w:ascii="Times New Roman" w:hAnsi="Times New Roman" w:cs="Times New Roman"/>
          <w:color w:val="000000"/>
          <w:spacing w:val="2"/>
          <w:sz w:val="24"/>
          <w:szCs w:val="24"/>
          <w:lang w:val="lt-LT"/>
        </w:rPr>
        <w:t xml:space="preserve"> </w:t>
      </w:r>
      <w:r w:rsidR="00B62AB3" w:rsidRPr="003A067F">
        <w:rPr>
          <w:rFonts w:ascii="Times New Roman" w:eastAsia="Times New Roman" w:hAnsi="Times New Roman" w:cs="Times New Roman"/>
          <w:sz w:val="24"/>
          <w:szCs w:val="24"/>
          <w:lang w:val="lt-LT"/>
        </w:rPr>
        <w:t>Viešojo pirkimo komisija</w:t>
      </w:r>
      <w:r w:rsidRPr="00784C84">
        <w:rPr>
          <w:rFonts w:ascii="Times New Roman" w:hAnsi="Times New Roman" w:cs="Times New Roman"/>
          <w:color w:val="000000"/>
          <w:spacing w:val="2"/>
          <w:sz w:val="24"/>
          <w:szCs w:val="24"/>
          <w:lang w:val="lt-LT"/>
        </w:rPr>
        <w:t xml:space="preserve"> paž</w:t>
      </w:r>
      <w:r>
        <w:rPr>
          <w:rFonts w:ascii="Times New Roman" w:hAnsi="Times New Roman" w:cs="Times New Roman"/>
          <w:color w:val="000000"/>
          <w:spacing w:val="2"/>
          <w:sz w:val="24"/>
          <w:szCs w:val="24"/>
          <w:lang w:val="lt-LT"/>
        </w:rPr>
        <w:t>ymi, kad laikėsi šios rekomendac</w:t>
      </w:r>
      <w:r w:rsidRPr="00784C84">
        <w:rPr>
          <w:rFonts w:ascii="Times New Roman" w:hAnsi="Times New Roman" w:cs="Times New Roman"/>
          <w:color w:val="000000"/>
          <w:spacing w:val="2"/>
          <w:sz w:val="24"/>
          <w:szCs w:val="24"/>
          <w:lang w:val="lt-LT"/>
        </w:rPr>
        <w:t>ijos ir neviršijo Kvalifikacijos metodikoje nurodytos reikšmės</w:t>
      </w:r>
      <w:r>
        <w:rPr>
          <w:rFonts w:ascii="Times New Roman" w:hAnsi="Times New Roman" w:cs="Times New Roman"/>
          <w:color w:val="000000"/>
          <w:spacing w:val="2"/>
          <w:sz w:val="24"/>
          <w:szCs w:val="24"/>
          <w:lang w:val="lt-LT"/>
        </w:rPr>
        <w:t>.</w:t>
      </w:r>
    </w:p>
    <w:p w14:paraId="6E0A9F38" w14:textId="6A88DD1E" w:rsidR="00836E9D" w:rsidRDefault="00836E9D" w:rsidP="00784C84">
      <w:pPr>
        <w:pStyle w:val="ListParagraph"/>
        <w:tabs>
          <w:tab w:val="left" w:pos="993"/>
        </w:tabs>
        <w:spacing w:after="0" w:line="240" w:lineRule="auto"/>
        <w:ind w:left="0"/>
        <w:jc w:val="both"/>
        <w:rPr>
          <w:rFonts w:ascii="Times New Roman" w:hAnsi="Times New Roman" w:cs="Times New Roman"/>
          <w:color w:val="000000"/>
          <w:spacing w:val="2"/>
          <w:sz w:val="24"/>
          <w:szCs w:val="24"/>
          <w:lang w:val="lt-LT"/>
        </w:rPr>
      </w:pPr>
      <w:r>
        <w:rPr>
          <w:rFonts w:ascii="Times New Roman" w:hAnsi="Times New Roman" w:cs="Times New Roman"/>
          <w:color w:val="000000"/>
          <w:spacing w:val="2"/>
          <w:sz w:val="24"/>
          <w:szCs w:val="24"/>
          <w:lang w:val="lt-LT"/>
        </w:rPr>
        <w:tab/>
      </w:r>
      <w:r w:rsidR="00684FD9">
        <w:rPr>
          <w:rFonts w:ascii="Times New Roman" w:hAnsi="Times New Roman" w:cs="Times New Roman"/>
          <w:color w:val="000000"/>
          <w:spacing w:val="2"/>
          <w:sz w:val="24"/>
          <w:szCs w:val="24"/>
          <w:lang w:val="lt-LT"/>
        </w:rPr>
        <w:t xml:space="preserve">Tačiau </w:t>
      </w:r>
      <w:r w:rsidR="00B62AB3" w:rsidRPr="003A067F">
        <w:rPr>
          <w:rFonts w:ascii="Times New Roman" w:eastAsia="Times New Roman" w:hAnsi="Times New Roman" w:cs="Times New Roman"/>
          <w:sz w:val="24"/>
          <w:szCs w:val="24"/>
          <w:lang w:val="lt-LT"/>
        </w:rPr>
        <w:t>Viešojo pirkimo komisija</w:t>
      </w:r>
      <w:r>
        <w:rPr>
          <w:rFonts w:ascii="Times New Roman" w:hAnsi="Times New Roman" w:cs="Times New Roman"/>
          <w:color w:val="000000"/>
          <w:spacing w:val="2"/>
          <w:sz w:val="24"/>
          <w:szCs w:val="24"/>
          <w:lang w:val="lt-LT"/>
        </w:rPr>
        <w:t xml:space="preserve"> pažymi, kad </w:t>
      </w:r>
      <w:r w:rsidR="00215F1A">
        <w:rPr>
          <w:rFonts w:ascii="Times New Roman" w:hAnsi="Times New Roman" w:cs="Times New Roman"/>
          <w:color w:val="000000"/>
          <w:spacing w:val="2"/>
          <w:sz w:val="24"/>
          <w:szCs w:val="24"/>
          <w:lang w:val="lt-LT"/>
        </w:rPr>
        <w:t xml:space="preserve">neabejotinai yra </w:t>
      </w:r>
      <w:r>
        <w:rPr>
          <w:rFonts w:ascii="Times New Roman" w:hAnsi="Times New Roman" w:cs="Times New Roman"/>
          <w:color w:val="000000"/>
          <w:spacing w:val="2"/>
          <w:sz w:val="24"/>
          <w:szCs w:val="24"/>
          <w:lang w:val="lt-LT"/>
        </w:rPr>
        <w:t xml:space="preserve">svarbu išvengi rizikos gauti mažiau ar nekokybiškus pasiūlymus ir svarbu užtikrinti konkurenciją. </w:t>
      </w:r>
    </w:p>
    <w:p w14:paraId="699D3340" w14:textId="4E20E21F" w:rsidR="003A067F" w:rsidRPr="00522EDB" w:rsidRDefault="003A067F" w:rsidP="003A067F">
      <w:pPr>
        <w:spacing w:after="0" w:line="240" w:lineRule="auto"/>
        <w:ind w:firstLine="709"/>
        <w:jc w:val="both"/>
        <w:rPr>
          <w:rFonts w:ascii="Times New Roman" w:eastAsia="Times New Roman" w:hAnsi="Times New Roman" w:cs="Times New Roman"/>
          <w:sz w:val="24"/>
          <w:szCs w:val="24"/>
          <w:lang w:val="lt-LT"/>
        </w:rPr>
      </w:pPr>
      <w:r w:rsidRPr="00522EDB">
        <w:rPr>
          <w:rFonts w:ascii="Times New Roman" w:eastAsia="Times New Roman" w:hAnsi="Times New Roman" w:cs="Times New Roman"/>
          <w:sz w:val="24"/>
          <w:szCs w:val="24"/>
          <w:lang w:val="lt-LT"/>
        </w:rPr>
        <w:t xml:space="preserve">Atsižvelgiant į </w:t>
      </w:r>
      <w:r w:rsidR="00684FD9">
        <w:rPr>
          <w:rFonts w:ascii="Times New Roman" w:eastAsia="Times New Roman" w:hAnsi="Times New Roman" w:cs="Times New Roman"/>
          <w:sz w:val="24"/>
          <w:szCs w:val="24"/>
          <w:lang w:val="lt-LT"/>
        </w:rPr>
        <w:t>tai</w:t>
      </w:r>
      <w:r w:rsidRPr="00522EDB">
        <w:rPr>
          <w:rFonts w:ascii="Times New Roman" w:eastAsia="Times New Roman" w:hAnsi="Times New Roman" w:cs="Times New Roman"/>
          <w:sz w:val="24"/>
          <w:szCs w:val="24"/>
          <w:lang w:val="lt-LT"/>
        </w:rPr>
        <w:t xml:space="preserve">, darytina išvada, kad Tiekėjo </w:t>
      </w:r>
      <w:r w:rsidR="00220124" w:rsidRPr="00522EDB">
        <w:rPr>
          <w:rFonts w:ascii="Times New Roman" w:eastAsia="Times New Roman" w:hAnsi="Times New Roman" w:cs="Times New Roman"/>
          <w:sz w:val="24"/>
          <w:szCs w:val="24"/>
          <w:lang w:val="lt-LT"/>
        </w:rPr>
        <w:t xml:space="preserve">pateiktas </w:t>
      </w:r>
      <w:r w:rsidRPr="00522EDB">
        <w:rPr>
          <w:rFonts w:ascii="Times New Roman" w:eastAsia="Times New Roman" w:hAnsi="Times New Roman" w:cs="Times New Roman"/>
          <w:sz w:val="24"/>
          <w:szCs w:val="24"/>
          <w:lang w:val="lt-LT"/>
        </w:rPr>
        <w:t>prašymas</w:t>
      </w:r>
      <w:r w:rsidR="00684FD9">
        <w:rPr>
          <w:rFonts w:ascii="Times New Roman" w:eastAsia="Times New Roman" w:hAnsi="Times New Roman" w:cs="Times New Roman"/>
          <w:sz w:val="24"/>
          <w:szCs w:val="24"/>
          <w:lang w:val="lt-LT"/>
        </w:rPr>
        <w:t xml:space="preserve"> yra</w:t>
      </w:r>
      <w:r w:rsidR="008616A1" w:rsidRPr="00522EDB">
        <w:rPr>
          <w:rFonts w:ascii="Times New Roman" w:eastAsia="Times New Roman" w:hAnsi="Times New Roman" w:cs="Times New Roman"/>
          <w:b/>
          <w:sz w:val="24"/>
          <w:szCs w:val="24"/>
          <w:lang w:val="lt-LT"/>
        </w:rPr>
        <w:t xml:space="preserve"> </w:t>
      </w:r>
      <w:r w:rsidR="00884A46" w:rsidRPr="00522EDB">
        <w:rPr>
          <w:rFonts w:ascii="Times New Roman" w:eastAsia="Times New Roman" w:hAnsi="Times New Roman" w:cs="Times New Roman"/>
          <w:b/>
          <w:sz w:val="24"/>
          <w:szCs w:val="24"/>
          <w:lang w:val="lt-LT"/>
        </w:rPr>
        <w:t xml:space="preserve">pagrįstas, todėl </w:t>
      </w:r>
      <w:proofErr w:type="spellStart"/>
      <w:r w:rsidR="00884A46" w:rsidRPr="00522EDB">
        <w:rPr>
          <w:rFonts w:ascii="Times New Roman" w:eastAsia="Times New Roman" w:hAnsi="Times New Roman" w:cs="Times New Roman"/>
          <w:b/>
          <w:sz w:val="24"/>
          <w:szCs w:val="24"/>
          <w:lang w:val="lt-LT"/>
        </w:rPr>
        <w:t>tenkintinas</w:t>
      </w:r>
      <w:proofErr w:type="spellEnd"/>
      <w:r w:rsidRPr="00522EDB">
        <w:rPr>
          <w:rFonts w:ascii="Times New Roman" w:eastAsia="Times New Roman" w:hAnsi="Times New Roman" w:cs="Times New Roman"/>
          <w:sz w:val="24"/>
          <w:szCs w:val="24"/>
          <w:lang w:val="lt-LT"/>
        </w:rPr>
        <w:t>.</w:t>
      </w:r>
    </w:p>
    <w:p w14:paraId="4C73BF2A" w14:textId="77777777" w:rsidR="003A067F" w:rsidRPr="003A067F" w:rsidRDefault="003A067F" w:rsidP="003A067F">
      <w:pPr>
        <w:spacing w:after="0" w:line="240" w:lineRule="auto"/>
        <w:ind w:firstLine="720"/>
        <w:jc w:val="both"/>
        <w:rPr>
          <w:rFonts w:ascii="Times New Roman" w:eastAsia="Times New Roman" w:hAnsi="Times New Roman" w:cs="Times New Roman"/>
          <w:sz w:val="24"/>
          <w:szCs w:val="24"/>
          <w:lang w:val="lt-LT"/>
        </w:rPr>
      </w:pPr>
    </w:p>
    <w:p w14:paraId="0F7991B1" w14:textId="77777777" w:rsidR="003A067F" w:rsidRPr="003A067F" w:rsidRDefault="003A067F" w:rsidP="00522EDB">
      <w:pPr>
        <w:spacing w:after="0" w:line="240" w:lineRule="auto"/>
        <w:jc w:val="center"/>
        <w:rPr>
          <w:rFonts w:ascii="Times New Roman" w:eastAsia="Times New Roman" w:hAnsi="Times New Roman" w:cs="Times New Roman"/>
          <w:b/>
          <w:sz w:val="24"/>
          <w:szCs w:val="24"/>
          <w:lang w:val="lt-LT"/>
        </w:rPr>
      </w:pPr>
      <w:r w:rsidRPr="003A067F">
        <w:rPr>
          <w:rFonts w:ascii="Times New Roman" w:eastAsia="Times New Roman" w:hAnsi="Times New Roman" w:cs="Times New Roman"/>
          <w:b/>
          <w:sz w:val="24"/>
          <w:szCs w:val="24"/>
          <w:lang w:val="lt-LT"/>
        </w:rPr>
        <w:t>III. Viešųjų pirkimų komisijos sprendimas</w:t>
      </w:r>
    </w:p>
    <w:p w14:paraId="45D6E833" w14:textId="77777777" w:rsidR="003A067F" w:rsidRPr="003A067F" w:rsidRDefault="003A067F" w:rsidP="003A067F">
      <w:pPr>
        <w:spacing w:after="0" w:line="240" w:lineRule="auto"/>
        <w:ind w:firstLine="720"/>
        <w:jc w:val="center"/>
        <w:rPr>
          <w:rFonts w:ascii="Times New Roman" w:eastAsia="Times New Roman" w:hAnsi="Times New Roman" w:cs="Times New Roman"/>
          <w:b/>
          <w:sz w:val="24"/>
          <w:szCs w:val="24"/>
          <w:lang w:val="lt-LT"/>
        </w:rPr>
      </w:pPr>
    </w:p>
    <w:p w14:paraId="6096CF82" w14:textId="77777777" w:rsidR="003A067F" w:rsidRPr="003A067F" w:rsidRDefault="003A067F" w:rsidP="003A067F">
      <w:pPr>
        <w:spacing w:after="0" w:line="240" w:lineRule="auto"/>
        <w:ind w:firstLine="720"/>
        <w:jc w:val="both"/>
        <w:rPr>
          <w:rFonts w:ascii="Times New Roman" w:hAnsi="Times New Roman" w:cs="Times New Roman"/>
          <w:sz w:val="24"/>
          <w:szCs w:val="24"/>
          <w:lang w:val="lt-LT"/>
        </w:rPr>
      </w:pPr>
      <w:r w:rsidRPr="003A067F">
        <w:rPr>
          <w:rFonts w:ascii="Times New Roman" w:eastAsia="Times New Roman" w:hAnsi="Times New Roman" w:cs="Times New Roman"/>
          <w:sz w:val="24"/>
          <w:szCs w:val="24"/>
          <w:lang w:val="lt-LT"/>
        </w:rPr>
        <w:t xml:space="preserve">Perkančioji organizacija, atstovaujama viešojo pirkimo komisijos, atsižvelgdama į nurodytus argumentus ir vadovaudamasi VPĮ 103 straipsnio 3 dalimi, </w:t>
      </w:r>
      <w:r w:rsidRPr="003A067F">
        <w:rPr>
          <w:rFonts w:ascii="Times New Roman" w:hAnsi="Times New Roman" w:cs="Times New Roman"/>
          <w:b/>
          <w:sz w:val="24"/>
          <w:szCs w:val="24"/>
          <w:lang w:val="lt-LT"/>
        </w:rPr>
        <w:t>priima sprendimą</w:t>
      </w:r>
      <w:r w:rsidRPr="003A067F">
        <w:rPr>
          <w:rFonts w:ascii="Times New Roman" w:hAnsi="Times New Roman" w:cs="Times New Roman"/>
          <w:sz w:val="24"/>
          <w:szCs w:val="24"/>
          <w:lang w:val="lt-LT"/>
        </w:rPr>
        <w:t>:</w:t>
      </w:r>
    </w:p>
    <w:p w14:paraId="14A3860C" w14:textId="0FD98766" w:rsidR="003A067F" w:rsidRPr="003A067F" w:rsidRDefault="00684FD9" w:rsidP="003A067F">
      <w:pPr>
        <w:pStyle w:val="ListParagraph"/>
        <w:numPr>
          <w:ilvl w:val="0"/>
          <w:numId w:val="4"/>
        </w:numPr>
        <w:tabs>
          <w:tab w:val="left" w:pos="993"/>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003A067F" w:rsidRPr="003A067F">
        <w:rPr>
          <w:rFonts w:ascii="Times New Roman" w:hAnsi="Times New Roman" w:cs="Times New Roman"/>
          <w:sz w:val="24"/>
          <w:szCs w:val="24"/>
          <w:lang w:val="lt-LT"/>
        </w:rPr>
        <w:t>enkinti Pretenziją ir</w:t>
      </w:r>
      <w:r>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4 priede skiltyje kvalifikacijos reikalavimai 2 p. nurodytą reikalavimą </w:t>
      </w:r>
      <w:r w:rsidRPr="00684FD9">
        <w:rPr>
          <w:rFonts w:ascii="Times New Roman" w:eastAsia="Times New Roman" w:hAnsi="Times New Roman" w:cs="Times New Roman"/>
          <w:sz w:val="24"/>
          <w:szCs w:val="24"/>
          <w:lang w:val="lt-LT"/>
        </w:rPr>
        <w:t xml:space="preserve">koreguoti iš </w:t>
      </w:r>
      <w:r w:rsidRPr="00684FD9">
        <w:rPr>
          <w:rFonts w:ascii="Times New Roman" w:eastAsia="Times New Roman" w:hAnsi="Times New Roman" w:cs="Times New Roman"/>
          <w:i/>
          <w:sz w:val="24"/>
          <w:szCs w:val="24"/>
          <w:lang w:val="lt-LT"/>
        </w:rPr>
        <w:t xml:space="preserve">„&lt;..&gt; </w:t>
      </w:r>
      <w:r w:rsidRPr="00684FD9">
        <w:rPr>
          <w:rFonts w:ascii="Times New Roman" w:hAnsi="Times New Roman" w:cs="Times New Roman"/>
          <w:i/>
          <w:sz w:val="24"/>
          <w:szCs w:val="24"/>
          <w:lang w:val="lt-LT"/>
        </w:rPr>
        <w:t>per pastaruosius 3 metus iki pasiūlymo pateikimo termino pabaigos“</w:t>
      </w:r>
      <w:r w:rsidRPr="00684FD9">
        <w:rPr>
          <w:rFonts w:ascii="Times New Roman" w:hAnsi="Times New Roman" w:cs="Times New Roman"/>
          <w:sz w:val="24"/>
          <w:szCs w:val="24"/>
          <w:lang w:val="lt-LT"/>
        </w:rPr>
        <w:t xml:space="preserve"> į </w:t>
      </w:r>
      <w:r w:rsidRPr="00684FD9">
        <w:rPr>
          <w:rFonts w:ascii="Times New Roman" w:hAnsi="Times New Roman" w:cs="Times New Roman"/>
          <w:i/>
          <w:sz w:val="24"/>
          <w:szCs w:val="24"/>
          <w:lang w:val="lt-LT"/>
        </w:rPr>
        <w:t>„&lt;..&gt; per pastaruosius 5 metus iki pasiūlymo pateikimo termino pabaigos“.</w:t>
      </w:r>
    </w:p>
    <w:p w14:paraId="605A2956" w14:textId="2713E5F2" w:rsidR="003A067F" w:rsidRPr="003A067F" w:rsidRDefault="003A067F" w:rsidP="003A067F">
      <w:pPr>
        <w:pStyle w:val="ListParagraph"/>
        <w:numPr>
          <w:ilvl w:val="0"/>
          <w:numId w:val="4"/>
        </w:numPr>
        <w:tabs>
          <w:tab w:val="left" w:pos="993"/>
        </w:tabs>
        <w:spacing w:after="0" w:line="240" w:lineRule="auto"/>
        <w:ind w:left="0" w:firstLine="709"/>
        <w:jc w:val="both"/>
        <w:rPr>
          <w:rFonts w:ascii="Times New Roman" w:hAnsi="Times New Roman" w:cs="Times New Roman"/>
          <w:sz w:val="24"/>
          <w:szCs w:val="24"/>
          <w:lang w:val="lt-LT"/>
        </w:rPr>
      </w:pPr>
      <w:r w:rsidRPr="003A067F">
        <w:rPr>
          <w:rFonts w:ascii="Times New Roman" w:hAnsi="Times New Roman" w:cs="Times New Roman"/>
          <w:sz w:val="24"/>
          <w:szCs w:val="24"/>
          <w:lang w:val="lt-LT"/>
        </w:rPr>
        <w:t xml:space="preserve">Apie priimtą sprendimą CVP IS priemonėmis pranešti Pretenziją pateikusiam Tiekėjui </w:t>
      </w:r>
      <w:r w:rsidR="00C44418">
        <w:rPr>
          <w:rFonts w:ascii="Times New Roman" w:hAnsi="Times New Roman" w:cs="Times New Roman"/>
          <w:sz w:val="24"/>
          <w:szCs w:val="24"/>
          <w:lang w:val="lt-LT"/>
        </w:rPr>
        <w:t>ir</w:t>
      </w:r>
      <w:r w:rsidR="00C44418" w:rsidRPr="003A067F">
        <w:rPr>
          <w:rFonts w:ascii="Times New Roman" w:hAnsi="Times New Roman" w:cs="Times New Roman"/>
          <w:sz w:val="24"/>
          <w:szCs w:val="24"/>
          <w:lang w:val="lt-LT"/>
        </w:rPr>
        <w:t xml:space="preserve"> </w:t>
      </w:r>
      <w:r w:rsidRPr="003A067F">
        <w:rPr>
          <w:rFonts w:ascii="Times New Roman" w:hAnsi="Times New Roman" w:cs="Times New Roman"/>
          <w:sz w:val="24"/>
          <w:szCs w:val="24"/>
          <w:lang w:val="lt-LT"/>
        </w:rPr>
        <w:t xml:space="preserve">informuoti suinteresuotus dalyvius.  </w:t>
      </w:r>
    </w:p>
    <w:p w14:paraId="7DF0C42C" w14:textId="77777777" w:rsidR="003A067F" w:rsidRPr="003A067F" w:rsidRDefault="003A067F" w:rsidP="003A067F">
      <w:pPr>
        <w:spacing w:after="0" w:line="240" w:lineRule="auto"/>
        <w:ind w:firstLine="708"/>
        <w:jc w:val="both"/>
        <w:rPr>
          <w:rFonts w:ascii="Times New Roman" w:hAnsi="Times New Roman" w:cs="Times New Roman"/>
          <w:sz w:val="24"/>
          <w:szCs w:val="24"/>
          <w:lang w:val="lt-LT"/>
        </w:rPr>
      </w:pPr>
    </w:p>
    <w:p w14:paraId="18A2B676" w14:textId="77777777" w:rsidR="003A067F" w:rsidRPr="003A067F" w:rsidRDefault="003A067F" w:rsidP="003A067F">
      <w:pPr>
        <w:spacing w:after="0" w:line="240" w:lineRule="auto"/>
        <w:ind w:firstLine="708"/>
        <w:jc w:val="both"/>
        <w:rPr>
          <w:rFonts w:ascii="Times New Roman" w:eastAsia="Times New Roman" w:hAnsi="Times New Roman" w:cs="Times New Roman"/>
          <w:sz w:val="24"/>
          <w:szCs w:val="24"/>
          <w:lang w:val="lt-LT"/>
        </w:rPr>
      </w:pPr>
      <w:r w:rsidRPr="003A067F">
        <w:rPr>
          <w:rFonts w:ascii="Times New Roman" w:hAnsi="Times New Roman" w:cs="Times New Roman"/>
          <w:sz w:val="24"/>
          <w:szCs w:val="24"/>
          <w:lang w:val="lt-LT"/>
        </w:rPr>
        <w:t>Perkančiosios organizacijos sprendimas, priimtas išnagrinėjus Tiekėjo Pretenziją, gali būti skundžiamas teismui VPĮ VII skyriuje nustatyta tvarka.</w:t>
      </w:r>
    </w:p>
    <w:p w14:paraId="353E84B1" w14:textId="77777777" w:rsidR="003A067F" w:rsidRPr="003A067F" w:rsidRDefault="003A067F" w:rsidP="003A067F">
      <w:pPr>
        <w:spacing w:after="0" w:line="240" w:lineRule="auto"/>
        <w:ind w:firstLine="720"/>
        <w:jc w:val="both"/>
        <w:rPr>
          <w:rFonts w:ascii="Times New Roman" w:hAnsi="Times New Roman" w:cs="Times New Roman"/>
          <w:sz w:val="24"/>
          <w:szCs w:val="24"/>
          <w:lang w:val="lt-LT"/>
        </w:rPr>
      </w:pPr>
    </w:p>
    <w:p w14:paraId="3A753A24" w14:textId="77777777" w:rsidR="003A067F" w:rsidRPr="003A067F" w:rsidRDefault="003A067F" w:rsidP="003A067F">
      <w:pPr>
        <w:spacing w:after="0" w:line="240" w:lineRule="auto"/>
        <w:ind w:firstLine="708"/>
        <w:jc w:val="both"/>
        <w:rPr>
          <w:rFonts w:ascii="Times New Roman" w:eastAsia="Times New Roman" w:hAnsi="Times New Roman" w:cs="Times New Roman"/>
          <w:sz w:val="24"/>
          <w:szCs w:val="24"/>
          <w:lang w:val="lt-LT"/>
        </w:rPr>
      </w:pPr>
    </w:p>
    <w:p w14:paraId="3E4447A0" w14:textId="77777777" w:rsidR="003A067F" w:rsidRPr="003A067F" w:rsidRDefault="003A067F" w:rsidP="003A067F">
      <w:pPr>
        <w:spacing w:after="0" w:line="240" w:lineRule="auto"/>
        <w:ind w:firstLine="708"/>
        <w:jc w:val="both"/>
        <w:rPr>
          <w:rFonts w:ascii="Times New Roman" w:eastAsia="Times New Roman" w:hAnsi="Times New Roman" w:cs="Times New Roman"/>
          <w:sz w:val="24"/>
          <w:szCs w:val="24"/>
          <w:lang w:val="lt-LT"/>
        </w:rPr>
      </w:pPr>
    </w:p>
    <w:p w14:paraId="5C7CA914" w14:textId="77777777" w:rsidR="003A067F" w:rsidRPr="003A067F" w:rsidRDefault="003A067F" w:rsidP="003A067F">
      <w:pPr>
        <w:spacing w:after="0" w:line="240" w:lineRule="auto"/>
        <w:jc w:val="both"/>
        <w:rPr>
          <w:rFonts w:ascii="Times New Roman" w:hAnsi="Times New Roman" w:cs="Times New Roman"/>
          <w:sz w:val="24"/>
          <w:szCs w:val="24"/>
          <w:lang w:val="lt-LT"/>
        </w:rPr>
      </w:pPr>
    </w:p>
    <w:p w14:paraId="356F49F2" w14:textId="77777777" w:rsidR="003A067F" w:rsidRPr="003A067F" w:rsidRDefault="003A067F" w:rsidP="00522EDB">
      <w:pPr>
        <w:spacing w:after="0" w:line="240" w:lineRule="auto"/>
        <w:rPr>
          <w:rFonts w:ascii="Times New Roman" w:hAnsi="Times New Roman" w:cs="Times New Roman"/>
          <w:sz w:val="24"/>
          <w:szCs w:val="24"/>
          <w:lang w:val="lt-LT"/>
        </w:rPr>
      </w:pPr>
      <w:r w:rsidRPr="003A067F">
        <w:rPr>
          <w:rFonts w:ascii="Times New Roman" w:hAnsi="Times New Roman" w:cs="Times New Roman"/>
          <w:sz w:val="24"/>
          <w:szCs w:val="24"/>
          <w:lang w:val="lt-LT"/>
        </w:rPr>
        <w:t>Viešojo pirkimo komisija</w:t>
      </w:r>
    </w:p>
    <w:p w14:paraId="0B2CD26A" w14:textId="77777777" w:rsidR="003A067F" w:rsidRPr="003A067F" w:rsidRDefault="003A067F" w:rsidP="006D3B0C">
      <w:pPr>
        <w:jc w:val="center"/>
        <w:rPr>
          <w:rFonts w:ascii="Times New Roman" w:hAnsi="Times New Roman" w:cs="Times New Roman"/>
          <w:b/>
          <w:spacing w:val="3"/>
          <w:szCs w:val="24"/>
          <w:lang w:val="lt-LT"/>
        </w:rPr>
      </w:pPr>
    </w:p>
    <w:p w14:paraId="5190F2B7" w14:textId="77777777" w:rsidR="003A067F" w:rsidRPr="003A067F" w:rsidRDefault="003A067F" w:rsidP="006D3B0C">
      <w:pPr>
        <w:jc w:val="center"/>
        <w:rPr>
          <w:rFonts w:ascii="Times New Roman" w:hAnsi="Times New Roman" w:cs="Times New Roman"/>
          <w:b/>
          <w:spacing w:val="3"/>
          <w:szCs w:val="24"/>
          <w:lang w:val="lt-LT"/>
        </w:rPr>
      </w:pPr>
    </w:p>
    <w:p w14:paraId="481953D0" w14:textId="77777777" w:rsidR="00467E19" w:rsidRPr="003A067F" w:rsidRDefault="00467E19">
      <w:pPr>
        <w:rPr>
          <w:lang w:val="lt-LT"/>
        </w:rPr>
      </w:pPr>
    </w:p>
    <w:sectPr w:rsidR="00467E19" w:rsidRPr="003A067F" w:rsidSect="00522EDB">
      <w:headerReference w:type="default" r:id="rId8"/>
      <w:pgSz w:w="12240" w:h="15840"/>
      <w:pgMar w:top="1134" w:right="567" w:bottom="1134" w:left="1701"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2F6B6" w14:textId="77777777" w:rsidR="005A6110" w:rsidRDefault="005A6110" w:rsidP="00663AF5">
      <w:pPr>
        <w:spacing w:after="0" w:line="240" w:lineRule="auto"/>
      </w:pPr>
      <w:r>
        <w:separator/>
      </w:r>
    </w:p>
  </w:endnote>
  <w:endnote w:type="continuationSeparator" w:id="0">
    <w:p w14:paraId="2481F9E6" w14:textId="77777777" w:rsidR="005A6110" w:rsidRDefault="005A6110" w:rsidP="0066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C68B9" w14:textId="77777777" w:rsidR="005A6110" w:rsidRDefault="005A6110" w:rsidP="00663AF5">
      <w:pPr>
        <w:spacing w:after="0" w:line="240" w:lineRule="auto"/>
      </w:pPr>
      <w:r>
        <w:separator/>
      </w:r>
    </w:p>
  </w:footnote>
  <w:footnote w:type="continuationSeparator" w:id="0">
    <w:p w14:paraId="66431A18" w14:textId="77777777" w:rsidR="005A6110" w:rsidRDefault="005A6110" w:rsidP="00663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441684"/>
      <w:docPartObj>
        <w:docPartGallery w:val="Page Numbers (Top of Page)"/>
        <w:docPartUnique/>
      </w:docPartObj>
    </w:sdtPr>
    <w:sdtEndPr>
      <w:rPr>
        <w:noProof/>
      </w:rPr>
    </w:sdtEndPr>
    <w:sdtContent>
      <w:p w14:paraId="6BD0FE04" w14:textId="5027E5F2" w:rsidR="00CF0539" w:rsidRDefault="00CF0539">
        <w:pPr>
          <w:pStyle w:val="Header"/>
          <w:jc w:val="center"/>
        </w:pPr>
        <w:r>
          <w:fldChar w:fldCharType="begin"/>
        </w:r>
        <w:r>
          <w:instrText xml:space="preserve"> PAGE   \* MERGEFORMAT </w:instrText>
        </w:r>
        <w:r>
          <w:fldChar w:fldCharType="separate"/>
        </w:r>
        <w:r w:rsidR="00247B04">
          <w:rPr>
            <w:noProof/>
          </w:rPr>
          <w:t>2</w:t>
        </w:r>
        <w:r>
          <w:rPr>
            <w:noProof/>
          </w:rPr>
          <w:fldChar w:fldCharType="end"/>
        </w:r>
      </w:p>
    </w:sdtContent>
  </w:sdt>
  <w:p w14:paraId="6AB283B8" w14:textId="77777777" w:rsidR="00CF0539" w:rsidRDefault="00CF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278A9"/>
    <w:multiLevelType w:val="hybridMultilevel"/>
    <w:tmpl w:val="061EFA3A"/>
    <w:lvl w:ilvl="0" w:tplc="2BB2A0A4">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0B5209"/>
    <w:multiLevelType w:val="multilevel"/>
    <w:tmpl w:val="FA1A41A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1D6B75"/>
    <w:multiLevelType w:val="hybridMultilevel"/>
    <w:tmpl w:val="294CC42A"/>
    <w:lvl w:ilvl="0" w:tplc="0B867880">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C4"/>
    <w:rsid w:val="0003129E"/>
    <w:rsid w:val="000449A4"/>
    <w:rsid w:val="000601E3"/>
    <w:rsid w:val="00063E4D"/>
    <w:rsid w:val="000A665D"/>
    <w:rsid w:val="000B0505"/>
    <w:rsid w:val="000E0AF1"/>
    <w:rsid w:val="00155F78"/>
    <w:rsid w:val="00174AD5"/>
    <w:rsid w:val="001A0A87"/>
    <w:rsid w:val="001A629C"/>
    <w:rsid w:val="001B1418"/>
    <w:rsid w:val="001B7417"/>
    <w:rsid w:val="001C4003"/>
    <w:rsid w:val="001D27F9"/>
    <w:rsid w:val="00215F1A"/>
    <w:rsid w:val="00220124"/>
    <w:rsid w:val="00222140"/>
    <w:rsid w:val="00226E5C"/>
    <w:rsid w:val="00247B04"/>
    <w:rsid w:val="00253FBF"/>
    <w:rsid w:val="0028221E"/>
    <w:rsid w:val="002923C6"/>
    <w:rsid w:val="002C6AAA"/>
    <w:rsid w:val="0033192B"/>
    <w:rsid w:val="00333BBD"/>
    <w:rsid w:val="00341002"/>
    <w:rsid w:val="0039074F"/>
    <w:rsid w:val="003A067F"/>
    <w:rsid w:val="003A3817"/>
    <w:rsid w:val="004038B7"/>
    <w:rsid w:val="004159E3"/>
    <w:rsid w:val="00430397"/>
    <w:rsid w:val="00443E1C"/>
    <w:rsid w:val="00446DF3"/>
    <w:rsid w:val="004531A1"/>
    <w:rsid w:val="00467E19"/>
    <w:rsid w:val="00480F03"/>
    <w:rsid w:val="004B5D38"/>
    <w:rsid w:val="004B5FFA"/>
    <w:rsid w:val="004B70A3"/>
    <w:rsid w:val="004E3220"/>
    <w:rsid w:val="004F4D5A"/>
    <w:rsid w:val="004F4E09"/>
    <w:rsid w:val="005145AC"/>
    <w:rsid w:val="0052083F"/>
    <w:rsid w:val="00522EDB"/>
    <w:rsid w:val="00563A76"/>
    <w:rsid w:val="005A6110"/>
    <w:rsid w:val="005D5496"/>
    <w:rsid w:val="005F289C"/>
    <w:rsid w:val="00607ACB"/>
    <w:rsid w:val="006425B4"/>
    <w:rsid w:val="00663AF5"/>
    <w:rsid w:val="006818C4"/>
    <w:rsid w:val="00684FD9"/>
    <w:rsid w:val="00693EEB"/>
    <w:rsid w:val="006D3B0C"/>
    <w:rsid w:val="00761264"/>
    <w:rsid w:val="0076237E"/>
    <w:rsid w:val="007721F9"/>
    <w:rsid w:val="007807D8"/>
    <w:rsid w:val="00784C84"/>
    <w:rsid w:val="007E3D08"/>
    <w:rsid w:val="00827E0A"/>
    <w:rsid w:val="00836E9D"/>
    <w:rsid w:val="008616A1"/>
    <w:rsid w:val="00884A46"/>
    <w:rsid w:val="0089450B"/>
    <w:rsid w:val="008A1869"/>
    <w:rsid w:val="008E7648"/>
    <w:rsid w:val="00946D72"/>
    <w:rsid w:val="00972F18"/>
    <w:rsid w:val="009B2996"/>
    <w:rsid w:val="009D39AF"/>
    <w:rsid w:val="00A434A9"/>
    <w:rsid w:val="00A94958"/>
    <w:rsid w:val="00AA2AE2"/>
    <w:rsid w:val="00AB234D"/>
    <w:rsid w:val="00AE268C"/>
    <w:rsid w:val="00B62AB3"/>
    <w:rsid w:val="00B75E64"/>
    <w:rsid w:val="00BC7AB1"/>
    <w:rsid w:val="00BD4C10"/>
    <w:rsid w:val="00C44418"/>
    <w:rsid w:val="00C63925"/>
    <w:rsid w:val="00CA29A6"/>
    <w:rsid w:val="00CB003C"/>
    <w:rsid w:val="00CF0539"/>
    <w:rsid w:val="00CF2F8D"/>
    <w:rsid w:val="00D139B1"/>
    <w:rsid w:val="00D53DDA"/>
    <w:rsid w:val="00DF2991"/>
    <w:rsid w:val="00DF582E"/>
    <w:rsid w:val="00E21367"/>
    <w:rsid w:val="00E43096"/>
    <w:rsid w:val="00E81653"/>
    <w:rsid w:val="00E95455"/>
    <w:rsid w:val="00EC6008"/>
    <w:rsid w:val="00EF0763"/>
    <w:rsid w:val="00EF3A17"/>
    <w:rsid w:val="00F41C7E"/>
    <w:rsid w:val="00FE5A67"/>
    <w:rsid w:val="00FE7CE6"/>
    <w:rsid w:val="00FF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77A07"/>
  <w15:chartTrackingRefBased/>
  <w15:docId w15:val="{CA6380AE-0CF5-45AE-B381-2FC3DEEE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8C4"/>
    <w:pPr>
      <w:ind w:left="720"/>
      <w:contextualSpacing/>
    </w:pPr>
  </w:style>
  <w:style w:type="paragraph" w:styleId="BalloonText">
    <w:name w:val="Balloon Text"/>
    <w:basedOn w:val="Normal"/>
    <w:link w:val="BalloonTextChar"/>
    <w:uiPriority w:val="99"/>
    <w:semiHidden/>
    <w:unhideWhenUsed/>
    <w:rsid w:val="00155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78"/>
    <w:rPr>
      <w:rFonts w:ascii="Segoe UI" w:hAnsi="Segoe UI" w:cs="Segoe UI"/>
      <w:sz w:val="18"/>
      <w:szCs w:val="18"/>
    </w:rPr>
  </w:style>
  <w:style w:type="character" w:styleId="CommentReference">
    <w:name w:val="annotation reference"/>
    <w:basedOn w:val="DefaultParagraphFont"/>
    <w:uiPriority w:val="99"/>
    <w:semiHidden/>
    <w:unhideWhenUsed/>
    <w:rsid w:val="000E0AF1"/>
    <w:rPr>
      <w:sz w:val="16"/>
      <w:szCs w:val="16"/>
    </w:rPr>
  </w:style>
  <w:style w:type="paragraph" w:styleId="CommentText">
    <w:name w:val="annotation text"/>
    <w:basedOn w:val="Normal"/>
    <w:link w:val="CommentTextChar"/>
    <w:uiPriority w:val="99"/>
    <w:semiHidden/>
    <w:unhideWhenUsed/>
    <w:rsid w:val="000E0AF1"/>
    <w:pPr>
      <w:spacing w:line="240" w:lineRule="auto"/>
    </w:pPr>
    <w:rPr>
      <w:sz w:val="20"/>
      <w:szCs w:val="20"/>
    </w:rPr>
  </w:style>
  <w:style w:type="character" w:customStyle="1" w:styleId="CommentTextChar">
    <w:name w:val="Comment Text Char"/>
    <w:basedOn w:val="DefaultParagraphFont"/>
    <w:link w:val="CommentText"/>
    <w:uiPriority w:val="99"/>
    <w:semiHidden/>
    <w:rsid w:val="000E0AF1"/>
    <w:rPr>
      <w:sz w:val="20"/>
      <w:szCs w:val="20"/>
    </w:rPr>
  </w:style>
  <w:style w:type="paragraph" w:styleId="CommentSubject">
    <w:name w:val="annotation subject"/>
    <w:basedOn w:val="CommentText"/>
    <w:next w:val="CommentText"/>
    <w:link w:val="CommentSubjectChar"/>
    <w:uiPriority w:val="99"/>
    <w:semiHidden/>
    <w:unhideWhenUsed/>
    <w:rsid w:val="000E0AF1"/>
    <w:rPr>
      <w:b/>
      <w:bCs/>
    </w:rPr>
  </w:style>
  <w:style w:type="character" w:customStyle="1" w:styleId="CommentSubjectChar">
    <w:name w:val="Comment Subject Char"/>
    <w:basedOn w:val="CommentTextChar"/>
    <w:link w:val="CommentSubject"/>
    <w:uiPriority w:val="99"/>
    <w:semiHidden/>
    <w:rsid w:val="000E0AF1"/>
    <w:rPr>
      <w:b/>
      <w:bCs/>
      <w:sz w:val="20"/>
      <w:szCs w:val="20"/>
    </w:rPr>
  </w:style>
  <w:style w:type="paragraph" w:styleId="Header">
    <w:name w:val="header"/>
    <w:basedOn w:val="Normal"/>
    <w:link w:val="HeaderChar"/>
    <w:uiPriority w:val="99"/>
    <w:unhideWhenUsed/>
    <w:rsid w:val="00663AF5"/>
    <w:pPr>
      <w:tabs>
        <w:tab w:val="center" w:pos="4986"/>
        <w:tab w:val="right" w:pos="9972"/>
      </w:tabs>
      <w:spacing w:after="0" w:line="240" w:lineRule="auto"/>
    </w:pPr>
  </w:style>
  <w:style w:type="character" w:customStyle="1" w:styleId="HeaderChar">
    <w:name w:val="Header Char"/>
    <w:basedOn w:val="DefaultParagraphFont"/>
    <w:link w:val="Header"/>
    <w:uiPriority w:val="99"/>
    <w:rsid w:val="00663AF5"/>
  </w:style>
  <w:style w:type="paragraph" w:styleId="Footer">
    <w:name w:val="footer"/>
    <w:basedOn w:val="Normal"/>
    <w:link w:val="FooterChar"/>
    <w:uiPriority w:val="99"/>
    <w:unhideWhenUsed/>
    <w:rsid w:val="00663AF5"/>
    <w:pPr>
      <w:tabs>
        <w:tab w:val="center" w:pos="4986"/>
        <w:tab w:val="right" w:pos="9972"/>
      </w:tabs>
      <w:spacing w:after="0" w:line="240" w:lineRule="auto"/>
    </w:pPr>
  </w:style>
  <w:style w:type="character" w:customStyle="1" w:styleId="FooterChar">
    <w:name w:val="Footer Char"/>
    <w:basedOn w:val="DefaultParagraphFont"/>
    <w:link w:val="Footer"/>
    <w:uiPriority w:val="99"/>
    <w:rsid w:val="00663AF5"/>
  </w:style>
  <w:style w:type="paragraph" w:styleId="FootnoteText">
    <w:name w:val="footnote text"/>
    <w:basedOn w:val="Normal"/>
    <w:link w:val="FootnoteTextChar"/>
    <w:uiPriority w:val="99"/>
    <w:semiHidden/>
    <w:unhideWhenUsed/>
    <w:rsid w:val="003A067F"/>
    <w:pPr>
      <w:spacing w:after="0" w:line="240" w:lineRule="auto"/>
    </w:pPr>
    <w:rPr>
      <w:sz w:val="20"/>
      <w:szCs w:val="20"/>
      <w:lang w:val="lt-LT"/>
    </w:rPr>
  </w:style>
  <w:style w:type="character" w:customStyle="1" w:styleId="FootnoteTextChar">
    <w:name w:val="Footnote Text Char"/>
    <w:basedOn w:val="DefaultParagraphFont"/>
    <w:link w:val="FootnoteText"/>
    <w:uiPriority w:val="99"/>
    <w:semiHidden/>
    <w:rsid w:val="003A067F"/>
    <w:rPr>
      <w:sz w:val="20"/>
      <w:szCs w:val="20"/>
      <w:lang w:val="lt-LT"/>
    </w:rPr>
  </w:style>
  <w:style w:type="character" w:styleId="FootnoteReference">
    <w:name w:val="footnote reference"/>
    <w:basedOn w:val="DefaultParagraphFont"/>
    <w:uiPriority w:val="99"/>
    <w:semiHidden/>
    <w:unhideWhenUsed/>
    <w:rsid w:val="003A067F"/>
    <w:rPr>
      <w:vertAlign w:val="superscript"/>
    </w:rPr>
  </w:style>
  <w:style w:type="character" w:styleId="Hyperlink">
    <w:name w:val="Hyperlink"/>
    <w:basedOn w:val="DefaultParagraphFont"/>
    <w:uiPriority w:val="99"/>
    <w:unhideWhenUsed/>
    <w:rsid w:val="00607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A65A0-5326-4AE2-B4A4-DDEC308A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Rimgaudas Mockus</dc:creator>
  <cp:lastModifiedBy>Greta Bijeikytė</cp:lastModifiedBy>
  <cp:revision>14</cp:revision>
  <cp:lastPrinted>2022-05-23T09:46:00Z</cp:lastPrinted>
  <dcterms:created xsi:type="dcterms:W3CDTF">2026-01-08T08:27:00Z</dcterms:created>
  <dcterms:modified xsi:type="dcterms:W3CDTF">2026-01-12T07:05:00Z</dcterms:modified>
</cp:coreProperties>
</file>