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E176" w14:textId="77777777" w:rsidR="00145093" w:rsidRPr="00145093" w:rsidRDefault="00145093" w:rsidP="00145093">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kern w:val="0"/>
          <w:sz w:val="24"/>
          <w:szCs w:val="24"/>
          <w14:ligatures w14:val="none"/>
        </w:rPr>
      </w:pPr>
      <w:r w:rsidRPr="00145093">
        <w:rPr>
          <w:rFonts w:ascii="Times New Roman" w:eastAsia="Times New Roman" w:hAnsi="Times New Roman" w:cs="Times New Roman"/>
          <w:b/>
          <w:caps/>
          <w:kern w:val="0"/>
          <w:sz w:val="24"/>
          <w:szCs w:val="24"/>
          <w14:ligatures w14:val="none"/>
        </w:rPr>
        <w:t xml:space="preserve">Prekių pirkimo-pardavimo sutarties </w:t>
      </w:r>
      <w:r w:rsidRPr="00145093">
        <w:rPr>
          <w:rFonts w:ascii="Times New Roman" w:eastAsia="Times New Roman" w:hAnsi="Times New Roman" w:cs="Times New Roman"/>
          <w:b/>
          <w:bCs/>
          <w:caps/>
          <w:kern w:val="0"/>
          <w:sz w:val="24"/>
          <w:szCs w:val="24"/>
          <w14:ligatures w14:val="none"/>
        </w:rPr>
        <w:t>Specialiosios</w:t>
      </w:r>
      <w:r w:rsidRPr="00145093">
        <w:rPr>
          <w:rFonts w:ascii="Times New Roman" w:eastAsia="Times New Roman" w:hAnsi="Times New Roman" w:cs="Times New Roman"/>
          <w:b/>
          <w:caps/>
          <w:kern w:val="0"/>
          <w:sz w:val="24"/>
          <w:szCs w:val="24"/>
          <w14:ligatures w14:val="none"/>
        </w:rPr>
        <w:t xml:space="preserve"> sąlygos</w:t>
      </w:r>
      <w:r w:rsidRPr="00145093">
        <w:rPr>
          <w:rFonts w:ascii="Times New Roman" w:eastAsia="Times New Roman" w:hAnsi="Times New Roman" w:cs="Times New Roman"/>
          <w:caps/>
          <w:kern w:val="0"/>
          <w:sz w:val="24"/>
          <w:szCs w:val="24"/>
          <w14:ligatures w14:val="none"/>
        </w:rPr>
        <w:t xml:space="preserve"> </w:t>
      </w:r>
    </w:p>
    <w:p w14:paraId="60E15BBC" w14:textId="77777777" w:rsidR="00145093" w:rsidRPr="00145093" w:rsidRDefault="00145093" w:rsidP="00145093">
      <w:pPr>
        <w:spacing w:after="0" w:line="240" w:lineRule="auto"/>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5093" w:rsidRPr="00145093" w14:paraId="612285A3" w14:textId="77777777" w:rsidTr="00E559C9">
        <w:tc>
          <w:tcPr>
            <w:tcW w:w="2448" w:type="dxa"/>
          </w:tcPr>
          <w:p w14:paraId="40891C7B" w14:textId="77777777" w:rsidR="00145093" w:rsidRPr="00145093" w:rsidRDefault="00145093" w:rsidP="00145093">
            <w:pPr>
              <w:spacing w:after="0" w:line="240" w:lineRule="auto"/>
              <w:jc w:val="both"/>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Sutarties pavadinimas</w:t>
            </w:r>
          </w:p>
        </w:tc>
        <w:tc>
          <w:tcPr>
            <w:tcW w:w="7110" w:type="dxa"/>
            <w:gridSpan w:val="3"/>
          </w:tcPr>
          <w:p w14:paraId="671664B6" w14:textId="7F57769F" w:rsidR="00145093" w:rsidRPr="00A23CD3" w:rsidRDefault="00516485" w:rsidP="00145093">
            <w:pPr>
              <w:spacing w:after="0" w:line="240" w:lineRule="auto"/>
              <w:jc w:val="both"/>
              <w:rPr>
                <w:rFonts w:ascii="Times New Roman" w:eastAsia="Times New Roman" w:hAnsi="Times New Roman" w:cs="Times New Roman"/>
                <w:sz w:val="24"/>
                <w:szCs w:val="24"/>
                <w14:ligatures w14:val="none"/>
              </w:rPr>
            </w:pPr>
            <w:r>
              <w:rPr>
                <w:rFonts w:ascii="Times New Roman" w:hAnsi="Times New Roman" w:cs="Times New Roman"/>
                <w:b/>
                <w:sz w:val="24"/>
                <w:szCs w:val="24"/>
              </w:rPr>
              <w:t>AUTOMOBILIO PIRKIMAS</w:t>
            </w:r>
          </w:p>
        </w:tc>
      </w:tr>
      <w:tr w:rsidR="00145093" w:rsidRPr="00145093" w14:paraId="5B34E8BD" w14:textId="77777777" w:rsidTr="00E559C9">
        <w:tc>
          <w:tcPr>
            <w:tcW w:w="2448" w:type="dxa"/>
          </w:tcPr>
          <w:p w14:paraId="046DB129" w14:textId="77777777" w:rsidR="00145093" w:rsidRPr="00145093" w:rsidRDefault="00145093" w:rsidP="00145093">
            <w:pPr>
              <w:spacing w:after="0" w:line="240" w:lineRule="auto"/>
              <w:jc w:val="both"/>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Sutarties data</w:t>
            </w:r>
          </w:p>
        </w:tc>
        <w:tc>
          <w:tcPr>
            <w:tcW w:w="2177" w:type="dxa"/>
          </w:tcPr>
          <w:p w14:paraId="7F32176E" w14:textId="77777777" w:rsidR="00145093" w:rsidRPr="00145093" w:rsidRDefault="00145093" w:rsidP="00145093">
            <w:pPr>
              <w:spacing w:after="0" w:line="240" w:lineRule="auto"/>
              <w:jc w:val="both"/>
              <w:rPr>
                <w:rFonts w:ascii="Times New Roman" w:eastAsia="Times New Roman" w:hAnsi="Times New Roman" w:cs="Times New Roman"/>
                <w:sz w:val="24"/>
                <w:szCs w:val="24"/>
                <w14:ligatures w14:val="none"/>
              </w:rPr>
            </w:pPr>
          </w:p>
        </w:tc>
        <w:tc>
          <w:tcPr>
            <w:tcW w:w="2362" w:type="dxa"/>
          </w:tcPr>
          <w:p w14:paraId="3FB9D73D" w14:textId="77777777" w:rsidR="00145093" w:rsidRPr="00145093" w:rsidRDefault="00145093" w:rsidP="00145093">
            <w:pPr>
              <w:spacing w:after="0" w:line="240" w:lineRule="auto"/>
              <w:jc w:val="both"/>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Sutarties numeris</w:t>
            </w:r>
          </w:p>
        </w:tc>
        <w:tc>
          <w:tcPr>
            <w:tcW w:w="2571" w:type="dxa"/>
          </w:tcPr>
          <w:p w14:paraId="578317CD" w14:textId="77777777" w:rsidR="00145093" w:rsidRPr="00145093" w:rsidRDefault="00145093" w:rsidP="00145093">
            <w:pPr>
              <w:spacing w:after="0" w:line="240" w:lineRule="auto"/>
              <w:jc w:val="both"/>
              <w:rPr>
                <w:rFonts w:ascii="Times New Roman" w:eastAsia="Times New Roman" w:hAnsi="Times New Roman" w:cs="Times New Roman"/>
                <w:sz w:val="24"/>
                <w:szCs w:val="24"/>
                <w14:ligatures w14:val="none"/>
              </w:rPr>
            </w:pPr>
          </w:p>
        </w:tc>
      </w:tr>
    </w:tbl>
    <w:p w14:paraId="17D18FA0" w14:textId="77777777" w:rsidR="00145093" w:rsidRPr="00145093" w:rsidRDefault="00145093" w:rsidP="00145093">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5093" w:rsidRPr="00145093" w14:paraId="075D41CC" w14:textId="77777777" w:rsidTr="00E559C9">
        <w:tc>
          <w:tcPr>
            <w:tcW w:w="9558" w:type="dxa"/>
            <w:gridSpan w:val="3"/>
          </w:tcPr>
          <w:p w14:paraId="5D7FB55B"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 SUTARTIES ŠALYS</w:t>
            </w:r>
          </w:p>
        </w:tc>
      </w:tr>
      <w:tr w:rsidR="00145093" w:rsidRPr="00145093" w14:paraId="0DBD6F90" w14:textId="77777777" w:rsidTr="00E559C9">
        <w:tc>
          <w:tcPr>
            <w:tcW w:w="2808" w:type="dxa"/>
            <w:vMerge w:val="restart"/>
          </w:tcPr>
          <w:p w14:paraId="1FB1EB81"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p>
          <w:p w14:paraId="07A476C7"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p>
          <w:p w14:paraId="4B6D6BA3"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p>
          <w:p w14:paraId="3FC720A9"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553CC211"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1.1. Pirkėjas</w:t>
            </w:r>
          </w:p>
        </w:tc>
        <w:tc>
          <w:tcPr>
            <w:tcW w:w="3240" w:type="dxa"/>
          </w:tcPr>
          <w:p w14:paraId="16EDFBBE"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1.1.1. Pavadinimas</w:t>
            </w:r>
          </w:p>
        </w:tc>
        <w:tc>
          <w:tcPr>
            <w:tcW w:w="3510" w:type="dxa"/>
          </w:tcPr>
          <w:p w14:paraId="42DF5B46" w14:textId="41D029A1" w:rsidR="00145093" w:rsidRPr="00145093" w:rsidRDefault="005C19FF" w:rsidP="00145093">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Lietuvos Respublikos vadovybės apsaugos tarnyba</w:t>
            </w:r>
          </w:p>
        </w:tc>
      </w:tr>
      <w:tr w:rsidR="00145093" w:rsidRPr="00145093" w14:paraId="2522E1CA" w14:textId="77777777" w:rsidTr="00E559C9">
        <w:tc>
          <w:tcPr>
            <w:tcW w:w="2808" w:type="dxa"/>
            <w:vMerge/>
          </w:tcPr>
          <w:p w14:paraId="376DA6B4"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04A1147F"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1.1.2. Juridinio asmens kodas</w:t>
            </w:r>
          </w:p>
        </w:tc>
        <w:tc>
          <w:tcPr>
            <w:tcW w:w="3510" w:type="dxa"/>
          </w:tcPr>
          <w:p w14:paraId="329BFC18" w14:textId="02A2B658" w:rsidR="00145093" w:rsidRPr="00145093" w:rsidRDefault="003434F6" w:rsidP="00145093">
            <w:pPr>
              <w:spacing w:after="0" w:line="240" w:lineRule="auto"/>
              <w:jc w:val="center"/>
              <w:rPr>
                <w:rFonts w:ascii="Times New Roman" w:eastAsia="Times New Roman" w:hAnsi="Times New Roman" w:cs="Times New Roman"/>
                <w:sz w:val="24"/>
                <w:szCs w:val="24"/>
                <w14:ligatures w14:val="none"/>
              </w:rPr>
            </w:pPr>
            <w:r w:rsidRPr="00EB45BC">
              <w:rPr>
                <w:rFonts w:ascii="Times New Roman" w:hAnsi="Times New Roman"/>
                <w:sz w:val="24"/>
                <w:szCs w:val="24"/>
              </w:rPr>
              <w:t>188639721,</w:t>
            </w:r>
          </w:p>
        </w:tc>
      </w:tr>
      <w:tr w:rsidR="00145093" w:rsidRPr="00145093" w14:paraId="166E9CC1" w14:textId="77777777" w:rsidTr="00E559C9">
        <w:tc>
          <w:tcPr>
            <w:tcW w:w="2808" w:type="dxa"/>
            <w:vMerge/>
          </w:tcPr>
          <w:p w14:paraId="463CB748"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22502823"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1.1.3. Adresas</w:t>
            </w:r>
          </w:p>
        </w:tc>
        <w:tc>
          <w:tcPr>
            <w:tcW w:w="3510" w:type="dxa"/>
          </w:tcPr>
          <w:p w14:paraId="78209E87" w14:textId="7A674503" w:rsidR="00145093" w:rsidRPr="00145093" w:rsidRDefault="003434F6" w:rsidP="00145093">
            <w:pPr>
              <w:spacing w:after="0" w:line="240" w:lineRule="auto"/>
              <w:jc w:val="center"/>
              <w:rPr>
                <w:rFonts w:ascii="Times New Roman" w:eastAsia="Times New Roman" w:hAnsi="Times New Roman" w:cs="Times New Roman"/>
                <w:sz w:val="24"/>
                <w:szCs w:val="24"/>
                <w14:ligatures w14:val="none"/>
              </w:rPr>
            </w:pPr>
            <w:r>
              <w:rPr>
                <w:rFonts w:ascii="Times New Roman" w:hAnsi="Times New Roman"/>
                <w:sz w:val="24"/>
                <w:szCs w:val="24"/>
              </w:rPr>
              <w:t xml:space="preserve">T. </w:t>
            </w:r>
            <w:r w:rsidRPr="00EB45BC">
              <w:rPr>
                <w:rFonts w:ascii="Times New Roman" w:hAnsi="Times New Roman"/>
                <w:sz w:val="24"/>
                <w:szCs w:val="24"/>
              </w:rPr>
              <w:t>Ševčenkos g. 13, LT-03223</w:t>
            </w:r>
          </w:p>
        </w:tc>
      </w:tr>
      <w:tr w:rsidR="00145093" w:rsidRPr="00145093" w14:paraId="18802232" w14:textId="77777777" w:rsidTr="00E559C9">
        <w:tc>
          <w:tcPr>
            <w:tcW w:w="2808" w:type="dxa"/>
            <w:vMerge/>
          </w:tcPr>
          <w:p w14:paraId="2C80476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503FB8C5"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1.1.4. PVM mokėtojo kodas</w:t>
            </w:r>
          </w:p>
        </w:tc>
        <w:tc>
          <w:tcPr>
            <w:tcW w:w="3510" w:type="dxa"/>
          </w:tcPr>
          <w:p w14:paraId="37A0378E" w14:textId="04067840" w:rsidR="00145093" w:rsidRPr="00145093" w:rsidRDefault="004E106E" w:rsidP="00145093">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 PVM mokėtojas</w:t>
            </w:r>
          </w:p>
        </w:tc>
      </w:tr>
      <w:tr w:rsidR="00145093" w:rsidRPr="00145093" w14:paraId="26DC261A" w14:textId="77777777" w:rsidTr="00E559C9">
        <w:tc>
          <w:tcPr>
            <w:tcW w:w="2808" w:type="dxa"/>
            <w:vMerge/>
          </w:tcPr>
          <w:p w14:paraId="06ACA951"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28E8310A"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1.1.5. Atsiskaitomoji sąskaita</w:t>
            </w:r>
          </w:p>
        </w:tc>
        <w:tc>
          <w:tcPr>
            <w:tcW w:w="3510" w:type="dxa"/>
          </w:tcPr>
          <w:p w14:paraId="6EAE1157" w14:textId="66DDBEE3" w:rsidR="00145093" w:rsidRPr="00145093" w:rsidRDefault="004E106E" w:rsidP="00145093">
            <w:pPr>
              <w:spacing w:after="0" w:line="240" w:lineRule="auto"/>
              <w:jc w:val="center"/>
              <w:rPr>
                <w:rFonts w:ascii="Times New Roman" w:eastAsia="Times New Roman" w:hAnsi="Times New Roman" w:cs="Times New Roman"/>
                <w:sz w:val="24"/>
                <w:szCs w:val="24"/>
                <w14:ligatures w14:val="none"/>
              </w:rPr>
            </w:pPr>
            <w:r w:rsidRPr="001F05BE">
              <w:rPr>
                <w:rFonts w:ascii="Times New Roman" w:hAnsi="Times New Roman"/>
                <w:bCs/>
                <w:sz w:val="24"/>
                <w:szCs w:val="24"/>
              </w:rPr>
              <w:t>LT 65 7300 0100 0245 7836</w:t>
            </w:r>
          </w:p>
        </w:tc>
      </w:tr>
      <w:tr w:rsidR="00145093" w:rsidRPr="00145093" w14:paraId="576EBB68" w14:textId="77777777" w:rsidTr="00E559C9">
        <w:tc>
          <w:tcPr>
            <w:tcW w:w="2808" w:type="dxa"/>
            <w:vMerge/>
          </w:tcPr>
          <w:p w14:paraId="66AE71B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4D4D2AC8"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1.1.6. Bankas, banko kodas</w:t>
            </w:r>
          </w:p>
        </w:tc>
        <w:tc>
          <w:tcPr>
            <w:tcW w:w="3510" w:type="dxa"/>
          </w:tcPr>
          <w:p w14:paraId="246F286E" w14:textId="1C3EDE0A" w:rsidR="00145093" w:rsidRPr="00145093" w:rsidRDefault="004E106E" w:rsidP="004E106E">
            <w:pPr>
              <w:tabs>
                <w:tab w:val="left" w:pos="885"/>
              </w:tabs>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b/>
            </w:r>
            <w:r>
              <w:rPr>
                <w:rFonts w:ascii="Times New Roman" w:eastAsia="Times New Roman" w:hAnsi="Times New Roman"/>
                <w:sz w:val="24"/>
                <w:szCs w:val="24"/>
                <w:lang w:eastAsia="lt-LT"/>
              </w:rPr>
              <w:t>,,</w:t>
            </w:r>
            <w:r w:rsidRPr="001F05BE">
              <w:rPr>
                <w:rFonts w:ascii="Times New Roman" w:eastAsia="Times New Roman" w:hAnsi="Times New Roman"/>
                <w:sz w:val="24"/>
                <w:szCs w:val="24"/>
                <w:lang w:eastAsia="lt-LT"/>
              </w:rPr>
              <w:t>Swedbank</w:t>
            </w:r>
            <w:r>
              <w:rPr>
                <w:rFonts w:ascii="Times New Roman" w:eastAsia="Times New Roman" w:hAnsi="Times New Roman"/>
                <w:sz w:val="24"/>
                <w:szCs w:val="24"/>
                <w:lang w:eastAsia="lt-LT"/>
              </w:rPr>
              <w:t>“</w:t>
            </w:r>
            <w:r w:rsidRPr="001F05BE">
              <w:rPr>
                <w:rFonts w:ascii="Times New Roman" w:eastAsia="Times New Roman" w:hAnsi="Times New Roman"/>
                <w:sz w:val="24"/>
                <w:szCs w:val="24"/>
                <w:lang w:eastAsia="lt-LT"/>
              </w:rPr>
              <w:t xml:space="preserve"> AB</w:t>
            </w:r>
          </w:p>
        </w:tc>
      </w:tr>
      <w:tr w:rsidR="00145093" w:rsidRPr="00145093" w14:paraId="12D2B7B2" w14:textId="77777777" w:rsidTr="00E559C9">
        <w:tc>
          <w:tcPr>
            <w:tcW w:w="2808" w:type="dxa"/>
            <w:vMerge/>
          </w:tcPr>
          <w:p w14:paraId="4E186E81"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1A543005"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1.1.7. Telefonas</w:t>
            </w:r>
          </w:p>
        </w:tc>
        <w:tc>
          <w:tcPr>
            <w:tcW w:w="3510" w:type="dxa"/>
          </w:tcPr>
          <w:p w14:paraId="2AC2EB89" w14:textId="6034F843" w:rsidR="00145093" w:rsidRPr="00145093" w:rsidRDefault="004E106E" w:rsidP="00145093">
            <w:pPr>
              <w:spacing w:after="0" w:line="240" w:lineRule="auto"/>
              <w:jc w:val="center"/>
              <w:rPr>
                <w:rFonts w:ascii="Times New Roman" w:eastAsia="Times New Roman" w:hAnsi="Times New Roman" w:cs="Times New Roman"/>
                <w:sz w:val="24"/>
                <w:szCs w:val="24"/>
                <w14:ligatures w14:val="none"/>
              </w:rPr>
            </w:pPr>
            <w:r>
              <w:rPr>
                <w:rFonts w:ascii="Times New Roman" w:hAnsi="Times New Roman"/>
                <w:bCs/>
                <w:color w:val="000000"/>
                <w:sz w:val="24"/>
                <w:szCs w:val="24"/>
              </w:rPr>
              <w:t>+370 6</w:t>
            </w:r>
            <w:r w:rsidRPr="001F05BE">
              <w:rPr>
                <w:rFonts w:ascii="Times New Roman" w:hAnsi="Times New Roman"/>
                <w:bCs/>
                <w:color w:val="000000"/>
                <w:sz w:val="24"/>
                <w:szCs w:val="24"/>
              </w:rPr>
              <w:t xml:space="preserve"> 706 63111</w:t>
            </w:r>
          </w:p>
        </w:tc>
      </w:tr>
      <w:tr w:rsidR="00145093" w:rsidRPr="00145093" w14:paraId="369E3526" w14:textId="77777777" w:rsidTr="00E559C9">
        <w:tc>
          <w:tcPr>
            <w:tcW w:w="2808" w:type="dxa"/>
            <w:vMerge/>
          </w:tcPr>
          <w:p w14:paraId="38DDE1BC"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3329BA5F" w14:textId="77777777" w:rsidR="00145093" w:rsidRPr="00A23CD3" w:rsidRDefault="00145093" w:rsidP="00145093">
            <w:pPr>
              <w:spacing w:after="0" w:line="240" w:lineRule="auto"/>
              <w:rPr>
                <w:rFonts w:ascii="Times New Roman" w:eastAsia="Times New Roman" w:hAnsi="Times New Roman" w:cs="Times New Roman"/>
                <w:sz w:val="24"/>
                <w:szCs w:val="24"/>
                <w14:ligatures w14:val="none"/>
              </w:rPr>
            </w:pPr>
            <w:r w:rsidRPr="00A23CD3">
              <w:rPr>
                <w:rFonts w:ascii="Times New Roman" w:eastAsia="Times New Roman" w:hAnsi="Times New Roman" w:cs="Times New Roman"/>
                <w:sz w:val="24"/>
                <w:szCs w:val="24"/>
                <w14:ligatures w14:val="none"/>
              </w:rPr>
              <w:t>1.1.8. El. paštas</w:t>
            </w:r>
          </w:p>
        </w:tc>
        <w:tc>
          <w:tcPr>
            <w:tcW w:w="3510" w:type="dxa"/>
          </w:tcPr>
          <w:p w14:paraId="62DF9684" w14:textId="320A0CFD" w:rsidR="00145093" w:rsidRPr="00145093" w:rsidRDefault="004B6353" w:rsidP="00145093">
            <w:pPr>
              <w:spacing w:after="0" w:line="240" w:lineRule="auto"/>
              <w:jc w:val="center"/>
              <w:rPr>
                <w:rFonts w:ascii="Times New Roman" w:eastAsia="Times New Roman" w:hAnsi="Times New Roman" w:cs="Times New Roman"/>
                <w:sz w:val="24"/>
                <w:szCs w:val="24"/>
                <w14:ligatures w14:val="none"/>
              </w:rPr>
            </w:pPr>
            <w:hyperlink r:id="rId6" w:history="1">
              <w:r w:rsidRPr="006B046B">
                <w:rPr>
                  <w:rStyle w:val="Hyperlink"/>
                  <w:rFonts w:ascii="Times New Roman" w:hAnsi="Times New Roman"/>
                  <w:bCs/>
                  <w:sz w:val="24"/>
                  <w:szCs w:val="24"/>
                </w:rPr>
                <w:t>lrvat</w:t>
              </w:r>
              <w:r w:rsidRPr="002B2371">
                <w:rPr>
                  <w:rStyle w:val="Hyperlink"/>
                  <w:rFonts w:ascii="Times New Roman" w:hAnsi="Times New Roman"/>
                  <w:bCs/>
                  <w:sz w:val="24"/>
                  <w:szCs w:val="24"/>
                  <w:lang w:val="da-DK"/>
                </w:rPr>
                <w:t>@vat.lt</w:t>
              </w:r>
            </w:hyperlink>
          </w:p>
        </w:tc>
      </w:tr>
      <w:tr w:rsidR="00145093" w:rsidRPr="00145093" w14:paraId="1E2C7456" w14:textId="77777777" w:rsidTr="00E559C9">
        <w:tc>
          <w:tcPr>
            <w:tcW w:w="2808" w:type="dxa"/>
            <w:vMerge/>
          </w:tcPr>
          <w:p w14:paraId="6E69BB8F"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694D4519" w14:textId="77777777" w:rsidR="00145093" w:rsidRPr="00622220" w:rsidRDefault="00145093" w:rsidP="00145093">
            <w:pPr>
              <w:spacing w:after="0" w:line="240" w:lineRule="auto"/>
              <w:rPr>
                <w:rFonts w:ascii="Times New Roman" w:eastAsia="Times New Roman" w:hAnsi="Times New Roman" w:cs="Times New Roman"/>
                <w:sz w:val="24"/>
                <w:szCs w:val="24"/>
                <w14:ligatures w14:val="none"/>
              </w:rPr>
            </w:pPr>
            <w:r w:rsidRPr="00622220">
              <w:rPr>
                <w:rFonts w:ascii="Times New Roman" w:eastAsia="Times New Roman" w:hAnsi="Times New Roman" w:cs="Times New Roman"/>
                <w:sz w:val="24"/>
                <w:szCs w:val="24"/>
                <w14:ligatures w14:val="none"/>
              </w:rPr>
              <w:t>1.1.9. Šalies atstovas</w:t>
            </w:r>
          </w:p>
        </w:tc>
        <w:tc>
          <w:tcPr>
            <w:tcW w:w="3510" w:type="dxa"/>
          </w:tcPr>
          <w:p w14:paraId="5460BC81" w14:textId="680CD09E" w:rsidR="00145093" w:rsidRPr="00145093" w:rsidRDefault="00622220" w:rsidP="00145093">
            <w:pPr>
              <w:spacing w:after="0" w:line="240" w:lineRule="auto"/>
              <w:jc w:val="center"/>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Direktorius Rymantas Mockevičius</w:t>
            </w:r>
          </w:p>
        </w:tc>
      </w:tr>
      <w:tr w:rsidR="00145093" w:rsidRPr="00145093" w14:paraId="051B654A" w14:textId="77777777" w:rsidTr="00E559C9">
        <w:tc>
          <w:tcPr>
            <w:tcW w:w="2808" w:type="dxa"/>
            <w:vMerge/>
          </w:tcPr>
          <w:p w14:paraId="2A77C80F"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3240" w:type="dxa"/>
          </w:tcPr>
          <w:p w14:paraId="50429F7F" w14:textId="77777777" w:rsidR="00145093" w:rsidRPr="00622220" w:rsidRDefault="00145093" w:rsidP="00145093">
            <w:pPr>
              <w:spacing w:after="0" w:line="240" w:lineRule="auto"/>
              <w:rPr>
                <w:rFonts w:ascii="Times New Roman" w:eastAsia="Times New Roman" w:hAnsi="Times New Roman" w:cs="Times New Roman"/>
                <w:sz w:val="24"/>
                <w:szCs w:val="24"/>
                <w14:ligatures w14:val="none"/>
              </w:rPr>
            </w:pPr>
            <w:r w:rsidRPr="00622220">
              <w:rPr>
                <w:rFonts w:ascii="Times New Roman" w:eastAsia="Times New Roman" w:hAnsi="Times New Roman" w:cs="Times New Roman"/>
                <w:sz w:val="24"/>
                <w:szCs w:val="24"/>
                <w14:ligatures w14:val="none"/>
              </w:rPr>
              <w:t>1.1.10. Atstovavimo pagrindas</w:t>
            </w:r>
          </w:p>
        </w:tc>
        <w:tc>
          <w:tcPr>
            <w:tcW w:w="3510" w:type="dxa"/>
          </w:tcPr>
          <w:p w14:paraId="26ED9FE2" w14:textId="52FCA130" w:rsidR="00145093" w:rsidRPr="00145093" w:rsidRDefault="00622220" w:rsidP="00145093">
            <w:pPr>
              <w:spacing w:after="0" w:line="240" w:lineRule="auto"/>
              <w:jc w:val="center"/>
              <w:rPr>
                <w:rFonts w:ascii="Times New Roman" w:eastAsia="Times New Roman" w:hAnsi="Times New Roman" w:cs="Times New Roman"/>
                <w:sz w:val="24"/>
                <w:szCs w:val="24"/>
                <w14:ligatures w14:val="none"/>
              </w:rPr>
            </w:pPr>
            <w:r w:rsidRPr="00622220">
              <w:rPr>
                <w:rFonts w:ascii="Times New Roman" w:eastAsia="Times New Roman" w:hAnsi="Times New Roman" w:cs="Times New Roman"/>
                <w:sz w:val="24"/>
                <w:szCs w:val="24"/>
                <w14:ligatures w14:val="none"/>
              </w:rPr>
              <w:t>Lietuvos Respublikos vadovybės apsaugos tarnybos nuostat</w:t>
            </w:r>
            <w:r>
              <w:rPr>
                <w:rFonts w:ascii="Times New Roman" w:eastAsia="Times New Roman" w:hAnsi="Times New Roman" w:cs="Times New Roman"/>
                <w:sz w:val="24"/>
                <w:szCs w:val="24"/>
                <w14:ligatures w14:val="none"/>
              </w:rPr>
              <w:t>ai</w:t>
            </w:r>
            <w:r w:rsidRPr="00622220">
              <w:rPr>
                <w:rFonts w:ascii="Times New Roman" w:eastAsia="Times New Roman" w:hAnsi="Times New Roman" w:cs="Times New Roman"/>
                <w:sz w:val="24"/>
                <w:szCs w:val="24"/>
                <w14:ligatures w14:val="none"/>
              </w:rPr>
              <w:t>, patvirtint</w:t>
            </w:r>
            <w:r>
              <w:rPr>
                <w:rFonts w:ascii="Times New Roman" w:eastAsia="Times New Roman" w:hAnsi="Times New Roman" w:cs="Times New Roman"/>
                <w:sz w:val="24"/>
                <w:szCs w:val="24"/>
                <w14:ligatures w14:val="none"/>
              </w:rPr>
              <w:t>i</w:t>
            </w:r>
            <w:r w:rsidRPr="00622220">
              <w:rPr>
                <w:rFonts w:ascii="Times New Roman" w:eastAsia="Times New Roman" w:hAnsi="Times New Roman" w:cs="Times New Roman"/>
                <w:sz w:val="24"/>
                <w:szCs w:val="24"/>
                <w14:ligatures w14:val="none"/>
              </w:rPr>
              <w:t xml:space="preserve"> Lietuvos Respublikos Vyriausybės 2020 m. birželio 17 d. nutarimu Nr. 665 „Dėl Lietuvos Respublikos vadovybės apsaugos tarnybos nuostatų patvirtinimo“</w:t>
            </w:r>
          </w:p>
        </w:tc>
      </w:tr>
      <w:tr w:rsidR="00145093" w:rsidRPr="00145093" w14:paraId="28847ED5" w14:textId="77777777" w:rsidTr="00E559C9">
        <w:tc>
          <w:tcPr>
            <w:tcW w:w="2808" w:type="dxa"/>
            <w:vMerge w:val="restart"/>
          </w:tcPr>
          <w:p w14:paraId="0709869A"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137D76B3"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4F3F5FB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4D4782D0"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1.2. Tiekėjas</w:t>
            </w:r>
          </w:p>
          <w:p w14:paraId="782DED24" w14:textId="77777777" w:rsidR="00145093" w:rsidRPr="00145093" w:rsidRDefault="00145093" w:rsidP="0047245C">
            <w:pPr>
              <w:spacing w:after="0" w:line="240" w:lineRule="auto"/>
              <w:rPr>
                <w:rFonts w:ascii="Times New Roman" w:eastAsia="Times New Roman" w:hAnsi="Times New Roman" w:cs="Times New Roman"/>
                <w:b/>
                <w:bCs/>
                <w:sz w:val="24"/>
                <w:szCs w:val="24"/>
                <w14:ligatures w14:val="none"/>
              </w:rPr>
            </w:pPr>
          </w:p>
        </w:tc>
        <w:tc>
          <w:tcPr>
            <w:tcW w:w="3240" w:type="dxa"/>
          </w:tcPr>
          <w:p w14:paraId="14EF6B67"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1.2.1. Pavadinimas</w:t>
            </w:r>
          </w:p>
        </w:tc>
        <w:tc>
          <w:tcPr>
            <w:tcW w:w="3510" w:type="dxa"/>
          </w:tcPr>
          <w:p w14:paraId="3FF8027E"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6931F942" w14:textId="77777777" w:rsidTr="00E559C9">
        <w:tc>
          <w:tcPr>
            <w:tcW w:w="2808" w:type="dxa"/>
            <w:vMerge/>
          </w:tcPr>
          <w:p w14:paraId="7E0269CC"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3DA1AEB2"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1.2.2. Juridinio asmens kodas</w:t>
            </w:r>
          </w:p>
        </w:tc>
        <w:tc>
          <w:tcPr>
            <w:tcW w:w="3510" w:type="dxa"/>
          </w:tcPr>
          <w:p w14:paraId="7EB7B89A"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4E653DB3" w14:textId="77777777" w:rsidTr="00E559C9">
        <w:tc>
          <w:tcPr>
            <w:tcW w:w="2808" w:type="dxa"/>
            <w:vMerge/>
          </w:tcPr>
          <w:p w14:paraId="3D3448FF"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19E12752"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1.2.3. Adresas</w:t>
            </w:r>
          </w:p>
        </w:tc>
        <w:tc>
          <w:tcPr>
            <w:tcW w:w="3510" w:type="dxa"/>
          </w:tcPr>
          <w:p w14:paraId="6DAE2F9B"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2686C8CA" w14:textId="77777777" w:rsidTr="00E559C9">
        <w:tc>
          <w:tcPr>
            <w:tcW w:w="2808" w:type="dxa"/>
            <w:vMerge/>
          </w:tcPr>
          <w:p w14:paraId="1CFCE78D"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2D4BD8CD"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1.2.4. PVM mokėtojo kodas</w:t>
            </w:r>
          </w:p>
        </w:tc>
        <w:tc>
          <w:tcPr>
            <w:tcW w:w="3510" w:type="dxa"/>
          </w:tcPr>
          <w:p w14:paraId="51C8FC60"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7020A477" w14:textId="77777777" w:rsidTr="00E559C9">
        <w:tc>
          <w:tcPr>
            <w:tcW w:w="2808" w:type="dxa"/>
            <w:vMerge/>
          </w:tcPr>
          <w:p w14:paraId="1BD1C607"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59A6A972"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1.2.5. Atsiskaitomoji sąskaita</w:t>
            </w:r>
          </w:p>
        </w:tc>
        <w:tc>
          <w:tcPr>
            <w:tcW w:w="3510" w:type="dxa"/>
          </w:tcPr>
          <w:p w14:paraId="69BF6F60"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596BB734" w14:textId="77777777" w:rsidTr="00E559C9">
        <w:tc>
          <w:tcPr>
            <w:tcW w:w="2808" w:type="dxa"/>
            <w:vMerge/>
          </w:tcPr>
          <w:p w14:paraId="2F526D5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0839125A"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1.2.6. Bankas, banko kodas</w:t>
            </w:r>
          </w:p>
        </w:tc>
        <w:tc>
          <w:tcPr>
            <w:tcW w:w="3510" w:type="dxa"/>
          </w:tcPr>
          <w:p w14:paraId="1081AA37"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62FFF4AA" w14:textId="77777777" w:rsidTr="00E559C9">
        <w:tc>
          <w:tcPr>
            <w:tcW w:w="2808" w:type="dxa"/>
            <w:vMerge/>
          </w:tcPr>
          <w:p w14:paraId="14601AB6"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45ED834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1.2.7. Telefonas</w:t>
            </w:r>
          </w:p>
        </w:tc>
        <w:tc>
          <w:tcPr>
            <w:tcW w:w="3510" w:type="dxa"/>
          </w:tcPr>
          <w:p w14:paraId="43D1CF06"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5B033B0C" w14:textId="77777777" w:rsidTr="00E559C9">
        <w:tc>
          <w:tcPr>
            <w:tcW w:w="2808" w:type="dxa"/>
            <w:vMerge/>
          </w:tcPr>
          <w:p w14:paraId="105A15A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6AFD2664"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1.2.8. El. paštas</w:t>
            </w:r>
          </w:p>
        </w:tc>
        <w:tc>
          <w:tcPr>
            <w:tcW w:w="3510" w:type="dxa"/>
          </w:tcPr>
          <w:p w14:paraId="0CB6C72A"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630940DB" w14:textId="77777777" w:rsidTr="00E559C9">
        <w:tc>
          <w:tcPr>
            <w:tcW w:w="2808" w:type="dxa"/>
            <w:vMerge/>
          </w:tcPr>
          <w:p w14:paraId="25FD1C52"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7A342AE9"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1.2.9. Šalies atstovas</w:t>
            </w:r>
          </w:p>
        </w:tc>
        <w:tc>
          <w:tcPr>
            <w:tcW w:w="3510" w:type="dxa"/>
          </w:tcPr>
          <w:p w14:paraId="3E5F2488"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r w:rsidR="00145093" w:rsidRPr="00145093" w14:paraId="3091B328" w14:textId="77777777" w:rsidTr="00E559C9">
        <w:tc>
          <w:tcPr>
            <w:tcW w:w="2808" w:type="dxa"/>
            <w:vMerge/>
          </w:tcPr>
          <w:p w14:paraId="750A0E63"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3240" w:type="dxa"/>
          </w:tcPr>
          <w:p w14:paraId="1DD6DD5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1.2.10. Atstovavimo pagrindas</w:t>
            </w:r>
          </w:p>
        </w:tc>
        <w:tc>
          <w:tcPr>
            <w:tcW w:w="3510" w:type="dxa"/>
          </w:tcPr>
          <w:p w14:paraId="56F5D8F9"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p>
        </w:tc>
      </w:tr>
    </w:tbl>
    <w:p w14:paraId="6092D22E" w14:textId="77777777" w:rsidR="00145093" w:rsidRPr="00145093" w:rsidRDefault="00145093" w:rsidP="00145093">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145093" w:rsidRPr="00145093" w14:paraId="4A8744B5" w14:textId="77777777" w:rsidTr="00E559C9">
        <w:trPr>
          <w:trHeight w:val="300"/>
        </w:trPr>
        <w:tc>
          <w:tcPr>
            <w:tcW w:w="9535" w:type="dxa"/>
            <w:gridSpan w:val="4"/>
          </w:tcPr>
          <w:p w14:paraId="7B9627F1"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2. ATSAKINGI ASMENYS</w:t>
            </w:r>
          </w:p>
        </w:tc>
      </w:tr>
      <w:tr w:rsidR="00145093" w:rsidRPr="00145093" w14:paraId="3AE8EE50" w14:textId="77777777" w:rsidTr="00E559C9">
        <w:trPr>
          <w:trHeight w:val="300"/>
        </w:trPr>
        <w:tc>
          <w:tcPr>
            <w:tcW w:w="2704" w:type="dxa"/>
            <w:gridSpan w:val="2"/>
          </w:tcPr>
          <w:p w14:paraId="4263ACD8" w14:textId="78B607F8"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2.1. Pirkėjo kontaktiniai asmenys, atsakingi už Sutarties vykdymą, Prekių priėmimą, Sąskaitų per </w:t>
            </w:r>
            <w:r w:rsidRPr="00145093">
              <w:rPr>
                <w:rFonts w:ascii="Times New Roman" w:eastAsia="Times New Roman" w:hAnsi="Times New Roman" w:cs="Times New Roman"/>
                <w:b/>
                <w:bCs/>
                <w:sz w:val="24"/>
                <w:szCs w:val="24"/>
                <w14:ligatures w14:val="none"/>
              </w:rPr>
              <w:lastRenderedPageBreak/>
              <w:t>informacinę sistemą „</w:t>
            </w:r>
            <w:r w:rsidR="0047245C">
              <w:rPr>
                <w:rFonts w:ascii="Times New Roman" w:eastAsia="Times New Roman" w:hAnsi="Times New Roman" w:cs="Times New Roman"/>
                <w:b/>
                <w:bCs/>
                <w:sz w:val="24"/>
                <w:szCs w:val="24"/>
                <w14:ligatures w14:val="none"/>
              </w:rPr>
              <w:t>SABIS</w:t>
            </w:r>
            <w:r w:rsidRPr="00145093">
              <w:rPr>
                <w:rFonts w:ascii="Times New Roman" w:eastAsia="Times New Roman" w:hAnsi="Times New Roman" w:cs="Times New Roman"/>
                <w:b/>
                <w:bCs/>
                <w:sz w:val="24"/>
                <w:szCs w:val="24"/>
                <w14:ligatures w14:val="none"/>
              </w:rPr>
              <w:t>“ priėmimą</w:t>
            </w:r>
          </w:p>
        </w:tc>
        <w:tc>
          <w:tcPr>
            <w:tcW w:w="6831" w:type="dxa"/>
            <w:gridSpan w:val="2"/>
          </w:tcPr>
          <w:p w14:paraId="04EAB330" w14:textId="77777777" w:rsidR="00145093" w:rsidRPr="00C71C2B" w:rsidRDefault="00145093" w:rsidP="00145093">
            <w:pPr>
              <w:spacing w:after="0" w:line="240" w:lineRule="auto"/>
              <w:rPr>
                <w:rFonts w:ascii="Times New Roman" w:eastAsia="Times New Roman" w:hAnsi="Times New Roman" w:cs="Times New Roman"/>
                <w:color w:val="4472C4"/>
                <w:sz w:val="24"/>
                <w:szCs w:val="24"/>
                <w:highlight w:val="yellow"/>
                <w14:ligatures w14:val="none"/>
              </w:rPr>
            </w:pPr>
            <w:r w:rsidRPr="00A23CD3">
              <w:rPr>
                <w:rFonts w:ascii="Times New Roman" w:eastAsia="Times New Roman" w:hAnsi="Times New Roman" w:cs="Times New Roman"/>
                <w:color w:val="4472C4"/>
                <w:sz w:val="24"/>
                <w:szCs w:val="24"/>
                <w14:ligatures w14:val="none"/>
              </w:rPr>
              <w:lastRenderedPageBreak/>
              <w:t>(nurodyti padalinį / skyrių, pareigas, vardą, pavardę, tel., el. paštą)</w:t>
            </w:r>
          </w:p>
        </w:tc>
      </w:tr>
      <w:tr w:rsidR="00145093" w:rsidRPr="00145093" w14:paraId="4870ADA9" w14:textId="77777777" w:rsidTr="00E559C9">
        <w:trPr>
          <w:trHeight w:val="300"/>
        </w:trPr>
        <w:tc>
          <w:tcPr>
            <w:tcW w:w="2704" w:type="dxa"/>
            <w:gridSpan w:val="2"/>
          </w:tcPr>
          <w:p w14:paraId="150B3D8B"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2.2. Tiekėjo kontaktiniai asmenys, atsakingi už Sutarties vykdymą</w:t>
            </w:r>
          </w:p>
        </w:tc>
        <w:tc>
          <w:tcPr>
            <w:tcW w:w="6831" w:type="dxa"/>
            <w:gridSpan w:val="2"/>
          </w:tcPr>
          <w:p w14:paraId="6B44C619" w14:textId="77777777"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r w:rsidRPr="00145093">
              <w:rPr>
                <w:rFonts w:ascii="Times New Roman" w:eastAsia="Times New Roman" w:hAnsi="Times New Roman" w:cs="Times New Roman"/>
                <w:color w:val="4472C4"/>
                <w:sz w:val="24"/>
                <w:szCs w:val="24"/>
                <w14:ligatures w14:val="none"/>
              </w:rPr>
              <w:t>(nurodyti padalinį / skyrių, pareigas, vardą, pavardę, tel., el. paštą)</w:t>
            </w:r>
          </w:p>
        </w:tc>
      </w:tr>
      <w:tr w:rsidR="00145093" w:rsidRPr="00145093" w14:paraId="441291A5" w14:textId="77777777" w:rsidTr="00E559C9">
        <w:trPr>
          <w:trHeight w:val="300"/>
        </w:trPr>
        <w:tc>
          <w:tcPr>
            <w:tcW w:w="9535" w:type="dxa"/>
            <w:gridSpan w:val="4"/>
          </w:tcPr>
          <w:p w14:paraId="25C2FA8C"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3. SUTARTIES DALYKAS</w:t>
            </w:r>
          </w:p>
        </w:tc>
      </w:tr>
      <w:tr w:rsidR="00145093" w:rsidRPr="00145093" w14:paraId="65F40525" w14:textId="77777777" w:rsidTr="00E559C9">
        <w:trPr>
          <w:trHeight w:val="300"/>
        </w:trPr>
        <w:tc>
          <w:tcPr>
            <w:tcW w:w="2704" w:type="dxa"/>
            <w:gridSpan w:val="2"/>
          </w:tcPr>
          <w:p w14:paraId="176A370B"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3.1. Sutarties dalykas </w:t>
            </w:r>
          </w:p>
        </w:tc>
        <w:tc>
          <w:tcPr>
            <w:tcW w:w="6831" w:type="dxa"/>
            <w:gridSpan w:val="2"/>
          </w:tcPr>
          <w:p w14:paraId="60CE5B24" w14:textId="465A8C02" w:rsidR="00145093" w:rsidRPr="0047245C" w:rsidRDefault="00145093" w:rsidP="00145093">
            <w:pPr>
              <w:spacing w:after="0" w:line="240" w:lineRule="auto"/>
              <w:rPr>
                <w:rFonts w:ascii="Times New Roman" w:eastAsia="Times New Roman" w:hAnsi="Times New Roman" w:cs="Times New Roman"/>
                <w:color w:val="000000"/>
                <w:sz w:val="24"/>
                <w:szCs w:val="24"/>
                <w14:ligatures w14:val="none"/>
              </w:rPr>
            </w:pPr>
            <w:r w:rsidRPr="00145093">
              <w:rPr>
                <w:rFonts w:ascii="Times New Roman" w:eastAsia="Times New Roman" w:hAnsi="Times New Roman" w:cs="Times New Roman"/>
                <w:sz w:val="24"/>
                <w:szCs w:val="24"/>
                <w14:ligatures w14:val="none"/>
              </w:rPr>
              <w:t xml:space="preserve">Tiekėjas įsipareigoja Sutartyje numatytomis sąlygomis perduoti </w:t>
            </w:r>
            <w:r w:rsidRPr="0047245C">
              <w:rPr>
                <w:rFonts w:ascii="Times New Roman" w:eastAsia="Times New Roman" w:hAnsi="Times New Roman" w:cs="Times New Roman"/>
                <w:sz w:val="24"/>
                <w:szCs w:val="24"/>
                <w14:ligatures w14:val="none"/>
              </w:rPr>
              <w:t xml:space="preserve">Pirkėjui </w:t>
            </w:r>
            <w:r w:rsidR="00516485">
              <w:rPr>
                <w:rFonts w:ascii="Times New Roman" w:hAnsi="Times New Roman" w:cs="Times New Roman"/>
                <w:bCs/>
                <w:sz w:val="24"/>
                <w:szCs w:val="24"/>
              </w:rPr>
              <w:t>Automobilį</w:t>
            </w:r>
            <w:r w:rsidR="0047245C" w:rsidRPr="0047245C">
              <w:rPr>
                <w:rFonts w:ascii="Times New Roman" w:eastAsia="Times New Roman" w:hAnsi="Times New Roman" w:cs="Times New Roman"/>
                <w:bCs/>
                <w:color w:val="FF0000"/>
                <w:sz w:val="24"/>
                <w:szCs w:val="24"/>
                <w14:ligatures w14:val="none"/>
              </w:rPr>
              <w:t xml:space="preserve"> </w:t>
            </w:r>
            <w:r w:rsidR="0047245C" w:rsidRPr="0047245C">
              <w:rPr>
                <w:rFonts w:ascii="Times New Roman" w:eastAsia="Calibri" w:hAnsi="Times New Roman" w:cs="Times New Roman"/>
                <w:bCs/>
                <w:iCs/>
                <w:sz w:val="24"/>
                <w:szCs w:val="24"/>
              </w:rPr>
              <w:t>su papildoma specialiųjų transporto priemonių  įranga.</w:t>
            </w:r>
            <w:r w:rsidR="0047245C" w:rsidRPr="0047245C">
              <w:rPr>
                <w:rFonts w:ascii="Times New Roman" w:eastAsia="Times New Roman" w:hAnsi="Times New Roman" w:cs="Times New Roman"/>
                <w:bCs/>
                <w:color w:val="FF0000"/>
                <w:sz w:val="24"/>
                <w:szCs w:val="24"/>
                <w14:ligatures w14:val="none"/>
              </w:rPr>
              <w:t xml:space="preserve"> </w:t>
            </w:r>
            <w:r w:rsidRPr="0047245C">
              <w:rPr>
                <w:rFonts w:ascii="Times New Roman" w:eastAsia="Times New Roman" w:hAnsi="Times New Roman" w:cs="Times New Roman"/>
                <w:bCs/>
                <w:color w:val="000000"/>
                <w:sz w:val="24"/>
                <w:szCs w:val="24"/>
                <w14:ligatures w14:val="none"/>
              </w:rPr>
              <w:t xml:space="preserve">(toliau – </w:t>
            </w:r>
            <w:r w:rsidRPr="0047245C">
              <w:rPr>
                <w:rFonts w:ascii="Times New Roman" w:eastAsia="Times New Roman" w:hAnsi="Times New Roman" w:cs="Times New Roman"/>
                <w:color w:val="000000"/>
                <w:sz w:val="24"/>
                <w:szCs w:val="24"/>
                <w14:ligatures w14:val="none"/>
              </w:rPr>
              <w:t>Prekės).</w:t>
            </w:r>
          </w:p>
          <w:p w14:paraId="678B4C1E" w14:textId="5672839A" w:rsidR="00145093" w:rsidRPr="00145093" w:rsidRDefault="00145093" w:rsidP="00145093">
            <w:pPr>
              <w:spacing w:after="0" w:line="240" w:lineRule="auto"/>
              <w:rPr>
                <w:rFonts w:ascii="Times New Roman" w:eastAsia="Times New Roman" w:hAnsi="Times New Roman" w:cs="Times New Roman"/>
                <w:color w:val="000000"/>
                <w:sz w:val="24"/>
                <w:szCs w:val="24"/>
                <w14:ligatures w14:val="none"/>
              </w:rPr>
            </w:pPr>
            <w:r w:rsidRPr="00145093">
              <w:rPr>
                <w:rFonts w:ascii="Times New Roman" w:eastAsia="Times New Roman" w:hAnsi="Times New Roman" w:cs="Times New Roman"/>
                <w:color w:val="000000"/>
                <w:sz w:val="24"/>
                <w:szCs w:val="24"/>
                <w14:ligatures w14:val="none"/>
              </w:rPr>
              <w:t>Išsamus Prekių aprašymas ir kiti reikalavimai tiekiamoms Prekėms nustatyti Sutarties priede Nr</w:t>
            </w:r>
            <w:r w:rsidRPr="00A23CD3">
              <w:rPr>
                <w:rFonts w:ascii="Times New Roman" w:eastAsia="Times New Roman" w:hAnsi="Times New Roman" w:cs="Times New Roman"/>
                <w:color w:val="000000"/>
                <w:sz w:val="24"/>
                <w:szCs w:val="24"/>
                <w14:ligatures w14:val="none"/>
              </w:rPr>
              <w:t xml:space="preserve">. </w:t>
            </w:r>
            <w:r w:rsidR="00516485">
              <w:rPr>
                <w:rFonts w:ascii="Times New Roman" w:eastAsia="Times New Roman" w:hAnsi="Times New Roman" w:cs="Times New Roman"/>
                <w:color w:val="000000"/>
                <w:sz w:val="24"/>
                <w:szCs w:val="24"/>
                <w14:ligatures w14:val="none"/>
              </w:rPr>
              <w:t>1</w:t>
            </w:r>
            <w:r w:rsidRPr="00A23CD3">
              <w:rPr>
                <w:rFonts w:ascii="Times New Roman" w:eastAsia="Times New Roman" w:hAnsi="Times New Roman" w:cs="Times New Roman"/>
                <w:color w:val="000000"/>
                <w:sz w:val="24"/>
                <w:szCs w:val="24"/>
                <w14:ligatures w14:val="none"/>
              </w:rPr>
              <w:t xml:space="preserve"> „Techninė specifikacija“ (toliau – Techninė specifikacija) ir Sutarties priede Nr. </w:t>
            </w:r>
            <w:r w:rsidR="00A23CD3" w:rsidRPr="00A23CD3">
              <w:rPr>
                <w:rFonts w:ascii="Times New Roman" w:eastAsia="Times New Roman" w:hAnsi="Times New Roman" w:cs="Times New Roman"/>
                <w:color w:val="000000"/>
                <w:sz w:val="24"/>
                <w:szCs w:val="24"/>
                <w14:ligatures w14:val="none"/>
              </w:rPr>
              <w:t>2</w:t>
            </w:r>
            <w:r w:rsidRPr="0047245C">
              <w:rPr>
                <w:rFonts w:ascii="Times New Roman" w:eastAsia="Times New Roman" w:hAnsi="Times New Roman" w:cs="Times New Roman"/>
                <w:color w:val="000000"/>
                <w:sz w:val="24"/>
                <w:szCs w:val="24"/>
                <w14:ligatures w14:val="none"/>
              </w:rPr>
              <w:t>„Pasiūlymas</w:t>
            </w:r>
            <w:r w:rsidRPr="00145093">
              <w:rPr>
                <w:rFonts w:ascii="Times New Roman" w:eastAsia="Times New Roman" w:hAnsi="Times New Roman" w:cs="Times New Roman"/>
                <w:color w:val="000000"/>
                <w:sz w:val="24"/>
                <w:szCs w:val="24"/>
                <w14:ligatures w14:val="none"/>
              </w:rPr>
              <w:t>“.</w:t>
            </w:r>
          </w:p>
        </w:tc>
      </w:tr>
      <w:tr w:rsidR="00145093" w:rsidRPr="00145093" w14:paraId="513447B2" w14:textId="77777777" w:rsidTr="00E559C9">
        <w:trPr>
          <w:trHeight w:val="300"/>
        </w:trPr>
        <w:tc>
          <w:tcPr>
            <w:tcW w:w="2704" w:type="dxa"/>
            <w:gridSpan w:val="2"/>
          </w:tcPr>
          <w:p w14:paraId="5D764C02"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3.2. Pirkimo numeris</w:t>
            </w:r>
          </w:p>
        </w:tc>
        <w:tc>
          <w:tcPr>
            <w:tcW w:w="6831" w:type="dxa"/>
            <w:gridSpan w:val="2"/>
          </w:tcPr>
          <w:p w14:paraId="1E4ED453"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4EDC7B67" w14:textId="77777777" w:rsidTr="00E559C9">
        <w:trPr>
          <w:trHeight w:val="300"/>
        </w:trPr>
        <w:tc>
          <w:tcPr>
            <w:tcW w:w="2704" w:type="dxa"/>
            <w:gridSpan w:val="2"/>
          </w:tcPr>
          <w:p w14:paraId="5DAF65CF"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3.3. Informacija apie Europos Sąjungos lėšomis finansuojamą projektą arba kitą projektą</w:t>
            </w:r>
          </w:p>
        </w:tc>
        <w:tc>
          <w:tcPr>
            <w:tcW w:w="6831" w:type="dxa"/>
            <w:gridSpan w:val="2"/>
          </w:tcPr>
          <w:p w14:paraId="2CE1907D"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6470E087"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55162D80" w14:textId="389D32BB"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219145F3" w14:textId="77777777" w:rsidTr="00E559C9">
        <w:trPr>
          <w:trHeight w:val="300"/>
        </w:trPr>
        <w:tc>
          <w:tcPr>
            <w:tcW w:w="9535" w:type="dxa"/>
            <w:gridSpan w:val="4"/>
          </w:tcPr>
          <w:p w14:paraId="7B770F42"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4. PREKIŲ PRISTATYMO TERMINAI IR PREKIŲ PERDAVIMO - PRIĖMIMO TVARKA</w:t>
            </w:r>
          </w:p>
        </w:tc>
      </w:tr>
      <w:tr w:rsidR="00145093" w:rsidRPr="00145093" w14:paraId="47EEC1D5" w14:textId="77777777" w:rsidTr="00E559C9">
        <w:trPr>
          <w:trHeight w:val="300"/>
        </w:trPr>
        <w:tc>
          <w:tcPr>
            <w:tcW w:w="2704" w:type="dxa"/>
            <w:gridSpan w:val="2"/>
          </w:tcPr>
          <w:p w14:paraId="5D352F34"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4.1. Prekių pristatymo terminas, kai Prekės pristatomos vienu kartu</w:t>
            </w:r>
          </w:p>
          <w:p w14:paraId="74989FC6" w14:textId="674E3556"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6831" w:type="dxa"/>
            <w:gridSpan w:val="2"/>
          </w:tcPr>
          <w:p w14:paraId="1E3666BE" w14:textId="4D1E5BAC" w:rsidR="00145093" w:rsidRPr="0047245C"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 xml:space="preserve">Tiekėjas Prekes įsipareigoja pristatyti </w:t>
            </w:r>
            <w:r w:rsidR="00516485">
              <w:rPr>
                <w:rFonts w:ascii="Times New Roman" w:eastAsia="Times New Roman" w:hAnsi="Times New Roman" w:cs="Times New Roman"/>
                <w:b/>
                <w:bCs/>
                <w:sz w:val="24"/>
                <w:szCs w:val="24"/>
                <w14:ligatures w14:val="none"/>
              </w:rPr>
              <w:t>per 6 mėnesius nuo sutarties pasirašymo</w:t>
            </w:r>
            <w:r w:rsidRPr="0047245C">
              <w:rPr>
                <w:rFonts w:ascii="Times New Roman" w:eastAsia="Times New Roman" w:hAnsi="Times New Roman" w:cs="Times New Roman"/>
                <w:sz w:val="24"/>
                <w:szCs w:val="24"/>
                <w14:ligatures w14:val="none"/>
              </w:rPr>
              <w:t xml:space="preserve"> </w:t>
            </w:r>
            <w:r w:rsidRPr="0047245C">
              <w:rPr>
                <w:rFonts w:ascii="Times New Roman" w:eastAsia="Times New Roman" w:hAnsi="Times New Roman" w:cs="Times New Roman"/>
                <w:color w:val="000000"/>
                <w:sz w:val="24"/>
                <w:szCs w:val="24"/>
                <w14:ligatures w14:val="none"/>
              </w:rPr>
              <w:t>adresu</w:t>
            </w:r>
            <w:r w:rsidR="0047245C" w:rsidRPr="0047245C">
              <w:rPr>
                <w:rFonts w:ascii="Times New Roman" w:eastAsia="Times New Roman" w:hAnsi="Times New Roman" w:cs="Times New Roman"/>
                <w:color w:val="000000"/>
                <w:sz w:val="24"/>
                <w:szCs w:val="24"/>
                <w14:ligatures w14:val="none"/>
              </w:rPr>
              <w:t>: Utenos g. 36A, Vilnius</w:t>
            </w:r>
          </w:p>
          <w:p w14:paraId="1D6BB440" w14:textId="0D3FE559" w:rsidR="00145093" w:rsidRPr="00145093" w:rsidRDefault="00145093" w:rsidP="00145093">
            <w:pPr>
              <w:spacing w:after="0" w:line="240" w:lineRule="auto"/>
              <w:textAlignment w:val="baseline"/>
              <w:rPr>
                <w:rFonts w:ascii="Times New Roman" w:eastAsia="Times New Roman" w:hAnsi="Times New Roman" w:cs="Times New Roman"/>
                <w:kern w:val="0"/>
                <w:sz w:val="24"/>
                <w:szCs w:val="24"/>
                <w14:ligatures w14:val="none"/>
              </w:rPr>
            </w:pPr>
          </w:p>
        </w:tc>
      </w:tr>
      <w:tr w:rsidR="00145093" w:rsidRPr="00145093" w14:paraId="6AF6D05B" w14:textId="77777777" w:rsidTr="00E559C9">
        <w:trPr>
          <w:trHeight w:val="300"/>
        </w:trPr>
        <w:tc>
          <w:tcPr>
            <w:tcW w:w="2704" w:type="dxa"/>
            <w:gridSpan w:val="2"/>
          </w:tcPr>
          <w:p w14:paraId="34D6C2BA"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4.2. Prekių (ar jų dalies) pristatymo termino pratęsimas</w:t>
            </w:r>
          </w:p>
        </w:tc>
        <w:tc>
          <w:tcPr>
            <w:tcW w:w="6831" w:type="dxa"/>
            <w:gridSpan w:val="2"/>
          </w:tcPr>
          <w:p w14:paraId="179284A1" w14:textId="075D3E20" w:rsidR="00145093" w:rsidRPr="00145093" w:rsidRDefault="006040FC" w:rsidP="0014509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145093" w:rsidRPr="00145093" w14:paraId="0F35F1E1" w14:textId="77777777" w:rsidTr="00E559C9">
        <w:trPr>
          <w:trHeight w:val="300"/>
        </w:trPr>
        <w:tc>
          <w:tcPr>
            <w:tcW w:w="2704" w:type="dxa"/>
            <w:gridSpan w:val="2"/>
          </w:tcPr>
          <w:p w14:paraId="19A411EC"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4.3. Užsakymų teikimo tvarka</w:t>
            </w:r>
          </w:p>
        </w:tc>
        <w:tc>
          <w:tcPr>
            <w:tcW w:w="6831" w:type="dxa"/>
            <w:gridSpan w:val="2"/>
          </w:tcPr>
          <w:p w14:paraId="46503CB6" w14:textId="32A62F9F" w:rsidR="00145093" w:rsidRPr="006040FC" w:rsidRDefault="00DD3A3C" w:rsidP="0014509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145093" w:rsidRPr="00145093" w14:paraId="7C74291D" w14:textId="77777777" w:rsidTr="00E559C9">
        <w:trPr>
          <w:trHeight w:val="300"/>
        </w:trPr>
        <w:tc>
          <w:tcPr>
            <w:tcW w:w="2704" w:type="dxa"/>
            <w:gridSpan w:val="2"/>
          </w:tcPr>
          <w:p w14:paraId="238CFD76"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4.4. Dėl Prekių pristatymo dalimis vertės / apimties</w:t>
            </w:r>
          </w:p>
        </w:tc>
        <w:tc>
          <w:tcPr>
            <w:tcW w:w="6831" w:type="dxa"/>
            <w:gridSpan w:val="2"/>
          </w:tcPr>
          <w:p w14:paraId="72E45E99"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3E0DFF67"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1C6C292B" w14:textId="0B61A009"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4F6C5E9F" w14:textId="77777777" w:rsidTr="00E559C9">
        <w:trPr>
          <w:trHeight w:val="300"/>
        </w:trPr>
        <w:tc>
          <w:tcPr>
            <w:tcW w:w="2704" w:type="dxa"/>
            <w:gridSpan w:val="2"/>
          </w:tcPr>
          <w:p w14:paraId="0F5A3D37"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4.5. Kartu su Prekėmis pateikiami dokumentai </w:t>
            </w:r>
          </w:p>
        </w:tc>
        <w:tc>
          <w:tcPr>
            <w:tcW w:w="6831" w:type="dxa"/>
            <w:gridSpan w:val="2"/>
          </w:tcPr>
          <w:p w14:paraId="51E814A2" w14:textId="3DB1198C"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083764">
              <w:rPr>
                <w:rFonts w:ascii="Times New Roman" w:eastAsia="Times New Roman" w:hAnsi="Times New Roman" w:cs="Times New Roman"/>
                <w:sz w:val="24"/>
                <w:szCs w:val="24"/>
                <w14:ligatures w14:val="none"/>
              </w:rPr>
              <w:t xml:space="preserve">Kartu su Prekėmis pateikiami šie dokumentai: Prekių perdavimo-priėmimo aktas, </w:t>
            </w:r>
            <w:r w:rsidR="00083764" w:rsidRPr="00083764">
              <w:rPr>
                <w:rFonts w:ascii="Times New Roman" w:eastAsia="Times New Roman" w:hAnsi="Times New Roman" w:cs="Times New Roman"/>
                <w:sz w:val="24"/>
                <w:szCs w:val="24"/>
                <w14:ligatures w14:val="none"/>
              </w:rPr>
              <w:t>Prekių techninės apžiūros ir registracijos dokumentai, eksploatavimo instrukcija, galiojančios valstybinės techninės apžiūros dokumentai</w:t>
            </w:r>
            <w:r w:rsidRPr="00083764">
              <w:rPr>
                <w:rFonts w:ascii="Times New Roman" w:eastAsia="Times New Roman" w:hAnsi="Times New Roman" w:cs="Times New Roman"/>
                <w:sz w:val="24"/>
                <w:szCs w:val="24"/>
                <w14:ligatures w14:val="none"/>
              </w:rPr>
              <w:t xml:space="preserve">. Tiekėjui </w:t>
            </w:r>
            <w:r w:rsidRPr="00145093">
              <w:rPr>
                <w:rFonts w:ascii="Times New Roman" w:eastAsia="Times New Roman" w:hAnsi="Times New Roman" w:cs="Times New Roman"/>
                <w:sz w:val="24"/>
                <w:szCs w:val="24"/>
                <w14:ligatures w14:val="none"/>
              </w:rPr>
              <w:t>nepateikus nurodytų dokumentų, laikoma, kad Prekės neatitinka Sutartyje nustatytų reikalavimų.</w:t>
            </w:r>
          </w:p>
        </w:tc>
      </w:tr>
      <w:tr w:rsidR="00145093" w:rsidRPr="00145093" w14:paraId="690DC7B3" w14:textId="77777777" w:rsidTr="00E559C9">
        <w:trPr>
          <w:trHeight w:val="300"/>
        </w:trPr>
        <w:tc>
          <w:tcPr>
            <w:tcW w:w="9535" w:type="dxa"/>
            <w:gridSpan w:val="4"/>
          </w:tcPr>
          <w:p w14:paraId="0B76D674"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 SUTARTIES KAINA IR ATSISKAITYMO TVARKA</w:t>
            </w:r>
          </w:p>
        </w:tc>
      </w:tr>
      <w:tr w:rsidR="00145093" w:rsidRPr="00145093" w14:paraId="1529345B" w14:textId="77777777" w:rsidTr="00E559C9">
        <w:trPr>
          <w:trHeight w:val="300"/>
        </w:trPr>
        <w:tc>
          <w:tcPr>
            <w:tcW w:w="2704" w:type="dxa"/>
            <w:gridSpan w:val="2"/>
          </w:tcPr>
          <w:p w14:paraId="50B31AA2"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5.1. Sutarčiai taikomas kainos apskaičiavimo būdas</w:t>
            </w:r>
          </w:p>
        </w:tc>
        <w:tc>
          <w:tcPr>
            <w:tcW w:w="6831" w:type="dxa"/>
            <w:gridSpan w:val="2"/>
          </w:tcPr>
          <w:p w14:paraId="699CE10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Fiksuotos kainos kainodara</w:t>
            </w:r>
          </w:p>
          <w:p w14:paraId="42716F3B"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686F6958" w14:textId="3B452B5C" w:rsidR="00145093" w:rsidRPr="00145093" w:rsidRDefault="00145093" w:rsidP="00145093">
            <w:pPr>
              <w:spacing w:after="0" w:line="240" w:lineRule="auto"/>
              <w:rPr>
                <w:rFonts w:ascii="Times New Roman" w:eastAsia="Times New Roman" w:hAnsi="Times New Roman" w:cs="Times New Roman"/>
                <w:color w:val="4472C4"/>
                <w:sz w:val="24"/>
                <w:szCs w:val="20"/>
                <w14:ligatures w14:val="none"/>
              </w:rPr>
            </w:pPr>
          </w:p>
        </w:tc>
      </w:tr>
      <w:tr w:rsidR="00145093" w:rsidRPr="00145093" w14:paraId="10C7FEA4" w14:textId="77777777" w:rsidTr="00E559C9">
        <w:trPr>
          <w:trHeight w:val="300"/>
        </w:trPr>
        <w:tc>
          <w:tcPr>
            <w:tcW w:w="2704" w:type="dxa"/>
            <w:gridSpan w:val="2"/>
          </w:tcPr>
          <w:p w14:paraId="68CA434C"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lastRenderedPageBreak/>
              <w:t xml:space="preserve">5.2. Pradinės Sutarties vertė ir Sutarties kaina, kai taikoma </w:t>
            </w:r>
            <w:r w:rsidRPr="00145093">
              <w:rPr>
                <w:rFonts w:ascii="Times New Roman" w:eastAsia="Times New Roman" w:hAnsi="Times New Roman" w:cs="Times New Roman"/>
                <w:b/>
                <w:bCs/>
                <w:sz w:val="24"/>
                <w:szCs w:val="24"/>
                <w:u w:val="single"/>
                <w14:ligatures w14:val="none"/>
              </w:rPr>
              <w:t>fiksuotos kainos</w:t>
            </w:r>
            <w:r w:rsidRPr="00145093">
              <w:rPr>
                <w:rFonts w:ascii="Times New Roman" w:eastAsia="Times New Roman" w:hAnsi="Times New Roman" w:cs="Times New Roman"/>
                <w:b/>
                <w:bCs/>
                <w:sz w:val="24"/>
                <w:szCs w:val="24"/>
                <w14:ligatures w14:val="none"/>
              </w:rPr>
              <w:t xml:space="preserve"> kainodara</w:t>
            </w:r>
          </w:p>
          <w:p w14:paraId="3284BC50"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29390CA6"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0CA71001"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0C6B55E5" w14:textId="77777777" w:rsidR="00145093" w:rsidRPr="00145093" w:rsidRDefault="00145093" w:rsidP="00095DA7">
            <w:pPr>
              <w:spacing w:after="0" w:line="240" w:lineRule="auto"/>
              <w:jc w:val="both"/>
              <w:rPr>
                <w:rFonts w:ascii="Times New Roman" w:eastAsia="Times New Roman" w:hAnsi="Times New Roman" w:cs="Times New Roman"/>
                <w:b/>
                <w:bCs/>
                <w:sz w:val="24"/>
                <w:szCs w:val="24"/>
                <w14:ligatures w14:val="none"/>
              </w:rPr>
            </w:pPr>
          </w:p>
        </w:tc>
        <w:tc>
          <w:tcPr>
            <w:tcW w:w="6831" w:type="dxa"/>
            <w:gridSpan w:val="2"/>
          </w:tcPr>
          <w:p w14:paraId="0CCAE1B3" w14:textId="77777777" w:rsidR="00145093" w:rsidRPr="00DD3A3C" w:rsidRDefault="00145093" w:rsidP="00145093">
            <w:pPr>
              <w:spacing w:after="0" w:line="240" w:lineRule="auto"/>
              <w:rPr>
                <w:rFonts w:ascii="Times New Roman" w:eastAsia="Times New Roman" w:hAnsi="Times New Roman" w:cs="Times New Roman"/>
                <w:sz w:val="24"/>
                <w:szCs w:val="24"/>
                <w14:ligatures w14:val="none"/>
              </w:rPr>
            </w:pPr>
            <w:r w:rsidRPr="00DD3A3C">
              <w:rPr>
                <w:rFonts w:ascii="Times New Roman" w:eastAsia="Times New Roman" w:hAnsi="Times New Roman" w:cs="Times New Roman"/>
                <w:sz w:val="24"/>
                <w:szCs w:val="24"/>
                <w14:ligatures w14:val="none"/>
              </w:rPr>
              <w:t xml:space="preserve">Pradinės Sutarties vertė yra </w:t>
            </w:r>
            <w:r w:rsidRPr="00DD3A3C">
              <w:rPr>
                <w:rFonts w:ascii="Times New Roman" w:eastAsia="Times New Roman" w:hAnsi="Times New Roman" w:cs="Times New Roman"/>
                <w:color w:val="4472C4"/>
                <w:sz w:val="24"/>
                <w:szCs w:val="24"/>
                <w14:ligatures w14:val="none"/>
              </w:rPr>
              <w:t>(nurodyti sumą skaičiais)</w:t>
            </w:r>
            <w:r w:rsidRPr="00DD3A3C">
              <w:rPr>
                <w:rFonts w:ascii="Times New Roman" w:eastAsia="Times New Roman" w:hAnsi="Times New Roman" w:cs="Times New Roman"/>
                <w:sz w:val="24"/>
                <w:szCs w:val="24"/>
                <w14:ligatures w14:val="none"/>
              </w:rPr>
              <w:t xml:space="preserve"> Eur, </w:t>
            </w:r>
            <w:r w:rsidRPr="00DD3A3C">
              <w:rPr>
                <w:rFonts w:ascii="Times New Roman" w:eastAsia="Times New Roman" w:hAnsi="Times New Roman" w:cs="Times New Roman"/>
                <w:color w:val="4472C4"/>
                <w:sz w:val="24"/>
                <w:szCs w:val="24"/>
                <w14:ligatures w14:val="none"/>
              </w:rPr>
              <w:t>(nurodyti sumą žodžiais)</w:t>
            </w:r>
            <w:r w:rsidRPr="00DD3A3C">
              <w:rPr>
                <w:rFonts w:ascii="Times New Roman" w:eastAsia="Times New Roman" w:hAnsi="Times New Roman" w:cs="Times New Roman"/>
                <w:sz w:val="24"/>
                <w:szCs w:val="24"/>
                <w14:ligatures w14:val="none"/>
              </w:rPr>
              <w:t xml:space="preserve"> be pridėtinės vertės mokesčio (toliau – PVM). </w:t>
            </w:r>
          </w:p>
          <w:p w14:paraId="5E415806" w14:textId="77777777" w:rsidR="00145093" w:rsidRPr="00DD3A3C" w:rsidRDefault="00145093" w:rsidP="00145093">
            <w:pPr>
              <w:spacing w:after="0" w:line="240" w:lineRule="auto"/>
              <w:rPr>
                <w:rFonts w:ascii="Times New Roman" w:eastAsia="Times New Roman" w:hAnsi="Times New Roman" w:cs="Times New Roman"/>
                <w:sz w:val="24"/>
                <w:szCs w:val="24"/>
                <w14:ligatures w14:val="none"/>
              </w:rPr>
            </w:pPr>
            <w:r w:rsidRPr="00DD3A3C">
              <w:rPr>
                <w:rFonts w:ascii="Times New Roman" w:eastAsia="Times New Roman" w:hAnsi="Times New Roman" w:cs="Times New Roman"/>
                <w:sz w:val="24"/>
                <w:szCs w:val="24"/>
                <w14:ligatures w14:val="none"/>
              </w:rPr>
              <w:t xml:space="preserve">PVM sudaro </w:t>
            </w:r>
            <w:r w:rsidRPr="00DD3A3C">
              <w:rPr>
                <w:rFonts w:ascii="Times New Roman" w:eastAsia="Times New Roman" w:hAnsi="Times New Roman" w:cs="Times New Roman"/>
                <w:color w:val="4472C4"/>
                <w:sz w:val="24"/>
                <w:szCs w:val="24"/>
                <w14:ligatures w14:val="none"/>
              </w:rPr>
              <w:t>(nurodyti sumą skaičiais)</w:t>
            </w:r>
            <w:r w:rsidRPr="00DD3A3C">
              <w:rPr>
                <w:rFonts w:ascii="Times New Roman" w:eastAsia="Times New Roman" w:hAnsi="Times New Roman" w:cs="Times New Roman"/>
                <w:sz w:val="24"/>
                <w:szCs w:val="24"/>
                <w14:ligatures w14:val="none"/>
              </w:rPr>
              <w:t xml:space="preserve"> Eur, </w:t>
            </w:r>
            <w:r w:rsidRPr="00DD3A3C">
              <w:rPr>
                <w:rFonts w:ascii="Times New Roman" w:eastAsia="Times New Roman" w:hAnsi="Times New Roman" w:cs="Times New Roman"/>
                <w:color w:val="4472C4"/>
                <w:sz w:val="24"/>
                <w:szCs w:val="24"/>
                <w14:ligatures w14:val="none"/>
              </w:rPr>
              <w:t>(nurodyti sumą žodžiais)</w:t>
            </w:r>
            <w:r w:rsidRPr="00DD3A3C">
              <w:rPr>
                <w:rFonts w:ascii="Times New Roman" w:eastAsia="Times New Roman" w:hAnsi="Times New Roman" w:cs="Times New Roman"/>
                <w:sz w:val="24"/>
                <w:szCs w:val="24"/>
                <w14:ligatures w14:val="none"/>
              </w:rPr>
              <w:t>.</w:t>
            </w:r>
          </w:p>
          <w:p w14:paraId="0BDABE1F" w14:textId="77777777" w:rsidR="00145093" w:rsidRPr="00DD3A3C" w:rsidRDefault="00145093" w:rsidP="00145093">
            <w:pPr>
              <w:spacing w:after="0" w:line="240" w:lineRule="auto"/>
              <w:rPr>
                <w:rFonts w:ascii="Times New Roman" w:eastAsia="Times New Roman" w:hAnsi="Times New Roman" w:cs="Times New Roman"/>
                <w:sz w:val="24"/>
                <w:szCs w:val="24"/>
                <w14:ligatures w14:val="none"/>
              </w:rPr>
            </w:pPr>
            <w:r w:rsidRPr="00DD3A3C">
              <w:rPr>
                <w:rFonts w:ascii="Times New Roman" w:eastAsia="Times New Roman" w:hAnsi="Times New Roman" w:cs="Times New Roman"/>
                <w:sz w:val="24"/>
                <w:szCs w:val="24"/>
                <w14:ligatures w14:val="none"/>
              </w:rPr>
              <w:t xml:space="preserve">Sutarties kaina yra </w:t>
            </w:r>
            <w:r w:rsidRPr="00DD3A3C">
              <w:rPr>
                <w:rFonts w:ascii="Times New Roman" w:eastAsia="Times New Roman" w:hAnsi="Times New Roman" w:cs="Times New Roman"/>
                <w:color w:val="4472C4"/>
                <w:sz w:val="24"/>
                <w:szCs w:val="24"/>
                <w14:ligatures w14:val="none"/>
              </w:rPr>
              <w:t>(nurodyti sumą skaičiais)</w:t>
            </w:r>
            <w:r w:rsidRPr="00DD3A3C">
              <w:rPr>
                <w:rFonts w:ascii="Times New Roman" w:eastAsia="Times New Roman" w:hAnsi="Times New Roman" w:cs="Times New Roman"/>
                <w:sz w:val="24"/>
                <w:szCs w:val="24"/>
                <w14:ligatures w14:val="none"/>
              </w:rPr>
              <w:t xml:space="preserve"> Eur, </w:t>
            </w:r>
            <w:r w:rsidRPr="00DD3A3C">
              <w:rPr>
                <w:rFonts w:ascii="Times New Roman" w:eastAsia="Times New Roman" w:hAnsi="Times New Roman" w:cs="Times New Roman"/>
                <w:color w:val="4472C4"/>
                <w:sz w:val="24"/>
                <w:szCs w:val="24"/>
                <w14:ligatures w14:val="none"/>
              </w:rPr>
              <w:t>(nurodyti sumą žodžiais)</w:t>
            </w:r>
            <w:r w:rsidRPr="00DD3A3C">
              <w:rPr>
                <w:rFonts w:ascii="Times New Roman" w:eastAsia="Times New Roman" w:hAnsi="Times New Roman" w:cs="Times New Roman"/>
                <w:sz w:val="24"/>
                <w:szCs w:val="24"/>
                <w14:ligatures w14:val="none"/>
              </w:rPr>
              <w:t xml:space="preserve"> Eur su PVM.</w:t>
            </w:r>
          </w:p>
          <w:p w14:paraId="61BC52F9" w14:textId="77777777" w:rsidR="00145093" w:rsidRPr="00145093" w:rsidRDefault="00145093" w:rsidP="00145093">
            <w:pPr>
              <w:spacing w:after="0" w:line="240" w:lineRule="auto"/>
              <w:rPr>
                <w:rFonts w:ascii="Times New Roman" w:eastAsia="Times New Roman" w:hAnsi="Times New Roman" w:cs="Times New Roman"/>
                <w:color w:val="FF0000"/>
                <w:sz w:val="24"/>
                <w:szCs w:val="24"/>
                <w14:ligatures w14:val="none"/>
              </w:rPr>
            </w:pPr>
            <w:r w:rsidRPr="00DD3A3C">
              <w:rPr>
                <w:rFonts w:ascii="Times New Roman" w:eastAsia="Times New Roman" w:hAnsi="Times New Roman" w:cs="Times New Roman"/>
                <w:sz w:val="24"/>
                <w:szCs w:val="24"/>
                <w14:ligatures w14:val="none"/>
              </w:rPr>
              <w:t>Šioje Sutartyje P</w:t>
            </w:r>
            <w:r w:rsidRPr="00DD3A3C">
              <w:rPr>
                <w:rFonts w:ascii="Times New Roman" w:eastAsia="Times New Roman" w:hAnsi="Times New Roman" w:cs="Times New Roman"/>
                <w:color w:val="000000"/>
                <w:sz w:val="24"/>
                <w:szCs w:val="24"/>
                <w14:ligatures w14:val="none"/>
              </w:rPr>
              <w:t>radinės Sutarties vertė yra lygi Tiekėjo pasiūlymo kainai be PVM, nurodytai už visą pirkimo dokumentuose ir Sutartyje nurodytą Prekių kiekį ir (ar) apimtį.</w:t>
            </w:r>
          </w:p>
        </w:tc>
      </w:tr>
      <w:tr w:rsidR="00145093" w:rsidRPr="00145093" w14:paraId="4D938033" w14:textId="77777777" w:rsidTr="00E559C9">
        <w:trPr>
          <w:trHeight w:val="300"/>
        </w:trPr>
        <w:tc>
          <w:tcPr>
            <w:tcW w:w="2704" w:type="dxa"/>
            <w:gridSpan w:val="2"/>
          </w:tcPr>
          <w:p w14:paraId="75D9E90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5.3. Sutarties kainos / įkainių perskaičiavimas taikant </w:t>
            </w:r>
            <w:r w:rsidRPr="00145093">
              <w:rPr>
                <w:rFonts w:ascii="Times New Roman" w:eastAsia="Times New Roman" w:hAnsi="Times New Roman" w:cs="Times New Roman"/>
                <w:b/>
                <w:bCs/>
                <w:sz w:val="24"/>
                <w:szCs w:val="24"/>
                <w:u w:val="single"/>
                <w14:ligatures w14:val="none"/>
              </w:rPr>
              <w:t>peržiūros</w:t>
            </w:r>
            <w:r w:rsidRPr="00145093">
              <w:rPr>
                <w:rFonts w:ascii="Times New Roman" w:eastAsia="Times New Roman" w:hAnsi="Times New Roman" w:cs="Times New Roman"/>
                <w:b/>
                <w:bCs/>
                <w:sz w:val="24"/>
                <w:szCs w:val="24"/>
                <w14:ligatures w14:val="none"/>
              </w:rPr>
              <w:t xml:space="preserve"> taisykles</w:t>
            </w:r>
          </w:p>
          <w:p w14:paraId="43CD5E93"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p w14:paraId="38B20DB0"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c>
          <w:tcPr>
            <w:tcW w:w="6831" w:type="dxa"/>
            <w:gridSpan w:val="2"/>
          </w:tcPr>
          <w:p w14:paraId="030CC141" w14:textId="7DC3F316"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E67CB7">
              <w:rPr>
                <w:rFonts w:ascii="Times New Roman" w:eastAsia="Times New Roman" w:hAnsi="Times New Roman" w:cs="Times New Roman"/>
                <w:sz w:val="24"/>
                <w:szCs w:val="24"/>
                <w14:ligatures w14:val="none"/>
              </w:rPr>
              <w:t xml:space="preserve">Sutarties kaina </w:t>
            </w:r>
            <w:r w:rsidRPr="00145093">
              <w:rPr>
                <w:rFonts w:ascii="Times New Roman" w:eastAsia="Times New Roman" w:hAnsi="Times New Roman" w:cs="Times New Roman"/>
                <w:sz w:val="24"/>
                <w:szCs w:val="24"/>
                <w14:ligatures w14:val="none"/>
              </w:rPr>
              <w:t>bus perskaičiuojam</w:t>
            </w:r>
            <w:r w:rsidR="00C97CAE">
              <w:rPr>
                <w:rFonts w:ascii="Times New Roman" w:eastAsia="Times New Roman" w:hAnsi="Times New Roman" w:cs="Times New Roman"/>
                <w:sz w:val="24"/>
                <w:szCs w:val="24"/>
                <w14:ligatures w14:val="none"/>
              </w:rPr>
              <w:t>a</w:t>
            </w:r>
            <w:r w:rsidRPr="00145093">
              <w:rPr>
                <w:rFonts w:ascii="Times New Roman" w:eastAsia="Times New Roman" w:hAnsi="Times New Roman" w:cs="Times New Roman"/>
                <w:sz w:val="24"/>
                <w:szCs w:val="24"/>
                <w14:ligatures w14:val="none"/>
              </w:rPr>
              <w:t>:</w:t>
            </w:r>
          </w:p>
          <w:p w14:paraId="3F161795" w14:textId="4E855CF8" w:rsidR="00145093" w:rsidRPr="00C97CAE" w:rsidRDefault="00145093" w:rsidP="00145093">
            <w:pPr>
              <w:spacing w:after="0" w:line="240" w:lineRule="auto"/>
              <w:rPr>
                <w:rFonts w:ascii="Times New Roman" w:eastAsia="Times New Roman" w:hAnsi="Times New Roman" w:cs="Times New Roman"/>
                <w:color w:val="FF0000"/>
                <w:sz w:val="24"/>
                <w:szCs w:val="24"/>
                <w14:ligatures w14:val="none"/>
              </w:rPr>
            </w:pPr>
            <w:r w:rsidRPr="00145093">
              <w:rPr>
                <w:rFonts w:ascii="Times New Roman" w:eastAsia="Times New Roman" w:hAnsi="Times New Roman" w:cs="Times New Roman"/>
                <w:sz w:val="24"/>
                <w:szCs w:val="24"/>
                <w14:ligatures w14:val="none"/>
              </w:rPr>
              <w:t>5.3.1. dėl PVM tarifo pasikeitimo</w:t>
            </w:r>
            <w:r w:rsidR="00C97CAE">
              <w:rPr>
                <w:rFonts w:ascii="Times New Roman" w:eastAsia="Times New Roman" w:hAnsi="Times New Roman" w:cs="Times New Roman"/>
                <w:sz w:val="24"/>
                <w:szCs w:val="24"/>
                <w14:ligatures w14:val="none"/>
              </w:rPr>
              <w:t>.</w:t>
            </w:r>
          </w:p>
        </w:tc>
      </w:tr>
      <w:tr w:rsidR="00145093" w:rsidRPr="00145093" w14:paraId="1B683E4C" w14:textId="77777777" w:rsidTr="00E559C9">
        <w:trPr>
          <w:trHeight w:val="300"/>
        </w:trPr>
        <w:tc>
          <w:tcPr>
            <w:tcW w:w="2704" w:type="dxa"/>
            <w:gridSpan w:val="2"/>
          </w:tcPr>
          <w:p w14:paraId="2EAA12E6"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5.3.1. Sutarties kainos / įkainių peržiūra dėl PVM tarifo pasikeitimo</w:t>
            </w:r>
          </w:p>
        </w:tc>
        <w:tc>
          <w:tcPr>
            <w:tcW w:w="6831" w:type="dxa"/>
            <w:gridSpan w:val="2"/>
          </w:tcPr>
          <w:p w14:paraId="14F1FF86" w14:textId="77777777" w:rsidR="00C00661" w:rsidRPr="00C00661" w:rsidRDefault="00C00661" w:rsidP="00C00661">
            <w:pPr>
              <w:spacing w:after="120"/>
              <w:jc w:val="both"/>
              <w:rPr>
                <w:rFonts w:ascii="Times New Roman" w:hAnsi="Times New Roman" w:cs="Times New Roman"/>
                <w:sz w:val="24"/>
                <w:szCs w:val="24"/>
              </w:rPr>
            </w:pPr>
            <w:r w:rsidRPr="00C00661">
              <w:rPr>
                <w:rFonts w:ascii="Times New Roman" w:hAnsi="Times New Roman" w:cs="Times New Roman"/>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03B0D34" w14:textId="77777777" w:rsid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Perskaičiuota Sutarties kaina / Prekių įkainiai įforminami Susitarimu ir turi būti taikomi nuo naujo PVM įvedimo datos (nepriklausomai nuo to, kada pasirašytas Susitarimas).</w:t>
            </w:r>
          </w:p>
          <w:p w14:paraId="37282D8D" w14:textId="77777777" w:rsidR="00E445A9" w:rsidRPr="00145093" w:rsidRDefault="00E445A9" w:rsidP="00145093">
            <w:pPr>
              <w:spacing w:after="0" w:line="240" w:lineRule="auto"/>
              <w:rPr>
                <w:rFonts w:ascii="Times New Roman" w:eastAsia="Times New Roman" w:hAnsi="Times New Roman" w:cs="Times New Roman"/>
                <w:sz w:val="24"/>
                <w:szCs w:val="24"/>
                <w14:ligatures w14:val="none"/>
              </w:rPr>
            </w:pPr>
          </w:p>
        </w:tc>
      </w:tr>
      <w:tr w:rsidR="00145093" w:rsidRPr="00145093" w14:paraId="33B0A8A3" w14:textId="77777777" w:rsidTr="00E559C9">
        <w:trPr>
          <w:trHeight w:val="300"/>
        </w:trPr>
        <w:tc>
          <w:tcPr>
            <w:tcW w:w="2704" w:type="dxa"/>
            <w:gridSpan w:val="2"/>
          </w:tcPr>
          <w:p w14:paraId="092AB118"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b/>
                <w:bCs/>
                <w:sz w:val="24"/>
                <w:szCs w:val="24"/>
                <w14:ligatures w14:val="none"/>
              </w:rPr>
              <w:t>5.3.2.</w:t>
            </w:r>
            <w:r w:rsidRPr="00145093">
              <w:rPr>
                <w:rFonts w:ascii="Times New Roman" w:eastAsia="Times New Roman" w:hAnsi="Times New Roman" w:cs="Times New Roman"/>
                <w:sz w:val="24"/>
                <w:szCs w:val="24"/>
                <w14:ligatures w14:val="none"/>
              </w:rPr>
              <w:t xml:space="preserve"> </w:t>
            </w:r>
            <w:r w:rsidRPr="00145093">
              <w:rPr>
                <w:rFonts w:ascii="Times New Roman" w:eastAsia="Times New Roman" w:hAnsi="Times New Roman" w:cs="Times New Roman"/>
                <w:b/>
                <w:bCs/>
                <w:sz w:val="24"/>
                <w:szCs w:val="24"/>
                <w14:ligatures w14:val="none"/>
              </w:rPr>
              <w:t>Sutarties kainos / įkainių peržiūra dėl kitų mokesčių, lemiančių Prekių kainos pokytį, pasikeitimo</w:t>
            </w:r>
          </w:p>
        </w:tc>
        <w:tc>
          <w:tcPr>
            <w:tcW w:w="6831" w:type="dxa"/>
            <w:gridSpan w:val="2"/>
          </w:tcPr>
          <w:p w14:paraId="45D8A422"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231D91F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02C75265" w14:textId="1E21B44F" w:rsidR="00145093" w:rsidRPr="00145093" w:rsidRDefault="00145093" w:rsidP="00145093">
            <w:pPr>
              <w:spacing w:after="0" w:line="240" w:lineRule="auto"/>
              <w:rPr>
                <w:rFonts w:ascii="Times New Roman" w:eastAsia="Times New Roman" w:hAnsi="Times New Roman" w:cs="Times New Roman"/>
                <w:sz w:val="24"/>
                <w:szCs w:val="20"/>
                <w14:ligatures w14:val="none"/>
              </w:rPr>
            </w:pPr>
          </w:p>
        </w:tc>
      </w:tr>
      <w:tr w:rsidR="00145093" w:rsidRPr="00145093" w14:paraId="3E9EA621" w14:textId="77777777" w:rsidTr="00E559C9">
        <w:trPr>
          <w:trHeight w:val="300"/>
        </w:trPr>
        <w:tc>
          <w:tcPr>
            <w:tcW w:w="2704" w:type="dxa"/>
            <w:gridSpan w:val="2"/>
          </w:tcPr>
          <w:p w14:paraId="1B4234AF"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5.3.3. Sutarties kainos / įkainių peržiūra dėl kainų lygio pokyčio</w:t>
            </w:r>
          </w:p>
          <w:p w14:paraId="5554D3A6" w14:textId="203A3947" w:rsidR="00145093" w:rsidRPr="00145093" w:rsidRDefault="00145093" w:rsidP="00145093">
            <w:pPr>
              <w:spacing w:after="0" w:line="240" w:lineRule="auto"/>
              <w:rPr>
                <w:rFonts w:ascii="Times New Roman" w:eastAsia="Times New Roman" w:hAnsi="Times New Roman" w:cs="Times New Roman"/>
                <w:b/>
                <w:bCs/>
                <w:sz w:val="24"/>
                <w:szCs w:val="24"/>
                <w:lang w:val="en-US"/>
                <w14:ligatures w14:val="none"/>
              </w:rPr>
            </w:pPr>
          </w:p>
        </w:tc>
        <w:tc>
          <w:tcPr>
            <w:tcW w:w="6831" w:type="dxa"/>
            <w:gridSpan w:val="2"/>
          </w:tcPr>
          <w:p w14:paraId="07CF8143" w14:textId="4FF24F68" w:rsidR="00145093" w:rsidRPr="0042132F" w:rsidRDefault="0042132F" w:rsidP="00145093">
            <w:pPr>
              <w:spacing w:after="0" w:line="240" w:lineRule="auto"/>
              <w:rPr>
                <w:rFonts w:ascii="Times New Roman" w:eastAsia="Times New Roman" w:hAnsi="Times New Roman" w:cs="Times New Roman"/>
                <w:sz w:val="24"/>
                <w:szCs w:val="24"/>
                <w14:ligatures w14:val="none"/>
              </w:rPr>
            </w:pPr>
            <w:r w:rsidRPr="0042132F">
              <w:rPr>
                <w:rFonts w:ascii="Times New Roman" w:eastAsia="Times New Roman" w:hAnsi="Times New Roman" w:cs="Times New Roman"/>
                <w:sz w:val="24"/>
                <w:szCs w:val="24"/>
                <w14:ligatures w14:val="none"/>
              </w:rPr>
              <w:t>Netaikoma</w:t>
            </w:r>
          </w:p>
        </w:tc>
      </w:tr>
      <w:tr w:rsidR="00145093" w:rsidRPr="00145093" w14:paraId="16785EF1" w14:textId="77777777" w:rsidTr="00E559C9">
        <w:trPr>
          <w:trHeight w:val="300"/>
        </w:trPr>
        <w:tc>
          <w:tcPr>
            <w:tcW w:w="2704" w:type="dxa"/>
            <w:gridSpan w:val="2"/>
          </w:tcPr>
          <w:p w14:paraId="67582211"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5.3.4. Sutarties kainos / įkainių peržiūra dėl kainų lygio pokyčio pagal Prekių grupių kainų pokyčius</w:t>
            </w:r>
          </w:p>
        </w:tc>
        <w:tc>
          <w:tcPr>
            <w:tcW w:w="6831" w:type="dxa"/>
            <w:gridSpan w:val="2"/>
          </w:tcPr>
          <w:p w14:paraId="3B1FDD76"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507FD84D"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3AEC4DFB" w14:textId="74B42F42"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64707B49" w14:textId="77777777" w:rsidTr="00E559C9">
        <w:trPr>
          <w:trHeight w:val="300"/>
        </w:trPr>
        <w:tc>
          <w:tcPr>
            <w:tcW w:w="2704" w:type="dxa"/>
            <w:gridSpan w:val="2"/>
          </w:tcPr>
          <w:p w14:paraId="22DF0557"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5.4. Sutarties kainos / įkainių apskaičiavimas taikant </w:t>
            </w:r>
            <w:r w:rsidRPr="00145093">
              <w:rPr>
                <w:rFonts w:ascii="Times New Roman" w:eastAsia="Times New Roman" w:hAnsi="Times New Roman" w:cs="Times New Roman"/>
                <w:b/>
                <w:bCs/>
                <w:sz w:val="24"/>
                <w:szCs w:val="24"/>
                <w:u w:val="single"/>
                <w14:ligatures w14:val="none"/>
              </w:rPr>
              <w:t>kiekio (apimties)</w:t>
            </w:r>
            <w:r w:rsidRPr="00145093">
              <w:rPr>
                <w:rFonts w:ascii="Times New Roman" w:eastAsia="Times New Roman" w:hAnsi="Times New Roman" w:cs="Times New Roman"/>
                <w:b/>
                <w:bCs/>
                <w:sz w:val="24"/>
                <w:szCs w:val="24"/>
                <w14:ligatures w14:val="none"/>
              </w:rPr>
              <w:t xml:space="preserve"> keitimo taisykles</w:t>
            </w:r>
          </w:p>
        </w:tc>
        <w:tc>
          <w:tcPr>
            <w:tcW w:w="6831" w:type="dxa"/>
            <w:gridSpan w:val="2"/>
          </w:tcPr>
          <w:p w14:paraId="60DCA083"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0B06AD7D"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27A79E4B" w14:textId="3F85E858"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5757D901" w14:textId="77777777" w:rsidTr="00E559C9">
        <w:trPr>
          <w:trHeight w:val="300"/>
        </w:trPr>
        <w:tc>
          <w:tcPr>
            <w:tcW w:w="2704" w:type="dxa"/>
            <w:gridSpan w:val="2"/>
          </w:tcPr>
          <w:p w14:paraId="4A3689C4"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lastRenderedPageBreak/>
              <w:t>5.5. Atsiskaitymo su Tiekėju terminas ir tvarka</w:t>
            </w:r>
          </w:p>
        </w:tc>
        <w:tc>
          <w:tcPr>
            <w:tcW w:w="6831" w:type="dxa"/>
            <w:gridSpan w:val="2"/>
          </w:tcPr>
          <w:p w14:paraId="295013C6" w14:textId="0A310682" w:rsidR="00145093" w:rsidRPr="00907339" w:rsidRDefault="00145093" w:rsidP="00145093">
            <w:pPr>
              <w:spacing w:after="0" w:line="240" w:lineRule="auto"/>
              <w:rPr>
                <w:rFonts w:ascii="Times New Roman" w:eastAsia="Times New Roman" w:hAnsi="Times New Roman" w:cs="Times New Roman"/>
                <w:color w:val="000000" w:themeColor="text1"/>
                <w:sz w:val="24"/>
                <w:szCs w:val="24"/>
                <w14:ligatures w14:val="none"/>
              </w:rPr>
            </w:pPr>
            <w:r w:rsidRPr="00145093">
              <w:rPr>
                <w:rFonts w:ascii="Times New Roman" w:eastAsia="Times New Roman" w:hAnsi="Times New Roman" w:cs="Times New Roman"/>
                <w:sz w:val="24"/>
                <w:szCs w:val="24"/>
                <w14:ligatures w14:val="none"/>
              </w:rPr>
              <w:t xml:space="preserve">Pirkėjas atsiskaito su Tiekėju ne vėliau kaip per </w:t>
            </w:r>
            <w:r w:rsidR="00907339" w:rsidRPr="00907339">
              <w:rPr>
                <w:rFonts w:ascii="Times New Roman" w:eastAsia="Times New Roman" w:hAnsi="Times New Roman" w:cs="Times New Roman"/>
                <w:color w:val="000000" w:themeColor="text1"/>
                <w:sz w:val="24"/>
                <w:szCs w:val="24"/>
                <w14:ligatures w14:val="none"/>
              </w:rPr>
              <w:t>30 kalendorinių dienų</w:t>
            </w:r>
            <w:r w:rsidRPr="00907339">
              <w:rPr>
                <w:rFonts w:ascii="Times New Roman" w:eastAsia="Times New Roman" w:hAnsi="Times New Roman" w:cs="Times New Roman"/>
                <w:color w:val="000000" w:themeColor="text1"/>
                <w:sz w:val="24"/>
                <w:szCs w:val="24"/>
                <w14:ligatures w14:val="none"/>
              </w:rPr>
              <w:t xml:space="preserve"> nuo Sąskaitos gavimo dienos.</w:t>
            </w:r>
          </w:p>
          <w:p w14:paraId="0013582B"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5AED2957" w14:textId="5CD631D0" w:rsidR="00145093" w:rsidRPr="00145093" w:rsidRDefault="00145093" w:rsidP="005F2416">
            <w:pPr>
              <w:spacing w:after="0" w:line="240" w:lineRule="auto"/>
              <w:rPr>
                <w:rFonts w:ascii="Times New Roman" w:eastAsia="Times New Roman" w:hAnsi="Times New Roman" w:cs="Times New Roman"/>
                <w:color w:val="000000"/>
                <w:sz w:val="24"/>
                <w:szCs w:val="24"/>
                <w:shd w:val="clear" w:color="auto" w:fill="FFFFFF"/>
                <w14:ligatures w14:val="none"/>
              </w:rPr>
            </w:pPr>
            <w:r w:rsidRPr="005F2416">
              <w:rPr>
                <w:rFonts w:ascii="Times New Roman" w:eastAsia="Times New Roman" w:hAnsi="Times New Roman" w:cs="Times New Roman"/>
                <w:sz w:val="24"/>
                <w:szCs w:val="24"/>
                <w:shd w:val="clear" w:color="auto" w:fill="FFFFFF"/>
                <w14:ligatures w14:val="none"/>
              </w:rPr>
              <w:t>Apmokėjimo sąlygos: 1) įvykdžius visus sutartinius įsipareigojimus, sumokama visa Sutarties kaina</w:t>
            </w:r>
            <w:r w:rsidR="005F2416" w:rsidRPr="005F2416">
              <w:rPr>
                <w:rFonts w:ascii="Times New Roman" w:eastAsia="Times New Roman" w:hAnsi="Times New Roman" w:cs="Times New Roman"/>
                <w:sz w:val="24"/>
                <w:szCs w:val="24"/>
                <w:shd w:val="clear" w:color="auto" w:fill="FFFFFF"/>
                <w14:ligatures w14:val="none"/>
              </w:rPr>
              <w:t>.</w:t>
            </w:r>
          </w:p>
        </w:tc>
      </w:tr>
      <w:tr w:rsidR="00145093" w:rsidRPr="00145093" w14:paraId="6289F4A2" w14:textId="77777777" w:rsidTr="00E559C9">
        <w:trPr>
          <w:trHeight w:val="300"/>
        </w:trPr>
        <w:tc>
          <w:tcPr>
            <w:tcW w:w="2704" w:type="dxa"/>
            <w:gridSpan w:val="2"/>
          </w:tcPr>
          <w:p w14:paraId="602CD281"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5.6. Avansas</w:t>
            </w:r>
          </w:p>
        </w:tc>
        <w:tc>
          <w:tcPr>
            <w:tcW w:w="6831" w:type="dxa"/>
            <w:gridSpan w:val="2"/>
          </w:tcPr>
          <w:p w14:paraId="32948238"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42661D97" w14:textId="00970CC7" w:rsidR="00145093" w:rsidRPr="00145093" w:rsidRDefault="00145093" w:rsidP="00145093">
            <w:pPr>
              <w:spacing w:after="0"/>
              <w:rPr>
                <w:rFonts w:ascii="Times New Roman" w:eastAsia="Times New Roman" w:hAnsi="Times New Roman" w:cs="Times New Roman"/>
                <w:color w:val="000000"/>
                <w:sz w:val="24"/>
                <w:szCs w:val="24"/>
                <w:shd w:val="clear" w:color="auto" w:fill="FFFFFF"/>
                <w14:ligatures w14:val="none"/>
              </w:rPr>
            </w:pPr>
          </w:p>
        </w:tc>
      </w:tr>
      <w:tr w:rsidR="00145093" w:rsidRPr="00145093" w14:paraId="0FE6DA02" w14:textId="77777777" w:rsidTr="00E559C9">
        <w:trPr>
          <w:trHeight w:val="300"/>
        </w:trPr>
        <w:tc>
          <w:tcPr>
            <w:tcW w:w="2704" w:type="dxa"/>
            <w:gridSpan w:val="2"/>
          </w:tcPr>
          <w:p w14:paraId="617ACF54"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5.7. Avanso užtikrinimas</w:t>
            </w:r>
          </w:p>
        </w:tc>
        <w:tc>
          <w:tcPr>
            <w:tcW w:w="6831" w:type="dxa"/>
            <w:gridSpan w:val="2"/>
          </w:tcPr>
          <w:p w14:paraId="3F70B99C"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7217A376" w14:textId="3DD1E9C9"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color w:val="000000"/>
                <w:sz w:val="24"/>
                <w:szCs w:val="24"/>
                <w:shd w:val="clear" w:color="auto" w:fill="FFFFFF"/>
                <w14:ligatures w14:val="none"/>
              </w:rPr>
              <w:t xml:space="preserve"> </w:t>
            </w:r>
          </w:p>
        </w:tc>
      </w:tr>
      <w:tr w:rsidR="00145093" w:rsidRPr="00145093" w14:paraId="7125A259" w14:textId="77777777" w:rsidTr="00E559C9">
        <w:trPr>
          <w:trHeight w:val="300"/>
        </w:trPr>
        <w:tc>
          <w:tcPr>
            <w:tcW w:w="9535" w:type="dxa"/>
            <w:gridSpan w:val="4"/>
          </w:tcPr>
          <w:p w14:paraId="2646472F"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6. PREKIŲ KOKYBĖ IR GARANTINIAI ĮSIPAREIGOJIMAI</w:t>
            </w:r>
          </w:p>
        </w:tc>
      </w:tr>
      <w:tr w:rsidR="00145093" w:rsidRPr="00145093" w14:paraId="68A1D16C" w14:textId="77777777" w:rsidTr="00E559C9">
        <w:trPr>
          <w:trHeight w:val="300"/>
        </w:trPr>
        <w:tc>
          <w:tcPr>
            <w:tcW w:w="2704" w:type="dxa"/>
            <w:gridSpan w:val="2"/>
          </w:tcPr>
          <w:p w14:paraId="4BD22D16"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6.1. Garantinis terminas</w:t>
            </w:r>
          </w:p>
        </w:tc>
        <w:tc>
          <w:tcPr>
            <w:tcW w:w="6831" w:type="dxa"/>
            <w:gridSpan w:val="2"/>
          </w:tcPr>
          <w:p w14:paraId="339EF70D" w14:textId="2BA1ADDF" w:rsid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 xml:space="preserve">Prekėms nustatomas Tiekėjo pasiūlytas taikomas Garantinis </w:t>
            </w:r>
            <w:r w:rsidR="0098542A">
              <w:rPr>
                <w:rFonts w:ascii="Times New Roman" w:eastAsia="Times New Roman" w:hAnsi="Times New Roman" w:cs="Times New Roman"/>
                <w:sz w:val="24"/>
                <w:szCs w:val="24"/>
                <w14:ligatures w14:val="none"/>
              </w:rPr>
              <w:t xml:space="preserve">aptarnavimo </w:t>
            </w:r>
            <w:r w:rsidRPr="00145093">
              <w:rPr>
                <w:rFonts w:ascii="Times New Roman" w:eastAsia="Times New Roman" w:hAnsi="Times New Roman" w:cs="Times New Roman"/>
                <w:sz w:val="24"/>
                <w:szCs w:val="24"/>
                <w14:ligatures w14:val="none"/>
              </w:rPr>
              <w:t>terminas</w:t>
            </w:r>
            <w:r w:rsidR="0098542A">
              <w:rPr>
                <w:rFonts w:ascii="Times New Roman" w:eastAsia="Times New Roman" w:hAnsi="Times New Roman" w:cs="Times New Roman"/>
                <w:sz w:val="24"/>
                <w:szCs w:val="24"/>
                <w14:ligatures w14:val="none"/>
              </w:rPr>
              <w:t xml:space="preserve"> - </w:t>
            </w:r>
            <w:r w:rsidRPr="0098542A">
              <w:rPr>
                <w:rFonts w:ascii="Times New Roman" w:eastAsia="Times New Roman" w:hAnsi="Times New Roman" w:cs="Times New Roman"/>
                <w:sz w:val="24"/>
                <w:szCs w:val="24"/>
                <w14:ligatures w14:val="none"/>
              </w:rPr>
              <w:t>ne trumpesnis kaip</w:t>
            </w:r>
            <w:r w:rsidRPr="00145093">
              <w:rPr>
                <w:rFonts w:ascii="Times New Roman" w:eastAsia="Times New Roman" w:hAnsi="Times New Roman" w:cs="Times New Roman"/>
                <w:sz w:val="24"/>
                <w:szCs w:val="24"/>
                <w14:ligatures w14:val="none"/>
              </w:rPr>
              <w:t xml:space="preserve"> </w:t>
            </w:r>
            <w:r w:rsidR="00C00661">
              <w:rPr>
                <w:rFonts w:ascii="Times New Roman" w:eastAsia="Times New Roman" w:hAnsi="Times New Roman" w:cs="Times New Roman"/>
                <w:sz w:val="24"/>
                <w:szCs w:val="24"/>
                <w14:ligatures w14:val="none"/>
              </w:rPr>
              <w:t>3</w:t>
            </w:r>
            <w:r w:rsidR="00516485">
              <w:rPr>
                <w:rFonts w:ascii="Times New Roman" w:eastAsia="Times New Roman" w:hAnsi="Times New Roman" w:cs="Times New Roman"/>
                <w:sz w:val="24"/>
                <w:szCs w:val="24"/>
                <w14:ligatures w14:val="none"/>
              </w:rPr>
              <w:t xml:space="preserve"> (trys)</w:t>
            </w:r>
            <w:r w:rsidR="0098542A" w:rsidRPr="0098542A">
              <w:rPr>
                <w:rFonts w:ascii="Times New Roman" w:eastAsia="Times New Roman" w:hAnsi="Times New Roman" w:cs="Times New Roman"/>
                <w:sz w:val="24"/>
                <w:szCs w:val="24"/>
                <w14:ligatures w14:val="none"/>
              </w:rPr>
              <w:t xml:space="preserve"> metai.</w:t>
            </w:r>
          </w:p>
          <w:p w14:paraId="2BE1E36E" w14:textId="2D308328" w:rsidR="008C041A" w:rsidRDefault="008C041A" w:rsidP="00145093">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Prekėms s</w:t>
            </w:r>
            <w:r w:rsidRPr="008C041A">
              <w:rPr>
                <w:rFonts w:ascii="Times New Roman" w:eastAsia="Times New Roman" w:hAnsi="Times New Roman" w:cs="Times New Roman"/>
                <w:sz w:val="24"/>
                <w:szCs w:val="24"/>
                <w14:ligatures w14:val="none"/>
              </w:rPr>
              <w:t xml:space="preserve">uteikiama ne mažiau kaip </w:t>
            </w:r>
            <w:r w:rsidR="00516485">
              <w:rPr>
                <w:rFonts w:ascii="Times New Roman" w:eastAsia="Times New Roman" w:hAnsi="Times New Roman" w:cs="Times New Roman"/>
                <w:sz w:val="24"/>
                <w:szCs w:val="24"/>
                <w14:ligatures w14:val="none"/>
              </w:rPr>
              <w:t>5</w:t>
            </w:r>
            <w:r w:rsidRPr="008C041A">
              <w:rPr>
                <w:rFonts w:ascii="Times New Roman" w:eastAsia="Times New Roman" w:hAnsi="Times New Roman" w:cs="Times New Roman"/>
                <w:sz w:val="24"/>
                <w:szCs w:val="24"/>
                <w14:ligatures w14:val="none"/>
              </w:rPr>
              <w:t xml:space="preserve"> </w:t>
            </w:r>
            <w:r w:rsidR="00516485">
              <w:rPr>
                <w:rFonts w:ascii="Times New Roman" w:eastAsia="Times New Roman" w:hAnsi="Times New Roman" w:cs="Times New Roman"/>
                <w:sz w:val="24"/>
                <w:szCs w:val="24"/>
                <w14:ligatures w14:val="none"/>
              </w:rPr>
              <w:t xml:space="preserve">(penkių) </w:t>
            </w:r>
            <w:r w:rsidRPr="008C041A">
              <w:rPr>
                <w:rFonts w:ascii="Times New Roman" w:eastAsia="Times New Roman" w:hAnsi="Times New Roman" w:cs="Times New Roman"/>
                <w:sz w:val="24"/>
                <w:szCs w:val="24"/>
                <w14:ligatures w14:val="none"/>
              </w:rPr>
              <w:t>metų gamintojo garantija nuo kiauryminio prarūdijimo</w:t>
            </w:r>
            <w:r>
              <w:rPr>
                <w:rFonts w:ascii="Times New Roman" w:eastAsia="Times New Roman" w:hAnsi="Times New Roman" w:cs="Times New Roman"/>
                <w:sz w:val="24"/>
                <w:szCs w:val="24"/>
                <w14:ligatures w14:val="none"/>
              </w:rPr>
              <w:t>.</w:t>
            </w:r>
          </w:p>
          <w:p w14:paraId="59B21C72" w14:textId="239C358C" w:rsidR="008F593C" w:rsidRDefault="008F593C" w:rsidP="00145093">
            <w:pPr>
              <w:spacing w:after="0" w:line="240" w:lineRule="auto"/>
              <w:rPr>
                <w:rFonts w:ascii="Times New Roman" w:eastAsia="Times New Roman" w:hAnsi="Times New Roman" w:cs="Times New Roman"/>
                <w:sz w:val="24"/>
                <w:szCs w:val="24"/>
                <w14:ligatures w14:val="none"/>
              </w:rPr>
            </w:pPr>
            <w:r w:rsidRPr="008F593C">
              <w:rPr>
                <w:rFonts w:ascii="Times New Roman" w:eastAsia="Times New Roman" w:hAnsi="Times New Roman" w:cs="Times New Roman"/>
                <w:sz w:val="24"/>
                <w:szCs w:val="24"/>
                <w14:ligatures w14:val="none"/>
              </w:rPr>
              <w:t xml:space="preserve">Automobilio gamintojo garantija automobilio agregatams, sistemoms ir mazgams - ne mažiau kaip </w:t>
            </w:r>
            <w:r w:rsidR="00516485">
              <w:rPr>
                <w:rFonts w:ascii="Times New Roman" w:eastAsia="Times New Roman" w:hAnsi="Times New Roman" w:cs="Times New Roman"/>
                <w:sz w:val="24"/>
                <w:szCs w:val="24"/>
                <w14:ligatures w14:val="none"/>
              </w:rPr>
              <w:t>3 (trys)</w:t>
            </w:r>
            <w:r w:rsidRPr="008F593C">
              <w:rPr>
                <w:rFonts w:ascii="Times New Roman" w:eastAsia="Times New Roman" w:hAnsi="Times New Roman" w:cs="Times New Roman"/>
                <w:sz w:val="24"/>
                <w:szCs w:val="24"/>
                <w14:ligatures w14:val="none"/>
              </w:rPr>
              <w:t xml:space="preserve"> metai arba 100 000 km.</w:t>
            </w:r>
          </w:p>
          <w:p w14:paraId="34F65183" w14:textId="081CBEA7" w:rsidR="008F593C" w:rsidRPr="00145093" w:rsidRDefault="008F593C"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Garantini</w:t>
            </w:r>
            <w:r w:rsidR="006E631D">
              <w:rPr>
                <w:rFonts w:ascii="Times New Roman" w:eastAsia="Times New Roman" w:hAnsi="Times New Roman" w:cs="Times New Roman"/>
                <w:sz w:val="24"/>
                <w:szCs w:val="24"/>
                <w14:ligatures w14:val="none"/>
              </w:rPr>
              <w:t>ai</w:t>
            </w:r>
            <w:r w:rsidRPr="00145093">
              <w:rPr>
                <w:rFonts w:ascii="Times New Roman" w:eastAsia="Times New Roman" w:hAnsi="Times New Roman" w:cs="Times New Roman"/>
                <w:sz w:val="24"/>
                <w:szCs w:val="24"/>
                <w14:ligatures w14:val="none"/>
              </w:rPr>
              <w:t xml:space="preserve"> termina</w:t>
            </w:r>
            <w:r w:rsidR="006E631D">
              <w:rPr>
                <w:rFonts w:ascii="Times New Roman" w:eastAsia="Times New Roman" w:hAnsi="Times New Roman" w:cs="Times New Roman"/>
                <w:sz w:val="24"/>
                <w:szCs w:val="24"/>
                <w14:ligatures w14:val="none"/>
              </w:rPr>
              <w:t>i</w:t>
            </w:r>
            <w:r w:rsidRPr="00145093">
              <w:rPr>
                <w:rFonts w:ascii="Times New Roman" w:eastAsia="Times New Roman" w:hAnsi="Times New Roman" w:cs="Times New Roman"/>
                <w:sz w:val="24"/>
                <w:szCs w:val="24"/>
                <w14:ligatures w14:val="none"/>
              </w:rPr>
              <w:t xml:space="preserve"> skaičiuojam</w:t>
            </w:r>
            <w:r w:rsidR="006E631D">
              <w:rPr>
                <w:rFonts w:ascii="Times New Roman" w:eastAsia="Times New Roman" w:hAnsi="Times New Roman" w:cs="Times New Roman"/>
                <w:sz w:val="24"/>
                <w:szCs w:val="24"/>
                <w14:ligatures w14:val="none"/>
              </w:rPr>
              <w:t>i</w:t>
            </w:r>
            <w:r w:rsidRPr="00145093">
              <w:rPr>
                <w:rFonts w:ascii="Times New Roman" w:eastAsia="Times New Roman" w:hAnsi="Times New Roman" w:cs="Times New Roman"/>
                <w:sz w:val="24"/>
                <w:szCs w:val="24"/>
                <w14:ligatures w14:val="none"/>
              </w:rPr>
              <w:t xml:space="preserve"> nuo Prekių perdavimo–priėmimo akto pasirašymo dienos</w:t>
            </w:r>
            <w:r w:rsidR="00A5776F">
              <w:rPr>
                <w:rFonts w:ascii="Times New Roman" w:eastAsia="Times New Roman" w:hAnsi="Times New Roman" w:cs="Times New Roman"/>
                <w:sz w:val="24"/>
                <w:szCs w:val="24"/>
                <w14:ligatures w14:val="none"/>
              </w:rPr>
              <w:t>.</w:t>
            </w:r>
          </w:p>
        </w:tc>
      </w:tr>
      <w:tr w:rsidR="00145093" w:rsidRPr="00145093" w14:paraId="11E08CFF" w14:textId="77777777" w:rsidTr="00E559C9">
        <w:trPr>
          <w:trHeight w:val="300"/>
        </w:trPr>
        <w:tc>
          <w:tcPr>
            <w:tcW w:w="2704" w:type="dxa"/>
            <w:gridSpan w:val="2"/>
          </w:tcPr>
          <w:p w14:paraId="22EC1D57"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6.2. Garantinė priežiūra</w:t>
            </w:r>
          </w:p>
        </w:tc>
        <w:tc>
          <w:tcPr>
            <w:tcW w:w="6831" w:type="dxa"/>
            <w:gridSpan w:val="2"/>
          </w:tcPr>
          <w:p w14:paraId="10330F59" w14:textId="5277206A" w:rsidR="00A5776F"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Prekių trūkumų nustatymo bei šalinimo tvarka nustatyta Bendrųjų sąlygų 7 skyriuje.</w:t>
            </w:r>
          </w:p>
        </w:tc>
      </w:tr>
      <w:tr w:rsidR="00145093" w:rsidRPr="00145093" w14:paraId="5015B6C9" w14:textId="77777777" w:rsidTr="00E559C9">
        <w:trPr>
          <w:trHeight w:val="300"/>
        </w:trPr>
        <w:tc>
          <w:tcPr>
            <w:tcW w:w="9535" w:type="dxa"/>
            <w:gridSpan w:val="4"/>
          </w:tcPr>
          <w:p w14:paraId="6E8DC6EF"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7. SUTARTIES VYKDYMUI PASITELKIAMI SUBTIEKĖJAI</w:t>
            </w:r>
          </w:p>
        </w:tc>
      </w:tr>
      <w:tr w:rsidR="00145093" w:rsidRPr="00145093" w14:paraId="7E875476" w14:textId="77777777" w:rsidTr="00E559C9">
        <w:trPr>
          <w:trHeight w:val="300"/>
        </w:trPr>
        <w:tc>
          <w:tcPr>
            <w:tcW w:w="2704" w:type="dxa"/>
            <w:gridSpan w:val="2"/>
          </w:tcPr>
          <w:p w14:paraId="6C120F83"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Sutarties vykdymui pasitelkiami subtiekėjai ir (ar) specialistai</w:t>
            </w:r>
          </w:p>
        </w:tc>
        <w:tc>
          <w:tcPr>
            <w:tcW w:w="6831" w:type="dxa"/>
            <w:gridSpan w:val="2"/>
          </w:tcPr>
          <w:p w14:paraId="0A6C339A" w14:textId="77777777" w:rsidR="00E74660" w:rsidRPr="00E74660" w:rsidRDefault="00E74660" w:rsidP="00E74660">
            <w:pPr>
              <w:spacing w:after="0" w:line="240" w:lineRule="auto"/>
              <w:rPr>
                <w:rFonts w:ascii="Times New Roman" w:eastAsia="Times New Roman" w:hAnsi="Times New Roman" w:cs="Times New Roman"/>
                <w:sz w:val="24"/>
                <w:szCs w:val="24"/>
                <w14:ligatures w14:val="none"/>
              </w:rPr>
            </w:pPr>
            <w:r w:rsidRPr="00E74660">
              <w:rPr>
                <w:rFonts w:ascii="Times New Roman" w:eastAsia="Times New Roman" w:hAnsi="Times New Roman" w:cs="Times New Roman"/>
                <w:sz w:val="24"/>
                <w:szCs w:val="24"/>
                <w14:ligatures w14:val="none"/>
              </w:rPr>
              <w:t>Sutarties vykdymui subtiekėjai ir (ar) specialistai nepasitelkiami.</w:t>
            </w:r>
          </w:p>
          <w:p w14:paraId="74044880" w14:textId="77777777" w:rsidR="00E74660" w:rsidRPr="00E74660" w:rsidRDefault="00E74660" w:rsidP="00E74660">
            <w:pPr>
              <w:spacing w:after="0" w:line="240" w:lineRule="auto"/>
              <w:rPr>
                <w:rFonts w:ascii="Times New Roman" w:eastAsia="Times New Roman" w:hAnsi="Times New Roman" w:cs="Times New Roman"/>
                <w:sz w:val="24"/>
                <w:szCs w:val="24"/>
                <w14:ligatures w14:val="none"/>
              </w:rPr>
            </w:pPr>
          </w:p>
          <w:p w14:paraId="635E411F" w14:textId="77777777" w:rsidR="00E74660" w:rsidRPr="00E74660" w:rsidRDefault="00E74660" w:rsidP="00E74660">
            <w:pPr>
              <w:spacing w:after="0" w:line="240" w:lineRule="auto"/>
              <w:rPr>
                <w:rFonts w:ascii="Times New Roman" w:eastAsia="Times New Roman" w:hAnsi="Times New Roman" w:cs="Times New Roman"/>
                <w:color w:val="2F5496" w:themeColor="accent1" w:themeShade="BF"/>
                <w:sz w:val="24"/>
                <w:szCs w:val="24"/>
                <w14:ligatures w14:val="none"/>
              </w:rPr>
            </w:pPr>
            <w:r w:rsidRPr="00E74660">
              <w:rPr>
                <w:rFonts w:ascii="Times New Roman" w:eastAsia="Times New Roman" w:hAnsi="Times New Roman" w:cs="Times New Roman"/>
                <w:color w:val="2F5496" w:themeColor="accent1" w:themeShade="BF"/>
                <w:sz w:val="24"/>
                <w:szCs w:val="24"/>
                <w14:ligatures w14:val="none"/>
              </w:rPr>
              <w:t>arba</w:t>
            </w:r>
          </w:p>
          <w:p w14:paraId="31F52E62" w14:textId="77777777" w:rsidR="00E74660" w:rsidRPr="00E74660" w:rsidRDefault="00E74660" w:rsidP="00E74660">
            <w:pPr>
              <w:spacing w:after="0" w:line="240" w:lineRule="auto"/>
              <w:rPr>
                <w:rFonts w:ascii="Times New Roman" w:eastAsia="Times New Roman" w:hAnsi="Times New Roman" w:cs="Times New Roman"/>
                <w:sz w:val="24"/>
                <w:szCs w:val="24"/>
                <w14:ligatures w14:val="none"/>
              </w:rPr>
            </w:pPr>
          </w:p>
          <w:p w14:paraId="614711EB" w14:textId="26014390" w:rsidR="00145093" w:rsidRPr="00E74660" w:rsidRDefault="00E74660" w:rsidP="00E74660">
            <w:pPr>
              <w:spacing w:after="0" w:line="240" w:lineRule="auto"/>
              <w:rPr>
                <w:rFonts w:ascii="Times New Roman" w:eastAsia="Times New Roman" w:hAnsi="Times New Roman" w:cs="Times New Roman"/>
                <w:b/>
                <w:bCs/>
                <w:sz w:val="24"/>
                <w:szCs w:val="24"/>
                <w14:ligatures w14:val="none"/>
              </w:rPr>
            </w:pPr>
            <w:r w:rsidRPr="00E74660">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Pr="00E74660">
              <w:rPr>
                <w:rFonts w:ascii="Times New Roman" w:eastAsia="Times New Roman" w:hAnsi="Times New Roman" w:cs="Times New Roman"/>
                <w:sz w:val="24"/>
                <w:szCs w:val="24"/>
                <w:highlight w:val="yellow"/>
                <w14:ligatures w14:val="none"/>
              </w:rPr>
              <w:t>[...]</w:t>
            </w:r>
            <w:r w:rsidRPr="00E74660">
              <w:rPr>
                <w:rFonts w:ascii="Times New Roman" w:eastAsia="Times New Roman" w:hAnsi="Times New Roman" w:cs="Times New Roman"/>
                <w:sz w:val="24"/>
                <w:szCs w:val="24"/>
                <w14:ligatures w14:val="none"/>
              </w:rPr>
              <w:t xml:space="preserve"> „Sutarties vykdymui pasitelkiami subtiekėjai ir (ar) specialistai“</w:t>
            </w:r>
          </w:p>
        </w:tc>
      </w:tr>
      <w:tr w:rsidR="00145093" w:rsidRPr="00145093" w14:paraId="725F953E" w14:textId="77777777" w:rsidTr="00E559C9">
        <w:trPr>
          <w:trHeight w:val="300"/>
        </w:trPr>
        <w:tc>
          <w:tcPr>
            <w:tcW w:w="9535" w:type="dxa"/>
            <w:gridSpan w:val="4"/>
          </w:tcPr>
          <w:p w14:paraId="28C03FE2"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8. PRIEVOLIŲ PAGAL SUTARTĮ ĮVYKDYMO UŽTIKRINIMAS</w:t>
            </w:r>
          </w:p>
        </w:tc>
      </w:tr>
      <w:tr w:rsidR="00145093" w:rsidRPr="00145093" w14:paraId="163D71E9" w14:textId="77777777" w:rsidTr="00E559C9">
        <w:trPr>
          <w:trHeight w:val="300"/>
        </w:trPr>
        <w:tc>
          <w:tcPr>
            <w:tcW w:w="2704" w:type="dxa"/>
            <w:gridSpan w:val="2"/>
          </w:tcPr>
          <w:p w14:paraId="57ED6B0D"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8.1. Prievolių pagal Sutartį įvykdymo užtikrinimas</w:t>
            </w:r>
          </w:p>
        </w:tc>
        <w:tc>
          <w:tcPr>
            <w:tcW w:w="6831" w:type="dxa"/>
            <w:gridSpan w:val="2"/>
          </w:tcPr>
          <w:p w14:paraId="4A30B18E" w14:textId="2FDCA746"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Prievolių pagal Sutartį įvykdymas užtikrinamas</w:t>
            </w:r>
            <w:r w:rsidR="00D10B55">
              <w:rPr>
                <w:rFonts w:ascii="Times New Roman" w:eastAsia="Times New Roman" w:hAnsi="Times New Roman" w:cs="Times New Roman"/>
                <w:sz w:val="24"/>
                <w:szCs w:val="24"/>
                <w14:ligatures w14:val="none"/>
              </w:rPr>
              <w:t>:</w:t>
            </w:r>
          </w:p>
          <w:p w14:paraId="135A9CC8" w14:textId="7D8F2FB3"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Netesybomis (delspinigiais, bauda)</w:t>
            </w:r>
            <w:r w:rsidR="00D10B55">
              <w:rPr>
                <w:rFonts w:ascii="Times New Roman" w:eastAsia="Times New Roman" w:hAnsi="Times New Roman" w:cs="Times New Roman"/>
                <w:sz w:val="24"/>
                <w:szCs w:val="24"/>
                <w14:ligatures w14:val="none"/>
              </w:rPr>
              <w:t>.</w:t>
            </w:r>
          </w:p>
        </w:tc>
      </w:tr>
      <w:tr w:rsidR="00145093" w:rsidRPr="00145093" w14:paraId="7B3B43BD" w14:textId="77777777" w:rsidTr="00E559C9">
        <w:trPr>
          <w:trHeight w:val="300"/>
        </w:trPr>
        <w:tc>
          <w:tcPr>
            <w:tcW w:w="2704" w:type="dxa"/>
            <w:gridSpan w:val="2"/>
          </w:tcPr>
          <w:p w14:paraId="4E47B589"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8.2. Sutarties įvykdymo užtikrinimo pateikimas </w:t>
            </w:r>
          </w:p>
        </w:tc>
        <w:tc>
          <w:tcPr>
            <w:tcW w:w="6831" w:type="dxa"/>
            <w:gridSpan w:val="2"/>
          </w:tcPr>
          <w:p w14:paraId="300C23F5"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5CCC4A04"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74F878B2" w14:textId="4E990FF0"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1AB750E5" w14:textId="77777777" w:rsidTr="00E559C9">
        <w:trPr>
          <w:trHeight w:val="300"/>
        </w:trPr>
        <w:tc>
          <w:tcPr>
            <w:tcW w:w="9535" w:type="dxa"/>
            <w:gridSpan w:val="4"/>
          </w:tcPr>
          <w:p w14:paraId="2BA2AC43"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 ŠALIŲ ATSAKOMYBĖ</w:t>
            </w:r>
            <w:r w:rsidRPr="00145093">
              <w:rPr>
                <w:rFonts w:ascii="Times New Roman" w:eastAsia="Times New Roman" w:hAnsi="Times New Roman" w:cs="Times New Roman"/>
                <w:b/>
                <w:bCs/>
                <w:sz w:val="24"/>
                <w:szCs w:val="24"/>
                <w14:ligatures w14:val="none"/>
              </w:rPr>
              <w:tab/>
            </w:r>
          </w:p>
        </w:tc>
      </w:tr>
      <w:tr w:rsidR="00145093" w:rsidRPr="00145093" w14:paraId="3471E0C2" w14:textId="77777777" w:rsidTr="00E559C9">
        <w:trPr>
          <w:trHeight w:val="300"/>
        </w:trPr>
        <w:tc>
          <w:tcPr>
            <w:tcW w:w="2704" w:type="dxa"/>
            <w:gridSpan w:val="2"/>
          </w:tcPr>
          <w:p w14:paraId="05A730C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9.1. Pirkėjui taikomos netesybos už mokėjimų pagal Sutartį vėlavimą</w:t>
            </w:r>
          </w:p>
        </w:tc>
        <w:tc>
          <w:tcPr>
            <w:tcW w:w="6831" w:type="dxa"/>
            <w:gridSpan w:val="2"/>
          </w:tcPr>
          <w:p w14:paraId="7A06A54B" w14:textId="5F811807" w:rsidR="00145093" w:rsidRPr="00900429" w:rsidRDefault="00145093" w:rsidP="00145093">
            <w:pPr>
              <w:spacing w:after="0" w:line="240" w:lineRule="auto"/>
              <w:rPr>
                <w:rFonts w:ascii="Times New Roman" w:eastAsia="Times New Roman" w:hAnsi="Times New Roman" w:cs="Times New Roman"/>
                <w:sz w:val="24"/>
                <w:szCs w:val="24"/>
                <w14:ligatures w14:val="none"/>
              </w:rPr>
            </w:pPr>
            <w:r w:rsidRPr="00900429">
              <w:rPr>
                <w:rFonts w:ascii="Times New Roman" w:eastAsia="Times New Roman" w:hAnsi="Times New Roman" w:cs="Times New Roman"/>
                <w:sz w:val="24"/>
                <w:szCs w:val="24"/>
                <w14:ligatures w14:val="none"/>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p w14:paraId="51408D19" w14:textId="11D1FFD2" w:rsidR="00145093" w:rsidRPr="00145093" w:rsidRDefault="00145093" w:rsidP="00145093">
            <w:pPr>
              <w:spacing w:after="0"/>
              <w:rPr>
                <w:rFonts w:ascii="Times New Roman" w:eastAsia="Times New Roman" w:hAnsi="Times New Roman" w:cs="Times New Roman"/>
                <w:color w:val="000000"/>
                <w:sz w:val="24"/>
                <w:szCs w:val="24"/>
                <w14:ligatures w14:val="none"/>
              </w:rPr>
            </w:pPr>
            <w:r w:rsidRPr="00145093">
              <w:rPr>
                <w:rFonts w:ascii="Times New Roman" w:eastAsia="Times New Roman" w:hAnsi="Times New Roman" w:cs="Times New Roman"/>
                <w:color w:val="000000"/>
                <w:sz w:val="24"/>
                <w:szCs w:val="24"/>
                <w14:ligatures w14:val="none"/>
              </w:rPr>
              <w:t>  </w:t>
            </w:r>
          </w:p>
        </w:tc>
      </w:tr>
      <w:tr w:rsidR="00145093" w:rsidRPr="00145093" w14:paraId="1A645C0B" w14:textId="77777777" w:rsidTr="00E559C9">
        <w:trPr>
          <w:trHeight w:val="300"/>
        </w:trPr>
        <w:tc>
          <w:tcPr>
            <w:tcW w:w="2704" w:type="dxa"/>
            <w:gridSpan w:val="2"/>
          </w:tcPr>
          <w:p w14:paraId="0FC842CE"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lastRenderedPageBreak/>
              <w:t>9.2. Tiekėjui taikomos netesybos</w:t>
            </w:r>
          </w:p>
        </w:tc>
        <w:tc>
          <w:tcPr>
            <w:tcW w:w="6831" w:type="dxa"/>
            <w:gridSpan w:val="2"/>
          </w:tcPr>
          <w:p w14:paraId="10B78186" w14:textId="3640B357" w:rsidR="00145093" w:rsidRPr="00145093" w:rsidRDefault="00145093" w:rsidP="00145093">
            <w:pPr>
              <w:spacing w:after="0" w:line="240" w:lineRule="auto"/>
              <w:rPr>
                <w:rFonts w:ascii="Times New Roman" w:eastAsia="Times New Roman" w:hAnsi="Times New Roman" w:cs="Times New Roman"/>
                <w:color w:val="000000"/>
                <w:sz w:val="24"/>
                <w:szCs w:val="24"/>
                <w14:ligatures w14:val="none"/>
              </w:rPr>
            </w:pPr>
            <w:r w:rsidRPr="00145093">
              <w:rPr>
                <w:rFonts w:ascii="Times New Roman" w:eastAsia="Times New Roman" w:hAnsi="Times New Roman" w:cs="Times New Roman"/>
                <w:color w:val="000000"/>
                <w:sz w:val="24"/>
                <w:szCs w:val="24"/>
                <w14:ligatures w14:val="none"/>
              </w:rPr>
              <w:t>9</w:t>
            </w:r>
            <w:r w:rsidRPr="00145093">
              <w:rPr>
                <w:rFonts w:ascii="Times New Roman" w:eastAsia="Times New Roman" w:hAnsi="Times New Roman" w:cs="Times New Roman"/>
                <w:color w:val="000000"/>
                <w:sz w:val="24"/>
                <w:szCs w:val="24"/>
                <w:lang w:val="en-US"/>
                <w14:ligatures w14:val="none"/>
              </w:rPr>
              <w:t xml:space="preserve">.2.1. </w:t>
            </w:r>
            <w:r w:rsidRPr="00145093">
              <w:rPr>
                <w:rFonts w:ascii="Times New Roman" w:eastAsia="Times New Roman" w:hAnsi="Times New Roman" w:cs="Times New Roman"/>
                <w:color w:val="000000"/>
                <w:sz w:val="24"/>
                <w:szCs w:val="24"/>
                <w14:ligatures w14:val="none"/>
              </w:rPr>
              <w:t xml:space="preserve">Jeigu Tiekėjas vėluoja vykdyti užsakymą, tiekti Prekes ar ištaisyti jų trūkumus arba nevykdo kitų sutartinių įsipareigojimų, Pirkėjas nuo kitos nei nustatytas terminas dienos Tiekėjui skaičiuoja </w:t>
            </w:r>
            <w:r w:rsidRPr="002033E6">
              <w:rPr>
                <w:rFonts w:ascii="Times New Roman" w:eastAsia="Times New Roman" w:hAnsi="Times New Roman" w:cs="Times New Roman"/>
                <w:sz w:val="24"/>
                <w:szCs w:val="24"/>
                <w14:ligatures w14:val="none"/>
              </w:rPr>
              <w:t>0,</w:t>
            </w:r>
            <w:r w:rsidR="00993FDF">
              <w:rPr>
                <w:rFonts w:ascii="Times New Roman" w:eastAsia="Times New Roman" w:hAnsi="Times New Roman" w:cs="Times New Roman"/>
                <w:sz w:val="24"/>
                <w:szCs w:val="24"/>
                <w14:ligatures w14:val="none"/>
              </w:rPr>
              <w:t>0</w:t>
            </w:r>
            <w:r w:rsidRPr="002033E6">
              <w:rPr>
                <w:rFonts w:ascii="Times New Roman" w:eastAsia="Times New Roman" w:hAnsi="Times New Roman" w:cs="Times New Roman"/>
                <w:sz w:val="24"/>
                <w:szCs w:val="24"/>
                <w14:ligatures w14:val="none"/>
              </w:rPr>
              <w:t xml:space="preserve">2 (dvi </w:t>
            </w:r>
            <w:r w:rsidR="002033E6" w:rsidRPr="002033E6">
              <w:rPr>
                <w:rFonts w:ascii="Times New Roman" w:eastAsia="Times New Roman" w:hAnsi="Times New Roman" w:cs="Times New Roman"/>
                <w:sz w:val="24"/>
                <w:szCs w:val="24"/>
                <w14:ligatures w14:val="none"/>
              </w:rPr>
              <w:t>dešim</w:t>
            </w:r>
            <w:r w:rsidRPr="002033E6">
              <w:rPr>
                <w:rFonts w:ascii="Times New Roman" w:eastAsia="Times New Roman" w:hAnsi="Times New Roman" w:cs="Times New Roman"/>
                <w:sz w:val="24"/>
                <w:szCs w:val="24"/>
                <w14:ligatures w14:val="none"/>
              </w:rPr>
              <w:t xml:space="preserve">tosios) procento  dydžio delspinigius už kiekvieną uždelstą dieną nuo laiku </w:t>
            </w:r>
            <w:r w:rsidRPr="00145093">
              <w:rPr>
                <w:rFonts w:ascii="Times New Roman" w:eastAsia="Times New Roman" w:hAnsi="Times New Roman" w:cs="Times New Roman"/>
                <w:color w:val="000000"/>
                <w:sz w:val="24"/>
                <w:szCs w:val="24"/>
                <w14:ligatures w14:val="none"/>
              </w:rPr>
              <w:t>neperduotų Prekių ar Prekių, turinčių trūkumų, kainos be PVM. </w:t>
            </w:r>
          </w:p>
          <w:p w14:paraId="6AF0BD5B" w14:textId="77777777" w:rsidR="00145093" w:rsidRPr="00145093" w:rsidRDefault="00145093" w:rsidP="00145093">
            <w:pPr>
              <w:spacing w:after="0" w:line="240" w:lineRule="auto"/>
              <w:rPr>
                <w:rFonts w:ascii="Times New Roman" w:eastAsia="Times New Roman" w:hAnsi="Times New Roman" w:cs="Times New Roman"/>
                <w:color w:val="000000"/>
                <w:sz w:val="24"/>
                <w:szCs w:val="24"/>
                <w14:ligatures w14:val="none"/>
              </w:rPr>
            </w:pPr>
          </w:p>
          <w:p w14:paraId="309D376F" w14:textId="2C48DC03"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color w:val="000000"/>
                <w:sz w:val="24"/>
                <w:szCs w:val="24"/>
                <w14:ligatures w14:val="none"/>
              </w:rPr>
              <w:t>9.2.2.</w:t>
            </w:r>
            <w:r w:rsidRPr="00145093">
              <w:rPr>
                <w:rFonts w:ascii="Times New Roman" w:eastAsia="Times New Roman" w:hAnsi="Times New Roman" w:cs="Times New Roman"/>
                <w:color w:val="000000"/>
                <w:sz w:val="24"/>
                <w:szCs w:val="24"/>
                <w:lang w:val="en-US"/>
                <w14:ligatures w14:val="none"/>
              </w:rPr>
              <w:t xml:space="preserve"> </w:t>
            </w:r>
            <w:r w:rsidRPr="00145093">
              <w:rPr>
                <w:rFonts w:ascii="Times New Roman" w:eastAsia="Times New Roman" w:hAnsi="Times New Roman" w:cs="Times New Roman"/>
                <w:color w:val="000000"/>
                <w:sz w:val="24"/>
                <w:szCs w:val="24"/>
                <w14:ligatures w14:val="none"/>
              </w:rPr>
              <w:t xml:space="preserve">Tiekėjas privalo sumokėti Pirkėjui netesybas per </w:t>
            </w:r>
            <w:r w:rsidR="00D752E3">
              <w:rPr>
                <w:rFonts w:ascii="Times New Roman" w:eastAsia="Times New Roman" w:hAnsi="Times New Roman" w:cs="Times New Roman"/>
                <w:color w:val="000000"/>
                <w:sz w:val="24"/>
                <w:szCs w:val="24"/>
                <w14:ligatures w14:val="none"/>
              </w:rPr>
              <w:t>10</w:t>
            </w:r>
            <w:r w:rsidRPr="00145093">
              <w:rPr>
                <w:rFonts w:ascii="Times New Roman" w:eastAsia="Times New Roman" w:hAnsi="Times New Roman" w:cs="Times New Roman"/>
                <w:color w:val="000000"/>
                <w:sz w:val="24"/>
                <w:szCs w:val="24"/>
                <w14:ligatures w14:val="none"/>
              </w:rPr>
              <w:t xml:space="preserve"> dienų nuo Pirkėjo pareikalavimo. </w:t>
            </w:r>
          </w:p>
        </w:tc>
      </w:tr>
      <w:tr w:rsidR="00145093" w:rsidRPr="00145093" w14:paraId="5C023306" w14:textId="77777777" w:rsidTr="00E559C9">
        <w:trPr>
          <w:trHeight w:val="300"/>
        </w:trPr>
        <w:tc>
          <w:tcPr>
            <w:tcW w:w="2704" w:type="dxa"/>
            <w:gridSpan w:val="2"/>
          </w:tcPr>
          <w:p w14:paraId="172BC6C0"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9.3. Tiekėjui / Pirkėjui taikoma bauda nutraukus Sutartį dėl esminio Sutarties pažeidimo</w:t>
            </w:r>
          </w:p>
        </w:tc>
        <w:tc>
          <w:tcPr>
            <w:tcW w:w="6831" w:type="dxa"/>
            <w:gridSpan w:val="2"/>
          </w:tcPr>
          <w:p w14:paraId="0574626F" w14:textId="5B6FBEC5"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 xml:space="preserve">Nutraukus Sutartį dėl esminio Sutarties pažeidimo, nustatyto Sutarties Specialiosiose sąlygose, mokama </w:t>
            </w:r>
            <w:r w:rsidR="004E545F" w:rsidRPr="004E545F">
              <w:rPr>
                <w:rFonts w:ascii="Times New Roman" w:eastAsia="Times New Roman" w:hAnsi="Times New Roman" w:cs="Times New Roman"/>
                <w:sz w:val="24"/>
                <w:szCs w:val="24"/>
                <w14:ligatures w14:val="none"/>
              </w:rPr>
              <w:t>10</w:t>
            </w:r>
            <w:r w:rsidRPr="00145093">
              <w:rPr>
                <w:rFonts w:ascii="Times New Roman" w:eastAsia="Times New Roman" w:hAnsi="Times New Roman" w:cs="Times New Roman"/>
                <w:sz w:val="24"/>
                <w:szCs w:val="24"/>
                <w14:ligatures w14:val="none"/>
              </w:rPr>
              <w:t xml:space="preserve"> procentų dydžio bauda nuo Pradinės Sutarties vertės be PVM, nurodytos Specialiųjų sąlygų 5.2 punkte. </w:t>
            </w:r>
          </w:p>
          <w:p w14:paraId="5CF0F604"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2FC963B0" w14:textId="37BD0DAC"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0DA54784" w14:textId="77777777" w:rsidTr="00E559C9">
        <w:trPr>
          <w:trHeight w:val="300"/>
        </w:trPr>
        <w:tc>
          <w:tcPr>
            <w:tcW w:w="2704" w:type="dxa"/>
            <w:gridSpan w:val="2"/>
          </w:tcPr>
          <w:p w14:paraId="5B6C5015"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181DA6D" w14:textId="0EA0FCF4" w:rsidR="00145093" w:rsidRPr="00145093" w:rsidRDefault="00D014D4" w:rsidP="00F53A7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145093" w:rsidRPr="00145093" w14:paraId="6FE27E02" w14:textId="77777777" w:rsidTr="00E559C9">
        <w:trPr>
          <w:trHeight w:val="300"/>
        </w:trPr>
        <w:tc>
          <w:tcPr>
            <w:tcW w:w="2704" w:type="dxa"/>
            <w:gridSpan w:val="2"/>
          </w:tcPr>
          <w:p w14:paraId="18B5441C"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9.5. Tiekėjui taikomos baudos dėl aplinkosauginių ir (arba) socialinių kriterijų nesilaikymo</w:t>
            </w:r>
          </w:p>
        </w:tc>
        <w:tc>
          <w:tcPr>
            <w:tcW w:w="6831" w:type="dxa"/>
            <w:gridSpan w:val="2"/>
          </w:tcPr>
          <w:p w14:paraId="4737FE9C" w14:textId="77777777" w:rsidR="00A5776F" w:rsidRPr="00A5776F" w:rsidRDefault="00A5776F" w:rsidP="00A5776F">
            <w:pPr>
              <w:jc w:val="both"/>
              <w:rPr>
                <w:rFonts w:ascii="Times New Roman" w:hAnsi="Times New Roman" w:cs="Times New Roman"/>
                <w:sz w:val="24"/>
                <w:szCs w:val="24"/>
              </w:rPr>
            </w:pPr>
            <w:r w:rsidRPr="00A5776F">
              <w:rPr>
                <w:rFonts w:ascii="Times New Roman" w:hAnsi="Times New Roman" w:cs="Times New Roman"/>
                <w:sz w:val="24"/>
                <w:szCs w:val="24"/>
              </w:rPr>
              <w:t>Pažeidus 12.3 punkto reikalavimus Tiekėjui bus taikoma 50 (penkiasdešimt) eurų dydžio bauda.</w:t>
            </w:r>
          </w:p>
          <w:p w14:paraId="68B33CA1"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5B0F2A9C" w14:textId="56CB39E1"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tc>
      </w:tr>
      <w:tr w:rsidR="00145093" w:rsidRPr="00145093" w14:paraId="790E0E04" w14:textId="77777777" w:rsidTr="00E559C9">
        <w:trPr>
          <w:trHeight w:val="300"/>
        </w:trPr>
        <w:tc>
          <w:tcPr>
            <w:tcW w:w="2704" w:type="dxa"/>
            <w:gridSpan w:val="2"/>
          </w:tcPr>
          <w:p w14:paraId="5F08FCAC"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9.6. Tiekėjui / Pirkėjui taikoma bauda dėl konfidencialumo reikalavimų nesilaikymo</w:t>
            </w:r>
          </w:p>
        </w:tc>
        <w:tc>
          <w:tcPr>
            <w:tcW w:w="6831" w:type="dxa"/>
            <w:gridSpan w:val="2"/>
          </w:tcPr>
          <w:p w14:paraId="76D24CB0"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7CD505F4" w14:textId="77777777"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p w14:paraId="0B55E3BA" w14:textId="1A788816"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tc>
      </w:tr>
      <w:tr w:rsidR="00145093" w:rsidRPr="00145093" w14:paraId="61D5C438" w14:textId="77777777" w:rsidTr="00E559C9">
        <w:trPr>
          <w:trHeight w:val="300"/>
        </w:trPr>
        <w:tc>
          <w:tcPr>
            <w:tcW w:w="2704" w:type="dxa"/>
            <w:gridSpan w:val="2"/>
          </w:tcPr>
          <w:p w14:paraId="2B3C992E"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9.7. Tiekėjui taikomos netesybos dėl pirkimo dokumentuose nustatytų kokybinių kriterijų nepasiekimo Sutarties vykdymo metu</w:t>
            </w:r>
          </w:p>
        </w:tc>
        <w:tc>
          <w:tcPr>
            <w:tcW w:w="6831" w:type="dxa"/>
            <w:gridSpan w:val="2"/>
          </w:tcPr>
          <w:p w14:paraId="4ECD3893" w14:textId="1EDDEF85" w:rsidR="00A8344C" w:rsidRPr="00145093" w:rsidRDefault="00145093" w:rsidP="00A8344C">
            <w:pPr>
              <w:spacing w:after="0" w:line="240" w:lineRule="auto"/>
              <w:rPr>
                <w:rFonts w:ascii="Times New Roman" w:eastAsia="Times New Roman" w:hAnsi="Times New Roman" w:cs="Times New Roman"/>
                <w:color w:val="4472C4"/>
                <w:sz w:val="24"/>
                <w:szCs w:val="24"/>
                <w14:ligatures w14:val="none"/>
              </w:rPr>
            </w:pPr>
            <w:r w:rsidRPr="00145093">
              <w:rPr>
                <w:rFonts w:ascii="Times New Roman" w:eastAsia="Times New Roman" w:hAnsi="Times New Roman" w:cs="Times New Roman"/>
                <w:sz w:val="24"/>
                <w:szCs w:val="24"/>
                <w14:ligatures w14:val="none"/>
              </w:rPr>
              <w:t xml:space="preserve">Netaikoma </w:t>
            </w:r>
          </w:p>
          <w:p w14:paraId="308462F9" w14:textId="740E4F1C"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tc>
      </w:tr>
      <w:tr w:rsidR="00145093" w:rsidRPr="00145093" w14:paraId="62495EEB" w14:textId="77777777" w:rsidTr="00E559C9">
        <w:trPr>
          <w:trHeight w:val="300"/>
        </w:trPr>
        <w:tc>
          <w:tcPr>
            <w:tcW w:w="2704" w:type="dxa"/>
            <w:gridSpan w:val="2"/>
          </w:tcPr>
          <w:p w14:paraId="60D58969" w14:textId="77777777" w:rsidR="00145093" w:rsidRPr="00145093" w:rsidRDefault="00145093" w:rsidP="00145093">
            <w:pPr>
              <w:spacing w:after="0" w:line="240" w:lineRule="auto"/>
              <w:rPr>
                <w:rFonts w:ascii="Times New Roman" w:eastAsia="Times New Roman" w:hAnsi="Times New Roman" w:cs="Times New Roman"/>
                <w:b/>
                <w:bCs/>
                <w:sz w:val="24"/>
                <w:szCs w:val="24"/>
                <w:lang w:val="en-US"/>
                <w14:ligatures w14:val="none"/>
              </w:rPr>
            </w:pPr>
            <w:r w:rsidRPr="00145093">
              <w:rPr>
                <w:rFonts w:ascii="Times New Roman" w:eastAsia="Times New Roman" w:hAnsi="Times New Roman" w:cs="Times New Roman"/>
                <w:b/>
                <w:bCs/>
                <w:sz w:val="24"/>
                <w:szCs w:val="24"/>
                <w:lang w:val="en-US"/>
                <w14:ligatures w14:val="none"/>
              </w:rPr>
              <w:t xml:space="preserve">9.8. </w:t>
            </w:r>
            <w:r w:rsidRPr="00145093">
              <w:rPr>
                <w:rFonts w:ascii="Times New Roman" w:eastAsia="Times New Roman" w:hAnsi="Times New Roman" w:cs="Times New Roman"/>
                <w:b/>
                <w:bCs/>
                <w:sz w:val="24"/>
                <w:szCs w:val="24"/>
                <w14:ligatures w14:val="none"/>
              </w:rPr>
              <w:t xml:space="preserve">Tiekėjui taikomos netesybos dėl Sutarties </w:t>
            </w:r>
            <w:r w:rsidRPr="00145093">
              <w:rPr>
                <w:rFonts w:ascii="Times New Roman" w:eastAsia="Times New Roman" w:hAnsi="Times New Roman" w:cs="Times New Roman"/>
                <w:b/>
                <w:bCs/>
                <w:sz w:val="24"/>
                <w:szCs w:val="24"/>
                <w14:ligatures w14:val="none"/>
              </w:rPr>
              <w:lastRenderedPageBreak/>
              <w:t>įvykdymo užtikrinimo nepratęsimo</w:t>
            </w:r>
          </w:p>
        </w:tc>
        <w:tc>
          <w:tcPr>
            <w:tcW w:w="6831" w:type="dxa"/>
            <w:gridSpan w:val="2"/>
          </w:tcPr>
          <w:p w14:paraId="7B055EA7"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lastRenderedPageBreak/>
              <w:t>Netaikoma</w:t>
            </w:r>
          </w:p>
          <w:p w14:paraId="180D20E2" w14:textId="77777777"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p w14:paraId="67DE9D67" w14:textId="1E0F6E0F"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tc>
      </w:tr>
      <w:tr w:rsidR="00145093" w:rsidRPr="00145093" w14:paraId="1BA65929" w14:textId="77777777" w:rsidTr="00E559C9">
        <w:trPr>
          <w:trHeight w:val="300"/>
        </w:trPr>
        <w:tc>
          <w:tcPr>
            <w:tcW w:w="2704" w:type="dxa"/>
            <w:gridSpan w:val="2"/>
          </w:tcPr>
          <w:p w14:paraId="33CB49CB" w14:textId="77777777" w:rsidR="00145093" w:rsidRPr="00145093" w:rsidRDefault="00145093" w:rsidP="00145093">
            <w:pPr>
              <w:spacing w:after="0" w:line="240" w:lineRule="auto"/>
              <w:rPr>
                <w:rFonts w:ascii="Times New Roman" w:eastAsia="Times New Roman" w:hAnsi="Times New Roman" w:cs="Times New Roman"/>
                <w:b/>
                <w:bCs/>
                <w:sz w:val="24"/>
                <w:szCs w:val="24"/>
                <w:lang w:val="en-US"/>
                <w14:ligatures w14:val="none"/>
              </w:rPr>
            </w:pPr>
            <w:r w:rsidRPr="00145093">
              <w:rPr>
                <w:rFonts w:ascii="Times New Roman" w:eastAsia="Times New Roman" w:hAnsi="Times New Roman" w:cs="Times New Roman"/>
                <w:b/>
                <w:bCs/>
                <w:sz w:val="24"/>
                <w:szCs w:val="24"/>
                <w:lang w:val="en-US"/>
                <w14:ligatures w14:val="none"/>
              </w:rPr>
              <w:lastRenderedPageBreak/>
              <w:t xml:space="preserve">9.9. </w:t>
            </w:r>
            <w:r w:rsidRPr="00145093">
              <w:rPr>
                <w:rFonts w:ascii="Times New Roman" w:eastAsia="Times New Roman" w:hAnsi="Times New Roman" w:cs="Times New Roman"/>
                <w:b/>
                <w:bCs/>
                <w:sz w:val="24"/>
                <w:szCs w:val="24"/>
                <w14:ligatures w14:val="none"/>
              </w:rPr>
              <w:t>Kitos netesybos</w:t>
            </w:r>
          </w:p>
        </w:tc>
        <w:tc>
          <w:tcPr>
            <w:tcW w:w="6831" w:type="dxa"/>
            <w:gridSpan w:val="2"/>
          </w:tcPr>
          <w:p w14:paraId="18DAC438" w14:textId="0C9E4511" w:rsidR="00145093" w:rsidRPr="00841F12" w:rsidRDefault="00841F12" w:rsidP="00145093">
            <w:pPr>
              <w:spacing w:after="0" w:line="240" w:lineRule="auto"/>
              <w:rPr>
                <w:rFonts w:ascii="Times New Roman" w:eastAsia="Times New Roman" w:hAnsi="Times New Roman" w:cs="Times New Roman"/>
                <w:sz w:val="24"/>
                <w:szCs w:val="24"/>
                <w14:ligatures w14:val="none"/>
              </w:rPr>
            </w:pPr>
            <w:r w:rsidRPr="00841F12">
              <w:rPr>
                <w:rFonts w:ascii="Times New Roman" w:eastAsia="Times New Roman" w:hAnsi="Times New Roman" w:cs="Times New Roman"/>
                <w:sz w:val="24"/>
                <w:szCs w:val="24"/>
                <w14:ligatures w14:val="none"/>
              </w:rPr>
              <w:t>Nėra</w:t>
            </w:r>
          </w:p>
        </w:tc>
      </w:tr>
      <w:tr w:rsidR="00145093" w:rsidRPr="00145093" w14:paraId="2A03BF4C" w14:textId="77777777" w:rsidTr="00E559C9">
        <w:trPr>
          <w:trHeight w:val="300"/>
        </w:trPr>
        <w:tc>
          <w:tcPr>
            <w:tcW w:w="9535" w:type="dxa"/>
            <w:gridSpan w:val="4"/>
          </w:tcPr>
          <w:p w14:paraId="57B731F1"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10. SUTARTIES GALIOJIMAS IR KEITIMAS</w:t>
            </w:r>
          </w:p>
        </w:tc>
      </w:tr>
      <w:tr w:rsidR="00145093" w:rsidRPr="00145093" w14:paraId="08D9128F" w14:textId="77777777" w:rsidTr="00E559C9">
        <w:trPr>
          <w:trHeight w:val="300"/>
        </w:trPr>
        <w:tc>
          <w:tcPr>
            <w:tcW w:w="2704" w:type="dxa"/>
            <w:gridSpan w:val="2"/>
          </w:tcPr>
          <w:p w14:paraId="6CCE8ACB"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10.1. Sutarties sudarymas ir įsigaliojimas</w:t>
            </w:r>
          </w:p>
        </w:tc>
        <w:tc>
          <w:tcPr>
            <w:tcW w:w="6831" w:type="dxa"/>
            <w:gridSpan w:val="2"/>
          </w:tcPr>
          <w:p w14:paraId="1A26D9D7"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13218ADE" w14:textId="7B098C19" w:rsidR="00145093" w:rsidRPr="00145093" w:rsidRDefault="00145093" w:rsidP="004A1A60">
            <w:pPr>
              <w:spacing w:after="0" w:line="240" w:lineRule="auto"/>
              <w:rPr>
                <w:rFonts w:ascii="Times New Roman" w:eastAsia="Times New Roman" w:hAnsi="Times New Roman" w:cs="Times New Roman"/>
                <w:color w:val="4472C4"/>
                <w:sz w:val="24"/>
                <w:szCs w:val="24"/>
                <w14:ligatures w14:val="none"/>
              </w:rPr>
            </w:pPr>
            <w:r w:rsidRPr="00145093">
              <w:rPr>
                <w:rFonts w:ascii="Times New Roman" w:eastAsia="Times New Roman" w:hAnsi="Times New Roman" w:cs="Times New Roman"/>
                <w:color w:val="000000"/>
                <w:sz w:val="24"/>
                <w:szCs w:val="24"/>
                <w14:ligatures w14:val="none"/>
              </w:rPr>
              <w:t>Sutartis galioja iki visiško prievolių įvykdymo</w:t>
            </w:r>
            <w:r w:rsidR="00507770">
              <w:rPr>
                <w:rFonts w:ascii="Times New Roman" w:eastAsia="Times New Roman" w:hAnsi="Times New Roman" w:cs="Times New Roman"/>
                <w:color w:val="000000"/>
                <w:sz w:val="24"/>
                <w:szCs w:val="24"/>
                <w14:ligatures w14:val="none"/>
              </w:rPr>
              <w:t>.</w:t>
            </w:r>
            <w:r w:rsidR="004A1A60">
              <w:rPr>
                <w:rFonts w:ascii="Times New Roman" w:eastAsia="Times New Roman" w:hAnsi="Times New Roman" w:cs="Times New Roman"/>
                <w:color w:val="000000"/>
                <w:sz w:val="24"/>
                <w:szCs w:val="24"/>
                <w14:ligatures w14:val="none"/>
              </w:rPr>
              <w:t xml:space="preserve"> </w:t>
            </w:r>
          </w:p>
        </w:tc>
      </w:tr>
      <w:tr w:rsidR="00145093" w:rsidRPr="00145093" w14:paraId="2908022E" w14:textId="77777777" w:rsidTr="00E559C9">
        <w:trPr>
          <w:trHeight w:val="300"/>
        </w:trPr>
        <w:tc>
          <w:tcPr>
            <w:tcW w:w="2704" w:type="dxa"/>
            <w:gridSpan w:val="2"/>
          </w:tcPr>
          <w:p w14:paraId="0AA9BC5D"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10.2. Sutarties galiojimo termino pratęsimas</w:t>
            </w:r>
          </w:p>
        </w:tc>
        <w:tc>
          <w:tcPr>
            <w:tcW w:w="6831" w:type="dxa"/>
            <w:gridSpan w:val="2"/>
          </w:tcPr>
          <w:p w14:paraId="2CABE90B"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Netaikoma</w:t>
            </w:r>
          </w:p>
          <w:p w14:paraId="5A1819BF"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p>
          <w:p w14:paraId="1C4BF523" w14:textId="7DAB287A" w:rsidR="00145093" w:rsidRPr="00145093" w:rsidRDefault="00145093" w:rsidP="00145093">
            <w:pPr>
              <w:spacing w:after="0" w:line="240" w:lineRule="auto"/>
              <w:rPr>
                <w:rFonts w:ascii="Times New Roman" w:eastAsia="Times New Roman" w:hAnsi="Times New Roman" w:cs="Times New Roman"/>
                <w:sz w:val="24"/>
                <w:szCs w:val="24"/>
                <w14:ligatures w14:val="none"/>
              </w:rPr>
            </w:pPr>
          </w:p>
        </w:tc>
      </w:tr>
      <w:tr w:rsidR="00145093" w:rsidRPr="00145093" w14:paraId="792F657A" w14:textId="77777777" w:rsidTr="00E559C9">
        <w:trPr>
          <w:trHeight w:val="300"/>
        </w:trPr>
        <w:tc>
          <w:tcPr>
            <w:tcW w:w="9535" w:type="dxa"/>
            <w:gridSpan w:val="4"/>
          </w:tcPr>
          <w:p w14:paraId="3348569C"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11. SUTARTIES NUTRAUKIMAS</w:t>
            </w:r>
          </w:p>
        </w:tc>
      </w:tr>
      <w:tr w:rsidR="00145093" w:rsidRPr="00145093" w14:paraId="3749CB20" w14:textId="77777777" w:rsidTr="0036278B">
        <w:trPr>
          <w:trHeight w:val="300"/>
        </w:trPr>
        <w:tc>
          <w:tcPr>
            <w:tcW w:w="2532" w:type="dxa"/>
          </w:tcPr>
          <w:p w14:paraId="2A54EC1D"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11.1. Sutarties nutraukimo pagrindai</w:t>
            </w:r>
          </w:p>
        </w:tc>
        <w:tc>
          <w:tcPr>
            <w:tcW w:w="7003" w:type="dxa"/>
            <w:gridSpan w:val="3"/>
          </w:tcPr>
          <w:p w14:paraId="16F2D281"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p w14:paraId="4C3F6671" w14:textId="2A3CCDFA" w:rsidR="00145093" w:rsidRPr="00145093" w:rsidRDefault="00145093" w:rsidP="00145093">
            <w:pPr>
              <w:spacing w:after="0" w:line="240" w:lineRule="auto"/>
              <w:rPr>
                <w:rFonts w:ascii="Times New Roman" w:eastAsia="Times New Roman" w:hAnsi="Times New Roman" w:cs="Times New Roman"/>
                <w:color w:val="4472C4"/>
                <w:sz w:val="24"/>
                <w:szCs w:val="24"/>
                <w14:ligatures w14:val="none"/>
              </w:rPr>
            </w:pPr>
          </w:p>
        </w:tc>
      </w:tr>
      <w:tr w:rsidR="00145093" w:rsidRPr="00145093" w14:paraId="2807FE42" w14:textId="77777777" w:rsidTr="0036278B">
        <w:trPr>
          <w:trHeight w:val="300"/>
        </w:trPr>
        <w:tc>
          <w:tcPr>
            <w:tcW w:w="2532" w:type="dxa"/>
          </w:tcPr>
          <w:p w14:paraId="25026ECE"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11.2. Esminiai Sutarties pažeidimai</w:t>
            </w:r>
          </w:p>
          <w:p w14:paraId="6961A90E" w14:textId="77777777"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p>
        </w:tc>
        <w:tc>
          <w:tcPr>
            <w:tcW w:w="7003" w:type="dxa"/>
            <w:gridSpan w:val="3"/>
          </w:tcPr>
          <w:p w14:paraId="7177F059" w14:textId="17A9161C" w:rsidR="00952E86" w:rsidRPr="00952E86" w:rsidRDefault="00952E86" w:rsidP="00952E86">
            <w:pPr>
              <w:tabs>
                <w:tab w:val="left" w:pos="1197"/>
              </w:tabs>
              <w:spacing w:after="0" w:line="240" w:lineRule="auto"/>
              <w:jc w:val="both"/>
              <w:rPr>
                <w:rFonts w:ascii="Times New Roman" w:eastAsia="Times New Roman" w:hAnsi="Times New Roman" w:cs="Times New Roman"/>
                <w:kern w:val="0"/>
                <w:sz w:val="24"/>
                <w:szCs w:val="24"/>
                <w14:ligatures w14:val="none"/>
              </w:rPr>
            </w:pPr>
            <w:r w:rsidRPr="00952E86">
              <w:rPr>
                <w:rFonts w:ascii="Times New Roman" w:eastAsia="Times New Roman" w:hAnsi="Times New Roman" w:cs="Times New Roman"/>
                <w:kern w:val="0"/>
                <w:sz w:val="24"/>
                <w:szCs w:val="24"/>
                <w14:ligatures w14:val="none"/>
              </w:rPr>
              <w:t>11.2.</w:t>
            </w:r>
            <w:r w:rsidRPr="00952E86">
              <w:rPr>
                <w:rFonts w:ascii="Times New Roman" w:eastAsia="Times New Roman" w:hAnsi="Times New Roman" w:cs="Times New Roman"/>
                <w:kern w:val="0"/>
                <w:sz w:val="24"/>
                <w:szCs w:val="24"/>
                <w14:ligatures w14:val="none"/>
              </w:rPr>
              <w:t>1. jei prekės neatitinka sutartyje keliamų kokybės reikalavimų (neatitikimas bent vienoje charakteristikoje);</w:t>
            </w:r>
          </w:p>
          <w:p w14:paraId="214C71EE" w14:textId="6C274611" w:rsidR="00952E86" w:rsidRPr="00952E86" w:rsidRDefault="00952E86" w:rsidP="00952E86">
            <w:pPr>
              <w:tabs>
                <w:tab w:val="left" w:pos="1197"/>
              </w:tabs>
              <w:spacing w:after="0" w:line="240" w:lineRule="auto"/>
              <w:jc w:val="both"/>
              <w:rPr>
                <w:rFonts w:ascii="Times New Roman" w:eastAsia="Times New Roman" w:hAnsi="Times New Roman" w:cs="Times New Roman"/>
                <w:kern w:val="0"/>
                <w:sz w:val="24"/>
                <w:szCs w:val="24"/>
                <w14:ligatures w14:val="none"/>
              </w:rPr>
            </w:pPr>
            <w:r w:rsidRPr="00952E86">
              <w:rPr>
                <w:rFonts w:ascii="Times New Roman" w:eastAsia="Times New Roman" w:hAnsi="Times New Roman" w:cs="Times New Roman"/>
                <w:kern w:val="0"/>
                <w:sz w:val="24"/>
                <w:szCs w:val="24"/>
                <w14:ligatures w14:val="none"/>
              </w:rPr>
              <w:t>11.2.</w:t>
            </w:r>
            <w:r w:rsidRPr="00952E86">
              <w:rPr>
                <w:rFonts w:ascii="Times New Roman" w:eastAsia="Times New Roman" w:hAnsi="Times New Roman" w:cs="Times New Roman"/>
                <w:kern w:val="0"/>
                <w:sz w:val="24"/>
                <w:szCs w:val="24"/>
                <w14:ligatures w14:val="none"/>
              </w:rPr>
              <w:t>2. Prekės nepristatomos iki sutartyje nurodyto termino;</w:t>
            </w:r>
          </w:p>
          <w:p w14:paraId="0CBB8B02" w14:textId="2B400316" w:rsidR="00952E86" w:rsidRPr="00952E86" w:rsidRDefault="00952E86" w:rsidP="00952E86">
            <w:pPr>
              <w:spacing w:after="0" w:line="240" w:lineRule="auto"/>
              <w:jc w:val="both"/>
              <w:rPr>
                <w:rFonts w:ascii="Times New Roman" w:eastAsia="Times New Roman" w:hAnsi="Times New Roman" w:cs="Times New Roman"/>
                <w:kern w:val="0"/>
                <w:sz w:val="24"/>
                <w:szCs w:val="24"/>
                <w14:ligatures w14:val="none"/>
              </w:rPr>
            </w:pPr>
            <w:r w:rsidRPr="00952E86">
              <w:rPr>
                <w:rFonts w:ascii="Times New Roman" w:eastAsia="Times New Roman" w:hAnsi="Times New Roman" w:cs="Times New Roman"/>
                <w:kern w:val="0"/>
                <w:sz w:val="24"/>
                <w:szCs w:val="24"/>
                <w14:ligatures w14:val="none"/>
              </w:rPr>
              <w:t>11.2</w:t>
            </w:r>
            <w:r w:rsidRPr="00952E86">
              <w:rPr>
                <w:rFonts w:ascii="Times New Roman" w:eastAsia="Times New Roman" w:hAnsi="Times New Roman" w:cs="Times New Roman"/>
                <w:kern w:val="0"/>
                <w:sz w:val="24"/>
                <w:szCs w:val="24"/>
                <w14:ligatures w14:val="none"/>
              </w:rPr>
              <w:t xml:space="preserve">.3. </w:t>
            </w:r>
            <w:r w:rsidRPr="00952E86">
              <w:rPr>
                <w:rFonts w:ascii="Times New Roman" w:eastAsia="Times New Roman" w:hAnsi="Times New Roman" w:cs="Times New Roman"/>
                <w:kern w:val="0"/>
                <w:sz w:val="24"/>
                <w:szCs w:val="24"/>
                <w:lang w:eastAsia="lt-LT"/>
                <w14:ligatures w14:val="none"/>
              </w:rPr>
              <w:t>sutarties vykdymo konfidencialumo pažeidimas - tiekėjas negali teikti jokios informacijos apie pirkimo objektą be Tarnybos leidimo;</w:t>
            </w:r>
          </w:p>
          <w:p w14:paraId="11D09383" w14:textId="5D47EC45" w:rsidR="00952E86" w:rsidRPr="00952E86" w:rsidRDefault="00952E86" w:rsidP="00952E86">
            <w:pPr>
              <w:tabs>
                <w:tab w:val="left" w:pos="1197"/>
              </w:tabs>
              <w:spacing w:after="0" w:line="240" w:lineRule="auto"/>
              <w:jc w:val="both"/>
              <w:rPr>
                <w:rFonts w:ascii="Times New Roman" w:eastAsia="Times New Roman" w:hAnsi="Times New Roman" w:cs="Times New Roman"/>
                <w:kern w:val="0"/>
                <w:sz w:val="24"/>
                <w:szCs w:val="24"/>
                <w14:ligatures w14:val="none"/>
              </w:rPr>
            </w:pPr>
            <w:r w:rsidRPr="00952E86">
              <w:rPr>
                <w:rFonts w:ascii="Times New Roman" w:eastAsia="Times New Roman" w:hAnsi="Times New Roman" w:cs="Times New Roman"/>
                <w:kern w:val="0"/>
                <w:sz w:val="24"/>
                <w:szCs w:val="24"/>
                <w14:ligatures w14:val="none"/>
              </w:rPr>
              <w:t>11.2</w:t>
            </w:r>
            <w:r w:rsidRPr="00952E86">
              <w:rPr>
                <w:rFonts w:ascii="Times New Roman" w:eastAsia="Times New Roman" w:hAnsi="Times New Roman" w:cs="Times New Roman"/>
                <w:kern w:val="0"/>
                <w:sz w:val="24"/>
                <w:szCs w:val="24"/>
                <w14:ligatures w14:val="none"/>
              </w:rPr>
              <w:t>.</w:t>
            </w:r>
            <w:r w:rsidRPr="00952E86">
              <w:rPr>
                <w:rFonts w:ascii="Times New Roman" w:eastAsia="Times New Roman" w:hAnsi="Times New Roman" w:cs="Times New Roman"/>
                <w:kern w:val="0"/>
                <w:sz w:val="24"/>
                <w:szCs w:val="24"/>
                <w14:ligatures w14:val="none"/>
              </w:rPr>
              <w:t>4</w:t>
            </w:r>
            <w:r w:rsidRPr="00952E86">
              <w:rPr>
                <w:rFonts w:ascii="Times New Roman" w:eastAsia="Times New Roman" w:hAnsi="Times New Roman" w:cs="Times New Roman"/>
                <w:kern w:val="0"/>
                <w:sz w:val="24"/>
                <w:szCs w:val="24"/>
                <w14:ligatures w14:val="none"/>
              </w:rPr>
              <w:t>. arba kitas pažeidimas nustatytas pagal CK 6.217 str. 2 d. nustatytus kriterijus.</w:t>
            </w:r>
          </w:p>
          <w:p w14:paraId="09B7BC85" w14:textId="77777777" w:rsidR="00952E86" w:rsidRPr="00952E86" w:rsidRDefault="00952E86" w:rsidP="00952E86">
            <w:pPr>
              <w:widowControl w:val="0"/>
              <w:suppressAutoHyphens/>
              <w:spacing w:after="0" w:line="240" w:lineRule="auto"/>
              <w:ind w:firstLine="851"/>
              <w:jc w:val="both"/>
              <w:rPr>
                <w:rFonts w:ascii="Times New Roman" w:eastAsia="Times New Roman" w:hAnsi="Times New Roman" w:cs="Times New Roman"/>
                <w:kern w:val="0"/>
                <w:sz w:val="24"/>
                <w:szCs w:val="24"/>
                <w14:ligatures w14:val="none"/>
              </w:rPr>
            </w:pPr>
            <w:r w:rsidRPr="00952E86">
              <w:rPr>
                <w:rFonts w:ascii="Times New Roman" w:eastAsia="Times New Roman" w:hAnsi="Times New Roman" w:cs="Times New Roman"/>
                <w:kern w:val="0"/>
                <w:sz w:val="24"/>
                <w:szCs w:val="24"/>
                <w14:ligatures w14:val="none"/>
              </w:rPr>
              <w:t>Pažeidus šias esmines sutarties sąlygas, perkančioji organizacija gali nutraukti pirkimo sutartį ir kreiptis į LR viešųjų pirkimų tarnybą dėl tiekėjo įtraukimo į nepatikimų tiekėjų sąrašą.</w:t>
            </w:r>
          </w:p>
          <w:p w14:paraId="0D058690" w14:textId="01D987EB" w:rsidR="00145093" w:rsidRPr="00181295" w:rsidRDefault="00145093" w:rsidP="00145093">
            <w:pPr>
              <w:spacing w:after="0" w:line="257" w:lineRule="auto"/>
              <w:rPr>
                <w:rFonts w:ascii="Times New Roman" w:eastAsia="Arial" w:hAnsi="Times New Roman" w:cs="Times New Roman"/>
                <w:sz w:val="24"/>
                <w:szCs w:val="24"/>
                <w14:ligatures w14:val="none"/>
              </w:rPr>
            </w:pPr>
          </w:p>
        </w:tc>
      </w:tr>
      <w:tr w:rsidR="00145093" w:rsidRPr="001A169F" w14:paraId="2555681F" w14:textId="77777777" w:rsidTr="00E559C9">
        <w:trPr>
          <w:trHeight w:val="300"/>
        </w:trPr>
        <w:tc>
          <w:tcPr>
            <w:tcW w:w="9535" w:type="dxa"/>
            <w:gridSpan w:val="4"/>
          </w:tcPr>
          <w:p w14:paraId="55B1E971" w14:textId="77777777" w:rsidR="00145093" w:rsidRPr="00F53A7B" w:rsidRDefault="00145093" w:rsidP="00145093">
            <w:pPr>
              <w:spacing w:after="0" w:line="240" w:lineRule="auto"/>
              <w:jc w:val="center"/>
              <w:rPr>
                <w:rFonts w:ascii="Times New Roman" w:eastAsia="Times New Roman" w:hAnsi="Times New Roman" w:cs="Times New Roman"/>
                <w:sz w:val="24"/>
                <w:szCs w:val="24"/>
                <w14:ligatures w14:val="none"/>
              </w:rPr>
            </w:pPr>
            <w:r w:rsidRPr="00F53A7B">
              <w:rPr>
                <w:rFonts w:ascii="Times New Roman" w:eastAsia="Times New Roman" w:hAnsi="Times New Roman" w:cs="Times New Roman"/>
                <w:b/>
                <w:bCs/>
                <w:sz w:val="24"/>
                <w:szCs w:val="24"/>
                <w14:ligatures w14:val="none"/>
              </w:rPr>
              <w:t xml:space="preserve">12. APLINKOSAUGINIAI IR SOCIALINIAI KRITERIJAI </w:t>
            </w:r>
            <w:r w:rsidRPr="00F53A7B">
              <w:rPr>
                <w:rFonts w:ascii="Times New Roman" w:eastAsia="Times New Roman" w:hAnsi="Times New Roman" w:cs="Times New Roman"/>
                <w:sz w:val="24"/>
                <w:szCs w:val="24"/>
                <w14:ligatures w14:val="none"/>
              </w:rPr>
              <w:t>(taikoma, jeigu aplinkosauginiai ir (arba) socialiniai kriterijai nustatomi kaip Sutarties vykdymo sąlygos)</w:t>
            </w:r>
          </w:p>
        </w:tc>
      </w:tr>
      <w:tr w:rsidR="00145093" w:rsidRPr="001A169F" w14:paraId="13AA6171" w14:textId="77777777" w:rsidTr="0036278B">
        <w:trPr>
          <w:trHeight w:val="300"/>
        </w:trPr>
        <w:tc>
          <w:tcPr>
            <w:tcW w:w="2532" w:type="dxa"/>
          </w:tcPr>
          <w:p w14:paraId="58883F75" w14:textId="77777777" w:rsidR="00145093" w:rsidRPr="001A169F" w:rsidRDefault="00145093" w:rsidP="00145093">
            <w:pPr>
              <w:spacing w:after="0" w:line="240" w:lineRule="auto"/>
              <w:rPr>
                <w:rFonts w:ascii="Times New Roman" w:eastAsia="Times New Roman" w:hAnsi="Times New Roman" w:cs="Times New Roman"/>
                <w:b/>
                <w:bCs/>
                <w:sz w:val="24"/>
                <w:szCs w:val="24"/>
                <w:highlight w:val="yellow"/>
                <w14:ligatures w14:val="none"/>
              </w:rPr>
            </w:pPr>
            <w:r w:rsidRPr="009523AF">
              <w:rPr>
                <w:rFonts w:ascii="Times New Roman" w:eastAsia="Times New Roman" w:hAnsi="Times New Roman" w:cs="Times New Roman"/>
                <w:b/>
                <w:bCs/>
                <w:sz w:val="24"/>
                <w:szCs w:val="24"/>
                <w14:ligatures w14:val="none"/>
              </w:rPr>
              <w:t>12.1. Aplinkosauginių kriterijų nustatymo teisinis pagrindas</w:t>
            </w:r>
          </w:p>
        </w:tc>
        <w:tc>
          <w:tcPr>
            <w:tcW w:w="7003" w:type="dxa"/>
            <w:gridSpan w:val="3"/>
          </w:tcPr>
          <w:p w14:paraId="7DF74F4E" w14:textId="6BF744FB" w:rsidR="00145093" w:rsidRPr="00F53A7B" w:rsidRDefault="00145093" w:rsidP="00145093">
            <w:pPr>
              <w:spacing w:after="0" w:line="240" w:lineRule="auto"/>
              <w:rPr>
                <w:rFonts w:ascii="Times New Roman" w:eastAsia="Times New Roman" w:hAnsi="Times New Roman" w:cs="Times New Roman"/>
                <w:b/>
                <w:bCs/>
                <w:sz w:val="24"/>
                <w:szCs w:val="24"/>
                <w14:ligatures w14:val="none"/>
              </w:rPr>
            </w:pPr>
            <w:r w:rsidRPr="00F53A7B">
              <w:rPr>
                <w:rFonts w:ascii="Times New Roman" w:eastAsia="Times New Roman" w:hAnsi="Times New Roman" w:cs="Times New Roman"/>
                <w:color w:val="000000"/>
                <w:sz w:val="24"/>
                <w:szCs w:val="24"/>
                <w:shd w:val="clear" w:color="auto" w:fill="FFFFFF"/>
                <w14:ligatures w14:val="none"/>
              </w:rPr>
              <w:t xml:space="preserve">Aplinkosauginiai kriterijai Prekėms nustatomi vadovaujantis </w:t>
            </w:r>
            <w:r w:rsidRPr="00F53A7B">
              <w:rPr>
                <w:rFonts w:ascii="Times New Roman" w:eastAsia="Times New Roman" w:hAnsi="Times New Roman" w:cs="Times New Roman"/>
                <w:color w:val="000000"/>
                <w:sz w:val="24"/>
                <w:szCs w:val="24"/>
                <w14:ligatures w14:val="none"/>
              </w:rPr>
              <w:t xml:space="preserve">Aplinkos apsaugos kriterijų taikymo, vykdant žaliuosius pirkimus, tvarkos aprašo, patvirtinto 2011 m. birželio 28 d. įsakymu </w:t>
            </w:r>
            <w:r w:rsidRPr="00F53A7B">
              <w:rPr>
                <w:rFonts w:ascii="Times New Roman" w:eastAsia="Times New Roman" w:hAnsi="Times New Roman" w:cs="Times New Roman"/>
                <w:color w:val="000000"/>
                <w:sz w:val="24"/>
                <w:szCs w:val="24"/>
                <w:lang w:val="en-US"/>
                <w14:ligatures w14:val="none"/>
              </w:rPr>
              <w:t>D1-508</w:t>
            </w:r>
            <w:r w:rsidRPr="00F53A7B">
              <w:rPr>
                <w:rFonts w:ascii="Times New Roman" w:eastAsia="Times New Roman" w:hAnsi="Times New Roman" w:cs="Times New Roman"/>
                <w:color w:val="000000"/>
                <w:sz w:val="24"/>
                <w:szCs w:val="24"/>
                <w:shd w:val="clear" w:color="auto" w:fill="FFFFFF"/>
                <w14:ligatures w14:val="none"/>
              </w:rPr>
              <w:t xml:space="preserve"> „Dėl Aplinkos apsaugos kriterijų taikymo, vykdant žaliuosius pirkimus, tvarkos aprašo patvirtinimo“ (toliau – Tvarkos aprašas</w:t>
            </w:r>
            <w:r w:rsidRPr="00F53A7B">
              <w:rPr>
                <w:rFonts w:ascii="Times New Roman" w:eastAsia="Times New Roman" w:hAnsi="Times New Roman" w:cs="Times New Roman"/>
                <w:sz w:val="24"/>
                <w:szCs w:val="24"/>
                <w:shd w:val="clear" w:color="auto" w:fill="FFFFFF"/>
                <w14:ligatures w14:val="none"/>
              </w:rPr>
              <w:t xml:space="preserve">) </w:t>
            </w:r>
            <w:r w:rsidR="00F53A7B" w:rsidRPr="00F53A7B">
              <w:rPr>
                <w:rFonts w:ascii="Times New Roman" w:eastAsia="Times New Roman" w:hAnsi="Times New Roman" w:cs="Times New Roman"/>
                <w:sz w:val="24"/>
                <w:szCs w:val="24"/>
                <w:shd w:val="clear" w:color="auto" w:fill="FFFFFF"/>
                <w14:ligatures w14:val="none"/>
              </w:rPr>
              <w:t>4.</w:t>
            </w:r>
            <w:r w:rsidR="00DC6A52">
              <w:rPr>
                <w:rFonts w:ascii="Times New Roman" w:eastAsia="Times New Roman" w:hAnsi="Times New Roman" w:cs="Times New Roman"/>
                <w:sz w:val="24"/>
                <w:szCs w:val="24"/>
                <w:shd w:val="clear" w:color="auto" w:fill="FFFFFF"/>
                <w14:ligatures w14:val="none"/>
              </w:rPr>
              <w:t>3</w:t>
            </w:r>
            <w:r w:rsidR="00F53A7B" w:rsidRPr="00F53A7B">
              <w:rPr>
                <w:rFonts w:ascii="Times New Roman" w:eastAsia="Times New Roman" w:hAnsi="Times New Roman" w:cs="Times New Roman"/>
                <w:sz w:val="24"/>
                <w:szCs w:val="24"/>
                <w:shd w:val="clear" w:color="auto" w:fill="FFFFFF"/>
                <w14:ligatures w14:val="none"/>
              </w:rPr>
              <w:t xml:space="preserve"> ir 4.4.4.</w:t>
            </w:r>
            <w:r w:rsidRPr="00F53A7B">
              <w:rPr>
                <w:rFonts w:ascii="Times New Roman" w:eastAsia="Times New Roman" w:hAnsi="Times New Roman" w:cs="Times New Roman"/>
                <w:sz w:val="24"/>
                <w:szCs w:val="24"/>
                <w:shd w:val="clear" w:color="auto" w:fill="FFFFFF"/>
                <w14:ligatures w14:val="none"/>
              </w:rPr>
              <w:t xml:space="preserve"> </w:t>
            </w:r>
            <w:r w:rsidRPr="00F53A7B">
              <w:rPr>
                <w:rFonts w:ascii="Times New Roman" w:eastAsia="Times New Roman" w:hAnsi="Times New Roman" w:cs="Times New Roman"/>
                <w:color w:val="000000"/>
                <w:sz w:val="24"/>
                <w:szCs w:val="24"/>
                <w:shd w:val="clear" w:color="auto" w:fill="FFFFFF"/>
                <w14:ligatures w14:val="none"/>
              </w:rPr>
              <w:t>papunkčiu.</w:t>
            </w:r>
            <w:r w:rsidRPr="00F53A7B">
              <w:rPr>
                <w:rFonts w:ascii="Times New Roman" w:eastAsia="Times New Roman" w:hAnsi="Times New Roman" w:cs="Times New Roman"/>
                <w:color w:val="000000"/>
                <w:sz w:val="24"/>
                <w:szCs w:val="24"/>
                <w14:ligatures w14:val="none"/>
              </w:rPr>
              <w:t> </w:t>
            </w:r>
          </w:p>
        </w:tc>
      </w:tr>
      <w:tr w:rsidR="00145093" w:rsidRPr="001A169F" w14:paraId="01A81C1D" w14:textId="77777777" w:rsidTr="0036278B">
        <w:trPr>
          <w:trHeight w:val="300"/>
        </w:trPr>
        <w:tc>
          <w:tcPr>
            <w:tcW w:w="2532" w:type="dxa"/>
          </w:tcPr>
          <w:p w14:paraId="0A68FA81" w14:textId="77777777" w:rsidR="00145093" w:rsidRPr="00DD3A3C" w:rsidRDefault="00145093" w:rsidP="00145093">
            <w:pPr>
              <w:spacing w:after="0" w:line="240" w:lineRule="auto"/>
              <w:rPr>
                <w:rFonts w:ascii="Times New Roman" w:eastAsia="Times New Roman" w:hAnsi="Times New Roman" w:cs="Times New Roman"/>
                <w:b/>
                <w:bCs/>
                <w:sz w:val="24"/>
                <w:szCs w:val="24"/>
                <w14:ligatures w14:val="none"/>
              </w:rPr>
            </w:pPr>
            <w:r w:rsidRPr="00DD3A3C">
              <w:rPr>
                <w:rFonts w:ascii="Times New Roman" w:eastAsia="Times New Roman" w:hAnsi="Times New Roman" w:cs="Times New Roman"/>
                <w:b/>
                <w:bCs/>
                <w:sz w:val="24"/>
                <w:szCs w:val="24"/>
                <w14:ligatures w14:val="none"/>
              </w:rPr>
              <w:t xml:space="preserve">12.2. </w:t>
            </w:r>
            <w:r w:rsidRPr="00DD3A3C">
              <w:rPr>
                <w:rFonts w:ascii="Times New Roman" w:eastAsia="Times New Roman" w:hAnsi="Times New Roman" w:cs="Times New Roman"/>
                <w:b/>
                <w:bCs/>
                <w:color w:val="000000"/>
                <w:sz w:val="24"/>
                <w:szCs w:val="24"/>
                <w:shd w:val="clear" w:color="auto" w:fill="FFFFFF"/>
                <w14:ligatures w14:val="none"/>
              </w:rPr>
              <w:t>Su Prekių pakuotėmis susiję aplinkosauginiai kriterijai</w:t>
            </w:r>
            <w:r w:rsidRPr="00DD3A3C">
              <w:rPr>
                <w:rFonts w:ascii="Times New Roman" w:eastAsia="Times New Roman" w:hAnsi="Times New Roman" w:cs="Times New Roman"/>
                <w:b/>
                <w:bCs/>
                <w:sz w:val="24"/>
                <w:szCs w:val="24"/>
                <w14:ligatures w14:val="none"/>
              </w:rPr>
              <w:t xml:space="preserve"> </w:t>
            </w:r>
          </w:p>
        </w:tc>
        <w:tc>
          <w:tcPr>
            <w:tcW w:w="7003" w:type="dxa"/>
            <w:gridSpan w:val="3"/>
          </w:tcPr>
          <w:p w14:paraId="5DF45685" w14:textId="2BB052AD" w:rsidR="00145093" w:rsidRPr="00DD3A3C" w:rsidRDefault="00DD3A3C" w:rsidP="00145093">
            <w:pPr>
              <w:spacing w:after="0" w:line="240" w:lineRule="auto"/>
              <w:rPr>
                <w:rFonts w:ascii="Times New Roman" w:eastAsia="Times New Roman" w:hAnsi="Times New Roman" w:cs="Times New Roman"/>
                <w:color w:val="008080"/>
                <w:kern w:val="0"/>
                <w:sz w:val="24"/>
                <w:szCs w:val="24"/>
                <w14:ligatures w14:val="none"/>
              </w:rPr>
            </w:pPr>
            <w:r w:rsidRPr="00DD3A3C">
              <w:rPr>
                <w:rFonts w:ascii="Times New Roman" w:eastAsia="Times New Roman" w:hAnsi="Times New Roman" w:cs="Times New Roman"/>
                <w:kern w:val="0"/>
                <w:sz w:val="24"/>
                <w:szCs w:val="24"/>
                <w14:ligatures w14:val="none"/>
              </w:rPr>
              <w:t>Netaikoma</w:t>
            </w:r>
          </w:p>
        </w:tc>
      </w:tr>
      <w:tr w:rsidR="00145093" w:rsidRPr="001A169F" w14:paraId="0EDB5A82" w14:textId="77777777" w:rsidTr="0036278B">
        <w:trPr>
          <w:trHeight w:val="300"/>
        </w:trPr>
        <w:tc>
          <w:tcPr>
            <w:tcW w:w="2532" w:type="dxa"/>
          </w:tcPr>
          <w:p w14:paraId="294B3850" w14:textId="77777777" w:rsidR="00145093" w:rsidRPr="009523AF" w:rsidRDefault="00145093" w:rsidP="00145093">
            <w:pPr>
              <w:spacing w:after="0" w:line="240" w:lineRule="auto"/>
              <w:rPr>
                <w:rFonts w:ascii="Times New Roman" w:eastAsia="Times New Roman" w:hAnsi="Times New Roman" w:cs="Times New Roman"/>
                <w:b/>
                <w:bCs/>
                <w:sz w:val="24"/>
                <w:szCs w:val="24"/>
                <w:highlight w:val="green"/>
                <w14:ligatures w14:val="none"/>
              </w:rPr>
            </w:pPr>
            <w:r w:rsidRPr="00A5776F">
              <w:rPr>
                <w:rFonts w:ascii="Times New Roman" w:eastAsia="Times New Roman" w:hAnsi="Times New Roman" w:cs="Times New Roman"/>
                <w:b/>
                <w:bCs/>
                <w:sz w:val="24"/>
                <w:szCs w:val="24"/>
                <w14:ligatures w14:val="none"/>
              </w:rPr>
              <w:t xml:space="preserve">12.3. </w:t>
            </w:r>
            <w:r w:rsidRPr="00A5776F">
              <w:rPr>
                <w:rFonts w:ascii="Times New Roman" w:eastAsia="Times New Roman" w:hAnsi="Times New Roman" w:cs="Times New Roman"/>
                <w:b/>
                <w:bCs/>
                <w:sz w:val="24"/>
                <w:szCs w:val="24"/>
                <w:shd w:val="clear" w:color="auto" w:fill="FFFFFF"/>
                <w14:ligatures w14:val="none"/>
              </w:rPr>
              <w:t>Su Prekių pristatymu susiję aplinkosauginiai kriterijai</w:t>
            </w:r>
            <w:r w:rsidRPr="00A5776F">
              <w:rPr>
                <w:rFonts w:ascii="Times New Roman" w:eastAsia="Times New Roman" w:hAnsi="Times New Roman" w:cs="Times New Roman"/>
                <w:color w:val="008080"/>
                <w:sz w:val="24"/>
                <w:szCs w:val="24"/>
                <w:u w:val="single"/>
                <w:shd w:val="clear" w:color="auto" w:fill="FFFFFF"/>
                <w14:ligatures w14:val="none"/>
              </w:rPr>
              <w:t xml:space="preserve"> </w:t>
            </w:r>
          </w:p>
        </w:tc>
        <w:tc>
          <w:tcPr>
            <w:tcW w:w="7003" w:type="dxa"/>
            <w:gridSpan w:val="3"/>
          </w:tcPr>
          <w:p w14:paraId="5C94714B" w14:textId="02FC971E" w:rsidR="00145093" w:rsidRPr="009523AF" w:rsidRDefault="00145093" w:rsidP="00145093">
            <w:pPr>
              <w:spacing w:after="0" w:line="240" w:lineRule="auto"/>
              <w:rPr>
                <w:rFonts w:ascii="Times New Roman" w:eastAsia="Times New Roman" w:hAnsi="Times New Roman" w:cs="Times New Roman"/>
                <w:sz w:val="24"/>
                <w:szCs w:val="24"/>
                <w:highlight w:val="green"/>
                <w14:ligatures w14:val="none"/>
              </w:rPr>
            </w:pPr>
          </w:p>
          <w:p w14:paraId="063E76AB" w14:textId="70B6B169" w:rsidR="00145093" w:rsidRPr="00A5776F" w:rsidRDefault="00A5776F" w:rsidP="00145093">
            <w:pPr>
              <w:spacing w:after="0" w:line="240" w:lineRule="auto"/>
              <w:rPr>
                <w:rFonts w:ascii="Times New Roman" w:eastAsia="Times New Roman" w:hAnsi="Times New Roman" w:cs="Times New Roman"/>
                <w:kern w:val="0"/>
                <w:sz w:val="24"/>
                <w:szCs w:val="24"/>
                <w:highlight w:val="green"/>
                <w:u w:val="single"/>
                <w14:ligatures w14:val="none"/>
              </w:rPr>
            </w:pPr>
            <w:r w:rsidRPr="00A5776F">
              <w:rPr>
                <w:rFonts w:ascii="Times New Roman" w:hAnsi="Times New Roman" w:cs="Times New Roman"/>
                <w:sz w:val="24"/>
                <w:szCs w:val="24"/>
                <w:shd w:val="clear" w:color="auto" w:fill="FFFFFF"/>
              </w:rPr>
              <w:t xml:space="preserve">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sidRPr="00A5776F">
              <w:rPr>
                <w:rFonts w:ascii="Times New Roman" w:hAnsi="Times New Roman" w:cs="Times New Roman"/>
                <w:sz w:val="24"/>
                <w:szCs w:val="24"/>
                <w:shd w:val="clear" w:color="auto" w:fill="FFFFFF"/>
              </w:rPr>
              <w:lastRenderedPageBreak/>
              <w:t>vykdymo metu pareikalauti trumpiausio galimo maršruto pasirinkimą įrodančių dokumentų. Nustačius, kad Tiekėjas šiame punkte nustatyto reikalavimo nesilaiko, Tiekėjui taikoma Specialiųjų sąlygų 9.5 punkte nurodyto dydžio bauda.</w:t>
            </w:r>
          </w:p>
          <w:p w14:paraId="02443CC1" w14:textId="778050FB" w:rsidR="00145093" w:rsidRPr="009523AF" w:rsidRDefault="00145093" w:rsidP="00145093">
            <w:pPr>
              <w:spacing w:after="0" w:line="240" w:lineRule="auto"/>
              <w:rPr>
                <w:rFonts w:ascii="Times New Roman" w:eastAsia="Times New Roman" w:hAnsi="Times New Roman" w:cs="Times New Roman"/>
                <w:kern w:val="0"/>
                <w:sz w:val="24"/>
                <w:szCs w:val="24"/>
                <w:highlight w:val="green"/>
                <w14:ligatures w14:val="none"/>
              </w:rPr>
            </w:pPr>
          </w:p>
        </w:tc>
      </w:tr>
      <w:tr w:rsidR="00145093" w:rsidRPr="001A169F" w14:paraId="026B2E6A" w14:textId="77777777" w:rsidTr="0036278B">
        <w:trPr>
          <w:trHeight w:val="300"/>
        </w:trPr>
        <w:tc>
          <w:tcPr>
            <w:tcW w:w="2532" w:type="dxa"/>
          </w:tcPr>
          <w:p w14:paraId="102BEF05" w14:textId="77777777" w:rsidR="00145093" w:rsidRPr="001A169F" w:rsidRDefault="00145093" w:rsidP="00145093">
            <w:pPr>
              <w:spacing w:after="0" w:line="240" w:lineRule="auto"/>
              <w:rPr>
                <w:rFonts w:ascii="Times New Roman" w:eastAsia="Times New Roman" w:hAnsi="Times New Roman" w:cs="Times New Roman"/>
                <w:b/>
                <w:bCs/>
                <w:sz w:val="24"/>
                <w:szCs w:val="24"/>
                <w:highlight w:val="yellow"/>
                <w14:ligatures w14:val="none"/>
              </w:rPr>
            </w:pPr>
            <w:r w:rsidRPr="0036278B">
              <w:rPr>
                <w:rFonts w:ascii="Times New Roman" w:eastAsia="Times New Roman" w:hAnsi="Times New Roman" w:cs="Times New Roman"/>
                <w:b/>
                <w:bCs/>
                <w:sz w:val="24"/>
                <w:szCs w:val="24"/>
                <w14:ligatures w14:val="none"/>
              </w:rPr>
              <w:lastRenderedPageBreak/>
              <w:t xml:space="preserve">12.4. </w:t>
            </w:r>
            <w:r w:rsidRPr="0036278B">
              <w:rPr>
                <w:rFonts w:ascii="Times New Roman" w:eastAsia="Times New Roman" w:hAnsi="Times New Roman" w:cs="Times New Roman"/>
                <w:b/>
                <w:bCs/>
                <w:sz w:val="24"/>
                <w:szCs w:val="24"/>
                <w:shd w:val="clear" w:color="auto" w:fill="FFFFFF"/>
                <w14:ligatures w14:val="none"/>
              </w:rPr>
              <w:t>Su Prekėmis susijusių paslaugų (pavyzdžiui, montavimo, apmokymo ir kitos parengimui naudoti skirtos paslaugos) teikimu susiję aplinkosauginiai k</w:t>
            </w:r>
            <w:r w:rsidRPr="0036278B">
              <w:rPr>
                <w:rFonts w:ascii="Times New Roman" w:eastAsia="Times New Roman" w:hAnsi="Times New Roman" w:cs="Times New Roman"/>
                <w:b/>
                <w:sz w:val="24"/>
                <w:szCs w:val="24"/>
                <w:shd w:val="clear" w:color="auto" w:fill="FFFFFF"/>
                <w14:ligatures w14:val="none"/>
              </w:rPr>
              <w:t>riterijai</w:t>
            </w:r>
          </w:p>
        </w:tc>
        <w:tc>
          <w:tcPr>
            <w:tcW w:w="7003" w:type="dxa"/>
            <w:gridSpan w:val="3"/>
          </w:tcPr>
          <w:p w14:paraId="2182C897" w14:textId="6D1FF529" w:rsidR="0036278B" w:rsidRPr="0036278B" w:rsidRDefault="0036278B" w:rsidP="00145093">
            <w:pPr>
              <w:spacing w:after="0" w:line="240" w:lineRule="auto"/>
              <w:rPr>
                <w:rFonts w:ascii="Times New Roman" w:hAnsi="Times New Roman" w:cs="Times New Roman"/>
                <w:color w:val="000000"/>
                <w:sz w:val="24"/>
                <w:szCs w:val="24"/>
              </w:rPr>
            </w:pPr>
            <w:r w:rsidRPr="0036278B">
              <w:rPr>
                <w:rFonts w:ascii="Times New Roman" w:hAnsi="Times New Roman" w:cs="Times New Roman"/>
                <w:color w:val="000000"/>
                <w:sz w:val="24"/>
                <w:szCs w:val="24"/>
              </w:rPr>
              <w:t>Transporto priemonės techninį aptarnavimą atliekantis subjektas</w:t>
            </w:r>
            <w:r w:rsidRPr="0036278B">
              <w:rPr>
                <w:rFonts w:ascii="Times New Roman" w:hAnsi="Times New Roman" w:cs="Times New Roman"/>
                <w:color w:val="000000"/>
                <w:sz w:val="24"/>
                <w:szCs w:val="24"/>
                <w:u w:val="single"/>
              </w:rPr>
              <w:t xml:space="preserve"> </w:t>
            </w:r>
            <w:r w:rsidRPr="0036278B">
              <w:rPr>
                <w:rFonts w:ascii="Times New Roman" w:hAnsi="Times New Roman" w:cs="Times New Roman"/>
                <w:color w:val="000000"/>
                <w:sz w:val="24"/>
                <w:szCs w:val="24"/>
              </w:rPr>
              <w:t>laikosi ISO 14001 aplinkos apsaugos vadybos sistemos reikalavimų, dėl atliekų rušiavimo ir utilizavimo.</w:t>
            </w:r>
          </w:p>
          <w:p w14:paraId="3597F1B7" w14:textId="77777777" w:rsidR="0036278B" w:rsidRPr="0036278B" w:rsidRDefault="0036278B" w:rsidP="00145093">
            <w:pPr>
              <w:spacing w:after="0" w:line="240" w:lineRule="auto"/>
              <w:rPr>
                <w:rFonts w:ascii="Times New Roman" w:eastAsia="Times New Roman" w:hAnsi="Times New Roman" w:cs="Times New Roman"/>
                <w:color w:val="4472C4"/>
                <w:sz w:val="24"/>
                <w:szCs w:val="24"/>
                <w:highlight w:val="yellow"/>
                <w14:ligatures w14:val="none"/>
              </w:rPr>
            </w:pPr>
          </w:p>
          <w:p w14:paraId="5284A020" w14:textId="77777777" w:rsidR="0036278B" w:rsidRPr="0036278B" w:rsidRDefault="0036278B" w:rsidP="00145093">
            <w:pPr>
              <w:spacing w:after="0" w:line="240" w:lineRule="auto"/>
              <w:rPr>
                <w:rFonts w:ascii="Times New Roman" w:eastAsia="Times New Roman" w:hAnsi="Times New Roman" w:cs="Times New Roman"/>
                <w:color w:val="000000"/>
                <w:sz w:val="24"/>
                <w:szCs w:val="24"/>
                <w:highlight w:val="yellow"/>
                <w:shd w:val="clear" w:color="auto" w:fill="FFFFFF"/>
                <w14:ligatures w14:val="none"/>
              </w:rPr>
            </w:pPr>
          </w:p>
          <w:p w14:paraId="2674B34E" w14:textId="77777777" w:rsidR="0036278B" w:rsidRPr="0036278B" w:rsidRDefault="0036278B" w:rsidP="0036278B">
            <w:pPr>
              <w:spacing w:after="0" w:line="240" w:lineRule="auto"/>
              <w:jc w:val="both"/>
              <w:rPr>
                <w:rFonts w:ascii="Times New Roman" w:eastAsia="Times New Roman" w:hAnsi="Times New Roman" w:cs="Times New Roman"/>
                <w:kern w:val="0"/>
                <w:sz w:val="24"/>
                <w:szCs w:val="24"/>
                <w:lang w:val="en-GB"/>
                <w14:ligatures w14:val="none"/>
              </w:rPr>
            </w:pPr>
          </w:p>
          <w:p w14:paraId="0B1F862A" w14:textId="77777777" w:rsidR="00145093" w:rsidRPr="001A169F" w:rsidRDefault="00145093" w:rsidP="00145093">
            <w:pPr>
              <w:spacing w:after="0" w:line="240" w:lineRule="auto"/>
              <w:rPr>
                <w:rFonts w:ascii="Times New Roman" w:eastAsia="Times New Roman" w:hAnsi="Times New Roman" w:cs="Times New Roman"/>
                <w:color w:val="FF0000"/>
                <w:kern w:val="0"/>
                <w:sz w:val="24"/>
                <w:szCs w:val="24"/>
                <w:highlight w:val="yellow"/>
                <w:shd w:val="clear" w:color="auto" w:fill="FFFFFF"/>
                <w14:ligatures w14:val="none"/>
              </w:rPr>
            </w:pPr>
          </w:p>
          <w:p w14:paraId="7F768F7A" w14:textId="10AFAE37" w:rsidR="00145093" w:rsidRPr="001A169F" w:rsidRDefault="00145093" w:rsidP="0036278B">
            <w:pPr>
              <w:spacing w:after="0" w:line="240" w:lineRule="auto"/>
              <w:rPr>
                <w:rFonts w:ascii="Times New Roman" w:eastAsia="Times New Roman" w:hAnsi="Times New Roman" w:cs="Times New Roman"/>
                <w:sz w:val="24"/>
                <w:szCs w:val="24"/>
                <w:highlight w:val="yellow"/>
                <w14:ligatures w14:val="none"/>
              </w:rPr>
            </w:pPr>
          </w:p>
        </w:tc>
      </w:tr>
      <w:tr w:rsidR="00145093" w:rsidRPr="00145093" w14:paraId="2E4E3DBC" w14:textId="77777777" w:rsidTr="0036278B">
        <w:trPr>
          <w:trHeight w:val="300"/>
        </w:trPr>
        <w:tc>
          <w:tcPr>
            <w:tcW w:w="2532" w:type="dxa"/>
          </w:tcPr>
          <w:p w14:paraId="64E04BFB" w14:textId="77777777" w:rsidR="00145093" w:rsidRPr="00DD3A3C" w:rsidRDefault="00145093" w:rsidP="00145093">
            <w:pPr>
              <w:spacing w:after="0" w:line="240" w:lineRule="auto"/>
              <w:rPr>
                <w:rFonts w:ascii="Times New Roman" w:eastAsia="Times New Roman" w:hAnsi="Times New Roman" w:cs="Times New Roman"/>
                <w:b/>
                <w:bCs/>
                <w:sz w:val="24"/>
                <w:szCs w:val="24"/>
                <w14:ligatures w14:val="none"/>
              </w:rPr>
            </w:pPr>
            <w:r w:rsidRPr="00DD3A3C">
              <w:rPr>
                <w:rFonts w:ascii="Times New Roman" w:eastAsia="Times New Roman" w:hAnsi="Times New Roman" w:cs="Times New Roman"/>
                <w:b/>
                <w:bCs/>
                <w:sz w:val="24"/>
                <w:szCs w:val="24"/>
                <w14:ligatures w14:val="none"/>
              </w:rPr>
              <w:t>12.5. Su perkamomis Prekėmis susiję socialiniai kriterijai</w:t>
            </w:r>
          </w:p>
        </w:tc>
        <w:tc>
          <w:tcPr>
            <w:tcW w:w="7003" w:type="dxa"/>
            <w:gridSpan w:val="3"/>
          </w:tcPr>
          <w:p w14:paraId="0BCFD439" w14:textId="77777777" w:rsidR="00145093" w:rsidRPr="00DD3A3C" w:rsidRDefault="00145093" w:rsidP="00145093">
            <w:pPr>
              <w:spacing w:after="0" w:line="240" w:lineRule="auto"/>
              <w:rPr>
                <w:rFonts w:ascii="Times New Roman" w:eastAsia="Times New Roman" w:hAnsi="Times New Roman" w:cs="Times New Roman"/>
                <w:color w:val="000000"/>
                <w:sz w:val="24"/>
                <w:szCs w:val="24"/>
                <w:shd w:val="clear" w:color="auto" w:fill="FFFFFF"/>
                <w14:ligatures w14:val="none"/>
              </w:rPr>
            </w:pPr>
            <w:r w:rsidRPr="00DD3A3C">
              <w:rPr>
                <w:rFonts w:ascii="Times New Roman" w:eastAsia="Times New Roman" w:hAnsi="Times New Roman" w:cs="Times New Roman"/>
                <w:color w:val="000000"/>
                <w:sz w:val="24"/>
                <w:szCs w:val="24"/>
                <w:shd w:val="clear" w:color="auto" w:fill="FFFFFF"/>
                <w14:ligatures w14:val="none"/>
              </w:rPr>
              <w:t>Netaikoma</w:t>
            </w:r>
          </w:p>
          <w:p w14:paraId="3F0D58BD" w14:textId="77777777" w:rsidR="00145093" w:rsidRPr="00DD3A3C" w:rsidRDefault="00145093" w:rsidP="00145093">
            <w:pPr>
              <w:spacing w:after="0" w:line="240" w:lineRule="auto"/>
              <w:rPr>
                <w:rFonts w:ascii="Times New Roman" w:eastAsia="Times New Roman" w:hAnsi="Times New Roman" w:cs="Times New Roman"/>
                <w:color w:val="000000"/>
                <w:sz w:val="24"/>
                <w:szCs w:val="24"/>
                <w:shd w:val="clear" w:color="auto" w:fill="FFFFFF"/>
                <w14:ligatures w14:val="none"/>
              </w:rPr>
            </w:pPr>
          </w:p>
          <w:p w14:paraId="60F83D22" w14:textId="3EBB1F5D" w:rsidR="00145093" w:rsidRPr="00DD3A3C" w:rsidRDefault="00145093" w:rsidP="00145093">
            <w:pPr>
              <w:spacing w:after="0" w:line="240" w:lineRule="auto"/>
              <w:rPr>
                <w:rFonts w:ascii="Times New Roman" w:eastAsia="Times New Roman" w:hAnsi="Times New Roman" w:cs="Times New Roman"/>
                <w:color w:val="0070C0"/>
                <w:sz w:val="24"/>
                <w:szCs w:val="24"/>
                <w14:ligatures w14:val="none"/>
              </w:rPr>
            </w:pPr>
          </w:p>
        </w:tc>
      </w:tr>
      <w:tr w:rsidR="00145093" w:rsidRPr="00145093" w14:paraId="1D90E40B" w14:textId="77777777" w:rsidTr="00E559C9">
        <w:trPr>
          <w:trHeight w:val="300"/>
        </w:trPr>
        <w:tc>
          <w:tcPr>
            <w:tcW w:w="9535" w:type="dxa"/>
            <w:gridSpan w:val="4"/>
          </w:tcPr>
          <w:p w14:paraId="0AA32B3E"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 xml:space="preserve">13. BENDRŲJŲ SĄLYGŲ PAKEITIMAI IR PAPILDYMAI </w:t>
            </w:r>
          </w:p>
          <w:p w14:paraId="30BEAA1D" w14:textId="77777777" w:rsidR="00145093" w:rsidRPr="00145093" w:rsidRDefault="00145093" w:rsidP="00145093">
            <w:pPr>
              <w:spacing w:after="0" w:line="240" w:lineRule="auto"/>
              <w:jc w:val="center"/>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 xml:space="preserve">(jeigu būtina dėl konkretaus Sutarties dalyko specifikos) </w:t>
            </w:r>
          </w:p>
        </w:tc>
      </w:tr>
      <w:tr w:rsidR="00145093" w:rsidRPr="00145093" w14:paraId="55927EA3" w14:textId="77777777" w:rsidTr="0036278B">
        <w:trPr>
          <w:trHeight w:val="300"/>
        </w:trPr>
        <w:tc>
          <w:tcPr>
            <w:tcW w:w="2532" w:type="dxa"/>
          </w:tcPr>
          <w:p w14:paraId="38AD3C52" w14:textId="0A6B78E0" w:rsidR="00145093" w:rsidRPr="00145093" w:rsidRDefault="00145093" w:rsidP="00145093">
            <w:pPr>
              <w:spacing w:after="0" w:line="240" w:lineRule="auto"/>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13.</w:t>
            </w:r>
            <w:r w:rsidR="005D12AC">
              <w:rPr>
                <w:rFonts w:ascii="Times New Roman" w:eastAsia="Times New Roman" w:hAnsi="Times New Roman" w:cs="Times New Roman"/>
                <w:b/>
                <w:bCs/>
                <w:sz w:val="24"/>
                <w:szCs w:val="24"/>
                <w14:ligatures w14:val="none"/>
              </w:rPr>
              <w:t>1</w:t>
            </w:r>
            <w:r w:rsidRPr="00145093">
              <w:rPr>
                <w:rFonts w:ascii="Times New Roman" w:eastAsia="Times New Roman" w:hAnsi="Times New Roman" w:cs="Times New Roman"/>
                <w:b/>
                <w:bCs/>
                <w:sz w:val="24"/>
                <w:szCs w:val="24"/>
                <w14:ligatures w14:val="none"/>
              </w:rPr>
              <w:t>.</w:t>
            </w:r>
          </w:p>
        </w:tc>
        <w:tc>
          <w:tcPr>
            <w:tcW w:w="7003" w:type="dxa"/>
            <w:gridSpan w:val="3"/>
          </w:tcPr>
          <w:p w14:paraId="68EFE0DD" w14:textId="77777777" w:rsidR="00145093" w:rsidRPr="00145093" w:rsidRDefault="00145093" w:rsidP="00145093">
            <w:pPr>
              <w:spacing w:after="0" w:line="240" w:lineRule="auto"/>
              <w:rPr>
                <w:rFonts w:ascii="Times New Roman" w:eastAsia="Times New Roman" w:hAnsi="Times New Roman" w:cs="Times New Roman"/>
                <w:sz w:val="24"/>
                <w:szCs w:val="24"/>
                <w14:ligatures w14:val="none"/>
              </w:rPr>
            </w:pPr>
            <w:r w:rsidRPr="00145093">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w:t>
            </w:r>
          </w:p>
        </w:tc>
      </w:tr>
      <w:tr w:rsidR="00145093" w:rsidRPr="00145093" w14:paraId="5A0BF9CC" w14:textId="77777777" w:rsidTr="00E559C9">
        <w:trPr>
          <w:trHeight w:val="300"/>
        </w:trPr>
        <w:tc>
          <w:tcPr>
            <w:tcW w:w="9535" w:type="dxa"/>
            <w:gridSpan w:val="4"/>
          </w:tcPr>
          <w:p w14:paraId="701112D2"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r w:rsidRPr="009523AF">
              <w:rPr>
                <w:rFonts w:ascii="Times New Roman" w:eastAsia="Times New Roman" w:hAnsi="Times New Roman" w:cs="Times New Roman"/>
                <w:b/>
                <w:bCs/>
                <w:sz w:val="24"/>
                <w:szCs w:val="24"/>
                <w14:ligatures w14:val="none"/>
              </w:rPr>
              <w:t>14. SUTARTIES PRIEDAI</w:t>
            </w:r>
          </w:p>
        </w:tc>
      </w:tr>
      <w:tr w:rsidR="00145093" w:rsidRPr="00145093" w14:paraId="5FE7CA6E" w14:textId="77777777" w:rsidTr="0036278B">
        <w:trPr>
          <w:trHeight w:val="300"/>
        </w:trPr>
        <w:tc>
          <w:tcPr>
            <w:tcW w:w="2532" w:type="dxa"/>
          </w:tcPr>
          <w:p w14:paraId="187AFC86"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14.1. Priedas Nr. 1</w:t>
            </w:r>
          </w:p>
        </w:tc>
        <w:tc>
          <w:tcPr>
            <w:tcW w:w="7003" w:type="dxa"/>
            <w:gridSpan w:val="3"/>
          </w:tcPr>
          <w:p w14:paraId="41366C5C" w14:textId="15198BF1" w:rsidR="00145093" w:rsidRPr="009523AF" w:rsidRDefault="00A23CD3" w:rsidP="00A5776F">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Techninė specifikacija</w:t>
            </w:r>
          </w:p>
        </w:tc>
      </w:tr>
      <w:tr w:rsidR="00145093" w:rsidRPr="00145093" w14:paraId="6F7AD78A" w14:textId="77777777" w:rsidTr="0036278B">
        <w:trPr>
          <w:trHeight w:val="300"/>
        </w:trPr>
        <w:tc>
          <w:tcPr>
            <w:tcW w:w="2532" w:type="dxa"/>
          </w:tcPr>
          <w:p w14:paraId="5A4DC2F7"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14.2. Priedas Nr. 2</w:t>
            </w:r>
          </w:p>
        </w:tc>
        <w:tc>
          <w:tcPr>
            <w:tcW w:w="7003" w:type="dxa"/>
            <w:gridSpan w:val="3"/>
          </w:tcPr>
          <w:p w14:paraId="743D51DF" w14:textId="0917EDE7" w:rsidR="00145093" w:rsidRPr="009523AF" w:rsidRDefault="00A23CD3" w:rsidP="00A5776F">
            <w:pPr>
              <w:spacing w:after="0" w:line="240" w:lineRule="auto"/>
              <w:rPr>
                <w:rFonts w:ascii="Times New Roman" w:eastAsia="Times New Roman" w:hAnsi="Times New Roman" w:cs="Times New Roman"/>
                <w:b/>
                <w:bCs/>
                <w:sz w:val="24"/>
                <w:szCs w:val="24"/>
                <w14:ligatures w14:val="none"/>
              </w:rPr>
            </w:pPr>
            <w:r>
              <w:rPr>
                <w:rFonts w:ascii="Times New Roman" w:eastAsia="Times New Roman" w:hAnsi="Times New Roman" w:cs="Times New Roman"/>
                <w:b/>
                <w:bCs/>
                <w:sz w:val="24"/>
                <w:szCs w:val="24"/>
                <w14:ligatures w14:val="none"/>
              </w:rPr>
              <w:t>Pasiūlymas</w:t>
            </w:r>
          </w:p>
        </w:tc>
      </w:tr>
      <w:tr w:rsidR="00145093" w:rsidRPr="00145093" w14:paraId="04B44E81" w14:textId="77777777" w:rsidTr="0036278B">
        <w:trPr>
          <w:trHeight w:val="300"/>
        </w:trPr>
        <w:tc>
          <w:tcPr>
            <w:tcW w:w="2532" w:type="dxa"/>
          </w:tcPr>
          <w:p w14:paraId="56ABA8F7"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14.3. Priedas Nr. 3</w:t>
            </w:r>
          </w:p>
        </w:tc>
        <w:tc>
          <w:tcPr>
            <w:tcW w:w="7003" w:type="dxa"/>
            <w:gridSpan w:val="3"/>
          </w:tcPr>
          <w:p w14:paraId="127DF1DC"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p>
        </w:tc>
      </w:tr>
      <w:tr w:rsidR="00145093" w:rsidRPr="00145093" w14:paraId="4AC47168" w14:textId="77777777" w:rsidTr="0036278B">
        <w:trPr>
          <w:trHeight w:val="300"/>
        </w:trPr>
        <w:tc>
          <w:tcPr>
            <w:tcW w:w="2532" w:type="dxa"/>
          </w:tcPr>
          <w:p w14:paraId="14346C94"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14.4. Priedas Nr. 4</w:t>
            </w:r>
          </w:p>
        </w:tc>
        <w:tc>
          <w:tcPr>
            <w:tcW w:w="7003" w:type="dxa"/>
            <w:gridSpan w:val="3"/>
          </w:tcPr>
          <w:p w14:paraId="3A3628B5"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p>
        </w:tc>
      </w:tr>
      <w:tr w:rsidR="00145093" w:rsidRPr="00145093" w14:paraId="7926D7D8" w14:textId="77777777" w:rsidTr="0036278B">
        <w:trPr>
          <w:trHeight w:val="300"/>
        </w:trPr>
        <w:tc>
          <w:tcPr>
            <w:tcW w:w="2532" w:type="dxa"/>
          </w:tcPr>
          <w:p w14:paraId="6D3F91D3" w14:textId="77777777" w:rsidR="00145093" w:rsidRPr="00145093" w:rsidRDefault="00145093" w:rsidP="00145093">
            <w:pPr>
              <w:spacing w:after="0" w:line="240" w:lineRule="auto"/>
              <w:jc w:val="center"/>
              <w:rPr>
                <w:rFonts w:ascii="Times New Roman" w:eastAsia="Times New Roman" w:hAnsi="Times New Roman" w:cs="Times New Roman"/>
                <w:b/>
                <w:bCs/>
                <w:sz w:val="24"/>
                <w:szCs w:val="24"/>
                <w14:ligatures w14:val="none"/>
              </w:rPr>
            </w:pPr>
            <w:r w:rsidRPr="00145093">
              <w:rPr>
                <w:rFonts w:ascii="Times New Roman" w:eastAsia="Times New Roman" w:hAnsi="Times New Roman" w:cs="Times New Roman"/>
                <w:b/>
                <w:bCs/>
                <w:sz w:val="24"/>
                <w:szCs w:val="24"/>
                <w14:ligatures w14:val="none"/>
              </w:rPr>
              <w:t>14.5. Priedas Nr. 5</w:t>
            </w:r>
          </w:p>
        </w:tc>
        <w:tc>
          <w:tcPr>
            <w:tcW w:w="7003" w:type="dxa"/>
            <w:gridSpan w:val="3"/>
          </w:tcPr>
          <w:p w14:paraId="3ACA2CD6"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p>
        </w:tc>
      </w:tr>
      <w:tr w:rsidR="00145093" w:rsidRPr="00145093" w14:paraId="69C184D2" w14:textId="77777777" w:rsidTr="00E559C9">
        <w:tc>
          <w:tcPr>
            <w:tcW w:w="9535" w:type="dxa"/>
            <w:gridSpan w:val="4"/>
          </w:tcPr>
          <w:p w14:paraId="62336BF5"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r w:rsidRPr="009523AF">
              <w:rPr>
                <w:rFonts w:ascii="Times New Roman" w:eastAsia="Times New Roman" w:hAnsi="Times New Roman" w:cs="Times New Roman"/>
                <w:b/>
                <w:bCs/>
                <w:sz w:val="24"/>
                <w:szCs w:val="24"/>
                <w14:ligatures w14:val="none"/>
              </w:rPr>
              <w:t>15. ŠALIŲ ATSTOVŲ PARAŠAI</w:t>
            </w:r>
          </w:p>
        </w:tc>
      </w:tr>
      <w:tr w:rsidR="00145093" w:rsidRPr="00145093" w14:paraId="70D4E397" w14:textId="77777777" w:rsidTr="00E559C9">
        <w:tc>
          <w:tcPr>
            <w:tcW w:w="4788" w:type="dxa"/>
            <w:gridSpan w:val="3"/>
          </w:tcPr>
          <w:p w14:paraId="40115EEE"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r w:rsidRPr="009523AF">
              <w:rPr>
                <w:rFonts w:ascii="Times New Roman" w:eastAsia="Times New Roman" w:hAnsi="Times New Roman" w:cs="Times New Roman"/>
                <w:b/>
                <w:bCs/>
                <w:sz w:val="24"/>
                <w:szCs w:val="24"/>
                <w14:ligatures w14:val="none"/>
              </w:rPr>
              <w:t>PIRKĖJAS</w:t>
            </w:r>
          </w:p>
        </w:tc>
        <w:tc>
          <w:tcPr>
            <w:tcW w:w="4747" w:type="dxa"/>
          </w:tcPr>
          <w:p w14:paraId="7573A6DA"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r w:rsidRPr="009523AF">
              <w:rPr>
                <w:rFonts w:ascii="Times New Roman" w:eastAsia="Times New Roman" w:hAnsi="Times New Roman" w:cs="Times New Roman"/>
                <w:b/>
                <w:bCs/>
                <w:sz w:val="24"/>
                <w:szCs w:val="24"/>
                <w14:ligatures w14:val="none"/>
              </w:rPr>
              <w:t>TIEKĖJAS</w:t>
            </w:r>
          </w:p>
        </w:tc>
      </w:tr>
      <w:tr w:rsidR="00145093" w:rsidRPr="00145093" w14:paraId="04837F76" w14:textId="77777777" w:rsidTr="00E559C9">
        <w:tc>
          <w:tcPr>
            <w:tcW w:w="4788" w:type="dxa"/>
            <w:gridSpan w:val="3"/>
          </w:tcPr>
          <w:p w14:paraId="322C155D" w14:textId="77777777" w:rsidR="00145093" w:rsidRPr="009523AF" w:rsidRDefault="00145093" w:rsidP="00145093">
            <w:pPr>
              <w:spacing w:after="0" w:line="240" w:lineRule="auto"/>
              <w:jc w:val="center"/>
              <w:rPr>
                <w:rFonts w:ascii="Times New Roman" w:eastAsia="Times New Roman" w:hAnsi="Times New Roman" w:cs="Times New Roman"/>
                <w:color w:val="4472C4"/>
                <w:sz w:val="24"/>
                <w:szCs w:val="24"/>
                <w14:ligatures w14:val="none"/>
              </w:rPr>
            </w:pPr>
            <w:r w:rsidRPr="009523AF">
              <w:rPr>
                <w:rFonts w:ascii="Times New Roman" w:eastAsia="Times New Roman" w:hAnsi="Times New Roman" w:cs="Times New Roman"/>
                <w:color w:val="4472C4"/>
                <w:sz w:val="24"/>
                <w:szCs w:val="24"/>
                <w14:ligatures w14:val="none"/>
              </w:rPr>
              <w:t>(nurodomos atstovo pareigos, vardas, pavardė)</w:t>
            </w:r>
          </w:p>
        </w:tc>
        <w:tc>
          <w:tcPr>
            <w:tcW w:w="4747" w:type="dxa"/>
          </w:tcPr>
          <w:p w14:paraId="603C4DDA" w14:textId="77777777" w:rsidR="00145093" w:rsidRPr="009523AF" w:rsidRDefault="00145093" w:rsidP="00145093">
            <w:pPr>
              <w:spacing w:after="0" w:line="240" w:lineRule="auto"/>
              <w:jc w:val="center"/>
              <w:rPr>
                <w:rFonts w:ascii="Times New Roman" w:eastAsia="Times New Roman" w:hAnsi="Times New Roman" w:cs="Times New Roman"/>
                <w:b/>
                <w:bCs/>
                <w:sz w:val="24"/>
                <w:szCs w:val="24"/>
                <w14:ligatures w14:val="none"/>
              </w:rPr>
            </w:pPr>
            <w:r w:rsidRPr="009523AF">
              <w:rPr>
                <w:rFonts w:ascii="Times New Roman" w:eastAsia="Times New Roman" w:hAnsi="Times New Roman" w:cs="Times New Roman"/>
                <w:color w:val="4472C4"/>
                <w:sz w:val="24"/>
                <w:szCs w:val="24"/>
                <w14:ligatures w14:val="none"/>
              </w:rPr>
              <w:t>(nurodomos atstovo pareigos, vardas, pavardė)</w:t>
            </w:r>
          </w:p>
        </w:tc>
      </w:tr>
      <w:tr w:rsidR="00145093" w:rsidRPr="00145093" w14:paraId="544820AF" w14:textId="77777777" w:rsidTr="00E559C9">
        <w:tc>
          <w:tcPr>
            <w:tcW w:w="4788" w:type="dxa"/>
            <w:gridSpan w:val="3"/>
          </w:tcPr>
          <w:p w14:paraId="43BD8E7C"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p>
          <w:p w14:paraId="5A1002DD"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r w:rsidRPr="00145093">
              <w:rPr>
                <w:rFonts w:ascii="Times New Roman" w:eastAsia="Times New Roman" w:hAnsi="Times New Roman" w:cs="Times New Roman"/>
                <w:b/>
                <w:bCs/>
                <w:color w:val="4472C4"/>
                <w:sz w:val="24"/>
                <w:szCs w:val="24"/>
                <w14:ligatures w14:val="none"/>
              </w:rPr>
              <w:t>(parašas)</w:t>
            </w:r>
          </w:p>
          <w:p w14:paraId="334AADA1"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p>
          <w:p w14:paraId="52F3CF0E"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p>
        </w:tc>
        <w:tc>
          <w:tcPr>
            <w:tcW w:w="4747" w:type="dxa"/>
          </w:tcPr>
          <w:p w14:paraId="6E5B368E"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p>
          <w:p w14:paraId="3C48EA0F" w14:textId="77777777" w:rsidR="00145093" w:rsidRPr="00145093" w:rsidRDefault="00145093" w:rsidP="00145093">
            <w:pPr>
              <w:spacing w:after="0" w:line="240" w:lineRule="auto"/>
              <w:jc w:val="center"/>
              <w:rPr>
                <w:rFonts w:ascii="Times New Roman" w:eastAsia="Times New Roman" w:hAnsi="Times New Roman" w:cs="Times New Roman"/>
                <w:b/>
                <w:bCs/>
                <w:color w:val="4472C4"/>
                <w:sz w:val="24"/>
                <w:szCs w:val="24"/>
                <w14:ligatures w14:val="none"/>
              </w:rPr>
            </w:pPr>
            <w:r w:rsidRPr="00145093">
              <w:rPr>
                <w:rFonts w:ascii="Times New Roman" w:eastAsia="Times New Roman" w:hAnsi="Times New Roman" w:cs="Times New Roman"/>
                <w:b/>
                <w:bCs/>
                <w:color w:val="4472C4"/>
                <w:sz w:val="24"/>
                <w:szCs w:val="24"/>
                <w14:ligatures w14:val="none"/>
              </w:rPr>
              <w:t>(parašas)</w:t>
            </w:r>
          </w:p>
        </w:tc>
      </w:tr>
    </w:tbl>
    <w:p w14:paraId="7B623081" w14:textId="70943512" w:rsidR="00FC1496" w:rsidRPr="00286087" w:rsidRDefault="00145093" w:rsidP="00286087">
      <w:pPr>
        <w:spacing w:after="0" w:line="240" w:lineRule="auto"/>
        <w:jc w:val="center"/>
        <w:rPr>
          <w:rFonts w:ascii="Times New Roman" w:eastAsia="Times New Roman" w:hAnsi="Times New Roman" w:cs="Times New Roman"/>
          <w:kern w:val="0"/>
          <w:sz w:val="24"/>
          <w:szCs w:val="24"/>
          <w14:ligatures w14:val="none"/>
        </w:rPr>
      </w:pPr>
      <w:r w:rsidRPr="00145093">
        <w:rPr>
          <w:rFonts w:ascii="Times New Roman" w:eastAsia="Times New Roman" w:hAnsi="Times New Roman" w:cs="Times New Roman"/>
          <w:color w:val="000000"/>
          <w:kern w:val="0"/>
          <w:sz w:val="24"/>
          <w:szCs w:val="24"/>
          <w14:ligatures w14:val="none"/>
        </w:rPr>
        <w:t>_______________</w:t>
      </w:r>
    </w:p>
    <w:sectPr w:rsidR="00FC1496" w:rsidRPr="00286087" w:rsidSect="00145093">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86EA2" w14:textId="77777777" w:rsidR="000E3C39" w:rsidRDefault="000E3C39">
      <w:pPr>
        <w:spacing w:after="0" w:line="240" w:lineRule="auto"/>
      </w:pPr>
      <w:r>
        <w:separator/>
      </w:r>
    </w:p>
  </w:endnote>
  <w:endnote w:type="continuationSeparator" w:id="0">
    <w:p w14:paraId="1AF12D66" w14:textId="77777777" w:rsidR="000E3C39" w:rsidRDefault="000E3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BA76" w14:textId="77777777" w:rsidR="00DF5B97" w:rsidRDefault="00DF5B97">
    <w:pPr>
      <w:tabs>
        <w:tab w:val="center" w:pos="4680"/>
        <w:tab w:val="right" w:pos="9360"/>
      </w:tabs>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8ADFA" w14:textId="77777777" w:rsidR="00DF5B97" w:rsidRDefault="00DF5B97">
    <w:pPr>
      <w:tabs>
        <w:tab w:val="center" w:pos="4680"/>
        <w:tab w:val="right" w:pos="9360"/>
      </w:tabs>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89E5A" w14:textId="77777777" w:rsidR="00DF5B97" w:rsidRDefault="00DF5B97">
    <w:pPr>
      <w:tabs>
        <w:tab w:val="center" w:pos="4680"/>
        <w:tab w:val="right" w:pos="936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90D63" w14:textId="77777777" w:rsidR="000E3C39" w:rsidRDefault="000E3C39">
      <w:pPr>
        <w:spacing w:after="0" w:line="240" w:lineRule="auto"/>
      </w:pPr>
      <w:r>
        <w:separator/>
      </w:r>
    </w:p>
  </w:footnote>
  <w:footnote w:type="continuationSeparator" w:id="0">
    <w:p w14:paraId="350DA711" w14:textId="77777777" w:rsidR="000E3C39" w:rsidRDefault="000E3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641B" w14:textId="77777777" w:rsidR="00DF5B97" w:rsidRDefault="00DF5B97">
    <w:pPr>
      <w:tabs>
        <w:tab w:val="center" w:pos="4680"/>
        <w:tab w:val="right" w:pos="9360"/>
      </w:tabs>
      <w:rPr>
        <w:lang w:val="en-US"/>
      </w:rPr>
    </w:pPr>
  </w:p>
  <w:p w14:paraId="345C22B8" w14:textId="77777777" w:rsidR="00DF5B97" w:rsidRDefault="00DF5B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CBAA" w14:textId="77777777" w:rsidR="00DF5B97" w:rsidRPr="00A10867" w:rsidRDefault="00000000"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166D" w14:textId="77777777" w:rsidR="00DF5B97" w:rsidRDefault="00DF5B97">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EC5"/>
    <w:rsid w:val="00083764"/>
    <w:rsid w:val="00093D0E"/>
    <w:rsid w:val="00095DA7"/>
    <w:rsid w:val="000B45DF"/>
    <w:rsid w:val="000E3C39"/>
    <w:rsid w:val="00145093"/>
    <w:rsid w:val="001467AC"/>
    <w:rsid w:val="00181295"/>
    <w:rsid w:val="001A169F"/>
    <w:rsid w:val="002033E6"/>
    <w:rsid w:val="002456BC"/>
    <w:rsid w:val="00252172"/>
    <w:rsid w:val="00286087"/>
    <w:rsid w:val="00286E08"/>
    <w:rsid w:val="002C4152"/>
    <w:rsid w:val="003434F6"/>
    <w:rsid w:val="0036278B"/>
    <w:rsid w:val="003B1E32"/>
    <w:rsid w:val="00405BDB"/>
    <w:rsid w:val="0042132F"/>
    <w:rsid w:val="0047245C"/>
    <w:rsid w:val="00497FA7"/>
    <w:rsid w:val="004A1A60"/>
    <w:rsid w:val="004B6353"/>
    <w:rsid w:val="004E0A6E"/>
    <w:rsid w:val="004E106E"/>
    <w:rsid w:val="004E545F"/>
    <w:rsid w:val="00507770"/>
    <w:rsid w:val="00516485"/>
    <w:rsid w:val="00534013"/>
    <w:rsid w:val="005605E5"/>
    <w:rsid w:val="005C19FF"/>
    <w:rsid w:val="005D12AC"/>
    <w:rsid w:val="005E5D6C"/>
    <w:rsid w:val="005F2416"/>
    <w:rsid w:val="006040FC"/>
    <w:rsid w:val="00622220"/>
    <w:rsid w:val="006E631D"/>
    <w:rsid w:val="007C0B73"/>
    <w:rsid w:val="00841F12"/>
    <w:rsid w:val="0087641E"/>
    <w:rsid w:val="0089230E"/>
    <w:rsid w:val="008A0E9B"/>
    <w:rsid w:val="008C041A"/>
    <w:rsid w:val="008F593C"/>
    <w:rsid w:val="00900429"/>
    <w:rsid w:val="0090348C"/>
    <w:rsid w:val="00907339"/>
    <w:rsid w:val="00942F70"/>
    <w:rsid w:val="009523AF"/>
    <w:rsid w:val="00952E86"/>
    <w:rsid w:val="00955B71"/>
    <w:rsid w:val="00977554"/>
    <w:rsid w:val="0098542A"/>
    <w:rsid w:val="00993FDF"/>
    <w:rsid w:val="009F66E5"/>
    <w:rsid w:val="00A03E11"/>
    <w:rsid w:val="00A23CD3"/>
    <w:rsid w:val="00A5776F"/>
    <w:rsid w:val="00A8344C"/>
    <w:rsid w:val="00B42644"/>
    <w:rsid w:val="00B8442A"/>
    <w:rsid w:val="00BA687A"/>
    <w:rsid w:val="00BB7731"/>
    <w:rsid w:val="00C00661"/>
    <w:rsid w:val="00C4792A"/>
    <w:rsid w:val="00C71C2B"/>
    <w:rsid w:val="00C740E0"/>
    <w:rsid w:val="00C80928"/>
    <w:rsid w:val="00C97CAE"/>
    <w:rsid w:val="00CC2761"/>
    <w:rsid w:val="00CF526F"/>
    <w:rsid w:val="00D014D4"/>
    <w:rsid w:val="00D10B55"/>
    <w:rsid w:val="00D752E3"/>
    <w:rsid w:val="00D80452"/>
    <w:rsid w:val="00DA3821"/>
    <w:rsid w:val="00DB3EE0"/>
    <w:rsid w:val="00DC6A52"/>
    <w:rsid w:val="00DD3A3C"/>
    <w:rsid w:val="00DD5D3C"/>
    <w:rsid w:val="00DF5B97"/>
    <w:rsid w:val="00E0335A"/>
    <w:rsid w:val="00E445A9"/>
    <w:rsid w:val="00E67CB7"/>
    <w:rsid w:val="00E74660"/>
    <w:rsid w:val="00EB6EC5"/>
    <w:rsid w:val="00F165D6"/>
    <w:rsid w:val="00F53A7B"/>
    <w:rsid w:val="00F73827"/>
    <w:rsid w:val="00FA2B30"/>
    <w:rsid w:val="00FA3AFF"/>
    <w:rsid w:val="00FC1496"/>
    <w:rsid w:val="00FD59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77951"/>
  <w15:chartTrackingRefBased/>
  <w15:docId w15:val="{F4FD85F8-E0C3-47C6-BCE5-8CB9617BD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45093"/>
  </w:style>
  <w:style w:type="paragraph" w:styleId="Revision">
    <w:name w:val="Revision"/>
    <w:hidden/>
    <w:uiPriority w:val="99"/>
    <w:semiHidden/>
    <w:rsid w:val="00DB3EE0"/>
    <w:pPr>
      <w:spacing w:after="0" w:line="240" w:lineRule="auto"/>
    </w:pPr>
  </w:style>
  <w:style w:type="character" w:styleId="Hyperlink">
    <w:name w:val="Hyperlink"/>
    <w:uiPriority w:val="99"/>
    <w:unhideWhenUsed/>
    <w:rsid w:val="004B63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905499">
      <w:bodyDiv w:val="1"/>
      <w:marLeft w:val="0"/>
      <w:marRight w:val="0"/>
      <w:marTop w:val="0"/>
      <w:marBottom w:val="0"/>
      <w:divBdr>
        <w:top w:val="none" w:sz="0" w:space="0" w:color="auto"/>
        <w:left w:val="none" w:sz="0" w:space="0" w:color="auto"/>
        <w:bottom w:val="none" w:sz="0" w:space="0" w:color="auto"/>
        <w:right w:val="none" w:sz="0" w:space="0" w:color="auto"/>
      </w:divBdr>
    </w:div>
    <w:div w:id="126295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rvat@vat.l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7</Pages>
  <Words>7400</Words>
  <Characters>4219</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Gurinovičienė</dc:creator>
  <cp:keywords/>
  <dc:description/>
  <cp:lastModifiedBy>Daiva Gurinovičienė</cp:lastModifiedBy>
  <cp:revision>68</cp:revision>
  <cp:lastPrinted>2024-06-20T12:49:00Z</cp:lastPrinted>
  <dcterms:created xsi:type="dcterms:W3CDTF">2024-06-18T12:43:00Z</dcterms:created>
  <dcterms:modified xsi:type="dcterms:W3CDTF">2024-12-23T06:00:00Z</dcterms:modified>
</cp:coreProperties>
</file>