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6EB04" w14:textId="2A42EB03" w:rsidR="00A632D1" w:rsidRPr="00327AE5" w:rsidRDefault="005C00D8" w:rsidP="00560AEF">
      <w:pPr>
        <w:widowControl w:val="0"/>
        <w:jc w:val="right"/>
        <w:rPr>
          <w:b/>
          <w:sz w:val="18"/>
          <w:szCs w:val="18"/>
        </w:rPr>
      </w:pPr>
      <w:r w:rsidRPr="00327AE5">
        <w:rPr>
          <w:b/>
          <w:sz w:val="18"/>
          <w:szCs w:val="18"/>
        </w:rPr>
        <w:t xml:space="preserve">Nerūdijančio plieno lyno </w:t>
      </w:r>
    </w:p>
    <w:p w14:paraId="5D62B285" w14:textId="68760E4E" w:rsidR="008C5A21" w:rsidRPr="00327AE5" w:rsidRDefault="004A0048" w:rsidP="00560AEF">
      <w:pPr>
        <w:widowControl w:val="0"/>
        <w:jc w:val="right"/>
        <w:rPr>
          <w:b/>
          <w:sz w:val="18"/>
          <w:szCs w:val="18"/>
        </w:rPr>
      </w:pPr>
      <w:r w:rsidRPr="00327AE5">
        <w:rPr>
          <w:b/>
          <w:sz w:val="18"/>
          <w:szCs w:val="18"/>
        </w:rPr>
        <w:t xml:space="preserve">supaprastinto </w:t>
      </w:r>
      <w:r w:rsidR="008C5A21" w:rsidRPr="00327AE5">
        <w:rPr>
          <w:b/>
          <w:sz w:val="18"/>
          <w:szCs w:val="18"/>
        </w:rPr>
        <w:t>pirkimo</w:t>
      </w:r>
      <w:r w:rsidR="00171DA3" w:rsidRPr="00327AE5">
        <w:rPr>
          <w:b/>
          <w:sz w:val="18"/>
          <w:szCs w:val="18"/>
        </w:rPr>
        <w:t xml:space="preserve"> </w:t>
      </w:r>
      <w:r w:rsidR="00A202FA" w:rsidRPr="00327AE5">
        <w:rPr>
          <w:b/>
          <w:sz w:val="18"/>
          <w:szCs w:val="18"/>
        </w:rPr>
        <w:t xml:space="preserve">Nr. 2 </w:t>
      </w:r>
      <w:r w:rsidR="008C5A21" w:rsidRPr="00327AE5">
        <w:rPr>
          <w:b/>
          <w:sz w:val="18"/>
          <w:szCs w:val="18"/>
        </w:rPr>
        <w:t>atviro konkurso būdu sąlygų</w:t>
      </w:r>
    </w:p>
    <w:p w14:paraId="2E678FC1" w14:textId="77777777" w:rsidR="008C5A21" w:rsidRPr="00327AE5" w:rsidRDefault="008C5A21" w:rsidP="008C5A21">
      <w:pPr>
        <w:widowControl w:val="0"/>
        <w:jc w:val="right"/>
        <w:rPr>
          <w:b/>
          <w:bCs/>
          <w:sz w:val="18"/>
          <w:szCs w:val="18"/>
        </w:rPr>
      </w:pPr>
      <w:r w:rsidRPr="00327AE5">
        <w:rPr>
          <w:b/>
          <w:bCs/>
          <w:sz w:val="18"/>
          <w:szCs w:val="18"/>
        </w:rPr>
        <w:t>1 priedas</w:t>
      </w:r>
    </w:p>
    <w:p w14:paraId="5602A71E" w14:textId="77777777" w:rsidR="008C5A21" w:rsidRPr="00327AE5" w:rsidRDefault="008C5A21" w:rsidP="008C5A21">
      <w:pPr>
        <w:widowControl w:val="0"/>
        <w:jc w:val="right"/>
        <w:rPr>
          <w:sz w:val="12"/>
          <w:szCs w:val="12"/>
        </w:rPr>
      </w:pPr>
    </w:p>
    <w:p w14:paraId="26930C1F" w14:textId="35BCEFA0" w:rsidR="00974650" w:rsidRPr="00A457FB" w:rsidRDefault="008C5A21" w:rsidP="00974650">
      <w:pPr>
        <w:widowControl w:val="0"/>
        <w:jc w:val="center"/>
        <w:rPr>
          <w:b/>
          <w:color w:val="FF0000"/>
          <w:sz w:val="22"/>
          <w:szCs w:val="22"/>
        </w:rPr>
      </w:pPr>
      <w:r w:rsidRPr="00327AE5">
        <w:rPr>
          <w:b/>
          <w:sz w:val="22"/>
          <w:szCs w:val="22"/>
        </w:rPr>
        <w:t>TECHNINĖ SPECIFIKACIJA</w:t>
      </w:r>
      <w:r w:rsidR="00974650" w:rsidRPr="00974650">
        <w:rPr>
          <w:b/>
          <w:color w:val="FF0000"/>
          <w:sz w:val="22"/>
          <w:szCs w:val="22"/>
          <w:highlight w:val="lightGray"/>
        </w:rPr>
        <w:t xml:space="preserve"> </w:t>
      </w:r>
      <w:r w:rsidR="00974650" w:rsidRPr="007A4F69">
        <w:rPr>
          <w:b/>
          <w:color w:val="FF0000"/>
          <w:sz w:val="22"/>
          <w:szCs w:val="22"/>
          <w:highlight w:val="lightGray"/>
        </w:rPr>
        <w:t>AKTUALI REDAKCIJA</w:t>
      </w:r>
      <w:r w:rsidR="00974650">
        <w:rPr>
          <w:b/>
          <w:color w:val="FF0000"/>
          <w:sz w:val="22"/>
          <w:szCs w:val="22"/>
        </w:rPr>
        <w:t xml:space="preserve"> (2026-01-</w:t>
      </w:r>
      <w:r w:rsidR="001C5B24">
        <w:rPr>
          <w:b/>
          <w:color w:val="FF0000"/>
          <w:sz w:val="22"/>
          <w:szCs w:val="22"/>
        </w:rPr>
        <w:t>12</w:t>
      </w:r>
      <w:r w:rsidR="00974650">
        <w:rPr>
          <w:b/>
          <w:color w:val="FF0000"/>
          <w:sz w:val="22"/>
          <w:szCs w:val="22"/>
        </w:rPr>
        <w:t>)</w:t>
      </w:r>
    </w:p>
    <w:p w14:paraId="1D19767A" w14:textId="77777777" w:rsidR="00915729" w:rsidRDefault="00915729"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552"/>
        <w:gridCol w:w="7796"/>
      </w:tblGrid>
      <w:tr w:rsidR="008917ED" w:rsidRPr="00ED56E2" w14:paraId="753194AF" w14:textId="77777777" w:rsidTr="00CE63D4">
        <w:tc>
          <w:tcPr>
            <w:tcW w:w="426" w:type="dxa"/>
            <w:shd w:val="clear" w:color="auto" w:fill="E7E6E6" w:themeFill="background2"/>
          </w:tcPr>
          <w:p w14:paraId="79948EF6" w14:textId="77777777" w:rsidR="008917ED" w:rsidRPr="00ED56E2" w:rsidRDefault="008917ED" w:rsidP="00CE63D4">
            <w:pPr>
              <w:pStyle w:val="prastasis1"/>
              <w:ind w:firstLine="0"/>
              <w:jc w:val="center"/>
              <w:rPr>
                <w:b/>
                <w:sz w:val="21"/>
                <w:szCs w:val="21"/>
              </w:rPr>
            </w:pPr>
            <w:r w:rsidRPr="00ED56E2">
              <w:rPr>
                <w:b/>
                <w:bCs/>
                <w:sz w:val="21"/>
                <w:szCs w:val="21"/>
              </w:rPr>
              <w:t>1.</w:t>
            </w:r>
          </w:p>
        </w:tc>
        <w:tc>
          <w:tcPr>
            <w:tcW w:w="10348" w:type="dxa"/>
            <w:gridSpan w:val="2"/>
            <w:shd w:val="clear" w:color="auto" w:fill="E7E6E6" w:themeFill="background2"/>
          </w:tcPr>
          <w:p w14:paraId="533D63FC" w14:textId="77777777" w:rsidR="008917ED" w:rsidRPr="00ED56E2" w:rsidRDefault="008917ED" w:rsidP="00CE63D4">
            <w:pPr>
              <w:pStyle w:val="prastasis1"/>
              <w:ind w:firstLine="0"/>
              <w:jc w:val="center"/>
              <w:rPr>
                <w:b/>
                <w:sz w:val="20"/>
                <w:szCs w:val="20"/>
              </w:rPr>
            </w:pPr>
            <w:r w:rsidRPr="00ED56E2">
              <w:rPr>
                <w:b/>
                <w:sz w:val="20"/>
                <w:szCs w:val="20"/>
              </w:rPr>
              <w:t>SĄVOKOS IR SUTRUMPINIMAI</w:t>
            </w:r>
          </w:p>
        </w:tc>
      </w:tr>
      <w:tr w:rsidR="008917ED" w:rsidRPr="00ED56E2" w14:paraId="3D7279C8" w14:textId="77777777" w:rsidTr="00CE63D4">
        <w:trPr>
          <w:trHeight w:val="145"/>
        </w:trPr>
        <w:tc>
          <w:tcPr>
            <w:tcW w:w="426" w:type="dxa"/>
          </w:tcPr>
          <w:p w14:paraId="0A21EB1F" w14:textId="77777777" w:rsidR="008917ED" w:rsidRPr="00ED56E2" w:rsidRDefault="008917ED" w:rsidP="00CE63D4">
            <w:pPr>
              <w:pStyle w:val="prastasis1"/>
              <w:ind w:firstLine="0"/>
              <w:rPr>
                <w:b/>
                <w:bCs/>
                <w:sz w:val="20"/>
                <w:szCs w:val="20"/>
              </w:rPr>
            </w:pPr>
            <w:r w:rsidRPr="00ED56E2">
              <w:rPr>
                <w:b/>
                <w:bCs/>
                <w:sz w:val="20"/>
                <w:szCs w:val="20"/>
              </w:rPr>
              <w:t>1.1.</w:t>
            </w:r>
          </w:p>
        </w:tc>
        <w:tc>
          <w:tcPr>
            <w:tcW w:w="2552" w:type="dxa"/>
          </w:tcPr>
          <w:p w14:paraId="5245CD51" w14:textId="77777777" w:rsidR="008917ED" w:rsidRPr="00ED56E2" w:rsidRDefault="008917ED" w:rsidP="00CE63D4">
            <w:pPr>
              <w:pStyle w:val="prastasis1"/>
              <w:ind w:firstLine="0"/>
              <w:jc w:val="center"/>
              <w:rPr>
                <w:b/>
                <w:bCs/>
                <w:sz w:val="19"/>
                <w:szCs w:val="19"/>
              </w:rPr>
            </w:pPr>
            <w:r w:rsidRPr="00ED56E2">
              <w:rPr>
                <w:b/>
                <w:bCs/>
                <w:sz w:val="19"/>
                <w:szCs w:val="19"/>
              </w:rPr>
              <w:t>Pirkėjas</w:t>
            </w:r>
          </w:p>
        </w:tc>
        <w:tc>
          <w:tcPr>
            <w:tcW w:w="7796" w:type="dxa"/>
          </w:tcPr>
          <w:p w14:paraId="5AE27A16" w14:textId="77777777" w:rsidR="008917ED" w:rsidRPr="00ED56E2" w:rsidRDefault="008917ED" w:rsidP="00CE63D4">
            <w:pPr>
              <w:pStyle w:val="prastasis1"/>
              <w:ind w:firstLine="0"/>
              <w:rPr>
                <w:bCs/>
                <w:sz w:val="20"/>
                <w:szCs w:val="20"/>
              </w:rPr>
            </w:pPr>
            <w:r w:rsidRPr="00ED56E2">
              <w:rPr>
                <w:bCs/>
                <w:sz w:val="20"/>
                <w:szCs w:val="20"/>
              </w:rPr>
              <w:t>UAB „Vilniaus viešasis transportas“</w:t>
            </w:r>
          </w:p>
        </w:tc>
      </w:tr>
      <w:tr w:rsidR="008917ED" w:rsidRPr="00ED56E2" w14:paraId="6277960E" w14:textId="77777777" w:rsidTr="00CE63D4">
        <w:trPr>
          <w:trHeight w:val="152"/>
        </w:trPr>
        <w:tc>
          <w:tcPr>
            <w:tcW w:w="426" w:type="dxa"/>
          </w:tcPr>
          <w:p w14:paraId="6BB6B4B0" w14:textId="77777777" w:rsidR="008917ED" w:rsidRPr="00ED56E2" w:rsidRDefault="008917ED" w:rsidP="00CE63D4">
            <w:pPr>
              <w:pStyle w:val="prastasis1"/>
              <w:ind w:firstLine="0"/>
              <w:rPr>
                <w:b/>
                <w:bCs/>
                <w:sz w:val="20"/>
                <w:szCs w:val="20"/>
              </w:rPr>
            </w:pPr>
            <w:r w:rsidRPr="00ED56E2">
              <w:rPr>
                <w:b/>
                <w:bCs/>
                <w:sz w:val="20"/>
                <w:szCs w:val="20"/>
              </w:rPr>
              <w:t>1.2.</w:t>
            </w:r>
          </w:p>
        </w:tc>
        <w:tc>
          <w:tcPr>
            <w:tcW w:w="2552" w:type="dxa"/>
          </w:tcPr>
          <w:p w14:paraId="5B3EA545" w14:textId="77777777" w:rsidR="008917ED" w:rsidRPr="00ED56E2" w:rsidRDefault="008917ED" w:rsidP="00CE63D4">
            <w:pPr>
              <w:pStyle w:val="prastasis1"/>
              <w:ind w:firstLine="0"/>
              <w:jc w:val="center"/>
              <w:rPr>
                <w:b/>
                <w:bCs/>
                <w:sz w:val="19"/>
                <w:szCs w:val="19"/>
              </w:rPr>
            </w:pPr>
            <w:r w:rsidRPr="00ED56E2">
              <w:rPr>
                <w:b/>
                <w:bCs/>
                <w:sz w:val="19"/>
                <w:szCs w:val="19"/>
              </w:rPr>
              <w:t>Tiekėjas</w:t>
            </w:r>
          </w:p>
        </w:tc>
        <w:tc>
          <w:tcPr>
            <w:tcW w:w="7796" w:type="dxa"/>
          </w:tcPr>
          <w:p w14:paraId="0D57201C" w14:textId="77777777" w:rsidR="008917ED" w:rsidRPr="00ED56E2" w:rsidRDefault="008917ED" w:rsidP="00CE63D4">
            <w:pPr>
              <w:pStyle w:val="prastasis1"/>
              <w:ind w:firstLine="0"/>
              <w:rPr>
                <w:bCs/>
                <w:sz w:val="20"/>
                <w:szCs w:val="20"/>
              </w:rPr>
            </w:pPr>
            <w:r w:rsidRPr="00ED56E2">
              <w:rPr>
                <w:bCs/>
                <w:sz w:val="20"/>
                <w:szCs w:val="20"/>
              </w:rPr>
              <w:t>Ūkio subjektas – fizinis asmuo, privatusis juridinis asmuo, viešasis juridinis asmuo, kitos organizacijos ir jų padaliniai ar tokių asmenų grupė, su kuriuo Pirkėjas sudaro Sutartį</w:t>
            </w:r>
          </w:p>
        </w:tc>
      </w:tr>
      <w:tr w:rsidR="008917ED" w:rsidRPr="00ED56E2" w14:paraId="5E067308" w14:textId="77777777" w:rsidTr="00CE63D4">
        <w:tc>
          <w:tcPr>
            <w:tcW w:w="426" w:type="dxa"/>
          </w:tcPr>
          <w:p w14:paraId="20C486A8" w14:textId="77777777" w:rsidR="008917ED" w:rsidRPr="00ED56E2" w:rsidRDefault="008917ED" w:rsidP="00CE63D4">
            <w:pPr>
              <w:pStyle w:val="prastasis1"/>
              <w:ind w:firstLine="0"/>
              <w:rPr>
                <w:b/>
                <w:bCs/>
                <w:sz w:val="20"/>
                <w:szCs w:val="20"/>
              </w:rPr>
            </w:pPr>
            <w:r w:rsidRPr="00ED56E2">
              <w:rPr>
                <w:b/>
                <w:bCs/>
                <w:sz w:val="20"/>
                <w:szCs w:val="20"/>
              </w:rPr>
              <w:t>1.3.</w:t>
            </w:r>
          </w:p>
        </w:tc>
        <w:tc>
          <w:tcPr>
            <w:tcW w:w="2552" w:type="dxa"/>
          </w:tcPr>
          <w:p w14:paraId="2E6EA044" w14:textId="77777777" w:rsidR="008917ED" w:rsidRPr="00ED56E2" w:rsidRDefault="008917ED" w:rsidP="00CE63D4">
            <w:pPr>
              <w:pStyle w:val="prastasis1"/>
              <w:ind w:firstLine="0"/>
              <w:jc w:val="center"/>
              <w:rPr>
                <w:b/>
                <w:bCs/>
                <w:sz w:val="19"/>
                <w:szCs w:val="19"/>
              </w:rPr>
            </w:pPr>
            <w:r w:rsidRPr="00ED56E2">
              <w:rPr>
                <w:b/>
                <w:bCs/>
                <w:sz w:val="19"/>
                <w:szCs w:val="19"/>
              </w:rPr>
              <w:t>Sutartis</w:t>
            </w:r>
          </w:p>
        </w:tc>
        <w:tc>
          <w:tcPr>
            <w:tcW w:w="7796" w:type="dxa"/>
          </w:tcPr>
          <w:p w14:paraId="6507243F" w14:textId="77777777" w:rsidR="008917ED" w:rsidRPr="00ED56E2" w:rsidRDefault="008917ED" w:rsidP="00CE63D4">
            <w:pPr>
              <w:pStyle w:val="prastasis1"/>
              <w:ind w:firstLine="0"/>
              <w:rPr>
                <w:bCs/>
                <w:sz w:val="20"/>
                <w:szCs w:val="20"/>
              </w:rPr>
            </w:pPr>
            <w:r w:rsidRPr="00ED56E2">
              <w:rPr>
                <w:bCs/>
                <w:sz w:val="20"/>
                <w:szCs w:val="20"/>
              </w:rPr>
              <w:t>Sutartis, sudaroma tarp Tiekėjo ir Pirkėjo dėl Pirkimo objekto</w:t>
            </w:r>
          </w:p>
        </w:tc>
      </w:tr>
      <w:tr w:rsidR="008917ED" w:rsidRPr="00ED56E2" w14:paraId="1C28778D" w14:textId="77777777" w:rsidTr="00CE63D4">
        <w:tc>
          <w:tcPr>
            <w:tcW w:w="426" w:type="dxa"/>
          </w:tcPr>
          <w:p w14:paraId="3877D432" w14:textId="77777777" w:rsidR="008917ED" w:rsidRPr="00ED56E2" w:rsidRDefault="008917ED" w:rsidP="00CE63D4">
            <w:pPr>
              <w:pStyle w:val="prastasis1"/>
              <w:ind w:firstLine="0"/>
              <w:rPr>
                <w:b/>
                <w:bCs/>
                <w:sz w:val="20"/>
                <w:szCs w:val="20"/>
              </w:rPr>
            </w:pPr>
            <w:r w:rsidRPr="00ED56E2">
              <w:rPr>
                <w:b/>
                <w:bCs/>
                <w:sz w:val="20"/>
                <w:szCs w:val="20"/>
              </w:rPr>
              <w:t>1.4.</w:t>
            </w:r>
          </w:p>
        </w:tc>
        <w:tc>
          <w:tcPr>
            <w:tcW w:w="2552" w:type="dxa"/>
          </w:tcPr>
          <w:p w14:paraId="68145748" w14:textId="77777777" w:rsidR="008917ED" w:rsidRPr="00ED56E2" w:rsidRDefault="008917ED" w:rsidP="00CE63D4">
            <w:pPr>
              <w:pStyle w:val="prastasis1"/>
              <w:ind w:firstLine="0"/>
              <w:jc w:val="center"/>
              <w:rPr>
                <w:b/>
                <w:bCs/>
                <w:sz w:val="19"/>
                <w:szCs w:val="19"/>
              </w:rPr>
            </w:pPr>
            <w:r w:rsidRPr="00ED56E2">
              <w:rPr>
                <w:b/>
                <w:bCs/>
                <w:sz w:val="19"/>
                <w:szCs w:val="19"/>
              </w:rPr>
              <w:t>Pirkimo objektas</w:t>
            </w:r>
          </w:p>
        </w:tc>
        <w:tc>
          <w:tcPr>
            <w:tcW w:w="7796" w:type="dxa"/>
          </w:tcPr>
          <w:p w14:paraId="6F654C2E" w14:textId="77777777" w:rsidR="008917ED" w:rsidRPr="00ED56E2" w:rsidRDefault="008917ED" w:rsidP="00CE63D4">
            <w:pPr>
              <w:pStyle w:val="prastasis1"/>
              <w:ind w:firstLine="0"/>
              <w:rPr>
                <w:bCs/>
                <w:sz w:val="20"/>
                <w:szCs w:val="20"/>
              </w:rPr>
            </w:pPr>
            <w:r w:rsidRPr="00ED56E2">
              <w:rPr>
                <w:bCs/>
                <w:sz w:val="20"/>
                <w:szCs w:val="20"/>
              </w:rPr>
              <w:t>Prekės</w:t>
            </w:r>
          </w:p>
        </w:tc>
      </w:tr>
      <w:tr w:rsidR="008917ED" w:rsidRPr="00ED56E2" w14:paraId="35932B05" w14:textId="77777777" w:rsidTr="00CE63D4">
        <w:trPr>
          <w:trHeight w:val="233"/>
        </w:trPr>
        <w:tc>
          <w:tcPr>
            <w:tcW w:w="426" w:type="dxa"/>
          </w:tcPr>
          <w:p w14:paraId="577F12FE" w14:textId="77777777" w:rsidR="008917ED" w:rsidRPr="00ED56E2" w:rsidRDefault="008917ED" w:rsidP="00CE63D4">
            <w:pPr>
              <w:pStyle w:val="prastasis1"/>
              <w:ind w:firstLine="0"/>
              <w:rPr>
                <w:b/>
                <w:bCs/>
                <w:sz w:val="20"/>
                <w:szCs w:val="20"/>
              </w:rPr>
            </w:pPr>
            <w:r w:rsidRPr="00ED56E2">
              <w:rPr>
                <w:b/>
                <w:bCs/>
                <w:sz w:val="20"/>
                <w:szCs w:val="20"/>
              </w:rPr>
              <w:t>1.5.</w:t>
            </w:r>
          </w:p>
        </w:tc>
        <w:tc>
          <w:tcPr>
            <w:tcW w:w="2552" w:type="dxa"/>
          </w:tcPr>
          <w:p w14:paraId="41089202" w14:textId="77777777" w:rsidR="008917ED" w:rsidRPr="00ED56E2" w:rsidRDefault="008917ED" w:rsidP="00CE63D4">
            <w:pPr>
              <w:pStyle w:val="prastasis1"/>
              <w:ind w:firstLine="0"/>
              <w:jc w:val="center"/>
              <w:rPr>
                <w:b/>
                <w:bCs/>
                <w:sz w:val="19"/>
                <w:szCs w:val="19"/>
              </w:rPr>
            </w:pPr>
            <w:r w:rsidRPr="00ED56E2">
              <w:rPr>
                <w:b/>
                <w:bCs/>
                <w:sz w:val="19"/>
                <w:szCs w:val="19"/>
              </w:rPr>
              <w:t>Techninė specifikacija arba TS</w:t>
            </w:r>
          </w:p>
        </w:tc>
        <w:tc>
          <w:tcPr>
            <w:tcW w:w="7796" w:type="dxa"/>
          </w:tcPr>
          <w:p w14:paraId="00D63A9C" w14:textId="77777777" w:rsidR="008917ED" w:rsidRPr="00ED56E2" w:rsidRDefault="008917ED" w:rsidP="00CE63D4">
            <w:pPr>
              <w:pStyle w:val="prastasis1"/>
              <w:ind w:firstLine="0"/>
              <w:rPr>
                <w:sz w:val="20"/>
                <w:szCs w:val="20"/>
              </w:rPr>
            </w:pPr>
            <w:r w:rsidRPr="00ED56E2">
              <w:rPr>
                <w:sz w:val="20"/>
                <w:szCs w:val="20"/>
              </w:rPr>
              <w:t>Dokumentas, kuriame apibūdintas pirkimo objektas</w:t>
            </w:r>
          </w:p>
        </w:tc>
      </w:tr>
      <w:tr w:rsidR="008917ED" w:rsidRPr="00ED56E2" w14:paraId="107BB5FB" w14:textId="77777777" w:rsidTr="00CE63D4">
        <w:trPr>
          <w:trHeight w:val="300"/>
        </w:trPr>
        <w:tc>
          <w:tcPr>
            <w:tcW w:w="426" w:type="dxa"/>
          </w:tcPr>
          <w:p w14:paraId="69E62912" w14:textId="77777777" w:rsidR="008917ED" w:rsidRPr="00ED56E2" w:rsidRDefault="008917ED" w:rsidP="00CE63D4">
            <w:pPr>
              <w:pStyle w:val="prastasis1"/>
              <w:ind w:firstLine="0"/>
              <w:rPr>
                <w:b/>
                <w:bCs/>
                <w:sz w:val="20"/>
                <w:szCs w:val="20"/>
              </w:rPr>
            </w:pPr>
            <w:r w:rsidRPr="00ED56E2">
              <w:rPr>
                <w:b/>
                <w:bCs/>
                <w:sz w:val="20"/>
                <w:szCs w:val="20"/>
              </w:rPr>
              <w:t>1.6.</w:t>
            </w:r>
          </w:p>
        </w:tc>
        <w:tc>
          <w:tcPr>
            <w:tcW w:w="2552" w:type="dxa"/>
          </w:tcPr>
          <w:p w14:paraId="3DC27D11" w14:textId="77777777" w:rsidR="008917ED" w:rsidRPr="00ED56E2" w:rsidRDefault="008917ED" w:rsidP="00CE63D4">
            <w:pPr>
              <w:pStyle w:val="prastasis1"/>
              <w:ind w:firstLine="0"/>
              <w:jc w:val="center"/>
              <w:rPr>
                <w:b/>
                <w:bCs/>
                <w:sz w:val="19"/>
                <w:szCs w:val="19"/>
              </w:rPr>
            </w:pPr>
            <w:r w:rsidRPr="00ED56E2">
              <w:rPr>
                <w:b/>
                <w:bCs/>
                <w:sz w:val="19"/>
                <w:szCs w:val="19"/>
              </w:rPr>
              <w:t>Užsakymas</w:t>
            </w:r>
          </w:p>
        </w:tc>
        <w:tc>
          <w:tcPr>
            <w:tcW w:w="7796" w:type="dxa"/>
          </w:tcPr>
          <w:p w14:paraId="6944D3BC" w14:textId="77777777" w:rsidR="008917ED" w:rsidRPr="00ED56E2" w:rsidRDefault="008917ED" w:rsidP="00CE63D4">
            <w:pPr>
              <w:pStyle w:val="prastasis1"/>
              <w:ind w:firstLine="0"/>
              <w:rPr>
                <w:sz w:val="20"/>
                <w:szCs w:val="20"/>
              </w:rPr>
            </w:pPr>
            <w:r w:rsidRPr="00ED56E2">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917ED" w:rsidRPr="00ED56E2" w14:paraId="63FBE2AF" w14:textId="77777777" w:rsidTr="00CE63D4">
        <w:trPr>
          <w:trHeight w:val="300"/>
        </w:trPr>
        <w:tc>
          <w:tcPr>
            <w:tcW w:w="426" w:type="dxa"/>
          </w:tcPr>
          <w:p w14:paraId="75011A20" w14:textId="77777777" w:rsidR="008917ED" w:rsidRPr="00ED56E2" w:rsidRDefault="008917ED" w:rsidP="00CE63D4">
            <w:pPr>
              <w:pStyle w:val="prastasis1"/>
              <w:ind w:firstLine="0"/>
              <w:rPr>
                <w:b/>
                <w:bCs/>
                <w:sz w:val="20"/>
                <w:szCs w:val="20"/>
              </w:rPr>
            </w:pPr>
            <w:r w:rsidRPr="00ED56E2">
              <w:rPr>
                <w:b/>
                <w:bCs/>
                <w:sz w:val="20"/>
                <w:szCs w:val="20"/>
              </w:rPr>
              <w:t>1.7.</w:t>
            </w:r>
          </w:p>
        </w:tc>
        <w:tc>
          <w:tcPr>
            <w:tcW w:w="2552" w:type="dxa"/>
          </w:tcPr>
          <w:p w14:paraId="46542374" w14:textId="77777777" w:rsidR="008917ED" w:rsidRPr="00ED56E2" w:rsidRDefault="008917ED" w:rsidP="00CE63D4">
            <w:pPr>
              <w:pStyle w:val="prastasis1"/>
              <w:ind w:firstLine="0"/>
              <w:jc w:val="center"/>
              <w:rPr>
                <w:b/>
                <w:bCs/>
                <w:sz w:val="19"/>
                <w:szCs w:val="19"/>
              </w:rPr>
            </w:pPr>
            <w:r w:rsidRPr="00ED56E2">
              <w:rPr>
                <w:b/>
                <w:bCs/>
                <w:sz w:val="19"/>
                <w:szCs w:val="19"/>
              </w:rPr>
              <w:t>Priėmimo-perdavimo aktas arba Aktas</w:t>
            </w:r>
          </w:p>
        </w:tc>
        <w:tc>
          <w:tcPr>
            <w:tcW w:w="7796" w:type="dxa"/>
          </w:tcPr>
          <w:p w14:paraId="24E0ED49" w14:textId="77777777" w:rsidR="008917ED" w:rsidRPr="00ED56E2" w:rsidRDefault="008917ED" w:rsidP="00CE63D4">
            <w:pPr>
              <w:pStyle w:val="prastasis1"/>
              <w:ind w:firstLine="0"/>
              <w:rPr>
                <w:sz w:val="20"/>
                <w:szCs w:val="20"/>
              </w:rPr>
            </w:pPr>
            <w:r w:rsidRPr="00ED56E2">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917ED" w:rsidRPr="00ED56E2" w14:paraId="174B5E7D" w14:textId="77777777" w:rsidTr="00CE63D4">
        <w:trPr>
          <w:trHeight w:val="300"/>
        </w:trPr>
        <w:tc>
          <w:tcPr>
            <w:tcW w:w="426" w:type="dxa"/>
          </w:tcPr>
          <w:p w14:paraId="51343342" w14:textId="77777777" w:rsidR="008917ED" w:rsidRPr="00ED56E2" w:rsidRDefault="008917ED" w:rsidP="00CE63D4">
            <w:pPr>
              <w:pStyle w:val="prastasis1"/>
              <w:ind w:firstLine="0"/>
              <w:rPr>
                <w:b/>
                <w:bCs/>
                <w:sz w:val="20"/>
                <w:szCs w:val="20"/>
              </w:rPr>
            </w:pPr>
            <w:r w:rsidRPr="00ED56E2">
              <w:rPr>
                <w:b/>
                <w:bCs/>
                <w:sz w:val="20"/>
                <w:szCs w:val="20"/>
              </w:rPr>
              <w:t>1.8.</w:t>
            </w:r>
          </w:p>
        </w:tc>
        <w:tc>
          <w:tcPr>
            <w:tcW w:w="2552" w:type="dxa"/>
          </w:tcPr>
          <w:p w14:paraId="5A9F4317" w14:textId="77777777" w:rsidR="008917ED" w:rsidRPr="00ED56E2" w:rsidRDefault="008917ED" w:rsidP="00CE63D4">
            <w:pPr>
              <w:pStyle w:val="prastasis1"/>
              <w:ind w:firstLine="0"/>
              <w:jc w:val="center"/>
              <w:rPr>
                <w:b/>
                <w:bCs/>
                <w:sz w:val="19"/>
                <w:szCs w:val="19"/>
              </w:rPr>
            </w:pPr>
            <w:r w:rsidRPr="00ED56E2">
              <w:rPr>
                <w:b/>
                <w:bCs/>
                <w:sz w:val="19"/>
                <w:szCs w:val="19"/>
              </w:rPr>
              <w:t>Prekių trūkumai</w:t>
            </w:r>
          </w:p>
        </w:tc>
        <w:tc>
          <w:tcPr>
            <w:tcW w:w="7796" w:type="dxa"/>
          </w:tcPr>
          <w:p w14:paraId="2ADDBA93" w14:textId="77777777" w:rsidR="008917ED" w:rsidRPr="00ED56E2" w:rsidRDefault="008917ED" w:rsidP="00CE63D4">
            <w:pPr>
              <w:pStyle w:val="prastasis1"/>
              <w:ind w:firstLine="0"/>
              <w:rPr>
                <w:sz w:val="20"/>
                <w:szCs w:val="20"/>
              </w:rPr>
            </w:pPr>
            <w:r w:rsidRPr="00ED56E2">
              <w:rPr>
                <w:sz w:val="20"/>
                <w:szCs w:val="20"/>
              </w:rPr>
              <w:t>Prekių perdavimo-priėmimo metu ar Prekės (-</w:t>
            </w:r>
            <w:proofErr w:type="spellStart"/>
            <w:r w:rsidRPr="00ED56E2">
              <w:rPr>
                <w:sz w:val="20"/>
                <w:szCs w:val="20"/>
              </w:rPr>
              <w:t>ių</w:t>
            </w:r>
            <w:proofErr w:type="spellEnd"/>
            <w:r w:rsidRPr="00ED56E2">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ED56E2">
              <w:rPr>
                <w:sz w:val="20"/>
                <w:szCs w:val="20"/>
              </w:rPr>
              <w:t>ių</w:t>
            </w:r>
            <w:proofErr w:type="spellEnd"/>
            <w:r w:rsidRPr="00ED56E2">
              <w:rPr>
                <w:sz w:val="20"/>
                <w:szCs w:val="20"/>
              </w:rPr>
              <w:t>) nebūtų galima naudoti tam tikslui, kuriam Pirkėjas ją (jas) ketino naudoti, arba dėl kurių Prekės (-</w:t>
            </w:r>
            <w:proofErr w:type="spellStart"/>
            <w:r w:rsidRPr="00ED56E2">
              <w:rPr>
                <w:sz w:val="20"/>
                <w:szCs w:val="20"/>
              </w:rPr>
              <w:t>ių</w:t>
            </w:r>
            <w:proofErr w:type="spellEnd"/>
            <w:r w:rsidRPr="00ED56E2">
              <w:rPr>
                <w:sz w:val="20"/>
                <w:szCs w:val="20"/>
              </w:rPr>
              <w:t>) naudingumas sumažėtų taip, kad Pirkėjas, apie tuos trūkumus žinodamas, arba apskritai nebūtų tos (-ų) Prekės (-</w:t>
            </w:r>
            <w:proofErr w:type="spellStart"/>
            <w:r w:rsidRPr="00ED56E2">
              <w:rPr>
                <w:sz w:val="20"/>
                <w:szCs w:val="20"/>
              </w:rPr>
              <w:t>ių</w:t>
            </w:r>
            <w:proofErr w:type="spellEnd"/>
            <w:r w:rsidRPr="00ED56E2">
              <w:rPr>
                <w:sz w:val="20"/>
                <w:szCs w:val="20"/>
              </w:rPr>
              <w:t>) pirkęs, arba nebūtų už Prekę (-</w:t>
            </w:r>
            <w:proofErr w:type="spellStart"/>
            <w:r w:rsidRPr="00ED56E2">
              <w:rPr>
                <w:sz w:val="20"/>
                <w:szCs w:val="20"/>
              </w:rPr>
              <w:t>es</w:t>
            </w:r>
            <w:proofErr w:type="spellEnd"/>
            <w:r w:rsidRPr="00ED56E2">
              <w:rPr>
                <w:sz w:val="20"/>
                <w:szCs w:val="20"/>
              </w:rPr>
              <w:t>) mokėjęs tokio dydžio kainą</w:t>
            </w:r>
          </w:p>
        </w:tc>
      </w:tr>
    </w:tbl>
    <w:p w14:paraId="5D7ECB8E" w14:textId="77777777" w:rsidR="009B1787" w:rsidRDefault="009B1787"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410"/>
        <w:gridCol w:w="7938"/>
      </w:tblGrid>
      <w:tr w:rsidR="008F2317" w:rsidRPr="00ED56E2" w14:paraId="07D1D762" w14:textId="77777777" w:rsidTr="00CE63D4">
        <w:tc>
          <w:tcPr>
            <w:tcW w:w="426" w:type="dxa"/>
            <w:shd w:val="clear" w:color="auto" w:fill="E7E6E6" w:themeFill="background2"/>
          </w:tcPr>
          <w:p w14:paraId="4A397857" w14:textId="77777777" w:rsidR="008F2317" w:rsidRPr="00ED56E2" w:rsidRDefault="008F2317" w:rsidP="00CE63D4">
            <w:pPr>
              <w:pStyle w:val="prastasis1"/>
              <w:ind w:firstLine="0"/>
              <w:rPr>
                <w:b/>
                <w:caps/>
                <w:sz w:val="21"/>
                <w:szCs w:val="21"/>
              </w:rPr>
            </w:pPr>
            <w:r w:rsidRPr="00ED56E2">
              <w:rPr>
                <w:b/>
                <w:caps/>
                <w:sz w:val="21"/>
                <w:szCs w:val="21"/>
              </w:rPr>
              <w:t>2.</w:t>
            </w:r>
          </w:p>
        </w:tc>
        <w:tc>
          <w:tcPr>
            <w:tcW w:w="10348" w:type="dxa"/>
            <w:gridSpan w:val="2"/>
            <w:shd w:val="clear" w:color="auto" w:fill="E7E6E6" w:themeFill="background2"/>
          </w:tcPr>
          <w:p w14:paraId="19CA7AB3" w14:textId="77777777" w:rsidR="008F2317" w:rsidRPr="00ED56E2" w:rsidRDefault="008F2317" w:rsidP="00CE63D4">
            <w:pPr>
              <w:pStyle w:val="prastasis1"/>
              <w:ind w:firstLine="0"/>
              <w:jc w:val="center"/>
              <w:rPr>
                <w:b/>
                <w:caps/>
                <w:sz w:val="20"/>
                <w:szCs w:val="20"/>
              </w:rPr>
            </w:pPr>
            <w:r w:rsidRPr="00ED56E2">
              <w:rPr>
                <w:b/>
                <w:caps/>
                <w:sz w:val="20"/>
                <w:szCs w:val="20"/>
              </w:rPr>
              <w:t>PIRKIMO OBJEKTAS</w:t>
            </w:r>
          </w:p>
        </w:tc>
      </w:tr>
      <w:tr w:rsidR="008F2317" w:rsidRPr="00ED56E2" w14:paraId="605314B4" w14:textId="77777777" w:rsidTr="00A53D65">
        <w:tc>
          <w:tcPr>
            <w:tcW w:w="426" w:type="dxa"/>
          </w:tcPr>
          <w:p w14:paraId="1840807A" w14:textId="77777777" w:rsidR="008F2317" w:rsidRPr="00ED56E2" w:rsidRDefault="008F2317" w:rsidP="00CE63D4">
            <w:pPr>
              <w:pStyle w:val="prastasis1"/>
              <w:ind w:firstLine="0"/>
              <w:rPr>
                <w:b/>
                <w:bCs/>
                <w:caps/>
                <w:sz w:val="20"/>
                <w:szCs w:val="20"/>
              </w:rPr>
            </w:pPr>
            <w:r w:rsidRPr="00ED56E2">
              <w:rPr>
                <w:b/>
                <w:bCs/>
                <w:caps/>
                <w:sz w:val="20"/>
                <w:szCs w:val="20"/>
              </w:rPr>
              <w:t>2.1.</w:t>
            </w:r>
          </w:p>
        </w:tc>
        <w:tc>
          <w:tcPr>
            <w:tcW w:w="2410" w:type="dxa"/>
          </w:tcPr>
          <w:p w14:paraId="7D8D92CC"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pavadinimas</w:t>
            </w:r>
          </w:p>
        </w:tc>
        <w:tc>
          <w:tcPr>
            <w:tcW w:w="7938" w:type="dxa"/>
          </w:tcPr>
          <w:p w14:paraId="3B458B14" w14:textId="77777777" w:rsidR="008F2317" w:rsidRPr="00ED56E2" w:rsidRDefault="008F2317" w:rsidP="00CE63D4">
            <w:pPr>
              <w:pStyle w:val="prastasis1"/>
              <w:ind w:firstLine="0"/>
              <w:rPr>
                <w:sz w:val="20"/>
                <w:szCs w:val="20"/>
              </w:rPr>
            </w:pPr>
            <w:r w:rsidRPr="00ED56E2">
              <w:rPr>
                <w:sz w:val="20"/>
                <w:szCs w:val="20"/>
              </w:rPr>
              <w:t xml:space="preserve">Nerūdijančio plieno lynas (toliau – </w:t>
            </w:r>
            <w:sdt>
              <w:sdtPr>
                <w:rPr>
                  <w:sz w:val="20"/>
                  <w:szCs w:val="20"/>
                </w:rPr>
                <w:id w:val="657505851"/>
                <w:placeholder>
                  <w:docPart w:val="8F0A6C6C6E434EF2B7A8E82EB5F1CF58"/>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ED56E2">
                  <w:rPr>
                    <w:sz w:val="20"/>
                    <w:szCs w:val="20"/>
                  </w:rPr>
                  <w:t>Prekės</w:t>
                </w:r>
              </w:sdtContent>
            </w:sdt>
            <w:r w:rsidRPr="00ED56E2">
              <w:rPr>
                <w:sz w:val="20"/>
                <w:szCs w:val="20"/>
              </w:rPr>
              <w:t>).</w:t>
            </w:r>
          </w:p>
          <w:p w14:paraId="75F5588D" w14:textId="77777777" w:rsidR="008F2317" w:rsidRPr="00ED56E2" w:rsidRDefault="008F2317" w:rsidP="00CE63D4">
            <w:pPr>
              <w:pStyle w:val="prastasis1"/>
              <w:ind w:firstLine="0"/>
              <w:rPr>
                <w:sz w:val="20"/>
                <w:szCs w:val="20"/>
              </w:rPr>
            </w:pPr>
            <w:r w:rsidRPr="00ED56E2">
              <w:rPr>
                <w:sz w:val="20"/>
                <w:szCs w:val="20"/>
              </w:rPr>
              <w:t>Prekė bus naudojama troleibusų kontaktinio tinklo pakabinimui.</w:t>
            </w:r>
          </w:p>
        </w:tc>
      </w:tr>
      <w:tr w:rsidR="008F2317" w:rsidRPr="00ED56E2" w14:paraId="258006EF" w14:textId="77777777" w:rsidTr="00A53D65">
        <w:trPr>
          <w:trHeight w:val="281"/>
        </w:trPr>
        <w:tc>
          <w:tcPr>
            <w:tcW w:w="426" w:type="dxa"/>
          </w:tcPr>
          <w:p w14:paraId="6E4E246A" w14:textId="77777777" w:rsidR="008F2317" w:rsidRPr="00ED56E2" w:rsidRDefault="008F2317" w:rsidP="00CE63D4">
            <w:pPr>
              <w:pStyle w:val="prastasis1"/>
              <w:ind w:firstLine="0"/>
              <w:rPr>
                <w:b/>
                <w:bCs/>
                <w:caps/>
                <w:sz w:val="20"/>
                <w:szCs w:val="20"/>
              </w:rPr>
            </w:pPr>
            <w:r w:rsidRPr="00ED56E2">
              <w:rPr>
                <w:b/>
                <w:bCs/>
                <w:caps/>
                <w:sz w:val="20"/>
                <w:szCs w:val="20"/>
              </w:rPr>
              <w:t>2.2.</w:t>
            </w:r>
          </w:p>
        </w:tc>
        <w:tc>
          <w:tcPr>
            <w:tcW w:w="2410" w:type="dxa"/>
          </w:tcPr>
          <w:p w14:paraId="46D7ED58"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apimtis</w:t>
            </w:r>
          </w:p>
        </w:tc>
        <w:tc>
          <w:tcPr>
            <w:tcW w:w="7938" w:type="dxa"/>
          </w:tcPr>
          <w:p w14:paraId="64B9261A" w14:textId="77777777" w:rsidR="008F2317" w:rsidRPr="00ED56E2" w:rsidRDefault="008F2317" w:rsidP="00CE63D4">
            <w:pPr>
              <w:tabs>
                <w:tab w:val="left" w:pos="360"/>
              </w:tabs>
              <w:ind w:firstLine="0"/>
            </w:pPr>
            <w:r w:rsidRPr="00ED56E2">
              <w:t xml:space="preserve">2.3.1. </w:t>
            </w:r>
            <w:sdt>
              <w:sdtPr>
                <w:id w:val="1148017965"/>
                <w:placeholder>
                  <w:docPart w:val="A2969E36860E4EB49C2E7A7ADEEBF2D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ED56E2">
                  <w:t>Pirkimo objektas nėra skaidomas į pirkimo objekto dalis.</w:t>
                </w:r>
              </w:sdtContent>
            </w:sdt>
          </w:p>
          <w:p w14:paraId="2DF7AB2F" w14:textId="77777777" w:rsidR="008F2317" w:rsidRPr="00ED56E2" w:rsidRDefault="008F2317" w:rsidP="00CE63D4">
            <w:pPr>
              <w:tabs>
                <w:tab w:val="left" w:pos="540"/>
              </w:tabs>
              <w:ind w:firstLine="0"/>
              <w:rPr>
                <w:b/>
                <w:bCs/>
              </w:rPr>
            </w:pPr>
            <w:r w:rsidRPr="00ED56E2">
              <w:t xml:space="preserve">2.3.2. </w:t>
            </w:r>
            <w:r w:rsidRPr="00ED56E2">
              <w:rPr>
                <w:b/>
                <w:bCs/>
              </w:rPr>
              <w:t>Kiekiai/Apimtys:</w:t>
            </w:r>
            <w:r w:rsidRPr="00ED56E2">
              <w:t xml:space="preserve"> Perkamas</w:t>
            </w:r>
            <w:r w:rsidRPr="00ED56E2">
              <w:rPr>
                <w:color w:val="FF0000"/>
              </w:rPr>
              <w:t xml:space="preserve"> </w:t>
            </w:r>
            <w:sdt>
              <w:sdtPr>
                <w:id w:val="-735473019"/>
                <w:placeholder>
                  <w:docPart w:val="8F0A6C6C6E434EF2B7A8E82EB5F1CF58"/>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ED56E2">
                  <w:t>Prekių</w:t>
                </w:r>
              </w:sdtContent>
            </w:sdt>
            <w:r w:rsidRPr="00ED56E2">
              <w:t xml:space="preserve"> kiekis </w:t>
            </w:r>
            <w:r w:rsidRPr="00ED56E2">
              <w:rPr>
                <w:b/>
                <w:bCs/>
              </w:rPr>
              <w:t xml:space="preserve">yra </w:t>
            </w:r>
            <w:sdt>
              <w:sdtPr>
                <w:rPr>
                  <w:b/>
                  <w:bCs/>
                </w:rPr>
                <w:id w:val="1242680987"/>
                <w:placeholder>
                  <w:docPart w:val="8F0A6C6C6E434EF2B7A8E82EB5F1CF58"/>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ED56E2">
                  <w:rPr>
                    <w:b/>
                    <w:bCs/>
                  </w:rPr>
                  <w:t>maksimalus</w:t>
                </w:r>
              </w:sdtContent>
            </w:sdt>
            <w:r w:rsidRPr="00ED56E2">
              <w:rPr>
                <w:b/>
                <w:bCs/>
              </w:rPr>
              <w:t xml:space="preserve">. </w:t>
            </w:r>
            <w:r w:rsidRPr="00ED56E2">
              <w:t>Pirkimo objekto apimtys nurodytos TS 1 lentelėje.</w:t>
            </w:r>
          </w:p>
          <w:p w14:paraId="116EE798" w14:textId="77777777" w:rsidR="008F2317" w:rsidRPr="00ED56E2" w:rsidRDefault="008F2317" w:rsidP="00CE63D4">
            <w:pPr>
              <w:tabs>
                <w:tab w:val="left" w:pos="540"/>
              </w:tabs>
              <w:ind w:firstLine="0"/>
            </w:pPr>
            <w:r w:rsidRPr="00ED56E2">
              <w:t>2.3.3.</w:t>
            </w:r>
            <w:r w:rsidRPr="00ED56E2">
              <w:rPr>
                <w:b/>
                <w:bCs/>
              </w:rPr>
              <w:t xml:space="preserve"> </w:t>
            </w:r>
            <w:r w:rsidRPr="00ED56E2">
              <w:t>Tiekėjas visas galimas išlaidas įskaičiuoja į Prekių įkainį ir (ar) kainą. Siūlomame įkainyje ir (ar) kainoje turi būti įskaičiuotos visos Tiekėjo išlaidos ir mokėtini mokesčiai, būtini tinkamam Sutarties įvykdymui.</w:t>
            </w:r>
          </w:p>
          <w:p w14:paraId="66B76A90" w14:textId="77777777" w:rsidR="008F2317" w:rsidRPr="00ED56E2" w:rsidRDefault="008F2317" w:rsidP="00CE63D4">
            <w:pPr>
              <w:ind w:firstLine="0"/>
            </w:pPr>
            <w:r w:rsidRPr="00ED56E2">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8F2317" w:rsidRPr="00ED56E2" w14:paraId="49585B02" w14:textId="77777777" w:rsidTr="00A53D65">
        <w:trPr>
          <w:trHeight w:val="300"/>
        </w:trPr>
        <w:tc>
          <w:tcPr>
            <w:tcW w:w="426" w:type="dxa"/>
          </w:tcPr>
          <w:p w14:paraId="3B96B286" w14:textId="77777777" w:rsidR="008F2317" w:rsidRPr="00ED56E2" w:rsidRDefault="008F2317" w:rsidP="00CE63D4">
            <w:pPr>
              <w:pStyle w:val="prastasis1"/>
              <w:ind w:firstLine="0"/>
              <w:jc w:val="center"/>
              <w:rPr>
                <w:b/>
                <w:bCs/>
                <w:caps/>
                <w:sz w:val="20"/>
                <w:szCs w:val="20"/>
              </w:rPr>
            </w:pPr>
            <w:r w:rsidRPr="00ED56E2">
              <w:rPr>
                <w:b/>
                <w:bCs/>
                <w:caps/>
                <w:sz w:val="20"/>
                <w:szCs w:val="20"/>
              </w:rPr>
              <w:t>2.4.</w:t>
            </w:r>
          </w:p>
        </w:tc>
        <w:tc>
          <w:tcPr>
            <w:tcW w:w="2410" w:type="dxa"/>
          </w:tcPr>
          <w:p w14:paraId="1F4BA542" w14:textId="77777777" w:rsidR="008F2317" w:rsidRPr="00ED56E2" w:rsidRDefault="008F2317" w:rsidP="00CE63D4">
            <w:pPr>
              <w:pStyle w:val="prastasis1"/>
              <w:ind w:firstLine="0"/>
              <w:jc w:val="center"/>
              <w:rPr>
                <w:b/>
                <w:bCs/>
                <w:sz w:val="19"/>
                <w:szCs w:val="19"/>
              </w:rPr>
            </w:pPr>
            <w:r w:rsidRPr="00ED56E2">
              <w:rPr>
                <w:b/>
                <w:bCs/>
                <w:sz w:val="19"/>
                <w:szCs w:val="19"/>
              </w:rPr>
              <w:t>Prekių kokybė</w:t>
            </w:r>
          </w:p>
        </w:tc>
        <w:tc>
          <w:tcPr>
            <w:tcW w:w="7938" w:type="dxa"/>
          </w:tcPr>
          <w:p w14:paraId="340FA201" w14:textId="77777777" w:rsidR="008F2317" w:rsidRPr="00ED56E2" w:rsidRDefault="008F2317" w:rsidP="00CE63D4">
            <w:pPr>
              <w:ind w:firstLine="0"/>
            </w:pPr>
            <w:r w:rsidRPr="00ED56E2">
              <w:rPr>
                <w:b/>
                <w:bCs/>
              </w:rPr>
              <w:t>2.4.1. Prekės turi būti naujos, kokybiškos ir turi visiškai atitikti Techninės specifikacijos nurodytus reikalavimus.</w:t>
            </w:r>
            <w:r w:rsidRPr="00ED56E2">
              <w:t xml:space="preserve"> </w:t>
            </w:r>
          </w:p>
          <w:p w14:paraId="56C6CFB6" w14:textId="77777777" w:rsidR="008F2317" w:rsidRPr="00ED56E2" w:rsidRDefault="008F2317" w:rsidP="00CE63D4">
            <w:pPr>
              <w:ind w:firstLine="0"/>
            </w:pPr>
            <w:r w:rsidRPr="00ED56E2">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41B60AC" w14:textId="77777777" w:rsidR="008F2317" w:rsidRPr="00ED56E2" w:rsidRDefault="008F2317" w:rsidP="00CE63D4">
            <w:pPr>
              <w:ind w:firstLine="0"/>
            </w:pPr>
            <w:r w:rsidRPr="00ED56E2">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ED56E2">
              <w:rPr>
                <w:color w:val="000000" w:themeColor="text1"/>
              </w:rPr>
              <w:t>reikšmes, yra ne prastesnės, o lygiavertės ar geresnės kokybės. Toks Prekės (-</w:t>
            </w:r>
            <w:proofErr w:type="spellStart"/>
            <w:r w:rsidRPr="00ED56E2">
              <w:rPr>
                <w:color w:val="000000" w:themeColor="text1"/>
              </w:rPr>
              <w:t>ių</w:t>
            </w:r>
            <w:proofErr w:type="spellEnd"/>
            <w:r w:rsidRPr="00ED56E2">
              <w:rPr>
                <w:color w:val="000000" w:themeColor="text1"/>
              </w:rPr>
              <w:t>) keitimas įforminamas raštu sudarant papildomą susitarimą prie Sutarties.</w:t>
            </w:r>
          </w:p>
        </w:tc>
      </w:tr>
      <w:tr w:rsidR="008F2317" w:rsidRPr="00ED56E2" w14:paraId="37038E70" w14:textId="77777777" w:rsidTr="00A53D65">
        <w:trPr>
          <w:trHeight w:val="449"/>
        </w:trPr>
        <w:tc>
          <w:tcPr>
            <w:tcW w:w="426" w:type="dxa"/>
          </w:tcPr>
          <w:p w14:paraId="5DA8423A" w14:textId="77777777" w:rsidR="008F2317" w:rsidRPr="00ED56E2" w:rsidRDefault="008F2317" w:rsidP="00CE63D4">
            <w:pPr>
              <w:pStyle w:val="prastasis1"/>
              <w:ind w:firstLine="0"/>
              <w:jc w:val="center"/>
              <w:rPr>
                <w:b/>
                <w:bCs/>
                <w:caps/>
                <w:sz w:val="20"/>
                <w:szCs w:val="20"/>
              </w:rPr>
            </w:pPr>
            <w:r w:rsidRPr="00ED56E2">
              <w:rPr>
                <w:b/>
                <w:bCs/>
                <w:caps/>
                <w:sz w:val="20"/>
                <w:szCs w:val="20"/>
              </w:rPr>
              <w:t>2.5.</w:t>
            </w:r>
          </w:p>
        </w:tc>
        <w:tc>
          <w:tcPr>
            <w:tcW w:w="2410" w:type="dxa"/>
          </w:tcPr>
          <w:p w14:paraId="1B01977E" w14:textId="77777777" w:rsidR="008F2317" w:rsidRPr="00ED56E2" w:rsidRDefault="008F2317" w:rsidP="00CE63D4">
            <w:pPr>
              <w:pStyle w:val="prastasis1"/>
              <w:ind w:firstLine="0"/>
              <w:jc w:val="center"/>
              <w:rPr>
                <w:b/>
                <w:bCs/>
                <w:caps/>
                <w:sz w:val="19"/>
                <w:szCs w:val="19"/>
              </w:rPr>
            </w:pPr>
            <w:r w:rsidRPr="00ED56E2">
              <w:rPr>
                <w:b/>
                <w:bCs/>
                <w:sz w:val="19"/>
                <w:szCs w:val="19"/>
              </w:rPr>
              <w:t>Įsipareigojimas nupirkti pirkimo objekto apimtį (ne mažiau)</w:t>
            </w:r>
          </w:p>
        </w:tc>
        <w:tc>
          <w:tcPr>
            <w:tcW w:w="7938" w:type="dxa"/>
          </w:tcPr>
          <w:sdt>
            <w:sdtPr>
              <w:rPr>
                <w:b/>
                <w:bCs/>
                <w:sz w:val="20"/>
                <w:szCs w:val="20"/>
              </w:rPr>
              <w:id w:val="1809670068"/>
              <w:placeholder>
                <w:docPart w:val="8F0A6C6C6E434EF2B7A8E82EB5F1CF58"/>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71D903F" w14:textId="77777777" w:rsidR="008F2317" w:rsidRPr="00ED56E2" w:rsidRDefault="008F2317" w:rsidP="00CE63D4">
                <w:pPr>
                  <w:pStyle w:val="prastasis1"/>
                  <w:ind w:firstLine="0"/>
                  <w:rPr>
                    <w:b/>
                    <w:bCs/>
                    <w:sz w:val="20"/>
                    <w:szCs w:val="20"/>
                  </w:rPr>
                </w:pPr>
                <w:r w:rsidRPr="00ED56E2">
                  <w:rPr>
                    <w:b/>
                    <w:bCs/>
                    <w:sz w:val="20"/>
                    <w:szCs w:val="20"/>
                  </w:rPr>
                  <w:t>Visas kiekis</w:t>
                </w:r>
              </w:p>
            </w:sdtContent>
          </w:sdt>
          <w:p w14:paraId="343381B3" w14:textId="77777777" w:rsidR="008F2317" w:rsidRPr="00ED56E2" w:rsidRDefault="008F2317" w:rsidP="00CE63D4">
            <w:pPr>
              <w:pStyle w:val="prastasis1"/>
              <w:ind w:firstLine="0"/>
              <w:jc w:val="left"/>
              <w:rPr>
                <w:i/>
                <w:iCs/>
                <w:color w:val="70AD47" w:themeColor="accent6"/>
                <w:sz w:val="20"/>
                <w:szCs w:val="20"/>
              </w:rPr>
            </w:pPr>
          </w:p>
        </w:tc>
      </w:tr>
    </w:tbl>
    <w:p w14:paraId="1C00E7AA" w14:textId="77777777" w:rsidR="006B69F6" w:rsidRPr="00ED56E2" w:rsidRDefault="006B69F6" w:rsidP="006B69F6">
      <w:pPr>
        <w:pStyle w:val="prastasis1"/>
        <w:jc w:val="right"/>
        <w:rPr>
          <w:b/>
          <w:bCs/>
          <w:caps/>
          <w:sz w:val="20"/>
          <w:szCs w:val="20"/>
        </w:rPr>
      </w:pPr>
      <w:r w:rsidRPr="00ED56E2">
        <w:rPr>
          <w:b/>
          <w:bCs/>
          <w:caps/>
          <w:sz w:val="20"/>
          <w:szCs w:val="20"/>
        </w:rPr>
        <w:t>1 lentelė</w:t>
      </w:r>
    </w:p>
    <w:tbl>
      <w:tblPr>
        <w:tblStyle w:val="TableGrid"/>
        <w:tblW w:w="10774" w:type="dxa"/>
        <w:tblInd w:w="-289" w:type="dxa"/>
        <w:tblLook w:val="04A0" w:firstRow="1" w:lastRow="0" w:firstColumn="1" w:lastColumn="0" w:noHBand="0" w:noVBand="1"/>
      </w:tblPr>
      <w:tblGrid>
        <w:gridCol w:w="568"/>
        <w:gridCol w:w="2410"/>
        <w:gridCol w:w="6520"/>
        <w:gridCol w:w="1276"/>
      </w:tblGrid>
      <w:tr w:rsidR="006B69F6" w:rsidRPr="00ED56E2" w14:paraId="31EDEA6C" w14:textId="77777777" w:rsidTr="00CE63D4">
        <w:trPr>
          <w:trHeight w:val="300"/>
        </w:trPr>
        <w:tc>
          <w:tcPr>
            <w:tcW w:w="568" w:type="dxa"/>
            <w:shd w:val="clear" w:color="auto" w:fill="EAEDF1" w:themeFill="text2" w:themeFillTint="1A"/>
            <w:vAlign w:val="center"/>
          </w:tcPr>
          <w:p w14:paraId="69C41862" w14:textId="77777777" w:rsidR="006B69F6" w:rsidRPr="00ED56E2" w:rsidRDefault="006B69F6" w:rsidP="00CE63D4">
            <w:pPr>
              <w:pStyle w:val="prastasis1"/>
              <w:ind w:firstLine="0"/>
              <w:jc w:val="center"/>
              <w:rPr>
                <w:b/>
                <w:caps/>
                <w:sz w:val="16"/>
                <w:szCs w:val="16"/>
              </w:rPr>
            </w:pPr>
            <w:r w:rsidRPr="00ED56E2">
              <w:rPr>
                <w:b/>
                <w:caps/>
                <w:sz w:val="16"/>
                <w:szCs w:val="16"/>
              </w:rPr>
              <w:t>Eil. nr.</w:t>
            </w:r>
          </w:p>
        </w:tc>
        <w:tc>
          <w:tcPr>
            <w:tcW w:w="2410" w:type="dxa"/>
            <w:shd w:val="clear" w:color="auto" w:fill="EAEDF1" w:themeFill="text2" w:themeFillTint="1A"/>
            <w:vAlign w:val="center"/>
          </w:tcPr>
          <w:p w14:paraId="22E84736" w14:textId="77777777" w:rsidR="006B69F6" w:rsidRPr="00ED56E2" w:rsidRDefault="006B69F6" w:rsidP="00CE63D4">
            <w:pPr>
              <w:pStyle w:val="prastasis1"/>
              <w:ind w:firstLine="0"/>
              <w:jc w:val="center"/>
              <w:rPr>
                <w:b/>
                <w:caps/>
                <w:sz w:val="19"/>
                <w:szCs w:val="19"/>
              </w:rPr>
            </w:pPr>
            <w:r w:rsidRPr="00ED56E2">
              <w:rPr>
                <w:b/>
                <w:caps/>
                <w:sz w:val="19"/>
                <w:szCs w:val="19"/>
              </w:rPr>
              <w:t>pavadinimas</w:t>
            </w:r>
          </w:p>
        </w:tc>
        <w:tc>
          <w:tcPr>
            <w:tcW w:w="6520" w:type="dxa"/>
            <w:shd w:val="clear" w:color="auto" w:fill="EAEDF1" w:themeFill="text2" w:themeFillTint="1A"/>
            <w:vAlign w:val="center"/>
          </w:tcPr>
          <w:p w14:paraId="4400B3C4" w14:textId="77777777" w:rsidR="006B69F6" w:rsidRPr="00ED56E2" w:rsidRDefault="001C5B24" w:rsidP="00CE63D4">
            <w:pPr>
              <w:pStyle w:val="prastasis1"/>
              <w:ind w:firstLine="0"/>
              <w:jc w:val="center"/>
              <w:rPr>
                <w:b/>
                <w:bCs/>
                <w:caps/>
                <w:sz w:val="19"/>
                <w:szCs w:val="19"/>
              </w:rPr>
            </w:pPr>
            <w:sdt>
              <w:sdtPr>
                <w:rPr>
                  <w:b/>
                  <w:bCs/>
                  <w:sz w:val="19"/>
                  <w:szCs w:val="19"/>
                </w:rPr>
                <w:id w:val="-981933523"/>
                <w:placeholder>
                  <w:docPart w:val="EC1235E4261249999231D6AFE7B554AC"/>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6B69F6" w:rsidRPr="00ED56E2">
                  <w:rPr>
                    <w:b/>
                    <w:bCs/>
                    <w:sz w:val="19"/>
                    <w:szCs w:val="19"/>
                  </w:rPr>
                  <w:t>MAKSIMALUS</w:t>
                </w:r>
              </w:sdtContent>
            </w:sdt>
            <w:r w:rsidR="006B69F6" w:rsidRPr="00ED56E2">
              <w:rPr>
                <w:color w:val="70AD47" w:themeColor="accent6"/>
                <w:sz w:val="19"/>
                <w:szCs w:val="19"/>
              </w:rPr>
              <w:t xml:space="preserve"> </w:t>
            </w:r>
            <w:r w:rsidR="006B69F6" w:rsidRPr="00ED56E2">
              <w:rPr>
                <w:b/>
                <w:bCs/>
                <w:sz w:val="19"/>
                <w:szCs w:val="19"/>
              </w:rPr>
              <w:t>PERKAMAS KIEKIS (36 mėn. laikotarpiui)</w:t>
            </w:r>
          </w:p>
        </w:tc>
        <w:tc>
          <w:tcPr>
            <w:tcW w:w="1276" w:type="dxa"/>
            <w:shd w:val="clear" w:color="auto" w:fill="EAEDF1" w:themeFill="text2" w:themeFillTint="1A"/>
          </w:tcPr>
          <w:p w14:paraId="69FD352D" w14:textId="77777777" w:rsidR="006B69F6" w:rsidRPr="00ED56E2" w:rsidRDefault="006B69F6" w:rsidP="00CE63D4">
            <w:pPr>
              <w:pStyle w:val="prastasis1"/>
              <w:ind w:firstLine="0"/>
              <w:jc w:val="center"/>
              <w:rPr>
                <w:b/>
                <w:bCs/>
                <w:sz w:val="19"/>
                <w:szCs w:val="19"/>
              </w:rPr>
            </w:pPr>
            <w:r w:rsidRPr="00ED56E2">
              <w:rPr>
                <w:b/>
                <w:caps/>
                <w:sz w:val="19"/>
                <w:szCs w:val="19"/>
              </w:rPr>
              <w:t>MATO VNT.</w:t>
            </w:r>
          </w:p>
        </w:tc>
      </w:tr>
      <w:tr w:rsidR="006B69F6" w:rsidRPr="00ED56E2" w14:paraId="1C8D62ED" w14:textId="77777777" w:rsidTr="00CE63D4">
        <w:tc>
          <w:tcPr>
            <w:tcW w:w="568" w:type="dxa"/>
            <w:vAlign w:val="center"/>
          </w:tcPr>
          <w:p w14:paraId="0F46FA5E" w14:textId="77777777" w:rsidR="006B69F6" w:rsidRPr="00ED56E2" w:rsidRDefault="006B69F6" w:rsidP="00CE63D4">
            <w:pPr>
              <w:pStyle w:val="prastasis1"/>
              <w:ind w:firstLine="0"/>
              <w:jc w:val="center"/>
              <w:rPr>
                <w:b/>
                <w:caps/>
                <w:sz w:val="20"/>
                <w:szCs w:val="20"/>
              </w:rPr>
            </w:pPr>
            <w:r w:rsidRPr="00ED56E2">
              <w:rPr>
                <w:b/>
                <w:caps/>
                <w:sz w:val="20"/>
                <w:szCs w:val="20"/>
              </w:rPr>
              <w:t>1.</w:t>
            </w:r>
          </w:p>
        </w:tc>
        <w:tc>
          <w:tcPr>
            <w:tcW w:w="2410" w:type="dxa"/>
            <w:vAlign w:val="center"/>
          </w:tcPr>
          <w:p w14:paraId="30FFA66A" w14:textId="77777777" w:rsidR="006B69F6" w:rsidRPr="00ED56E2" w:rsidRDefault="006B69F6" w:rsidP="00CE63D4">
            <w:pPr>
              <w:pStyle w:val="prastasis1"/>
              <w:ind w:firstLine="0"/>
              <w:jc w:val="center"/>
              <w:rPr>
                <w:bCs/>
                <w:caps/>
                <w:sz w:val="20"/>
                <w:szCs w:val="20"/>
              </w:rPr>
            </w:pPr>
            <w:r w:rsidRPr="00ED56E2">
              <w:rPr>
                <w:bCs/>
                <w:sz w:val="20"/>
                <w:szCs w:val="20"/>
              </w:rPr>
              <w:t>Nerūdijančio plieno lynas</w:t>
            </w:r>
          </w:p>
        </w:tc>
        <w:tc>
          <w:tcPr>
            <w:tcW w:w="6520" w:type="dxa"/>
            <w:vAlign w:val="center"/>
          </w:tcPr>
          <w:p w14:paraId="5AA0082C" w14:textId="77777777" w:rsidR="006B69F6" w:rsidRPr="00ED56E2" w:rsidRDefault="006B69F6" w:rsidP="00CE63D4">
            <w:pPr>
              <w:pStyle w:val="prastasis1"/>
              <w:ind w:firstLine="0"/>
              <w:jc w:val="center"/>
              <w:rPr>
                <w:bCs/>
                <w:caps/>
                <w:sz w:val="20"/>
                <w:szCs w:val="20"/>
              </w:rPr>
            </w:pPr>
            <w:r w:rsidRPr="00ED56E2">
              <w:rPr>
                <w:bCs/>
                <w:sz w:val="20"/>
                <w:szCs w:val="20"/>
              </w:rPr>
              <w:t>20 000</w:t>
            </w:r>
          </w:p>
        </w:tc>
        <w:tc>
          <w:tcPr>
            <w:tcW w:w="1276" w:type="dxa"/>
          </w:tcPr>
          <w:p w14:paraId="48666DC1" w14:textId="77777777" w:rsidR="006B69F6" w:rsidRPr="00ED56E2" w:rsidRDefault="006B69F6" w:rsidP="00CE63D4">
            <w:pPr>
              <w:pStyle w:val="prastasis1"/>
              <w:ind w:firstLine="0"/>
              <w:jc w:val="center"/>
              <w:rPr>
                <w:bCs/>
                <w:sz w:val="20"/>
                <w:szCs w:val="20"/>
              </w:rPr>
            </w:pPr>
            <w:r w:rsidRPr="00ED56E2">
              <w:rPr>
                <w:bCs/>
                <w:sz w:val="20"/>
                <w:szCs w:val="20"/>
              </w:rPr>
              <w:t>m</w:t>
            </w:r>
          </w:p>
        </w:tc>
      </w:tr>
    </w:tbl>
    <w:p w14:paraId="7718E175" w14:textId="77777777" w:rsidR="006B69F6" w:rsidRDefault="006B69F6" w:rsidP="006B69F6">
      <w:pPr>
        <w:pStyle w:val="prastasis1"/>
        <w:jc w:val="right"/>
        <w:rPr>
          <w:bCs/>
          <w:caps/>
          <w:sz w:val="12"/>
          <w:szCs w:val="12"/>
        </w:rPr>
      </w:pPr>
    </w:p>
    <w:p w14:paraId="108E2AA9" w14:textId="77777777" w:rsidR="006B69F6" w:rsidRPr="00ED56E2" w:rsidRDefault="006B69F6" w:rsidP="006B69F6">
      <w:pPr>
        <w:pStyle w:val="prastasis1"/>
        <w:jc w:val="right"/>
        <w:rPr>
          <w:bCs/>
          <w:caps/>
          <w:sz w:val="12"/>
          <w:szCs w:val="12"/>
        </w:rPr>
      </w:pPr>
    </w:p>
    <w:p w14:paraId="39075143" w14:textId="77777777" w:rsidR="006B69F6" w:rsidRPr="00ED56E2" w:rsidRDefault="006B69F6" w:rsidP="006B69F6">
      <w:pPr>
        <w:pStyle w:val="prastasis1"/>
        <w:jc w:val="right"/>
        <w:rPr>
          <w:bCs/>
          <w:caps/>
          <w:sz w:val="12"/>
          <w:szCs w:val="12"/>
        </w:rPr>
      </w:pPr>
    </w:p>
    <w:tbl>
      <w:tblPr>
        <w:tblStyle w:val="TableGrid"/>
        <w:tblW w:w="10774" w:type="dxa"/>
        <w:tblInd w:w="-289" w:type="dxa"/>
        <w:tblLook w:val="04A0" w:firstRow="1" w:lastRow="0" w:firstColumn="1" w:lastColumn="0" w:noHBand="0" w:noVBand="1"/>
      </w:tblPr>
      <w:tblGrid>
        <w:gridCol w:w="568"/>
        <w:gridCol w:w="4536"/>
        <w:gridCol w:w="5670"/>
      </w:tblGrid>
      <w:tr w:rsidR="006B69F6" w:rsidRPr="00ED56E2" w14:paraId="196FF6AB" w14:textId="77777777" w:rsidTr="00CE63D4">
        <w:trPr>
          <w:trHeight w:val="132"/>
        </w:trPr>
        <w:tc>
          <w:tcPr>
            <w:tcW w:w="568" w:type="dxa"/>
            <w:shd w:val="clear" w:color="auto" w:fill="E7E6E6" w:themeFill="background2"/>
          </w:tcPr>
          <w:p w14:paraId="68C55632" w14:textId="77777777" w:rsidR="006B69F6" w:rsidRPr="00ED56E2" w:rsidRDefault="006B69F6" w:rsidP="00CE63D4">
            <w:pPr>
              <w:pStyle w:val="prastasis1"/>
              <w:ind w:firstLine="0"/>
              <w:rPr>
                <w:b/>
                <w:caps/>
                <w:sz w:val="21"/>
                <w:szCs w:val="21"/>
              </w:rPr>
            </w:pPr>
            <w:r w:rsidRPr="00ED56E2">
              <w:rPr>
                <w:b/>
                <w:caps/>
                <w:sz w:val="21"/>
                <w:szCs w:val="21"/>
              </w:rPr>
              <w:t>3.</w:t>
            </w:r>
          </w:p>
        </w:tc>
        <w:tc>
          <w:tcPr>
            <w:tcW w:w="10206" w:type="dxa"/>
            <w:gridSpan w:val="2"/>
            <w:shd w:val="clear" w:color="auto" w:fill="E7E6E6" w:themeFill="background2"/>
          </w:tcPr>
          <w:p w14:paraId="7588BAB7" w14:textId="77777777" w:rsidR="006B69F6" w:rsidRPr="00ED56E2" w:rsidRDefault="006B69F6" w:rsidP="00CE63D4">
            <w:pPr>
              <w:pStyle w:val="prastasis1"/>
              <w:ind w:firstLine="0"/>
              <w:jc w:val="center"/>
              <w:rPr>
                <w:b/>
                <w:caps/>
                <w:sz w:val="20"/>
                <w:szCs w:val="20"/>
              </w:rPr>
            </w:pPr>
            <w:r w:rsidRPr="00ED56E2">
              <w:rPr>
                <w:b/>
                <w:caps/>
                <w:sz w:val="20"/>
                <w:szCs w:val="20"/>
              </w:rPr>
              <w:t>REIKALAVIMAI PIRKIMO OBJEKTUI</w:t>
            </w:r>
          </w:p>
        </w:tc>
      </w:tr>
      <w:tr w:rsidR="006B69F6" w:rsidRPr="00ED56E2" w14:paraId="44675FD4" w14:textId="77777777" w:rsidTr="00CE63D4">
        <w:tc>
          <w:tcPr>
            <w:tcW w:w="568" w:type="dxa"/>
          </w:tcPr>
          <w:p w14:paraId="7756BF15" w14:textId="77777777" w:rsidR="006B69F6" w:rsidRPr="00ED56E2" w:rsidRDefault="006B69F6" w:rsidP="00CE63D4">
            <w:pPr>
              <w:pStyle w:val="prastasis1"/>
              <w:ind w:firstLine="0"/>
              <w:rPr>
                <w:b/>
                <w:bCs/>
                <w:caps/>
                <w:sz w:val="20"/>
                <w:szCs w:val="20"/>
              </w:rPr>
            </w:pPr>
            <w:r w:rsidRPr="00ED56E2">
              <w:rPr>
                <w:b/>
                <w:bCs/>
                <w:caps/>
                <w:sz w:val="20"/>
                <w:szCs w:val="20"/>
              </w:rPr>
              <w:t>3.1.</w:t>
            </w:r>
          </w:p>
        </w:tc>
        <w:tc>
          <w:tcPr>
            <w:tcW w:w="4536" w:type="dxa"/>
          </w:tcPr>
          <w:p w14:paraId="55ED74F9" w14:textId="77777777" w:rsidR="006B69F6" w:rsidRPr="00ED56E2" w:rsidRDefault="006B69F6" w:rsidP="00CE63D4">
            <w:pPr>
              <w:pStyle w:val="prastasis1"/>
              <w:ind w:firstLine="0"/>
              <w:jc w:val="center"/>
              <w:rPr>
                <w:b/>
                <w:bCs/>
                <w:caps/>
                <w:sz w:val="20"/>
                <w:szCs w:val="20"/>
              </w:rPr>
            </w:pPr>
            <w:r w:rsidRPr="00ED56E2">
              <w:rPr>
                <w:b/>
                <w:bCs/>
                <w:sz w:val="20"/>
                <w:szCs w:val="20"/>
              </w:rPr>
              <w:t>Techniniai reikalavimai pirkimo objektui</w:t>
            </w:r>
          </w:p>
        </w:tc>
        <w:tc>
          <w:tcPr>
            <w:tcW w:w="5670" w:type="dxa"/>
          </w:tcPr>
          <w:p w14:paraId="11AD677A" w14:textId="77777777" w:rsidR="006B69F6" w:rsidRPr="00ED56E2" w:rsidRDefault="006B69F6" w:rsidP="00CE63D4">
            <w:pPr>
              <w:pStyle w:val="prastasis1"/>
              <w:ind w:firstLine="0"/>
              <w:rPr>
                <w:color w:val="70AD47" w:themeColor="accent6"/>
                <w:sz w:val="20"/>
                <w:szCs w:val="20"/>
              </w:rPr>
            </w:pPr>
            <w:r w:rsidRPr="00ED56E2">
              <w:rPr>
                <w:sz w:val="20"/>
                <w:szCs w:val="20"/>
              </w:rPr>
              <w:t>Nurodyti Techninės specifikacijos 2 lentelėje.</w:t>
            </w:r>
          </w:p>
        </w:tc>
      </w:tr>
    </w:tbl>
    <w:p w14:paraId="4CD41DCF" w14:textId="77777777" w:rsidR="006B69F6" w:rsidRDefault="006B69F6" w:rsidP="006B69F6">
      <w:pPr>
        <w:pStyle w:val="prastasis1"/>
        <w:jc w:val="center"/>
        <w:rPr>
          <w:bCs/>
          <w:caps/>
          <w:sz w:val="14"/>
          <w:szCs w:val="14"/>
        </w:rPr>
      </w:pPr>
    </w:p>
    <w:p w14:paraId="4CBBBF1D" w14:textId="77777777" w:rsidR="006B69F6" w:rsidRDefault="006B69F6" w:rsidP="00BC35CB">
      <w:pPr>
        <w:pStyle w:val="prastasis1"/>
        <w:jc w:val="right"/>
        <w:rPr>
          <w:b/>
          <w:bCs/>
          <w:caps/>
          <w:sz w:val="18"/>
          <w:szCs w:val="18"/>
        </w:rPr>
      </w:pPr>
    </w:p>
    <w:p w14:paraId="0D63295A" w14:textId="77777777" w:rsidR="00A53D65" w:rsidRDefault="00A53D65" w:rsidP="00BC35CB">
      <w:pPr>
        <w:pStyle w:val="prastasis1"/>
        <w:jc w:val="right"/>
        <w:rPr>
          <w:b/>
          <w:bCs/>
          <w:caps/>
          <w:sz w:val="18"/>
          <w:szCs w:val="18"/>
        </w:rPr>
      </w:pPr>
    </w:p>
    <w:p w14:paraId="590A42DE" w14:textId="77777777" w:rsidR="006B69F6" w:rsidRDefault="006B69F6" w:rsidP="00BC35CB">
      <w:pPr>
        <w:pStyle w:val="prastasis1"/>
        <w:jc w:val="right"/>
        <w:rPr>
          <w:b/>
          <w:bCs/>
          <w:caps/>
          <w:sz w:val="18"/>
          <w:szCs w:val="18"/>
        </w:rPr>
      </w:pPr>
    </w:p>
    <w:p w14:paraId="6C99C5B6" w14:textId="599F8DA8" w:rsidR="00BC35CB" w:rsidRPr="00795209" w:rsidRDefault="00BC35CB" w:rsidP="00BC35CB">
      <w:pPr>
        <w:pStyle w:val="prastasis1"/>
        <w:jc w:val="right"/>
        <w:rPr>
          <w:b/>
          <w:bCs/>
          <w:caps/>
          <w:sz w:val="16"/>
          <w:szCs w:val="16"/>
        </w:rPr>
      </w:pPr>
      <w:r w:rsidRPr="00795209">
        <w:rPr>
          <w:b/>
          <w:bCs/>
          <w:caps/>
          <w:sz w:val="16"/>
          <w:szCs w:val="16"/>
        </w:rPr>
        <w:lastRenderedPageBreak/>
        <w:t>2 lentelė</w:t>
      </w:r>
    </w:p>
    <w:p w14:paraId="56452A30" w14:textId="77777777" w:rsidR="00DD01FF" w:rsidRPr="00795209" w:rsidRDefault="00DD01FF" w:rsidP="00DD01FF">
      <w:pPr>
        <w:pStyle w:val="prastasis1"/>
        <w:jc w:val="center"/>
        <w:rPr>
          <w:b/>
          <w:caps/>
          <w:sz w:val="19"/>
          <w:szCs w:val="19"/>
        </w:rPr>
      </w:pPr>
      <w:r w:rsidRPr="00795209">
        <w:rPr>
          <w:b/>
          <w:caps/>
          <w:sz w:val="19"/>
          <w:szCs w:val="19"/>
        </w:rPr>
        <w:t>Prekių atitikties lentelė nustatytiems reikalavimams</w:t>
      </w:r>
    </w:p>
    <w:tbl>
      <w:tblPr>
        <w:tblStyle w:val="TableGrid"/>
        <w:tblW w:w="10774" w:type="dxa"/>
        <w:tblInd w:w="-289" w:type="dxa"/>
        <w:tblLayout w:type="fixed"/>
        <w:tblLook w:val="04A0" w:firstRow="1" w:lastRow="0" w:firstColumn="1" w:lastColumn="0" w:noHBand="0" w:noVBand="1"/>
      </w:tblPr>
      <w:tblGrid>
        <w:gridCol w:w="426"/>
        <w:gridCol w:w="2268"/>
        <w:gridCol w:w="3119"/>
        <w:gridCol w:w="4961"/>
      </w:tblGrid>
      <w:tr w:rsidR="00DD01FF" w:rsidRPr="00ED56E2" w14:paraId="62FF4371" w14:textId="77777777" w:rsidTr="00CE63D4">
        <w:trPr>
          <w:trHeight w:val="231"/>
        </w:trPr>
        <w:tc>
          <w:tcPr>
            <w:tcW w:w="426" w:type="dxa"/>
            <w:shd w:val="clear" w:color="auto" w:fill="D0CECE" w:themeFill="background2" w:themeFillShade="E6"/>
            <w:vAlign w:val="center"/>
          </w:tcPr>
          <w:p w14:paraId="3670451C" w14:textId="77777777" w:rsidR="00DD01FF" w:rsidRPr="00ED56E2" w:rsidRDefault="00DD01FF" w:rsidP="00CE63D4">
            <w:pPr>
              <w:pStyle w:val="prastasis1"/>
              <w:ind w:firstLine="0"/>
              <w:jc w:val="center"/>
              <w:rPr>
                <w:b/>
                <w:bCs/>
                <w:caps/>
                <w:sz w:val="16"/>
                <w:szCs w:val="16"/>
              </w:rPr>
            </w:pPr>
            <w:r w:rsidRPr="00ED56E2">
              <w:rPr>
                <w:b/>
                <w:bCs/>
                <w:caps/>
                <w:sz w:val="16"/>
                <w:szCs w:val="16"/>
              </w:rPr>
              <w:t>Eil. nr.</w:t>
            </w:r>
          </w:p>
        </w:tc>
        <w:tc>
          <w:tcPr>
            <w:tcW w:w="2268" w:type="dxa"/>
            <w:shd w:val="clear" w:color="auto" w:fill="D0CECE" w:themeFill="background2" w:themeFillShade="E6"/>
            <w:vAlign w:val="center"/>
          </w:tcPr>
          <w:p w14:paraId="0C181C91" w14:textId="77777777" w:rsidR="00DD01FF" w:rsidRPr="00A53D65" w:rsidRDefault="00DD01FF" w:rsidP="00CE63D4">
            <w:pPr>
              <w:pStyle w:val="prastasis1"/>
              <w:ind w:firstLine="0"/>
              <w:jc w:val="center"/>
              <w:rPr>
                <w:b/>
                <w:bCs/>
                <w:caps/>
                <w:sz w:val="16"/>
                <w:szCs w:val="16"/>
              </w:rPr>
            </w:pPr>
            <w:r w:rsidRPr="00A53D65">
              <w:rPr>
                <w:b/>
                <w:bCs/>
                <w:sz w:val="16"/>
                <w:szCs w:val="16"/>
              </w:rPr>
              <w:t>REIKALAVIMAI</w:t>
            </w:r>
          </w:p>
        </w:tc>
        <w:tc>
          <w:tcPr>
            <w:tcW w:w="3119" w:type="dxa"/>
            <w:shd w:val="clear" w:color="auto" w:fill="D0CECE" w:themeFill="background2" w:themeFillShade="E6"/>
            <w:vAlign w:val="center"/>
          </w:tcPr>
          <w:p w14:paraId="140C8E8A" w14:textId="77777777" w:rsidR="00DD01FF" w:rsidRPr="00A53D65" w:rsidRDefault="00DD01FF" w:rsidP="00CE63D4">
            <w:pPr>
              <w:pStyle w:val="prastasis1"/>
              <w:ind w:firstLine="0"/>
              <w:jc w:val="center"/>
              <w:rPr>
                <w:b/>
                <w:bCs/>
                <w:caps/>
                <w:sz w:val="16"/>
                <w:szCs w:val="16"/>
              </w:rPr>
            </w:pPr>
            <w:r w:rsidRPr="00A53D65">
              <w:rPr>
                <w:b/>
                <w:bCs/>
                <w:sz w:val="16"/>
                <w:szCs w:val="16"/>
              </w:rPr>
              <w:t>REIKALAUJAMOS PARAMETRŲ REIKŠMĖS</w:t>
            </w:r>
          </w:p>
        </w:tc>
        <w:tc>
          <w:tcPr>
            <w:tcW w:w="4961" w:type="dxa"/>
            <w:shd w:val="clear" w:color="auto" w:fill="D0CECE" w:themeFill="background2" w:themeFillShade="E6"/>
            <w:vAlign w:val="center"/>
          </w:tcPr>
          <w:p w14:paraId="40C50FE3" w14:textId="77777777" w:rsidR="00DD01FF" w:rsidRPr="00A53D65" w:rsidRDefault="00DD01FF" w:rsidP="00CE63D4">
            <w:pPr>
              <w:pStyle w:val="prastasis1"/>
              <w:ind w:firstLine="0"/>
              <w:jc w:val="center"/>
              <w:rPr>
                <w:b/>
                <w:bCs/>
                <w:sz w:val="16"/>
                <w:szCs w:val="16"/>
              </w:rPr>
            </w:pPr>
            <w:r w:rsidRPr="00A53D65">
              <w:rPr>
                <w:b/>
                <w:bCs/>
                <w:sz w:val="16"/>
                <w:szCs w:val="16"/>
              </w:rPr>
              <w:t xml:space="preserve">REIKALAUJAMAS DOKUMENTAS PREKIŲ ATITIKTIES ĮVERTINIMUI </w:t>
            </w:r>
          </w:p>
        </w:tc>
      </w:tr>
      <w:tr w:rsidR="00DD01FF" w:rsidRPr="00ED56E2" w14:paraId="05D2CC9E" w14:textId="77777777" w:rsidTr="00CE63D4">
        <w:trPr>
          <w:trHeight w:val="123"/>
        </w:trPr>
        <w:tc>
          <w:tcPr>
            <w:tcW w:w="426" w:type="dxa"/>
            <w:vAlign w:val="center"/>
          </w:tcPr>
          <w:p w14:paraId="75CB26EE" w14:textId="77777777" w:rsidR="00DD01FF" w:rsidRPr="00ED56E2" w:rsidRDefault="00DD01FF" w:rsidP="00CE63D4">
            <w:pPr>
              <w:pStyle w:val="prastasis1"/>
              <w:ind w:firstLine="0"/>
              <w:jc w:val="center"/>
              <w:rPr>
                <w:b/>
                <w:bCs/>
                <w:caps/>
                <w:sz w:val="18"/>
                <w:szCs w:val="18"/>
              </w:rPr>
            </w:pPr>
            <w:r w:rsidRPr="00ED56E2">
              <w:rPr>
                <w:b/>
                <w:bCs/>
                <w:caps/>
                <w:sz w:val="18"/>
                <w:szCs w:val="18"/>
              </w:rPr>
              <w:t>1.</w:t>
            </w:r>
          </w:p>
        </w:tc>
        <w:tc>
          <w:tcPr>
            <w:tcW w:w="10348" w:type="dxa"/>
            <w:gridSpan w:val="3"/>
            <w:vAlign w:val="center"/>
          </w:tcPr>
          <w:p w14:paraId="0DA17359" w14:textId="77777777" w:rsidR="00DD01FF" w:rsidRPr="00ED56E2" w:rsidRDefault="00DD01FF" w:rsidP="00CE63D4">
            <w:pPr>
              <w:pStyle w:val="prastasis1"/>
              <w:ind w:firstLine="0"/>
              <w:jc w:val="left"/>
              <w:rPr>
                <w:i/>
                <w:iCs/>
                <w:sz w:val="20"/>
                <w:szCs w:val="20"/>
              </w:rPr>
            </w:pPr>
            <w:r w:rsidRPr="00ED56E2">
              <w:rPr>
                <w:i/>
                <w:iCs/>
                <w:sz w:val="20"/>
                <w:szCs w:val="20"/>
              </w:rPr>
              <w:t>Nerūdijančio plieno lynas</w:t>
            </w:r>
          </w:p>
        </w:tc>
      </w:tr>
      <w:tr w:rsidR="00DD01FF" w:rsidRPr="00ED56E2" w14:paraId="3BA51E2E" w14:textId="77777777" w:rsidTr="00CE63D4">
        <w:trPr>
          <w:trHeight w:val="226"/>
        </w:trPr>
        <w:tc>
          <w:tcPr>
            <w:tcW w:w="426" w:type="dxa"/>
            <w:vAlign w:val="center"/>
          </w:tcPr>
          <w:p w14:paraId="03006E1E" w14:textId="77777777" w:rsidR="00DD01FF" w:rsidRPr="00ED56E2" w:rsidRDefault="00DD01FF" w:rsidP="00CE63D4">
            <w:pPr>
              <w:pStyle w:val="prastasis1"/>
              <w:ind w:firstLine="0"/>
              <w:jc w:val="center"/>
              <w:rPr>
                <w:b/>
                <w:bCs/>
                <w:caps/>
                <w:sz w:val="18"/>
                <w:szCs w:val="18"/>
              </w:rPr>
            </w:pPr>
            <w:r w:rsidRPr="00ED56E2">
              <w:rPr>
                <w:b/>
                <w:bCs/>
                <w:caps/>
                <w:sz w:val="18"/>
                <w:szCs w:val="18"/>
              </w:rPr>
              <w:t>1.1.</w:t>
            </w:r>
          </w:p>
        </w:tc>
        <w:tc>
          <w:tcPr>
            <w:tcW w:w="2268" w:type="dxa"/>
            <w:vAlign w:val="center"/>
          </w:tcPr>
          <w:p w14:paraId="428D2886" w14:textId="77777777" w:rsidR="00DD01FF" w:rsidRPr="00A53D65" w:rsidRDefault="00DD01FF" w:rsidP="00CE63D4">
            <w:pPr>
              <w:pStyle w:val="prastasis1"/>
              <w:ind w:firstLine="0"/>
              <w:jc w:val="center"/>
              <w:rPr>
                <w:caps/>
                <w:sz w:val="19"/>
                <w:szCs w:val="19"/>
              </w:rPr>
            </w:pPr>
            <w:r w:rsidRPr="00A53D65">
              <w:rPr>
                <w:sz w:val="19"/>
                <w:szCs w:val="19"/>
              </w:rPr>
              <w:t>Diametras</w:t>
            </w:r>
          </w:p>
        </w:tc>
        <w:tc>
          <w:tcPr>
            <w:tcW w:w="3119" w:type="dxa"/>
            <w:vAlign w:val="center"/>
          </w:tcPr>
          <w:p w14:paraId="3C587C4B" w14:textId="77777777" w:rsidR="00DD01FF" w:rsidRPr="00A53D65" w:rsidRDefault="00DD01FF" w:rsidP="00CE63D4">
            <w:pPr>
              <w:pStyle w:val="prastasis1"/>
              <w:ind w:firstLine="0"/>
              <w:jc w:val="center"/>
              <w:rPr>
                <w:caps/>
                <w:sz w:val="19"/>
                <w:szCs w:val="19"/>
              </w:rPr>
            </w:pPr>
            <w:r w:rsidRPr="00A53D65">
              <w:rPr>
                <w:caps/>
                <w:sz w:val="19"/>
                <w:szCs w:val="19"/>
              </w:rPr>
              <w:t xml:space="preserve">7,25 (+0,25) </w:t>
            </w:r>
            <w:r w:rsidRPr="00A53D65">
              <w:rPr>
                <w:sz w:val="19"/>
                <w:szCs w:val="19"/>
              </w:rPr>
              <w:t>mm</w:t>
            </w:r>
          </w:p>
        </w:tc>
        <w:tc>
          <w:tcPr>
            <w:tcW w:w="4961" w:type="dxa"/>
            <w:vAlign w:val="center"/>
          </w:tcPr>
          <w:p w14:paraId="29A50B09"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56E4238E" w14:textId="77777777" w:rsidTr="00CE63D4">
        <w:trPr>
          <w:trHeight w:val="45"/>
        </w:trPr>
        <w:tc>
          <w:tcPr>
            <w:tcW w:w="426" w:type="dxa"/>
            <w:tcBorders>
              <w:bottom w:val="single" w:sz="4" w:space="0" w:color="auto"/>
            </w:tcBorders>
            <w:vAlign w:val="center"/>
          </w:tcPr>
          <w:p w14:paraId="4883903F" w14:textId="77777777" w:rsidR="00DD01FF" w:rsidRPr="00ED56E2" w:rsidRDefault="00DD01FF" w:rsidP="00CE63D4">
            <w:pPr>
              <w:pStyle w:val="prastasis1"/>
              <w:ind w:firstLine="0"/>
              <w:jc w:val="center"/>
              <w:rPr>
                <w:b/>
                <w:bCs/>
                <w:caps/>
                <w:sz w:val="18"/>
                <w:szCs w:val="18"/>
              </w:rPr>
            </w:pPr>
            <w:r w:rsidRPr="00ED56E2">
              <w:rPr>
                <w:b/>
                <w:bCs/>
                <w:caps/>
                <w:sz w:val="18"/>
                <w:szCs w:val="18"/>
              </w:rPr>
              <w:t>1.2.</w:t>
            </w:r>
          </w:p>
        </w:tc>
        <w:tc>
          <w:tcPr>
            <w:tcW w:w="2268" w:type="dxa"/>
            <w:tcBorders>
              <w:bottom w:val="single" w:sz="4" w:space="0" w:color="auto"/>
            </w:tcBorders>
            <w:vAlign w:val="center"/>
          </w:tcPr>
          <w:p w14:paraId="7A4189F0" w14:textId="77777777" w:rsidR="00DD01FF" w:rsidRPr="00A53D65" w:rsidRDefault="00DD01FF" w:rsidP="00CE63D4">
            <w:pPr>
              <w:pStyle w:val="prastasis1"/>
              <w:ind w:firstLine="0"/>
              <w:jc w:val="center"/>
              <w:rPr>
                <w:caps/>
                <w:sz w:val="19"/>
                <w:szCs w:val="19"/>
              </w:rPr>
            </w:pPr>
            <w:r w:rsidRPr="00A53D65">
              <w:rPr>
                <w:sz w:val="19"/>
                <w:szCs w:val="19"/>
              </w:rPr>
              <w:t>Nerūdijančio plieno markė</w:t>
            </w:r>
          </w:p>
        </w:tc>
        <w:tc>
          <w:tcPr>
            <w:tcW w:w="3119" w:type="dxa"/>
            <w:vAlign w:val="center"/>
          </w:tcPr>
          <w:p w14:paraId="3F55C036" w14:textId="77777777" w:rsidR="00DD01FF" w:rsidRPr="00A53D65" w:rsidRDefault="00DD01FF" w:rsidP="00CE63D4">
            <w:pPr>
              <w:pStyle w:val="prastasis1"/>
              <w:ind w:firstLine="0"/>
              <w:jc w:val="center"/>
              <w:rPr>
                <w:caps/>
                <w:sz w:val="19"/>
                <w:szCs w:val="19"/>
              </w:rPr>
            </w:pPr>
            <w:r w:rsidRPr="00A53D65">
              <w:rPr>
                <w:caps/>
                <w:sz w:val="19"/>
                <w:szCs w:val="19"/>
              </w:rPr>
              <w:t>AISI 304</w:t>
            </w:r>
          </w:p>
        </w:tc>
        <w:tc>
          <w:tcPr>
            <w:tcW w:w="4961" w:type="dxa"/>
          </w:tcPr>
          <w:p w14:paraId="57BBB38E"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21647100" w14:textId="77777777" w:rsidTr="00CE63D4">
        <w:trPr>
          <w:trHeight w:val="119"/>
        </w:trPr>
        <w:tc>
          <w:tcPr>
            <w:tcW w:w="426" w:type="dxa"/>
            <w:tcBorders>
              <w:bottom w:val="single" w:sz="4" w:space="0" w:color="auto"/>
              <w:right w:val="single" w:sz="4" w:space="0" w:color="auto"/>
            </w:tcBorders>
            <w:vAlign w:val="center"/>
          </w:tcPr>
          <w:p w14:paraId="0934D7AE" w14:textId="77777777" w:rsidR="00DD01FF" w:rsidRPr="00ED56E2" w:rsidRDefault="00DD01FF" w:rsidP="00CE63D4">
            <w:pPr>
              <w:pStyle w:val="prastasis1"/>
              <w:ind w:firstLine="0"/>
              <w:jc w:val="center"/>
              <w:rPr>
                <w:b/>
                <w:bCs/>
                <w:caps/>
                <w:sz w:val="18"/>
                <w:szCs w:val="18"/>
              </w:rPr>
            </w:pPr>
            <w:r w:rsidRPr="00ED56E2">
              <w:rPr>
                <w:b/>
                <w:bCs/>
                <w:caps/>
                <w:sz w:val="18"/>
                <w:szCs w:val="18"/>
              </w:rPr>
              <w:t>1.3.</w:t>
            </w:r>
          </w:p>
        </w:tc>
        <w:tc>
          <w:tcPr>
            <w:tcW w:w="2268" w:type="dxa"/>
            <w:tcBorders>
              <w:left w:val="single" w:sz="4" w:space="0" w:color="auto"/>
            </w:tcBorders>
            <w:vAlign w:val="center"/>
          </w:tcPr>
          <w:p w14:paraId="4B42E090" w14:textId="69C2C02A" w:rsidR="00DD01FF" w:rsidRPr="00A53D65" w:rsidRDefault="00DD01FF" w:rsidP="00CE63D4">
            <w:pPr>
              <w:pStyle w:val="prastasis1"/>
              <w:ind w:firstLine="0"/>
              <w:jc w:val="center"/>
              <w:rPr>
                <w:caps/>
                <w:sz w:val="19"/>
                <w:szCs w:val="19"/>
              </w:rPr>
            </w:pPr>
            <w:r w:rsidRPr="00A53D65">
              <w:rPr>
                <w:sz w:val="19"/>
                <w:szCs w:val="19"/>
              </w:rPr>
              <w:t>Standarta</w:t>
            </w:r>
            <w:r w:rsidR="00096739">
              <w:rPr>
                <w:sz w:val="19"/>
                <w:szCs w:val="19"/>
              </w:rPr>
              <w:t>i:</w:t>
            </w:r>
          </w:p>
        </w:tc>
        <w:tc>
          <w:tcPr>
            <w:tcW w:w="3119" w:type="dxa"/>
            <w:vAlign w:val="center"/>
          </w:tcPr>
          <w:p w14:paraId="5FADD08C" w14:textId="5F1089B8" w:rsidR="00DD01FF" w:rsidRPr="00A53D65" w:rsidRDefault="00DD01FF" w:rsidP="00CE63D4">
            <w:pPr>
              <w:pStyle w:val="prastasis1"/>
              <w:ind w:firstLine="0"/>
              <w:jc w:val="center"/>
              <w:rPr>
                <w:caps/>
                <w:sz w:val="19"/>
                <w:szCs w:val="19"/>
              </w:rPr>
            </w:pPr>
          </w:p>
        </w:tc>
        <w:tc>
          <w:tcPr>
            <w:tcW w:w="4961" w:type="dxa"/>
          </w:tcPr>
          <w:p w14:paraId="2A267BB4" w14:textId="64CE72A1" w:rsidR="00DD01FF" w:rsidRPr="00A53D65" w:rsidRDefault="00DD01FF" w:rsidP="00CE63D4">
            <w:pPr>
              <w:pStyle w:val="prastasis1"/>
              <w:ind w:firstLine="0"/>
              <w:jc w:val="center"/>
              <w:rPr>
                <w:caps/>
                <w:sz w:val="19"/>
                <w:szCs w:val="19"/>
              </w:rPr>
            </w:pPr>
          </w:p>
        </w:tc>
      </w:tr>
      <w:tr w:rsidR="00E70B58" w:rsidRPr="00ED56E2" w14:paraId="695B3BC2" w14:textId="77777777" w:rsidTr="004D678C">
        <w:trPr>
          <w:trHeight w:val="119"/>
        </w:trPr>
        <w:tc>
          <w:tcPr>
            <w:tcW w:w="426" w:type="dxa"/>
            <w:tcBorders>
              <w:bottom w:val="single" w:sz="4" w:space="0" w:color="auto"/>
              <w:right w:val="single" w:sz="4" w:space="0" w:color="auto"/>
            </w:tcBorders>
            <w:vAlign w:val="center"/>
          </w:tcPr>
          <w:p w14:paraId="4B763E4E" w14:textId="3F1B1F03" w:rsidR="00E70B58" w:rsidRPr="00ED56E2" w:rsidRDefault="00E70B58" w:rsidP="00096739">
            <w:pPr>
              <w:pStyle w:val="prastasis1"/>
              <w:ind w:firstLine="0"/>
              <w:jc w:val="center"/>
              <w:rPr>
                <w:b/>
                <w:bCs/>
                <w:caps/>
                <w:sz w:val="18"/>
                <w:szCs w:val="18"/>
              </w:rPr>
            </w:pPr>
            <w:r>
              <w:rPr>
                <w:b/>
                <w:bCs/>
                <w:caps/>
                <w:sz w:val="18"/>
                <w:szCs w:val="18"/>
              </w:rPr>
              <w:t>1.3.1.</w:t>
            </w:r>
          </w:p>
        </w:tc>
        <w:tc>
          <w:tcPr>
            <w:tcW w:w="5387" w:type="dxa"/>
            <w:gridSpan w:val="2"/>
            <w:tcBorders>
              <w:left w:val="single" w:sz="4" w:space="0" w:color="auto"/>
            </w:tcBorders>
            <w:vAlign w:val="center"/>
          </w:tcPr>
          <w:p w14:paraId="649AC594" w14:textId="11A9DDCE" w:rsidR="00E70B58" w:rsidRPr="00C60F0C" w:rsidRDefault="00E70B58" w:rsidP="00096739">
            <w:pPr>
              <w:pStyle w:val="prastasis1"/>
              <w:ind w:firstLine="0"/>
              <w:jc w:val="center"/>
              <w:rPr>
                <w:caps/>
                <w:sz w:val="19"/>
                <w:szCs w:val="19"/>
              </w:rPr>
            </w:pPr>
            <w:r w:rsidRPr="00C60F0C">
              <w:rPr>
                <w:caps/>
                <w:sz w:val="19"/>
                <w:szCs w:val="19"/>
              </w:rPr>
              <w:t>W 1.4301</w:t>
            </w:r>
          </w:p>
        </w:tc>
        <w:tc>
          <w:tcPr>
            <w:tcW w:w="4961" w:type="dxa"/>
          </w:tcPr>
          <w:p w14:paraId="209AAFE9" w14:textId="3CAED458" w:rsidR="00E70B58" w:rsidRPr="00C60F0C" w:rsidRDefault="00E70B58" w:rsidP="00096739">
            <w:pPr>
              <w:pStyle w:val="prastasis1"/>
              <w:ind w:firstLine="0"/>
              <w:jc w:val="center"/>
              <w:rPr>
                <w:sz w:val="19"/>
                <w:szCs w:val="19"/>
              </w:rPr>
            </w:pPr>
            <w:r w:rsidRPr="00C60F0C">
              <w:rPr>
                <w:sz w:val="19"/>
                <w:szCs w:val="19"/>
              </w:rPr>
              <w:t>nurodytas TS 7.3 punkte</w:t>
            </w:r>
          </w:p>
        </w:tc>
      </w:tr>
      <w:tr w:rsidR="00E70B58" w:rsidRPr="00ED56E2" w14:paraId="7E64E479" w14:textId="77777777" w:rsidTr="00D94DA0">
        <w:trPr>
          <w:trHeight w:val="119"/>
        </w:trPr>
        <w:tc>
          <w:tcPr>
            <w:tcW w:w="426" w:type="dxa"/>
            <w:tcBorders>
              <w:bottom w:val="single" w:sz="4" w:space="0" w:color="auto"/>
              <w:right w:val="single" w:sz="4" w:space="0" w:color="auto"/>
            </w:tcBorders>
            <w:vAlign w:val="center"/>
          </w:tcPr>
          <w:p w14:paraId="37ECB94F" w14:textId="21F87688" w:rsidR="00E70B58" w:rsidRPr="00ED56E2" w:rsidRDefault="00E70B58" w:rsidP="00C60F0C">
            <w:pPr>
              <w:pStyle w:val="prastasis1"/>
              <w:ind w:firstLine="0"/>
              <w:jc w:val="center"/>
              <w:rPr>
                <w:b/>
                <w:bCs/>
                <w:caps/>
                <w:sz w:val="18"/>
                <w:szCs w:val="18"/>
              </w:rPr>
            </w:pPr>
            <w:r>
              <w:rPr>
                <w:b/>
                <w:bCs/>
                <w:caps/>
                <w:sz w:val="18"/>
                <w:szCs w:val="18"/>
              </w:rPr>
              <w:t>1.3.2.</w:t>
            </w:r>
          </w:p>
        </w:tc>
        <w:tc>
          <w:tcPr>
            <w:tcW w:w="5387" w:type="dxa"/>
            <w:gridSpan w:val="2"/>
            <w:tcBorders>
              <w:left w:val="single" w:sz="4" w:space="0" w:color="auto"/>
            </w:tcBorders>
            <w:vAlign w:val="center"/>
          </w:tcPr>
          <w:p w14:paraId="52668866" w14:textId="11692107" w:rsidR="00E70B58" w:rsidRPr="00C60F0C" w:rsidRDefault="00E70B58" w:rsidP="00C60F0C">
            <w:pPr>
              <w:pStyle w:val="prastasis1"/>
              <w:ind w:firstLine="0"/>
              <w:jc w:val="center"/>
              <w:rPr>
                <w:caps/>
                <w:sz w:val="19"/>
                <w:szCs w:val="19"/>
                <w:highlight w:val="lightGray"/>
              </w:rPr>
            </w:pPr>
            <w:r w:rsidRPr="00C60F0C">
              <w:rPr>
                <w:caps/>
                <w:sz w:val="19"/>
                <w:szCs w:val="19"/>
                <w:highlight w:val="lightGray"/>
              </w:rPr>
              <w:t>EN 12385</w:t>
            </w:r>
          </w:p>
        </w:tc>
        <w:tc>
          <w:tcPr>
            <w:tcW w:w="4961" w:type="dxa"/>
          </w:tcPr>
          <w:p w14:paraId="428B8B1E" w14:textId="0EAA9760" w:rsidR="00E70B58" w:rsidRPr="00C60F0C" w:rsidRDefault="00E70B58" w:rsidP="00C60F0C">
            <w:pPr>
              <w:pStyle w:val="prastasis1"/>
              <w:ind w:firstLine="0"/>
              <w:jc w:val="center"/>
              <w:rPr>
                <w:sz w:val="19"/>
                <w:szCs w:val="19"/>
              </w:rPr>
            </w:pPr>
            <w:r w:rsidRPr="00C60F0C">
              <w:rPr>
                <w:sz w:val="19"/>
                <w:szCs w:val="19"/>
              </w:rPr>
              <w:t>nurodytas TS 7.3 punkte</w:t>
            </w:r>
          </w:p>
        </w:tc>
      </w:tr>
      <w:tr w:rsidR="00E70B58" w:rsidRPr="00ED56E2" w14:paraId="459F1BAC" w14:textId="77777777" w:rsidTr="00143A75">
        <w:trPr>
          <w:trHeight w:val="119"/>
        </w:trPr>
        <w:tc>
          <w:tcPr>
            <w:tcW w:w="426" w:type="dxa"/>
            <w:tcBorders>
              <w:bottom w:val="single" w:sz="4" w:space="0" w:color="auto"/>
              <w:right w:val="single" w:sz="4" w:space="0" w:color="auto"/>
            </w:tcBorders>
            <w:vAlign w:val="center"/>
          </w:tcPr>
          <w:p w14:paraId="10CB531E" w14:textId="4AA5481D" w:rsidR="00E70B58" w:rsidRPr="00ED56E2" w:rsidRDefault="00E70B58" w:rsidP="00C60F0C">
            <w:pPr>
              <w:pStyle w:val="prastasis1"/>
              <w:ind w:firstLine="0"/>
              <w:jc w:val="center"/>
              <w:rPr>
                <w:b/>
                <w:bCs/>
                <w:caps/>
                <w:sz w:val="18"/>
                <w:szCs w:val="18"/>
              </w:rPr>
            </w:pPr>
            <w:r>
              <w:rPr>
                <w:b/>
                <w:bCs/>
                <w:caps/>
                <w:sz w:val="18"/>
                <w:szCs w:val="18"/>
              </w:rPr>
              <w:t>1.3.3.</w:t>
            </w:r>
          </w:p>
        </w:tc>
        <w:tc>
          <w:tcPr>
            <w:tcW w:w="5387" w:type="dxa"/>
            <w:gridSpan w:val="2"/>
            <w:tcBorders>
              <w:left w:val="single" w:sz="4" w:space="0" w:color="auto"/>
            </w:tcBorders>
            <w:vAlign w:val="center"/>
          </w:tcPr>
          <w:p w14:paraId="35DFB2FD" w14:textId="0924BC46" w:rsidR="00E70B58" w:rsidRPr="00C60F0C" w:rsidRDefault="00E70B58" w:rsidP="00C60F0C">
            <w:pPr>
              <w:pStyle w:val="prastasis1"/>
              <w:ind w:firstLine="0"/>
              <w:jc w:val="center"/>
              <w:rPr>
                <w:caps/>
                <w:sz w:val="19"/>
                <w:szCs w:val="19"/>
                <w:highlight w:val="lightGray"/>
              </w:rPr>
            </w:pPr>
            <w:r w:rsidRPr="00C60F0C">
              <w:rPr>
                <w:caps/>
                <w:sz w:val="19"/>
                <w:szCs w:val="19"/>
                <w:highlight w:val="lightGray"/>
              </w:rPr>
              <w:t>EN 50119</w:t>
            </w:r>
          </w:p>
        </w:tc>
        <w:tc>
          <w:tcPr>
            <w:tcW w:w="4961" w:type="dxa"/>
          </w:tcPr>
          <w:p w14:paraId="61E2673B" w14:textId="4E0EAEC4" w:rsidR="00E70B58" w:rsidRPr="00C60F0C" w:rsidRDefault="00E70B58" w:rsidP="00C60F0C">
            <w:pPr>
              <w:pStyle w:val="prastasis1"/>
              <w:ind w:firstLine="0"/>
              <w:jc w:val="center"/>
              <w:rPr>
                <w:sz w:val="19"/>
                <w:szCs w:val="19"/>
              </w:rPr>
            </w:pPr>
            <w:r w:rsidRPr="00C60F0C">
              <w:rPr>
                <w:sz w:val="19"/>
                <w:szCs w:val="19"/>
              </w:rPr>
              <w:t>nurodytas TS 7.3 punkte</w:t>
            </w:r>
          </w:p>
        </w:tc>
      </w:tr>
      <w:tr w:rsidR="00C60F0C" w:rsidRPr="00ED56E2" w14:paraId="0A4B7CE4" w14:textId="77777777" w:rsidTr="00CE63D4">
        <w:trPr>
          <w:trHeight w:val="123"/>
        </w:trPr>
        <w:tc>
          <w:tcPr>
            <w:tcW w:w="426" w:type="dxa"/>
            <w:tcBorders>
              <w:right w:val="single" w:sz="4" w:space="0" w:color="auto"/>
            </w:tcBorders>
            <w:vAlign w:val="center"/>
          </w:tcPr>
          <w:p w14:paraId="254FC0DA" w14:textId="77777777" w:rsidR="00C60F0C" w:rsidRPr="00ED56E2" w:rsidRDefault="00C60F0C" w:rsidP="00C60F0C">
            <w:pPr>
              <w:pStyle w:val="prastasis1"/>
              <w:ind w:firstLine="0"/>
              <w:jc w:val="center"/>
              <w:rPr>
                <w:b/>
                <w:bCs/>
                <w:caps/>
                <w:sz w:val="18"/>
                <w:szCs w:val="18"/>
              </w:rPr>
            </w:pPr>
            <w:r w:rsidRPr="00ED56E2">
              <w:rPr>
                <w:b/>
                <w:bCs/>
                <w:caps/>
                <w:sz w:val="18"/>
                <w:szCs w:val="18"/>
              </w:rPr>
              <w:t>1.4.</w:t>
            </w:r>
          </w:p>
        </w:tc>
        <w:tc>
          <w:tcPr>
            <w:tcW w:w="2268" w:type="dxa"/>
            <w:tcBorders>
              <w:left w:val="single" w:sz="4" w:space="0" w:color="auto"/>
            </w:tcBorders>
            <w:vAlign w:val="center"/>
          </w:tcPr>
          <w:p w14:paraId="7FA63958" w14:textId="77777777" w:rsidR="00C60F0C" w:rsidRPr="00A53D65" w:rsidRDefault="00C60F0C" w:rsidP="00C60F0C">
            <w:pPr>
              <w:pStyle w:val="prastasis1"/>
              <w:ind w:firstLine="0"/>
              <w:jc w:val="center"/>
              <w:rPr>
                <w:caps/>
                <w:sz w:val="19"/>
                <w:szCs w:val="19"/>
              </w:rPr>
            </w:pPr>
            <w:r w:rsidRPr="00A53D65">
              <w:rPr>
                <w:sz w:val="19"/>
                <w:szCs w:val="19"/>
              </w:rPr>
              <w:t>Gyslų skaičius</w:t>
            </w:r>
          </w:p>
        </w:tc>
        <w:tc>
          <w:tcPr>
            <w:tcW w:w="3119" w:type="dxa"/>
            <w:vAlign w:val="center"/>
          </w:tcPr>
          <w:p w14:paraId="26F2D01E" w14:textId="77777777" w:rsidR="00C60F0C" w:rsidRPr="00A53D65" w:rsidRDefault="00C60F0C" w:rsidP="00C60F0C">
            <w:pPr>
              <w:pStyle w:val="prastasis1"/>
              <w:ind w:firstLine="0"/>
              <w:jc w:val="center"/>
              <w:rPr>
                <w:caps/>
                <w:sz w:val="19"/>
                <w:szCs w:val="19"/>
              </w:rPr>
            </w:pPr>
            <w:r w:rsidRPr="00A53D65">
              <w:rPr>
                <w:caps/>
                <w:sz w:val="19"/>
                <w:szCs w:val="19"/>
              </w:rPr>
              <w:t>19</w:t>
            </w:r>
          </w:p>
        </w:tc>
        <w:tc>
          <w:tcPr>
            <w:tcW w:w="4961" w:type="dxa"/>
          </w:tcPr>
          <w:p w14:paraId="4C26DF25" w14:textId="77777777" w:rsidR="00C60F0C" w:rsidRPr="00A53D65" w:rsidRDefault="00C60F0C" w:rsidP="00C60F0C">
            <w:pPr>
              <w:pStyle w:val="prastasis1"/>
              <w:ind w:firstLine="0"/>
              <w:jc w:val="center"/>
              <w:rPr>
                <w:caps/>
                <w:sz w:val="19"/>
                <w:szCs w:val="19"/>
              </w:rPr>
            </w:pPr>
            <w:r w:rsidRPr="00A53D65">
              <w:rPr>
                <w:sz w:val="19"/>
                <w:szCs w:val="19"/>
              </w:rPr>
              <w:t>nurodytas TS 7.3 punkte</w:t>
            </w:r>
          </w:p>
        </w:tc>
      </w:tr>
      <w:tr w:rsidR="00C60F0C" w:rsidRPr="00CC01C6" w14:paraId="348A3EEF" w14:textId="77777777" w:rsidTr="00CE63D4">
        <w:trPr>
          <w:trHeight w:val="45"/>
        </w:trPr>
        <w:tc>
          <w:tcPr>
            <w:tcW w:w="426" w:type="dxa"/>
            <w:tcBorders>
              <w:right w:val="single" w:sz="4" w:space="0" w:color="auto"/>
            </w:tcBorders>
            <w:vAlign w:val="center"/>
          </w:tcPr>
          <w:p w14:paraId="0D02E044" w14:textId="77777777" w:rsidR="00C60F0C" w:rsidRPr="009905DE" w:rsidRDefault="00C60F0C" w:rsidP="00C60F0C">
            <w:pPr>
              <w:pStyle w:val="prastasis1"/>
              <w:ind w:firstLine="0"/>
              <w:jc w:val="center"/>
              <w:rPr>
                <w:b/>
                <w:bCs/>
                <w:caps/>
                <w:sz w:val="18"/>
                <w:szCs w:val="18"/>
              </w:rPr>
            </w:pPr>
            <w:r w:rsidRPr="009905DE">
              <w:rPr>
                <w:b/>
                <w:bCs/>
                <w:caps/>
                <w:sz w:val="18"/>
                <w:szCs w:val="18"/>
              </w:rPr>
              <w:t>1.</w:t>
            </w:r>
            <w:r>
              <w:rPr>
                <w:b/>
                <w:bCs/>
                <w:caps/>
                <w:sz w:val="18"/>
                <w:szCs w:val="18"/>
              </w:rPr>
              <w:t>5</w:t>
            </w:r>
            <w:r w:rsidRPr="009905DE">
              <w:rPr>
                <w:b/>
                <w:bCs/>
                <w:caps/>
                <w:sz w:val="18"/>
                <w:szCs w:val="18"/>
              </w:rPr>
              <w:t>.</w:t>
            </w:r>
          </w:p>
        </w:tc>
        <w:tc>
          <w:tcPr>
            <w:tcW w:w="2268" w:type="dxa"/>
            <w:tcBorders>
              <w:left w:val="single" w:sz="4" w:space="0" w:color="auto"/>
            </w:tcBorders>
            <w:vAlign w:val="center"/>
          </w:tcPr>
          <w:p w14:paraId="42625556" w14:textId="77777777" w:rsidR="00C60F0C" w:rsidRPr="00A53D65" w:rsidRDefault="00C60F0C" w:rsidP="00C60F0C">
            <w:pPr>
              <w:pStyle w:val="prastasis1"/>
              <w:ind w:firstLine="0"/>
              <w:jc w:val="center"/>
              <w:rPr>
                <w:sz w:val="19"/>
                <w:szCs w:val="19"/>
              </w:rPr>
            </w:pPr>
            <w:r w:rsidRPr="00A53D65">
              <w:rPr>
                <w:sz w:val="19"/>
                <w:szCs w:val="19"/>
              </w:rPr>
              <w:t>Ant būgno suvyniota</w:t>
            </w:r>
          </w:p>
        </w:tc>
        <w:tc>
          <w:tcPr>
            <w:tcW w:w="3119" w:type="dxa"/>
            <w:vAlign w:val="center"/>
          </w:tcPr>
          <w:p w14:paraId="5170ACC4" w14:textId="77777777" w:rsidR="00C60F0C" w:rsidRPr="00A53D65" w:rsidRDefault="00C60F0C" w:rsidP="00C60F0C">
            <w:pPr>
              <w:pStyle w:val="prastasis1"/>
              <w:ind w:firstLine="0"/>
              <w:jc w:val="center"/>
              <w:rPr>
                <w:caps/>
                <w:sz w:val="19"/>
                <w:szCs w:val="19"/>
              </w:rPr>
            </w:pPr>
            <w:r w:rsidRPr="00A53D65">
              <w:rPr>
                <w:caps/>
                <w:sz w:val="19"/>
                <w:szCs w:val="19"/>
              </w:rPr>
              <w:t xml:space="preserve">1 000 – 2 000 </w:t>
            </w:r>
            <w:r w:rsidRPr="00A53D65">
              <w:rPr>
                <w:sz w:val="19"/>
                <w:szCs w:val="19"/>
              </w:rPr>
              <w:t>m</w:t>
            </w:r>
          </w:p>
        </w:tc>
        <w:tc>
          <w:tcPr>
            <w:tcW w:w="4961" w:type="dxa"/>
            <w:vAlign w:val="center"/>
          </w:tcPr>
          <w:p w14:paraId="6AA0C3F3" w14:textId="77777777" w:rsidR="00C60F0C" w:rsidRPr="00A53D65" w:rsidRDefault="00C60F0C" w:rsidP="00C60F0C">
            <w:pPr>
              <w:pStyle w:val="prastasis1"/>
              <w:ind w:firstLine="0"/>
              <w:jc w:val="center"/>
              <w:rPr>
                <w:caps/>
                <w:sz w:val="19"/>
                <w:szCs w:val="19"/>
              </w:rPr>
            </w:pPr>
            <w:r w:rsidRPr="00A53D65">
              <w:rPr>
                <w:sz w:val="19"/>
                <w:szCs w:val="19"/>
              </w:rPr>
              <w:t>nurodytas TS 7.3 punkte ar patvirtinimas pasiūlymo formoje</w:t>
            </w:r>
          </w:p>
        </w:tc>
      </w:tr>
      <w:tr w:rsidR="00C60F0C" w:rsidRPr="00CC01C6" w14:paraId="2876050F" w14:textId="77777777" w:rsidTr="00CE63D4">
        <w:trPr>
          <w:trHeight w:val="45"/>
        </w:trPr>
        <w:tc>
          <w:tcPr>
            <w:tcW w:w="426" w:type="dxa"/>
            <w:tcBorders>
              <w:right w:val="single" w:sz="4" w:space="0" w:color="auto"/>
            </w:tcBorders>
            <w:vAlign w:val="center"/>
          </w:tcPr>
          <w:p w14:paraId="369D21C1" w14:textId="77777777" w:rsidR="00C60F0C" w:rsidRPr="009905DE" w:rsidRDefault="00C60F0C" w:rsidP="00C60F0C">
            <w:pPr>
              <w:pStyle w:val="prastasis1"/>
              <w:ind w:firstLine="0"/>
              <w:jc w:val="center"/>
              <w:rPr>
                <w:b/>
                <w:bCs/>
                <w:caps/>
                <w:sz w:val="18"/>
                <w:szCs w:val="18"/>
              </w:rPr>
            </w:pPr>
            <w:r w:rsidRPr="009905DE">
              <w:rPr>
                <w:b/>
                <w:bCs/>
                <w:caps/>
                <w:sz w:val="18"/>
                <w:szCs w:val="18"/>
              </w:rPr>
              <w:t>1.</w:t>
            </w:r>
            <w:r>
              <w:rPr>
                <w:b/>
                <w:bCs/>
                <w:caps/>
                <w:sz w:val="18"/>
                <w:szCs w:val="18"/>
              </w:rPr>
              <w:t>6</w:t>
            </w:r>
            <w:r w:rsidRPr="009905DE">
              <w:rPr>
                <w:b/>
                <w:bCs/>
                <w:caps/>
                <w:sz w:val="18"/>
                <w:szCs w:val="18"/>
              </w:rPr>
              <w:t>.</w:t>
            </w:r>
          </w:p>
        </w:tc>
        <w:tc>
          <w:tcPr>
            <w:tcW w:w="2268" w:type="dxa"/>
            <w:tcBorders>
              <w:left w:val="single" w:sz="4" w:space="0" w:color="auto"/>
            </w:tcBorders>
            <w:vAlign w:val="center"/>
          </w:tcPr>
          <w:p w14:paraId="4524B52A" w14:textId="77777777" w:rsidR="00C60F0C" w:rsidRPr="00A53D65" w:rsidRDefault="00C60F0C" w:rsidP="00C60F0C">
            <w:pPr>
              <w:pStyle w:val="prastasis1"/>
              <w:ind w:firstLine="0"/>
              <w:jc w:val="center"/>
              <w:rPr>
                <w:sz w:val="19"/>
                <w:szCs w:val="19"/>
              </w:rPr>
            </w:pPr>
            <w:r w:rsidRPr="00A53D65">
              <w:rPr>
                <w:sz w:val="19"/>
                <w:szCs w:val="19"/>
              </w:rPr>
              <w:t>Lyno tempimo stipris</w:t>
            </w:r>
          </w:p>
        </w:tc>
        <w:tc>
          <w:tcPr>
            <w:tcW w:w="3119" w:type="dxa"/>
            <w:vAlign w:val="center"/>
          </w:tcPr>
          <w:p w14:paraId="2C46F41C" w14:textId="77777777" w:rsidR="00C60F0C" w:rsidRPr="00A53D65" w:rsidRDefault="00C60F0C" w:rsidP="00C60F0C">
            <w:pPr>
              <w:pStyle w:val="prastasis1"/>
              <w:ind w:firstLine="0"/>
              <w:jc w:val="center"/>
              <w:rPr>
                <w:caps/>
                <w:sz w:val="19"/>
                <w:szCs w:val="19"/>
              </w:rPr>
            </w:pPr>
            <w:r w:rsidRPr="00A53D65">
              <w:rPr>
                <w:sz w:val="19"/>
                <w:szCs w:val="19"/>
              </w:rPr>
              <w:t xml:space="preserve">nominali jėga ne mažiau 13 </w:t>
            </w:r>
            <w:proofErr w:type="spellStart"/>
            <w:r w:rsidRPr="00A53D65">
              <w:rPr>
                <w:sz w:val="19"/>
                <w:szCs w:val="19"/>
              </w:rPr>
              <w:t>kN</w:t>
            </w:r>
            <w:proofErr w:type="spellEnd"/>
            <w:r w:rsidRPr="00A53D65">
              <w:rPr>
                <w:sz w:val="19"/>
                <w:szCs w:val="19"/>
              </w:rPr>
              <w:t xml:space="preserve">, nutrūkimo jėga ne mažiau 32 </w:t>
            </w:r>
            <w:proofErr w:type="spellStart"/>
            <w:r w:rsidRPr="00A53D65">
              <w:rPr>
                <w:sz w:val="19"/>
                <w:szCs w:val="19"/>
              </w:rPr>
              <w:t>kN.</w:t>
            </w:r>
            <w:proofErr w:type="spellEnd"/>
          </w:p>
        </w:tc>
        <w:tc>
          <w:tcPr>
            <w:tcW w:w="4961" w:type="dxa"/>
            <w:vAlign w:val="center"/>
          </w:tcPr>
          <w:p w14:paraId="390FA692" w14:textId="77777777" w:rsidR="00C60F0C" w:rsidRPr="00A53D65" w:rsidRDefault="00C60F0C" w:rsidP="00C60F0C">
            <w:pPr>
              <w:pStyle w:val="prastasis1"/>
              <w:ind w:firstLine="0"/>
              <w:jc w:val="center"/>
              <w:rPr>
                <w:sz w:val="19"/>
                <w:szCs w:val="19"/>
              </w:rPr>
            </w:pPr>
            <w:r w:rsidRPr="00A53D65">
              <w:rPr>
                <w:sz w:val="19"/>
                <w:szCs w:val="19"/>
              </w:rPr>
              <w:t>nurodytas TS 7.3 punkte</w:t>
            </w:r>
          </w:p>
        </w:tc>
      </w:tr>
      <w:tr w:rsidR="00C60F0C" w:rsidRPr="00CC01C6" w14:paraId="3EB61514" w14:textId="77777777" w:rsidTr="00CE63D4">
        <w:trPr>
          <w:trHeight w:val="45"/>
        </w:trPr>
        <w:tc>
          <w:tcPr>
            <w:tcW w:w="426" w:type="dxa"/>
            <w:tcBorders>
              <w:right w:val="single" w:sz="4" w:space="0" w:color="auto"/>
            </w:tcBorders>
            <w:vAlign w:val="center"/>
          </w:tcPr>
          <w:p w14:paraId="52ACD801" w14:textId="77777777" w:rsidR="00C60F0C" w:rsidRPr="009905DE" w:rsidRDefault="00C60F0C" w:rsidP="00C60F0C">
            <w:pPr>
              <w:pStyle w:val="prastasis1"/>
              <w:ind w:firstLine="0"/>
              <w:jc w:val="center"/>
              <w:rPr>
                <w:b/>
                <w:bCs/>
                <w:caps/>
                <w:sz w:val="18"/>
                <w:szCs w:val="18"/>
              </w:rPr>
            </w:pPr>
            <w:r w:rsidRPr="009905DE">
              <w:rPr>
                <w:b/>
                <w:bCs/>
                <w:caps/>
                <w:sz w:val="18"/>
                <w:szCs w:val="18"/>
              </w:rPr>
              <w:t>1.</w:t>
            </w:r>
            <w:r>
              <w:rPr>
                <w:b/>
                <w:bCs/>
                <w:caps/>
                <w:sz w:val="18"/>
                <w:szCs w:val="18"/>
              </w:rPr>
              <w:t>7</w:t>
            </w:r>
            <w:r w:rsidRPr="009905DE">
              <w:rPr>
                <w:b/>
                <w:bCs/>
                <w:caps/>
                <w:sz w:val="18"/>
                <w:szCs w:val="18"/>
              </w:rPr>
              <w:t xml:space="preserve">. </w:t>
            </w:r>
          </w:p>
        </w:tc>
        <w:tc>
          <w:tcPr>
            <w:tcW w:w="2268" w:type="dxa"/>
            <w:tcBorders>
              <w:left w:val="single" w:sz="4" w:space="0" w:color="auto"/>
            </w:tcBorders>
            <w:vAlign w:val="center"/>
          </w:tcPr>
          <w:p w14:paraId="4BE78A1C" w14:textId="77777777" w:rsidR="00C60F0C" w:rsidRPr="00A53D65" w:rsidRDefault="00C60F0C" w:rsidP="00C60F0C">
            <w:pPr>
              <w:pStyle w:val="prastasis1"/>
              <w:ind w:firstLine="0"/>
              <w:jc w:val="center"/>
              <w:rPr>
                <w:sz w:val="19"/>
                <w:szCs w:val="19"/>
              </w:rPr>
            </w:pPr>
            <w:r w:rsidRPr="00A53D65">
              <w:rPr>
                <w:sz w:val="19"/>
                <w:szCs w:val="19"/>
              </w:rPr>
              <w:t>Lyno konstrukcija</w:t>
            </w:r>
          </w:p>
        </w:tc>
        <w:tc>
          <w:tcPr>
            <w:tcW w:w="3119" w:type="dxa"/>
            <w:vAlign w:val="center"/>
          </w:tcPr>
          <w:p w14:paraId="0CAA35A8" w14:textId="77777777" w:rsidR="00C60F0C" w:rsidRPr="00A53D65" w:rsidRDefault="00C60F0C" w:rsidP="00C60F0C">
            <w:pPr>
              <w:pStyle w:val="prastasis1"/>
              <w:ind w:firstLine="0"/>
              <w:jc w:val="center"/>
              <w:rPr>
                <w:caps/>
                <w:sz w:val="19"/>
                <w:szCs w:val="19"/>
              </w:rPr>
            </w:pPr>
            <w:r w:rsidRPr="00A53D65">
              <w:rPr>
                <w:sz w:val="19"/>
                <w:szCs w:val="19"/>
              </w:rPr>
              <w:t xml:space="preserve"> 1x19</w:t>
            </w:r>
          </w:p>
        </w:tc>
        <w:tc>
          <w:tcPr>
            <w:tcW w:w="4961" w:type="dxa"/>
            <w:vAlign w:val="center"/>
          </w:tcPr>
          <w:p w14:paraId="78D92D91" w14:textId="77777777" w:rsidR="00C60F0C" w:rsidRPr="00A53D65" w:rsidRDefault="00C60F0C" w:rsidP="00C60F0C">
            <w:pPr>
              <w:pStyle w:val="prastasis1"/>
              <w:ind w:firstLine="0"/>
              <w:jc w:val="center"/>
              <w:rPr>
                <w:sz w:val="19"/>
                <w:szCs w:val="19"/>
              </w:rPr>
            </w:pPr>
            <w:r w:rsidRPr="00A53D65">
              <w:rPr>
                <w:sz w:val="19"/>
                <w:szCs w:val="19"/>
              </w:rPr>
              <w:t>nurodytas TS 7.3 punkte</w:t>
            </w:r>
          </w:p>
        </w:tc>
      </w:tr>
    </w:tbl>
    <w:p w14:paraId="0B7D463A" w14:textId="77777777" w:rsidR="00BC35CB" w:rsidRDefault="00BC35CB" w:rsidP="009E4499">
      <w:pPr>
        <w:pStyle w:val="prastasis1"/>
        <w:jc w:val="center"/>
        <w:rPr>
          <w:b/>
          <w:caps/>
          <w:sz w:val="12"/>
          <w:szCs w:val="12"/>
        </w:rPr>
      </w:pPr>
    </w:p>
    <w:p w14:paraId="30F12984" w14:textId="77777777" w:rsidR="00C131EB" w:rsidRDefault="00C131EB" w:rsidP="009E4499">
      <w:pPr>
        <w:pStyle w:val="prastasis1"/>
        <w:jc w:val="center"/>
        <w:rPr>
          <w:b/>
          <w:caps/>
          <w:sz w:val="12"/>
          <w:szCs w:val="12"/>
        </w:rPr>
      </w:pPr>
    </w:p>
    <w:tbl>
      <w:tblPr>
        <w:tblStyle w:val="TableGrid"/>
        <w:tblW w:w="10774" w:type="dxa"/>
        <w:tblInd w:w="-289" w:type="dxa"/>
        <w:tblLook w:val="04A0" w:firstRow="1" w:lastRow="0" w:firstColumn="1" w:lastColumn="0" w:noHBand="0" w:noVBand="1"/>
      </w:tblPr>
      <w:tblGrid>
        <w:gridCol w:w="426"/>
        <w:gridCol w:w="1843"/>
        <w:gridCol w:w="8505"/>
      </w:tblGrid>
      <w:tr w:rsidR="0093775A" w:rsidRPr="00ED56E2" w14:paraId="09E1EE7A" w14:textId="77777777" w:rsidTr="00CE63D4">
        <w:trPr>
          <w:trHeight w:val="45"/>
        </w:trPr>
        <w:tc>
          <w:tcPr>
            <w:tcW w:w="426" w:type="dxa"/>
            <w:shd w:val="clear" w:color="auto" w:fill="E7E6E6" w:themeFill="background2"/>
          </w:tcPr>
          <w:p w14:paraId="3271E03E" w14:textId="77777777" w:rsidR="0093775A" w:rsidRPr="00643301" w:rsidRDefault="0093775A" w:rsidP="00CE63D4">
            <w:pPr>
              <w:pStyle w:val="prastasis1"/>
              <w:ind w:firstLine="0"/>
              <w:jc w:val="center"/>
              <w:rPr>
                <w:b/>
                <w:caps/>
                <w:sz w:val="18"/>
                <w:szCs w:val="18"/>
              </w:rPr>
            </w:pPr>
            <w:r w:rsidRPr="00643301">
              <w:rPr>
                <w:b/>
                <w:caps/>
                <w:sz w:val="18"/>
                <w:szCs w:val="18"/>
              </w:rPr>
              <w:t>4.</w:t>
            </w:r>
          </w:p>
        </w:tc>
        <w:tc>
          <w:tcPr>
            <w:tcW w:w="10348" w:type="dxa"/>
            <w:gridSpan w:val="2"/>
            <w:shd w:val="clear" w:color="auto" w:fill="E7E6E6" w:themeFill="background2"/>
          </w:tcPr>
          <w:p w14:paraId="55B48868" w14:textId="77777777" w:rsidR="0093775A" w:rsidRPr="00643301" w:rsidRDefault="0093775A" w:rsidP="00CE63D4">
            <w:pPr>
              <w:pStyle w:val="prastasis1"/>
              <w:ind w:firstLine="0"/>
              <w:jc w:val="center"/>
              <w:rPr>
                <w:b/>
                <w:caps/>
                <w:sz w:val="19"/>
                <w:szCs w:val="19"/>
              </w:rPr>
            </w:pPr>
            <w:r w:rsidRPr="00643301">
              <w:rPr>
                <w:b/>
                <w:caps/>
                <w:sz w:val="19"/>
                <w:szCs w:val="19"/>
              </w:rPr>
              <w:t>terminai ir sąlygos</w:t>
            </w:r>
          </w:p>
        </w:tc>
      </w:tr>
      <w:tr w:rsidR="0093775A" w:rsidRPr="00ED56E2" w14:paraId="2076E80D" w14:textId="77777777" w:rsidTr="0095382F">
        <w:trPr>
          <w:trHeight w:val="51"/>
        </w:trPr>
        <w:tc>
          <w:tcPr>
            <w:tcW w:w="426" w:type="dxa"/>
          </w:tcPr>
          <w:p w14:paraId="3B8678FD" w14:textId="77777777" w:rsidR="0093775A" w:rsidRPr="00643301" w:rsidRDefault="0093775A" w:rsidP="00CE63D4">
            <w:pPr>
              <w:pStyle w:val="prastasis1"/>
              <w:ind w:firstLine="0"/>
              <w:jc w:val="center"/>
              <w:rPr>
                <w:b/>
                <w:bCs/>
                <w:caps/>
                <w:sz w:val="18"/>
                <w:szCs w:val="18"/>
              </w:rPr>
            </w:pPr>
            <w:r w:rsidRPr="00643301">
              <w:rPr>
                <w:b/>
                <w:bCs/>
                <w:caps/>
                <w:sz w:val="18"/>
                <w:szCs w:val="18"/>
              </w:rPr>
              <w:t>4.1.</w:t>
            </w:r>
          </w:p>
        </w:tc>
        <w:tc>
          <w:tcPr>
            <w:tcW w:w="1843" w:type="dxa"/>
          </w:tcPr>
          <w:p w14:paraId="30DC645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vieta</w:t>
            </w:r>
          </w:p>
        </w:tc>
        <w:tc>
          <w:tcPr>
            <w:tcW w:w="8505" w:type="dxa"/>
          </w:tcPr>
          <w:p w14:paraId="1203378D" w14:textId="77777777" w:rsidR="0093775A" w:rsidRPr="00ED56E2" w:rsidRDefault="001C5B24" w:rsidP="00CE63D4">
            <w:pPr>
              <w:pStyle w:val="prastasis1"/>
              <w:ind w:firstLine="0"/>
              <w:jc w:val="center"/>
              <w:rPr>
                <w:bCs/>
                <w:caps/>
                <w:sz w:val="20"/>
                <w:szCs w:val="20"/>
              </w:rPr>
            </w:pPr>
            <w:sdt>
              <w:sdtPr>
                <w:rPr>
                  <w:b/>
                  <w:sz w:val="20"/>
                  <w:szCs w:val="20"/>
                </w:rPr>
                <w:id w:val="1898545256"/>
                <w:placeholder>
                  <w:docPart w:val="3759027D663E4CF49E7B878E95C056D2"/>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93775A" w:rsidRPr="00ED56E2">
                  <w:rPr>
                    <w:b/>
                    <w:sz w:val="20"/>
                    <w:szCs w:val="20"/>
                  </w:rPr>
                  <w:t>Žolyno g. 15, Vilnius</w:t>
                </w:r>
              </w:sdtContent>
            </w:sdt>
          </w:p>
        </w:tc>
      </w:tr>
      <w:tr w:rsidR="0093775A" w:rsidRPr="00ED56E2" w14:paraId="007A4C4E" w14:textId="77777777" w:rsidTr="0095382F">
        <w:trPr>
          <w:trHeight w:val="896"/>
        </w:trPr>
        <w:tc>
          <w:tcPr>
            <w:tcW w:w="426" w:type="dxa"/>
          </w:tcPr>
          <w:p w14:paraId="0CB10DAC" w14:textId="77777777" w:rsidR="0093775A" w:rsidRPr="00643301" w:rsidRDefault="0093775A" w:rsidP="00CE63D4">
            <w:pPr>
              <w:pStyle w:val="prastasis1"/>
              <w:ind w:firstLine="0"/>
              <w:jc w:val="center"/>
              <w:rPr>
                <w:b/>
                <w:bCs/>
                <w:caps/>
                <w:sz w:val="18"/>
                <w:szCs w:val="18"/>
              </w:rPr>
            </w:pPr>
            <w:r w:rsidRPr="00643301">
              <w:rPr>
                <w:b/>
                <w:bCs/>
                <w:caps/>
                <w:sz w:val="18"/>
                <w:szCs w:val="18"/>
              </w:rPr>
              <w:t>4.2.</w:t>
            </w:r>
          </w:p>
        </w:tc>
        <w:tc>
          <w:tcPr>
            <w:tcW w:w="1843" w:type="dxa"/>
          </w:tcPr>
          <w:p w14:paraId="7F6635E1"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terminas</w:t>
            </w:r>
          </w:p>
        </w:tc>
        <w:tc>
          <w:tcPr>
            <w:tcW w:w="8505" w:type="dxa"/>
          </w:tcPr>
          <w:p w14:paraId="0F2DF400"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 xml:space="preserve">Pirkėjas pirks Prekes pagal atskirus Užsakymus Sutarties galiojimo laikotarpiu. </w:t>
            </w:r>
          </w:p>
          <w:p w14:paraId="70F64FD5"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Užsakymai Tiekėjui bus teikiami ir tvirtinami el. pašto adresu, nurodytu Sutartyje. Paskutinis užsakymas turės būti pateiktas atsižvelgiant į Sutarties galiojimo laikotarpį ir Prekės pristatymo laikotarpį.</w:t>
            </w:r>
          </w:p>
          <w:p w14:paraId="3461822F" w14:textId="77777777" w:rsidR="0093775A" w:rsidRPr="00812997" w:rsidRDefault="0093775A" w:rsidP="00CE63D4">
            <w:pPr>
              <w:pStyle w:val="ListParagraph"/>
              <w:numPr>
                <w:ilvl w:val="2"/>
                <w:numId w:val="21"/>
              </w:numPr>
              <w:ind w:left="0" w:firstLine="0"/>
              <w:contextualSpacing/>
              <w:rPr>
                <w:rFonts w:ascii="Times New Roman" w:eastAsia="MS Gothic" w:hAnsi="Times New Roman"/>
                <w:i/>
                <w:iCs/>
                <w:color w:val="FF0000"/>
                <w:sz w:val="20"/>
                <w:szCs w:val="20"/>
              </w:rPr>
            </w:pPr>
            <w:r w:rsidRPr="00ED56E2">
              <w:rPr>
                <w:rFonts w:ascii="Times New Roman" w:hAnsi="Times New Roman"/>
                <w:bCs/>
                <w:iCs/>
                <w:sz w:val="20"/>
                <w:szCs w:val="20"/>
              </w:rPr>
              <w:t xml:space="preserve">Užsakymo įvykdymo terminas </w:t>
            </w:r>
            <w:r w:rsidRPr="00ED56E2">
              <w:rPr>
                <w:rFonts w:ascii="Times New Roman" w:hAnsi="Times New Roman"/>
                <w:b/>
                <w:iCs/>
                <w:sz w:val="20"/>
                <w:szCs w:val="20"/>
              </w:rPr>
              <w:t>ne vėliau kaip per</w:t>
            </w:r>
            <w:r w:rsidRPr="00ED56E2">
              <w:rPr>
                <w:rFonts w:ascii="Times New Roman" w:hAnsi="Times New Roman"/>
                <w:b/>
                <w:bCs/>
                <w:iCs/>
                <w:sz w:val="20"/>
                <w:szCs w:val="20"/>
              </w:rPr>
              <w:t xml:space="preserve"> </w:t>
            </w:r>
            <w:sdt>
              <w:sdtPr>
                <w:rPr>
                  <w:rFonts w:ascii="Times New Roman" w:hAnsi="Times New Roman"/>
                  <w:sz w:val="20"/>
                  <w:szCs w:val="20"/>
                </w:rPr>
                <w:id w:val="1785005389"/>
                <w:placeholder>
                  <w:docPart w:val="D4EEA89959144E47835F13105041F9E7"/>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ED56E2">
                  <w:rPr>
                    <w:rFonts w:ascii="Times New Roman" w:hAnsi="Times New Roman"/>
                    <w:sz w:val="20"/>
                    <w:szCs w:val="20"/>
                  </w:rPr>
                  <w:t>30 k. d. nuo Užsakymo pateikimo dienos.</w:t>
                </w:r>
                <w:r>
                  <w:rPr>
                    <w:rFonts w:ascii="Times New Roman" w:hAnsi="Times New Roman"/>
                    <w:sz w:val="20"/>
                    <w:szCs w:val="20"/>
                  </w:rPr>
                  <w:t xml:space="preserve"> </w:t>
                </w:r>
              </w:sdtContent>
            </w:sdt>
          </w:p>
          <w:p w14:paraId="36228864" w14:textId="77777777" w:rsidR="0093775A" w:rsidRPr="00A179A2" w:rsidRDefault="0093775A" w:rsidP="00CE63D4">
            <w:pPr>
              <w:pStyle w:val="ListParagraph"/>
              <w:ind w:left="0" w:firstLine="0"/>
              <w:contextualSpacing/>
              <w:rPr>
                <w:rFonts w:ascii="Times New Roman" w:eastAsia="MS Gothic" w:hAnsi="Times New Roman"/>
                <w:b/>
                <w:bCs/>
                <w:i/>
                <w:iCs/>
                <w:sz w:val="20"/>
                <w:szCs w:val="20"/>
                <w:u w:val="single"/>
              </w:rPr>
            </w:pPr>
            <w:r w:rsidRPr="00A179A2">
              <w:rPr>
                <w:rFonts w:ascii="Times New Roman" w:eastAsia="MS Gothic" w:hAnsi="Times New Roman"/>
                <w:i/>
                <w:iCs/>
                <w:sz w:val="20"/>
                <w:szCs w:val="20"/>
                <w:u w:val="single"/>
              </w:rPr>
              <w:t xml:space="preserve">Preliminarus </w:t>
            </w:r>
            <w:r w:rsidRPr="00A179A2">
              <w:rPr>
                <w:rFonts w:ascii="Times New Roman" w:eastAsia="MS Gothic" w:hAnsi="Times New Roman"/>
                <w:b/>
                <w:bCs/>
                <w:i/>
                <w:iCs/>
                <w:sz w:val="20"/>
                <w:szCs w:val="20"/>
                <w:u w:val="single"/>
              </w:rPr>
              <w:t>pirmojo užsakymo kiekis – 1 000 m</w:t>
            </w:r>
          </w:p>
          <w:p w14:paraId="1BCC1CD1" w14:textId="4D5DFE0B" w:rsidR="0093775A" w:rsidRPr="00194B00" w:rsidRDefault="00A179A2" w:rsidP="00C42FF8">
            <w:pPr>
              <w:ind w:firstLine="0"/>
              <w:contextualSpacing/>
              <w:rPr>
                <w:rFonts w:eastAsia="MS Gothic"/>
                <w:b/>
                <w:bCs/>
                <w:i/>
                <w:iCs/>
                <w:color w:val="FF0000"/>
                <w:sz w:val="19"/>
                <w:szCs w:val="19"/>
              </w:rPr>
            </w:pPr>
            <w:r w:rsidRPr="00194B00">
              <w:rPr>
                <w:rFonts w:eastAsia="MS Gothic"/>
                <w:b/>
                <w:bCs/>
                <w:i/>
                <w:iCs/>
                <w:color w:val="FF0000"/>
                <w:sz w:val="19"/>
                <w:szCs w:val="19"/>
              </w:rPr>
              <w:t>Papildomos sąlygos:</w:t>
            </w:r>
            <w:r w:rsidR="00C42FF8" w:rsidRPr="00194B00">
              <w:rPr>
                <w:rFonts w:eastAsia="MS Gothic"/>
                <w:b/>
                <w:bCs/>
                <w:i/>
                <w:iCs/>
                <w:color w:val="FF0000"/>
                <w:sz w:val="19"/>
                <w:szCs w:val="19"/>
              </w:rPr>
              <w:t xml:space="preserve"> </w:t>
            </w:r>
            <w:r w:rsidRPr="00194B00">
              <w:rPr>
                <w:rFonts w:eastAsia="MS Gothic"/>
                <w:i/>
                <w:iCs/>
                <w:color w:val="FF0000"/>
                <w:sz w:val="19"/>
                <w:szCs w:val="19"/>
              </w:rPr>
              <w:t xml:space="preserve">tiekėjas, siekdamas didesnio suskaičiuoto pasiūlymo ekonominio naudingumo balo, pateiktame pasiūlyme (2 lentelėje) gali nurodyti ir trumpesnį nei 30 kalendorinių dienų </w:t>
            </w:r>
            <w:r w:rsidRPr="00D310D7">
              <w:rPr>
                <w:rFonts w:eastAsia="MS Gothic"/>
                <w:i/>
                <w:iCs/>
                <w:color w:val="FF0000"/>
                <w:sz w:val="19"/>
                <w:szCs w:val="19"/>
                <w:u w:val="single"/>
              </w:rPr>
              <w:t>pirmojo užsakymo</w:t>
            </w:r>
            <w:r w:rsidRPr="00194B00">
              <w:rPr>
                <w:rFonts w:eastAsia="MS Gothic"/>
                <w:i/>
                <w:iCs/>
                <w:color w:val="FF0000"/>
                <w:sz w:val="19"/>
                <w:szCs w:val="19"/>
              </w:rPr>
              <w:t xml:space="preserve"> Prekių pristatymo terminą Perkančiajam subjektui.</w:t>
            </w:r>
          </w:p>
        </w:tc>
      </w:tr>
      <w:tr w:rsidR="0093775A" w:rsidRPr="00ED56E2" w14:paraId="039FC66B" w14:textId="77777777" w:rsidTr="0095382F">
        <w:tc>
          <w:tcPr>
            <w:tcW w:w="426" w:type="dxa"/>
          </w:tcPr>
          <w:p w14:paraId="6ECDFFA9" w14:textId="77777777" w:rsidR="0093775A" w:rsidRPr="00643301" w:rsidRDefault="0093775A" w:rsidP="00CE63D4">
            <w:pPr>
              <w:pStyle w:val="prastasis1"/>
              <w:ind w:firstLine="0"/>
              <w:jc w:val="center"/>
              <w:rPr>
                <w:b/>
                <w:bCs/>
                <w:caps/>
                <w:sz w:val="18"/>
                <w:szCs w:val="18"/>
              </w:rPr>
            </w:pPr>
            <w:r w:rsidRPr="00643301">
              <w:rPr>
                <w:b/>
                <w:bCs/>
                <w:caps/>
                <w:sz w:val="18"/>
                <w:szCs w:val="18"/>
              </w:rPr>
              <w:t>4.3.</w:t>
            </w:r>
          </w:p>
        </w:tc>
        <w:tc>
          <w:tcPr>
            <w:tcW w:w="1843" w:type="dxa"/>
          </w:tcPr>
          <w:p w14:paraId="6FD5E07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termino pratęsimas</w:t>
            </w:r>
          </w:p>
        </w:tc>
        <w:tc>
          <w:tcPr>
            <w:tcW w:w="8505" w:type="dxa"/>
          </w:tcPr>
          <w:p w14:paraId="7B122EF1" w14:textId="77777777" w:rsidR="0093775A" w:rsidRPr="00ED56E2" w:rsidRDefault="0093775A" w:rsidP="00CE63D4">
            <w:pPr>
              <w:pStyle w:val="prastasis1"/>
              <w:ind w:firstLine="0"/>
              <w:jc w:val="center"/>
              <w:rPr>
                <w:caps/>
                <w:color w:val="00B050"/>
                <w:sz w:val="20"/>
                <w:szCs w:val="20"/>
              </w:rPr>
            </w:pPr>
            <w:r w:rsidRPr="00ED56E2">
              <w:rPr>
                <w:sz w:val="20"/>
                <w:szCs w:val="20"/>
              </w:rPr>
              <w:t xml:space="preserve">Netaikoma </w:t>
            </w:r>
          </w:p>
        </w:tc>
      </w:tr>
      <w:tr w:rsidR="0093775A" w:rsidRPr="00ED56E2" w14:paraId="3C1966C9" w14:textId="77777777" w:rsidTr="0095382F">
        <w:trPr>
          <w:trHeight w:val="231"/>
        </w:trPr>
        <w:tc>
          <w:tcPr>
            <w:tcW w:w="426" w:type="dxa"/>
          </w:tcPr>
          <w:p w14:paraId="238BBBE2" w14:textId="77777777" w:rsidR="0093775A" w:rsidRPr="00643301" w:rsidRDefault="0093775A" w:rsidP="00CE63D4">
            <w:pPr>
              <w:pStyle w:val="prastasis1"/>
              <w:ind w:firstLine="0"/>
              <w:jc w:val="center"/>
              <w:rPr>
                <w:b/>
                <w:bCs/>
                <w:caps/>
                <w:sz w:val="18"/>
                <w:szCs w:val="18"/>
              </w:rPr>
            </w:pPr>
            <w:r w:rsidRPr="00643301">
              <w:rPr>
                <w:b/>
                <w:bCs/>
                <w:caps/>
                <w:sz w:val="18"/>
                <w:szCs w:val="18"/>
              </w:rPr>
              <w:t>4.4.</w:t>
            </w:r>
          </w:p>
        </w:tc>
        <w:tc>
          <w:tcPr>
            <w:tcW w:w="1843" w:type="dxa"/>
          </w:tcPr>
          <w:p w14:paraId="42B38BBE" w14:textId="77777777" w:rsidR="0093775A" w:rsidRPr="00194B00" w:rsidRDefault="0093775A" w:rsidP="00CE63D4">
            <w:pPr>
              <w:pStyle w:val="prastasis1"/>
              <w:ind w:firstLine="0"/>
              <w:jc w:val="center"/>
              <w:rPr>
                <w:b/>
                <w:bCs/>
                <w:sz w:val="18"/>
                <w:szCs w:val="18"/>
              </w:rPr>
            </w:pPr>
            <w:r w:rsidRPr="00194B00">
              <w:rPr>
                <w:b/>
                <w:bCs/>
                <w:sz w:val="18"/>
                <w:szCs w:val="18"/>
              </w:rPr>
              <w:t>Prekių priėmimo tvarka</w:t>
            </w:r>
          </w:p>
        </w:tc>
        <w:tc>
          <w:tcPr>
            <w:tcW w:w="8505" w:type="dxa"/>
          </w:tcPr>
          <w:p w14:paraId="7D04CC2A" w14:textId="77777777" w:rsidR="0093775A" w:rsidRPr="00ED56E2" w:rsidRDefault="0093775A" w:rsidP="00CE63D4">
            <w:pPr>
              <w:pStyle w:val="prastasis1"/>
              <w:ind w:firstLine="0"/>
              <w:rPr>
                <w:bCs/>
                <w:sz w:val="20"/>
                <w:szCs w:val="20"/>
              </w:rPr>
            </w:pPr>
            <w:r w:rsidRPr="00ED56E2">
              <w:rPr>
                <w:bCs/>
                <w:sz w:val="20"/>
                <w:szCs w:val="20"/>
              </w:rPr>
              <w:t>Sąskaita laikoma perdavimo-priėmimo aktu. Prekės bus laikomos perduotomis, kai Pirkėjas patvirtina Sąskaitą „SABIS“ informacinėje sistemoje. Sąskaitoje (be teisės aktų reikalaujamų duomenų) turi būti nurodyta: Prekių perdavimo Pirkėjui data, laikas, įvardijamos konkrečios Prekės (pavadinimai), jų kiekis ir kita Prekes apibūdinanti informacija.</w:t>
            </w:r>
          </w:p>
        </w:tc>
      </w:tr>
    </w:tbl>
    <w:p w14:paraId="1E290CE9" w14:textId="77777777" w:rsidR="001C6459" w:rsidRPr="00795209" w:rsidRDefault="001C6459" w:rsidP="001C6459">
      <w:pPr>
        <w:pStyle w:val="prastasis1"/>
        <w:jc w:val="center"/>
        <w:rPr>
          <w:b/>
          <w:caps/>
          <w:sz w:val="10"/>
          <w:szCs w:val="10"/>
        </w:rPr>
      </w:pPr>
    </w:p>
    <w:tbl>
      <w:tblPr>
        <w:tblStyle w:val="TableGrid"/>
        <w:tblW w:w="10774" w:type="dxa"/>
        <w:tblInd w:w="-289" w:type="dxa"/>
        <w:tblLook w:val="04A0" w:firstRow="1" w:lastRow="0" w:firstColumn="1" w:lastColumn="0" w:noHBand="0" w:noVBand="1"/>
      </w:tblPr>
      <w:tblGrid>
        <w:gridCol w:w="426"/>
        <w:gridCol w:w="1701"/>
        <w:gridCol w:w="8647"/>
      </w:tblGrid>
      <w:tr w:rsidR="001C6459" w:rsidRPr="00ED56E2" w14:paraId="38FE0B34" w14:textId="77777777" w:rsidTr="00CE63D4">
        <w:trPr>
          <w:trHeight w:val="65"/>
        </w:trPr>
        <w:tc>
          <w:tcPr>
            <w:tcW w:w="426" w:type="dxa"/>
            <w:shd w:val="clear" w:color="auto" w:fill="E7E6E6" w:themeFill="background2"/>
          </w:tcPr>
          <w:p w14:paraId="27E1030A" w14:textId="77777777" w:rsidR="001C6459" w:rsidRPr="00C131EB" w:rsidRDefault="001C6459" w:rsidP="00CE63D4">
            <w:pPr>
              <w:pStyle w:val="prastasis1"/>
              <w:ind w:firstLine="0"/>
              <w:jc w:val="center"/>
              <w:rPr>
                <w:b/>
                <w:caps/>
                <w:sz w:val="18"/>
                <w:szCs w:val="18"/>
              </w:rPr>
            </w:pPr>
            <w:r w:rsidRPr="00C131EB">
              <w:rPr>
                <w:b/>
                <w:caps/>
                <w:sz w:val="18"/>
                <w:szCs w:val="18"/>
              </w:rPr>
              <w:t>5.</w:t>
            </w:r>
          </w:p>
        </w:tc>
        <w:tc>
          <w:tcPr>
            <w:tcW w:w="10348" w:type="dxa"/>
            <w:gridSpan w:val="2"/>
            <w:shd w:val="clear" w:color="auto" w:fill="E7E6E6" w:themeFill="background2"/>
          </w:tcPr>
          <w:p w14:paraId="7E3E598A" w14:textId="77777777" w:rsidR="001C6459" w:rsidRPr="00643301" w:rsidRDefault="001C6459" w:rsidP="00CE63D4">
            <w:pPr>
              <w:pStyle w:val="prastasis1"/>
              <w:ind w:firstLine="0"/>
              <w:jc w:val="center"/>
              <w:rPr>
                <w:b/>
                <w:bCs/>
                <w:caps/>
                <w:sz w:val="19"/>
                <w:szCs w:val="19"/>
              </w:rPr>
            </w:pPr>
            <w:r w:rsidRPr="00643301">
              <w:rPr>
                <w:b/>
                <w:bCs/>
                <w:caps/>
                <w:sz w:val="19"/>
                <w:szCs w:val="19"/>
              </w:rPr>
              <w:t>kokybė ir / ar garantiniai įsipareigojimai</w:t>
            </w:r>
          </w:p>
        </w:tc>
      </w:tr>
      <w:tr w:rsidR="001C6459" w:rsidRPr="00ED56E2" w14:paraId="5E880BDC" w14:textId="77777777" w:rsidTr="0095382F">
        <w:tc>
          <w:tcPr>
            <w:tcW w:w="426" w:type="dxa"/>
          </w:tcPr>
          <w:p w14:paraId="05009E57" w14:textId="77777777" w:rsidR="001C6459" w:rsidRPr="00C131EB" w:rsidRDefault="001C6459" w:rsidP="00CE63D4">
            <w:pPr>
              <w:pStyle w:val="prastasis1"/>
              <w:ind w:firstLine="0"/>
              <w:jc w:val="center"/>
              <w:rPr>
                <w:b/>
                <w:bCs/>
                <w:caps/>
                <w:sz w:val="18"/>
                <w:szCs w:val="18"/>
              </w:rPr>
            </w:pPr>
            <w:r w:rsidRPr="00C131EB">
              <w:rPr>
                <w:b/>
                <w:bCs/>
                <w:caps/>
                <w:sz w:val="18"/>
                <w:szCs w:val="18"/>
              </w:rPr>
              <w:t>5.1.</w:t>
            </w:r>
          </w:p>
        </w:tc>
        <w:tc>
          <w:tcPr>
            <w:tcW w:w="1701" w:type="dxa"/>
          </w:tcPr>
          <w:p w14:paraId="03C717EC" w14:textId="77777777" w:rsidR="001C6459" w:rsidRPr="00C131EB" w:rsidRDefault="001C6459" w:rsidP="00CE63D4">
            <w:pPr>
              <w:pStyle w:val="prastasis1"/>
              <w:ind w:firstLine="0"/>
              <w:jc w:val="center"/>
              <w:rPr>
                <w:b/>
                <w:bCs/>
                <w:caps/>
                <w:sz w:val="18"/>
                <w:szCs w:val="18"/>
              </w:rPr>
            </w:pPr>
            <w:r w:rsidRPr="00C131EB">
              <w:rPr>
                <w:b/>
                <w:bCs/>
                <w:sz w:val="18"/>
                <w:szCs w:val="18"/>
              </w:rPr>
              <w:t>Prekių garantijos reikalavimai</w:t>
            </w:r>
          </w:p>
        </w:tc>
        <w:tc>
          <w:tcPr>
            <w:tcW w:w="8647" w:type="dxa"/>
          </w:tcPr>
          <w:p w14:paraId="07ED6193" w14:textId="77777777" w:rsidR="001C6459" w:rsidRPr="00ED56E2" w:rsidRDefault="001C6459" w:rsidP="00CE63D4">
            <w:pPr>
              <w:pStyle w:val="prastasis1"/>
              <w:ind w:firstLine="0"/>
              <w:rPr>
                <w:bCs/>
                <w:sz w:val="20"/>
                <w:szCs w:val="20"/>
              </w:rPr>
            </w:pPr>
            <w:r w:rsidRPr="00ED56E2">
              <w:rPr>
                <w:bCs/>
                <w:sz w:val="20"/>
                <w:szCs w:val="20"/>
              </w:rPr>
              <w:t>5.1.1.Tiekėjas garantuoja, kad Prekių garantiniu laikotarpiu gedimai, atsiradę dėl brokuotų medžiagų ar Prekių gamybos klaidų bus šalinami nemokamai arba pakeičiant nekokybiškas Prekes naujomis.</w:t>
            </w:r>
          </w:p>
          <w:p w14:paraId="38C4F7A7" w14:textId="77777777" w:rsidR="001C6459" w:rsidRPr="00ED56E2" w:rsidRDefault="001C6459" w:rsidP="00CE63D4">
            <w:pPr>
              <w:pStyle w:val="prastasis1"/>
              <w:ind w:firstLine="0"/>
              <w:rPr>
                <w:bCs/>
                <w:sz w:val="20"/>
                <w:szCs w:val="20"/>
              </w:rPr>
            </w:pPr>
            <w:r w:rsidRPr="00ED56E2">
              <w:rPr>
                <w:bCs/>
                <w:sz w:val="20"/>
                <w:szCs w:val="20"/>
              </w:rPr>
              <w:t>5.1.2. Tiekėjas privalo garantuoti, kad pateiktos Prekės yra naujos, nenaudotos ir be defektų.</w:t>
            </w:r>
          </w:p>
          <w:p w14:paraId="775DA4CC" w14:textId="77777777" w:rsidR="001C6459" w:rsidRPr="00ED56E2" w:rsidRDefault="001C6459" w:rsidP="00CE63D4">
            <w:pPr>
              <w:pStyle w:val="prastasis1"/>
              <w:ind w:firstLine="0"/>
              <w:rPr>
                <w:bCs/>
                <w:caps/>
                <w:sz w:val="20"/>
                <w:szCs w:val="20"/>
              </w:rPr>
            </w:pPr>
            <w:r w:rsidRPr="00ED56E2">
              <w:rPr>
                <w:bCs/>
                <w:sz w:val="20"/>
                <w:szCs w:val="20"/>
              </w:rPr>
              <w:t>5.1.3. garantiniu laikotarpiu neturi būti sutrūkinėjusių vielyčių gijų.</w:t>
            </w:r>
          </w:p>
        </w:tc>
      </w:tr>
      <w:tr w:rsidR="001C6459" w:rsidRPr="00ED56E2" w14:paraId="69B56D28" w14:textId="77777777" w:rsidTr="0095382F">
        <w:tc>
          <w:tcPr>
            <w:tcW w:w="426" w:type="dxa"/>
          </w:tcPr>
          <w:p w14:paraId="243BEA8A" w14:textId="77777777" w:rsidR="001C6459" w:rsidRPr="00C131EB" w:rsidRDefault="001C6459" w:rsidP="00CE63D4">
            <w:pPr>
              <w:pStyle w:val="prastasis1"/>
              <w:ind w:firstLine="0"/>
              <w:jc w:val="center"/>
              <w:rPr>
                <w:b/>
                <w:bCs/>
                <w:caps/>
                <w:sz w:val="18"/>
                <w:szCs w:val="18"/>
              </w:rPr>
            </w:pPr>
            <w:r w:rsidRPr="00C131EB">
              <w:rPr>
                <w:b/>
                <w:bCs/>
                <w:caps/>
                <w:sz w:val="18"/>
                <w:szCs w:val="18"/>
              </w:rPr>
              <w:t>5.2.</w:t>
            </w:r>
          </w:p>
        </w:tc>
        <w:tc>
          <w:tcPr>
            <w:tcW w:w="1701" w:type="dxa"/>
          </w:tcPr>
          <w:p w14:paraId="29A16E06" w14:textId="77777777" w:rsidR="001C6459" w:rsidRPr="00C131EB" w:rsidRDefault="001C6459" w:rsidP="00CE63D4">
            <w:pPr>
              <w:pStyle w:val="prastasis1"/>
              <w:ind w:firstLine="0"/>
              <w:jc w:val="center"/>
              <w:rPr>
                <w:b/>
                <w:bCs/>
                <w:caps/>
                <w:sz w:val="18"/>
                <w:szCs w:val="18"/>
              </w:rPr>
            </w:pPr>
            <w:r w:rsidRPr="00C131EB">
              <w:rPr>
                <w:b/>
                <w:bCs/>
                <w:sz w:val="18"/>
                <w:szCs w:val="18"/>
              </w:rPr>
              <w:t>Prekių garantijos terminas</w:t>
            </w:r>
          </w:p>
        </w:tc>
        <w:tc>
          <w:tcPr>
            <w:tcW w:w="8647" w:type="dxa"/>
          </w:tcPr>
          <w:p w14:paraId="3106B75E" w14:textId="77777777" w:rsidR="001C6459" w:rsidRPr="00ED56E2" w:rsidRDefault="001C6459" w:rsidP="00CE63D4">
            <w:pPr>
              <w:pStyle w:val="prastasis1"/>
              <w:ind w:firstLine="0"/>
              <w:rPr>
                <w:bCs/>
                <w:sz w:val="20"/>
                <w:szCs w:val="20"/>
              </w:rPr>
            </w:pPr>
            <w:r w:rsidRPr="00ED56E2">
              <w:rPr>
                <w:bCs/>
                <w:sz w:val="20"/>
                <w:szCs w:val="20"/>
              </w:rPr>
              <w:t xml:space="preserve">Prekėms turi būti taikoma </w:t>
            </w:r>
            <w:r w:rsidRPr="00ED56E2">
              <w:rPr>
                <w:b/>
                <w:bCs/>
                <w:sz w:val="20"/>
                <w:szCs w:val="20"/>
              </w:rPr>
              <w:t xml:space="preserve">ne mažiau kaip </w:t>
            </w:r>
            <w:r w:rsidRPr="00ED56E2">
              <w:rPr>
                <w:bCs/>
                <w:sz w:val="20"/>
                <w:szCs w:val="20"/>
              </w:rPr>
              <w:t>24 mėnesių nemokama kokybės garantija. Garantinis laikotarpis prasideda nuo Prekių perdavimo–priėmimo momento. </w:t>
            </w:r>
          </w:p>
        </w:tc>
      </w:tr>
      <w:tr w:rsidR="001C6459" w:rsidRPr="00ED56E2" w14:paraId="0EDB6FD7" w14:textId="77777777" w:rsidTr="0095382F">
        <w:tc>
          <w:tcPr>
            <w:tcW w:w="426" w:type="dxa"/>
          </w:tcPr>
          <w:p w14:paraId="702999D4" w14:textId="77777777" w:rsidR="001C6459" w:rsidRPr="00C131EB" w:rsidRDefault="001C6459" w:rsidP="00CE63D4">
            <w:pPr>
              <w:pStyle w:val="prastasis1"/>
              <w:ind w:firstLine="0"/>
              <w:jc w:val="center"/>
              <w:rPr>
                <w:b/>
                <w:bCs/>
                <w:caps/>
                <w:sz w:val="18"/>
                <w:szCs w:val="18"/>
              </w:rPr>
            </w:pPr>
            <w:r w:rsidRPr="00C131EB">
              <w:rPr>
                <w:b/>
                <w:bCs/>
                <w:caps/>
                <w:sz w:val="18"/>
                <w:szCs w:val="18"/>
              </w:rPr>
              <w:t>5.3.</w:t>
            </w:r>
          </w:p>
        </w:tc>
        <w:tc>
          <w:tcPr>
            <w:tcW w:w="1701" w:type="dxa"/>
          </w:tcPr>
          <w:p w14:paraId="06FF555A" w14:textId="77777777" w:rsidR="001C6459" w:rsidRPr="00C131EB" w:rsidDel="0041000A" w:rsidRDefault="001C6459" w:rsidP="00CE63D4">
            <w:pPr>
              <w:pStyle w:val="prastasis1"/>
              <w:ind w:firstLine="0"/>
              <w:jc w:val="center"/>
              <w:rPr>
                <w:b/>
                <w:bCs/>
                <w:sz w:val="18"/>
                <w:szCs w:val="18"/>
              </w:rPr>
            </w:pPr>
            <w:r w:rsidRPr="00C131EB">
              <w:rPr>
                <w:b/>
                <w:bCs/>
                <w:sz w:val="18"/>
                <w:szCs w:val="18"/>
              </w:rPr>
              <w:t>Trūkumai</w:t>
            </w:r>
          </w:p>
        </w:tc>
        <w:tc>
          <w:tcPr>
            <w:tcW w:w="8647" w:type="dxa"/>
          </w:tcPr>
          <w:p w14:paraId="0C7A1093" w14:textId="77777777" w:rsidR="001C6459" w:rsidRPr="00ED56E2" w:rsidRDefault="001C6459" w:rsidP="00CE63D4">
            <w:pPr>
              <w:pStyle w:val="prastasis1"/>
              <w:ind w:firstLine="0"/>
              <w:jc w:val="left"/>
              <w:rPr>
                <w:bCs/>
                <w:sz w:val="20"/>
                <w:szCs w:val="20"/>
              </w:rPr>
            </w:pPr>
            <w:r w:rsidRPr="00ED56E2">
              <w:rPr>
                <w:bCs/>
                <w:sz w:val="20"/>
                <w:szCs w:val="20"/>
              </w:rPr>
              <w:t>5.3.1. kaip nurodyta TS 1.8 punkte,</w:t>
            </w:r>
          </w:p>
          <w:p w14:paraId="41DA97B1" w14:textId="77777777" w:rsidR="001C6459" w:rsidRPr="00ED56E2" w:rsidRDefault="001C6459" w:rsidP="00CE63D4">
            <w:pPr>
              <w:pStyle w:val="prastasis1"/>
              <w:ind w:firstLine="0"/>
              <w:jc w:val="left"/>
              <w:rPr>
                <w:bCs/>
                <w:sz w:val="20"/>
                <w:szCs w:val="20"/>
              </w:rPr>
            </w:pPr>
            <w:r w:rsidRPr="00ED56E2">
              <w:rPr>
                <w:bCs/>
                <w:sz w:val="20"/>
                <w:szCs w:val="20"/>
              </w:rPr>
              <w:t xml:space="preserve">5.3.2.netolygus suvyniojimas ant būgno </w:t>
            </w:r>
          </w:p>
          <w:p w14:paraId="79FA354B" w14:textId="77777777" w:rsidR="001C6459" w:rsidRPr="00ED56E2" w:rsidRDefault="001C6459" w:rsidP="00CE63D4">
            <w:pPr>
              <w:pStyle w:val="prastasis1"/>
              <w:ind w:firstLine="0"/>
              <w:jc w:val="left"/>
              <w:rPr>
                <w:bCs/>
                <w:sz w:val="20"/>
                <w:szCs w:val="20"/>
              </w:rPr>
            </w:pPr>
            <w:r w:rsidRPr="00ED56E2">
              <w:rPr>
                <w:bCs/>
                <w:sz w:val="20"/>
                <w:szCs w:val="20"/>
              </w:rPr>
              <w:t>5.3.3. Prekės neatitinka TS reikalavimų, yra nenaujos, su defektais</w:t>
            </w:r>
          </w:p>
        </w:tc>
      </w:tr>
      <w:tr w:rsidR="001C6459" w:rsidRPr="00ED56E2" w14:paraId="54C2C2A1" w14:textId="77777777" w:rsidTr="0095382F">
        <w:tc>
          <w:tcPr>
            <w:tcW w:w="426" w:type="dxa"/>
          </w:tcPr>
          <w:p w14:paraId="135E4CAC" w14:textId="77777777" w:rsidR="001C6459" w:rsidRPr="00C131EB" w:rsidRDefault="001C6459" w:rsidP="00CE63D4">
            <w:pPr>
              <w:pStyle w:val="prastasis1"/>
              <w:ind w:firstLine="0"/>
              <w:jc w:val="center"/>
              <w:rPr>
                <w:b/>
                <w:bCs/>
                <w:caps/>
                <w:sz w:val="18"/>
                <w:szCs w:val="18"/>
              </w:rPr>
            </w:pPr>
            <w:r w:rsidRPr="00C131EB">
              <w:rPr>
                <w:b/>
                <w:bCs/>
                <w:caps/>
                <w:sz w:val="18"/>
                <w:szCs w:val="18"/>
              </w:rPr>
              <w:t>5.4.</w:t>
            </w:r>
          </w:p>
        </w:tc>
        <w:tc>
          <w:tcPr>
            <w:tcW w:w="1701" w:type="dxa"/>
          </w:tcPr>
          <w:p w14:paraId="23B0137D" w14:textId="77777777" w:rsidR="001C6459" w:rsidRPr="00C131EB" w:rsidRDefault="001C6459" w:rsidP="00CE63D4">
            <w:pPr>
              <w:pStyle w:val="prastasis1"/>
              <w:ind w:firstLine="0"/>
              <w:jc w:val="center"/>
              <w:rPr>
                <w:b/>
                <w:bCs/>
                <w:caps/>
                <w:sz w:val="18"/>
                <w:szCs w:val="18"/>
              </w:rPr>
            </w:pPr>
            <w:r w:rsidRPr="00C131EB">
              <w:rPr>
                <w:b/>
                <w:bCs/>
                <w:sz w:val="18"/>
                <w:szCs w:val="18"/>
              </w:rPr>
              <w:t>Trūkumų / defektų šalinimo terminas</w:t>
            </w:r>
          </w:p>
        </w:tc>
        <w:tc>
          <w:tcPr>
            <w:tcW w:w="8647" w:type="dxa"/>
          </w:tcPr>
          <w:p w14:paraId="34E8744F" w14:textId="77777777" w:rsidR="001C6459" w:rsidRPr="00ED56E2" w:rsidRDefault="001C6459" w:rsidP="00CE63D4">
            <w:pPr>
              <w:pStyle w:val="prastasis1"/>
              <w:ind w:firstLine="0"/>
              <w:rPr>
                <w:b/>
                <w:bCs/>
                <w:i/>
                <w:iCs/>
                <w:sz w:val="20"/>
                <w:szCs w:val="20"/>
              </w:rPr>
            </w:pPr>
            <w:r w:rsidRPr="00ED56E2">
              <w:rPr>
                <w:bCs/>
                <w:sz w:val="20"/>
                <w:szCs w:val="20"/>
              </w:rPr>
              <w:t>Nekokybiškos ar Užsakymo neatitinkančios Prekės turi būti pakeistos nuo Pirkėjo rašytinio reikalavimo dėl trūkumų šalinimo pateikimo dienos ne vėliau kaip per</w:t>
            </w:r>
            <w:r w:rsidRPr="00ED56E2">
              <w:rPr>
                <w:b/>
                <w:bCs/>
                <w:sz w:val="20"/>
                <w:szCs w:val="20"/>
              </w:rPr>
              <w:t xml:space="preserve"> 30</w:t>
            </w:r>
            <w:r w:rsidRPr="00ED56E2">
              <w:rPr>
                <w:b/>
                <w:bCs/>
                <w:i/>
                <w:iCs/>
                <w:sz w:val="20"/>
                <w:szCs w:val="20"/>
              </w:rPr>
              <w:t xml:space="preserve"> </w:t>
            </w:r>
            <w:r w:rsidRPr="00ED56E2">
              <w:rPr>
                <w:b/>
                <w:bCs/>
                <w:sz w:val="20"/>
                <w:szCs w:val="20"/>
              </w:rPr>
              <w:t>k. d.</w:t>
            </w:r>
            <w:r w:rsidRPr="00ED56E2">
              <w:rPr>
                <w:b/>
                <w:bCs/>
                <w:i/>
                <w:iCs/>
                <w:sz w:val="20"/>
                <w:szCs w:val="20"/>
              </w:rPr>
              <w:t xml:space="preserve"> </w:t>
            </w:r>
          </w:p>
        </w:tc>
      </w:tr>
    </w:tbl>
    <w:p w14:paraId="0EA03EB5" w14:textId="77777777" w:rsidR="00C42FF8" w:rsidRDefault="00C42FF8" w:rsidP="00C42FF8">
      <w:pPr>
        <w:pStyle w:val="ListParagraph"/>
        <w:ind w:left="-284"/>
        <w:jc w:val="both"/>
        <w:rPr>
          <w:rStyle w:val="Laukeliai"/>
          <w:rFonts w:ascii="Times New Roman" w:hAnsi="Times New Roman"/>
          <w:szCs w:val="20"/>
        </w:rPr>
      </w:pPr>
      <w:r w:rsidRPr="00C131EB">
        <w:rPr>
          <w:rFonts w:ascii="Times New Roman" w:hAnsi="Times New Roman"/>
          <w:bCs/>
          <w:sz w:val="20"/>
          <w:szCs w:val="20"/>
        </w:rPr>
        <w:t>6. 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Tiekėjai, norintys susipažinti su objektu privalo iš anksto susitarti dėl apžiūros su Pirkėjo atstovu</w:t>
      </w:r>
      <w:r w:rsidRPr="00C131EB">
        <w:rPr>
          <w:rFonts w:ascii="Times New Roman" w:hAnsi="Times New Roman"/>
          <w:b/>
          <w:sz w:val="20"/>
          <w:szCs w:val="20"/>
        </w:rPr>
        <w:t xml:space="preserve"> </w:t>
      </w:r>
      <w:r w:rsidRPr="00C131EB">
        <w:rPr>
          <w:rStyle w:val="Laukeliai"/>
          <w:rFonts w:ascii="Times New Roman" w:hAnsi="Times New Roman"/>
          <w:szCs w:val="20"/>
        </w:rPr>
        <w:t>Rimvydas Rachlickas, tel. +370 61061075.</w:t>
      </w:r>
    </w:p>
    <w:p w14:paraId="06A15029" w14:textId="77777777" w:rsidR="00C131EB" w:rsidRPr="00C131EB" w:rsidRDefault="00C131EB" w:rsidP="00C42FF8">
      <w:pPr>
        <w:pStyle w:val="ListParagraph"/>
        <w:ind w:left="-284"/>
        <w:jc w:val="both"/>
        <w:rPr>
          <w:rStyle w:val="Laukeliai"/>
          <w:rFonts w:ascii="Times New Roman" w:hAnsi="Times New Roman"/>
          <w:szCs w:val="20"/>
        </w:rPr>
      </w:pPr>
    </w:p>
    <w:p w14:paraId="6CF1C40D" w14:textId="77777777" w:rsidR="00C42FF8" w:rsidRPr="00C131EB" w:rsidRDefault="00C42FF8" w:rsidP="00C42FF8">
      <w:pPr>
        <w:ind w:left="-284"/>
        <w:jc w:val="both"/>
        <w:rPr>
          <w:i/>
          <w:iCs/>
        </w:rPr>
      </w:pPr>
      <w:r w:rsidRPr="00C131EB">
        <w:rPr>
          <w:rStyle w:val="Laukeliai"/>
          <w:rFonts w:ascii="Times New Roman" w:hAnsi="Times New Roman"/>
          <w:b/>
          <w:bCs/>
          <w:highlight w:val="lightGray"/>
        </w:rPr>
        <w:t>7. Tiekėjas teikdamas pasiūlymą:</w:t>
      </w:r>
    </w:p>
    <w:p w14:paraId="11FB243B" w14:textId="77777777" w:rsidR="00C42FF8" w:rsidRPr="00C131EB" w:rsidRDefault="00C42FF8" w:rsidP="00C42FF8">
      <w:pPr>
        <w:tabs>
          <w:tab w:val="left" w:pos="567"/>
        </w:tabs>
        <w:ind w:left="-284"/>
        <w:contextualSpacing/>
        <w:jc w:val="both"/>
        <w:rPr>
          <w:rStyle w:val="Laukeliai"/>
          <w:rFonts w:ascii="Times New Roman" w:eastAsia="MS Gothic" w:hAnsi="Times New Roman"/>
        </w:rPr>
      </w:pPr>
      <w:r w:rsidRPr="00C131EB">
        <w:rPr>
          <w:rStyle w:val="Laukeliai"/>
          <w:rFonts w:ascii="Times New Roman" w:eastAsia="MS Gothic" w:hAnsi="Times New Roman"/>
        </w:rPr>
        <w:t xml:space="preserve">7.1. pasiūlymo lentelėje turi </w:t>
      </w:r>
      <w:r w:rsidRPr="00C131EB">
        <w:rPr>
          <w:rStyle w:val="Laukeliai"/>
          <w:rFonts w:ascii="Times New Roman" w:eastAsia="MS Gothic" w:hAnsi="Times New Roman"/>
          <w:b/>
          <w:bCs/>
        </w:rPr>
        <w:t>aiškiai identifikuoti</w:t>
      </w:r>
      <w:r w:rsidRPr="00C131EB">
        <w:rPr>
          <w:rStyle w:val="Laukeliai"/>
          <w:rFonts w:ascii="Times New Roman" w:eastAsia="MS Gothic" w:hAnsi="Times New Roman"/>
        </w:rPr>
        <w:t xml:space="preserve"> siūlomą Prekę, </w:t>
      </w:r>
      <w:proofErr w:type="spellStart"/>
      <w:r w:rsidRPr="00C131EB">
        <w:rPr>
          <w:rStyle w:val="Laukeliai"/>
          <w:rFonts w:ascii="Times New Roman" w:eastAsia="MS Gothic" w:hAnsi="Times New Roman"/>
        </w:rPr>
        <w:t>t.y</w:t>
      </w:r>
      <w:proofErr w:type="spellEnd"/>
      <w:r w:rsidRPr="00C131EB">
        <w:rPr>
          <w:rStyle w:val="Laukeliai"/>
          <w:rFonts w:ascii="Times New Roman" w:eastAsia="MS Gothic" w:hAnsi="Times New Roman"/>
        </w:rPr>
        <w:t>. nurodyti gamintoją, modelį ar komercinį pavadinimą ir pan.;</w:t>
      </w:r>
    </w:p>
    <w:p w14:paraId="6AA9A87F" w14:textId="77777777" w:rsidR="00C42FF8" w:rsidRPr="00C131EB" w:rsidRDefault="00C42FF8" w:rsidP="00C42FF8">
      <w:pPr>
        <w:tabs>
          <w:tab w:val="left" w:pos="567"/>
        </w:tabs>
        <w:ind w:left="-284"/>
        <w:contextualSpacing/>
        <w:jc w:val="both"/>
        <w:rPr>
          <w:rStyle w:val="Laukeliai"/>
          <w:rFonts w:ascii="Times New Roman" w:eastAsia="MS Gothic" w:hAnsi="Times New Roman"/>
        </w:rPr>
      </w:pPr>
      <w:r w:rsidRPr="00C131EB">
        <w:rPr>
          <w:rStyle w:val="Laukeliai"/>
          <w:rFonts w:ascii="Times New Roman" w:eastAsia="MS Gothic" w:hAnsi="Times New Roman"/>
        </w:rPr>
        <w:t>7.2.</w:t>
      </w:r>
      <w:r w:rsidRPr="00C131EB">
        <w:rPr>
          <w:rStyle w:val="Laukeliai"/>
          <w:rFonts w:ascii="Times New Roman" w:hAnsi="Times New Roman"/>
        </w:rPr>
        <w:t xml:space="preserve"> </w:t>
      </w:r>
      <w:r w:rsidRPr="00C131EB">
        <w:rPr>
          <w:rStyle w:val="Laukeliai"/>
          <w:rFonts w:ascii="Times New Roman" w:hAnsi="Times New Roman"/>
          <w:b/>
          <w:bCs/>
        </w:rPr>
        <w:t>užpildyti</w:t>
      </w:r>
      <w:r w:rsidRPr="00C131EB">
        <w:rPr>
          <w:rStyle w:val="Laukeliai"/>
          <w:rFonts w:ascii="Times New Roman" w:hAnsi="Times New Roman"/>
        </w:rPr>
        <w:t xml:space="preserve"> lentelę pasiūlymo formoje.</w:t>
      </w:r>
    </w:p>
    <w:p w14:paraId="09B211C4" w14:textId="77777777" w:rsidR="00C42FF8" w:rsidRDefault="00C42FF8" w:rsidP="00C42FF8">
      <w:pPr>
        <w:tabs>
          <w:tab w:val="left" w:pos="567"/>
        </w:tabs>
        <w:ind w:left="-284"/>
        <w:contextualSpacing/>
        <w:jc w:val="both"/>
        <w:rPr>
          <w:rStyle w:val="Laukeliai"/>
          <w:rFonts w:ascii="Times New Roman" w:hAnsi="Times New Roman"/>
        </w:rPr>
      </w:pPr>
      <w:r w:rsidRPr="00C131EB">
        <w:rPr>
          <w:rStyle w:val="Laukeliai"/>
          <w:rFonts w:ascii="Times New Roman" w:hAnsi="Times New Roman"/>
        </w:rPr>
        <w:t xml:space="preserve">7.3. kartu su </w:t>
      </w:r>
      <w:r w:rsidRPr="00C131EB">
        <w:rPr>
          <w:rStyle w:val="Laukeliai"/>
          <w:rFonts w:ascii="Times New Roman" w:hAnsi="Times New Roman"/>
          <w:b/>
          <w:bCs/>
        </w:rPr>
        <w:t>pateikti gamintojo ar jo įgalioto atstovo</w:t>
      </w:r>
      <w:r w:rsidRPr="00C131EB">
        <w:rPr>
          <w:rStyle w:val="Laukeliai"/>
          <w:rFonts w:ascii="Times New Roman" w:hAnsi="Times New Roman"/>
        </w:rPr>
        <w:t xml:space="preserve"> specifikacijas, technines charakteristikas ir/ar nuorodas į internetinį tinklalapį, ir/ar kitokio pobūdžio dokumentus, kurie patvirtintų, kad siūloma Prekė atitinka techninėje specifikacijoje įvardintiems reikalavimams.</w:t>
      </w:r>
    </w:p>
    <w:p w14:paraId="544063EC" w14:textId="77777777" w:rsidR="00C131EB" w:rsidRPr="00C131EB" w:rsidRDefault="00C131EB" w:rsidP="00C42FF8">
      <w:pPr>
        <w:tabs>
          <w:tab w:val="left" w:pos="567"/>
        </w:tabs>
        <w:ind w:left="-284"/>
        <w:contextualSpacing/>
        <w:jc w:val="both"/>
        <w:rPr>
          <w:rStyle w:val="Laukeliai"/>
          <w:rFonts w:ascii="Times New Roman" w:hAnsi="Times New Roman"/>
        </w:rPr>
      </w:pPr>
    </w:p>
    <w:p w14:paraId="3D56F015" w14:textId="7481EF59" w:rsidR="00A60B3C" w:rsidRPr="00C131EB" w:rsidRDefault="00BE4387" w:rsidP="00557474">
      <w:pPr>
        <w:pStyle w:val="TEXTAS1"/>
        <w:ind w:left="-284"/>
        <w:rPr>
          <w:rFonts w:eastAsia="Arial"/>
          <w:sz w:val="20"/>
          <w:szCs w:val="20"/>
          <w:lang w:val="lt-LT"/>
        </w:rPr>
      </w:pPr>
      <w:r w:rsidRPr="00C131EB">
        <w:rPr>
          <w:rFonts w:eastAsia="Arial"/>
          <w:sz w:val="20"/>
          <w:szCs w:val="20"/>
          <w:lang w:val="lt-LT"/>
        </w:rPr>
        <w:t xml:space="preserve">8. Pirkime taikomi </w:t>
      </w:r>
      <w:r w:rsidRPr="00C131EB">
        <w:rPr>
          <w:rFonts w:eastAsia="Arial"/>
          <w:b/>
          <w:bCs/>
          <w:sz w:val="20"/>
          <w:szCs w:val="20"/>
          <w:lang w:val="lt-LT"/>
        </w:rPr>
        <w:t>žaliojo pirkimo reikalavimai</w:t>
      </w:r>
      <w:r w:rsidRPr="00C131EB">
        <w:rPr>
          <w:rFonts w:eastAsia="Arial"/>
          <w:sz w:val="20"/>
          <w:szCs w:val="20"/>
          <w:lang w:val="lt-LT"/>
        </w:rPr>
        <w:t>,</w:t>
      </w:r>
      <w:r w:rsidRPr="00C131EB">
        <w:rPr>
          <w:sz w:val="20"/>
          <w:szCs w:val="20"/>
          <w:lang w:val="lt-LT"/>
        </w:rPr>
        <w:t xml:space="preserve"> vadovaujantis </w:t>
      </w:r>
      <w:r w:rsidRPr="00C131EB">
        <w:rPr>
          <w:rFonts w:eastAsia="Arial"/>
          <w:sz w:val="20"/>
          <w:szCs w:val="20"/>
          <w:lang w:val="lt-LT"/>
        </w:rPr>
        <w:t>Lietuvos Respublikos aplinkos ministro patvirtintu 2011 m. birželio 28 d. įsakymu Nr. D1-508 ,,Dėl aplinkos apsaugos kriterijų taikymo, vykdant žaliuosius pirkimus, tvarkos aprašo patvirtinimo” (toliau – Aprašas)</w:t>
      </w:r>
      <w:r w:rsidR="00DB68B7" w:rsidRPr="00C131EB">
        <w:rPr>
          <w:rFonts w:eastAsia="Arial"/>
          <w:sz w:val="20"/>
          <w:szCs w:val="20"/>
          <w:lang w:val="lt-LT"/>
        </w:rPr>
        <w:t xml:space="preserve"> 4.4.4 punktu</w:t>
      </w:r>
      <w:r w:rsidR="00034658" w:rsidRPr="00C131EB">
        <w:rPr>
          <w:rFonts w:eastAsia="Arial"/>
          <w:sz w:val="20"/>
          <w:szCs w:val="20"/>
          <w:lang w:val="lt-LT"/>
        </w:rPr>
        <w:t xml:space="preserve"> ir</w:t>
      </w:r>
      <w:r w:rsidRPr="00C131EB">
        <w:rPr>
          <w:rFonts w:eastAsia="Arial"/>
          <w:sz w:val="20"/>
          <w:szCs w:val="20"/>
          <w:lang w:val="lt-LT"/>
        </w:rPr>
        <w:t xml:space="preserve"> šalys, vykdydamos sutartį, įsipareigos laikytis šių aplinkosaugos reikalavimų:</w:t>
      </w:r>
    </w:p>
    <w:p w14:paraId="420E47FD" w14:textId="5AC958E1" w:rsidR="005B3724" w:rsidRPr="00C131EB" w:rsidRDefault="00A60B3C" w:rsidP="00557474">
      <w:pPr>
        <w:pStyle w:val="TEXTAS1"/>
        <w:ind w:left="-284"/>
        <w:rPr>
          <w:rFonts w:eastAsia="Arial"/>
          <w:sz w:val="20"/>
          <w:szCs w:val="20"/>
          <w:lang w:val="lt-LT"/>
        </w:rPr>
      </w:pPr>
      <w:r w:rsidRPr="00C131EB">
        <w:rPr>
          <w:rFonts w:eastAsia="Arial"/>
          <w:sz w:val="20"/>
          <w:szCs w:val="20"/>
          <w:lang w:val="lt-LT"/>
        </w:rPr>
        <w:t>8</w:t>
      </w:r>
      <w:r w:rsidR="005B3724" w:rsidRPr="00C131EB">
        <w:rPr>
          <w:rFonts w:eastAsia="Arial"/>
          <w:sz w:val="20"/>
          <w:szCs w:val="20"/>
          <w:lang w:val="lt-LT"/>
        </w:rPr>
        <w:t>.1.</w:t>
      </w:r>
      <w:r w:rsidR="00BE4387" w:rsidRPr="00C131EB">
        <w:rPr>
          <w:rFonts w:eastAsia="Arial"/>
          <w:sz w:val="20"/>
          <w:szCs w:val="20"/>
          <w:lang w:val="lt-LT"/>
        </w:rPr>
        <w:t xml:space="preserve"> mažinti popieriaus sunaudojimą, atsisakyti nebūtino dokumentų kopijavimo</w:t>
      </w:r>
      <w:r w:rsidR="00DF67F1" w:rsidRPr="00C131EB">
        <w:rPr>
          <w:rFonts w:eastAsia="Arial"/>
          <w:sz w:val="20"/>
          <w:szCs w:val="20"/>
          <w:lang w:val="lt-LT"/>
        </w:rPr>
        <w:t xml:space="preserve">, </w:t>
      </w:r>
      <w:r w:rsidR="00BE4387" w:rsidRPr="00C131EB">
        <w:rPr>
          <w:rFonts w:eastAsia="Arial"/>
          <w:sz w:val="20"/>
          <w:szCs w:val="20"/>
          <w:lang w:val="lt-LT"/>
        </w:rPr>
        <w:t>spausdinimo. Su sutarties vykdymu susiję dokumentai P</w:t>
      </w:r>
      <w:r w:rsidR="00664CFE" w:rsidRPr="00C131EB">
        <w:rPr>
          <w:rFonts w:eastAsia="Arial"/>
          <w:sz w:val="20"/>
          <w:szCs w:val="20"/>
          <w:lang w:val="lt-LT"/>
        </w:rPr>
        <w:t>irkėjui</w:t>
      </w:r>
      <w:r w:rsidR="00BE4387" w:rsidRPr="00C131EB">
        <w:rPr>
          <w:rFonts w:eastAsia="Arial"/>
          <w:sz w:val="20"/>
          <w:szCs w:val="20"/>
          <w:lang w:val="lt-LT"/>
        </w:rPr>
        <w:t xml:space="preserve"> turės būti pateikti tik elektroniniu formatu (nebent sutartyje numatyta kitaip). Išimtiniais atvejais su sutarties vykdymu susiję dokumentai, turi (gali) būti pateikiami popieriniu formatu, jeigu toks formatas privalomas pagal teisės aktus ar P</w:t>
      </w:r>
      <w:r w:rsidR="00664CFE" w:rsidRPr="00C131EB">
        <w:rPr>
          <w:rFonts w:eastAsia="Arial"/>
          <w:sz w:val="20"/>
          <w:szCs w:val="20"/>
          <w:lang w:val="lt-LT"/>
        </w:rPr>
        <w:t>irkėjas</w:t>
      </w:r>
      <w:r w:rsidR="00BE4387" w:rsidRPr="00C131EB">
        <w:rPr>
          <w:rFonts w:eastAsia="Arial"/>
          <w:sz w:val="20"/>
          <w:szCs w:val="20"/>
          <w:lang w:val="lt-LT"/>
        </w:rPr>
        <w:t xml:space="preserve"> nurodo tokį būtinumą – tokiu atveju turi būti naudojamas perdirbtas popierius, kuris atitinka minimaliuosius aplinkos apsaugos kriterijus, kaip numatyta Aprašo 2 priede;</w:t>
      </w:r>
    </w:p>
    <w:p w14:paraId="2C8070EA" w14:textId="32D2F45F" w:rsidR="004D3BD4" w:rsidRPr="00C131EB" w:rsidRDefault="005B3724" w:rsidP="004D3BD4">
      <w:pPr>
        <w:pStyle w:val="TEXTAS1"/>
        <w:ind w:left="-283"/>
        <w:rPr>
          <w:rFonts w:eastAsia="Arial"/>
          <w:sz w:val="20"/>
          <w:szCs w:val="20"/>
          <w:lang w:val="lt-LT"/>
        </w:rPr>
      </w:pPr>
      <w:r w:rsidRPr="00C131EB">
        <w:rPr>
          <w:rFonts w:eastAsia="Arial"/>
          <w:sz w:val="20"/>
          <w:szCs w:val="20"/>
          <w:lang w:val="lt-LT"/>
        </w:rPr>
        <w:t xml:space="preserve">8.2. </w:t>
      </w:r>
      <w:r w:rsidR="00BE4387" w:rsidRPr="00C131EB">
        <w:rPr>
          <w:rFonts w:eastAsia="Arial"/>
          <w:sz w:val="20"/>
          <w:szCs w:val="20"/>
          <w:lang w:val="lt-LT"/>
        </w:rPr>
        <w:t>sutarties vykdymo metu, siekiant mažinti aplinkos taršą transporto priemonių išmetamosiomis dujomis, Tiekėja</w:t>
      </w:r>
      <w:r w:rsidR="00AD1307" w:rsidRPr="00C131EB">
        <w:rPr>
          <w:rFonts w:eastAsia="Arial"/>
          <w:sz w:val="20"/>
          <w:szCs w:val="20"/>
          <w:lang w:val="lt-LT"/>
        </w:rPr>
        <w:t>s</w:t>
      </w:r>
      <w:r w:rsidR="00BE4387" w:rsidRPr="00C131EB">
        <w:rPr>
          <w:rFonts w:eastAsia="Arial"/>
          <w:sz w:val="20"/>
          <w:szCs w:val="20"/>
          <w:lang w:val="lt-LT"/>
        </w:rPr>
        <w:t xml:space="preserve"> Prekes turės pristatyti darbo dienomis ne</w:t>
      </w:r>
      <w:r w:rsidR="009761B4" w:rsidRPr="00C131EB">
        <w:rPr>
          <w:rFonts w:eastAsia="Arial"/>
          <w:sz w:val="20"/>
          <w:szCs w:val="20"/>
          <w:lang w:val="lt-LT"/>
        </w:rPr>
        <w:t xml:space="preserve"> kelių eismo</w:t>
      </w:r>
      <w:r w:rsidR="00BE4387" w:rsidRPr="00C131EB">
        <w:rPr>
          <w:rFonts w:eastAsia="Arial"/>
          <w:sz w:val="20"/>
          <w:szCs w:val="20"/>
          <w:lang w:val="lt-LT"/>
        </w:rPr>
        <w:t xml:space="preserve"> piko valandomis, t. y. darbo dienomis</w:t>
      </w:r>
      <w:r w:rsidR="00704B57" w:rsidRPr="00C131EB">
        <w:rPr>
          <w:rFonts w:eastAsia="Arial"/>
          <w:sz w:val="20"/>
          <w:szCs w:val="20"/>
          <w:lang w:val="lt-LT"/>
        </w:rPr>
        <w:t xml:space="preserve"> </w:t>
      </w:r>
      <w:r w:rsidR="00BE4387" w:rsidRPr="00C131EB">
        <w:rPr>
          <w:rFonts w:eastAsia="Arial"/>
          <w:sz w:val="20"/>
          <w:szCs w:val="20"/>
          <w:lang w:val="lt-LT"/>
        </w:rPr>
        <w:t>nuo 9:00 val. iki 15:00 val. pirmadieniais – ketvirtadieniais bei iki 14:00 val. penktadieniais</w:t>
      </w:r>
      <w:r w:rsidR="004D3BD4" w:rsidRPr="00C131EB">
        <w:rPr>
          <w:rFonts w:eastAsia="Arial"/>
          <w:sz w:val="20"/>
          <w:szCs w:val="20"/>
          <w:lang w:val="lt-LT"/>
        </w:rPr>
        <w:t xml:space="preserve"> </w:t>
      </w:r>
      <w:r w:rsidR="004D3BD4" w:rsidRPr="00C131EB">
        <w:rPr>
          <w:kern w:val="2"/>
          <w:sz w:val="20"/>
          <w:szCs w:val="20"/>
          <w:shd w:val="clear" w:color="auto" w:fill="FFFFFF"/>
          <w:lang w:val="lt-LT"/>
        </w:rPr>
        <w:t>ir trumpiausiais galimais maršrutais. Pirkėj</w:t>
      </w:r>
      <w:r w:rsidR="00244F80" w:rsidRPr="00C131EB">
        <w:rPr>
          <w:kern w:val="2"/>
          <w:sz w:val="20"/>
          <w:szCs w:val="20"/>
          <w:shd w:val="clear" w:color="auto" w:fill="FFFFFF"/>
          <w:lang w:val="lt-LT"/>
        </w:rPr>
        <w:t>as</w:t>
      </w:r>
      <w:r w:rsidR="004D3BD4" w:rsidRPr="00C131EB">
        <w:rPr>
          <w:kern w:val="2"/>
          <w:sz w:val="20"/>
          <w:szCs w:val="20"/>
          <w:shd w:val="clear" w:color="auto" w:fill="FFFFFF"/>
          <w:lang w:val="lt-LT"/>
        </w:rPr>
        <w:t xml:space="preserve"> sutarties vykdymo metu priimdamas Prekes fiziškai įsitikina, ar Tiekėjas Prekes pristatė ne piko valandomis</w:t>
      </w:r>
      <w:r w:rsidR="00E40B5E" w:rsidRPr="00C131EB">
        <w:rPr>
          <w:kern w:val="2"/>
          <w:sz w:val="20"/>
          <w:szCs w:val="20"/>
          <w:shd w:val="clear" w:color="auto" w:fill="FFFFFF"/>
          <w:lang w:val="lt-LT"/>
        </w:rPr>
        <w:t xml:space="preserve">. Pirkėjas turi teisę pareikalauti trumpiausio galimo maršruto </w:t>
      </w:r>
      <w:r w:rsidR="00E40B5E" w:rsidRPr="00C131EB">
        <w:rPr>
          <w:kern w:val="2"/>
          <w:sz w:val="20"/>
          <w:szCs w:val="20"/>
          <w:shd w:val="clear" w:color="auto" w:fill="FFFFFF"/>
          <w:lang w:val="lt-LT"/>
        </w:rPr>
        <w:lastRenderedPageBreak/>
        <w:t>pasirinkimą įrodančių dokumentų, pavyzdžiui transporto priemonės maršruto plano arba kitų objektyvių įrodymų</w:t>
      </w:r>
      <w:r w:rsidR="004D3BD4" w:rsidRPr="00C131EB">
        <w:rPr>
          <w:kern w:val="2"/>
          <w:sz w:val="20"/>
          <w:szCs w:val="20"/>
          <w:shd w:val="clear" w:color="auto" w:fill="FFFFFF"/>
          <w:lang w:val="lt-LT"/>
        </w:rPr>
        <w:t>;</w:t>
      </w:r>
    </w:p>
    <w:p w14:paraId="1B759C09" w14:textId="01355D6D" w:rsidR="006A1D24" w:rsidRPr="00C131EB" w:rsidRDefault="006A1D24" w:rsidP="00557474">
      <w:pPr>
        <w:pStyle w:val="TEXTAS1"/>
        <w:ind w:left="-283"/>
        <w:rPr>
          <w:rFonts w:eastAsia="Arial"/>
          <w:i/>
          <w:iCs/>
          <w:sz w:val="20"/>
          <w:szCs w:val="20"/>
          <w:lang w:val="lt-LT"/>
        </w:rPr>
      </w:pPr>
      <w:r w:rsidRPr="00C131EB">
        <w:rPr>
          <w:rFonts w:eastAsia="Arial"/>
          <w:sz w:val="20"/>
          <w:szCs w:val="20"/>
          <w:lang w:val="lt-LT"/>
        </w:rPr>
        <w:t>8.3. jeigu Prekės tiekiamos ir (ar) perduodamos P</w:t>
      </w:r>
      <w:r w:rsidR="00110A6B" w:rsidRPr="00C131EB">
        <w:rPr>
          <w:rFonts w:eastAsia="Arial"/>
          <w:sz w:val="20"/>
          <w:szCs w:val="20"/>
          <w:lang w:val="lt-LT"/>
        </w:rPr>
        <w:t>irkėjui</w:t>
      </w:r>
      <w:r w:rsidRPr="00C131EB">
        <w:rPr>
          <w:rFonts w:eastAsia="Arial"/>
          <w:sz w:val="20"/>
          <w:szCs w:val="20"/>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Pr="00C131EB">
        <w:rPr>
          <w:rFonts w:eastAsia="Arial"/>
          <w:sz w:val="20"/>
          <w:szCs w:val="20"/>
          <w:lang w:val="lt-LT"/>
        </w:rPr>
        <w:t>t.y</w:t>
      </w:r>
      <w:proofErr w:type="spellEnd"/>
      <w:r w:rsidRPr="00C131EB">
        <w:rPr>
          <w:rFonts w:eastAsia="Arial"/>
          <w:sz w:val="20"/>
          <w:szCs w:val="20"/>
          <w:lang w:val="lt-LT"/>
        </w:rPr>
        <w:t xml:space="preserve">. atitinka minimaliuosius aplinkos apsaugos kriterijus, nurodytus Aprašo 2 priede). </w:t>
      </w:r>
      <w:r w:rsidRPr="00C131EB">
        <w:rPr>
          <w:rFonts w:eastAsia="Arial"/>
          <w:i/>
          <w:iCs/>
          <w:sz w:val="20"/>
          <w:szCs w:val="20"/>
          <w:lang w:val="lt-LT"/>
        </w:rPr>
        <w:t>P</w:t>
      </w:r>
      <w:r w:rsidR="00647844" w:rsidRPr="00C131EB">
        <w:rPr>
          <w:rFonts w:eastAsia="Arial"/>
          <w:i/>
          <w:iCs/>
          <w:sz w:val="20"/>
          <w:szCs w:val="20"/>
          <w:lang w:val="lt-LT"/>
        </w:rPr>
        <w:t>irkėjas</w:t>
      </w:r>
      <w:r w:rsidRPr="00C131EB">
        <w:rPr>
          <w:rFonts w:eastAsia="Arial"/>
          <w:i/>
          <w:iCs/>
          <w:sz w:val="20"/>
          <w:szCs w:val="20"/>
          <w:lang w:val="lt-LT"/>
        </w:rPr>
        <w:t xml:space="preserve"> tiekėjo pateiktus įrodymus dėl šio reikalavimo laikymosi tikrina sutarties vykdymo metu</w:t>
      </w:r>
      <w:r w:rsidR="00DC2025" w:rsidRPr="00C131EB">
        <w:rPr>
          <w:rFonts w:eastAsia="Arial"/>
          <w:i/>
          <w:iCs/>
          <w:sz w:val="20"/>
          <w:szCs w:val="20"/>
          <w:lang w:val="lt-LT"/>
        </w:rPr>
        <w:t xml:space="preserve"> prašydamas pateikti tai įrodančius dokumentus</w:t>
      </w:r>
      <w:r w:rsidRPr="00C131EB">
        <w:rPr>
          <w:rFonts w:eastAsia="Arial"/>
          <w:i/>
          <w:iCs/>
          <w:sz w:val="20"/>
          <w:szCs w:val="20"/>
          <w:lang w:val="lt-LT"/>
        </w:rPr>
        <w:t>.</w:t>
      </w:r>
    </w:p>
    <w:p w14:paraId="1C60A14B" w14:textId="05A9F0BF" w:rsidR="003D34DE" w:rsidRPr="00C131EB" w:rsidRDefault="006A1D24" w:rsidP="00974650">
      <w:pPr>
        <w:pStyle w:val="TEXTAS1"/>
        <w:ind w:left="-283"/>
        <w:rPr>
          <w:rFonts w:eastAsia="Arial"/>
          <w:sz w:val="20"/>
          <w:szCs w:val="20"/>
          <w:lang w:val="lt-LT"/>
        </w:rPr>
      </w:pPr>
      <w:r w:rsidRPr="00C131EB">
        <w:rPr>
          <w:rFonts w:eastAsia="Arial"/>
          <w:i/>
          <w:iCs/>
          <w:sz w:val="20"/>
          <w:szCs w:val="20"/>
          <w:lang w:val="lt-LT"/>
        </w:rPr>
        <w:t>Tiekėjas pateikdamas pasiūlymą įsipareigoja laikytis visų T</w:t>
      </w:r>
      <w:r w:rsidR="00811874" w:rsidRPr="00C131EB">
        <w:rPr>
          <w:rFonts w:eastAsia="Arial"/>
          <w:i/>
          <w:iCs/>
          <w:sz w:val="20"/>
          <w:szCs w:val="20"/>
          <w:lang w:val="lt-LT"/>
        </w:rPr>
        <w:t>S</w:t>
      </w:r>
      <w:r w:rsidRPr="00C131EB">
        <w:rPr>
          <w:rFonts w:eastAsia="Arial"/>
          <w:i/>
          <w:iCs/>
          <w:sz w:val="20"/>
          <w:szCs w:val="20"/>
          <w:lang w:val="lt-LT"/>
        </w:rPr>
        <w:t xml:space="preserve"> 8.1-8.3 papunkčiuose nurodytų aplinkosauginių reikalavimų.</w:t>
      </w:r>
    </w:p>
    <w:sectPr w:rsidR="003D34DE" w:rsidRPr="00C131EB" w:rsidSect="00795209">
      <w:footerReference w:type="default" r:id="rId8"/>
      <w:pgSz w:w="11906" w:h="16838" w:code="9"/>
      <w:pgMar w:top="510" w:right="454" w:bottom="454" w:left="964"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A69C8" w14:textId="77777777" w:rsidR="001B7CF3" w:rsidRDefault="001B7CF3">
      <w:r>
        <w:separator/>
      </w:r>
    </w:p>
  </w:endnote>
  <w:endnote w:type="continuationSeparator" w:id="0">
    <w:p w14:paraId="5ECDBC3C" w14:textId="77777777" w:rsidR="001B7CF3" w:rsidRDefault="001B7CF3">
      <w:r>
        <w:continuationSeparator/>
      </w:r>
    </w:p>
  </w:endnote>
  <w:endnote w:type="continuationNotice" w:id="1">
    <w:p w14:paraId="4AA5CF9B" w14:textId="77777777" w:rsidR="001B7CF3" w:rsidRDefault="001B7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A4C64" w14:textId="77777777" w:rsidR="001B7CF3" w:rsidRDefault="001B7CF3">
      <w:r>
        <w:separator/>
      </w:r>
    </w:p>
  </w:footnote>
  <w:footnote w:type="continuationSeparator" w:id="0">
    <w:p w14:paraId="2D09C1FD" w14:textId="77777777" w:rsidR="001B7CF3" w:rsidRDefault="001B7CF3">
      <w:r>
        <w:continuationSeparator/>
      </w:r>
    </w:p>
  </w:footnote>
  <w:footnote w:type="continuationNotice" w:id="1">
    <w:p w14:paraId="0FF4EE00" w14:textId="77777777" w:rsidR="001B7CF3" w:rsidRDefault="001B7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8C4"/>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13C"/>
    <w:rsid w:val="000122F6"/>
    <w:rsid w:val="00013917"/>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416"/>
    <w:rsid w:val="000606A6"/>
    <w:rsid w:val="00060C2E"/>
    <w:rsid w:val="00061786"/>
    <w:rsid w:val="0006201C"/>
    <w:rsid w:val="000624F7"/>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05A"/>
    <w:rsid w:val="00093911"/>
    <w:rsid w:val="00093A74"/>
    <w:rsid w:val="000941FF"/>
    <w:rsid w:val="00094AFD"/>
    <w:rsid w:val="0009549A"/>
    <w:rsid w:val="000954A3"/>
    <w:rsid w:val="00095956"/>
    <w:rsid w:val="00096113"/>
    <w:rsid w:val="000963F9"/>
    <w:rsid w:val="0009654E"/>
    <w:rsid w:val="00096658"/>
    <w:rsid w:val="00096739"/>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28CE"/>
    <w:rsid w:val="000A3A18"/>
    <w:rsid w:val="000A3BA2"/>
    <w:rsid w:val="000A3F89"/>
    <w:rsid w:val="000A40F1"/>
    <w:rsid w:val="000A49F6"/>
    <w:rsid w:val="000A4E81"/>
    <w:rsid w:val="000A5281"/>
    <w:rsid w:val="000A55B4"/>
    <w:rsid w:val="000A6041"/>
    <w:rsid w:val="000A6604"/>
    <w:rsid w:val="000A673A"/>
    <w:rsid w:val="000A6DD6"/>
    <w:rsid w:val="000A6E54"/>
    <w:rsid w:val="000A6EA9"/>
    <w:rsid w:val="000A70FC"/>
    <w:rsid w:val="000A7D67"/>
    <w:rsid w:val="000B0BF9"/>
    <w:rsid w:val="000B0D3C"/>
    <w:rsid w:val="000B0E2C"/>
    <w:rsid w:val="000B237C"/>
    <w:rsid w:val="000B2397"/>
    <w:rsid w:val="000B264F"/>
    <w:rsid w:val="000B28F0"/>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853"/>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932"/>
    <w:rsid w:val="00121D3D"/>
    <w:rsid w:val="00122567"/>
    <w:rsid w:val="00122D5E"/>
    <w:rsid w:val="00123016"/>
    <w:rsid w:val="001232DF"/>
    <w:rsid w:val="00123730"/>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6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D58"/>
    <w:rsid w:val="00174F7D"/>
    <w:rsid w:val="001752BC"/>
    <w:rsid w:val="00175BA5"/>
    <w:rsid w:val="00175C10"/>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CF3"/>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24"/>
    <w:rsid w:val="001C5B60"/>
    <w:rsid w:val="001C5C4F"/>
    <w:rsid w:val="001C5CB8"/>
    <w:rsid w:val="001C5DF6"/>
    <w:rsid w:val="001C6459"/>
    <w:rsid w:val="001C6D82"/>
    <w:rsid w:val="001C6EAE"/>
    <w:rsid w:val="001C79C9"/>
    <w:rsid w:val="001C7D71"/>
    <w:rsid w:val="001C7D72"/>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580"/>
    <w:rsid w:val="002178A2"/>
    <w:rsid w:val="00217F7A"/>
    <w:rsid w:val="0022034D"/>
    <w:rsid w:val="0022048A"/>
    <w:rsid w:val="0022059E"/>
    <w:rsid w:val="00220E01"/>
    <w:rsid w:val="00221009"/>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CEE"/>
    <w:rsid w:val="002447A0"/>
    <w:rsid w:val="00244BDA"/>
    <w:rsid w:val="00244F80"/>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50B"/>
    <w:rsid w:val="002A4600"/>
    <w:rsid w:val="002A4BC8"/>
    <w:rsid w:val="002A4DE6"/>
    <w:rsid w:val="002A4F86"/>
    <w:rsid w:val="002A4F88"/>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6F82"/>
    <w:rsid w:val="002E7148"/>
    <w:rsid w:val="002E7490"/>
    <w:rsid w:val="002E7CC0"/>
    <w:rsid w:val="002E7EB3"/>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2F7F1A"/>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4233"/>
    <w:rsid w:val="003143DB"/>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27AE5"/>
    <w:rsid w:val="00330649"/>
    <w:rsid w:val="0033093D"/>
    <w:rsid w:val="003309CE"/>
    <w:rsid w:val="00330A88"/>
    <w:rsid w:val="00331029"/>
    <w:rsid w:val="00331090"/>
    <w:rsid w:val="00332058"/>
    <w:rsid w:val="003323C6"/>
    <w:rsid w:val="003326AB"/>
    <w:rsid w:val="003327E8"/>
    <w:rsid w:val="003329AE"/>
    <w:rsid w:val="00333081"/>
    <w:rsid w:val="003331DD"/>
    <w:rsid w:val="00333680"/>
    <w:rsid w:val="00333799"/>
    <w:rsid w:val="003339B3"/>
    <w:rsid w:val="003339C9"/>
    <w:rsid w:val="00333E02"/>
    <w:rsid w:val="00334480"/>
    <w:rsid w:val="00334AE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029"/>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187"/>
    <w:rsid w:val="003A03E6"/>
    <w:rsid w:val="003A0727"/>
    <w:rsid w:val="003A081D"/>
    <w:rsid w:val="003A0AC4"/>
    <w:rsid w:val="003A120F"/>
    <w:rsid w:val="003A12A8"/>
    <w:rsid w:val="003A2290"/>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24D"/>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28"/>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042"/>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3F6D"/>
    <w:rsid w:val="00444D03"/>
    <w:rsid w:val="004453DE"/>
    <w:rsid w:val="004453E9"/>
    <w:rsid w:val="00445626"/>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1C9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749"/>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E7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5FDE"/>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573D"/>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8DF"/>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F09BF"/>
    <w:rsid w:val="004F0DB3"/>
    <w:rsid w:val="004F1243"/>
    <w:rsid w:val="004F16F8"/>
    <w:rsid w:val="004F17F9"/>
    <w:rsid w:val="004F1C63"/>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6EB9"/>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CA1"/>
    <w:rsid w:val="00537DD8"/>
    <w:rsid w:val="00540156"/>
    <w:rsid w:val="00540279"/>
    <w:rsid w:val="0054041D"/>
    <w:rsid w:val="0054045D"/>
    <w:rsid w:val="0054051E"/>
    <w:rsid w:val="0054056E"/>
    <w:rsid w:val="005407E3"/>
    <w:rsid w:val="0054081E"/>
    <w:rsid w:val="005409C4"/>
    <w:rsid w:val="00540D43"/>
    <w:rsid w:val="00541258"/>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2C"/>
    <w:rsid w:val="0055602E"/>
    <w:rsid w:val="0055628A"/>
    <w:rsid w:val="00556691"/>
    <w:rsid w:val="00556794"/>
    <w:rsid w:val="00556914"/>
    <w:rsid w:val="00556A47"/>
    <w:rsid w:val="00556AF0"/>
    <w:rsid w:val="00556C1D"/>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924"/>
    <w:rsid w:val="005C4A97"/>
    <w:rsid w:val="005C4AB9"/>
    <w:rsid w:val="005C515B"/>
    <w:rsid w:val="005C542F"/>
    <w:rsid w:val="005C6052"/>
    <w:rsid w:val="005C66BE"/>
    <w:rsid w:val="005C67C7"/>
    <w:rsid w:val="005C6C87"/>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2F6"/>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F7"/>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9B5"/>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53"/>
    <w:rsid w:val="006144E7"/>
    <w:rsid w:val="00614772"/>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33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CB3"/>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4E6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1B0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2963"/>
    <w:rsid w:val="00712E41"/>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FF"/>
    <w:rsid w:val="00724F54"/>
    <w:rsid w:val="007257B3"/>
    <w:rsid w:val="007258D4"/>
    <w:rsid w:val="00725C73"/>
    <w:rsid w:val="0072618B"/>
    <w:rsid w:val="00727643"/>
    <w:rsid w:val="00727BE9"/>
    <w:rsid w:val="00727D05"/>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6520"/>
    <w:rsid w:val="0073714A"/>
    <w:rsid w:val="0073738F"/>
    <w:rsid w:val="00737884"/>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E82"/>
    <w:rsid w:val="00795209"/>
    <w:rsid w:val="0079687C"/>
    <w:rsid w:val="0079713A"/>
    <w:rsid w:val="007973A1"/>
    <w:rsid w:val="007973EB"/>
    <w:rsid w:val="007977F3"/>
    <w:rsid w:val="00797B1F"/>
    <w:rsid w:val="00797E30"/>
    <w:rsid w:val="007A0116"/>
    <w:rsid w:val="007A0251"/>
    <w:rsid w:val="007A039E"/>
    <w:rsid w:val="007A04D3"/>
    <w:rsid w:val="007A0586"/>
    <w:rsid w:val="007A0953"/>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556"/>
    <w:rsid w:val="007C1847"/>
    <w:rsid w:val="007C1932"/>
    <w:rsid w:val="007C1ABC"/>
    <w:rsid w:val="007C1D64"/>
    <w:rsid w:val="007C275B"/>
    <w:rsid w:val="007C2CE8"/>
    <w:rsid w:val="007C35B9"/>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803"/>
    <w:rsid w:val="007D7AE7"/>
    <w:rsid w:val="007D7F66"/>
    <w:rsid w:val="007E023E"/>
    <w:rsid w:val="007E0AE5"/>
    <w:rsid w:val="007E0CE9"/>
    <w:rsid w:val="007E11E5"/>
    <w:rsid w:val="007E127B"/>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31E0"/>
    <w:rsid w:val="008133D8"/>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889"/>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4C3"/>
    <w:rsid w:val="008376EE"/>
    <w:rsid w:val="00837A5F"/>
    <w:rsid w:val="00837C74"/>
    <w:rsid w:val="00837E86"/>
    <w:rsid w:val="00840419"/>
    <w:rsid w:val="00840420"/>
    <w:rsid w:val="0084053B"/>
    <w:rsid w:val="008406E2"/>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A98"/>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7ED"/>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0E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650"/>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6D02"/>
    <w:rsid w:val="009A736E"/>
    <w:rsid w:val="009A7D5E"/>
    <w:rsid w:val="009A7EF8"/>
    <w:rsid w:val="009B04ED"/>
    <w:rsid w:val="009B0558"/>
    <w:rsid w:val="009B0B62"/>
    <w:rsid w:val="009B1185"/>
    <w:rsid w:val="009B1787"/>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48FA"/>
    <w:rsid w:val="009D5142"/>
    <w:rsid w:val="009D536B"/>
    <w:rsid w:val="009D5541"/>
    <w:rsid w:val="009D5603"/>
    <w:rsid w:val="009D57F1"/>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0DC"/>
    <w:rsid w:val="00A16167"/>
    <w:rsid w:val="00A16526"/>
    <w:rsid w:val="00A16B4F"/>
    <w:rsid w:val="00A16DD1"/>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706"/>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DCC"/>
    <w:rsid w:val="00A50FAB"/>
    <w:rsid w:val="00A51174"/>
    <w:rsid w:val="00A51575"/>
    <w:rsid w:val="00A51830"/>
    <w:rsid w:val="00A51884"/>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738"/>
    <w:rsid w:val="00A71B53"/>
    <w:rsid w:val="00A7256D"/>
    <w:rsid w:val="00A72640"/>
    <w:rsid w:val="00A72ACA"/>
    <w:rsid w:val="00A72D73"/>
    <w:rsid w:val="00A73D2F"/>
    <w:rsid w:val="00A7442B"/>
    <w:rsid w:val="00A74531"/>
    <w:rsid w:val="00A74569"/>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25C"/>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28A"/>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36A"/>
    <w:rsid w:val="00AE34B5"/>
    <w:rsid w:val="00AE37F3"/>
    <w:rsid w:val="00AE3A46"/>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66C"/>
    <w:rsid w:val="00B35843"/>
    <w:rsid w:val="00B359E1"/>
    <w:rsid w:val="00B35A1D"/>
    <w:rsid w:val="00B35E95"/>
    <w:rsid w:val="00B3627D"/>
    <w:rsid w:val="00B36484"/>
    <w:rsid w:val="00B365E7"/>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19A9"/>
    <w:rsid w:val="00B91F66"/>
    <w:rsid w:val="00B9234D"/>
    <w:rsid w:val="00B9242F"/>
    <w:rsid w:val="00B92A68"/>
    <w:rsid w:val="00B92B73"/>
    <w:rsid w:val="00B92B80"/>
    <w:rsid w:val="00B9338F"/>
    <w:rsid w:val="00B93935"/>
    <w:rsid w:val="00B93B66"/>
    <w:rsid w:val="00B9405D"/>
    <w:rsid w:val="00B946C5"/>
    <w:rsid w:val="00B94AB2"/>
    <w:rsid w:val="00B95286"/>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C7E"/>
    <w:rsid w:val="00BF0D58"/>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1EB"/>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2FF8"/>
    <w:rsid w:val="00C430D8"/>
    <w:rsid w:val="00C431B0"/>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0F0C"/>
    <w:rsid w:val="00C61163"/>
    <w:rsid w:val="00C61312"/>
    <w:rsid w:val="00C61CE4"/>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AEC"/>
    <w:rsid w:val="00CB14C6"/>
    <w:rsid w:val="00CB2024"/>
    <w:rsid w:val="00CB313B"/>
    <w:rsid w:val="00CB32FA"/>
    <w:rsid w:val="00CB3530"/>
    <w:rsid w:val="00CB35D2"/>
    <w:rsid w:val="00CB3665"/>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BAD"/>
    <w:rsid w:val="00CC62C2"/>
    <w:rsid w:val="00CC6491"/>
    <w:rsid w:val="00CC69BD"/>
    <w:rsid w:val="00CC6A9A"/>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8F0"/>
    <w:rsid w:val="00CE1ADF"/>
    <w:rsid w:val="00CE1E4E"/>
    <w:rsid w:val="00CE215D"/>
    <w:rsid w:val="00CE245D"/>
    <w:rsid w:val="00CE29A4"/>
    <w:rsid w:val="00CE2AA0"/>
    <w:rsid w:val="00CE31C2"/>
    <w:rsid w:val="00CE3268"/>
    <w:rsid w:val="00CE34DE"/>
    <w:rsid w:val="00CE35AE"/>
    <w:rsid w:val="00CE3B9A"/>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0B2"/>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4AD8"/>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0A3"/>
    <w:rsid w:val="00D33651"/>
    <w:rsid w:val="00D33858"/>
    <w:rsid w:val="00D33EED"/>
    <w:rsid w:val="00D34333"/>
    <w:rsid w:val="00D344F2"/>
    <w:rsid w:val="00D3493F"/>
    <w:rsid w:val="00D350D2"/>
    <w:rsid w:val="00D3518D"/>
    <w:rsid w:val="00D351EF"/>
    <w:rsid w:val="00D35252"/>
    <w:rsid w:val="00D35C3B"/>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82F"/>
    <w:rsid w:val="00D75074"/>
    <w:rsid w:val="00D75819"/>
    <w:rsid w:val="00D75885"/>
    <w:rsid w:val="00D75C9F"/>
    <w:rsid w:val="00D76BEE"/>
    <w:rsid w:val="00D76C69"/>
    <w:rsid w:val="00D77376"/>
    <w:rsid w:val="00D80426"/>
    <w:rsid w:val="00D8080E"/>
    <w:rsid w:val="00D80DD7"/>
    <w:rsid w:val="00D812B6"/>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751"/>
    <w:rsid w:val="00DC6893"/>
    <w:rsid w:val="00DC6A47"/>
    <w:rsid w:val="00DC7255"/>
    <w:rsid w:val="00DC779A"/>
    <w:rsid w:val="00DC7B02"/>
    <w:rsid w:val="00DC7B2E"/>
    <w:rsid w:val="00DD01FF"/>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C90"/>
    <w:rsid w:val="00E171DE"/>
    <w:rsid w:val="00E173EB"/>
    <w:rsid w:val="00E178E9"/>
    <w:rsid w:val="00E204D5"/>
    <w:rsid w:val="00E2092D"/>
    <w:rsid w:val="00E20EF3"/>
    <w:rsid w:val="00E21362"/>
    <w:rsid w:val="00E21B82"/>
    <w:rsid w:val="00E22955"/>
    <w:rsid w:val="00E23653"/>
    <w:rsid w:val="00E23DE1"/>
    <w:rsid w:val="00E23E14"/>
    <w:rsid w:val="00E23E36"/>
    <w:rsid w:val="00E23E9E"/>
    <w:rsid w:val="00E23F24"/>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3F5D"/>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4E7"/>
    <w:rsid w:val="00E63753"/>
    <w:rsid w:val="00E63D7C"/>
    <w:rsid w:val="00E63E54"/>
    <w:rsid w:val="00E64920"/>
    <w:rsid w:val="00E656AF"/>
    <w:rsid w:val="00E658AA"/>
    <w:rsid w:val="00E6616F"/>
    <w:rsid w:val="00E66498"/>
    <w:rsid w:val="00E6776E"/>
    <w:rsid w:val="00E67E08"/>
    <w:rsid w:val="00E7046E"/>
    <w:rsid w:val="00E708D6"/>
    <w:rsid w:val="00E70B58"/>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C73"/>
    <w:rsid w:val="00E875CD"/>
    <w:rsid w:val="00E879EF"/>
    <w:rsid w:val="00E87A54"/>
    <w:rsid w:val="00E87D07"/>
    <w:rsid w:val="00E87D56"/>
    <w:rsid w:val="00E87E41"/>
    <w:rsid w:val="00E9072E"/>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04A"/>
    <w:rsid w:val="00F07765"/>
    <w:rsid w:val="00F1033D"/>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61"/>
    <w:rsid w:val="00F2553B"/>
    <w:rsid w:val="00F25561"/>
    <w:rsid w:val="00F25E67"/>
    <w:rsid w:val="00F260C5"/>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946"/>
    <w:rsid w:val="00F84B88"/>
    <w:rsid w:val="00F85403"/>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6E8"/>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0A6C6C6E434EF2B7A8E82EB5F1CF58"/>
        <w:category>
          <w:name w:val="General"/>
          <w:gallery w:val="placeholder"/>
        </w:category>
        <w:types>
          <w:type w:val="bbPlcHdr"/>
        </w:types>
        <w:behaviors>
          <w:behavior w:val="content"/>
        </w:behaviors>
        <w:guid w:val="{68529115-55AD-45E3-AEFD-A11504EECE3C}"/>
      </w:docPartPr>
      <w:docPartBody>
        <w:p w:rsidR="00A8420B" w:rsidRDefault="00A8420B" w:rsidP="00A8420B">
          <w:pPr>
            <w:pStyle w:val="8F0A6C6C6E434EF2B7A8E82EB5F1CF58"/>
          </w:pPr>
          <w:r w:rsidRPr="003F56C2">
            <w:rPr>
              <w:rStyle w:val="PlaceholderText"/>
            </w:rPr>
            <w:t>Choose an item.</w:t>
          </w:r>
        </w:p>
      </w:docPartBody>
    </w:docPart>
    <w:docPart>
      <w:docPartPr>
        <w:name w:val="A2969E36860E4EB49C2E7A7ADEEBF2D7"/>
        <w:category>
          <w:name w:val="General"/>
          <w:gallery w:val="placeholder"/>
        </w:category>
        <w:types>
          <w:type w:val="bbPlcHdr"/>
        </w:types>
        <w:behaviors>
          <w:behavior w:val="content"/>
        </w:behaviors>
        <w:guid w:val="{80448D5A-17FB-46F6-BF1E-C37EC7CE4DA6}"/>
      </w:docPartPr>
      <w:docPartBody>
        <w:p w:rsidR="00A8420B" w:rsidRDefault="00A8420B" w:rsidP="00A8420B">
          <w:pPr>
            <w:pStyle w:val="A2969E36860E4EB49C2E7A7ADEEBF2D7"/>
          </w:pPr>
          <w:r w:rsidRPr="006B6C6C">
            <w:rPr>
              <w:rStyle w:val="PlaceholderText"/>
            </w:rPr>
            <w:t>Choose an item.</w:t>
          </w:r>
        </w:p>
      </w:docPartBody>
    </w:docPart>
    <w:docPart>
      <w:docPartPr>
        <w:name w:val="EC1235E4261249999231D6AFE7B554AC"/>
        <w:category>
          <w:name w:val="General"/>
          <w:gallery w:val="placeholder"/>
        </w:category>
        <w:types>
          <w:type w:val="bbPlcHdr"/>
        </w:types>
        <w:behaviors>
          <w:behavior w:val="content"/>
        </w:behaviors>
        <w:guid w:val="{916349C0-89EF-4DCB-9765-C67775A8B840}"/>
      </w:docPartPr>
      <w:docPartBody>
        <w:p w:rsidR="00A8420B" w:rsidRDefault="00A8420B" w:rsidP="00A8420B">
          <w:pPr>
            <w:pStyle w:val="EC1235E4261249999231D6AFE7B554AC"/>
          </w:pPr>
          <w:r w:rsidRPr="003F56C2">
            <w:rPr>
              <w:rStyle w:val="PlaceholderText"/>
            </w:rPr>
            <w:t>Choose an item.</w:t>
          </w:r>
        </w:p>
      </w:docPartBody>
    </w:docPart>
    <w:docPart>
      <w:docPartPr>
        <w:name w:val="3759027D663E4CF49E7B878E95C056D2"/>
        <w:category>
          <w:name w:val="General"/>
          <w:gallery w:val="placeholder"/>
        </w:category>
        <w:types>
          <w:type w:val="bbPlcHdr"/>
        </w:types>
        <w:behaviors>
          <w:behavior w:val="content"/>
        </w:behaviors>
        <w:guid w:val="{BBCAF02E-DE7D-4904-BCC5-C28453EAFB81}"/>
      </w:docPartPr>
      <w:docPartBody>
        <w:p w:rsidR="00A8420B" w:rsidRDefault="00A8420B" w:rsidP="00A8420B">
          <w:pPr>
            <w:pStyle w:val="3759027D663E4CF49E7B878E95C056D2"/>
          </w:pPr>
          <w:r w:rsidRPr="003F56C2">
            <w:rPr>
              <w:rStyle w:val="PlaceholderText"/>
            </w:rPr>
            <w:t>Choose an item.</w:t>
          </w:r>
        </w:p>
      </w:docPartBody>
    </w:docPart>
    <w:docPart>
      <w:docPartPr>
        <w:name w:val="D4EEA89959144E47835F13105041F9E7"/>
        <w:category>
          <w:name w:val="General"/>
          <w:gallery w:val="placeholder"/>
        </w:category>
        <w:types>
          <w:type w:val="bbPlcHdr"/>
        </w:types>
        <w:behaviors>
          <w:behavior w:val="content"/>
        </w:behaviors>
        <w:guid w:val="{360D54AA-02A7-4602-ADE7-2A4210BAB0BF}"/>
      </w:docPartPr>
      <w:docPartBody>
        <w:p w:rsidR="00A8420B" w:rsidRDefault="00A8420B" w:rsidP="00A8420B">
          <w:pPr>
            <w:pStyle w:val="D4EEA89959144E47835F13105041F9E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D4FE2"/>
    <w:rsid w:val="001E1951"/>
    <w:rsid w:val="00276FD7"/>
    <w:rsid w:val="003913E5"/>
    <w:rsid w:val="00415BAB"/>
    <w:rsid w:val="0041614B"/>
    <w:rsid w:val="006E2FA8"/>
    <w:rsid w:val="00716DE1"/>
    <w:rsid w:val="00732555"/>
    <w:rsid w:val="007417D3"/>
    <w:rsid w:val="008358C5"/>
    <w:rsid w:val="008E3124"/>
    <w:rsid w:val="00986F04"/>
    <w:rsid w:val="00A8420B"/>
    <w:rsid w:val="00BE5450"/>
    <w:rsid w:val="00DB625D"/>
    <w:rsid w:val="00DC46D4"/>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20B"/>
    <w:rPr>
      <w:color w:val="808080"/>
    </w:rPr>
  </w:style>
  <w:style w:type="paragraph" w:customStyle="1" w:styleId="8F0A6C6C6E434EF2B7A8E82EB5F1CF58">
    <w:name w:val="8F0A6C6C6E434EF2B7A8E82EB5F1CF58"/>
    <w:rsid w:val="00A8420B"/>
    <w:rPr>
      <w:lang w:val="en-GB" w:eastAsia="en-GB"/>
    </w:rPr>
  </w:style>
  <w:style w:type="paragraph" w:customStyle="1" w:styleId="A2969E36860E4EB49C2E7A7ADEEBF2D7">
    <w:name w:val="A2969E36860E4EB49C2E7A7ADEEBF2D7"/>
    <w:rsid w:val="00A8420B"/>
    <w:rPr>
      <w:lang w:val="en-GB" w:eastAsia="en-GB"/>
    </w:rPr>
  </w:style>
  <w:style w:type="paragraph" w:customStyle="1" w:styleId="EC1235E4261249999231D6AFE7B554AC">
    <w:name w:val="EC1235E4261249999231D6AFE7B554AC"/>
    <w:rsid w:val="00A8420B"/>
    <w:rPr>
      <w:lang w:val="en-GB" w:eastAsia="en-GB"/>
    </w:rPr>
  </w:style>
  <w:style w:type="paragraph" w:customStyle="1" w:styleId="3759027D663E4CF49E7B878E95C056D2">
    <w:name w:val="3759027D663E4CF49E7B878E95C056D2"/>
    <w:rsid w:val="00A8420B"/>
    <w:rPr>
      <w:lang w:val="en-GB" w:eastAsia="en-GB"/>
    </w:rPr>
  </w:style>
  <w:style w:type="paragraph" w:customStyle="1" w:styleId="D4EEA89959144E47835F13105041F9E7">
    <w:name w:val="D4EEA89959144E47835F13105041F9E7"/>
    <w:rsid w:val="00A8420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1381</Words>
  <Characters>9487</Characters>
  <Application>Microsoft Office Word</Application>
  <DocSecurity>0</DocSecurity>
  <Lines>79</Lines>
  <Paragraphs>21</Paragraphs>
  <ScaleCrop>false</ScaleCrop>
  <Company>VMSA</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16</cp:revision>
  <cp:lastPrinted>2025-03-27T03:11:00Z</cp:lastPrinted>
  <dcterms:created xsi:type="dcterms:W3CDTF">2026-01-09T07:59:00Z</dcterms:created>
  <dcterms:modified xsi:type="dcterms:W3CDTF">2026-01-12T06:52:00Z</dcterms:modified>
</cp:coreProperties>
</file>