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A4AD" w14:textId="77777777" w:rsidR="00C10DCE" w:rsidRPr="00C10DCE" w:rsidRDefault="00C10DCE" w:rsidP="00C10DCE">
      <w:pPr>
        <w:keepNext/>
        <w:keepLines/>
        <w:widowControl/>
        <w:pBdr>
          <w:bottom w:val="single" w:sz="4" w:space="2" w:color="ED7D31"/>
        </w:pBdr>
        <w:suppressAutoHyphens w:val="0"/>
        <w:spacing w:before="360" w:after="120"/>
        <w:jc w:val="right"/>
        <w:outlineLvl w:val="0"/>
        <w:rPr>
          <w:rFonts w:eastAsia="Calibri Light" w:cs="Times New Roman"/>
          <w:color w:val="262626"/>
          <w:kern w:val="0"/>
          <w:sz w:val="21"/>
          <w:szCs w:val="21"/>
          <w:lang w:eastAsia="lt-LT" w:bidi="ar-SA"/>
        </w:rPr>
      </w:pPr>
      <w:bookmarkStart w:id="0" w:name="_Toc214433140"/>
      <w:r w:rsidRPr="00C10DCE">
        <w:rPr>
          <w:rFonts w:eastAsia="Calibri Light" w:cs="Times New Roman"/>
          <w:color w:val="0070C0"/>
          <w:kern w:val="0"/>
          <w:sz w:val="21"/>
          <w:szCs w:val="21"/>
          <w:lang w:eastAsia="lt-LT" w:bidi="ar-SA"/>
        </w:rPr>
        <w:t>Pirkimo sąlygų 2 priedas „</w:t>
      </w:r>
      <w:bookmarkStart w:id="1" w:name="_Hlk214434891"/>
      <w:r w:rsidRPr="00C10DCE">
        <w:rPr>
          <w:rFonts w:eastAsia="Calibri Light" w:cs="Times New Roman"/>
          <w:color w:val="0070C0"/>
          <w:kern w:val="0"/>
          <w:sz w:val="21"/>
          <w:szCs w:val="21"/>
          <w:lang w:eastAsia="lt-LT" w:bidi="ar-SA"/>
        </w:rPr>
        <w:t>Techninė specifikacija</w:t>
      </w:r>
      <w:bookmarkEnd w:id="1"/>
      <w:r w:rsidRPr="00C10DCE">
        <w:rPr>
          <w:rFonts w:eastAsia="Calibri Light" w:cs="Times New Roman"/>
          <w:color w:val="0070C0"/>
          <w:kern w:val="0"/>
          <w:sz w:val="21"/>
          <w:szCs w:val="21"/>
          <w:lang w:eastAsia="lt-LT" w:bidi="ar-SA"/>
        </w:rPr>
        <w:t>“</w:t>
      </w:r>
      <w:bookmarkEnd w:id="0"/>
    </w:p>
    <w:p w14:paraId="37D873DD" w14:textId="77777777" w:rsidR="00C10DCE" w:rsidRPr="00C10DCE" w:rsidRDefault="00C10DCE" w:rsidP="00C10DCE">
      <w:pPr>
        <w:widowControl/>
        <w:shd w:val="clear" w:color="auto" w:fill="FFFFFF"/>
        <w:suppressAutoHyphens w:val="0"/>
        <w:jc w:val="both"/>
        <w:rPr>
          <w:rFonts w:eastAsia="Calibri Light" w:cs="Times New Roman"/>
          <w:color w:val="0070C0"/>
          <w:kern w:val="0"/>
          <w:sz w:val="21"/>
          <w:szCs w:val="21"/>
          <w:lang w:eastAsia="lt-LT" w:bidi="ar-SA"/>
        </w:rPr>
      </w:pPr>
    </w:p>
    <w:p w14:paraId="7C12FD15" w14:textId="544BA642" w:rsidR="00C170DA" w:rsidRPr="00C10DCE" w:rsidRDefault="00C170DA" w:rsidP="00C10DCE">
      <w:pPr>
        <w:ind w:right="90"/>
        <w:rPr>
          <w:rFonts w:cs="Times New Roman"/>
          <w:b/>
          <w:bCs/>
          <w:caps/>
          <w:sz w:val="21"/>
          <w:szCs w:val="21"/>
        </w:rPr>
      </w:pPr>
    </w:p>
    <w:tbl>
      <w:tblPr>
        <w:tblW w:w="15159" w:type="dxa"/>
        <w:tblLook w:val="04A0" w:firstRow="1" w:lastRow="0" w:firstColumn="1" w:lastColumn="0" w:noHBand="0" w:noVBand="1"/>
      </w:tblPr>
      <w:tblGrid>
        <w:gridCol w:w="15159"/>
      </w:tblGrid>
      <w:tr w:rsidR="009958BB" w:rsidRPr="00C10DCE" w14:paraId="0E7F0D0F" w14:textId="77777777" w:rsidTr="00C10DCE">
        <w:trPr>
          <w:trHeight w:val="276"/>
        </w:trPr>
        <w:tc>
          <w:tcPr>
            <w:tcW w:w="15159" w:type="dxa"/>
            <w:tcBorders>
              <w:top w:val="nil"/>
              <w:left w:val="nil"/>
              <w:bottom w:val="nil"/>
              <w:right w:val="nil"/>
            </w:tcBorders>
            <w:vAlign w:val="bottom"/>
            <w:hideMark/>
          </w:tcPr>
          <w:p w14:paraId="1909228C" w14:textId="4D3BE81F" w:rsidR="009958BB" w:rsidRPr="00C10DCE" w:rsidRDefault="00C10DCE" w:rsidP="009958BB">
            <w:pPr>
              <w:widowControl/>
              <w:suppressAutoHyphens w:val="0"/>
              <w:jc w:val="center"/>
              <w:rPr>
                <w:rFonts w:eastAsia="Times New Roman" w:cs="Times New Roman"/>
                <w:b/>
                <w:bCs/>
                <w:color w:val="000000"/>
                <w:kern w:val="0"/>
                <w:sz w:val="21"/>
                <w:szCs w:val="21"/>
                <w:lang w:eastAsia="lt-LT" w:bidi="ar-SA"/>
              </w:rPr>
            </w:pPr>
            <w:r w:rsidRPr="00C10DCE">
              <w:rPr>
                <w:rFonts w:eastAsia="Times New Roman" w:cs="Times New Roman"/>
                <w:b/>
                <w:bCs/>
                <w:color w:val="000000"/>
                <w:kern w:val="0"/>
                <w:sz w:val="21"/>
                <w:szCs w:val="21"/>
                <w:lang w:eastAsia="lt-LT" w:bidi="ar-SA"/>
              </w:rPr>
              <w:t>TECHNINĖ SPECIFIKACIJA</w:t>
            </w:r>
          </w:p>
        </w:tc>
      </w:tr>
      <w:tr w:rsidR="00C10DCE" w:rsidRPr="00C10DCE" w14:paraId="3FCDE1EC" w14:textId="77777777" w:rsidTr="00C10DCE">
        <w:trPr>
          <w:trHeight w:val="276"/>
        </w:trPr>
        <w:tc>
          <w:tcPr>
            <w:tcW w:w="15159" w:type="dxa"/>
            <w:tcBorders>
              <w:top w:val="nil"/>
              <w:left w:val="nil"/>
              <w:bottom w:val="nil"/>
              <w:right w:val="nil"/>
            </w:tcBorders>
            <w:vAlign w:val="bottom"/>
          </w:tcPr>
          <w:p w14:paraId="19A09056" w14:textId="47CF9C6F" w:rsidR="00C10DCE" w:rsidRPr="00C10DCE" w:rsidRDefault="00C10DCE" w:rsidP="009958BB">
            <w:pPr>
              <w:widowControl/>
              <w:suppressAutoHyphens w:val="0"/>
              <w:jc w:val="center"/>
              <w:rPr>
                <w:rFonts w:eastAsia="Times New Roman" w:cs="Times New Roman"/>
                <w:b/>
                <w:bCs/>
                <w:color w:val="000000"/>
                <w:kern w:val="0"/>
                <w:sz w:val="21"/>
                <w:szCs w:val="21"/>
                <w:lang w:eastAsia="lt-LT" w:bidi="ar-SA"/>
              </w:rPr>
            </w:pPr>
            <w:r w:rsidRPr="00C10DCE">
              <w:rPr>
                <w:rFonts w:eastAsia="Times New Roman" w:cs="Times New Roman"/>
                <w:b/>
                <w:bCs/>
                <w:color w:val="000000"/>
                <w:kern w:val="0"/>
                <w:sz w:val="21"/>
                <w:szCs w:val="21"/>
                <w:lang w:eastAsia="lt-LT" w:bidi="ar-SA"/>
              </w:rPr>
              <w:t>DIAGNOSTINIAI REAGENTAI SU ANALIZATORIAUS PANAUDA IR PRIEŽIŪRA VšĮ PASVALIO LIGONINEI</w:t>
            </w:r>
          </w:p>
        </w:tc>
      </w:tr>
      <w:tr w:rsidR="009958BB" w:rsidRPr="00C10DCE" w14:paraId="0A37A583" w14:textId="77777777" w:rsidTr="00C10DCE">
        <w:trPr>
          <w:trHeight w:val="276"/>
        </w:trPr>
        <w:tc>
          <w:tcPr>
            <w:tcW w:w="15159" w:type="dxa"/>
            <w:tcBorders>
              <w:top w:val="nil"/>
              <w:left w:val="nil"/>
              <w:bottom w:val="nil"/>
              <w:right w:val="nil"/>
            </w:tcBorders>
            <w:vAlign w:val="bottom"/>
            <w:hideMark/>
          </w:tcPr>
          <w:p w14:paraId="3B24B4C4" w14:textId="77777777" w:rsidR="009958BB" w:rsidRPr="00C10DCE" w:rsidRDefault="009958BB" w:rsidP="009958BB">
            <w:pPr>
              <w:widowControl/>
              <w:suppressAutoHyphens w:val="0"/>
              <w:jc w:val="center"/>
              <w:rPr>
                <w:rFonts w:eastAsia="Times New Roman" w:cs="Times New Roman"/>
                <w:b/>
                <w:bCs/>
                <w:color w:val="000000"/>
                <w:kern w:val="0"/>
                <w:sz w:val="21"/>
                <w:szCs w:val="21"/>
                <w:lang w:eastAsia="lt-LT" w:bidi="ar-SA"/>
              </w:rPr>
            </w:pPr>
            <w:r w:rsidRPr="00C10DCE">
              <w:rPr>
                <w:rFonts w:eastAsia="Times New Roman" w:cs="Times New Roman"/>
                <w:b/>
                <w:bCs/>
                <w:color w:val="000000"/>
                <w:kern w:val="0"/>
                <w:sz w:val="21"/>
                <w:szCs w:val="21"/>
                <w:lang w:eastAsia="lt-LT" w:bidi="ar-SA"/>
              </w:rPr>
              <w:t>REAGENTŲ BEI PAPILDOMŲ PRIEMONIŲ PAVADINIMAI, KIEKIAI IR KAINOS</w:t>
            </w:r>
          </w:p>
        </w:tc>
      </w:tr>
    </w:tbl>
    <w:p w14:paraId="6E3AABDE" w14:textId="77777777" w:rsidR="00CC4D2D" w:rsidRPr="00C10DCE" w:rsidRDefault="00CC4D2D" w:rsidP="002D35DD">
      <w:pPr>
        <w:ind w:left="450" w:right="90"/>
        <w:jc w:val="center"/>
        <w:rPr>
          <w:rFonts w:cs="Times New Roman"/>
          <w:b/>
          <w:bCs/>
          <w:caps/>
          <w:sz w:val="21"/>
          <w:szCs w:val="21"/>
        </w:rPr>
      </w:pPr>
    </w:p>
    <w:p w14:paraId="01D9758D" w14:textId="77777777" w:rsidR="00CC4D2D" w:rsidRPr="00C10DCE" w:rsidRDefault="00CC4D2D" w:rsidP="00B31163">
      <w:pPr>
        <w:ind w:firstLine="1276"/>
        <w:jc w:val="both"/>
        <w:rPr>
          <w:rFonts w:cs="Times New Roman"/>
          <w:b/>
          <w:sz w:val="21"/>
          <w:szCs w:val="21"/>
        </w:rPr>
      </w:pPr>
      <w:r w:rsidRPr="00C10DCE">
        <w:rPr>
          <w:rFonts w:cs="Times New Roman"/>
          <w:b/>
          <w:sz w:val="21"/>
          <w:szCs w:val="21"/>
          <w:u w:val="single"/>
        </w:rPr>
        <w:t>Bendrieji reikalavimai reagentams ir kitoms priemonėms</w:t>
      </w:r>
      <w:r w:rsidRPr="00C10DCE">
        <w:rPr>
          <w:rFonts w:cs="Times New Roman"/>
          <w:b/>
          <w:sz w:val="21"/>
          <w:szCs w:val="21"/>
        </w:rPr>
        <w:t xml:space="preserve"> </w:t>
      </w:r>
      <w:r w:rsidRPr="00C10DCE">
        <w:rPr>
          <w:rFonts w:cs="Times New Roman"/>
          <w:sz w:val="21"/>
          <w:szCs w:val="21"/>
        </w:rPr>
        <w:t>(</w:t>
      </w:r>
      <w:r w:rsidRPr="00C10DCE">
        <w:rPr>
          <w:rFonts w:cs="Times New Roman"/>
          <w:i/>
          <w:sz w:val="21"/>
          <w:szCs w:val="21"/>
        </w:rPr>
        <w:t>taikoma tose pirkimo dalyse, kuriose perkami reagentai ir kitos priemonės</w:t>
      </w:r>
      <w:r w:rsidRPr="00C10DCE">
        <w:rPr>
          <w:rFonts w:cs="Times New Roman"/>
          <w:sz w:val="21"/>
          <w:szCs w:val="21"/>
        </w:rPr>
        <w:t>):</w:t>
      </w:r>
    </w:p>
    <w:p w14:paraId="0E7F5CD2" w14:textId="56355DE3" w:rsidR="00CC4D2D" w:rsidRPr="00C10DCE" w:rsidRDefault="00CC4D2D" w:rsidP="00B31163">
      <w:pPr>
        <w:ind w:firstLine="1276"/>
        <w:jc w:val="both"/>
        <w:rPr>
          <w:rFonts w:cs="Times New Roman"/>
          <w:b/>
          <w:sz w:val="21"/>
          <w:szCs w:val="21"/>
        </w:rPr>
      </w:pPr>
      <w:r w:rsidRPr="00C10DCE">
        <w:rPr>
          <w:rFonts w:cs="Times New Roman"/>
          <w:sz w:val="21"/>
          <w:szCs w:val="21"/>
        </w:rPr>
        <w:t xml:space="preserve">1. Tiekėjas privalo pateikti reikalingą reagentų ir kitų priemonių kiekį, numatomą šioje techninėje specifikacijoje nurodytam tyrimų kiekiui per </w:t>
      </w:r>
      <w:r w:rsidR="00B31163" w:rsidRPr="00C10DCE">
        <w:rPr>
          <w:rFonts w:cs="Times New Roman"/>
          <w:sz w:val="21"/>
          <w:szCs w:val="21"/>
        </w:rPr>
        <w:t>36</w:t>
      </w:r>
      <w:r w:rsidR="00FF79F1">
        <w:rPr>
          <w:rFonts w:cs="Times New Roman"/>
          <w:sz w:val="21"/>
          <w:szCs w:val="21"/>
        </w:rPr>
        <w:t xml:space="preserve"> (trisdešimt šešis)</w:t>
      </w:r>
      <w:r w:rsidRPr="00C10DCE">
        <w:rPr>
          <w:rFonts w:cs="Times New Roman"/>
          <w:sz w:val="21"/>
          <w:szCs w:val="21"/>
        </w:rPr>
        <w:t xml:space="preserve"> mėn. atlikti.</w:t>
      </w:r>
    </w:p>
    <w:p w14:paraId="06EA62CB" w14:textId="77777777" w:rsidR="002D4C69" w:rsidRPr="00C10DCE" w:rsidRDefault="00CC4D2D" w:rsidP="002D4C69">
      <w:pPr>
        <w:ind w:firstLine="1276"/>
        <w:jc w:val="both"/>
        <w:rPr>
          <w:rFonts w:cs="Times New Roman"/>
          <w:sz w:val="21"/>
          <w:szCs w:val="21"/>
          <w:lang w:val="pt-BR"/>
        </w:rPr>
      </w:pPr>
      <w:r w:rsidRPr="00C10DCE">
        <w:rPr>
          <w:rFonts w:cs="Times New Roman"/>
          <w:sz w:val="21"/>
          <w:szCs w:val="21"/>
        </w:rPr>
        <w:t xml:space="preserve">2. </w:t>
      </w:r>
      <w:r w:rsidRPr="00C10DCE">
        <w:rPr>
          <w:rFonts w:cs="Times New Roman"/>
          <w:sz w:val="21"/>
          <w:szCs w:val="21"/>
          <w:lang w:val="pt-BR"/>
        </w:rPr>
        <w:t xml:space="preserve">Visos siūlomos prekės </w:t>
      </w:r>
      <w:r w:rsidRPr="00C10DCE">
        <w:rPr>
          <w:rFonts w:cs="Times New Roman"/>
          <w:sz w:val="21"/>
          <w:szCs w:val="21"/>
        </w:rPr>
        <w:t xml:space="preserve">(reagentai ir kitos priemonės) </w:t>
      </w:r>
      <w:r w:rsidRPr="00C10DCE">
        <w:rPr>
          <w:rFonts w:cs="Times New Roman"/>
          <w:sz w:val="21"/>
          <w:szCs w:val="21"/>
          <w:lang w:val="pt-BR"/>
        </w:rPr>
        <w:t>turi būti originalios, tinkamos darbui su siūlomu analizatoriumi.</w:t>
      </w:r>
    </w:p>
    <w:p w14:paraId="79B82FC2" w14:textId="26C7E532" w:rsidR="002D4C69" w:rsidRPr="00B46EA3" w:rsidRDefault="002D4C69" w:rsidP="00B46EA3">
      <w:pPr>
        <w:ind w:firstLine="1276"/>
        <w:jc w:val="both"/>
        <w:rPr>
          <w:color w:val="EE0000"/>
        </w:rPr>
      </w:pPr>
      <w:r w:rsidRPr="009A47F0">
        <w:rPr>
          <w:rFonts w:cs="Times New Roman"/>
          <w:sz w:val="21"/>
          <w:szCs w:val="21"/>
          <w:lang w:val="pt-BR"/>
        </w:rPr>
        <w:t xml:space="preserve">3. </w:t>
      </w:r>
      <w:r w:rsidR="00E52BE9" w:rsidRPr="009A47F0">
        <w:rPr>
          <w:rFonts w:cs="Times New Roman"/>
          <w:sz w:val="21"/>
          <w:szCs w:val="21"/>
        </w:rPr>
        <w:t xml:space="preserve">Analizatoriai, reagentai ir papildomos medžiagos / priemonės turi būti paženklinti CE ženklu bei turi atitikti 2017 m. balandžio 5 d. Europos Parlamento ir Tarybos reglamento (ES) 2017/746 dėl </w:t>
      </w:r>
      <w:proofErr w:type="spellStart"/>
      <w:r w:rsidR="00E52BE9" w:rsidRPr="009A47F0">
        <w:rPr>
          <w:rFonts w:cs="Times New Roman"/>
          <w:i/>
          <w:iCs/>
          <w:sz w:val="21"/>
          <w:szCs w:val="21"/>
        </w:rPr>
        <w:t>in</w:t>
      </w:r>
      <w:proofErr w:type="spellEnd"/>
      <w:r w:rsidR="00E52BE9" w:rsidRPr="009A47F0">
        <w:rPr>
          <w:rFonts w:cs="Times New Roman"/>
          <w:i/>
          <w:iCs/>
          <w:sz w:val="21"/>
          <w:szCs w:val="21"/>
        </w:rPr>
        <w:t xml:space="preserve"> </w:t>
      </w:r>
      <w:proofErr w:type="spellStart"/>
      <w:r w:rsidR="00E52BE9" w:rsidRPr="009A47F0">
        <w:rPr>
          <w:rFonts w:cs="Times New Roman"/>
          <w:i/>
          <w:iCs/>
          <w:sz w:val="21"/>
          <w:szCs w:val="21"/>
        </w:rPr>
        <w:t>vitro</w:t>
      </w:r>
      <w:proofErr w:type="spellEnd"/>
      <w:r w:rsidR="00E52BE9" w:rsidRPr="009A47F0">
        <w:rPr>
          <w:rFonts w:cs="Times New Roman"/>
          <w:sz w:val="21"/>
          <w:szCs w:val="21"/>
        </w:rPr>
        <w:t xml:space="preserve"> diagnostikos medicinos priemonių, kuriuo panaikinama Direktyva 98/79/EB ir Komisijos sprendimas 2010/227/ES reikalavimus.  Kartu su prekėmis pateikia galiojančius sertifikatus arba lygiaverčius dokumentus.</w:t>
      </w:r>
    </w:p>
    <w:p w14:paraId="15C26009" w14:textId="05E92392" w:rsidR="00CC4D2D" w:rsidRPr="00C10DCE" w:rsidRDefault="002D4C69" w:rsidP="00B31163">
      <w:pPr>
        <w:tabs>
          <w:tab w:val="left" w:pos="284"/>
        </w:tabs>
        <w:ind w:firstLine="1276"/>
        <w:jc w:val="both"/>
        <w:outlineLvl w:val="0"/>
        <w:rPr>
          <w:rFonts w:cs="Times New Roman"/>
          <w:sz w:val="21"/>
          <w:szCs w:val="21"/>
        </w:rPr>
      </w:pPr>
      <w:r w:rsidRPr="00C10DCE">
        <w:rPr>
          <w:rFonts w:cs="Times New Roman"/>
          <w:sz w:val="21"/>
          <w:szCs w:val="21"/>
        </w:rPr>
        <w:t>4</w:t>
      </w:r>
      <w:r w:rsidR="00CC4D2D" w:rsidRPr="00C10DCE">
        <w:rPr>
          <w:rFonts w:cs="Times New Roman"/>
          <w:sz w:val="21"/>
          <w:szCs w:val="21"/>
        </w:rPr>
        <w:t xml:space="preserve">. </w:t>
      </w:r>
      <w:r w:rsidR="00CC4D2D" w:rsidRPr="00C10DCE">
        <w:rPr>
          <w:rFonts w:cs="Times New Roman"/>
          <w:sz w:val="21"/>
          <w:szCs w:val="21"/>
          <w:lang w:val="pt-BR"/>
        </w:rPr>
        <w:t xml:space="preserve">Prekių galiojimo terminas ne trumpesnis kaip </w:t>
      </w:r>
      <w:r w:rsidR="00996961">
        <w:rPr>
          <w:rFonts w:cs="Times New Roman"/>
          <w:sz w:val="21"/>
          <w:szCs w:val="21"/>
          <w:lang w:val="pt-BR"/>
        </w:rPr>
        <w:t xml:space="preserve">6 </w:t>
      </w:r>
      <w:r w:rsidR="00FF79F1">
        <w:rPr>
          <w:rFonts w:cs="Times New Roman"/>
          <w:sz w:val="21"/>
          <w:szCs w:val="21"/>
          <w:lang w:val="pt-BR"/>
        </w:rPr>
        <w:t>(</w:t>
      </w:r>
      <w:r w:rsidR="00996961">
        <w:rPr>
          <w:rFonts w:cs="Times New Roman"/>
          <w:sz w:val="21"/>
          <w:szCs w:val="21"/>
          <w:lang w:val="pt-BR"/>
        </w:rPr>
        <w:t>šešių</w:t>
      </w:r>
      <w:r w:rsidR="00FF79F1">
        <w:rPr>
          <w:rFonts w:cs="Times New Roman"/>
          <w:sz w:val="21"/>
          <w:szCs w:val="21"/>
          <w:lang w:val="pt-BR"/>
        </w:rPr>
        <w:t>)</w:t>
      </w:r>
      <w:r w:rsidR="00CC4D2D" w:rsidRPr="00C10DCE">
        <w:rPr>
          <w:rFonts w:cs="Times New Roman"/>
          <w:sz w:val="21"/>
          <w:szCs w:val="21"/>
          <w:lang w:val="pt-BR"/>
        </w:rPr>
        <w:t xml:space="preserve"> mėnesių nuo pristatymo dienos, </w:t>
      </w:r>
      <w:r w:rsidR="00CC4D2D" w:rsidRPr="00C10DCE">
        <w:rPr>
          <w:rFonts w:cs="Times New Roman"/>
          <w:sz w:val="21"/>
          <w:szCs w:val="21"/>
        </w:rPr>
        <w:t xml:space="preserve">išskyrus </w:t>
      </w:r>
      <w:r w:rsidR="008913FB">
        <w:rPr>
          <w:rFonts w:cs="Times New Roman"/>
          <w:sz w:val="21"/>
          <w:szCs w:val="21"/>
        </w:rPr>
        <w:t>išorinę kokybės kontrolę</w:t>
      </w:r>
      <w:r w:rsidR="00996961">
        <w:rPr>
          <w:rFonts w:cs="Times New Roman"/>
          <w:sz w:val="21"/>
          <w:szCs w:val="21"/>
        </w:rPr>
        <w:t>.</w:t>
      </w:r>
    </w:p>
    <w:p w14:paraId="5CEAFBA8" w14:textId="3B988E91" w:rsidR="00CC4D2D" w:rsidRPr="00C10DCE" w:rsidRDefault="002D4C69" w:rsidP="00B31163">
      <w:pPr>
        <w:ind w:firstLine="1276"/>
        <w:jc w:val="both"/>
        <w:rPr>
          <w:rFonts w:cs="Times New Roman"/>
          <w:sz w:val="21"/>
          <w:szCs w:val="21"/>
        </w:rPr>
      </w:pPr>
      <w:r w:rsidRPr="00C10DCE">
        <w:rPr>
          <w:rFonts w:cs="Times New Roman"/>
          <w:sz w:val="21"/>
          <w:szCs w:val="21"/>
          <w:lang w:val="pt-BR"/>
        </w:rPr>
        <w:t>5</w:t>
      </w:r>
      <w:r w:rsidR="00CC4D2D" w:rsidRPr="00C10DCE">
        <w:rPr>
          <w:rFonts w:cs="Times New Roman"/>
          <w:sz w:val="21"/>
          <w:szCs w:val="21"/>
          <w:lang w:val="pt-BR"/>
        </w:rPr>
        <w:t xml:space="preserve">. </w:t>
      </w:r>
      <w:r w:rsidR="00CC4D2D" w:rsidRPr="00C10DCE">
        <w:rPr>
          <w:rFonts w:cs="Times New Roman"/>
          <w:sz w:val="21"/>
          <w:szCs w:val="21"/>
        </w:rPr>
        <w:t>Perkamų prekių savybės ir preliminarūs kiekiai nustatyti šioje techninėje specifikacijoje. Perkančioji organizacija turi teisę įsigyti mažesnį kiekį, nei nurodyta šioje techninėje specifikacijoje arba įsigyti didesnį prekių kiekį, tačiau tokiu atveju sutarties vertė negali būti daugiau kaip 30 proc. didesnė nei sutartyje nurodyta numatoma sutarties kaina. Perkančioji organizacija neįsipareigoja nupirkti viso prekių asortimento.</w:t>
      </w:r>
    </w:p>
    <w:p w14:paraId="3DC53353" w14:textId="4E7D3E84" w:rsidR="00CC4D2D" w:rsidRPr="00C10DCE" w:rsidRDefault="002D4C69" w:rsidP="00B31163">
      <w:pPr>
        <w:ind w:firstLine="1276"/>
        <w:jc w:val="both"/>
        <w:rPr>
          <w:rFonts w:cs="Times New Roman"/>
          <w:sz w:val="21"/>
          <w:szCs w:val="21"/>
          <w:lang w:val="pt-BR"/>
        </w:rPr>
      </w:pPr>
      <w:r w:rsidRPr="00C10DCE">
        <w:rPr>
          <w:rFonts w:cs="Times New Roman"/>
          <w:sz w:val="21"/>
          <w:szCs w:val="21"/>
        </w:rPr>
        <w:t>6</w:t>
      </w:r>
      <w:r w:rsidR="00CC4D2D" w:rsidRPr="00C10DCE">
        <w:rPr>
          <w:rFonts w:cs="Times New Roman"/>
          <w:sz w:val="21"/>
          <w:szCs w:val="21"/>
        </w:rPr>
        <w:t>. Prekės pristatomos adresu:</w:t>
      </w:r>
      <w:r w:rsidR="00CC4D2D" w:rsidRPr="00C10DCE">
        <w:rPr>
          <w:rFonts w:cs="Times New Roman"/>
          <w:bCs/>
          <w:sz w:val="21"/>
          <w:szCs w:val="21"/>
        </w:rPr>
        <w:t xml:space="preserve"> VšĮ Pasvalio ligoninė, Geležinkeliečių g. 70, </w:t>
      </w:r>
      <w:r w:rsidR="00FF79F1">
        <w:rPr>
          <w:rFonts w:cs="Times New Roman"/>
          <w:bCs/>
          <w:sz w:val="21"/>
          <w:szCs w:val="21"/>
        </w:rPr>
        <w:t xml:space="preserve">LT-39122 </w:t>
      </w:r>
      <w:r w:rsidR="00CC4D2D" w:rsidRPr="00C10DCE">
        <w:rPr>
          <w:rFonts w:cs="Times New Roman"/>
          <w:bCs/>
          <w:sz w:val="21"/>
          <w:szCs w:val="21"/>
        </w:rPr>
        <w:t>Pasvalys.</w:t>
      </w:r>
    </w:p>
    <w:p w14:paraId="745B140B" w14:textId="6076640C" w:rsidR="002D4C69" w:rsidRPr="00C10DCE" w:rsidRDefault="002D4C69" w:rsidP="002D4C69">
      <w:pPr>
        <w:ind w:firstLine="1276"/>
        <w:jc w:val="both"/>
        <w:rPr>
          <w:rFonts w:eastAsia="Calibri" w:cs="Times New Roman"/>
          <w:sz w:val="21"/>
          <w:szCs w:val="21"/>
        </w:rPr>
      </w:pPr>
      <w:r w:rsidRPr="00C10DCE">
        <w:rPr>
          <w:rFonts w:cs="Times New Roman"/>
          <w:sz w:val="21"/>
          <w:szCs w:val="21"/>
          <w:lang w:val="pt-BR"/>
        </w:rPr>
        <w:t>7</w:t>
      </w:r>
      <w:r w:rsidR="00CC4D2D" w:rsidRPr="00C10DCE">
        <w:rPr>
          <w:rFonts w:cs="Times New Roman"/>
          <w:sz w:val="21"/>
          <w:szCs w:val="21"/>
          <w:lang w:val="pt-BR"/>
        </w:rPr>
        <w:t xml:space="preserve">. </w:t>
      </w:r>
      <w:r w:rsidR="00CC4D2D" w:rsidRPr="00C10DCE">
        <w:rPr>
          <w:rFonts w:eastAsia="Calibri" w:cs="Times New Roman"/>
          <w:sz w:val="21"/>
          <w:szCs w:val="21"/>
        </w:rPr>
        <w:t>Pasiūlymų vertinimo metu, nustačius, jog tiekėjo kvalifikacija atitinka pirkimo dokumentuose keliamus reikalavimus, Perkančiosios organizacijos prašymu tiekėjas per 3 darbo dienas turės savo sąskaita (neatlygintinai) pateikti siūlomų prekių pavyzdžius originaliose pakuotėse arba paženklintus įvertinimui laboratorijoje ir</w:t>
      </w:r>
      <w:r w:rsidR="00FF79F1">
        <w:rPr>
          <w:rFonts w:eastAsia="Calibri" w:cs="Times New Roman"/>
          <w:sz w:val="21"/>
          <w:szCs w:val="21"/>
        </w:rPr>
        <w:t xml:space="preserve"> </w:t>
      </w:r>
      <w:r w:rsidR="00CC4D2D" w:rsidRPr="00C10DCE">
        <w:rPr>
          <w:rFonts w:eastAsia="Calibri" w:cs="Times New Roman"/>
          <w:sz w:val="21"/>
          <w:szCs w:val="21"/>
        </w:rPr>
        <w:t>/</w:t>
      </w:r>
      <w:r w:rsidR="00FF79F1">
        <w:rPr>
          <w:rFonts w:eastAsia="Calibri" w:cs="Times New Roman"/>
          <w:sz w:val="21"/>
          <w:szCs w:val="21"/>
        </w:rPr>
        <w:t xml:space="preserve"> </w:t>
      </w:r>
      <w:r w:rsidR="00CC4D2D" w:rsidRPr="00C10DCE">
        <w:rPr>
          <w:rFonts w:eastAsia="Calibri" w:cs="Times New Roman"/>
          <w:sz w:val="21"/>
          <w:szCs w:val="21"/>
        </w:rPr>
        <w:t>ar siūlomų prekių gamintojų parengtus katalogus su vertimu į lietuvių kalbą. Prekių pavyzdžiai pateikiami su aktu (sąskaitos faktūros neišrašomos), prekių pavyzdžiai bus išbandomi specialistų Perkančiosios organizacijos laboratorijoje. Tuo atveju, jeigu pateikti prekių pavyzdžiai neatitinka pirkimo dokumentuose nustatytų techninių reikalavimų šioms prekėms arba jeigu tiekėjas Perkančiosios organizacijos prašymu nustatytu terminu nepateikia prekių pavyzdžių arba pateikia ne visus prašomus prekių pavyzdžius arba nurodytų dokumentų įvertinimui, tiekėjo pasiūlymas bus laikomas neatitinkančiu pirkimo dokumentuose nustatytų reikalavimų.</w:t>
      </w:r>
    </w:p>
    <w:p w14:paraId="2D0497F4" w14:textId="0A5FCA6C" w:rsidR="002D4C69" w:rsidRPr="00C10DCE" w:rsidRDefault="002D4C69" w:rsidP="002D4C69">
      <w:pPr>
        <w:ind w:firstLine="1276"/>
        <w:jc w:val="both"/>
        <w:rPr>
          <w:rFonts w:eastAsia="Calibri" w:cs="Times New Roman"/>
          <w:sz w:val="21"/>
          <w:szCs w:val="21"/>
        </w:rPr>
      </w:pPr>
      <w:r w:rsidRPr="00C10DCE">
        <w:rPr>
          <w:rFonts w:cs="Times New Roman"/>
          <w:sz w:val="21"/>
          <w:szCs w:val="21"/>
        </w:rPr>
        <w:t xml:space="preserve">8.Tiekėjas privalo užtikrinti, kad siūloma įranga panaudai turėtų technines galimybes būti prijungta prie laboratorinės informacinės sistemos </w:t>
      </w:r>
      <w:proofErr w:type="spellStart"/>
      <w:r w:rsidRPr="00C10DCE">
        <w:rPr>
          <w:rFonts w:cs="Times New Roman"/>
          <w:sz w:val="21"/>
          <w:szCs w:val="21"/>
        </w:rPr>
        <w:t>OpenLims</w:t>
      </w:r>
      <w:proofErr w:type="spellEnd"/>
      <w:r w:rsidRPr="00C10DCE">
        <w:rPr>
          <w:rFonts w:cs="Times New Roman"/>
          <w:sz w:val="21"/>
          <w:szCs w:val="21"/>
        </w:rPr>
        <w:t xml:space="preserve">, </w:t>
      </w:r>
      <w:proofErr w:type="spellStart"/>
      <w:r w:rsidRPr="00C10DCE">
        <w:rPr>
          <w:rFonts w:cs="Times New Roman"/>
          <w:sz w:val="21"/>
          <w:szCs w:val="21"/>
        </w:rPr>
        <w:t>Stapro</w:t>
      </w:r>
      <w:proofErr w:type="spellEnd"/>
      <w:r w:rsidRPr="00C10DCE">
        <w:rPr>
          <w:rFonts w:cs="Times New Roman"/>
          <w:sz w:val="21"/>
          <w:szCs w:val="21"/>
        </w:rPr>
        <w:t xml:space="preserve"> s. r. o., Čekija. Tiekėjas įsipareigoja pateikti visą reikiamą informaciją analizatorių tinkamam pajungimui į LIS dvikrypčiu ryšiu (į analizatorių ateina užsakymas su paciento ID ir atsakymas grįžta į LIS) ir patvirtina, kad jo siūlomi analizatoriai visiškai suderinami su įstaigos naudojama LIS, bei užtikrina, jog, jungiant siūlomus analizatorius prie LIS, tarpininkaus siekiant, kad nekiltų  techninių kliūčių pajungimui.</w:t>
      </w:r>
    </w:p>
    <w:p w14:paraId="55786BAE" w14:textId="2A31B87E" w:rsidR="00CC4D2D" w:rsidRPr="00C10DCE" w:rsidRDefault="002D4C69" w:rsidP="00B31163">
      <w:pPr>
        <w:ind w:firstLine="1276"/>
        <w:jc w:val="both"/>
        <w:rPr>
          <w:rFonts w:cs="Times New Roman"/>
          <w:sz w:val="21"/>
          <w:szCs w:val="21"/>
        </w:rPr>
      </w:pPr>
      <w:r w:rsidRPr="00C10DCE">
        <w:rPr>
          <w:rFonts w:cs="Times New Roman"/>
          <w:sz w:val="21"/>
          <w:szCs w:val="21"/>
          <w:lang w:val="pt-BR"/>
        </w:rPr>
        <w:t>9</w:t>
      </w:r>
      <w:r w:rsidR="00CC4D2D" w:rsidRPr="00C10DCE">
        <w:rPr>
          <w:rFonts w:cs="Times New Roman"/>
          <w:sz w:val="21"/>
          <w:szCs w:val="21"/>
          <w:lang w:val="pt-BR"/>
        </w:rPr>
        <w:t xml:space="preserve">. </w:t>
      </w:r>
      <w:r w:rsidR="00CC4D2D" w:rsidRPr="00C10DCE">
        <w:rPr>
          <w:rFonts w:cs="Times New Roman"/>
          <w:sz w:val="21"/>
          <w:szCs w:val="21"/>
        </w:rPr>
        <w:t>Papildomas priemones reikalingas konkrečiam šioje techninėje specifikacijoje nurodytam tyrimui atlikti tiekėjai privalo nurodyti patys užpildydami pateiktas lenteles, nebūtinai vadovaujantis tuo</w:t>
      </w:r>
      <w:r w:rsidR="00647F58">
        <w:rPr>
          <w:rFonts w:cs="Times New Roman"/>
          <w:sz w:val="21"/>
          <w:szCs w:val="21"/>
        </w:rPr>
        <w:t>,</w:t>
      </w:r>
      <w:r w:rsidR="00CC4D2D" w:rsidRPr="00C10DCE">
        <w:rPr>
          <w:rFonts w:cs="Times New Roman"/>
          <w:sz w:val="21"/>
          <w:szCs w:val="21"/>
        </w:rPr>
        <w:t xml:space="preserve"> kas dalinai nurodyta šioje techninėje specifikacijoje, tačiau būtina nurodyti visą spektrą papildomų priemonių</w:t>
      </w:r>
      <w:r w:rsidR="00647F58">
        <w:rPr>
          <w:rFonts w:cs="Times New Roman"/>
          <w:sz w:val="21"/>
          <w:szCs w:val="21"/>
        </w:rPr>
        <w:t>,</w:t>
      </w:r>
      <w:r w:rsidR="00CC4D2D" w:rsidRPr="00C10DCE">
        <w:rPr>
          <w:rFonts w:cs="Times New Roman"/>
          <w:sz w:val="21"/>
          <w:szCs w:val="21"/>
        </w:rPr>
        <w:t xml:space="preserve"> užtikrinančių kokybišką konkretaus nurodyto tyrimo atlikimą. Tyrimams</w:t>
      </w:r>
      <w:r w:rsidR="00647F58">
        <w:rPr>
          <w:rFonts w:cs="Times New Roman"/>
          <w:sz w:val="21"/>
          <w:szCs w:val="21"/>
        </w:rPr>
        <w:t>,</w:t>
      </w:r>
      <w:r w:rsidR="00CC4D2D" w:rsidRPr="00C10DCE">
        <w:rPr>
          <w:rFonts w:cs="Times New Roman"/>
          <w:sz w:val="21"/>
          <w:szCs w:val="21"/>
        </w:rPr>
        <w:t xml:space="preserve"> kur nenaudojamos papildomos priemonės ar reagentai</w:t>
      </w:r>
      <w:r w:rsidR="00647F58">
        <w:rPr>
          <w:rFonts w:cs="Times New Roman"/>
          <w:sz w:val="21"/>
          <w:szCs w:val="21"/>
        </w:rPr>
        <w:t>,</w:t>
      </w:r>
      <w:r w:rsidR="00CC4D2D" w:rsidRPr="00C10DCE">
        <w:rPr>
          <w:rFonts w:cs="Times New Roman"/>
          <w:sz w:val="21"/>
          <w:szCs w:val="21"/>
        </w:rPr>
        <w:t xml:space="preserve"> nurodoma 0 (nulis).</w:t>
      </w:r>
    </w:p>
    <w:p w14:paraId="07C7DA11" w14:textId="387EBDE8" w:rsidR="00CC4D2D" w:rsidRPr="00C10DCE" w:rsidRDefault="00CC4D2D" w:rsidP="00B31163">
      <w:pPr>
        <w:ind w:right="90"/>
        <w:jc w:val="both"/>
        <w:rPr>
          <w:rFonts w:cs="Times New Roman"/>
          <w:sz w:val="21"/>
          <w:szCs w:val="21"/>
          <w:lang w:eastAsia="ar-SA"/>
        </w:rPr>
      </w:pPr>
      <w:r w:rsidRPr="00C10DCE">
        <w:rPr>
          <w:rFonts w:cs="Times New Roman"/>
          <w:sz w:val="21"/>
          <w:szCs w:val="21"/>
        </w:rPr>
        <w:tab/>
      </w:r>
      <w:r w:rsidR="002D4C69" w:rsidRPr="00C10DCE">
        <w:rPr>
          <w:rFonts w:cs="Times New Roman"/>
          <w:sz w:val="21"/>
          <w:szCs w:val="21"/>
        </w:rPr>
        <w:t>10</w:t>
      </w:r>
      <w:r w:rsidRPr="00C10DCE">
        <w:rPr>
          <w:rFonts w:cs="Times New Roman"/>
          <w:sz w:val="21"/>
          <w:szCs w:val="21"/>
        </w:rPr>
        <w:t xml:space="preserve">. </w:t>
      </w:r>
      <w:r w:rsidRPr="00C10DCE">
        <w:rPr>
          <w:rFonts w:cs="Times New Roman"/>
          <w:b/>
          <w:bCs/>
          <w:sz w:val="21"/>
          <w:szCs w:val="21"/>
          <w:lang w:eastAsia="ar-SA"/>
        </w:rPr>
        <w:t xml:space="preserve"> </w:t>
      </w:r>
      <w:r w:rsidRPr="00C10DCE">
        <w:rPr>
          <w:rFonts w:cs="Times New Roman"/>
          <w:sz w:val="21"/>
          <w:szCs w:val="21"/>
          <w:lang w:eastAsia="ar-SA"/>
        </w:rPr>
        <w:t xml:space="preserve">Kartu su užpildyta techninės specifikacijos forma turi būti pateikti siūlomų prekių aprašymai (nurodomas prekės pavadinimas, modelis, gamintojas, kilmės šalis, techninės savybės, patvirtinančios techninės specifikacijos reikalavimų atitikimą, garantijos terminas) lietuvių kalba. </w:t>
      </w:r>
    </w:p>
    <w:p w14:paraId="7F7BB5A2" w14:textId="382B11E0" w:rsidR="00CC4D2D" w:rsidRPr="000679C8" w:rsidRDefault="00CC4D2D" w:rsidP="00B31163">
      <w:pPr>
        <w:ind w:right="90"/>
        <w:jc w:val="both"/>
        <w:rPr>
          <w:rFonts w:cs="Times New Roman"/>
          <w:b/>
          <w:bCs/>
          <w:sz w:val="21"/>
          <w:szCs w:val="21"/>
          <w:lang w:eastAsia="ar-SA"/>
        </w:rPr>
      </w:pPr>
      <w:r w:rsidRPr="00C10DCE">
        <w:rPr>
          <w:rFonts w:cs="Times New Roman"/>
          <w:sz w:val="21"/>
          <w:szCs w:val="21"/>
          <w:lang w:eastAsia="ar-SA"/>
        </w:rPr>
        <w:tab/>
      </w:r>
      <w:r w:rsidR="002D4C69" w:rsidRPr="00C10DCE">
        <w:rPr>
          <w:rFonts w:cs="Times New Roman"/>
          <w:sz w:val="21"/>
          <w:szCs w:val="21"/>
          <w:lang w:eastAsia="ar-SA"/>
        </w:rPr>
        <w:t>11</w:t>
      </w:r>
      <w:r w:rsidRPr="00C10DCE">
        <w:rPr>
          <w:rFonts w:cs="Times New Roman"/>
          <w:sz w:val="21"/>
          <w:szCs w:val="21"/>
          <w:lang w:eastAsia="ar-SA"/>
        </w:rPr>
        <w:t>.</w:t>
      </w:r>
      <w:r w:rsidRPr="00C10DCE">
        <w:rPr>
          <w:rFonts w:cs="Times New Roman"/>
          <w:b/>
          <w:bCs/>
          <w:sz w:val="21"/>
          <w:szCs w:val="21"/>
          <w:lang w:eastAsia="ar-SA"/>
        </w:rPr>
        <w:t xml:space="preserve"> S</w:t>
      </w:r>
      <w:r w:rsidRPr="00C10DCE">
        <w:rPr>
          <w:rFonts w:cs="Times New Roman"/>
          <w:sz w:val="21"/>
          <w:szCs w:val="21"/>
          <w:lang w:eastAsia="ar-SA"/>
        </w:rPr>
        <w:t>utartis sudaroma 36</w:t>
      </w:r>
      <w:r w:rsidR="00FF79F1">
        <w:rPr>
          <w:rFonts w:cs="Times New Roman"/>
          <w:sz w:val="21"/>
          <w:szCs w:val="21"/>
          <w:lang w:eastAsia="ar-SA"/>
        </w:rPr>
        <w:t xml:space="preserve"> (trisdešimt šešiems)</w:t>
      </w:r>
      <w:r w:rsidRPr="00C10DCE">
        <w:rPr>
          <w:rFonts w:cs="Times New Roman"/>
          <w:sz w:val="21"/>
          <w:szCs w:val="21"/>
          <w:lang w:eastAsia="ar-SA"/>
        </w:rPr>
        <w:t xml:space="preserve"> mėnesiams. Pasiūlymo ir Techninės specifikacijos lentelių bendra suma apskaičiuojama pagal </w:t>
      </w:r>
      <w:r w:rsidR="00B31163" w:rsidRPr="00C10DCE">
        <w:rPr>
          <w:rFonts w:cs="Times New Roman"/>
          <w:sz w:val="21"/>
          <w:szCs w:val="21"/>
          <w:lang w:eastAsia="ar-SA"/>
        </w:rPr>
        <w:t>3</w:t>
      </w:r>
      <w:r w:rsidR="00FF79F1">
        <w:rPr>
          <w:rFonts w:cs="Times New Roman"/>
          <w:sz w:val="21"/>
          <w:szCs w:val="21"/>
          <w:lang w:eastAsia="ar-SA"/>
        </w:rPr>
        <w:t xml:space="preserve"> (trejų)</w:t>
      </w:r>
      <w:r w:rsidRPr="00C10DCE">
        <w:rPr>
          <w:rFonts w:cs="Times New Roman"/>
          <w:sz w:val="21"/>
          <w:szCs w:val="21"/>
          <w:lang w:eastAsia="ar-SA"/>
        </w:rPr>
        <w:t xml:space="preserve"> metų poreikį. </w:t>
      </w:r>
    </w:p>
    <w:p w14:paraId="351B0562" w14:textId="1DDE7BFC" w:rsidR="002D35DD" w:rsidRPr="00C10DCE" w:rsidRDefault="002D35DD" w:rsidP="002D35DD">
      <w:pPr>
        <w:tabs>
          <w:tab w:val="left" w:pos="720"/>
        </w:tabs>
        <w:ind w:left="360" w:right="-456" w:firstLine="990"/>
        <w:jc w:val="both"/>
        <w:rPr>
          <w:rFonts w:cs="Times New Roman"/>
          <w:sz w:val="21"/>
          <w:szCs w:val="21"/>
          <w:lang w:eastAsia="ar-SA"/>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528"/>
        <w:gridCol w:w="6804"/>
        <w:gridCol w:w="2127"/>
      </w:tblGrid>
      <w:tr w:rsidR="0085661F" w:rsidRPr="00C10DCE" w14:paraId="68DB440D" w14:textId="77777777" w:rsidTr="00C96071">
        <w:trPr>
          <w:trHeight w:val="300"/>
        </w:trPr>
        <w:tc>
          <w:tcPr>
            <w:tcW w:w="15163" w:type="dxa"/>
            <w:gridSpan w:val="4"/>
          </w:tcPr>
          <w:p w14:paraId="68AA5066" w14:textId="5DB086AE" w:rsidR="0085661F" w:rsidRPr="00C10DCE" w:rsidRDefault="00F53953" w:rsidP="0085661F">
            <w:pPr>
              <w:pStyle w:val="Sraopastraipa"/>
              <w:spacing w:after="0" w:line="240" w:lineRule="auto"/>
              <w:ind w:left="0"/>
              <w:rPr>
                <w:rFonts w:ascii="Times New Roman" w:hAnsi="Times New Roman"/>
                <w:sz w:val="21"/>
                <w:szCs w:val="21"/>
              </w:rPr>
            </w:pPr>
            <w:r w:rsidRPr="009C1EE8">
              <w:rPr>
                <w:rFonts w:ascii="Times New Roman" w:hAnsi="Times New Roman"/>
                <w:b/>
                <w:bCs/>
                <w:sz w:val="21"/>
                <w:szCs w:val="21"/>
                <w:highlight w:val="yellow"/>
              </w:rPr>
              <w:t>1.PIRKIMO DALIS.</w:t>
            </w:r>
            <w:r w:rsidRPr="00C10DCE">
              <w:rPr>
                <w:rFonts w:ascii="Times New Roman" w:hAnsi="Times New Roman"/>
                <w:b/>
                <w:bCs/>
                <w:sz w:val="21"/>
                <w:szCs w:val="21"/>
              </w:rPr>
              <w:t xml:space="preserve">    1. </w:t>
            </w:r>
            <w:r w:rsidR="0085661F" w:rsidRPr="00C10DCE">
              <w:rPr>
                <w:rFonts w:ascii="Times New Roman" w:hAnsi="Times New Roman"/>
                <w:b/>
                <w:bCs/>
                <w:color w:val="000000"/>
                <w:sz w:val="21"/>
                <w:szCs w:val="21"/>
              </w:rPr>
              <w:t xml:space="preserve">REAGENTAI IR PAPILDOMOS PRIEMONĖS  BIOCHEMINIAMS  TYRIMAMS ATLIKTI BIOCHEMINIU ANALIZATORIUMI (analizatorius  turi </w:t>
            </w:r>
            <w:r w:rsidR="0085661F" w:rsidRPr="00E52BE9">
              <w:rPr>
                <w:rFonts w:ascii="Times New Roman" w:hAnsi="Times New Roman"/>
                <w:b/>
                <w:bCs/>
                <w:color w:val="000000"/>
                <w:sz w:val="21"/>
                <w:szCs w:val="21"/>
              </w:rPr>
              <w:t xml:space="preserve">atitikti </w:t>
            </w:r>
            <w:r w:rsidR="00E52BE9">
              <w:rPr>
                <w:rFonts w:ascii="Times New Roman" w:hAnsi="Times New Roman"/>
                <w:b/>
                <w:bCs/>
                <w:color w:val="000000"/>
                <w:sz w:val="21"/>
                <w:szCs w:val="21"/>
              </w:rPr>
              <w:t xml:space="preserve">1.1 ir </w:t>
            </w:r>
            <w:r w:rsidR="0085661F" w:rsidRPr="00E52BE9">
              <w:rPr>
                <w:rFonts w:ascii="Times New Roman" w:hAnsi="Times New Roman"/>
                <w:b/>
                <w:bCs/>
                <w:color w:val="000000"/>
                <w:sz w:val="21"/>
                <w:szCs w:val="21"/>
              </w:rPr>
              <w:t xml:space="preserve">1.2 </w:t>
            </w:r>
            <w:r w:rsidR="00E52BE9" w:rsidRPr="00E52BE9">
              <w:rPr>
                <w:rFonts w:ascii="Times New Roman" w:hAnsi="Times New Roman"/>
                <w:b/>
                <w:bCs/>
                <w:color w:val="000000"/>
                <w:sz w:val="21"/>
                <w:szCs w:val="21"/>
              </w:rPr>
              <w:t>daly</w:t>
            </w:r>
            <w:r w:rsidR="00E52BE9">
              <w:rPr>
                <w:rFonts w:ascii="Times New Roman" w:hAnsi="Times New Roman"/>
                <w:b/>
                <w:bCs/>
                <w:color w:val="000000"/>
                <w:sz w:val="21"/>
                <w:szCs w:val="21"/>
              </w:rPr>
              <w:t>se</w:t>
            </w:r>
            <w:r w:rsidR="00E52BE9" w:rsidRPr="00E52BE9">
              <w:rPr>
                <w:rFonts w:ascii="Times New Roman" w:hAnsi="Times New Roman"/>
                <w:b/>
                <w:bCs/>
                <w:color w:val="000000"/>
                <w:sz w:val="21"/>
                <w:szCs w:val="21"/>
              </w:rPr>
              <w:t xml:space="preserve"> </w:t>
            </w:r>
            <w:r w:rsidR="0085661F" w:rsidRPr="00E52BE9">
              <w:rPr>
                <w:rFonts w:ascii="Times New Roman" w:hAnsi="Times New Roman"/>
                <w:b/>
                <w:bCs/>
                <w:color w:val="000000"/>
                <w:sz w:val="21"/>
                <w:szCs w:val="21"/>
              </w:rPr>
              <w:t>nurodytu</w:t>
            </w:r>
            <w:r w:rsidR="00E52BE9">
              <w:rPr>
                <w:rFonts w:ascii="Times New Roman" w:hAnsi="Times New Roman"/>
                <w:b/>
                <w:bCs/>
                <w:color w:val="000000"/>
                <w:sz w:val="21"/>
                <w:szCs w:val="21"/>
              </w:rPr>
              <w:t>s</w:t>
            </w:r>
            <w:r w:rsidR="00D8441B">
              <w:rPr>
                <w:rFonts w:ascii="Times New Roman" w:hAnsi="Times New Roman"/>
                <w:b/>
                <w:bCs/>
                <w:color w:val="000000"/>
                <w:sz w:val="21"/>
                <w:szCs w:val="21"/>
              </w:rPr>
              <w:t xml:space="preserve"> </w:t>
            </w:r>
            <w:r w:rsidR="0085661F" w:rsidRPr="00C10DCE">
              <w:rPr>
                <w:rFonts w:ascii="Times New Roman" w:hAnsi="Times New Roman"/>
                <w:b/>
                <w:bCs/>
                <w:color w:val="000000"/>
                <w:sz w:val="21"/>
                <w:szCs w:val="21"/>
              </w:rPr>
              <w:t>reikalavimus).</w:t>
            </w:r>
          </w:p>
        </w:tc>
      </w:tr>
      <w:tr w:rsidR="00B62575" w:rsidRPr="00C10DCE" w14:paraId="155A4CA4" w14:textId="77777777" w:rsidTr="00C96071">
        <w:trPr>
          <w:trHeight w:val="300"/>
        </w:trPr>
        <w:tc>
          <w:tcPr>
            <w:tcW w:w="15163" w:type="dxa"/>
            <w:gridSpan w:val="4"/>
          </w:tcPr>
          <w:p w14:paraId="3ECE8F3F" w14:textId="2068BE99" w:rsidR="00B62575" w:rsidRPr="00C10DCE" w:rsidRDefault="00B62575" w:rsidP="00B62575">
            <w:pPr>
              <w:rPr>
                <w:rFonts w:cs="Times New Roman"/>
                <w:sz w:val="21"/>
                <w:szCs w:val="21"/>
              </w:rPr>
            </w:pPr>
            <w:r w:rsidRPr="00C10DCE">
              <w:rPr>
                <w:rFonts w:cs="Times New Roman"/>
                <w:b/>
                <w:bCs/>
                <w:color w:val="000000"/>
                <w:sz w:val="21"/>
                <w:szCs w:val="21"/>
              </w:rPr>
              <w:t>1.1. Reagentai ir papildomos priemonės  biocheminiams  tyrimams</w:t>
            </w:r>
          </w:p>
        </w:tc>
      </w:tr>
      <w:tr w:rsidR="00B62575" w:rsidRPr="00C10DCE" w14:paraId="21C3A628" w14:textId="77777777" w:rsidTr="00C96071">
        <w:trPr>
          <w:trHeight w:val="300"/>
        </w:trPr>
        <w:tc>
          <w:tcPr>
            <w:tcW w:w="15163" w:type="dxa"/>
            <w:gridSpan w:val="4"/>
          </w:tcPr>
          <w:p w14:paraId="443AE082" w14:textId="4DF8C79D" w:rsidR="00B62575" w:rsidRPr="00C10DCE" w:rsidRDefault="00B62575" w:rsidP="00B62575">
            <w:pPr>
              <w:rPr>
                <w:rFonts w:cs="Times New Roman"/>
                <w:b/>
                <w:sz w:val="21"/>
                <w:szCs w:val="21"/>
              </w:rPr>
            </w:pPr>
            <w:r w:rsidRPr="00C10DCE">
              <w:rPr>
                <w:rFonts w:cs="Times New Roman"/>
                <w:b/>
                <w:sz w:val="21"/>
                <w:szCs w:val="21"/>
              </w:rPr>
              <w:t>Vertinama tik pilna pirkimo dalis, atitinkanti bendrinius kokybinius bei techninius reikalavimus.</w:t>
            </w:r>
          </w:p>
        </w:tc>
      </w:tr>
      <w:tr w:rsidR="009C1EE8" w:rsidRPr="00C10DCE" w14:paraId="0BACB718" w14:textId="77777777" w:rsidTr="00C96071">
        <w:trPr>
          <w:trHeight w:val="276"/>
        </w:trPr>
        <w:tc>
          <w:tcPr>
            <w:tcW w:w="704" w:type="dxa"/>
            <w:vAlign w:val="center"/>
          </w:tcPr>
          <w:p w14:paraId="69CA1895" w14:textId="77777777" w:rsidR="009C1EE8" w:rsidRPr="00C10DCE" w:rsidRDefault="009C1EE8" w:rsidP="000679C8">
            <w:pPr>
              <w:jc w:val="center"/>
              <w:rPr>
                <w:rFonts w:cs="Times New Roman"/>
                <w:b/>
                <w:bCs/>
                <w:sz w:val="21"/>
                <w:szCs w:val="21"/>
              </w:rPr>
            </w:pPr>
            <w:r w:rsidRPr="00C10DCE">
              <w:rPr>
                <w:rFonts w:cs="Times New Roman"/>
                <w:b/>
                <w:bCs/>
                <w:sz w:val="21"/>
                <w:szCs w:val="21"/>
              </w:rPr>
              <w:lastRenderedPageBreak/>
              <w:t>Eil. Nr.</w:t>
            </w:r>
          </w:p>
        </w:tc>
        <w:tc>
          <w:tcPr>
            <w:tcW w:w="5528" w:type="dxa"/>
            <w:vAlign w:val="center"/>
          </w:tcPr>
          <w:p w14:paraId="091DF3FC" w14:textId="77777777" w:rsidR="009C1EE8" w:rsidRPr="00C10DCE" w:rsidRDefault="009C1EE8" w:rsidP="00C96071">
            <w:pPr>
              <w:jc w:val="center"/>
              <w:rPr>
                <w:rFonts w:cs="Times New Roman"/>
                <w:b/>
                <w:bCs/>
                <w:sz w:val="21"/>
                <w:szCs w:val="21"/>
              </w:rPr>
            </w:pPr>
            <w:r w:rsidRPr="00C10DCE">
              <w:rPr>
                <w:rFonts w:cs="Times New Roman"/>
                <w:b/>
                <w:bCs/>
                <w:sz w:val="21"/>
                <w:szCs w:val="21"/>
              </w:rPr>
              <w:t>Reagentų pavadinimai</w:t>
            </w:r>
          </w:p>
        </w:tc>
        <w:tc>
          <w:tcPr>
            <w:tcW w:w="6804" w:type="dxa"/>
            <w:vAlign w:val="center"/>
          </w:tcPr>
          <w:p w14:paraId="5D25B495" w14:textId="77777777" w:rsidR="009C1EE8" w:rsidRPr="00C10DCE" w:rsidRDefault="009C1EE8" w:rsidP="000679C8">
            <w:pPr>
              <w:jc w:val="center"/>
              <w:rPr>
                <w:rFonts w:cs="Times New Roman"/>
                <w:b/>
                <w:bCs/>
                <w:sz w:val="21"/>
                <w:szCs w:val="21"/>
              </w:rPr>
            </w:pPr>
            <w:r w:rsidRPr="00C10DCE">
              <w:rPr>
                <w:rFonts w:cs="Times New Roman"/>
                <w:b/>
                <w:bCs/>
                <w:sz w:val="21"/>
                <w:szCs w:val="21"/>
              </w:rPr>
              <w:t>Techniniai ir kokybiniai reikalavimai tyrimams</w:t>
            </w:r>
          </w:p>
        </w:tc>
        <w:tc>
          <w:tcPr>
            <w:tcW w:w="2127" w:type="dxa"/>
            <w:vAlign w:val="center"/>
          </w:tcPr>
          <w:p w14:paraId="73930F5C" w14:textId="5B93F9B2" w:rsidR="009C1EE8" w:rsidRPr="00C10DCE" w:rsidRDefault="009C1EE8" w:rsidP="000679C8">
            <w:pPr>
              <w:jc w:val="center"/>
              <w:rPr>
                <w:rFonts w:cs="Times New Roman"/>
                <w:b/>
                <w:bCs/>
                <w:sz w:val="21"/>
                <w:szCs w:val="21"/>
              </w:rPr>
            </w:pPr>
            <w:r w:rsidRPr="00C10DCE">
              <w:rPr>
                <w:rFonts w:cs="Times New Roman"/>
                <w:b/>
                <w:bCs/>
                <w:sz w:val="21"/>
                <w:szCs w:val="21"/>
              </w:rPr>
              <w:t>Preliminarus tyrimų skaičius per 36 mėn.</w:t>
            </w:r>
          </w:p>
        </w:tc>
      </w:tr>
      <w:tr w:rsidR="009C1EE8" w:rsidRPr="00C10DCE" w14:paraId="7F14B102" w14:textId="77777777" w:rsidTr="00C96071">
        <w:trPr>
          <w:trHeight w:val="510"/>
        </w:trPr>
        <w:tc>
          <w:tcPr>
            <w:tcW w:w="704" w:type="dxa"/>
            <w:noWrap/>
          </w:tcPr>
          <w:p w14:paraId="3B09BBB3" w14:textId="77777777" w:rsidR="009C1EE8" w:rsidRPr="00C10DCE" w:rsidRDefault="009C1EE8" w:rsidP="007A21CE">
            <w:pPr>
              <w:rPr>
                <w:rFonts w:cs="Times New Roman"/>
                <w:sz w:val="21"/>
                <w:szCs w:val="21"/>
              </w:rPr>
            </w:pPr>
            <w:r w:rsidRPr="00C10DCE">
              <w:rPr>
                <w:rFonts w:cs="Times New Roman"/>
                <w:sz w:val="21"/>
                <w:szCs w:val="21"/>
              </w:rPr>
              <w:t>1. 1</w:t>
            </w:r>
          </w:p>
        </w:tc>
        <w:tc>
          <w:tcPr>
            <w:tcW w:w="5528" w:type="dxa"/>
          </w:tcPr>
          <w:p w14:paraId="7F728BAE" w14:textId="77777777" w:rsidR="009C1EE8" w:rsidRPr="00C10DCE" w:rsidRDefault="009C1EE8" w:rsidP="00C96071">
            <w:pPr>
              <w:rPr>
                <w:rFonts w:cs="Times New Roman"/>
                <w:sz w:val="21"/>
                <w:szCs w:val="21"/>
              </w:rPr>
            </w:pPr>
            <w:r w:rsidRPr="00C10DCE">
              <w:rPr>
                <w:rFonts w:cs="Times New Roman"/>
                <w:sz w:val="21"/>
                <w:szCs w:val="21"/>
              </w:rPr>
              <w:t>ASAT/GOT aktyvumo nustatymas</w:t>
            </w:r>
          </w:p>
        </w:tc>
        <w:tc>
          <w:tcPr>
            <w:tcW w:w="6804" w:type="dxa"/>
          </w:tcPr>
          <w:p w14:paraId="191C7BF3" w14:textId="2ED0526A" w:rsidR="009C1EE8" w:rsidRPr="00C10DCE" w:rsidRDefault="009C1EE8" w:rsidP="00C96071">
            <w:pPr>
              <w:rPr>
                <w:rFonts w:cs="Times New Roman"/>
                <w:sz w:val="21"/>
                <w:szCs w:val="21"/>
              </w:rPr>
            </w:pPr>
            <w:r w:rsidRPr="00C10DCE">
              <w:rPr>
                <w:rFonts w:cs="Times New Roman"/>
                <w:color w:val="000000"/>
                <w:sz w:val="21"/>
                <w:szCs w:val="21"/>
              </w:rPr>
              <w:t>IFCC rekomenduojamas metodas. Stabilumas atidarius 30 dienų</w:t>
            </w:r>
          </w:p>
        </w:tc>
        <w:tc>
          <w:tcPr>
            <w:tcW w:w="2127" w:type="dxa"/>
            <w:vAlign w:val="center"/>
          </w:tcPr>
          <w:p w14:paraId="4932FD05" w14:textId="0CA1C3F1" w:rsidR="009C1EE8" w:rsidRPr="00C10DCE" w:rsidRDefault="009C1EE8" w:rsidP="007A21CE">
            <w:pPr>
              <w:jc w:val="center"/>
              <w:rPr>
                <w:rFonts w:cs="Times New Roman"/>
                <w:sz w:val="21"/>
                <w:szCs w:val="21"/>
              </w:rPr>
            </w:pPr>
            <w:r w:rsidRPr="00C10DCE">
              <w:rPr>
                <w:rFonts w:cs="Times New Roman"/>
                <w:sz w:val="21"/>
                <w:szCs w:val="21"/>
              </w:rPr>
              <w:t>6</w:t>
            </w:r>
            <w:r w:rsidR="004D6D6D">
              <w:rPr>
                <w:rFonts w:cs="Times New Roman"/>
                <w:sz w:val="21"/>
                <w:szCs w:val="21"/>
              </w:rPr>
              <w:t xml:space="preserve"> </w:t>
            </w:r>
            <w:r w:rsidRPr="00C10DCE">
              <w:rPr>
                <w:rFonts w:cs="Times New Roman"/>
                <w:sz w:val="21"/>
                <w:szCs w:val="21"/>
              </w:rPr>
              <w:t>000</w:t>
            </w:r>
          </w:p>
        </w:tc>
      </w:tr>
      <w:tr w:rsidR="009C1EE8" w:rsidRPr="00C10DCE" w14:paraId="2DB2E254" w14:textId="77777777" w:rsidTr="00C96071">
        <w:trPr>
          <w:trHeight w:val="510"/>
        </w:trPr>
        <w:tc>
          <w:tcPr>
            <w:tcW w:w="704" w:type="dxa"/>
            <w:noWrap/>
          </w:tcPr>
          <w:p w14:paraId="57D79BF3" w14:textId="77777777" w:rsidR="009C1EE8" w:rsidRPr="00C10DCE" w:rsidRDefault="009C1EE8" w:rsidP="007A21CE">
            <w:pPr>
              <w:rPr>
                <w:rFonts w:cs="Times New Roman"/>
                <w:sz w:val="21"/>
                <w:szCs w:val="21"/>
              </w:rPr>
            </w:pPr>
          </w:p>
        </w:tc>
        <w:tc>
          <w:tcPr>
            <w:tcW w:w="5528" w:type="dxa"/>
          </w:tcPr>
          <w:p w14:paraId="0586ADCB" w14:textId="5CDA1626" w:rsidR="009C1EE8" w:rsidRPr="00C10DCE" w:rsidRDefault="009C1EE8" w:rsidP="00C96071">
            <w:pPr>
              <w:rPr>
                <w:rFonts w:cs="Times New Roman"/>
                <w:i/>
                <w:sz w:val="21"/>
                <w:szCs w:val="21"/>
              </w:rPr>
            </w:pPr>
            <w:r w:rsidRPr="00C10DCE">
              <w:rPr>
                <w:rFonts w:cs="Times New Roman"/>
                <w:i/>
                <w:iCs/>
                <w:sz w:val="21"/>
                <w:szCs w:val="21"/>
              </w:rPr>
              <w:t>Reagentai ir</w:t>
            </w:r>
            <w:r w:rsidR="004D6D6D">
              <w:rPr>
                <w:rFonts w:cs="Times New Roman"/>
                <w:i/>
                <w:iCs/>
                <w:sz w:val="21"/>
                <w:szCs w:val="21"/>
              </w:rPr>
              <w:t xml:space="preserve"> </w:t>
            </w:r>
            <w:r w:rsidRPr="00C10DCE">
              <w:rPr>
                <w:rFonts w:cs="Times New Roman"/>
                <w:i/>
                <w:iCs/>
                <w:sz w:val="21"/>
                <w:szCs w:val="21"/>
              </w:rPr>
              <w:t>/</w:t>
            </w:r>
            <w:r w:rsidR="004D6D6D">
              <w:rPr>
                <w:rFonts w:cs="Times New Roman"/>
                <w:i/>
                <w:iCs/>
                <w:sz w:val="21"/>
                <w:szCs w:val="21"/>
              </w:rPr>
              <w:t xml:space="preserve"> </w:t>
            </w:r>
            <w:r w:rsidRPr="00C10DCE">
              <w:rPr>
                <w:rFonts w:cs="Times New Roman"/>
                <w:i/>
                <w:iCs/>
                <w:sz w:val="21"/>
                <w:szCs w:val="21"/>
              </w:rPr>
              <w:t xml:space="preserve">ar papildomos priemonės, reikalingos tyrimui atlikti </w:t>
            </w:r>
            <w:r w:rsidRPr="00C10DCE">
              <w:rPr>
                <w:rFonts w:cs="Times New Roman"/>
                <w:b/>
                <w:bCs/>
                <w:i/>
                <w:iCs/>
                <w:sz w:val="21"/>
                <w:szCs w:val="21"/>
              </w:rPr>
              <w:t>(įrašyti tikslius pavadinimus)</w:t>
            </w:r>
          </w:p>
        </w:tc>
        <w:tc>
          <w:tcPr>
            <w:tcW w:w="6804" w:type="dxa"/>
          </w:tcPr>
          <w:p w14:paraId="1AC60988" w14:textId="77777777" w:rsidR="009C1EE8" w:rsidRPr="00C10DCE" w:rsidRDefault="009C1EE8" w:rsidP="00C96071">
            <w:pPr>
              <w:rPr>
                <w:rFonts w:cs="Times New Roman"/>
                <w:sz w:val="21"/>
                <w:szCs w:val="21"/>
              </w:rPr>
            </w:pPr>
          </w:p>
        </w:tc>
        <w:tc>
          <w:tcPr>
            <w:tcW w:w="2127" w:type="dxa"/>
            <w:vAlign w:val="center"/>
          </w:tcPr>
          <w:p w14:paraId="5497135F" w14:textId="77777777" w:rsidR="009C1EE8" w:rsidRPr="00C10DCE" w:rsidRDefault="009C1EE8" w:rsidP="007A21CE">
            <w:pPr>
              <w:jc w:val="center"/>
              <w:rPr>
                <w:rFonts w:cs="Times New Roman"/>
                <w:sz w:val="21"/>
                <w:szCs w:val="21"/>
              </w:rPr>
            </w:pPr>
          </w:p>
        </w:tc>
      </w:tr>
      <w:tr w:rsidR="009C1EE8" w:rsidRPr="00C10DCE" w14:paraId="6460641B" w14:textId="77777777" w:rsidTr="00C96071">
        <w:trPr>
          <w:trHeight w:val="510"/>
        </w:trPr>
        <w:tc>
          <w:tcPr>
            <w:tcW w:w="704" w:type="dxa"/>
            <w:noWrap/>
          </w:tcPr>
          <w:p w14:paraId="42A185B6" w14:textId="77777777" w:rsidR="009C1EE8" w:rsidRPr="00C10DCE" w:rsidRDefault="009C1EE8" w:rsidP="007A21CE">
            <w:pPr>
              <w:rPr>
                <w:rFonts w:cs="Times New Roman"/>
                <w:sz w:val="21"/>
                <w:szCs w:val="21"/>
              </w:rPr>
            </w:pPr>
            <w:r w:rsidRPr="00C10DCE">
              <w:rPr>
                <w:rFonts w:cs="Times New Roman"/>
                <w:sz w:val="21"/>
                <w:szCs w:val="21"/>
              </w:rPr>
              <w:t>1.2.</w:t>
            </w:r>
          </w:p>
        </w:tc>
        <w:tc>
          <w:tcPr>
            <w:tcW w:w="5528" w:type="dxa"/>
          </w:tcPr>
          <w:p w14:paraId="49935EC0" w14:textId="77777777" w:rsidR="009C1EE8" w:rsidRPr="00C10DCE" w:rsidRDefault="009C1EE8" w:rsidP="00C96071">
            <w:pPr>
              <w:rPr>
                <w:rFonts w:cs="Times New Roman"/>
                <w:sz w:val="21"/>
                <w:szCs w:val="21"/>
              </w:rPr>
            </w:pPr>
            <w:r w:rsidRPr="00C10DCE">
              <w:rPr>
                <w:rFonts w:cs="Times New Roman"/>
                <w:sz w:val="21"/>
                <w:szCs w:val="21"/>
              </w:rPr>
              <w:t>ALAT/GPT aktyvumo</w:t>
            </w:r>
          </w:p>
          <w:p w14:paraId="35A6B81A" w14:textId="77777777" w:rsidR="009C1EE8" w:rsidRPr="00C10DCE" w:rsidRDefault="009C1EE8" w:rsidP="00C96071">
            <w:pPr>
              <w:rPr>
                <w:rFonts w:cs="Times New Roman"/>
                <w:sz w:val="21"/>
                <w:szCs w:val="21"/>
              </w:rPr>
            </w:pPr>
            <w:r w:rsidRPr="00C10DCE">
              <w:rPr>
                <w:rFonts w:cs="Times New Roman"/>
                <w:sz w:val="21"/>
                <w:szCs w:val="21"/>
              </w:rPr>
              <w:t>nustatymui</w:t>
            </w:r>
          </w:p>
        </w:tc>
        <w:tc>
          <w:tcPr>
            <w:tcW w:w="6804" w:type="dxa"/>
          </w:tcPr>
          <w:p w14:paraId="6ACCB71C" w14:textId="6D78A1BB" w:rsidR="009C1EE8" w:rsidRPr="00C10DCE" w:rsidRDefault="009C1EE8" w:rsidP="00C96071">
            <w:pPr>
              <w:rPr>
                <w:rFonts w:cs="Times New Roman"/>
                <w:color w:val="000000"/>
                <w:sz w:val="21"/>
                <w:szCs w:val="21"/>
              </w:rPr>
            </w:pPr>
            <w:r w:rsidRPr="00C10DCE">
              <w:rPr>
                <w:rFonts w:cs="Times New Roman"/>
                <w:color w:val="000000"/>
                <w:sz w:val="21"/>
                <w:szCs w:val="21"/>
              </w:rPr>
              <w:t>IFCC rekomenduojamas  NADH metodas. Stabilumas atidarius: 30 dienų</w:t>
            </w:r>
          </w:p>
        </w:tc>
        <w:tc>
          <w:tcPr>
            <w:tcW w:w="2127" w:type="dxa"/>
            <w:vAlign w:val="center"/>
          </w:tcPr>
          <w:p w14:paraId="0443F18F" w14:textId="3689BBA2" w:rsidR="009C1EE8" w:rsidRPr="00C10DCE" w:rsidRDefault="009C1EE8" w:rsidP="007A21CE">
            <w:pPr>
              <w:jc w:val="center"/>
              <w:rPr>
                <w:rFonts w:cs="Times New Roman"/>
                <w:sz w:val="21"/>
                <w:szCs w:val="21"/>
              </w:rPr>
            </w:pPr>
            <w:r w:rsidRPr="00C10DCE">
              <w:rPr>
                <w:rFonts w:cs="Times New Roman"/>
                <w:sz w:val="21"/>
                <w:szCs w:val="21"/>
              </w:rPr>
              <w:t>6</w:t>
            </w:r>
            <w:r w:rsidR="004D6D6D">
              <w:rPr>
                <w:rFonts w:cs="Times New Roman"/>
                <w:sz w:val="21"/>
                <w:szCs w:val="21"/>
              </w:rPr>
              <w:t xml:space="preserve"> </w:t>
            </w:r>
            <w:r w:rsidRPr="00C10DCE">
              <w:rPr>
                <w:rFonts w:cs="Times New Roman"/>
                <w:sz w:val="21"/>
                <w:szCs w:val="21"/>
              </w:rPr>
              <w:t>000</w:t>
            </w:r>
          </w:p>
        </w:tc>
      </w:tr>
      <w:tr w:rsidR="009C1EE8" w:rsidRPr="00C10DCE" w14:paraId="52A2A9D9" w14:textId="77777777" w:rsidTr="00C96071">
        <w:trPr>
          <w:trHeight w:val="510"/>
        </w:trPr>
        <w:tc>
          <w:tcPr>
            <w:tcW w:w="704" w:type="dxa"/>
            <w:noWrap/>
          </w:tcPr>
          <w:p w14:paraId="60ED49C1" w14:textId="77777777" w:rsidR="009C1EE8" w:rsidRPr="00C10DCE" w:rsidRDefault="009C1EE8" w:rsidP="007A21CE">
            <w:pPr>
              <w:rPr>
                <w:rFonts w:cs="Times New Roman"/>
                <w:sz w:val="21"/>
                <w:szCs w:val="21"/>
              </w:rPr>
            </w:pPr>
          </w:p>
        </w:tc>
        <w:tc>
          <w:tcPr>
            <w:tcW w:w="5528" w:type="dxa"/>
          </w:tcPr>
          <w:p w14:paraId="0A336B2D" w14:textId="41BAD6AD" w:rsidR="009C1EE8" w:rsidRPr="00C10DCE" w:rsidRDefault="009C1EE8" w:rsidP="00C96071">
            <w:pPr>
              <w:rPr>
                <w:rFonts w:cs="Times New Roman"/>
                <w:i/>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 xml:space="preserve">ar papildomos tyrimo priemonės, reikalingos tyrimui atlikti </w:t>
            </w:r>
            <w:r w:rsidRPr="00C10DCE">
              <w:rPr>
                <w:rFonts w:cs="Times New Roman"/>
                <w:b/>
                <w:bCs/>
                <w:i/>
                <w:iCs/>
                <w:sz w:val="21"/>
                <w:szCs w:val="21"/>
              </w:rPr>
              <w:t>(įrašyti tikslius pavadinimus)</w:t>
            </w:r>
          </w:p>
        </w:tc>
        <w:tc>
          <w:tcPr>
            <w:tcW w:w="6804" w:type="dxa"/>
          </w:tcPr>
          <w:p w14:paraId="71A34CB3" w14:textId="77777777" w:rsidR="009C1EE8" w:rsidRPr="00C10DCE" w:rsidRDefault="009C1EE8" w:rsidP="00C96071">
            <w:pPr>
              <w:rPr>
                <w:rFonts w:cs="Times New Roman"/>
                <w:sz w:val="21"/>
                <w:szCs w:val="21"/>
              </w:rPr>
            </w:pPr>
          </w:p>
        </w:tc>
        <w:tc>
          <w:tcPr>
            <w:tcW w:w="2127" w:type="dxa"/>
            <w:vAlign w:val="center"/>
          </w:tcPr>
          <w:p w14:paraId="5D0709A1" w14:textId="77777777" w:rsidR="009C1EE8" w:rsidRPr="00C10DCE" w:rsidRDefault="009C1EE8" w:rsidP="007A21CE">
            <w:pPr>
              <w:jc w:val="center"/>
              <w:rPr>
                <w:rFonts w:cs="Times New Roman"/>
                <w:sz w:val="21"/>
                <w:szCs w:val="21"/>
              </w:rPr>
            </w:pPr>
          </w:p>
        </w:tc>
      </w:tr>
      <w:tr w:rsidR="009C1EE8" w:rsidRPr="00C10DCE" w14:paraId="73D604A8" w14:textId="77777777" w:rsidTr="00C96071">
        <w:trPr>
          <w:trHeight w:val="510"/>
        </w:trPr>
        <w:tc>
          <w:tcPr>
            <w:tcW w:w="704" w:type="dxa"/>
            <w:noWrap/>
          </w:tcPr>
          <w:p w14:paraId="455AC3BF" w14:textId="77777777" w:rsidR="009C1EE8" w:rsidRPr="00C10DCE" w:rsidRDefault="009C1EE8" w:rsidP="007A21CE">
            <w:pPr>
              <w:rPr>
                <w:rFonts w:cs="Times New Roman"/>
                <w:sz w:val="21"/>
                <w:szCs w:val="21"/>
              </w:rPr>
            </w:pPr>
            <w:r w:rsidRPr="00C10DCE">
              <w:rPr>
                <w:rFonts w:cs="Times New Roman"/>
                <w:sz w:val="21"/>
                <w:szCs w:val="21"/>
              </w:rPr>
              <w:t>1.3.</w:t>
            </w:r>
          </w:p>
        </w:tc>
        <w:tc>
          <w:tcPr>
            <w:tcW w:w="5528" w:type="dxa"/>
          </w:tcPr>
          <w:p w14:paraId="46144F07" w14:textId="77777777" w:rsidR="009C1EE8" w:rsidRPr="00C10DCE" w:rsidRDefault="009C1EE8" w:rsidP="00C96071">
            <w:pPr>
              <w:rPr>
                <w:rFonts w:cs="Times New Roman"/>
                <w:sz w:val="21"/>
                <w:szCs w:val="21"/>
              </w:rPr>
            </w:pPr>
            <w:r w:rsidRPr="00C10DCE">
              <w:rPr>
                <w:rFonts w:cs="Times New Roman"/>
                <w:sz w:val="21"/>
                <w:szCs w:val="21"/>
              </w:rPr>
              <w:t>CK-MB aktyvumo nustatymas</w:t>
            </w:r>
          </w:p>
        </w:tc>
        <w:tc>
          <w:tcPr>
            <w:tcW w:w="6804" w:type="dxa"/>
          </w:tcPr>
          <w:p w14:paraId="73E1BE29" w14:textId="31DBFC0E" w:rsidR="009C1EE8" w:rsidRPr="00C10DCE" w:rsidRDefault="009C1EE8" w:rsidP="00C96071">
            <w:pPr>
              <w:rPr>
                <w:rFonts w:cs="Times New Roman"/>
                <w:sz w:val="21"/>
                <w:szCs w:val="21"/>
              </w:rPr>
            </w:pPr>
            <w:r w:rsidRPr="00C10DCE">
              <w:rPr>
                <w:rFonts w:cs="Times New Roman"/>
                <w:sz w:val="21"/>
                <w:szCs w:val="21"/>
              </w:rPr>
              <w:t xml:space="preserve">Optimizuotas UV </w:t>
            </w:r>
            <w:r w:rsidRPr="00C10DCE">
              <w:rPr>
                <w:rFonts w:cs="Times New Roman"/>
                <w:color w:val="000000"/>
                <w:sz w:val="21"/>
                <w:szCs w:val="21"/>
              </w:rPr>
              <w:t xml:space="preserve"> Stabilumas atidarius: 30 dienų</w:t>
            </w:r>
          </w:p>
        </w:tc>
        <w:tc>
          <w:tcPr>
            <w:tcW w:w="2127" w:type="dxa"/>
            <w:vAlign w:val="center"/>
          </w:tcPr>
          <w:p w14:paraId="2D63AE26" w14:textId="2FF33DF9" w:rsidR="009C1EE8" w:rsidRPr="00C10DCE" w:rsidRDefault="009C1EE8" w:rsidP="007A21CE">
            <w:pPr>
              <w:jc w:val="center"/>
              <w:rPr>
                <w:rFonts w:cs="Times New Roman"/>
                <w:sz w:val="21"/>
                <w:szCs w:val="21"/>
              </w:rPr>
            </w:pPr>
            <w:r w:rsidRPr="00C10DCE">
              <w:rPr>
                <w:rFonts w:cs="Times New Roman"/>
                <w:sz w:val="21"/>
                <w:szCs w:val="21"/>
              </w:rPr>
              <w:t>1</w:t>
            </w:r>
            <w:r w:rsidR="004D6D6D">
              <w:rPr>
                <w:rFonts w:cs="Times New Roman"/>
                <w:sz w:val="21"/>
                <w:szCs w:val="21"/>
              </w:rPr>
              <w:t xml:space="preserve"> </w:t>
            </w:r>
            <w:r w:rsidRPr="00C10DCE">
              <w:rPr>
                <w:rFonts w:cs="Times New Roman"/>
                <w:sz w:val="21"/>
                <w:szCs w:val="21"/>
              </w:rPr>
              <w:t>000</w:t>
            </w:r>
          </w:p>
        </w:tc>
      </w:tr>
      <w:tr w:rsidR="009C1EE8" w:rsidRPr="00C10DCE" w14:paraId="64165BCF" w14:textId="77777777" w:rsidTr="00C96071">
        <w:trPr>
          <w:trHeight w:val="510"/>
        </w:trPr>
        <w:tc>
          <w:tcPr>
            <w:tcW w:w="704" w:type="dxa"/>
            <w:noWrap/>
          </w:tcPr>
          <w:p w14:paraId="747D8429" w14:textId="77777777" w:rsidR="009C1EE8" w:rsidRPr="00C10DCE" w:rsidRDefault="009C1EE8" w:rsidP="007A21CE">
            <w:pPr>
              <w:rPr>
                <w:rFonts w:cs="Times New Roman"/>
                <w:sz w:val="21"/>
                <w:szCs w:val="21"/>
              </w:rPr>
            </w:pPr>
          </w:p>
        </w:tc>
        <w:tc>
          <w:tcPr>
            <w:tcW w:w="5528" w:type="dxa"/>
          </w:tcPr>
          <w:p w14:paraId="0E43FEBA" w14:textId="16964F03" w:rsidR="009C1EE8" w:rsidRPr="00C10DCE" w:rsidRDefault="009C1EE8" w:rsidP="00C96071">
            <w:pPr>
              <w:rPr>
                <w:rFonts w:cs="Times New Roman"/>
                <w:i/>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 xml:space="preserve">ar papildomos tyrimo priemonės, reikalingos tyrimui atlikti </w:t>
            </w:r>
            <w:r w:rsidRPr="00C10DCE">
              <w:rPr>
                <w:rFonts w:cs="Times New Roman"/>
                <w:b/>
                <w:bCs/>
                <w:i/>
                <w:iCs/>
                <w:sz w:val="21"/>
                <w:szCs w:val="21"/>
              </w:rPr>
              <w:t>(įrašyti tikslius pavadinimus)</w:t>
            </w:r>
          </w:p>
        </w:tc>
        <w:tc>
          <w:tcPr>
            <w:tcW w:w="6804" w:type="dxa"/>
          </w:tcPr>
          <w:p w14:paraId="618FD35A" w14:textId="77777777" w:rsidR="009C1EE8" w:rsidRPr="00C10DCE" w:rsidRDefault="009C1EE8" w:rsidP="00C96071">
            <w:pPr>
              <w:rPr>
                <w:rFonts w:cs="Times New Roman"/>
                <w:sz w:val="21"/>
                <w:szCs w:val="21"/>
              </w:rPr>
            </w:pPr>
          </w:p>
        </w:tc>
        <w:tc>
          <w:tcPr>
            <w:tcW w:w="2127" w:type="dxa"/>
            <w:vAlign w:val="center"/>
          </w:tcPr>
          <w:p w14:paraId="1210639C" w14:textId="77777777" w:rsidR="009C1EE8" w:rsidRPr="00C10DCE" w:rsidRDefault="009C1EE8" w:rsidP="007A21CE">
            <w:pPr>
              <w:jc w:val="center"/>
              <w:rPr>
                <w:rFonts w:cs="Times New Roman"/>
                <w:sz w:val="21"/>
                <w:szCs w:val="21"/>
              </w:rPr>
            </w:pPr>
          </w:p>
        </w:tc>
      </w:tr>
      <w:tr w:rsidR="009C1EE8" w:rsidRPr="00C10DCE" w14:paraId="1E8C58BE" w14:textId="77777777" w:rsidTr="00C96071">
        <w:trPr>
          <w:trHeight w:val="510"/>
        </w:trPr>
        <w:tc>
          <w:tcPr>
            <w:tcW w:w="704" w:type="dxa"/>
            <w:noWrap/>
          </w:tcPr>
          <w:p w14:paraId="48CCF708" w14:textId="77777777" w:rsidR="009C1EE8" w:rsidRPr="00C10DCE" w:rsidRDefault="009C1EE8" w:rsidP="007A21CE">
            <w:pPr>
              <w:rPr>
                <w:rFonts w:cs="Times New Roman"/>
                <w:sz w:val="21"/>
                <w:szCs w:val="21"/>
              </w:rPr>
            </w:pPr>
            <w:r w:rsidRPr="00C10DCE">
              <w:rPr>
                <w:rFonts w:cs="Times New Roman"/>
                <w:sz w:val="21"/>
                <w:szCs w:val="21"/>
              </w:rPr>
              <w:t>1.4.</w:t>
            </w:r>
          </w:p>
        </w:tc>
        <w:tc>
          <w:tcPr>
            <w:tcW w:w="5528" w:type="dxa"/>
          </w:tcPr>
          <w:p w14:paraId="7A2DB7C8" w14:textId="77777777" w:rsidR="009C1EE8" w:rsidRPr="00C10DCE" w:rsidRDefault="009C1EE8" w:rsidP="00C96071">
            <w:pPr>
              <w:rPr>
                <w:rFonts w:cs="Times New Roman"/>
                <w:sz w:val="21"/>
                <w:szCs w:val="21"/>
              </w:rPr>
            </w:pPr>
            <w:r w:rsidRPr="00C10DCE">
              <w:rPr>
                <w:rFonts w:cs="Times New Roman"/>
                <w:sz w:val="21"/>
                <w:szCs w:val="21"/>
              </w:rPr>
              <w:t xml:space="preserve">Kasos </w:t>
            </w:r>
            <w:proofErr w:type="spellStart"/>
            <w:r w:rsidRPr="00C10DCE">
              <w:rPr>
                <w:rFonts w:cs="Times New Roman"/>
                <w:sz w:val="21"/>
                <w:szCs w:val="21"/>
              </w:rPr>
              <w:t>amylazės</w:t>
            </w:r>
            <w:proofErr w:type="spellEnd"/>
            <w:r w:rsidRPr="00C10DCE">
              <w:rPr>
                <w:rFonts w:cs="Times New Roman"/>
                <w:sz w:val="21"/>
                <w:szCs w:val="21"/>
              </w:rPr>
              <w:t xml:space="preserve"> aktyvumo nustatymas</w:t>
            </w:r>
          </w:p>
        </w:tc>
        <w:tc>
          <w:tcPr>
            <w:tcW w:w="6804" w:type="dxa"/>
          </w:tcPr>
          <w:p w14:paraId="12294A35" w14:textId="081BDBD0" w:rsidR="009C1EE8" w:rsidRPr="00C10DCE" w:rsidRDefault="009C1EE8" w:rsidP="00C96071">
            <w:pPr>
              <w:rPr>
                <w:rFonts w:cs="Times New Roman"/>
                <w:sz w:val="21"/>
                <w:szCs w:val="21"/>
              </w:rPr>
            </w:pPr>
            <w:r w:rsidRPr="00C10DCE">
              <w:rPr>
                <w:rFonts w:cs="Times New Roman"/>
                <w:sz w:val="21"/>
                <w:szCs w:val="21"/>
              </w:rPr>
              <w:t xml:space="preserve">Fermentinis kolorimetrinis tyrimas </w:t>
            </w:r>
            <w:r w:rsidRPr="00C10DCE">
              <w:rPr>
                <w:rFonts w:cs="Times New Roman"/>
                <w:color w:val="000000"/>
                <w:sz w:val="21"/>
                <w:szCs w:val="21"/>
              </w:rPr>
              <w:t>Stabilumas atidarius: 30 dienų</w:t>
            </w:r>
          </w:p>
        </w:tc>
        <w:tc>
          <w:tcPr>
            <w:tcW w:w="2127" w:type="dxa"/>
            <w:vAlign w:val="center"/>
          </w:tcPr>
          <w:p w14:paraId="74E572EC" w14:textId="0C308BA9" w:rsidR="009C1EE8" w:rsidRPr="00C10DCE" w:rsidRDefault="009C1EE8" w:rsidP="007A21CE">
            <w:pPr>
              <w:jc w:val="center"/>
              <w:rPr>
                <w:rFonts w:cs="Times New Roman"/>
                <w:sz w:val="21"/>
                <w:szCs w:val="21"/>
              </w:rPr>
            </w:pPr>
            <w:r w:rsidRPr="00C10DCE">
              <w:rPr>
                <w:rFonts w:cs="Times New Roman"/>
                <w:sz w:val="21"/>
                <w:szCs w:val="21"/>
              </w:rPr>
              <w:t>4</w:t>
            </w:r>
            <w:r w:rsidR="004D6D6D">
              <w:rPr>
                <w:rFonts w:cs="Times New Roman"/>
                <w:sz w:val="21"/>
                <w:szCs w:val="21"/>
              </w:rPr>
              <w:t xml:space="preserve"> </w:t>
            </w:r>
            <w:r w:rsidRPr="00C10DCE">
              <w:rPr>
                <w:rFonts w:cs="Times New Roman"/>
                <w:sz w:val="21"/>
                <w:szCs w:val="21"/>
              </w:rPr>
              <w:t>500</w:t>
            </w:r>
          </w:p>
        </w:tc>
      </w:tr>
      <w:tr w:rsidR="009C1EE8" w:rsidRPr="00C10DCE" w14:paraId="4413025D" w14:textId="77777777" w:rsidTr="00C96071">
        <w:trPr>
          <w:trHeight w:val="510"/>
        </w:trPr>
        <w:tc>
          <w:tcPr>
            <w:tcW w:w="704" w:type="dxa"/>
            <w:noWrap/>
          </w:tcPr>
          <w:p w14:paraId="09354133" w14:textId="77777777" w:rsidR="009C1EE8" w:rsidRPr="00C10DCE" w:rsidRDefault="009C1EE8" w:rsidP="007A21CE">
            <w:pPr>
              <w:rPr>
                <w:rFonts w:cs="Times New Roman"/>
                <w:sz w:val="21"/>
                <w:szCs w:val="21"/>
              </w:rPr>
            </w:pPr>
          </w:p>
        </w:tc>
        <w:tc>
          <w:tcPr>
            <w:tcW w:w="5528" w:type="dxa"/>
          </w:tcPr>
          <w:p w14:paraId="5B1302A4" w14:textId="77777777" w:rsidR="009C1EE8" w:rsidRPr="00C10DCE" w:rsidRDefault="009C1EE8" w:rsidP="00C96071">
            <w:pPr>
              <w:rPr>
                <w:rFonts w:cs="Times New Roman"/>
                <w:sz w:val="21"/>
                <w:szCs w:val="21"/>
              </w:rPr>
            </w:pPr>
            <w:r w:rsidRPr="00C10DCE">
              <w:rPr>
                <w:rFonts w:cs="Times New Roman"/>
                <w:i/>
                <w:sz w:val="21"/>
                <w:szCs w:val="21"/>
              </w:rPr>
              <w:t>Reagentai ir/ar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03592180" w14:textId="77777777" w:rsidR="009C1EE8" w:rsidRPr="00C10DCE" w:rsidRDefault="009C1EE8" w:rsidP="00C96071">
            <w:pPr>
              <w:rPr>
                <w:rFonts w:cs="Times New Roman"/>
                <w:sz w:val="21"/>
                <w:szCs w:val="21"/>
              </w:rPr>
            </w:pPr>
          </w:p>
        </w:tc>
        <w:tc>
          <w:tcPr>
            <w:tcW w:w="2127" w:type="dxa"/>
            <w:vAlign w:val="center"/>
          </w:tcPr>
          <w:p w14:paraId="4108D186" w14:textId="77777777" w:rsidR="009C1EE8" w:rsidRPr="00C10DCE" w:rsidRDefault="009C1EE8" w:rsidP="007A21CE">
            <w:pPr>
              <w:jc w:val="center"/>
              <w:rPr>
                <w:rFonts w:cs="Times New Roman"/>
                <w:sz w:val="21"/>
                <w:szCs w:val="21"/>
              </w:rPr>
            </w:pPr>
          </w:p>
        </w:tc>
      </w:tr>
      <w:tr w:rsidR="009C1EE8" w:rsidRPr="00C10DCE" w14:paraId="693C6491" w14:textId="77777777" w:rsidTr="00C96071">
        <w:trPr>
          <w:trHeight w:val="510"/>
        </w:trPr>
        <w:tc>
          <w:tcPr>
            <w:tcW w:w="704" w:type="dxa"/>
            <w:noWrap/>
          </w:tcPr>
          <w:p w14:paraId="284E8F3D" w14:textId="77777777" w:rsidR="009C1EE8" w:rsidRPr="00C10DCE" w:rsidRDefault="009C1EE8" w:rsidP="007A21CE">
            <w:pPr>
              <w:rPr>
                <w:rFonts w:cs="Times New Roman"/>
                <w:sz w:val="21"/>
                <w:szCs w:val="21"/>
              </w:rPr>
            </w:pPr>
            <w:r w:rsidRPr="00C10DCE">
              <w:rPr>
                <w:rFonts w:cs="Times New Roman"/>
                <w:sz w:val="21"/>
                <w:szCs w:val="21"/>
              </w:rPr>
              <w:t>1.5</w:t>
            </w:r>
          </w:p>
        </w:tc>
        <w:tc>
          <w:tcPr>
            <w:tcW w:w="5528" w:type="dxa"/>
          </w:tcPr>
          <w:p w14:paraId="68D9EEC0" w14:textId="77777777" w:rsidR="009C1EE8" w:rsidRPr="00C10DCE" w:rsidRDefault="009C1EE8" w:rsidP="00C96071">
            <w:pPr>
              <w:rPr>
                <w:rFonts w:cs="Times New Roman"/>
                <w:sz w:val="21"/>
                <w:szCs w:val="21"/>
              </w:rPr>
            </w:pPr>
            <w:proofErr w:type="spellStart"/>
            <w:r w:rsidRPr="00C10DCE">
              <w:rPr>
                <w:rFonts w:cs="Times New Roman"/>
                <w:sz w:val="21"/>
                <w:szCs w:val="21"/>
              </w:rPr>
              <w:t>Šarrminės</w:t>
            </w:r>
            <w:proofErr w:type="spellEnd"/>
            <w:r w:rsidRPr="00C10DCE">
              <w:rPr>
                <w:rFonts w:cs="Times New Roman"/>
                <w:sz w:val="21"/>
                <w:szCs w:val="21"/>
              </w:rPr>
              <w:t xml:space="preserve"> </w:t>
            </w:r>
            <w:proofErr w:type="spellStart"/>
            <w:r w:rsidRPr="00C10DCE">
              <w:rPr>
                <w:rFonts w:cs="Times New Roman"/>
                <w:sz w:val="21"/>
                <w:szCs w:val="21"/>
              </w:rPr>
              <w:t>fosfotazės</w:t>
            </w:r>
            <w:proofErr w:type="spellEnd"/>
            <w:r w:rsidRPr="00C10DCE">
              <w:rPr>
                <w:rFonts w:cs="Times New Roman"/>
                <w:sz w:val="21"/>
                <w:szCs w:val="21"/>
              </w:rPr>
              <w:t xml:space="preserve"> aktyvumo nustatymas</w:t>
            </w:r>
          </w:p>
        </w:tc>
        <w:tc>
          <w:tcPr>
            <w:tcW w:w="6804" w:type="dxa"/>
          </w:tcPr>
          <w:p w14:paraId="729F5D27" w14:textId="52AEB780" w:rsidR="009C1EE8" w:rsidRPr="00C10DCE" w:rsidRDefault="009C1EE8" w:rsidP="00C96071">
            <w:pPr>
              <w:rPr>
                <w:rFonts w:cs="Times New Roman"/>
                <w:sz w:val="21"/>
                <w:szCs w:val="21"/>
              </w:rPr>
            </w:pPr>
            <w:proofErr w:type="spellStart"/>
            <w:r w:rsidRPr="00C10DCE">
              <w:rPr>
                <w:rFonts w:cs="Times New Roman"/>
                <w:color w:val="000000"/>
                <w:sz w:val="21"/>
                <w:szCs w:val="21"/>
              </w:rPr>
              <w:t>pNPP</w:t>
            </w:r>
            <w:proofErr w:type="spellEnd"/>
            <w:r w:rsidRPr="00C10DCE">
              <w:rPr>
                <w:rFonts w:cs="Times New Roman"/>
                <w:color w:val="000000"/>
                <w:sz w:val="21"/>
                <w:szCs w:val="21"/>
              </w:rPr>
              <w:t xml:space="preserve"> konversijos metodas Stabilumas </w:t>
            </w:r>
            <w:proofErr w:type="spellStart"/>
            <w:r w:rsidRPr="00C10DCE">
              <w:rPr>
                <w:rFonts w:cs="Times New Roman"/>
                <w:color w:val="000000"/>
                <w:sz w:val="21"/>
                <w:szCs w:val="21"/>
              </w:rPr>
              <w:t>analizatroriuje</w:t>
            </w:r>
            <w:proofErr w:type="spellEnd"/>
            <w:r w:rsidRPr="00C10DCE">
              <w:rPr>
                <w:rFonts w:cs="Times New Roman"/>
                <w:color w:val="000000"/>
                <w:sz w:val="21"/>
                <w:szCs w:val="21"/>
              </w:rPr>
              <w:t xml:space="preserve"> : 14</w:t>
            </w:r>
            <w:r w:rsidR="004D6D6D">
              <w:rPr>
                <w:rFonts w:cs="Times New Roman"/>
                <w:color w:val="000000"/>
                <w:sz w:val="21"/>
                <w:szCs w:val="21"/>
              </w:rPr>
              <w:t xml:space="preserve"> </w:t>
            </w:r>
            <w:r w:rsidRPr="00C10DCE">
              <w:rPr>
                <w:rFonts w:cs="Times New Roman"/>
                <w:color w:val="000000"/>
                <w:sz w:val="21"/>
                <w:szCs w:val="21"/>
              </w:rPr>
              <w:t>d</w:t>
            </w:r>
            <w:r w:rsidR="004D6D6D">
              <w:rPr>
                <w:rFonts w:cs="Times New Roman"/>
                <w:color w:val="000000"/>
                <w:sz w:val="21"/>
                <w:szCs w:val="21"/>
              </w:rPr>
              <w:t>ienų</w:t>
            </w:r>
          </w:p>
        </w:tc>
        <w:tc>
          <w:tcPr>
            <w:tcW w:w="2127" w:type="dxa"/>
            <w:vAlign w:val="center"/>
          </w:tcPr>
          <w:p w14:paraId="435FD2C7" w14:textId="5F91001C"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500</w:t>
            </w:r>
          </w:p>
        </w:tc>
      </w:tr>
      <w:tr w:rsidR="009C1EE8" w:rsidRPr="00C10DCE" w14:paraId="3D338B64" w14:textId="77777777" w:rsidTr="00C96071">
        <w:trPr>
          <w:trHeight w:val="510"/>
        </w:trPr>
        <w:tc>
          <w:tcPr>
            <w:tcW w:w="704" w:type="dxa"/>
            <w:noWrap/>
          </w:tcPr>
          <w:p w14:paraId="4CEB06DC" w14:textId="77777777" w:rsidR="009C1EE8" w:rsidRPr="00C10DCE" w:rsidRDefault="009C1EE8" w:rsidP="007A21CE">
            <w:pPr>
              <w:rPr>
                <w:rFonts w:cs="Times New Roman"/>
                <w:sz w:val="21"/>
                <w:szCs w:val="21"/>
              </w:rPr>
            </w:pPr>
          </w:p>
        </w:tc>
        <w:tc>
          <w:tcPr>
            <w:tcW w:w="5528" w:type="dxa"/>
          </w:tcPr>
          <w:p w14:paraId="6F730D3F" w14:textId="6843E29C"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BD0163C" w14:textId="77777777" w:rsidR="009C1EE8" w:rsidRPr="00C10DCE" w:rsidRDefault="009C1EE8" w:rsidP="00C96071">
            <w:pPr>
              <w:rPr>
                <w:rFonts w:cs="Times New Roman"/>
                <w:sz w:val="21"/>
                <w:szCs w:val="21"/>
              </w:rPr>
            </w:pPr>
          </w:p>
        </w:tc>
        <w:tc>
          <w:tcPr>
            <w:tcW w:w="2127" w:type="dxa"/>
            <w:vAlign w:val="center"/>
          </w:tcPr>
          <w:p w14:paraId="1EA3B6A7" w14:textId="77777777" w:rsidR="009C1EE8" w:rsidRPr="00C10DCE" w:rsidRDefault="009C1EE8" w:rsidP="007A21CE">
            <w:pPr>
              <w:jc w:val="center"/>
              <w:rPr>
                <w:rFonts w:cs="Times New Roman"/>
                <w:sz w:val="21"/>
                <w:szCs w:val="21"/>
              </w:rPr>
            </w:pPr>
          </w:p>
        </w:tc>
      </w:tr>
      <w:tr w:rsidR="009C1EE8" w:rsidRPr="00C10DCE" w14:paraId="116210C7" w14:textId="77777777" w:rsidTr="00C96071">
        <w:trPr>
          <w:trHeight w:val="527"/>
        </w:trPr>
        <w:tc>
          <w:tcPr>
            <w:tcW w:w="704" w:type="dxa"/>
            <w:noWrap/>
          </w:tcPr>
          <w:p w14:paraId="7D77437B" w14:textId="77777777" w:rsidR="009C1EE8" w:rsidRPr="00C10DCE" w:rsidRDefault="009C1EE8" w:rsidP="007A21CE">
            <w:pPr>
              <w:rPr>
                <w:rFonts w:cs="Times New Roman"/>
                <w:sz w:val="21"/>
                <w:szCs w:val="21"/>
              </w:rPr>
            </w:pPr>
            <w:r w:rsidRPr="00C10DCE">
              <w:rPr>
                <w:rFonts w:cs="Times New Roman"/>
                <w:sz w:val="21"/>
                <w:szCs w:val="21"/>
              </w:rPr>
              <w:t>1.6</w:t>
            </w:r>
          </w:p>
        </w:tc>
        <w:tc>
          <w:tcPr>
            <w:tcW w:w="5528" w:type="dxa"/>
          </w:tcPr>
          <w:p w14:paraId="6364C2D0" w14:textId="77777777" w:rsidR="009C1EE8" w:rsidRPr="00C10DCE" w:rsidRDefault="009C1EE8" w:rsidP="00C96071">
            <w:pPr>
              <w:rPr>
                <w:rFonts w:cs="Times New Roman"/>
                <w:sz w:val="21"/>
                <w:szCs w:val="21"/>
              </w:rPr>
            </w:pPr>
            <w:r w:rsidRPr="00C10DCE">
              <w:rPr>
                <w:rFonts w:cs="Times New Roman"/>
                <w:sz w:val="21"/>
                <w:szCs w:val="21"/>
              </w:rPr>
              <w:t>Bendro cholesterolio koncentracijos nustatymas</w:t>
            </w:r>
          </w:p>
        </w:tc>
        <w:tc>
          <w:tcPr>
            <w:tcW w:w="6804" w:type="dxa"/>
          </w:tcPr>
          <w:p w14:paraId="30284D54" w14:textId="017B179E" w:rsidR="009C1EE8" w:rsidRPr="00C10DCE" w:rsidRDefault="009C1EE8" w:rsidP="00C96071">
            <w:pPr>
              <w:rPr>
                <w:rFonts w:cs="Times New Roman"/>
                <w:sz w:val="21"/>
                <w:szCs w:val="21"/>
              </w:rPr>
            </w:pPr>
            <w:proofErr w:type="spellStart"/>
            <w:r w:rsidRPr="00C10DCE">
              <w:rPr>
                <w:rFonts w:cs="Times New Roman"/>
                <w:sz w:val="21"/>
                <w:szCs w:val="21"/>
              </w:rPr>
              <w:t>Enzimatinis</w:t>
            </w:r>
            <w:proofErr w:type="spellEnd"/>
            <w:r w:rsidRPr="00C10DCE">
              <w:rPr>
                <w:rFonts w:cs="Times New Roman"/>
                <w:sz w:val="21"/>
                <w:szCs w:val="21"/>
              </w:rPr>
              <w:t xml:space="preserve"> metodas Stabilumas atidarius: 90 dienų</w:t>
            </w:r>
          </w:p>
        </w:tc>
        <w:tc>
          <w:tcPr>
            <w:tcW w:w="2127" w:type="dxa"/>
            <w:vAlign w:val="center"/>
          </w:tcPr>
          <w:p w14:paraId="3DEE544D" w14:textId="6128A84D" w:rsidR="009C1EE8" w:rsidRPr="00C10DCE" w:rsidRDefault="009C1EE8" w:rsidP="007A21CE">
            <w:pPr>
              <w:jc w:val="center"/>
              <w:rPr>
                <w:rFonts w:cs="Times New Roman"/>
                <w:sz w:val="21"/>
                <w:szCs w:val="21"/>
              </w:rPr>
            </w:pPr>
            <w:r w:rsidRPr="00C10DCE">
              <w:rPr>
                <w:rFonts w:cs="Times New Roman"/>
                <w:sz w:val="21"/>
                <w:szCs w:val="21"/>
              </w:rPr>
              <w:t>2</w:t>
            </w:r>
            <w:r w:rsidR="004D6D6D">
              <w:rPr>
                <w:rFonts w:cs="Times New Roman"/>
                <w:sz w:val="21"/>
                <w:szCs w:val="21"/>
              </w:rPr>
              <w:t xml:space="preserve"> </w:t>
            </w:r>
            <w:r w:rsidRPr="00C10DCE">
              <w:rPr>
                <w:rFonts w:cs="Times New Roman"/>
                <w:sz w:val="21"/>
                <w:szCs w:val="21"/>
              </w:rPr>
              <w:t>500</w:t>
            </w:r>
          </w:p>
        </w:tc>
      </w:tr>
      <w:tr w:rsidR="009C1EE8" w:rsidRPr="00C10DCE" w14:paraId="1AF6679A" w14:textId="77777777" w:rsidTr="00C96071">
        <w:trPr>
          <w:trHeight w:val="510"/>
        </w:trPr>
        <w:tc>
          <w:tcPr>
            <w:tcW w:w="704" w:type="dxa"/>
            <w:noWrap/>
          </w:tcPr>
          <w:p w14:paraId="7A2A49C7" w14:textId="77777777" w:rsidR="009C1EE8" w:rsidRPr="00C10DCE" w:rsidRDefault="009C1EE8" w:rsidP="007A21CE">
            <w:pPr>
              <w:rPr>
                <w:rFonts w:cs="Times New Roman"/>
                <w:sz w:val="21"/>
                <w:szCs w:val="21"/>
              </w:rPr>
            </w:pPr>
          </w:p>
        </w:tc>
        <w:tc>
          <w:tcPr>
            <w:tcW w:w="5528" w:type="dxa"/>
          </w:tcPr>
          <w:p w14:paraId="435D4CEE" w14:textId="369C736F"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6D5D2731" w14:textId="77777777" w:rsidR="009C1EE8" w:rsidRPr="00C10DCE" w:rsidRDefault="009C1EE8" w:rsidP="00C96071">
            <w:pPr>
              <w:rPr>
                <w:rFonts w:cs="Times New Roman"/>
                <w:sz w:val="21"/>
                <w:szCs w:val="21"/>
              </w:rPr>
            </w:pPr>
          </w:p>
        </w:tc>
        <w:tc>
          <w:tcPr>
            <w:tcW w:w="2127" w:type="dxa"/>
            <w:vAlign w:val="center"/>
          </w:tcPr>
          <w:p w14:paraId="308CD06C" w14:textId="77777777" w:rsidR="009C1EE8" w:rsidRPr="00C10DCE" w:rsidRDefault="009C1EE8" w:rsidP="007A21CE">
            <w:pPr>
              <w:jc w:val="center"/>
              <w:rPr>
                <w:rFonts w:cs="Times New Roman"/>
                <w:sz w:val="21"/>
                <w:szCs w:val="21"/>
              </w:rPr>
            </w:pPr>
          </w:p>
        </w:tc>
      </w:tr>
      <w:tr w:rsidR="009C1EE8" w:rsidRPr="00C10DCE" w14:paraId="350FC7E8" w14:textId="77777777" w:rsidTr="00C96071">
        <w:trPr>
          <w:trHeight w:val="510"/>
        </w:trPr>
        <w:tc>
          <w:tcPr>
            <w:tcW w:w="704" w:type="dxa"/>
            <w:noWrap/>
          </w:tcPr>
          <w:p w14:paraId="79F13D5B" w14:textId="77777777" w:rsidR="009C1EE8" w:rsidRPr="00C10DCE" w:rsidRDefault="009C1EE8" w:rsidP="007A21CE">
            <w:pPr>
              <w:rPr>
                <w:rFonts w:cs="Times New Roman"/>
                <w:sz w:val="21"/>
                <w:szCs w:val="21"/>
              </w:rPr>
            </w:pPr>
            <w:r w:rsidRPr="00C10DCE">
              <w:rPr>
                <w:rFonts w:cs="Times New Roman"/>
                <w:sz w:val="21"/>
                <w:szCs w:val="21"/>
              </w:rPr>
              <w:t>1.7</w:t>
            </w:r>
          </w:p>
        </w:tc>
        <w:tc>
          <w:tcPr>
            <w:tcW w:w="5528" w:type="dxa"/>
          </w:tcPr>
          <w:p w14:paraId="36CBD807" w14:textId="77777777" w:rsidR="009C1EE8" w:rsidRPr="00C10DCE" w:rsidRDefault="009C1EE8" w:rsidP="00C96071">
            <w:pPr>
              <w:rPr>
                <w:rFonts w:cs="Times New Roman"/>
                <w:sz w:val="21"/>
                <w:szCs w:val="21"/>
              </w:rPr>
            </w:pPr>
            <w:r w:rsidRPr="00C10DCE">
              <w:rPr>
                <w:rFonts w:cs="Times New Roman"/>
                <w:sz w:val="21"/>
                <w:szCs w:val="21"/>
              </w:rPr>
              <w:t>DTL-cholesterolio koncentracijos nustatymas</w:t>
            </w:r>
          </w:p>
        </w:tc>
        <w:tc>
          <w:tcPr>
            <w:tcW w:w="6804" w:type="dxa"/>
          </w:tcPr>
          <w:p w14:paraId="27D15551" w14:textId="766DCAD7" w:rsidR="009C1EE8" w:rsidRPr="00C10DCE" w:rsidRDefault="009C1EE8" w:rsidP="00C96071">
            <w:pPr>
              <w:rPr>
                <w:rFonts w:cs="Times New Roman"/>
                <w:sz w:val="21"/>
                <w:szCs w:val="21"/>
              </w:rPr>
            </w:pPr>
            <w:r w:rsidRPr="00C10DCE">
              <w:rPr>
                <w:rFonts w:cs="Times New Roman"/>
                <w:color w:val="000000"/>
                <w:sz w:val="21"/>
                <w:szCs w:val="21"/>
              </w:rPr>
              <w:t>NCEP patvirtintas metodas Stabilumas atidarius</w:t>
            </w:r>
            <w:r w:rsidR="004D6D6D">
              <w:rPr>
                <w:rFonts w:cs="Times New Roman"/>
                <w:color w:val="000000"/>
                <w:sz w:val="21"/>
                <w:szCs w:val="21"/>
              </w:rPr>
              <w:t>:</w:t>
            </w:r>
            <w:r w:rsidRPr="00C10DCE">
              <w:rPr>
                <w:rFonts w:cs="Times New Roman"/>
                <w:color w:val="000000"/>
                <w:sz w:val="21"/>
                <w:szCs w:val="21"/>
              </w:rPr>
              <w:t xml:space="preserve"> 30 dienų</w:t>
            </w:r>
          </w:p>
        </w:tc>
        <w:tc>
          <w:tcPr>
            <w:tcW w:w="2127" w:type="dxa"/>
            <w:vAlign w:val="center"/>
          </w:tcPr>
          <w:p w14:paraId="5E691B54" w14:textId="375000EE"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500</w:t>
            </w:r>
          </w:p>
        </w:tc>
      </w:tr>
      <w:tr w:rsidR="009C1EE8" w:rsidRPr="00C10DCE" w14:paraId="16063D4B" w14:textId="77777777" w:rsidTr="00C96071">
        <w:trPr>
          <w:trHeight w:val="510"/>
        </w:trPr>
        <w:tc>
          <w:tcPr>
            <w:tcW w:w="704" w:type="dxa"/>
            <w:noWrap/>
          </w:tcPr>
          <w:p w14:paraId="3974E0A7" w14:textId="77777777" w:rsidR="009C1EE8" w:rsidRPr="00C10DCE" w:rsidRDefault="009C1EE8" w:rsidP="007A21CE">
            <w:pPr>
              <w:rPr>
                <w:rFonts w:cs="Times New Roman"/>
                <w:sz w:val="21"/>
                <w:szCs w:val="21"/>
              </w:rPr>
            </w:pPr>
          </w:p>
        </w:tc>
        <w:tc>
          <w:tcPr>
            <w:tcW w:w="5528" w:type="dxa"/>
          </w:tcPr>
          <w:p w14:paraId="53DB4A8C" w14:textId="7C6D6880"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EC7BB92" w14:textId="77777777" w:rsidR="009C1EE8" w:rsidRPr="00C10DCE" w:rsidRDefault="009C1EE8" w:rsidP="00C96071">
            <w:pPr>
              <w:rPr>
                <w:rFonts w:cs="Times New Roman"/>
                <w:sz w:val="21"/>
                <w:szCs w:val="21"/>
              </w:rPr>
            </w:pPr>
          </w:p>
        </w:tc>
        <w:tc>
          <w:tcPr>
            <w:tcW w:w="2127" w:type="dxa"/>
            <w:vAlign w:val="center"/>
          </w:tcPr>
          <w:p w14:paraId="40F3094F" w14:textId="77777777" w:rsidR="009C1EE8" w:rsidRPr="00C10DCE" w:rsidRDefault="009C1EE8" w:rsidP="007A21CE">
            <w:pPr>
              <w:jc w:val="center"/>
              <w:rPr>
                <w:rFonts w:cs="Times New Roman"/>
                <w:sz w:val="21"/>
                <w:szCs w:val="21"/>
              </w:rPr>
            </w:pPr>
          </w:p>
        </w:tc>
      </w:tr>
      <w:tr w:rsidR="009C1EE8" w:rsidRPr="00C10DCE" w14:paraId="2724B36D" w14:textId="77777777" w:rsidTr="00C96071">
        <w:trPr>
          <w:trHeight w:val="510"/>
        </w:trPr>
        <w:tc>
          <w:tcPr>
            <w:tcW w:w="704" w:type="dxa"/>
            <w:noWrap/>
          </w:tcPr>
          <w:p w14:paraId="086A1681" w14:textId="77777777" w:rsidR="009C1EE8" w:rsidRPr="00C10DCE" w:rsidRDefault="009C1EE8" w:rsidP="007A21CE">
            <w:pPr>
              <w:rPr>
                <w:rFonts w:cs="Times New Roman"/>
                <w:sz w:val="21"/>
                <w:szCs w:val="21"/>
              </w:rPr>
            </w:pPr>
            <w:r w:rsidRPr="00C10DCE">
              <w:rPr>
                <w:rFonts w:cs="Times New Roman"/>
                <w:sz w:val="21"/>
                <w:szCs w:val="21"/>
              </w:rPr>
              <w:t>1.8</w:t>
            </w:r>
          </w:p>
        </w:tc>
        <w:tc>
          <w:tcPr>
            <w:tcW w:w="5528" w:type="dxa"/>
          </w:tcPr>
          <w:p w14:paraId="68EE0570" w14:textId="77777777" w:rsidR="009C1EE8" w:rsidRPr="00C10DCE" w:rsidRDefault="009C1EE8" w:rsidP="00C96071">
            <w:pPr>
              <w:rPr>
                <w:rFonts w:cs="Times New Roman"/>
                <w:sz w:val="21"/>
                <w:szCs w:val="21"/>
              </w:rPr>
            </w:pPr>
            <w:r w:rsidRPr="00C10DCE">
              <w:rPr>
                <w:rFonts w:cs="Times New Roman"/>
                <w:sz w:val="21"/>
                <w:szCs w:val="21"/>
              </w:rPr>
              <w:t>MTL-cholesterolio koncentracijos nustatymas</w:t>
            </w:r>
          </w:p>
        </w:tc>
        <w:tc>
          <w:tcPr>
            <w:tcW w:w="6804" w:type="dxa"/>
          </w:tcPr>
          <w:p w14:paraId="3601CB7F" w14:textId="2B562706" w:rsidR="009C1EE8" w:rsidRPr="00C10DCE" w:rsidRDefault="009C1EE8" w:rsidP="00C96071">
            <w:pPr>
              <w:rPr>
                <w:rFonts w:cs="Times New Roman"/>
                <w:sz w:val="21"/>
                <w:szCs w:val="21"/>
              </w:rPr>
            </w:pPr>
            <w:r w:rsidRPr="00C10DCE">
              <w:rPr>
                <w:rFonts w:cs="Times New Roman"/>
                <w:color w:val="000000"/>
                <w:sz w:val="21"/>
                <w:szCs w:val="21"/>
              </w:rPr>
              <w:t>Fermentinė selektyvi apsauga Stabilumas atidariu</w:t>
            </w:r>
            <w:r w:rsidR="004D6D6D">
              <w:rPr>
                <w:rFonts w:cs="Times New Roman"/>
                <w:color w:val="000000"/>
                <w:sz w:val="21"/>
                <w:szCs w:val="21"/>
              </w:rPr>
              <w:t>s</w:t>
            </w:r>
            <w:r w:rsidRPr="00C10DCE">
              <w:rPr>
                <w:rFonts w:cs="Times New Roman"/>
                <w:color w:val="000000"/>
                <w:sz w:val="21"/>
                <w:szCs w:val="21"/>
              </w:rPr>
              <w:t>: 30 dienų</w:t>
            </w:r>
          </w:p>
        </w:tc>
        <w:tc>
          <w:tcPr>
            <w:tcW w:w="2127" w:type="dxa"/>
            <w:vAlign w:val="center"/>
          </w:tcPr>
          <w:p w14:paraId="5E0A644C" w14:textId="16991E5C"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500</w:t>
            </w:r>
          </w:p>
        </w:tc>
      </w:tr>
      <w:tr w:rsidR="009C1EE8" w:rsidRPr="00C10DCE" w14:paraId="5A72E2DB" w14:textId="77777777" w:rsidTr="00C96071">
        <w:trPr>
          <w:trHeight w:val="510"/>
        </w:trPr>
        <w:tc>
          <w:tcPr>
            <w:tcW w:w="704" w:type="dxa"/>
            <w:noWrap/>
          </w:tcPr>
          <w:p w14:paraId="46041133" w14:textId="77777777" w:rsidR="009C1EE8" w:rsidRPr="00C10DCE" w:rsidRDefault="009C1EE8" w:rsidP="007A21CE">
            <w:pPr>
              <w:rPr>
                <w:rFonts w:cs="Times New Roman"/>
                <w:sz w:val="21"/>
                <w:szCs w:val="21"/>
              </w:rPr>
            </w:pPr>
          </w:p>
        </w:tc>
        <w:tc>
          <w:tcPr>
            <w:tcW w:w="5528" w:type="dxa"/>
          </w:tcPr>
          <w:p w14:paraId="251498A3" w14:textId="768DBA51"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2306727" w14:textId="77777777" w:rsidR="009C1EE8" w:rsidRPr="00C10DCE" w:rsidRDefault="009C1EE8" w:rsidP="00C96071">
            <w:pPr>
              <w:rPr>
                <w:rFonts w:cs="Times New Roman"/>
                <w:sz w:val="21"/>
                <w:szCs w:val="21"/>
              </w:rPr>
            </w:pPr>
          </w:p>
        </w:tc>
        <w:tc>
          <w:tcPr>
            <w:tcW w:w="2127" w:type="dxa"/>
            <w:vAlign w:val="center"/>
          </w:tcPr>
          <w:p w14:paraId="2369B1BF" w14:textId="77777777" w:rsidR="009C1EE8" w:rsidRPr="00C10DCE" w:rsidRDefault="009C1EE8" w:rsidP="007A21CE">
            <w:pPr>
              <w:jc w:val="center"/>
              <w:rPr>
                <w:rFonts w:cs="Times New Roman"/>
                <w:sz w:val="21"/>
                <w:szCs w:val="21"/>
              </w:rPr>
            </w:pPr>
          </w:p>
        </w:tc>
      </w:tr>
      <w:tr w:rsidR="009C1EE8" w:rsidRPr="00C10DCE" w14:paraId="57466B19" w14:textId="77777777" w:rsidTr="00C96071">
        <w:trPr>
          <w:trHeight w:val="510"/>
        </w:trPr>
        <w:tc>
          <w:tcPr>
            <w:tcW w:w="704" w:type="dxa"/>
            <w:noWrap/>
          </w:tcPr>
          <w:p w14:paraId="0475C8A0" w14:textId="77777777" w:rsidR="009C1EE8" w:rsidRPr="00C10DCE" w:rsidRDefault="009C1EE8" w:rsidP="007A21CE">
            <w:pPr>
              <w:rPr>
                <w:rFonts w:cs="Times New Roman"/>
                <w:sz w:val="21"/>
                <w:szCs w:val="21"/>
              </w:rPr>
            </w:pPr>
            <w:r w:rsidRPr="00C10DCE">
              <w:rPr>
                <w:rFonts w:cs="Times New Roman"/>
                <w:sz w:val="21"/>
                <w:szCs w:val="21"/>
              </w:rPr>
              <w:t>1.9</w:t>
            </w:r>
          </w:p>
        </w:tc>
        <w:tc>
          <w:tcPr>
            <w:tcW w:w="5528" w:type="dxa"/>
          </w:tcPr>
          <w:p w14:paraId="359E462B" w14:textId="77777777" w:rsidR="009C1EE8" w:rsidRPr="00C10DCE" w:rsidRDefault="009C1EE8" w:rsidP="00C96071">
            <w:pPr>
              <w:rPr>
                <w:rFonts w:cs="Times New Roman"/>
                <w:sz w:val="21"/>
                <w:szCs w:val="21"/>
              </w:rPr>
            </w:pPr>
            <w:r w:rsidRPr="00C10DCE">
              <w:rPr>
                <w:rFonts w:cs="Times New Roman"/>
                <w:sz w:val="21"/>
                <w:szCs w:val="21"/>
              </w:rPr>
              <w:t>Trigliceridų koncentracijos nustatymas</w:t>
            </w:r>
          </w:p>
        </w:tc>
        <w:tc>
          <w:tcPr>
            <w:tcW w:w="6804" w:type="dxa"/>
          </w:tcPr>
          <w:p w14:paraId="77953F4F" w14:textId="499E715D" w:rsidR="009C1EE8" w:rsidRPr="00C10DCE" w:rsidRDefault="009C1EE8" w:rsidP="00C96071">
            <w:pPr>
              <w:rPr>
                <w:rFonts w:cs="Times New Roman"/>
                <w:color w:val="000000"/>
                <w:sz w:val="21"/>
                <w:szCs w:val="21"/>
              </w:rPr>
            </w:pPr>
            <w:proofErr w:type="spellStart"/>
            <w:r w:rsidRPr="00C10DCE">
              <w:rPr>
                <w:rFonts w:cs="Times New Roman"/>
                <w:color w:val="000000"/>
                <w:sz w:val="21"/>
                <w:szCs w:val="21"/>
              </w:rPr>
              <w:t>Enzimatinis</w:t>
            </w:r>
            <w:proofErr w:type="spellEnd"/>
            <w:r w:rsidRPr="00C10DCE">
              <w:rPr>
                <w:rFonts w:cs="Times New Roman"/>
                <w:color w:val="000000"/>
                <w:sz w:val="21"/>
                <w:szCs w:val="21"/>
              </w:rPr>
              <w:t xml:space="preserve"> metodas Stabilumas atidarius</w:t>
            </w:r>
            <w:r w:rsidR="004D6D6D">
              <w:rPr>
                <w:rFonts w:cs="Times New Roman"/>
                <w:color w:val="000000"/>
                <w:sz w:val="21"/>
                <w:szCs w:val="21"/>
              </w:rPr>
              <w:t>:</w:t>
            </w:r>
            <w:r w:rsidRPr="00C10DCE">
              <w:rPr>
                <w:rFonts w:cs="Times New Roman"/>
                <w:color w:val="000000"/>
                <w:sz w:val="21"/>
                <w:szCs w:val="21"/>
              </w:rPr>
              <w:t xml:space="preserve"> 30 dienų</w:t>
            </w:r>
          </w:p>
        </w:tc>
        <w:tc>
          <w:tcPr>
            <w:tcW w:w="2127" w:type="dxa"/>
            <w:vAlign w:val="center"/>
          </w:tcPr>
          <w:p w14:paraId="35DBD990" w14:textId="6AC92BA0"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16FBAFEA" w14:textId="77777777" w:rsidTr="00C96071">
        <w:trPr>
          <w:trHeight w:val="510"/>
        </w:trPr>
        <w:tc>
          <w:tcPr>
            <w:tcW w:w="704" w:type="dxa"/>
            <w:noWrap/>
          </w:tcPr>
          <w:p w14:paraId="43877586" w14:textId="77777777" w:rsidR="009C1EE8" w:rsidRPr="00C10DCE" w:rsidRDefault="009C1EE8" w:rsidP="007A21CE">
            <w:pPr>
              <w:rPr>
                <w:rFonts w:cs="Times New Roman"/>
                <w:sz w:val="21"/>
                <w:szCs w:val="21"/>
              </w:rPr>
            </w:pPr>
          </w:p>
        </w:tc>
        <w:tc>
          <w:tcPr>
            <w:tcW w:w="5528" w:type="dxa"/>
          </w:tcPr>
          <w:p w14:paraId="3EB46E8C" w14:textId="314AF648"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B01B4AC" w14:textId="77777777" w:rsidR="009C1EE8" w:rsidRPr="00C10DCE" w:rsidRDefault="009C1EE8" w:rsidP="00C96071">
            <w:pPr>
              <w:rPr>
                <w:rFonts w:cs="Times New Roman"/>
                <w:color w:val="000000"/>
                <w:sz w:val="21"/>
                <w:szCs w:val="21"/>
              </w:rPr>
            </w:pPr>
          </w:p>
        </w:tc>
        <w:tc>
          <w:tcPr>
            <w:tcW w:w="2127" w:type="dxa"/>
            <w:vAlign w:val="center"/>
          </w:tcPr>
          <w:p w14:paraId="02923E91" w14:textId="77777777" w:rsidR="009C1EE8" w:rsidRPr="00C10DCE" w:rsidRDefault="009C1EE8" w:rsidP="007A21CE">
            <w:pPr>
              <w:jc w:val="center"/>
              <w:rPr>
                <w:rFonts w:cs="Times New Roman"/>
                <w:sz w:val="21"/>
                <w:szCs w:val="21"/>
              </w:rPr>
            </w:pPr>
          </w:p>
        </w:tc>
      </w:tr>
      <w:tr w:rsidR="009C1EE8" w:rsidRPr="00C10DCE" w14:paraId="102B5B92" w14:textId="77777777" w:rsidTr="00C96071">
        <w:trPr>
          <w:trHeight w:val="510"/>
        </w:trPr>
        <w:tc>
          <w:tcPr>
            <w:tcW w:w="704" w:type="dxa"/>
            <w:noWrap/>
          </w:tcPr>
          <w:p w14:paraId="509873A8" w14:textId="77777777" w:rsidR="009C1EE8" w:rsidRPr="00C10DCE" w:rsidRDefault="009C1EE8" w:rsidP="007A21CE">
            <w:pPr>
              <w:rPr>
                <w:rFonts w:cs="Times New Roman"/>
                <w:sz w:val="21"/>
                <w:szCs w:val="21"/>
              </w:rPr>
            </w:pPr>
            <w:r w:rsidRPr="00C10DCE">
              <w:rPr>
                <w:rFonts w:cs="Times New Roman"/>
                <w:sz w:val="21"/>
                <w:szCs w:val="21"/>
              </w:rPr>
              <w:t>1.10</w:t>
            </w:r>
          </w:p>
        </w:tc>
        <w:tc>
          <w:tcPr>
            <w:tcW w:w="5528" w:type="dxa"/>
          </w:tcPr>
          <w:p w14:paraId="0399D119" w14:textId="77777777" w:rsidR="009C1EE8" w:rsidRPr="00C10DCE" w:rsidRDefault="009C1EE8" w:rsidP="00C96071">
            <w:pPr>
              <w:rPr>
                <w:rFonts w:cs="Times New Roman"/>
                <w:sz w:val="21"/>
                <w:szCs w:val="21"/>
              </w:rPr>
            </w:pPr>
            <w:r w:rsidRPr="00C10DCE">
              <w:rPr>
                <w:rFonts w:cs="Times New Roman"/>
                <w:sz w:val="21"/>
                <w:szCs w:val="21"/>
              </w:rPr>
              <w:t xml:space="preserve">Bendro </w:t>
            </w:r>
            <w:proofErr w:type="spellStart"/>
            <w:r w:rsidRPr="00C10DCE">
              <w:rPr>
                <w:rFonts w:cs="Times New Roman"/>
                <w:sz w:val="21"/>
                <w:szCs w:val="21"/>
              </w:rPr>
              <w:t>bilirubino</w:t>
            </w:r>
            <w:proofErr w:type="spellEnd"/>
            <w:r w:rsidRPr="00C10DCE">
              <w:rPr>
                <w:rFonts w:cs="Times New Roman"/>
                <w:sz w:val="21"/>
                <w:szCs w:val="21"/>
              </w:rPr>
              <w:t xml:space="preserve"> koncentracijos nustatymas</w:t>
            </w:r>
          </w:p>
        </w:tc>
        <w:tc>
          <w:tcPr>
            <w:tcW w:w="6804" w:type="dxa"/>
          </w:tcPr>
          <w:p w14:paraId="3EF7501F" w14:textId="277F287B" w:rsidR="009C1EE8" w:rsidRPr="00C10DCE" w:rsidRDefault="009C1EE8" w:rsidP="00C96071">
            <w:pPr>
              <w:rPr>
                <w:rFonts w:cs="Times New Roman"/>
                <w:sz w:val="21"/>
                <w:szCs w:val="21"/>
              </w:rPr>
            </w:pPr>
            <w:proofErr w:type="spellStart"/>
            <w:r w:rsidRPr="00C10DCE">
              <w:rPr>
                <w:rFonts w:cs="Times New Roman"/>
                <w:sz w:val="21"/>
                <w:szCs w:val="21"/>
              </w:rPr>
              <w:t>Diazo</w:t>
            </w:r>
            <w:proofErr w:type="spellEnd"/>
            <w:r w:rsidRPr="00C10DCE">
              <w:rPr>
                <w:rFonts w:cs="Times New Roman"/>
                <w:sz w:val="21"/>
                <w:szCs w:val="21"/>
              </w:rPr>
              <w:t xml:space="preserve"> metodas Stabilumas  atidarius: 90 dienų</w:t>
            </w:r>
          </w:p>
        </w:tc>
        <w:tc>
          <w:tcPr>
            <w:tcW w:w="2127" w:type="dxa"/>
            <w:vAlign w:val="center"/>
          </w:tcPr>
          <w:p w14:paraId="41A2F1AD" w14:textId="709C1755"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5C669E16" w14:textId="77777777" w:rsidTr="00C96071">
        <w:trPr>
          <w:trHeight w:val="510"/>
        </w:trPr>
        <w:tc>
          <w:tcPr>
            <w:tcW w:w="704" w:type="dxa"/>
            <w:noWrap/>
          </w:tcPr>
          <w:p w14:paraId="6A649A39" w14:textId="77777777" w:rsidR="009C1EE8" w:rsidRPr="00C10DCE" w:rsidRDefault="009C1EE8" w:rsidP="007A21CE">
            <w:pPr>
              <w:rPr>
                <w:rFonts w:cs="Times New Roman"/>
                <w:sz w:val="21"/>
                <w:szCs w:val="21"/>
              </w:rPr>
            </w:pPr>
          </w:p>
        </w:tc>
        <w:tc>
          <w:tcPr>
            <w:tcW w:w="5528" w:type="dxa"/>
          </w:tcPr>
          <w:p w14:paraId="307D60AA" w14:textId="1C3DBF8D"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4F21912" w14:textId="77777777" w:rsidR="009C1EE8" w:rsidRPr="00C10DCE" w:rsidRDefault="009C1EE8" w:rsidP="00C96071">
            <w:pPr>
              <w:rPr>
                <w:rFonts w:cs="Times New Roman"/>
                <w:color w:val="000000"/>
                <w:sz w:val="21"/>
                <w:szCs w:val="21"/>
              </w:rPr>
            </w:pPr>
          </w:p>
        </w:tc>
        <w:tc>
          <w:tcPr>
            <w:tcW w:w="2127" w:type="dxa"/>
            <w:vAlign w:val="center"/>
          </w:tcPr>
          <w:p w14:paraId="56DF97B5" w14:textId="77777777" w:rsidR="009C1EE8" w:rsidRPr="00C10DCE" w:rsidRDefault="009C1EE8" w:rsidP="007A21CE">
            <w:pPr>
              <w:jc w:val="center"/>
              <w:rPr>
                <w:rFonts w:cs="Times New Roman"/>
                <w:sz w:val="21"/>
                <w:szCs w:val="21"/>
              </w:rPr>
            </w:pPr>
          </w:p>
        </w:tc>
      </w:tr>
      <w:tr w:rsidR="009C1EE8" w:rsidRPr="00C10DCE" w14:paraId="4E2CEDD1" w14:textId="77777777" w:rsidTr="00C96071">
        <w:trPr>
          <w:trHeight w:val="510"/>
        </w:trPr>
        <w:tc>
          <w:tcPr>
            <w:tcW w:w="704" w:type="dxa"/>
            <w:noWrap/>
          </w:tcPr>
          <w:p w14:paraId="67CB9B6A" w14:textId="77777777" w:rsidR="009C1EE8" w:rsidRPr="00C10DCE" w:rsidRDefault="009C1EE8" w:rsidP="007A21CE">
            <w:pPr>
              <w:rPr>
                <w:rFonts w:cs="Times New Roman"/>
                <w:sz w:val="21"/>
                <w:szCs w:val="21"/>
              </w:rPr>
            </w:pPr>
            <w:r w:rsidRPr="00C10DCE">
              <w:rPr>
                <w:rFonts w:cs="Times New Roman"/>
                <w:sz w:val="21"/>
                <w:szCs w:val="21"/>
              </w:rPr>
              <w:t>1.11</w:t>
            </w:r>
          </w:p>
        </w:tc>
        <w:tc>
          <w:tcPr>
            <w:tcW w:w="5528" w:type="dxa"/>
          </w:tcPr>
          <w:p w14:paraId="09162128" w14:textId="77777777" w:rsidR="009C1EE8" w:rsidRPr="00C10DCE" w:rsidRDefault="009C1EE8" w:rsidP="00C96071">
            <w:pPr>
              <w:rPr>
                <w:rFonts w:cs="Times New Roman"/>
                <w:sz w:val="21"/>
                <w:szCs w:val="21"/>
              </w:rPr>
            </w:pPr>
            <w:r w:rsidRPr="00C10DCE">
              <w:rPr>
                <w:rFonts w:cs="Times New Roman"/>
                <w:sz w:val="21"/>
                <w:szCs w:val="21"/>
              </w:rPr>
              <w:t xml:space="preserve">Tiesioginio </w:t>
            </w:r>
            <w:proofErr w:type="spellStart"/>
            <w:r w:rsidRPr="00C10DCE">
              <w:rPr>
                <w:rFonts w:cs="Times New Roman"/>
                <w:sz w:val="21"/>
                <w:szCs w:val="21"/>
              </w:rPr>
              <w:t>bilirubino</w:t>
            </w:r>
            <w:proofErr w:type="spellEnd"/>
            <w:r w:rsidRPr="00C10DCE">
              <w:rPr>
                <w:rFonts w:cs="Times New Roman"/>
                <w:sz w:val="21"/>
                <w:szCs w:val="21"/>
              </w:rPr>
              <w:t xml:space="preserve"> koncentracijos nustatymas</w:t>
            </w:r>
          </w:p>
        </w:tc>
        <w:tc>
          <w:tcPr>
            <w:tcW w:w="6804" w:type="dxa"/>
          </w:tcPr>
          <w:p w14:paraId="4CF588EF" w14:textId="2B6025D5" w:rsidR="009C1EE8" w:rsidRPr="00C10DCE" w:rsidRDefault="009C1EE8" w:rsidP="00C96071">
            <w:pPr>
              <w:rPr>
                <w:rFonts w:cs="Times New Roman"/>
                <w:color w:val="000000"/>
                <w:sz w:val="21"/>
                <w:szCs w:val="21"/>
              </w:rPr>
            </w:pPr>
            <w:proofErr w:type="spellStart"/>
            <w:r w:rsidRPr="00C10DCE">
              <w:rPr>
                <w:rFonts w:cs="Times New Roman"/>
                <w:color w:val="000000"/>
                <w:sz w:val="21"/>
                <w:szCs w:val="21"/>
              </w:rPr>
              <w:t>Diazo</w:t>
            </w:r>
            <w:proofErr w:type="spellEnd"/>
            <w:r w:rsidRPr="00C10DCE">
              <w:rPr>
                <w:rFonts w:cs="Times New Roman"/>
                <w:color w:val="000000"/>
                <w:sz w:val="21"/>
                <w:szCs w:val="21"/>
              </w:rPr>
              <w:t xml:space="preserve"> metodas Stabilumas atidarius: 21 diena</w:t>
            </w:r>
          </w:p>
        </w:tc>
        <w:tc>
          <w:tcPr>
            <w:tcW w:w="2127" w:type="dxa"/>
            <w:vAlign w:val="center"/>
          </w:tcPr>
          <w:p w14:paraId="625931BC" w14:textId="351AAC68"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3445A7C7" w14:textId="77777777" w:rsidTr="00C96071">
        <w:trPr>
          <w:trHeight w:val="510"/>
        </w:trPr>
        <w:tc>
          <w:tcPr>
            <w:tcW w:w="704" w:type="dxa"/>
            <w:noWrap/>
          </w:tcPr>
          <w:p w14:paraId="2CAC4451" w14:textId="77777777" w:rsidR="009C1EE8" w:rsidRPr="00C10DCE" w:rsidRDefault="009C1EE8" w:rsidP="007A21CE">
            <w:pPr>
              <w:rPr>
                <w:rFonts w:cs="Times New Roman"/>
                <w:sz w:val="21"/>
                <w:szCs w:val="21"/>
              </w:rPr>
            </w:pPr>
          </w:p>
        </w:tc>
        <w:tc>
          <w:tcPr>
            <w:tcW w:w="5528" w:type="dxa"/>
          </w:tcPr>
          <w:p w14:paraId="67C5A5A6" w14:textId="5471446E"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2470C36C" w14:textId="77777777" w:rsidR="009C1EE8" w:rsidRPr="00C10DCE" w:rsidRDefault="009C1EE8" w:rsidP="00C96071">
            <w:pPr>
              <w:rPr>
                <w:rFonts w:cs="Times New Roman"/>
                <w:color w:val="000000"/>
                <w:sz w:val="21"/>
                <w:szCs w:val="21"/>
              </w:rPr>
            </w:pPr>
          </w:p>
        </w:tc>
        <w:tc>
          <w:tcPr>
            <w:tcW w:w="2127" w:type="dxa"/>
            <w:vAlign w:val="center"/>
          </w:tcPr>
          <w:p w14:paraId="1B5E4281" w14:textId="77777777" w:rsidR="009C1EE8" w:rsidRPr="00C10DCE" w:rsidRDefault="009C1EE8" w:rsidP="007A21CE">
            <w:pPr>
              <w:jc w:val="center"/>
              <w:rPr>
                <w:rFonts w:cs="Times New Roman"/>
                <w:sz w:val="21"/>
                <w:szCs w:val="21"/>
              </w:rPr>
            </w:pPr>
          </w:p>
        </w:tc>
      </w:tr>
      <w:tr w:rsidR="009C1EE8" w:rsidRPr="00C10DCE" w14:paraId="30A8BDCC" w14:textId="77777777" w:rsidTr="00C96071">
        <w:trPr>
          <w:trHeight w:val="510"/>
        </w:trPr>
        <w:tc>
          <w:tcPr>
            <w:tcW w:w="704" w:type="dxa"/>
            <w:noWrap/>
          </w:tcPr>
          <w:p w14:paraId="6F424200" w14:textId="77777777" w:rsidR="009C1EE8" w:rsidRPr="00C10DCE" w:rsidRDefault="009C1EE8" w:rsidP="007A21CE">
            <w:pPr>
              <w:rPr>
                <w:rFonts w:cs="Times New Roman"/>
                <w:sz w:val="21"/>
                <w:szCs w:val="21"/>
              </w:rPr>
            </w:pPr>
            <w:r w:rsidRPr="00C10DCE">
              <w:rPr>
                <w:rFonts w:cs="Times New Roman"/>
                <w:sz w:val="21"/>
                <w:szCs w:val="21"/>
              </w:rPr>
              <w:t>1.12</w:t>
            </w:r>
          </w:p>
        </w:tc>
        <w:tc>
          <w:tcPr>
            <w:tcW w:w="5528" w:type="dxa"/>
          </w:tcPr>
          <w:p w14:paraId="5BEAE97E" w14:textId="77777777" w:rsidR="009C1EE8" w:rsidRPr="00C10DCE" w:rsidRDefault="009C1EE8" w:rsidP="00C96071">
            <w:pPr>
              <w:rPr>
                <w:rFonts w:cs="Times New Roman"/>
                <w:sz w:val="21"/>
                <w:szCs w:val="21"/>
              </w:rPr>
            </w:pPr>
            <w:r w:rsidRPr="00C10DCE">
              <w:rPr>
                <w:rFonts w:cs="Times New Roman"/>
                <w:sz w:val="21"/>
                <w:szCs w:val="21"/>
              </w:rPr>
              <w:t>Gliukozės koncentracijos nustatymas</w:t>
            </w:r>
          </w:p>
        </w:tc>
        <w:tc>
          <w:tcPr>
            <w:tcW w:w="6804" w:type="dxa"/>
          </w:tcPr>
          <w:p w14:paraId="5E0C6B67" w14:textId="4FBE7CD9" w:rsidR="009C1EE8" w:rsidRPr="00C10DCE" w:rsidRDefault="009C1EE8" w:rsidP="00C96071">
            <w:pPr>
              <w:rPr>
                <w:rFonts w:cs="Times New Roman"/>
                <w:sz w:val="21"/>
                <w:szCs w:val="21"/>
              </w:rPr>
            </w:pPr>
            <w:proofErr w:type="spellStart"/>
            <w:r w:rsidRPr="00C10DCE">
              <w:rPr>
                <w:rFonts w:cs="Times New Roman"/>
                <w:sz w:val="21"/>
                <w:szCs w:val="21"/>
              </w:rPr>
              <w:t>Hexokinase</w:t>
            </w:r>
            <w:proofErr w:type="spellEnd"/>
            <w:r w:rsidRPr="00C10DCE">
              <w:rPr>
                <w:rFonts w:cs="Times New Roman"/>
                <w:sz w:val="21"/>
                <w:szCs w:val="21"/>
              </w:rPr>
              <w:t xml:space="preserve"> G-6-PDH Stabilumas atidarius: 30 dienų</w:t>
            </w:r>
          </w:p>
        </w:tc>
        <w:tc>
          <w:tcPr>
            <w:tcW w:w="2127" w:type="dxa"/>
            <w:vAlign w:val="center"/>
          </w:tcPr>
          <w:p w14:paraId="7E9EE165" w14:textId="2E449645" w:rsidR="009C1EE8" w:rsidRPr="00C10DCE" w:rsidRDefault="009C1EE8" w:rsidP="007A21CE">
            <w:pPr>
              <w:jc w:val="center"/>
              <w:rPr>
                <w:rFonts w:cs="Times New Roman"/>
                <w:sz w:val="21"/>
                <w:szCs w:val="21"/>
              </w:rPr>
            </w:pPr>
            <w:r w:rsidRPr="00C10DCE">
              <w:rPr>
                <w:rFonts w:cs="Times New Roman"/>
                <w:sz w:val="21"/>
                <w:szCs w:val="21"/>
              </w:rPr>
              <w:t>15</w:t>
            </w:r>
            <w:r w:rsidR="004D6D6D">
              <w:rPr>
                <w:rFonts w:cs="Times New Roman"/>
                <w:sz w:val="21"/>
                <w:szCs w:val="21"/>
              </w:rPr>
              <w:t xml:space="preserve"> </w:t>
            </w:r>
            <w:r w:rsidRPr="00C10DCE">
              <w:rPr>
                <w:rFonts w:cs="Times New Roman"/>
                <w:sz w:val="21"/>
                <w:szCs w:val="21"/>
              </w:rPr>
              <w:t>000</w:t>
            </w:r>
          </w:p>
        </w:tc>
      </w:tr>
      <w:tr w:rsidR="009C1EE8" w:rsidRPr="00C10DCE" w14:paraId="5CAC3A71" w14:textId="77777777" w:rsidTr="00C96071">
        <w:trPr>
          <w:trHeight w:val="510"/>
        </w:trPr>
        <w:tc>
          <w:tcPr>
            <w:tcW w:w="704" w:type="dxa"/>
            <w:noWrap/>
          </w:tcPr>
          <w:p w14:paraId="5486031D" w14:textId="77777777" w:rsidR="009C1EE8" w:rsidRPr="00C10DCE" w:rsidRDefault="009C1EE8" w:rsidP="007A21CE">
            <w:pPr>
              <w:rPr>
                <w:rFonts w:cs="Times New Roman"/>
                <w:sz w:val="21"/>
                <w:szCs w:val="21"/>
              </w:rPr>
            </w:pPr>
          </w:p>
        </w:tc>
        <w:tc>
          <w:tcPr>
            <w:tcW w:w="5528" w:type="dxa"/>
          </w:tcPr>
          <w:p w14:paraId="34325EBB" w14:textId="2E7AD502"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0B68F4B1" w14:textId="77777777" w:rsidR="009C1EE8" w:rsidRPr="00C10DCE" w:rsidRDefault="009C1EE8" w:rsidP="00C96071">
            <w:pPr>
              <w:rPr>
                <w:rFonts w:cs="Times New Roman"/>
                <w:color w:val="000000"/>
                <w:sz w:val="21"/>
                <w:szCs w:val="21"/>
              </w:rPr>
            </w:pPr>
          </w:p>
        </w:tc>
        <w:tc>
          <w:tcPr>
            <w:tcW w:w="2127" w:type="dxa"/>
            <w:vAlign w:val="center"/>
          </w:tcPr>
          <w:p w14:paraId="4A90F443" w14:textId="77777777" w:rsidR="009C1EE8" w:rsidRPr="00C10DCE" w:rsidRDefault="009C1EE8" w:rsidP="007A21CE">
            <w:pPr>
              <w:jc w:val="center"/>
              <w:rPr>
                <w:rFonts w:cs="Times New Roman"/>
                <w:sz w:val="21"/>
                <w:szCs w:val="21"/>
              </w:rPr>
            </w:pPr>
          </w:p>
        </w:tc>
      </w:tr>
      <w:tr w:rsidR="009C1EE8" w:rsidRPr="00C10DCE" w14:paraId="79FBA8DD" w14:textId="77777777" w:rsidTr="00C96071">
        <w:trPr>
          <w:trHeight w:val="510"/>
        </w:trPr>
        <w:tc>
          <w:tcPr>
            <w:tcW w:w="704" w:type="dxa"/>
            <w:noWrap/>
          </w:tcPr>
          <w:p w14:paraId="564AE441" w14:textId="77777777" w:rsidR="009C1EE8" w:rsidRPr="00C10DCE" w:rsidRDefault="009C1EE8" w:rsidP="007A21CE">
            <w:pPr>
              <w:rPr>
                <w:rFonts w:cs="Times New Roman"/>
                <w:sz w:val="21"/>
                <w:szCs w:val="21"/>
              </w:rPr>
            </w:pPr>
            <w:r w:rsidRPr="00C10DCE">
              <w:rPr>
                <w:rFonts w:cs="Times New Roman"/>
                <w:sz w:val="21"/>
                <w:szCs w:val="21"/>
              </w:rPr>
              <w:t>1.13</w:t>
            </w:r>
          </w:p>
        </w:tc>
        <w:tc>
          <w:tcPr>
            <w:tcW w:w="5528" w:type="dxa"/>
          </w:tcPr>
          <w:p w14:paraId="12237E56" w14:textId="77777777" w:rsidR="009C1EE8" w:rsidRPr="00C10DCE" w:rsidRDefault="009C1EE8" w:rsidP="00C96071">
            <w:pPr>
              <w:rPr>
                <w:rFonts w:cs="Times New Roman"/>
                <w:sz w:val="21"/>
                <w:szCs w:val="21"/>
              </w:rPr>
            </w:pPr>
            <w:r w:rsidRPr="00C10DCE">
              <w:rPr>
                <w:rFonts w:cs="Times New Roman"/>
                <w:sz w:val="21"/>
                <w:szCs w:val="21"/>
              </w:rPr>
              <w:t>Šlapalo (</w:t>
            </w:r>
            <w:proofErr w:type="spellStart"/>
            <w:r w:rsidRPr="00C10DCE">
              <w:rPr>
                <w:rFonts w:cs="Times New Roman"/>
                <w:sz w:val="21"/>
                <w:szCs w:val="21"/>
              </w:rPr>
              <w:t>urea</w:t>
            </w:r>
            <w:proofErr w:type="spellEnd"/>
            <w:r w:rsidRPr="00C10DCE">
              <w:rPr>
                <w:rFonts w:cs="Times New Roman"/>
                <w:sz w:val="21"/>
                <w:szCs w:val="21"/>
              </w:rPr>
              <w:t>) koncentracijos nustatymas</w:t>
            </w:r>
          </w:p>
        </w:tc>
        <w:tc>
          <w:tcPr>
            <w:tcW w:w="6804" w:type="dxa"/>
          </w:tcPr>
          <w:p w14:paraId="36D4CB66" w14:textId="4F7AE274" w:rsidR="009C1EE8" w:rsidRPr="00C10DCE" w:rsidRDefault="009C1EE8" w:rsidP="00C96071">
            <w:pPr>
              <w:rPr>
                <w:rFonts w:cs="Times New Roman"/>
                <w:sz w:val="21"/>
                <w:szCs w:val="21"/>
              </w:rPr>
            </w:pPr>
            <w:proofErr w:type="spellStart"/>
            <w:r w:rsidRPr="00C10DCE">
              <w:rPr>
                <w:rFonts w:cs="Times New Roman"/>
                <w:color w:val="000000"/>
                <w:sz w:val="21"/>
                <w:szCs w:val="21"/>
              </w:rPr>
              <w:t>Enzimatinis</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ureazės</w:t>
            </w:r>
            <w:proofErr w:type="spellEnd"/>
            <w:r w:rsidRPr="00C10DCE">
              <w:rPr>
                <w:rFonts w:cs="Times New Roman"/>
                <w:color w:val="000000"/>
                <w:sz w:val="21"/>
                <w:szCs w:val="21"/>
              </w:rPr>
              <w:t xml:space="preserve"> metodas Stabilumas atidarius: 30 dienų</w:t>
            </w:r>
          </w:p>
        </w:tc>
        <w:tc>
          <w:tcPr>
            <w:tcW w:w="2127" w:type="dxa"/>
            <w:vAlign w:val="center"/>
          </w:tcPr>
          <w:p w14:paraId="3E519542" w14:textId="72073DA7" w:rsidR="009C1EE8" w:rsidRPr="00C10DCE" w:rsidRDefault="009C1EE8" w:rsidP="007A21CE">
            <w:pPr>
              <w:jc w:val="center"/>
              <w:rPr>
                <w:rFonts w:cs="Times New Roman"/>
                <w:sz w:val="21"/>
                <w:szCs w:val="21"/>
              </w:rPr>
            </w:pPr>
            <w:r w:rsidRPr="00C10DCE">
              <w:rPr>
                <w:rFonts w:cs="Times New Roman"/>
                <w:sz w:val="21"/>
                <w:szCs w:val="21"/>
              </w:rPr>
              <w:t>17</w:t>
            </w:r>
            <w:r w:rsidR="004D6D6D">
              <w:rPr>
                <w:rFonts w:cs="Times New Roman"/>
                <w:sz w:val="21"/>
                <w:szCs w:val="21"/>
              </w:rPr>
              <w:t xml:space="preserve"> </w:t>
            </w:r>
            <w:r w:rsidRPr="00C10DCE">
              <w:rPr>
                <w:rFonts w:cs="Times New Roman"/>
                <w:sz w:val="21"/>
                <w:szCs w:val="21"/>
              </w:rPr>
              <w:t>000</w:t>
            </w:r>
          </w:p>
        </w:tc>
      </w:tr>
      <w:tr w:rsidR="009C1EE8" w:rsidRPr="00C10DCE" w14:paraId="2A2F3245" w14:textId="77777777" w:rsidTr="00C96071">
        <w:trPr>
          <w:trHeight w:val="510"/>
        </w:trPr>
        <w:tc>
          <w:tcPr>
            <w:tcW w:w="704" w:type="dxa"/>
            <w:noWrap/>
          </w:tcPr>
          <w:p w14:paraId="468A187A" w14:textId="77777777" w:rsidR="009C1EE8" w:rsidRPr="00C10DCE" w:rsidRDefault="009C1EE8" w:rsidP="007A21CE">
            <w:pPr>
              <w:rPr>
                <w:rFonts w:cs="Times New Roman"/>
                <w:sz w:val="21"/>
                <w:szCs w:val="21"/>
              </w:rPr>
            </w:pPr>
          </w:p>
        </w:tc>
        <w:tc>
          <w:tcPr>
            <w:tcW w:w="5528" w:type="dxa"/>
          </w:tcPr>
          <w:p w14:paraId="3AD9D344" w14:textId="79242A18"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18AB477" w14:textId="77777777" w:rsidR="009C1EE8" w:rsidRPr="00C10DCE" w:rsidRDefault="009C1EE8" w:rsidP="00C96071">
            <w:pPr>
              <w:rPr>
                <w:rFonts w:cs="Times New Roman"/>
                <w:sz w:val="21"/>
                <w:szCs w:val="21"/>
              </w:rPr>
            </w:pPr>
          </w:p>
        </w:tc>
        <w:tc>
          <w:tcPr>
            <w:tcW w:w="2127" w:type="dxa"/>
            <w:vAlign w:val="center"/>
          </w:tcPr>
          <w:p w14:paraId="3B3CB3BF" w14:textId="77777777" w:rsidR="009C1EE8" w:rsidRPr="00C10DCE" w:rsidRDefault="009C1EE8" w:rsidP="007A21CE">
            <w:pPr>
              <w:jc w:val="center"/>
              <w:rPr>
                <w:rFonts w:cs="Times New Roman"/>
                <w:sz w:val="21"/>
                <w:szCs w:val="21"/>
              </w:rPr>
            </w:pPr>
          </w:p>
        </w:tc>
      </w:tr>
      <w:tr w:rsidR="009C1EE8" w:rsidRPr="00C10DCE" w14:paraId="35E8A512" w14:textId="77777777" w:rsidTr="00C96071">
        <w:trPr>
          <w:trHeight w:val="510"/>
        </w:trPr>
        <w:tc>
          <w:tcPr>
            <w:tcW w:w="704" w:type="dxa"/>
            <w:noWrap/>
          </w:tcPr>
          <w:p w14:paraId="6FA84447" w14:textId="77777777" w:rsidR="009C1EE8" w:rsidRPr="00C10DCE" w:rsidRDefault="009C1EE8" w:rsidP="007A21CE">
            <w:pPr>
              <w:rPr>
                <w:rFonts w:cs="Times New Roman"/>
                <w:sz w:val="21"/>
                <w:szCs w:val="21"/>
              </w:rPr>
            </w:pPr>
            <w:r w:rsidRPr="00C10DCE">
              <w:rPr>
                <w:rFonts w:cs="Times New Roman"/>
                <w:sz w:val="21"/>
                <w:szCs w:val="21"/>
              </w:rPr>
              <w:t>1.14</w:t>
            </w:r>
          </w:p>
        </w:tc>
        <w:tc>
          <w:tcPr>
            <w:tcW w:w="5528" w:type="dxa"/>
          </w:tcPr>
          <w:p w14:paraId="25504604" w14:textId="77777777" w:rsidR="009C1EE8" w:rsidRPr="00C10DCE" w:rsidRDefault="009C1EE8" w:rsidP="00C96071">
            <w:pPr>
              <w:rPr>
                <w:rFonts w:cs="Times New Roman"/>
                <w:sz w:val="21"/>
                <w:szCs w:val="21"/>
              </w:rPr>
            </w:pPr>
            <w:r w:rsidRPr="00C10DCE">
              <w:rPr>
                <w:rFonts w:cs="Times New Roman"/>
                <w:sz w:val="21"/>
                <w:szCs w:val="21"/>
              </w:rPr>
              <w:t>Šlapimo rūgšties koncentracijos nustatymas</w:t>
            </w:r>
          </w:p>
        </w:tc>
        <w:tc>
          <w:tcPr>
            <w:tcW w:w="6804" w:type="dxa"/>
          </w:tcPr>
          <w:p w14:paraId="33218134" w14:textId="27132FAE" w:rsidR="009C1EE8" w:rsidRPr="00C10DCE" w:rsidRDefault="009C1EE8" w:rsidP="00C96071">
            <w:pPr>
              <w:rPr>
                <w:rFonts w:cs="Times New Roman"/>
                <w:color w:val="000000"/>
                <w:sz w:val="21"/>
                <w:szCs w:val="21"/>
              </w:rPr>
            </w:pPr>
            <w:proofErr w:type="spellStart"/>
            <w:r w:rsidRPr="00C10DCE">
              <w:rPr>
                <w:rFonts w:cs="Times New Roman"/>
                <w:color w:val="000000"/>
                <w:sz w:val="21"/>
                <w:szCs w:val="21"/>
              </w:rPr>
              <w:t>Enzimatinis</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ureazės</w:t>
            </w:r>
            <w:proofErr w:type="spellEnd"/>
            <w:r w:rsidRPr="00C10DCE">
              <w:rPr>
                <w:rFonts w:cs="Times New Roman"/>
                <w:color w:val="000000"/>
                <w:sz w:val="21"/>
                <w:szCs w:val="21"/>
              </w:rPr>
              <w:t xml:space="preserve"> metodas Stabilumas atidarius: 30 dienų</w:t>
            </w:r>
          </w:p>
        </w:tc>
        <w:tc>
          <w:tcPr>
            <w:tcW w:w="2127" w:type="dxa"/>
            <w:vAlign w:val="center"/>
          </w:tcPr>
          <w:p w14:paraId="1E362687" w14:textId="2C149E7A" w:rsidR="009C1EE8" w:rsidRPr="00C10DCE" w:rsidRDefault="009C1EE8" w:rsidP="007A21CE">
            <w:pPr>
              <w:jc w:val="center"/>
              <w:rPr>
                <w:rFonts w:cs="Times New Roman"/>
                <w:sz w:val="21"/>
                <w:szCs w:val="21"/>
              </w:rPr>
            </w:pPr>
            <w:r w:rsidRPr="00C10DCE">
              <w:rPr>
                <w:rFonts w:cs="Times New Roman"/>
                <w:sz w:val="21"/>
                <w:szCs w:val="21"/>
              </w:rPr>
              <w:t>3</w:t>
            </w:r>
            <w:r w:rsidR="004D6D6D">
              <w:rPr>
                <w:rFonts w:cs="Times New Roman"/>
                <w:sz w:val="21"/>
                <w:szCs w:val="21"/>
              </w:rPr>
              <w:t xml:space="preserve"> </w:t>
            </w:r>
            <w:r w:rsidRPr="00C10DCE">
              <w:rPr>
                <w:rFonts w:cs="Times New Roman"/>
                <w:sz w:val="21"/>
                <w:szCs w:val="21"/>
              </w:rPr>
              <w:t>000</w:t>
            </w:r>
          </w:p>
        </w:tc>
      </w:tr>
      <w:tr w:rsidR="009C1EE8" w:rsidRPr="00C10DCE" w14:paraId="07F40FAB" w14:textId="77777777" w:rsidTr="00C96071">
        <w:trPr>
          <w:trHeight w:val="510"/>
        </w:trPr>
        <w:tc>
          <w:tcPr>
            <w:tcW w:w="704" w:type="dxa"/>
            <w:noWrap/>
          </w:tcPr>
          <w:p w14:paraId="3911657A" w14:textId="77777777" w:rsidR="009C1EE8" w:rsidRPr="00C10DCE" w:rsidRDefault="009C1EE8" w:rsidP="007A21CE">
            <w:pPr>
              <w:rPr>
                <w:rFonts w:cs="Times New Roman"/>
                <w:sz w:val="21"/>
                <w:szCs w:val="21"/>
              </w:rPr>
            </w:pPr>
          </w:p>
        </w:tc>
        <w:tc>
          <w:tcPr>
            <w:tcW w:w="5528" w:type="dxa"/>
          </w:tcPr>
          <w:p w14:paraId="6B6ECD2A" w14:textId="6A8EC685"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4C1A7EA" w14:textId="77777777" w:rsidR="009C1EE8" w:rsidRPr="00C10DCE" w:rsidRDefault="009C1EE8" w:rsidP="00C96071">
            <w:pPr>
              <w:rPr>
                <w:rFonts w:cs="Times New Roman"/>
                <w:color w:val="000000"/>
                <w:sz w:val="21"/>
                <w:szCs w:val="21"/>
              </w:rPr>
            </w:pPr>
          </w:p>
        </w:tc>
        <w:tc>
          <w:tcPr>
            <w:tcW w:w="2127" w:type="dxa"/>
            <w:vAlign w:val="center"/>
          </w:tcPr>
          <w:p w14:paraId="734712EB" w14:textId="77777777" w:rsidR="009C1EE8" w:rsidRPr="00C10DCE" w:rsidRDefault="009C1EE8" w:rsidP="007A21CE">
            <w:pPr>
              <w:jc w:val="center"/>
              <w:rPr>
                <w:rFonts w:cs="Times New Roman"/>
                <w:sz w:val="21"/>
                <w:szCs w:val="21"/>
              </w:rPr>
            </w:pPr>
          </w:p>
        </w:tc>
      </w:tr>
      <w:tr w:rsidR="009C1EE8" w:rsidRPr="00C10DCE" w14:paraId="2361C588" w14:textId="77777777" w:rsidTr="00C96071">
        <w:trPr>
          <w:trHeight w:val="510"/>
        </w:trPr>
        <w:tc>
          <w:tcPr>
            <w:tcW w:w="704" w:type="dxa"/>
            <w:noWrap/>
          </w:tcPr>
          <w:p w14:paraId="3909C300" w14:textId="77777777" w:rsidR="009C1EE8" w:rsidRPr="00C10DCE" w:rsidRDefault="009C1EE8" w:rsidP="007A21CE">
            <w:pPr>
              <w:rPr>
                <w:rFonts w:cs="Times New Roman"/>
                <w:sz w:val="21"/>
                <w:szCs w:val="21"/>
              </w:rPr>
            </w:pPr>
            <w:r w:rsidRPr="00C10DCE">
              <w:rPr>
                <w:rFonts w:cs="Times New Roman"/>
                <w:sz w:val="21"/>
                <w:szCs w:val="21"/>
              </w:rPr>
              <w:t>1.15</w:t>
            </w:r>
          </w:p>
        </w:tc>
        <w:tc>
          <w:tcPr>
            <w:tcW w:w="5528" w:type="dxa"/>
          </w:tcPr>
          <w:p w14:paraId="468AB376" w14:textId="77777777" w:rsidR="009C1EE8" w:rsidRPr="00C10DCE" w:rsidRDefault="009C1EE8" w:rsidP="00C96071">
            <w:pPr>
              <w:rPr>
                <w:rFonts w:cs="Times New Roman"/>
                <w:sz w:val="21"/>
                <w:szCs w:val="21"/>
              </w:rPr>
            </w:pPr>
            <w:r w:rsidRPr="00C10DCE">
              <w:rPr>
                <w:rFonts w:cs="Times New Roman"/>
                <w:sz w:val="21"/>
                <w:szCs w:val="21"/>
              </w:rPr>
              <w:t>Kreatinino koncentracijos nustatymas</w:t>
            </w:r>
          </w:p>
        </w:tc>
        <w:tc>
          <w:tcPr>
            <w:tcW w:w="6804" w:type="dxa"/>
          </w:tcPr>
          <w:p w14:paraId="54519ADB" w14:textId="78C11CFE" w:rsidR="009C1EE8" w:rsidRPr="00C10DCE" w:rsidRDefault="009C1EE8" w:rsidP="00C96071">
            <w:pPr>
              <w:rPr>
                <w:rFonts w:cs="Times New Roman"/>
                <w:sz w:val="21"/>
                <w:szCs w:val="21"/>
              </w:rPr>
            </w:pPr>
            <w:proofErr w:type="spellStart"/>
            <w:r w:rsidRPr="00C10DCE">
              <w:rPr>
                <w:rFonts w:cs="Times New Roman"/>
                <w:color w:val="000000"/>
                <w:sz w:val="21"/>
                <w:szCs w:val="21"/>
              </w:rPr>
              <w:t>Jaffe</w:t>
            </w:r>
            <w:proofErr w:type="spellEnd"/>
            <w:r w:rsidRPr="00C10DCE">
              <w:rPr>
                <w:rFonts w:cs="Times New Roman"/>
                <w:color w:val="000000"/>
                <w:sz w:val="21"/>
                <w:szCs w:val="21"/>
              </w:rPr>
              <w:t xml:space="preserve"> metodas Stabilumas </w:t>
            </w:r>
            <w:proofErr w:type="spellStart"/>
            <w:r w:rsidRPr="00C10DCE">
              <w:rPr>
                <w:rFonts w:cs="Times New Roman"/>
                <w:color w:val="000000"/>
                <w:sz w:val="21"/>
                <w:szCs w:val="21"/>
              </w:rPr>
              <w:t>analizatroriuje</w:t>
            </w:r>
            <w:proofErr w:type="spellEnd"/>
            <w:r w:rsidRPr="00C10DCE">
              <w:rPr>
                <w:rFonts w:cs="Times New Roman"/>
                <w:color w:val="000000"/>
                <w:sz w:val="21"/>
                <w:szCs w:val="21"/>
              </w:rPr>
              <w:t>: 7</w:t>
            </w:r>
            <w:r w:rsidR="004D6D6D">
              <w:rPr>
                <w:rFonts w:cs="Times New Roman"/>
                <w:color w:val="000000"/>
                <w:sz w:val="21"/>
                <w:szCs w:val="21"/>
              </w:rPr>
              <w:t xml:space="preserve"> </w:t>
            </w:r>
            <w:r w:rsidRPr="00C10DCE">
              <w:rPr>
                <w:rFonts w:cs="Times New Roman"/>
                <w:color w:val="000000"/>
                <w:sz w:val="21"/>
                <w:szCs w:val="21"/>
              </w:rPr>
              <w:t>d</w:t>
            </w:r>
            <w:r w:rsidR="004D6D6D">
              <w:rPr>
                <w:rFonts w:cs="Times New Roman"/>
                <w:color w:val="000000"/>
                <w:sz w:val="21"/>
                <w:szCs w:val="21"/>
              </w:rPr>
              <w:t>ienos</w:t>
            </w:r>
          </w:p>
        </w:tc>
        <w:tc>
          <w:tcPr>
            <w:tcW w:w="2127" w:type="dxa"/>
            <w:vAlign w:val="center"/>
          </w:tcPr>
          <w:p w14:paraId="1B12A125" w14:textId="77EDB4C5" w:rsidR="009C1EE8" w:rsidRPr="00C10DCE" w:rsidRDefault="009C1EE8" w:rsidP="007A21CE">
            <w:pPr>
              <w:jc w:val="center"/>
              <w:rPr>
                <w:rFonts w:cs="Times New Roman"/>
                <w:sz w:val="21"/>
                <w:szCs w:val="21"/>
              </w:rPr>
            </w:pPr>
            <w:r w:rsidRPr="00C10DCE">
              <w:rPr>
                <w:rFonts w:cs="Times New Roman"/>
                <w:sz w:val="21"/>
                <w:szCs w:val="21"/>
              </w:rPr>
              <w:t>35</w:t>
            </w:r>
            <w:r w:rsidR="004D6D6D">
              <w:rPr>
                <w:rFonts w:cs="Times New Roman"/>
                <w:sz w:val="21"/>
                <w:szCs w:val="21"/>
              </w:rPr>
              <w:t xml:space="preserve"> </w:t>
            </w:r>
            <w:r w:rsidRPr="00C10DCE">
              <w:rPr>
                <w:rFonts w:cs="Times New Roman"/>
                <w:sz w:val="21"/>
                <w:szCs w:val="21"/>
              </w:rPr>
              <w:t>000</w:t>
            </w:r>
          </w:p>
        </w:tc>
      </w:tr>
      <w:tr w:rsidR="009C1EE8" w:rsidRPr="00C10DCE" w14:paraId="2BC05D30" w14:textId="77777777" w:rsidTr="00C96071">
        <w:trPr>
          <w:trHeight w:val="510"/>
        </w:trPr>
        <w:tc>
          <w:tcPr>
            <w:tcW w:w="704" w:type="dxa"/>
            <w:noWrap/>
          </w:tcPr>
          <w:p w14:paraId="78E3B90F" w14:textId="77777777" w:rsidR="009C1EE8" w:rsidRPr="00C10DCE" w:rsidRDefault="009C1EE8" w:rsidP="007A21CE">
            <w:pPr>
              <w:rPr>
                <w:rFonts w:cs="Times New Roman"/>
                <w:sz w:val="21"/>
                <w:szCs w:val="21"/>
              </w:rPr>
            </w:pPr>
          </w:p>
        </w:tc>
        <w:tc>
          <w:tcPr>
            <w:tcW w:w="5528" w:type="dxa"/>
          </w:tcPr>
          <w:p w14:paraId="533F7FAA" w14:textId="2379E947"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4611897B" w14:textId="77777777" w:rsidR="009C1EE8" w:rsidRPr="00C10DCE" w:rsidRDefault="009C1EE8" w:rsidP="00C96071">
            <w:pPr>
              <w:rPr>
                <w:rFonts w:cs="Times New Roman"/>
                <w:sz w:val="21"/>
                <w:szCs w:val="21"/>
              </w:rPr>
            </w:pPr>
          </w:p>
        </w:tc>
        <w:tc>
          <w:tcPr>
            <w:tcW w:w="2127" w:type="dxa"/>
            <w:vAlign w:val="center"/>
          </w:tcPr>
          <w:p w14:paraId="4490DC73" w14:textId="77777777" w:rsidR="009C1EE8" w:rsidRPr="00C10DCE" w:rsidRDefault="009C1EE8" w:rsidP="007A21CE">
            <w:pPr>
              <w:jc w:val="center"/>
              <w:rPr>
                <w:rFonts w:cs="Times New Roman"/>
                <w:sz w:val="21"/>
                <w:szCs w:val="21"/>
              </w:rPr>
            </w:pPr>
          </w:p>
        </w:tc>
      </w:tr>
      <w:tr w:rsidR="009C1EE8" w:rsidRPr="00C10DCE" w14:paraId="312E46B2" w14:textId="77777777" w:rsidTr="00C96071">
        <w:trPr>
          <w:trHeight w:val="510"/>
        </w:trPr>
        <w:tc>
          <w:tcPr>
            <w:tcW w:w="704" w:type="dxa"/>
            <w:noWrap/>
          </w:tcPr>
          <w:p w14:paraId="0DC3C84B" w14:textId="77777777" w:rsidR="009C1EE8" w:rsidRPr="00C10DCE" w:rsidRDefault="009C1EE8" w:rsidP="007A21CE">
            <w:pPr>
              <w:rPr>
                <w:rFonts w:cs="Times New Roman"/>
                <w:sz w:val="21"/>
                <w:szCs w:val="21"/>
              </w:rPr>
            </w:pPr>
            <w:r w:rsidRPr="00C10DCE">
              <w:rPr>
                <w:rFonts w:cs="Times New Roman"/>
                <w:sz w:val="21"/>
                <w:szCs w:val="21"/>
              </w:rPr>
              <w:t>1.16</w:t>
            </w:r>
          </w:p>
        </w:tc>
        <w:tc>
          <w:tcPr>
            <w:tcW w:w="5528" w:type="dxa"/>
          </w:tcPr>
          <w:p w14:paraId="2AE78E29" w14:textId="77777777" w:rsidR="009C1EE8" w:rsidRPr="00C10DCE" w:rsidRDefault="009C1EE8" w:rsidP="00C96071">
            <w:pPr>
              <w:rPr>
                <w:rFonts w:cs="Times New Roman"/>
                <w:sz w:val="21"/>
                <w:szCs w:val="21"/>
              </w:rPr>
            </w:pPr>
            <w:r w:rsidRPr="00C10DCE">
              <w:rPr>
                <w:rFonts w:cs="Times New Roman"/>
                <w:sz w:val="21"/>
                <w:szCs w:val="21"/>
              </w:rPr>
              <w:t>Bendro baltymo koncentracijos nustatymas</w:t>
            </w:r>
          </w:p>
        </w:tc>
        <w:tc>
          <w:tcPr>
            <w:tcW w:w="6804" w:type="dxa"/>
          </w:tcPr>
          <w:p w14:paraId="53AAB88B" w14:textId="02349057" w:rsidR="009C1EE8" w:rsidRPr="00C10DCE" w:rsidRDefault="009C1EE8" w:rsidP="00C96071">
            <w:pPr>
              <w:rPr>
                <w:rFonts w:cs="Times New Roman"/>
                <w:sz w:val="21"/>
                <w:szCs w:val="21"/>
              </w:rPr>
            </w:pPr>
            <w:r w:rsidRPr="00C10DCE">
              <w:rPr>
                <w:rFonts w:cs="Times New Roman"/>
                <w:sz w:val="21"/>
                <w:szCs w:val="21"/>
              </w:rPr>
              <w:t xml:space="preserve"> M</w:t>
            </w:r>
            <w:r w:rsidRPr="00C10DCE">
              <w:rPr>
                <w:rFonts w:cs="Times New Roman"/>
                <w:color w:val="000000"/>
                <w:sz w:val="21"/>
                <w:szCs w:val="21"/>
              </w:rPr>
              <w:t xml:space="preserve">odifikuotas </w:t>
            </w:r>
            <w:proofErr w:type="spellStart"/>
            <w:r w:rsidRPr="00C10DCE">
              <w:rPr>
                <w:rFonts w:cs="Times New Roman"/>
                <w:color w:val="000000"/>
                <w:sz w:val="21"/>
                <w:szCs w:val="21"/>
              </w:rPr>
              <w:t>Weichselbaum</w:t>
            </w:r>
            <w:proofErr w:type="spellEnd"/>
            <w:r w:rsidRPr="00C10DCE">
              <w:rPr>
                <w:rFonts w:cs="Times New Roman"/>
                <w:color w:val="000000"/>
                <w:sz w:val="21"/>
                <w:szCs w:val="21"/>
              </w:rPr>
              <w:t xml:space="preserve"> metodas. Stabilumas atidarius</w:t>
            </w:r>
            <w:r w:rsidR="004D6D6D">
              <w:rPr>
                <w:rFonts w:cs="Times New Roman"/>
                <w:color w:val="000000"/>
                <w:sz w:val="21"/>
                <w:szCs w:val="21"/>
              </w:rPr>
              <w:t>:</w:t>
            </w:r>
            <w:r w:rsidRPr="00C10DCE">
              <w:rPr>
                <w:rFonts w:cs="Times New Roman"/>
                <w:color w:val="000000"/>
                <w:sz w:val="21"/>
                <w:szCs w:val="21"/>
              </w:rPr>
              <w:t xml:space="preserve"> 30 d</w:t>
            </w:r>
            <w:r w:rsidR="004D6D6D">
              <w:rPr>
                <w:rFonts w:cs="Times New Roman"/>
                <w:color w:val="000000"/>
                <w:sz w:val="21"/>
                <w:szCs w:val="21"/>
              </w:rPr>
              <w:t>ienų</w:t>
            </w:r>
          </w:p>
        </w:tc>
        <w:tc>
          <w:tcPr>
            <w:tcW w:w="2127" w:type="dxa"/>
            <w:vAlign w:val="center"/>
          </w:tcPr>
          <w:p w14:paraId="7AE3CDB4" w14:textId="6A4111D4" w:rsidR="009C1EE8" w:rsidRPr="00C10DCE" w:rsidRDefault="009C1EE8" w:rsidP="007A21CE">
            <w:pPr>
              <w:jc w:val="center"/>
              <w:rPr>
                <w:rFonts w:cs="Times New Roman"/>
                <w:sz w:val="21"/>
                <w:szCs w:val="21"/>
              </w:rPr>
            </w:pPr>
            <w:r w:rsidRPr="00C10DCE">
              <w:rPr>
                <w:rFonts w:cs="Times New Roman"/>
                <w:sz w:val="21"/>
                <w:szCs w:val="21"/>
              </w:rPr>
              <w:t>2</w:t>
            </w:r>
            <w:r w:rsidR="004D6D6D">
              <w:rPr>
                <w:rFonts w:cs="Times New Roman"/>
                <w:sz w:val="21"/>
                <w:szCs w:val="21"/>
              </w:rPr>
              <w:t xml:space="preserve"> </w:t>
            </w:r>
            <w:r w:rsidRPr="00C10DCE">
              <w:rPr>
                <w:rFonts w:cs="Times New Roman"/>
                <w:sz w:val="21"/>
                <w:szCs w:val="21"/>
              </w:rPr>
              <w:t>000</w:t>
            </w:r>
          </w:p>
        </w:tc>
      </w:tr>
      <w:tr w:rsidR="009C1EE8" w:rsidRPr="00C10DCE" w14:paraId="602A165C" w14:textId="77777777" w:rsidTr="00C96071">
        <w:trPr>
          <w:trHeight w:val="510"/>
        </w:trPr>
        <w:tc>
          <w:tcPr>
            <w:tcW w:w="704" w:type="dxa"/>
            <w:noWrap/>
          </w:tcPr>
          <w:p w14:paraId="575AE90A" w14:textId="77777777" w:rsidR="009C1EE8" w:rsidRPr="00C10DCE" w:rsidRDefault="009C1EE8" w:rsidP="007A21CE">
            <w:pPr>
              <w:rPr>
                <w:rFonts w:cs="Times New Roman"/>
                <w:sz w:val="21"/>
                <w:szCs w:val="21"/>
              </w:rPr>
            </w:pPr>
          </w:p>
        </w:tc>
        <w:tc>
          <w:tcPr>
            <w:tcW w:w="5528" w:type="dxa"/>
          </w:tcPr>
          <w:p w14:paraId="55AAFE52" w14:textId="36AEAEBE"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BEB79E4" w14:textId="77777777" w:rsidR="009C1EE8" w:rsidRPr="00C10DCE" w:rsidRDefault="009C1EE8" w:rsidP="00C96071">
            <w:pPr>
              <w:rPr>
                <w:rFonts w:cs="Times New Roman"/>
                <w:sz w:val="21"/>
                <w:szCs w:val="21"/>
              </w:rPr>
            </w:pPr>
          </w:p>
        </w:tc>
        <w:tc>
          <w:tcPr>
            <w:tcW w:w="2127" w:type="dxa"/>
            <w:vAlign w:val="center"/>
          </w:tcPr>
          <w:p w14:paraId="7C751B8E" w14:textId="77777777" w:rsidR="009C1EE8" w:rsidRPr="00C10DCE" w:rsidRDefault="009C1EE8" w:rsidP="007A21CE">
            <w:pPr>
              <w:jc w:val="center"/>
              <w:rPr>
                <w:rFonts w:cs="Times New Roman"/>
                <w:sz w:val="21"/>
                <w:szCs w:val="21"/>
              </w:rPr>
            </w:pPr>
          </w:p>
        </w:tc>
      </w:tr>
      <w:tr w:rsidR="009C1EE8" w:rsidRPr="00C10DCE" w14:paraId="10D4F39A" w14:textId="77777777" w:rsidTr="00C96071">
        <w:trPr>
          <w:trHeight w:val="457"/>
        </w:trPr>
        <w:tc>
          <w:tcPr>
            <w:tcW w:w="704" w:type="dxa"/>
            <w:noWrap/>
          </w:tcPr>
          <w:p w14:paraId="49A8A35C" w14:textId="77777777" w:rsidR="009C1EE8" w:rsidRPr="00C10DCE" w:rsidRDefault="009C1EE8" w:rsidP="007A21CE">
            <w:pPr>
              <w:rPr>
                <w:rFonts w:cs="Times New Roman"/>
                <w:sz w:val="21"/>
                <w:szCs w:val="21"/>
              </w:rPr>
            </w:pPr>
            <w:r w:rsidRPr="00C10DCE">
              <w:rPr>
                <w:rFonts w:cs="Times New Roman"/>
                <w:sz w:val="21"/>
                <w:szCs w:val="21"/>
              </w:rPr>
              <w:t>1.17</w:t>
            </w:r>
          </w:p>
        </w:tc>
        <w:tc>
          <w:tcPr>
            <w:tcW w:w="5528" w:type="dxa"/>
          </w:tcPr>
          <w:p w14:paraId="658FD563" w14:textId="77777777" w:rsidR="009C1EE8" w:rsidRPr="00C10DCE" w:rsidRDefault="009C1EE8" w:rsidP="00C96071">
            <w:pPr>
              <w:rPr>
                <w:rFonts w:cs="Times New Roman"/>
                <w:sz w:val="21"/>
                <w:szCs w:val="21"/>
              </w:rPr>
            </w:pPr>
            <w:r w:rsidRPr="00C10DCE">
              <w:rPr>
                <w:rFonts w:cs="Times New Roman"/>
                <w:sz w:val="21"/>
                <w:szCs w:val="21"/>
              </w:rPr>
              <w:t>Geležies koncentracijos nustatymas</w:t>
            </w:r>
          </w:p>
        </w:tc>
        <w:tc>
          <w:tcPr>
            <w:tcW w:w="6804" w:type="dxa"/>
          </w:tcPr>
          <w:p w14:paraId="6F067F95" w14:textId="4A0F7026" w:rsidR="009C1EE8" w:rsidRPr="00C10DCE" w:rsidRDefault="009C1EE8" w:rsidP="00C96071">
            <w:pPr>
              <w:rPr>
                <w:rFonts w:cs="Times New Roman"/>
                <w:sz w:val="21"/>
                <w:szCs w:val="21"/>
              </w:rPr>
            </w:pPr>
            <w:r w:rsidRPr="00C10DCE">
              <w:rPr>
                <w:rFonts w:cs="Times New Roman"/>
                <w:color w:val="000000"/>
                <w:sz w:val="21"/>
                <w:szCs w:val="21"/>
              </w:rPr>
              <w:t xml:space="preserve">TPTZ </w:t>
            </w:r>
            <w:proofErr w:type="spellStart"/>
            <w:r w:rsidRPr="00C10DCE">
              <w:rPr>
                <w:rFonts w:cs="Times New Roman"/>
                <w:color w:val="000000"/>
                <w:sz w:val="21"/>
                <w:szCs w:val="21"/>
              </w:rPr>
              <w:t>chromogeno</w:t>
            </w:r>
            <w:proofErr w:type="spellEnd"/>
            <w:r w:rsidRPr="00C10DCE">
              <w:rPr>
                <w:rFonts w:cs="Times New Roman"/>
                <w:color w:val="000000"/>
                <w:sz w:val="21"/>
                <w:szCs w:val="21"/>
              </w:rPr>
              <w:t xml:space="preserve"> metodas. Stabilumas atidarius</w:t>
            </w:r>
            <w:r w:rsidR="004D6D6D">
              <w:rPr>
                <w:rFonts w:cs="Times New Roman"/>
                <w:color w:val="000000"/>
                <w:sz w:val="21"/>
                <w:szCs w:val="21"/>
              </w:rPr>
              <w:t>:</w:t>
            </w:r>
            <w:r w:rsidRPr="00C10DCE">
              <w:rPr>
                <w:rFonts w:cs="Times New Roman"/>
                <w:color w:val="000000"/>
                <w:sz w:val="21"/>
                <w:szCs w:val="21"/>
              </w:rPr>
              <w:t xml:space="preserve"> 60 dienų</w:t>
            </w:r>
          </w:p>
        </w:tc>
        <w:tc>
          <w:tcPr>
            <w:tcW w:w="2127" w:type="dxa"/>
            <w:vAlign w:val="center"/>
          </w:tcPr>
          <w:p w14:paraId="6E9FC57C" w14:textId="13AAE867" w:rsidR="009C1EE8" w:rsidRPr="00C10DCE" w:rsidRDefault="009C1EE8" w:rsidP="007A21CE">
            <w:pPr>
              <w:jc w:val="center"/>
              <w:rPr>
                <w:rFonts w:cs="Times New Roman"/>
                <w:sz w:val="21"/>
                <w:szCs w:val="21"/>
              </w:rPr>
            </w:pPr>
            <w:r w:rsidRPr="00C10DCE">
              <w:rPr>
                <w:rFonts w:cs="Times New Roman"/>
                <w:sz w:val="21"/>
                <w:szCs w:val="21"/>
              </w:rPr>
              <w:t>1</w:t>
            </w:r>
            <w:r w:rsidR="004D6D6D">
              <w:rPr>
                <w:rFonts w:cs="Times New Roman"/>
                <w:sz w:val="21"/>
                <w:szCs w:val="21"/>
              </w:rPr>
              <w:t xml:space="preserve"> </w:t>
            </w:r>
            <w:r w:rsidRPr="00C10DCE">
              <w:rPr>
                <w:rFonts w:cs="Times New Roman"/>
                <w:sz w:val="21"/>
                <w:szCs w:val="21"/>
              </w:rPr>
              <w:t>500</w:t>
            </w:r>
          </w:p>
        </w:tc>
      </w:tr>
      <w:tr w:rsidR="009C1EE8" w:rsidRPr="00C10DCE" w14:paraId="30D8CAF8" w14:textId="77777777" w:rsidTr="00C96071">
        <w:trPr>
          <w:trHeight w:val="510"/>
        </w:trPr>
        <w:tc>
          <w:tcPr>
            <w:tcW w:w="704" w:type="dxa"/>
            <w:noWrap/>
          </w:tcPr>
          <w:p w14:paraId="54922426" w14:textId="77777777" w:rsidR="009C1EE8" w:rsidRPr="00C10DCE" w:rsidRDefault="009C1EE8" w:rsidP="007A21CE">
            <w:pPr>
              <w:rPr>
                <w:rFonts w:cs="Times New Roman"/>
                <w:sz w:val="21"/>
                <w:szCs w:val="21"/>
              </w:rPr>
            </w:pPr>
          </w:p>
        </w:tc>
        <w:tc>
          <w:tcPr>
            <w:tcW w:w="5528" w:type="dxa"/>
          </w:tcPr>
          <w:p w14:paraId="0581B168" w14:textId="39DFFFC5"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B7F8FF6" w14:textId="77777777" w:rsidR="009C1EE8" w:rsidRPr="00C10DCE" w:rsidRDefault="009C1EE8" w:rsidP="00C96071">
            <w:pPr>
              <w:rPr>
                <w:rFonts w:cs="Times New Roman"/>
                <w:sz w:val="21"/>
                <w:szCs w:val="21"/>
              </w:rPr>
            </w:pPr>
          </w:p>
        </w:tc>
        <w:tc>
          <w:tcPr>
            <w:tcW w:w="2127" w:type="dxa"/>
            <w:vAlign w:val="center"/>
          </w:tcPr>
          <w:p w14:paraId="151381E2" w14:textId="77777777" w:rsidR="009C1EE8" w:rsidRPr="00C10DCE" w:rsidRDefault="009C1EE8" w:rsidP="007A21CE">
            <w:pPr>
              <w:jc w:val="center"/>
              <w:rPr>
                <w:rFonts w:cs="Times New Roman"/>
                <w:sz w:val="21"/>
                <w:szCs w:val="21"/>
              </w:rPr>
            </w:pPr>
          </w:p>
        </w:tc>
      </w:tr>
      <w:tr w:rsidR="009C1EE8" w:rsidRPr="00C10DCE" w14:paraId="0A2E3AF4" w14:textId="77777777" w:rsidTr="00C96071">
        <w:trPr>
          <w:trHeight w:val="510"/>
        </w:trPr>
        <w:tc>
          <w:tcPr>
            <w:tcW w:w="704" w:type="dxa"/>
            <w:noWrap/>
          </w:tcPr>
          <w:p w14:paraId="07EF5D65" w14:textId="77777777" w:rsidR="009C1EE8" w:rsidRPr="00C10DCE" w:rsidRDefault="009C1EE8" w:rsidP="007A21CE">
            <w:pPr>
              <w:rPr>
                <w:rFonts w:cs="Times New Roman"/>
                <w:sz w:val="21"/>
                <w:szCs w:val="21"/>
              </w:rPr>
            </w:pPr>
            <w:r w:rsidRPr="00C10DCE">
              <w:rPr>
                <w:rFonts w:cs="Times New Roman"/>
                <w:sz w:val="21"/>
                <w:szCs w:val="21"/>
              </w:rPr>
              <w:t>1.18</w:t>
            </w:r>
          </w:p>
        </w:tc>
        <w:tc>
          <w:tcPr>
            <w:tcW w:w="5528" w:type="dxa"/>
          </w:tcPr>
          <w:p w14:paraId="4B206DB1" w14:textId="77777777" w:rsidR="009C1EE8" w:rsidRPr="00C10DCE" w:rsidRDefault="009C1EE8" w:rsidP="00C96071">
            <w:pPr>
              <w:rPr>
                <w:rFonts w:cs="Times New Roman"/>
                <w:sz w:val="21"/>
                <w:szCs w:val="21"/>
              </w:rPr>
            </w:pPr>
            <w:r w:rsidRPr="00C10DCE">
              <w:rPr>
                <w:rFonts w:cs="Times New Roman"/>
                <w:sz w:val="21"/>
                <w:szCs w:val="21"/>
              </w:rPr>
              <w:t>C-reaktyvaus baltymo koncentracijos nustatymas</w:t>
            </w:r>
          </w:p>
          <w:p w14:paraId="04DEA23E" w14:textId="1101C859" w:rsidR="009C1EE8" w:rsidRPr="00C10DCE" w:rsidRDefault="009C1EE8" w:rsidP="00C96071">
            <w:pPr>
              <w:rPr>
                <w:rFonts w:cs="Times New Roman"/>
                <w:sz w:val="21"/>
                <w:szCs w:val="21"/>
              </w:rPr>
            </w:pPr>
            <w:r w:rsidRPr="00C10DCE">
              <w:rPr>
                <w:rFonts w:cs="Times New Roman"/>
                <w:sz w:val="21"/>
                <w:szCs w:val="21"/>
              </w:rPr>
              <w:t xml:space="preserve">CRP ir CRP </w:t>
            </w:r>
            <w:proofErr w:type="spellStart"/>
            <w:r w:rsidRPr="00C10DCE">
              <w:rPr>
                <w:rFonts w:cs="Times New Roman"/>
                <w:sz w:val="21"/>
                <w:szCs w:val="21"/>
              </w:rPr>
              <w:t>hs</w:t>
            </w:r>
            <w:proofErr w:type="spellEnd"/>
          </w:p>
        </w:tc>
        <w:tc>
          <w:tcPr>
            <w:tcW w:w="6804" w:type="dxa"/>
          </w:tcPr>
          <w:p w14:paraId="39A6D22A" w14:textId="77777777" w:rsidR="009C1EE8" w:rsidRPr="00C10DCE" w:rsidRDefault="009C1EE8" w:rsidP="00C96071">
            <w:pPr>
              <w:rPr>
                <w:rFonts w:cs="Times New Roman"/>
                <w:sz w:val="21"/>
                <w:szCs w:val="21"/>
              </w:rPr>
            </w:pPr>
            <w:r w:rsidRPr="00C10DCE">
              <w:rPr>
                <w:rFonts w:cs="Times New Roman"/>
                <w:sz w:val="21"/>
                <w:szCs w:val="21"/>
              </w:rPr>
              <w:t xml:space="preserve">galimi du matavimo ribų intervalai (CRP ir CRP </w:t>
            </w:r>
            <w:proofErr w:type="spellStart"/>
            <w:r w:rsidRPr="00C10DCE">
              <w:rPr>
                <w:rFonts w:cs="Times New Roman"/>
                <w:sz w:val="21"/>
                <w:szCs w:val="21"/>
              </w:rPr>
              <w:t>hs</w:t>
            </w:r>
            <w:proofErr w:type="spellEnd"/>
            <w:r w:rsidRPr="00C10DCE">
              <w:rPr>
                <w:rFonts w:cs="Times New Roman"/>
                <w:sz w:val="21"/>
                <w:szCs w:val="21"/>
              </w:rPr>
              <w:t>): 0,2 – 480 mg/l ir 0,08 – 80 mg/l</w:t>
            </w:r>
          </w:p>
          <w:p w14:paraId="457E3A27" w14:textId="4FD97743" w:rsidR="009C1EE8" w:rsidRPr="00C10DCE" w:rsidRDefault="009C1EE8" w:rsidP="00C96071">
            <w:pPr>
              <w:rPr>
                <w:rFonts w:cs="Times New Roman"/>
                <w:sz w:val="21"/>
                <w:szCs w:val="21"/>
              </w:rPr>
            </w:pPr>
            <w:r w:rsidRPr="00C10DCE">
              <w:rPr>
                <w:rFonts w:cs="Times New Roman"/>
                <w:sz w:val="21"/>
                <w:szCs w:val="21"/>
              </w:rPr>
              <w:t>stabilūs 90 dienų</w:t>
            </w:r>
          </w:p>
        </w:tc>
        <w:tc>
          <w:tcPr>
            <w:tcW w:w="2127" w:type="dxa"/>
            <w:vAlign w:val="center"/>
          </w:tcPr>
          <w:p w14:paraId="3EC6CBAD" w14:textId="47880A0C" w:rsidR="009C1EE8" w:rsidRPr="00C10DCE" w:rsidRDefault="009C1EE8" w:rsidP="007A21CE">
            <w:pPr>
              <w:jc w:val="center"/>
              <w:rPr>
                <w:rFonts w:cs="Times New Roman"/>
                <w:sz w:val="21"/>
                <w:szCs w:val="21"/>
              </w:rPr>
            </w:pPr>
            <w:r w:rsidRPr="00C10DCE">
              <w:rPr>
                <w:rFonts w:cs="Times New Roman"/>
                <w:sz w:val="21"/>
                <w:szCs w:val="21"/>
              </w:rPr>
              <w:t>20</w:t>
            </w:r>
            <w:r w:rsidR="004D6D6D">
              <w:rPr>
                <w:rFonts w:cs="Times New Roman"/>
                <w:sz w:val="21"/>
                <w:szCs w:val="21"/>
              </w:rPr>
              <w:t xml:space="preserve"> </w:t>
            </w:r>
            <w:r w:rsidRPr="00C10DCE">
              <w:rPr>
                <w:rFonts w:cs="Times New Roman"/>
                <w:sz w:val="21"/>
                <w:szCs w:val="21"/>
              </w:rPr>
              <w:t>000</w:t>
            </w:r>
          </w:p>
        </w:tc>
      </w:tr>
      <w:tr w:rsidR="009C1EE8" w:rsidRPr="00C10DCE" w14:paraId="7BB7D793" w14:textId="77777777" w:rsidTr="00C96071">
        <w:trPr>
          <w:trHeight w:val="510"/>
        </w:trPr>
        <w:tc>
          <w:tcPr>
            <w:tcW w:w="704" w:type="dxa"/>
            <w:noWrap/>
          </w:tcPr>
          <w:p w14:paraId="2A9862C8" w14:textId="77777777" w:rsidR="009C1EE8" w:rsidRPr="00C10DCE" w:rsidRDefault="009C1EE8" w:rsidP="007A21CE">
            <w:pPr>
              <w:rPr>
                <w:rFonts w:cs="Times New Roman"/>
                <w:sz w:val="21"/>
                <w:szCs w:val="21"/>
              </w:rPr>
            </w:pPr>
          </w:p>
        </w:tc>
        <w:tc>
          <w:tcPr>
            <w:tcW w:w="5528" w:type="dxa"/>
          </w:tcPr>
          <w:p w14:paraId="331258B7" w14:textId="21CDBC2F"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61E237F3" w14:textId="77777777" w:rsidR="009C1EE8" w:rsidRPr="00C10DCE" w:rsidRDefault="009C1EE8" w:rsidP="00C96071">
            <w:pPr>
              <w:rPr>
                <w:rFonts w:cs="Times New Roman"/>
                <w:sz w:val="21"/>
                <w:szCs w:val="21"/>
              </w:rPr>
            </w:pPr>
          </w:p>
        </w:tc>
        <w:tc>
          <w:tcPr>
            <w:tcW w:w="2127" w:type="dxa"/>
            <w:vAlign w:val="center"/>
          </w:tcPr>
          <w:p w14:paraId="3446DC8D" w14:textId="77777777" w:rsidR="009C1EE8" w:rsidRPr="00C10DCE" w:rsidRDefault="009C1EE8" w:rsidP="007A21CE">
            <w:pPr>
              <w:jc w:val="center"/>
              <w:rPr>
                <w:rFonts w:cs="Times New Roman"/>
                <w:sz w:val="21"/>
                <w:szCs w:val="21"/>
              </w:rPr>
            </w:pPr>
          </w:p>
        </w:tc>
      </w:tr>
      <w:tr w:rsidR="009C1EE8" w:rsidRPr="00C10DCE" w14:paraId="5D2BCC67" w14:textId="77777777" w:rsidTr="00C96071">
        <w:trPr>
          <w:trHeight w:val="510"/>
        </w:trPr>
        <w:tc>
          <w:tcPr>
            <w:tcW w:w="704" w:type="dxa"/>
            <w:noWrap/>
          </w:tcPr>
          <w:p w14:paraId="56D611F8" w14:textId="77777777" w:rsidR="009C1EE8" w:rsidRPr="00C10DCE" w:rsidRDefault="009C1EE8" w:rsidP="007A21CE">
            <w:pPr>
              <w:rPr>
                <w:rFonts w:cs="Times New Roman"/>
                <w:sz w:val="21"/>
                <w:szCs w:val="21"/>
              </w:rPr>
            </w:pPr>
            <w:r w:rsidRPr="00C10DCE">
              <w:rPr>
                <w:rFonts w:cs="Times New Roman"/>
                <w:sz w:val="21"/>
                <w:szCs w:val="21"/>
              </w:rPr>
              <w:t>1.19</w:t>
            </w:r>
          </w:p>
        </w:tc>
        <w:tc>
          <w:tcPr>
            <w:tcW w:w="5528" w:type="dxa"/>
          </w:tcPr>
          <w:p w14:paraId="6D7C42C3" w14:textId="77777777" w:rsidR="009C1EE8" w:rsidRPr="00C10DCE" w:rsidRDefault="009C1EE8" w:rsidP="00C96071">
            <w:pPr>
              <w:rPr>
                <w:rFonts w:cs="Times New Roman"/>
                <w:sz w:val="21"/>
                <w:szCs w:val="21"/>
              </w:rPr>
            </w:pPr>
            <w:r w:rsidRPr="00C10DCE">
              <w:rPr>
                <w:rFonts w:cs="Times New Roman"/>
                <w:sz w:val="21"/>
                <w:szCs w:val="21"/>
              </w:rPr>
              <w:t>Magnio koncentracijos nustatymas</w:t>
            </w:r>
          </w:p>
        </w:tc>
        <w:tc>
          <w:tcPr>
            <w:tcW w:w="6804" w:type="dxa"/>
          </w:tcPr>
          <w:p w14:paraId="2F3EDD81" w14:textId="145F745A" w:rsidR="009C1EE8" w:rsidRPr="00C10DCE" w:rsidRDefault="009C1EE8" w:rsidP="00C96071">
            <w:pPr>
              <w:rPr>
                <w:rFonts w:cs="Times New Roman"/>
                <w:sz w:val="21"/>
                <w:szCs w:val="21"/>
              </w:rPr>
            </w:pPr>
            <w:r w:rsidRPr="00C10DCE">
              <w:rPr>
                <w:rFonts w:cs="Times New Roman"/>
                <w:sz w:val="21"/>
                <w:szCs w:val="21"/>
              </w:rPr>
              <w:t xml:space="preserve"> </w:t>
            </w:r>
            <w:proofErr w:type="spellStart"/>
            <w:r w:rsidRPr="00C10DCE">
              <w:rPr>
                <w:rFonts w:cs="Times New Roman"/>
                <w:color w:val="000000"/>
                <w:sz w:val="21"/>
                <w:szCs w:val="21"/>
              </w:rPr>
              <w:t>Xylidyl</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blue</w:t>
            </w:r>
            <w:proofErr w:type="spellEnd"/>
            <w:r w:rsidRPr="00C10DCE">
              <w:rPr>
                <w:rFonts w:cs="Times New Roman"/>
                <w:color w:val="000000"/>
                <w:sz w:val="21"/>
                <w:szCs w:val="21"/>
              </w:rPr>
              <w:t xml:space="preserve"> reakcijos metodas Stabilumas analizatoriuje: 14</w:t>
            </w:r>
            <w:r w:rsidR="004D6D6D">
              <w:rPr>
                <w:rFonts w:cs="Times New Roman"/>
                <w:color w:val="000000"/>
                <w:sz w:val="21"/>
                <w:szCs w:val="21"/>
              </w:rPr>
              <w:t xml:space="preserve"> </w:t>
            </w:r>
            <w:r w:rsidRPr="00C10DCE">
              <w:rPr>
                <w:rFonts w:cs="Times New Roman"/>
                <w:color w:val="000000"/>
                <w:sz w:val="21"/>
                <w:szCs w:val="21"/>
              </w:rPr>
              <w:t>d</w:t>
            </w:r>
            <w:r w:rsidR="004D6D6D">
              <w:rPr>
                <w:rFonts w:cs="Times New Roman"/>
                <w:color w:val="000000"/>
                <w:sz w:val="21"/>
                <w:szCs w:val="21"/>
              </w:rPr>
              <w:t>ienų</w:t>
            </w:r>
          </w:p>
        </w:tc>
        <w:tc>
          <w:tcPr>
            <w:tcW w:w="2127" w:type="dxa"/>
            <w:vAlign w:val="center"/>
          </w:tcPr>
          <w:p w14:paraId="2150A4A4" w14:textId="1436F137" w:rsidR="009C1EE8" w:rsidRPr="00C10DCE" w:rsidRDefault="009C1EE8" w:rsidP="007A21CE">
            <w:pPr>
              <w:jc w:val="center"/>
              <w:rPr>
                <w:rFonts w:cs="Times New Roman"/>
                <w:sz w:val="21"/>
                <w:szCs w:val="21"/>
              </w:rPr>
            </w:pPr>
            <w:r w:rsidRPr="00C10DCE">
              <w:rPr>
                <w:rFonts w:cs="Times New Roman"/>
                <w:sz w:val="21"/>
                <w:szCs w:val="21"/>
              </w:rPr>
              <w:t>8</w:t>
            </w:r>
            <w:r w:rsidR="004D6D6D">
              <w:rPr>
                <w:rFonts w:cs="Times New Roman"/>
                <w:sz w:val="21"/>
                <w:szCs w:val="21"/>
              </w:rPr>
              <w:t xml:space="preserve"> </w:t>
            </w:r>
            <w:r w:rsidRPr="00C10DCE">
              <w:rPr>
                <w:rFonts w:cs="Times New Roman"/>
                <w:sz w:val="21"/>
                <w:szCs w:val="21"/>
              </w:rPr>
              <w:t>000</w:t>
            </w:r>
          </w:p>
        </w:tc>
      </w:tr>
      <w:tr w:rsidR="009C1EE8" w:rsidRPr="00C10DCE" w14:paraId="497A6256" w14:textId="77777777" w:rsidTr="00C96071">
        <w:trPr>
          <w:trHeight w:val="510"/>
        </w:trPr>
        <w:tc>
          <w:tcPr>
            <w:tcW w:w="704" w:type="dxa"/>
            <w:noWrap/>
          </w:tcPr>
          <w:p w14:paraId="744D70F1" w14:textId="77777777" w:rsidR="009C1EE8" w:rsidRPr="00C10DCE" w:rsidRDefault="009C1EE8" w:rsidP="007A21CE">
            <w:pPr>
              <w:rPr>
                <w:rFonts w:cs="Times New Roman"/>
                <w:sz w:val="21"/>
                <w:szCs w:val="21"/>
              </w:rPr>
            </w:pPr>
          </w:p>
        </w:tc>
        <w:tc>
          <w:tcPr>
            <w:tcW w:w="5528" w:type="dxa"/>
          </w:tcPr>
          <w:p w14:paraId="59F2D279" w14:textId="27C875D1"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3814EC9" w14:textId="77777777" w:rsidR="009C1EE8" w:rsidRPr="00C10DCE" w:rsidRDefault="009C1EE8" w:rsidP="00C96071">
            <w:pPr>
              <w:rPr>
                <w:rFonts w:cs="Times New Roman"/>
                <w:sz w:val="21"/>
                <w:szCs w:val="21"/>
              </w:rPr>
            </w:pPr>
          </w:p>
        </w:tc>
        <w:tc>
          <w:tcPr>
            <w:tcW w:w="2127" w:type="dxa"/>
            <w:vAlign w:val="center"/>
          </w:tcPr>
          <w:p w14:paraId="171198EE" w14:textId="77777777" w:rsidR="009C1EE8" w:rsidRPr="00C10DCE" w:rsidRDefault="009C1EE8" w:rsidP="007A21CE">
            <w:pPr>
              <w:jc w:val="center"/>
              <w:rPr>
                <w:rFonts w:cs="Times New Roman"/>
                <w:sz w:val="21"/>
                <w:szCs w:val="21"/>
              </w:rPr>
            </w:pPr>
          </w:p>
        </w:tc>
      </w:tr>
      <w:tr w:rsidR="009C1EE8" w:rsidRPr="00C10DCE" w14:paraId="4C345B3E" w14:textId="77777777" w:rsidTr="00C96071">
        <w:trPr>
          <w:trHeight w:val="560"/>
        </w:trPr>
        <w:tc>
          <w:tcPr>
            <w:tcW w:w="704" w:type="dxa"/>
            <w:noWrap/>
          </w:tcPr>
          <w:p w14:paraId="771B483E" w14:textId="77777777" w:rsidR="009C1EE8" w:rsidRPr="00C10DCE" w:rsidRDefault="009C1EE8" w:rsidP="007A21CE">
            <w:pPr>
              <w:rPr>
                <w:rFonts w:cs="Times New Roman"/>
                <w:sz w:val="21"/>
                <w:szCs w:val="21"/>
              </w:rPr>
            </w:pPr>
            <w:r w:rsidRPr="00C10DCE">
              <w:rPr>
                <w:rFonts w:cs="Times New Roman"/>
                <w:sz w:val="21"/>
                <w:szCs w:val="21"/>
              </w:rPr>
              <w:lastRenderedPageBreak/>
              <w:t>1.20</w:t>
            </w:r>
          </w:p>
        </w:tc>
        <w:tc>
          <w:tcPr>
            <w:tcW w:w="5528" w:type="dxa"/>
          </w:tcPr>
          <w:p w14:paraId="6CAF6BE8" w14:textId="77777777" w:rsidR="009C1EE8" w:rsidRPr="00C10DCE" w:rsidRDefault="009C1EE8" w:rsidP="00C96071">
            <w:pPr>
              <w:rPr>
                <w:rFonts w:cs="Times New Roman"/>
                <w:sz w:val="21"/>
                <w:szCs w:val="21"/>
              </w:rPr>
            </w:pPr>
            <w:r w:rsidRPr="00C10DCE">
              <w:rPr>
                <w:rFonts w:cs="Times New Roman"/>
                <w:sz w:val="21"/>
                <w:szCs w:val="21"/>
              </w:rPr>
              <w:t>Bendro kalcio koncentracijos nustatymas</w:t>
            </w:r>
          </w:p>
        </w:tc>
        <w:tc>
          <w:tcPr>
            <w:tcW w:w="6804" w:type="dxa"/>
          </w:tcPr>
          <w:p w14:paraId="3B074EF0" w14:textId="4E51CEFD" w:rsidR="009C1EE8" w:rsidRPr="00C10DCE" w:rsidRDefault="009C1EE8" w:rsidP="00C96071">
            <w:pPr>
              <w:rPr>
                <w:rFonts w:cs="Times New Roman"/>
                <w:sz w:val="21"/>
                <w:szCs w:val="21"/>
              </w:rPr>
            </w:pPr>
            <w:proofErr w:type="spellStart"/>
            <w:r w:rsidRPr="00C10DCE">
              <w:rPr>
                <w:rFonts w:cs="Times New Roman"/>
                <w:color w:val="000000"/>
                <w:sz w:val="21"/>
                <w:szCs w:val="21"/>
              </w:rPr>
              <w:t>Arsenazo</w:t>
            </w:r>
            <w:proofErr w:type="spellEnd"/>
            <w:r w:rsidRPr="00C10DCE">
              <w:rPr>
                <w:rFonts w:cs="Times New Roman"/>
                <w:color w:val="000000"/>
                <w:sz w:val="21"/>
                <w:szCs w:val="21"/>
              </w:rPr>
              <w:t xml:space="preserve"> reakcijos metodas Stabilumas atidarius</w:t>
            </w:r>
            <w:r w:rsidR="004D6D6D">
              <w:rPr>
                <w:rFonts w:cs="Times New Roman"/>
                <w:color w:val="000000"/>
                <w:sz w:val="21"/>
                <w:szCs w:val="21"/>
              </w:rPr>
              <w:t>:</w:t>
            </w:r>
            <w:r w:rsidRPr="00C10DCE">
              <w:rPr>
                <w:rFonts w:cs="Times New Roman"/>
                <w:color w:val="000000"/>
                <w:sz w:val="21"/>
                <w:szCs w:val="21"/>
              </w:rPr>
              <w:t xml:space="preserve"> 90 d</w:t>
            </w:r>
            <w:r w:rsidR="004D6D6D">
              <w:rPr>
                <w:rFonts w:cs="Times New Roman"/>
                <w:color w:val="000000"/>
                <w:sz w:val="21"/>
                <w:szCs w:val="21"/>
              </w:rPr>
              <w:t>ienų</w:t>
            </w:r>
          </w:p>
        </w:tc>
        <w:tc>
          <w:tcPr>
            <w:tcW w:w="2127" w:type="dxa"/>
            <w:vAlign w:val="center"/>
          </w:tcPr>
          <w:p w14:paraId="2A13A9DD" w14:textId="1FD1518B" w:rsidR="009C1EE8" w:rsidRPr="00C10DCE" w:rsidRDefault="009C1EE8" w:rsidP="007A21CE">
            <w:pPr>
              <w:jc w:val="center"/>
              <w:rPr>
                <w:rFonts w:cs="Times New Roman"/>
                <w:sz w:val="21"/>
                <w:szCs w:val="21"/>
              </w:rPr>
            </w:pPr>
            <w:r w:rsidRPr="00C10DCE">
              <w:rPr>
                <w:rFonts w:cs="Times New Roman"/>
                <w:sz w:val="21"/>
                <w:szCs w:val="21"/>
              </w:rPr>
              <w:t>1</w:t>
            </w:r>
            <w:r w:rsidR="004D6D6D">
              <w:rPr>
                <w:rFonts w:cs="Times New Roman"/>
                <w:sz w:val="21"/>
                <w:szCs w:val="21"/>
              </w:rPr>
              <w:t xml:space="preserve"> </w:t>
            </w:r>
            <w:r w:rsidRPr="00C10DCE">
              <w:rPr>
                <w:rFonts w:cs="Times New Roman"/>
                <w:sz w:val="21"/>
                <w:szCs w:val="21"/>
              </w:rPr>
              <w:t>500</w:t>
            </w:r>
          </w:p>
        </w:tc>
      </w:tr>
      <w:tr w:rsidR="009C1EE8" w:rsidRPr="00C10DCE" w14:paraId="0AF0A510" w14:textId="77777777" w:rsidTr="00C96071">
        <w:trPr>
          <w:trHeight w:val="510"/>
        </w:trPr>
        <w:tc>
          <w:tcPr>
            <w:tcW w:w="704" w:type="dxa"/>
            <w:noWrap/>
          </w:tcPr>
          <w:p w14:paraId="0F9D3B75" w14:textId="77777777" w:rsidR="009C1EE8" w:rsidRPr="00C10DCE" w:rsidRDefault="009C1EE8" w:rsidP="007A21CE">
            <w:pPr>
              <w:rPr>
                <w:rFonts w:cs="Times New Roman"/>
                <w:sz w:val="21"/>
                <w:szCs w:val="21"/>
              </w:rPr>
            </w:pPr>
          </w:p>
        </w:tc>
        <w:tc>
          <w:tcPr>
            <w:tcW w:w="5528" w:type="dxa"/>
          </w:tcPr>
          <w:p w14:paraId="1DFEBA7E" w14:textId="2C2593C5"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0453616" w14:textId="77777777" w:rsidR="009C1EE8" w:rsidRPr="00C10DCE" w:rsidRDefault="009C1EE8" w:rsidP="00C96071">
            <w:pPr>
              <w:rPr>
                <w:rFonts w:cs="Times New Roman"/>
                <w:color w:val="000000"/>
                <w:sz w:val="21"/>
                <w:szCs w:val="21"/>
              </w:rPr>
            </w:pPr>
          </w:p>
        </w:tc>
        <w:tc>
          <w:tcPr>
            <w:tcW w:w="2127" w:type="dxa"/>
            <w:vAlign w:val="center"/>
          </w:tcPr>
          <w:p w14:paraId="3D50847A" w14:textId="77777777" w:rsidR="009C1EE8" w:rsidRPr="00C10DCE" w:rsidRDefault="009C1EE8" w:rsidP="007A21CE">
            <w:pPr>
              <w:jc w:val="center"/>
              <w:rPr>
                <w:rFonts w:cs="Times New Roman"/>
                <w:sz w:val="21"/>
                <w:szCs w:val="21"/>
              </w:rPr>
            </w:pPr>
          </w:p>
        </w:tc>
      </w:tr>
      <w:tr w:rsidR="009C1EE8" w:rsidRPr="00C10DCE" w14:paraId="20F86656" w14:textId="77777777" w:rsidTr="00C96071">
        <w:trPr>
          <w:trHeight w:val="447"/>
        </w:trPr>
        <w:tc>
          <w:tcPr>
            <w:tcW w:w="704" w:type="dxa"/>
            <w:noWrap/>
          </w:tcPr>
          <w:p w14:paraId="4CF8FB4D" w14:textId="77777777" w:rsidR="009C1EE8" w:rsidRPr="00C10DCE" w:rsidRDefault="009C1EE8" w:rsidP="007A21CE">
            <w:pPr>
              <w:rPr>
                <w:rFonts w:cs="Times New Roman"/>
                <w:sz w:val="21"/>
                <w:szCs w:val="21"/>
              </w:rPr>
            </w:pPr>
            <w:r w:rsidRPr="00C10DCE">
              <w:rPr>
                <w:rFonts w:cs="Times New Roman"/>
                <w:sz w:val="21"/>
                <w:szCs w:val="21"/>
              </w:rPr>
              <w:t>1.21</w:t>
            </w:r>
          </w:p>
        </w:tc>
        <w:tc>
          <w:tcPr>
            <w:tcW w:w="5528" w:type="dxa"/>
          </w:tcPr>
          <w:p w14:paraId="06CDA46C" w14:textId="77777777" w:rsidR="009C1EE8" w:rsidRPr="00C10DCE" w:rsidRDefault="009C1EE8" w:rsidP="00C96071">
            <w:pPr>
              <w:rPr>
                <w:rFonts w:cs="Times New Roman"/>
                <w:sz w:val="21"/>
                <w:szCs w:val="21"/>
              </w:rPr>
            </w:pPr>
            <w:r w:rsidRPr="00C10DCE">
              <w:rPr>
                <w:rFonts w:cs="Times New Roman"/>
                <w:sz w:val="21"/>
                <w:szCs w:val="21"/>
              </w:rPr>
              <w:t>Reumatoidinis faktorius</w:t>
            </w:r>
          </w:p>
        </w:tc>
        <w:tc>
          <w:tcPr>
            <w:tcW w:w="6804" w:type="dxa"/>
          </w:tcPr>
          <w:p w14:paraId="1A2988D8" w14:textId="21AD5334" w:rsidR="009C1EE8" w:rsidRPr="00C10DCE" w:rsidRDefault="009C1EE8" w:rsidP="00C96071">
            <w:pPr>
              <w:rPr>
                <w:rFonts w:cs="Times New Roman"/>
                <w:sz w:val="21"/>
                <w:szCs w:val="21"/>
              </w:rPr>
            </w:pPr>
            <w:r w:rsidRPr="00C10DCE">
              <w:rPr>
                <w:rFonts w:cs="Times New Roman"/>
                <w:sz w:val="21"/>
                <w:szCs w:val="21"/>
              </w:rPr>
              <w:t>stabilūs 90 dienų</w:t>
            </w:r>
          </w:p>
        </w:tc>
        <w:tc>
          <w:tcPr>
            <w:tcW w:w="2127" w:type="dxa"/>
            <w:vAlign w:val="center"/>
          </w:tcPr>
          <w:p w14:paraId="5B613950" w14:textId="016FD74C" w:rsidR="009C1EE8" w:rsidRPr="00C10DCE" w:rsidRDefault="009C1EE8" w:rsidP="007A21CE">
            <w:pPr>
              <w:jc w:val="center"/>
              <w:rPr>
                <w:rFonts w:cs="Times New Roman"/>
                <w:sz w:val="21"/>
                <w:szCs w:val="21"/>
              </w:rPr>
            </w:pPr>
            <w:r w:rsidRPr="00C10DCE">
              <w:rPr>
                <w:rFonts w:cs="Times New Roman"/>
                <w:sz w:val="21"/>
                <w:szCs w:val="21"/>
              </w:rPr>
              <w:t>200</w:t>
            </w:r>
          </w:p>
        </w:tc>
      </w:tr>
      <w:tr w:rsidR="009C1EE8" w:rsidRPr="00C10DCE" w14:paraId="656E61FF" w14:textId="77777777" w:rsidTr="00C96071">
        <w:trPr>
          <w:trHeight w:val="422"/>
        </w:trPr>
        <w:tc>
          <w:tcPr>
            <w:tcW w:w="704" w:type="dxa"/>
            <w:noWrap/>
          </w:tcPr>
          <w:p w14:paraId="747AB4C0" w14:textId="77777777" w:rsidR="009C1EE8" w:rsidRPr="00C10DCE" w:rsidRDefault="009C1EE8" w:rsidP="007A21CE">
            <w:pPr>
              <w:rPr>
                <w:rFonts w:cs="Times New Roman"/>
                <w:sz w:val="21"/>
                <w:szCs w:val="21"/>
              </w:rPr>
            </w:pPr>
          </w:p>
        </w:tc>
        <w:tc>
          <w:tcPr>
            <w:tcW w:w="5528" w:type="dxa"/>
          </w:tcPr>
          <w:p w14:paraId="22751CD8" w14:textId="21E342D0"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01E03DF3" w14:textId="77777777" w:rsidR="009C1EE8" w:rsidRPr="00C10DCE" w:rsidRDefault="009C1EE8" w:rsidP="00C96071">
            <w:pPr>
              <w:rPr>
                <w:rFonts w:cs="Times New Roman"/>
                <w:color w:val="000000"/>
                <w:sz w:val="21"/>
                <w:szCs w:val="21"/>
              </w:rPr>
            </w:pPr>
          </w:p>
        </w:tc>
        <w:tc>
          <w:tcPr>
            <w:tcW w:w="2127" w:type="dxa"/>
            <w:vAlign w:val="center"/>
          </w:tcPr>
          <w:p w14:paraId="4E2ED9E2" w14:textId="77777777" w:rsidR="009C1EE8" w:rsidRPr="00C10DCE" w:rsidRDefault="009C1EE8" w:rsidP="007A21CE">
            <w:pPr>
              <w:jc w:val="center"/>
              <w:rPr>
                <w:rFonts w:cs="Times New Roman"/>
                <w:sz w:val="21"/>
                <w:szCs w:val="21"/>
              </w:rPr>
            </w:pPr>
          </w:p>
        </w:tc>
      </w:tr>
      <w:tr w:rsidR="009C1EE8" w:rsidRPr="00C10DCE" w14:paraId="542433FA" w14:textId="77777777" w:rsidTr="00C96071">
        <w:trPr>
          <w:trHeight w:val="503"/>
        </w:trPr>
        <w:tc>
          <w:tcPr>
            <w:tcW w:w="704" w:type="dxa"/>
            <w:noWrap/>
          </w:tcPr>
          <w:p w14:paraId="56B24E4D" w14:textId="77777777" w:rsidR="009C1EE8" w:rsidRPr="00C10DCE" w:rsidRDefault="009C1EE8" w:rsidP="007A21CE">
            <w:pPr>
              <w:rPr>
                <w:rFonts w:cs="Times New Roman"/>
                <w:sz w:val="21"/>
                <w:szCs w:val="21"/>
              </w:rPr>
            </w:pPr>
            <w:r w:rsidRPr="00C10DCE">
              <w:rPr>
                <w:rFonts w:cs="Times New Roman"/>
                <w:sz w:val="21"/>
                <w:szCs w:val="21"/>
              </w:rPr>
              <w:t>1.22</w:t>
            </w:r>
          </w:p>
        </w:tc>
        <w:tc>
          <w:tcPr>
            <w:tcW w:w="5528" w:type="dxa"/>
          </w:tcPr>
          <w:p w14:paraId="1172BD09" w14:textId="77777777" w:rsidR="009C1EE8" w:rsidRPr="00C10DCE" w:rsidRDefault="009C1EE8" w:rsidP="00C96071">
            <w:pPr>
              <w:rPr>
                <w:rFonts w:cs="Times New Roman"/>
                <w:sz w:val="21"/>
                <w:szCs w:val="21"/>
              </w:rPr>
            </w:pPr>
            <w:r w:rsidRPr="00C10DCE">
              <w:rPr>
                <w:rFonts w:cs="Times New Roman"/>
                <w:sz w:val="21"/>
                <w:szCs w:val="21"/>
              </w:rPr>
              <w:t>Bendro baltymo koncentracijos nustatymas UC</w:t>
            </w:r>
          </w:p>
        </w:tc>
        <w:tc>
          <w:tcPr>
            <w:tcW w:w="6804" w:type="dxa"/>
          </w:tcPr>
          <w:p w14:paraId="741ACA7B" w14:textId="465188D7" w:rsidR="009C1EE8" w:rsidRPr="00C10DCE" w:rsidRDefault="009C1EE8" w:rsidP="00C96071">
            <w:pPr>
              <w:rPr>
                <w:rFonts w:cs="Times New Roman"/>
                <w:color w:val="000000"/>
                <w:sz w:val="21"/>
                <w:szCs w:val="21"/>
              </w:rPr>
            </w:pPr>
            <w:proofErr w:type="spellStart"/>
            <w:r w:rsidRPr="00C10DCE">
              <w:rPr>
                <w:rFonts w:cs="Times New Roman"/>
                <w:sz w:val="21"/>
                <w:szCs w:val="21"/>
              </w:rPr>
              <w:t>Pyrogolio</w:t>
            </w:r>
            <w:proofErr w:type="spellEnd"/>
            <w:r w:rsidRPr="00C10DCE">
              <w:rPr>
                <w:rFonts w:cs="Times New Roman"/>
                <w:sz w:val="21"/>
                <w:szCs w:val="21"/>
              </w:rPr>
              <w:t xml:space="preserve"> raudonasis </w:t>
            </w:r>
            <w:proofErr w:type="spellStart"/>
            <w:r w:rsidRPr="00C10DCE">
              <w:rPr>
                <w:rFonts w:cs="Times New Roman"/>
                <w:sz w:val="21"/>
                <w:szCs w:val="21"/>
              </w:rPr>
              <w:t>Molybdatas</w:t>
            </w:r>
            <w:proofErr w:type="spellEnd"/>
            <w:r w:rsidRPr="00C10DCE">
              <w:rPr>
                <w:rFonts w:cs="Times New Roman"/>
                <w:sz w:val="21"/>
                <w:szCs w:val="21"/>
              </w:rPr>
              <w:t xml:space="preserve"> Stabilumas: 90</w:t>
            </w:r>
            <w:r w:rsidR="004D6D6D">
              <w:rPr>
                <w:rFonts w:cs="Times New Roman"/>
                <w:sz w:val="21"/>
                <w:szCs w:val="21"/>
              </w:rPr>
              <w:t xml:space="preserve"> </w:t>
            </w:r>
            <w:r w:rsidRPr="00C10DCE">
              <w:rPr>
                <w:rFonts w:cs="Times New Roman"/>
                <w:sz w:val="21"/>
                <w:szCs w:val="21"/>
              </w:rPr>
              <w:t>d</w:t>
            </w:r>
            <w:r w:rsidR="004D6D6D">
              <w:rPr>
                <w:rFonts w:cs="Times New Roman"/>
                <w:sz w:val="21"/>
                <w:szCs w:val="21"/>
              </w:rPr>
              <w:t>ienų</w:t>
            </w:r>
          </w:p>
        </w:tc>
        <w:tc>
          <w:tcPr>
            <w:tcW w:w="2127" w:type="dxa"/>
            <w:vAlign w:val="center"/>
          </w:tcPr>
          <w:p w14:paraId="46C4DE74" w14:textId="2104B055" w:rsidR="009C1EE8" w:rsidRPr="00C10DCE" w:rsidRDefault="009C1EE8" w:rsidP="007A21CE">
            <w:pPr>
              <w:jc w:val="center"/>
              <w:rPr>
                <w:rFonts w:cs="Times New Roman"/>
                <w:sz w:val="21"/>
                <w:szCs w:val="21"/>
              </w:rPr>
            </w:pPr>
            <w:r w:rsidRPr="00C10DCE">
              <w:rPr>
                <w:rFonts w:cs="Times New Roman"/>
                <w:sz w:val="21"/>
                <w:szCs w:val="21"/>
              </w:rPr>
              <w:t>150</w:t>
            </w:r>
          </w:p>
        </w:tc>
      </w:tr>
      <w:tr w:rsidR="009C1EE8" w:rsidRPr="00C10DCE" w14:paraId="10EB6995" w14:textId="77777777" w:rsidTr="00C96071">
        <w:trPr>
          <w:trHeight w:val="553"/>
        </w:trPr>
        <w:tc>
          <w:tcPr>
            <w:tcW w:w="704" w:type="dxa"/>
            <w:noWrap/>
          </w:tcPr>
          <w:p w14:paraId="0BEAEDD7" w14:textId="77777777" w:rsidR="009C1EE8" w:rsidRPr="00C10DCE" w:rsidRDefault="009C1EE8" w:rsidP="007A21CE">
            <w:pPr>
              <w:rPr>
                <w:rFonts w:cs="Times New Roman"/>
                <w:sz w:val="21"/>
                <w:szCs w:val="21"/>
              </w:rPr>
            </w:pPr>
          </w:p>
        </w:tc>
        <w:tc>
          <w:tcPr>
            <w:tcW w:w="5528" w:type="dxa"/>
          </w:tcPr>
          <w:p w14:paraId="4EB319C9" w14:textId="16416AD1"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47F11534" w14:textId="77777777" w:rsidR="009C1EE8" w:rsidRPr="00C10DCE" w:rsidRDefault="009C1EE8" w:rsidP="00C96071">
            <w:pPr>
              <w:rPr>
                <w:rFonts w:cs="Times New Roman"/>
                <w:sz w:val="21"/>
                <w:szCs w:val="21"/>
              </w:rPr>
            </w:pPr>
          </w:p>
        </w:tc>
        <w:tc>
          <w:tcPr>
            <w:tcW w:w="2127" w:type="dxa"/>
            <w:vAlign w:val="center"/>
          </w:tcPr>
          <w:p w14:paraId="236C63E5" w14:textId="77777777" w:rsidR="009C1EE8" w:rsidRPr="00C10DCE" w:rsidRDefault="009C1EE8" w:rsidP="007A21CE">
            <w:pPr>
              <w:jc w:val="center"/>
              <w:rPr>
                <w:rFonts w:cs="Times New Roman"/>
                <w:sz w:val="21"/>
                <w:szCs w:val="21"/>
              </w:rPr>
            </w:pPr>
          </w:p>
        </w:tc>
      </w:tr>
      <w:tr w:rsidR="009C1EE8" w:rsidRPr="00C10DCE" w14:paraId="56386CBF" w14:textId="77777777" w:rsidTr="00C96071">
        <w:trPr>
          <w:trHeight w:val="510"/>
        </w:trPr>
        <w:tc>
          <w:tcPr>
            <w:tcW w:w="704" w:type="dxa"/>
            <w:noWrap/>
          </w:tcPr>
          <w:p w14:paraId="73611F87" w14:textId="122DBF0B" w:rsidR="009C1EE8" w:rsidRPr="00C10DCE" w:rsidRDefault="009C1EE8" w:rsidP="007A21CE">
            <w:pPr>
              <w:rPr>
                <w:rFonts w:cs="Times New Roman"/>
                <w:sz w:val="21"/>
                <w:szCs w:val="21"/>
              </w:rPr>
            </w:pPr>
            <w:r w:rsidRPr="00C10DCE">
              <w:rPr>
                <w:rFonts w:cs="Times New Roman"/>
                <w:sz w:val="21"/>
                <w:szCs w:val="21"/>
              </w:rPr>
              <w:t>1.23</w:t>
            </w:r>
          </w:p>
        </w:tc>
        <w:tc>
          <w:tcPr>
            <w:tcW w:w="5528" w:type="dxa"/>
          </w:tcPr>
          <w:p w14:paraId="70036F8F" w14:textId="60E2DC77" w:rsidR="009C1EE8" w:rsidRPr="00C10DCE" w:rsidRDefault="009C1EE8" w:rsidP="00C96071">
            <w:pPr>
              <w:rPr>
                <w:rFonts w:cs="Times New Roman"/>
                <w:sz w:val="21"/>
                <w:szCs w:val="21"/>
              </w:rPr>
            </w:pPr>
            <w:r w:rsidRPr="00C10DCE">
              <w:rPr>
                <w:rFonts w:cs="Times New Roman"/>
                <w:sz w:val="21"/>
                <w:szCs w:val="21"/>
              </w:rPr>
              <w:t>LIH</w:t>
            </w:r>
          </w:p>
        </w:tc>
        <w:tc>
          <w:tcPr>
            <w:tcW w:w="6804" w:type="dxa"/>
          </w:tcPr>
          <w:p w14:paraId="4EDBA1FB" w14:textId="77777777" w:rsidR="009C1EE8" w:rsidRPr="00C10DCE" w:rsidRDefault="009C1EE8" w:rsidP="00C96071">
            <w:pPr>
              <w:rPr>
                <w:rFonts w:cs="Times New Roman"/>
                <w:color w:val="000000"/>
                <w:sz w:val="21"/>
                <w:szCs w:val="21"/>
              </w:rPr>
            </w:pPr>
          </w:p>
        </w:tc>
        <w:tc>
          <w:tcPr>
            <w:tcW w:w="2127" w:type="dxa"/>
            <w:vAlign w:val="center"/>
          </w:tcPr>
          <w:p w14:paraId="2AA8CCDA" w14:textId="4D125425" w:rsidR="009C1EE8" w:rsidRPr="00C10DCE" w:rsidRDefault="009C1EE8" w:rsidP="007A21CE">
            <w:pPr>
              <w:jc w:val="center"/>
              <w:rPr>
                <w:rFonts w:cs="Times New Roman"/>
                <w:sz w:val="21"/>
                <w:szCs w:val="21"/>
              </w:rPr>
            </w:pPr>
            <w:r w:rsidRPr="00C10DCE">
              <w:rPr>
                <w:rFonts w:cs="Times New Roman"/>
                <w:sz w:val="21"/>
                <w:szCs w:val="21"/>
              </w:rPr>
              <w:t>141</w:t>
            </w:r>
            <w:r w:rsidR="004D6D6D">
              <w:rPr>
                <w:rFonts w:cs="Times New Roman"/>
                <w:sz w:val="21"/>
                <w:szCs w:val="21"/>
              </w:rPr>
              <w:t xml:space="preserve"> </w:t>
            </w:r>
            <w:r w:rsidRPr="00C10DCE">
              <w:rPr>
                <w:rFonts w:cs="Times New Roman"/>
                <w:sz w:val="21"/>
                <w:szCs w:val="21"/>
              </w:rPr>
              <w:t>150</w:t>
            </w:r>
          </w:p>
        </w:tc>
      </w:tr>
      <w:tr w:rsidR="009C1EE8" w:rsidRPr="00C10DCE" w14:paraId="701871FC" w14:textId="77777777" w:rsidTr="00C96071">
        <w:trPr>
          <w:trHeight w:val="510"/>
        </w:trPr>
        <w:tc>
          <w:tcPr>
            <w:tcW w:w="704" w:type="dxa"/>
            <w:noWrap/>
          </w:tcPr>
          <w:p w14:paraId="323E30E0" w14:textId="7EA3048A" w:rsidR="009C1EE8" w:rsidRPr="00C10DCE" w:rsidRDefault="009C1EE8" w:rsidP="007A21CE">
            <w:pPr>
              <w:rPr>
                <w:rFonts w:cs="Times New Roman"/>
                <w:sz w:val="21"/>
                <w:szCs w:val="21"/>
              </w:rPr>
            </w:pPr>
            <w:r w:rsidRPr="00C10DCE">
              <w:rPr>
                <w:rFonts w:cs="Times New Roman"/>
                <w:sz w:val="21"/>
                <w:szCs w:val="21"/>
              </w:rPr>
              <w:t>1.24</w:t>
            </w:r>
          </w:p>
        </w:tc>
        <w:tc>
          <w:tcPr>
            <w:tcW w:w="5528" w:type="dxa"/>
          </w:tcPr>
          <w:p w14:paraId="16E5E09D" w14:textId="77777777" w:rsidR="009C1EE8" w:rsidRPr="00C10DCE" w:rsidRDefault="009C1EE8" w:rsidP="00C96071">
            <w:pPr>
              <w:rPr>
                <w:rFonts w:cs="Times New Roman"/>
                <w:sz w:val="21"/>
                <w:szCs w:val="21"/>
              </w:rPr>
            </w:pPr>
            <w:r w:rsidRPr="00C10DCE">
              <w:rPr>
                <w:rFonts w:cs="Times New Roman"/>
                <w:sz w:val="21"/>
                <w:szCs w:val="21"/>
              </w:rPr>
              <w:t>Kalis</w:t>
            </w:r>
          </w:p>
        </w:tc>
        <w:tc>
          <w:tcPr>
            <w:tcW w:w="6804" w:type="dxa"/>
          </w:tcPr>
          <w:p w14:paraId="0BE69558" w14:textId="596084D8" w:rsidR="009C1EE8" w:rsidRPr="00C10DCE" w:rsidRDefault="009C1EE8" w:rsidP="00C96071">
            <w:pPr>
              <w:rPr>
                <w:rFonts w:cs="Times New Roman"/>
                <w:color w:val="000000"/>
                <w:sz w:val="21"/>
                <w:szCs w:val="21"/>
              </w:rPr>
            </w:pPr>
            <w:r w:rsidRPr="00C10DCE">
              <w:rPr>
                <w:rFonts w:cs="Times New Roman"/>
                <w:color w:val="000000"/>
                <w:sz w:val="21"/>
                <w:szCs w:val="21"/>
              </w:rPr>
              <w:t xml:space="preserve">ISE </w:t>
            </w:r>
          </w:p>
        </w:tc>
        <w:tc>
          <w:tcPr>
            <w:tcW w:w="2127" w:type="dxa"/>
            <w:vAlign w:val="center"/>
          </w:tcPr>
          <w:p w14:paraId="0BB90A47" w14:textId="33AE8D4F" w:rsidR="009C1EE8" w:rsidRPr="00C10DCE" w:rsidRDefault="009C1EE8" w:rsidP="007A21CE">
            <w:pPr>
              <w:jc w:val="center"/>
              <w:rPr>
                <w:rFonts w:cs="Times New Roman"/>
                <w:sz w:val="21"/>
                <w:szCs w:val="21"/>
              </w:rPr>
            </w:pPr>
            <w:r w:rsidRPr="00C10DCE">
              <w:rPr>
                <w:rFonts w:cs="Times New Roman"/>
                <w:sz w:val="21"/>
                <w:szCs w:val="21"/>
              </w:rPr>
              <w:t>25</w:t>
            </w:r>
            <w:r w:rsidR="004D6D6D">
              <w:rPr>
                <w:rFonts w:cs="Times New Roman"/>
                <w:sz w:val="21"/>
                <w:szCs w:val="21"/>
              </w:rPr>
              <w:t xml:space="preserve"> </w:t>
            </w:r>
            <w:r w:rsidRPr="00C10DCE">
              <w:rPr>
                <w:rFonts w:cs="Times New Roman"/>
                <w:sz w:val="21"/>
                <w:szCs w:val="21"/>
              </w:rPr>
              <w:t>000</w:t>
            </w:r>
          </w:p>
        </w:tc>
      </w:tr>
      <w:tr w:rsidR="009C1EE8" w:rsidRPr="00C10DCE" w14:paraId="1F6A670D" w14:textId="77777777" w:rsidTr="00C96071">
        <w:trPr>
          <w:trHeight w:val="510"/>
        </w:trPr>
        <w:tc>
          <w:tcPr>
            <w:tcW w:w="704" w:type="dxa"/>
            <w:noWrap/>
          </w:tcPr>
          <w:p w14:paraId="74D9C5F5" w14:textId="77777777" w:rsidR="009C1EE8" w:rsidRPr="00C10DCE" w:rsidRDefault="009C1EE8" w:rsidP="007A21CE">
            <w:pPr>
              <w:rPr>
                <w:rFonts w:cs="Times New Roman"/>
                <w:sz w:val="21"/>
                <w:szCs w:val="21"/>
              </w:rPr>
            </w:pPr>
          </w:p>
        </w:tc>
        <w:tc>
          <w:tcPr>
            <w:tcW w:w="5528" w:type="dxa"/>
          </w:tcPr>
          <w:p w14:paraId="618C3A1E" w14:textId="796891F4"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5B9E8350" w14:textId="77777777" w:rsidR="009C1EE8" w:rsidRPr="00C10DCE" w:rsidRDefault="009C1EE8" w:rsidP="00C96071">
            <w:pPr>
              <w:rPr>
                <w:rFonts w:cs="Times New Roman"/>
                <w:color w:val="000000"/>
                <w:sz w:val="21"/>
                <w:szCs w:val="21"/>
              </w:rPr>
            </w:pPr>
          </w:p>
        </w:tc>
        <w:tc>
          <w:tcPr>
            <w:tcW w:w="2127" w:type="dxa"/>
            <w:vAlign w:val="center"/>
          </w:tcPr>
          <w:p w14:paraId="583E9068" w14:textId="77777777" w:rsidR="009C1EE8" w:rsidRPr="00C10DCE" w:rsidRDefault="009C1EE8" w:rsidP="007A21CE">
            <w:pPr>
              <w:jc w:val="center"/>
              <w:rPr>
                <w:rFonts w:cs="Times New Roman"/>
                <w:sz w:val="21"/>
                <w:szCs w:val="21"/>
              </w:rPr>
            </w:pPr>
          </w:p>
        </w:tc>
      </w:tr>
      <w:tr w:rsidR="009C1EE8" w:rsidRPr="00C10DCE" w14:paraId="62585B42" w14:textId="77777777" w:rsidTr="00C96071">
        <w:trPr>
          <w:trHeight w:val="510"/>
        </w:trPr>
        <w:tc>
          <w:tcPr>
            <w:tcW w:w="704" w:type="dxa"/>
            <w:noWrap/>
          </w:tcPr>
          <w:p w14:paraId="5000304B" w14:textId="371F7164" w:rsidR="009C1EE8" w:rsidRPr="00C10DCE" w:rsidRDefault="009C1EE8" w:rsidP="007A21CE">
            <w:pPr>
              <w:rPr>
                <w:rFonts w:cs="Times New Roman"/>
                <w:sz w:val="21"/>
                <w:szCs w:val="21"/>
              </w:rPr>
            </w:pPr>
            <w:r w:rsidRPr="00C10DCE">
              <w:rPr>
                <w:rFonts w:cs="Times New Roman"/>
                <w:sz w:val="21"/>
                <w:szCs w:val="21"/>
              </w:rPr>
              <w:t>1.25</w:t>
            </w:r>
          </w:p>
        </w:tc>
        <w:tc>
          <w:tcPr>
            <w:tcW w:w="5528" w:type="dxa"/>
          </w:tcPr>
          <w:p w14:paraId="32498D88" w14:textId="77777777" w:rsidR="009C1EE8" w:rsidRPr="00C10DCE" w:rsidRDefault="009C1EE8" w:rsidP="00C96071">
            <w:pPr>
              <w:rPr>
                <w:rFonts w:cs="Times New Roman"/>
                <w:sz w:val="21"/>
                <w:szCs w:val="21"/>
              </w:rPr>
            </w:pPr>
            <w:r w:rsidRPr="00C10DCE">
              <w:rPr>
                <w:rFonts w:cs="Times New Roman"/>
                <w:sz w:val="21"/>
                <w:szCs w:val="21"/>
              </w:rPr>
              <w:t>Natris</w:t>
            </w:r>
          </w:p>
        </w:tc>
        <w:tc>
          <w:tcPr>
            <w:tcW w:w="6804" w:type="dxa"/>
          </w:tcPr>
          <w:p w14:paraId="4AC75D8B" w14:textId="66D5269C" w:rsidR="009C1EE8" w:rsidRPr="00C10DCE" w:rsidRDefault="009C1EE8" w:rsidP="00C96071">
            <w:pPr>
              <w:rPr>
                <w:rFonts w:cs="Times New Roman"/>
                <w:sz w:val="21"/>
                <w:szCs w:val="21"/>
              </w:rPr>
            </w:pPr>
            <w:r w:rsidRPr="00C10DCE">
              <w:rPr>
                <w:rFonts w:cs="Times New Roman"/>
                <w:sz w:val="21"/>
                <w:szCs w:val="21"/>
              </w:rPr>
              <w:t xml:space="preserve">ISE </w:t>
            </w:r>
          </w:p>
        </w:tc>
        <w:tc>
          <w:tcPr>
            <w:tcW w:w="2127" w:type="dxa"/>
            <w:vAlign w:val="center"/>
          </w:tcPr>
          <w:p w14:paraId="3DEB0078" w14:textId="14C56D25" w:rsidR="009C1EE8" w:rsidRPr="00C10DCE" w:rsidRDefault="009C1EE8" w:rsidP="007A21CE">
            <w:pPr>
              <w:jc w:val="center"/>
              <w:rPr>
                <w:rFonts w:cs="Times New Roman"/>
                <w:sz w:val="21"/>
                <w:szCs w:val="21"/>
              </w:rPr>
            </w:pPr>
            <w:r w:rsidRPr="00C10DCE">
              <w:rPr>
                <w:rFonts w:cs="Times New Roman"/>
                <w:sz w:val="21"/>
                <w:szCs w:val="21"/>
              </w:rPr>
              <w:t>25</w:t>
            </w:r>
            <w:r w:rsidR="004D6D6D">
              <w:rPr>
                <w:rFonts w:cs="Times New Roman"/>
                <w:sz w:val="21"/>
                <w:szCs w:val="21"/>
              </w:rPr>
              <w:t xml:space="preserve"> </w:t>
            </w:r>
            <w:r w:rsidRPr="00C10DCE">
              <w:rPr>
                <w:rFonts w:cs="Times New Roman"/>
                <w:sz w:val="21"/>
                <w:szCs w:val="21"/>
              </w:rPr>
              <w:t>000</w:t>
            </w:r>
          </w:p>
        </w:tc>
      </w:tr>
      <w:tr w:rsidR="009C1EE8" w:rsidRPr="00C10DCE" w14:paraId="01DC6764" w14:textId="77777777" w:rsidTr="00C96071">
        <w:trPr>
          <w:trHeight w:val="510"/>
        </w:trPr>
        <w:tc>
          <w:tcPr>
            <w:tcW w:w="704" w:type="dxa"/>
            <w:noWrap/>
          </w:tcPr>
          <w:p w14:paraId="72B1D6B4" w14:textId="77777777" w:rsidR="009C1EE8" w:rsidRPr="00C10DCE" w:rsidRDefault="009C1EE8" w:rsidP="007A21CE">
            <w:pPr>
              <w:rPr>
                <w:rFonts w:cs="Times New Roman"/>
                <w:sz w:val="21"/>
                <w:szCs w:val="21"/>
              </w:rPr>
            </w:pPr>
          </w:p>
        </w:tc>
        <w:tc>
          <w:tcPr>
            <w:tcW w:w="5528" w:type="dxa"/>
          </w:tcPr>
          <w:p w14:paraId="2B86AE87" w14:textId="5EDE7FC7"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68E243B0" w14:textId="77777777" w:rsidR="009C1EE8" w:rsidRPr="00C10DCE" w:rsidRDefault="009C1EE8" w:rsidP="00C96071">
            <w:pPr>
              <w:rPr>
                <w:rFonts w:cs="Times New Roman"/>
                <w:sz w:val="21"/>
                <w:szCs w:val="21"/>
              </w:rPr>
            </w:pPr>
          </w:p>
        </w:tc>
        <w:tc>
          <w:tcPr>
            <w:tcW w:w="2127" w:type="dxa"/>
            <w:vAlign w:val="center"/>
          </w:tcPr>
          <w:p w14:paraId="2F007CD1" w14:textId="77777777" w:rsidR="009C1EE8" w:rsidRPr="00C10DCE" w:rsidRDefault="009C1EE8" w:rsidP="007A21CE">
            <w:pPr>
              <w:jc w:val="center"/>
              <w:rPr>
                <w:rFonts w:cs="Times New Roman"/>
                <w:sz w:val="21"/>
                <w:szCs w:val="21"/>
              </w:rPr>
            </w:pPr>
          </w:p>
        </w:tc>
      </w:tr>
      <w:tr w:rsidR="009C1EE8" w:rsidRPr="00C10DCE" w14:paraId="45BE7C6D" w14:textId="77777777" w:rsidTr="00C96071">
        <w:trPr>
          <w:trHeight w:val="692"/>
        </w:trPr>
        <w:tc>
          <w:tcPr>
            <w:tcW w:w="704" w:type="dxa"/>
            <w:noWrap/>
          </w:tcPr>
          <w:p w14:paraId="7F7726F0" w14:textId="61982B3C" w:rsidR="009C1EE8" w:rsidRPr="00C10DCE" w:rsidRDefault="009C1EE8" w:rsidP="007A21CE">
            <w:pPr>
              <w:rPr>
                <w:rFonts w:cs="Times New Roman"/>
                <w:sz w:val="21"/>
                <w:szCs w:val="21"/>
              </w:rPr>
            </w:pPr>
            <w:r w:rsidRPr="00C10DCE">
              <w:rPr>
                <w:rFonts w:cs="Times New Roman"/>
                <w:sz w:val="21"/>
                <w:szCs w:val="21"/>
              </w:rPr>
              <w:t>1.26</w:t>
            </w:r>
          </w:p>
          <w:p w14:paraId="191DCD90" w14:textId="77777777" w:rsidR="009C1EE8" w:rsidRPr="00C10DCE" w:rsidRDefault="009C1EE8" w:rsidP="007A21CE">
            <w:pPr>
              <w:rPr>
                <w:rFonts w:cs="Times New Roman"/>
                <w:sz w:val="21"/>
                <w:szCs w:val="21"/>
              </w:rPr>
            </w:pPr>
          </w:p>
        </w:tc>
        <w:tc>
          <w:tcPr>
            <w:tcW w:w="5528" w:type="dxa"/>
          </w:tcPr>
          <w:p w14:paraId="2763C7FC" w14:textId="77777777" w:rsidR="009C1EE8" w:rsidRPr="00C10DCE" w:rsidRDefault="009C1EE8" w:rsidP="00C96071">
            <w:pPr>
              <w:rPr>
                <w:rFonts w:cs="Times New Roman"/>
                <w:sz w:val="21"/>
                <w:szCs w:val="21"/>
              </w:rPr>
            </w:pPr>
            <w:r w:rsidRPr="00C10DCE">
              <w:rPr>
                <w:rFonts w:cs="Times New Roman"/>
                <w:sz w:val="21"/>
                <w:szCs w:val="21"/>
              </w:rPr>
              <w:t>Chloras</w:t>
            </w:r>
          </w:p>
        </w:tc>
        <w:tc>
          <w:tcPr>
            <w:tcW w:w="6804" w:type="dxa"/>
          </w:tcPr>
          <w:p w14:paraId="39FBCAA4" w14:textId="1A372E34" w:rsidR="009C1EE8" w:rsidRPr="00C10DCE" w:rsidRDefault="009C1EE8" w:rsidP="00C96071">
            <w:pPr>
              <w:rPr>
                <w:rFonts w:cs="Times New Roman"/>
                <w:sz w:val="21"/>
                <w:szCs w:val="21"/>
              </w:rPr>
            </w:pPr>
            <w:r w:rsidRPr="00C10DCE">
              <w:rPr>
                <w:rFonts w:cs="Times New Roman"/>
                <w:sz w:val="21"/>
                <w:szCs w:val="21"/>
              </w:rPr>
              <w:t xml:space="preserve">ISE </w:t>
            </w:r>
          </w:p>
        </w:tc>
        <w:tc>
          <w:tcPr>
            <w:tcW w:w="2127" w:type="dxa"/>
            <w:vAlign w:val="center"/>
          </w:tcPr>
          <w:p w14:paraId="24D9E303" w14:textId="1D5FE9C9" w:rsidR="009C1EE8" w:rsidRPr="00C10DCE" w:rsidRDefault="009C1EE8" w:rsidP="007A21CE">
            <w:pPr>
              <w:jc w:val="center"/>
              <w:rPr>
                <w:rFonts w:cs="Times New Roman"/>
                <w:sz w:val="21"/>
                <w:szCs w:val="21"/>
              </w:rPr>
            </w:pPr>
            <w:r w:rsidRPr="00C10DCE">
              <w:rPr>
                <w:rFonts w:cs="Times New Roman"/>
                <w:sz w:val="21"/>
                <w:szCs w:val="21"/>
              </w:rPr>
              <w:t>500</w:t>
            </w:r>
          </w:p>
        </w:tc>
      </w:tr>
      <w:tr w:rsidR="009C1EE8" w:rsidRPr="00C10DCE" w14:paraId="40BFD609" w14:textId="77777777" w:rsidTr="00C96071">
        <w:trPr>
          <w:trHeight w:val="508"/>
        </w:trPr>
        <w:tc>
          <w:tcPr>
            <w:tcW w:w="704" w:type="dxa"/>
            <w:noWrap/>
          </w:tcPr>
          <w:p w14:paraId="37B84CD2" w14:textId="77777777" w:rsidR="009C1EE8" w:rsidRPr="00C10DCE" w:rsidRDefault="009C1EE8" w:rsidP="007A21CE">
            <w:pPr>
              <w:rPr>
                <w:rFonts w:cs="Times New Roman"/>
                <w:sz w:val="21"/>
                <w:szCs w:val="21"/>
              </w:rPr>
            </w:pPr>
          </w:p>
        </w:tc>
        <w:tc>
          <w:tcPr>
            <w:tcW w:w="5528" w:type="dxa"/>
          </w:tcPr>
          <w:p w14:paraId="3467EB5B" w14:textId="027023B9" w:rsidR="009C1EE8" w:rsidRPr="00C10DCE" w:rsidRDefault="009C1EE8" w:rsidP="00C96071">
            <w:pPr>
              <w:rPr>
                <w:rFonts w:cs="Times New Roman"/>
                <w:sz w:val="21"/>
                <w:szCs w:val="21"/>
              </w:rPr>
            </w:pPr>
            <w:r w:rsidRPr="00C10DCE">
              <w:rPr>
                <w:rFonts w:cs="Times New Roman"/>
                <w:i/>
                <w:sz w:val="21"/>
                <w:szCs w:val="21"/>
              </w:rPr>
              <w:t>Reagentai ir</w:t>
            </w:r>
            <w:r w:rsidR="004D6D6D">
              <w:rPr>
                <w:rFonts w:cs="Times New Roman"/>
                <w:i/>
                <w:sz w:val="21"/>
                <w:szCs w:val="21"/>
              </w:rPr>
              <w:t xml:space="preserve"> </w:t>
            </w:r>
            <w:r w:rsidRPr="00C10DCE">
              <w:rPr>
                <w:rFonts w:cs="Times New Roman"/>
                <w:i/>
                <w:sz w:val="21"/>
                <w:szCs w:val="21"/>
              </w:rPr>
              <w:t>/</w:t>
            </w:r>
            <w:r w:rsidR="004D6D6D">
              <w:rPr>
                <w:rFonts w:cs="Times New Roman"/>
                <w:i/>
                <w:sz w:val="21"/>
                <w:szCs w:val="21"/>
              </w:rPr>
              <w:t xml:space="preserve"> </w:t>
            </w:r>
            <w:r w:rsidRPr="00C10DCE">
              <w:rPr>
                <w:rFonts w:cs="Times New Roman"/>
                <w:i/>
                <w:sz w:val="21"/>
                <w:szCs w:val="21"/>
              </w:rPr>
              <w:t>ar papildomos tyrimo priemonės, reikalingos tyrimui atlikti</w:t>
            </w:r>
            <w:r w:rsidRPr="00C10DCE">
              <w:rPr>
                <w:rFonts w:cs="Times New Roman"/>
                <w:i/>
                <w:iCs/>
                <w:sz w:val="21"/>
                <w:szCs w:val="21"/>
              </w:rPr>
              <w:t xml:space="preserve"> </w:t>
            </w:r>
            <w:r w:rsidRPr="00C10DCE">
              <w:rPr>
                <w:rFonts w:cs="Times New Roman"/>
                <w:b/>
                <w:bCs/>
                <w:i/>
                <w:iCs/>
                <w:sz w:val="21"/>
                <w:szCs w:val="21"/>
              </w:rPr>
              <w:t>(įrašyti tikslius pavadinimus)</w:t>
            </w:r>
          </w:p>
        </w:tc>
        <w:tc>
          <w:tcPr>
            <w:tcW w:w="6804" w:type="dxa"/>
          </w:tcPr>
          <w:p w14:paraId="11BCDE73" w14:textId="77777777" w:rsidR="009C1EE8" w:rsidRPr="00C10DCE" w:rsidRDefault="009C1EE8" w:rsidP="00C96071">
            <w:pPr>
              <w:rPr>
                <w:rFonts w:cs="Times New Roman"/>
                <w:sz w:val="21"/>
                <w:szCs w:val="21"/>
              </w:rPr>
            </w:pPr>
          </w:p>
        </w:tc>
        <w:tc>
          <w:tcPr>
            <w:tcW w:w="2127" w:type="dxa"/>
            <w:vAlign w:val="center"/>
          </w:tcPr>
          <w:p w14:paraId="656A12BE" w14:textId="77777777" w:rsidR="009C1EE8" w:rsidRPr="00C10DCE" w:rsidRDefault="009C1EE8" w:rsidP="007A21CE">
            <w:pPr>
              <w:jc w:val="center"/>
              <w:rPr>
                <w:rFonts w:cs="Times New Roman"/>
                <w:sz w:val="21"/>
                <w:szCs w:val="21"/>
              </w:rPr>
            </w:pPr>
          </w:p>
        </w:tc>
      </w:tr>
      <w:tr w:rsidR="009C1EE8" w:rsidRPr="00C10DCE" w14:paraId="7DA5C3B8" w14:textId="77777777" w:rsidTr="00C96071">
        <w:trPr>
          <w:trHeight w:val="430"/>
        </w:trPr>
        <w:tc>
          <w:tcPr>
            <w:tcW w:w="704" w:type="dxa"/>
            <w:noWrap/>
          </w:tcPr>
          <w:p w14:paraId="2D1D57F1" w14:textId="09580548" w:rsidR="009C1EE8" w:rsidRPr="00C10DCE" w:rsidRDefault="009C1EE8" w:rsidP="007A21CE">
            <w:pPr>
              <w:rPr>
                <w:rFonts w:cs="Times New Roman"/>
                <w:sz w:val="21"/>
                <w:szCs w:val="21"/>
              </w:rPr>
            </w:pPr>
            <w:r w:rsidRPr="00C10DCE">
              <w:rPr>
                <w:rFonts w:cs="Times New Roman"/>
                <w:sz w:val="21"/>
                <w:szCs w:val="21"/>
              </w:rPr>
              <w:t>1.27</w:t>
            </w:r>
          </w:p>
        </w:tc>
        <w:tc>
          <w:tcPr>
            <w:tcW w:w="5528" w:type="dxa"/>
          </w:tcPr>
          <w:p w14:paraId="59C38653" w14:textId="70B9A1BD" w:rsidR="009C1EE8" w:rsidRPr="00C10DCE" w:rsidRDefault="009C1EE8" w:rsidP="00C96071">
            <w:pPr>
              <w:rPr>
                <w:rFonts w:cs="Times New Roman"/>
                <w:iCs/>
                <w:sz w:val="21"/>
                <w:szCs w:val="21"/>
              </w:rPr>
            </w:pPr>
            <w:r w:rsidRPr="00C10DCE">
              <w:rPr>
                <w:rFonts w:cs="Times New Roman"/>
                <w:iCs/>
                <w:sz w:val="21"/>
                <w:szCs w:val="21"/>
              </w:rPr>
              <w:t xml:space="preserve">ALB </w:t>
            </w:r>
            <w:proofErr w:type="spellStart"/>
            <w:r w:rsidRPr="00C10DCE">
              <w:rPr>
                <w:rFonts w:cs="Times New Roman"/>
                <w:iCs/>
                <w:sz w:val="21"/>
                <w:szCs w:val="21"/>
              </w:rPr>
              <w:t>albuminas</w:t>
            </w:r>
            <w:proofErr w:type="spellEnd"/>
            <w:r w:rsidRPr="00C10DCE">
              <w:rPr>
                <w:rFonts w:cs="Times New Roman"/>
                <w:iCs/>
                <w:sz w:val="21"/>
                <w:szCs w:val="21"/>
              </w:rPr>
              <w:t xml:space="preserve"> </w:t>
            </w:r>
          </w:p>
        </w:tc>
        <w:tc>
          <w:tcPr>
            <w:tcW w:w="6804" w:type="dxa"/>
          </w:tcPr>
          <w:p w14:paraId="3D050CD2" w14:textId="4E1C07C3" w:rsidR="009C1EE8" w:rsidRPr="00C10DCE" w:rsidRDefault="009C1EE8" w:rsidP="00C96071">
            <w:pPr>
              <w:rPr>
                <w:rFonts w:cs="Times New Roman"/>
                <w:sz w:val="21"/>
                <w:szCs w:val="21"/>
              </w:rPr>
            </w:pPr>
            <w:proofErr w:type="spellStart"/>
            <w:r w:rsidRPr="00C10DCE">
              <w:rPr>
                <w:rFonts w:cs="Times New Roman"/>
                <w:sz w:val="21"/>
                <w:szCs w:val="21"/>
              </w:rPr>
              <w:t>Bromkrezolio</w:t>
            </w:r>
            <w:proofErr w:type="spellEnd"/>
            <w:r w:rsidRPr="00C10DCE">
              <w:rPr>
                <w:rFonts w:cs="Times New Roman"/>
                <w:sz w:val="21"/>
                <w:szCs w:val="21"/>
              </w:rPr>
              <w:t xml:space="preserve"> žaliasis (BCG), Stabilumas:</w:t>
            </w:r>
            <w:r w:rsidR="004D6D6D">
              <w:rPr>
                <w:rFonts w:cs="Times New Roman"/>
                <w:sz w:val="21"/>
                <w:szCs w:val="21"/>
              </w:rPr>
              <w:t xml:space="preserve"> </w:t>
            </w:r>
            <w:r w:rsidRPr="00C10DCE">
              <w:rPr>
                <w:rFonts w:cs="Times New Roman"/>
                <w:sz w:val="21"/>
                <w:szCs w:val="21"/>
              </w:rPr>
              <w:t>30 d</w:t>
            </w:r>
            <w:r w:rsidR="004D6D6D">
              <w:rPr>
                <w:rFonts w:cs="Times New Roman"/>
                <w:sz w:val="21"/>
                <w:szCs w:val="21"/>
              </w:rPr>
              <w:t>ienų</w:t>
            </w:r>
          </w:p>
        </w:tc>
        <w:tc>
          <w:tcPr>
            <w:tcW w:w="2127" w:type="dxa"/>
            <w:vAlign w:val="center"/>
          </w:tcPr>
          <w:p w14:paraId="26CAC6E9" w14:textId="713F8925" w:rsidR="009C1EE8" w:rsidRPr="00C10DCE" w:rsidRDefault="009C1EE8" w:rsidP="007A21CE">
            <w:pPr>
              <w:jc w:val="center"/>
              <w:rPr>
                <w:rFonts w:cs="Times New Roman"/>
                <w:sz w:val="21"/>
                <w:szCs w:val="21"/>
              </w:rPr>
            </w:pPr>
            <w:r w:rsidRPr="00C10DCE">
              <w:rPr>
                <w:rFonts w:cs="Times New Roman"/>
                <w:sz w:val="21"/>
                <w:szCs w:val="21"/>
              </w:rPr>
              <w:t>200</w:t>
            </w:r>
          </w:p>
        </w:tc>
      </w:tr>
      <w:tr w:rsidR="009C1EE8" w:rsidRPr="00C10DCE" w14:paraId="719A8EE6" w14:textId="77777777" w:rsidTr="00C96071">
        <w:trPr>
          <w:trHeight w:val="409"/>
        </w:trPr>
        <w:tc>
          <w:tcPr>
            <w:tcW w:w="704" w:type="dxa"/>
            <w:noWrap/>
          </w:tcPr>
          <w:p w14:paraId="57645A6A" w14:textId="4C9C21AF" w:rsidR="009C1EE8" w:rsidRPr="00C10DCE" w:rsidRDefault="009C1EE8" w:rsidP="007A21CE">
            <w:pPr>
              <w:rPr>
                <w:rFonts w:cs="Times New Roman"/>
                <w:sz w:val="21"/>
                <w:szCs w:val="21"/>
              </w:rPr>
            </w:pPr>
            <w:r w:rsidRPr="00C10DCE">
              <w:rPr>
                <w:rFonts w:cs="Times New Roman"/>
                <w:sz w:val="21"/>
                <w:szCs w:val="21"/>
              </w:rPr>
              <w:t>1.28</w:t>
            </w:r>
          </w:p>
        </w:tc>
        <w:tc>
          <w:tcPr>
            <w:tcW w:w="5528" w:type="dxa"/>
          </w:tcPr>
          <w:p w14:paraId="3FED7923" w14:textId="278324FF" w:rsidR="009C1EE8" w:rsidRPr="00C10DCE" w:rsidRDefault="009C1EE8" w:rsidP="00C96071">
            <w:pPr>
              <w:rPr>
                <w:rFonts w:cs="Times New Roman"/>
                <w:iCs/>
                <w:sz w:val="21"/>
                <w:szCs w:val="21"/>
              </w:rPr>
            </w:pPr>
            <w:r w:rsidRPr="00C10DCE">
              <w:rPr>
                <w:rFonts w:cs="Times New Roman"/>
                <w:iCs/>
                <w:sz w:val="21"/>
                <w:szCs w:val="21"/>
              </w:rPr>
              <w:t>GGT</w:t>
            </w:r>
          </w:p>
        </w:tc>
        <w:tc>
          <w:tcPr>
            <w:tcW w:w="6804" w:type="dxa"/>
          </w:tcPr>
          <w:p w14:paraId="144D0B62" w14:textId="5EC30944" w:rsidR="009C1EE8" w:rsidRPr="00C10DCE" w:rsidRDefault="009C1EE8" w:rsidP="00C96071">
            <w:pPr>
              <w:rPr>
                <w:rFonts w:cs="Times New Roman"/>
                <w:sz w:val="21"/>
                <w:szCs w:val="21"/>
              </w:rPr>
            </w:pPr>
            <w:r w:rsidRPr="00C10DCE">
              <w:rPr>
                <w:rFonts w:cs="Times New Roman"/>
                <w:sz w:val="21"/>
                <w:szCs w:val="21"/>
              </w:rPr>
              <w:t>IFCC. Stabilumas: 30 dienų</w:t>
            </w:r>
          </w:p>
        </w:tc>
        <w:tc>
          <w:tcPr>
            <w:tcW w:w="2127" w:type="dxa"/>
            <w:vAlign w:val="center"/>
          </w:tcPr>
          <w:p w14:paraId="0E4E088A" w14:textId="45C1B3DB" w:rsidR="009C1EE8" w:rsidRPr="00C10DCE" w:rsidRDefault="009C1EE8" w:rsidP="007A21CE">
            <w:pPr>
              <w:jc w:val="center"/>
              <w:rPr>
                <w:rFonts w:cs="Times New Roman"/>
                <w:sz w:val="21"/>
                <w:szCs w:val="21"/>
              </w:rPr>
            </w:pPr>
            <w:r w:rsidRPr="00C10DCE">
              <w:rPr>
                <w:rFonts w:cs="Times New Roman"/>
                <w:sz w:val="21"/>
                <w:szCs w:val="21"/>
              </w:rPr>
              <w:t>200</w:t>
            </w:r>
          </w:p>
        </w:tc>
      </w:tr>
      <w:tr w:rsidR="00ED1E02" w:rsidRPr="00C10DCE" w14:paraId="76BB1088" w14:textId="77777777" w:rsidTr="00C96071">
        <w:trPr>
          <w:trHeight w:val="289"/>
        </w:trPr>
        <w:tc>
          <w:tcPr>
            <w:tcW w:w="15163" w:type="dxa"/>
            <w:gridSpan w:val="4"/>
            <w:noWrap/>
          </w:tcPr>
          <w:p w14:paraId="76DF7C93" w14:textId="77777777" w:rsidR="00ED1E02" w:rsidRPr="00C10DCE" w:rsidRDefault="00ED1E02" w:rsidP="00C67C94">
            <w:pPr>
              <w:jc w:val="center"/>
              <w:rPr>
                <w:rFonts w:cs="Times New Roman"/>
                <w:sz w:val="21"/>
                <w:szCs w:val="21"/>
              </w:rPr>
            </w:pPr>
          </w:p>
        </w:tc>
      </w:tr>
      <w:tr w:rsidR="00C67C94" w:rsidRPr="00C10DCE" w14:paraId="5792D30D" w14:textId="77777777" w:rsidTr="00C96071">
        <w:trPr>
          <w:trHeight w:val="199"/>
        </w:trPr>
        <w:tc>
          <w:tcPr>
            <w:tcW w:w="704" w:type="dxa"/>
            <w:vMerge w:val="restart"/>
          </w:tcPr>
          <w:p w14:paraId="1DF85E58" w14:textId="77777777" w:rsidR="00C67C94" w:rsidRPr="00C10DCE" w:rsidRDefault="00C67C94" w:rsidP="00C67C94">
            <w:pPr>
              <w:rPr>
                <w:rFonts w:cs="Times New Roman"/>
                <w:sz w:val="21"/>
                <w:szCs w:val="21"/>
              </w:rPr>
            </w:pPr>
          </w:p>
        </w:tc>
        <w:tc>
          <w:tcPr>
            <w:tcW w:w="14459" w:type="dxa"/>
            <w:gridSpan w:val="3"/>
          </w:tcPr>
          <w:p w14:paraId="5C482A7D" w14:textId="189CDF5B" w:rsidR="00C67C94" w:rsidRPr="00C10DCE" w:rsidRDefault="00C67C94" w:rsidP="00C67C94">
            <w:pPr>
              <w:rPr>
                <w:rFonts w:cs="Times New Roman"/>
                <w:sz w:val="21"/>
                <w:szCs w:val="21"/>
              </w:rPr>
            </w:pPr>
            <w:r w:rsidRPr="00C10DCE">
              <w:rPr>
                <w:rFonts w:cs="Times New Roman"/>
                <w:sz w:val="21"/>
                <w:szCs w:val="21"/>
              </w:rPr>
              <w:t>PASTABOS:</w:t>
            </w:r>
          </w:p>
        </w:tc>
      </w:tr>
      <w:tr w:rsidR="00C67C94" w:rsidRPr="00C10DCE" w14:paraId="7543E47E" w14:textId="77777777" w:rsidTr="00C96071">
        <w:trPr>
          <w:trHeight w:val="300"/>
        </w:trPr>
        <w:tc>
          <w:tcPr>
            <w:tcW w:w="704" w:type="dxa"/>
            <w:vMerge/>
          </w:tcPr>
          <w:p w14:paraId="36B78B2A" w14:textId="77777777" w:rsidR="00C67C94" w:rsidRPr="00C10DCE" w:rsidRDefault="00C67C94" w:rsidP="00C67C94">
            <w:pPr>
              <w:rPr>
                <w:rFonts w:cs="Times New Roman"/>
                <w:sz w:val="21"/>
                <w:szCs w:val="21"/>
              </w:rPr>
            </w:pPr>
          </w:p>
        </w:tc>
        <w:tc>
          <w:tcPr>
            <w:tcW w:w="14459" w:type="dxa"/>
            <w:gridSpan w:val="3"/>
          </w:tcPr>
          <w:p w14:paraId="3A62A43F" w14:textId="6449EBA7" w:rsidR="00C67C94" w:rsidRPr="00C10DCE" w:rsidRDefault="00C67C94" w:rsidP="00C67C94">
            <w:pPr>
              <w:rPr>
                <w:rFonts w:cs="Times New Roman"/>
                <w:sz w:val="21"/>
                <w:szCs w:val="21"/>
              </w:rPr>
            </w:pPr>
            <w:r w:rsidRPr="00C10DCE">
              <w:rPr>
                <w:rFonts w:cs="Times New Roman"/>
                <w:sz w:val="21"/>
                <w:szCs w:val="21"/>
              </w:rPr>
              <w:t>1. Tiekėjas privalo įvertinti ir nurodyti (įrašyti) visas reikiamas sudedamąsias dalis atsižvelgiant į stabilumo laiką atidarius, nurodytam tyrimui skaičiui atlikti.</w:t>
            </w:r>
          </w:p>
        </w:tc>
      </w:tr>
      <w:tr w:rsidR="00C67C94" w:rsidRPr="00C10DCE" w14:paraId="6FC6E4B7" w14:textId="77777777" w:rsidTr="00C96071">
        <w:trPr>
          <w:trHeight w:val="300"/>
        </w:trPr>
        <w:tc>
          <w:tcPr>
            <w:tcW w:w="704" w:type="dxa"/>
            <w:vMerge/>
          </w:tcPr>
          <w:p w14:paraId="48A1AD49" w14:textId="77777777" w:rsidR="00C67C94" w:rsidRPr="00C10DCE" w:rsidRDefault="00C67C94" w:rsidP="00C67C94">
            <w:pPr>
              <w:rPr>
                <w:rFonts w:cs="Times New Roman"/>
                <w:sz w:val="21"/>
                <w:szCs w:val="21"/>
              </w:rPr>
            </w:pPr>
          </w:p>
        </w:tc>
        <w:tc>
          <w:tcPr>
            <w:tcW w:w="14459" w:type="dxa"/>
            <w:gridSpan w:val="3"/>
          </w:tcPr>
          <w:p w14:paraId="7D819891" w14:textId="3D3249D2" w:rsidR="00C67C94" w:rsidRPr="00C10DCE" w:rsidRDefault="00C67C94" w:rsidP="00C67C94">
            <w:pPr>
              <w:rPr>
                <w:rFonts w:cs="Times New Roman"/>
                <w:sz w:val="21"/>
                <w:szCs w:val="21"/>
              </w:rPr>
            </w:pPr>
            <w:r w:rsidRPr="00C10DCE">
              <w:rPr>
                <w:rFonts w:cs="Times New Roman"/>
                <w:sz w:val="21"/>
                <w:szCs w:val="21"/>
              </w:rPr>
              <w:t>2. Reagentai ir papildomos medžiagos/priemonės turi būti paženklinti CE  bei atitikti techninius ir kokybinius reikalavimus.</w:t>
            </w:r>
          </w:p>
        </w:tc>
      </w:tr>
      <w:tr w:rsidR="00C67C94" w:rsidRPr="00C10DCE" w14:paraId="1B7B3F54" w14:textId="77777777" w:rsidTr="00C96071">
        <w:trPr>
          <w:trHeight w:val="300"/>
        </w:trPr>
        <w:tc>
          <w:tcPr>
            <w:tcW w:w="704" w:type="dxa"/>
            <w:vMerge/>
          </w:tcPr>
          <w:p w14:paraId="3C412C01" w14:textId="77777777" w:rsidR="00C67C94" w:rsidRPr="00C10DCE" w:rsidRDefault="00C67C94" w:rsidP="00C67C94">
            <w:pPr>
              <w:rPr>
                <w:rFonts w:cs="Times New Roman"/>
                <w:sz w:val="21"/>
                <w:szCs w:val="21"/>
              </w:rPr>
            </w:pPr>
          </w:p>
        </w:tc>
        <w:tc>
          <w:tcPr>
            <w:tcW w:w="14459" w:type="dxa"/>
            <w:gridSpan w:val="3"/>
          </w:tcPr>
          <w:p w14:paraId="2B41EF04" w14:textId="315ED9AC" w:rsidR="00C67C94" w:rsidRPr="00C10DCE" w:rsidRDefault="00C67C94" w:rsidP="00C67C94">
            <w:pPr>
              <w:rPr>
                <w:rFonts w:cs="Times New Roman"/>
                <w:sz w:val="21"/>
                <w:szCs w:val="21"/>
              </w:rPr>
            </w:pPr>
            <w:r w:rsidRPr="00C10DCE">
              <w:rPr>
                <w:rFonts w:cs="Times New Roman"/>
                <w:sz w:val="21"/>
                <w:szCs w:val="21"/>
              </w:rPr>
              <w:t>3. Visos siūlomos prekės (</w:t>
            </w:r>
            <w:r w:rsidRPr="00C10DCE">
              <w:rPr>
                <w:rFonts w:cs="Times New Roman"/>
                <w:bCs/>
                <w:color w:val="000000"/>
                <w:sz w:val="21"/>
                <w:szCs w:val="21"/>
              </w:rPr>
              <w:t xml:space="preserve">reagentai, </w:t>
            </w:r>
            <w:proofErr w:type="spellStart"/>
            <w:r w:rsidRPr="00C10DCE">
              <w:rPr>
                <w:rFonts w:cs="Times New Roman"/>
                <w:bCs/>
                <w:color w:val="000000"/>
                <w:sz w:val="21"/>
                <w:szCs w:val="21"/>
              </w:rPr>
              <w:t>kalibratoriai</w:t>
            </w:r>
            <w:proofErr w:type="spellEnd"/>
            <w:r w:rsidRPr="00C10DCE">
              <w:rPr>
                <w:rFonts w:cs="Times New Roman"/>
                <w:bCs/>
                <w:color w:val="000000"/>
                <w:sz w:val="21"/>
                <w:szCs w:val="21"/>
              </w:rPr>
              <w:t>, kontrolinė medžiaga, kitos eksploatacinės medžiagos</w:t>
            </w:r>
            <w:r w:rsidRPr="00C10DCE">
              <w:rPr>
                <w:rFonts w:cs="Times New Roman"/>
                <w:sz w:val="21"/>
                <w:szCs w:val="21"/>
              </w:rPr>
              <w:t>) turi būti originalūs analizatoriaus gamintojo arba adaptuoti siūlomam analizatoriaus modeliui, pilnai atitinkantys kokybinius ir techninius reikalavimus.</w:t>
            </w:r>
          </w:p>
        </w:tc>
      </w:tr>
      <w:tr w:rsidR="00C67C94" w:rsidRPr="00C10DCE" w14:paraId="37B2A19D" w14:textId="77777777" w:rsidTr="00C96071">
        <w:trPr>
          <w:trHeight w:val="300"/>
        </w:trPr>
        <w:tc>
          <w:tcPr>
            <w:tcW w:w="704" w:type="dxa"/>
            <w:vMerge/>
          </w:tcPr>
          <w:p w14:paraId="623928F2" w14:textId="77777777" w:rsidR="00C67C94" w:rsidRPr="00C10DCE" w:rsidRDefault="00C67C94" w:rsidP="00C67C94">
            <w:pPr>
              <w:rPr>
                <w:rFonts w:cs="Times New Roman"/>
                <w:sz w:val="21"/>
                <w:szCs w:val="21"/>
              </w:rPr>
            </w:pPr>
          </w:p>
        </w:tc>
        <w:tc>
          <w:tcPr>
            <w:tcW w:w="14459" w:type="dxa"/>
            <w:gridSpan w:val="3"/>
          </w:tcPr>
          <w:p w14:paraId="45E4A4EE" w14:textId="65077D64" w:rsidR="00C67C94" w:rsidRPr="00C10DCE" w:rsidRDefault="00C67C94" w:rsidP="00C67C94">
            <w:pPr>
              <w:rPr>
                <w:rFonts w:cs="Times New Roman"/>
                <w:sz w:val="21"/>
                <w:szCs w:val="21"/>
              </w:rPr>
            </w:pPr>
            <w:r w:rsidRPr="00C10DCE">
              <w:rPr>
                <w:rFonts w:cs="Times New Roman"/>
                <w:sz w:val="21"/>
                <w:szCs w:val="21"/>
              </w:rPr>
              <w:t>4. Pateikti reikalingą reagentų, papildomų priemonių ir kontrolinių medžiagų (atliekant kasdieninę 2-jų lygių kokybės kontrolę) kiekį,</w:t>
            </w:r>
          </w:p>
          <w:p w14:paraId="6F981035" w14:textId="62BD9ED5" w:rsidR="00C67C94" w:rsidRPr="00C10DCE" w:rsidRDefault="00C67C94" w:rsidP="00C67C94">
            <w:pPr>
              <w:rPr>
                <w:rFonts w:cs="Times New Roman"/>
                <w:sz w:val="21"/>
                <w:szCs w:val="21"/>
              </w:rPr>
            </w:pPr>
            <w:r w:rsidRPr="00C10DCE">
              <w:rPr>
                <w:rFonts w:cs="Times New Roman"/>
                <w:sz w:val="21"/>
                <w:szCs w:val="21"/>
              </w:rPr>
              <w:t>numatomam šioje specifikacijoje nurodytam tyrimų skaičiui per 36</w:t>
            </w:r>
            <w:r w:rsidR="004D6D6D">
              <w:rPr>
                <w:rFonts w:cs="Times New Roman"/>
                <w:sz w:val="21"/>
                <w:szCs w:val="21"/>
              </w:rPr>
              <w:t xml:space="preserve"> (trisdešimt šešis)</w:t>
            </w:r>
            <w:r w:rsidRPr="00C10DCE">
              <w:rPr>
                <w:rFonts w:cs="Times New Roman"/>
                <w:sz w:val="21"/>
                <w:szCs w:val="21"/>
              </w:rPr>
              <w:t xml:space="preserve"> mėn. atlikti.</w:t>
            </w:r>
          </w:p>
        </w:tc>
      </w:tr>
      <w:tr w:rsidR="00C67C94" w:rsidRPr="00C10DCE" w14:paraId="6619187D" w14:textId="77777777" w:rsidTr="00C96071">
        <w:trPr>
          <w:trHeight w:val="300"/>
        </w:trPr>
        <w:tc>
          <w:tcPr>
            <w:tcW w:w="704" w:type="dxa"/>
            <w:vMerge/>
          </w:tcPr>
          <w:p w14:paraId="5AEECE4A" w14:textId="77777777" w:rsidR="00C67C94" w:rsidRPr="00C10DCE" w:rsidRDefault="00C67C94" w:rsidP="00C67C94">
            <w:pPr>
              <w:rPr>
                <w:rFonts w:cs="Times New Roman"/>
                <w:sz w:val="21"/>
                <w:szCs w:val="21"/>
              </w:rPr>
            </w:pPr>
          </w:p>
        </w:tc>
        <w:tc>
          <w:tcPr>
            <w:tcW w:w="14459" w:type="dxa"/>
            <w:gridSpan w:val="3"/>
          </w:tcPr>
          <w:p w14:paraId="166CC6F3" w14:textId="72F14860" w:rsidR="00C67C94" w:rsidRPr="00C10DCE" w:rsidRDefault="00C67C94" w:rsidP="008E1511">
            <w:pPr>
              <w:ind w:hanging="142"/>
              <w:rPr>
                <w:rFonts w:cs="Times New Roman"/>
                <w:bCs/>
                <w:color w:val="000000"/>
                <w:sz w:val="21"/>
                <w:szCs w:val="21"/>
              </w:rPr>
            </w:pPr>
            <w:r w:rsidRPr="00C10DCE">
              <w:rPr>
                <w:rFonts w:cs="Times New Roman"/>
                <w:bCs/>
                <w:color w:val="000000"/>
                <w:sz w:val="21"/>
                <w:szCs w:val="21"/>
              </w:rPr>
              <w:t xml:space="preserve">   5. Būtina nurodyti visą spektrą papildomų priemonių, užtikrinančių kokybišką konkretaus nurodyto tyrimo atlikimą bei tikslius jų komercinius pavadinimus, gamintoją, katalogo </w:t>
            </w:r>
            <w:r w:rsidR="008E1511" w:rsidRPr="00C10DCE">
              <w:rPr>
                <w:rFonts w:cs="Times New Roman"/>
                <w:bCs/>
                <w:color w:val="000000"/>
                <w:sz w:val="21"/>
                <w:szCs w:val="21"/>
              </w:rPr>
              <w:t>N</w:t>
            </w:r>
            <w:r w:rsidRPr="00C10DCE">
              <w:rPr>
                <w:rFonts w:cs="Times New Roman"/>
                <w:bCs/>
                <w:color w:val="000000"/>
                <w:sz w:val="21"/>
                <w:szCs w:val="21"/>
              </w:rPr>
              <w:t>r</w:t>
            </w:r>
            <w:r w:rsidR="005E1074" w:rsidRPr="00C10DCE">
              <w:rPr>
                <w:rFonts w:cs="Times New Roman"/>
                <w:bCs/>
                <w:color w:val="000000"/>
                <w:sz w:val="21"/>
                <w:szCs w:val="21"/>
              </w:rPr>
              <w:t>.</w:t>
            </w:r>
          </w:p>
        </w:tc>
      </w:tr>
      <w:tr w:rsidR="00C67C94" w:rsidRPr="00C10DCE" w14:paraId="529980EA" w14:textId="77777777" w:rsidTr="00C96071">
        <w:trPr>
          <w:trHeight w:val="300"/>
        </w:trPr>
        <w:tc>
          <w:tcPr>
            <w:tcW w:w="704" w:type="dxa"/>
            <w:vMerge/>
          </w:tcPr>
          <w:p w14:paraId="6BCD66CC" w14:textId="77777777" w:rsidR="00C67C94" w:rsidRPr="00C10DCE" w:rsidRDefault="00C67C94" w:rsidP="00C67C94">
            <w:pPr>
              <w:rPr>
                <w:rFonts w:cs="Times New Roman"/>
                <w:sz w:val="21"/>
                <w:szCs w:val="21"/>
              </w:rPr>
            </w:pPr>
          </w:p>
        </w:tc>
        <w:tc>
          <w:tcPr>
            <w:tcW w:w="14459" w:type="dxa"/>
            <w:gridSpan w:val="3"/>
          </w:tcPr>
          <w:p w14:paraId="41ED95D2" w14:textId="69A540A7" w:rsidR="00C67C94" w:rsidRPr="00C10DCE" w:rsidRDefault="00C67C94" w:rsidP="008E1511">
            <w:pPr>
              <w:ind w:left="-85" w:hanging="57"/>
              <w:rPr>
                <w:rFonts w:cs="Times New Roman"/>
                <w:bCs/>
                <w:color w:val="000000"/>
                <w:sz w:val="21"/>
                <w:szCs w:val="21"/>
              </w:rPr>
            </w:pPr>
            <w:r w:rsidRPr="00C10DCE">
              <w:rPr>
                <w:rFonts w:cs="Times New Roman"/>
                <w:bCs/>
                <w:color w:val="000000"/>
                <w:sz w:val="21"/>
                <w:szCs w:val="21"/>
              </w:rPr>
              <w:t xml:space="preserve">  6. Būtina pateikti analizatoriaus aprašymą anglų kalba, tyrimams naudojamų medžiagų aprašus ir metodikas (originalo ir lietuvių kalba), tiksliai nurodyti reagentų ir analizatorių reikalavimų atitikimus, tiksliai pažymint atitikimo vietą gamintojo dokumentacijoje. Nepateikus šios informacijos arba pateikus klaidinančią informaciją, pasiūlymas gali būti atmestas.</w:t>
            </w:r>
          </w:p>
        </w:tc>
      </w:tr>
      <w:tr w:rsidR="00C67C94" w:rsidRPr="00C10DCE" w14:paraId="242AE88E" w14:textId="77777777" w:rsidTr="00C96071">
        <w:trPr>
          <w:trHeight w:val="435"/>
        </w:trPr>
        <w:tc>
          <w:tcPr>
            <w:tcW w:w="704" w:type="dxa"/>
            <w:vMerge/>
          </w:tcPr>
          <w:p w14:paraId="65F372DD" w14:textId="77777777" w:rsidR="00C67C94" w:rsidRPr="00C10DCE" w:rsidRDefault="00C67C94" w:rsidP="00C67C94">
            <w:pPr>
              <w:rPr>
                <w:rFonts w:cs="Times New Roman"/>
                <w:sz w:val="21"/>
                <w:szCs w:val="21"/>
              </w:rPr>
            </w:pPr>
          </w:p>
        </w:tc>
        <w:tc>
          <w:tcPr>
            <w:tcW w:w="14459" w:type="dxa"/>
            <w:gridSpan w:val="3"/>
          </w:tcPr>
          <w:p w14:paraId="478A6AAA" w14:textId="46FD90F1" w:rsidR="00C67C94" w:rsidRPr="00C10DCE" w:rsidRDefault="00C67C94" w:rsidP="00C67C94">
            <w:pPr>
              <w:rPr>
                <w:rFonts w:cs="Times New Roman"/>
                <w:sz w:val="21"/>
                <w:szCs w:val="21"/>
              </w:rPr>
            </w:pPr>
            <w:r w:rsidRPr="00C10DCE">
              <w:rPr>
                <w:rFonts w:cs="Times New Roman"/>
                <w:sz w:val="21"/>
                <w:szCs w:val="21"/>
              </w:rPr>
              <w:t>7. Jeigu laboratorinių reagentų ir</w:t>
            </w:r>
            <w:r w:rsidR="004D6D6D">
              <w:rPr>
                <w:rFonts w:cs="Times New Roman"/>
                <w:sz w:val="21"/>
                <w:szCs w:val="21"/>
              </w:rPr>
              <w:t xml:space="preserve"> </w:t>
            </w:r>
            <w:r w:rsidRPr="00C10DCE">
              <w:rPr>
                <w:rFonts w:cs="Times New Roman"/>
                <w:sz w:val="21"/>
                <w:szCs w:val="21"/>
              </w:rPr>
              <w:t>/</w:t>
            </w:r>
            <w:r w:rsidR="004D6D6D">
              <w:rPr>
                <w:rFonts w:cs="Times New Roman"/>
                <w:sz w:val="21"/>
                <w:szCs w:val="21"/>
              </w:rPr>
              <w:t xml:space="preserve"> </w:t>
            </w:r>
            <w:r w:rsidRPr="00C10DCE">
              <w:rPr>
                <w:rFonts w:cs="Times New Roman"/>
                <w:sz w:val="21"/>
                <w:szCs w:val="21"/>
              </w:rPr>
              <w:t>ar eksploatacinių medžiagų neužtenka tiekėjo apskaičiuotam tyrimų skaičiui atlikti, Tiekėjas įsipareigoja  tiekti trūkstamus laboratorinius reagentus ir</w:t>
            </w:r>
            <w:r w:rsidR="004D6D6D">
              <w:rPr>
                <w:rFonts w:cs="Times New Roman"/>
                <w:sz w:val="21"/>
                <w:szCs w:val="21"/>
              </w:rPr>
              <w:t xml:space="preserve"> </w:t>
            </w:r>
            <w:r w:rsidRPr="00C10DCE">
              <w:rPr>
                <w:rFonts w:cs="Times New Roman"/>
                <w:sz w:val="21"/>
                <w:szCs w:val="21"/>
              </w:rPr>
              <w:t>/</w:t>
            </w:r>
            <w:r w:rsidR="004D6D6D">
              <w:rPr>
                <w:rFonts w:cs="Times New Roman"/>
                <w:sz w:val="21"/>
                <w:szCs w:val="21"/>
              </w:rPr>
              <w:t xml:space="preserve"> </w:t>
            </w:r>
            <w:r w:rsidRPr="00C10DCE">
              <w:rPr>
                <w:rFonts w:cs="Times New Roman"/>
                <w:sz w:val="21"/>
                <w:szCs w:val="21"/>
              </w:rPr>
              <w:t>ar eksploatacines medžiagas.</w:t>
            </w:r>
          </w:p>
        </w:tc>
      </w:tr>
    </w:tbl>
    <w:p w14:paraId="0932F8EC" w14:textId="77777777" w:rsidR="00462BF2" w:rsidRPr="00C10DCE" w:rsidRDefault="00462BF2" w:rsidP="00462BF2">
      <w:pPr>
        <w:rPr>
          <w:rFonts w:cs="Times New Roman"/>
          <w:sz w:val="21"/>
          <w:szCs w:val="21"/>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524"/>
        <w:gridCol w:w="9218"/>
      </w:tblGrid>
      <w:tr w:rsidR="00462BF2" w:rsidRPr="00C10DCE" w14:paraId="0C738047" w14:textId="77777777" w:rsidTr="00084EA2">
        <w:trPr>
          <w:trHeight w:val="271"/>
        </w:trPr>
        <w:tc>
          <w:tcPr>
            <w:tcW w:w="15304" w:type="dxa"/>
            <w:gridSpan w:val="3"/>
            <w:tcBorders>
              <w:top w:val="single" w:sz="4" w:space="0" w:color="auto"/>
              <w:left w:val="single" w:sz="4" w:space="0" w:color="auto"/>
              <w:bottom w:val="single" w:sz="4" w:space="0" w:color="auto"/>
              <w:right w:val="single" w:sz="4" w:space="0" w:color="auto"/>
            </w:tcBorders>
          </w:tcPr>
          <w:p w14:paraId="39625569" w14:textId="696E9846" w:rsidR="00462BF2" w:rsidRPr="00C10DCE" w:rsidRDefault="00462BF2" w:rsidP="00084EA2">
            <w:pPr>
              <w:autoSpaceDE w:val="0"/>
              <w:autoSpaceDN w:val="0"/>
              <w:adjustRightInd w:val="0"/>
              <w:jc w:val="center"/>
              <w:rPr>
                <w:rFonts w:cs="Times New Roman"/>
                <w:b/>
                <w:bCs/>
                <w:sz w:val="21"/>
                <w:szCs w:val="21"/>
              </w:rPr>
            </w:pPr>
            <w:r w:rsidRPr="00C10DCE">
              <w:rPr>
                <w:rFonts w:cs="Times New Roman"/>
                <w:b/>
                <w:bCs/>
                <w:color w:val="000000"/>
                <w:sz w:val="21"/>
                <w:szCs w:val="21"/>
              </w:rPr>
              <w:t xml:space="preserve">1.2. </w:t>
            </w:r>
            <w:r w:rsidRPr="00C10DCE">
              <w:rPr>
                <w:rFonts w:cs="Times New Roman"/>
                <w:b/>
                <w:bCs/>
                <w:sz w:val="21"/>
                <w:szCs w:val="21"/>
              </w:rPr>
              <w:t>TECHNINĖ SPECIFIKACIJA - AUTOMATINIS  BIOCHEMINIS ANALIZATORIUS</w:t>
            </w:r>
          </w:p>
        </w:tc>
      </w:tr>
      <w:tr w:rsidR="009C1EE8" w:rsidRPr="00C10DCE" w14:paraId="2C0E78D2" w14:textId="77777777" w:rsidTr="00084EA2">
        <w:trPr>
          <w:trHeight w:val="133"/>
        </w:trPr>
        <w:tc>
          <w:tcPr>
            <w:tcW w:w="562" w:type="dxa"/>
            <w:tcBorders>
              <w:top w:val="single" w:sz="4" w:space="0" w:color="auto"/>
            </w:tcBorders>
          </w:tcPr>
          <w:p w14:paraId="460CE32F" w14:textId="48FAF962" w:rsidR="009C1EE8" w:rsidRPr="00C10DCE" w:rsidRDefault="009C1EE8" w:rsidP="00084EA2">
            <w:pPr>
              <w:jc w:val="center"/>
              <w:rPr>
                <w:rFonts w:cs="Times New Roman"/>
                <w:b/>
                <w:bCs/>
                <w:sz w:val="21"/>
                <w:szCs w:val="21"/>
              </w:rPr>
            </w:pPr>
            <w:r w:rsidRPr="00C10DCE">
              <w:rPr>
                <w:rFonts w:cs="Times New Roman"/>
                <w:b/>
                <w:bCs/>
                <w:sz w:val="21"/>
                <w:szCs w:val="21"/>
              </w:rPr>
              <w:t>Eil. Nr.</w:t>
            </w:r>
          </w:p>
        </w:tc>
        <w:tc>
          <w:tcPr>
            <w:tcW w:w="5524" w:type="dxa"/>
            <w:tcBorders>
              <w:top w:val="single" w:sz="4" w:space="0" w:color="auto"/>
            </w:tcBorders>
            <w:vAlign w:val="center"/>
          </w:tcPr>
          <w:p w14:paraId="440E47AA" w14:textId="77777777" w:rsidR="009C1EE8" w:rsidRPr="00C10DCE" w:rsidRDefault="009C1EE8" w:rsidP="00084EA2">
            <w:pPr>
              <w:pStyle w:val="Antrat1"/>
              <w:tabs>
                <w:tab w:val="num" w:pos="0"/>
              </w:tabs>
              <w:spacing w:before="0" w:after="0"/>
              <w:rPr>
                <w:rFonts w:ascii="Times New Roman" w:hAnsi="Times New Roman" w:cs="Times New Roman"/>
                <w:sz w:val="21"/>
                <w:szCs w:val="21"/>
              </w:rPr>
            </w:pPr>
            <w:r w:rsidRPr="00C10DCE">
              <w:rPr>
                <w:rFonts w:ascii="Times New Roman" w:hAnsi="Times New Roman" w:cs="Times New Roman"/>
                <w:color w:val="000000"/>
                <w:sz w:val="21"/>
                <w:szCs w:val="21"/>
                <w:lang w:val="pt-BR" w:eastAsia="lt-LT"/>
              </w:rPr>
              <w:t>Pavadinimas/ techniniai parametrai</w:t>
            </w:r>
          </w:p>
        </w:tc>
        <w:tc>
          <w:tcPr>
            <w:tcW w:w="9218" w:type="dxa"/>
            <w:tcBorders>
              <w:top w:val="single" w:sz="4" w:space="0" w:color="auto"/>
            </w:tcBorders>
            <w:vAlign w:val="center"/>
          </w:tcPr>
          <w:p w14:paraId="72E0282F" w14:textId="77777777" w:rsidR="009C1EE8" w:rsidRPr="00C10DCE" w:rsidRDefault="009C1EE8" w:rsidP="00084EA2">
            <w:pPr>
              <w:jc w:val="center"/>
              <w:rPr>
                <w:rFonts w:cs="Times New Roman"/>
                <w:b/>
                <w:bCs/>
                <w:sz w:val="21"/>
                <w:szCs w:val="21"/>
              </w:rPr>
            </w:pPr>
            <w:r w:rsidRPr="00C10DCE">
              <w:rPr>
                <w:rFonts w:cs="Times New Roman"/>
                <w:b/>
                <w:bCs/>
                <w:color w:val="000000"/>
                <w:sz w:val="21"/>
                <w:szCs w:val="21"/>
                <w:lang w:val="pt-BR"/>
              </w:rPr>
              <w:t>Reikalaujami techniniai parametrai</w:t>
            </w:r>
          </w:p>
        </w:tc>
      </w:tr>
      <w:tr w:rsidR="009C1EE8" w:rsidRPr="00C10DCE" w14:paraId="0202DF49" w14:textId="77777777" w:rsidTr="00084EA2">
        <w:trPr>
          <w:trHeight w:val="268"/>
        </w:trPr>
        <w:tc>
          <w:tcPr>
            <w:tcW w:w="562" w:type="dxa"/>
          </w:tcPr>
          <w:p w14:paraId="423DEB7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5C7F8355" w14:textId="77777777" w:rsidR="009C1EE8" w:rsidRPr="00C10DCE" w:rsidRDefault="009C1EE8" w:rsidP="00084EA2">
            <w:pPr>
              <w:rPr>
                <w:rFonts w:cs="Times New Roman"/>
                <w:sz w:val="21"/>
                <w:szCs w:val="21"/>
              </w:rPr>
            </w:pPr>
            <w:r w:rsidRPr="00C10DCE">
              <w:rPr>
                <w:rFonts w:cs="Times New Roman"/>
                <w:sz w:val="21"/>
                <w:szCs w:val="21"/>
              </w:rPr>
              <w:t>Reikalavimai biocheminiam  analizatoriui</w:t>
            </w:r>
          </w:p>
        </w:tc>
        <w:tc>
          <w:tcPr>
            <w:tcW w:w="9218" w:type="dxa"/>
          </w:tcPr>
          <w:p w14:paraId="22DE2FD1" w14:textId="77777777" w:rsidR="009C1EE8" w:rsidRPr="00C10DCE" w:rsidRDefault="009C1EE8" w:rsidP="00084EA2">
            <w:pPr>
              <w:rPr>
                <w:rFonts w:cs="Times New Roman"/>
                <w:sz w:val="21"/>
                <w:szCs w:val="21"/>
              </w:rPr>
            </w:pPr>
            <w:r w:rsidRPr="00C10DCE">
              <w:rPr>
                <w:rFonts w:cs="Times New Roman"/>
                <w:sz w:val="21"/>
                <w:szCs w:val="21"/>
              </w:rPr>
              <w:t>Automatinis  biocheminis  analizatorius</w:t>
            </w:r>
          </w:p>
        </w:tc>
      </w:tr>
      <w:tr w:rsidR="009C1EE8" w:rsidRPr="00C10DCE" w14:paraId="0E6D9BC9" w14:textId="77777777" w:rsidTr="00084EA2">
        <w:trPr>
          <w:trHeight w:val="537"/>
        </w:trPr>
        <w:tc>
          <w:tcPr>
            <w:tcW w:w="562" w:type="dxa"/>
          </w:tcPr>
          <w:p w14:paraId="433CA5D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08B43841" w14:textId="77777777" w:rsidR="009C1EE8" w:rsidRPr="00C10DCE" w:rsidRDefault="009C1EE8" w:rsidP="00084EA2">
            <w:pPr>
              <w:rPr>
                <w:rFonts w:cs="Times New Roman"/>
                <w:color w:val="000000"/>
                <w:sz w:val="21"/>
                <w:szCs w:val="21"/>
              </w:rPr>
            </w:pPr>
            <w:r w:rsidRPr="00C10DCE">
              <w:rPr>
                <w:rFonts w:cs="Times New Roman"/>
                <w:color w:val="000000"/>
                <w:sz w:val="21"/>
                <w:szCs w:val="21"/>
              </w:rPr>
              <w:t>Reagentų</w:t>
            </w:r>
            <w:r w:rsidRPr="00C10DCE">
              <w:rPr>
                <w:rFonts w:cs="Times New Roman"/>
                <w:sz w:val="21"/>
                <w:szCs w:val="21"/>
              </w:rPr>
              <w:t xml:space="preserve"> adatos apsaugos nuo susidūrimo su kliūtimi funkcija</w:t>
            </w:r>
          </w:p>
        </w:tc>
        <w:tc>
          <w:tcPr>
            <w:tcW w:w="9218" w:type="dxa"/>
          </w:tcPr>
          <w:p w14:paraId="04DED0BC" w14:textId="77777777" w:rsidR="009C1EE8" w:rsidRPr="00C10DCE" w:rsidRDefault="009C1EE8" w:rsidP="00084EA2">
            <w:pPr>
              <w:rPr>
                <w:rFonts w:cs="Times New Roman"/>
                <w:color w:val="000000"/>
                <w:sz w:val="21"/>
                <w:szCs w:val="21"/>
              </w:rPr>
            </w:pPr>
            <w:r w:rsidRPr="00C10DCE">
              <w:rPr>
                <w:rFonts w:cs="Times New Roman"/>
                <w:color w:val="000000"/>
                <w:sz w:val="21"/>
                <w:szCs w:val="21"/>
              </w:rPr>
              <w:t>Būtina</w:t>
            </w:r>
          </w:p>
        </w:tc>
      </w:tr>
      <w:tr w:rsidR="009C1EE8" w:rsidRPr="00C10DCE" w14:paraId="273B762D" w14:textId="77777777" w:rsidTr="00084EA2">
        <w:trPr>
          <w:trHeight w:val="537"/>
        </w:trPr>
        <w:tc>
          <w:tcPr>
            <w:tcW w:w="562" w:type="dxa"/>
          </w:tcPr>
          <w:p w14:paraId="1DFE15C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37976AFC" w14:textId="77777777" w:rsidR="009C1EE8" w:rsidRPr="00C10DCE" w:rsidRDefault="009C1EE8" w:rsidP="00084EA2">
            <w:pPr>
              <w:rPr>
                <w:rFonts w:cs="Times New Roman"/>
                <w:sz w:val="21"/>
                <w:szCs w:val="21"/>
              </w:rPr>
            </w:pPr>
            <w:r w:rsidRPr="00C10DCE">
              <w:rPr>
                <w:rFonts w:cs="Times New Roman"/>
                <w:sz w:val="21"/>
                <w:szCs w:val="21"/>
              </w:rPr>
              <w:t>Skirtingų testų kiekis</w:t>
            </w:r>
          </w:p>
        </w:tc>
        <w:tc>
          <w:tcPr>
            <w:tcW w:w="9218" w:type="dxa"/>
          </w:tcPr>
          <w:p w14:paraId="46F015A5" w14:textId="283CE091" w:rsidR="009C1EE8" w:rsidRPr="00C10DCE" w:rsidRDefault="009C1EE8" w:rsidP="00084EA2">
            <w:pPr>
              <w:rPr>
                <w:rFonts w:cs="Times New Roman"/>
                <w:sz w:val="21"/>
                <w:szCs w:val="21"/>
              </w:rPr>
            </w:pPr>
            <w:r w:rsidRPr="00C10DCE">
              <w:rPr>
                <w:rFonts w:cs="Times New Roman"/>
                <w:sz w:val="21"/>
                <w:szCs w:val="21"/>
              </w:rPr>
              <w:t xml:space="preserve">Vienu metu galintis atlikti ne mažiau nei 60 </w:t>
            </w:r>
            <w:proofErr w:type="spellStart"/>
            <w:r w:rsidRPr="00C10DCE">
              <w:rPr>
                <w:rFonts w:cs="Times New Roman"/>
                <w:sz w:val="21"/>
                <w:szCs w:val="21"/>
              </w:rPr>
              <w:t>fotometrinių</w:t>
            </w:r>
            <w:proofErr w:type="spellEnd"/>
            <w:r w:rsidRPr="00C10DCE">
              <w:rPr>
                <w:rFonts w:cs="Times New Roman"/>
                <w:sz w:val="21"/>
                <w:szCs w:val="21"/>
              </w:rPr>
              <w:t xml:space="preserve"> testų + 3 ISE</w:t>
            </w:r>
          </w:p>
          <w:p w14:paraId="037B3B74" w14:textId="77777777" w:rsidR="009C1EE8" w:rsidRPr="00C10DCE" w:rsidRDefault="009C1EE8" w:rsidP="00084EA2">
            <w:pPr>
              <w:rPr>
                <w:rFonts w:cs="Times New Roman"/>
                <w:sz w:val="21"/>
                <w:szCs w:val="21"/>
              </w:rPr>
            </w:pPr>
            <w:r w:rsidRPr="00C10DCE">
              <w:rPr>
                <w:rFonts w:cs="Times New Roman"/>
                <w:sz w:val="21"/>
                <w:szCs w:val="21"/>
              </w:rPr>
              <w:t>Serumo indeksas LIH</w:t>
            </w:r>
          </w:p>
        </w:tc>
      </w:tr>
      <w:tr w:rsidR="009C1EE8" w:rsidRPr="00C10DCE" w14:paraId="2CC857F8" w14:textId="77777777" w:rsidTr="00084EA2">
        <w:trPr>
          <w:trHeight w:val="268"/>
        </w:trPr>
        <w:tc>
          <w:tcPr>
            <w:tcW w:w="562" w:type="dxa"/>
          </w:tcPr>
          <w:p w14:paraId="2F31658E"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511BDD3" w14:textId="77777777" w:rsidR="009C1EE8" w:rsidRPr="00C10DCE" w:rsidRDefault="009C1EE8" w:rsidP="00084EA2">
            <w:pPr>
              <w:rPr>
                <w:rFonts w:cs="Times New Roman"/>
                <w:sz w:val="21"/>
                <w:szCs w:val="21"/>
              </w:rPr>
            </w:pPr>
            <w:r w:rsidRPr="00C10DCE">
              <w:rPr>
                <w:rFonts w:cs="Times New Roman"/>
                <w:sz w:val="21"/>
                <w:szCs w:val="21"/>
              </w:rPr>
              <w:t>Mėginių brūkšninių kodų skaitymas</w:t>
            </w:r>
          </w:p>
        </w:tc>
        <w:tc>
          <w:tcPr>
            <w:tcW w:w="9218" w:type="dxa"/>
          </w:tcPr>
          <w:p w14:paraId="64ABF4D5"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66E63892" w14:textId="77777777" w:rsidTr="00084EA2">
        <w:trPr>
          <w:trHeight w:val="268"/>
        </w:trPr>
        <w:tc>
          <w:tcPr>
            <w:tcW w:w="562" w:type="dxa"/>
          </w:tcPr>
          <w:p w14:paraId="1CE39A37"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629FF0A4" w14:textId="77777777" w:rsidR="009C1EE8" w:rsidRPr="00C10DCE" w:rsidRDefault="009C1EE8" w:rsidP="00084EA2">
            <w:pPr>
              <w:rPr>
                <w:rFonts w:cs="Times New Roman"/>
                <w:sz w:val="21"/>
                <w:szCs w:val="21"/>
              </w:rPr>
            </w:pPr>
            <w:r w:rsidRPr="00C10DCE">
              <w:rPr>
                <w:rFonts w:cs="Times New Roman"/>
                <w:sz w:val="21"/>
                <w:szCs w:val="21"/>
              </w:rPr>
              <w:t>Galimybė nuolat išimti ir įkelti mėginius</w:t>
            </w:r>
          </w:p>
        </w:tc>
        <w:tc>
          <w:tcPr>
            <w:tcW w:w="9218" w:type="dxa"/>
          </w:tcPr>
          <w:p w14:paraId="2CDFBA6A"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5B0E856C" w14:textId="77777777" w:rsidTr="00084EA2">
        <w:trPr>
          <w:trHeight w:val="537"/>
        </w:trPr>
        <w:tc>
          <w:tcPr>
            <w:tcW w:w="562" w:type="dxa"/>
          </w:tcPr>
          <w:p w14:paraId="2915252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2B3F73DB" w14:textId="77777777" w:rsidR="009C1EE8" w:rsidRPr="00C10DCE" w:rsidRDefault="009C1EE8" w:rsidP="00084EA2">
            <w:pPr>
              <w:rPr>
                <w:rFonts w:cs="Times New Roman"/>
                <w:sz w:val="21"/>
                <w:szCs w:val="21"/>
              </w:rPr>
            </w:pPr>
            <w:r w:rsidRPr="00C10DCE">
              <w:rPr>
                <w:rFonts w:cs="Times New Roman"/>
                <w:sz w:val="21"/>
                <w:szCs w:val="21"/>
              </w:rPr>
              <w:t>Našumas</w:t>
            </w:r>
          </w:p>
        </w:tc>
        <w:tc>
          <w:tcPr>
            <w:tcW w:w="9218" w:type="dxa"/>
          </w:tcPr>
          <w:p w14:paraId="3C4C69DB" w14:textId="77777777" w:rsidR="009C1EE8" w:rsidRPr="00C10DCE" w:rsidRDefault="009C1EE8" w:rsidP="00084EA2">
            <w:pPr>
              <w:rPr>
                <w:rFonts w:cs="Times New Roman"/>
                <w:sz w:val="21"/>
                <w:szCs w:val="21"/>
              </w:rPr>
            </w:pPr>
            <w:r w:rsidRPr="00C10DCE">
              <w:rPr>
                <w:rFonts w:cs="Times New Roman"/>
                <w:sz w:val="21"/>
                <w:szCs w:val="21"/>
              </w:rPr>
              <w:t xml:space="preserve">Ne mažiau: 800 </w:t>
            </w:r>
            <w:proofErr w:type="spellStart"/>
            <w:r w:rsidRPr="00C10DCE">
              <w:rPr>
                <w:rFonts w:cs="Times New Roman"/>
                <w:sz w:val="21"/>
                <w:szCs w:val="21"/>
              </w:rPr>
              <w:t>tyr</w:t>
            </w:r>
            <w:proofErr w:type="spellEnd"/>
            <w:r w:rsidRPr="00C10DCE">
              <w:rPr>
                <w:rFonts w:cs="Times New Roman"/>
                <w:sz w:val="21"/>
                <w:szCs w:val="21"/>
              </w:rPr>
              <w:t xml:space="preserve">/val. </w:t>
            </w:r>
            <w:proofErr w:type="spellStart"/>
            <w:r w:rsidRPr="00C10DCE">
              <w:rPr>
                <w:rFonts w:cs="Times New Roman"/>
                <w:sz w:val="21"/>
                <w:szCs w:val="21"/>
              </w:rPr>
              <w:t>fotometrinių</w:t>
            </w:r>
            <w:proofErr w:type="spellEnd"/>
            <w:r w:rsidRPr="00C10DCE">
              <w:rPr>
                <w:rFonts w:cs="Times New Roman"/>
                <w:sz w:val="21"/>
                <w:szCs w:val="21"/>
              </w:rPr>
              <w:t xml:space="preserve"> tyrimų per val. ir papildomai 200 </w:t>
            </w:r>
            <w:proofErr w:type="spellStart"/>
            <w:r w:rsidRPr="00C10DCE">
              <w:rPr>
                <w:rFonts w:cs="Times New Roman"/>
                <w:sz w:val="21"/>
                <w:szCs w:val="21"/>
              </w:rPr>
              <w:t>tyr</w:t>
            </w:r>
            <w:proofErr w:type="spellEnd"/>
            <w:r w:rsidRPr="00C10DCE">
              <w:rPr>
                <w:rFonts w:cs="Times New Roman"/>
                <w:sz w:val="21"/>
                <w:szCs w:val="21"/>
              </w:rPr>
              <w:t>/val. elektrolitų tyrimų</w:t>
            </w:r>
          </w:p>
        </w:tc>
      </w:tr>
      <w:tr w:rsidR="009C1EE8" w:rsidRPr="00C10DCE" w14:paraId="7F880889" w14:textId="77777777" w:rsidTr="00084EA2">
        <w:trPr>
          <w:trHeight w:val="416"/>
        </w:trPr>
        <w:tc>
          <w:tcPr>
            <w:tcW w:w="562" w:type="dxa"/>
          </w:tcPr>
          <w:p w14:paraId="5721707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38E4D5E8" w14:textId="77777777" w:rsidR="009C1EE8" w:rsidRPr="00C10DCE" w:rsidRDefault="009C1EE8" w:rsidP="00084EA2">
            <w:pPr>
              <w:rPr>
                <w:rFonts w:cs="Times New Roman"/>
                <w:sz w:val="21"/>
                <w:szCs w:val="21"/>
              </w:rPr>
            </w:pPr>
            <w:r w:rsidRPr="00C10DCE">
              <w:rPr>
                <w:rFonts w:cs="Times New Roman"/>
                <w:sz w:val="21"/>
                <w:szCs w:val="21"/>
              </w:rPr>
              <w:t>Programinė įranga su duomenų ir kokybės kontrolės valdymo, mėginių skirstymo ir archyvavimo funkcijomis</w:t>
            </w:r>
          </w:p>
        </w:tc>
        <w:tc>
          <w:tcPr>
            <w:tcW w:w="9218" w:type="dxa"/>
          </w:tcPr>
          <w:p w14:paraId="3DEEFA1A"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13F7BA4F" w14:textId="77777777" w:rsidTr="00084EA2">
        <w:trPr>
          <w:trHeight w:val="268"/>
        </w:trPr>
        <w:tc>
          <w:tcPr>
            <w:tcW w:w="562" w:type="dxa"/>
          </w:tcPr>
          <w:p w14:paraId="20BC719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85FB25B" w14:textId="77777777" w:rsidR="009C1EE8" w:rsidRPr="00C10DCE" w:rsidRDefault="009C1EE8" w:rsidP="00084EA2">
            <w:pPr>
              <w:rPr>
                <w:rFonts w:cs="Times New Roman"/>
                <w:sz w:val="21"/>
                <w:szCs w:val="21"/>
              </w:rPr>
            </w:pPr>
            <w:r w:rsidRPr="00C10DCE">
              <w:rPr>
                <w:rFonts w:cs="Times New Roman"/>
                <w:sz w:val="21"/>
                <w:szCs w:val="21"/>
              </w:rPr>
              <w:t>Mėginių talpa analizatoriuje</w:t>
            </w:r>
          </w:p>
        </w:tc>
        <w:tc>
          <w:tcPr>
            <w:tcW w:w="9218" w:type="dxa"/>
          </w:tcPr>
          <w:p w14:paraId="0A4A45D9" w14:textId="77777777" w:rsidR="009C1EE8" w:rsidRPr="00C10DCE" w:rsidRDefault="009C1EE8" w:rsidP="00084EA2">
            <w:pPr>
              <w:rPr>
                <w:rFonts w:cs="Times New Roman"/>
                <w:sz w:val="21"/>
                <w:szCs w:val="21"/>
              </w:rPr>
            </w:pPr>
            <w:proofErr w:type="spellStart"/>
            <w:r w:rsidRPr="00C10DCE">
              <w:rPr>
                <w:rFonts w:cs="Times New Roman"/>
                <w:sz w:val="21"/>
                <w:szCs w:val="21"/>
              </w:rPr>
              <w:t>Rack</w:t>
            </w:r>
            <w:proofErr w:type="spellEnd"/>
            <w:r w:rsidRPr="00C10DCE">
              <w:rPr>
                <w:rFonts w:cs="Times New Roman"/>
                <w:sz w:val="21"/>
                <w:szCs w:val="21"/>
              </w:rPr>
              <w:t xml:space="preserve"> tipo po 10 iki 150 mėginių</w:t>
            </w:r>
          </w:p>
        </w:tc>
      </w:tr>
      <w:tr w:rsidR="009C1EE8" w:rsidRPr="00C10DCE" w14:paraId="75533175" w14:textId="77777777" w:rsidTr="00084EA2">
        <w:trPr>
          <w:trHeight w:val="370"/>
        </w:trPr>
        <w:tc>
          <w:tcPr>
            <w:tcW w:w="562" w:type="dxa"/>
          </w:tcPr>
          <w:p w14:paraId="21B311D6"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6DC00DDD" w14:textId="77777777" w:rsidR="009C1EE8" w:rsidRPr="00C10DCE" w:rsidRDefault="009C1EE8" w:rsidP="00084EA2">
            <w:pPr>
              <w:rPr>
                <w:rFonts w:cs="Times New Roman"/>
                <w:sz w:val="21"/>
                <w:szCs w:val="21"/>
              </w:rPr>
            </w:pPr>
            <w:r w:rsidRPr="00C10DCE">
              <w:rPr>
                <w:rFonts w:cs="Times New Roman"/>
                <w:sz w:val="21"/>
                <w:szCs w:val="21"/>
              </w:rPr>
              <w:t>Mėginiai</w:t>
            </w:r>
          </w:p>
        </w:tc>
        <w:tc>
          <w:tcPr>
            <w:tcW w:w="9218" w:type="dxa"/>
          </w:tcPr>
          <w:p w14:paraId="7BE0D04B" w14:textId="77777777" w:rsidR="009C1EE8" w:rsidRPr="00C10DCE" w:rsidRDefault="009C1EE8" w:rsidP="00084EA2">
            <w:pPr>
              <w:rPr>
                <w:rFonts w:cs="Times New Roman"/>
                <w:sz w:val="21"/>
                <w:szCs w:val="21"/>
              </w:rPr>
            </w:pPr>
            <w:r w:rsidRPr="00C10DCE">
              <w:rPr>
                <w:rFonts w:cs="Times New Roman"/>
                <w:sz w:val="21"/>
                <w:szCs w:val="21"/>
              </w:rPr>
              <w:t>Galima tirti serumą, plazmą, šlapimą, ir kt. pirminiuose mėgintuvėliuose  ir mėginių indeliuose</w:t>
            </w:r>
          </w:p>
        </w:tc>
      </w:tr>
      <w:tr w:rsidR="009C1EE8" w:rsidRPr="00C10DCE" w14:paraId="50E8BFAC" w14:textId="77777777" w:rsidTr="00084EA2">
        <w:trPr>
          <w:trHeight w:val="268"/>
        </w:trPr>
        <w:tc>
          <w:tcPr>
            <w:tcW w:w="562" w:type="dxa"/>
          </w:tcPr>
          <w:p w14:paraId="139D4F6A"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4FC5D5E" w14:textId="77777777" w:rsidR="009C1EE8" w:rsidRPr="00C10DCE" w:rsidRDefault="009C1EE8" w:rsidP="00084EA2">
            <w:pPr>
              <w:rPr>
                <w:rFonts w:cs="Times New Roman"/>
                <w:sz w:val="21"/>
                <w:szCs w:val="21"/>
              </w:rPr>
            </w:pPr>
            <w:r w:rsidRPr="00C10DCE">
              <w:rPr>
                <w:rFonts w:cs="Times New Roman"/>
                <w:sz w:val="21"/>
                <w:szCs w:val="21"/>
              </w:rPr>
              <w:t>Mėginio tūris</w:t>
            </w:r>
          </w:p>
        </w:tc>
        <w:tc>
          <w:tcPr>
            <w:tcW w:w="9218" w:type="dxa"/>
          </w:tcPr>
          <w:p w14:paraId="30969A0B" w14:textId="77777777" w:rsidR="009C1EE8" w:rsidRPr="00C10DCE" w:rsidRDefault="009C1EE8" w:rsidP="00084EA2">
            <w:pPr>
              <w:rPr>
                <w:rFonts w:cs="Times New Roman"/>
                <w:sz w:val="21"/>
                <w:szCs w:val="21"/>
              </w:rPr>
            </w:pPr>
            <w:r w:rsidRPr="00C10DCE">
              <w:rPr>
                <w:rFonts w:cs="Times New Roman"/>
                <w:sz w:val="21"/>
                <w:szCs w:val="21"/>
              </w:rPr>
              <w:t>Ne siauresnes  2-25 µl</w:t>
            </w:r>
          </w:p>
        </w:tc>
      </w:tr>
      <w:tr w:rsidR="009C1EE8" w:rsidRPr="00C10DCE" w14:paraId="449973EB" w14:textId="77777777" w:rsidTr="00084EA2">
        <w:trPr>
          <w:trHeight w:val="537"/>
        </w:trPr>
        <w:tc>
          <w:tcPr>
            <w:tcW w:w="562" w:type="dxa"/>
          </w:tcPr>
          <w:p w14:paraId="0C0E1CCD"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473ACDB" w14:textId="77777777" w:rsidR="009C1EE8" w:rsidRPr="00C10DCE" w:rsidRDefault="009C1EE8" w:rsidP="00084EA2">
            <w:pPr>
              <w:rPr>
                <w:rFonts w:cs="Times New Roman"/>
                <w:sz w:val="21"/>
                <w:szCs w:val="21"/>
              </w:rPr>
            </w:pPr>
            <w:r w:rsidRPr="00C10DCE">
              <w:rPr>
                <w:rFonts w:cs="Times New Roman"/>
                <w:sz w:val="21"/>
                <w:szCs w:val="21"/>
              </w:rPr>
              <w:t>Mėginių adatos apsaugos nuo susidūrimo su kliūtimi funkcija</w:t>
            </w:r>
          </w:p>
        </w:tc>
        <w:tc>
          <w:tcPr>
            <w:tcW w:w="9218" w:type="dxa"/>
          </w:tcPr>
          <w:p w14:paraId="34BB12DE"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20ABCDD8" w14:textId="77777777" w:rsidTr="00084EA2">
        <w:trPr>
          <w:trHeight w:val="302"/>
        </w:trPr>
        <w:tc>
          <w:tcPr>
            <w:tcW w:w="562" w:type="dxa"/>
          </w:tcPr>
          <w:p w14:paraId="4E00D909"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192FFDF" w14:textId="77777777" w:rsidR="009C1EE8" w:rsidRPr="00C10DCE" w:rsidRDefault="009C1EE8" w:rsidP="00084EA2">
            <w:pPr>
              <w:rPr>
                <w:rFonts w:cs="Times New Roman"/>
                <w:sz w:val="21"/>
                <w:szCs w:val="21"/>
              </w:rPr>
            </w:pPr>
            <w:r w:rsidRPr="00C10DCE">
              <w:rPr>
                <w:rFonts w:cs="Times New Roman"/>
                <w:sz w:val="21"/>
                <w:szCs w:val="21"/>
              </w:rPr>
              <w:t>Reagentų pozicijų kiekis</w:t>
            </w:r>
          </w:p>
        </w:tc>
        <w:tc>
          <w:tcPr>
            <w:tcW w:w="9218" w:type="dxa"/>
          </w:tcPr>
          <w:p w14:paraId="4F6EBA12" w14:textId="77777777" w:rsidR="009C1EE8" w:rsidRPr="00C10DCE" w:rsidRDefault="009C1EE8" w:rsidP="00084EA2">
            <w:pPr>
              <w:rPr>
                <w:rFonts w:cs="Times New Roman"/>
                <w:sz w:val="21"/>
                <w:szCs w:val="21"/>
              </w:rPr>
            </w:pPr>
            <w:r w:rsidRPr="00C10DCE">
              <w:rPr>
                <w:rFonts w:cs="Times New Roman"/>
                <w:sz w:val="21"/>
                <w:szCs w:val="21"/>
              </w:rPr>
              <w:t>Ne mažiau 60 šaldomų pozicijų. Galimybė analizatoriuje laikyti kelis to paties reagento buteliukus</w:t>
            </w:r>
          </w:p>
        </w:tc>
      </w:tr>
      <w:tr w:rsidR="009C1EE8" w:rsidRPr="00C10DCE" w14:paraId="482BC06C" w14:textId="77777777" w:rsidTr="00084EA2">
        <w:trPr>
          <w:trHeight w:val="283"/>
        </w:trPr>
        <w:tc>
          <w:tcPr>
            <w:tcW w:w="562" w:type="dxa"/>
          </w:tcPr>
          <w:p w14:paraId="7A04A6F7"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1F864738" w14:textId="77777777" w:rsidR="009C1EE8" w:rsidRPr="00C10DCE" w:rsidRDefault="009C1EE8" w:rsidP="00084EA2">
            <w:pPr>
              <w:rPr>
                <w:rFonts w:cs="Times New Roman"/>
                <w:sz w:val="21"/>
                <w:szCs w:val="21"/>
              </w:rPr>
            </w:pPr>
            <w:proofErr w:type="spellStart"/>
            <w:r w:rsidRPr="00C10DCE">
              <w:rPr>
                <w:rFonts w:cs="Times New Roman"/>
                <w:sz w:val="21"/>
                <w:szCs w:val="21"/>
              </w:rPr>
              <w:t>Fotometro</w:t>
            </w:r>
            <w:proofErr w:type="spellEnd"/>
            <w:r w:rsidRPr="00C10DCE">
              <w:rPr>
                <w:rFonts w:cs="Times New Roman"/>
                <w:sz w:val="21"/>
                <w:szCs w:val="21"/>
              </w:rPr>
              <w:t xml:space="preserve"> parametrai</w:t>
            </w:r>
          </w:p>
        </w:tc>
        <w:tc>
          <w:tcPr>
            <w:tcW w:w="9218" w:type="dxa"/>
          </w:tcPr>
          <w:p w14:paraId="7D6701FC" w14:textId="77777777" w:rsidR="009C1EE8" w:rsidRPr="00C10DCE" w:rsidRDefault="009C1EE8" w:rsidP="00084EA2">
            <w:pPr>
              <w:rPr>
                <w:rFonts w:cs="Times New Roman"/>
                <w:sz w:val="21"/>
                <w:szCs w:val="21"/>
              </w:rPr>
            </w:pPr>
            <w:r w:rsidRPr="00C10DCE">
              <w:rPr>
                <w:rFonts w:cs="Times New Roman"/>
                <w:sz w:val="21"/>
                <w:szCs w:val="21"/>
              </w:rPr>
              <w:t>13 skirtingų bangų ilgių</w:t>
            </w:r>
          </w:p>
        </w:tc>
      </w:tr>
      <w:tr w:rsidR="009C1EE8" w:rsidRPr="00C10DCE" w14:paraId="7F48D3B1" w14:textId="77777777" w:rsidTr="00084EA2">
        <w:trPr>
          <w:trHeight w:val="460"/>
        </w:trPr>
        <w:tc>
          <w:tcPr>
            <w:tcW w:w="562" w:type="dxa"/>
          </w:tcPr>
          <w:p w14:paraId="5181CDDE"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BC3A74B" w14:textId="77777777" w:rsidR="009C1EE8" w:rsidRPr="00C10DCE" w:rsidRDefault="009C1EE8" w:rsidP="00084EA2">
            <w:pPr>
              <w:rPr>
                <w:rFonts w:cs="Times New Roman"/>
                <w:sz w:val="21"/>
                <w:szCs w:val="21"/>
              </w:rPr>
            </w:pPr>
            <w:r w:rsidRPr="00C10DCE">
              <w:rPr>
                <w:rFonts w:cs="Times New Roman"/>
                <w:sz w:val="21"/>
                <w:szCs w:val="21"/>
              </w:rPr>
              <w:t>Galimybė analizatorius įjungti į informacinį laboratorijos tinklą, duomenų siuntimas į centrinę duomenų bazę</w:t>
            </w:r>
          </w:p>
        </w:tc>
        <w:tc>
          <w:tcPr>
            <w:tcW w:w="9218" w:type="dxa"/>
          </w:tcPr>
          <w:p w14:paraId="1BF5ECCC"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2C4BB98E" w14:textId="77777777" w:rsidTr="00084EA2">
        <w:trPr>
          <w:trHeight w:val="268"/>
        </w:trPr>
        <w:tc>
          <w:tcPr>
            <w:tcW w:w="562" w:type="dxa"/>
          </w:tcPr>
          <w:p w14:paraId="27EE3380"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83A7543" w14:textId="77777777" w:rsidR="009C1EE8" w:rsidRPr="00C10DCE" w:rsidRDefault="009C1EE8" w:rsidP="00084EA2">
            <w:pPr>
              <w:rPr>
                <w:rFonts w:cs="Times New Roman"/>
                <w:sz w:val="21"/>
                <w:szCs w:val="21"/>
              </w:rPr>
            </w:pPr>
            <w:r w:rsidRPr="00C10DCE">
              <w:rPr>
                <w:rFonts w:cs="Times New Roman"/>
                <w:sz w:val="21"/>
                <w:szCs w:val="21"/>
              </w:rPr>
              <w:t>Skubių tyrimų galimybė</w:t>
            </w:r>
          </w:p>
        </w:tc>
        <w:tc>
          <w:tcPr>
            <w:tcW w:w="9218" w:type="dxa"/>
          </w:tcPr>
          <w:p w14:paraId="75B17B48" w14:textId="77777777" w:rsidR="009C1EE8" w:rsidRPr="00C10DCE" w:rsidRDefault="009C1EE8" w:rsidP="00084EA2">
            <w:pPr>
              <w:rPr>
                <w:rFonts w:cs="Times New Roman"/>
                <w:sz w:val="21"/>
                <w:szCs w:val="21"/>
              </w:rPr>
            </w:pPr>
            <w:r w:rsidRPr="00C10DCE">
              <w:rPr>
                <w:rFonts w:cs="Times New Roman"/>
                <w:sz w:val="21"/>
                <w:szCs w:val="21"/>
              </w:rPr>
              <w:t xml:space="preserve">Ne mažiau 20 vietų specialus šaldomas būgnas </w:t>
            </w:r>
          </w:p>
        </w:tc>
      </w:tr>
      <w:tr w:rsidR="009C1EE8" w:rsidRPr="00C10DCE" w14:paraId="609D1D99" w14:textId="77777777" w:rsidTr="00084EA2">
        <w:trPr>
          <w:trHeight w:val="537"/>
        </w:trPr>
        <w:tc>
          <w:tcPr>
            <w:tcW w:w="562" w:type="dxa"/>
          </w:tcPr>
          <w:p w14:paraId="701A44F7"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3AD4A367" w14:textId="77777777" w:rsidR="009C1EE8" w:rsidRPr="00C10DCE" w:rsidRDefault="009C1EE8" w:rsidP="00084EA2">
            <w:pPr>
              <w:rPr>
                <w:rFonts w:cs="Times New Roman"/>
                <w:sz w:val="21"/>
                <w:szCs w:val="21"/>
              </w:rPr>
            </w:pPr>
            <w:r w:rsidRPr="00C10DCE">
              <w:rPr>
                <w:rFonts w:cs="Times New Roman"/>
                <w:sz w:val="21"/>
                <w:szCs w:val="21"/>
              </w:rPr>
              <w:t xml:space="preserve">Daugkartinio naudojimo stiklinės (arba lygiavertės) kiuvetės </w:t>
            </w:r>
          </w:p>
        </w:tc>
        <w:tc>
          <w:tcPr>
            <w:tcW w:w="9218" w:type="dxa"/>
          </w:tcPr>
          <w:p w14:paraId="0A8D8103"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0A5DA96C" w14:textId="77777777" w:rsidTr="00084EA2">
        <w:trPr>
          <w:trHeight w:val="537"/>
        </w:trPr>
        <w:tc>
          <w:tcPr>
            <w:tcW w:w="562" w:type="dxa"/>
          </w:tcPr>
          <w:p w14:paraId="06856EFF"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47FFDC24" w14:textId="77777777" w:rsidR="009C1EE8" w:rsidRPr="00C10DCE" w:rsidRDefault="009C1EE8" w:rsidP="00084EA2">
            <w:pPr>
              <w:rPr>
                <w:rFonts w:cs="Times New Roman"/>
                <w:sz w:val="21"/>
                <w:szCs w:val="21"/>
              </w:rPr>
            </w:pPr>
            <w:r w:rsidRPr="00C10DCE">
              <w:rPr>
                <w:rFonts w:cs="Times New Roman"/>
                <w:sz w:val="21"/>
                <w:szCs w:val="21"/>
              </w:rPr>
              <w:t>Nepertraukiama mėginių padavimo sistema stoveliuose</w:t>
            </w:r>
          </w:p>
        </w:tc>
        <w:tc>
          <w:tcPr>
            <w:tcW w:w="9218" w:type="dxa"/>
          </w:tcPr>
          <w:p w14:paraId="3DAD3110"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7CE89B60" w14:textId="77777777" w:rsidTr="00084EA2">
        <w:trPr>
          <w:trHeight w:val="268"/>
        </w:trPr>
        <w:tc>
          <w:tcPr>
            <w:tcW w:w="562" w:type="dxa"/>
          </w:tcPr>
          <w:p w14:paraId="46395AD1"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215DE1D0" w14:textId="77777777" w:rsidR="009C1EE8" w:rsidRPr="00C10DCE" w:rsidRDefault="009C1EE8" w:rsidP="00084EA2">
            <w:pPr>
              <w:rPr>
                <w:rFonts w:cs="Times New Roman"/>
                <w:sz w:val="21"/>
                <w:szCs w:val="21"/>
              </w:rPr>
            </w:pPr>
            <w:r w:rsidRPr="00C10DCE">
              <w:rPr>
                <w:rFonts w:cs="Times New Roman"/>
                <w:sz w:val="21"/>
                <w:szCs w:val="21"/>
              </w:rPr>
              <w:t xml:space="preserve">Šaldomos pozicijos </w:t>
            </w:r>
            <w:proofErr w:type="spellStart"/>
            <w:r w:rsidRPr="00C10DCE">
              <w:rPr>
                <w:rFonts w:cs="Times New Roman"/>
                <w:sz w:val="21"/>
                <w:szCs w:val="21"/>
              </w:rPr>
              <w:t>kalibratoriams</w:t>
            </w:r>
            <w:proofErr w:type="spellEnd"/>
            <w:r w:rsidRPr="00C10DCE">
              <w:rPr>
                <w:rFonts w:cs="Times New Roman"/>
                <w:sz w:val="21"/>
                <w:szCs w:val="21"/>
              </w:rPr>
              <w:t xml:space="preserve"> ir kontrolėms </w:t>
            </w:r>
          </w:p>
        </w:tc>
        <w:tc>
          <w:tcPr>
            <w:tcW w:w="9218" w:type="dxa"/>
          </w:tcPr>
          <w:p w14:paraId="29ACB2E5"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1CAEBE25" w14:textId="77777777" w:rsidTr="00084EA2">
        <w:trPr>
          <w:trHeight w:val="268"/>
        </w:trPr>
        <w:tc>
          <w:tcPr>
            <w:tcW w:w="562" w:type="dxa"/>
          </w:tcPr>
          <w:p w14:paraId="029DA5A5"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4E8507A" w14:textId="77777777" w:rsidR="009C1EE8" w:rsidRPr="00C10DCE" w:rsidRDefault="009C1EE8" w:rsidP="00084EA2">
            <w:pPr>
              <w:rPr>
                <w:rFonts w:cs="Times New Roman"/>
                <w:sz w:val="21"/>
                <w:szCs w:val="21"/>
              </w:rPr>
            </w:pPr>
            <w:r w:rsidRPr="00C10DCE">
              <w:rPr>
                <w:rFonts w:cs="Times New Roman"/>
                <w:sz w:val="21"/>
                <w:szCs w:val="21"/>
              </w:rPr>
              <w:t>Automatinis mėginių praskiedimas</w:t>
            </w:r>
          </w:p>
        </w:tc>
        <w:tc>
          <w:tcPr>
            <w:tcW w:w="9218" w:type="dxa"/>
          </w:tcPr>
          <w:p w14:paraId="0F64589A"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2D8686C4" w14:textId="77777777" w:rsidTr="00084EA2">
        <w:trPr>
          <w:trHeight w:val="537"/>
        </w:trPr>
        <w:tc>
          <w:tcPr>
            <w:tcW w:w="562" w:type="dxa"/>
          </w:tcPr>
          <w:p w14:paraId="76C15CBE"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730FD3EA" w14:textId="77777777" w:rsidR="009C1EE8" w:rsidRPr="00C10DCE" w:rsidRDefault="009C1EE8" w:rsidP="00084EA2">
            <w:pPr>
              <w:rPr>
                <w:rFonts w:cs="Times New Roman"/>
                <w:sz w:val="21"/>
                <w:szCs w:val="21"/>
              </w:rPr>
            </w:pPr>
            <w:r w:rsidRPr="00C10DCE">
              <w:rPr>
                <w:rFonts w:cs="Times New Roman"/>
                <w:sz w:val="21"/>
                <w:szCs w:val="21"/>
              </w:rPr>
              <w:t>Automatinis kontrolinių tyrimų rezultatų statistinis apdorojimas</w:t>
            </w:r>
          </w:p>
        </w:tc>
        <w:tc>
          <w:tcPr>
            <w:tcW w:w="9218" w:type="dxa"/>
          </w:tcPr>
          <w:p w14:paraId="4141B19E" w14:textId="77777777" w:rsidR="009C1EE8" w:rsidRPr="00C10DCE" w:rsidRDefault="009C1EE8" w:rsidP="00084EA2">
            <w:pPr>
              <w:rPr>
                <w:rFonts w:cs="Times New Roman"/>
                <w:sz w:val="21"/>
                <w:szCs w:val="21"/>
              </w:rPr>
            </w:pPr>
            <w:r w:rsidRPr="00C10DCE">
              <w:rPr>
                <w:rFonts w:cs="Times New Roman"/>
                <w:sz w:val="21"/>
                <w:szCs w:val="21"/>
              </w:rPr>
              <w:t>Būtina</w:t>
            </w:r>
          </w:p>
        </w:tc>
      </w:tr>
      <w:tr w:rsidR="009C1EE8" w:rsidRPr="00C10DCE" w14:paraId="6ADE42C1" w14:textId="77777777" w:rsidTr="009A47F0">
        <w:trPr>
          <w:trHeight w:val="276"/>
        </w:trPr>
        <w:tc>
          <w:tcPr>
            <w:tcW w:w="562" w:type="dxa"/>
          </w:tcPr>
          <w:p w14:paraId="1CECDCB4" w14:textId="77777777" w:rsidR="009C1EE8" w:rsidRPr="00C10DCE" w:rsidRDefault="009C1EE8" w:rsidP="00084EA2">
            <w:pPr>
              <w:pStyle w:val="Sraopastraipa"/>
              <w:numPr>
                <w:ilvl w:val="0"/>
                <w:numId w:val="1"/>
              </w:numPr>
              <w:spacing w:after="0" w:line="259" w:lineRule="auto"/>
              <w:rPr>
                <w:rFonts w:ascii="Times New Roman" w:hAnsi="Times New Roman"/>
                <w:sz w:val="21"/>
                <w:szCs w:val="21"/>
              </w:rPr>
            </w:pPr>
          </w:p>
        </w:tc>
        <w:tc>
          <w:tcPr>
            <w:tcW w:w="5524" w:type="dxa"/>
          </w:tcPr>
          <w:p w14:paraId="45DBB484" w14:textId="77777777" w:rsidR="009C1EE8" w:rsidRPr="00C10DCE" w:rsidRDefault="009C1EE8" w:rsidP="00084EA2">
            <w:pPr>
              <w:rPr>
                <w:rFonts w:cs="Times New Roman"/>
                <w:sz w:val="21"/>
                <w:szCs w:val="21"/>
              </w:rPr>
            </w:pPr>
            <w:r w:rsidRPr="00C10DCE">
              <w:rPr>
                <w:rFonts w:cs="Times New Roman"/>
                <w:sz w:val="21"/>
                <w:szCs w:val="21"/>
              </w:rPr>
              <w:t>Analizatoriaus jungtis prie informacinių sistemų LIS</w:t>
            </w:r>
          </w:p>
        </w:tc>
        <w:tc>
          <w:tcPr>
            <w:tcW w:w="9218" w:type="dxa"/>
          </w:tcPr>
          <w:p w14:paraId="18A8FE9A" w14:textId="77777777" w:rsidR="009C1EE8" w:rsidRPr="00C10DCE" w:rsidRDefault="009C1EE8" w:rsidP="00084EA2">
            <w:pPr>
              <w:rPr>
                <w:rFonts w:cs="Times New Roman"/>
                <w:sz w:val="21"/>
                <w:szCs w:val="21"/>
              </w:rPr>
            </w:pPr>
            <w:r w:rsidRPr="00C10DCE">
              <w:rPr>
                <w:rFonts w:cs="Times New Roman"/>
                <w:sz w:val="21"/>
                <w:szCs w:val="21"/>
              </w:rPr>
              <w:t>Būtina</w:t>
            </w:r>
          </w:p>
        </w:tc>
      </w:tr>
    </w:tbl>
    <w:p w14:paraId="2200DC0A" w14:textId="77777777" w:rsidR="00E91AD7" w:rsidRPr="00C10DCE" w:rsidRDefault="00E91AD7" w:rsidP="002D35DD">
      <w:pPr>
        <w:ind w:left="-142"/>
        <w:jc w:val="both"/>
        <w:rPr>
          <w:rFonts w:cs="Times New Roman"/>
          <w:b/>
          <w:bCs/>
          <w:color w:val="000000"/>
          <w:sz w:val="21"/>
          <w:szCs w:val="21"/>
        </w:rPr>
      </w:pPr>
    </w:p>
    <w:p w14:paraId="13E24BC0" w14:textId="77777777" w:rsidR="00DA748A" w:rsidRPr="00C10DCE" w:rsidRDefault="00DA748A" w:rsidP="009A47F0">
      <w:pPr>
        <w:jc w:val="both"/>
        <w:rPr>
          <w:rFonts w:cs="Times New Roman"/>
          <w:b/>
          <w:bCs/>
          <w:color w:val="000000"/>
          <w:sz w:val="21"/>
          <w:szCs w:val="21"/>
        </w:rPr>
      </w:pPr>
    </w:p>
    <w:tbl>
      <w:tblPr>
        <w:tblW w:w="505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6381"/>
        <w:gridCol w:w="5668"/>
      </w:tblGrid>
      <w:tr w:rsidR="0085661F" w:rsidRPr="00C10DCE" w14:paraId="45407529" w14:textId="77777777" w:rsidTr="00C96071">
        <w:trPr>
          <w:trHeight w:val="134"/>
        </w:trPr>
        <w:tc>
          <w:tcPr>
            <w:tcW w:w="5000" w:type="pct"/>
            <w:gridSpan w:val="4"/>
          </w:tcPr>
          <w:p w14:paraId="178E32D3" w14:textId="1B1A1E46" w:rsidR="0085661F" w:rsidRPr="00C10DCE" w:rsidRDefault="0085661F" w:rsidP="0085661F">
            <w:pPr>
              <w:pStyle w:val="Sraopastraipa"/>
              <w:spacing w:after="0" w:line="240" w:lineRule="auto"/>
              <w:ind w:left="360" w:hanging="360"/>
              <w:rPr>
                <w:rFonts w:ascii="Times New Roman" w:hAnsi="Times New Roman"/>
                <w:b/>
                <w:bCs/>
                <w:sz w:val="21"/>
                <w:szCs w:val="21"/>
              </w:rPr>
            </w:pPr>
            <w:r w:rsidRPr="00605266">
              <w:rPr>
                <w:rFonts w:ascii="Times New Roman" w:hAnsi="Times New Roman"/>
                <w:b/>
                <w:bCs/>
                <w:sz w:val="21"/>
                <w:szCs w:val="21"/>
                <w:highlight w:val="yellow"/>
              </w:rPr>
              <w:t>2.PIRKIMO DALIS.</w:t>
            </w:r>
            <w:r w:rsidRPr="00C10DCE">
              <w:rPr>
                <w:rFonts w:ascii="Times New Roman" w:hAnsi="Times New Roman"/>
                <w:b/>
                <w:bCs/>
                <w:sz w:val="21"/>
                <w:szCs w:val="21"/>
              </w:rPr>
              <w:t xml:space="preserve">    </w:t>
            </w:r>
            <w:r w:rsidRPr="00C10DCE">
              <w:rPr>
                <w:rFonts w:ascii="Times New Roman" w:hAnsi="Times New Roman"/>
                <w:b/>
                <w:bCs/>
                <w:color w:val="000000"/>
                <w:sz w:val="21"/>
                <w:szCs w:val="21"/>
              </w:rPr>
              <w:t>2. REAGENTAI IR PAPILDOMOS PRIEMONĖS  ŠLAPIMO TYRIMAMS ATLIKTI  AUTOMATINIU  ANALIZATORIUMI - 1 vnt.</w:t>
            </w:r>
          </w:p>
        </w:tc>
      </w:tr>
      <w:tr w:rsidR="00B62575" w:rsidRPr="00C10DCE" w14:paraId="54AB7B40" w14:textId="77777777" w:rsidTr="00C96071">
        <w:trPr>
          <w:trHeight w:val="284"/>
        </w:trPr>
        <w:tc>
          <w:tcPr>
            <w:tcW w:w="5000" w:type="pct"/>
            <w:gridSpan w:val="4"/>
          </w:tcPr>
          <w:p w14:paraId="1ECDB528" w14:textId="046274A3" w:rsidR="00B62575" w:rsidRPr="00C10DCE" w:rsidRDefault="00B62575" w:rsidP="00B62575">
            <w:pPr>
              <w:pStyle w:val="Sraopastraipa"/>
              <w:spacing w:after="0" w:line="240" w:lineRule="auto"/>
              <w:ind w:left="360" w:hanging="360"/>
              <w:rPr>
                <w:rFonts w:ascii="Times New Roman" w:hAnsi="Times New Roman"/>
                <w:sz w:val="21"/>
                <w:szCs w:val="21"/>
              </w:rPr>
            </w:pPr>
            <w:r w:rsidRPr="00C10DCE">
              <w:rPr>
                <w:rFonts w:ascii="Times New Roman" w:hAnsi="Times New Roman"/>
                <w:b/>
                <w:bCs/>
                <w:color w:val="000000"/>
                <w:sz w:val="21"/>
                <w:szCs w:val="21"/>
              </w:rPr>
              <w:t>2.1. Reagentai ir papildomos priemonės  šlapimo  tyrimams</w:t>
            </w:r>
          </w:p>
        </w:tc>
      </w:tr>
      <w:tr w:rsidR="00B62575" w:rsidRPr="00C10DCE" w14:paraId="39E34D63" w14:textId="77777777" w:rsidTr="00C96071">
        <w:trPr>
          <w:trHeight w:val="260"/>
        </w:trPr>
        <w:tc>
          <w:tcPr>
            <w:tcW w:w="5000" w:type="pct"/>
            <w:gridSpan w:val="4"/>
          </w:tcPr>
          <w:p w14:paraId="0324E7F5" w14:textId="66CE9C54" w:rsidR="00B62575" w:rsidRPr="00C10DCE" w:rsidRDefault="00B62575" w:rsidP="00B62575">
            <w:pPr>
              <w:pStyle w:val="Sraopastraipa"/>
              <w:spacing w:after="0" w:line="240" w:lineRule="auto"/>
              <w:ind w:left="360" w:hanging="360"/>
              <w:rPr>
                <w:rFonts w:ascii="Times New Roman" w:hAnsi="Times New Roman"/>
                <w:b/>
                <w:bCs/>
                <w:sz w:val="21"/>
                <w:szCs w:val="21"/>
              </w:rPr>
            </w:pPr>
            <w:r w:rsidRPr="00C10DCE">
              <w:rPr>
                <w:rFonts w:ascii="Times New Roman" w:hAnsi="Times New Roman"/>
                <w:b/>
                <w:sz w:val="21"/>
                <w:szCs w:val="21"/>
              </w:rPr>
              <w:t>Vertinama tik pilna pirkimo dalis, atitinkanti bendrinius kokybinius bei techninius reikalavimus.</w:t>
            </w:r>
          </w:p>
        </w:tc>
      </w:tr>
      <w:tr w:rsidR="009C1EE8" w:rsidRPr="00C10DCE" w14:paraId="6614D6CB" w14:textId="77777777" w:rsidTr="008B6499">
        <w:trPr>
          <w:trHeight w:val="412"/>
        </w:trPr>
        <w:tc>
          <w:tcPr>
            <w:tcW w:w="278" w:type="pct"/>
            <w:vAlign w:val="center"/>
          </w:tcPr>
          <w:p w14:paraId="71D7A590" w14:textId="77777777" w:rsidR="009C1EE8" w:rsidRPr="00C10DCE" w:rsidRDefault="009C1EE8" w:rsidP="00B62575">
            <w:pPr>
              <w:jc w:val="center"/>
              <w:rPr>
                <w:rFonts w:cs="Times New Roman"/>
                <w:b/>
                <w:bCs/>
                <w:sz w:val="21"/>
                <w:szCs w:val="21"/>
              </w:rPr>
            </w:pPr>
            <w:r w:rsidRPr="00C10DCE">
              <w:rPr>
                <w:rFonts w:cs="Times New Roman"/>
                <w:b/>
                <w:bCs/>
                <w:sz w:val="21"/>
                <w:szCs w:val="21"/>
              </w:rPr>
              <w:t>Eil. Nr.</w:t>
            </w:r>
          </w:p>
        </w:tc>
        <w:tc>
          <w:tcPr>
            <w:tcW w:w="787" w:type="pct"/>
            <w:vAlign w:val="center"/>
          </w:tcPr>
          <w:p w14:paraId="78F7746E" w14:textId="1F3034F9" w:rsidR="009C1EE8" w:rsidRPr="00C10DCE" w:rsidRDefault="009C1EE8" w:rsidP="00B62575">
            <w:pPr>
              <w:jc w:val="center"/>
              <w:rPr>
                <w:rFonts w:cs="Times New Roman"/>
                <w:b/>
                <w:bCs/>
                <w:sz w:val="21"/>
                <w:szCs w:val="21"/>
              </w:rPr>
            </w:pPr>
            <w:r w:rsidRPr="00C10DCE">
              <w:rPr>
                <w:rFonts w:cs="Times New Roman"/>
                <w:b/>
                <w:bCs/>
                <w:sz w:val="21"/>
                <w:szCs w:val="21"/>
              </w:rPr>
              <w:t>Diagnostinių reagentų, medžiagų pavadinimas</w:t>
            </w:r>
          </w:p>
        </w:tc>
        <w:tc>
          <w:tcPr>
            <w:tcW w:w="2084" w:type="pct"/>
            <w:vAlign w:val="center"/>
          </w:tcPr>
          <w:p w14:paraId="483A8830" w14:textId="43BC56F5" w:rsidR="009C1EE8" w:rsidRPr="00C10DCE" w:rsidRDefault="009C1EE8" w:rsidP="00B62575">
            <w:pPr>
              <w:jc w:val="center"/>
              <w:rPr>
                <w:rFonts w:cs="Times New Roman"/>
                <w:b/>
                <w:bCs/>
                <w:sz w:val="21"/>
                <w:szCs w:val="21"/>
              </w:rPr>
            </w:pPr>
            <w:r w:rsidRPr="00C10DCE">
              <w:rPr>
                <w:rFonts w:cs="Times New Roman"/>
                <w:b/>
                <w:bCs/>
                <w:sz w:val="21"/>
                <w:szCs w:val="21"/>
              </w:rPr>
              <w:t>Kokybiniai ir techniniai reikalavimai</w:t>
            </w:r>
          </w:p>
        </w:tc>
        <w:tc>
          <w:tcPr>
            <w:tcW w:w="1851" w:type="pct"/>
            <w:vAlign w:val="center"/>
          </w:tcPr>
          <w:p w14:paraId="08876664" w14:textId="2E269AAB" w:rsidR="009C1EE8" w:rsidRPr="00C10DCE" w:rsidRDefault="009C1EE8" w:rsidP="00B62575">
            <w:pPr>
              <w:jc w:val="center"/>
              <w:rPr>
                <w:rFonts w:cs="Times New Roman"/>
                <w:b/>
                <w:bCs/>
                <w:sz w:val="21"/>
                <w:szCs w:val="21"/>
              </w:rPr>
            </w:pPr>
            <w:r w:rsidRPr="00C10DCE">
              <w:rPr>
                <w:rFonts w:cs="Times New Roman"/>
                <w:b/>
                <w:bCs/>
                <w:sz w:val="21"/>
                <w:szCs w:val="21"/>
              </w:rPr>
              <w:t>Preliminarus tyrimų skaičius per 36 mėn.</w:t>
            </w:r>
          </w:p>
        </w:tc>
      </w:tr>
      <w:tr w:rsidR="009C1EE8" w:rsidRPr="00C10DCE" w14:paraId="02FDA8B8" w14:textId="77777777" w:rsidTr="008B6499">
        <w:trPr>
          <w:trHeight w:val="231"/>
        </w:trPr>
        <w:tc>
          <w:tcPr>
            <w:tcW w:w="278" w:type="pct"/>
            <w:noWrap/>
          </w:tcPr>
          <w:p w14:paraId="248206DF" w14:textId="44E96795" w:rsidR="009C1EE8" w:rsidRPr="00C10DCE" w:rsidRDefault="009C1EE8" w:rsidP="00B62575">
            <w:pPr>
              <w:rPr>
                <w:rFonts w:eastAsia="Calibri" w:cs="Times New Roman"/>
                <w:sz w:val="21"/>
                <w:szCs w:val="21"/>
              </w:rPr>
            </w:pPr>
            <w:r w:rsidRPr="00C10DCE">
              <w:rPr>
                <w:rFonts w:eastAsia="Calibri" w:cs="Times New Roman"/>
                <w:sz w:val="21"/>
                <w:szCs w:val="21"/>
              </w:rPr>
              <w:t>2.1</w:t>
            </w:r>
            <w:r w:rsidR="004D6D6D">
              <w:rPr>
                <w:rFonts w:eastAsia="Calibri" w:cs="Times New Roman"/>
                <w:sz w:val="21"/>
                <w:szCs w:val="21"/>
              </w:rPr>
              <w:t>.1.</w:t>
            </w:r>
          </w:p>
        </w:tc>
        <w:tc>
          <w:tcPr>
            <w:tcW w:w="787" w:type="pct"/>
            <w:noWrap/>
          </w:tcPr>
          <w:p w14:paraId="2B4E68F6" w14:textId="77777777" w:rsidR="009C1EE8" w:rsidRPr="00C10DCE" w:rsidRDefault="009C1EE8" w:rsidP="00C96071">
            <w:pPr>
              <w:rPr>
                <w:rFonts w:eastAsia="Calibri" w:cs="Times New Roman"/>
                <w:sz w:val="21"/>
                <w:szCs w:val="21"/>
              </w:rPr>
            </w:pPr>
            <w:r w:rsidRPr="00C10DCE">
              <w:rPr>
                <w:rFonts w:cs="Times New Roman"/>
                <w:sz w:val="21"/>
                <w:szCs w:val="21"/>
              </w:rPr>
              <w:t>Diagnostinės  šlapimo  juostelės</w:t>
            </w:r>
          </w:p>
        </w:tc>
        <w:tc>
          <w:tcPr>
            <w:tcW w:w="2084" w:type="pct"/>
            <w:noWrap/>
          </w:tcPr>
          <w:p w14:paraId="26C46F2B" w14:textId="7A0B0B51" w:rsidR="009C1EE8" w:rsidRPr="00C10DCE" w:rsidRDefault="009C1EE8" w:rsidP="00C96071">
            <w:pPr>
              <w:rPr>
                <w:rFonts w:cs="Times New Roman"/>
                <w:sz w:val="21"/>
                <w:szCs w:val="21"/>
              </w:rPr>
            </w:pPr>
            <w:r w:rsidRPr="00C10DCE">
              <w:rPr>
                <w:rFonts w:cs="Times New Roman"/>
                <w:sz w:val="21"/>
                <w:szCs w:val="21"/>
              </w:rPr>
              <w:t xml:space="preserve">Matavimo ribos: Kraujas: neigiamas - 250 </w:t>
            </w:r>
            <w:proofErr w:type="spellStart"/>
            <w:r w:rsidRPr="00C10DCE">
              <w:rPr>
                <w:rFonts w:cs="Times New Roman"/>
                <w:sz w:val="21"/>
                <w:szCs w:val="21"/>
              </w:rPr>
              <w:t>Ery</w:t>
            </w:r>
            <w:proofErr w:type="spellEnd"/>
            <w:r w:rsidRPr="00C10DCE">
              <w:rPr>
                <w:rFonts w:cs="Times New Roman"/>
                <w:sz w:val="21"/>
                <w:szCs w:val="21"/>
              </w:rPr>
              <w:t xml:space="preserve">/µL; </w:t>
            </w:r>
            <w:proofErr w:type="spellStart"/>
            <w:r w:rsidRPr="00C10DCE">
              <w:rPr>
                <w:rFonts w:cs="Times New Roman"/>
                <w:sz w:val="21"/>
                <w:szCs w:val="21"/>
              </w:rPr>
              <w:t>Urobilinogenas</w:t>
            </w:r>
            <w:proofErr w:type="spellEnd"/>
            <w:r w:rsidRPr="00C10DCE">
              <w:rPr>
                <w:rFonts w:cs="Times New Roman"/>
                <w:sz w:val="21"/>
                <w:szCs w:val="21"/>
              </w:rPr>
              <w:t>: norma – 200 µ</w:t>
            </w:r>
            <w:proofErr w:type="spellStart"/>
            <w:r w:rsidRPr="00C10DCE">
              <w:rPr>
                <w:rFonts w:cs="Times New Roman"/>
                <w:sz w:val="21"/>
                <w:szCs w:val="21"/>
              </w:rPr>
              <w:t>mol</w:t>
            </w:r>
            <w:proofErr w:type="spellEnd"/>
            <w:r w:rsidRPr="00C10DCE">
              <w:rPr>
                <w:rFonts w:cs="Times New Roman"/>
                <w:sz w:val="21"/>
                <w:szCs w:val="21"/>
              </w:rPr>
              <w:t xml:space="preserve">/L; </w:t>
            </w:r>
            <w:proofErr w:type="spellStart"/>
            <w:r w:rsidRPr="00C10DCE">
              <w:rPr>
                <w:rFonts w:cs="Times New Roman"/>
                <w:sz w:val="21"/>
                <w:szCs w:val="21"/>
              </w:rPr>
              <w:t>Bilirubinas</w:t>
            </w:r>
            <w:proofErr w:type="spellEnd"/>
            <w:r w:rsidRPr="00C10DCE">
              <w:rPr>
                <w:rFonts w:cs="Times New Roman"/>
                <w:sz w:val="21"/>
                <w:szCs w:val="21"/>
              </w:rPr>
              <w:t xml:space="preserve">:  neigiamas -  70µmol/L; Proteinas: neigiamas - 5 g/L; Nitritai: neigiamas - teigiamas; Ketonai: neigiamas - 30 </w:t>
            </w:r>
            <w:proofErr w:type="spellStart"/>
            <w:r w:rsidRPr="00C10DCE">
              <w:rPr>
                <w:rFonts w:cs="Times New Roman"/>
                <w:sz w:val="21"/>
                <w:szCs w:val="21"/>
              </w:rPr>
              <w:t>mmol</w:t>
            </w:r>
            <w:proofErr w:type="spellEnd"/>
            <w:r w:rsidRPr="00C10DCE">
              <w:rPr>
                <w:rFonts w:cs="Times New Roman"/>
                <w:sz w:val="21"/>
                <w:szCs w:val="21"/>
              </w:rPr>
              <w:t xml:space="preserve">/L; Gliukozė: neigiamas - 27,8 </w:t>
            </w:r>
            <w:proofErr w:type="spellStart"/>
            <w:r w:rsidRPr="00C10DCE">
              <w:rPr>
                <w:rFonts w:cs="Times New Roman"/>
                <w:sz w:val="21"/>
                <w:szCs w:val="21"/>
              </w:rPr>
              <w:t>mmol</w:t>
            </w:r>
            <w:proofErr w:type="spellEnd"/>
            <w:r w:rsidRPr="00C10DCE">
              <w:rPr>
                <w:rFonts w:cs="Times New Roman"/>
                <w:sz w:val="21"/>
                <w:szCs w:val="21"/>
              </w:rPr>
              <w:t>/L; pH: 5-9; Santykinis tankis: 1,000-1,030; Leukocitai: neigiamas - 500Leu/µL;</w:t>
            </w:r>
          </w:p>
        </w:tc>
        <w:tc>
          <w:tcPr>
            <w:tcW w:w="1851" w:type="pct"/>
            <w:noWrap/>
          </w:tcPr>
          <w:p w14:paraId="58E99BD6" w14:textId="6CFF871E" w:rsidR="009C1EE8" w:rsidRPr="00C10DCE" w:rsidRDefault="009C1EE8" w:rsidP="00B62575">
            <w:pPr>
              <w:jc w:val="center"/>
              <w:rPr>
                <w:rFonts w:eastAsia="Calibri" w:cs="Times New Roman"/>
                <w:sz w:val="21"/>
                <w:szCs w:val="21"/>
              </w:rPr>
            </w:pPr>
            <w:r w:rsidRPr="00C10DCE">
              <w:rPr>
                <w:rFonts w:eastAsia="Calibri" w:cs="Times New Roman"/>
                <w:sz w:val="21"/>
                <w:szCs w:val="21"/>
              </w:rPr>
              <w:t>11</w:t>
            </w:r>
            <w:r w:rsidR="004D6D6D">
              <w:rPr>
                <w:rFonts w:eastAsia="Calibri" w:cs="Times New Roman"/>
                <w:sz w:val="21"/>
                <w:szCs w:val="21"/>
              </w:rPr>
              <w:t xml:space="preserve"> </w:t>
            </w:r>
            <w:r w:rsidRPr="00C10DCE">
              <w:rPr>
                <w:rFonts w:eastAsia="Calibri" w:cs="Times New Roman"/>
                <w:sz w:val="21"/>
                <w:szCs w:val="21"/>
              </w:rPr>
              <w:t>100</w:t>
            </w:r>
          </w:p>
        </w:tc>
      </w:tr>
      <w:tr w:rsidR="009C1EE8" w:rsidRPr="00C10DCE" w14:paraId="4AE2897B" w14:textId="77777777" w:rsidTr="008B6499">
        <w:trPr>
          <w:trHeight w:val="231"/>
        </w:trPr>
        <w:tc>
          <w:tcPr>
            <w:tcW w:w="278" w:type="pct"/>
            <w:noWrap/>
          </w:tcPr>
          <w:p w14:paraId="583E47F3" w14:textId="391CD358" w:rsidR="009C1EE8" w:rsidRPr="00C10DCE" w:rsidRDefault="004D6D6D" w:rsidP="00B62575">
            <w:pPr>
              <w:rPr>
                <w:rFonts w:eastAsia="Calibri" w:cs="Times New Roman"/>
                <w:sz w:val="21"/>
                <w:szCs w:val="21"/>
              </w:rPr>
            </w:pPr>
            <w:r>
              <w:rPr>
                <w:rFonts w:eastAsia="Calibri" w:cs="Times New Roman"/>
                <w:sz w:val="21"/>
                <w:szCs w:val="21"/>
              </w:rPr>
              <w:t>2.1.2.</w:t>
            </w:r>
          </w:p>
        </w:tc>
        <w:tc>
          <w:tcPr>
            <w:tcW w:w="787" w:type="pct"/>
            <w:noWrap/>
          </w:tcPr>
          <w:p w14:paraId="7911BDD7" w14:textId="77777777" w:rsidR="009C1EE8" w:rsidRPr="00C10DCE" w:rsidRDefault="009C1EE8" w:rsidP="00C96071">
            <w:pPr>
              <w:rPr>
                <w:rFonts w:eastAsia="Calibri" w:cs="Times New Roman"/>
                <w:i/>
                <w:sz w:val="21"/>
                <w:szCs w:val="21"/>
              </w:rPr>
            </w:pPr>
          </w:p>
          <w:p w14:paraId="5B46A5B4" w14:textId="77777777" w:rsidR="009C1EE8" w:rsidRPr="00C10DCE" w:rsidRDefault="009C1EE8" w:rsidP="00C96071">
            <w:pPr>
              <w:rPr>
                <w:rFonts w:eastAsia="Calibri" w:cs="Times New Roman"/>
                <w:i/>
                <w:sz w:val="21"/>
                <w:szCs w:val="21"/>
              </w:rPr>
            </w:pPr>
          </w:p>
          <w:p w14:paraId="685B1C74" w14:textId="423F062E" w:rsidR="009C1EE8" w:rsidRPr="00C10DCE" w:rsidRDefault="004D6D6D" w:rsidP="00C96071">
            <w:pPr>
              <w:rPr>
                <w:rFonts w:eastAsia="Calibri" w:cs="Times New Roman"/>
                <w:sz w:val="21"/>
                <w:szCs w:val="21"/>
              </w:rPr>
            </w:pPr>
            <w:r>
              <w:rPr>
                <w:rFonts w:eastAsia="Calibri" w:cs="Times New Roman"/>
                <w:sz w:val="21"/>
                <w:szCs w:val="21"/>
              </w:rPr>
              <w:t>K</w:t>
            </w:r>
            <w:r w:rsidRPr="00C10DCE">
              <w:rPr>
                <w:rFonts w:eastAsia="Calibri" w:cs="Times New Roman"/>
                <w:sz w:val="21"/>
                <w:szCs w:val="21"/>
              </w:rPr>
              <w:t xml:space="preserve">ontrolinis </w:t>
            </w:r>
            <w:r w:rsidR="009C1EE8" w:rsidRPr="00C10DCE">
              <w:rPr>
                <w:rFonts w:eastAsia="Calibri" w:cs="Times New Roman"/>
                <w:sz w:val="21"/>
                <w:szCs w:val="21"/>
              </w:rPr>
              <w:t>tirpalas</w:t>
            </w:r>
          </w:p>
        </w:tc>
        <w:tc>
          <w:tcPr>
            <w:tcW w:w="2084" w:type="pct"/>
            <w:noWrap/>
          </w:tcPr>
          <w:p w14:paraId="5CFE4F56" w14:textId="77777777" w:rsidR="009C1EE8" w:rsidRPr="00C10DCE" w:rsidRDefault="009C1EE8" w:rsidP="00C96071">
            <w:pPr>
              <w:rPr>
                <w:rFonts w:eastAsia="Calibri" w:cs="Times New Roman"/>
                <w:sz w:val="21"/>
                <w:szCs w:val="21"/>
              </w:rPr>
            </w:pPr>
          </w:p>
          <w:p w14:paraId="7EC395C4" w14:textId="77777777" w:rsidR="009C1EE8" w:rsidRPr="00C10DCE" w:rsidRDefault="009C1EE8" w:rsidP="00C96071">
            <w:pPr>
              <w:rPr>
                <w:rFonts w:eastAsia="Calibri" w:cs="Times New Roman"/>
                <w:sz w:val="21"/>
                <w:szCs w:val="21"/>
              </w:rPr>
            </w:pPr>
          </w:p>
          <w:p w14:paraId="0A5F838F" w14:textId="578FB3FF" w:rsidR="009C1EE8" w:rsidRPr="00C10DCE" w:rsidRDefault="00D8441B" w:rsidP="00C96071">
            <w:pPr>
              <w:rPr>
                <w:rFonts w:eastAsia="Calibri" w:cs="Times New Roman"/>
                <w:sz w:val="21"/>
                <w:szCs w:val="21"/>
              </w:rPr>
            </w:pPr>
            <w:r>
              <w:rPr>
                <w:rFonts w:eastAsia="Calibri" w:cs="Times New Roman"/>
                <w:sz w:val="21"/>
                <w:szCs w:val="21"/>
              </w:rPr>
              <w:t>N</w:t>
            </w:r>
            <w:r w:rsidRPr="00C10DCE">
              <w:rPr>
                <w:rFonts w:eastAsia="Calibri" w:cs="Times New Roman"/>
                <w:sz w:val="21"/>
                <w:szCs w:val="21"/>
              </w:rPr>
              <w:t xml:space="preserve">orma </w:t>
            </w:r>
            <w:r w:rsidR="009C1EE8" w:rsidRPr="00C10DCE">
              <w:rPr>
                <w:rFonts w:eastAsia="Calibri" w:cs="Times New Roman"/>
                <w:sz w:val="21"/>
                <w:szCs w:val="21"/>
              </w:rPr>
              <w:t>ir patologija</w:t>
            </w:r>
          </w:p>
        </w:tc>
        <w:tc>
          <w:tcPr>
            <w:tcW w:w="1851" w:type="pct"/>
            <w:noWrap/>
          </w:tcPr>
          <w:p w14:paraId="0D46AA44" w14:textId="5ECE357A" w:rsidR="009C1EE8" w:rsidRPr="00C10DCE" w:rsidRDefault="009C1EE8" w:rsidP="00B62575">
            <w:pPr>
              <w:jc w:val="center"/>
              <w:rPr>
                <w:rFonts w:eastAsia="Calibri" w:cs="Times New Roman"/>
                <w:sz w:val="21"/>
                <w:szCs w:val="21"/>
              </w:rPr>
            </w:pPr>
            <w:r w:rsidRPr="00C10DCE">
              <w:rPr>
                <w:rFonts w:eastAsia="Calibri" w:cs="Times New Roman"/>
                <w:sz w:val="21"/>
                <w:szCs w:val="21"/>
              </w:rPr>
              <w:t>2</w:t>
            </w:r>
            <w:r w:rsidR="004D6D6D">
              <w:rPr>
                <w:rFonts w:eastAsia="Calibri" w:cs="Times New Roman"/>
                <w:sz w:val="21"/>
                <w:szCs w:val="21"/>
              </w:rPr>
              <w:t xml:space="preserve"> </w:t>
            </w:r>
            <w:r w:rsidRPr="00C10DCE">
              <w:rPr>
                <w:rFonts w:eastAsia="Calibri" w:cs="Times New Roman"/>
                <w:sz w:val="21"/>
                <w:szCs w:val="21"/>
              </w:rPr>
              <w:t>190</w:t>
            </w:r>
          </w:p>
        </w:tc>
      </w:tr>
      <w:tr w:rsidR="009C1EE8" w:rsidRPr="00C10DCE" w14:paraId="29796BD9" w14:textId="77777777" w:rsidTr="00D819E3">
        <w:trPr>
          <w:trHeight w:val="231"/>
        </w:trPr>
        <w:tc>
          <w:tcPr>
            <w:tcW w:w="278" w:type="pct"/>
            <w:noWrap/>
          </w:tcPr>
          <w:p w14:paraId="6FC1207A" w14:textId="07053B8E" w:rsidR="009C1EE8" w:rsidRPr="00C10DCE" w:rsidRDefault="009C1EE8" w:rsidP="00B62575">
            <w:pPr>
              <w:rPr>
                <w:rFonts w:eastAsia="Calibri" w:cs="Times New Roman"/>
                <w:sz w:val="21"/>
                <w:szCs w:val="21"/>
              </w:rPr>
            </w:pPr>
            <w:r w:rsidRPr="00C10DCE">
              <w:rPr>
                <w:rFonts w:eastAsia="Calibri" w:cs="Times New Roman"/>
                <w:sz w:val="21"/>
                <w:szCs w:val="21"/>
              </w:rPr>
              <w:t>2.</w:t>
            </w:r>
            <w:r w:rsidR="004D6D6D">
              <w:rPr>
                <w:rFonts w:eastAsia="Calibri" w:cs="Times New Roman"/>
                <w:sz w:val="21"/>
                <w:szCs w:val="21"/>
              </w:rPr>
              <w:t>1.3.</w:t>
            </w:r>
          </w:p>
        </w:tc>
        <w:tc>
          <w:tcPr>
            <w:tcW w:w="787" w:type="pct"/>
            <w:noWrap/>
          </w:tcPr>
          <w:p w14:paraId="5F07DEA1" w14:textId="268D8A64" w:rsidR="009C1EE8" w:rsidRPr="00C10DCE" w:rsidRDefault="009C1EE8" w:rsidP="00C96071">
            <w:pPr>
              <w:rPr>
                <w:rFonts w:eastAsia="Calibri" w:cs="Times New Roman"/>
                <w:sz w:val="21"/>
                <w:szCs w:val="21"/>
              </w:rPr>
            </w:pPr>
            <w:proofErr w:type="spellStart"/>
            <w:r w:rsidRPr="00C10DCE">
              <w:rPr>
                <w:rFonts w:eastAsia="Calibri" w:cs="Times New Roman"/>
                <w:sz w:val="21"/>
                <w:szCs w:val="21"/>
              </w:rPr>
              <w:t>Mikroalbuminas</w:t>
            </w:r>
            <w:proofErr w:type="spellEnd"/>
            <w:r w:rsidR="004D6D6D">
              <w:rPr>
                <w:rFonts w:eastAsia="Calibri" w:cs="Times New Roman"/>
                <w:sz w:val="21"/>
                <w:szCs w:val="21"/>
              </w:rPr>
              <w:t xml:space="preserve"> </w:t>
            </w:r>
            <w:r w:rsidRPr="00C10DCE">
              <w:rPr>
                <w:rFonts w:eastAsia="Calibri" w:cs="Times New Roman"/>
                <w:sz w:val="21"/>
                <w:szCs w:val="21"/>
              </w:rPr>
              <w:t>/ kreatininas</w:t>
            </w:r>
          </w:p>
        </w:tc>
        <w:tc>
          <w:tcPr>
            <w:tcW w:w="2084" w:type="pct"/>
            <w:noWrap/>
          </w:tcPr>
          <w:p w14:paraId="07635264" w14:textId="12731692" w:rsidR="009C1EE8" w:rsidRPr="00C10DCE" w:rsidRDefault="009C1EE8" w:rsidP="00C96071">
            <w:pPr>
              <w:rPr>
                <w:rFonts w:eastAsia="Calibri" w:cs="Times New Roman"/>
                <w:color w:val="000000"/>
                <w:sz w:val="21"/>
                <w:szCs w:val="21"/>
              </w:rPr>
            </w:pPr>
            <w:r w:rsidRPr="00C10DCE">
              <w:rPr>
                <w:rFonts w:eastAsia="Calibri" w:cs="Times New Roman"/>
                <w:color w:val="000000"/>
                <w:sz w:val="21"/>
                <w:szCs w:val="21"/>
              </w:rPr>
              <w:t>Pakuotėje ne daugiau nei 25 juostelės</w:t>
            </w:r>
          </w:p>
        </w:tc>
        <w:tc>
          <w:tcPr>
            <w:tcW w:w="1851" w:type="pct"/>
            <w:noWrap/>
          </w:tcPr>
          <w:p w14:paraId="085C8559" w14:textId="6390A739" w:rsidR="009C1EE8" w:rsidRPr="00C10DCE" w:rsidRDefault="009C1EE8" w:rsidP="00B62575">
            <w:pPr>
              <w:jc w:val="center"/>
              <w:rPr>
                <w:rFonts w:eastAsia="Calibri" w:cs="Times New Roman"/>
                <w:sz w:val="21"/>
                <w:szCs w:val="21"/>
              </w:rPr>
            </w:pPr>
            <w:r w:rsidRPr="00C10DCE">
              <w:rPr>
                <w:rFonts w:eastAsia="Calibri" w:cs="Times New Roman"/>
                <w:sz w:val="21"/>
                <w:szCs w:val="21"/>
              </w:rPr>
              <w:t>100</w:t>
            </w:r>
          </w:p>
        </w:tc>
      </w:tr>
      <w:tr w:rsidR="009C1EE8" w:rsidRPr="00C10DCE" w14:paraId="29AC2A8E" w14:textId="77777777" w:rsidTr="00D819E3">
        <w:trPr>
          <w:trHeight w:val="210"/>
        </w:trPr>
        <w:tc>
          <w:tcPr>
            <w:tcW w:w="278" w:type="pct"/>
            <w:tcBorders>
              <w:top w:val="single" w:sz="4" w:space="0" w:color="000000"/>
              <w:left w:val="single" w:sz="4" w:space="0" w:color="000000"/>
              <w:bottom w:val="single" w:sz="4" w:space="0" w:color="000000"/>
              <w:right w:val="single" w:sz="4" w:space="0" w:color="000000"/>
            </w:tcBorders>
            <w:noWrap/>
          </w:tcPr>
          <w:p w14:paraId="322B1F7A" w14:textId="39384AB6" w:rsidR="009C1EE8" w:rsidRPr="00C10DCE" w:rsidRDefault="009C1EE8" w:rsidP="00B62575">
            <w:pPr>
              <w:rPr>
                <w:rFonts w:eastAsia="Calibri" w:cs="Times New Roman"/>
                <w:sz w:val="21"/>
                <w:szCs w:val="21"/>
              </w:rPr>
            </w:pPr>
            <w:r w:rsidRPr="00C10DCE">
              <w:rPr>
                <w:rFonts w:eastAsia="Calibri" w:cs="Times New Roman"/>
                <w:sz w:val="21"/>
                <w:szCs w:val="21"/>
              </w:rPr>
              <w:t>2.</w:t>
            </w:r>
            <w:r w:rsidR="00D8441B">
              <w:rPr>
                <w:rFonts w:eastAsia="Calibri" w:cs="Times New Roman"/>
                <w:sz w:val="21"/>
                <w:szCs w:val="21"/>
              </w:rPr>
              <w:t>1.4.</w:t>
            </w:r>
          </w:p>
        </w:tc>
        <w:tc>
          <w:tcPr>
            <w:tcW w:w="787" w:type="pct"/>
            <w:tcBorders>
              <w:top w:val="single" w:sz="4" w:space="0" w:color="000000"/>
              <w:left w:val="single" w:sz="4" w:space="0" w:color="000000"/>
              <w:bottom w:val="single" w:sz="4" w:space="0" w:color="000000"/>
              <w:right w:val="single" w:sz="4" w:space="0" w:color="000000"/>
            </w:tcBorders>
            <w:noWrap/>
          </w:tcPr>
          <w:p w14:paraId="6CCB42FB" w14:textId="3D372A63" w:rsidR="009C1EE8" w:rsidRPr="00C10DCE" w:rsidRDefault="009C1EE8" w:rsidP="00C96071">
            <w:pPr>
              <w:rPr>
                <w:rFonts w:eastAsia="Calibri" w:cs="Times New Roman"/>
                <w:sz w:val="21"/>
                <w:szCs w:val="21"/>
              </w:rPr>
            </w:pPr>
            <w:r w:rsidRPr="00C10DCE">
              <w:rPr>
                <w:rFonts w:cs="Times New Roman"/>
                <w:sz w:val="21"/>
                <w:szCs w:val="21"/>
              </w:rPr>
              <w:t>popierius</w:t>
            </w:r>
          </w:p>
        </w:tc>
        <w:tc>
          <w:tcPr>
            <w:tcW w:w="2084" w:type="pct"/>
            <w:tcBorders>
              <w:top w:val="single" w:sz="4" w:space="0" w:color="000000"/>
              <w:left w:val="single" w:sz="4" w:space="0" w:color="000000"/>
              <w:bottom w:val="single" w:sz="4" w:space="0" w:color="000000"/>
              <w:right w:val="single" w:sz="4" w:space="0" w:color="000000"/>
            </w:tcBorders>
            <w:noWrap/>
          </w:tcPr>
          <w:p w14:paraId="4CD58E3F" w14:textId="4D74FBE0" w:rsidR="009C1EE8" w:rsidRPr="00C10DCE" w:rsidRDefault="00D8441B" w:rsidP="00C96071">
            <w:pPr>
              <w:rPr>
                <w:rFonts w:eastAsia="Calibri" w:cs="Times New Roman"/>
                <w:sz w:val="21"/>
                <w:szCs w:val="21"/>
              </w:rPr>
            </w:pPr>
            <w:r>
              <w:rPr>
                <w:rFonts w:eastAsia="Calibri" w:cs="Times New Roman"/>
                <w:sz w:val="21"/>
                <w:szCs w:val="21"/>
              </w:rPr>
              <w:t>T</w:t>
            </w:r>
            <w:r w:rsidRPr="00C10DCE">
              <w:rPr>
                <w:rFonts w:eastAsia="Calibri" w:cs="Times New Roman"/>
                <w:sz w:val="21"/>
                <w:szCs w:val="21"/>
              </w:rPr>
              <w:t>erminis</w:t>
            </w:r>
          </w:p>
        </w:tc>
        <w:tc>
          <w:tcPr>
            <w:tcW w:w="1851" w:type="pct"/>
            <w:tcBorders>
              <w:top w:val="single" w:sz="4" w:space="0" w:color="000000"/>
              <w:left w:val="single" w:sz="4" w:space="0" w:color="000000"/>
              <w:bottom w:val="single" w:sz="4" w:space="0" w:color="000000"/>
              <w:right w:val="single" w:sz="4" w:space="0" w:color="000000"/>
            </w:tcBorders>
            <w:noWrap/>
          </w:tcPr>
          <w:p w14:paraId="37BED27D" w14:textId="321882F4" w:rsidR="009C1EE8" w:rsidRPr="00C10DCE" w:rsidRDefault="009C1EE8" w:rsidP="00B62575">
            <w:pPr>
              <w:jc w:val="center"/>
              <w:rPr>
                <w:rFonts w:eastAsia="Calibri" w:cs="Times New Roman"/>
                <w:sz w:val="21"/>
                <w:szCs w:val="21"/>
              </w:rPr>
            </w:pPr>
            <w:r w:rsidRPr="00C10DCE">
              <w:rPr>
                <w:rFonts w:eastAsia="Calibri" w:cs="Times New Roman"/>
                <w:sz w:val="21"/>
                <w:szCs w:val="21"/>
              </w:rPr>
              <w:t>70</w:t>
            </w:r>
          </w:p>
        </w:tc>
      </w:tr>
    </w:tbl>
    <w:tbl>
      <w:tblPr>
        <w:tblW w:w="15309" w:type="dxa"/>
        <w:tblLook w:val="04A0" w:firstRow="1" w:lastRow="0" w:firstColumn="1" w:lastColumn="0" w:noHBand="0" w:noVBand="1"/>
      </w:tblPr>
      <w:tblGrid>
        <w:gridCol w:w="578"/>
        <w:gridCol w:w="5103"/>
        <w:gridCol w:w="9639"/>
      </w:tblGrid>
      <w:tr w:rsidR="009C1EE8" w:rsidRPr="00C10DCE" w14:paraId="06983296" w14:textId="77777777" w:rsidTr="00084EA2">
        <w:trPr>
          <w:trHeight w:val="300"/>
        </w:trPr>
        <w:tc>
          <w:tcPr>
            <w:tcW w:w="15309" w:type="dxa"/>
            <w:gridSpan w:val="3"/>
            <w:tcBorders>
              <w:top w:val="nil"/>
              <w:left w:val="nil"/>
              <w:bottom w:val="nil"/>
              <w:right w:val="nil"/>
            </w:tcBorders>
            <w:noWrap/>
            <w:vAlign w:val="center"/>
            <w:hideMark/>
          </w:tcPr>
          <w:p w14:paraId="54AB74E2" w14:textId="24884A96" w:rsidR="009C1EE8" w:rsidRPr="00C10DCE" w:rsidRDefault="009C1EE8" w:rsidP="00B94A34">
            <w:pPr>
              <w:rPr>
                <w:rFonts w:eastAsia="Times New Roman" w:cs="Times New Roman"/>
                <w:b/>
                <w:bCs/>
                <w:color w:val="000000"/>
                <w:sz w:val="21"/>
                <w:szCs w:val="21"/>
                <w:lang w:eastAsia="lt-LT"/>
              </w:rPr>
            </w:pPr>
          </w:p>
        </w:tc>
      </w:tr>
      <w:tr w:rsidR="00B62575" w:rsidRPr="00C10DCE" w14:paraId="6ABCE648" w14:textId="77777777" w:rsidTr="00084EA2">
        <w:trPr>
          <w:trHeight w:val="300"/>
        </w:trPr>
        <w:tc>
          <w:tcPr>
            <w:tcW w:w="15309" w:type="dxa"/>
            <w:gridSpan w:val="3"/>
            <w:tcBorders>
              <w:top w:val="single" w:sz="4" w:space="0" w:color="auto"/>
              <w:left w:val="single" w:sz="4" w:space="0" w:color="auto"/>
              <w:bottom w:val="single" w:sz="4" w:space="0" w:color="auto"/>
              <w:right w:val="single" w:sz="4" w:space="0" w:color="auto"/>
            </w:tcBorders>
            <w:noWrap/>
            <w:vAlign w:val="center"/>
          </w:tcPr>
          <w:p w14:paraId="150E9027" w14:textId="1BA21CDC" w:rsidR="00B62575" w:rsidRPr="00C10DCE" w:rsidRDefault="00B62575" w:rsidP="00B62575">
            <w:pPr>
              <w:rPr>
                <w:rFonts w:eastAsia="Times New Roman" w:cs="Times New Roman"/>
                <w:b/>
                <w:bCs/>
                <w:color w:val="000000"/>
                <w:sz w:val="21"/>
                <w:szCs w:val="21"/>
                <w:lang w:eastAsia="lt-LT"/>
              </w:rPr>
            </w:pPr>
            <w:r w:rsidRPr="00C10DCE">
              <w:rPr>
                <w:rFonts w:eastAsia="Times New Roman" w:cs="Times New Roman"/>
                <w:b/>
                <w:bCs/>
                <w:color w:val="000000"/>
                <w:sz w:val="21"/>
                <w:szCs w:val="21"/>
                <w:lang w:eastAsia="lt-LT"/>
              </w:rPr>
              <w:t>2.2.  Techniniai automatinio šlapimo analizatoriaus reikalavimai</w:t>
            </w:r>
          </w:p>
        </w:tc>
      </w:tr>
      <w:tr w:rsidR="00084EA2" w:rsidRPr="00C10DCE" w14:paraId="51F086BC" w14:textId="77777777" w:rsidTr="00084EA2">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23F6241" w14:textId="7B0BC2FF" w:rsidR="00084EA2" w:rsidRPr="00C10DCE" w:rsidRDefault="00084EA2" w:rsidP="00084EA2">
            <w:pPr>
              <w:jc w:val="center"/>
              <w:rPr>
                <w:rFonts w:eastAsia="Times New Roman" w:cs="Times New Roman"/>
                <w:b/>
                <w:bCs/>
                <w:color w:val="000000"/>
                <w:sz w:val="21"/>
                <w:szCs w:val="21"/>
                <w:lang w:eastAsia="lt-LT"/>
              </w:rPr>
            </w:pPr>
            <w:r w:rsidRPr="00C10DCE">
              <w:rPr>
                <w:rFonts w:eastAsia="Times New Roman" w:cs="Times New Roman"/>
                <w:b/>
                <w:bCs/>
                <w:color w:val="000000"/>
                <w:sz w:val="21"/>
                <w:szCs w:val="21"/>
                <w:lang w:eastAsia="lt-LT"/>
              </w:rPr>
              <w:t> </w:t>
            </w:r>
            <w:r>
              <w:rPr>
                <w:rFonts w:eastAsia="Times New Roman" w:cs="Times New Roman"/>
                <w:b/>
                <w:bCs/>
                <w:color w:val="000000"/>
                <w:sz w:val="21"/>
                <w:szCs w:val="21"/>
                <w:lang w:eastAsia="lt-LT"/>
              </w:rPr>
              <w:t>Eil. Nr.</w:t>
            </w:r>
          </w:p>
        </w:tc>
        <w:tc>
          <w:tcPr>
            <w:tcW w:w="5103" w:type="dxa"/>
            <w:tcBorders>
              <w:top w:val="single" w:sz="4" w:space="0" w:color="auto"/>
              <w:bottom w:val="single" w:sz="4" w:space="0" w:color="auto"/>
              <w:right w:val="single" w:sz="4" w:space="0" w:color="auto"/>
            </w:tcBorders>
            <w:noWrap/>
            <w:vAlign w:val="center"/>
            <w:hideMark/>
          </w:tcPr>
          <w:p w14:paraId="44A938CC" w14:textId="3F6817C0" w:rsidR="00084EA2" w:rsidRPr="00084EA2" w:rsidRDefault="00084EA2" w:rsidP="00084EA2">
            <w:pPr>
              <w:rPr>
                <w:rFonts w:eastAsia="Times New Roman" w:cs="Times New Roman"/>
                <w:b/>
                <w:bCs/>
                <w:color w:val="000000"/>
                <w:sz w:val="21"/>
                <w:szCs w:val="21"/>
                <w:lang w:eastAsia="lt-LT"/>
              </w:rPr>
            </w:pPr>
            <w:r w:rsidRPr="00084EA2">
              <w:rPr>
                <w:rFonts w:cs="Times New Roman"/>
                <w:b/>
                <w:bCs/>
                <w:color w:val="000000"/>
                <w:sz w:val="21"/>
                <w:szCs w:val="21"/>
                <w:lang w:val="pt-BR" w:eastAsia="lt-LT"/>
              </w:rPr>
              <w:t>Pavadinimas</w:t>
            </w:r>
            <w:r w:rsidR="00D8441B">
              <w:rPr>
                <w:rFonts w:cs="Times New Roman"/>
                <w:b/>
                <w:bCs/>
                <w:color w:val="000000"/>
                <w:sz w:val="21"/>
                <w:szCs w:val="21"/>
                <w:lang w:val="pt-BR" w:eastAsia="lt-LT"/>
              </w:rPr>
              <w:t xml:space="preserve"> </w:t>
            </w:r>
            <w:r w:rsidRPr="00084EA2">
              <w:rPr>
                <w:rFonts w:cs="Times New Roman"/>
                <w:b/>
                <w:bCs/>
                <w:color w:val="000000"/>
                <w:sz w:val="21"/>
                <w:szCs w:val="21"/>
                <w:lang w:val="pt-BR" w:eastAsia="lt-LT"/>
              </w:rPr>
              <w:t>/ techniniai parametrai</w:t>
            </w:r>
          </w:p>
        </w:tc>
        <w:tc>
          <w:tcPr>
            <w:tcW w:w="9639" w:type="dxa"/>
            <w:tcBorders>
              <w:top w:val="single" w:sz="4" w:space="0" w:color="auto"/>
              <w:left w:val="single" w:sz="4" w:space="0" w:color="auto"/>
              <w:bottom w:val="single" w:sz="4" w:space="0" w:color="auto"/>
              <w:right w:val="single" w:sz="4" w:space="0" w:color="auto"/>
            </w:tcBorders>
            <w:noWrap/>
            <w:vAlign w:val="center"/>
            <w:hideMark/>
          </w:tcPr>
          <w:p w14:paraId="2AF4B424" w14:textId="48BCFD64" w:rsidR="00084EA2" w:rsidRPr="00C10DCE" w:rsidRDefault="00084EA2" w:rsidP="00084EA2">
            <w:pPr>
              <w:rPr>
                <w:rFonts w:eastAsia="Times New Roman" w:cs="Times New Roman"/>
                <w:b/>
                <w:bCs/>
                <w:color w:val="000000"/>
                <w:sz w:val="21"/>
                <w:szCs w:val="21"/>
                <w:lang w:eastAsia="lt-LT"/>
              </w:rPr>
            </w:pPr>
            <w:r w:rsidRPr="00C10DCE">
              <w:rPr>
                <w:rFonts w:cs="Times New Roman"/>
                <w:b/>
                <w:bCs/>
                <w:color w:val="000000"/>
                <w:sz w:val="21"/>
                <w:szCs w:val="21"/>
                <w:lang w:val="pt-BR"/>
              </w:rPr>
              <w:t>Reikalaujami techniniai parametrai</w:t>
            </w:r>
          </w:p>
        </w:tc>
      </w:tr>
      <w:tr w:rsidR="009C1EE8" w:rsidRPr="00C10DCE" w14:paraId="6F13966F" w14:textId="77777777" w:rsidTr="00084EA2">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6DCC91"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w:t>
            </w:r>
          </w:p>
        </w:tc>
        <w:tc>
          <w:tcPr>
            <w:tcW w:w="5103" w:type="dxa"/>
            <w:tcBorders>
              <w:top w:val="single" w:sz="4" w:space="0" w:color="auto"/>
              <w:left w:val="nil"/>
              <w:bottom w:val="single" w:sz="4" w:space="0" w:color="auto"/>
              <w:right w:val="single" w:sz="4" w:space="0" w:color="auto"/>
            </w:tcBorders>
            <w:noWrap/>
            <w:vAlign w:val="bottom"/>
            <w:hideMark/>
          </w:tcPr>
          <w:p w14:paraId="764D8A39"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Tipas</w:t>
            </w:r>
          </w:p>
        </w:tc>
        <w:tc>
          <w:tcPr>
            <w:tcW w:w="9639" w:type="dxa"/>
            <w:tcBorders>
              <w:top w:val="single" w:sz="4" w:space="0" w:color="auto"/>
              <w:left w:val="nil"/>
              <w:bottom w:val="single" w:sz="4" w:space="0" w:color="auto"/>
              <w:right w:val="single" w:sz="4" w:space="0" w:color="auto"/>
            </w:tcBorders>
            <w:noWrap/>
            <w:vAlign w:val="bottom"/>
            <w:hideMark/>
          </w:tcPr>
          <w:p w14:paraId="17BCABB7"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Automatinis šlapimo analizatorius</w:t>
            </w:r>
          </w:p>
        </w:tc>
      </w:tr>
      <w:tr w:rsidR="009C1EE8" w:rsidRPr="00C10DCE" w14:paraId="18AC851C"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5D7F0ACC"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2.</w:t>
            </w:r>
          </w:p>
        </w:tc>
        <w:tc>
          <w:tcPr>
            <w:tcW w:w="5103" w:type="dxa"/>
            <w:tcBorders>
              <w:top w:val="nil"/>
              <w:left w:val="nil"/>
              <w:bottom w:val="single" w:sz="4" w:space="0" w:color="auto"/>
              <w:right w:val="single" w:sz="4" w:space="0" w:color="auto"/>
            </w:tcBorders>
            <w:noWrap/>
            <w:vAlign w:val="center"/>
            <w:hideMark/>
          </w:tcPr>
          <w:p w14:paraId="6DCE124B"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Našumas</w:t>
            </w:r>
          </w:p>
        </w:tc>
        <w:tc>
          <w:tcPr>
            <w:tcW w:w="9639" w:type="dxa"/>
            <w:tcBorders>
              <w:top w:val="nil"/>
              <w:left w:val="nil"/>
              <w:bottom w:val="single" w:sz="4" w:space="0" w:color="auto"/>
              <w:right w:val="single" w:sz="4" w:space="0" w:color="auto"/>
            </w:tcBorders>
            <w:noWrap/>
            <w:vAlign w:val="center"/>
            <w:hideMark/>
          </w:tcPr>
          <w:p w14:paraId="15A0AD74" w14:textId="418888BC"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N</w:t>
            </w:r>
            <w:r w:rsidRPr="00C10DCE">
              <w:rPr>
                <w:rFonts w:eastAsia="Times New Roman" w:cs="Times New Roman"/>
                <w:color w:val="000000"/>
                <w:sz w:val="21"/>
                <w:szCs w:val="21"/>
                <w:lang w:eastAsia="lt-LT"/>
              </w:rPr>
              <w:t xml:space="preserve">e </w:t>
            </w:r>
            <w:r w:rsidR="009C1EE8" w:rsidRPr="00C10DCE">
              <w:rPr>
                <w:rFonts w:eastAsia="Times New Roman" w:cs="Times New Roman"/>
                <w:color w:val="000000"/>
                <w:sz w:val="21"/>
                <w:szCs w:val="21"/>
                <w:lang w:eastAsia="lt-LT"/>
              </w:rPr>
              <w:t>mažiau 400 tyrimų/h</w:t>
            </w:r>
          </w:p>
        </w:tc>
      </w:tr>
      <w:tr w:rsidR="009C1EE8" w:rsidRPr="00C10DCE" w14:paraId="23F08265"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2D7B427D"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3.</w:t>
            </w:r>
          </w:p>
        </w:tc>
        <w:tc>
          <w:tcPr>
            <w:tcW w:w="5103" w:type="dxa"/>
            <w:tcBorders>
              <w:top w:val="nil"/>
              <w:left w:val="nil"/>
              <w:bottom w:val="single" w:sz="4" w:space="0" w:color="auto"/>
              <w:right w:val="single" w:sz="4" w:space="0" w:color="auto"/>
            </w:tcBorders>
            <w:noWrap/>
            <w:vAlign w:val="center"/>
            <w:hideMark/>
          </w:tcPr>
          <w:p w14:paraId="6CB27B8A"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Atmintis</w:t>
            </w:r>
          </w:p>
        </w:tc>
        <w:tc>
          <w:tcPr>
            <w:tcW w:w="9639" w:type="dxa"/>
            <w:tcBorders>
              <w:top w:val="nil"/>
              <w:left w:val="nil"/>
              <w:bottom w:val="single" w:sz="4" w:space="0" w:color="auto"/>
              <w:right w:val="single" w:sz="4" w:space="0" w:color="auto"/>
            </w:tcBorders>
            <w:noWrap/>
            <w:vAlign w:val="center"/>
            <w:hideMark/>
          </w:tcPr>
          <w:p w14:paraId="163A5DF0" w14:textId="3C5ECEB3"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N</w:t>
            </w:r>
            <w:r w:rsidRPr="00C10DCE">
              <w:rPr>
                <w:rFonts w:eastAsia="Times New Roman" w:cs="Times New Roman"/>
                <w:color w:val="000000"/>
                <w:sz w:val="21"/>
                <w:szCs w:val="21"/>
                <w:lang w:eastAsia="lt-LT"/>
              </w:rPr>
              <w:t xml:space="preserve">e </w:t>
            </w:r>
            <w:r w:rsidR="009C1EE8" w:rsidRPr="00C10DCE">
              <w:rPr>
                <w:rFonts w:eastAsia="Times New Roman" w:cs="Times New Roman"/>
                <w:color w:val="000000"/>
                <w:sz w:val="21"/>
                <w:szCs w:val="21"/>
                <w:lang w:eastAsia="lt-LT"/>
              </w:rPr>
              <w:t>mažiau 400 mėginių matavimų ir  20 kontrolės duomenų</w:t>
            </w:r>
          </w:p>
        </w:tc>
      </w:tr>
      <w:tr w:rsidR="009C1EE8" w:rsidRPr="00C10DCE" w14:paraId="741986FF" w14:textId="77777777" w:rsidTr="00084EA2">
        <w:trPr>
          <w:trHeight w:val="450"/>
        </w:trPr>
        <w:tc>
          <w:tcPr>
            <w:tcW w:w="567" w:type="dxa"/>
            <w:tcBorders>
              <w:top w:val="nil"/>
              <w:left w:val="single" w:sz="4" w:space="0" w:color="auto"/>
              <w:bottom w:val="single" w:sz="4" w:space="0" w:color="auto"/>
              <w:right w:val="single" w:sz="4" w:space="0" w:color="auto"/>
            </w:tcBorders>
            <w:noWrap/>
            <w:vAlign w:val="center"/>
            <w:hideMark/>
          </w:tcPr>
          <w:p w14:paraId="5CC729CB"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4.</w:t>
            </w:r>
          </w:p>
        </w:tc>
        <w:tc>
          <w:tcPr>
            <w:tcW w:w="5103" w:type="dxa"/>
            <w:tcBorders>
              <w:top w:val="nil"/>
              <w:left w:val="nil"/>
              <w:bottom w:val="single" w:sz="4" w:space="0" w:color="auto"/>
              <w:right w:val="single" w:sz="4" w:space="0" w:color="auto"/>
            </w:tcBorders>
            <w:noWrap/>
            <w:vAlign w:val="center"/>
            <w:hideMark/>
          </w:tcPr>
          <w:p w14:paraId="5F9B2710"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 xml:space="preserve">Vartotojo sąsaja </w:t>
            </w:r>
          </w:p>
        </w:tc>
        <w:tc>
          <w:tcPr>
            <w:tcW w:w="9639" w:type="dxa"/>
            <w:tcBorders>
              <w:top w:val="nil"/>
              <w:left w:val="nil"/>
              <w:bottom w:val="single" w:sz="4" w:space="0" w:color="auto"/>
              <w:right w:val="single" w:sz="4" w:space="0" w:color="auto"/>
            </w:tcBorders>
            <w:noWrap/>
            <w:vAlign w:val="center"/>
            <w:hideMark/>
          </w:tcPr>
          <w:p w14:paraId="5E36743E" w14:textId="26BCDCCA"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L</w:t>
            </w:r>
            <w:r w:rsidRPr="00C10DCE">
              <w:rPr>
                <w:rFonts w:eastAsia="Times New Roman" w:cs="Times New Roman"/>
                <w:color w:val="000000"/>
                <w:sz w:val="21"/>
                <w:szCs w:val="21"/>
                <w:lang w:eastAsia="lt-LT"/>
              </w:rPr>
              <w:t xml:space="preserve">ietimui </w:t>
            </w:r>
            <w:r w:rsidR="009C1EE8" w:rsidRPr="00C10DCE">
              <w:rPr>
                <w:rFonts w:eastAsia="Times New Roman" w:cs="Times New Roman"/>
                <w:color w:val="000000"/>
                <w:sz w:val="21"/>
                <w:szCs w:val="21"/>
                <w:lang w:eastAsia="lt-LT"/>
              </w:rPr>
              <w:t>jautrus ekranas, ne mažiau 10 cm įstrižainės</w:t>
            </w:r>
          </w:p>
        </w:tc>
      </w:tr>
      <w:tr w:rsidR="009C1EE8" w:rsidRPr="00C10DCE" w14:paraId="79A6EC42"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125CE2D2"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5.</w:t>
            </w:r>
          </w:p>
        </w:tc>
        <w:tc>
          <w:tcPr>
            <w:tcW w:w="5103" w:type="dxa"/>
            <w:tcBorders>
              <w:top w:val="nil"/>
              <w:left w:val="nil"/>
              <w:bottom w:val="single" w:sz="4" w:space="0" w:color="auto"/>
              <w:right w:val="single" w:sz="4" w:space="0" w:color="auto"/>
            </w:tcBorders>
            <w:noWrap/>
            <w:vAlign w:val="center"/>
            <w:hideMark/>
          </w:tcPr>
          <w:p w14:paraId="10764146"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Jungtys</w:t>
            </w:r>
          </w:p>
        </w:tc>
        <w:tc>
          <w:tcPr>
            <w:tcW w:w="9639" w:type="dxa"/>
            <w:tcBorders>
              <w:top w:val="nil"/>
              <w:left w:val="nil"/>
              <w:bottom w:val="single" w:sz="4" w:space="0" w:color="auto"/>
              <w:right w:val="single" w:sz="4" w:space="0" w:color="auto"/>
            </w:tcBorders>
            <w:noWrap/>
            <w:vAlign w:val="center"/>
            <w:hideMark/>
          </w:tcPr>
          <w:p w14:paraId="23B2C9A3" w14:textId="1563FACA" w:rsidR="009C1EE8" w:rsidRPr="00C10DCE" w:rsidRDefault="00D8441B" w:rsidP="000679C8">
            <w:pPr>
              <w:rPr>
                <w:rFonts w:eastAsia="Times New Roman" w:cs="Times New Roman"/>
                <w:color w:val="000000"/>
                <w:sz w:val="21"/>
                <w:szCs w:val="21"/>
                <w:lang w:eastAsia="lt-LT"/>
              </w:rPr>
            </w:pPr>
            <w:r>
              <w:rPr>
                <w:rFonts w:eastAsia="Times New Roman" w:cs="Times New Roman"/>
                <w:color w:val="000000"/>
                <w:sz w:val="21"/>
                <w:szCs w:val="21"/>
                <w:lang w:eastAsia="lt-LT"/>
              </w:rPr>
              <w:t>T</w:t>
            </w:r>
            <w:r w:rsidRPr="00C10DCE">
              <w:rPr>
                <w:rFonts w:eastAsia="Times New Roman" w:cs="Times New Roman"/>
                <w:color w:val="000000"/>
                <w:sz w:val="21"/>
                <w:szCs w:val="21"/>
                <w:lang w:eastAsia="lt-LT"/>
              </w:rPr>
              <w:t xml:space="preserve">uri </w:t>
            </w:r>
            <w:r w:rsidR="009C1EE8" w:rsidRPr="00C10DCE">
              <w:rPr>
                <w:rFonts w:eastAsia="Times New Roman" w:cs="Times New Roman"/>
                <w:color w:val="000000"/>
                <w:sz w:val="21"/>
                <w:szCs w:val="21"/>
                <w:lang w:eastAsia="lt-LT"/>
              </w:rPr>
              <w:t>būti USB, RS232, PS/2 arba lygiavertės</w:t>
            </w:r>
          </w:p>
        </w:tc>
      </w:tr>
      <w:tr w:rsidR="009C1EE8" w:rsidRPr="00C10DCE" w14:paraId="5DF47919"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13C2A594"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6.</w:t>
            </w:r>
          </w:p>
        </w:tc>
        <w:tc>
          <w:tcPr>
            <w:tcW w:w="5103" w:type="dxa"/>
            <w:tcBorders>
              <w:top w:val="nil"/>
              <w:left w:val="nil"/>
              <w:bottom w:val="single" w:sz="4" w:space="0" w:color="auto"/>
              <w:right w:val="single" w:sz="4" w:space="0" w:color="auto"/>
            </w:tcBorders>
            <w:noWrap/>
            <w:vAlign w:val="center"/>
            <w:hideMark/>
          </w:tcPr>
          <w:p w14:paraId="2D56CD26"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Mėginio įvedimas</w:t>
            </w:r>
          </w:p>
        </w:tc>
        <w:tc>
          <w:tcPr>
            <w:tcW w:w="9639" w:type="dxa"/>
            <w:tcBorders>
              <w:top w:val="nil"/>
              <w:left w:val="nil"/>
              <w:bottom w:val="single" w:sz="4" w:space="0" w:color="auto"/>
              <w:right w:val="single" w:sz="4" w:space="0" w:color="auto"/>
            </w:tcBorders>
            <w:noWrap/>
            <w:vAlign w:val="center"/>
            <w:hideMark/>
          </w:tcPr>
          <w:p w14:paraId="7608EEFD" w14:textId="77777777" w:rsidR="009C1EE8" w:rsidRPr="00C10DCE" w:rsidRDefault="009C1EE8" w:rsidP="000679C8">
            <w:pPr>
              <w:rPr>
                <w:rFonts w:eastAsia="Times New Roman" w:cs="Times New Roman"/>
                <w:color w:val="000000"/>
                <w:sz w:val="21"/>
                <w:szCs w:val="21"/>
                <w:lang w:eastAsia="lt-LT"/>
              </w:rPr>
            </w:pPr>
            <w:proofErr w:type="spellStart"/>
            <w:r w:rsidRPr="00C10DCE">
              <w:rPr>
                <w:rFonts w:eastAsia="Times New Roman" w:cs="Times New Roman"/>
                <w:color w:val="000000"/>
                <w:sz w:val="21"/>
                <w:szCs w:val="21"/>
                <w:lang w:eastAsia="lt-LT"/>
              </w:rPr>
              <w:t>Barkodų</w:t>
            </w:r>
            <w:proofErr w:type="spellEnd"/>
            <w:r w:rsidRPr="00C10DCE">
              <w:rPr>
                <w:rFonts w:eastAsia="Times New Roman" w:cs="Times New Roman"/>
                <w:color w:val="000000"/>
                <w:sz w:val="21"/>
                <w:szCs w:val="21"/>
                <w:lang w:eastAsia="lt-LT"/>
              </w:rPr>
              <w:t xml:space="preserve"> skaitytuvu arba ekrane</w:t>
            </w:r>
          </w:p>
        </w:tc>
      </w:tr>
      <w:tr w:rsidR="009C1EE8" w:rsidRPr="00C10DCE" w14:paraId="1C5645D0"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06D69019"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7.</w:t>
            </w:r>
          </w:p>
        </w:tc>
        <w:tc>
          <w:tcPr>
            <w:tcW w:w="5103" w:type="dxa"/>
            <w:tcBorders>
              <w:top w:val="nil"/>
              <w:left w:val="nil"/>
              <w:bottom w:val="single" w:sz="4" w:space="0" w:color="auto"/>
              <w:right w:val="single" w:sz="4" w:space="0" w:color="auto"/>
            </w:tcBorders>
            <w:noWrap/>
            <w:vAlign w:val="center"/>
            <w:hideMark/>
          </w:tcPr>
          <w:p w14:paraId="7062C4A7" w14:textId="77777777" w:rsidR="009C1EE8" w:rsidRPr="00C10DCE" w:rsidRDefault="009C1EE8" w:rsidP="000679C8">
            <w:pPr>
              <w:rPr>
                <w:rFonts w:eastAsia="Times New Roman" w:cs="Times New Roman"/>
                <w:color w:val="000000"/>
                <w:sz w:val="21"/>
                <w:szCs w:val="21"/>
                <w:lang w:eastAsia="lt-LT"/>
              </w:rPr>
            </w:pPr>
            <w:proofErr w:type="spellStart"/>
            <w:r w:rsidRPr="00C10DCE">
              <w:rPr>
                <w:rFonts w:eastAsia="Times New Roman" w:cs="Times New Roman"/>
                <w:color w:val="000000"/>
                <w:sz w:val="21"/>
                <w:szCs w:val="21"/>
                <w:lang w:eastAsia="lt-LT"/>
              </w:rPr>
              <w:t>Kalibracija</w:t>
            </w:r>
            <w:proofErr w:type="spellEnd"/>
          </w:p>
        </w:tc>
        <w:tc>
          <w:tcPr>
            <w:tcW w:w="9639" w:type="dxa"/>
            <w:tcBorders>
              <w:top w:val="nil"/>
              <w:left w:val="nil"/>
              <w:bottom w:val="single" w:sz="4" w:space="0" w:color="auto"/>
              <w:right w:val="single" w:sz="4" w:space="0" w:color="auto"/>
            </w:tcBorders>
            <w:noWrap/>
            <w:vAlign w:val="center"/>
            <w:hideMark/>
          </w:tcPr>
          <w:p w14:paraId="181F3601"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Vidinė automatinė</w:t>
            </w:r>
          </w:p>
        </w:tc>
      </w:tr>
      <w:tr w:rsidR="009C1EE8" w:rsidRPr="00C10DCE" w14:paraId="7E9871E1"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34C1108F"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8.</w:t>
            </w:r>
          </w:p>
        </w:tc>
        <w:tc>
          <w:tcPr>
            <w:tcW w:w="5103" w:type="dxa"/>
            <w:tcBorders>
              <w:top w:val="nil"/>
              <w:left w:val="nil"/>
              <w:bottom w:val="single" w:sz="4" w:space="0" w:color="auto"/>
              <w:right w:val="single" w:sz="4" w:space="0" w:color="auto"/>
            </w:tcBorders>
            <w:noWrap/>
            <w:vAlign w:val="center"/>
            <w:hideMark/>
          </w:tcPr>
          <w:p w14:paraId="6DA51790"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Šviesos šaltinis</w:t>
            </w:r>
          </w:p>
        </w:tc>
        <w:tc>
          <w:tcPr>
            <w:tcW w:w="9639" w:type="dxa"/>
            <w:tcBorders>
              <w:top w:val="nil"/>
              <w:left w:val="nil"/>
              <w:bottom w:val="single" w:sz="4" w:space="0" w:color="auto"/>
              <w:right w:val="single" w:sz="4" w:space="0" w:color="auto"/>
            </w:tcBorders>
            <w:noWrap/>
            <w:vAlign w:val="center"/>
            <w:hideMark/>
          </w:tcPr>
          <w:p w14:paraId="7185D271"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LED, ne mažiau 4 bangų ilgių</w:t>
            </w:r>
          </w:p>
        </w:tc>
      </w:tr>
      <w:tr w:rsidR="009C1EE8" w:rsidRPr="00C10DCE" w14:paraId="6B281C9C" w14:textId="77777777" w:rsidTr="00084EA2">
        <w:trPr>
          <w:trHeight w:val="70"/>
        </w:trPr>
        <w:tc>
          <w:tcPr>
            <w:tcW w:w="567" w:type="dxa"/>
            <w:tcBorders>
              <w:top w:val="nil"/>
              <w:left w:val="single" w:sz="4" w:space="0" w:color="auto"/>
              <w:bottom w:val="single" w:sz="4" w:space="0" w:color="auto"/>
              <w:right w:val="single" w:sz="4" w:space="0" w:color="auto"/>
            </w:tcBorders>
            <w:noWrap/>
            <w:vAlign w:val="center"/>
            <w:hideMark/>
          </w:tcPr>
          <w:p w14:paraId="3955C444"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9.</w:t>
            </w:r>
          </w:p>
        </w:tc>
        <w:tc>
          <w:tcPr>
            <w:tcW w:w="5103" w:type="dxa"/>
            <w:tcBorders>
              <w:top w:val="nil"/>
              <w:left w:val="nil"/>
              <w:bottom w:val="single" w:sz="4" w:space="0" w:color="auto"/>
              <w:right w:val="single" w:sz="4" w:space="0" w:color="auto"/>
            </w:tcBorders>
            <w:noWrap/>
            <w:vAlign w:val="center"/>
            <w:hideMark/>
          </w:tcPr>
          <w:p w14:paraId="2A57448A" w14:textId="77777777" w:rsidR="009C1EE8" w:rsidRPr="00C10DCE" w:rsidRDefault="009C1EE8" w:rsidP="000679C8">
            <w:pPr>
              <w:rPr>
                <w:rFonts w:eastAsia="Times New Roman" w:cs="Times New Roman"/>
                <w:color w:val="000000"/>
                <w:sz w:val="21"/>
                <w:szCs w:val="21"/>
                <w:lang w:eastAsia="lt-LT"/>
              </w:rPr>
            </w:pPr>
            <w:proofErr w:type="spellStart"/>
            <w:r w:rsidRPr="00C10DCE">
              <w:rPr>
                <w:rFonts w:eastAsia="Times New Roman" w:cs="Times New Roman"/>
                <w:color w:val="000000"/>
                <w:sz w:val="21"/>
                <w:szCs w:val="21"/>
                <w:lang w:eastAsia="lt-LT"/>
              </w:rPr>
              <w:t>Mikroskopavimas</w:t>
            </w:r>
            <w:proofErr w:type="spellEnd"/>
          </w:p>
        </w:tc>
        <w:tc>
          <w:tcPr>
            <w:tcW w:w="9639" w:type="dxa"/>
            <w:tcBorders>
              <w:top w:val="nil"/>
              <w:left w:val="nil"/>
              <w:bottom w:val="single" w:sz="4" w:space="0" w:color="auto"/>
              <w:right w:val="single" w:sz="4" w:space="0" w:color="auto"/>
            </w:tcBorders>
            <w:vAlign w:val="center"/>
            <w:hideMark/>
          </w:tcPr>
          <w:p w14:paraId="70ED21D2"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 xml:space="preserve">Analizatorius turi nurodyti, kuriuos mėginius privaloma papildomai </w:t>
            </w:r>
            <w:proofErr w:type="spellStart"/>
            <w:r w:rsidRPr="00C10DCE">
              <w:rPr>
                <w:rFonts w:eastAsia="Times New Roman" w:cs="Times New Roman"/>
                <w:color w:val="000000"/>
                <w:sz w:val="21"/>
                <w:szCs w:val="21"/>
                <w:lang w:eastAsia="lt-LT"/>
              </w:rPr>
              <w:t>mikroskopuoti</w:t>
            </w:r>
            <w:proofErr w:type="spellEnd"/>
            <w:r w:rsidRPr="00C10DCE">
              <w:rPr>
                <w:rFonts w:eastAsia="Times New Roman" w:cs="Times New Roman"/>
                <w:color w:val="000000"/>
                <w:sz w:val="21"/>
                <w:szCs w:val="21"/>
                <w:lang w:eastAsia="lt-LT"/>
              </w:rPr>
              <w:t xml:space="preserve">. Galimybė analizatoriuje prie tyrimo rezultato įvesti </w:t>
            </w:r>
            <w:proofErr w:type="spellStart"/>
            <w:r w:rsidRPr="00C10DCE">
              <w:rPr>
                <w:rFonts w:eastAsia="Times New Roman" w:cs="Times New Roman"/>
                <w:color w:val="000000"/>
                <w:sz w:val="21"/>
                <w:szCs w:val="21"/>
                <w:lang w:eastAsia="lt-LT"/>
              </w:rPr>
              <w:t>mikroskopavimo</w:t>
            </w:r>
            <w:proofErr w:type="spellEnd"/>
            <w:r w:rsidRPr="00C10DCE">
              <w:rPr>
                <w:rFonts w:eastAsia="Times New Roman" w:cs="Times New Roman"/>
                <w:color w:val="000000"/>
                <w:sz w:val="21"/>
                <w:szCs w:val="21"/>
                <w:lang w:eastAsia="lt-LT"/>
              </w:rPr>
              <w:t xml:space="preserve"> rezultatus.</w:t>
            </w:r>
          </w:p>
        </w:tc>
      </w:tr>
      <w:tr w:rsidR="009C1EE8" w:rsidRPr="00C10DCE" w14:paraId="12B8BE6A" w14:textId="77777777" w:rsidTr="00084EA2">
        <w:trPr>
          <w:trHeight w:val="70"/>
        </w:trPr>
        <w:tc>
          <w:tcPr>
            <w:tcW w:w="567" w:type="dxa"/>
            <w:tcBorders>
              <w:top w:val="nil"/>
              <w:left w:val="single" w:sz="4" w:space="0" w:color="auto"/>
              <w:bottom w:val="single" w:sz="4" w:space="0" w:color="auto"/>
              <w:right w:val="single" w:sz="4" w:space="0" w:color="auto"/>
            </w:tcBorders>
            <w:noWrap/>
            <w:vAlign w:val="center"/>
            <w:hideMark/>
          </w:tcPr>
          <w:p w14:paraId="7CDE7891"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10.</w:t>
            </w:r>
          </w:p>
        </w:tc>
        <w:tc>
          <w:tcPr>
            <w:tcW w:w="5103" w:type="dxa"/>
            <w:tcBorders>
              <w:top w:val="nil"/>
              <w:left w:val="nil"/>
              <w:bottom w:val="single" w:sz="4" w:space="0" w:color="auto"/>
              <w:right w:val="single" w:sz="4" w:space="0" w:color="auto"/>
            </w:tcBorders>
            <w:noWrap/>
            <w:vAlign w:val="center"/>
            <w:hideMark/>
          </w:tcPr>
          <w:p w14:paraId="7DC44217"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Mėginio skaidrumas, spalva</w:t>
            </w:r>
          </w:p>
        </w:tc>
        <w:tc>
          <w:tcPr>
            <w:tcW w:w="9639" w:type="dxa"/>
            <w:tcBorders>
              <w:top w:val="nil"/>
              <w:left w:val="nil"/>
              <w:bottom w:val="single" w:sz="4" w:space="0" w:color="auto"/>
              <w:right w:val="single" w:sz="4" w:space="0" w:color="auto"/>
            </w:tcBorders>
            <w:vAlign w:val="center"/>
            <w:hideMark/>
          </w:tcPr>
          <w:p w14:paraId="6D287074"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Galimybė nurodyti ir atspausdinti šlapimo mėginio skaidrumą ir spalvą lietuvių kalba</w:t>
            </w:r>
          </w:p>
        </w:tc>
      </w:tr>
      <w:tr w:rsidR="009C1EE8" w:rsidRPr="00C10DCE" w14:paraId="78EB5945"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546DA6B3"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11.</w:t>
            </w:r>
          </w:p>
        </w:tc>
        <w:tc>
          <w:tcPr>
            <w:tcW w:w="5103" w:type="dxa"/>
            <w:tcBorders>
              <w:top w:val="nil"/>
              <w:left w:val="nil"/>
              <w:bottom w:val="single" w:sz="4" w:space="0" w:color="auto"/>
              <w:right w:val="single" w:sz="4" w:space="0" w:color="auto"/>
            </w:tcBorders>
            <w:noWrap/>
            <w:vAlign w:val="center"/>
            <w:hideMark/>
          </w:tcPr>
          <w:p w14:paraId="0DA0F1BA"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 xml:space="preserve">Tiriamų parametrų skaičius </w:t>
            </w:r>
          </w:p>
        </w:tc>
        <w:tc>
          <w:tcPr>
            <w:tcW w:w="9639" w:type="dxa"/>
            <w:tcBorders>
              <w:top w:val="nil"/>
              <w:left w:val="nil"/>
              <w:bottom w:val="single" w:sz="4" w:space="0" w:color="auto"/>
              <w:right w:val="single" w:sz="4" w:space="0" w:color="auto"/>
            </w:tcBorders>
            <w:noWrap/>
            <w:vAlign w:val="center"/>
            <w:hideMark/>
          </w:tcPr>
          <w:p w14:paraId="72663818"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Ne mažiau nei 10 parametrų juostelės</w:t>
            </w:r>
          </w:p>
        </w:tc>
      </w:tr>
      <w:tr w:rsidR="009C1EE8" w:rsidRPr="00C10DCE" w14:paraId="0E21BAEA"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77CCACCA"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12.</w:t>
            </w:r>
          </w:p>
        </w:tc>
        <w:tc>
          <w:tcPr>
            <w:tcW w:w="5103" w:type="dxa"/>
            <w:tcBorders>
              <w:top w:val="nil"/>
              <w:left w:val="nil"/>
              <w:bottom w:val="single" w:sz="4" w:space="0" w:color="auto"/>
              <w:right w:val="single" w:sz="4" w:space="0" w:color="auto"/>
            </w:tcBorders>
            <w:noWrap/>
            <w:vAlign w:val="center"/>
            <w:hideMark/>
          </w:tcPr>
          <w:p w14:paraId="020DC3FD"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Rezultatai</w:t>
            </w:r>
          </w:p>
        </w:tc>
        <w:tc>
          <w:tcPr>
            <w:tcW w:w="9639" w:type="dxa"/>
            <w:tcBorders>
              <w:top w:val="nil"/>
              <w:left w:val="nil"/>
              <w:bottom w:val="single" w:sz="4" w:space="0" w:color="auto"/>
              <w:right w:val="single" w:sz="4" w:space="0" w:color="auto"/>
            </w:tcBorders>
            <w:noWrap/>
            <w:hideMark/>
          </w:tcPr>
          <w:p w14:paraId="65246519"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Turi būti nurodomi SI sistemos vienetais ir +/- sistemoje</w:t>
            </w:r>
          </w:p>
        </w:tc>
      </w:tr>
      <w:tr w:rsidR="009C1EE8" w:rsidRPr="00C10DCE" w14:paraId="747CB67D"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3F0C6877"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13.</w:t>
            </w:r>
          </w:p>
        </w:tc>
        <w:tc>
          <w:tcPr>
            <w:tcW w:w="5103" w:type="dxa"/>
            <w:tcBorders>
              <w:top w:val="nil"/>
              <w:left w:val="nil"/>
              <w:bottom w:val="single" w:sz="4" w:space="0" w:color="auto"/>
              <w:right w:val="single" w:sz="4" w:space="0" w:color="auto"/>
            </w:tcBorders>
            <w:noWrap/>
            <w:vAlign w:val="center"/>
            <w:hideMark/>
          </w:tcPr>
          <w:p w14:paraId="5A1085AE"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Rezultatų pateikimas</w:t>
            </w:r>
          </w:p>
        </w:tc>
        <w:tc>
          <w:tcPr>
            <w:tcW w:w="9639" w:type="dxa"/>
            <w:tcBorders>
              <w:top w:val="nil"/>
              <w:left w:val="nil"/>
              <w:bottom w:val="single" w:sz="4" w:space="0" w:color="auto"/>
              <w:right w:val="single" w:sz="4" w:space="0" w:color="auto"/>
            </w:tcBorders>
            <w:noWrap/>
            <w:vAlign w:val="center"/>
            <w:hideMark/>
          </w:tcPr>
          <w:p w14:paraId="46E545FE"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Atspausdinant integruotu terminiu spausdintuvu ir perduodamas į LIS</w:t>
            </w:r>
          </w:p>
        </w:tc>
      </w:tr>
      <w:tr w:rsidR="009C1EE8" w:rsidRPr="00C10DCE" w14:paraId="0DC3CB7E"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6F71CF58"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lastRenderedPageBreak/>
              <w:t>14.</w:t>
            </w:r>
          </w:p>
        </w:tc>
        <w:tc>
          <w:tcPr>
            <w:tcW w:w="5103" w:type="dxa"/>
            <w:tcBorders>
              <w:top w:val="nil"/>
              <w:left w:val="nil"/>
              <w:bottom w:val="single" w:sz="4" w:space="0" w:color="auto"/>
              <w:right w:val="single" w:sz="4" w:space="0" w:color="auto"/>
            </w:tcBorders>
            <w:noWrap/>
            <w:vAlign w:val="center"/>
            <w:hideMark/>
          </w:tcPr>
          <w:p w14:paraId="7C2C5F92"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Kokybės kontrolė</w:t>
            </w:r>
          </w:p>
        </w:tc>
        <w:tc>
          <w:tcPr>
            <w:tcW w:w="9639" w:type="dxa"/>
            <w:tcBorders>
              <w:top w:val="nil"/>
              <w:left w:val="nil"/>
              <w:bottom w:val="single" w:sz="4" w:space="0" w:color="auto"/>
              <w:right w:val="single" w:sz="4" w:space="0" w:color="auto"/>
            </w:tcBorders>
            <w:noWrap/>
            <w:vAlign w:val="center"/>
            <w:hideMark/>
          </w:tcPr>
          <w:p w14:paraId="4D5B66F0"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2 lygių, skysta, paruošta naudoti</w:t>
            </w:r>
          </w:p>
        </w:tc>
      </w:tr>
      <w:tr w:rsidR="009C1EE8" w:rsidRPr="00C10DCE" w14:paraId="7CAA79BF"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2B625201"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15.</w:t>
            </w:r>
          </w:p>
        </w:tc>
        <w:tc>
          <w:tcPr>
            <w:tcW w:w="5103" w:type="dxa"/>
            <w:tcBorders>
              <w:top w:val="nil"/>
              <w:left w:val="nil"/>
              <w:bottom w:val="single" w:sz="4" w:space="0" w:color="auto"/>
              <w:right w:val="single" w:sz="4" w:space="0" w:color="auto"/>
            </w:tcBorders>
            <w:noWrap/>
            <w:vAlign w:val="center"/>
            <w:hideMark/>
          </w:tcPr>
          <w:p w14:paraId="75F0B0CC"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Prijungimas prie LIS tinklo</w:t>
            </w:r>
          </w:p>
        </w:tc>
        <w:tc>
          <w:tcPr>
            <w:tcW w:w="9639" w:type="dxa"/>
            <w:tcBorders>
              <w:top w:val="nil"/>
              <w:left w:val="nil"/>
              <w:bottom w:val="single" w:sz="4" w:space="0" w:color="auto"/>
              <w:right w:val="single" w:sz="4" w:space="0" w:color="auto"/>
            </w:tcBorders>
            <w:noWrap/>
            <w:vAlign w:val="center"/>
            <w:hideMark/>
          </w:tcPr>
          <w:p w14:paraId="2DBB8A68" w14:textId="77777777" w:rsidR="009C1EE8" w:rsidRPr="00C10DCE" w:rsidRDefault="009C1EE8" w:rsidP="000679C8">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Dvikrypčiu ryšiu</w:t>
            </w:r>
          </w:p>
        </w:tc>
      </w:tr>
      <w:tr w:rsidR="009C1EE8" w:rsidRPr="00C10DCE" w14:paraId="18869206" w14:textId="77777777" w:rsidTr="00084EA2">
        <w:trPr>
          <w:trHeight w:val="300"/>
        </w:trPr>
        <w:tc>
          <w:tcPr>
            <w:tcW w:w="567" w:type="dxa"/>
            <w:tcBorders>
              <w:top w:val="nil"/>
              <w:left w:val="single" w:sz="4" w:space="0" w:color="auto"/>
              <w:bottom w:val="single" w:sz="4" w:space="0" w:color="auto"/>
              <w:right w:val="single" w:sz="4" w:space="0" w:color="auto"/>
            </w:tcBorders>
            <w:noWrap/>
            <w:vAlign w:val="center"/>
            <w:hideMark/>
          </w:tcPr>
          <w:p w14:paraId="330D86F4" w14:textId="77777777" w:rsidR="009C1EE8" w:rsidRPr="00C10DCE" w:rsidRDefault="009C1EE8" w:rsidP="00C96071">
            <w:pPr>
              <w:rPr>
                <w:rFonts w:eastAsia="Times New Roman" w:cs="Times New Roman"/>
                <w:color w:val="000000"/>
                <w:sz w:val="21"/>
                <w:szCs w:val="21"/>
                <w:lang w:eastAsia="lt-LT"/>
              </w:rPr>
            </w:pPr>
            <w:r w:rsidRPr="00C10DCE">
              <w:rPr>
                <w:rFonts w:eastAsia="Times New Roman" w:cs="Times New Roman"/>
                <w:color w:val="000000"/>
                <w:sz w:val="21"/>
                <w:szCs w:val="21"/>
                <w:lang w:eastAsia="lt-LT"/>
              </w:rPr>
              <w:t>16.</w:t>
            </w:r>
          </w:p>
        </w:tc>
        <w:tc>
          <w:tcPr>
            <w:tcW w:w="5103" w:type="dxa"/>
            <w:tcBorders>
              <w:top w:val="nil"/>
              <w:left w:val="nil"/>
              <w:bottom w:val="single" w:sz="4" w:space="0" w:color="auto"/>
              <w:right w:val="single" w:sz="4" w:space="0" w:color="auto"/>
            </w:tcBorders>
            <w:noWrap/>
            <w:vAlign w:val="center"/>
            <w:hideMark/>
          </w:tcPr>
          <w:p w14:paraId="28FF0E24" w14:textId="1796CAF7" w:rsidR="009C1EE8" w:rsidRPr="00C10DCE" w:rsidRDefault="003031C1" w:rsidP="000679C8">
            <w:pPr>
              <w:rPr>
                <w:rFonts w:eastAsia="Times New Roman" w:cs="Times New Roman"/>
                <w:color w:val="000000"/>
                <w:sz w:val="21"/>
                <w:szCs w:val="21"/>
                <w:lang w:eastAsia="lt-LT"/>
              </w:rPr>
            </w:pPr>
            <w:r w:rsidRPr="007D3430">
              <w:rPr>
                <w:rFonts w:eastAsia="Times New Roman" w:cs="Times New Roman"/>
                <w:color w:val="000000"/>
                <w:sz w:val="20"/>
                <w:szCs w:val="20"/>
              </w:rPr>
              <w:t>Atitikimas</w:t>
            </w:r>
            <w:r w:rsidRPr="00E91AD7">
              <w:rPr>
                <w:rFonts w:eastAsia="Times New Roman" w:cs="Times New Roman"/>
                <w:color w:val="000000" w:themeColor="text1"/>
              </w:rPr>
              <w:t xml:space="preserve"> </w:t>
            </w:r>
            <w:r w:rsidRPr="00FD0CBC">
              <w:rPr>
                <w:rFonts w:eastAsia="Times New Roman" w:cs="Times New Roman"/>
                <w:color w:val="000000"/>
                <w:sz w:val="20"/>
                <w:szCs w:val="20"/>
                <w:lang w:eastAsia="lt-LT"/>
              </w:rPr>
              <w:t>pagal Europos Parlamento ir Tarybos Reglamento (ES) 2017/746 nuostatas</w:t>
            </w:r>
          </w:p>
        </w:tc>
        <w:tc>
          <w:tcPr>
            <w:tcW w:w="9639" w:type="dxa"/>
            <w:tcBorders>
              <w:top w:val="nil"/>
              <w:left w:val="nil"/>
              <w:bottom w:val="single" w:sz="4" w:space="0" w:color="auto"/>
              <w:right w:val="single" w:sz="4" w:space="0" w:color="auto"/>
            </w:tcBorders>
            <w:noWrap/>
            <w:vAlign w:val="center"/>
            <w:hideMark/>
          </w:tcPr>
          <w:p w14:paraId="5BCE4A33" w14:textId="77777777" w:rsidR="009C1EE8" w:rsidRPr="00C10DCE" w:rsidRDefault="009C1EE8" w:rsidP="000679C8">
            <w:pPr>
              <w:rPr>
                <w:rFonts w:eastAsia="Times New Roman" w:cs="Times New Roman"/>
                <w:color w:val="000000"/>
                <w:sz w:val="21"/>
                <w:szCs w:val="21"/>
                <w:lang w:eastAsia="lt-LT"/>
              </w:rPr>
            </w:pPr>
            <w:r w:rsidRPr="00E91AD7">
              <w:rPr>
                <w:rFonts w:eastAsia="Times New Roman" w:cs="Times New Roman"/>
                <w:color w:val="000000"/>
                <w:sz w:val="21"/>
                <w:szCs w:val="21"/>
                <w:lang w:eastAsia="lt-LT"/>
              </w:rPr>
              <w:t>Būtina</w:t>
            </w:r>
          </w:p>
        </w:tc>
      </w:tr>
    </w:tbl>
    <w:p w14:paraId="77ACD96C" w14:textId="77777777" w:rsidR="00954E80" w:rsidRDefault="00954E80" w:rsidP="002717E6">
      <w:pPr>
        <w:jc w:val="both"/>
        <w:rPr>
          <w:rFonts w:cs="Times New Roman"/>
          <w:b/>
          <w:bCs/>
          <w:color w:val="000000"/>
          <w:sz w:val="21"/>
          <w:szCs w:val="21"/>
        </w:rPr>
      </w:pPr>
    </w:p>
    <w:p w14:paraId="3E08FF1D" w14:textId="77777777" w:rsidR="009C1EE8" w:rsidRPr="00C10DCE" w:rsidRDefault="009C1EE8" w:rsidP="002717E6">
      <w:pPr>
        <w:jc w:val="both"/>
        <w:rPr>
          <w:rFonts w:cs="Times New Roman"/>
          <w:b/>
          <w:bCs/>
          <w:color w:val="000000"/>
          <w:sz w:val="21"/>
          <w:szCs w:val="21"/>
        </w:rPr>
      </w:pPr>
    </w:p>
    <w:tbl>
      <w:tblPr>
        <w:tblW w:w="51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5"/>
        <w:gridCol w:w="7653"/>
        <w:gridCol w:w="2554"/>
        <w:gridCol w:w="22"/>
        <w:gridCol w:w="6"/>
      </w:tblGrid>
      <w:tr w:rsidR="00236837" w:rsidRPr="00C10DCE" w14:paraId="0FF4835F" w14:textId="77777777" w:rsidTr="009A47F0">
        <w:trPr>
          <w:trHeight w:val="420"/>
        </w:trPr>
        <w:tc>
          <w:tcPr>
            <w:tcW w:w="5000" w:type="pct"/>
            <w:gridSpan w:val="6"/>
          </w:tcPr>
          <w:p w14:paraId="57C732CB" w14:textId="273DFA56" w:rsidR="00236837" w:rsidRPr="00C10DCE" w:rsidRDefault="00236837" w:rsidP="00236837">
            <w:pPr>
              <w:pStyle w:val="Sraopastraipa"/>
              <w:spacing w:after="0" w:line="240" w:lineRule="auto"/>
              <w:ind w:left="58"/>
              <w:rPr>
                <w:rFonts w:ascii="Times New Roman" w:hAnsi="Times New Roman"/>
                <w:b/>
                <w:bCs/>
                <w:color w:val="000000"/>
                <w:sz w:val="21"/>
                <w:szCs w:val="21"/>
              </w:rPr>
            </w:pPr>
            <w:r w:rsidRPr="00605266">
              <w:rPr>
                <w:rFonts w:ascii="Times New Roman" w:hAnsi="Times New Roman"/>
                <w:b/>
                <w:bCs/>
                <w:sz w:val="21"/>
                <w:szCs w:val="21"/>
                <w:highlight w:val="yellow"/>
              </w:rPr>
              <w:t>3 PIRKIMO DALIS.</w:t>
            </w:r>
            <w:r w:rsidRPr="00C10DCE">
              <w:rPr>
                <w:rFonts w:ascii="Times New Roman" w:hAnsi="Times New Roman"/>
                <w:b/>
                <w:bCs/>
                <w:sz w:val="21"/>
                <w:szCs w:val="21"/>
              </w:rPr>
              <w:t xml:space="preserve">  </w:t>
            </w:r>
            <w:r w:rsidR="008B6499">
              <w:rPr>
                <w:rFonts w:ascii="Times New Roman" w:hAnsi="Times New Roman"/>
                <w:b/>
                <w:bCs/>
                <w:sz w:val="21"/>
                <w:szCs w:val="21"/>
              </w:rPr>
              <w:t xml:space="preserve">3.1. </w:t>
            </w:r>
            <w:r w:rsidRPr="00C10DCE">
              <w:rPr>
                <w:rFonts w:ascii="Times New Roman" w:hAnsi="Times New Roman"/>
                <w:b/>
                <w:bCs/>
                <w:color w:val="000000"/>
                <w:sz w:val="21"/>
                <w:szCs w:val="21"/>
              </w:rPr>
              <w:t xml:space="preserve">REAGENTAI IR PAPILDOMOS PRIEMONĖS  IMUNOCHEMINIAMS  TYRIMAMS ATLIKTI  (analizatorius turi </w:t>
            </w:r>
            <w:r w:rsidRPr="008B6499">
              <w:rPr>
                <w:rFonts w:ascii="Times New Roman" w:hAnsi="Times New Roman"/>
                <w:b/>
                <w:bCs/>
                <w:color w:val="000000"/>
                <w:sz w:val="21"/>
                <w:szCs w:val="21"/>
              </w:rPr>
              <w:t xml:space="preserve">atitikti </w:t>
            </w:r>
            <w:r w:rsidR="00E52BE9" w:rsidRPr="009A47F0">
              <w:rPr>
                <w:rFonts w:ascii="Times New Roman" w:hAnsi="Times New Roman"/>
                <w:b/>
                <w:bCs/>
                <w:color w:val="000000"/>
                <w:sz w:val="21"/>
                <w:szCs w:val="21"/>
              </w:rPr>
              <w:t>3</w:t>
            </w:r>
            <w:r w:rsidRPr="008B6499">
              <w:rPr>
                <w:rFonts w:ascii="Times New Roman" w:hAnsi="Times New Roman"/>
                <w:b/>
                <w:bCs/>
                <w:color w:val="000000"/>
                <w:sz w:val="21"/>
                <w:szCs w:val="21"/>
              </w:rPr>
              <w:t>.2 dalyje nurodytus</w:t>
            </w:r>
            <w:r w:rsidRPr="009A47F0">
              <w:rPr>
                <w:rFonts w:ascii="Times New Roman" w:hAnsi="Times New Roman"/>
                <w:i/>
                <w:iCs/>
                <w:color w:val="000000"/>
                <w:sz w:val="21"/>
                <w:szCs w:val="21"/>
              </w:rPr>
              <w:t xml:space="preserve"> </w:t>
            </w:r>
            <w:r w:rsidRPr="008B6499">
              <w:rPr>
                <w:rFonts w:ascii="Times New Roman" w:hAnsi="Times New Roman"/>
                <w:b/>
                <w:bCs/>
                <w:color w:val="000000"/>
                <w:sz w:val="21"/>
                <w:szCs w:val="21"/>
              </w:rPr>
              <w:t>techninius reikalavimus).</w:t>
            </w:r>
          </w:p>
        </w:tc>
      </w:tr>
      <w:tr w:rsidR="00236837" w:rsidRPr="00C10DCE" w14:paraId="3AA91AC8" w14:textId="77777777" w:rsidTr="009A47F0">
        <w:trPr>
          <w:trHeight w:val="300"/>
        </w:trPr>
        <w:tc>
          <w:tcPr>
            <w:tcW w:w="5000" w:type="pct"/>
            <w:gridSpan w:val="6"/>
          </w:tcPr>
          <w:p w14:paraId="32607D06" w14:textId="34DDFAA6" w:rsidR="00236837" w:rsidRPr="00C10DCE" w:rsidRDefault="00236837" w:rsidP="000679C8">
            <w:pPr>
              <w:rPr>
                <w:rFonts w:cs="Times New Roman"/>
                <w:b/>
                <w:sz w:val="21"/>
                <w:szCs w:val="21"/>
              </w:rPr>
            </w:pPr>
            <w:r w:rsidRPr="00C10DCE">
              <w:rPr>
                <w:rFonts w:cs="Times New Roman"/>
                <w:b/>
                <w:sz w:val="21"/>
                <w:szCs w:val="21"/>
              </w:rPr>
              <w:t>Vertinama tik pilna pirkimo dalis, atitinkanti bendrinius kokybinius bei techninius reikalavimus. Pirkimo dalis perkama iš vieno tiekėjo. Įsipareigojimas atlikti techninę priežiūrą ir remontą.</w:t>
            </w:r>
          </w:p>
        </w:tc>
      </w:tr>
      <w:tr w:rsidR="00605266" w:rsidRPr="00C10DCE" w14:paraId="67DE90A4" w14:textId="77777777" w:rsidTr="009A47F0">
        <w:trPr>
          <w:gridAfter w:val="2"/>
          <w:wAfter w:w="9" w:type="pct"/>
          <w:trHeight w:val="187"/>
        </w:trPr>
        <w:tc>
          <w:tcPr>
            <w:tcW w:w="229" w:type="pct"/>
            <w:vAlign w:val="center"/>
          </w:tcPr>
          <w:p w14:paraId="04754F10" w14:textId="77777777" w:rsidR="00605266" w:rsidRPr="00C10DCE" w:rsidRDefault="00605266" w:rsidP="00C96071">
            <w:pPr>
              <w:rPr>
                <w:rFonts w:cs="Times New Roman"/>
                <w:b/>
                <w:bCs/>
                <w:sz w:val="21"/>
                <w:szCs w:val="21"/>
              </w:rPr>
            </w:pPr>
            <w:r w:rsidRPr="00C10DCE">
              <w:rPr>
                <w:rFonts w:cs="Times New Roman"/>
                <w:b/>
                <w:bCs/>
                <w:sz w:val="21"/>
                <w:szCs w:val="21"/>
              </w:rPr>
              <w:t>Eil. Nr.</w:t>
            </w:r>
          </w:p>
        </w:tc>
        <w:tc>
          <w:tcPr>
            <w:tcW w:w="1465" w:type="pct"/>
            <w:vAlign w:val="center"/>
          </w:tcPr>
          <w:p w14:paraId="2366DB93"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2472" w:type="pct"/>
            <w:vAlign w:val="center"/>
          </w:tcPr>
          <w:p w14:paraId="3C026A2C"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825" w:type="pct"/>
            <w:vAlign w:val="center"/>
          </w:tcPr>
          <w:p w14:paraId="5096F269" w14:textId="39AF090D"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152303CF" w14:textId="77777777" w:rsidTr="009A47F0">
        <w:trPr>
          <w:gridAfter w:val="2"/>
          <w:wAfter w:w="9" w:type="pct"/>
          <w:trHeight w:val="68"/>
        </w:trPr>
        <w:tc>
          <w:tcPr>
            <w:tcW w:w="229" w:type="pct"/>
            <w:noWrap/>
            <w:vAlign w:val="center"/>
          </w:tcPr>
          <w:p w14:paraId="7BF203C7" w14:textId="3F56A190" w:rsidR="00605266" w:rsidRPr="00C10DCE" w:rsidRDefault="00605266" w:rsidP="00C96071">
            <w:pPr>
              <w:rPr>
                <w:rFonts w:cs="Times New Roman"/>
                <w:sz w:val="21"/>
                <w:szCs w:val="21"/>
              </w:rPr>
            </w:pPr>
            <w:r w:rsidRPr="00C10DCE">
              <w:rPr>
                <w:rFonts w:cs="Times New Roman"/>
                <w:sz w:val="21"/>
                <w:szCs w:val="21"/>
              </w:rPr>
              <w:t>3.1</w:t>
            </w:r>
            <w:r w:rsidR="008B6499">
              <w:rPr>
                <w:rFonts w:cs="Times New Roman"/>
                <w:sz w:val="21"/>
                <w:szCs w:val="21"/>
              </w:rPr>
              <w:t>.1</w:t>
            </w:r>
          </w:p>
        </w:tc>
        <w:tc>
          <w:tcPr>
            <w:tcW w:w="1465" w:type="pct"/>
            <w:noWrap/>
            <w:vAlign w:val="center"/>
          </w:tcPr>
          <w:p w14:paraId="0E87D604" w14:textId="77777777" w:rsidR="00605266" w:rsidRPr="00C10DCE" w:rsidRDefault="00605266" w:rsidP="000679C8">
            <w:pPr>
              <w:spacing w:line="22" w:lineRule="atLeast"/>
              <w:ind w:hanging="7"/>
              <w:rPr>
                <w:rFonts w:cs="Times New Roman"/>
                <w:bCs/>
                <w:sz w:val="21"/>
                <w:szCs w:val="21"/>
              </w:rPr>
            </w:pPr>
            <w:r w:rsidRPr="00C10DCE">
              <w:rPr>
                <w:rFonts w:cs="Times New Roman"/>
                <w:bCs/>
                <w:sz w:val="21"/>
                <w:szCs w:val="21"/>
              </w:rPr>
              <w:t>C reaktyvusis baltymas (CRB)</w:t>
            </w:r>
          </w:p>
        </w:tc>
        <w:tc>
          <w:tcPr>
            <w:tcW w:w="2472" w:type="pct"/>
            <w:noWrap/>
            <w:vAlign w:val="bottom"/>
          </w:tcPr>
          <w:p w14:paraId="1DFD7962" w14:textId="7CD5D2D9" w:rsidR="00605266" w:rsidRPr="00C10DCE" w:rsidRDefault="00605266" w:rsidP="00222A06">
            <w:pPr>
              <w:spacing w:line="22" w:lineRule="atLeast"/>
              <w:ind w:hanging="7"/>
              <w:rPr>
                <w:rFonts w:cs="Times New Roman"/>
                <w:sz w:val="21"/>
                <w:szCs w:val="21"/>
              </w:rPr>
            </w:pPr>
            <w:r w:rsidRPr="00C10DCE">
              <w:rPr>
                <w:rFonts w:cs="Times New Roman"/>
                <w:sz w:val="21"/>
                <w:szCs w:val="21"/>
              </w:rPr>
              <w:t>Testai tinkami pusiau automatiniam analizatoriui. CRB kiekis kraujyje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serume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 xml:space="preserve">plazmoje ne mažesnėse ribose kaip nuo 0,5 iki250 mg/L. Mėginio kiekis ne daugiau kaip 150 </w:t>
            </w:r>
            <w:proofErr w:type="spellStart"/>
            <w:r w:rsidRPr="00C10DCE">
              <w:rPr>
                <w:rFonts w:cs="Times New Roman"/>
                <w:sz w:val="21"/>
                <w:szCs w:val="21"/>
              </w:rPr>
              <w:t>μl</w:t>
            </w:r>
            <w:proofErr w:type="spellEnd"/>
            <w:r w:rsidRPr="00C10DCE">
              <w:rPr>
                <w:rFonts w:cs="Times New Roman"/>
                <w:sz w:val="21"/>
                <w:szCs w:val="21"/>
              </w:rPr>
              <w:t xml:space="preserve"> serumo ar plazmos, ne daugiau kaip 10 </w:t>
            </w:r>
            <w:proofErr w:type="spellStart"/>
            <w:r w:rsidRPr="00C10DCE">
              <w:rPr>
                <w:rFonts w:cs="Times New Roman"/>
                <w:sz w:val="21"/>
                <w:szCs w:val="21"/>
              </w:rPr>
              <w:t>μl</w:t>
            </w:r>
            <w:proofErr w:type="spellEnd"/>
            <w:r w:rsidRPr="00C10DCE">
              <w:rPr>
                <w:rFonts w:cs="Times New Roman"/>
                <w:sz w:val="21"/>
                <w:szCs w:val="21"/>
              </w:rPr>
              <w:t xml:space="preserve"> kraujo.</w:t>
            </w:r>
          </w:p>
          <w:p w14:paraId="0C2A2083" w14:textId="57AF3A2D" w:rsidR="00605266" w:rsidRPr="00C10DCE" w:rsidRDefault="00605266" w:rsidP="00222A06">
            <w:pPr>
              <w:spacing w:line="22" w:lineRule="atLeast"/>
              <w:ind w:hanging="7"/>
              <w:rPr>
                <w:rFonts w:cs="Times New Roman"/>
                <w:sz w:val="21"/>
                <w:szCs w:val="21"/>
              </w:rPr>
            </w:pPr>
            <w:r w:rsidRPr="00C10DCE">
              <w:rPr>
                <w:rFonts w:cs="Times New Roman"/>
                <w:sz w:val="21"/>
                <w:szCs w:val="21"/>
              </w:rPr>
              <w:t xml:space="preserve">Testų galiojimo laikas ne </w:t>
            </w:r>
            <w:r w:rsidR="00D8441B" w:rsidRPr="00C10DCE">
              <w:rPr>
                <w:rFonts w:cs="Times New Roman"/>
                <w:sz w:val="21"/>
                <w:szCs w:val="21"/>
              </w:rPr>
              <w:t>trumpesni</w:t>
            </w:r>
            <w:r w:rsidR="00D8441B">
              <w:rPr>
                <w:rFonts w:cs="Times New Roman"/>
                <w:sz w:val="21"/>
                <w:szCs w:val="21"/>
              </w:rPr>
              <w:t>s</w:t>
            </w:r>
            <w:r w:rsidR="00D8441B" w:rsidRPr="00C10DCE">
              <w:rPr>
                <w:rFonts w:cs="Times New Roman"/>
                <w:sz w:val="21"/>
                <w:szCs w:val="21"/>
              </w:rPr>
              <w:t xml:space="preserve"> </w:t>
            </w:r>
            <w:r w:rsidRPr="00C10DCE">
              <w:rPr>
                <w:rFonts w:cs="Times New Roman"/>
                <w:sz w:val="21"/>
                <w:szCs w:val="21"/>
              </w:rPr>
              <w:t>kaip 12</w:t>
            </w:r>
            <w:r w:rsidR="00D8441B">
              <w:rPr>
                <w:rFonts w:cs="Times New Roman"/>
                <w:sz w:val="21"/>
                <w:szCs w:val="21"/>
              </w:rPr>
              <w:t xml:space="preserve"> (</w:t>
            </w:r>
            <w:r w:rsidR="00CB4C94">
              <w:rPr>
                <w:rFonts w:cs="Times New Roman"/>
                <w:sz w:val="21"/>
                <w:szCs w:val="21"/>
              </w:rPr>
              <w:t>dvy</w:t>
            </w:r>
            <w:r w:rsidR="00D8441B">
              <w:rPr>
                <w:rFonts w:cs="Times New Roman"/>
                <w:sz w:val="21"/>
                <w:szCs w:val="21"/>
              </w:rPr>
              <w:t>lika)</w:t>
            </w:r>
            <w:r w:rsidRPr="00C10DCE">
              <w:rPr>
                <w:rFonts w:cs="Times New Roman"/>
                <w:sz w:val="21"/>
                <w:szCs w:val="21"/>
              </w:rPr>
              <w:t xml:space="preserve"> mėn. Turi būti pateikiama vartotojo instrukcija lietuvių ir anglų kalbomis. CE s</w:t>
            </w:r>
            <w:r w:rsidR="00827FC2">
              <w:rPr>
                <w:rFonts w:cs="Times New Roman"/>
                <w:sz w:val="21"/>
                <w:szCs w:val="21"/>
              </w:rPr>
              <w:t>e</w:t>
            </w:r>
            <w:r w:rsidRPr="00C10DCE">
              <w:rPr>
                <w:rFonts w:cs="Times New Roman"/>
                <w:sz w:val="21"/>
                <w:szCs w:val="21"/>
              </w:rPr>
              <w:t>rtifikatas.</w:t>
            </w:r>
          </w:p>
        </w:tc>
        <w:tc>
          <w:tcPr>
            <w:tcW w:w="825" w:type="pct"/>
            <w:vAlign w:val="center"/>
          </w:tcPr>
          <w:p w14:paraId="49B1F840" w14:textId="77777777" w:rsidR="00605266" w:rsidRPr="00C10DCE" w:rsidRDefault="00605266" w:rsidP="000679C8">
            <w:pPr>
              <w:jc w:val="center"/>
              <w:rPr>
                <w:rFonts w:cs="Times New Roman"/>
                <w:sz w:val="21"/>
                <w:szCs w:val="21"/>
              </w:rPr>
            </w:pPr>
            <w:r w:rsidRPr="00C10DCE">
              <w:rPr>
                <w:rFonts w:cs="Times New Roman"/>
                <w:sz w:val="21"/>
                <w:szCs w:val="21"/>
              </w:rPr>
              <w:t>100</w:t>
            </w:r>
          </w:p>
        </w:tc>
      </w:tr>
      <w:tr w:rsidR="00605266" w:rsidRPr="00C10DCE" w14:paraId="594581AC" w14:textId="77777777" w:rsidTr="009A47F0">
        <w:trPr>
          <w:gridAfter w:val="2"/>
          <w:wAfter w:w="9" w:type="pct"/>
          <w:trHeight w:val="68"/>
        </w:trPr>
        <w:tc>
          <w:tcPr>
            <w:tcW w:w="229" w:type="pct"/>
            <w:noWrap/>
            <w:vAlign w:val="center"/>
          </w:tcPr>
          <w:p w14:paraId="7B55D238" w14:textId="77777777" w:rsidR="00605266" w:rsidRPr="00C10DCE" w:rsidRDefault="00605266" w:rsidP="00C96071">
            <w:pPr>
              <w:rPr>
                <w:rFonts w:cs="Times New Roman"/>
                <w:sz w:val="21"/>
                <w:szCs w:val="21"/>
              </w:rPr>
            </w:pPr>
          </w:p>
        </w:tc>
        <w:tc>
          <w:tcPr>
            <w:tcW w:w="1465" w:type="pct"/>
            <w:noWrap/>
            <w:vAlign w:val="center"/>
          </w:tcPr>
          <w:p w14:paraId="266EAD20" w14:textId="43771D5C" w:rsidR="00605266" w:rsidRPr="00C10DCE" w:rsidRDefault="00605266" w:rsidP="000679C8">
            <w:pPr>
              <w:spacing w:line="22" w:lineRule="atLeast"/>
              <w:ind w:hanging="7"/>
              <w:rPr>
                <w:rFonts w:cs="Times New Roman"/>
                <w:bCs/>
                <w:i/>
                <w:sz w:val="21"/>
                <w:szCs w:val="21"/>
              </w:rPr>
            </w:pPr>
            <w:r w:rsidRPr="00C10DCE">
              <w:rPr>
                <w:rFonts w:cs="Times New Roman"/>
                <w:bCs/>
                <w:i/>
                <w:sz w:val="21"/>
                <w:szCs w:val="21"/>
              </w:rPr>
              <w:t>Reagentai ir</w:t>
            </w:r>
            <w:r w:rsidR="00D8441B">
              <w:rPr>
                <w:rFonts w:cs="Times New Roman"/>
                <w:bCs/>
                <w:i/>
                <w:sz w:val="21"/>
                <w:szCs w:val="21"/>
              </w:rPr>
              <w:t xml:space="preserve"> </w:t>
            </w:r>
            <w:r w:rsidRPr="00C10DCE">
              <w:rPr>
                <w:rFonts w:cs="Times New Roman"/>
                <w:bCs/>
                <w:i/>
                <w:sz w:val="21"/>
                <w:szCs w:val="21"/>
              </w:rPr>
              <w:t>/</w:t>
            </w:r>
            <w:r w:rsidR="00D8441B">
              <w:rPr>
                <w:rFonts w:cs="Times New Roman"/>
                <w:bCs/>
                <w:i/>
                <w:sz w:val="21"/>
                <w:szCs w:val="21"/>
              </w:rPr>
              <w:t xml:space="preserve"> </w:t>
            </w:r>
            <w:r w:rsidRPr="00C10DCE">
              <w:rPr>
                <w:rFonts w:cs="Times New Roman"/>
                <w:bCs/>
                <w:i/>
                <w:sz w:val="21"/>
                <w:szCs w:val="21"/>
              </w:rPr>
              <w:t>ar papildomos tyrimo priemonės, reikalingos tyrimui atlikti (</w:t>
            </w:r>
            <w:r w:rsidRPr="00C10DCE">
              <w:rPr>
                <w:rFonts w:cs="Times New Roman"/>
                <w:b/>
                <w:bCs/>
                <w:i/>
                <w:sz w:val="21"/>
                <w:szCs w:val="21"/>
              </w:rPr>
              <w:t>įrašyti tikslius pavadinimus)</w:t>
            </w:r>
          </w:p>
        </w:tc>
        <w:tc>
          <w:tcPr>
            <w:tcW w:w="2472" w:type="pct"/>
            <w:noWrap/>
            <w:vAlign w:val="bottom"/>
          </w:tcPr>
          <w:p w14:paraId="7EF464FC" w14:textId="77777777" w:rsidR="00605266" w:rsidRPr="00C10DCE" w:rsidRDefault="00605266" w:rsidP="000679C8">
            <w:pPr>
              <w:spacing w:line="22" w:lineRule="atLeast"/>
              <w:ind w:hanging="7"/>
              <w:rPr>
                <w:rFonts w:cs="Times New Roman"/>
                <w:sz w:val="21"/>
                <w:szCs w:val="21"/>
              </w:rPr>
            </w:pPr>
          </w:p>
        </w:tc>
        <w:tc>
          <w:tcPr>
            <w:tcW w:w="825" w:type="pct"/>
            <w:vAlign w:val="center"/>
          </w:tcPr>
          <w:p w14:paraId="3D6E10A2" w14:textId="77777777" w:rsidR="00605266" w:rsidRPr="00C10DCE" w:rsidRDefault="00605266" w:rsidP="000679C8">
            <w:pPr>
              <w:jc w:val="center"/>
              <w:rPr>
                <w:rFonts w:cs="Times New Roman"/>
                <w:sz w:val="21"/>
                <w:szCs w:val="21"/>
              </w:rPr>
            </w:pPr>
          </w:p>
        </w:tc>
      </w:tr>
      <w:tr w:rsidR="00605266" w:rsidRPr="00C10DCE" w14:paraId="769AF447" w14:textId="77777777" w:rsidTr="009A47F0">
        <w:trPr>
          <w:gridAfter w:val="2"/>
          <w:wAfter w:w="9" w:type="pct"/>
          <w:trHeight w:val="274"/>
        </w:trPr>
        <w:tc>
          <w:tcPr>
            <w:tcW w:w="229" w:type="pct"/>
            <w:tcBorders>
              <w:top w:val="single" w:sz="4" w:space="0" w:color="000000"/>
              <w:left w:val="single" w:sz="4" w:space="0" w:color="000000"/>
              <w:bottom w:val="single" w:sz="4" w:space="0" w:color="000000"/>
              <w:right w:val="single" w:sz="4" w:space="0" w:color="000000"/>
            </w:tcBorders>
            <w:noWrap/>
            <w:vAlign w:val="center"/>
          </w:tcPr>
          <w:p w14:paraId="5A8C8BC9" w14:textId="7B7B4DAC" w:rsidR="00605266" w:rsidRPr="00C10DCE" w:rsidRDefault="00605266" w:rsidP="00C96071">
            <w:pPr>
              <w:rPr>
                <w:rFonts w:cs="Times New Roman"/>
                <w:sz w:val="21"/>
                <w:szCs w:val="21"/>
              </w:rPr>
            </w:pPr>
            <w:r w:rsidRPr="00C10DCE">
              <w:rPr>
                <w:rFonts w:cs="Times New Roman"/>
                <w:sz w:val="21"/>
                <w:szCs w:val="21"/>
              </w:rPr>
              <w:t>3.</w:t>
            </w:r>
            <w:r w:rsidR="008B6499">
              <w:rPr>
                <w:rFonts w:cs="Times New Roman"/>
                <w:sz w:val="21"/>
                <w:szCs w:val="21"/>
              </w:rPr>
              <w:t>1.</w:t>
            </w:r>
            <w:r w:rsidRPr="00C10DCE">
              <w:rPr>
                <w:rFonts w:cs="Times New Roman"/>
                <w:sz w:val="21"/>
                <w:szCs w:val="21"/>
              </w:rPr>
              <w:t>2</w:t>
            </w:r>
            <w:r w:rsidR="008B6499">
              <w:rPr>
                <w:rFonts w:cs="Times New Roman"/>
                <w:sz w:val="21"/>
                <w:szCs w:val="21"/>
              </w:rPr>
              <w:t>.</w:t>
            </w: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5CDB88DE" w14:textId="77777777" w:rsidR="00605266" w:rsidRPr="00C10DCE" w:rsidRDefault="00605266" w:rsidP="000679C8">
            <w:pPr>
              <w:spacing w:line="22" w:lineRule="atLeast"/>
              <w:ind w:hanging="7"/>
              <w:jc w:val="both"/>
              <w:rPr>
                <w:rFonts w:cs="Times New Roman"/>
                <w:bCs/>
                <w:sz w:val="21"/>
                <w:szCs w:val="21"/>
              </w:rPr>
            </w:pPr>
            <w:proofErr w:type="spellStart"/>
            <w:r w:rsidRPr="00C10DCE">
              <w:rPr>
                <w:rFonts w:cs="Times New Roman"/>
                <w:bCs/>
                <w:sz w:val="21"/>
                <w:szCs w:val="21"/>
              </w:rPr>
              <w:t>Prokalcitoninas</w:t>
            </w:r>
            <w:proofErr w:type="spellEnd"/>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742D6AE7" w14:textId="433C7740" w:rsidR="00605266" w:rsidRPr="00C10DCE" w:rsidRDefault="00605266" w:rsidP="00222A06">
            <w:pPr>
              <w:spacing w:line="22" w:lineRule="atLeast"/>
              <w:ind w:hanging="7"/>
              <w:rPr>
                <w:rFonts w:cs="Times New Roman"/>
                <w:sz w:val="21"/>
                <w:szCs w:val="21"/>
              </w:rPr>
            </w:pPr>
            <w:r w:rsidRPr="00C10DCE">
              <w:rPr>
                <w:rFonts w:cs="Times New Roman"/>
                <w:sz w:val="21"/>
                <w:szCs w:val="21"/>
              </w:rPr>
              <w:t>Testai tinkami pusiau automatiniam analizatoriui. PCT kiekis kraujyje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serume</w:t>
            </w:r>
            <w:r w:rsidR="00D8441B">
              <w:rPr>
                <w:rFonts w:cs="Times New Roman"/>
                <w:sz w:val="21"/>
                <w:szCs w:val="21"/>
              </w:rPr>
              <w:t xml:space="preserve"> </w:t>
            </w:r>
            <w:r w:rsidRPr="00C10DCE">
              <w:rPr>
                <w:rFonts w:cs="Times New Roman"/>
                <w:sz w:val="21"/>
                <w:szCs w:val="21"/>
              </w:rPr>
              <w:t>/</w:t>
            </w:r>
            <w:r w:rsidR="00D8441B">
              <w:rPr>
                <w:rFonts w:cs="Times New Roman"/>
                <w:sz w:val="21"/>
                <w:szCs w:val="21"/>
              </w:rPr>
              <w:t xml:space="preserve"> </w:t>
            </w:r>
            <w:r w:rsidRPr="00C10DCE">
              <w:rPr>
                <w:rFonts w:cs="Times New Roman"/>
                <w:sz w:val="21"/>
                <w:szCs w:val="21"/>
              </w:rPr>
              <w:t xml:space="preserve">plazmoje ne mažesnėse ribose kaip nuo 0,02 iki 50 </w:t>
            </w:r>
            <w:proofErr w:type="spellStart"/>
            <w:r w:rsidRPr="00C10DCE">
              <w:rPr>
                <w:rFonts w:cs="Times New Roman"/>
                <w:sz w:val="21"/>
                <w:szCs w:val="21"/>
              </w:rPr>
              <w:t>ng</w:t>
            </w:r>
            <w:proofErr w:type="spellEnd"/>
            <w:r w:rsidRPr="00C10DCE">
              <w:rPr>
                <w:rFonts w:cs="Times New Roman"/>
                <w:sz w:val="21"/>
                <w:szCs w:val="21"/>
              </w:rPr>
              <w:t xml:space="preserve">/ml. Mėginio kiekis ne daugiau kaip 150 </w:t>
            </w:r>
            <w:proofErr w:type="spellStart"/>
            <w:r w:rsidRPr="00C10DCE">
              <w:rPr>
                <w:rFonts w:cs="Times New Roman"/>
                <w:sz w:val="21"/>
                <w:szCs w:val="21"/>
              </w:rPr>
              <w:t>μl</w:t>
            </w:r>
            <w:proofErr w:type="spellEnd"/>
            <w:r w:rsidRPr="00C10DCE">
              <w:rPr>
                <w:rFonts w:cs="Times New Roman"/>
                <w:sz w:val="21"/>
                <w:szCs w:val="21"/>
              </w:rPr>
              <w:t xml:space="preserve"> serumo ar plazmos, ne daugiau kaip 30 </w:t>
            </w:r>
            <w:proofErr w:type="spellStart"/>
            <w:r w:rsidRPr="00C10DCE">
              <w:rPr>
                <w:rFonts w:cs="Times New Roman"/>
                <w:sz w:val="21"/>
                <w:szCs w:val="21"/>
              </w:rPr>
              <w:t>μl</w:t>
            </w:r>
            <w:proofErr w:type="spellEnd"/>
            <w:r w:rsidRPr="00C10DCE">
              <w:rPr>
                <w:rFonts w:cs="Times New Roman"/>
                <w:sz w:val="21"/>
                <w:szCs w:val="21"/>
              </w:rPr>
              <w:t xml:space="preserve"> kraujo.</w:t>
            </w:r>
          </w:p>
          <w:p w14:paraId="6D1E873C" w14:textId="28CF3A8A" w:rsidR="00605266" w:rsidRPr="00C10DCE" w:rsidRDefault="00605266" w:rsidP="00222A06">
            <w:pPr>
              <w:spacing w:line="22" w:lineRule="atLeast"/>
              <w:ind w:hanging="7"/>
              <w:rPr>
                <w:rFonts w:cs="Times New Roman"/>
                <w:sz w:val="21"/>
                <w:szCs w:val="21"/>
              </w:rPr>
            </w:pPr>
            <w:r w:rsidRPr="00C10DCE">
              <w:rPr>
                <w:rFonts w:cs="Times New Roman"/>
                <w:sz w:val="21"/>
                <w:szCs w:val="21"/>
              </w:rPr>
              <w:t xml:space="preserve">Testų galiojimo laikas ne </w:t>
            </w:r>
            <w:r w:rsidR="00827FC2" w:rsidRPr="00C10DCE">
              <w:rPr>
                <w:rFonts w:cs="Times New Roman"/>
                <w:sz w:val="21"/>
                <w:szCs w:val="21"/>
              </w:rPr>
              <w:t>trumpesni</w:t>
            </w:r>
            <w:r w:rsidR="00827FC2">
              <w:rPr>
                <w:rFonts w:cs="Times New Roman"/>
                <w:sz w:val="21"/>
                <w:szCs w:val="21"/>
              </w:rPr>
              <w:t>s</w:t>
            </w:r>
            <w:r w:rsidR="00827FC2" w:rsidRPr="00C10DCE">
              <w:rPr>
                <w:rFonts w:cs="Times New Roman"/>
                <w:sz w:val="21"/>
                <w:szCs w:val="21"/>
              </w:rPr>
              <w:t xml:space="preserve"> </w:t>
            </w:r>
            <w:r w:rsidRPr="00C10DCE">
              <w:rPr>
                <w:rFonts w:cs="Times New Roman"/>
                <w:sz w:val="21"/>
                <w:szCs w:val="21"/>
              </w:rPr>
              <w:t>kaip 12</w:t>
            </w:r>
            <w:r w:rsidR="00827FC2">
              <w:rPr>
                <w:rFonts w:cs="Times New Roman"/>
                <w:sz w:val="21"/>
                <w:szCs w:val="21"/>
              </w:rPr>
              <w:t xml:space="preserve"> (dvylika)</w:t>
            </w:r>
            <w:r w:rsidRPr="00C10DCE">
              <w:rPr>
                <w:rFonts w:cs="Times New Roman"/>
                <w:sz w:val="21"/>
                <w:szCs w:val="21"/>
              </w:rPr>
              <w:t xml:space="preserve"> mėn. Turi būti pateikiama vartotojo instrukcija lietuvių ir anglų kalbomis. CE s</w:t>
            </w:r>
            <w:r w:rsidR="00827FC2">
              <w:rPr>
                <w:rFonts w:cs="Times New Roman"/>
                <w:sz w:val="21"/>
                <w:szCs w:val="21"/>
              </w:rPr>
              <w:t>e</w:t>
            </w:r>
            <w:r w:rsidRPr="00C10DCE">
              <w:rPr>
                <w:rFonts w:cs="Times New Roman"/>
                <w:sz w:val="21"/>
                <w:szCs w:val="21"/>
              </w:rPr>
              <w:t>rtifikatas.</w:t>
            </w:r>
          </w:p>
        </w:tc>
        <w:tc>
          <w:tcPr>
            <w:tcW w:w="825" w:type="pct"/>
            <w:tcBorders>
              <w:top w:val="single" w:sz="4" w:space="0" w:color="000000"/>
              <w:left w:val="single" w:sz="4" w:space="0" w:color="000000"/>
              <w:bottom w:val="single" w:sz="4" w:space="0" w:color="000000"/>
              <w:right w:val="single" w:sz="4" w:space="0" w:color="000000"/>
            </w:tcBorders>
            <w:vAlign w:val="center"/>
          </w:tcPr>
          <w:p w14:paraId="231990ED" w14:textId="4BAB3F9C" w:rsidR="00605266" w:rsidRPr="00C10DCE" w:rsidRDefault="00605266" w:rsidP="000679C8">
            <w:pPr>
              <w:jc w:val="center"/>
              <w:rPr>
                <w:rFonts w:cs="Times New Roman"/>
                <w:sz w:val="21"/>
                <w:szCs w:val="21"/>
              </w:rPr>
            </w:pPr>
            <w:r w:rsidRPr="00C10DCE">
              <w:rPr>
                <w:rFonts w:cs="Times New Roman"/>
                <w:sz w:val="21"/>
                <w:szCs w:val="21"/>
              </w:rPr>
              <w:t>300</w:t>
            </w:r>
          </w:p>
        </w:tc>
      </w:tr>
      <w:tr w:rsidR="00605266" w:rsidRPr="00C10DCE" w14:paraId="7C1AD771" w14:textId="77777777" w:rsidTr="009A47F0">
        <w:trPr>
          <w:gridAfter w:val="2"/>
          <w:wAfter w:w="9" w:type="pct"/>
          <w:trHeight w:val="353"/>
        </w:trPr>
        <w:tc>
          <w:tcPr>
            <w:tcW w:w="229" w:type="pct"/>
            <w:tcBorders>
              <w:top w:val="single" w:sz="4" w:space="0" w:color="000000"/>
              <w:left w:val="single" w:sz="4" w:space="0" w:color="000000"/>
              <w:bottom w:val="single" w:sz="4" w:space="0" w:color="000000"/>
              <w:right w:val="single" w:sz="4" w:space="0" w:color="000000"/>
            </w:tcBorders>
            <w:noWrap/>
            <w:vAlign w:val="center"/>
          </w:tcPr>
          <w:p w14:paraId="319A48D2" w14:textId="77777777" w:rsidR="00605266" w:rsidRPr="00C10DCE" w:rsidRDefault="00605266" w:rsidP="00C96071">
            <w:pPr>
              <w:rPr>
                <w:rFonts w:cs="Times New Roman"/>
                <w:sz w:val="21"/>
                <w:szCs w:val="21"/>
              </w:rPr>
            </w:pP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06E8720A" w14:textId="4A00B295" w:rsidR="00605266" w:rsidRPr="00C10DCE" w:rsidRDefault="00605266" w:rsidP="000679C8">
            <w:pPr>
              <w:spacing w:line="22" w:lineRule="atLeast"/>
              <w:jc w:val="both"/>
              <w:rPr>
                <w:rFonts w:cs="Times New Roman"/>
                <w:bCs/>
                <w:i/>
                <w:sz w:val="21"/>
                <w:szCs w:val="21"/>
              </w:rPr>
            </w:pPr>
            <w:r w:rsidRPr="00C10DCE">
              <w:rPr>
                <w:rFonts w:cs="Times New Roman"/>
                <w:bCs/>
                <w:i/>
                <w:sz w:val="21"/>
                <w:szCs w:val="21"/>
              </w:rPr>
              <w:t>Reagentai ir</w:t>
            </w:r>
            <w:r w:rsidR="00D8441B">
              <w:rPr>
                <w:rFonts w:cs="Times New Roman"/>
                <w:bCs/>
                <w:i/>
                <w:sz w:val="21"/>
                <w:szCs w:val="21"/>
              </w:rPr>
              <w:t xml:space="preserve"> </w:t>
            </w:r>
            <w:r w:rsidRPr="00C10DCE">
              <w:rPr>
                <w:rFonts w:cs="Times New Roman"/>
                <w:bCs/>
                <w:i/>
                <w:sz w:val="21"/>
                <w:szCs w:val="21"/>
              </w:rPr>
              <w:t>/</w:t>
            </w:r>
            <w:r w:rsidR="00D8441B">
              <w:rPr>
                <w:rFonts w:cs="Times New Roman"/>
                <w:bCs/>
                <w:i/>
                <w:sz w:val="21"/>
                <w:szCs w:val="21"/>
              </w:rPr>
              <w:t xml:space="preserve"> </w:t>
            </w:r>
            <w:r w:rsidRPr="00C10DCE">
              <w:rPr>
                <w:rFonts w:cs="Times New Roman"/>
                <w:bCs/>
                <w:i/>
                <w:sz w:val="21"/>
                <w:szCs w:val="21"/>
              </w:rPr>
              <w:t xml:space="preserve">ar papildomos tyrimo priemonės, reikalingos tyrimui atlikti </w:t>
            </w:r>
            <w:r w:rsidRPr="00C10DCE">
              <w:rPr>
                <w:rFonts w:cs="Times New Roman"/>
                <w:b/>
                <w:bCs/>
                <w:i/>
                <w:sz w:val="21"/>
                <w:szCs w:val="21"/>
              </w:rPr>
              <w:t>(įrašyti tikslius pavadinimus)</w:t>
            </w:r>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1E6BA3A1" w14:textId="77777777" w:rsidR="00605266" w:rsidRPr="00C10DCE" w:rsidRDefault="00605266" w:rsidP="000679C8">
            <w:pPr>
              <w:spacing w:line="22" w:lineRule="atLeast"/>
              <w:ind w:hanging="7"/>
              <w:rPr>
                <w:rFonts w:cs="Times New Roman"/>
                <w:sz w:val="21"/>
                <w:szCs w:val="21"/>
              </w:rPr>
            </w:pPr>
          </w:p>
        </w:tc>
        <w:tc>
          <w:tcPr>
            <w:tcW w:w="825" w:type="pct"/>
            <w:tcBorders>
              <w:top w:val="single" w:sz="4" w:space="0" w:color="000000"/>
              <w:left w:val="single" w:sz="4" w:space="0" w:color="000000"/>
              <w:bottom w:val="single" w:sz="4" w:space="0" w:color="000000"/>
              <w:right w:val="single" w:sz="4" w:space="0" w:color="000000"/>
            </w:tcBorders>
            <w:vAlign w:val="center"/>
          </w:tcPr>
          <w:p w14:paraId="69229058" w14:textId="77777777" w:rsidR="00605266" w:rsidRPr="00C10DCE" w:rsidRDefault="00605266" w:rsidP="000679C8">
            <w:pPr>
              <w:jc w:val="center"/>
              <w:rPr>
                <w:rFonts w:cs="Times New Roman"/>
                <w:sz w:val="21"/>
                <w:szCs w:val="21"/>
              </w:rPr>
            </w:pPr>
          </w:p>
        </w:tc>
      </w:tr>
      <w:tr w:rsidR="00605266" w:rsidRPr="00C10DCE" w14:paraId="5D7957C8" w14:textId="77777777" w:rsidTr="009A47F0">
        <w:trPr>
          <w:gridAfter w:val="2"/>
          <w:wAfter w:w="9" w:type="pct"/>
          <w:trHeight w:val="321"/>
        </w:trPr>
        <w:tc>
          <w:tcPr>
            <w:tcW w:w="229" w:type="pct"/>
            <w:tcBorders>
              <w:top w:val="single" w:sz="4" w:space="0" w:color="000000"/>
              <w:left w:val="single" w:sz="4" w:space="0" w:color="000000"/>
              <w:bottom w:val="single" w:sz="4" w:space="0" w:color="000000"/>
              <w:right w:val="single" w:sz="4" w:space="0" w:color="000000"/>
            </w:tcBorders>
            <w:noWrap/>
            <w:vAlign w:val="center"/>
          </w:tcPr>
          <w:p w14:paraId="2CC814AB" w14:textId="050E08BF" w:rsidR="00605266" w:rsidRPr="00C10DCE" w:rsidRDefault="00605266" w:rsidP="00C96071">
            <w:pPr>
              <w:rPr>
                <w:rFonts w:cs="Times New Roman"/>
                <w:sz w:val="21"/>
                <w:szCs w:val="21"/>
              </w:rPr>
            </w:pPr>
            <w:r w:rsidRPr="00C10DCE">
              <w:rPr>
                <w:rFonts w:cs="Times New Roman"/>
                <w:sz w:val="21"/>
                <w:szCs w:val="21"/>
              </w:rPr>
              <w:t>3.</w:t>
            </w:r>
            <w:r w:rsidR="008B6499">
              <w:rPr>
                <w:rFonts w:cs="Times New Roman"/>
                <w:sz w:val="21"/>
                <w:szCs w:val="21"/>
              </w:rPr>
              <w:t>1.</w:t>
            </w:r>
            <w:r w:rsidRPr="00C10DCE">
              <w:rPr>
                <w:rFonts w:cs="Times New Roman"/>
                <w:sz w:val="21"/>
                <w:szCs w:val="21"/>
              </w:rPr>
              <w:t>3</w:t>
            </w:r>
            <w:r w:rsidR="008B6499">
              <w:rPr>
                <w:rFonts w:cs="Times New Roman"/>
                <w:sz w:val="21"/>
                <w:szCs w:val="21"/>
              </w:rPr>
              <w:t>.</w:t>
            </w: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12CDBF76" w14:textId="77777777" w:rsidR="00605266" w:rsidRPr="00C10DCE" w:rsidRDefault="00605266" w:rsidP="000679C8">
            <w:pPr>
              <w:spacing w:line="22" w:lineRule="atLeast"/>
              <w:ind w:hanging="7"/>
              <w:rPr>
                <w:rFonts w:cs="Times New Roman"/>
                <w:bCs/>
                <w:sz w:val="21"/>
                <w:szCs w:val="21"/>
              </w:rPr>
            </w:pPr>
            <w:r w:rsidRPr="00C10DCE">
              <w:rPr>
                <w:rFonts w:cs="Times New Roman"/>
                <w:bCs/>
                <w:sz w:val="21"/>
                <w:szCs w:val="21"/>
              </w:rPr>
              <w:t xml:space="preserve">C reaktyviojo baltymo (CRB) kontrolė </w:t>
            </w:r>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7A36D573" w14:textId="02FFBF08" w:rsidR="00605266" w:rsidRPr="00C10DCE" w:rsidRDefault="00605266" w:rsidP="000679C8">
            <w:pPr>
              <w:spacing w:line="22" w:lineRule="atLeast"/>
              <w:ind w:hanging="7"/>
              <w:rPr>
                <w:rFonts w:cs="Times New Roman"/>
                <w:sz w:val="21"/>
                <w:szCs w:val="21"/>
              </w:rPr>
            </w:pPr>
            <w:r w:rsidRPr="00C10DCE">
              <w:rPr>
                <w:rFonts w:cs="Times New Roman"/>
                <w:sz w:val="21"/>
                <w:szCs w:val="21"/>
              </w:rPr>
              <w:t>Kontrolė tinkama pusiau automatiniam kraujo parametrų analizatoriui. Kontrolės galiojimo laikas ne trumpesnis nei 6</w:t>
            </w:r>
            <w:r w:rsidR="00BD49E0">
              <w:rPr>
                <w:rFonts w:cs="Times New Roman"/>
                <w:sz w:val="21"/>
                <w:szCs w:val="21"/>
              </w:rPr>
              <w:t xml:space="preserve"> (šeši)</w:t>
            </w:r>
            <w:r w:rsidRPr="00C10DCE">
              <w:rPr>
                <w:rFonts w:cs="Times New Roman"/>
                <w:sz w:val="21"/>
                <w:szCs w:val="21"/>
              </w:rPr>
              <w:t xml:space="preserve"> mėn. Turi būti pateikiama vartotojo instrukcija lietuvių ir anglų kalbomis, MSDS, CE sertifikatas.</w:t>
            </w:r>
          </w:p>
        </w:tc>
        <w:tc>
          <w:tcPr>
            <w:tcW w:w="825" w:type="pct"/>
            <w:tcBorders>
              <w:top w:val="single" w:sz="4" w:space="0" w:color="000000"/>
              <w:left w:val="single" w:sz="4" w:space="0" w:color="000000"/>
              <w:bottom w:val="single" w:sz="4" w:space="0" w:color="000000"/>
              <w:right w:val="single" w:sz="4" w:space="0" w:color="000000"/>
            </w:tcBorders>
            <w:vAlign w:val="center"/>
          </w:tcPr>
          <w:p w14:paraId="4C526589" w14:textId="77777777" w:rsidR="00605266" w:rsidRPr="00C10DCE" w:rsidRDefault="00605266" w:rsidP="000679C8">
            <w:pPr>
              <w:jc w:val="center"/>
              <w:rPr>
                <w:rFonts w:cs="Times New Roman"/>
                <w:sz w:val="21"/>
                <w:szCs w:val="21"/>
              </w:rPr>
            </w:pPr>
            <w:r w:rsidRPr="00C10DCE">
              <w:rPr>
                <w:rFonts w:cs="Times New Roman"/>
                <w:sz w:val="21"/>
                <w:szCs w:val="21"/>
              </w:rPr>
              <w:t>50</w:t>
            </w:r>
          </w:p>
        </w:tc>
      </w:tr>
      <w:tr w:rsidR="00605266" w:rsidRPr="00C10DCE" w14:paraId="4D3E1293" w14:textId="77777777" w:rsidTr="009A47F0">
        <w:trPr>
          <w:gridAfter w:val="2"/>
          <w:wAfter w:w="9" w:type="pct"/>
          <w:trHeight w:val="201"/>
        </w:trPr>
        <w:tc>
          <w:tcPr>
            <w:tcW w:w="229" w:type="pct"/>
            <w:tcBorders>
              <w:top w:val="single" w:sz="4" w:space="0" w:color="000000"/>
              <w:left w:val="single" w:sz="4" w:space="0" w:color="000000"/>
              <w:bottom w:val="single" w:sz="4" w:space="0" w:color="000000"/>
              <w:right w:val="single" w:sz="4" w:space="0" w:color="000000"/>
            </w:tcBorders>
            <w:noWrap/>
            <w:vAlign w:val="center"/>
          </w:tcPr>
          <w:p w14:paraId="13296A0D" w14:textId="4E9BF694" w:rsidR="00605266" w:rsidRPr="00C10DCE" w:rsidRDefault="00605266" w:rsidP="00C96071">
            <w:pPr>
              <w:rPr>
                <w:rFonts w:cs="Times New Roman"/>
                <w:sz w:val="21"/>
                <w:szCs w:val="21"/>
              </w:rPr>
            </w:pPr>
            <w:r w:rsidRPr="00C10DCE">
              <w:rPr>
                <w:rFonts w:cs="Times New Roman"/>
                <w:sz w:val="21"/>
                <w:szCs w:val="21"/>
              </w:rPr>
              <w:t>3.</w:t>
            </w:r>
            <w:r w:rsidR="008B6499">
              <w:rPr>
                <w:rFonts w:cs="Times New Roman"/>
                <w:sz w:val="21"/>
                <w:szCs w:val="21"/>
              </w:rPr>
              <w:t>1.</w:t>
            </w:r>
            <w:r w:rsidRPr="00C10DCE">
              <w:rPr>
                <w:rFonts w:cs="Times New Roman"/>
                <w:sz w:val="21"/>
                <w:szCs w:val="21"/>
              </w:rPr>
              <w:t>4</w:t>
            </w:r>
          </w:p>
        </w:tc>
        <w:tc>
          <w:tcPr>
            <w:tcW w:w="1465" w:type="pct"/>
            <w:tcBorders>
              <w:top w:val="single" w:sz="4" w:space="0" w:color="000000"/>
              <w:left w:val="single" w:sz="4" w:space="0" w:color="000000"/>
              <w:bottom w:val="single" w:sz="4" w:space="0" w:color="000000"/>
              <w:right w:val="single" w:sz="4" w:space="0" w:color="000000"/>
            </w:tcBorders>
            <w:noWrap/>
            <w:vAlign w:val="center"/>
          </w:tcPr>
          <w:p w14:paraId="36D638C2" w14:textId="77777777" w:rsidR="00605266" w:rsidRPr="00C10DCE" w:rsidRDefault="00605266" w:rsidP="000679C8">
            <w:pPr>
              <w:spacing w:line="22" w:lineRule="atLeast"/>
              <w:ind w:hanging="7"/>
              <w:jc w:val="both"/>
              <w:rPr>
                <w:rFonts w:cs="Times New Roman"/>
                <w:bCs/>
                <w:sz w:val="21"/>
                <w:szCs w:val="21"/>
              </w:rPr>
            </w:pPr>
            <w:proofErr w:type="spellStart"/>
            <w:r w:rsidRPr="00C10DCE">
              <w:rPr>
                <w:rFonts w:cs="Times New Roman"/>
                <w:bCs/>
                <w:sz w:val="21"/>
                <w:szCs w:val="21"/>
              </w:rPr>
              <w:t>Prokalcitonino</w:t>
            </w:r>
            <w:proofErr w:type="spellEnd"/>
            <w:r w:rsidRPr="00C10DCE">
              <w:rPr>
                <w:rFonts w:cs="Times New Roman"/>
                <w:bCs/>
                <w:sz w:val="21"/>
                <w:szCs w:val="21"/>
              </w:rPr>
              <w:t xml:space="preserve"> kontrolė</w:t>
            </w:r>
          </w:p>
        </w:tc>
        <w:tc>
          <w:tcPr>
            <w:tcW w:w="2472" w:type="pct"/>
            <w:tcBorders>
              <w:top w:val="single" w:sz="4" w:space="0" w:color="000000"/>
              <w:left w:val="single" w:sz="4" w:space="0" w:color="000000"/>
              <w:bottom w:val="single" w:sz="4" w:space="0" w:color="000000"/>
              <w:right w:val="single" w:sz="4" w:space="0" w:color="000000"/>
            </w:tcBorders>
            <w:noWrap/>
            <w:vAlign w:val="bottom"/>
          </w:tcPr>
          <w:p w14:paraId="534C419E" w14:textId="7FC6021D" w:rsidR="00605266" w:rsidRPr="00C10DCE" w:rsidRDefault="00605266" w:rsidP="000679C8">
            <w:pPr>
              <w:spacing w:line="22" w:lineRule="atLeast"/>
              <w:ind w:hanging="7"/>
              <w:rPr>
                <w:rFonts w:cs="Times New Roman"/>
                <w:sz w:val="21"/>
                <w:szCs w:val="21"/>
              </w:rPr>
            </w:pPr>
            <w:r w:rsidRPr="00C10DCE">
              <w:rPr>
                <w:rFonts w:cs="Times New Roman"/>
                <w:sz w:val="21"/>
                <w:szCs w:val="21"/>
              </w:rPr>
              <w:t>Kontrolė tinkama pusiau automatiniam kraujo parametrų analizatoriui. Kontrolės galiojimo laikas  ne trumpesnis nei 6</w:t>
            </w:r>
            <w:r w:rsidR="00BD49E0">
              <w:rPr>
                <w:rFonts w:cs="Times New Roman"/>
                <w:sz w:val="21"/>
                <w:szCs w:val="21"/>
              </w:rPr>
              <w:t xml:space="preserve"> (šeši)</w:t>
            </w:r>
            <w:r w:rsidRPr="00C10DCE">
              <w:rPr>
                <w:rFonts w:cs="Times New Roman"/>
                <w:sz w:val="21"/>
                <w:szCs w:val="21"/>
              </w:rPr>
              <w:t xml:space="preserve"> mėn. Turi būti pateikiama vartotojo instrukcija lietuvių ir anglų kalbomis, MSDS, CE sertifikatas.</w:t>
            </w:r>
          </w:p>
        </w:tc>
        <w:tc>
          <w:tcPr>
            <w:tcW w:w="825" w:type="pct"/>
            <w:tcBorders>
              <w:top w:val="single" w:sz="4" w:space="0" w:color="000000"/>
              <w:left w:val="single" w:sz="4" w:space="0" w:color="000000"/>
              <w:bottom w:val="single" w:sz="4" w:space="0" w:color="000000"/>
              <w:right w:val="single" w:sz="4" w:space="0" w:color="000000"/>
            </w:tcBorders>
            <w:vAlign w:val="center"/>
          </w:tcPr>
          <w:p w14:paraId="16AE1969" w14:textId="77777777" w:rsidR="00605266" w:rsidRPr="00C10DCE" w:rsidRDefault="00605266" w:rsidP="000679C8">
            <w:pPr>
              <w:jc w:val="center"/>
              <w:rPr>
                <w:rFonts w:cs="Times New Roman"/>
                <w:sz w:val="21"/>
                <w:szCs w:val="21"/>
              </w:rPr>
            </w:pPr>
            <w:r w:rsidRPr="00C10DCE">
              <w:rPr>
                <w:rFonts w:cs="Times New Roman"/>
                <w:sz w:val="21"/>
                <w:szCs w:val="21"/>
              </w:rPr>
              <w:t>50</w:t>
            </w:r>
          </w:p>
        </w:tc>
      </w:tr>
      <w:tr w:rsidR="00236837" w:rsidRPr="00C10DCE" w14:paraId="7773A243" w14:textId="77777777" w:rsidTr="009A47F0">
        <w:trPr>
          <w:gridAfter w:val="1"/>
          <w:wAfter w:w="2" w:type="pct"/>
          <w:trHeight w:val="181"/>
        </w:trPr>
        <w:tc>
          <w:tcPr>
            <w:tcW w:w="229" w:type="pct"/>
            <w:vMerge w:val="restart"/>
            <w:tcBorders>
              <w:left w:val="single" w:sz="4" w:space="0" w:color="000000"/>
              <w:right w:val="single" w:sz="4" w:space="0" w:color="000000"/>
            </w:tcBorders>
          </w:tcPr>
          <w:p w14:paraId="702CEAA9"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063341E5" w14:textId="7D229D7F" w:rsidR="00236837" w:rsidRPr="00C10DCE" w:rsidRDefault="00236837" w:rsidP="00236837">
            <w:pPr>
              <w:rPr>
                <w:rFonts w:cs="Times New Roman"/>
                <w:sz w:val="21"/>
                <w:szCs w:val="21"/>
              </w:rPr>
            </w:pPr>
            <w:r w:rsidRPr="00C10DCE">
              <w:rPr>
                <w:rFonts w:cs="Times New Roman"/>
                <w:sz w:val="21"/>
                <w:szCs w:val="21"/>
              </w:rPr>
              <w:t>PASTABOS:</w:t>
            </w:r>
          </w:p>
        </w:tc>
      </w:tr>
      <w:tr w:rsidR="00236837" w:rsidRPr="00C10DCE" w14:paraId="60163D4D" w14:textId="77777777" w:rsidTr="009A47F0">
        <w:trPr>
          <w:gridAfter w:val="1"/>
          <w:wAfter w:w="2" w:type="pct"/>
          <w:trHeight w:val="125"/>
        </w:trPr>
        <w:tc>
          <w:tcPr>
            <w:tcW w:w="229" w:type="pct"/>
            <w:vMerge/>
            <w:tcBorders>
              <w:left w:val="single" w:sz="4" w:space="0" w:color="000000"/>
              <w:right w:val="single" w:sz="4" w:space="0" w:color="000000"/>
            </w:tcBorders>
          </w:tcPr>
          <w:p w14:paraId="2A24EDC3"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65C20A69" w14:textId="2864C3F5" w:rsidR="00236837" w:rsidRPr="00C10DCE" w:rsidRDefault="00236837" w:rsidP="00236837">
            <w:pPr>
              <w:rPr>
                <w:rFonts w:cs="Times New Roman"/>
                <w:sz w:val="21"/>
                <w:szCs w:val="21"/>
              </w:rPr>
            </w:pPr>
            <w:r w:rsidRPr="00C10DCE">
              <w:rPr>
                <w:rFonts w:cs="Times New Roman"/>
                <w:sz w:val="21"/>
                <w:szCs w:val="21"/>
              </w:rPr>
              <w:t>1. Tiekėjas privalo įvertinti ir nurodyti (įrašyti) visas reikiamas sudedamąsias dalis tyrimui atlikti.</w:t>
            </w:r>
          </w:p>
        </w:tc>
      </w:tr>
      <w:tr w:rsidR="00236837" w:rsidRPr="00C10DCE" w14:paraId="713771EA" w14:textId="77777777" w:rsidTr="009A47F0">
        <w:trPr>
          <w:gridAfter w:val="1"/>
          <w:wAfter w:w="2" w:type="pct"/>
          <w:trHeight w:val="171"/>
        </w:trPr>
        <w:tc>
          <w:tcPr>
            <w:tcW w:w="229" w:type="pct"/>
            <w:vMerge/>
            <w:tcBorders>
              <w:left w:val="single" w:sz="4" w:space="0" w:color="000000"/>
              <w:right w:val="single" w:sz="4" w:space="0" w:color="000000"/>
            </w:tcBorders>
          </w:tcPr>
          <w:p w14:paraId="503AA709"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7526EBF8" w14:textId="1E006C64" w:rsidR="00236837" w:rsidRPr="00C10DCE" w:rsidRDefault="00236837" w:rsidP="00236837">
            <w:pPr>
              <w:rPr>
                <w:rFonts w:cs="Times New Roman"/>
                <w:sz w:val="21"/>
                <w:szCs w:val="21"/>
              </w:rPr>
            </w:pPr>
            <w:r w:rsidRPr="00C10DCE">
              <w:rPr>
                <w:rFonts w:cs="Times New Roman"/>
                <w:sz w:val="21"/>
                <w:szCs w:val="21"/>
              </w:rPr>
              <w:t>2. Reagentai ir papildomos medžiagos</w:t>
            </w:r>
            <w:r w:rsidR="00BD49E0">
              <w:rPr>
                <w:rFonts w:cs="Times New Roman"/>
                <w:sz w:val="21"/>
                <w:szCs w:val="21"/>
              </w:rPr>
              <w:t xml:space="preserve"> </w:t>
            </w:r>
            <w:r w:rsidRPr="00C10DCE">
              <w:rPr>
                <w:rFonts w:cs="Times New Roman"/>
                <w:sz w:val="21"/>
                <w:szCs w:val="21"/>
              </w:rPr>
              <w:t>/</w:t>
            </w:r>
            <w:r w:rsidR="00BD49E0">
              <w:rPr>
                <w:rFonts w:cs="Times New Roman"/>
                <w:sz w:val="21"/>
                <w:szCs w:val="21"/>
              </w:rPr>
              <w:t xml:space="preserve"> </w:t>
            </w:r>
            <w:r w:rsidRPr="00C10DCE">
              <w:rPr>
                <w:rFonts w:cs="Times New Roman"/>
                <w:sz w:val="21"/>
                <w:szCs w:val="21"/>
              </w:rPr>
              <w:t>priemonės turi būti paženklinti CE  bei atitikti techninius ir kokybinius reikalavimus</w:t>
            </w:r>
            <w:r w:rsidR="00647F58">
              <w:rPr>
                <w:rFonts w:cs="Times New Roman"/>
                <w:sz w:val="21"/>
                <w:szCs w:val="21"/>
              </w:rPr>
              <w:t>.</w:t>
            </w:r>
          </w:p>
        </w:tc>
      </w:tr>
      <w:tr w:rsidR="00236837" w:rsidRPr="00C10DCE" w14:paraId="1271D4A9" w14:textId="77777777" w:rsidTr="009A47F0">
        <w:trPr>
          <w:gridAfter w:val="1"/>
          <w:wAfter w:w="2" w:type="pct"/>
          <w:trHeight w:val="217"/>
        </w:trPr>
        <w:tc>
          <w:tcPr>
            <w:tcW w:w="229" w:type="pct"/>
            <w:vMerge/>
            <w:tcBorders>
              <w:left w:val="single" w:sz="4" w:space="0" w:color="000000"/>
              <w:right w:val="single" w:sz="4" w:space="0" w:color="000000"/>
            </w:tcBorders>
          </w:tcPr>
          <w:p w14:paraId="771A22B4" w14:textId="77777777" w:rsidR="00236837" w:rsidRPr="00C10DCE" w:rsidRDefault="00236837" w:rsidP="00236837">
            <w:pPr>
              <w:rPr>
                <w:rFonts w:cs="Times New Roman"/>
                <w:sz w:val="21"/>
                <w:szCs w:val="21"/>
              </w:rPr>
            </w:pPr>
          </w:p>
        </w:tc>
        <w:tc>
          <w:tcPr>
            <w:tcW w:w="4769" w:type="pct"/>
            <w:gridSpan w:val="4"/>
            <w:tcBorders>
              <w:left w:val="single" w:sz="4" w:space="0" w:color="000000"/>
            </w:tcBorders>
          </w:tcPr>
          <w:p w14:paraId="40B2479B" w14:textId="4F6CA0E3" w:rsidR="00236837" w:rsidRPr="00C10DCE" w:rsidRDefault="00236837" w:rsidP="00236837">
            <w:pPr>
              <w:rPr>
                <w:rFonts w:cs="Times New Roman"/>
                <w:sz w:val="21"/>
                <w:szCs w:val="21"/>
              </w:rPr>
            </w:pPr>
            <w:r w:rsidRPr="00C10DCE">
              <w:rPr>
                <w:rFonts w:cs="Times New Roman"/>
                <w:sz w:val="21"/>
                <w:szCs w:val="21"/>
              </w:rPr>
              <w:t>3.Visi siūlomi reagentai turi būti originalūs, vieno gamintojo,  tinkami darbui siūlomam analizatoriui (pateikti nuorodą dokumentacijoje ir gamintojo patvirtinimą).</w:t>
            </w:r>
          </w:p>
        </w:tc>
      </w:tr>
      <w:tr w:rsidR="00236837" w:rsidRPr="00C10DCE" w14:paraId="67DDFF0F" w14:textId="77777777" w:rsidTr="009A47F0">
        <w:trPr>
          <w:gridAfter w:val="1"/>
          <w:wAfter w:w="2" w:type="pct"/>
          <w:trHeight w:val="300"/>
        </w:trPr>
        <w:tc>
          <w:tcPr>
            <w:tcW w:w="229" w:type="pct"/>
            <w:vMerge/>
            <w:tcBorders>
              <w:left w:val="single" w:sz="4" w:space="0" w:color="000000"/>
              <w:right w:val="single" w:sz="4" w:space="0" w:color="000000"/>
            </w:tcBorders>
          </w:tcPr>
          <w:p w14:paraId="33F81895" w14:textId="77777777" w:rsidR="00236837" w:rsidRPr="00C10DCE" w:rsidRDefault="00236837" w:rsidP="00236837">
            <w:pPr>
              <w:rPr>
                <w:rFonts w:cs="Times New Roman"/>
                <w:sz w:val="21"/>
                <w:szCs w:val="21"/>
              </w:rPr>
            </w:pPr>
          </w:p>
        </w:tc>
        <w:tc>
          <w:tcPr>
            <w:tcW w:w="4769" w:type="pct"/>
            <w:gridSpan w:val="4"/>
            <w:tcBorders>
              <w:left w:val="single" w:sz="4" w:space="0" w:color="000000"/>
              <w:bottom w:val="single" w:sz="4" w:space="0" w:color="auto"/>
            </w:tcBorders>
          </w:tcPr>
          <w:p w14:paraId="4FD3E704" w14:textId="5C96FDDD" w:rsidR="00236837" w:rsidRPr="00C10DCE" w:rsidRDefault="00236837" w:rsidP="00236837">
            <w:pPr>
              <w:rPr>
                <w:rFonts w:cs="Times New Roman"/>
                <w:sz w:val="21"/>
                <w:szCs w:val="21"/>
              </w:rPr>
            </w:pPr>
            <w:r w:rsidRPr="00C10DCE">
              <w:rPr>
                <w:rFonts w:cs="Times New Roman"/>
                <w:sz w:val="21"/>
                <w:szCs w:val="21"/>
              </w:rPr>
              <w:t>4. Pateikti reikalingą reagentų, kitų priemonių ir kontrolinių medžiagų (atliekant kasdieninę 2-jų lygių kokybės kontrolę) kiekį,</w:t>
            </w:r>
          </w:p>
          <w:p w14:paraId="0F526AF5" w14:textId="35A81270" w:rsidR="00236837" w:rsidRPr="00C10DCE" w:rsidRDefault="00236837" w:rsidP="00236837">
            <w:pPr>
              <w:rPr>
                <w:rFonts w:cs="Times New Roman"/>
                <w:sz w:val="21"/>
                <w:szCs w:val="21"/>
              </w:rPr>
            </w:pPr>
            <w:r w:rsidRPr="00C10DCE">
              <w:rPr>
                <w:rFonts w:cs="Times New Roman"/>
                <w:sz w:val="21"/>
                <w:szCs w:val="21"/>
              </w:rPr>
              <w:t>numatomam nurodytam tyrimų skaičiui per 24</w:t>
            </w:r>
            <w:r w:rsidR="00BD49E0">
              <w:rPr>
                <w:rFonts w:cs="Times New Roman"/>
                <w:sz w:val="21"/>
                <w:szCs w:val="21"/>
              </w:rPr>
              <w:t xml:space="preserve"> (dvidešimt keturis)</w:t>
            </w:r>
            <w:r w:rsidRPr="00C10DCE">
              <w:rPr>
                <w:rFonts w:cs="Times New Roman"/>
                <w:sz w:val="21"/>
                <w:szCs w:val="21"/>
              </w:rPr>
              <w:t xml:space="preserve"> mėn. atlikti.</w:t>
            </w:r>
          </w:p>
        </w:tc>
      </w:tr>
      <w:tr w:rsidR="00236837" w:rsidRPr="00C10DCE" w14:paraId="1D91A44A" w14:textId="77777777" w:rsidTr="009A47F0">
        <w:trPr>
          <w:gridAfter w:val="1"/>
          <w:wAfter w:w="2" w:type="pct"/>
          <w:trHeight w:val="300"/>
        </w:trPr>
        <w:tc>
          <w:tcPr>
            <w:tcW w:w="229" w:type="pct"/>
            <w:vMerge/>
            <w:tcBorders>
              <w:left w:val="single" w:sz="4" w:space="0" w:color="000000"/>
              <w:right w:val="single" w:sz="4" w:space="0" w:color="000000"/>
            </w:tcBorders>
          </w:tcPr>
          <w:p w14:paraId="4A8EDC48" w14:textId="77777777" w:rsidR="00236837" w:rsidRPr="00C10DCE" w:rsidRDefault="00236837" w:rsidP="00236837">
            <w:pPr>
              <w:rPr>
                <w:rFonts w:cs="Times New Roman"/>
                <w:sz w:val="21"/>
                <w:szCs w:val="21"/>
              </w:rPr>
            </w:pPr>
          </w:p>
        </w:tc>
        <w:tc>
          <w:tcPr>
            <w:tcW w:w="4769" w:type="pct"/>
            <w:gridSpan w:val="4"/>
            <w:tcBorders>
              <w:top w:val="single" w:sz="4" w:space="0" w:color="auto"/>
              <w:left w:val="single" w:sz="4" w:space="0" w:color="000000"/>
              <w:bottom w:val="single" w:sz="4" w:space="0" w:color="auto"/>
              <w:right w:val="single" w:sz="4" w:space="0" w:color="auto"/>
            </w:tcBorders>
          </w:tcPr>
          <w:p w14:paraId="65A59D55" w14:textId="0FE59EC1" w:rsidR="00236837" w:rsidRPr="00C10DCE" w:rsidRDefault="00236837" w:rsidP="00236837">
            <w:pPr>
              <w:jc w:val="both"/>
              <w:rPr>
                <w:rFonts w:cs="Times New Roman"/>
                <w:sz w:val="21"/>
                <w:szCs w:val="21"/>
              </w:rPr>
            </w:pPr>
            <w:r w:rsidRPr="00C10DCE">
              <w:rPr>
                <w:rFonts w:cs="Times New Roman"/>
                <w:sz w:val="21"/>
                <w:szCs w:val="21"/>
              </w:rPr>
              <w:t xml:space="preserve">5. </w:t>
            </w:r>
            <w:r w:rsidRPr="00C10DCE">
              <w:rPr>
                <w:rFonts w:cs="Times New Roman"/>
                <w:sz w:val="21"/>
                <w:szCs w:val="21"/>
                <w:lang w:eastAsia="en-US"/>
              </w:rPr>
              <w:t>Jeigu laboratorinių reagentų ir</w:t>
            </w:r>
            <w:r w:rsidR="00BD49E0">
              <w:rPr>
                <w:rFonts w:cs="Times New Roman"/>
                <w:sz w:val="21"/>
                <w:szCs w:val="21"/>
                <w:lang w:eastAsia="en-US"/>
              </w:rPr>
              <w:t xml:space="preserve"> </w:t>
            </w:r>
            <w:r w:rsidRPr="00C10DCE">
              <w:rPr>
                <w:rFonts w:cs="Times New Roman"/>
                <w:sz w:val="21"/>
                <w:szCs w:val="21"/>
                <w:lang w:eastAsia="en-US"/>
              </w:rPr>
              <w:t>/</w:t>
            </w:r>
            <w:r w:rsidR="00BD49E0">
              <w:rPr>
                <w:rFonts w:cs="Times New Roman"/>
                <w:sz w:val="21"/>
                <w:szCs w:val="21"/>
                <w:lang w:eastAsia="en-US"/>
              </w:rPr>
              <w:t xml:space="preserve"> </w:t>
            </w:r>
            <w:r w:rsidRPr="00C10DCE">
              <w:rPr>
                <w:rFonts w:cs="Times New Roman"/>
                <w:sz w:val="21"/>
                <w:szCs w:val="21"/>
                <w:lang w:eastAsia="en-US"/>
              </w:rPr>
              <w:t>ar eksploa</w:t>
            </w:r>
            <w:r w:rsidR="00C40517">
              <w:rPr>
                <w:rFonts w:cs="Times New Roman"/>
                <w:sz w:val="21"/>
                <w:szCs w:val="21"/>
                <w:lang w:eastAsia="en-US"/>
              </w:rPr>
              <w:t>ta</w:t>
            </w:r>
            <w:r w:rsidRPr="00C10DCE">
              <w:rPr>
                <w:rFonts w:cs="Times New Roman"/>
                <w:sz w:val="21"/>
                <w:szCs w:val="21"/>
                <w:lang w:eastAsia="en-US"/>
              </w:rPr>
              <w:t>cinių medžiagų neužtenka tiekėjo apskaičiuotam tyrimų skaičiui atlikti, Tiekėjas įsipareigoja tiekti trūkstamus laboratorinius reagentus ir</w:t>
            </w:r>
            <w:r w:rsidR="00BD49E0">
              <w:rPr>
                <w:rFonts w:cs="Times New Roman"/>
                <w:sz w:val="21"/>
                <w:szCs w:val="21"/>
                <w:lang w:eastAsia="en-US"/>
              </w:rPr>
              <w:t xml:space="preserve"> </w:t>
            </w:r>
            <w:r w:rsidRPr="00C10DCE">
              <w:rPr>
                <w:rFonts w:cs="Times New Roman"/>
                <w:sz w:val="21"/>
                <w:szCs w:val="21"/>
                <w:lang w:eastAsia="en-US"/>
              </w:rPr>
              <w:t>/</w:t>
            </w:r>
            <w:r w:rsidR="00BD49E0">
              <w:rPr>
                <w:rFonts w:cs="Times New Roman"/>
                <w:sz w:val="21"/>
                <w:szCs w:val="21"/>
                <w:lang w:eastAsia="en-US"/>
              </w:rPr>
              <w:t xml:space="preserve"> </w:t>
            </w:r>
            <w:r w:rsidRPr="00C10DCE">
              <w:rPr>
                <w:rFonts w:cs="Times New Roman"/>
                <w:sz w:val="21"/>
                <w:szCs w:val="21"/>
                <w:lang w:eastAsia="en-US"/>
              </w:rPr>
              <w:t>ar eksploa</w:t>
            </w:r>
            <w:r w:rsidR="00C40517">
              <w:rPr>
                <w:rFonts w:cs="Times New Roman"/>
                <w:sz w:val="21"/>
                <w:szCs w:val="21"/>
                <w:lang w:eastAsia="en-US"/>
              </w:rPr>
              <w:t>ta</w:t>
            </w:r>
            <w:r w:rsidRPr="00C10DCE">
              <w:rPr>
                <w:rFonts w:cs="Times New Roman"/>
                <w:sz w:val="21"/>
                <w:szCs w:val="21"/>
                <w:lang w:eastAsia="en-US"/>
              </w:rPr>
              <w:t>cines medžiagas.</w:t>
            </w:r>
            <w:r w:rsidRPr="00C10DCE">
              <w:rPr>
                <w:rFonts w:cs="Times New Roman"/>
                <w:sz w:val="21"/>
                <w:szCs w:val="21"/>
              </w:rPr>
              <w:t xml:space="preserve"> </w:t>
            </w:r>
          </w:p>
        </w:tc>
      </w:tr>
      <w:tr w:rsidR="00236837" w:rsidRPr="00C10DCE" w14:paraId="3CA436B7" w14:textId="77777777" w:rsidTr="009A47F0">
        <w:trPr>
          <w:gridAfter w:val="1"/>
          <w:wAfter w:w="2" w:type="pct"/>
          <w:trHeight w:val="164"/>
        </w:trPr>
        <w:tc>
          <w:tcPr>
            <w:tcW w:w="229" w:type="pct"/>
            <w:vMerge/>
            <w:tcBorders>
              <w:left w:val="single" w:sz="4" w:space="0" w:color="000000"/>
              <w:bottom w:val="single" w:sz="4" w:space="0" w:color="auto"/>
              <w:right w:val="single" w:sz="4" w:space="0" w:color="000000"/>
            </w:tcBorders>
          </w:tcPr>
          <w:p w14:paraId="77587FA0" w14:textId="77777777" w:rsidR="00236837" w:rsidRPr="00C10DCE" w:rsidRDefault="00236837" w:rsidP="00236837">
            <w:pPr>
              <w:rPr>
                <w:rFonts w:cs="Times New Roman"/>
                <w:sz w:val="21"/>
                <w:szCs w:val="21"/>
              </w:rPr>
            </w:pPr>
          </w:p>
        </w:tc>
        <w:tc>
          <w:tcPr>
            <w:tcW w:w="4769" w:type="pct"/>
            <w:gridSpan w:val="4"/>
            <w:tcBorders>
              <w:top w:val="single" w:sz="4" w:space="0" w:color="auto"/>
              <w:left w:val="single" w:sz="4" w:space="0" w:color="000000"/>
              <w:bottom w:val="single" w:sz="4" w:space="0" w:color="auto"/>
              <w:right w:val="single" w:sz="4" w:space="0" w:color="auto"/>
            </w:tcBorders>
          </w:tcPr>
          <w:p w14:paraId="192507AD" w14:textId="321E8007" w:rsidR="00236837" w:rsidRPr="00C10DCE" w:rsidRDefault="00236837" w:rsidP="00236837">
            <w:pPr>
              <w:jc w:val="both"/>
              <w:rPr>
                <w:rFonts w:cs="Times New Roman"/>
                <w:sz w:val="21"/>
                <w:szCs w:val="21"/>
              </w:rPr>
            </w:pPr>
            <w:r w:rsidRPr="00C10DCE">
              <w:rPr>
                <w:rFonts w:cs="Times New Roman"/>
                <w:sz w:val="21"/>
                <w:szCs w:val="21"/>
              </w:rPr>
              <w:t>6. Pirkėjas neįsipareigoja nupirkti viso prekių kiekio. Pirkėjas pasilieka teisę pirkti didesnius ar mažesnius prekių kiekius, priklausomai nuo poreikio.</w:t>
            </w:r>
          </w:p>
        </w:tc>
      </w:tr>
    </w:tbl>
    <w:p w14:paraId="2FE8CE6B" w14:textId="77777777" w:rsidR="00C67C94" w:rsidRPr="00C10DCE" w:rsidRDefault="00C67C94" w:rsidP="002717E6">
      <w:pPr>
        <w:jc w:val="both"/>
        <w:rPr>
          <w:rFonts w:cs="Times New Roman"/>
          <w:b/>
          <w:bCs/>
          <w:color w:val="000000"/>
          <w:sz w:val="21"/>
          <w:szCs w:val="21"/>
        </w:rPr>
      </w:pPr>
    </w:p>
    <w:tbl>
      <w:tblPr>
        <w:tblW w:w="15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91"/>
        <w:gridCol w:w="9780"/>
      </w:tblGrid>
      <w:tr w:rsidR="00236837" w:rsidRPr="00C10DCE" w14:paraId="5A408C10" w14:textId="77777777" w:rsidTr="00E91AD7">
        <w:tc>
          <w:tcPr>
            <w:tcW w:w="709" w:type="dxa"/>
          </w:tcPr>
          <w:p w14:paraId="234B732E" w14:textId="0FB97B14" w:rsidR="00236837" w:rsidRPr="00C10DCE" w:rsidRDefault="008B6499" w:rsidP="000679C8">
            <w:pPr>
              <w:jc w:val="center"/>
              <w:rPr>
                <w:rFonts w:cs="Times New Roman"/>
                <w:b/>
                <w:sz w:val="21"/>
                <w:szCs w:val="21"/>
              </w:rPr>
            </w:pPr>
            <w:r>
              <w:rPr>
                <w:rFonts w:cs="Times New Roman"/>
                <w:b/>
                <w:sz w:val="21"/>
                <w:szCs w:val="21"/>
              </w:rPr>
              <w:t>3.2</w:t>
            </w:r>
          </w:p>
        </w:tc>
        <w:tc>
          <w:tcPr>
            <w:tcW w:w="4991" w:type="dxa"/>
          </w:tcPr>
          <w:p w14:paraId="208E827B" w14:textId="77777777" w:rsidR="00236837" w:rsidRPr="00C10DCE" w:rsidRDefault="00236837" w:rsidP="000679C8">
            <w:pPr>
              <w:rPr>
                <w:rFonts w:cs="Times New Roman"/>
                <w:b/>
                <w:sz w:val="21"/>
                <w:szCs w:val="21"/>
              </w:rPr>
            </w:pPr>
            <w:r w:rsidRPr="00C10DCE">
              <w:rPr>
                <w:rFonts w:cs="Times New Roman"/>
                <w:b/>
                <w:sz w:val="21"/>
                <w:szCs w:val="21"/>
              </w:rPr>
              <w:t>Analizatorius kiekybiniam PCT (</w:t>
            </w:r>
            <w:proofErr w:type="spellStart"/>
            <w:r w:rsidRPr="00C10DCE">
              <w:rPr>
                <w:rFonts w:cs="Times New Roman"/>
                <w:b/>
                <w:sz w:val="21"/>
                <w:szCs w:val="21"/>
              </w:rPr>
              <w:t>prokalcitonino</w:t>
            </w:r>
            <w:proofErr w:type="spellEnd"/>
            <w:r w:rsidRPr="00C10DCE">
              <w:rPr>
                <w:rFonts w:cs="Times New Roman"/>
                <w:b/>
                <w:sz w:val="21"/>
                <w:szCs w:val="21"/>
              </w:rPr>
              <w:t>) tyrimui</w:t>
            </w:r>
          </w:p>
        </w:tc>
        <w:tc>
          <w:tcPr>
            <w:tcW w:w="9780" w:type="dxa"/>
          </w:tcPr>
          <w:p w14:paraId="16306933" w14:textId="77777777" w:rsidR="00236837" w:rsidRPr="00C10DCE" w:rsidRDefault="00236837" w:rsidP="000679C8">
            <w:pPr>
              <w:rPr>
                <w:rFonts w:cs="Times New Roman"/>
                <w:sz w:val="21"/>
                <w:szCs w:val="21"/>
              </w:rPr>
            </w:pPr>
          </w:p>
        </w:tc>
      </w:tr>
      <w:tr w:rsidR="00236837" w:rsidRPr="00C10DCE" w14:paraId="56532DB2" w14:textId="77777777" w:rsidTr="00E91AD7">
        <w:tc>
          <w:tcPr>
            <w:tcW w:w="709" w:type="dxa"/>
          </w:tcPr>
          <w:p w14:paraId="794A270A" w14:textId="59B36CD4" w:rsidR="00236837" w:rsidRPr="00C10DCE" w:rsidRDefault="008B6499" w:rsidP="000679C8">
            <w:pPr>
              <w:jc w:val="center"/>
              <w:rPr>
                <w:rFonts w:cs="Times New Roman"/>
                <w:sz w:val="21"/>
                <w:szCs w:val="21"/>
              </w:rPr>
            </w:pPr>
            <w:r>
              <w:rPr>
                <w:rFonts w:cs="Times New Roman"/>
                <w:sz w:val="21"/>
                <w:szCs w:val="21"/>
              </w:rPr>
              <w:t>3.2.1</w:t>
            </w:r>
          </w:p>
        </w:tc>
        <w:tc>
          <w:tcPr>
            <w:tcW w:w="4991" w:type="dxa"/>
          </w:tcPr>
          <w:p w14:paraId="2CC893AF" w14:textId="77777777" w:rsidR="00236837" w:rsidRPr="00C10DCE" w:rsidRDefault="00236837" w:rsidP="000679C8">
            <w:pPr>
              <w:rPr>
                <w:rFonts w:cs="Times New Roman"/>
                <w:sz w:val="21"/>
                <w:szCs w:val="21"/>
              </w:rPr>
            </w:pPr>
            <w:r w:rsidRPr="00C10DCE">
              <w:rPr>
                <w:rFonts w:cs="Times New Roman"/>
                <w:sz w:val="21"/>
                <w:szCs w:val="21"/>
              </w:rPr>
              <w:t>Reikalavimai analizatoriui:</w:t>
            </w:r>
          </w:p>
        </w:tc>
        <w:tc>
          <w:tcPr>
            <w:tcW w:w="9780" w:type="dxa"/>
          </w:tcPr>
          <w:p w14:paraId="25D66D87"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Analizatorius pusiau automatinis;</w:t>
            </w:r>
          </w:p>
          <w:p w14:paraId="2E349C6D"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color w:val="000000" w:themeColor="text1"/>
                <w:sz w:val="21"/>
                <w:szCs w:val="21"/>
              </w:rPr>
              <w:t xml:space="preserve">Tyrimo tipas, metodas: </w:t>
            </w:r>
            <w:proofErr w:type="spellStart"/>
            <w:r w:rsidRPr="00C10DCE">
              <w:rPr>
                <w:rFonts w:cs="Times New Roman"/>
                <w:color w:val="000000" w:themeColor="text1"/>
                <w:sz w:val="21"/>
                <w:szCs w:val="21"/>
              </w:rPr>
              <w:t>imunoturbidimetrinis</w:t>
            </w:r>
            <w:proofErr w:type="spellEnd"/>
            <w:r w:rsidRPr="00C10DCE">
              <w:rPr>
                <w:rFonts w:cs="Times New Roman"/>
                <w:color w:val="000000" w:themeColor="text1"/>
                <w:sz w:val="21"/>
                <w:szCs w:val="21"/>
              </w:rPr>
              <w:t xml:space="preserve">, </w:t>
            </w:r>
            <w:proofErr w:type="spellStart"/>
            <w:r w:rsidRPr="00C10DCE">
              <w:rPr>
                <w:rFonts w:cs="Times New Roman"/>
                <w:color w:val="000000" w:themeColor="text1"/>
                <w:sz w:val="21"/>
                <w:szCs w:val="21"/>
              </w:rPr>
              <w:t>imunocheminis</w:t>
            </w:r>
            <w:proofErr w:type="spellEnd"/>
            <w:r w:rsidRPr="00C10DCE">
              <w:rPr>
                <w:rFonts w:cs="Times New Roman"/>
                <w:color w:val="000000" w:themeColor="text1"/>
                <w:sz w:val="21"/>
                <w:szCs w:val="21"/>
              </w:rPr>
              <w:t xml:space="preserve"> arba </w:t>
            </w:r>
            <w:proofErr w:type="spellStart"/>
            <w:r w:rsidRPr="00C10DCE">
              <w:rPr>
                <w:rFonts w:cs="Times New Roman"/>
                <w:color w:val="000000" w:themeColor="text1"/>
                <w:sz w:val="21"/>
                <w:szCs w:val="21"/>
              </w:rPr>
              <w:t>imunofluorescencinis</w:t>
            </w:r>
            <w:proofErr w:type="spellEnd"/>
            <w:r w:rsidRPr="00C10DCE">
              <w:rPr>
                <w:rFonts w:cs="Times New Roman"/>
                <w:color w:val="000000" w:themeColor="text1"/>
                <w:sz w:val="21"/>
                <w:szCs w:val="21"/>
              </w:rPr>
              <w:t>.</w:t>
            </w:r>
          </w:p>
          <w:p w14:paraId="3361C6E8"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color w:val="000000" w:themeColor="text1"/>
                <w:sz w:val="21"/>
                <w:szCs w:val="21"/>
              </w:rPr>
              <w:t>Mėginys PCT tyrimui – kapiliarinis kraujas, veninis kraujas, serumas, plazma</w:t>
            </w:r>
          </w:p>
          <w:p w14:paraId="49188CCB"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color w:val="000000" w:themeColor="text1"/>
                <w:sz w:val="21"/>
                <w:szCs w:val="21"/>
              </w:rPr>
              <w:t>Tyrimas atliekamas iš kapiliarinio kraujo mėginio be papildomo paruošimo, su automatiniu mėginio užnešimu ant kasetės</w:t>
            </w:r>
          </w:p>
          <w:p w14:paraId="4DDE31C5"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 xml:space="preserve">Tyrimui atlikti reikalingas (pakankamas) kraujo mėginio kiekis - ne daugiau kaip 30 </w:t>
            </w:r>
            <w:proofErr w:type="spellStart"/>
            <w:r w:rsidRPr="00C10DCE">
              <w:rPr>
                <w:rFonts w:cs="Times New Roman"/>
                <w:sz w:val="21"/>
                <w:szCs w:val="21"/>
              </w:rPr>
              <w:t>μl</w:t>
            </w:r>
            <w:proofErr w:type="spellEnd"/>
            <w:r w:rsidRPr="00C10DCE">
              <w:rPr>
                <w:rFonts w:cs="Times New Roman"/>
                <w:sz w:val="21"/>
                <w:szCs w:val="21"/>
              </w:rPr>
              <w:t>;</w:t>
            </w:r>
          </w:p>
          <w:p w14:paraId="60282D3A"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Mėginio ištyrimo trukmė - ne daugiau kaip 12 min.;</w:t>
            </w:r>
          </w:p>
          <w:p w14:paraId="005C0209"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Tyrimo rezultatai pateikiami skystųjų kristalų ekrane (LCD) arba lygiaverčiame ekrane ir spausdinami integruotu spausdintuvu;</w:t>
            </w:r>
          </w:p>
          <w:p w14:paraId="64C6BF53"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Tyrimui atlikti naudojama individualiai supakuota tyrimo kasetė;</w:t>
            </w:r>
          </w:p>
          <w:p w14:paraId="37A6CBDD"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 xml:space="preserve">PCT kraujyje matavimo ribos - nuo 0,02 iki 50 </w:t>
            </w:r>
            <w:proofErr w:type="spellStart"/>
            <w:r w:rsidRPr="00C10DCE">
              <w:rPr>
                <w:rFonts w:cs="Times New Roman"/>
                <w:sz w:val="21"/>
                <w:szCs w:val="21"/>
              </w:rPr>
              <w:t>ng</w:t>
            </w:r>
            <w:proofErr w:type="spellEnd"/>
            <w:r w:rsidRPr="00C10DCE">
              <w:rPr>
                <w:rFonts w:cs="Times New Roman"/>
                <w:sz w:val="21"/>
                <w:szCs w:val="21"/>
              </w:rPr>
              <w:t>/ml (ne siauresnės už nurodytas);</w:t>
            </w:r>
          </w:p>
          <w:p w14:paraId="14E7B70D"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Analizatoriaus vidinės atminties, skirtos tyrimo rezultatų išsaugojimui, talpa - ne mažiau nei 1000 tyrimų rezultatų;</w:t>
            </w:r>
          </w:p>
          <w:p w14:paraId="1866386E"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Galimybė tyrimo duomenis papildomai kaupti SD kortelėje arba duomenis eksportuoti per  USB;</w:t>
            </w:r>
          </w:p>
          <w:p w14:paraId="248F8B1C"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Analizatoriuje įmontuotas laikmatis tyrimo trukmės sekimui arba lygiavertė priemonė tyrimo trukmei įvertinti („trumpėjanti“ ar „ilgėjanti“ grafinė juostelė ar pan.);</w:t>
            </w:r>
          </w:p>
          <w:p w14:paraId="31D87F06"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Analizatoriaus turi „miego“ (energijos taupymo) režimą;</w:t>
            </w:r>
          </w:p>
          <w:p w14:paraId="598DD874"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 xml:space="preserve">Automatinė analizatoriaus </w:t>
            </w:r>
            <w:proofErr w:type="spellStart"/>
            <w:r w:rsidRPr="00C10DCE">
              <w:rPr>
                <w:rFonts w:cs="Times New Roman"/>
                <w:sz w:val="21"/>
                <w:szCs w:val="21"/>
              </w:rPr>
              <w:t>savitikra</w:t>
            </w:r>
            <w:proofErr w:type="spellEnd"/>
            <w:r w:rsidRPr="00C10DCE">
              <w:rPr>
                <w:rFonts w:cs="Times New Roman"/>
                <w:sz w:val="21"/>
                <w:szCs w:val="21"/>
              </w:rPr>
              <w:t xml:space="preserve"> kaskart, kai analizatorius įjungiamas;</w:t>
            </w:r>
          </w:p>
          <w:p w14:paraId="31B5BAB9"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noProof/>
                <w:color w:val="000000" w:themeColor="text1"/>
                <w:sz w:val="21"/>
                <w:szCs w:val="21"/>
              </w:rPr>
              <w:t>Integruota kokybės kontrolės programa, leidžianti nustatyti kokybės kontrolės ribas.</w:t>
            </w:r>
          </w:p>
          <w:p w14:paraId="23C92A38" w14:textId="7777777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Galimybė prijungti klaviatūrą arba virtuali klaviatūra liečiamajame ekrane.</w:t>
            </w:r>
          </w:p>
          <w:p w14:paraId="7765661B" w14:textId="77777777" w:rsidR="00236837" w:rsidRPr="00C10DCE" w:rsidRDefault="00236837" w:rsidP="00236837">
            <w:pPr>
              <w:widowControl/>
              <w:numPr>
                <w:ilvl w:val="0"/>
                <w:numId w:val="2"/>
              </w:numPr>
              <w:suppressAutoHyphens w:val="0"/>
              <w:spacing w:line="22" w:lineRule="atLeast"/>
              <w:rPr>
                <w:rFonts w:cs="Times New Roman"/>
                <w:color w:val="000000" w:themeColor="text1"/>
                <w:sz w:val="21"/>
                <w:szCs w:val="21"/>
              </w:rPr>
            </w:pPr>
            <w:r w:rsidRPr="00C10DCE">
              <w:rPr>
                <w:rFonts w:cs="Times New Roman"/>
                <w:noProof/>
                <w:color w:val="000000" w:themeColor="text1"/>
                <w:sz w:val="21"/>
                <w:szCs w:val="21"/>
              </w:rPr>
              <w:t>Analizatorius turi užtikrinti galimybę perduoti tyrimų rezultatus į laboratorinę informacinę sistemą (LIS).</w:t>
            </w:r>
          </w:p>
          <w:p w14:paraId="080B09C1" w14:textId="77777777" w:rsidR="00236837" w:rsidRPr="00C10DCE" w:rsidRDefault="00236837" w:rsidP="00236837">
            <w:pPr>
              <w:widowControl/>
              <w:numPr>
                <w:ilvl w:val="0"/>
                <w:numId w:val="2"/>
              </w:numPr>
              <w:suppressAutoHyphens w:val="0"/>
              <w:rPr>
                <w:rFonts w:cs="Times New Roman"/>
                <w:sz w:val="21"/>
                <w:szCs w:val="21"/>
              </w:rPr>
            </w:pPr>
            <w:r w:rsidRPr="00C10DCE">
              <w:rPr>
                <w:rFonts w:cs="Times New Roman"/>
                <w:sz w:val="21"/>
                <w:szCs w:val="21"/>
              </w:rPr>
              <w:t>Analizatorius turi CE-IVD ženklinimą (</w:t>
            </w:r>
            <w:r w:rsidRPr="00C10DCE">
              <w:rPr>
                <w:rFonts w:cs="Times New Roman"/>
                <w:i/>
                <w:sz w:val="21"/>
                <w:szCs w:val="21"/>
              </w:rPr>
              <w:t>kartu su pasiūlymu būtina pateikti galiojančio dokumento, liudijančio analizatoriaus CE-IVD ženklinimą, kopiją</w:t>
            </w:r>
            <w:r w:rsidRPr="00C10DCE">
              <w:rPr>
                <w:rFonts w:cs="Times New Roman"/>
                <w:sz w:val="21"/>
                <w:szCs w:val="21"/>
              </w:rPr>
              <w:t>);</w:t>
            </w:r>
          </w:p>
          <w:p w14:paraId="2A81F2FA" w14:textId="509B0987" w:rsidR="00236837" w:rsidRPr="00C10DCE" w:rsidRDefault="00236837" w:rsidP="00236837">
            <w:pPr>
              <w:widowControl/>
              <w:numPr>
                <w:ilvl w:val="0"/>
                <w:numId w:val="2"/>
              </w:numPr>
              <w:suppressAutoHyphens w:val="0"/>
              <w:spacing w:line="22" w:lineRule="atLeast"/>
              <w:rPr>
                <w:rFonts w:cs="Times New Roman"/>
                <w:sz w:val="21"/>
                <w:szCs w:val="21"/>
              </w:rPr>
            </w:pPr>
            <w:r w:rsidRPr="00C10DCE">
              <w:rPr>
                <w:rFonts w:cs="Times New Roman"/>
                <w:sz w:val="21"/>
                <w:szCs w:val="21"/>
              </w:rPr>
              <w:t>Komplektacija: analizatorius, adapteris su laidu analizatoriaus maitinimui iš elektros tinklo,</w:t>
            </w:r>
            <w:r w:rsidR="00CB7B31" w:rsidRPr="00C10DCE">
              <w:rPr>
                <w:rFonts w:cs="Times New Roman"/>
                <w:sz w:val="21"/>
                <w:szCs w:val="21"/>
              </w:rPr>
              <w:t xml:space="preserve"> </w:t>
            </w:r>
            <w:proofErr w:type="spellStart"/>
            <w:r w:rsidRPr="00C10DCE">
              <w:rPr>
                <w:rFonts w:cs="Times New Roman"/>
                <w:sz w:val="21"/>
                <w:szCs w:val="21"/>
              </w:rPr>
              <w:t>barkodų</w:t>
            </w:r>
            <w:proofErr w:type="spellEnd"/>
            <w:r w:rsidRPr="00C10DCE">
              <w:rPr>
                <w:rFonts w:cs="Times New Roman"/>
                <w:sz w:val="21"/>
                <w:szCs w:val="21"/>
              </w:rPr>
              <w:t xml:space="preserve"> skaitytuvas, naudojimo instrukcija lietuvių ir anglų kalba, analizatoriaus techninis pasas.</w:t>
            </w:r>
          </w:p>
        </w:tc>
      </w:tr>
      <w:tr w:rsidR="00236837" w:rsidRPr="00C10DCE" w14:paraId="32643808" w14:textId="77777777" w:rsidTr="00E91AD7">
        <w:tc>
          <w:tcPr>
            <w:tcW w:w="709" w:type="dxa"/>
          </w:tcPr>
          <w:p w14:paraId="500CED70" w14:textId="5362F48E" w:rsidR="00236837" w:rsidRPr="00C10DCE" w:rsidRDefault="008B6499" w:rsidP="000679C8">
            <w:pPr>
              <w:jc w:val="center"/>
              <w:rPr>
                <w:rFonts w:cs="Times New Roman"/>
                <w:sz w:val="21"/>
                <w:szCs w:val="21"/>
              </w:rPr>
            </w:pPr>
            <w:r>
              <w:rPr>
                <w:rFonts w:cs="Times New Roman"/>
                <w:sz w:val="21"/>
                <w:szCs w:val="21"/>
              </w:rPr>
              <w:t>3.2.2.</w:t>
            </w:r>
          </w:p>
        </w:tc>
        <w:tc>
          <w:tcPr>
            <w:tcW w:w="4991" w:type="dxa"/>
          </w:tcPr>
          <w:p w14:paraId="1AFDD17C" w14:textId="77777777" w:rsidR="00236837" w:rsidRPr="00C10DCE" w:rsidRDefault="00236837" w:rsidP="000679C8">
            <w:pPr>
              <w:rPr>
                <w:rFonts w:cs="Times New Roman"/>
                <w:sz w:val="21"/>
                <w:szCs w:val="21"/>
              </w:rPr>
            </w:pPr>
            <w:r w:rsidRPr="00C10DCE">
              <w:rPr>
                <w:rFonts w:cs="Times New Roman"/>
                <w:sz w:val="21"/>
                <w:szCs w:val="21"/>
              </w:rPr>
              <w:t>Reikalavimai siūlomiems reagentams bei papildomoms priemonėms</w:t>
            </w:r>
          </w:p>
        </w:tc>
        <w:tc>
          <w:tcPr>
            <w:tcW w:w="9780" w:type="dxa"/>
            <w:vAlign w:val="center"/>
          </w:tcPr>
          <w:p w14:paraId="165A35D3" w14:textId="43D70F6D" w:rsidR="00236837" w:rsidRPr="00C10DCE" w:rsidRDefault="00236837" w:rsidP="00236837">
            <w:pPr>
              <w:pStyle w:val="Sraopastraipa"/>
              <w:numPr>
                <w:ilvl w:val="0"/>
                <w:numId w:val="3"/>
              </w:numPr>
              <w:spacing w:after="0" w:line="22" w:lineRule="atLeast"/>
              <w:ind w:left="318"/>
              <w:jc w:val="both"/>
              <w:rPr>
                <w:rFonts w:ascii="Times New Roman" w:hAnsi="Times New Roman"/>
                <w:sz w:val="21"/>
                <w:szCs w:val="21"/>
              </w:rPr>
            </w:pPr>
            <w:r w:rsidRPr="00C10DCE">
              <w:rPr>
                <w:rFonts w:ascii="Times New Roman" w:hAnsi="Times New Roman"/>
                <w:sz w:val="21"/>
                <w:szCs w:val="21"/>
              </w:rPr>
              <w:t>Reagentai tinkami PCT (</w:t>
            </w:r>
            <w:proofErr w:type="spellStart"/>
            <w:r w:rsidRPr="00C10DCE">
              <w:rPr>
                <w:rFonts w:ascii="Times New Roman" w:hAnsi="Times New Roman"/>
                <w:sz w:val="21"/>
                <w:szCs w:val="21"/>
              </w:rPr>
              <w:t>prokalcitonino</w:t>
            </w:r>
            <w:proofErr w:type="spellEnd"/>
            <w:r w:rsidRPr="00C10DCE">
              <w:rPr>
                <w:rFonts w:ascii="Times New Roman" w:hAnsi="Times New Roman"/>
                <w:sz w:val="21"/>
                <w:szCs w:val="21"/>
              </w:rPr>
              <w:t xml:space="preserve">) </w:t>
            </w:r>
            <w:r w:rsidRPr="00C10DCE">
              <w:rPr>
                <w:rFonts w:ascii="Times New Roman" w:hAnsi="Times New Roman"/>
                <w:bCs/>
                <w:sz w:val="21"/>
                <w:szCs w:val="21"/>
              </w:rPr>
              <w:t>tyrimui i</w:t>
            </w:r>
            <w:r w:rsidRPr="00C10DCE">
              <w:rPr>
                <w:rFonts w:ascii="Times New Roman" w:hAnsi="Times New Roman"/>
                <w:sz w:val="21"/>
                <w:szCs w:val="21"/>
              </w:rPr>
              <w:t>š kapiliarinio kraujo</w:t>
            </w:r>
            <w:r w:rsidR="00BD49E0">
              <w:rPr>
                <w:rFonts w:ascii="Times New Roman" w:hAnsi="Times New Roman"/>
                <w:sz w:val="21"/>
                <w:szCs w:val="21"/>
              </w:rPr>
              <w:t xml:space="preserve"> </w:t>
            </w:r>
            <w:r w:rsidRPr="00C10DCE">
              <w:rPr>
                <w:rFonts w:ascii="Times New Roman" w:hAnsi="Times New Roman"/>
                <w:sz w:val="21"/>
                <w:szCs w:val="21"/>
              </w:rPr>
              <w:t>/</w:t>
            </w:r>
            <w:r w:rsidR="00BD49E0">
              <w:rPr>
                <w:rFonts w:ascii="Times New Roman" w:hAnsi="Times New Roman"/>
                <w:sz w:val="21"/>
                <w:szCs w:val="21"/>
              </w:rPr>
              <w:t xml:space="preserve"> </w:t>
            </w:r>
            <w:r w:rsidRPr="00C10DCE">
              <w:rPr>
                <w:rFonts w:ascii="Times New Roman" w:hAnsi="Times New Roman"/>
                <w:sz w:val="21"/>
                <w:szCs w:val="21"/>
              </w:rPr>
              <w:t>veninio kraujo</w:t>
            </w:r>
            <w:r w:rsidR="00BD49E0">
              <w:rPr>
                <w:rFonts w:ascii="Times New Roman" w:hAnsi="Times New Roman"/>
                <w:sz w:val="21"/>
                <w:szCs w:val="21"/>
              </w:rPr>
              <w:t xml:space="preserve"> </w:t>
            </w:r>
            <w:r w:rsidRPr="00C10DCE">
              <w:rPr>
                <w:rFonts w:ascii="Times New Roman" w:hAnsi="Times New Roman"/>
                <w:sz w:val="21"/>
                <w:szCs w:val="21"/>
              </w:rPr>
              <w:t>/</w:t>
            </w:r>
            <w:r w:rsidR="00BD49E0">
              <w:rPr>
                <w:rFonts w:ascii="Times New Roman" w:hAnsi="Times New Roman"/>
                <w:sz w:val="21"/>
                <w:szCs w:val="21"/>
              </w:rPr>
              <w:t xml:space="preserve"> </w:t>
            </w:r>
            <w:r w:rsidRPr="00C10DCE">
              <w:rPr>
                <w:rFonts w:ascii="Times New Roman" w:hAnsi="Times New Roman"/>
                <w:sz w:val="21"/>
                <w:szCs w:val="21"/>
              </w:rPr>
              <w:t xml:space="preserve">serumo plazmos mėginio panaudai pateikiamu analizatoriumi (atitinkančiu šioje techninėje specifikacijoje </w:t>
            </w:r>
            <w:r w:rsidR="00E52BE9" w:rsidRPr="009A47F0">
              <w:rPr>
                <w:rFonts w:ascii="Times New Roman" w:hAnsi="Times New Roman"/>
                <w:sz w:val="21"/>
                <w:szCs w:val="21"/>
              </w:rPr>
              <w:t>3</w:t>
            </w:r>
            <w:r w:rsidRPr="008B6499">
              <w:rPr>
                <w:rFonts w:ascii="Times New Roman" w:hAnsi="Times New Roman"/>
                <w:sz w:val="21"/>
                <w:szCs w:val="21"/>
              </w:rPr>
              <w:t>.1 punkte</w:t>
            </w:r>
            <w:r w:rsidR="00BD49E0">
              <w:rPr>
                <w:rFonts w:ascii="Times New Roman" w:hAnsi="Times New Roman"/>
                <w:sz w:val="21"/>
                <w:szCs w:val="21"/>
              </w:rPr>
              <w:t xml:space="preserve"> </w:t>
            </w:r>
            <w:r w:rsidRPr="00C10DCE">
              <w:rPr>
                <w:rFonts w:ascii="Times New Roman" w:hAnsi="Times New Roman"/>
                <w:sz w:val="21"/>
                <w:szCs w:val="21"/>
              </w:rPr>
              <w:t>pateiktus reikalavimus).</w:t>
            </w:r>
          </w:p>
          <w:p w14:paraId="1DCFA6D6" w14:textId="037D1D11" w:rsidR="00236837" w:rsidRPr="00C10DCE" w:rsidRDefault="00236837" w:rsidP="00236837">
            <w:pPr>
              <w:pStyle w:val="Sraopastraipa"/>
              <w:numPr>
                <w:ilvl w:val="0"/>
                <w:numId w:val="3"/>
              </w:numPr>
              <w:spacing w:after="0" w:line="22" w:lineRule="atLeast"/>
              <w:ind w:left="318"/>
              <w:jc w:val="both"/>
              <w:rPr>
                <w:rFonts w:ascii="Times New Roman" w:hAnsi="Times New Roman"/>
                <w:sz w:val="21"/>
                <w:szCs w:val="21"/>
              </w:rPr>
            </w:pPr>
            <w:r w:rsidRPr="00C10DCE">
              <w:rPr>
                <w:rFonts w:ascii="Times New Roman" w:hAnsi="Times New Roman"/>
                <w:sz w:val="21"/>
                <w:szCs w:val="21"/>
              </w:rPr>
              <w:t>Į pasiūlymą būtina įtraukti visas mėginių tyrimų atlikimui bei tyrimų rezultatų dokumentavimui reikalingas priemones.</w:t>
            </w:r>
          </w:p>
          <w:p w14:paraId="424028A6" w14:textId="2D300D05" w:rsidR="00236837" w:rsidRPr="00C10DCE" w:rsidRDefault="00236837" w:rsidP="00E91AD7">
            <w:pPr>
              <w:widowControl/>
              <w:numPr>
                <w:ilvl w:val="0"/>
                <w:numId w:val="3"/>
              </w:numPr>
              <w:suppressAutoHyphens w:val="0"/>
              <w:ind w:left="313"/>
              <w:rPr>
                <w:rFonts w:cs="Times New Roman"/>
                <w:sz w:val="21"/>
                <w:szCs w:val="21"/>
              </w:rPr>
            </w:pPr>
            <w:r w:rsidRPr="00E91AD7">
              <w:rPr>
                <w:rFonts w:cs="Times New Roman"/>
                <w:sz w:val="21"/>
                <w:szCs w:val="21"/>
              </w:rPr>
              <w:t>Reagentai</w:t>
            </w:r>
            <w:r w:rsidRPr="00C10DCE">
              <w:rPr>
                <w:rFonts w:cs="Times New Roman"/>
                <w:sz w:val="21"/>
                <w:szCs w:val="21"/>
              </w:rPr>
              <w:t xml:space="preserve"> turi būti paženklinti CE-IVD ženklu </w:t>
            </w:r>
            <w:r w:rsidRPr="00E91AD7">
              <w:rPr>
                <w:rFonts w:cs="Times New Roman"/>
                <w:sz w:val="21"/>
                <w:szCs w:val="21"/>
              </w:rPr>
              <w:t>(</w:t>
            </w:r>
            <w:r w:rsidR="00E91AD7" w:rsidRPr="009A47F0">
              <w:rPr>
                <w:rFonts w:cs="Times New Roman"/>
                <w:sz w:val="21"/>
                <w:szCs w:val="21"/>
                <w:shd w:val="clear" w:color="auto" w:fill="FFFFFF"/>
              </w:rPr>
              <w:t xml:space="preserve">su pasiūlymu </w:t>
            </w:r>
            <w:r w:rsidR="008147BC">
              <w:rPr>
                <w:rFonts w:cs="Times New Roman"/>
                <w:sz w:val="21"/>
                <w:szCs w:val="21"/>
                <w:shd w:val="clear" w:color="auto" w:fill="FFFFFF"/>
              </w:rPr>
              <w:t>būtina</w:t>
            </w:r>
            <w:r w:rsidR="00E91AD7" w:rsidRPr="009A47F0">
              <w:rPr>
                <w:rFonts w:cs="Times New Roman"/>
                <w:sz w:val="21"/>
                <w:szCs w:val="21"/>
                <w:shd w:val="clear" w:color="auto" w:fill="FFFFFF"/>
              </w:rPr>
              <w:t xml:space="preserve"> pateikti atitikties dokumentus pagal Europos Parlamento ir Tarybos Reglamento (ES) 2017/746 nuostatas (CE sertifikatą arba EB atitikties deklaraciją, arba lygiaverčius dokumentus anglų ir lietuvių kalbomis). </w:t>
            </w:r>
          </w:p>
        </w:tc>
      </w:tr>
    </w:tbl>
    <w:p w14:paraId="47B18A56" w14:textId="77777777" w:rsidR="00912437" w:rsidRPr="00C10DCE" w:rsidRDefault="00912437" w:rsidP="002717E6">
      <w:pPr>
        <w:jc w:val="both"/>
        <w:rPr>
          <w:rFonts w:cs="Times New Roman"/>
          <w:b/>
          <w:bCs/>
          <w:color w:val="000000"/>
          <w:sz w:val="21"/>
          <w:szCs w:val="21"/>
        </w:rPr>
      </w:pPr>
    </w:p>
    <w:p w14:paraId="79B970F1" w14:textId="77777777" w:rsidR="00C67C94" w:rsidRPr="00C10DCE" w:rsidRDefault="00C67C94" w:rsidP="002717E6">
      <w:pPr>
        <w:jc w:val="both"/>
        <w:rPr>
          <w:rFonts w:cs="Times New Roman"/>
          <w:b/>
          <w:bCs/>
          <w:color w:val="000000"/>
          <w:sz w:val="21"/>
          <w:szCs w:val="21"/>
        </w:rPr>
      </w:pPr>
    </w:p>
    <w:tbl>
      <w:tblPr>
        <w:tblW w:w="15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662"/>
        <w:gridCol w:w="142"/>
        <w:gridCol w:w="5103"/>
        <w:gridCol w:w="578"/>
        <w:gridCol w:w="2116"/>
      </w:tblGrid>
      <w:tr w:rsidR="00F012E5" w:rsidRPr="00C10DCE" w14:paraId="3BEA6365" w14:textId="77777777" w:rsidTr="009C483D">
        <w:trPr>
          <w:trHeight w:val="300"/>
        </w:trPr>
        <w:tc>
          <w:tcPr>
            <w:tcW w:w="15447" w:type="dxa"/>
            <w:gridSpan w:val="6"/>
            <w:tcBorders>
              <w:top w:val="single" w:sz="4" w:space="0" w:color="000000"/>
              <w:left w:val="single" w:sz="4" w:space="0" w:color="000000"/>
              <w:bottom w:val="single" w:sz="4" w:space="0" w:color="000000"/>
              <w:right w:val="single" w:sz="4" w:space="0" w:color="000000"/>
            </w:tcBorders>
          </w:tcPr>
          <w:p w14:paraId="7AE4F07A" w14:textId="41F0C3E8" w:rsidR="00F012E5" w:rsidRPr="00C10DCE" w:rsidRDefault="00F012E5" w:rsidP="00F012E5">
            <w:pPr>
              <w:jc w:val="both"/>
              <w:rPr>
                <w:rFonts w:cs="Times New Roman"/>
                <w:b/>
                <w:bCs/>
                <w:color w:val="000000"/>
                <w:sz w:val="21"/>
                <w:szCs w:val="21"/>
              </w:rPr>
            </w:pPr>
            <w:r w:rsidRPr="00C10DCE">
              <w:rPr>
                <w:rFonts w:cs="Times New Roman"/>
                <w:b/>
                <w:bCs/>
                <w:color w:val="000000"/>
                <w:sz w:val="21"/>
                <w:szCs w:val="21"/>
              </w:rPr>
              <w:br w:type="page"/>
            </w:r>
            <w:r w:rsidRPr="00605266">
              <w:rPr>
                <w:rFonts w:cs="Times New Roman"/>
                <w:b/>
                <w:bCs/>
                <w:color w:val="000000"/>
                <w:sz w:val="21"/>
                <w:szCs w:val="21"/>
                <w:highlight w:val="yellow"/>
              </w:rPr>
              <w:t>4  PIRKIMO DALIS</w:t>
            </w:r>
            <w:r w:rsidR="00C96071">
              <w:rPr>
                <w:rFonts w:cs="Times New Roman"/>
                <w:b/>
                <w:bCs/>
                <w:color w:val="000000"/>
                <w:sz w:val="21"/>
                <w:szCs w:val="21"/>
              </w:rPr>
              <w:t>.</w:t>
            </w:r>
            <w:r w:rsidRPr="00C10DCE">
              <w:rPr>
                <w:rFonts w:cs="Times New Roman"/>
                <w:b/>
                <w:bCs/>
                <w:color w:val="000000"/>
                <w:sz w:val="21"/>
                <w:szCs w:val="21"/>
              </w:rPr>
              <w:t xml:space="preserve">    REAGENTAI IR PAPILDOMOS PRIEMONĖS  KRAUJO TYRIMAMS ID- </w:t>
            </w:r>
            <w:proofErr w:type="spellStart"/>
            <w:r w:rsidRPr="00C10DCE">
              <w:rPr>
                <w:rFonts w:cs="Times New Roman"/>
                <w:b/>
                <w:bCs/>
                <w:color w:val="000000"/>
                <w:sz w:val="21"/>
                <w:szCs w:val="21"/>
              </w:rPr>
              <w:t>Diamed</w:t>
            </w:r>
            <w:proofErr w:type="spellEnd"/>
            <w:r w:rsidRPr="00C10DCE">
              <w:rPr>
                <w:rFonts w:cs="Times New Roman"/>
                <w:b/>
                <w:bCs/>
                <w:color w:val="000000"/>
                <w:sz w:val="21"/>
                <w:szCs w:val="21"/>
              </w:rPr>
              <w:t xml:space="preserve"> sistema (ID </w:t>
            </w:r>
            <w:proofErr w:type="spellStart"/>
            <w:r w:rsidRPr="00C10DCE">
              <w:rPr>
                <w:rFonts w:cs="Times New Roman"/>
                <w:b/>
                <w:bCs/>
                <w:color w:val="000000"/>
                <w:sz w:val="21"/>
                <w:szCs w:val="21"/>
              </w:rPr>
              <w:t>centrifūga</w:t>
            </w:r>
            <w:proofErr w:type="spellEnd"/>
            <w:r w:rsidRPr="00C10DCE">
              <w:rPr>
                <w:rFonts w:cs="Times New Roman"/>
                <w:b/>
                <w:bCs/>
                <w:color w:val="000000"/>
                <w:sz w:val="21"/>
                <w:szCs w:val="21"/>
              </w:rPr>
              <w:t xml:space="preserve"> ir ID inkubatoriumi). SISTEMA YRA ĮSTAIGOS NUOSAVYBĖ  (Sistema turi atitikti </w:t>
            </w:r>
            <w:r w:rsidRPr="00E52BE9">
              <w:rPr>
                <w:rFonts w:cs="Times New Roman"/>
                <w:b/>
                <w:bCs/>
                <w:color w:val="000000"/>
                <w:sz w:val="21"/>
                <w:szCs w:val="21"/>
              </w:rPr>
              <w:t>4.2 dalyje nurodytus</w:t>
            </w:r>
            <w:r w:rsidR="00BD49E0" w:rsidRPr="00E52BE9">
              <w:rPr>
                <w:rFonts w:cs="Times New Roman"/>
                <w:b/>
                <w:bCs/>
                <w:color w:val="000000"/>
                <w:sz w:val="21"/>
                <w:szCs w:val="21"/>
              </w:rPr>
              <w:t xml:space="preserve"> </w:t>
            </w:r>
            <w:r w:rsidR="00BD49E0" w:rsidRPr="009A47F0">
              <w:rPr>
                <w:rFonts w:cs="Times New Roman"/>
                <w:i/>
                <w:iCs/>
                <w:color w:val="000000"/>
                <w:sz w:val="21"/>
                <w:szCs w:val="21"/>
              </w:rPr>
              <w:t>(</w:t>
            </w:r>
            <w:r w:rsidR="00B8259B" w:rsidRPr="00E52BE9">
              <w:rPr>
                <w:rFonts w:cs="Times New Roman"/>
                <w:i/>
                <w:iCs/>
                <w:color w:val="000000"/>
                <w:sz w:val="21"/>
                <w:szCs w:val="21"/>
              </w:rPr>
              <w:t xml:space="preserve"> „Reikalavimai kraujo tyrimų ID-</w:t>
            </w:r>
            <w:proofErr w:type="spellStart"/>
            <w:r w:rsidR="00B8259B" w:rsidRPr="00E52BE9">
              <w:rPr>
                <w:rFonts w:cs="Times New Roman"/>
                <w:i/>
                <w:iCs/>
                <w:color w:val="000000"/>
                <w:sz w:val="21"/>
                <w:szCs w:val="21"/>
              </w:rPr>
              <w:t>Diamed</w:t>
            </w:r>
            <w:proofErr w:type="spellEnd"/>
            <w:r w:rsidR="00B8259B" w:rsidRPr="00E52BE9">
              <w:rPr>
                <w:rFonts w:cs="Times New Roman"/>
                <w:i/>
                <w:iCs/>
                <w:color w:val="000000"/>
                <w:sz w:val="21"/>
                <w:szCs w:val="21"/>
              </w:rPr>
              <w:t xml:space="preserve"> (ID centrifuga ir ID inkubatoriumi) sistemai“</w:t>
            </w:r>
            <w:r w:rsidR="00BD49E0" w:rsidRPr="00E52BE9">
              <w:rPr>
                <w:rFonts w:cs="Times New Roman"/>
                <w:b/>
                <w:bCs/>
                <w:color w:val="000000"/>
                <w:sz w:val="21"/>
                <w:szCs w:val="21"/>
              </w:rPr>
              <w:t>)</w:t>
            </w:r>
            <w:r w:rsidRPr="00E52BE9">
              <w:rPr>
                <w:rFonts w:cs="Times New Roman"/>
                <w:b/>
                <w:bCs/>
                <w:color w:val="000000"/>
                <w:sz w:val="21"/>
                <w:szCs w:val="21"/>
              </w:rPr>
              <w:t xml:space="preserve"> techninius reikalavimus) ARBA LYGIAVERČIAM</w:t>
            </w:r>
          </w:p>
        </w:tc>
      </w:tr>
      <w:tr w:rsidR="00F012E5" w:rsidRPr="00C10DCE" w14:paraId="0C5456CB" w14:textId="77777777" w:rsidTr="009C483D">
        <w:trPr>
          <w:trHeight w:val="300"/>
        </w:trPr>
        <w:tc>
          <w:tcPr>
            <w:tcW w:w="15447" w:type="dxa"/>
            <w:gridSpan w:val="6"/>
            <w:tcBorders>
              <w:top w:val="single" w:sz="4" w:space="0" w:color="000000"/>
              <w:left w:val="single" w:sz="4" w:space="0" w:color="000000"/>
              <w:bottom w:val="single" w:sz="4" w:space="0" w:color="000000"/>
              <w:right w:val="single" w:sz="4" w:space="0" w:color="000000"/>
            </w:tcBorders>
          </w:tcPr>
          <w:p w14:paraId="29F3E2E6" w14:textId="2F68483C" w:rsidR="00F012E5" w:rsidRPr="00C10DCE" w:rsidRDefault="00F012E5" w:rsidP="00F012E5">
            <w:pPr>
              <w:jc w:val="both"/>
              <w:rPr>
                <w:rFonts w:cs="Times New Roman"/>
                <w:b/>
                <w:bCs/>
                <w:color w:val="000000"/>
                <w:sz w:val="21"/>
                <w:szCs w:val="21"/>
              </w:rPr>
            </w:pPr>
            <w:r w:rsidRPr="00C10DCE">
              <w:rPr>
                <w:rFonts w:cs="Times New Roman"/>
                <w:b/>
                <w:bCs/>
                <w:color w:val="000000"/>
                <w:sz w:val="21"/>
                <w:szCs w:val="21"/>
              </w:rPr>
              <w:lastRenderedPageBreak/>
              <w:t xml:space="preserve"> </w:t>
            </w:r>
            <w:r w:rsidR="00E52BE9">
              <w:rPr>
                <w:rFonts w:cs="Times New Roman"/>
                <w:b/>
                <w:bCs/>
                <w:color w:val="000000"/>
                <w:sz w:val="21"/>
                <w:szCs w:val="21"/>
              </w:rPr>
              <w:t>4.1.</w:t>
            </w:r>
            <w:r w:rsidR="002A59C9">
              <w:rPr>
                <w:rFonts w:cs="Times New Roman"/>
                <w:b/>
                <w:bCs/>
                <w:color w:val="000000"/>
                <w:sz w:val="21"/>
                <w:szCs w:val="21"/>
              </w:rPr>
              <w:t xml:space="preserve"> </w:t>
            </w:r>
            <w:r w:rsidRPr="00C10DCE">
              <w:rPr>
                <w:rFonts w:cs="Times New Roman"/>
                <w:b/>
                <w:bCs/>
                <w:color w:val="000000"/>
                <w:sz w:val="21"/>
                <w:szCs w:val="21"/>
              </w:rPr>
              <w:t xml:space="preserve">Reagentai ir papildomos priemonės tyrimams ID </w:t>
            </w:r>
            <w:proofErr w:type="spellStart"/>
            <w:r w:rsidRPr="00C10DCE">
              <w:rPr>
                <w:rFonts w:cs="Times New Roman"/>
                <w:b/>
                <w:bCs/>
                <w:color w:val="000000"/>
                <w:sz w:val="21"/>
                <w:szCs w:val="21"/>
              </w:rPr>
              <w:t>Diamed</w:t>
            </w:r>
            <w:proofErr w:type="spellEnd"/>
            <w:r w:rsidRPr="00C10DCE">
              <w:rPr>
                <w:rFonts w:cs="Times New Roman"/>
                <w:b/>
                <w:bCs/>
                <w:color w:val="000000"/>
                <w:sz w:val="21"/>
                <w:szCs w:val="21"/>
              </w:rPr>
              <w:t xml:space="preserve"> sistema </w:t>
            </w:r>
          </w:p>
        </w:tc>
      </w:tr>
      <w:tr w:rsidR="00F012E5" w:rsidRPr="00C10DCE" w14:paraId="7B1DB03D" w14:textId="77777777" w:rsidTr="009C483D">
        <w:trPr>
          <w:trHeight w:val="300"/>
        </w:trPr>
        <w:tc>
          <w:tcPr>
            <w:tcW w:w="15447" w:type="dxa"/>
            <w:gridSpan w:val="6"/>
            <w:tcBorders>
              <w:top w:val="single" w:sz="4" w:space="0" w:color="000000"/>
              <w:left w:val="single" w:sz="4" w:space="0" w:color="000000"/>
              <w:bottom w:val="single" w:sz="4" w:space="0" w:color="000000"/>
              <w:right w:val="single" w:sz="4" w:space="0" w:color="000000"/>
            </w:tcBorders>
          </w:tcPr>
          <w:p w14:paraId="1A9256EE" w14:textId="1CFE7D09" w:rsidR="00F012E5" w:rsidRPr="00C10DCE" w:rsidRDefault="00F012E5" w:rsidP="00F012E5">
            <w:pPr>
              <w:jc w:val="both"/>
              <w:rPr>
                <w:rFonts w:cs="Times New Roman"/>
                <w:b/>
                <w:bCs/>
                <w:color w:val="000000"/>
                <w:sz w:val="21"/>
                <w:szCs w:val="21"/>
              </w:rPr>
            </w:pPr>
            <w:r w:rsidRPr="00C10DCE">
              <w:rPr>
                <w:rFonts w:cs="Times New Roman"/>
                <w:b/>
                <w:bCs/>
                <w:color w:val="000000"/>
                <w:sz w:val="21"/>
                <w:szCs w:val="21"/>
              </w:rPr>
              <w:t>Vertinama tik pilna pirkimo dalis, atitinkanti bendrinius kokybinius bei techninius reikalavimus. Pirkimo dalis perkama iš vieno tiekėjo. Įsipareigojimas atlikti techninę priežiūrą ir remontą.</w:t>
            </w:r>
          </w:p>
        </w:tc>
      </w:tr>
      <w:tr w:rsidR="00605266" w:rsidRPr="00C10DCE" w14:paraId="4ECE1D03" w14:textId="77777777" w:rsidTr="009C483D">
        <w:trPr>
          <w:trHeight w:val="7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CFF14D0" w14:textId="77777777"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Eil. Nr.</w:t>
            </w:r>
          </w:p>
        </w:tc>
        <w:tc>
          <w:tcPr>
            <w:tcW w:w="6662" w:type="dxa"/>
            <w:tcBorders>
              <w:top w:val="single" w:sz="4" w:space="0" w:color="000000"/>
              <w:left w:val="single" w:sz="4" w:space="0" w:color="000000"/>
              <w:bottom w:val="single" w:sz="4" w:space="0" w:color="000000"/>
              <w:right w:val="single" w:sz="4" w:space="0" w:color="000000"/>
            </w:tcBorders>
            <w:vAlign w:val="center"/>
            <w:hideMark/>
          </w:tcPr>
          <w:p w14:paraId="20CE44C2" w14:textId="77777777"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Reagentų pavadinimai</w:t>
            </w:r>
          </w:p>
        </w:tc>
        <w:tc>
          <w:tcPr>
            <w:tcW w:w="5245" w:type="dxa"/>
            <w:gridSpan w:val="2"/>
            <w:tcBorders>
              <w:top w:val="single" w:sz="4" w:space="0" w:color="000000"/>
              <w:left w:val="single" w:sz="4" w:space="0" w:color="000000"/>
              <w:bottom w:val="single" w:sz="4" w:space="0" w:color="000000"/>
              <w:right w:val="single" w:sz="4" w:space="0" w:color="000000"/>
            </w:tcBorders>
            <w:vAlign w:val="center"/>
            <w:hideMark/>
          </w:tcPr>
          <w:p w14:paraId="24308E1C" w14:textId="77777777"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Techniniai ir kokybiniai reikalavimai tyrimams</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14:paraId="2AF6B60B" w14:textId="7D37C05C" w:rsidR="00605266" w:rsidRPr="00C10DCE" w:rsidRDefault="00605266" w:rsidP="00F012E5">
            <w:pPr>
              <w:jc w:val="center"/>
              <w:rPr>
                <w:rFonts w:cs="Times New Roman"/>
                <w:b/>
                <w:bCs/>
                <w:color w:val="000000"/>
                <w:sz w:val="21"/>
                <w:szCs w:val="21"/>
              </w:rPr>
            </w:pPr>
            <w:r w:rsidRPr="00C10DCE">
              <w:rPr>
                <w:rFonts w:cs="Times New Roman"/>
                <w:b/>
                <w:bCs/>
                <w:color w:val="000000"/>
                <w:sz w:val="21"/>
                <w:szCs w:val="21"/>
              </w:rPr>
              <w:t>Preliminarus tyrimų skaičius per 36 mėn.</w:t>
            </w:r>
          </w:p>
        </w:tc>
      </w:tr>
      <w:tr w:rsidR="00605266" w:rsidRPr="00C10DCE" w14:paraId="16067592" w14:textId="77777777" w:rsidTr="008A0AC5">
        <w:trPr>
          <w:trHeight w:val="251"/>
        </w:trPr>
        <w:tc>
          <w:tcPr>
            <w:tcW w:w="846" w:type="dxa"/>
            <w:tcBorders>
              <w:top w:val="single" w:sz="4" w:space="0" w:color="000000"/>
              <w:left w:val="single" w:sz="4" w:space="0" w:color="000000"/>
              <w:bottom w:val="single" w:sz="4" w:space="0" w:color="000000"/>
              <w:right w:val="single" w:sz="4" w:space="0" w:color="000000"/>
            </w:tcBorders>
            <w:noWrap/>
            <w:vAlign w:val="center"/>
            <w:hideMark/>
          </w:tcPr>
          <w:p w14:paraId="7BDACF6A" w14:textId="70C83B81" w:rsidR="00605266" w:rsidRPr="00C10DCE" w:rsidRDefault="00605266" w:rsidP="00C96071">
            <w:pPr>
              <w:rPr>
                <w:rFonts w:cs="Times New Roman"/>
                <w:color w:val="000000"/>
                <w:sz w:val="21"/>
                <w:szCs w:val="21"/>
              </w:rPr>
            </w:pPr>
            <w:r w:rsidRPr="00C10DCE">
              <w:rPr>
                <w:rFonts w:cs="Times New Roman"/>
                <w:color w:val="000000"/>
                <w:sz w:val="21"/>
                <w:szCs w:val="21"/>
              </w:rPr>
              <w:t>4.1</w:t>
            </w:r>
            <w:r w:rsidR="00A7284A">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tcPr>
          <w:p w14:paraId="78D498A8" w14:textId="1B5C9C63" w:rsidR="00605266" w:rsidRPr="008A0AC5" w:rsidRDefault="00605266" w:rsidP="00F012E5">
            <w:pPr>
              <w:jc w:val="both"/>
              <w:rPr>
                <w:rFonts w:cs="Times New Roman"/>
                <w:color w:val="000000"/>
                <w:sz w:val="21"/>
                <w:szCs w:val="21"/>
              </w:rPr>
            </w:pPr>
            <w:r w:rsidRPr="00C10DCE">
              <w:rPr>
                <w:rFonts w:cs="Times New Roman"/>
                <w:color w:val="000000"/>
                <w:sz w:val="21"/>
                <w:szCs w:val="21"/>
              </w:rPr>
              <w:t>Pirminės ABO/D kraujo grupės nustatymo kortelė kartu su atvirkštine reakcija</w:t>
            </w:r>
          </w:p>
        </w:tc>
        <w:tc>
          <w:tcPr>
            <w:tcW w:w="5245" w:type="dxa"/>
            <w:gridSpan w:val="2"/>
            <w:vMerge w:val="restart"/>
            <w:tcBorders>
              <w:top w:val="single" w:sz="4" w:space="0" w:color="000000"/>
              <w:left w:val="single" w:sz="4" w:space="0" w:color="000000"/>
              <w:bottom w:val="single" w:sz="4" w:space="0" w:color="000000"/>
              <w:right w:val="single" w:sz="4" w:space="0" w:color="000000"/>
            </w:tcBorders>
            <w:noWrap/>
            <w:hideMark/>
          </w:tcPr>
          <w:p w14:paraId="0EF160AB" w14:textId="6F0B44A4" w:rsidR="00605266" w:rsidRPr="00C10DCE" w:rsidRDefault="00605266" w:rsidP="000F1ED3">
            <w:pPr>
              <w:rPr>
                <w:rFonts w:cs="Times New Roman"/>
                <w:color w:val="000000"/>
                <w:sz w:val="21"/>
                <w:szCs w:val="21"/>
              </w:rPr>
            </w:pPr>
            <w:r w:rsidRPr="00C10DCE">
              <w:rPr>
                <w:rFonts w:cs="Times New Roman"/>
                <w:color w:val="000000"/>
                <w:sz w:val="21"/>
                <w:szCs w:val="21"/>
              </w:rPr>
              <w:t xml:space="preserve">Stulpelinės </w:t>
            </w:r>
            <w:proofErr w:type="spellStart"/>
            <w:r w:rsidRPr="00C10DCE">
              <w:rPr>
                <w:rFonts w:cs="Times New Roman"/>
                <w:color w:val="000000"/>
                <w:sz w:val="21"/>
                <w:szCs w:val="21"/>
              </w:rPr>
              <w:t>agliutinacijos</w:t>
            </w:r>
            <w:proofErr w:type="spellEnd"/>
            <w:r w:rsidRPr="00C10DCE">
              <w:rPr>
                <w:rFonts w:cs="Times New Roman"/>
                <w:color w:val="000000"/>
                <w:sz w:val="21"/>
                <w:szCs w:val="21"/>
              </w:rPr>
              <w:t xml:space="preserve"> metodas. Sąlyga-</w:t>
            </w:r>
            <w:proofErr w:type="spellStart"/>
            <w:r w:rsidRPr="00C10DCE">
              <w:rPr>
                <w:rFonts w:cs="Times New Roman"/>
                <w:color w:val="000000"/>
                <w:sz w:val="21"/>
                <w:szCs w:val="21"/>
              </w:rPr>
              <w:t>centrifūga</w:t>
            </w:r>
            <w:proofErr w:type="spellEnd"/>
            <w:r w:rsidRPr="00C10DCE">
              <w:rPr>
                <w:rFonts w:cs="Times New Roman"/>
                <w:color w:val="000000"/>
                <w:sz w:val="21"/>
                <w:szCs w:val="21"/>
              </w:rPr>
              <w:t xml:space="preserve"> ir inkubatorius vieno gamintojo</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361CD965" w14:textId="77777777" w:rsidR="00605266" w:rsidRPr="00C10DCE" w:rsidRDefault="00605266" w:rsidP="00F012E5">
            <w:pPr>
              <w:jc w:val="both"/>
              <w:rPr>
                <w:rFonts w:cs="Times New Roman"/>
                <w:color w:val="000000"/>
                <w:sz w:val="21"/>
                <w:szCs w:val="21"/>
              </w:rPr>
            </w:pPr>
            <w:r w:rsidRPr="00C10DCE">
              <w:rPr>
                <w:rFonts w:cs="Times New Roman"/>
                <w:color w:val="000000"/>
                <w:sz w:val="21"/>
                <w:szCs w:val="21"/>
              </w:rPr>
              <w:t>100</w:t>
            </w:r>
          </w:p>
        </w:tc>
      </w:tr>
      <w:tr w:rsidR="00605266" w:rsidRPr="00C10DCE" w14:paraId="6A10F3B3"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0D92806" w14:textId="177A1C84" w:rsidR="00605266" w:rsidRPr="00C10DCE" w:rsidRDefault="00605266" w:rsidP="00C96071">
            <w:pPr>
              <w:rPr>
                <w:rFonts w:cs="Times New Roman"/>
                <w:color w:val="000000"/>
                <w:sz w:val="21"/>
                <w:szCs w:val="21"/>
              </w:rPr>
            </w:pPr>
            <w:r w:rsidRPr="00C10DCE">
              <w:rPr>
                <w:rFonts w:cs="Times New Roman"/>
                <w:color w:val="000000"/>
                <w:sz w:val="21"/>
                <w:szCs w:val="21"/>
              </w:rPr>
              <w:t>4.1.1.</w:t>
            </w:r>
            <w:r w:rsidR="00A7284A">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hideMark/>
          </w:tcPr>
          <w:p w14:paraId="75E13AAE" w14:textId="6C041F9B" w:rsidR="00605266" w:rsidRPr="00C10DCE" w:rsidRDefault="00605266" w:rsidP="00F012E5">
            <w:pPr>
              <w:rPr>
                <w:rFonts w:cs="Times New Roman"/>
                <w:i/>
                <w:color w:val="000000"/>
                <w:sz w:val="21"/>
                <w:szCs w:val="21"/>
              </w:rPr>
            </w:pPr>
            <w:r w:rsidRPr="00C10DCE">
              <w:rPr>
                <w:rFonts w:cs="Times New Roman"/>
                <w:i/>
                <w:color w:val="000000"/>
                <w:sz w:val="21"/>
                <w:szCs w:val="21"/>
              </w:rPr>
              <w:t>Reagentai ir</w:t>
            </w:r>
            <w:r w:rsidR="00BD49E0">
              <w:rPr>
                <w:rFonts w:cs="Times New Roman"/>
                <w:i/>
                <w:color w:val="000000"/>
                <w:sz w:val="21"/>
                <w:szCs w:val="21"/>
              </w:rPr>
              <w:t xml:space="preserve"> </w:t>
            </w:r>
            <w:r w:rsidRPr="00C10DCE">
              <w:rPr>
                <w:rFonts w:cs="Times New Roman"/>
                <w:i/>
                <w:color w:val="000000"/>
                <w:sz w:val="21"/>
                <w:szCs w:val="21"/>
              </w:rPr>
              <w:t>/</w:t>
            </w:r>
            <w:r w:rsidR="00BD49E0">
              <w:rPr>
                <w:rFonts w:cs="Times New Roman"/>
                <w:i/>
                <w:color w:val="000000"/>
                <w:sz w:val="21"/>
                <w:szCs w:val="21"/>
              </w:rPr>
              <w:t xml:space="preserve"> </w:t>
            </w:r>
            <w:r w:rsidRPr="00C10DCE">
              <w:rPr>
                <w:rFonts w:cs="Times New Roman"/>
                <w:i/>
                <w:color w:val="000000"/>
                <w:sz w:val="21"/>
                <w:szCs w:val="21"/>
              </w:rPr>
              <w:t>ar papildomos tyrimo priemonės, reikalingos tyrimui atlikti (</w:t>
            </w:r>
            <w:r w:rsidRPr="00C10DCE">
              <w:rPr>
                <w:rFonts w:cs="Times New Roman"/>
                <w:b/>
                <w:bCs/>
                <w:i/>
                <w:color w:val="000000"/>
                <w:sz w:val="21"/>
                <w:szCs w:val="21"/>
              </w:rPr>
              <w:t>įrašyti tikslius pavadinimus</w:t>
            </w:r>
            <w:r w:rsidRPr="00C10DCE">
              <w:rPr>
                <w:rFonts w:cs="Times New Roman"/>
                <w:i/>
                <w:color w:val="000000"/>
                <w:sz w:val="21"/>
                <w:szCs w:val="21"/>
              </w:rPr>
              <w:t>)</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5C951082"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0E6C79A" w14:textId="77777777" w:rsidR="00605266" w:rsidRPr="00C10DCE" w:rsidRDefault="00605266" w:rsidP="00F012E5">
            <w:pPr>
              <w:jc w:val="both"/>
              <w:rPr>
                <w:rFonts w:cs="Times New Roman"/>
                <w:color w:val="000000"/>
                <w:sz w:val="21"/>
                <w:szCs w:val="21"/>
              </w:rPr>
            </w:pPr>
          </w:p>
        </w:tc>
      </w:tr>
      <w:tr w:rsidR="00605266" w:rsidRPr="00C10DCE" w14:paraId="29C5B919"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hideMark/>
          </w:tcPr>
          <w:p w14:paraId="276200C1" w14:textId="1A764757"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2</w:t>
            </w:r>
          </w:p>
        </w:tc>
        <w:tc>
          <w:tcPr>
            <w:tcW w:w="6662" w:type="dxa"/>
            <w:tcBorders>
              <w:top w:val="single" w:sz="4" w:space="0" w:color="000000"/>
              <w:left w:val="single" w:sz="4" w:space="0" w:color="000000"/>
              <w:bottom w:val="single" w:sz="4" w:space="0" w:color="000000"/>
              <w:right w:val="single" w:sz="4" w:space="0" w:color="000000"/>
            </w:tcBorders>
            <w:noWrap/>
            <w:hideMark/>
          </w:tcPr>
          <w:p w14:paraId="75C3C713" w14:textId="77777777" w:rsidR="00605266" w:rsidRPr="00C10DCE" w:rsidRDefault="00605266" w:rsidP="00F012E5">
            <w:pPr>
              <w:rPr>
                <w:rFonts w:cs="Times New Roman"/>
                <w:color w:val="000000"/>
                <w:sz w:val="21"/>
                <w:szCs w:val="21"/>
              </w:rPr>
            </w:pPr>
            <w:proofErr w:type="spellStart"/>
            <w:r w:rsidRPr="00C10DCE">
              <w:rPr>
                <w:rFonts w:cs="Times New Roman"/>
                <w:color w:val="000000"/>
                <w:sz w:val="21"/>
                <w:szCs w:val="21"/>
              </w:rPr>
              <w:t>Polispecifinė</w:t>
            </w:r>
            <w:proofErr w:type="spellEnd"/>
            <w:r w:rsidRPr="00C10DCE">
              <w:rPr>
                <w:rFonts w:cs="Times New Roman"/>
                <w:color w:val="000000"/>
                <w:sz w:val="21"/>
                <w:szCs w:val="21"/>
              </w:rPr>
              <w:t xml:space="preserve"> AHG kortelė antikūnių nustatymui (IgG+C3d)</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72B9115F"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F3E4C5A" w14:textId="5F2E60C7" w:rsidR="00605266" w:rsidRPr="00C10DCE" w:rsidRDefault="00605266" w:rsidP="00F012E5">
            <w:pPr>
              <w:jc w:val="both"/>
              <w:rPr>
                <w:rFonts w:cs="Times New Roman"/>
                <w:color w:val="000000"/>
                <w:sz w:val="21"/>
                <w:szCs w:val="21"/>
              </w:rPr>
            </w:pPr>
            <w:r w:rsidRPr="00C10DCE">
              <w:rPr>
                <w:rFonts w:cs="Times New Roman"/>
                <w:color w:val="000000"/>
                <w:sz w:val="21"/>
                <w:szCs w:val="21"/>
              </w:rPr>
              <w:t>1</w:t>
            </w:r>
            <w:r w:rsidR="00BD49E0">
              <w:rPr>
                <w:rFonts w:cs="Times New Roman"/>
                <w:color w:val="000000"/>
                <w:sz w:val="21"/>
                <w:szCs w:val="21"/>
              </w:rPr>
              <w:t xml:space="preserve"> </w:t>
            </w:r>
            <w:r w:rsidRPr="00C10DCE">
              <w:rPr>
                <w:rFonts w:cs="Times New Roman"/>
                <w:color w:val="000000"/>
                <w:sz w:val="21"/>
                <w:szCs w:val="21"/>
              </w:rPr>
              <w:t>300</w:t>
            </w:r>
          </w:p>
        </w:tc>
      </w:tr>
      <w:tr w:rsidR="00605266" w:rsidRPr="00C10DCE" w14:paraId="22696FE9"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215AC48F" w14:textId="5844995A"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2</w:t>
            </w:r>
            <w:r w:rsidRPr="00C10DCE">
              <w:rPr>
                <w:rFonts w:cs="Times New Roman"/>
                <w:color w:val="000000"/>
                <w:sz w:val="21"/>
                <w:szCs w:val="21"/>
              </w:rPr>
              <w:t>.</w:t>
            </w:r>
            <w:r w:rsidR="00A7284A">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hideMark/>
          </w:tcPr>
          <w:p w14:paraId="32335893" w14:textId="6FC89500" w:rsidR="00605266" w:rsidRPr="00C10DCE" w:rsidRDefault="00605266" w:rsidP="00F012E5">
            <w:pPr>
              <w:rPr>
                <w:rFonts w:cs="Times New Roman"/>
                <w:i/>
                <w:color w:val="000000"/>
                <w:sz w:val="21"/>
                <w:szCs w:val="21"/>
              </w:rPr>
            </w:pPr>
            <w:r w:rsidRPr="00C10DCE">
              <w:rPr>
                <w:rFonts w:cs="Times New Roman"/>
                <w:i/>
                <w:color w:val="000000"/>
                <w:sz w:val="21"/>
                <w:szCs w:val="21"/>
              </w:rPr>
              <w:t>Reagentai ir</w:t>
            </w:r>
            <w:r w:rsidR="00BD49E0">
              <w:rPr>
                <w:rFonts w:cs="Times New Roman"/>
                <w:i/>
                <w:color w:val="000000"/>
                <w:sz w:val="21"/>
                <w:szCs w:val="21"/>
              </w:rPr>
              <w:t xml:space="preserve"> </w:t>
            </w:r>
            <w:r w:rsidRPr="00C10DCE">
              <w:rPr>
                <w:rFonts w:cs="Times New Roman"/>
                <w:i/>
                <w:color w:val="000000"/>
                <w:sz w:val="21"/>
                <w:szCs w:val="21"/>
              </w:rPr>
              <w:t>/</w:t>
            </w:r>
            <w:r w:rsidR="00BD49E0">
              <w:rPr>
                <w:rFonts w:cs="Times New Roman"/>
                <w:i/>
                <w:color w:val="000000"/>
                <w:sz w:val="21"/>
                <w:szCs w:val="21"/>
              </w:rPr>
              <w:t xml:space="preserve"> </w:t>
            </w:r>
            <w:r w:rsidRPr="00C10DCE">
              <w:rPr>
                <w:rFonts w:cs="Times New Roman"/>
                <w:i/>
                <w:color w:val="000000"/>
                <w:sz w:val="21"/>
                <w:szCs w:val="21"/>
              </w:rPr>
              <w:t xml:space="preserve">ar papildomos tyrimo priemonės, reikalingos tyrimui atlikti </w:t>
            </w:r>
            <w:r w:rsidRPr="00C10DCE">
              <w:rPr>
                <w:rFonts w:cs="Times New Roman"/>
                <w:b/>
                <w:bCs/>
                <w:i/>
                <w:color w:val="000000"/>
                <w:sz w:val="21"/>
                <w:szCs w:val="21"/>
              </w:rPr>
              <w:t>(įrašyti tikslius pavadinimus)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76D9C2D6"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B473751" w14:textId="77777777" w:rsidR="00605266" w:rsidRPr="00C10DCE" w:rsidRDefault="00605266" w:rsidP="00F012E5">
            <w:pPr>
              <w:jc w:val="both"/>
              <w:rPr>
                <w:rFonts w:cs="Times New Roman"/>
                <w:color w:val="000000"/>
                <w:sz w:val="21"/>
                <w:szCs w:val="21"/>
              </w:rPr>
            </w:pPr>
          </w:p>
        </w:tc>
      </w:tr>
      <w:tr w:rsidR="00605266" w:rsidRPr="00C10DCE" w14:paraId="1D434A81"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2DE0F11C" w14:textId="5ABBED55"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3</w:t>
            </w:r>
          </w:p>
          <w:p w14:paraId="298E9318" w14:textId="77777777" w:rsidR="00605266" w:rsidRPr="00C10DCE" w:rsidRDefault="00605266" w:rsidP="00C96071">
            <w:pPr>
              <w:rPr>
                <w:rFonts w:cs="Times New Roman"/>
                <w:color w:val="000000"/>
                <w:sz w:val="21"/>
                <w:szCs w:val="21"/>
              </w:rPr>
            </w:pPr>
          </w:p>
        </w:tc>
        <w:tc>
          <w:tcPr>
            <w:tcW w:w="6662" w:type="dxa"/>
            <w:tcBorders>
              <w:top w:val="single" w:sz="4" w:space="0" w:color="000000"/>
              <w:left w:val="single" w:sz="4" w:space="0" w:color="000000"/>
              <w:bottom w:val="single" w:sz="4" w:space="0" w:color="000000"/>
              <w:right w:val="single" w:sz="4" w:space="0" w:color="000000"/>
            </w:tcBorders>
            <w:noWrap/>
          </w:tcPr>
          <w:p w14:paraId="6E4439DD" w14:textId="17AE448B" w:rsidR="00605266" w:rsidRPr="00C10DCE" w:rsidRDefault="00605266" w:rsidP="00F012E5">
            <w:pPr>
              <w:rPr>
                <w:rFonts w:cs="Times New Roman"/>
                <w:color w:val="000000"/>
                <w:sz w:val="21"/>
                <w:szCs w:val="21"/>
              </w:rPr>
            </w:pPr>
            <w:r w:rsidRPr="00C10DCE">
              <w:rPr>
                <w:rFonts w:cs="Times New Roman"/>
                <w:color w:val="000000"/>
                <w:sz w:val="21"/>
                <w:szCs w:val="21"/>
              </w:rPr>
              <w:t>Serumas antigeno D bei silpno D nustatymui (nurodyti ir korteles reikalingas tyrimo atlikimui, galimas lygiaverčio sprendimo teikimas)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4A6CD0A4"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A3C0B0A" w14:textId="77777777" w:rsidR="00605266" w:rsidRPr="00C10DCE" w:rsidRDefault="00605266" w:rsidP="00F012E5">
            <w:pPr>
              <w:jc w:val="both"/>
              <w:rPr>
                <w:rFonts w:cs="Times New Roman"/>
                <w:color w:val="000000"/>
                <w:sz w:val="21"/>
                <w:szCs w:val="21"/>
              </w:rPr>
            </w:pPr>
            <w:r w:rsidRPr="00C10DCE">
              <w:rPr>
                <w:rFonts w:cs="Times New Roman"/>
                <w:color w:val="000000"/>
                <w:sz w:val="21"/>
                <w:szCs w:val="21"/>
              </w:rPr>
              <w:t>200</w:t>
            </w:r>
          </w:p>
        </w:tc>
      </w:tr>
      <w:tr w:rsidR="00605266" w:rsidRPr="00C10DCE" w14:paraId="631E0F2D"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398DE9E4" w14:textId="0F158DD2"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3</w:t>
            </w:r>
            <w:r w:rsidRPr="00C10DCE">
              <w:rPr>
                <w:rFonts w:cs="Times New Roman"/>
                <w:color w:val="000000"/>
                <w:sz w:val="21"/>
                <w:szCs w:val="21"/>
              </w:rPr>
              <w:t>.</w:t>
            </w:r>
            <w:r w:rsidR="00A60228">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tcPr>
          <w:p w14:paraId="14529E0E" w14:textId="696CDC1A" w:rsidR="00605266" w:rsidRPr="00C10DCE" w:rsidRDefault="00605266" w:rsidP="000F1ED3">
            <w:pPr>
              <w:rPr>
                <w:rFonts w:cs="Times New Roman"/>
                <w:iCs/>
                <w:color w:val="000000"/>
                <w:sz w:val="21"/>
                <w:szCs w:val="21"/>
              </w:rPr>
            </w:pPr>
            <w:r w:rsidRPr="00C10DCE">
              <w:rPr>
                <w:rFonts w:cs="Times New Roman"/>
                <w:iCs/>
                <w:color w:val="000000"/>
                <w:sz w:val="21"/>
                <w:szCs w:val="21"/>
              </w:rPr>
              <w:t>Reagentai ir</w:t>
            </w:r>
            <w:r w:rsidR="00BD49E0">
              <w:rPr>
                <w:rFonts w:cs="Times New Roman"/>
                <w:iCs/>
                <w:color w:val="000000"/>
                <w:sz w:val="21"/>
                <w:szCs w:val="21"/>
              </w:rPr>
              <w:t xml:space="preserve"> </w:t>
            </w:r>
            <w:r w:rsidRPr="00C10DCE">
              <w:rPr>
                <w:rFonts w:cs="Times New Roman"/>
                <w:iCs/>
                <w:color w:val="000000"/>
                <w:sz w:val="21"/>
                <w:szCs w:val="21"/>
              </w:rPr>
              <w:t>/</w:t>
            </w:r>
            <w:r w:rsidR="00BD49E0">
              <w:rPr>
                <w:rFonts w:cs="Times New Roman"/>
                <w:iCs/>
                <w:color w:val="000000"/>
                <w:sz w:val="21"/>
                <w:szCs w:val="21"/>
              </w:rPr>
              <w:t xml:space="preserve"> </w:t>
            </w:r>
            <w:r w:rsidRPr="00C10DCE">
              <w:rPr>
                <w:rFonts w:cs="Times New Roman"/>
                <w:iCs/>
                <w:color w:val="000000"/>
                <w:sz w:val="21"/>
                <w:szCs w:val="21"/>
              </w:rPr>
              <w:t xml:space="preserve">ar papildomos tyrimo priemonės, reikalingos tyrimui atlikti </w:t>
            </w:r>
            <w:r w:rsidRPr="00C10DCE">
              <w:rPr>
                <w:rFonts w:cs="Times New Roman"/>
                <w:b/>
                <w:bCs/>
                <w:i/>
                <w:color w:val="000000"/>
                <w:sz w:val="21"/>
                <w:szCs w:val="21"/>
              </w:rPr>
              <w:t>(įrašyti tikslius pavadinimus)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40864AD7"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2D149483" w14:textId="77777777" w:rsidR="00605266" w:rsidRPr="00C10DCE" w:rsidRDefault="00605266" w:rsidP="00F012E5">
            <w:pPr>
              <w:jc w:val="both"/>
              <w:rPr>
                <w:rFonts w:cs="Times New Roman"/>
                <w:color w:val="000000"/>
                <w:sz w:val="21"/>
                <w:szCs w:val="21"/>
              </w:rPr>
            </w:pPr>
          </w:p>
        </w:tc>
      </w:tr>
      <w:tr w:rsidR="00605266" w:rsidRPr="00C10DCE" w14:paraId="08E72AB5"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3390AD1" w14:textId="7C3AC945"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1.4</w:t>
            </w:r>
          </w:p>
        </w:tc>
        <w:tc>
          <w:tcPr>
            <w:tcW w:w="6662" w:type="dxa"/>
            <w:tcBorders>
              <w:top w:val="single" w:sz="4" w:space="0" w:color="000000"/>
              <w:left w:val="single" w:sz="4" w:space="0" w:color="000000"/>
              <w:bottom w:val="single" w:sz="4" w:space="0" w:color="000000"/>
              <w:right w:val="single" w:sz="4" w:space="0" w:color="000000"/>
            </w:tcBorders>
            <w:noWrap/>
          </w:tcPr>
          <w:p w14:paraId="0E60A2C2" w14:textId="5C847AE9" w:rsidR="00605266" w:rsidRPr="00C10DCE" w:rsidRDefault="00605266" w:rsidP="00F012E5">
            <w:pPr>
              <w:jc w:val="both"/>
              <w:rPr>
                <w:rFonts w:cs="Times New Roman"/>
                <w:iCs/>
                <w:color w:val="000000"/>
                <w:sz w:val="21"/>
                <w:szCs w:val="21"/>
                <w:lang w:val="en-GB"/>
              </w:rPr>
            </w:pPr>
            <w:proofErr w:type="spellStart"/>
            <w:r w:rsidRPr="00C10DCE">
              <w:rPr>
                <w:rFonts w:cs="Times New Roman"/>
                <w:iCs/>
                <w:color w:val="000000"/>
                <w:sz w:val="21"/>
                <w:szCs w:val="21"/>
                <w:lang w:val="en-GB"/>
              </w:rPr>
              <w:t>Kortelė</w:t>
            </w:r>
            <w:proofErr w:type="spellEnd"/>
            <w:r w:rsidRPr="00C10DCE">
              <w:rPr>
                <w:rFonts w:cs="Times New Roman"/>
                <w:iCs/>
                <w:color w:val="000000"/>
                <w:sz w:val="21"/>
                <w:szCs w:val="21"/>
                <w:lang w:val="en-GB"/>
              </w:rPr>
              <w:t xml:space="preserve"> NaCl </w:t>
            </w:r>
            <w:proofErr w:type="spellStart"/>
            <w:r w:rsidRPr="00C10DCE">
              <w:rPr>
                <w:rFonts w:cs="Times New Roman"/>
                <w:iCs/>
                <w:color w:val="000000"/>
                <w:sz w:val="21"/>
                <w:szCs w:val="21"/>
                <w:lang w:val="en-GB"/>
              </w:rPr>
              <w:t>fermento</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testas</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Šalčio</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agliutininų</w:t>
            </w:r>
            <w:proofErr w:type="spellEnd"/>
            <w:r w:rsidRPr="00C10DCE">
              <w:rPr>
                <w:rFonts w:cs="Times New Roman"/>
                <w:iCs/>
                <w:color w:val="000000"/>
                <w:sz w:val="21"/>
                <w:szCs w:val="21"/>
                <w:lang w:val="en-GB"/>
              </w:rPr>
              <w:t xml:space="preserve"> </w:t>
            </w:r>
            <w:proofErr w:type="spellStart"/>
            <w:r w:rsidRPr="00C10DCE">
              <w:rPr>
                <w:rFonts w:cs="Times New Roman"/>
                <w:iCs/>
                <w:color w:val="000000"/>
                <w:sz w:val="21"/>
                <w:szCs w:val="21"/>
                <w:lang w:val="en-GB"/>
              </w:rPr>
              <w:t>nustatymui</w:t>
            </w:r>
            <w:proofErr w:type="spellEnd"/>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2C50B41C"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2428C0B" w14:textId="43150439" w:rsidR="00605266" w:rsidRPr="00C10DCE" w:rsidRDefault="00605266" w:rsidP="00F012E5">
            <w:pPr>
              <w:jc w:val="both"/>
              <w:rPr>
                <w:rFonts w:cs="Times New Roman"/>
                <w:color w:val="000000"/>
                <w:sz w:val="21"/>
                <w:szCs w:val="21"/>
              </w:rPr>
            </w:pPr>
            <w:r w:rsidRPr="00C10DCE">
              <w:rPr>
                <w:rFonts w:cs="Times New Roman"/>
                <w:color w:val="000000"/>
                <w:sz w:val="21"/>
                <w:szCs w:val="21"/>
              </w:rPr>
              <w:t>400</w:t>
            </w:r>
          </w:p>
        </w:tc>
      </w:tr>
      <w:tr w:rsidR="00605266" w:rsidRPr="00C10DCE" w14:paraId="4114BE43"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275E0892" w14:textId="0EA5B41E"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4</w:t>
            </w:r>
            <w:r w:rsidRPr="00C10DCE">
              <w:rPr>
                <w:rFonts w:cs="Times New Roman"/>
                <w:color w:val="000000"/>
                <w:sz w:val="21"/>
                <w:szCs w:val="21"/>
              </w:rPr>
              <w:t>.</w:t>
            </w:r>
            <w:r w:rsidR="00A60228">
              <w:rPr>
                <w:rFonts w:cs="Times New Roman"/>
                <w:color w:val="000000"/>
                <w:sz w:val="21"/>
                <w:szCs w:val="21"/>
              </w:rPr>
              <w:t>1</w:t>
            </w:r>
          </w:p>
        </w:tc>
        <w:tc>
          <w:tcPr>
            <w:tcW w:w="6662" w:type="dxa"/>
            <w:tcBorders>
              <w:top w:val="single" w:sz="4" w:space="0" w:color="000000"/>
              <w:left w:val="single" w:sz="4" w:space="0" w:color="000000"/>
              <w:bottom w:val="single" w:sz="4" w:space="0" w:color="000000"/>
              <w:right w:val="single" w:sz="4" w:space="0" w:color="000000"/>
            </w:tcBorders>
            <w:noWrap/>
          </w:tcPr>
          <w:p w14:paraId="5D7B7FF6" w14:textId="7023947B" w:rsidR="00605266" w:rsidRPr="00C10DCE" w:rsidRDefault="00605266" w:rsidP="000F1ED3">
            <w:pPr>
              <w:rPr>
                <w:rFonts w:cs="Times New Roman"/>
                <w:iCs/>
                <w:color w:val="000000"/>
                <w:sz w:val="21"/>
                <w:szCs w:val="21"/>
              </w:rPr>
            </w:pPr>
            <w:r w:rsidRPr="00C10DCE">
              <w:rPr>
                <w:rFonts w:cs="Times New Roman"/>
                <w:iCs/>
                <w:color w:val="000000"/>
                <w:sz w:val="21"/>
                <w:szCs w:val="21"/>
              </w:rPr>
              <w:t>Reagentai ir</w:t>
            </w:r>
            <w:r w:rsidR="00BD49E0">
              <w:rPr>
                <w:rFonts w:cs="Times New Roman"/>
                <w:iCs/>
                <w:color w:val="000000"/>
                <w:sz w:val="21"/>
                <w:szCs w:val="21"/>
              </w:rPr>
              <w:t xml:space="preserve"> </w:t>
            </w:r>
            <w:r w:rsidRPr="00C10DCE">
              <w:rPr>
                <w:rFonts w:cs="Times New Roman"/>
                <w:iCs/>
                <w:color w:val="000000"/>
                <w:sz w:val="21"/>
                <w:szCs w:val="21"/>
              </w:rPr>
              <w:t>/</w:t>
            </w:r>
            <w:r w:rsidR="00BD49E0">
              <w:rPr>
                <w:rFonts w:cs="Times New Roman"/>
                <w:iCs/>
                <w:color w:val="000000"/>
                <w:sz w:val="21"/>
                <w:szCs w:val="21"/>
              </w:rPr>
              <w:t xml:space="preserve"> </w:t>
            </w:r>
            <w:r w:rsidRPr="00C10DCE">
              <w:rPr>
                <w:rFonts w:cs="Times New Roman"/>
                <w:iCs/>
                <w:color w:val="000000"/>
                <w:sz w:val="21"/>
                <w:szCs w:val="21"/>
              </w:rPr>
              <w:t>ar papildomos tyrimo priemonės, reikalingos tyrimui atlikti (įrašyti tikslius pavadinimus)</w:t>
            </w:r>
          </w:p>
        </w:tc>
        <w:tc>
          <w:tcPr>
            <w:tcW w:w="5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65E8DFAD"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B603382" w14:textId="77777777" w:rsidR="00605266" w:rsidRPr="00C10DCE" w:rsidRDefault="00605266" w:rsidP="00F012E5">
            <w:pPr>
              <w:jc w:val="both"/>
              <w:rPr>
                <w:rFonts w:cs="Times New Roman"/>
                <w:color w:val="000000"/>
                <w:sz w:val="21"/>
                <w:szCs w:val="21"/>
              </w:rPr>
            </w:pPr>
          </w:p>
        </w:tc>
      </w:tr>
      <w:tr w:rsidR="00605266" w:rsidRPr="00C10DCE" w14:paraId="090E4E14"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53D3F352" w14:textId="3E6F1DAC"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.1.5</w:t>
            </w:r>
          </w:p>
        </w:tc>
        <w:tc>
          <w:tcPr>
            <w:tcW w:w="6662" w:type="dxa"/>
            <w:tcBorders>
              <w:top w:val="single" w:sz="4" w:space="0" w:color="000000"/>
              <w:left w:val="single" w:sz="4" w:space="0" w:color="000000"/>
              <w:bottom w:val="single" w:sz="4" w:space="0" w:color="000000"/>
              <w:right w:val="single" w:sz="4" w:space="0" w:color="000000"/>
            </w:tcBorders>
            <w:noWrap/>
          </w:tcPr>
          <w:p w14:paraId="052A689C" w14:textId="6F8E0297" w:rsidR="00605266" w:rsidRPr="00C10DCE" w:rsidRDefault="00605266" w:rsidP="000F1ED3">
            <w:pPr>
              <w:rPr>
                <w:rFonts w:cs="Times New Roman"/>
                <w:iCs/>
                <w:color w:val="000000"/>
                <w:sz w:val="21"/>
                <w:szCs w:val="21"/>
              </w:rPr>
            </w:pPr>
            <w:r w:rsidRPr="00C10DCE">
              <w:rPr>
                <w:rFonts w:cs="Times New Roman"/>
                <w:iCs/>
                <w:color w:val="000000"/>
                <w:sz w:val="21"/>
                <w:szCs w:val="21"/>
              </w:rPr>
              <w:t>Skiediklis eritrocitų suspensijai. Pakuotės dydis ne mažesnis kaip 1x100 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46FBD7A7"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8F5A346" w14:textId="357215FE" w:rsidR="00605266" w:rsidRPr="00C10DCE" w:rsidRDefault="00605266" w:rsidP="00F012E5">
            <w:pPr>
              <w:jc w:val="both"/>
              <w:rPr>
                <w:rFonts w:cs="Times New Roman"/>
                <w:color w:val="000000"/>
                <w:sz w:val="21"/>
                <w:szCs w:val="21"/>
              </w:rPr>
            </w:pPr>
            <w:r w:rsidRPr="00C10DCE">
              <w:rPr>
                <w:rFonts w:cs="Times New Roman"/>
                <w:color w:val="000000"/>
                <w:sz w:val="21"/>
                <w:szCs w:val="21"/>
              </w:rPr>
              <w:t xml:space="preserve">20 </w:t>
            </w:r>
            <w:proofErr w:type="spellStart"/>
            <w:r w:rsidR="00E52BE9" w:rsidRPr="00E52BE9">
              <w:rPr>
                <w:rFonts w:cs="Times New Roman"/>
                <w:sz w:val="21"/>
                <w:szCs w:val="21"/>
              </w:rPr>
              <w:t>but</w:t>
            </w:r>
            <w:proofErr w:type="spellEnd"/>
            <w:r w:rsidR="00E52BE9" w:rsidRPr="00E52BE9">
              <w:rPr>
                <w:rFonts w:cs="Times New Roman"/>
                <w:sz w:val="21"/>
                <w:szCs w:val="21"/>
              </w:rPr>
              <w:t>.</w:t>
            </w:r>
          </w:p>
        </w:tc>
      </w:tr>
      <w:tr w:rsidR="00605266" w:rsidRPr="00C10DCE" w14:paraId="75035900"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04D60EF7" w14:textId="620FC346"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1.6</w:t>
            </w:r>
          </w:p>
        </w:tc>
        <w:tc>
          <w:tcPr>
            <w:tcW w:w="6662" w:type="dxa"/>
            <w:tcBorders>
              <w:top w:val="single" w:sz="4" w:space="0" w:color="000000"/>
              <w:left w:val="single" w:sz="4" w:space="0" w:color="000000"/>
              <w:bottom w:val="single" w:sz="4" w:space="0" w:color="000000"/>
              <w:right w:val="single" w:sz="4" w:space="0" w:color="000000"/>
            </w:tcBorders>
            <w:noWrap/>
          </w:tcPr>
          <w:p w14:paraId="2308C7F7" w14:textId="61B61409" w:rsidR="00605266" w:rsidRPr="00C10DCE" w:rsidRDefault="00605266" w:rsidP="000F1ED3">
            <w:pPr>
              <w:rPr>
                <w:rFonts w:cs="Times New Roman"/>
                <w:iCs/>
                <w:color w:val="000000"/>
                <w:sz w:val="21"/>
                <w:szCs w:val="21"/>
              </w:rPr>
            </w:pPr>
            <w:r w:rsidRPr="00C10DCE">
              <w:rPr>
                <w:rFonts w:cs="Times New Roman"/>
                <w:iCs/>
                <w:color w:val="000000"/>
                <w:sz w:val="21"/>
                <w:szCs w:val="21"/>
              </w:rPr>
              <w:t>Standartiniai eritrocitai antikūnių atrankai (I-II). Pakuotės dydis ne mažesnis kaip 2x10 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22EC04FB"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1D7BB772" w14:textId="46F316C2" w:rsidR="00605266" w:rsidRPr="00E52BE9" w:rsidRDefault="00605266" w:rsidP="00F012E5">
            <w:pPr>
              <w:jc w:val="both"/>
              <w:rPr>
                <w:rFonts w:cs="Times New Roman"/>
                <w:sz w:val="21"/>
                <w:szCs w:val="21"/>
              </w:rPr>
            </w:pPr>
            <w:r w:rsidRPr="00E52BE9">
              <w:rPr>
                <w:rFonts w:cs="Times New Roman"/>
                <w:sz w:val="21"/>
                <w:szCs w:val="21"/>
              </w:rPr>
              <w:t xml:space="preserve">20 </w:t>
            </w:r>
            <w:proofErr w:type="spellStart"/>
            <w:r w:rsidR="00E52BE9" w:rsidRPr="00E52BE9">
              <w:rPr>
                <w:rFonts w:cs="Times New Roman"/>
                <w:sz w:val="21"/>
                <w:szCs w:val="21"/>
              </w:rPr>
              <w:t>but</w:t>
            </w:r>
            <w:proofErr w:type="spellEnd"/>
            <w:r w:rsidR="00E52BE9" w:rsidRPr="00E52BE9">
              <w:rPr>
                <w:rFonts w:cs="Times New Roman"/>
                <w:sz w:val="21"/>
                <w:szCs w:val="21"/>
              </w:rPr>
              <w:t>.</w:t>
            </w:r>
          </w:p>
        </w:tc>
      </w:tr>
      <w:tr w:rsidR="00605266" w:rsidRPr="00C10DCE" w14:paraId="5D54C42E"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C7A5761" w14:textId="11C34619"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7</w:t>
            </w:r>
          </w:p>
        </w:tc>
        <w:tc>
          <w:tcPr>
            <w:tcW w:w="6662" w:type="dxa"/>
            <w:tcBorders>
              <w:top w:val="single" w:sz="4" w:space="0" w:color="000000"/>
              <w:left w:val="single" w:sz="4" w:space="0" w:color="000000"/>
              <w:bottom w:val="single" w:sz="4" w:space="0" w:color="000000"/>
              <w:right w:val="single" w:sz="4" w:space="0" w:color="000000"/>
            </w:tcBorders>
            <w:noWrap/>
          </w:tcPr>
          <w:p w14:paraId="1C76D9D1" w14:textId="050FD15F" w:rsidR="00605266" w:rsidRPr="00C10DCE" w:rsidRDefault="00605266" w:rsidP="000F1ED3">
            <w:pPr>
              <w:rPr>
                <w:rFonts w:cs="Times New Roman"/>
                <w:iCs/>
                <w:color w:val="000000"/>
                <w:sz w:val="21"/>
                <w:szCs w:val="21"/>
              </w:rPr>
            </w:pPr>
            <w:r w:rsidRPr="00C10DCE">
              <w:rPr>
                <w:rFonts w:cs="Times New Roman"/>
                <w:iCs/>
                <w:color w:val="000000"/>
                <w:sz w:val="21"/>
                <w:szCs w:val="21"/>
              </w:rPr>
              <w:t>Standartiniai eritrocitai kryžminei reakcijai (A1, B). Pakuotės dydis ne mažesnis kaip 2x10 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168ED589"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9342FD9" w14:textId="7D76E0A9" w:rsidR="00605266" w:rsidRPr="00E52BE9" w:rsidRDefault="00605266" w:rsidP="00F012E5">
            <w:pPr>
              <w:jc w:val="both"/>
              <w:rPr>
                <w:rFonts w:cs="Times New Roman"/>
                <w:sz w:val="21"/>
                <w:szCs w:val="21"/>
              </w:rPr>
            </w:pPr>
            <w:r w:rsidRPr="00E52BE9">
              <w:rPr>
                <w:rFonts w:cs="Times New Roman"/>
                <w:sz w:val="21"/>
                <w:szCs w:val="21"/>
              </w:rPr>
              <w:t xml:space="preserve">36 </w:t>
            </w:r>
            <w:proofErr w:type="spellStart"/>
            <w:r w:rsidR="00E52BE9" w:rsidRPr="00E52BE9">
              <w:rPr>
                <w:rFonts w:cs="Times New Roman"/>
                <w:sz w:val="21"/>
                <w:szCs w:val="21"/>
              </w:rPr>
              <w:t>but</w:t>
            </w:r>
            <w:proofErr w:type="spellEnd"/>
            <w:r w:rsidR="00E52BE9" w:rsidRPr="00E52BE9">
              <w:rPr>
                <w:rFonts w:cs="Times New Roman"/>
                <w:sz w:val="21"/>
                <w:szCs w:val="21"/>
              </w:rPr>
              <w:t>.</w:t>
            </w:r>
          </w:p>
        </w:tc>
      </w:tr>
      <w:tr w:rsidR="00605266" w:rsidRPr="00C10DCE" w14:paraId="3D94B5D2" w14:textId="77777777" w:rsidTr="009C483D">
        <w:trPr>
          <w:trHeight w:val="300"/>
        </w:trPr>
        <w:tc>
          <w:tcPr>
            <w:tcW w:w="846" w:type="dxa"/>
            <w:tcBorders>
              <w:top w:val="single" w:sz="4" w:space="0" w:color="000000"/>
              <w:left w:val="single" w:sz="4" w:space="0" w:color="000000"/>
              <w:bottom w:val="single" w:sz="4" w:space="0" w:color="000000"/>
              <w:right w:val="single" w:sz="4" w:space="0" w:color="000000"/>
            </w:tcBorders>
            <w:noWrap/>
            <w:vAlign w:val="center"/>
          </w:tcPr>
          <w:p w14:paraId="17F6EE95" w14:textId="0B64F59E" w:rsidR="00605266" w:rsidRPr="00C10DCE" w:rsidRDefault="00605266" w:rsidP="00C96071">
            <w:pPr>
              <w:rPr>
                <w:rFonts w:cs="Times New Roman"/>
                <w:color w:val="000000"/>
                <w:sz w:val="21"/>
                <w:szCs w:val="21"/>
              </w:rPr>
            </w:pPr>
            <w:r w:rsidRPr="00C10DCE">
              <w:rPr>
                <w:rFonts w:cs="Times New Roman"/>
                <w:color w:val="000000"/>
                <w:sz w:val="21"/>
                <w:szCs w:val="21"/>
              </w:rPr>
              <w:t>4.</w:t>
            </w:r>
            <w:r w:rsidR="00A60228">
              <w:rPr>
                <w:rFonts w:cs="Times New Roman"/>
                <w:color w:val="000000"/>
                <w:sz w:val="21"/>
                <w:szCs w:val="21"/>
              </w:rPr>
              <w:t>1</w:t>
            </w:r>
            <w:r w:rsidRPr="00C10DCE">
              <w:rPr>
                <w:rFonts w:cs="Times New Roman"/>
                <w:color w:val="000000"/>
                <w:sz w:val="21"/>
                <w:szCs w:val="21"/>
              </w:rPr>
              <w:t>.</w:t>
            </w:r>
            <w:r w:rsidR="00A60228">
              <w:rPr>
                <w:rFonts w:cs="Times New Roman"/>
                <w:color w:val="000000"/>
                <w:sz w:val="21"/>
                <w:szCs w:val="21"/>
              </w:rPr>
              <w:t>8</w:t>
            </w:r>
          </w:p>
        </w:tc>
        <w:tc>
          <w:tcPr>
            <w:tcW w:w="6662" w:type="dxa"/>
            <w:tcBorders>
              <w:top w:val="single" w:sz="4" w:space="0" w:color="000000"/>
              <w:left w:val="single" w:sz="4" w:space="0" w:color="000000"/>
              <w:bottom w:val="single" w:sz="4" w:space="0" w:color="000000"/>
              <w:right w:val="single" w:sz="4" w:space="0" w:color="000000"/>
            </w:tcBorders>
            <w:noWrap/>
          </w:tcPr>
          <w:p w14:paraId="772B83BF" w14:textId="0F3935C0" w:rsidR="00605266" w:rsidRPr="00C10DCE" w:rsidRDefault="00605266" w:rsidP="000F1ED3">
            <w:pPr>
              <w:rPr>
                <w:rFonts w:cs="Times New Roman"/>
                <w:iCs/>
                <w:color w:val="000000"/>
                <w:sz w:val="21"/>
                <w:szCs w:val="21"/>
              </w:rPr>
            </w:pPr>
            <w:r w:rsidRPr="00C10DCE">
              <w:rPr>
                <w:rFonts w:cs="Times New Roman"/>
                <w:iCs/>
                <w:color w:val="000000"/>
                <w:sz w:val="21"/>
                <w:szCs w:val="21"/>
              </w:rPr>
              <w:t>2 lygių kokybės kontrolė. Pakuotės dydis ne mažesnis kaip 2x5ml.</w:t>
            </w:r>
          </w:p>
        </w:tc>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5B6A2A60" w14:textId="77777777" w:rsidR="00605266" w:rsidRPr="00C10DCE" w:rsidRDefault="00605266" w:rsidP="00F012E5">
            <w:pPr>
              <w:jc w:val="both"/>
              <w:rPr>
                <w:rFonts w:cs="Times New Roman"/>
                <w:b/>
                <w:bCs/>
                <w:color w:val="000000"/>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D5A7840" w14:textId="554F0609" w:rsidR="00605266" w:rsidRPr="00E52BE9" w:rsidRDefault="00605266" w:rsidP="00F012E5">
            <w:pPr>
              <w:jc w:val="both"/>
              <w:rPr>
                <w:rFonts w:cs="Times New Roman"/>
                <w:sz w:val="21"/>
                <w:szCs w:val="21"/>
              </w:rPr>
            </w:pPr>
            <w:r w:rsidRPr="00E52BE9">
              <w:rPr>
                <w:rFonts w:cs="Times New Roman"/>
                <w:sz w:val="21"/>
                <w:szCs w:val="21"/>
              </w:rPr>
              <w:t xml:space="preserve">36 </w:t>
            </w:r>
            <w:proofErr w:type="spellStart"/>
            <w:r w:rsidR="00E52BE9" w:rsidRPr="009C483D">
              <w:rPr>
                <w:rFonts w:cs="Times New Roman"/>
                <w:color w:val="000000" w:themeColor="text1"/>
                <w:sz w:val="21"/>
                <w:szCs w:val="21"/>
              </w:rPr>
              <w:t>but</w:t>
            </w:r>
            <w:proofErr w:type="spellEnd"/>
            <w:r w:rsidR="00E52BE9" w:rsidRPr="009C483D">
              <w:rPr>
                <w:rFonts w:cs="Times New Roman"/>
                <w:color w:val="000000" w:themeColor="text1"/>
                <w:sz w:val="21"/>
                <w:szCs w:val="21"/>
              </w:rPr>
              <w:t>.</w:t>
            </w:r>
          </w:p>
        </w:tc>
      </w:tr>
      <w:tr w:rsidR="00C67C94" w:rsidRPr="00C10DCE" w14:paraId="011F223F"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2D54393D" w14:textId="683E9836"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PASTABOS:</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1324AD75" w14:textId="77777777" w:rsidR="00C67C94" w:rsidRPr="00C10DCE" w:rsidRDefault="00C67C94" w:rsidP="00C67C94">
            <w:pPr>
              <w:jc w:val="both"/>
              <w:rPr>
                <w:rFonts w:cs="Times New Roman"/>
                <w:b/>
                <w:bCs/>
                <w:color w:val="000000"/>
                <w:sz w:val="21"/>
                <w:szCs w:val="21"/>
              </w:rPr>
            </w:pPr>
          </w:p>
        </w:tc>
      </w:tr>
      <w:tr w:rsidR="00C67C94" w:rsidRPr="00C10DCE" w14:paraId="4BF6EFB8"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6615C5E9" w14:textId="761816E5"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1. Tiekėjas privalo įvertinti ir nurodyti (įrašyti) visas reikiamas sudedamąsias dalis tyrimui atlikti.</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6C5675ED" w14:textId="77777777" w:rsidR="00C67C94" w:rsidRPr="00C10DCE" w:rsidRDefault="00C67C94" w:rsidP="00C67C94">
            <w:pPr>
              <w:jc w:val="both"/>
              <w:rPr>
                <w:rFonts w:cs="Times New Roman"/>
                <w:b/>
                <w:bCs/>
                <w:color w:val="000000"/>
                <w:sz w:val="21"/>
                <w:szCs w:val="21"/>
              </w:rPr>
            </w:pPr>
          </w:p>
        </w:tc>
      </w:tr>
      <w:tr w:rsidR="00C67C94" w:rsidRPr="00C10DCE" w14:paraId="1E9BA37F"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3FF04EB1" w14:textId="25709B34"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2. Reagentai ir papildomos medžiagos/priemonės turi būti paženklinti CE  bei atitikti techninius ir kokybinius reikalavimus</w:t>
            </w:r>
            <w:r w:rsidR="00647F58">
              <w:rPr>
                <w:rFonts w:cs="Times New Roman"/>
                <w:color w:val="000000"/>
                <w:sz w:val="21"/>
                <w:szCs w:val="21"/>
              </w:rPr>
              <w:t>.</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0107AD9A" w14:textId="77777777" w:rsidR="00C67C94" w:rsidRPr="00C10DCE" w:rsidRDefault="00C67C94" w:rsidP="00C67C94">
            <w:pPr>
              <w:jc w:val="both"/>
              <w:rPr>
                <w:rFonts w:cs="Times New Roman"/>
                <w:b/>
                <w:bCs/>
                <w:color w:val="000000"/>
                <w:sz w:val="21"/>
                <w:szCs w:val="21"/>
              </w:rPr>
            </w:pPr>
          </w:p>
        </w:tc>
      </w:tr>
      <w:tr w:rsidR="00C67C94" w:rsidRPr="00C10DCE" w14:paraId="50B90E91"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0E266256" w14:textId="10C938C1"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3.Visi siūlomi reagentai turi būti originalūs, vieno gamintojo,  tinkami darbui siūlomam analizatoriui (pateikti nuorodą dokumentacijoje ir gamintojo patvirtinimą).</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71973429" w14:textId="77777777" w:rsidR="00C67C94" w:rsidRPr="00C10DCE" w:rsidRDefault="00C67C94" w:rsidP="00C67C94">
            <w:pPr>
              <w:jc w:val="both"/>
              <w:rPr>
                <w:rFonts w:cs="Times New Roman"/>
                <w:b/>
                <w:bCs/>
                <w:color w:val="000000"/>
                <w:sz w:val="21"/>
                <w:szCs w:val="21"/>
              </w:rPr>
            </w:pPr>
          </w:p>
        </w:tc>
      </w:tr>
      <w:tr w:rsidR="00C67C94" w:rsidRPr="00C10DCE" w14:paraId="658B350B"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0B8F5886" w14:textId="122789DD"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4. Pateikti reikalingą reagentų, kitų priemonių ir kontrolinių medžiagų  kiekį, numatomam nurodytam tyrimų skaičiui per 36</w:t>
            </w:r>
            <w:r w:rsidR="00BD49E0">
              <w:rPr>
                <w:rFonts w:cs="Times New Roman"/>
                <w:color w:val="000000"/>
                <w:sz w:val="21"/>
                <w:szCs w:val="21"/>
              </w:rPr>
              <w:t xml:space="preserve"> (trisdešimt šešis)</w:t>
            </w:r>
            <w:r w:rsidRPr="00C10DCE">
              <w:rPr>
                <w:rFonts w:cs="Times New Roman"/>
                <w:color w:val="000000"/>
                <w:sz w:val="21"/>
                <w:szCs w:val="21"/>
              </w:rPr>
              <w:t xml:space="preserve"> mėn. atlikti.</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1543CFE5" w14:textId="77777777" w:rsidR="00C67C94" w:rsidRPr="00C10DCE" w:rsidRDefault="00C67C94" w:rsidP="00C67C94">
            <w:pPr>
              <w:jc w:val="both"/>
              <w:rPr>
                <w:rFonts w:cs="Times New Roman"/>
                <w:b/>
                <w:bCs/>
                <w:color w:val="000000"/>
                <w:sz w:val="21"/>
                <w:szCs w:val="21"/>
              </w:rPr>
            </w:pPr>
          </w:p>
        </w:tc>
      </w:tr>
      <w:tr w:rsidR="00C67C94" w:rsidRPr="00C10DCE" w14:paraId="75451C63"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243106F7" w14:textId="6FA0F657"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5. Jeigu laboratorinių reagentų ir</w:t>
            </w:r>
            <w:r w:rsidR="00BD49E0">
              <w:rPr>
                <w:rFonts w:cs="Times New Roman"/>
                <w:color w:val="000000"/>
                <w:sz w:val="21"/>
                <w:szCs w:val="21"/>
              </w:rPr>
              <w:t xml:space="preserve"> </w:t>
            </w:r>
            <w:r w:rsidRPr="00C10DCE">
              <w:rPr>
                <w:rFonts w:cs="Times New Roman"/>
                <w:color w:val="000000"/>
                <w:sz w:val="21"/>
                <w:szCs w:val="21"/>
              </w:rPr>
              <w:t>/</w:t>
            </w:r>
            <w:r w:rsidR="00BD49E0">
              <w:rPr>
                <w:rFonts w:cs="Times New Roman"/>
                <w:color w:val="000000"/>
                <w:sz w:val="21"/>
                <w:szCs w:val="21"/>
              </w:rPr>
              <w:t xml:space="preserve"> </w:t>
            </w:r>
            <w:r w:rsidRPr="00C10DCE">
              <w:rPr>
                <w:rFonts w:cs="Times New Roman"/>
                <w:color w:val="000000"/>
                <w:sz w:val="21"/>
                <w:szCs w:val="21"/>
              </w:rPr>
              <w:t>ar medžiagų neužtenka tiekėjo apskaičiuotam tyrimų skaičiui atlikti, Tiekėjas įsipareigoja tiekti trūkstamus laboratorinius reagentus ir</w:t>
            </w:r>
            <w:r w:rsidR="00BD49E0">
              <w:rPr>
                <w:rFonts w:cs="Times New Roman"/>
                <w:color w:val="000000"/>
                <w:sz w:val="21"/>
                <w:szCs w:val="21"/>
              </w:rPr>
              <w:t xml:space="preserve"> </w:t>
            </w:r>
            <w:r w:rsidRPr="00C10DCE">
              <w:rPr>
                <w:rFonts w:cs="Times New Roman"/>
                <w:color w:val="000000"/>
                <w:sz w:val="21"/>
                <w:szCs w:val="21"/>
              </w:rPr>
              <w:t>/</w:t>
            </w:r>
            <w:r w:rsidR="00BD49E0">
              <w:rPr>
                <w:rFonts w:cs="Times New Roman"/>
                <w:color w:val="000000"/>
                <w:sz w:val="21"/>
                <w:szCs w:val="21"/>
              </w:rPr>
              <w:t xml:space="preserve"> </w:t>
            </w:r>
            <w:r w:rsidRPr="00C10DCE">
              <w:rPr>
                <w:rFonts w:cs="Times New Roman"/>
                <w:color w:val="000000"/>
                <w:sz w:val="21"/>
                <w:szCs w:val="21"/>
              </w:rPr>
              <w:t>ar medžiagas.</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07E4F2D9" w14:textId="77777777" w:rsidR="00C67C94" w:rsidRPr="00C10DCE" w:rsidRDefault="00C67C94" w:rsidP="00C67C94">
            <w:pPr>
              <w:jc w:val="both"/>
              <w:rPr>
                <w:rFonts w:cs="Times New Roman"/>
                <w:b/>
                <w:bCs/>
                <w:color w:val="000000"/>
                <w:sz w:val="21"/>
                <w:szCs w:val="21"/>
              </w:rPr>
            </w:pPr>
          </w:p>
        </w:tc>
      </w:tr>
      <w:tr w:rsidR="00C67C94" w:rsidRPr="00C10DCE" w14:paraId="6A99EDCD" w14:textId="77777777" w:rsidTr="009C483D">
        <w:trPr>
          <w:trHeight w:val="300"/>
        </w:trPr>
        <w:tc>
          <w:tcPr>
            <w:tcW w:w="13331" w:type="dxa"/>
            <w:gridSpan w:val="5"/>
            <w:tcBorders>
              <w:top w:val="single" w:sz="4" w:space="0" w:color="000000"/>
              <w:left w:val="single" w:sz="4" w:space="0" w:color="000000"/>
              <w:bottom w:val="single" w:sz="4" w:space="0" w:color="auto"/>
              <w:right w:val="single" w:sz="4" w:space="0" w:color="000000"/>
            </w:tcBorders>
            <w:noWrap/>
          </w:tcPr>
          <w:p w14:paraId="0FA7229E" w14:textId="2E3D8B2B" w:rsidR="00C67C94" w:rsidRPr="00C10DCE" w:rsidRDefault="00C67C94" w:rsidP="00C67C94">
            <w:pPr>
              <w:jc w:val="both"/>
              <w:rPr>
                <w:rFonts w:cs="Times New Roman"/>
                <w:b/>
                <w:bCs/>
                <w:color w:val="000000"/>
                <w:sz w:val="21"/>
                <w:szCs w:val="21"/>
              </w:rPr>
            </w:pPr>
            <w:r w:rsidRPr="00C10DCE">
              <w:rPr>
                <w:rFonts w:cs="Times New Roman"/>
                <w:color w:val="000000"/>
                <w:sz w:val="21"/>
                <w:szCs w:val="21"/>
              </w:rPr>
              <w:t>6. Pirkėjas neįsipareigoja nupirkti viso prekių kiekio. Pirkėjas pasilieka teisę pirkti didesnius ar mažesnius prekių kiekius, priklausomai nuo poreikio.</w:t>
            </w:r>
          </w:p>
        </w:tc>
        <w:tc>
          <w:tcPr>
            <w:tcW w:w="2116" w:type="dxa"/>
            <w:tcBorders>
              <w:top w:val="single" w:sz="4" w:space="0" w:color="000000"/>
              <w:left w:val="single" w:sz="4" w:space="0" w:color="000000"/>
              <w:bottom w:val="single" w:sz="4" w:space="0" w:color="auto"/>
              <w:right w:val="single" w:sz="4" w:space="0" w:color="000000"/>
            </w:tcBorders>
            <w:noWrap/>
            <w:vAlign w:val="center"/>
          </w:tcPr>
          <w:p w14:paraId="19E7BF13" w14:textId="77777777" w:rsidR="00C67C94" w:rsidRPr="00C10DCE" w:rsidRDefault="00C67C94" w:rsidP="00C67C94">
            <w:pPr>
              <w:jc w:val="both"/>
              <w:rPr>
                <w:rFonts w:cs="Times New Roman"/>
                <w:b/>
                <w:bCs/>
                <w:color w:val="000000"/>
                <w:sz w:val="21"/>
                <w:szCs w:val="21"/>
              </w:rPr>
            </w:pPr>
          </w:p>
        </w:tc>
      </w:tr>
      <w:tr w:rsidR="00C67C94" w:rsidRPr="00C10DCE" w14:paraId="58E5BE3B" w14:textId="77777777" w:rsidTr="009C483D">
        <w:trPr>
          <w:trHeight w:val="315"/>
        </w:trPr>
        <w:tc>
          <w:tcPr>
            <w:tcW w:w="15447" w:type="dxa"/>
            <w:gridSpan w:val="6"/>
            <w:tcBorders>
              <w:top w:val="single" w:sz="4" w:space="0" w:color="auto"/>
              <w:left w:val="single" w:sz="4" w:space="0" w:color="auto"/>
              <w:bottom w:val="single" w:sz="4" w:space="0" w:color="auto"/>
              <w:right w:val="single" w:sz="4" w:space="0" w:color="auto"/>
            </w:tcBorders>
          </w:tcPr>
          <w:p w14:paraId="725F9BB7" w14:textId="77A51823" w:rsidR="00C67C94" w:rsidRPr="00C10DCE" w:rsidRDefault="00C67C94" w:rsidP="00C67C94">
            <w:pPr>
              <w:jc w:val="both"/>
              <w:rPr>
                <w:rFonts w:cs="Times New Roman"/>
                <w:b/>
                <w:bCs/>
                <w:color w:val="000000"/>
                <w:sz w:val="21"/>
                <w:szCs w:val="21"/>
              </w:rPr>
            </w:pPr>
            <w:r w:rsidRPr="00C10DCE">
              <w:rPr>
                <w:rFonts w:cs="Times New Roman"/>
                <w:b/>
                <w:bCs/>
                <w:color w:val="000000"/>
                <w:sz w:val="21"/>
                <w:szCs w:val="21"/>
              </w:rPr>
              <w:t xml:space="preserve">4.2  REIKALAVIMAI   KRAUJO TYRIMŲ   </w:t>
            </w:r>
            <w:r w:rsidRPr="00C10DCE">
              <w:rPr>
                <w:rFonts w:cs="Times New Roman"/>
                <w:b/>
                <w:bCs/>
                <w:color w:val="000000"/>
                <w:sz w:val="21"/>
                <w:szCs w:val="21"/>
                <w:lang w:val="en-US"/>
              </w:rPr>
              <w:t xml:space="preserve">ID- Diamed  (ID </w:t>
            </w:r>
            <w:proofErr w:type="spellStart"/>
            <w:r w:rsidRPr="00C10DCE">
              <w:rPr>
                <w:rFonts w:cs="Times New Roman"/>
                <w:b/>
                <w:bCs/>
                <w:color w:val="000000"/>
                <w:sz w:val="21"/>
                <w:szCs w:val="21"/>
                <w:lang w:val="en-US"/>
              </w:rPr>
              <w:t>centrifuga</w:t>
            </w:r>
            <w:proofErr w:type="spellEnd"/>
            <w:r w:rsidRPr="00C10DCE">
              <w:rPr>
                <w:rFonts w:cs="Times New Roman"/>
                <w:b/>
                <w:bCs/>
                <w:color w:val="000000"/>
                <w:sz w:val="21"/>
                <w:szCs w:val="21"/>
                <w:lang w:val="en-US"/>
              </w:rPr>
              <w:t xml:space="preserve"> ir ID </w:t>
            </w:r>
            <w:proofErr w:type="spellStart"/>
            <w:r w:rsidRPr="00C10DCE">
              <w:rPr>
                <w:rFonts w:cs="Times New Roman"/>
                <w:b/>
                <w:bCs/>
                <w:color w:val="000000"/>
                <w:sz w:val="21"/>
                <w:szCs w:val="21"/>
                <w:lang w:val="en-US"/>
              </w:rPr>
              <w:t>inkubatoriumi</w:t>
            </w:r>
            <w:proofErr w:type="spellEnd"/>
            <w:r w:rsidRPr="00C10DCE">
              <w:rPr>
                <w:rFonts w:cs="Times New Roman"/>
                <w:b/>
                <w:bCs/>
                <w:color w:val="000000"/>
                <w:sz w:val="21"/>
                <w:szCs w:val="21"/>
                <w:lang w:val="en-US"/>
              </w:rPr>
              <w:t>) SISTEMAI</w:t>
            </w:r>
          </w:p>
        </w:tc>
      </w:tr>
      <w:tr w:rsidR="00C67C94" w:rsidRPr="00C10DCE" w14:paraId="5922A4DB" w14:textId="77777777" w:rsidTr="009C483D">
        <w:trPr>
          <w:trHeight w:val="300"/>
        </w:trPr>
        <w:tc>
          <w:tcPr>
            <w:tcW w:w="15447" w:type="dxa"/>
            <w:gridSpan w:val="6"/>
            <w:tcBorders>
              <w:top w:val="single" w:sz="4" w:space="0" w:color="auto"/>
              <w:left w:val="single" w:sz="4" w:space="0" w:color="000000"/>
              <w:bottom w:val="single" w:sz="4" w:space="0" w:color="000000"/>
              <w:right w:val="single" w:sz="4" w:space="0" w:color="000000"/>
            </w:tcBorders>
          </w:tcPr>
          <w:p w14:paraId="00BFCCDB" w14:textId="3974D53E" w:rsidR="00C67C94" w:rsidRPr="00C10DCE" w:rsidRDefault="00C67C94" w:rsidP="00C67C94">
            <w:pPr>
              <w:jc w:val="both"/>
              <w:rPr>
                <w:rFonts w:cs="Times New Roman"/>
                <w:b/>
                <w:bCs/>
                <w:color w:val="000000"/>
                <w:sz w:val="21"/>
                <w:szCs w:val="21"/>
              </w:rPr>
            </w:pPr>
            <w:r w:rsidRPr="00C10DCE">
              <w:rPr>
                <w:rFonts w:cs="Times New Roman"/>
                <w:b/>
                <w:bCs/>
                <w:color w:val="000000"/>
                <w:sz w:val="21"/>
                <w:szCs w:val="21"/>
              </w:rPr>
              <w:t xml:space="preserve">Vertinamas tik pasiūlymas, pilnai atitinkantis kokybinius ir techninius reikalavimus. </w:t>
            </w:r>
          </w:p>
        </w:tc>
      </w:tr>
      <w:tr w:rsidR="00084EA2" w:rsidRPr="00C10DCE" w14:paraId="04CF97F7" w14:textId="77777777" w:rsidTr="009C483D">
        <w:trPr>
          <w:trHeight w:val="70"/>
        </w:trPr>
        <w:tc>
          <w:tcPr>
            <w:tcW w:w="846" w:type="dxa"/>
            <w:tcBorders>
              <w:top w:val="single" w:sz="4" w:space="0" w:color="000000"/>
              <w:left w:val="single" w:sz="4" w:space="0" w:color="000000"/>
              <w:bottom w:val="single" w:sz="4" w:space="0" w:color="000000"/>
              <w:right w:val="single" w:sz="4" w:space="0" w:color="000000"/>
            </w:tcBorders>
            <w:noWrap/>
            <w:vAlign w:val="bottom"/>
            <w:hideMark/>
          </w:tcPr>
          <w:p w14:paraId="53FEF154" w14:textId="77777777" w:rsidR="00084EA2" w:rsidRPr="00C10DCE" w:rsidRDefault="00084EA2" w:rsidP="00084EA2">
            <w:pPr>
              <w:jc w:val="both"/>
              <w:rPr>
                <w:rFonts w:cs="Times New Roman"/>
                <w:b/>
                <w:bCs/>
                <w:color w:val="000000"/>
                <w:sz w:val="21"/>
                <w:szCs w:val="21"/>
              </w:rPr>
            </w:pPr>
            <w:r w:rsidRPr="00C10DCE">
              <w:rPr>
                <w:rFonts w:cs="Times New Roman"/>
                <w:b/>
                <w:bCs/>
                <w:color w:val="000000"/>
                <w:sz w:val="21"/>
                <w:szCs w:val="21"/>
              </w:rPr>
              <w:t>Eil. Nr.</w:t>
            </w:r>
          </w:p>
        </w:tc>
        <w:tc>
          <w:tcPr>
            <w:tcW w:w="6804" w:type="dxa"/>
            <w:gridSpan w:val="2"/>
            <w:tcBorders>
              <w:top w:val="single" w:sz="4" w:space="0" w:color="000000"/>
              <w:left w:val="single" w:sz="4" w:space="0" w:color="000000"/>
              <w:bottom w:val="single" w:sz="4" w:space="0" w:color="000000"/>
              <w:right w:val="single" w:sz="4" w:space="0" w:color="000000"/>
            </w:tcBorders>
            <w:vAlign w:val="center"/>
            <w:hideMark/>
          </w:tcPr>
          <w:p w14:paraId="767D03F2" w14:textId="724D35D4" w:rsidR="00084EA2" w:rsidRPr="00084EA2" w:rsidRDefault="00084EA2" w:rsidP="00084EA2">
            <w:pPr>
              <w:spacing w:after="120"/>
              <w:jc w:val="center"/>
              <w:rPr>
                <w:rFonts w:cs="Times New Roman"/>
                <w:b/>
                <w:bCs/>
                <w:color w:val="000000"/>
                <w:sz w:val="22"/>
                <w:szCs w:val="22"/>
              </w:rPr>
            </w:pPr>
            <w:r w:rsidRPr="00084EA2">
              <w:rPr>
                <w:b/>
                <w:bCs/>
                <w:sz w:val="22"/>
                <w:szCs w:val="22"/>
              </w:rPr>
              <w:t>Pavadinimas</w:t>
            </w:r>
            <w:r w:rsidR="00BD49E0">
              <w:rPr>
                <w:b/>
                <w:bCs/>
                <w:sz w:val="22"/>
                <w:szCs w:val="22"/>
              </w:rPr>
              <w:t xml:space="preserve"> </w:t>
            </w:r>
            <w:r w:rsidRPr="00084EA2">
              <w:rPr>
                <w:b/>
                <w:bCs/>
                <w:sz w:val="22"/>
                <w:szCs w:val="22"/>
              </w:rPr>
              <w:t>/ techniniai parametrai</w:t>
            </w: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14:paraId="350D525A" w14:textId="51CBB1EF" w:rsidR="00084EA2" w:rsidRPr="00084EA2" w:rsidRDefault="00084EA2" w:rsidP="00084EA2">
            <w:pPr>
              <w:spacing w:after="120"/>
              <w:jc w:val="center"/>
              <w:rPr>
                <w:rFonts w:cs="Times New Roman"/>
                <w:b/>
                <w:bCs/>
                <w:color w:val="000000"/>
                <w:sz w:val="22"/>
                <w:szCs w:val="22"/>
              </w:rPr>
            </w:pPr>
            <w:r w:rsidRPr="00084EA2">
              <w:rPr>
                <w:b/>
                <w:bCs/>
                <w:sz w:val="22"/>
                <w:szCs w:val="22"/>
              </w:rPr>
              <w:t>Reikalaujami techniniai parametrai</w:t>
            </w:r>
          </w:p>
        </w:tc>
      </w:tr>
      <w:tr w:rsidR="00C67C94" w:rsidRPr="00C10DCE" w14:paraId="11BAF66D" w14:textId="77777777" w:rsidTr="009C483D">
        <w:trPr>
          <w:trHeight w:val="215"/>
        </w:trPr>
        <w:tc>
          <w:tcPr>
            <w:tcW w:w="15447" w:type="dxa"/>
            <w:gridSpan w:val="6"/>
            <w:tcBorders>
              <w:top w:val="single" w:sz="4" w:space="0" w:color="000000"/>
              <w:left w:val="single" w:sz="4" w:space="0" w:color="000000"/>
              <w:bottom w:val="single" w:sz="4" w:space="0" w:color="000000"/>
              <w:right w:val="single" w:sz="4" w:space="0" w:color="000000"/>
            </w:tcBorders>
          </w:tcPr>
          <w:p w14:paraId="2B059F3F" w14:textId="69DB8146" w:rsidR="00C67C94" w:rsidRPr="00C10DCE" w:rsidRDefault="00C67C94" w:rsidP="00C67C94">
            <w:pPr>
              <w:jc w:val="center"/>
              <w:rPr>
                <w:rFonts w:cs="Times New Roman"/>
                <w:b/>
                <w:bCs/>
                <w:color w:val="000000"/>
                <w:sz w:val="21"/>
                <w:szCs w:val="21"/>
              </w:rPr>
            </w:pPr>
            <w:r w:rsidRPr="00C10DCE">
              <w:rPr>
                <w:rFonts w:cs="Times New Roman"/>
                <w:b/>
                <w:bCs/>
                <w:color w:val="000000"/>
                <w:sz w:val="21"/>
                <w:szCs w:val="21"/>
              </w:rPr>
              <w:t>STALINĖ CENTRIFŪGA</w:t>
            </w:r>
          </w:p>
        </w:tc>
      </w:tr>
      <w:tr w:rsidR="00605266" w:rsidRPr="00C10DCE" w14:paraId="78329C4E" w14:textId="77777777" w:rsidTr="009C483D">
        <w:trPr>
          <w:trHeight w:val="106"/>
        </w:trPr>
        <w:tc>
          <w:tcPr>
            <w:tcW w:w="846" w:type="dxa"/>
            <w:tcBorders>
              <w:top w:val="single" w:sz="4" w:space="0" w:color="000000"/>
              <w:left w:val="single" w:sz="4" w:space="0" w:color="000000"/>
              <w:bottom w:val="single" w:sz="4" w:space="0" w:color="000000"/>
              <w:right w:val="single" w:sz="4" w:space="0" w:color="000000"/>
            </w:tcBorders>
            <w:noWrap/>
            <w:vAlign w:val="bottom"/>
          </w:tcPr>
          <w:p w14:paraId="3EF8EA8D" w14:textId="4D6B175F"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tcPr>
          <w:p w14:paraId="6E4AFBC9" w14:textId="38E028AD" w:rsidR="00605266" w:rsidRPr="00C10DCE" w:rsidRDefault="00605266" w:rsidP="00C67C94">
            <w:pPr>
              <w:jc w:val="both"/>
              <w:rPr>
                <w:rFonts w:cs="Times New Roman"/>
                <w:color w:val="000000"/>
                <w:sz w:val="21"/>
                <w:szCs w:val="21"/>
              </w:rPr>
            </w:pPr>
            <w:r w:rsidRPr="00C10DCE">
              <w:rPr>
                <w:rFonts w:cs="Times New Roman"/>
                <w:color w:val="000000"/>
                <w:sz w:val="21"/>
                <w:szCs w:val="21"/>
              </w:rPr>
              <w:t>Pagaminimo metai</w:t>
            </w:r>
          </w:p>
        </w:tc>
        <w:tc>
          <w:tcPr>
            <w:tcW w:w="7796" w:type="dxa"/>
            <w:gridSpan w:val="3"/>
            <w:tcBorders>
              <w:top w:val="single" w:sz="4" w:space="0" w:color="000000"/>
              <w:left w:val="single" w:sz="4" w:space="0" w:color="000000"/>
              <w:bottom w:val="single" w:sz="4" w:space="0" w:color="000000"/>
              <w:right w:val="single" w:sz="4" w:space="0" w:color="000000"/>
            </w:tcBorders>
            <w:vAlign w:val="bottom"/>
          </w:tcPr>
          <w:p w14:paraId="4DAA5112" w14:textId="6DBCDC54" w:rsidR="00605266" w:rsidRPr="00C10DCE" w:rsidRDefault="00605266" w:rsidP="00C67C94">
            <w:pPr>
              <w:jc w:val="both"/>
              <w:rPr>
                <w:rFonts w:cs="Times New Roman"/>
                <w:color w:val="000000"/>
                <w:sz w:val="21"/>
                <w:szCs w:val="21"/>
              </w:rPr>
            </w:pPr>
            <w:r w:rsidRPr="00C10DCE">
              <w:rPr>
                <w:rFonts w:cs="Times New Roman"/>
                <w:color w:val="000000"/>
                <w:sz w:val="21"/>
                <w:szCs w:val="21"/>
              </w:rPr>
              <w:t>Ne senesnė kaip 2025 m. (naujas)</w:t>
            </w:r>
          </w:p>
        </w:tc>
      </w:tr>
      <w:tr w:rsidR="00605266" w:rsidRPr="00C10DCE" w14:paraId="3FCCFA4C" w14:textId="77777777" w:rsidTr="009C483D">
        <w:trPr>
          <w:trHeight w:val="106"/>
        </w:trPr>
        <w:tc>
          <w:tcPr>
            <w:tcW w:w="846" w:type="dxa"/>
            <w:tcBorders>
              <w:top w:val="single" w:sz="4" w:space="0" w:color="000000"/>
              <w:left w:val="single" w:sz="4" w:space="0" w:color="000000"/>
              <w:bottom w:val="single" w:sz="4" w:space="0" w:color="000000"/>
              <w:right w:val="single" w:sz="4" w:space="0" w:color="000000"/>
            </w:tcBorders>
            <w:noWrap/>
            <w:vAlign w:val="bottom"/>
          </w:tcPr>
          <w:p w14:paraId="4C8C7276" w14:textId="206C6AD6"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431001EB"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Tipas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5826612C"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 xml:space="preserve">Stalinė </w:t>
            </w:r>
            <w:proofErr w:type="spellStart"/>
            <w:r w:rsidRPr="00C10DCE">
              <w:rPr>
                <w:rFonts w:cs="Times New Roman"/>
                <w:color w:val="000000"/>
                <w:sz w:val="21"/>
                <w:szCs w:val="21"/>
              </w:rPr>
              <w:t>centrifūga</w:t>
            </w:r>
            <w:proofErr w:type="spellEnd"/>
          </w:p>
        </w:tc>
      </w:tr>
      <w:tr w:rsidR="00605266" w:rsidRPr="00C10DCE" w14:paraId="2D725938" w14:textId="77777777" w:rsidTr="009C483D">
        <w:trPr>
          <w:trHeight w:val="151"/>
        </w:trPr>
        <w:tc>
          <w:tcPr>
            <w:tcW w:w="846" w:type="dxa"/>
            <w:tcBorders>
              <w:top w:val="single" w:sz="4" w:space="0" w:color="000000"/>
              <w:left w:val="single" w:sz="4" w:space="0" w:color="000000"/>
              <w:bottom w:val="single" w:sz="4" w:space="0" w:color="000000"/>
              <w:right w:val="single" w:sz="4" w:space="0" w:color="000000"/>
            </w:tcBorders>
            <w:noWrap/>
            <w:vAlign w:val="bottom"/>
          </w:tcPr>
          <w:p w14:paraId="35AB0F60" w14:textId="7A4B469E"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7E79A093" w14:textId="22CDAB6E" w:rsidR="00605266" w:rsidRPr="009A47F0" w:rsidRDefault="002418DF" w:rsidP="00C67C94">
            <w:pPr>
              <w:jc w:val="both"/>
              <w:rPr>
                <w:rFonts w:cs="Times New Roman"/>
                <w:color w:val="000000"/>
                <w:sz w:val="21"/>
                <w:szCs w:val="21"/>
                <w:highlight w:val="yellow"/>
              </w:rPr>
            </w:pPr>
            <w:r w:rsidRPr="007D3430">
              <w:rPr>
                <w:color w:val="000000"/>
                <w:sz w:val="20"/>
                <w:szCs w:val="20"/>
              </w:rPr>
              <w:t xml:space="preserve">CE ženklinimas pagal </w:t>
            </w:r>
            <w:r w:rsidRPr="00FD0CBC">
              <w:rPr>
                <w:rFonts w:eastAsia="Times New Roman" w:cs="Times New Roman"/>
                <w:color w:val="000000"/>
                <w:sz w:val="20"/>
                <w:szCs w:val="20"/>
                <w:lang w:eastAsia="lt-LT"/>
              </w:rPr>
              <w:t>Europos Parlamento ir Tarybos Reglamento (ES) 2017/746 nuostatas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B122B47"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Būtina</w:t>
            </w:r>
          </w:p>
        </w:tc>
      </w:tr>
      <w:tr w:rsidR="00605266" w:rsidRPr="00C10DCE" w14:paraId="2B265B5B" w14:textId="77777777" w:rsidTr="009C483D">
        <w:trPr>
          <w:trHeight w:val="133"/>
        </w:trPr>
        <w:tc>
          <w:tcPr>
            <w:tcW w:w="846" w:type="dxa"/>
            <w:tcBorders>
              <w:top w:val="single" w:sz="4" w:space="0" w:color="000000"/>
              <w:left w:val="single" w:sz="4" w:space="0" w:color="000000"/>
              <w:bottom w:val="single" w:sz="4" w:space="0" w:color="000000"/>
              <w:right w:val="single" w:sz="4" w:space="0" w:color="000000"/>
            </w:tcBorders>
            <w:noWrap/>
            <w:vAlign w:val="bottom"/>
          </w:tcPr>
          <w:p w14:paraId="16D57391" w14:textId="34E1020D"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5BF3A53"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Greitis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642D41E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 xml:space="preserve">1175 </w:t>
            </w:r>
            <w:proofErr w:type="spellStart"/>
            <w:r w:rsidRPr="00C10DCE">
              <w:rPr>
                <w:rFonts w:cs="Times New Roman"/>
                <w:color w:val="000000"/>
                <w:sz w:val="21"/>
                <w:szCs w:val="21"/>
              </w:rPr>
              <w:t>aps</w:t>
            </w:r>
            <w:proofErr w:type="spellEnd"/>
            <w:r w:rsidRPr="00C10DCE">
              <w:rPr>
                <w:rFonts w:cs="Times New Roman"/>
                <w:color w:val="000000"/>
                <w:sz w:val="21"/>
                <w:szCs w:val="21"/>
              </w:rPr>
              <w:t xml:space="preserve">/min, (±5 </w:t>
            </w:r>
            <w:proofErr w:type="spellStart"/>
            <w:r w:rsidRPr="00C10DCE">
              <w:rPr>
                <w:rFonts w:cs="Times New Roman"/>
                <w:color w:val="000000"/>
                <w:sz w:val="21"/>
                <w:szCs w:val="21"/>
              </w:rPr>
              <w:t>aps</w:t>
            </w:r>
            <w:proofErr w:type="spellEnd"/>
            <w:r w:rsidRPr="00C10DCE">
              <w:rPr>
                <w:rFonts w:cs="Times New Roman"/>
                <w:color w:val="000000"/>
                <w:sz w:val="21"/>
                <w:szCs w:val="21"/>
              </w:rPr>
              <w:t>/min)</w:t>
            </w:r>
          </w:p>
        </w:tc>
      </w:tr>
      <w:tr w:rsidR="00605266" w:rsidRPr="00C10DCE" w14:paraId="230653C4"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798B70FF" w14:textId="371880DE"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757AD6A7"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Standartinė programa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0489B3C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Ne daugiau nei 10 min.</w:t>
            </w:r>
          </w:p>
        </w:tc>
      </w:tr>
      <w:tr w:rsidR="00605266" w:rsidRPr="00C10DCE" w14:paraId="049CE264"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44C8479E" w14:textId="42149DD0"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527041D4"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Talpa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379A3C28" w14:textId="77777777" w:rsidR="00605266" w:rsidRPr="00C10DCE" w:rsidRDefault="00605266" w:rsidP="00C67C94">
            <w:pPr>
              <w:jc w:val="both"/>
              <w:rPr>
                <w:rFonts w:cs="Times New Roman"/>
                <w:color w:val="000000"/>
                <w:sz w:val="21"/>
                <w:szCs w:val="21"/>
              </w:rPr>
            </w:pPr>
            <w:proofErr w:type="spellStart"/>
            <w:r w:rsidRPr="00C10DCE">
              <w:rPr>
                <w:rFonts w:cs="Times New Roman"/>
                <w:color w:val="000000"/>
                <w:sz w:val="21"/>
                <w:szCs w:val="21"/>
              </w:rPr>
              <w:t>Centrifūga</w:t>
            </w:r>
            <w:proofErr w:type="spellEnd"/>
            <w:r w:rsidRPr="00C10DCE">
              <w:rPr>
                <w:rFonts w:cs="Times New Roman"/>
                <w:color w:val="000000"/>
                <w:sz w:val="21"/>
                <w:szCs w:val="21"/>
              </w:rPr>
              <w:t xml:space="preserve"> turi talpinti ne mažiau nei 6 korteles</w:t>
            </w:r>
          </w:p>
        </w:tc>
      </w:tr>
      <w:tr w:rsidR="00605266" w:rsidRPr="00C10DCE" w14:paraId="2ECE5F11"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11A5BFB1" w14:textId="2BF7143F"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EB7A6F8"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Triukšmas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068D3E61"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Turi veikti tyliai</w:t>
            </w:r>
          </w:p>
        </w:tc>
      </w:tr>
      <w:tr w:rsidR="00605266" w:rsidRPr="00C10DCE" w14:paraId="37555A15"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3E21C859" w14:textId="40D08D01"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310FC883"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Elektros reikalavimai</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458C1CAF"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110-240V, 50-60 Hz</w:t>
            </w:r>
          </w:p>
        </w:tc>
      </w:tr>
      <w:tr w:rsidR="00605266" w:rsidRPr="00C10DCE" w14:paraId="3EDB3C5A"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606DAA7F" w14:textId="1BBE2A38" w:rsidR="00605266" w:rsidRPr="00084EA2" w:rsidRDefault="00605266" w:rsidP="00084EA2">
            <w:pPr>
              <w:pStyle w:val="Sraopastraipa"/>
              <w:numPr>
                <w:ilvl w:val="0"/>
                <w:numId w:val="6"/>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6A32C64A"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Centrifuga turi būti pritaikyta darbui su įstaigos naudojamomis kortelėmis bei reagentais</w:t>
            </w: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14:paraId="38EE0443"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Būtina. Pateikti, tai įrodančius dokumentus.</w:t>
            </w:r>
          </w:p>
        </w:tc>
      </w:tr>
      <w:tr w:rsidR="00C67C94" w:rsidRPr="00C10DCE" w14:paraId="53890E99" w14:textId="77777777" w:rsidTr="009C483D">
        <w:trPr>
          <w:trHeight w:val="180"/>
        </w:trPr>
        <w:tc>
          <w:tcPr>
            <w:tcW w:w="15447" w:type="dxa"/>
            <w:gridSpan w:val="6"/>
            <w:tcBorders>
              <w:top w:val="single" w:sz="4" w:space="0" w:color="000000"/>
              <w:left w:val="single" w:sz="4" w:space="0" w:color="000000"/>
              <w:bottom w:val="single" w:sz="4" w:space="0" w:color="000000"/>
              <w:right w:val="single" w:sz="4" w:space="0" w:color="000000"/>
            </w:tcBorders>
          </w:tcPr>
          <w:p w14:paraId="7BA712CC" w14:textId="3630CF8B" w:rsidR="00C67C94" w:rsidRPr="00C10DCE" w:rsidRDefault="00C67C94" w:rsidP="00C67C94">
            <w:pPr>
              <w:jc w:val="center"/>
              <w:rPr>
                <w:rFonts w:cs="Times New Roman"/>
                <w:b/>
                <w:bCs/>
                <w:color w:val="000000"/>
                <w:sz w:val="21"/>
                <w:szCs w:val="21"/>
              </w:rPr>
            </w:pPr>
            <w:r w:rsidRPr="00C10DCE">
              <w:rPr>
                <w:rFonts w:cs="Times New Roman"/>
                <w:b/>
                <w:bCs/>
                <w:color w:val="000000"/>
                <w:sz w:val="21"/>
                <w:szCs w:val="21"/>
              </w:rPr>
              <w:t>STALINIS INKUBATORIUS</w:t>
            </w:r>
          </w:p>
        </w:tc>
      </w:tr>
      <w:tr w:rsidR="00605266" w:rsidRPr="00C10DCE" w14:paraId="3B0565ED"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1F6D9084" w14:textId="1CC09624"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tcPr>
          <w:p w14:paraId="494DE6ED" w14:textId="78C2CF64" w:rsidR="00605266" w:rsidRPr="00C10DCE" w:rsidRDefault="00605266" w:rsidP="00C67C94">
            <w:pPr>
              <w:jc w:val="both"/>
              <w:rPr>
                <w:rFonts w:cs="Times New Roman"/>
                <w:color w:val="000000"/>
                <w:sz w:val="21"/>
                <w:szCs w:val="21"/>
              </w:rPr>
            </w:pPr>
            <w:r w:rsidRPr="00C10DCE">
              <w:rPr>
                <w:rFonts w:cs="Times New Roman"/>
                <w:color w:val="000000"/>
                <w:sz w:val="21"/>
                <w:szCs w:val="21"/>
              </w:rPr>
              <w:t>Pagaminimo metai</w:t>
            </w:r>
          </w:p>
        </w:tc>
        <w:tc>
          <w:tcPr>
            <w:tcW w:w="7796" w:type="dxa"/>
            <w:gridSpan w:val="3"/>
            <w:tcBorders>
              <w:top w:val="single" w:sz="4" w:space="0" w:color="000000"/>
              <w:left w:val="single" w:sz="4" w:space="0" w:color="000000"/>
              <w:bottom w:val="single" w:sz="4" w:space="0" w:color="000000"/>
              <w:right w:val="single" w:sz="4" w:space="0" w:color="000000"/>
            </w:tcBorders>
            <w:vAlign w:val="bottom"/>
          </w:tcPr>
          <w:p w14:paraId="4CA0FD2B" w14:textId="04C65699" w:rsidR="00605266" w:rsidRPr="00C10DCE" w:rsidRDefault="00605266" w:rsidP="00C67C94">
            <w:pPr>
              <w:jc w:val="both"/>
              <w:rPr>
                <w:rFonts w:cs="Times New Roman"/>
                <w:color w:val="000000"/>
                <w:sz w:val="21"/>
                <w:szCs w:val="21"/>
              </w:rPr>
            </w:pPr>
            <w:r w:rsidRPr="00C10DCE">
              <w:rPr>
                <w:rFonts w:cs="Times New Roman"/>
                <w:color w:val="000000"/>
                <w:sz w:val="21"/>
                <w:szCs w:val="21"/>
              </w:rPr>
              <w:t>Ne senesnis kaip 2025 m. (naujas)</w:t>
            </w:r>
          </w:p>
        </w:tc>
      </w:tr>
      <w:tr w:rsidR="00605266" w:rsidRPr="00C10DCE" w14:paraId="315C2E31"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4C01F267" w14:textId="234C986E"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01BD25B3"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Tipas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505BF40E"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Stalinis inkubatorius</w:t>
            </w:r>
          </w:p>
        </w:tc>
      </w:tr>
      <w:tr w:rsidR="00605266" w:rsidRPr="00C10DCE" w14:paraId="1F6F228B"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3864E83D" w14:textId="4C807406"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22E4F38"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Inkubacijos temperatūra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5A1CFC5"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37 laipsniai</w:t>
            </w:r>
          </w:p>
        </w:tc>
      </w:tr>
      <w:tr w:rsidR="00605266" w:rsidRPr="00C10DCE" w14:paraId="79780AEC"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058CEF2A" w14:textId="76EFEFA1"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0ABFC85F"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Reguliuojamas inkubacijos laikas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7A769B22"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&gt; 1 iki 60 min.</w:t>
            </w:r>
          </w:p>
        </w:tc>
      </w:tr>
      <w:tr w:rsidR="00605266" w:rsidRPr="00C10DCE" w14:paraId="593CB756"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0D480410" w14:textId="6DC8F171"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ED084E6"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Standartinė programa</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4087300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15 min, 37 laipsnių temperatūroje (±2C)</w:t>
            </w:r>
          </w:p>
        </w:tc>
      </w:tr>
      <w:tr w:rsidR="00605266" w:rsidRPr="00C10DCE" w14:paraId="327F869C"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095234CA" w14:textId="50E362ED"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31BFD4FE"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LCD ekranas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275AE32D"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Turi būti matomas laikas ir temperatūra</w:t>
            </w:r>
          </w:p>
        </w:tc>
      </w:tr>
      <w:tr w:rsidR="00605266" w:rsidRPr="00C10DCE" w14:paraId="08700A17"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615BCC90" w14:textId="3E570713"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19C38B81" w14:textId="671A4E19" w:rsidR="00605266" w:rsidRPr="009A47F0" w:rsidRDefault="002418DF" w:rsidP="00C67C94">
            <w:pPr>
              <w:jc w:val="both"/>
              <w:rPr>
                <w:rFonts w:cs="Times New Roman"/>
                <w:color w:val="000000"/>
                <w:sz w:val="21"/>
                <w:szCs w:val="21"/>
                <w:highlight w:val="yellow"/>
              </w:rPr>
            </w:pPr>
            <w:r w:rsidRPr="007D3430">
              <w:rPr>
                <w:color w:val="000000"/>
                <w:sz w:val="20"/>
                <w:szCs w:val="20"/>
              </w:rPr>
              <w:t xml:space="preserve">CE ženklinimas pagal </w:t>
            </w:r>
            <w:r w:rsidRPr="00FD0CBC">
              <w:rPr>
                <w:rFonts w:eastAsia="Times New Roman" w:cs="Times New Roman"/>
                <w:color w:val="000000"/>
                <w:sz w:val="20"/>
                <w:szCs w:val="20"/>
                <w:lang w:eastAsia="lt-LT"/>
              </w:rPr>
              <w:t>Europos Parlamento ir Tarybos Reglamento (ES) 2017/746 nuostatas</w:t>
            </w:r>
            <w:r w:rsidRPr="007D3430" w:rsidDel="00C67326">
              <w:rPr>
                <w:color w:val="000000"/>
                <w:sz w:val="20"/>
                <w:szCs w:val="20"/>
              </w:rPr>
              <w:t xml:space="preserve"> </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7DCB8982"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Būtina</w:t>
            </w:r>
          </w:p>
        </w:tc>
      </w:tr>
      <w:tr w:rsidR="00605266" w:rsidRPr="00C10DCE" w14:paraId="5E12FA38" w14:textId="77777777" w:rsidTr="009C483D">
        <w:trPr>
          <w:trHeight w:val="180"/>
        </w:trPr>
        <w:tc>
          <w:tcPr>
            <w:tcW w:w="846" w:type="dxa"/>
            <w:tcBorders>
              <w:top w:val="single" w:sz="4" w:space="0" w:color="000000"/>
              <w:left w:val="single" w:sz="4" w:space="0" w:color="000000"/>
              <w:bottom w:val="single" w:sz="4" w:space="0" w:color="000000"/>
              <w:right w:val="single" w:sz="4" w:space="0" w:color="000000"/>
            </w:tcBorders>
            <w:noWrap/>
            <w:vAlign w:val="bottom"/>
          </w:tcPr>
          <w:p w14:paraId="4D3FCE0D" w14:textId="2BB729BD"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23D09D52"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Permatomas dangtis</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530090A"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Būtina</w:t>
            </w:r>
          </w:p>
        </w:tc>
      </w:tr>
      <w:tr w:rsidR="00605266" w:rsidRPr="00C10DCE" w14:paraId="555839BF" w14:textId="77777777" w:rsidTr="009A47F0">
        <w:trPr>
          <w:trHeight w:val="180"/>
        </w:trPr>
        <w:tc>
          <w:tcPr>
            <w:tcW w:w="846" w:type="dxa"/>
            <w:tcBorders>
              <w:top w:val="single" w:sz="4" w:space="0" w:color="000000"/>
              <w:left w:val="single" w:sz="4" w:space="0" w:color="000000"/>
              <w:bottom w:val="single" w:sz="4" w:space="0" w:color="auto"/>
              <w:right w:val="single" w:sz="4" w:space="0" w:color="000000"/>
            </w:tcBorders>
            <w:noWrap/>
            <w:vAlign w:val="bottom"/>
          </w:tcPr>
          <w:p w14:paraId="19161295" w14:textId="2CC8F63A"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000000"/>
              <w:bottom w:val="single" w:sz="4" w:space="0" w:color="000000"/>
              <w:right w:val="single" w:sz="4" w:space="0" w:color="000000"/>
            </w:tcBorders>
            <w:vAlign w:val="bottom"/>
            <w:hideMark/>
          </w:tcPr>
          <w:p w14:paraId="7ED3A89B"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Garsinis signalas pasibaigus procedūrai</w:t>
            </w:r>
          </w:p>
        </w:tc>
        <w:tc>
          <w:tcPr>
            <w:tcW w:w="7796" w:type="dxa"/>
            <w:gridSpan w:val="3"/>
            <w:tcBorders>
              <w:top w:val="single" w:sz="4" w:space="0" w:color="000000"/>
              <w:left w:val="single" w:sz="4" w:space="0" w:color="000000"/>
              <w:bottom w:val="single" w:sz="4" w:space="0" w:color="000000"/>
              <w:right w:val="single" w:sz="4" w:space="0" w:color="000000"/>
            </w:tcBorders>
            <w:vAlign w:val="bottom"/>
            <w:hideMark/>
          </w:tcPr>
          <w:p w14:paraId="18F83148" w14:textId="77777777" w:rsidR="00605266" w:rsidRPr="00C10DCE" w:rsidRDefault="00605266" w:rsidP="00C67C94">
            <w:pPr>
              <w:jc w:val="both"/>
              <w:rPr>
                <w:rFonts w:cs="Times New Roman"/>
                <w:color w:val="000000"/>
                <w:sz w:val="21"/>
                <w:szCs w:val="21"/>
              </w:rPr>
            </w:pPr>
            <w:r w:rsidRPr="00C10DCE">
              <w:rPr>
                <w:rFonts w:cs="Times New Roman"/>
                <w:color w:val="000000"/>
                <w:sz w:val="21"/>
                <w:szCs w:val="21"/>
              </w:rPr>
              <w:t>Pageidautina</w:t>
            </w:r>
          </w:p>
        </w:tc>
      </w:tr>
      <w:tr w:rsidR="00605266" w:rsidRPr="00C10DCE" w14:paraId="4A5372FE" w14:textId="77777777" w:rsidTr="009A47F0">
        <w:trPr>
          <w:trHeight w:val="180"/>
        </w:trPr>
        <w:tc>
          <w:tcPr>
            <w:tcW w:w="846" w:type="dxa"/>
            <w:tcBorders>
              <w:top w:val="single" w:sz="4" w:space="0" w:color="auto"/>
              <w:left w:val="single" w:sz="4" w:space="0" w:color="auto"/>
              <w:bottom w:val="single" w:sz="4" w:space="0" w:color="auto"/>
              <w:right w:val="single" w:sz="4" w:space="0" w:color="auto"/>
            </w:tcBorders>
            <w:noWrap/>
            <w:vAlign w:val="bottom"/>
          </w:tcPr>
          <w:p w14:paraId="34AC3B6A" w14:textId="349ADC3F" w:rsidR="00605266" w:rsidRPr="00084EA2" w:rsidRDefault="00605266" w:rsidP="00084EA2">
            <w:pPr>
              <w:pStyle w:val="Sraopastraipa"/>
              <w:numPr>
                <w:ilvl w:val="0"/>
                <w:numId w:val="7"/>
              </w:numPr>
              <w:spacing w:after="0" w:line="240" w:lineRule="auto"/>
              <w:ind w:left="357" w:hanging="357"/>
              <w:jc w:val="both"/>
              <w:rPr>
                <w:rFonts w:ascii="Times New Roman" w:hAnsi="Times New Roman"/>
                <w:color w:val="000000"/>
                <w:sz w:val="21"/>
                <w:szCs w:val="21"/>
              </w:rPr>
            </w:pPr>
          </w:p>
        </w:tc>
        <w:tc>
          <w:tcPr>
            <w:tcW w:w="6804" w:type="dxa"/>
            <w:gridSpan w:val="2"/>
            <w:tcBorders>
              <w:top w:val="single" w:sz="4" w:space="0" w:color="000000"/>
              <w:left w:val="single" w:sz="4" w:space="0" w:color="auto"/>
              <w:bottom w:val="single" w:sz="4" w:space="0" w:color="000000"/>
              <w:right w:val="single" w:sz="4" w:space="0" w:color="000000"/>
            </w:tcBorders>
            <w:vAlign w:val="bottom"/>
            <w:hideMark/>
          </w:tcPr>
          <w:p w14:paraId="4E7021FB"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Inkubatorius turi būti pritaikytas darbui su įstaigos naudojamomis kortelėmis bei reagentais</w:t>
            </w:r>
          </w:p>
        </w:tc>
        <w:tc>
          <w:tcPr>
            <w:tcW w:w="7796" w:type="dxa"/>
            <w:gridSpan w:val="3"/>
            <w:tcBorders>
              <w:top w:val="single" w:sz="4" w:space="0" w:color="000000"/>
              <w:left w:val="single" w:sz="4" w:space="0" w:color="000000"/>
              <w:bottom w:val="single" w:sz="4" w:space="0" w:color="000000"/>
              <w:right w:val="single" w:sz="4" w:space="0" w:color="000000"/>
            </w:tcBorders>
            <w:vAlign w:val="center"/>
            <w:hideMark/>
          </w:tcPr>
          <w:p w14:paraId="3ED4772C" w14:textId="77777777" w:rsidR="00605266" w:rsidRPr="00C10DCE" w:rsidRDefault="00605266" w:rsidP="00B94A34">
            <w:pPr>
              <w:jc w:val="both"/>
              <w:rPr>
                <w:rFonts w:cs="Times New Roman"/>
                <w:color w:val="000000"/>
                <w:sz w:val="21"/>
                <w:szCs w:val="21"/>
              </w:rPr>
            </w:pPr>
            <w:r w:rsidRPr="00C10DCE">
              <w:rPr>
                <w:rFonts w:cs="Times New Roman"/>
                <w:color w:val="000000"/>
                <w:sz w:val="21"/>
                <w:szCs w:val="21"/>
              </w:rPr>
              <w:t>Būtina. Pateikti, tai įrodančius dokumentus.</w:t>
            </w:r>
          </w:p>
        </w:tc>
      </w:tr>
    </w:tbl>
    <w:p w14:paraId="7E6F584E" w14:textId="77777777" w:rsidR="00F012E5" w:rsidRPr="00C10DCE" w:rsidRDefault="00F012E5" w:rsidP="00F012E5">
      <w:pPr>
        <w:jc w:val="both"/>
        <w:rPr>
          <w:rFonts w:cs="Times New Roman"/>
          <w:color w:val="000000"/>
          <w:sz w:val="21"/>
          <w:szCs w:val="21"/>
        </w:rPr>
      </w:pPr>
    </w:p>
    <w:p w14:paraId="2855FD2B" w14:textId="77777777" w:rsidR="00B8062B" w:rsidRPr="00C10DCE" w:rsidRDefault="00B8062B" w:rsidP="002717E6">
      <w:pPr>
        <w:jc w:val="both"/>
        <w:rPr>
          <w:rFonts w:cs="Times New Roman"/>
          <w:b/>
          <w:bCs/>
          <w:color w:val="000000"/>
          <w:sz w:val="21"/>
          <w:szCs w:val="21"/>
        </w:rPr>
      </w:pPr>
    </w:p>
    <w:tbl>
      <w:tblPr>
        <w:tblW w:w="15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7797"/>
        <w:gridCol w:w="5244"/>
        <w:gridCol w:w="33"/>
      </w:tblGrid>
      <w:tr w:rsidR="00C67C94" w:rsidRPr="00C10DCE" w14:paraId="375F5064" w14:textId="77777777" w:rsidTr="000679C8">
        <w:trPr>
          <w:trHeight w:val="300"/>
        </w:trPr>
        <w:tc>
          <w:tcPr>
            <w:tcW w:w="15337" w:type="dxa"/>
            <w:gridSpan w:val="5"/>
          </w:tcPr>
          <w:p w14:paraId="2BDF7A30" w14:textId="30F822D4" w:rsidR="00C67C94" w:rsidRPr="00C10DCE" w:rsidRDefault="00C67C94" w:rsidP="000679C8">
            <w:pPr>
              <w:pStyle w:val="Sraopastraipa"/>
              <w:spacing w:after="0" w:line="240" w:lineRule="auto"/>
              <w:ind w:left="0"/>
              <w:rPr>
                <w:rFonts w:ascii="Times New Roman" w:hAnsi="Times New Roman"/>
                <w:b/>
                <w:bCs/>
                <w:color w:val="000000"/>
                <w:sz w:val="21"/>
                <w:szCs w:val="21"/>
              </w:rPr>
            </w:pPr>
            <w:r w:rsidRPr="00605266">
              <w:rPr>
                <w:rFonts w:ascii="Times New Roman" w:hAnsi="Times New Roman"/>
                <w:b/>
                <w:bCs/>
                <w:sz w:val="21"/>
                <w:szCs w:val="21"/>
                <w:highlight w:val="yellow"/>
              </w:rPr>
              <w:t>5. PIRKIMO DALIS.</w:t>
            </w:r>
            <w:r w:rsidRPr="00C10DCE">
              <w:rPr>
                <w:rFonts w:ascii="Times New Roman" w:hAnsi="Times New Roman"/>
                <w:b/>
                <w:bCs/>
                <w:sz w:val="21"/>
                <w:szCs w:val="21"/>
              </w:rPr>
              <w:t xml:space="preserve">    </w:t>
            </w:r>
            <w:r w:rsidR="00F53953" w:rsidRPr="00C10DCE">
              <w:rPr>
                <w:rFonts w:ascii="Times New Roman" w:hAnsi="Times New Roman"/>
                <w:b/>
                <w:bCs/>
                <w:color w:val="000000"/>
                <w:sz w:val="21"/>
                <w:szCs w:val="21"/>
              </w:rPr>
              <w:t>VIENKARTINIAI DIAGNOSTINIAI TESTAI</w:t>
            </w:r>
          </w:p>
        </w:tc>
      </w:tr>
      <w:tr w:rsidR="00C67C94" w:rsidRPr="00C10DCE" w14:paraId="1B3C0F6E" w14:textId="77777777" w:rsidTr="000679C8">
        <w:trPr>
          <w:trHeight w:val="300"/>
        </w:trPr>
        <w:tc>
          <w:tcPr>
            <w:tcW w:w="15337" w:type="dxa"/>
            <w:gridSpan w:val="5"/>
          </w:tcPr>
          <w:p w14:paraId="5E9BD4B5" w14:textId="2D0EB75F" w:rsidR="00C67C94" w:rsidRPr="00C10DCE" w:rsidRDefault="00C67C94" w:rsidP="000679C8">
            <w:pPr>
              <w:rPr>
                <w:rFonts w:cs="Times New Roman"/>
                <w:b/>
                <w:sz w:val="21"/>
                <w:szCs w:val="21"/>
              </w:rPr>
            </w:pPr>
            <w:r w:rsidRPr="00C10DCE">
              <w:rPr>
                <w:rFonts w:cs="Times New Roman"/>
                <w:b/>
                <w:sz w:val="21"/>
                <w:szCs w:val="21"/>
              </w:rPr>
              <w:t xml:space="preserve">Vertinama  pirkimo dalis, atitinkanti bendrinius kokybinius bei techninius reikalavimus. </w:t>
            </w:r>
          </w:p>
        </w:tc>
      </w:tr>
      <w:tr w:rsidR="00605266" w:rsidRPr="00C10DCE" w14:paraId="789406CB" w14:textId="77777777" w:rsidTr="00C96071">
        <w:trPr>
          <w:gridAfter w:val="1"/>
          <w:wAfter w:w="33" w:type="dxa"/>
          <w:trHeight w:val="70"/>
        </w:trPr>
        <w:tc>
          <w:tcPr>
            <w:tcW w:w="562" w:type="dxa"/>
            <w:vAlign w:val="center"/>
          </w:tcPr>
          <w:p w14:paraId="6A28A31C" w14:textId="77777777" w:rsidR="00605266" w:rsidRPr="00C10DCE" w:rsidRDefault="00605266" w:rsidP="000679C8">
            <w:pPr>
              <w:jc w:val="center"/>
              <w:rPr>
                <w:rFonts w:cs="Times New Roman"/>
                <w:b/>
                <w:bCs/>
                <w:sz w:val="21"/>
                <w:szCs w:val="21"/>
              </w:rPr>
            </w:pPr>
            <w:r w:rsidRPr="00C10DCE">
              <w:rPr>
                <w:rFonts w:cs="Times New Roman"/>
                <w:b/>
                <w:bCs/>
                <w:sz w:val="21"/>
                <w:szCs w:val="21"/>
              </w:rPr>
              <w:t>Eil. Nr.</w:t>
            </w:r>
          </w:p>
        </w:tc>
        <w:tc>
          <w:tcPr>
            <w:tcW w:w="1701" w:type="dxa"/>
            <w:vAlign w:val="center"/>
          </w:tcPr>
          <w:p w14:paraId="34065332"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7797" w:type="dxa"/>
            <w:vAlign w:val="center"/>
          </w:tcPr>
          <w:p w14:paraId="71B27FD3"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5244" w:type="dxa"/>
            <w:vAlign w:val="center"/>
          </w:tcPr>
          <w:p w14:paraId="66838E87" w14:textId="7DF13E9A"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72D46D47" w14:textId="77777777" w:rsidTr="00605266">
        <w:trPr>
          <w:gridAfter w:val="1"/>
          <w:wAfter w:w="33" w:type="dxa"/>
          <w:trHeight w:val="300"/>
        </w:trPr>
        <w:tc>
          <w:tcPr>
            <w:tcW w:w="562" w:type="dxa"/>
            <w:noWrap/>
            <w:vAlign w:val="center"/>
          </w:tcPr>
          <w:p w14:paraId="16500823" w14:textId="77777777" w:rsidR="00605266" w:rsidRPr="00C10DCE" w:rsidRDefault="00605266" w:rsidP="000679C8">
            <w:pPr>
              <w:jc w:val="center"/>
              <w:rPr>
                <w:rFonts w:cs="Times New Roman"/>
                <w:sz w:val="21"/>
                <w:szCs w:val="21"/>
              </w:rPr>
            </w:pPr>
            <w:r w:rsidRPr="00C10DCE">
              <w:rPr>
                <w:rFonts w:cs="Times New Roman"/>
                <w:sz w:val="21"/>
                <w:szCs w:val="21"/>
              </w:rPr>
              <w:t>5.1</w:t>
            </w:r>
          </w:p>
        </w:tc>
        <w:tc>
          <w:tcPr>
            <w:tcW w:w="1701" w:type="dxa"/>
            <w:noWrap/>
            <w:vAlign w:val="center"/>
          </w:tcPr>
          <w:p w14:paraId="1754E030" w14:textId="77777777" w:rsidR="00605266" w:rsidRPr="00C10DCE" w:rsidRDefault="00605266" w:rsidP="000679C8">
            <w:pPr>
              <w:jc w:val="center"/>
              <w:rPr>
                <w:rFonts w:cs="Times New Roman"/>
                <w:sz w:val="21"/>
                <w:szCs w:val="21"/>
              </w:rPr>
            </w:pPr>
            <w:r w:rsidRPr="00C10DCE">
              <w:rPr>
                <w:rFonts w:cs="Times New Roman"/>
                <w:sz w:val="21"/>
                <w:szCs w:val="21"/>
              </w:rPr>
              <w:t xml:space="preserve">Testas greitam Rota viruso nustatymui </w:t>
            </w:r>
          </w:p>
        </w:tc>
        <w:tc>
          <w:tcPr>
            <w:tcW w:w="7797" w:type="dxa"/>
            <w:vMerge w:val="restart"/>
            <w:noWrap/>
            <w:vAlign w:val="center"/>
          </w:tcPr>
          <w:p w14:paraId="2E295121" w14:textId="77777777" w:rsidR="00605266" w:rsidRPr="00C10DCE" w:rsidRDefault="00605266" w:rsidP="000679C8">
            <w:pPr>
              <w:rPr>
                <w:rFonts w:cs="Times New Roman"/>
                <w:color w:val="000000"/>
                <w:sz w:val="21"/>
                <w:szCs w:val="21"/>
              </w:rPr>
            </w:pPr>
            <w:r w:rsidRPr="00C10DCE">
              <w:rPr>
                <w:rFonts w:cs="Times New Roman"/>
                <w:color w:val="000000"/>
                <w:sz w:val="21"/>
                <w:szCs w:val="21"/>
              </w:rPr>
              <w:t xml:space="preserve">Testas vienkartinis, </w:t>
            </w:r>
            <w:proofErr w:type="spellStart"/>
            <w:r w:rsidRPr="00C10DCE">
              <w:rPr>
                <w:rFonts w:cs="Times New Roman"/>
                <w:color w:val="000000"/>
                <w:sz w:val="21"/>
                <w:szCs w:val="21"/>
              </w:rPr>
              <w:t>imunochromatografinis</w:t>
            </w:r>
            <w:proofErr w:type="spellEnd"/>
            <w:r w:rsidRPr="00C10DCE">
              <w:rPr>
                <w:rFonts w:cs="Times New Roman"/>
                <w:color w:val="000000"/>
                <w:sz w:val="21"/>
                <w:szCs w:val="21"/>
              </w:rPr>
              <w:t xml:space="preserve"> skirtas rota viruso nustatymui. </w:t>
            </w:r>
          </w:p>
          <w:p w14:paraId="021A219B" w14:textId="77777777" w:rsidR="00605266" w:rsidRPr="00C10DCE" w:rsidRDefault="00605266" w:rsidP="000679C8">
            <w:pPr>
              <w:rPr>
                <w:rFonts w:cs="Times New Roman"/>
                <w:color w:val="000000"/>
                <w:sz w:val="21"/>
                <w:szCs w:val="21"/>
              </w:rPr>
            </w:pPr>
            <w:r w:rsidRPr="00C10DCE">
              <w:rPr>
                <w:rFonts w:cs="Times New Roman"/>
                <w:color w:val="000000"/>
                <w:sz w:val="21"/>
                <w:szCs w:val="21"/>
              </w:rPr>
              <w:t>Mėginio tipas: išmatos; testo jautrumas ir specifiškumas ne mažiau 97%</w:t>
            </w:r>
          </w:p>
          <w:p w14:paraId="3F87D6C7" w14:textId="77777777" w:rsidR="00605266" w:rsidRPr="00C10DCE" w:rsidRDefault="00605266" w:rsidP="000679C8">
            <w:pPr>
              <w:rPr>
                <w:rFonts w:cs="Times New Roman"/>
                <w:color w:val="000000"/>
                <w:sz w:val="21"/>
                <w:szCs w:val="21"/>
              </w:rPr>
            </w:pPr>
            <w:r w:rsidRPr="00C10DCE">
              <w:rPr>
                <w:rFonts w:cs="Times New Roman"/>
                <w:color w:val="000000"/>
                <w:sz w:val="21"/>
                <w:szCs w:val="21"/>
              </w:rPr>
              <w:t>Reakcijos laikas ~ 10 min., CE sertifikatas. Instrukcija lietuvių kalba</w:t>
            </w:r>
          </w:p>
        </w:tc>
        <w:tc>
          <w:tcPr>
            <w:tcW w:w="5244" w:type="dxa"/>
            <w:vAlign w:val="center"/>
          </w:tcPr>
          <w:p w14:paraId="2568EFE3" w14:textId="77777777" w:rsidR="00605266" w:rsidRPr="00C10DCE" w:rsidRDefault="00605266" w:rsidP="00C96071">
            <w:pPr>
              <w:jc w:val="center"/>
              <w:rPr>
                <w:rFonts w:cs="Times New Roman"/>
                <w:sz w:val="21"/>
                <w:szCs w:val="21"/>
              </w:rPr>
            </w:pPr>
            <w:r w:rsidRPr="00C10DCE">
              <w:rPr>
                <w:rFonts w:cs="Times New Roman"/>
                <w:sz w:val="21"/>
                <w:szCs w:val="21"/>
              </w:rPr>
              <w:t>75</w:t>
            </w:r>
          </w:p>
        </w:tc>
      </w:tr>
      <w:tr w:rsidR="00605266" w:rsidRPr="00C10DCE" w14:paraId="4B4B3817" w14:textId="77777777" w:rsidTr="008A0AC5">
        <w:trPr>
          <w:gridAfter w:val="1"/>
          <w:wAfter w:w="33" w:type="dxa"/>
          <w:trHeight w:val="70"/>
        </w:trPr>
        <w:tc>
          <w:tcPr>
            <w:tcW w:w="562" w:type="dxa"/>
            <w:noWrap/>
            <w:vAlign w:val="center"/>
          </w:tcPr>
          <w:p w14:paraId="5A712192" w14:textId="77777777" w:rsidR="00605266" w:rsidRPr="00C10DCE" w:rsidRDefault="00605266" w:rsidP="000679C8">
            <w:pPr>
              <w:jc w:val="center"/>
              <w:rPr>
                <w:rFonts w:cs="Times New Roman"/>
                <w:sz w:val="21"/>
                <w:szCs w:val="21"/>
              </w:rPr>
            </w:pPr>
          </w:p>
        </w:tc>
        <w:tc>
          <w:tcPr>
            <w:tcW w:w="1701" w:type="dxa"/>
            <w:noWrap/>
            <w:vAlign w:val="center"/>
          </w:tcPr>
          <w:p w14:paraId="4121C3B8" w14:textId="77777777" w:rsidR="00605266" w:rsidRPr="00C10DCE" w:rsidRDefault="00605266" w:rsidP="000679C8">
            <w:pPr>
              <w:jc w:val="center"/>
              <w:rPr>
                <w:rFonts w:cs="Times New Roman"/>
                <w:i/>
                <w:sz w:val="21"/>
                <w:szCs w:val="21"/>
              </w:rPr>
            </w:pPr>
            <w:r w:rsidRPr="00C10DCE">
              <w:rPr>
                <w:rFonts w:cs="Times New Roman"/>
                <w:i/>
                <w:sz w:val="21"/>
                <w:szCs w:val="21"/>
              </w:rPr>
              <w:t>Tyrimo kasetė</w:t>
            </w:r>
          </w:p>
        </w:tc>
        <w:tc>
          <w:tcPr>
            <w:tcW w:w="7797" w:type="dxa"/>
            <w:vMerge/>
            <w:noWrap/>
            <w:vAlign w:val="center"/>
          </w:tcPr>
          <w:p w14:paraId="475E2FFA" w14:textId="77777777" w:rsidR="00605266" w:rsidRPr="00C10DCE" w:rsidRDefault="00605266" w:rsidP="000679C8">
            <w:pPr>
              <w:rPr>
                <w:rFonts w:cs="Times New Roman"/>
                <w:color w:val="FF0000"/>
                <w:sz w:val="21"/>
                <w:szCs w:val="21"/>
                <w:highlight w:val="yellow"/>
              </w:rPr>
            </w:pPr>
          </w:p>
        </w:tc>
        <w:tc>
          <w:tcPr>
            <w:tcW w:w="5244" w:type="dxa"/>
            <w:vAlign w:val="center"/>
          </w:tcPr>
          <w:p w14:paraId="170A1B09" w14:textId="77777777" w:rsidR="00605266" w:rsidRPr="00C10DCE" w:rsidRDefault="00605266" w:rsidP="00C96071">
            <w:pPr>
              <w:jc w:val="center"/>
              <w:rPr>
                <w:rFonts w:cs="Times New Roman"/>
                <w:sz w:val="21"/>
                <w:szCs w:val="21"/>
              </w:rPr>
            </w:pPr>
          </w:p>
        </w:tc>
      </w:tr>
      <w:tr w:rsidR="00605266" w:rsidRPr="00C10DCE" w14:paraId="3C056A47" w14:textId="77777777" w:rsidTr="00605266">
        <w:trPr>
          <w:gridAfter w:val="1"/>
          <w:wAfter w:w="33" w:type="dxa"/>
          <w:trHeight w:val="300"/>
        </w:trPr>
        <w:tc>
          <w:tcPr>
            <w:tcW w:w="562" w:type="dxa"/>
            <w:noWrap/>
            <w:vAlign w:val="center"/>
          </w:tcPr>
          <w:p w14:paraId="1FB3BA00" w14:textId="77777777" w:rsidR="00605266" w:rsidRPr="00C10DCE" w:rsidRDefault="00605266" w:rsidP="000679C8">
            <w:pPr>
              <w:rPr>
                <w:rFonts w:cs="Times New Roman"/>
                <w:sz w:val="21"/>
                <w:szCs w:val="21"/>
              </w:rPr>
            </w:pPr>
            <w:r w:rsidRPr="00C10DCE">
              <w:rPr>
                <w:rFonts w:cs="Times New Roman"/>
                <w:sz w:val="21"/>
                <w:szCs w:val="21"/>
              </w:rPr>
              <w:t>5.2</w:t>
            </w:r>
          </w:p>
        </w:tc>
        <w:tc>
          <w:tcPr>
            <w:tcW w:w="1701" w:type="dxa"/>
            <w:noWrap/>
            <w:vAlign w:val="center"/>
          </w:tcPr>
          <w:p w14:paraId="4CF35E34" w14:textId="77777777" w:rsidR="00605266" w:rsidRPr="00C10DCE" w:rsidRDefault="00605266" w:rsidP="000679C8">
            <w:pPr>
              <w:rPr>
                <w:rFonts w:cs="Times New Roman"/>
                <w:sz w:val="21"/>
                <w:szCs w:val="21"/>
              </w:rPr>
            </w:pPr>
            <w:proofErr w:type="spellStart"/>
            <w:r w:rsidRPr="00C10DCE">
              <w:rPr>
                <w:rFonts w:cs="Times New Roman"/>
                <w:sz w:val="21"/>
                <w:szCs w:val="21"/>
              </w:rPr>
              <w:t>Multitestas</w:t>
            </w:r>
            <w:proofErr w:type="spellEnd"/>
            <w:r w:rsidRPr="00C10DCE">
              <w:rPr>
                <w:rFonts w:cs="Times New Roman"/>
                <w:sz w:val="21"/>
                <w:szCs w:val="21"/>
              </w:rPr>
              <w:t xml:space="preserve"> 14 narkotinių medžiagų nustatymui šlapimo indelyje             </w:t>
            </w:r>
          </w:p>
        </w:tc>
        <w:tc>
          <w:tcPr>
            <w:tcW w:w="7797" w:type="dxa"/>
            <w:vMerge w:val="restart"/>
            <w:noWrap/>
          </w:tcPr>
          <w:p w14:paraId="2F71C051" w14:textId="77777777" w:rsidR="00605266" w:rsidRPr="00C10DCE" w:rsidRDefault="00605266" w:rsidP="000679C8">
            <w:pPr>
              <w:rPr>
                <w:rFonts w:cs="Times New Roman"/>
                <w:iCs/>
                <w:sz w:val="21"/>
                <w:szCs w:val="21"/>
              </w:rPr>
            </w:pPr>
            <w:r w:rsidRPr="00C10DCE">
              <w:rPr>
                <w:rFonts w:cs="Times New Roman"/>
                <w:iCs/>
                <w:sz w:val="21"/>
                <w:szCs w:val="21"/>
              </w:rPr>
              <w:t xml:space="preserve">Testas vienkartinis, 14 narkotinių medžiagų (AMP1000/ BAR300/ BUP50/ BZO300/ COC300/ MDMA500/ MET1000/ MOP300/ MTD300/ OPI2000/ OXY100/ PCP25/ TCA1000/ THC50) nustatymas šlapimo indelyje, testai integruoti indelio sienelėse. </w:t>
            </w:r>
          </w:p>
          <w:p w14:paraId="39EBAB95"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 5min. </w:t>
            </w:r>
          </w:p>
          <w:p w14:paraId="212249E6" w14:textId="77777777" w:rsidR="00605266" w:rsidRPr="00C10DCE" w:rsidRDefault="00605266" w:rsidP="000679C8">
            <w:pPr>
              <w:rPr>
                <w:rFonts w:cs="Times New Roman"/>
                <w:iCs/>
                <w:sz w:val="21"/>
                <w:szCs w:val="21"/>
              </w:rPr>
            </w:pPr>
            <w:r w:rsidRPr="00C10DCE">
              <w:rPr>
                <w:rFonts w:cs="Times New Roman"/>
                <w:iCs/>
                <w:sz w:val="21"/>
                <w:szCs w:val="21"/>
              </w:rPr>
              <w:t>Instrukcija lietuvių kalba, CE sertifikatas</w:t>
            </w:r>
          </w:p>
        </w:tc>
        <w:tc>
          <w:tcPr>
            <w:tcW w:w="5244" w:type="dxa"/>
            <w:vAlign w:val="center"/>
          </w:tcPr>
          <w:p w14:paraId="48571E13" w14:textId="77777777" w:rsidR="00605266" w:rsidRPr="00C10DCE" w:rsidRDefault="00605266" w:rsidP="00C96071">
            <w:pPr>
              <w:jc w:val="center"/>
              <w:rPr>
                <w:rFonts w:cs="Times New Roman"/>
                <w:sz w:val="21"/>
                <w:szCs w:val="21"/>
              </w:rPr>
            </w:pPr>
            <w:r w:rsidRPr="00C10DCE">
              <w:rPr>
                <w:rFonts w:cs="Times New Roman"/>
                <w:sz w:val="21"/>
                <w:szCs w:val="21"/>
              </w:rPr>
              <w:t>200</w:t>
            </w:r>
          </w:p>
        </w:tc>
      </w:tr>
      <w:tr w:rsidR="00605266" w:rsidRPr="00C10DCE" w14:paraId="6029CC83" w14:textId="77777777" w:rsidTr="00605266">
        <w:trPr>
          <w:gridAfter w:val="1"/>
          <w:wAfter w:w="33" w:type="dxa"/>
          <w:trHeight w:val="300"/>
        </w:trPr>
        <w:tc>
          <w:tcPr>
            <w:tcW w:w="562" w:type="dxa"/>
            <w:noWrap/>
            <w:vAlign w:val="center"/>
          </w:tcPr>
          <w:p w14:paraId="36CB034E" w14:textId="77777777" w:rsidR="00605266" w:rsidRPr="00C10DCE" w:rsidRDefault="00605266" w:rsidP="000679C8">
            <w:pPr>
              <w:rPr>
                <w:rFonts w:cs="Times New Roman"/>
                <w:sz w:val="21"/>
                <w:szCs w:val="21"/>
              </w:rPr>
            </w:pPr>
          </w:p>
        </w:tc>
        <w:tc>
          <w:tcPr>
            <w:tcW w:w="1701" w:type="dxa"/>
            <w:noWrap/>
            <w:vAlign w:val="center"/>
          </w:tcPr>
          <w:p w14:paraId="254A9530" w14:textId="77777777" w:rsidR="00605266" w:rsidRPr="00C10DCE" w:rsidRDefault="00605266" w:rsidP="000679C8">
            <w:pPr>
              <w:rPr>
                <w:rFonts w:cs="Times New Roman"/>
                <w:i/>
                <w:sz w:val="21"/>
                <w:szCs w:val="21"/>
              </w:rPr>
            </w:pPr>
            <w:r w:rsidRPr="00C10DCE">
              <w:rPr>
                <w:rFonts w:cs="Times New Roman"/>
                <w:i/>
                <w:sz w:val="21"/>
                <w:szCs w:val="21"/>
              </w:rPr>
              <w:t>Tyrimo indelis</w:t>
            </w:r>
          </w:p>
        </w:tc>
        <w:tc>
          <w:tcPr>
            <w:tcW w:w="7797" w:type="dxa"/>
            <w:vMerge/>
            <w:noWrap/>
            <w:vAlign w:val="center"/>
          </w:tcPr>
          <w:p w14:paraId="394A21B6" w14:textId="77777777" w:rsidR="00605266" w:rsidRPr="00C10DCE" w:rsidRDefault="00605266" w:rsidP="000679C8">
            <w:pPr>
              <w:rPr>
                <w:rFonts w:cs="Times New Roman"/>
                <w:iCs/>
                <w:sz w:val="21"/>
                <w:szCs w:val="21"/>
              </w:rPr>
            </w:pPr>
          </w:p>
        </w:tc>
        <w:tc>
          <w:tcPr>
            <w:tcW w:w="5244" w:type="dxa"/>
            <w:vAlign w:val="center"/>
          </w:tcPr>
          <w:p w14:paraId="42F26909" w14:textId="77777777" w:rsidR="00605266" w:rsidRPr="00C10DCE" w:rsidRDefault="00605266" w:rsidP="00C96071">
            <w:pPr>
              <w:jc w:val="center"/>
              <w:rPr>
                <w:rFonts w:cs="Times New Roman"/>
                <w:sz w:val="21"/>
                <w:szCs w:val="21"/>
              </w:rPr>
            </w:pPr>
          </w:p>
        </w:tc>
      </w:tr>
      <w:tr w:rsidR="00605266" w:rsidRPr="00C10DCE" w14:paraId="1D99DB7C" w14:textId="77777777" w:rsidTr="00605266">
        <w:trPr>
          <w:gridAfter w:val="1"/>
          <w:wAfter w:w="33" w:type="dxa"/>
          <w:trHeight w:val="300"/>
        </w:trPr>
        <w:tc>
          <w:tcPr>
            <w:tcW w:w="562" w:type="dxa"/>
            <w:noWrap/>
            <w:vAlign w:val="center"/>
          </w:tcPr>
          <w:p w14:paraId="3E97AA76" w14:textId="77777777" w:rsidR="00605266" w:rsidRPr="00C10DCE" w:rsidRDefault="00605266" w:rsidP="000679C8">
            <w:pPr>
              <w:jc w:val="center"/>
              <w:rPr>
                <w:rFonts w:cs="Times New Roman"/>
                <w:sz w:val="21"/>
                <w:szCs w:val="21"/>
              </w:rPr>
            </w:pPr>
            <w:r w:rsidRPr="00C10DCE">
              <w:rPr>
                <w:rFonts w:cs="Times New Roman"/>
                <w:sz w:val="21"/>
                <w:szCs w:val="21"/>
              </w:rPr>
              <w:t>5.3</w:t>
            </w:r>
          </w:p>
        </w:tc>
        <w:tc>
          <w:tcPr>
            <w:tcW w:w="1701" w:type="dxa"/>
            <w:noWrap/>
            <w:vAlign w:val="center"/>
          </w:tcPr>
          <w:p w14:paraId="5B7347C8" w14:textId="77777777" w:rsidR="00605266" w:rsidRPr="00C10DCE" w:rsidRDefault="00605266" w:rsidP="000679C8">
            <w:pPr>
              <w:rPr>
                <w:rFonts w:cs="Times New Roman"/>
                <w:sz w:val="21"/>
                <w:szCs w:val="21"/>
              </w:rPr>
            </w:pPr>
            <w:r w:rsidRPr="00C10DCE">
              <w:rPr>
                <w:rFonts w:cs="Times New Roman"/>
                <w:sz w:val="21"/>
                <w:szCs w:val="21"/>
              </w:rPr>
              <w:t xml:space="preserve">Greitas H. </w:t>
            </w:r>
            <w:proofErr w:type="spellStart"/>
            <w:r w:rsidRPr="00C10DCE">
              <w:rPr>
                <w:rFonts w:cs="Times New Roman"/>
                <w:sz w:val="21"/>
                <w:szCs w:val="21"/>
              </w:rPr>
              <w:t>Pylori</w:t>
            </w:r>
            <w:proofErr w:type="spellEnd"/>
            <w:r w:rsidRPr="00C10DCE">
              <w:rPr>
                <w:rFonts w:cs="Times New Roman"/>
                <w:sz w:val="21"/>
                <w:szCs w:val="21"/>
              </w:rPr>
              <w:t xml:space="preserve"> </w:t>
            </w:r>
            <w:r w:rsidRPr="00C10DCE">
              <w:rPr>
                <w:rFonts w:cs="Times New Roman"/>
                <w:sz w:val="21"/>
                <w:szCs w:val="21"/>
              </w:rPr>
              <w:lastRenderedPageBreak/>
              <w:t>(</w:t>
            </w:r>
            <w:proofErr w:type="spellStart"/>
            <w:r w:rsidRPr="00C10DCE">
              <w:rPr>
                <w:rFonts w:cs="Times New Roman"/>
                <w:sz w:val="21"/>
                <w:szCs w:val="21"/>
              </w:rPr>
              <w:t>Ab</w:t>
            </w:r>
            <w:proofErr w:type="spellEnd"/>
            <w:r w:rsidRPr="00C10DCE">
              <w:rPr>
                <w:rFonts w:cs="Times New Roman"/>
                <w:sz w:val="21"/>
                <w:szCs w:val="21"/>
              </w:rPr>
              <w:t>) testas</w:t>
            </w:r>
          </w:p>
        </w:tc>
        <w:tc>
          <w:tcPr>
            <w:tcW w:w="7797" w:type="dxa"/>
            <w:vMerge w:val="restart"/>
            <w:noWrap/>
            <w:vAlign w:val="center"/>
          </w:tcPr>
          <w:p w14:paraId="7095B878" w14:textId="77777777" w:rsidR="00605266" w:rsidRPr="00C10DCE" w:rsidRDefault="00605266" w:rsidP="000679C8">
            <w:pPr>
              <w:rPr>
                <w:rFonts w:cs="Times New Roman"/>
                <w:iCs/>
                <w:sz w:val="21"/>
                <w:szCs w:val="21"/>
              </w:rPr>
            </w:pPr>
            <w:r w:rsidRPr="00C10DCE">
              <w:rPr>
                <w:rFonts w:cs="Times New Roman"/>
                <w:iCs/>
                <w:sz w:val="21"/>
                <w:szCs w:val="21"/>
              </w:rPr>
              <w:lastRenderedPageBreak/>
              <w:t xml:space="preserve">Testas vienkartinis, </w:t>
            </w:r>
            <w:proofErr w:type="spellStart"/>
            <w:r w:rsidRPr="00C10DCE">
              <w:rPr>
                <w:rFonts w:cs="Times New Roman"/>
                <w:iCs/>
                <w:sz w:val="21"/>
                <w:szCs w:val="21"/>
              </w:rPr>
              <w:t>imunochromatografinis</w:t>
            </w:r>
            <w:proofErr w:type="spellEnd"/>
            <w:r w:rsidRPr="00C10DCE">
              <w:rPr>
                <w:rFonts w:cs="Times New Roman"/>
                <w:iCs/>
                <w:sz w:val="21"/>
                <w:szCs w:val="21"/>
              </w:rPr>
              <w:t xml:space="preserve">, </w:t>
            </w:r>
            <w:proofErr w:type="spellStart"/>
            <w:r w:rsidRPr="00C10DCE">
              <w:rPr>
                <w:rFonts w:cs="Times New Roman"/>
                <w:iCs/>
                <w:sz w:val="21"/>
                <w:szCs w:val="21"/>
              </w:rPr>
              <w:t>Helicobacter</w:t>
            </w:r>
            <w:proofErr w:type="spellEnd"/>
            <w:r w:rsidRPr="00C10DCE">
              <w:rPr>
                <w:rFonts w:cs="Times New Roman"/>
                <w:iCs/>
                <w:sz w:val="21"/>
                <w:szCs w:val="21"/>
              </w:rPr>
              <w:t xml:space="preserve"> </w:t>
            </w:r>
            <w:proofErr w:type="spellStart"/>
            <w:r w:rsidRPr="00C10DCE">
              <w:rPr>
                <w:rFonts w:cs="Times New Roman"/>
                <w:iCs/>
                <w:sz w:val="21"/>
                <w:szCs w:val="21"/>
              </w:rPr>
              <w:t>pylori</w:t>
            </w:r>
            <w:proofErr w:type="spellEnd"/>
            <w:r w:rsidRPr="00C10DCE">
              <w:rPr>
                <w:rFonts w:cs="Times New Roman"/>
                <w:iCs/>
                <w:sz w:val="21"/>
                <w:szCs w:val="21"/>
              </w:rPr>
              <w:t xml:space="preserve"> antikūnių nustatymui </w:t>
            </w:r>
          </w:p>
          <w:p w14:paraId="3AD2B440" w14:textId="77777777" w:rsidR="00605266" w:rsidRPr="00C10DCE" w:rsidRDefault="00605266" w:rsidP="000679C8">
            <w:pPr>
              <w:rPr>
                <w:rFonts w:cs="Times New Roman"/>
                <w:iCs/>
                <w:sz w:val="21"/>
                <w:szCs w:val="21"/>
              </w:rPr>
            </w:pPr>
            <w:r w:rsidRPr="00C10DCE">
              <w:rPr>
                <w:rFonts w:cs="Times New Roman"/>
                <w:iCs/>
                <w:sz w:val="21"/>
                <w:szCs w:val="21"/>
              </w:rPr>
              <w:lastRenderedPageBreak/>
              <w:t>Mėginio tipas: kapiliarinis, veninis kraujas, serumas, plazma; testo jautrumas ne mažiau 96%</w:t>
            </w:r>
          </w:p>
          <w:p w14:paraId="4059E161"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~10 min. </w:t>
            </w:r>
          </w:p>
          <w:p w14:paraId="53280FD1" w14:textId="77777777" w:rsidR="00605266" w:rsidRPr="00C10DCE" w:rsidRDefault="00605266" w:rsidP="000679C8">
            <w:pPr>
              <w:rPr>
                <w:rFonts w:cs="Times New Roman"/>
                <w:iCs/>
                <w:sz w:val="21"/>
                <w:szCs w:val="21"/>
              </w:rPr>
            </w:pPr>
            <w:r w:rsidRPr="00C10DCE">
              <w:rPr>
                <w:rFonts w:cs="Times New Roman"/>
                <w:iCs/>
                <w:sz w:val="21"/>
                <w:szCs w:val="21"/>
              </w:rPr>
              <w:t>CE sertifikatas, Instrukcija lietuvių kalba</w:t>
            </w:r>
          </w:p>
        </w:tc>
        <w:tc>
          <w:tcPr>
            <w:tcW w:w="5244" w:type="dxa"/>
            <w:vAlign w:val="center"/>
          </w:tcPr>
          <w:p w14:paraId="1940BE4E" w14:textId="77777777" w:rsidR="00605266" w:rsidRPr="00C10DCE" w:rsidRDefault="00605266" w:rsidP="00C96071">
            <w:pPr>
              <w:jc w:val="center"/>
              <w:rPr>
                <w:rFonts w:cs="Times New Roman"/>
                <w:sz w:val="21"/>
                <w:szCs w:val="21"/>
              </w:rPr>
            </w:pPr>
            <w:r w:rsidRPr="00C10DCE">
              <w:rPr>
                <w:rFonts w:cs="Times New Roman"/>
                <w:sz w:val="21"/>
                <w:szCs w:val="21"/>
              </w:rPr>
              <w:lastRenderedPageBreak/>
              <w:t>150</w:t>
            </w:r>
          </w:p>
        </w:tc>
      </w:tr>
      <w:tr w:rsidR="00605266" w:rsidRPr="00C10DCE" w14:paraId="315DB955" w14:textId="77777777" w:rsidTr="00605266">
        <w:trPr>
          <w:gridAfter w:val="1"/>
          <w:wAfter w:w="33" w:type="dxa"/>
          <w:trHeight w:val="300"/>
        </w:trPr>
        <w:tc>
          <w:tcPr>
            <w:tcW w:w="562" w:type="dxa"/>
            <w:noWrap/>
            <w:vAlign w:val="center"/>
          </w:tcPr>
          <w:p w14:paraId="3285D43A" w14:textId="77777777" w:rsidR="00605266" w:rsidRPr="00C10DCE" w:rsidRDefault="00605266" w:rsidP="000679C8">
            <w:pPr>
              <w:jc w:val="center"/>
              <w:rPr>
                <w:rFonts w:cs="Times New Roman"/>
                <w:sz w:val="21"/>
                <w:szCs w:val="21"/>
              </w:rPr>
            </w:pPr>
          </w:p>
        </w:tc>
        <w:tc>
          <w:tcPr>
            <w:tcW w:w="1701" w:type="dxa"/>
            <w:noWrap/>
            <w:vAlign w:val="center"/>
          </w:tcPr>
          <w:p w14:paraId="532B870B" w14:textId="77777777" w:rsidR="00605266" w:rsidRPr="00C10DCE" w:rsidRDefault="00605266" w:rsidP="000679C8">
            <w:pPr>
              <w:rPr>
                <w:rFonts w:cs="Times New Roman"/>
                <w:i/>
                <w:sz w:val="21"/>
                <w:szCs w:val="21"/>
              </w:rPr>
            </w:pPr>
            <w:r w:rsidRPr="00C10DCE">
              <w:rPr>
                <w:rFonts w:cs="Times New Roman"/>
                <w:i/>
                <w:sz w:val="21"/>
                <w:szCs w:val="21"/>
              </w:rPr>
              <w:t>Tyrimo kasetė</w:t>
            </w:r>
          </w:p>
        </w:tc>
        <w:tc>
          <w:tcPr>
            <w:tcW w:w="7797" w:type="dxa"/>
            <w:vMerge/>
            <w:noWrap/>
            <w:vAlign w:val="center"/>
          </w:tcPr>
          <w:p w14:paraId="47E87FE5" w14:textId="77777777" w:rsidR="00605266" w:rsidRPr="00C10DCE" w:rsidRDefault="00605266" w:rsidP="000679C8">
            <w:pPr>
              <w:rPr>
                <w:rFonts w:cs="Times New Roman"/>
                <w:iCs/>
                <w:sz w:val="21"/>
                <w:szCs w:val="21"/>
              </w:rPr>
            </w:pPr>
          </w:p>
        </w:tc>
        <w:tc>
          <w:tcPr>
            <w:tcW w:w="5244" w:type="dxa"/>
            <w:vAlign w:val="center"/>
          </w:tcPr>
          <w:p w14:paraId="596B28DC" w14:textId="77777777" w:rsidR="00605266" w:rsidRPr="00C10DCE" w:rsidRDefault="00605266" w:rsidP="00C96071">
            <w:pPr>
              <w:jc w:val="center"/>
              <w:rPr>
                <w:rFonts w:cs="Times New Roman"/>
                <w:sz w:val="21"/>
                <w:szCs w:val="21"/>
              </w:rPr>
            </w:pPr>
          </w:p>
        </w:tc>
      </w:tr>
      <w:tr w:rsidR="00605266" w:rsidRPr="00C10DCE" w14:paraId="02E1BA33" w14:textId="77777777" w:rsidTr="00605266">
        <w:trPr>
          <w:gridAfter w:val="1"/>
          <w:wAfter w:w="33" w:type="dxa"/>
          <w:trHeight w:val="300"/>
        </w:trPr>
        <w:tc>
          <w:tcPr>
            <w:tcW w:w="562" w:type="dxa"/>
            <w:vMerge w:val="restart"/>
            <w:noWrap/>
            <w:vAlign w:val="center"/>
          </w:tcPr>
          <w:p w14:paraId="739BB5FC" w14:textId="77777777" w:rsidR="00605266" w:rsidRPr="00C10DCE" w:rsidRDefault="00605266" w:rsidP="000679C8">
            <w:pPr>
              <w:jc w:val="center"/>
              <w:rPr>
                <w:rFonts w:cs="Times New Roman"/>
                <w:sz w:val="21"/>
                <w:szCs w:val="21"/>
              </w:rPr>
            </w:pPr>
            <w:r w:rsidRPr="00C10DCE">
              <w:rPr>
                <w:rFonts w:cs="Times New Roman"/>
                <w:sz w:val="21"/>
                <w:szCs w:val="21"/>
              </w:rPr>
              <w:t>5.4</w:t>
            </w:r>
          </w:p>
        </w:tc>
        <w:tc>
          <w:tcPr>
            <w:tcW w:w="1701" w:type="dxa"/>
            <w:noWrap/>
            <w:vAlign w:val="center"/>
          </w:tcPr>
          <w:p w14:paraId="37A18905" w14:textId="77777777" w:rsidR="00605266" w:rsidRPr="00C10DCE" w:rsidRDefault="00605266" w:rsidP="000679C8">
            <w:pPr>
              <w:rPr>
                <w:rFonts w:cs="Times New Roman"/>
                <w:sz w:val="21"/>
                <w:szCs w:val="21"/>
              </w:rPr>
            </w:pPr>
            <w:r w:rsidRPr="00C10DCE">
              <w:rPr>
                <w:rFonts w:cs="Times New Roman"/>
                <w:sz w:val="21"/>
                <w:szCs w:val="21"/>
              </w:rPr>
              <w:t xml:space="preserve">Greitas SARS-CoV-2 </w:t>
            </w:r>
            <w:proofErr w:type="spellStart"/>
            <w:r w:rsidRPr="00C10DCE">
              <w:rPr>
                <w:rFonts w:cs="Times New Roman"/>
                <w:sz w:val="21"/>
                <w:szCs w:val="21"/>
              </w:rPr>
              <w:t>Ag</w:t>
            </w:r>
            <w:proofErr w:type="spellEnd"/>
            <w:r w:rsidRPr="00C10DCE">
              <w:rPr>
                <w:rFonts w:cs="Times New Roman"/>
                <w:sz w:val="21"/>
                <w:szCs w:val="21"/>
              </w:rPr>
              <w:t xml:space="preserve"> testas</w:t>
            </w:r>
          </w:p>
        </w:tc>
        <w:tc>
          <w:tcPr>
            <w:tcW w:w="7797" w:type="dxa"/>
            <w:vMerge w:val="restart"/>
            <w:noWrap/>
            <w:vAlign w:val="center"/>
          </w:tcPr>
          <w:p w14:paraId="4B12640D" w14:textId="77777777" w:rsidR="00605266" w:rsidRPr="00C10DCE" w:rsidRDefault="00605266" w:rsidP="000679C8">
            <w:pPr>
              <w:rPr>
                <w:rFonts w:cs="Times New Roman"/>
                <w:iCs/>
                <w:sz w:val="21"/>
                <w:szCs w:val="21"/>
              </w:rPr>
            </w:pPr>
            <w:r w:rsidRPr="00C10DCE">
              <w:rPr>
                <w:rFonts w:cs="Times New Roman"/>
                <w:iCs/>
                <w:sz w:val="21"/>
                <w:szCs w:val="21"/>
              </w:rPr>
              <w:t xml:space="preserve">Testas vienkartinis, </w:t>
            </w:r>
            <w:proofErr w:type="spellStart"/>
            <w:r w:rsidRPr="00C10DCE">
              <w:rPr>
                <w:rFonts w:cs="Times New Roman"/>
                <w:iCs/>
                <w:sz w:val="21"/>
                <w:szCs w:val="21"/>
              </w:rPr>
              <w:t>imunochromatografinis</w:t>
            </w:r>
            <w:proofErr w:type="spellEnd"/>
            <w:r w:rsidRPr="00C10DCE">
              <w:rPr>
                <w:rFonts w:cs="Times New Roman"/>
                <w:iCs/>
                <w:sz w:val="21"/>
                <w:szCs w:val="21"/>
              </w:rPr>
              <w:t xml:space="preserve">, SARS-CoV-2 antigeno nustatymui </w:t>
            </w:r>
          </w:p>
          <w:p w14:paraId="1B951B65" w14:textId="77777777" w:rsidR="00605266" w:rsidRPr="00C10DCE" w:rsidRDefault="00605266" w:rsidP="000679C8">
            <w:pPr>
              <w:rPr>
                <w:rFonts w:cs="Times New Roman"/>
                <w:iCs/>
                <w:sz w:val="21"/>
                <w:szCs w:val="21"/>
              </w:rPr>
            </w:pPr>
            <w:r w:rsidRPr="00C10DCE">
              <w:rPr>
                <w:rFonts w:cs="Times New Roman"/>
                <w:iCs/>
                <w:sz w:val="21"/>
                <w:szCs w:val="21"/>
              </w:rPr>
              <w:t xml:space="preserve">Mėginio tipas: </w:t>
            </w:r>
            <w:r w:rsidRPr="00C10DCE">
              <w:rPr>
                <w:rFonts w:cs="Times New Roman"/>
                <w:iCs/>
                <w:sz w:val="21"/>
                <w:szCs w:val="21"/>
                <w:u w:val="single"/>
              </w:rPr>
              <w:t>nosies landos ir nosiaryklės tepinėliai</w:t>
            </w:r>
            <w:r w:rsidRPr="00C10DCE">
              <w:rPr>
                <w:rFonts w:cs="Times New Roman"/>
                <w:iCs/>
                <w:sz w:val="21"/>
                <w:szCs w:val="21"/>
              </w:rPr>
              <w:t>; testo jautrumas ne mažiau 98% ir specifiškumas ne mažiau 99% (rezultatus lyginant su PGR testais)</w:t>
            </w:r>
          </w:p>
          <w:p w14:paraId="4248AEE8"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~15 min. </w:t>
            </w:r>
          </w:p>
          <w:p w14:paraId="796AE37A" w14:textId="77777777" w:rsidR="00605266" w:rsidRPr="00C10DCE" w:rsidRDefault="00605266" w:rsidP="000679C8">
            <w:pPr>
              <w:rPr>
                <w:rFonts w:cs="Times New Roman"/>
                <w:iCs/>
                <w:sz w:val="21"/>
                <w:szCs w:val="21"/>
              </w:rPr>
            </w:pPr>
            <w:r w:rsidRPr="00C10DCE">
              <w:rPr>
                <w:rFonts w:cs="Times New Roman"/>
                <w:iCs/>
                <w:sz w:val="21"/>
                <w:szCs w:val="21"/>
              </w:rPr>
              <w:t>CE sertifikatas, Instrukcija lietuvių kalba</w:t>
            </w:r>
          </w:p>
        </w:tc>
        <w:tc>
          <w:tcPr>
            <w:tcW w:w="5244" w:type="dxa"/>
            <w:vAlign w:val="center"/>
          </w:tcPr>
          <w:p w14:paraId="35D3C7E0" w14:textId="0152D319" w:rsidR="00605266" w:rsidRPr="00C10DCE" w:rsidRDefault="00605266" w:rsidP="00C96071">
            <w:pPr>
              <w:jc w:val="center"/>
              <w:rPr>
                <w:rFonts w:cs="Times New Roman"/>
                <w:sz w:val="21"/>
                <w:szCs w:val="21"/>
              </w:rPr>
            </w:pPr>
            <w:r w:rsidRPr="00C10DCE">
              <w:rPr>
                <w:rFonts w:cs="Times New Roman"/>
                <w:sz w:val="21"/>
                <w:szCs w:val="21"/>
              </w:rPr>
              <w:t>1</w:t>
            </w:r>
            <w:r w:rsidR="00BD49E0">
              <w:rPr>
                <w:rFonts w:cs="Times New Roman"/>
                <w:sz w:val="21"/>
                <w:szCs w:val="21"/>
              </w:rPr>
              <w:t xml:space="preserve"> </w:t>
            </w:r>
            <w:r w:rsidRPr="00C10DCE">
              <w:rPr>
                <w:rFonts w:cs="Times New Roman"/>
                <w:sz w:val="21"/>
                <w:szCs w:val="21"/>
              </w:rPr>
              <w:t>000</w:t>
            </w:r>
          </w:p>
        </w:tc>
      </w:tr>
      <w:tr w:rsidR="00605266" w:rsidRPr="00C10DCE" w14:paraId="3BD1AC87" w14:textId="77777777" w:rsidTr="00605266">
        <w:trPr>
          <w:gridAfter w:val="1"/>
          <w:wAfter w:w="33" w:type="dxa"/>
          <w:trHeight w:val="300"/>
        </w:trPr>
        <w:tc>
          <w:tcPr>
            <w:tcW w:w="562" w:type="dxa"/>
            <w:vMerge/>
            <w:noWrap/>
            <w:vAlign w:val="center"/>
          </w:tcPr>
          <w:p w14:paraId="28B0E49C" w14:textId="77777777" w:rsidR="00605266" w:rsidRPr="00C10DCE" w:rsidRDefault="00605266" w:rsidP="000679C8">
            <w:pPr>
              <w:jc w:val="center"/>
              <w:rPr>
                <w:rFonts w:cs="Times New Roman"/>
                <w:sz w:val="21"/>
                <w:szCs w:val="21"/>
              </w:rPr>
            </w:pPr>
          </w:p>
        </w:tc>
        <w:tc>
          <w:tcPr>
            <w:tcW w:w="1701" w:type="dxa"/>
            <w:noWrap/>
            <w:vAlign w:val="center"/>
          </w:tcPr>
          <w:p w14:paraId="253F035A" w14:textId="77777777" w:rsidR="00605266" w:rsidRPr="00C10DCE" w:rsidRDefault="00605266" w:rsidP="000679C8">
            <w:pPr>
              <w:rPr>
                <w:rFonts w:cs="Times New Roman"/>
                <w:sz w:val="21"/>
                <w:szCs w:val="21"/>
              </w:rPr>
            </w:pPr>
            <w:r w:rsidRPr="00C10DCE">
              <w:rPr>
                <w:rFonts w:cs="Times New Roman"/>
                <w:i/>
                <w:sz w:val="21"/>
                <w:szCs w:val="21"/>
              </w:rPr>
              <w:t>Tyrimo kasetė</w:t>
            </w:r>
          </w:p>
        </w:tc>
        <w:tc>
          <w:tcPr>
            <w:tcW w:w="7797" w:type="dxa"/>
            <w:vMerge/>
            <w:noWrap/>
            <w:vAlign w:val="center"/>
          </w:tcPr>
          <w:p w14:paraId="7D705388" w14:textId="77777777" w:rsidR="00605266" w:rsidRPr="00C10DCE" w:rsidRDefault="00605266" w:rsidP="000679C8">
            <w:pPr>
              <w:rPr>
                <w:rFonts w:cs="Times New Roman"/>
                <w:iCs/>
                <w:sz w:val="21"/>
                <w:szCs w:val="21"/>
              </w:rPr>
            </w:pPr>
          </w:p>
        </w:tc>
        <w:tc>
          <w:tcPr>
            <w:tcW w:w="5244" w:type="dxa"/>
            <w:vAlign w:val="center"/>
          </w:tcPr>
          <w:p w14:paraId="40BE2A75" w14:textId="77777777" w:rsidR="00605266" w:rsidRPr="00C10DCE" w:rsidRDefault="00605266" w:rsidP="00C96071">
            <w:pPr>
              <w:jc w:val="center"/>
              <w:rPr>
                <w:rFonts w:cs="Times New Roman"/>
                <w:sz w:val="21"/>
                <w:szCs w:val="21"/>
              </w:rPr>
            </w:pPr>
          </w:p>
        </w:tc>
      </w:tr>
      <w:tr w:rsidR="00605266" w:rsidRPr="00C10DCE" w14:paraId="79A88914" w14:textId="77777777" w:rsidTr="00605266">
        <w:trPr>
          <w:gridAfter w:val="1"/>
          <w:wAfter w:w="33" w:type="dxa"/>
          <w:trHeight w:val="300"/>
        </w:trPr>
        <w:tc>
          <w:tcPr>
            <w:tcW w:w="562" w:type="dxa"/>
            <w:vMerge w:val="restart"/>
            <w:noWrap/>
            <w:vAlign w:val="center"/>
          </w:tcPr>
          <w:p w14:paraId="75D483B1" w14:textId="77777777" w:rsidR="00605266" w:rsidRPr="00C10DCE" w:rsidRDefault="00605266" w:rsidP="000679C8">
            <w:pPr>
              <w:jc w:val="center"/>
              <w:rPr>
                <w:rFonts w:cs="Times New Roman"/>
                <w:sz w:val="21"/>
                <w:szCs w:val="21"/>
              </w:rPr>
            </w:pPr>
            <w:r w:rsidRPr="00C10DCE">
              <w:rPr>
                <w:rFonts w:cs="Times New Roman"/>
                <w:sz w:val="21"/>
                <w:szCs w:val="21"/>
              </w:rPr>
              <w:t>5.5</w:t>
            </w:r>
          </w:p>
        </w:tc>
        <w:tc>
          <w:tcPr>
            <w:tcW w:w="1701" w:type="dxa"/>
            <w:noWrap/>
            <w:vAlign w:val="center"/>
          </w:tcPr>
          <w:p w14:paraId="74CD1688" w14:textId="77777777" w:rsidR="00605266" w:rsidRPr="00C10DCE" w:rsidRDefault="00605266" w:rsidP="000679C8">
            <w:pPr>
              <w:rPr>
                <w:rFonts w:cs="Times New Roman"/>
                <w:sz w:val="21"/>
                <w:szCs w:val="21"/>
              </w:rPr>
            </w:pPr>
            <w:r w:rsidRPr="00C10DCE">
              <w:rPr>
                <w:rFonts w:cs="Times New Roman"/>
                <w:sz w:val="21"/>
                <w:szCs w:val="21"/>
              </w:rPr>
              <w:t xml:space="preserve">Greitas SARS-CoV-2 ir </w:t>
            </w:r>
            <w:proofErr w:type="spellStart"/>
            <w:r w:rsidRPr="00C10DCE">
              <w:rPr>
                <w:rFonts w:cs="Times New Roman"/>
                <w:sz w:val="21"/>
                <w:szCs w:val="21"/>
              </w:rPr>
              <w:t>Influenzae</w:t>
            </w:r>
            <w:proofErr w:type="spellEnd"/>
            <w:r w:rsidRPr="00C10DCE">
              <w:rPr>
                <w:rFonts w:cs="Times New Roman"/>
                <w:sz w:val="21"/>
                <w:szCs w:val="21"/>
              </w:rPr>
              <w:t xml:space="preserve"> A+B </w:t>
            </w:r>
            <w:proofErr w:type="spellStart"/>
            <w:r w:rsidRPr="00C10DCE">
              <w:rPr>
                <w:rFonts w:cs="Times New Roman"/>
                <w:sz w:val="21"/>
                <w:szCs w:val="21"/>
              </w:rPr>
              <w:t>Ag</w:t>
            </w:r>
            <w:proofErr w:type="spellEnd"/>
            <w:r w:rsidRPr="00C10DCE">
              <w:rPr>
                <w:rFonts w:cs="Times New Roman"/>
                <w:sz w:val="21"/>
                <w:szCs w:val="21"/>
              </w:rPr>
              <w:t xml:space="preserve"> testas</w:t>
            </w:r>
          </w:p>
        </w:tc>
        <w:tc>
          <w:tcPr>
            <w:tcW w:w="7797" w:type="dxa"/>
            <w:vMerge w:val="restart"/>
            <w:noWrap/>
            <w:vAlign w:val="center"/>
          </w:tcPr>
          <w:p w14:paraId="7AE65BB6" w14:textId="77777777" w:rsidR="00605266" w:rsidRPr="00C10DCE" w:rsidRDefault="00605266" w:rsidP="000679C8">
            <w:pPr>
              <w:rPr>
                <w:rFonts w:cs="Times New Roman"/>
                <w:iCs/>
                <w:sz w:val="21"/>
                <w:szCs w:val="21"/>
              </w:rPr>
            </w:pPr>
            <w:r w:rsidRPr="00C10DCE">
              <w:rPr>
                <w:rFonts w:cs="Times New Roman"/>
                <w:iCs/>
                <w:sz w:val="21"/>
                <w:szCs w:val="21"/>
              </w:rPr>
              <w:t xml:space="preserve">Testas vienkartinis, </w:t>
            </w:r>
            <w:proofErr w:type="spellStart"/>
            <w:r w:rsidRPr="00C10DCE">
              <w:rPr>
                <w:rFonts w:cs="Times New Roman"/>
                <w:iCs/>
                <w:sz w:val="21"/>
                <w:szCs w:val="21"/>
              </w:rPr>
              <w:t>imunochromatografinis</w:t>
            </w:r>
            <w:proofErr w:type="spellEnd"/>
            <w:r w:rsidRPr="00C10DCE">
              <w:rPr>
                <w:rFonts w:cs="Times New Roman"/>
                <w:iCs/>
                <w:sz w:val="21"/>
                <w:szCs w:val="21"/>
              </w:rPr>
              <w:t xml:space="preserve">, SARS-CoV-2 ir </w:t>
            </w:r>
            <w:proofErr w:type="spellStart"/>
            <w:r w:rsidRPr="00C10DCE">
              <w:rPr>
                <w:rFonts w:cs="Times New Roman"/>
                <w:iCs/>
                <w:sz w:val="21"/>
                <w:szCs w:val="21"/>
              </w:rPr>
              <w:t>Influenzae</w:t>
            </w:r>
            <w:proofErr w:type="spellEnd"/>
            <w:r w:rsidRPr="00C10DCE">
              <w:rPr>
                <w:rFonts w:cs="Times New Roman"/>
                <w:iCs/>
                <w:sz w:val="21"/>
                <w:szCs w:val="21"/>
              </w:rPr>
              <w:t xml:space="preserve"> A ir B tipo antigenų nustatymui </w:t>
            </w:r>
          </w:p>
          <w:p w14:paraId="72593C24" w14:textId="77777777" w:rsidR="00605266" w:rsidRPr="00C10DCE" w:rsidRDefault="00605266" w:rsidP="000679C8">
            <w:pPr>
              <w:rPr>
                <w:rFonts w:cs="Times New Roman"/>
                <w:iCs/>
                <w:sz w:val="21"/>
                <w:szCs w:val="21"/>
              </w:rPr>
            </w:pPr>
            <w:r w:rsidRPr="00C10DCE">
              <w:rPr>
                <w:rFonts w:cs="Times New Roman"/>
                <w:iCs/>
                <w:sz w:val="21"/>
                <w:szCs w:val="21"/>
              </w:rPr>
              <w:t xml:space="preserve">Mėginio tipas: </w:t>
            </w:r>
            <w:r w:rsidRPr="00C10DCE">
              <w:rPr>
                <w:rFonts w:cs="Times New Roman"/>
                <w:iCs/>
                <w:sz w:val="21"/>
                <w:szCs w:val="21"/>
                <w:u w:val="single"/>
              </w:rPr>
              <w:t>nosies landos ir nosiaryklės tepinėliai</w:t>
            </w:r>
            <w:r w:rsidRPr="00C10DCE">
              <w:rPr>
                <w:rFonts w:cs="Times New Roman"/>
                <w:iCs/>
                <w:sz w:val="21"/>
                <w:szCs w:val="21"/>
              </w:rPr>
              <w:t>; testo jautrumas nosies tepinėlio tyrimui ne mažiau 96,50% ir specifiškumas ne mažiau 99% bei testo jautrumas nosiaryklės tepinėlio tyrimui ne mažiau 97,90% ir specifiškumas ne mažiau 99% (rezultatus lyginant su PGR testais)</w:t>
            </w:r>
          </w:p>
          <w:p w14:paraId="646527FD" w14:textId="77777777" w:rsidR="00605266" w:rsidRPr="00C10DCE" w:rsidRDefault="00605266" w:rsidP="000679C8">
            <w:pPr>
              <w:rPr>
                <w:rFonts w:cs="Times New Roman"/>
                <w:iCs/>
                <w:sz w:val="21"/>
                <w:szCs w:val="21"/>
              </w:rPr>
            </w:pPr>
            <w:r w:rsidRPr="00C10DCE">
              <w:rPr>
                <w:rFonts w:cs="Times New Roman"/>
                <w:iCs/>
                <w:sz w:val="21"/>
                <w:szCs w:val="21"/>
              </w:rPr>
              <w:t xml:space="preserve">Reakcijos laikas ~15 min. </w:t>
            </w:r>
          </w:p>
          <w:p w14:paraId="17BBF8F1" w14:textId="77777777" w:rsidR="00605266" w:rsidRPr="00C10DCE" w:rsidRDefault="00605266" w:rsidP="000679C8">
            <w:pPr>
              <w:rPr>
                <w:rFonts w:cs="Times New Roman"/>
                <w:iCs/>
                <w:sz w:val="21"/>
                <w:szCs w:val="21"/>
              </w:rPr>
            </w:pPr>
            <w:r w:rsidRPr="00C10DCE">
              <w:rPr>
                <w:rFonts w:cs="Times New Roman"/>
                <w:iCs/>
                <w:sz w:val="21"/>
                <w:szCs w:val="21"/>
              </w:rPr>
              <w:t>CE sertifikatas, Instrukcija lietuvių kalba</w:t>
            </w:r>
          </w:p>
        </w:tc>
        <w:tc>
          <w:tcPr>
            <w:tcW w:w="5244" w:type="dxa"/>
            <w:vAlign w:val="center"/>
          </w:tcPr>
          <w:p w14:paraId="2E4F02C1" w14:textId="79DD2788" w:rsidR="00605266" w:rsidRPr="00C10DCE" w:rsidRDefault="00605266" w:rsidP="00C96071">
            <w:pPr>
              <w:jc w:val="center"/>
              <w:rPr>
                <w:rFonts w:cs="Times New Roman"/>
                <w:sz w:val="21"/>
                <w:szCs w:val="21"/>
              </w:rPr>
            </w:pPr>
            <w:r w:rsidRPr="00C10DCE">
              <w:rPr>
                <w:rFonts w:cs="Times New Roman"/>
                <w:sz w:val="21"/>
                <w:szCs w:val="21"/>
              </w:rPr>
              <w:t>1</w:t>
            </w:r>
            <w:r w:rsidR="00BD49E0">
              <w:rPr>
                <w:rFonts w:cs="Times New Roman"/>
                <w:sz w:val="21"/>
                <w:szCs w:val="21"/>
              </w:rPr>
              <w:t xml:space="preserve"> </w:t>
            </w:r>
            <w:r w:rsidRPr="00C10DCE">
              <w:rPr>
                <w:rFonts w:cs="Times New Roman"/>
                <w:sz w:val="21"/>
                <w:szCs w:val="21"/>
              </w:rPr>
              <w:t>500</w:t>
            </w:r>
          </w:p>
        </w:tc>
      </w:tr>
      <w:tr w:rsidR="00605266" w:rsidRPr="00C10DCE" w14:paraId="18590CD0" w14:textId="77777777" w:rsidTr="00605266">
        <w:trPr>
          <w:gridAfter w:val="1"/>
          <w:wAfter w:w="33" w:type="dxa"/>
          <w:trHeight w:val="300"/>
        </w:trPr>
        <w:tc>
          <w:tcPr>
            <w:tcW w:w="562" w:type="dxa"/>
            <w:vMerge/>
            <w:noWrap/>
            <w:vAlign w:val="center"/>
          </w:tcPr>
          <w:p w14:paraId="519FC06C" w14:textId="77777777" w:rsidR="00605266" w:rsidRPr="00C10DCE" w:rsidRDefault="00605266" w:rsidP="000679C8">
            <w:pPr>
              <w:jc w:val="center"/>
              <w:rPr>
                <w:rFonts w:cs="Times New Roman"/>
                <w:sz w:val="21"/>
                <w:szCs w:val="21"/>
              </w:rPr>
            </w:pPr>
          </w:p>
        </w:tc>
        <w:tc>
          <w:tcPr>
            <w:tcW w:w="1701" w:type="dxa"/>
            <w:noWrap/>
            <w:vAlign w:val="center"/>
          </w:tcPr>
          <w:p w14:paraId="78A5C852" w14:textId="77777777" w:rsidR="00605266" w:rsidRPr="00C10DCE" w:rsidRDefault="00605266" w:rsidP="000679C8">
            <w:pPr>
              <w:rPr>
                <w:rFonts w:cs="Times New Roman"/>
                <w:sz w:val="21"/>
                <w:szCs w:val="21"/>
              </w:rPr>
            </w:pPr>
            <w:r w:rsidRPr="00C10DCE">
              <w:rPr>
                <w:rFonts w:cs="Times New Roman"/>
                <w:i/>
                <w:sz w:val="21"/>
                <w:szCs w:val="21"/>
              </w:rPr>
              <w:t>Tyrimo kasetė</w:t>
            </w:r>
          </w:p>
        </w:tc>
        <w:tc>
          <w:tcPr>
            <w:tcW w:w="7797" w:type="dxa"/>
            <w:vMerge/>
            <w:noWrap/>
            <w:vAlign w:val="center"/>
          </w:tcPr>
          <w:p w14:paraId="0B02F0DF" w14:textId="77777777" w:rsidR="00605266" w:rsidRPr="00C10DCE" w:rsidRDefault="00605266" w:rsidP="000679C8">
            <w:pPr>
              <w:rPr>
                <w:rFonts w:cs="Times New Roman"/>
                <w:iCs/>
                <w:sz w:val="21"/>
                <w:szCs w:val="21"/>
              </w:rPr>
            </w:pPr>
          </w:p>
        </w:tc>
        <w:tc>
          <w:tcPr>
            <w:tcW w:w="5244" w:type="dxa"/>
            <w:vAlign w:val="center"/>
          </w:tcPr>
          <w:p w14:paraId="342EDEF2" w14:textId="77777777" w:rsidR="00605266" w:rsidRPr="00C10DCE" w:rsidRDefault="00605266" w:rsidP="00C96071">
            <w:pPr>
              <w:jc w:val="center"/>
              <w:rPr>
                <w:rFonts w:cs="Times New Roman"/>
                <w:sz w:val="21"/>
                <w:szCs w:val="21"/>
              </w:rPr>
            </w:pPr>
          </w:p>
        </w:tc>
      </w:tr>
      <w:tr w:rsidR="00605266" w:rsidRPr="00C10DCE" w14:paraId="2D1EC52E" w14:textId="77777777" w:rsidTr="00605266">
        <w:trPr>
          <w:gridAfter w:val="4"/>
          <w:wAfter w:w="14775" w:type="dxa"/>
          <w:trHeight w:val="300"/>
        </w:trPr>
        <w:tc>
          <w:tcPr>
            <w:tcW w:w="562" w:type="dxa"/>
            <w:noWrap/>
            <w:vAlign w:val="center"/>
          </w:tcPr>
          <w:p w14:paraId="5C51A9A3" w14:textId="77777777" w:rsidR="00605266" w:rsidRPr="00C10DCE" w:rsidRDefault="00605266" w:rsidP="00E52209">
            <w:pPr>
              <w:jc w:val="center"/>
              <w:rPr>
                <w:rFonts w:cs="Times New Roman"/>
                <w:sz w:val="21"/>
                <w:szCs w:val="21"/>
              </w:rPr>
            </w:pPr>
          </w:p>
        </w:tc>
      </w:tr>
      <w:tr w:rsidR="00E52209" w:rsidRPr="00C10DCE" w14:paraId="4E049E97" w14:textId="77777777" w:rsidTr="00605266">
        <w:trPr>
          <w:trHeight w:val="205"/>
        </w:trPr>
        <w:tc>
          <w:tcPr>
            <w:tcW w:w="562" w:type="dxa"/>
            <w:vMerge w:val="restart"/>
          </w:tcPr>
          <w:p w14:paraId="7F06B42B" w14:textId="77777777" w:rsidR="00E52209" w:rsidRPr="00C10DCE" w:rsidRDefault="00E52209" w:rsidP="00E52209">
            <w:pPr>
              <w:jc w:val="center"/>
              <w:rPr>
                <w:rFonts w:cs="Times New Roman"/>
                <w:sz w:val="21"/>
                <w:szCs w:val="21"/>
              </w:rPr>
            </w:pPr>
          </w:p>
        </w:tc>
        <w:tc>
          <w:tcPr>
            <w:tcW w:w="14775" w:type="dxa"/>
            <w:gridSpan w:val="4"/>
          </w:tcPr>
          <w:p w14:paraId="3F3ACE2E" w14:textId="6D66FEF9" w:rsidR="00E52209" w:rsidRPr="00C10DCE" w:rsidRDefault="00E52209" w:rsidP="00E52209">
            <w:pPr>
              <w:rPr>
                <w:rFonts w:cs="Times New Roman"/>
                <w:sz w:val="21"/>
                <w:szCs w:val="21"/>
              </w:rPr>
            </w:pPr>
            <w:r w:rsidRPr="00C10DCE">
              <w:rPr>
                <w:rFonts w:cs="Times New Roman"/>
                <w:sz w:val="21"/>
                <w:szCs w:val="21"/>
              </w:rPr>
              <w:t>PASTABOS:</w:t>
            </w:r>
          </w:p>
        </w:tc>
      </w:tr>
      <w:tr w:rsidR="00E52209" w:rsidRPr="00C10DCE" w14:paraId="367B4587" w14:textId="77777777" w:rsidTr="00605266">
        <w:trPr>
          <w:trHeight w:val="300"/>
        </w:trPr>
        <w:tc>
          <w:tcPr>
            <w:tcW w:w="562" w:type="dxa"/>
            <w:vMerge/>
          </w:tcPr>
          <w:p w14:paraId="2244E591" w14:textId="77777777" w:rsidR="00E52209" w:rsidRPr="00C10DCE" w:rsidRDefault="00E52209" w:rsidP="00E52209">
            <w:pPr>
              <w:rPr>
                <w:rFonts w:cs="Times New Roman"/>
                <w:sz w:val="21"/>
                <w:szCs w:val="21"/>
              </w:rPr>
            </w:pPr>
          </w:p>
        </w:tc>
        <w:tc>
          <w:tcPr>
            <w:tcW w:w="14775" w:type="dxa"/>
            <w:gridSpan w:val="4"/>
          </w:tcPr>
          <w:p w14:paraId="4827B5EE" w14:textId="64913012" w:rsidR="00E52209" w:rsidRPr="00C10DCE" w:rsidRDefault="00E52209" w:rsidP="00E52209">
            <w:pPr>
              <w:rPr>
                <w:rFonts w:cs="Times New Roman"/>
                <w:sz w:val="21"/>
                <w:szCs w:val="21"/>
              </w:rPr>
            </w:pPr>
            <w:r w:rsidRPr="00C10DCE">
              <w:rPr>
                <w:rFonts w:cs="Times New Roman"/>
                <w:sz w:val="21"/>
                <w:szCs w:val="21"/>
              </w:rPr>
              <w:t>1. Tiekėjas privalo įvertinti ir nurodyti (įrašyti) visas reikiamas sudedamąsias dalis tyrimui atlikti.</w:t>
            </w:r>
          </w:p>
        </w:tc>
      </w:tr>
      <w:tr w:rsidR="00E52209" w:rsidRPr="00C10DCE" w14:paraId="7915AEB6" w14:textId="77777777" w:rsidTr="00605266">
        <w:trPr>
          <w:trHeight w:val="300"/>
        </w:trPr>
        <w:tc>
          <w:tcPr>
            <w:tcW w:w="562" w:type="dxa"/>
            <w:vMerge/>
          </w:tcPr>
          <w:p w14:paraId="32270C42" w14:textId="77777777" w:rsidR="00E52209" w:rsidRPr="00C10DCE" w:rsidRDefault="00E52209" w:rsidP="00E52209">
            <w:pPr>
              <w:rPr>
                <w:rFonts w:cs="Times New Roman"/>
                <w:sz w:val="21"/>
                <w:szCs w:val="21"/>
              </w:rPr>
            </w:pPr>
          </w:p>
        </w:tc>
        <w:tc>
          <w:tcPr>
            <w:tcW w:w="14775" w:type="dxa"/>
            <w:gridSpan w:val="4"/>
          </w:tcPr>
          <w:p w14:paraId="1F0E0D01" w14:textId="2BF05CAD" w:rsidR="00E52209" w:rsidRPr="00C10DCE" w:rsidRDefault="00E52209" w:rsidP="00E52209">
            <w:pPr>
              <w:rPr>
                <w:rFonts w:cs="Times New Roman"/>
                <w:sz w:val="21"/>
                <w:szCs w:val="21"/>
              </w:rPr>
            </w:pPr>
            <w:r w:rsidRPr="00C10DCE">
              <w:rPr>
                <w:rFonts w:cs="Times New Roman"/>
                <w:sz w:val="21"/>
                <w:szCs w:val="21"/>
              </w:rPr>
              <w:t>2. Reagentai ir papildomos medžiagos/priemonės turi būti paženklinti CE  bei atitikti techninius ir kokybinius reikalavimus</w:t>
            </w:r>
            <w:r w:rsidR="00647F58">
              <w:rPr>
                <w:rFonts w:cs="Times New Roman"/>
                <w:sz w:val="21"/>
                <w:szCs w:val="21"/>
              </w:rPr>
              <w:t>.</w:t>
            </w:r>
          </w:p>
        </w:tc>
      </w:tr>
      <w:tr w:rsidR="00E52209" w:rsidRPr="00C10DCE" w14:paraId="74705CF8" w14:textId="77777777" w:rsidTr="00605266">
        <w:trPr>
          <w:trHeight w:val="252"/>
        </w:trPr>
        <w:tc>
          <w:tcPr>
            <w:tcW w:w="562" w:type="dxa"/>
            <w:vMerge/>
          </w:tcPr>
          <w:p w14:paraId="4FDC63AB" w14:textId="77777777" w:rsidR="00E52209" w:rsidRPr="00C10DCE" w:rsidRDefault="00E52209" w:rsidP="00E52209">
            <w:pPr>
              <w:rPr>
                <w:rFonts w:cs="Times New Roman"/>
                <w:sz w:val="21"/>
                <w:szCs w:val="21"/>
              </w:rPr>
            </w:pPr>
          </w:p>
        </w:tc>
        <w:tc>
          <w:tcPr>
            <w:tcW w:w="14775" w:type="dxa"/>
            <w:gridSpan w:val="4"/>
          </w:tcPr>
          <w:p w14:paraId="54E87228" w14:textId="4C284030" w:rsidR="00E52209" w:rsidRPr="00C10DCE" w:rsidRDefault="00E52209" w:rsidP="00E52209">
            <w:pPr>
              <w:rPr>
                <w:rFonts w:cs="Times New Roman"/>
                <w:sz w:val="21"/>
                <w:szCs w:val="21"/>
              </w:rPr>
            </w:pPr>
            <w:r w:rsidRPr="00C10DCE">
              <w:rPr>
                <w:rFonts w:cs="Times New Roman"/>
                <w:sz w:val="21"/>
                <w:szCs w:val="21"/>
              </w:rPr>
              <w:t>3.Visi siūlomi reagentai turi būti originalūs, vieno gamintojo (pateikti nuorodą dokumentacijoje ir gamintojo patvirtinimą).</w:t>
            </w:r>
          </w:p>
        </w:tc>
      </w:tr>
      <w:tr w:rsidR="00E52209" w:rsidRPr="00C10DCE" w14:paraId="0B5BD750" w14:textId="77777777" w:rsidTr="00605266">
        <w:trPr>
          <w:trHeight w:val="252"/>
        </w:trPr>
        <w:tc>
          <w:tcPr>
            <w:tcW w:w="562" w:type="dxa"/>
            <w:vMerge/>
          </w:tcPr>
          <w:p w14:paraId="15AB7A47" w14:textId="77777777" w:rsidR="00E52209" w:rsidRPr="00C10DCE" w:rsidRDefault="00E52209" w:rsidP="00E52209">
            <w:pPr>
              <w:rPr>
                <w:rFonts w:cs="Times New Roman"/>
                <w:sz w:val="21"/>
                <w:szCs w:val="21"/>
              </w:rPr>
            </w:pPr>
          </w:p>
        </w:tc>
        <w:tc>
          <w:tcPr>
            <w:tcW w:w="14775" w:type="dxa"/>
            <w:gridSpan w:val="4"/>
          </w:tcPr>
          <w:p w14:paraId="6E7EA3B9" w14:textId="0B30CC2E" w:rsidR="00E52209" w:rsidRPr="00C10DCE" w:rsidRDefault="00E52209" w:rsidP="00E52209">
            <w:pPr>
              <w:rPr>
                <w:rFonts w:cs="Times New Roman"/>
                <w:sz w:val="21"/>
                <w:szCs w:val="21"/>
              </w:rPr>
            </w:pPr>
            <w:r w:rsidRPr="00C10DCE">
              <w:rPr>
                <w:rFonts w:cs="Times New Roman"/>
                <w:sz w:val="21"/>
                <w:szCs w:val="21"/>
              </w:rPr>
              <w:t xml:space="preserve">4. Pateikti reikalingą reagentų, kitų priemonių ir kontrolinių medžiagų  kiekį, numatomam nurodytam tyrimų skaičiui per </w:t>
            </w:r>
            <w:r w:rsidR="00B94AE0" w:rsidRPr="00C10DCE">
              <w:rPr>
                <w:rFonts w:cs="Times New Roman"/>
                <w:sz w:val="21"/>
                <w:szCs w:val="21"/>
              </w:rPr>
              <w:t>36</w:t>
            </w:r>
            <w:r w:rsidR="00271673">
              <w:rPr>
                <w:rFonts w:cs="Times New Roman"/>
                <w:sz w:val="21"/>
                <w:szCs w:val="21"/>
              </w:rPr>
              <w:t xml:space="preserve"> (trisdešimt šešis)</w:t>
            </w:r>
            <w:r w:rsidRPr="00C10DCE">
              <w:rPr>
                <w:rFonts w:cs="Times New Roman"/>
                <w:sz w:val="21"/>
                <w:szCs w:val="21"/>
              </w:rPr>
              <w:t xml:space="preserve"> mėn. atlikti.</w:t>
            </w:r>
          </w:p>
        </w:tc>
      </w:tr>
      <w:tr w:rsidR="00E52209" w:rsidRPr="00C10DCE" w14:paraId="247901BA" w14:textId="77777777" w:rsidTr="00605266">
        <w:trPr>
          <w:trHeight w:val="167"/>
        </w:trPr>
        <w:tc>
          <w:tcPr>
            <w:tcW w:w="562" w:type="dxa"/>
            <w:vMerge/>
          </w:tcPr>
          <w:p w14:paraId="5D5FC924" w14:textId="77777777" w:rsidR="00E52209" w:rsidRPr="00C10DCE" w:rsidRDefault="00E52209" w:rsidP="00E52209">
            <w:pPr>
              <w:rPr>
                <w:rFonts w:cs="Times New Roman"/>
                <w:sz w:val="21"/>
                <w:szCs w:val="21"/>
              </w:rPr>
            </w:pPr>
          </w:p>
        </w:tc>
        <w:tc>
          <w:tcPr>
            <w:tcW w:w="14775" w:type="dxa"/>
            <w:gridSpan w:val="4"/>
          </w:tcPr>
          <w:p w14:paraId="3EB442F2" w14:textId="378F58ED" w:rsidR="00E52209" w:rsidRPr="00C10DCE" w:rsidRDefault="00E52209" w:rsidP="00E52209">
            <w:pPr>
              <w:jc w:val="both"/>
              <w:rPr>
                <w:rFonts w:cs="Times New Roman"/>
                <w:sz w:val="21"/>
                <w:szCs w:val="21"/>
                <w:lang w:eastAsia="en-US"/>
              </w:rPr>
            </w:pPr>
            <w:r w:rsidRPr="00C10DCE">
              <w:rPr>
                <w:rFonts w:cs="Times New Roman"/>
                <w:sz w:val="21"/>
                <w:szCs w:val="21"/>
              </w:rPr>
              <w:t xml:space="preserve">5. </w:t>
            </w:r>
            <w:r w:rsidRPr="00C10DCE">
              <w:rPr>
                <w:rFonts w:cs="Times New Roman"/>
                <w:sz w:val="21"/>
                <w:szCs w:val="21"/>
                <w:lang w:eastAsia="en-US"/>
              </w:rPr>
              <w:t>Jeigu laboratorinių reagentų ir</w:t>
            </w:r>
            <w:r w:rsidR="00271673">
              <w:rPr>
                <w:rFonts w:cs="Times New Roman"/>
                <w:sz w:val="21"/>
                <w:szCs w:val="21"/>
                <w:lang w:eastAsia="en-US"/>
              </w:rPr>
              <w:t xml:space="preserve"> </w:t>
            </w:r>
            <w:r w:rsidRPr="00C10DCE">
              <w:rPr>
                <w:rFonts w:cs="Times New Roman"/>
                <w:sz w:val="21"/>
                <w:szCs w:val="21"/>
                <w:lang w:eastAsia="en-US"/>
              </w:rPr>
              <w:t>/</w:t>
            </w:r>
            <w:r w:rsidR="00271673">
              <w:rPr>
                <w:rFonts w:cs="Times New Roman"/>
                <w:sz w:val="21"/>
                <w:szCs w:val="21"/>
                <w:lang w:eastAsia="en-US"/>
              </w:rPr>
              <w:t xml:space="preserve"> </w:t>
            </w:r>
            <w:r w:rsidRPr="00C10DCE">
              <w:rPr>
                <w:rFonts w:cs="Times New Roman"/>
                <w:sz w:val="21"/>
                <w:szCs w:val="21"/>
                <w:lang w:eastAsia="en-US"/>
              </w:rPr>
              <w:t>ar medžiagų neužtenka tiekėjo apskaičiuotam tyrimų skaičiui atlikti, Tiekėjas įsipareigoja tiekti trūkstamus laboratorinius reagentus ir</w:t>
            </w:r>
            <w:r w:rsidR="00271673">
              <w:rPr>
                <w:rFonts w:cs="Times New Roman"/>
                <w:sz w:val="21"/>
                <w:szCs w:val="21"/>
                <w:lang w:eastAsia="en-US"/>
              </w:rPr>
              <w:t xml:space="preserve"> </w:t>
            </w:r>
            <w:r w:rsidRPr="00C10DCE">
              <w:rPr>
                <w:rFonts w:cs="Times New Roman"/>
                <w:sz w:val="21"/>
                <w:szCs w:val="21"/>
                <w:lang w:eastAsia="en-US"/>
              </w:rPr>
              <w:t>/</w:t>
            </w:r>
            <w:r w:rsidR="00271673">
              <w:rPr>
                <w:rFonts w:cs="Times New Roman"/>
                <w:sz w:val="21"/>
                <w:szCs w:val="21"/>
                <w:lang w:eastAsia="en-US"/>
              </w:rPr>
              <w:t xml:space="preserve"> </w:t>
            </w:r>
            <w:r w:rsidRPr="00C10DCE">
              <w:rPr>
                <w:rFonts w:cs="Times New Roman"/>
                <w:sz w:val="21"/>
                <w:szCs w:val="21"/>
                <w:lang w:eastAsia="en-US"/>
              </w:rPr>
              <w:t>ar medžiagas.</w:t>
            </w:r>
          </w:p>
        </w:tc>
      </w:tr>
      <w:tr w:rsidR="00E52209" w:rsidRPr="00C10DCE" w14:paraId="7D885EC1" w14:textId="77777777" w:rsidTr="00605266">
        <w:trPr>
          <w:trHeight w:val="259"/>
        </w:trPr>
        <w:tc>
          <w:tcPr>
            <w:tcW w:w="562" w:type="dxa"/>
            <w:vMerge/>
          </w:tcPr>
          <w:p w14:paraId="5143FECE" w14:textId="77777777" w:rsidR="00E52209" w:rsidRPr="00C10DCE" w:rsidRDefault="00E52209" w:rsidP="00E52209">
            <w:pPr>
              <w:rPr>
                <w:rFonts w:cs="Times New Roman"/>
                <w:sz w:val="21"/>
                <w:szCs w:val="21"/>
              </w:rPr>
            </w:pPr>
          </w:p>
        </w:tc>
        <w:tc>
          <w:tcPr>
            <w:tcW w:w="14775" w:type="dxa"/>
            <w:gridSpan w:val="4"/>
          </w:tcPr>
          <w:p w14:paraId="3893148E" w14:textId="032CE01A" w:rsidR="00E52209" w:rsidRPr="00C10DCE" w:rsidRDefault="00E52209" w:rsidP="00E52209">
            <w:pPr>
              <w:jc w:val="both"/>
              <w:rPr>
                <w:rFonts w:cs="Times New Roman"/>
                <w:sz w:val="21"/>
                <w:szCs w:val="21"/>
              </w:rPr>
            </w:pPr>
            <w:r w:rsidRPr="00C10DCE">
              <w:rPr>
                <w:rFonts w:cs="Times New Roman"/>
                <w:sz w:val="21"/>
                <w:szCs w:val="21"/>
              </w:rPr>
              <w:t>6. Pirkėjas neįsipareigoja nupirkti viso prekių kiekio. Pirkėjas pasilieka teisę pirkti didesnius ar mažesnius prekių kiekius, priklausomai nuo poreikio</w:t>
            </w:r>
            <w:r w:rsidR="00647F58">
              <w:rPr>
                <w:rFonts w:cs="Times New Roman"/>
                <w:sz w:val="21"/>
                <w:szCs w:val="21"/>
              </w:rPr>
              <w:t>.</w:t>
            </w:r>
          </w:p>
        </w:tc>
      </w:tr>
    </w:tbl>
    <w:p w14:paraId="6BC9B341" w14:textId="77777777" w:rsidR="00E52209" w:rsidRPr="00C10DCE" w:rsidRDefault="00E52209" w:rsidP="00947BA3">
      <w:pPr>
        <w:rPr>
          <w:rFonts w:cs="Times New Roman"/>
          <w:color w:val="000000"/>
          <w:sz w:val="21"/>
          <w:szCs w:val="21"/>
        </w:rPr>
      </w:pPr>
    </w:p>
    <w:p w14:paraId="68100E1E" w14:textId="77777777" w:rsidR="00E52209" w:rsidRPr="00C10DCE" w:rsidRDefault="00E52209" w:rsidP="00947BA3">
      <w:pPr>
        <w:rPr>
          <w:rFonts w:cs="Times New Roman"/>
          <w:color w:val="000000"/>
          <w:sz w:val="21"/>
          <w:szCs w:val="21"/>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6520"/>
        <w:gridCol w:w="2390"/>
        <w:gridCol w:w="20"/>
      </w:tblGrid>
      <w:tr w:rsidR="0085661F" w:rsidRPr="00C10DCE" w14:paraId="6726D991" w14:textId="77777777" w:rsidTr="00605266">
        <w:trPr>
          <w:gridAfter w:val="1"/>
          <w:wAfter w:w="20" w:type="dxa"/>
          <w:trHeight w:val="300"/>
        </w:trPr>
        <w:tc>
          <w:tcPr>
            <w:tcW w:w="15426" w:type="dxa"/>
            <w:gridSpan w:val="4"/>
          </w:tcPr>
          <w:p w14:paraId="1E420E2F" w14:textId="652586A6" w:rsidR="0085661F" w:rsidRPr="00C10DCE" w:rsidRDefault="0085661F" w:rsidP="000679C8">
            <w:pPr>
              <w:pStyle w:val="Sraopastraipa"/>
              <w:spacing w:after="0" w:line="240" w:lineRule="auto"/>
              <w:ind w:left="0"/>
              <w:jc w:val="both"/>
              <w:rPr>
                <w:rFonts w:ascii="Times New Roman" w:hAnsi="Times New Roman"/>
                <w:b/>
                <w:color w:val="000000"/>
                <w:sz w:val="21"/>
                <w:szCs w:val="21"/>
              </w:rPr>
            </w:pPr>
            <w:r w:rsidRPr="00605266">
              <w:rPr>
                <w:rFonts w:ascii="Times New Roman" w:hAnsi="Times New Roman"/>
                <w:b/>
                <w:bCs/>
                <w:color w:val="000000"/>
                <w:sz w:val="21"/>
                <w:szCs w:val="21"/>
                <w:highlight w:val="yellow"/>
              </w:rPr>
              <w:t>6. PIRKIMO DALIS.</w:t>
            </w:r>
            <w:r w:rsidRPr="00C10DCE">
              <w:rPr>
                <w:rFonts w:ascii="Times New Roman" w:hAnsi="Times New Roman"/>
                <w:b/>
                <w:bCs/>
                <w:color w:val="000000"/>
                <w:sz w:val="21"/>
                <w:szCs w:val="21"/>
              </w:rPr>
              <w:t xml:space="preserve">   DARBO  PRIEMONĖS</w:t>
            </w:r>
          </w:p>
        </w:tc>
      </w:tr>
      <w:tr w:rsidR="00605266" w:rsidRPr="00C10DCE" w14:paraId="13EF0F3A" w14:textId="77777777" w:rsidTr="00C96071">
        <w:trPr>
          <w:trHeight w:val="193"/>
        </w:trPr>
        <w:tc>
          <w:tcPr>
            <w:tcW w:w="704" w:type="dxa"/>
            <w:vAlign w:val="center"/>
          </w:tcPr>
          <w:p w14:paraId="592D87F0" w14:textId="77777777" w:rsidR="00605266" w:rsidRPr="00C10DCE" w:rsidRDefault="00605266" w:rsidP="00C96071">
            <w:pPr>
              <w:rPr>
                <w:rFonts w:cs="Times New Roman"/>
                <w:b/>
                <w:bCs/>
                <w:sz w:val="21"/>
                <w:szCs w:val="21"/>
              </w:rPr>
            </w:pPr>
            <w:r w:rsidRPr="00C10DCE">
              <w:rPr>
                <w:rFonts w:cs="Times New Roman"/>
                <w:b/>
                <w:bCs/>
                <w:sz w:val="21"/>
                <w:szCs w:val="21"/>
              </w:rPr>
              <w:t>Eil. Nr.</w:t>
            </w:r>
          </w:p>
        </w:tc>
        <w:tc>
          <w:tcPr>
            <w:tcW w:w="5812" w:type="dxa"/>
            <w:vAlign w:val="center"/>
          </w:tcPr>
          <w:p w14:paraId="42C4EE89"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6520" w:type="dxa"/>
            <w:vAlign w:val="center"/>
          </w:tcPr>
          <w:p w14:paraId="17FFCA46"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2410" w:type="dxa"/>
            <w:gridSpan w:val="2"/>
            <w:vAlign w:val="center"/>
          </w:tcPr>
          <w:p w14:paraId="4C5161D2" w14:textId="6FBC1EAF"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503D7E61" w14:textId="77777777" w:rsidTr="00C96071">
        <w:trPr>
          <w:trHeight w:val="300"/>
        </w:trPr>
        <w:tc>
          <w:tcPr>
            <w:tcW w:w="704" w:type="dxa"/>
            <w:noWrap/>
            <w:vAlign w:val="center"/>
          </w:tcPr>
          <w:p w14:paraId="343F4762" w14:textId="260018BC" w:rsidR="00605266" w:rsidRPr="00C10DCE" w:rsidRDefault="00605266" w:rsidP="00C96071">
            <w:pPr>
              <w:rPr>
                <w:rFonts w:cs="Times New Roman"/>
                <w:color w:val="000000"/>
                <w:sz w:val="21"/>
                <w:szCs w:val="21"/>
              </w:rPr>
            </w:pPr>
            <w:r w:rsidRPr="00C10DCE">
              <w:rPr>
                <w:rFonts w:cs="Times New Roman"/>
                <w:color w:val="000000"/>
                <w:sz w:val="21"/>
                <w:szCs w:val="21"/>
              </w:rPr>
              <w:t>6.1</w:t>
            </w:r>
          </w:p>
        </w:tc>
        <w:tc>
          <w:tcPr>
            <w:tcW w:w="5812" w:type="dxa"/>
            <w:noWrap/>
            <w:vAlign w:val="center"/>
          </w:tcPr>
          <w:p w14:paraId="7AA23993" w14:textId="77777777" w:rsidR="00605266" w:rsidRPr="00C10DCE" w:rsidRDefault="00605266" w:rsidP="00C96071">
            <w:pPr>
              <w:rPr>
                <w:rFonts w:cs="Times New Roman"/>
                <w:color w:val="000000"/>
                <w:sz w:val="21"/>
                <w:szCs w:val="21"/>
              </w:rPr>
            </w:pPr>
            <w:r w:rsidRPr="00C10DCE">
              <w:rPr>
                <w:rFonts w:cs="Times New Roman"/>
                <w:color w:val="000000"/>
                <w:sz w:val="21"/>
                <w:szCs w:val="21"/>
              </w:rPr>
              <w:t>Mėgintuvėliai su dangteliu</w:t>
            </w:r>
          </w:p>
        </w:tc>
        <w:tc>
          <w:tcPr>
            <w:tcW w:w="6520" w:type="dxa"/>
            <w:noWrap/>
            <w:vAlign w:val="center"/>
          </w:tcPr>
          <w:p w14:paraId="3C87C316" w14:textId="77777777" w:rsidR="00605266" w:rsidRPr="00C10DCE" w:rsidRDefault="00605266" w:rsidP="00C96071">
            <w:pPr>
              <w:rPr>
                <w:rFonts w:cs="Times New Roman"/>
                <w:color w:val="000000"/>
                <w:sz w:val="21"/>
                <w:szCs w:val="21"/>
              </w:rPr>
            </w:pPr>
            <w:r w:rsidRPr="00C10DCE">
              <w:rPr>
                <w:rFonts w:cs="Times New Roman"/>
                <w:color w:val="000000"/>
                <w:sz w:val="21"/>
                <w:szCs w:val="21"/>
              </w:rPr>
              <w:t>"</w:t>
            </w:r>
            <w:proofErr w:type="spellStart"/>
            <w:r w:rsidRPr="00C10DCE">
              <w:rPr>
                <w:rFonts w:cs="Times New Roman"/>
                <w:color w:val="000000"/>
                <w:sz w:val="21"/>
                <w:szCs w:val="21"/>
              </w:rPr>
              <w:t>Ependorf</w:t>
            </w:r>
            <w:proofErr w:type="spellEnd"/>
            <w:r w:rsidRPr="00C10DCE">
              <w:rPr>
                <w:rFonts w:cs="Times New Roman"/>
                <w:color w:val="000000"/>
                <w:sz w:val="21"/>
                <w:szCs w:val="21"/>
              </w:rPr>
              <w:t>, ne didesni nei 1,5ml</w:t>
            </w:r>
          </w:p>
        </w:tc>
        <w:tc>
          <w:tcPr>
            <w:tcW w:w="2410" w:type="dxa"/>
            <w:gridSpan w:val="2"/>
            <w:vAlign w:val="center"/>
          </w:tcPr>
          <w:p w14:paraId="1417490E" w14:textId="75E75A6C" w:rsidR="00605266" w:rsidRPr="00C10DCE" w:rsidRDefault="00605266" w:rsidP="000679C8">
            <w:pPr>
              <w:jc w:val="center"/>
              <w:rPr>
                <w:rFonts w:cs="Times New Roman"/>
                <w:color w:val="000000"/>
                <w:sz w:val="21"/>
                <w:szCs w:val="21"/>
              </w:rPr>
            </w:pPr>
            <w:r w:rsidRPr="00C10DCE">
              <w:rPr>
                <w:rFonts w:cs="Times New Roman"/>
                <w:color w:val="000000"/>
                <w:sz w:val="21"/>
                <w:szCs w:val="21"/>
              </w:rPr>
              <w:t>5</w:t>
            </w:r>
            <w:r w:rsidR="00271673">
              <w:rPr>
                <w:rFonts w:cs="Times New Roman"/>
                <w:color w:val="000000"/>
                <w:sz w:val="21"/>
                <w:szCs w:val="21"/>
              </w:rPr>
              <w:t xml:space="preserve"> </w:t>
            </w:r>
            <w:r w:rsidRPr="00C10DCE">
              <w:rPr>
                <w:rFonts w:cs="Times New Roman"/>
                <w:color w:val="000000"/>
                <w:sz w:val="21"/>
                <w:szCs w:val="21"/>
              </w:rPr>
              <w:t xml:space="preserve">000 </w:t>
            </w:r>
            <w:proofErr w:type="spellStart"/>
            <w:r w:rsidRPr="00C10DCE">
              <w:rPr>
                <w:rFonts w:cs="Times New Roman"/>
                <w:color w:val="000000"/>
                <w:sz w:val="21"/>
                <w:szCs w:val="21"/>
              </w:rPr>
              <w:t>vnt</w:t>
            </w:r>
            <w:proofErr w:type="spellEnd"/>
          </w:p>
        </w:tc>
      </w:tr>
      <w:tr w:rsidR="00605266" w:rsidRPr="00C10DCE" w14:paraId="6D961C99" w14:textId="77777777" w:rsidTr="00C96071">
        <w:trPr>
          <w:trHeight w:val="300"/>
        </w:trPr>
        <w:tc>
          <w:tcPr>
            <w:tcW w:w="704" w:type="dxa"/>
            <w:noWrap/>
            <w:vAlign w:val="center"/>
          </w:tcPr>
          <w:p w14:paraId="622640C1" w14:textId="0829CFEF" w:rsidR="00605266" w:rsidRPr="00C10DCE" w:rsidRDefault="00605266" w:rsidP="00C96071">
            <w:pPr>
              <w:rPr>
                <w:rFonts w:cs="Times New Roman"/>
                <w:color w:val="000000"/>
                <w:sz w:val="21"/>
                <w:szCs w:val="21"/>
              </w:rPr>
            </w:pPr>
            <w:r w:rsidRPr="00C10DCE">
              <w:rPr>
                <w:rFonts w:cs="Times New Roman"/>
                <w:color w:val="000000"/>
                <w:sz w:val="21"/>
                <w:szCs w:val="21"/>
              </w:rPr>
              <w:t>6.2.</w:t>
            </w:r>
          </w:p>
        </w:tc>
        <w:tc>
          <w:tcPr>
            <w:tcW w:w="5812" w:type="dxa"/>
            <w:noWrap/>
            <w:vAlign w:val="center"/>
          </w:tcPr>
          <w:p w14:paraId="708F0D11" w14:textId="77777777" w:rsidR="00605266" w:rsidRPr="00C10DCE" w:rsidRDefault="00605266" w:rsidP="00C96071">
            <w:pPr>
              <w:rPr>
                <w:rFonts w:cs="Times New Roman"/>
                <w:color w:val="000000"/>
                <w:sz w:val="21"/>
                <w:szCs w:val="21"/>
              </w:rPr>
            </w:pPr>
            <w:proofErr w:type="spellStart"/>
            <w:r w:rsidRPr="00C10DCE">
              <w:rPr>
                <w:rFonts w:cs="Times New Roman"/>
                <w:color w:val="000000"/>
                <w:sz w:val="21"/>
                <w:szCs w:val="21"/>
              </w:rPr>
              <w:t>Centrifūginiai</w:t>
            </w:r>
            <w:proofErr w:type="spellEnd"/>
            <w:r w:rsidRPr="00C10DCE">
              <w:rPr>
                <w:rFonts w:cs="Times New Roman"/>
                <w:color w:val="000000"/>
                <w:sz w:val="21"/>
                <w:szCs w:val="21"/>
              </w:rPr>
              <w:t xml:space="preserve"> plastikiniai mėgintuvėliai</w:t>
            </w:r>
          </w:p>
          <w:p w14:paraId="3AF54707" w14:textId="77777777" w:rsidR="00605266" w:rsidRPr="00C10DCE" w:rsidRDefault="00605266" w:rsidP="00C96071">
            <w:pPr>
              <w:rPr>
                <w:rFonts w:cs="Times New Roman"/>
                <w:color w:val="000000"/>
                <w:sz w:val="21"/>
                <w:szCs w:val="21"/>
              </w:rPr>
            </w:pPr>
            <w:r w:rsidRPr="00C10DCE">
              <w:rPr>
                <w:rFonts w:cs="Times New Roman"/>
                <w:color w:val="000000"/>
                <w:sz w:val="21"/>
                <w:szCs w:val="21"/>
              </w:rPr>
              <w:t>10- 12 ml</w:t>
            </w:r>
          </w:p>
        </w:tc>
        <w:tc>
          <w:tcPr>
            <w:tcW w:w="6520" w:type="dxa"/>
            <w:noWrap/>
            <w:vAlign w:val="center"/>
          </w:tcPr>
          <w:p w14:paraId="6EB2A923" w14:textId="77777777" w:rsidR="00605266" w:rsidRPr="00C10DCE" w:rsidRDefault="00605266" w:rsidP="00C96071">
            <w:pPr>
              <w:rPr>
                <w:rFonts w:cs="Times New Roman"/>
                <w:color w:val="000000"/>
                <w:sz w:val="21"/>
                <w:szCs w:val="21"/>
              </w:rPr>
            </w:pPr>
          </w:p>
        </w:tc>
        <w:tc>
          <w:tcPr>
            <w:tcW w:w="2410" w:type="dxa"/>
            <w:gridSpan w:val="2"/>
            <w:vAlign w:val="center"/>
          </w:tcPr>
          <w:p w14:paraId="0CF3ACDA" w14:textId="344CC71D" w:rsidR="00605266" w:rsidRPr="00C10DCE" w:rsidRDefault="00605266" w:rsidP="000679C8">
            <w:pPr>
              <w:jc w:val="center"/>
              <w:rPr>
                <w:rFonts w:cs="Times New Roman"/>
                <w:color w:val="000000"/>
                <w:sz w:val="21"/>
                <w:szCs w:val="21"/>
              </w:rPr>
            </w:pPr>
            <w:r w:rsidRPr="00C10DCE">
              <w:rPr>
                <w:rFonts w:cs="Times New Roman"/>
                <w:color w:val="000000"/>
                <w:sz w:val="21"/>
                <w:szCs w:val="21"/>
              </w:rPr>
              <w:t>2</w:t>
            </w:r>
            <w:r w:rsidR="00271673">
              <w:rPr>
                <w:rFonts w:cs="Times New Roman"/>
                <w:color w:val="000000"/>
                <w:sz w:val="21"/>
                <w:szCs w:val="21"/>
              </w:rPr>
              <w:t xml:space="preserve"> </w:t>
            </w:r>
            <w:r w:rsidRPr="00C10DCE">
              <w:rPr>
                <w:rFonts w:cs="Times New Roman"/>
                <w:color w:val="000000"/>
                <w:sz w:val="21"/>
                <w:szCs w:val="21"/>
              </w:rPr>
              <w:t xml:space="preserve">000 </w:t>
            </w:r>
            <w:proofErr w:type="spellStart"/>
            <w:r w:rsidRPr="00C10DCE">
              <w:rPr>
                <w:rFonts w:cs="Times New Roman"/>
                <w:color w:val="000000"/>
                <w:sz w:val="21"/>
                <w:szCs w:val="21"/>
              </w:rPr>
              <w:t>vnt</w:t>
            </w:r>
            <w:proofErr w:type="spellEnd"/>
          </w:p>
        </w:tc>
      </w:tr>
      <w:tr w:rsidR="00605266" w:rsidRPr="00C10DCE" w14:paraId="5C12396E" w14:textId="77777777" w:rsidTr="00C96071">
        <w:trPr>
          <w:trHeight w:val="300"/>
        </w:trPr>
        <w:tc>
          <w:tcPr>
            <w:tcW w:w="704" w:type="dxa"/>
            <w:noWrap/>
            <w:vAlign w:val="center"/>
          </w:tcPr>
          <w:p w14:paraId="32D41644" w14:textId="661C6079" w:rsidR="00605266" w:rsidRPr="00C10DCE" w:rsidRDefault="00605266" w:rsidP="00C96071">
            <w:pPr>
              <w:rPr>
                <w:rFonts w:cs="Times New Roman"/>
                <w:color w:val="000000"/>
                <w:sz w:val="21"/>
                <w:szCs w:val="21"/>
              </w:rPr>
            </w:pPr>
            <w:r w:rsidRPr="00C10DCE">
              <w:rPr>
                <w:rFonts w:cs="Times New Roman"/>
                <w:color w:val="000000"/>
                <w:sz w:val="21"/>
                <w:szCs w:val="21"/>
              </w:rPr>
              <w:t>6.3</w:t>
            </w:r>
          </w:p>
        </w:tc>
        <w:tc>
          <w:tcPr>
            <w:tcW w:w="5812" w:type="dxa"/>
            <w:noWrap/>
            <w:vAlign w:val="center"/>
          </w:tcPr>
          <w:p w14:paraId="0D66EBC6" w14:textId="77777777" w:rsidR="00605266" w:rsidRPr="00C10DCE" w:rsidRDefault="00605266" w:rsidP="00C96071">
            <w:pPr>
              <w:rPr>
                <w:rFonts w:cs="Times New Roman"/>
                <w:sz w:val="21"/>
                <w:szCs w:val="21"/>
              </w:rPr>
            </w:pPr>
            <w:r w:rsidRPr="00C10DCE">
              <w:rPr>
                <w:rFonts w:cs="Times New Roman"/>
                <w:sz w:val="21"/>
                <w:szCs w:val="21"/>
              </w:rPr>
              <w:t>1-200 µl tūrio antgaliai pipetei-dozatoriui</w:t>
            </w:r>
          </w:p>
        </w:tc>
        <w:tc>
          <w:tcPr>
            <w:tcW w:w="6520" w:type="dxa"/>
            <w:noWrap/>
            <w:vAlign w:val="center"/>
          </w:tcPr>
          <w:p w14:paraId="406FBFD4" w14:textId="77777777" w:rsidR="00605266" w:rsidRPr="00C10DCE" w:rsidRDefault="00605266" w:rsidP="00C96071">
            <w:pPr>
              <w:rPr>
                <w:rFonts w:cs="Times New Roman"/>
                <w:color w:val="000000"/>
                <w:sz w:val="21"/>
                <w:szCs w:val="21"/>
              </w:rPr>
            </w:pPr>
          </w:p>
        </w:tc>
        <w:tc>
          <w:tcPr>
            <w:tcW w:w="2410" w:type="dxa"/>
            <w:gridSpan w:val="2"/>
            <w:vAlign w:val="center"/>
          </w:tcPr>
          <w:p w14:paraId="33F5B074" w14:textId="10D4809F" w:rsidR="00605266" w:rsidRPr="00C10DCE" w:rsidRDefault="00605266" w:rsidP="000679C8">
            <w:pPr>
              <w:jc w:val="center"/>
              <w:rPr>
                <w:rFonts w:cs="Times New Roman"/>
                <w:sz w:val="21"/>
                <w:szCs w:val="21"/>
              </w:rPr>
            </w:pPr>
            <w:r w:rsidRPr="00C10DCE">
              <w:rPr>
                <w:rFonts w:cs="Times New Roman"/>
                <w:sz w:val="21"/>
                <w:szCs w:val="21"/>
              </w:rPr>
              <w:t>10</w:t>
            </w:r>
            <w:r w:rsidR="00271673">
              <w:rPr>
                <w:rFonts w:cs="Times New Roman"/>
                <w:sz w:val="21"/>
                <w:szCs w:val="21"/>
              </w:rPr>
              <w:t xml:space="preserve"> </w:t>
            </w:r>
            <w:r w:rsidRPr="00C10DCE">
              <w:rPr>
                <w:rFonts w:cs="Times New Roman"/>
                <w:sz w:val="21"/>
                <w:szCs w:val="21"/>
              </w:rPr>
              <w:t>000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7C6BA7AB" w14:textId="77777777" w:rsidTr="00C96071">
        <w:trPr>
          <w:trHeight w:val="300"/>
        </w:trPr>
        <w:tc>
          <w:tcPr>
            <w:tcW w:w="704" w:type="dxa"/>
            <w:noWrap/>
            <w:vAlign w:val="center"/>
          </w:tcPr>
          <w:p w14:paraId="423213CB" w14:textId="4EB628B1" w:rsidR="00605266" w:rsidRPr="00C10DCE" w:rsidRDefault="00605266" w:rsidP="00C96071">
            <w:pPr>
              <w:rPr>
                <w:rFonts w:cs="Times New Roman"/>
                <w:color w:val="000000"/>
                <w:sz w:val="21"/>
                <w:szCs w:val="21"/>
              </w:rPr>
            </w:pPr>
            <w:r w:rsidRPr="00C10DCE">
              <w:rPr>
                <w:rFonts w:cs="Times New Roman"/>
                <w:color w:val="000000"/>
                <w:sz w:val="21"/>
                <w:szCs w:val="21"/>
              </w:rPr>
              <w:t>6.4</w:t>
            </w:r>
          </w:p>
        </w:tc>
        <w:tc>
          <w:tcPr>
            <w:tcW w:w="5812" w:type="dxa"/>
            <w:noWrap/>
            <w:vAlign w:val="center"/>
          </w:tcPr>
          <w:p w14:paraId="162E1CA1" w14:textId="77777777" w:rsidR="00605266" w:rsidRPr="00C10DCE" w:rsidRDefault="00605266" w:rsidP="00C96071">
            <w:pPr>
              <w:rPr>
                <w:rFonts w:cs="Times New Roman"/>
                <w:sz w:val="21"/>
                <w:szCs w:val="21"/>
              </w:rPr>
            </w:pPr>
            <w:r w:rsidRPr="00C10DCE">
              <w:rPr>
                <w:rFonts w:cs="Times New Roman"/>
                <w:sz w:val="21"/>
                <w:szCs w:val="21"/>
              </w:rPr>
              <w:t>100-1000 µl tūrio antgaliai pipetei-dozatoriui</w:t>
            </w:r>
          </w:p>
        </w:tc>
        <w:tc>
          <w:tcPr>
            <w:tcW w:w="6520" w:type="dxa"/>
            <w:noWrap/>
            <w:vAlign w:val="center"/>
          </w:tcPr>
          <w:p w14:paraId="020D03B7" w14:textId="77777777" w:rsidR="00605266" w:rsidRPr="00C10DCE" w:rsidRDefault="00605266" w:rsidP="00C96071">
            <w:pPr>
              <w:rPr>
                <w:rFonts w:cs="Times New Roman"/>
                <w:color w:val="000000"/>
                <w:sz w:val="21"/>
                <w:szCs w:val="21"/>
              </w:rPr>
            </w:pPr>
          </w:p>
        </w:tc>
        <w:tc>
          <w:tcPr>
            <w:tcW w:w="2410" w:type="dxa"/>
            <w:gridSpan w:val="2"/>
            <w:vAlign w:val="center"/>
          </w:tcPr>
          <w:p w14:paraId="610C8F57" w14:textId="1792746C"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000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6214A00F" w14:textId="77777777" w:rsidTr="00C96071">
        <w:trPr>
          <w:trHeight w:val="300"/>
        </w:trPr>
        <w:tc>
          <w:tcPr>
            <w:tcW w:w="704" w:type="dxa"/>
            <w:noWrap/>
            <w:vAlign w:val="center"/>
          </w:tcPr>
          <w:p w14:paraId="490C5537" w14:textId="74AE5666" w:rsidR="00605266" w:rsidRPr="00C10DCE" w:rsidRDefault="00605266" w:rsidP="00C96071">
            <w:pPr>
              <w:rPr>
                <w:rFonts w:cs="Times New Roman"/>
                <w:color w:val="000000"/>
                <w:sz w:val="21"/>
                <w:szCs w:val="21"/>
              </w:rPr>
            </w:pPr>
            <w:r w:rsidRPr="00C10DCE">
              <w:rPr>
                <w:rFonts w:cs="Times New Roman"/>
                <w:color w:val="000000"/>
                <w:sz w:val="21"/>
                <w:szCs w:val="21"/>
              </w:rPr>
              <w:t>6.5</w:t>
            </w:r>
          </w:p>
        </w:tc>
        <w:tc>
          <w:tcPr>
            <w:tcW w:w="5812" w:type="dxa"/>
            <w:noWrap/>
            <w:vAlign w:val="center"/>
          </w:tcPr>
          <w:p w14:paraId="792DEFD3" w14:textId="77777777" w:rsidR="00605266" w:rsidRPr="00C10DCE" w:rsidRDefault="00605266" w:rsidP="00C96071">
            <w:pPr>
              <w:rPr>
                <w:rFonts w:cs="Times New Roman"/>
                <w:sz w:val="21"/>
                <w:szCs w:val="21"/>
              </w:rPr>
            </w:pPr>
            <w:r w:rsidRPr="00C10DCE">
              <w:rPr>
                <w:rFonts w:cs="Times New Roman"/>
                <w:sz w:val="21"/>
                <w:szCs w:val="21"/>
                <w:lang w:eastAsia="ar-SA"/>
              </w:rPr>
              <w:t>1 ml tūrio graduotos Pastero pipetės</w:t>
            </w:r>
          </w:p>
        </w:tc>
        <w:tc>
          <w:tcPr>
            <w:tcW w:w="6520" w:type="dxa"/>
            <w:noWrap/>
            <w:vAlign w:val="center"/>
          </w:tcPr>
          <w:p w14:paraId="7256717A" w14:textId="77777777" w:rsidR="00605266" w:rsidRPr="00C10DCE" w:rsidRDefault="00605266" w:rsidP="00C96071">
            <w:pPr>
              <w:rPr>
                <w:rFonts w:cs="Times New Roman"/>
                <w:color w:val="000000"/>
                <w:sz w:val="21"/>
                <w:szCs w:val="21"/>
              </w:rPr>
            </w:pPr>
          </w:p>
        </w:tc>
        <w:tc>
          <w:tcPr>
            <w:tcW w:w="2410" w:type="dxa"/>
            <w:gridSpan w:val="2"/>
            <w:vAlign w:val="center"/>
          </w:tcPr>
          <w:p w14:paraId="7FCD4F2F" w14:textId="64401C78"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 xml:space="preserve">000 </w:t>
            </w:r>
            <w:proofErr w:type="spellStart"/>
            <w:r w:rsidRPr="00C10DCE">
              <w:rPr>
                <w:rFonts w:cs="Times New Roman"/>
                <w:color w:val="000000"/>
                <w:sz w:val="21"/>
                <w:szCs w:val="21"/>
              </w:rPr>
              <w:t>vnt</w:t>
            </w:r>
            <w:proofErr w:type="spellEnd"/>
          </w:p>
        </w:tc>
      </w:tr>
      <w:tr w:rsidR="00605266" w:rsidRPr="00C10DCE" w14:paraId="5CB031AC" w14:textId="77777777" w:rsidTr="00C96071">
        <w:trPr>
          <w:trHeight w:val="300"/>
        </w:trPr>
        <w:tc>
          <w:tcPr>
            <w:tcW w:w="704" w:type="dxa"/>
            <w:noWrap/>
            <w:vAlign w:val="center"/>
          </w:tcPr>
          <w:p w14:paraId="4C4D53BD" w14:textId="208AA3A5" w:rsidR="00605266" w:rsidRPr="00C10DCE" w:rsidRDefault="00605266" w:rsidP="00C96071">
            <w:pPr>
              <w:rPr>
                <w:rFonts w:cs="Times New Roman"/>
                <w:color w:val="000000"/>
                <w:sz w:val="21"/>
                <w:szCs w:val="21"/>
              </w:rPr>
            </w:pPr>
            <w:r w:rsidRPr="00C10DCE">
              <w:rPr>
                <w:rFonts w:cs="Times New Roman"/>
                <w:color w:val="000000"/>
                <w:sz w:val="21"/>
                <w:szCs w:val="21"/>
              </w:rPr>
              <w:t>6.6</w:t>
            </w:r>
          </w:p>
        </w:tc>
        <w:tc>
          <w:tcPr>
            <w:tcW w:w="5812" w:type="dxa"/>
            <w:noWrap/>
            <w:vAlign w:val="center"/>
          </w:tcPr>
          <w:p w14:paraId="4D924FE7" w14:textId="77777777" w:rsidR="00605266" w:rsidRPr="00C10DCE" w:rsidRDefault="00605266" w:rsidP="00C96071">
            <w:pPr>
              <w:rPr>
                <w:rFonts w:cs="Times New Roman"/>
                <w:sz w:val="21"/>
                <w:szCs w:val="21"/>
                <w:lang w:eastAsia="ar-SA"/>
              </w:rPr>
            </w:pPr>
            <w:r w:rsidRPr="00C10DCE">
              <w:rPr>
                <w:rFonts w:cs="Times New Roman"/>
                <w:sz w:val="21"/>
                <w:szCs w:val="21"/>
                <w:lang w:eastAsia="ar-SA"/>
              </w:rPr>
              <w:t>3-10 ml tūrio graduotos Pastero pipetės</w:t>
            </w:r>
          </w:p>
        </w:tc>
        <w:tc>
          <w:tcPr>
            <w:tcW w:w="6520" w:type="dxa"/>
            <w:noWrap/>
            <w:vAlign w:val="center"/>
          </w:tcPr>
          <w:p w14:paraId="01102D62" w14:textId="77777777" w:rsidR="00605266" w:rsidRPr="00C10DCE" w:rsidRDefault="00605266" w:rsidP="00C96071">
            <w:pPr>
              <w:rPr>
                <w:rFonts w:cs="Times New Roman"/>
                <w:color w:val="000000"/>
                <w:sz w:val="21"/>
                <w:szCs w:val="21"/>
              </w:rPr>
            </w:pPr>
          </w:p>
        </w:tc>
        <w:tc>
          <w:tcPr>
            <w:tcW w:w="2410" w:type="dxa"/>
            <w:gridSpan w:val="2"/>
            <w:vAlign w:val="center"/>
          </w:tcPr>
          <w:p w14:paraId="5F75D35E" w14:textId="7693C11B"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000 vnt.</w:t>
            </w:r>
          </w:p>
        </w:tc>
      </w:tr>
      <w:tr w:rsidR="00605266" w:rsidRPr="00C10DCE" w14:paraId="38F56D97" w14:textId="77777777" w:rsidTr="00C96071">
        <w:trPr>
          <w:trHeight w:val="300"/>
        </w:trPr>
        <w:tc>
          <w:tcPr>
            <w:tcW w:w="704" w:type="dxa"/>
            <w:noWrap/>
            <w:vAlign w:val="center"/>
          </w:tcPr>
          <w:p w14:paraId="6E6E7EDB" w14:textId="0B144309" w:rsidR="00605266" w:rsidRPr="00C10DCE" w:rsidRDefault="00605266" w:rsidP="00C96071">
            <w:pPr>
              <w:rPr>
                <w:rFonts w:cs="Times New Roman"/>
                <w:color w:val="000000"/>
                <w:sz w:val="21"/>
                <w:szCs w:val="21"/>
              </w:rPr>
            </w:pPr>
            <w:r w:rsidRPr="00C10DCE">
              <w:rPr>
                <w:rFonts w:cs="Times New Roman"/>
                <w:color w:val="000000"/>
                <w:sz w:val="21"/>
                <w:szCs w:val="21"/>
              </w:rPr>
              <w:t>6.7</w:t>
            </w:r>
          </w:p>
        </w:tc>
        <w:tc>
          <w:tcPr>
            <w:tcW w:w="5812" w:type="dxa"/>
            <w:noWrap/>
            <w:vAlign w:val="center"/>
          </w:tcPr>
          <w:p w14:paraId="20057C90" w14:textId="77777777" w:rsidR="00605266" w:rsidRPr="00C10DCE" w:rsidRDefault="00605266" w:rsidP="00C96071">
            <w:pPr>
              <w:rPr>
                <w:rFonts w:cs="Times New Roman"/>
                <w:sz w:val="21"/>
                <w:szCs w:val="21"/>
              </w:rPr>
            </w:pPr>
            <w:r w:rsidRPr="00C10DCE">
              <w:rPr>
                <w:rFonts w:cs="Times New Roman"/>
                <w:sz w:val="21"/>
                <w:szCs w:val="21"/>
                <w:lang w:eastAsia="ar-SA"/>
              </w:rPr>
              <w:t xml:space="preserve">  Indeliai šlapimo </w:t>
            </w:r>
            <w:proofErr w:type="spellStart"/>
            <w:r w:rsidRPr="00C10DCE">
              <w:rPr>
                <w:rFonts w:cs="Times New Roman"/>
                <w:sz w:val="21"/>
                <w:szCs w:val="21"/>
                <w:lang w:eastAsia="ar-SA"/>
              </w:rPr>
              <w:t>mėginiamsPP</w:t>
            </w:r>
            <w:proofErr w:type="spellEnd"/>
            <w:r w:rsidRPr="00C10DCE">
              <w:rPr>
                <w:rFonts w:cs="Times New Roman"/>
                <w:sz w:val="21"/>
                <w:szCs w:val="21"/>
                <w:lang w:eastAsia="ar-SA"/>
              </w:rPr>
              <w:t xml:space="preserve"> su dangteliu 120 ml</w:t>
            </w:r>
          </w:p>
        </w:tc>
        <w:tc>
          <w:tcPr>
            <w:tcW w:w="6520" w:type="dxa"/>
            <w:noWrap/>
            <w:vAlign w:val="center"/>
          </w:tcPr>
          <w:p w14:paraId="0D887476" w14:textId="77777777" w:rsidR="00605266" w:rsidRPr="00C10DCE" w:rsidRDefault="00605266" w:rsidP="00C96071">
            <w:pPr>
              <w:rPr>
                <w:rFonts w:cs="Times New Roman"/>
                <w:color w:val="000000"/>
                <w:sz w:val="21"/>
                <w:szCs w:val="21"/>
              </w:rPr>
            </w:pPr>
          </w:p>
        </w:tc>
        <w:tc>
          <w:tcPr>
            <w:tcW w:w="2410" w:type="dxa"/>
            <w:gridSpan w:val="2"/>
            <w:vAlign w:val="center"/>
          </w:tcPr>
          <w:p w14:paraId="615CD0CE" w14:textId="1A17506E" w:rsidR="00605266" w:rsidRPr="00C10DCE" w:rsidRDefault="00605266" w:rsidP="000679C8">
            <w:pPr>
              <w:jc w:val="center"/>
              <w:rPr>
                <w:rFonts w:cs="Times New Roman"/>
                <w:sz w:val="21"/>
                <w:szCs w:val="21"/>
              </w:rPr>
            </w:pPr>
            <w:r w:rsidRPr="00C10DCE">
              <w:rPr>
                <w:rFonts w:cs="Times New Roman"/>
                <w:sz w:val="21"/>
                <w:szCs w:val="21"/>
              </w:rPr>
              <w:t>2</w:t>
            </w:r>
            <w:r w:rsidR="00271673">
              <w:rPr>
                <w:rFonts w:cs="Times New Roman"/>
                <w:sz w:val="21"/>
                <w:szCs w:val="21"/>
              </w:rPr>
              <w:t xml:space="preserve"> </w:t>
            </w:r>
            <w:r w:rsidRPr="00C10DCE">
              <w:rPr>
                <w:rFonts w:cs="Times New Roman"/>
                <w:sz w:val="21"/>
                <w:szCs w:val="21"/>
              </w:rPr>
              <w:t>500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7D907F53" w14:textId="77777777" w:rsidTr="00C96071">
        <w:trPr>
          <w:trHeight w:val="300"/>
        </w:trPr>
        <w:tc>
          <w:tcPr>
            <w:tcW w:w="704" w:type="dxa"/>
            <w:noWrap/>
            <w:vAlign w:val="center"/>
          </w:tcPr>
          <w:p w14:paraId="3A79FD5E" w14:textId="2CE102BB" w:rsidR="00605266" w:rsidRPr="00C10DCE" w:rsidRDefault="00605266" w:rsidP="00C96071">
            <w:pPr>
              <w:rPr>
                <w:rFonts w:cs="Times New Roman"/>
                <w:color w:val="000000"/>
                <w:sz w:val="21"/>
                <w:szCs w:val="21"/>
              </w:rPr>
            </w:pPr>
            <w:r w:rsidRPr="00C10DCE">
              <w:rPr>
                <w:rFonts w:cs="Times New Roman"/>
                <w:color w:val="000000"/>
                <w:sz w:val="21"/>
                <w:szCs w:val="21"/>
              </w:rPr>
              <w:lastRenderedPageBreak/>
              <w:t>6.8</w:t>
            </w:r>
          </w:p>
        </w:tc>
        <w:tc>
          <w:tcPr>
            <w:tcW w:w="5812" w:type="dxa"/>
            <w:noWrap/>
            <w:vAlign w:val="center"/>
          </w:tcPr>
          <w:p w14:paraId="74F9CBDF" w14:textId="77777777" w:rsidR="00605266" w:rsidRPr="00C10DCE" w:rsidRDefault="00605266" w:rsidP="00C96071">
            <w:pPr>
              <w:rPr>
                <w:rFonts w:cs="Times New Roman"/>
                <w:sz w:val="21"/>
                <w:szCs w:val="21"/>
              </w:rPr>
            </w:pPr>
            <w:r w:rsidRPr="00C10DCE">
              <w:rPr>
                <w:rFonts w:cs="Times New Roman"/>
                <w:sz w:val="21"/>
                <w:szCs w:val="21"/>
              </w:rPr>
              <w:t xml:space="preserve">26x76 mm dydžio </w:t>
            </w:r>
            <w:proofErr w:type="spellStart"/>
            <w:r w:rsidRPr="00C10DCE">
              <w:rPr>
                <w:rFonts w:cs="Times New Roman"/>
                <w:sz w:val="21"/>
                <w:szCs w:val="21"/>
              </w:rPr>
              <w:t>objektyviniai</w:t>
            </w:r>
            <w:proofErr w:type="spellEnd"/>
            <w:r w:rsidRPr="00C10DCE">
              <w:rPr>
                <w:rFonts w:cs="Times New Roman"/>
                <w:sz w:val="21"/>
                <w:szCs w:val="21"/>
              </w:rPr>
              <w:t xml:space="preserve"> stikleliai su šlifuotu galu</w:t>
            </w:r>
          </w:p>
        </w:tc>
        <w:tc>
          <w:tcPr>
            <w:tcW w:w="6520" w:type="dxa"/>
            <w:noWrap/>
            <w:vAlign w:val="center"/>
          </w:tcPr>
          <w:p w14:paraId="2E0F2A37" w14:textId="77777777" w:rsidR="00605266" w:rsidRPr="00C10DCE" w:rsidRDefault="00605266" w:rsidP="00C96071">
            <w:pPr>
              <w:rPr>
                <w:rFonts w:cs="Times New Roman"/>
                <w:color w:val="000000"/>
                <w:sz w:val="21"/>
                <w:szCs w:val="21"/>
              </w:rPr>
            </w:pPr>
          </w:p>
        </w:tc>
        <w:tc>
          <w:tcPr>
            <w:tcW w:w="2410" w:type="dxa"/>
            <w:gridSpan w:val="2"/>
            <w:vAlign w:val="center"/>
          </w:tcPr>
          <w:p w14:paraId="43F32CEE" w14:textId="3DC540A5" w:rsidR="00605266" w:rsidRPr="00C10DCE" w:rsidRDefault="00605266" w:rsidP="000679C8">
            <w:pPr>
              <w:jc w:val="center"/>
              <w:rPr>
                <w:rFonts w:cs="Times New Roman"/>
                <w:sz w:val="21"/>
                <w:szCs w:val="21"/>
              </w:rPr>
            </w:pPr>
            <w:r w:rsidRPr="00C10DCE">
              <w:rPr>
                <w:rFonts w:cs="Times New Roman"/>
                <w:sz w:val="21"/>
                <w:szCs w:val="21"/>
              </w:rPr>
              <w:t>1</w:t>
            </w:r>
            <w:r w:rsidR="00271673">
              <w:rPr>
                <w:rFonts w:cs="Times New Roman"/>
                <w:sz w:val="21"/>
                <w:szCs w:val="21"/>
              </w:rPr>
              <w:t xml:space="preserve"> </w:t>
            </w:r>
            <w:r w:rsidRPr="00C10DCE">
              <w:rPr>
                <w:rFonts w:cs="Times New Roman"/>
                <w:sz w:val="21"/>
                <w:szCs w:val="21"/>
              </w:rPr>
              <w:t>000</w:t>
            </w:r>
            <w:r w:rsidRPr="00C10DCE">
              <w:rPr>
                <w:rFonts w:cs="Times New Roman"/>
                <w:color w:val="000000"/>
                <w:sz w:val="21"/>
                <w:szCs w:val="21"/>
              </w:rPr>
              <w:t xml:space="preserve"> </w:t>
            </w:r>
            <w:proofErr w:type="spellStart"/>
            <w:r w:rsidRPr="00C10DCE">
              <w:rPr>
                <w:rFonts w:cs="Times New Roman"/>
                <w:color w:val="000000"/>
                <w:sz w:val="21"/>
                <w:szCs w:val="21"/>
              </w:rPr>
              <w:t>vnt</w:t>
            </w:r>
            <w:proofErr w:type="spellEnd"/>
          </w:p>
        </w:tc>
      </w:tr>
      <w:tr w:rsidR="00605266" w:rsidRPr="00C10DCE" w14:paraId="33370559" w14:textId="77777777" w:rsidTr="00C96071">
        <w:trPr>
          <w:trHeight w:val="300"/>
        </w:trPr>
        <w:tc>
          <w:tcPr>
            <w:tcW w:w="704" w:type="dxa"/>
            <w:noWrap/>
            <w:vAlign w:val="center"/>
          </w:tcPr>
          <w:p w14:paraId="2B719CDF" w14:textId="62468DEA" w:rsidR="00605266" w:rsidRPr="00C10DCE" w:rsidRDefault="00605266" w:rsidP="00C96071">
            <w:pPr>
              <w:rPr>
                <w:rFonts w:cs="Times New Roman"/>
                <w:color w:val="000000"/>
                <w:sz w:val="21"/>
                <w:szCs w:val="21"/>
              </w:rPr>
            </w:pPr>
            <w:r w:rsidRPr="00C10DCE">
              <w:rPr>
                <w:rFonts w:cs="Times New Roman"/>
                <w:color w:val="000000"/>
                <w:sz w:val="21"/>
                <w:szCs w:val="21"/>
              </w:rPr>
              <w:t>6.9</w:t>
            </w:r>
          </w:p>
        </w:tc>
        <w:tc>
          <w:tcPr>
            <w:tcW w:w="5812" w:type="dxa"/>
            <w:noWrap/>
            <w:vAlign w:val="center"/>
          </w:tcPr>
          <w:p w14:paraId="409BEB75" w14:textId="77777777" w:rsidR="00605266" w:rsidRPr="00C10DCE" w:rsidRDefault="00605266" w:rsidP="00C96071">
            <w:pPr>
              <w:rPr>
                <w:rFonts w:cs="Times New Roman"/>
                <w:sz w:val="21"/>
                <w:szCs w:val="21"/>
              </w:rPr>
            </w:pPr>
            <w:r w:rsidRPr="00C10DCE">
              <w:rPr>
                <w:rFonts w:cs="Times New Roman"/>
                <w:sz w:val="21"/>
                <w:szCs w:val="21"/>
              </w:rPr>
              <w:t xml:space="preserve">26x76 mm dydžio </w:t>
            </w:r>
            <w:proofErr w:type="spellStart"/>
            <w:r w:rsidRPr="00C10DCE">
              <w:rPr>
                <w:rFonts w:cs="Times New Roman"/>
                <w:sz w:val="21"/>
                <w:szCs w:val="21"/>
              </w:rPr>
              <w:t>objektyviniai</w:t>
            </w:r>
            <w:proofErr w:type="spellEnd"/>
            <w:r w:rsidRPr="00C10DCE">
              <w:rPr>
                <w:rFonts w:cs="Times New Roman"/>
                <w:sz w:val="21"/>
                <w:szCs w:val="21"/>
              </w:rPr>
              <w:t xml:space="preserve"> stikleliai be šlifuoto galo</w:t>
            </w:r>
          </w:p>
        </w:tc>
        <w:tc>
          <w:tcPr>
            <w:tcW w:w="6520" w:type="dxa"/>
            <w:noWrap/>
            <w:vAlign w:val="center"/>
          </w:tcPr>
          <w:p w14:paraId="38A4B62E" w14:textId="77777777" w:rsidR="00605266" w:rsidRPr="00C10DCE" w:rsidRDefault="00605266" w:rsidP="00C96071">
            <w:pPr>
              <w:rPr>
                <w:rFonts w:cs="Times New Roman"/>
                <w:color w:val="000000"/>
                <w:sz w:val="21"/>
                <w:szCs w:val="21"/>
              </w:rPr>
            </w:pPr>
          </w:p>
        </w:tc>
        <w:tc>
          <w:tcPr>
            <w:tcW w:w="2410" w:type="dxa"/>
            <w:gridSpan w:val="2"/>
            <w:vAlign w:val="center"/>
          </w:tcPr>
          <w:p w14:paraId="3B9AB142" w14:textId="42FC217D" w:rsidR="00605266" w:rsidRPr="00C10DCE" w:rsidRDefault="00605266" w:rsidP="000679C8">
            <w:pPr>
              <w:jc w:val="center"/>
              <w:rPr>
                <w:rFonts w:cs="Times New Roman"/>
                <w:sz w:val="21"/>
                <w:szCs w:val="21"/>
              </w:rPr>
            </w:pPr>
            <w:r w:rsidRPr="00C10DCE">
              <w:rPr>
                <w:rFonts w:cs="Times New Roman"/>
                <w:sz w:val="21"/>
                <w:szCs w:val="21"/>
              </w:rPr>
              <w:t>1</w:t>
            </w:r>
            <w:r w:rsidR="00271673">
              <w:rPr>
                <w:rFonts w:cs="Times New Roman"/>
                <w:sz w:val="21"/>
                <w:szCs w:val="21"/>
              </w:rPr>
              <w:t xml:space="preserve"> </w:t>
            </w:r>
            <w:r w:rsidRPr="00C10DCE">
              <w:rPr>
                <w:rFonts w:cs="Times New Roman"/>
                <w:sz w:val="21"/>
                <w:szCs w:val="21"/>
              </w:rPr>
              <w:t xml:space="preserve">000 </w:t>
            </w:r>
            <w:proofErr w:type="spellStart"/>
            <w:r w:rsidRPr="00C10DCE">
              <w:rPr>
                <w:rFonts w:cs="Times New Roman"/>
                <w:color w:val="000000"/>
                <w:sz w:val="21"/>
                <w:szCs w:val="21"/>
              </w:rPr>
              <w:t>vnt</w:t>
            </w:r>
            <w:proofErr w:type="spellEnd"/>
          </w:p>
        </w:tc>
      </w:tr>
      <w:tr w:rsidR="00605266" w:rsidRPr="00C10DCE" w14:paraId="76633CB3" w14:textId="77777777" w:rsidTr="00C96071">
        <w:trPr>
          <w:trHeight w:val="300"/>
        </w:trPr>
        <w:tc>
          <w:tcPr>
            <w:tcW w:w="704" w:type="dxa"/>
            <w:noWrap/>
            <w:vAlign w:val="center"/>
          </w:tcPr>
          <w:p w14:paraId="60D4FE19" w14:textId="0FEAF2AA" w:rsidR="00605266" w:rsidRPr="00C10DCE" w:rsidRDefault="00605266" w:rsidP="00C96071">
            <w:pPr>
              <w:rPr>
                <w:rFonts w:cs="Times New Roman"/>
                <w:color w:val="000000"/>
                <w:sz w:val="21"/>
                <w:szCs w:val="21"/>
              </w:rPr>
            </w:pPr>
            <w:r w:rsidRPr="00C10DCE">
              <w:rPr>
                <w:rFonts w:cs="Times New Roman"/>
                <w:color w:val="000000"/>
                <w:sz w:val="21"/>
                <w:szCs w:val="21"/>
              </w:rPr>
              <w:t>6.10</w:t>
            </w:r>
          </w:p>
        </w:tc>
        <w:tc>
          <w:tcPr>
            <w:tcW w:w="5812" w:type="dxa"/>
            <w:noWrap/>
            <w:vAlign w:val="center"/>
          </w:tcPr>
          <w:p w14:paraId="6624EBF5" w14:textId="77777777" w:rsidR="00605266" w:rsidRPr="00C10DCE" w:rsidRDefault="00605266" w:rsidP="00C96071">
            <w:pPr>
              <w:rPr>
                <w:rFonts w:cs="Times New Roman"/>
                <w:sz w:val="21"/>
                <w:szCs w:val="21"/>
              </w:rPr>
            </w:pPr>
            <w:r w:rsidRPr="00C10DCE">
              <w:rPr>
                <w:rFonts w:cs="Times New Roman"/>
                <w:sz w:val="21"/>
                <w:szCs w:val="21"/>
              </w:rPr>
              <w:t>24x24 mm dydžio dengiamieji stikliukai</w:t>
            </w:r>
          </w:p>
        </w:tc>
        <w:tc>
          <w:tcPr>
            <w:tcW w:w="6520" w:type="dxa"/>
            <w:noWrap/>
            <w:vAlign w:val="center"/>
          </w:tcPr>
          <w:p w14:paraId="317CFEE8" w14:textId="77777777" w:rsidR="00605266" w:rsidRPr="00C10DCE" w:rsidRDefault="00605266" w:rsidP="00C96071">
            <w:pPr>
              <w:rPr>
                <w:rFonts w:cs="Times New Roman"/>
                <w:color w:val="000000"/>
                <w:sz w:val="21"/>
                <w:szCs w:val="21"/>
              </w:rPr>
            </w:pPr>
          </w:p>
        </w:tc>
        <w:tc>
          <w:tcPr>
            <w:tcW w:w="2410" w:type="dxa"/>
            <w:gridSpan w:val="2"/>
            <w:vAlign w:val="center"/>
          </w:tcPr>
          <w:p w14:paraId="2D70797E" w14:textId="3307CAA8" w:rsidR="00605266" w:rsidRPr="00C10DCE" w:rsidRDefault="00605266" w:rsidP="000679C8">
            <w:pPr>
              <w:jc w:val="center"/>
              <w:rPr>
                <w:rFonts w:cs="Times New Roman"/>
                <w:sz w:val="21"/>
                <w:szCs w:val="21"/>
              </w:rPr>
            </w:pPr>
            <w:r w:rsidRPr="00C10DCE">
              <w:rPr>
                <w:rFonts w:cs="Times New Roman"/>
                <w:sz w:val="21"/>
                <w:szCs w:val="21"/>
              </w:rPr>
              <w:t>1</w:t>
            </w:r>
            <w:r w:rsidR="00271673">
              <w:rPr>
                <w:rFonts w:cs="Times New Roman"/>
                <w:sz w:val="21"/>
                <w:szCs w:val="21"/>
              </w:rPr>
              <w:t xml:space="preserve"> </w:t>
            </w:r>
            <w:r w:rsidRPr="00C10DCE">
              <w:rPr>
                <w:rFonts w:cs="Times New Roman"/>
                <w:sz w:val="21"/>
                <w:szCs w:val="21"/>
              </w:rPr>
              <w:t xml:space="preserve">000 </w:t>
            </w:r>
            <w:proofErr w:type="spellStart"/>
            <w:r w:rsidRPr="00C10DCE">
              <w:rPr>
                <w:rFonts w:cs="Times New Roman"/>
                <w:sz w:val="21"/>
                <w:szCs w:val="21"/>
              </w:rPr>
              <w:t>vnt</w:t>
            </w:r>
            <w:proofErr w:type="spellEnd"/>
          </w:p>
        </w:tc>
      </w:tr>
      <w:tr w:rsidR="00605266" w:rsidRPr="00C10DCE" w14:paraId="68FFE7AF" w14:textId="77777777" w:rsidTr="00C96071">
        <w:trPr>
          <w:trHeight w:val="300"/>
        </w:trPr>
        <w:tc>
          <w:tcPr>
            <w:tcW w:w="704" w:type="dxa"/>
            <w:noWrap/>
            <w:vAlign w:val="center"/>
          </w:tcPr>
          <w:p w14:paraId="581C94AA" w14:textId="25680319" w:rsidR="00605266" w:rsidRPr="00C10DCE" w:rsidRDefault="00605266" w:rsidP="00C96071">
            <w:pPr>
              <w:rPr>
                <w:rFonts w:cs="Times New Roman"/>
                <w:color w:val="000000"/>
                <w:sz w:val="21"/>
                <w:szCs w:val="21"/>
              </w:rPr>
            </w:pPr>
            <w:r w:rsidRPr="00C10DCE">
              <w:rPr>
                <w:rFonts w:cs="Times New Roman"/>
                <w:color w:val="000000"/>
                <w:sz w:val="21"/>
                <w:szCs w:val="21"/>
              </w:rPr>
              <w:t>6.11</w:t>
            </w:r>
          </w:p>
        </w:tc>
        <w:tc>
          <w:tcPr>
            <w:tcW w:w="5812" w:type="dxa"/>
            <w:noWrap/>
          </w:tcPr>
          <w:p w14:paraId="5B801E7D" w14:textId="77777777" w:rsidR="00605266" w:rsidRPr="00C10DCE" w:rsidRDefault="00605266" w:rsidP="00C96071">
            <w:pPr>
              <w:rPr>
                <w:rFonts w:cs="Times New Roman"/>
                <w:sz w:val="21"/>
                <w:szCs w:val="21"/>
              </w:rPr>
            </w:pPr>
            <w:r w:rsidRPr="00C10DCE">
              <w:rPr>
                <w:rFonts w:cs="Times New Roman"/>
                <w:sz w:val="21"/>
                <w:szCs w:val="21"/>
              </w:rPr>
              <w:t>24x60 mm dydžio dengiamieji stikliukai</w:t>
            </w:r>
          </w:p>
        </w:tc>
        <w:tc>
          <w:tcPr>
            <w:tcW w:w="6520" w:type="dxa"/>
            <w:noWrap/>
            <w:vAlign w:val="center"/>
          </w:tcPr>
          <w:p w14:paraId="5D1E8E5B" w14:textId="77777777" w:rsidR="00605266" w:rsidRPr="00C10DCE" w:rsidRDefault="00605266" w:rsidP="00C96071">
            <w:pPr>
              <w:rPr>
                <w:rFonts w:cs="Times New Roman"/>
                <w:color w:val="000000"/>
                <w:sz w:val="21"/>
                <w:szCs w:val="21"/>
              </w:rPr>
            </w:pPr>
          </w:p>
        </w:tc>
        <w:tc>
          <w:tcPr>
            <w:tcW w:w="2410" w:type="dxa"/>
            <w:gridSpan w:val="2"/>
            <w:vAlign w:val="center"/>
          </w:tcPr>
          <w:p w14:paraId="00A50C3F" w14:textId="69D0A114" w:rsidR="00605266" w:rsidRPr="00C10DCE" w:rsidRDefault="00605266" w:rsidP="000679C8">
            <w:pPr>
              <w:jc w:val="center"/>
              <w:rPr>
                <w:rFonts w:cs="Times New Roman"/>
                <w:color w:val="000000"/>
                <w:sz w:val="21"/>
                <w:szCs w:val="21"/>
              </w:rPr>
            </w:pPr>
            <w:r w:rsidRPr="00C10DCE">
              <w:rPr>
                <w:rFonts w:cs="Times New Roman"/>
                <w:color w:val="000000"/>
                <w:sz w:val="21"/>
                <w:szCs w:val="21"/>
              </w:rPr>
              <w:t>1</w:t>
            </w:r>
            <w:r w:rsidR="00271673">
              <w:rPr>
                <w:rFonts w:cs="Times New Roman"/>
                <w:color w:val="000000"/>
                <w:sz w:val="21"/>
                <w:szCs w:val="21"/>
              </w:rPr>
              <w:t xml:space="preserve"> </w:t>
            </w:r>
            <w:r w:rsidRPr="00C10DCE">
              <w:rPr>
                <w:rFonts w:cs="Times New Roman"/>
                <w:color w:val="000000"/>
                <w:sz w:val="21"/>
                <w:szCs w:val="21"/>
              </w:rPr>
              <w:t xml:space="preserve">000 </w:t>
            </w:r>
            <w:proofErr w:type="spellStart"/>
            <w:r w:rsidRPr="00C10DCE">
              <w:rPr>
                <w:rFonts w:cs="Times New Roman"/>
                <w:color w:val="000000"/>
                <w:sz w:val="21"/>
                <w:szCs w:val="21"/>
              </w:rPr>
              <w:t>vnt</w:t>
            </w:r>
            <w:proofErr w:type="spellEnd"/>
          </w:p>
        </w:tc>
      </w:tr>
      <w:tr w:rsidR="00605266" w:rsidRPr="00C10DCE" w14:paraId="57C4A565" w14:textId="77777777" w:rsidTr="00C96071">
        <w:trPr>
          <w:trHeight w:val="300"/>
        </w:trPr>
        <w:tc>
          <w:tcPr>
            <w:tcW w:w="704" w:type="dxa"/>
            <w:noWrap/>
            <w:vAlign w:val="center"/>
          </w:tcPr>
          <w:p w14:paraId="6CD3A3D6" w14:textId="25DADB49" w:rsidR="00605266" w:rsidRPr="00C10DCE" w:rsidRDefault="00605266" w:rsidP="00C96071">
            <w:pPr>
              <w:rPr>
                <w:rFonts w:cs="Times New Roman"/>
                <w:color w:val="000000"/>
                <w:sz w:val="21"/>
                <w:szCs w:val="21"/>
              </w:rPr>
            </w:pPr>
            <w:r w:rsidRPr="00C10DCE">
              <w:rPr>
                <w:rFonts w:cs="Times New Roman"/>
                <w:color w:val="000000"/>
                <w:sz w:val="21"/>
                <w:szCs w:val="21"/>
              </w:rPr>
              <w:t>6.12</w:t>
            </w:r>
          </w:p>
        </w:tc>
        <w:tc>
          <w:tcPr>
            <w:tcW w:w="5812" w:type="dxa"/>
            <w:noWrap/>
          </w:tcPr>
          <w:p w14:paraId="0E412715" w14:textId="1D6B222D" w:rsidR="00605266" w:rsidRPr="00C10DCE" w:rsidRDefault="00605266" w:rsidP="00C96071">
            <w:pPr>
              <w:rPr>
                <w:rFonts w:cs="Times New Roman"/>
                <w:sz w:val="21"/>
                <w:szCs w:val="21"/>
              </w:rPr>
            </w:pPr>
            <w:r w:rsidRPr="00C10DCE">
              <w:rPr>
                <w:rFonts w:cs="Times New Roman"/>
                <w:sz w:val="21"/>
                <w:szCs w:val="21"/>
              </w:rPr>
              <w:t>Stovelis mėgintuvėliams</w:t>
            </w:r>
          </w:p>
        </w:tc>
        <w:tc>
          <w:tcPr>
            <w:tcW w:w="6520" w:type="dxa"/>
            <w:noWrap/>
            <w:vAlign w:val="center"/>
          </w:tcPr>
          <w:p w14:paraId="7484F81D" w14:textId="7E57949D" w:rsidR="00605266" w:rsidRPr="00C10DCE" w:rsidRDefault="00605266" w:rsidP="00C96071">
            <w:pPr>
              <w:rPr>
                <w:rFonts w:cs="Times New Roman"/>
                <w:color w:val="000000"/>
                <w:sz w:val="21"/>
                <w:szCs w:val="21"/>
              </w:rPr>
            </w:pPr>
            <w:r w:rsidRPr="00C10DCE">
              <w:rPr>
                <w:rFonts w:cs="Times New Roman"/>
                <w:color w:val="000000"/>
                <w:sz w:val="21"/>
                <w:szCs w:val="21"/>
              </w:rPr>
              <w:t>6 x 12 (Ø 16 mm)</w:t>
            </w:r>
          </w:p>
        </w:tc>
        <w:tc>
          <w:tcPr>
            <w:tcW w:w="2410" w:type="dxa"/>
            <w:gridSpan w:val="2"/>
            <w:vAlign w:val="center"/>
          </w:tcPr>
          <w:p w14:paraId="316F86B8" w14:textId="7BDEFD9E" w:rsidR="00605266" w:rsidRPr="00C10DCE" w:rsidRDefault="00605266" w:rsidP="000679C8">
            <w:pPr>
              <w:jc w:val="center"/>
              <w:rPr>
                <w:rFonts w:cs="Times New Roman"/>
                <w:color w:val="000000"/>
                <w:sz w:val="21"/>
                <w:szCs w:val="21"/>
              </w:rPr>
            </w:pPr>
            <w:r w:rsidRPr="00C10DCE">
              <w:rPr>
                <w:rFonts w:cs="Times New Roman"/>
                <w:color w:val="000000"/>
                <w:sz w:val="21"/>
                <w:szCs w:val="21"/>
              </w:rPr>
              <w:t>3 vnt.</w:t>
            </w:r>
          </w:p>
        </w:tc>
      </w:tr>
      <w:tr w:rsidR="00605266" w:rsidRPr="00C10DCE" w14:paraId="116516DF" w14:textId="77777777" w:rsidTr="00C96071">
        <w:trPr>
          <w:trHeight w:val="300"/>
        </w:trPr>
        <w:tc>
          <w:tcPr>
            <w:tcW w:w="704" w:type="dxa"/>
            <w:noWrap/>
            <w:vAlign w:val="center"/>
          </w:tcPr>
          <w:p w14:paraId="6D400CDE" w14:textId="76DD8B83" w:rsidR="00605266" w:rsidRPr="00C10DCE" w:rsidRDefault="00605266" w:rsidP="00C96071">
            <w:pPr>
              <w:rPr>
                <w:rFonts w:cs="Times New Roman"/>
                <w:color w:val="000000"/>
                <w:sz w:val="21"/>
                <w:szCs w:val="21"/>
              </w:rPr>
            </w:pPr>
            <w:r w:rsidRPr="00C10DCE">
              <w:rPr>
                <w:rFonts w:cs="Times New Roman"/>
                <w:color w:val="000000"/>
                <w:sz w:val="21"/>
                <w:szCs w:val="21"/>
              </w:rPr>
              <w:t>6.13</w:t>
            </w:r>
          </w:p>
        </w:tc>
        <w:tc>
          <w:tcPr>
            <w:tcW w:w="5812" w:type="dxa"/>
            <w:noWrap/>
          </w:tcPr>
          <w:p w14:paraId="4D3AA3B3" w14:textId="1ED96D88" w:rsidR="00605266" w:rsidRPr="00C10DCE" w:rsidRDefault="00605266" w:rsidP="00C96071">
            <w:pPr>
              <w:rPr>
                <w:rFonts w:cs="Times New Roman"/>
                <w:sz w:val="21"/>
                <w:szCs w:val="21"/>
              </w:rPr>
            </w:pPr>
            <w:r w:rsidRPr="00C10DCE">
              <w:rPr>
                <w:rFonts w:cs="Times New Roman"/>
                <w:sz w:val="21"/>
                <w:szCs w:val="21"/>
              </w:rPr>
              <w:t>Stovas pipetėms</w:t>
            </w:r>
          </w:p>
        </w:tc>
        <w:tc>
          <w:tcPr>
            <w:tcW w:w="6520" w:type="dxa"/>
            <w:noWrap/>
            <w:vAlign w:val="center"/>
          </w:tcPr>
          <w:p w14:paraId="5DA6E391" w14:textId="32E3A1D1" w:rsidR="00605266" w:rsidRPr="00C10DCE" w:rsidRDefault="00605266" w:rsidP="00C96071">
            <w:pPr>
              <w:rPr>
                <w:rFonts w:cs="Times New Roman"/>
                <w:color w:val="000000"/>
                <w:sz w:val="21"/>
                <w:szCs w:val="21"/>
              </w:rPr>
            </w:pPr>
            <w:r w:rsidRPr="00C10DCE">
              <w:rPr>
                <w:rFonts w:cs="Times New Roman"/>
                <w:color w:val="000000"/>
                <w:sz w:val="21"/>
                <w:szCs w:val="21"/>
              </w:rPr>
              <w:t>Karuselės formos stovas 6 pipetėms</w:t>
            </w:r>
          </w:p>
        </w:tc>
        <w:tc>
          <w:tcPr>
            <w:tcW w:w="2410" w:type="dxa"/>
            <w:gridSpan w:val="2"/>
            <w:vAlign w:val="center"/>
          </w:tcPr>
          <w:p w14:paraId="33A0B49E" w14:textId="69F4953C" w:rsidR="00605266" w:rsidRPr="00C10DCE" w:rsidRDefault="00605266" w:rsidP="000679C8">
            <w:pPr>
              <w:jc w:val="center"/>
              <w:rPr>
                <w:rFonts w:cs="Times New Roman"/>
                <w:color w:val="000000"/>
                <w:sz w:val="21"/>
                <w:szCs w:val="21"/>
              </w:rPr>
            </w:pPr>
            <w:r w:rsidRPr="00C10DCE">
              <w:rPr>
                <w:rFonts w:cs="Times New Roman"/>
                <w:color w:val="000000"/>
                <w:sz w:val="21"/>
                <w:szCs w:val="21"/>
              </w:rPr>
              <w:t>2vnt.</w:t>
            </w:r>
          </w:p>
        </w:tc>
      </w:tr>
      <w:tr w:rsidR="00605266" w:rsidRPr="00C10DCE" w14:paraId="194E4126" w14:textId="77777777" w:rsidTr="00C96071">
        <w:trPr>
          <w:trHeight w:val="300"/>
        </w:trPr>
        <w:tc>
          <w:tcPr>
            <w:tcW w:w="704" w:type="dxa"/>
            <w:noWrap/>
            <w:vAlign w:val="center"/>
          </w:tcPr>
          <w:p w14:paraId="6CCE23EB" w14:textId="231AADE2" w:rsidR="00605266" w:rsidRPr="00C10DCE" w:rsidRDefault="00605266" w:rsidP="00C96071">
            <w:pPr>
              <w:rPr>
                <w:rFonts w:cs="Times New Roman"/>
                <w:color w:val="000000"/>
                <w:sz w:val="21"/>
                <w:szCs w:val="21"/>
              </w:rPr>
            </w:pPr>
            <w:r w:rsidRPr="00C10DCE">
              <w:rPr>
                <w:rFonts w:cs="Times New Roman"/>
                <w:color w:val="000000"/>
                <w:sz w:val="21"/>
                <w:szCs w:val="21"/>
              </w:rPr>
              <w:t>6.14</w:t>
            </w:r>
          </w:p>
        </w:tc>
        <w:tc>
          <w:tcPr>
            <w:tcW w:w="5812" w:type="dxa"/>
            <w:noWrap/>
          </w:tcPr>
          <w:p w14:paraId="47EFC572" w14:textId="77777777" w:rsidR="00605266" w:rsidRPr="00C10DCE" w:rsidRDefault="00605266" w:rsidP="00C96071">
            <w:pPr>
              <w:rPr>
                <w:rFonts w:cs="Times New Roman"/>
                <w:sz w:val="21"/>
                <w:szCs w:val="21"/>
              </w:rPr>
            </w:pPr>
            <w:r w:rsidRPr="00C10DCE">
              <w:rPr>
                <w:rFonts w:cs="Times New Roman"/>
                <w:sz w:val="21"/>
                <w:szCs w:val="21"/>
              </w:rPr>
              <w:t>Automatinė pipetė</w:t>
            </w:r>
          </w:p>
          <w:p w14:paraId="3B44F17F" w14:textId="6C5921A6" w:rsidR="00605266" w:rsidRPr="00C10DCE" w:rsidRDefault="00605266" w:rsidP="00C96071">
            <w:pPr>
              <w:rPr>
                <w:rFonts w:cs="Times New Roman"/>
                <w:sz w:val="21"/>
                <w:szCs w:val="21"/>
              </w:rPr>
            </w:pPr>
            <w:r w:rsidRPr="00C10DCE">
              <w:rPr>
                <w:rFonts w:cs="Times New Roman"/>
                <w:sz w:val="21"/>
                <w:szCs w:val="21"/>
              </w:rPr>
              <w:t>(su metrologine patikra)</w:t>
            </w:r>
          </w:p>
        </w:tc>
        <w:tc>
          <w:tcPr>
            <w:tcW w:w="6520" w:type="dxa"/>
            <w:noWrap/>
            <w:vAlign w:val="center"/>
          </w:tcPr>
          <w:p w14:paraId="5EF16A2E" w14:textId="1680FB7D" w:rsidR="00605266" w:rsidRPr="00C10DCE" w:rsidRDefault="00605266" w:rsidP="00C96071">
            <w:pPr>
              <w:rPr>
                <w:rFonts w:cs="Times New Roman"/>
                <w:color w:val="000000"/>
                <w:sz w:val="21"/>
                <w:szCs w:val="21"/>
              </w:rPr>
            </w:pPr>
            <w:r w:rsidRPr="00C10DCE">
              <w:rPr>
                <w:rFonts w:cs="Times New Roman"/>
                <w:color w:val="000000"/>
                <w:sz w:val="21"/>
                <w:szCs w:val="21"/>
              </w:rPr>
              <w:t>20 - 200 µl</w:t>
            </w:r>
          </w:p>
        </w:tc>
        <w:tc>
          <w:tcPr>
            <w:tcW w:w="2410" w:type="dxa"/>
            <w:gridSpan w:val="2"/>
            <w:vAlign w:val="center"/>
          </w:tcPr>
          <w:p w14:paraId="3D3EC829" w14:textId="5B99F846" w:rsidR="00605266" w:rsidRPr="00C10DCE" w:rsidRDefault="00605266" w:rsidP="000679C8">
            <w:pPr>
              <w:jc w:val="center"/>
              <w:rPr>
                <w:rFonts w:cs="Times New Roman"/>
                <w:color w:val="000000"/>
                <w:sz w:val="21"/>
                <w:szCs w:val="21"/>
              </w:rPr>
            </w:pPr>
            <w:r w:rsidRPr="00C10DCE">
              <w:rPr>
                <w:rFonts w:cs="Times New Roman"/>
                <w:color w:val="000000"/>
                <w:sz w:val="21"/>
                <w:szCs w:val="21"/>
              </w:rPr>
              <w:t>2 vnt.</w:t>
            </w:r>
          </w:p>
        </w:tc>
      </w:tr>
      <w:tr w:rsidR="00605266" w:rsidRPr="00C10DCE" w14:paraId="604F1276" w14:textId="77777777" w:rsidTr="00C96071">
        <w:trPr>
          <w:trHeight w:val="300"/>
        </w:trPr>
        <w:tc>
          <w:tcPr>
            <w:tcW w:w="704" w:type="dxa"/>
            <w:noWrap/>
            <w:vAlign w:val="center"/>
          </w:tcPr>
          <w:p w14:paraId="37E1E236" w14:textId="7D2D3ED9" w:rsidR="00605266" w:rsidRPr="00C10DCE" w:rsidRDefault="00605266" w:rsidP="00C96071">
            <w:pPr>
              <w:rPr>
                <w:rFonts w:cs="Times New Roman"/>
                <w:color w:val="000000"/>
                <w:sz w:val="21"/>
                <w:szCs w:val="21"/>
              </w:rPr>
            </w:pPr>
            <w:r w:rsidRPr="00C10DCE">
              <w:rPr>
                <w:rFonts w:cs="Times New Roman"/>
                <w:color w:val="000000"/>
                <w:sz w:val="21"/>
                <w:szCs w:val="21"/>
              </w:rPr>
              <w:t>6.15</w:t>
            </w:r>
          </w:p>
        </w:tc>
        <w:tc>
          <w:tcPr>
            <w:tcW w:w="5812" w:type="dxa"/>
            <w:noWrap/>
          </w:tcPr>
          <w:p w14:paraId="5AE8927F" w14:textId="77777777" w:rsidR="00605266" w:rsidRPr="00C10DCE" w:rsidRDefault="00605266" w:rsidP="00C96071">
            <w:pPr>
              <w:rPr>
                <w:rFonts w:cs="Times New Roman"/>
                <w:sz w:val="21"/>
                <w:szCs w:val="21"/>
              </w:rPr>
            </w:pPr>
            <w:r w:rsidRPr="00C10DCE">
              <w:rPr>
                <w:rFonts w:cs="Times New Roman"/>
                <w:sz w:val="21"/>
                <w:szCs w:val="21"/>
              </w:rPr>
              <w:t>Automatinė pipetė</w:t>
            </w:r>
          </w:p>
          <w:p w14:paraId="6FB0004A" w14:textId="2748EF59" w:rsidR="00605266" w:rsidRPr="00C10DCE" w:rsidRDefault="00605266" w:rsidP="00C96071">
            <w:pPr>
              <w:rPr>
                <w:rFonts w:cs="Times New Roman"/>
                <w:sz w:val="21"/>
                <w:szCs w:val="21"/>
              </w:rPr>
            </w:pPr>
            <w:r w:rsidRPr="00C10DCE">
              <w:rPr>
                <w:rFonts w:cs="Times New Roman"/>
                <w:sz w:val="21"/>
                <w:szCs w:val="21"/>
              </w:rPr>
              <w:t>(su metrologine patikra)</w:t>
            </w:r>
          </w:p>
        </w:tc>
        <w:tc>
          <w:tcPr>
            <w:tcW w:w="6520" w:type="dxa"/>
            <w:noWrap/>
            <w:vAlign w:val="center"/>
          </w:tcPr>
          <w:p w14:paraId="4E080C72" w14:textId="78DD7D3E" w:rsidR="00605266" w:rsidRPr="00C10DCE" w:rsidRDefault="00605266" w:rsidP="00C96071">
            <w:pPr>
              <w:rPr>
                <w:rFonts w:cs="Times New Roman"/>
                <w:color w:val="000000"/>
                <w:sz w:val="21"/>
                <w:szCs w:val="21"/>
              </w:rPr>
            </w:pPr>
            <w:r w:rsidRPr="00C10DCE">
              <w:rPr>
                <w:rFonts w:cs="Times New Roman"/>
                <w:color w:val="000000"/>
                <w:sz w:val="21"/>
                <w:szCs w:val="21"/>
              </w:rPr>
              <w:t>100 - 1000 µl</w:t>
            </w:r>
          </w:p>
        </w:tc>
        <w:tc>
          <w:tcPr>
            <w:tcW w:w="2410" w:type="dxa"/>
            <w:gridSpan w:val="2"/>
            <w:vAlign w:val="center"/>
          </w:tcPr>
          <w:p w14:paraId="0F980E8C" w14:textId="791F011F" w:rsidR="00605266" w:rsidRPr="00C10DCE" w:rsidRDefault="00605266" w:rsidP="000679C8">
            <w:pPr>
              <w:jc w:val="center"/>
              <w:rPr>
                <w:rFonts w:cs="Times New Roman"/>
                <w:color w:val="000000"/>
                <w:sz w:val="21"/>
                <w:szCs w:val="21"/>
              </w:rPr>
            </w:pPr>
            <w:r w:rsidRPr="00C10DCE">
              <w:rPr>
                <w:rFonts w:cs="Times New Roman"/>
                <w:color w:val="000000"/>
                <w:sz w:val="21"/>
                <w:szCs w:val="21"/>
              </w:rPr>
              <w:t>2 vnt.</w:t>
            </w:r>
          </w:p>
        </w:tc>
      </w:tr>
      <w:tr w:rsidR="00286AA0" w:rsidRPr="00C10DCE" w14:paraId="1659F0EE" w14:textId="77777777" w:rsidTr="00C96071">
        <w:trPr>
          <w:gridAfter w:val="1"/>
          <w:wAfter w:w="20" w:type="dxa"/>
          <w:trHeight w:val="205"/>
        </w:trPr>
        <w:tc>
          <w:tcPr>
            <w:tcW w:w="704" w:type="dxa"/>
            <w:vMerge w:val="restart"/>
          </w:tcPr>
          <w:p w14:paraId="3C6F4BA4" w14:textId="77777777" w:rsidR="00286AA0" w:rsidRPr="00C10DCE" w:rsidRDefault="00286AA0" w:rsidP="00286AA0">
            <w:pPr>
              <w:jc w:val="center"/>
              <w:rPr>
                <w:rFonts w:cs="Times New Roman"/>
                <w:sz w:val="21"/>
                <w:szCs w:val="21"/>
              </w:rPr>
            </w:pPr>
          </w:p>
        </w:tc>
        <w:tc>
          <w:tcPr>
            <w:tcW w:w="14722" w:type="dxa"/>
            <w:gridSpan w:val="3"/>
          </w:tcPr>
          <w:p w14:paraId="14B59D22" w14:textId="7DCD3A3C" w:rsidR="00286AA0" w:rsidRPr="00C10DCE" w:rsidRDefault="00286AA0" w:rsidP="00286AA0">
            <w:pPr>
              <w:rPr>
                <w:rFonts w:cs="Times New Roman"/>
                <w:sz w:val="21"/>
                <w:szCs w:val="21"/>
              </w:rPr>
            </w:pPr>
            <w:r w:rsidRPr="00C10DCE">
              <w:rPr>
                <w:rFonts w:cs="Times New Roman"/>
                <w:sz w:val="21"/>
                <w:szCs w:val="21"/>
              </w:rPr>
              <w:t>PASTABOS:</w:t>
            </w:r>
          </w:p>
        </w:tc>
      </w:tr>
      <w:tr w:rsidR="00286AA0" w:rsidRPr="00C10DCE" w14:paraId="23B97FC8" w14:textId="77777777" w:rsidTr="00C96071">
        <w:trPr>
          <w:gridAfter w:val="1"/>
          <w:wAfter w:w="20" w:type="dxa"/>
          <w:trHeight w:val="300"/>
        </w:trPr>
        <w:tc>
          <w:tcPr>
            <w:tcW w:w="704" w:type="dxa"/>
            <w:vMerge/>
          </w:tcPr>
          <w:p w14:paraId="137C8A31" w14:textId="77777777" w:rsidR="00286AA0" w:rsidRPr="00C10DCE" w:rsidRDefault="00286AA0" w:rsidP="00286AA0">
            <w:pPr>
              <w:rPr>
                <w:rFonts w:cs="Times New Roman"/>
                <w:sz w:val="21"/>
                <w:szCs w:val="21"/>
              </w:rPr>
            </w:pPr>
          </w:p>
        </w:tc>
        <w:tc>
          <w:tcPr>
            <w:tcW w:w="14722" w:type="dxa"/>
            <w:gridSpan w:val="3"/>
          </w:tcPr>
          <w:p w14:paraId="2BCE4854" w14:textId="01932D27" w:rsidR="00286AA0" w:rsidRPr="00C10DCE" w:rsidRDefault="00286AA0" w:rsidP="00286AA0">
            <w:pPr>
              <w:rPr>
                <w:rFonts w:cs="Times New Roman"/>
                <w:sz w:val="21"/>
                <w:szCs w:val="21"/>
              </w:rPr>
            </w:pPr>
            <w:r w:rsidRPr="00C10DCE">
              <w:rPr>
                <w:rFonts w:cs="Times New Roman"/>
                <w:sz w:val="21"/>
                <w:szCs w:val="21"/>
              </w:rPr>
              <w:t>1. Priemonės turi būti paženklint</w:t>
            </w:r>
            <w:r w:rsidR="00647F58">
              <w:rPr>
                <w:rFonts w:cs="Times New Roman"/>
                <w:sz w:val="21"/>
                <w:szCs w:val="21"/>
              </w:rPr>
              <w:t>os</w:t>
            </w:r>
            <w:r w:rsidRPr="00C10DCE">
              <w:rPr>
                <w:rFonts w:cs="Times New Roman"/>
                <w:sz w:val="21"/>
                <w:szCs w:val="21"/>
              </w:rPr>
              <w:t xml:space="preserve"> CE  bei atitikti techninius ir kokybinius reikalavimus</w:t>
            </w:r>
            <w:r w:rsidR="00647F58">
              <w:rPr>
                <w:rFonts w:cs="Times New Roman"/>
                <w:sz w:val="21"/>
                <w:szCs w:val="21"/>
              </w:rPr>
              <w:t>.</w:t>
            </w:r>
          </w:p>
        </w:tc>
      </w:tr>
      <w:tr w:rsidR="00286AA0" w:rsidRPr="00C10DCE" w14:paraId="250E8ADF" w14:textId="77777777" w:rsidTr="00C96071">
        <w:trPr>
          <w:gridAfter w:val="1"/>
          <w:wAfter w:w="20" w:type="dxa"/>
          <w:trHeight w:val="300"/>
        </w:trPr>
        <w:tc>
          <w:tcPr>
            <w:tcW w:w="704" w:type="dxa"/>
            <w:vMerge/>
          </w:tcPr>
          <w:p w14:paraId="1E67D727" w14:textId="77777777" w:rsidR="00286AA0" w:rsidRPr="00C10DCE" w:rsidRDefault="00286AA0" w:rsidP="00286AA0">
            <w:pPr>
              <w:rPr>
                <w:rFonts w:cs="Times New Roman"/>
                <w:sz w:val="21"/>
                <w:szCs w:val="21"/>
              </w:rPr>
            </w:pPr>
          </w:p>
        </w:tc>
        <w:tc>
          <w:tcPr>
            <w:tcW w:w="14722" w:type="dxa"/>
            <w:gridSpan w:val="3"/>
          </w:tcPr>
          <w:p w14:paraId="10B5AF30" w14:textId="751A7287" w:rsidR="00286AA0" w:rsidRPr="00C10DCE" w:rsidRDefault="00286AA0" w:rsidP="00286AA0">
            <w:pPr>
              <w:rPr>
                <w:rFonts w:cs="Times New Roman"/>
                <w:sz w:val="21"/>
                <w:szCs w:val="21"/>
              </w:rPr>
            </w:pPr>
            <w:r w:rsidRPr="00C10DCE">
              <w:rPr>
                <w:rFonts w:cs="Times New Roman"/>
                <w:sz w:val="21"/>
                <w:szCs w:val="21"/>
              </w:rPr>
              <w:t xml:space="preserve">2. Pateikti reikalingą  priemonių kiekį, numatomam nurodytam tyrimų skaičiui per </w:t>
            </w:r>
            <w:r w:rsidR="001F46C0" w:rsidRPr="00C10DCE">
              <w:rPr>
                <w:rFonts w:cs="Times New Roman"/>
                <w:sz w:val="21"/>
                <w:szCs w:val="21"/>
              </w:rPr>
              <w:t>36</w:t>
            </w:r>
            <w:r w:rsidR="00271673">
              <w:rPr>
                <w:rFonts w:cs="Times New Roman"/>
                <w:sz w:val="21"/>
                <w:szCs w:val="21"/>
              </w:rPr>
              <w:t xml:space="preserve"> (trisdešimt šešis)</w:t>
            </w:r>
            <w:r w:rsidRPr="00C10DCE">
              <w:rPr>
                <w:rFonts w:cs="Times New Roman"/>
                <w:sz w:val="21"/>
                <w:szCs w:val="21"/>
              </w:rPr>
              <w:t xml:space="preserve"> mėn. atlikti.</w:t>
            </w:r>
          </w:p>
        </w:tc>
      </w:tr>
      <w:tr w:rsidR="00286AA0" w:rsidRPr="00C10DCE" w14:paraId="6D6DA678" w14:textId="77777777" w:rsidTr="00C96071">
        <w:trPr>
          <w:gridAfter w:val="1"/>
          <w:wAfter w:w="20" w:type="dxa"/>
          <w:trHeight w:val="252"/>
        </w:trPr>
        <w:tc>
          <w:tcPr>
            <w:tcW w:w="704" w:type="dxa"/>
            <w:vMerge/>
          </w:tcPr>
          <w:p w14:paraId="39F25CF6" w14:textId="77777777" w:rsidR="00286AA0" w:rsidRPr="00C10DCE" w:rsidRDefault="00286AA0" w:rsidP="00286AA0">
            <w:pPr>
              <w:rPr>
                <w:rFonts w:cs="Times New Roman"/>
                <w:sz w:val="21"/>
                <w:szCs w:val="21"/>
              </w:rPr>
            </w:pPr>
          </w:p>
        </w:tc>
        <w:tc>
          <w:tcPr>
            <w:tcW w:w="14722" w:type="dxa"/>
            <w:gridSpan w:val="3"/>
          </w:tcPr>
          <w:p w14:paraId="21E51BF1" w14:textId="61205AEE" w:rsidR="00286AA0" w:rsidRPr="00C10DCE" w:rsidRDefault="00286AA0" w:rsidP="00286AA0">
            <w:pPr>
              <w:rPr>
                <w:rFonts w:cs="Times New Roman"/>
                <w:sz w:val="21"/>
                <w:szCs w:val="21"/>
              </w:rPr>
            </w:pPr>
            <w:r w:rsidRPr="00C10DCE">
              <w:rPr>
                <w:rFonts w:cs="Times New Roman"/>
                <w:sz w:val="21"/>
                <w:szCs w:val="21"/>
              </w:rPr>
              <w:t>3.</w:t>
            </w:r>
            <w:r w:rsidRPr="00C10DCE">
              <w:rPr>
                <w:rFonts w:cs="Times New Roman"/>
                <w:sz w:val="21"/>
                <w:szCs w:val="21"/>
                <w:lang w:eastAsia="en-US"/>
              </w:rPr>
              <w:t xml:space="preserve"> Jeigu eksploa</w:t>
            </w:r>
            <w:r w:rsidR="00C40517">
              <w:rPr>
                <w:rFonts w:cs="Times New Roman"/>
                <w:sz w:val="21"/>
                <w:szCs w:val="21"/>
                <w:lang w:eastAsia="en-US"/>
              </w:rPr>
              <w:t>ta</w:t>
            </w:r>
            <w:r w:rsidRPr="00C10DCE">
              <w:rPr>
                <w:rFonts w:cs="Times New Roman"/>
                <w:sz w:val="21"/>
                <w:szCs w:val="21"/>
                <w:lang w:eastAsia="en-US"/>
              </w:rPr>
              <w:t>cinių medžiagų neužtenka tiekėjo apskaičiuotam tyrimų skaičiui atlikti, Tiekėjas įsipareigoja tiekti trūkstam</w:t>
            </w:r>
            <w:r w:rsidR="00647F58">
              <w:rPr>
                <w:rFonts w:cs="Times New Roman"/>
                <w:sz w:val="21"/>
                <w:szCs w:val="21"/>
                <w:lang w:eastAsia="en-US"/>
              </w:rPr>
              <w:t>a</w:t>
            </w:r>
            <w:r w:rsidRPr="00C10DCE">
              <w:rPr>
                <w:rFonts w:cs="Times New Roman"/>
                <w:sz w:val="21"/>
                <w:szCs w:val="21"/>
                <w:lang w:eastAsia="en-US"/>
              </w:rPr>
              <w:t>s eksploa</w:t>
            </w:r>
            <w:r w:rsidR="00C40517">
              <w:rPr>
                <w:rFonts w:cs="Times New Roman"/>
                <w:sz w:val="21"/>
                <w:szCs w:val="21"/>
                <w:lang w:eastAsia="en-US"/>
              </w:rPr>
              <w:t>ta</w:t>
            </w:r>
            <w:r w:rsidRPr="00C10DCE">
              <w:rPr>
                <w:rFonts w:cs="Times New Roman"/>
                <w:sz w:val="21"/>
                <w:szCs w:val="21"/>
                <w:lang w:eastAsia="en-US"/>
              </w:rPr>
              <w:t>cines medžiagas.</w:t>
            </w:r>
          </w:p>
        </w:tc>
      </w:tr>
      <w:tr w:rsidR="00286AA0" w:rsidRPr="00C10DCE" w14:paraId="73BEC52C" w14:textId="77777777" w:rsidTr="00C96071">
        <w:trPr>
          <w:gridAfter w:val="1"/>
          <w:wAfter w:w="20" w:type="dxa"/>
          <w:trHeight w:val="252"/>
        </w:trPr>
        <w:tc>
          <w:tcPr>
            <w:tcW w:w="704" w:type="dxa"/>
            <w:vMerge/>
          </w:tcPr>
          <w:p w14:paraId="22983318" w14:textId="77777777" w:rsidR="00286AA0" w:rsidRPr="00C10DCE" w:rsidRDefault="00286AA0" w:rsidP="00286AA0">
            <w:pPr>
              <w:rPr>
                <w:rFonts w:cs="Times New Roman"/>
                <w:sz w:val="21"/>
                <w:szCs w:val="21"/>
              </w:rPr>
            </w:pPr>
          </w:p>
        </w:tc>
        <w:tc>
          <w:tcPr>
            <w:tcW w:w="14722" w:type="dxa"/>
            <w:gridSpan w:val="3"/>
          </w:tcPr>
          <w:p w14:paraId="43ECEFF8" w14:textId="6F205F5B" w:rsidR="00286AA0" w:rsidRPr="00C10DCE" w:rsidRDefault="00286AA0" w:rsidP="00286AA0">
            <w:pPr>
              <w:rPr>
                <w:rFonts w:cs="Times New Roman"/>
                <w:sz w:val="21"/>
                <w:szCs w:val="21"/>
              </w:rPr>
            </w:pPr>
            <w:r w:rsidRPr="00C10DCE">
              <w:rPr>
                <w:rFonts w:cs="Times New Roman"/>
                <w:sz w:val="21"/>
                <w:szCs w:val="21"/>
              </w:rPr>
              <w:t>4. Pirkėjas neįsipareigoja nupirkti viso prekių kiekio. Pirkėjas pasilieka teisę pirkti didesnius ar mažesnius prekių kiekius, priklausomai nuo poreikio</w:t>
            </w:r>
            <w:r w:rsidR="00647F58">
              <w:rPr>
                <w:rFonts w:cs="Times New Roman"/>
                <w:sz w:val="21"/>
                <w:szCs w:val="21"/>
              </w:rPr>
              <w:t>.</w:t>
            </w:r>
          </w:p>
        </w:tc>
      </w:tr>
    </w:tbl>
    <w:p w14:paraId="760CC177" w14:textId="77777777" w:rsidR="00947BA3" w:rsidRPr="00C10DCE" w:rsidRDefault="00947BA3" w:rsidP="00845DBF">
      <w:pPr>
        <w:jc w:val="both"/>
        <w:rPr>
          <w:rFonts w:cs="Times New Roman"/>
          <w:b/>
          <w:bCs/>
          <w:color w:val="000000"/>
          <w:sz w:val="21"/>
          <w:szCs w:val="21"/>
        </w:rPr>
      </w:pPr>
    </w:p>
    <w:p w14:paraId="6AE33797" w14:textId="77777777" w:rsidR="00CC4D2D" w:rsidRPr="00C10DCE" w:rsidRDefault="00CC4D2D" w:rsidP="00845DBF">
      <w:pPr>
        <w:jc w:val="both"/>
        <w:rPr>
          <w:rFonts w:cs="Times New Roman"/>
          <w:b/>
          <w:bCs/>
          <w:color w:val="000000"/>
          <w:sz w:val="21"/>
          <w:szCs w:val="21"/>
        </w:rPr>
      </w:pPr>
    </w:p>
    <w:p w14:paraId="750D4706" w14:textId="77777777" w:rsidR="00CC4D2D" w:rsidRPr="00C10DCE" w:rsidRDefault="00CC4D2D" w:rsidP="00845DBF">
      <w:pPr>
        <w:jc w:val="both"/>
        <w:rPr>
          <w:rFonts w:cs="Times New Roman"/>
          <w:b/>
          <w:bCs/>
          <w:color w:val="000000"/>
          <w:sz w:val="21"/>
          <w:szCs w:val="21"/>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812"/>
        <w:gridCol w:w="6520"/>
        <w:gridCol w:w="2410"/>
      </w:tblGrid>
      <w:tr w:rsidR="00CC4D2D" w:rsidRPr="00C10DCE" w14:paraId="2F8B52D6" w14:textId="77777777" w:rsidTr="00605266">
        <w:trPr>
          <w:trHeight w:val="300"/>
        </w:trPr>
        <w:tc>
          <w:tcPr>
            <w:tcW w:w="15446" w:type="dxa"/>
            <w:gridSpan w:val="4"/>
          </w:tcPr>
          <w:p w14:paraId="2539A568" w14:textId="2A964181" w:rsidR="00CC4D2D" w:rsidRPr="00605266" w:rsidRDefault="00CC4D2D" w:rsidP="00605266">
            <w:pPr>
              <w:rPr>
                <w:sz w:val="21"/>
                <w:szCs w:val="21"/>
              </w:rPr>
            </w:pPr>
            <w:r w:rsidRPr="00605266">
              <w:rPr>
                <w:b/>
                <w:bCs/>
                <w:sz w:val="21"/>
                <w:szCs w:val="21"/>
                <w:highlight w:val="yellow"/>
              </w:rPr>
              <w:t>7. PIRKIMO DALIS.</w:t>
            </w:r>
            <w:r w:rsidRPr="00605266">
              <w:rPr>
                <w:b/>
                <w:bCs/>
                <w:sz w:val="21"/>
                <w:szCs w:val="21"/>
              </w:rPr>
              <w:t xml:space="preserve">    </w:t>
            </w:r>
            <w:r w:rsidRPr="00605266">
              <w:rPr>
                <w:b/>
                <w:bCs/>
                <w:color w:val="000000"/>
                <w:sz w:val="21"/>
                <w:szCs w:val="21"/>
              </w:rPr>
              <w:t>IŠORINĖ KOKYBĖS KONTROLĖ</w:t>
            </w:r>
          </w:p>
        </w:tc>
      </w:tr>
      <w:tr w:rsidR="00CC4D2D" w:rsidRPr="00C10DCE" w14:paraId="7F9DB0D4" w14:textId="77777777" w:rsidTr="00605266">
        <w:trPr>
          <w:trHeight w:val="300"/>
        </w:trPr>
        <w:tc>
          <w:tcPr>
            <w:tcW w:w="15446" w:type="dxa"/>
            <w:gridSpan w:val="4"/>
          </w:tcPr>
          <w:p w14:paraId="0EF59D3C" w14:textId="053DA2A7" w:rsidR="00CC4D2D" w:rsidRPr="00C10DCE" w:rsidRDefault="00CC4D2D" w:rsidP="000679C8">
            <w:pPr>
              <w:rPr>
                <w:rFonts w:cs="Times New Roman"/>
                <w:sz w:val="21"/>
                <w:szCs w:val="21"/>
              </w:rPr>
            </w:pPr>
            <w:r w:rsidRPr="00C10DCE">
              <w:rPr>
                <w:rFonts w:cs="Times New Roman"/>
                <w:b/>
                <w:sz w:val="21"/>
                <w:szCs w:val="21"/>
              </w:rPr>
              <w:t>Vertinama  pirkimo dalis, atitinkanti bendrinius kokybinius bei techninius reikalavimus</w:t>
            </w:r>
            <w:r w:rsidRPr="00C10DCE">
              <w:rPr>
                <w:rFonts w:cs="Times New Roman"/>
                <w:sz w:val="21"/>
                <w:szCs w:val="21"/>
              </w:rPr>
              <w:t xml:space="preserve">. </w:t>
            </w:r>
          </w:p>
        </w:tc>
      </w:tr>
      <w:tr w:rsidR="00605266" w:rsidRPr="00C10DCE" w14:paraId="6209B943" w14:textId="77777777" w:rsidTr="00C96071">
        <w:trPr>
          <w:trHeight w:val="237"/>
        </w:trPr>
        <w:tc>
          <w:tcPr>
            <w:tcW w:w="704" w:type="dxa"/>
            <w:vAlign w:val="center"/>
          </w:tcPr>
          <w:p w14:paraId="5F95B165" w14:textId="77777777" w:rsidR="00605266" w:rsidRPr="00C10DCE" w:rsidRDefault="00605266" w:rsidP="000679C8">
            <w:pPr>
              <w:jc w:val="center"/>
              <w:rPr>
                <w:rFonts w:cs="Times New Roman"/>
                <w:b/>
                <w:bCs/>
                <w:sz w:val="21"/>
                <w:szCs w:val="21"/>
              </w:rPr>
            </w:pPr>
            <w:r w:rsidRPr="00C10DCE">
              <w:rPr>
                <w:rFonts w:cs="Times New Roman"/>
                <w:b/>
                <w:bCs/>
                <w:sz w:val="21"/>
                <w:szCs w:val="21"/>
              </w:rPr>
              <w:t>Eil. Nr.</w:t>
            </w:r>
          </w:p>
        </w:tc>
        <w:tc>
          <w:tcPr>
            <w:tcW w:w="5812" w:type="dxa"/>
            <w:vAlign w:val="center"/>
          </w:tcPr>
          <w:p w14:paraId="0CC35D9D" w14:textId="77777777" w:rsidR="00605266" w:rsidRPr="00C10DCE" w:rsidRDefault="00605266" w:rsidP="000679C8">
            <w:pPr>
              <w:jc w:val="center"/>
              <w:rPr>
                <w:rFonts w:cs="Times New Roman"/>
                <w:b/>
                <w:bCs/>
                <w:sz w:val="21"/>
                <w:szCs w:val="21"/>
              </w:rPr>
            </w:pPr>
            <w:r w:rsidRPr="00C10DCE">
              <w:rPr>
                <w:rFonts w:cs="Times New Roman"/>
                <w:b/>
                <w:bCs/>
                <w:sz w:val="21"/>
                <w:szCs w:val="21"/>
              </w:rPr>
              <w:t>Reagentų pavadinimai</w:t>
            </w:r>
          </w:p>
        </w:tc>
        <w:tc>
          <w:tcPr>
            <w:tcW w:w="6520" w:type="dxa"/>
            <w:vAlign w:val="center"/>
          </w:tcPr>
          <w:p w14:paraId="3DEB156B" w14:textId="77777777" w:rsidR="00605266" w:rsidRPr="00C10DCE" w:rsidRDefault="00605266" w:rsidP="000679C8">
            <w:pPr>
              <w:jc w:val="center"/>
              <w:rPr>
                <w:rFonts w:cs="Times New Roman"/>
                <w:b/>
                <w:bCs/>
                <w:sz w:val="21"/>
                <w:szCs w:val="21"/>
              </w:rPr>
            </w:pPr>
            <w:r w:rsidRPr="00C10DCE">
              <w:rPr>
                <w:rFonts w:cs="Times New Roman"/>
                <w:b/>
                <w:bCs/>
                <w:sz w:val="21"/>
                <w:szCs w:val="21"/>
              </w:rPr>
              <w:t>Techniniai ir kokybiniai reikalavimai tyrimams</w:t>
            </w:r>
          </w:p>
        </w:tc>
        <w:tc>
          <w:tcPr>
            <w:tcW w:w="2410" w:type="dxa"/>
            <w:vAlign w:val="center"/>
          </w:tcPr>
          <w:p w14:paraId="166BE19A" w14:textId="7ECCB38F" w:rsidR="00605266" w:rsidRPr="00C10DCE" w:rsidRDefault="00605266" w:rsidP="000679C8">
            <w:pPr>
              <w:jc w:val="center"/>
              <w:rPr>
                <w:rFonts w:cs="Times New Roman"/>
                <w:b/>
                <w:bCs/>
                <w:sz w:val="21"/>
                <w:szCs w:val="21"/>
              </w:rPr>
            </w:pPr>
            <w:r w:rsidRPr="00C10DCE">
              <w:rPr>
                <w:rFonts w:cs="Times New Roman"/>
                <w:b/>
                <w:bCs/>
                <w:sz w:val="21"/>
                <w:szCs w:val="21"/>
              </w:rPr>
              <w:t>Preliminarus tyrimų skaičius per 36 mėn.</w:t>
            </w:r>
          </w:p>
        </w:tc>
      </w:tr>
      <w:tr w:rsidR="00605266" w:rsidRPr="00C10DCE" w14:paraId="704988C5" w14:textId="77777777" w:rsidTr="00C96071">
        <w:trPr>
          <w:trHeight w:val="300"/>
        </w:trPr>
        <w:tc>
          <w:tcPr>
            <w:tcW w:w="704" w:type="dxa"/>
            <w:noWrap/>
            <w:vAlign w:val="center"/>
          </w:tcPr>
          <w:p w14:paraId="20ED389A" w14:textId="77777777" w:rsidR="00605266" w:rsidRPr="00C10DCE" w:rsidRDefault="00605266" w:rsidP="000679C8">
            <w:pPr>
              <w:jc w:val="center"/>
              <w:rPr>
                <w:rFonts w:cs="Times New Roman"/>
                <w:sz w:val="21"/>
                <w:szCs w:val="21"/>
              </w:rPr>
            </w:pPr>
          </w:p>
        </w:tc>
        <w:tc>
          <w:tcPr>
            <w:tcW w:w="5812" w:type="dxa"/>
            <w:noWrap/>
            <w:vAlign w:val="center"/>
          </w:tcPr>
          <w:p w14:paraId="47A11E26" w14:textId="77777777" w:rsidR="00605266" w:rsidRPr="00C10DCE" w:rsidRDefault="00605266" w:rsidP="00605266">
            <w:pPr>
              <w:rPr>
                <w:rFonts w:cs="Times New Roman"/>
                <w:sz w:val="21"/>
                <w:szCs w:val="21"/>
              </w:rPr>
            </w:pPr>
          </w:p>
        </w:tc>
        <w:tc>
          <w:tcPr>
            <w:tcW w:w="6520" w:type="dxa"/>
            <w:noWrap/>
            <w:vAlign w:val="center"/>
          </w:tcPr>
          <w:p w14:paraId="0B0E661C" w14:textId="77777777" w:rsidR="00605266" w:rsidRPr="00C10DCE" w:rsidRDefault="00605266" w:rsidP="00605266">
            <w:pPr>
              <w:rPr>
                <w:rFonts w:cs="Times New Roman"/>
                <w:b/>
                <w:sz w:val="21"/>
                <w:szCs w:val="21"/>
              </w:rPr>
            </w:pPr>
            <w:r w:rsidRPr="00C10DCE">
              <w:rPr>
                <w:rFonts w:cs="Times New Roman"/>
                <w:b/>
                <w:sz w:val="21"/>
                <w:szCs w:val="21"/>
              </w:rPr>
              <w:t xml:space="preserve">Analizatorius ar tyrimo metodas </w:t>
            </w:r>
          </w:p>
        </w:tc>
        <w:tc>
          <w:tcPr>
            <w:tcW w:w="2410" w:type="dxa"/>
            <w:vAlign w:val="center"/>
          </w:tcPr>
          <w:p w14:paraId="5AD1E543" w14:textId="77777777" w:rsidR="00605266" w:rsidRPr="00C10DCE" w:rsidRDefault="00605266" w:rsidP="000679C8">
            <w:pPr>
              <w:jc w:val="center"/>
              <w:rPr>
                <w:rFonts w:cs="Times New Roman"/>
                <w:sz w:val="21"/>
                <w:szCs w:val="21"/>
              </w:rPr>
            </w:pPr>
          </w:p>
        </w:tc>
      </w:tr>
      <w:tr w:rsidR="00605266" w:rsidRPr="00C10DCE" w14:paraId="757F6204" w14:textId="77777777" w:rsidTr="00C96071">
        <w:trPr>
          <w:trHeight w:val="300"/>
        </w:trPr>
        <w:tc>
          <w:tcPr>
            <w:tcW w:w="704" w:type="dxa"/>
            <w:noWrap/>
            <w:vAlign w:val="center"/>
          </w:tcPr>
          <w:p w14:paraId="5010CF59" w14:textId="3E7563F2" w:rsidR="00605266" w:rsidRPr="00C10DCE" w:rsidRDefault="00605266" w:rsidP="00C96071">
            <w:pPr>
              <w:rPr>
                <w:rFonts w:cs="Times New Roman"/>
                <w:color w:val="000000"/>
                <w:sz w:val="21"/>
                <w:szCs w:val="21"/>
              </w:rPr>
            </w:pPr>
            <w:r w:rsidRPr="00C10DCE">
              <w:rPr>
                <w:rFonts w:cs="Times New Roman"/>
                <w:color w:val="000000"/>
                <w:sz w:val="21"/>
                <w:szCs w:val="21"/>
              </w:rPr>
              <w:t>7.1</w:t>
            </w:r>
          </w:p>
        </w:tc>
        <w:tc>
          <w:tcPr>
            <w:tcW w:w="5812" w:type="dxa"/>
            <w:noWrap/>
            <w:vAlign w:val="center"/>
          </w:tcPr>
          <w:p w14:paraId="2FEF64D2" w14:textId="77777777" w:rsidR="00605266" w:rsidRPr="00C10DCE" w:rsidRDefault="00605266" w:rsidP="00605266">
            <w:pPr>
              <w:rPr>
                <w:rFonts w:cs="Times New Roman"/>
                <w:color w:val="000000"/>
                <w:sz w:val="21"/>
                <w:szCs w:val="21"/>
              </w:rPr>
            </w:pPr>
            <w:r w:rsidRPr="00C10DCE">
              <w:rPr>
                <w:rFonts w:cs="Times New Roman"/>
                <w:color w:val="000000"/>
                <w:sz w:val="21"/>
                <w:szCs w:val="21"/>
              </w:rPr>
              <w:t>Klinikinė chemija</w:t>
            </w:r>
          </w:p>
        </w:tc>
        <w:tc>
          <w:tcPr>
            <w:tcW w:w="6520" w:type="dxa"/>
            <w:noWrap/>
            <w:vAlign w:val="center"/>
          </w:tcPr>
          <w:p w14:paraId="0DFB9DD0" w14:textId="77777777" w:rsidR="00605266" w:rsidRPr="00C10DCE" w:rsidRDefault="00605266" w:rsidP="00605266">
            <w:pPr>
              <w:rPr>
                <w:rFonts w:cs="Times New Roman"/>
                <w:color w:val="000000"/>
                <w:sz w:val="21"/>
                <w:szCs w:val="21"/>
              </w:rPr>
            </w:pPr>
            <w:r w:rsidRPr="00C10DCE">
              <w:rPr>
                <w:rFonts w:cs="Times New Roman"/>
                <w:color w:val="000000"/>
                <w:sz w:val="21"/>
                <w:szCs w:val="21"/>
              </w:rPr>
              <w:t>OLYMPUS AU640</w:t>
            </w:r>
          </w:p>
        </w:tc>
        <w:tc>
          <w:tcPr>
            <w:tcW w:w="2410" w:type="dxa"/>
            <w:vAlign w:val="center"/>
          </w:tcPr>
          <w:p w14:paraId="61276FEB" w14:textId="4E9A2CFC" w:rsidR="00605266" w:rsidRPr="00C10DCE" w:rsidRDefault="00605266" w:rsidP="000679C8">
            <w:pPr>
              <w:jc w:val="center"/>
              <w:rPr>
                <w:rFonts w:cs="Times New Roman"/>
                <w:color w:val="000000"/>
                <w:sz w:val="21"/>
                <w:szCs w:val="21"/>
              </w:rPr>
            </w:pPr>
            <w:r w:rsidRPr="00C10DCE">
              <w:rPr>
                <w:rFonts w:cs="Times New Roman"/>
                <w:color w:val="000000"/>
                <w:sz w:val="21"/>
                <w:szCs w:val="21"/>
              </w:rPr>
              <w:t>6</w:t>
            </w:r>
          </w:p>
        </w:tc>
      </w:tr>
      <w:tr w:rsidR="00605266" w:rsidRPr="00C10DCE" w14:paraId="1C964610" w14:textId="77777777" w:rsidTr="008A0AC5">
        <w:trPr>
          <w:trHeight w:val="70"/>
        </w:trPr>
        <w:tc>
          <w:tcPr>
            <w:tcW w:w="704" w:type="dxa"/>
            <w:noWrap/>
            <w:vAlign w:val="center"/>
          </w:tcPr>
          <w:p w14:paraId="32E029B1" w14:textId="566BCEFA" w:rsidR="00605266" w:rsidRPr="00C10DCE" w:rsidRDefault="00605266" w:rsidP="00C96071">
            <w:pPr>
              <w:rPr>
                <w:rFonts w:cs="Times New Roman"/>
                <w:color w:val="000000"/>
                <w:sz w:val="21"/>
                <w:szCs w:val="21"/>
              </w:rPr>
            </w:pPr>
            <w:r w:rsidRPr="00C10DCE">
              <w:rPr>
                <w:rFonts w:cs="Times New Roman"/>
                <w:color w:val="000000"/>
                <w:sz w:val="21"/>
                <w:szCs w:val="21"/>
              </w:rPr>
              <w:t>7.2</w:t>
            </w:r>
          </w:p>
        </w:tc>
        <w:tc>
          <w:tcPr>
            <w:tcW w:w="5812" w:type="dxa"/>
            <w:noWrap/>
            <w:vAlign w:val="center"/>
          </w:tcPr>
          <w:p w14:paraId="5CAC370D" w14:textId="77777777" w:rsidR="00605266" w:rsidRPr="00C10DCE" w:rsidRDefault="00605266" w:rsidP="00605266">
            <w:pPr>
              <w:rPr>
                <w:rFonts w:cs="Times New Roman"/>
                <w:color w:val="000000"/>
                <w:sz w:val="21"/>
                <w:szCs w:val="21"/>
              </w:rPr>
            </w:pPr>
            <w:r w:rsidRPr="00C10DCE">
              <w:rPr>
                <w:rFonts w:cs="Times New Roman"/>
                <w:color w:val="000000"/>
                <w:sz w:val="21"/>
                <w:szCs w:val="21"/>
              </w:rPr>
              <w:t>Hematologija</w:t>
            </w:r>
          </w:p>
          <w:p w14:paraId="55C8E010" w14:textId="5B1CD9E5" w:rsidR="00605266" w:rsidRPr="00C10DCE" w:rsidRDefault="00605266" w:rsidP="00605266">
            <w:pPr>
              <w:rPr>
                <w:rFonts w:cs="Times New Roman"/>
                <w:color w:val="000000"/>
                <w:sz w:val="21"/>
                <w:szCs w:val="21"/>
              </w:rPr>
            </w:pPr>
          </w:p>
        </w:tc>
        <w:tc>
          <w:tcPr>
            <w:tcW w:w="6520" w:type="dxa"/>
            <w:noWrap/>
            <w:vAlign w:val="center"/>
          </w:tcPr>
          <w:p w14:paraId="1648A6B3" w14:textId="765304A6" w:rsidR="00605266" w:rsidRPr="00C10DCE" w:rsidRDefault="00605266" w:rsidP="00605266">
            <w:pPr>
              <w:rPr>
                <w:rFonts w:cs="Times New Roman"/>
                <w:color w:val="000000"/>
                <w:sz w:val="21"/>
                <w:szCs w:val="21"/>
              </w:rPr>
            </w:pPr>
            <w:r w:rsidRPr="00C10DCE">
              <w:rPr>
                <w:rFonts w:cs="Times New Roman"/>
                <w:color w:val="000000"/>
                <w:sz w:val="21"/>
                <w:szCs w:val="21"/>
              </w:rPr>
              <w:t>MEK 1303K</w:t>
            </w:r>
          </w:p>
        </w:tc>
        <w:tc>
          <w:tcPr>
            <w:tcW w:w="2410" w:type="dxa"/>
            <w:vAlign w:val="center"/>
          </w:tcPr>
          <w:p w14:paraId="512C13B7" w14:textId="5CB16402" w:rsidR="00605266" w:rsidRPr="00C10DCE" w:rsidRDefault="00605266" w:rsidP="000679C8">
            <w:pPr>
              <w:jc w:val="center"/>
              <w:rPr>
                <w:rFonts w:cs="Times New Roman"/>
                <w:color w:val="000000"/>
                <w:sz w:val="21"/>
                <w:szCs w:val="21"/>
              </w:rPr>
            </w:pPr>
            <w:r w:rsidRPr="00C10DCE">
              <w:rPr>
                <w:rFonts w:cs="Times New Roman"/>
                <w:color w:val="000000"/>
                <w:sz w:val="21"/>
                <w:szCs w:val="21"/>
              </w:rPr>
              <w:t>6</w:t>
            </w:r>
          </w:p>
        </w:tc>
      </w:tr>
      <w:tr w:rsidR="00605266" w:rsidRPr="00C10DCE" w14:paraId="31D3C91E" w14:textId="77777777" w:rsidTr="00C96071">
        <w:trPr>
          <w:trHeight w:val="300"/>
        </w:trPr>
        <w:tc>
          <w:tcPr>
            <w:tcW w:w="704" w:type="dxa"/>
            <w:noWrap/>
            <w:vAlign w:val="center"/>
          </w:tcPr>
          <w:p w14:paraId="109496EC" w14:textId="30B5902A" w:rsidR="00605266" w:rsidRPr="00C10DCE" w:rsidRDefault="00605266" w:rsidP="00C96071">
            <w:pPr>
              <w:rPr>
                <w:rFonts w:cs="Times New Roman"/>
                <w:color w:val="000000"/>
                <w:sz w:val="21"/>
                <w:szCs w:val="21"/>
              </w:rPr>
            </w:pPr>
            <w:r w:rsidRPr="00C10DCE">
              <w:rPr>
                <w:rFonts w:cs="Times New Roman"/>
                <w:color w:val="000000"/>
                <w:sz w:val="21"/>
                <w:szCs w:val="21"/>
              </w:rPr>
              <w:t>7.3</w:t>
            </w:r>
          </w:p>
        </w:tc>
        <w:tc>
          <w:tcPr>
            <w:tcW w:w="5812" w:type="dxa"/>
            <w:noWrap/>
            <w:vAlign w:val="center"/>
          </w:tcPr>
          <w:p w14:paraId="2F6E8565" w14:textId="69002802" w:rsidR="00605266" w:rsidRPr="00C10DCE" w:rsidRDefault="00605266" w:rsidP="00605266">
            <w:pPr>
              <w:rPr>
                <w:rFonts w:cs="Times New Roman"/>
                <w:color w:val="000000"/>
                <w:sz w:val="21"/>
                <w:szCs w:val="21"/>
              </w:rPr>
            </w:pPr>
            <w:r w:rsidRPr="00C10DCE">
              <w:rPr>
                <w:rFonts w:cs="Times New Roman"/>
                <w:color w:val="000000"/>
                <w:sz w:val="21"/>
                <w:szCs w:val="21"/>
              </w:rPr>
              <w:t>CRP analizatoriams</w:t>
            </w:r>
          </w:p>
        </w:tc>
        <w:tc>
          <w:tcPr>
            <w:tcW w:w="6520" w:type="dxa"/>
            <w:noWrap/>
            <w:vAlign w:val="center"/>
          </w:tcPr>
          <w:p w14:paraId="3E004D3B" w14:textId="71DAA379" w:rsidR="00605266" w:rsidRPr="00C10DCE" w:rsidRDefault="00605266" w:rsidP="00605266">
            <w:pPr>
              <w:rPr>
                <w:rFonts w:cs="Times New Roman"/>
                <w:color w:val="000000"/>
                <w:sz w:val="21"/>
                <w:szCs w:val="21"/>
              </w:rPr>
            </w:pPr>
            <w:r w:rsidRPr="00C10DCE">
              <w:rPr>
                <w:rFonts w:cs="Times New Roman"/>
                <w:color w:val="000000"/>
                <w:sz w:val="21"/>
                <w:szCs w:val="21"/>
              </w:rPr>
              <w:t>MEK 1303K</w:t>
            </w:r>
          </w:p>
        </w:tc>
        <w:tc>
          <w:tcPr>
            <w:tcW w:w="2410" w:type="dxa"/>
            <w:vAlign w:val="center"/>
          </w:tcPr>
          <w:p w14:paraId="04AD2D19" w14:textId="6BBE5243" w:rsidR="00605266" w:rsidRPr="00C10DCE" w:rsidRDefault="00605266" w:rsidP="001E69D1">
            <w:pPr>
              <w:jc w:val="center"/>
              <w:rPr>
                <w:rFonts w:cs="Times New Roman"/>
                <w:color w:val="000000"/>
                <w:sz w:val="21"/>
                <w:szCs w:val="21"/>
              </w:rPr>
            </w:pPr>
            <w:r w:rsidRPr="00C10DCE">
              <w:rPr>
                <w:rFonts w:cs="Times New Roman"/>
                <w:color w:val="000000"/>
                <w:sz w:val="21"/>
                <w:szCs w:val="21"/>
              </w:rPr>
              <w:t>6</w:t>
            </w:r>
          </w:p>
        </w:tc>
      </w:tr>
      <w:tr w:rsidR="00605266" w:rsidRPr="00C10DCE" w14:paraId="6414408D" w14:textId="77777777" w:rsidTr="008A0AC5">
        <w:trPr>
          <w:trHeight w:val="70"/>
        </w:trPr>
        <w:tc>
          <w:tcPr>
            <w:tcW w:w="704" w:type="dxa"/>
            <w:noWrap/>
            <w:vAlign w:val="center"/>
          </w:tcPr>
          <w:p w14:paraId="406876E5" w14:textId="77777777" w:rsidR="00605266" w:rsidRPr="00C10DCE" w:rsidRDefault="00605266" w:rsidP="00C96071">
            <w:pPr>
              <w:rPr>
                <w:rFonts w:cs="Times New Roman"/>
                <w:color w:val="000000"/>
                <w:sz w:val="21"/>
                <w:szCs w:val="21"/>
              </w:rPr>
            </w:pPr>
            <w:r w:rsidRPr="00C10DCE">
              <w:rPr>
                <w:rFonts w:cs="Times New Roman"/>
                <w:color w:val="000000"/>
                <w:sz w:val="21"/>
                <w:szCs w:val="21"/>
              </w:rPr>
              <w:t>7.3</w:t>
            </w:r>
          </w:p>
          <w:p w14:paraId="4C0AA6D5" w14:textId="161ACDA3" w:rsidR="00605266" w:rsidRPr="00C10DCE" w:rsidRDefault="00605266" w:rsidP="00C96071">
            <w:pPr>
              <w:rPr>
                <w:rFonts w:cs="Times New Roman"/>
                <w:color w:val="000000"/>
                <w:sz w:val="21"/>
                <w:szCs w:val="21"/>
              </w:rPr>
            </w:pPr>
          </w:p>
        </w:tc>
        <w:tc>
          <w:tcPr>
            <w:tcW w:w="5812" w:type="dxa"/>
            <w:noWrap/>
            <w:vAlign w:val="center"/>
          </w:tcPr>
          <w:p w14:paraId="0BFC8BF3" w14:textId="77777777" w:rsidR="00605266" w:rsidRPr="00C10DCE" w:rsidRDefault="00605266" w:rsidP="00605266">
            <w:pPr>
              <w:rPr>
                <w:rFonts w:cs="Times New Roman"/>
                <w:color w:val="000000"/>
                <w:sz w:val="21"/>
                <w:szCs w:val="21"/>
              </w:rPr>
            </w:pPr>
            <w:r w:rsidRPr="00C10DCE">
              <w:rPr>
                <w:rFonts w:cs="Times New Roman"/>
                <w:color w:val="000000"/>
                <w:sz w:val="21"/>
                <w:szCs w:val="21"/>
              </w:rPr>
              <w:t>Širdies žymenys</w:t>
            </w:r>
          </w:p>
          <w:p w14:paraId="4CED9420" w14:textId="77777777" w:rsidR="00605266" w:rsidRPr="00C10DCE" w:rsidRDefault="00605266" w:rsidP="00605266">
            <w:pPr>
              <w:rPr>
                <w:rFonts w:cs="Times New Roman"/>
                <w:color w:val="000000"/>
                <w:sz w:val="21"/>
                <w:szCs w:val="21"/>
              </w:rPr>
            </w:pPr>
          </w:p>
        </w:tc>
        <w:tc>
          <w:tcPr>
            <w:tcW w:w="6520" w:type="dxa"/>
            <w:noWrap/>
            <w:vAlign w:val="center"/>
          </w:tcPr>
          <w:p w14:paraId="51585F7F" w14:textId="77777777" w:rsidR="00605266" w:rsidRPr="00C10DCE" w:rsidRDefault="00605266" w:rsidP="00605266">
            <w:pPr>
              <w:rPr>
                <w:rFonts w:cs="Times New Roman"/>
                <w:color w:val="000000"/>
                <w:sz w:val="21"/>
                <w:szCs w:val="21"/>
              </w:rPr>
            </w:pPr>
            <w:r w:rsidRPr="00C10DCE">
              <w:rPr>
                <w:rFonts w:cs="Times New Roman"/>
                <w:color w:val="000000"/>
                <w:sz w:val="21"/>
                <w:szCs w:val="21"/>
              </w:rPr>
              <w:t>AQTFLEX 90</w:t>
            </w:r>
          </w:p>
        </w:tc>
        <w:tc>
          <w:tcPr>
            <w:tcW w:w="2410" w:type="dxa"/>
            <w:vAlign w:val="center"/>
          </w:tcPr>
          <w:p w14:paraId="325032DA" w14:textId="3D4CB6FA" w:rsidR="00605266" w:rsidRPr="00C10DCE" w:rsidRDefault="00605266" w:rsidP="001E69D1">
            <w:pPr>
              <w:jc w:val="center"/>
              <w:rPr>
                <w:rFonts w:cs="Times New Roman"/>
                <w:color w:val="000000"/>
                <w:sz w:val="21"/>
                <w:szCs w:val="21"/>
              </w:rPr>
            </w:pPr>
            <w:r w:rsidRPr="00C10DCE">
              <w:rPr>
                <w:rFonts w:cs="Times New Roman"/>
                <w:color w:val="000000"/>
                <w:sz w:val="21"/>
                <w:szCs w:val="21"/>
              </w:rPr>
              <w:t>6</w:t>
            </w:r>
          </w:p>
        </w:tc>
      </w:tr>
      <w:tr w:rsidR="00605266" w:rsidRPr="00C10DCE" w14:paraId="046BEDB0" w14:textId="77777777" w:rsidTr="00C96071">
        <w:trPr>
          <w:trHeight w:val="300"/>
        </w:trPr>
        <w:tc>
          <w:tcPr>
            <w:tcW w:w="704" w:type="dxa"/>
            <w:noWrap/>
            <w:vAlign w:val="center"/>
          </w:tcPr>
          <w:p w14:paraId="4A1FF75A" w14:textId="02A60EA7" w:rsidR="00605266" w:rsidRPr="00C10DCE" w:rsidRDefault="00605266" w:rsidP="00C96071">
            <w:pPr>
              <w:rPr>
                <w:rFonts w:cs="Times New Roman"/>
                <w:color w:val="000000"/>
                <w:sz w:val="21"/>
                <w:szCs w:val="21"/>
              </w:rPr>
            </w:pPr>
            <w:r w:rsidRPr="00C10DCE">
              <w:rPr>
                <w:rFonts w:cs="Times New Roman"/>
                <w:color w:val="000000"/>
                <w:sz w:val="21"/>
                <w:szCs w:val="21"/>
              </w:rPr>
              <w:t>7.4</w:t>
            </w:r>
          </w:p>
        </w:tc>
        <w:tc>
          <w:tcPr>
            <w:tcW w:w="5812" w:type="dxa"/>
            <w:noWrap/>
            <w:vAlign w:val="center"/>
          </w:tcPr>
          <w:p w14:paraId="476121B8" w14:textId="77777777" w:rsidR="00605266" w:rsidRPr="00C10DCE" w:rsidRDefault="00605266" w:rsidP="00605266">
            <w:pPr>
              <w:rPr>
                <w:rFonts w:cs="Times New Roman"/>
                <w:color w:val="000000"/>
                <w:sz w:val="21"/>
                <w:szCs w:val="21"/>
              </w:rPr>
            </w:pPr>
            <w:r w:rsidRPr="00C10DCE">
              <w:rPr>
                <w:rFonts w:cs="Times New Roman"/>
                <w:color w:val="000000"/>
                <w:sz w:val="21"/>
                <w:szCs w:val="21"/>
              </w:rPr>
              <w:t>C-reaktyvinis baltymas</w:t>
            </w:r>
          </w:p>
        </w:tc>
        <w:tc>
          <w:tcPr>
            <w:tcW w:w="6520" w:type="dxa"/>
            <w:noWrap/>
            <w:vAlign w:val="center"/>
          </w:tcPr>
          <w:p w14:paraId="74576A81" w14:textId="77777777" w:rsidR="00605266" w:rsidRPr="00C10DCE" w:rsidRDefault="00605266" w:rsidP="00605266">
            <w:pPr>
              <w:rPr>
                <w:rFonts w:cs="Times New Roman"/>
                <w:color w:val="000000"/>
                <w:sz w:val="21"/>
                <w:szCs w:val="21"/>
              </w:rPr>
            </w:pPr>
            <w:r w:rsidRPr="00C10DCE">
              <w:rPr>
                <w:rFonts w:cs="Times New Roman"/>
                <w:color w:val="000000"/>
                <w:sz w:val="21"/>
                <w:szCs w:val="21"/>
              </w:rPr>
              <w:t>OLYMPUS AU640</w:t>
            </w:r>
          </w:p>
        </w:tc>
        <w:tc>
          <w:tcPr>
            <w:tcW w:w="2410" w:type="dxa"/>
          </w:tcPr>
          <w:p w14:paraId="39144726" w14:textId="0CAF9515"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0634B2E8" w14:textId="77777777" w:rsidTr="00C96071">
        <w:trPr>
          <w:trHeight w:val="300"/>
        </w:trPr>
        <w:tc>
          <w:tcPr>
            <w:tcW w:w="704" w:type="dxa"/>
            <w:noWrap/>
            <w:vAlign w:val="center"/>
          </w:tcPr>
          <w:p w14:paraId="378CDFE1" w14:textId="77777777" w:rsidR="00605266" w:rsidRPr="00C10DCE" w:rsidRDefault="00605266" w:rsidP="00C96071">
            <w:pPr>
              <w:rPr>
                <w:rFonts w:cs="Times New Roman"/>
                <w:color w:val="000000"/>
                <w:sz w:val="21"/>
                <w:szCs w:val="21"/>
              </w:rPr>
            </w:pPr>
            <w:r w:rsidRPr="00C10DCE">
              <w:rPr>
                <w:rFonts w:cs="Times New Roman"/>
                <w:color w:val="000000"/>
                <w:sz w:val="21"/>
                <w:szCs w:val="21"/>
              </w:rPr>
              <w:t>7.5</w:t>
            </w:r>
          </w:p>
          <w:p w14:paraId="3B8A2838" w14:textId="1D4F9DE4" w:rsidR="00605266" w:rsidRPr="00C10DCE" w:rsidRDefault="00605266" w:rsidP="00C96071">
            <w:pPr>
              <w:rPr>
                <w:rFonts w:cs="Times New Roman"/>
                <w:color w:val="000000"/>
                <w:sz w:val="21"/>
                <w:szCs w:val="21"/>
              </w:rPr>
            </w:pPr>
          </w:p>
        </w:tc>
        <w:tc>
          <w:tcPr>
            <w:tcW w:w="5812" w:type="dxa"/>
            <w:noWrap/>
            <w:vAlign w:val="center"/>
          </w:tcPr>
          <w:p w14:paraId="3E35B76C"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ADTL ir TNS </w:t>
            </w:r>
            <w:proofErr w:type="spellStart"/>
            <w:r w:rsidRPr="00C10DCE">
              <w:rPr>
                <w:rFonts w:cs="Times New Roman"/>
                <w:color w:val="000000"/>
                <w:sz w:val="21"/>
                <w:szCs w:val="21"/>
              </w:rPr>
              <w:t>fibrinogenas</w:t>
            </w:r>
            <w:proofErr w:type="spellEnd"/>
          </w:p>
        </w:tc>
        <w:tc>
          <w:tcPr>
            <w:tcW w:w="6520" w:type="dxa"/>
            <w:noWrap/>
            <w:vAlign w:val="center"/>
          </w:tcPr>
          <w:p w14:paraId="2DCA843A" w14:textId="77777777" w:rsidR="00605266" w:rsidRPr="00C10DCE" w:rsidRDefault="00605266" w:rsidP="00605266">
            <w:pPr>
              <w:rPr>
                <w:rFonts w:cs="Times New Roman"/>
                <w:color w:val="000000"/>
                <w:sz w:val="21"/>
                <w:szCs w:val="21"/>
              </w:rPr>
            </w:pPr>
            <w:r w:rsidRPr="00C10DCE">
              <w:rPr>
                <w:rFonts w:cs="Times New Roman"/>
                <w:color w:val="000000"/>
                <w:sz w:val="21"/>
                <w:szCs w:val="21"/>
              </w:rPr>
              <w:t>STA SATELLITE</w:t>
            </w:r>
          </w:p>
        </w:tc>
        <w:tc>
          <w:tcPr>
            <w:tcW w:w="2410" w:type="dxa"/>
          </w:tcPr>
          <w:p w14:paraId="13121A94" w14:textId="0AE2FB2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358F0A47" w14:textId="77777777" w:rsidTr="00C96071">
        <w:trPr>
          <w:trHeight w:val="300"/>
        </w:trPr>
        <w:tc>
          <w:tcPr>
            <w:tcW w:w="704" w:type="dxa"/>
            <w:noWrap/>
            <w:vAlign w:val="center"/>
          </w:tcPr>
          <w:p w14:paraId="1E3D5CBA" w14:textId="327591F5" w:rsidR="00605266" w:rsidRPr="00C10DCE" w:rsidRDefault="00605266" w:rsidP="00C96071">
            <w:pPr>
              <w:rPr>
                <w:rFonts w:cs="Times New Roman"/>
                <w:color w:val="000000"/>
                <w:sz w:val="21"/>
                <w:szCs w:val="21"/>
              </w:rPr>
            </w:pPr>
            <w:r w:rsidRPr="00C10DCE">
              <w:rPr>
                <w:rFonts w:cs="Times New Roman"/>
                <w:color w:val="000000"/>
                <w:sz w:val="21"/>
                <w:szCs w:val="21"/>
              </w:rPr>
              <w:t>7.6</w:t>
            </w:r>
          </w:p>
        </w:tc>
        <w:tc>
          <w:tcPr>
            <w:tcW w:w="5812" w:type="dxa"/>
            <w:noWrap/>
            <w:vAlign w:val="center"/>
          </w:tcPr>
          <w:p w14:paraId="331B1557" w14:textId="77777777" w:rsidR="00605266" w:rsidRPr="00C10DCE" w:rsidRDefault="00605266" w:rsidP="00605266">
            <w:pPr>
              <w:rPr>
                <w:rFonts w:cs="Times New Roman"/>
                <w:color w:val="000000"/>
                <w:sz w:val="21"/>
                <w:szCs w:val="21"/>
              </w:rPr>
            </w:pPr>
            <w:r w:rsidRPr="00C10DCE">
              <w:rPr>
                <w:rFonts w:cs="Times New Roman"/>
                <w:color w:val="000000"/>
                <w:sz w:val="21"/>
                <w:szCs w:val="21"/>
              </w:rPr>
              <w:t>D-</w:t>
            </w:r>
            <w:proofErr w:type="spellStart"/>
            <w:r w:rsidRPr="00C10DCE">
              <w:rPr>
                <w:rFonts w:cs="Times New Roman"/>
                <w:color w:val="000000"/>
                <w:sz w:val="21"/>
                <w:szCs w:val="21"/>
              </w:rPr>
              <w:t>dimerai</w:t>
            </w:r>
            <w:proofErr w:type="spellEnd"/>
          </w:p>
        </w:tc>
        <w:tc>
          <w:tcPr>
            <w:tcW w:w="6520" w:type="dxa"/>
            <w:noWrap/>
            <w:vAlign w:val="center"/>
          </w:tcPr>
          <w:p w14:paraId="310E6A8F" w14:textId="77777777" w:rsidR="00605266" w:rsidRPr="00C10DCE" w:rsidRDefault="00605266" w:rsidP="00605266">
            <w:pPr>
              <w:rPr>
                <w:rFonts w:cs="Times New Roman"/>
                <w:color w:val="000000"/>
                <w:sz w:val="21"/>
                <w:szCs w:val="21"/>
              </w:rPr>
            </w:pPr>
            <w:r w:rsidRPr="00C10DCE">
              <w:rPr>
                <w:rFonts w:cs="Times New Roman"/>
                <w:color w:val="000000"/>
                <w:sz w:val="21"/>
                <w:szCs w:val="21"/>
              </w:rPr>
              <w:t>AQT FLEX 90</w:t>
            </w:r>
          </w:p>
        </w:tc>
        <w:tc>
          <w:tcPr>
            <w:tcW w:w="2410" w:type="dxa"/>
          </w:tcPr>
          <w:p w14:paraId="4908CB28" w14:textId="6BD203E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24CF9656" w14:textId="77777777" w:rsidTr="00C96071">
        <w:trPr>
          <w:trHeight w:val="300"/>
        </w:trPr>
        <w:tc>
          <w:tcPr>
            <w:tcW w:w="704" w:type="dxa"/>
            <w:noWrap/>
            <w:vAlign w:val="center"/>
          </w:tcPr>
          <w:p w14:paraId="4B8A19DD" w14:textId="636D3EF7" w:rsidR="00605266" w:rsidRPr="00C10DCE" w:rsidRDefault="00605266" w:rsidP="00C96071">
            <w:pPr>
              <w:rPr>
                <w:rFonts w:cs="Times New Roman"/>
                <w:color w:val="000000"/>
                <w:sz w:val="21"/>
                <w:szCs w:val="21"/>
              </w:rPr>
            </w:pPr>
            <w:r w:rsidRPr="00C10DCE">
              <w:rPr>
                <w:rFonts w:cs="Times New Roman"/>
                <w:color w:val="000000"/>
                <w:sz w:val="21"/>
                <w:szCs w:val="21"/>
              </w:rPr>
              <w:t>7.7</w:t>
            </w:r>
          </w:p>
        </w:tc>
        <w:tc>
          <w:tcPr>
            <w:tcW w:w="5812" w:type="dxa"/>
            <w:noWrap/>
            <w:vAlign w:val="center"/>
          </w:tcPr>
          <w:p w14:paraId="0C0F057C" w14:textId="7733119C" w:rsidR="00605266" w:rsidRPr="00C10DCE" w:rsidRDefault="00605266" w:rsidP="00605266">
            <w:pPr>
              <w:rPr>
                <w:rFonts w:cs="Times New Roman"/>
                <w:color w:val="000000"/>
                <w:sz w:val="21"/>
                <w:szCs w:val="21"/>
              </w:rPr>
            </w:pPr>
            <w:proofErr w:type="spellStart"/>
            <w:r w:rsidRPr="00C10DCE">
              <w:rPr>
                <w:rFonts w:cs="Times New Roman"/>
                <w:color w:val="000000"/>
                <w:sz w:val="21"/>
                <w:szCs w:val="21"/>
              </w:rPr>
              <w:t>Rugščių</w:t>
            </w:r>
            <w:proofErr w:type="spellEnd"/>
            <w:r w:rsidRPr="00C10DCE">
              <w:rPr>
                <w:rFonts w:cs="Times New Roman"/>
                <w:color w:val="000000"/>
                <w:sz w:val="21"/>
                <w:szCs w:val="21"/>
              </w:rPr>
              <w:t xml:space="preserve"> </w:t>
            </w:r>
            <w:r w:rsidR="00271673">
              <w:rPr>
                <w:rFonts w:cs="Times New Roman"/>
                <w:color w:val="000000"/>
                <w:sz w:val="21"/>
                <w:szCs w:val="21"/>
              </w:rPr>
              <w:t>–</w:t>
            </w:r>
            <w:r w:rsidRPr="00C10DCE">
              <w:rPr>
                <w:rFonts w:cs="Times New Roman"/>
                <w:color w:val="000000"/>
                <w:sz w:val="21"/>
                <w:szCs w:val="21"/>
              </w:rPr>
              <w:t xml:space="preserve"> šarmų pusiausvyra  ir pH</w:t>
            </w:r>
          </w:p>
        </w:tc>
        <w:tc>
          <w:tcPr>
            <w:tcW w:w="6520" w:type="dxa"/>
            <w:noWrap/>
            <w:vAlign w:val="center"/>
          </w:tcPr>
          <w:p w14:paraId="3752237D" w14:textId="77777777" w:rsidR="00605266" w:rsidRPr="00C10DCE" w:rsidRDefault="00605266" w:rsidP="00605266">
            <w:pPr>
              <w:rPr>
                <w:rFonts w:cs="Times New Roman"/>
                <w:color w:val="000000"/>
                <w:sz w:val="21"/>
                <w:szCs w:val="21"/>
              </w:rPr>
            </w:pPr>
            <w:r w:rsidRPr="00C10DCE">
              <w:rPr>
                <w:rFonts w:cs="Times New Roman"/>
                <w:color w:val="000000"/>
                <w:sz w:val="21"/>
                <w:szCs w:val="21"/>
              </w:rPr>
              <w:t>ABL80</w:t>
            </w:r>
          </w:p>
        </w:tc>
        <w:tc>
          <w:tcPr>
            <w:tcW w:w="2410" w:type="dxa"/>
          </w:tcPr>
          <w:p w14:paraId="55B1888B" w14:textId="5513CE7F"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6A74FBD3" w14:textId="77777777" w:rsidTr="00C96071">
        <w:trPr>
          <w:trHeight w:val="300"/>
        </w:trPr>
        <w:tc>
          <w:tcPr>
            <w:tcW w:w="704" w:type="dxa"/>
            <w:noWrap/>
            <w:vAlign w:val="center"/>
          </w:tcPr>
          <w:p w14:paraId="4AC7329D" w14:textId="71157733" w:rsidR="00605266" w:rsidRPr="00C10DCE" w:rsidRDefault="00605266" w:rsidP="00C96071">
            <w:pPr>
              <w:rPr>
                <w:rFonts w:cs="Times New Roman"/>
                <w:color w:val="000000"/>
                <w:sz w:val="21"/>
                <w:szCs w:val="21"/>
              </w:rPr>
            </w:pPr>
            <w:r w:rsidRPr="00C10DCE">
              <w:rPr>
                <w:rFonts w:cs="Times New Roman"/>
                <w:color w:val="000000"/>
                <w:sz w:val="21"/>
                <w:szCs w:val="21"/>
              </w:rPr>
              <w:t>7.8</w:t>
            </w:r>
          </w:p>
        </w:tc>
        <w:tc>
          <w:tcPr>
            <w:tcW w:w="5812" w:type="dxa"/>
            <w:noWrap/>
            <w:vAlign w:val="center"/>
          </w:tcPr>
          <w:p w14:paraId="56ED94EA" w14:textId="77777777" w:rsidR="00605266" w:rsidRPr="00C10DCE" w:rsidRDefault="00605266" w:rsidP="00605266">
            <w:pPr>
              <w:rPr>
                <w:rFonts w:cs="Times New Roman"/>
                <w:color w:val="000000"/>
                <w:sz w:val="21"/>
                <w:szCs w:val="21"/>
              </w:rPr>
            </w:pPr>
            <w:r w:rsidRPr="00C10DCE">
              <w:rPr>
                <w:rFonts w:cs="Times New Roman"/>
                <w:color w:val="000000"/>
                <w:sz w:val="21"/>
                <w:szCs w:val="21"/>
              </w:rPr>
              <w:t>Šlapimo ląstelių ir kitų dalelių indentifikavimas</w:t>
            </w:r>
            <w:r w:rsidRPr="00C10DCE">
              <w:rPr>
                <w:rFonts w:cs="Times New Roman"/>
                <w:color w:val="000000"/>
                <w:sz w:val="21"/>
                <w:szCs w:val="21"/>
              </w:rPr>
              <w:tab/>
            </w:r>
          </w:p>
        </w:tc>
        <w:tc>
          <w:tcPr>
            <w:tcW w:w="6520" w:type="dxa"/>
            <w:noWrap/>
            <w:vAlign w:val="center"/>
          </w:tcPr>
          <w:p w14:paraId="7376B3B7" w14:textId="45F70BBF" w:rsidR="00605266" w:rsidRPr="00C10DCE" w:rsidRDefault="00605266" w:rsidP="00605266">
            <w:pPr>
              <w:rPr>
                <w:rFonts w:cs="Times New Roman"/>
                <w:color w:val="000000"/>
                <w:sz w:val="21"/>
                <w:szCs w:val="21"/>
              </w:rPr>
            </w:pPr>
            <w:r w:rsidRPr="00C10DCE">
              <w:rPr>
                <w:rFonts w:cs="Times New Roman"/>
                <w:color w:val="000000"/>
                <w:sz w:val="21"/>
                <w:szCs w:val="21"/>
              </w:rPr>
              <w:t>Mikroskopinis s</w:t>
            </w:r>
            <w:r w:rsidRPr="00E52BE9">
              <w:rPr>
                <w:rFonts w:cs="Times New Roman"/>
                <w:color w:val="000000"/>
                <w:sz w:val="21"/>
                <w:szCs w:val="21"/>
              </w:rPr>
              <w:t>kaitme</w:t>
            </w:r>
            <w:r w:rsidR="00E52BE9" w:rsidRPr="00E52BE9">
              <w:rPr>
                <w:rFonts w:cs="Times New Roman"/>
                <w:color w:val="000000"/>
                <w:sz w:val="21"/>
                <w:szCs w:val="21"/>
              </w:rPr>
              <w:t>n</w:t>
            </w:r>
            <w:r w:rsidRPr="00E52BE9">
              <w:rPr>
                <w:rFonts w:cs="Times New Roman"/>
                <w:color w:val="000000"/>
                <w:sz w:val="21"/>
                <w:szCs w:val="21"/>
              </w:rPr>
              <w:t>inė</w:t>
            </w:r>
            <w:r w:rsidR="00E52BE9">
              <w:rPr>
                <w:rFonts w:cs="Times New Roman"/>
                <w:i/>
                <w:iCs/>
                <w:color w:val="000000"/>
                <w:sz w:val="21"/>
                <w:szCs w:val="21"/>
              </w:rPr>
              <w:t xml:space="preserve"> </w:t>
            </w:r>
            <w:r w:rsidRPr="00C10DCE">
              <w:rPr>
                <w:rFonts w:cs="Times New Roman"/>
                <w:color w:val="000000"/>
                <w:sz w:val="21"/>
                <w:szCs w:val="21"/>
              </w:rPr>
              <w:t>nuotrauka</w:t>
            </w:r>
          </w:p>
        </w:tc>
        <w:tc>
          <w:tcPr>
            <w:tcW w:w="2410" w:type="dxa"/>
            <w:vAlign w:val="center"/>
          </w:tcPr>
          <w:p w14:paraId="4DE1ED38" w14:textId="090237ED"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464A1A08" w14:textId="77777777" w:rsidTr="00C96071">
        <w:trPr>
          <w:trHeight w:val="300"/>
        </w:trPr>
        <w:tc>
          <w:tcPr>
            <w:tcW w:w="704" w:type="dxa"/>
            <w:noWrap/>
            <w:vAlign w:val="center"/>
          </w:tcPr>
          <w:p w14:paraId="24EDBF05" w14:textId="11F6B833" w:rsidR="00605266" w:rsidRPr="00C10DCE" w:rsidRDefault="00605266" w:rsidP="00C96071">
            <w:pPr>
              <w:rPr>
                <w:rFonts w:cs="Times New Roman"/>
                <w:color w:val="000000"/>
                <w:sz w:val="21"/>
                <w:szCs w:val="21"/>
              </w:rPr>
            </w:pPr>
            <w:r w:rsidRPr="00C10DCE">
              <w:rPr>
                <w:rFonts w:cs="Times New Roman"/>
                <w:color w:val="000000"/>
                <w:sz w:val="21"/>
                <w:szCs w:val="21"/>
              </w:rPr>
              <w:t>7.9</w:t>
            </w:r>
          </w:p>
        </w:tc>
        <w:tc>
          <w:tcPr>
            <w:tcW w:w="5812" w:type="dxa"/>
            <w:noWrap/>
            <w:vAlign w:val="center"/>
          </w:tcPr>
          <w:p w14:paraId="4FC5F5D6" w14:textId="77777777" w:rsidR="00605266" w:rsidRPr="00C10DCE" w:rsidRDefault="00605266" w:rsidP="00605266">
            <w:pPr>
              <w:rPr>
                <w:rFonts w:cs="Times New Roman"/>
                <w:color w:val="000000"/>
                <w:sz w:val="21"/>
                <w:szCs w:val="21"/>
              </w:rPr>
            </w:pPr>
            <w:r w:rsidRPr="00C10DCE">
              <w:rPr>
                <w:rFonts w:cs="Times New Roman"/>
                <w:color w:val="000000"/>
                <w:sz w:val="21"/>
                <w:szCs w:val="21"/>
              </w:rPr>
              <w:t>Šlapimo tyrimas (</w:t>
            </w:r>
            <w:proofErr w:type="spellStart"/>
            <w:r w:rsidRPr="00C10DCE">
              <w:rPr>
                <w:rFonts w:cs="Times New Roman"/>
                <w:color w:val="000000"/>
                <w:sz w:val="21"/>
                <w:szCs w:val="21"/>
              </w:rPr>
              <w:t>juostelinis</w:t>
            </w:r>
            <w:proofErr w:type="spellEnd"/>
            <w:r w:rsidRPr="00C10DCE">
              <w:rPr>
                <w:rFonts w:cs="Times New Roman"/>
                <w:color w:val="000000"/>
                <w:sz w:val="21"/>
                <w:szCs w:val="21"/>
              </w:rPr>
              <w:t>)</w:t>
            </w:r>
          </w:p>
        </w:tc>
        <w:tc>
          <w:tcPr>
            <w:tcW w:w="6520" w:type="dxa"/>
            <w:noWrap/>
            <w:vAlign w:val="center"/>
          </w:tcPr>
          <w:p w14:paraId="7874F678" w14:textId="77777777" w:rsidR="00605266" w:rsidRPr="00C10DCE" w:rsidRDefault="00605266" w:rsidP="00605266">
            <w:pPr>
              <w:rPr>
                <w:rFonts w:cs="Times New Roman"/>
                <w:color w:val="000000"/>
                <w:sz w:val="21"/>
                <w:szCs w:val="21"/>
              </w:rPr>
            </w:pPr>
            <w:r w:rsidRPr="00C10DCE">
              <w:rPr>
                <w:rFonts w:cs="Times New Roman"/>
                <w:color w:val="000000"/>
                <w:sz w:val="21"/>
                <w:szCs w:val="21"/>
              </w:rPr>
              <w:t>URYXXON</w:t>
            </w:r>
          </w:p>
        </w:tc>
        <w:tc>
          <w:tcPr>
            <w:tcW w:w="2410" w:type="dxa"/>
          </w:tcPr>
          <w:p w14:paraId="04C5E895" w14:textId="6242E1E9"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5C7F76E9" w14:textId="77777777" w:rsidTr="00C96071">
        <w:trPr>
          <w:trHeight w:val="300"/>
        </w:trPr>
        <w:tc>
          <w:tcPr>
            <w:tcW w:w="704" w:type="dxa"/>
            <w:noWrap/>
            <w:vAlign w:val="center"/>
          </w:tcPr>
          <w:p w14:paraId="23D5735C" w14:textId="410548F4" w:rsidR="00605266" w:rsidRPr="00C10DCE" w:rsidRDefault="00605266" w:rsidP="00C96071">
            <w:pPr>
              <w:rPr>
                <w:rFonts w:cs="Times New Roman"/>
                <w:color w:val="000000"/>
                <w:sz w:val="21"/>
                <w:szCs w:val="21"/>
              </w:rPr>
            </w:pPr>
            <w:r w:rsidRPr="00C10DCE">
              <w:rPr>
                <w:rFonts w:cs="Times New Roman"/>
                <w:color w:val="000000"/>
                <w:sz w:val="21"/>
                <w:szCs w:val="21"/>
              </w:rPr>
              <w:t>7.10</w:t>
            </w:r>
          </w:p>
        </w:tc>
        <w:tc>
          <w:tcPr>
            <w:tcW w:w="5812" w:type="dxa"/>
            <w:noWrap/>
            <w:vAlign w:val="center"/>
          </w:tcPr>
          <w:p w14:paraId="4EB74AB7"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ABO kraujo grupės ir </w:t>
            </w:r>
            <w:proofErr w:type="spellStart"/>
            <w:r w:rsidRPr="00C10DCE">
              <w:rPr>
                <w:rFonts w:cs="Times New Roman"/>
                <w:color w:val="000000"/>
                <w:sz w:val="21"/>
                <w:szCs w:val="21"/>
              </w:rPr>
              <w:t>Rh</w:t>
            </w:r>
            <w:proofErr w:type="spellEnd"/>
            <w:r w:rsidRPr="00C10DCE">
              <w:rPr>
                <w:rFonts w:cs="Times New Roman"/>
                <w:color w:val="000000"/>
                <w:sz w:val="21"/>
                <w:szCs w:val="21"/>
              </w:rPr>
              <w:t xml:space="preserve"> faktorius</w:t>
            </w:r>
          </w:p>
        </w:tc>
        <w:tc>
          <w:tcPr>
            <w:tcW w:w="6520" w:type="dxa"/>
            <w:noWrap/>
            <w:vAlign w:val="center"/>
          </w:tcPr>
          <w:p w14:paraId="68BA3475" w14:textId="77777777" w:rsidR="00605266" w:rsidRPr="00C10DCE" w:rsidRDefault="00605266" w:rsidP="00605266">
            <w:pPr>
              <w:rPr>
                <w:rFonts w:cs="Times New Roman"/>
                <w:color w:val="000000"/>
                <w:sz w:val="21"/>
                <w:szCs w:val="21"/>
              </w:rPr>
            </w:pPr>
            <w:r w:rsidRPr="00C10DCE">
              <w:rPr>
                <w:rFonts w:cs="Times New Roman"/>
                <w:color w:val="000000"/>
                <w:sz w:val="21"/>
                <w:szCs w:val="21"/>
              </w:rPr>
              <w:t>ID-DIAMED</w:t>
            </w:r>
          </w:p>
        </w:tc>
        <w:tc>
          <w:tcPr>
            <w:tcW w:w="2410" w:type="dxa"/>
          </w:tcPr>
          <w:p w14:paraId="777FC18A" w14:textId="7850E24B"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5CA56600" w14:textId="77777777" w:rsidTr="00C96071">
        <w:trPr>
          <w:trHeight w:val="300"/>
        </w:trPr>
        <w:tc>
          <w:tcPr>
            <w:tcW w:w="704" w:type="dxa"/>
            <w:noWrap/>
            <w:vAlign w:val="center"/>
          </w:tcPr>
          <w:p w14:paraId="2101C0AF" w14:textId="02CC9CF9" w:rsidR="00605266" w:rsidRPr="00C10DCE" w:rsidRDefault="00605266" w:rsidP="00C96071">
            <w:pPr>
              <w:rPr>
                <w:rFonts w:cs="Times New Roman"/>
                <w:color w:val="000000"/>
                <w:sz w:val="21"/>
                <w:szCs w:val="21"/>
              </w:rPr>
            </w:pPr>
            <w:r w:rsidRPr="00C10DCE">
              <w:rPr>
                <w:rFonts w:cs="Times New Roman"/>
                <w:color w:val="000000"/>
                <w:sz w:val="21"/>
                <w:szCs w:val="21"/>
              </w:rPr>
              <w:lastRenderedPageBreak/>
              <w:t>7.11</w:t>
            </w:r>
          </w:p>
        </w:tc>
        <w:tc>
          <w:tcPr>
            <w:tcW w:w="5812" w:type="dxa"/>
            <w:noWrap/>
            <w:vAlign w:val="center"/>
          </w:tcPr>
          <w:p w14:paraId="5B49AC99"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Tiesioginis </w:t>
            </w:r>
            <w:proofErr w:type="spellStart"/>
            <w:r w:rsidRPr="00C10DCE">
              <w:rPr>
                <w:rFonts w:cs="Times New Roman"/>
                <w:color w:val="000000"/>
                <w:sz w:val="21"/>
                <w:szCs w:val="21"/>
              </w:rPr>
              <w:t>Kumbso</w:t>
            </w:r>
            <w:proofErr w:type="spellEnd"/>
            <w:r w:rsidRPr="00C10DCE">
              <w:rPr>
                <w:rFonts w:cs="Times New Roman"/>
                <w:color w:val="000000"/>
                <w:sz w:val="21"/>
                <w:szCs w:val="21"/>
              </w:rPr>
              <w:t xml:space="preserve"> mėginys</w:t>
            </w:r>
          </w:p>
        </w:tc>
        <w:tc>
          <w:tcPr>
            <w:tcW w:w="6520" w:type="dxa"/>
            <w:noWrap/>
            <w:vAlign w:val="center"/>
          </w:tcPr>
          <w:p w14:paraId="346F5E2C" w14:textId="77777777" w:rsidR="00605266" w:rsidRPr="00C10DCE" w:rsidRDefault="00605266" w:rsidP="00605266">
            <w:pPr>
              <w:rPr>
                <w:rFonts w:cs="Times New Roman"/>
                <w:color w:val="000000"/>
                <w:sz w:val="21"/>
                <w:szCs w:val="21"/>
              </w:rPr>
            </w:pPr>
            <w:r w:rsidRPr="00C10DCE">
              <w:rPr>
                <w:rFonts w:cs="Times New Roman"/>
                <w:color w:val="000000"/>
                <w:sz w:val="21"/>
                <w:szCs w:val="21"/>
              </w:rPr>
              <w:t>ID-DIAMED</w:t>
            </w:r>
          </w:p>
        </w:tc>
        <w:tc>
          <w:tcPr>
            <w:tcW w:w="2410" w:type="dxa"/>
          </w:tcPr>
          <w:p w14:paraId="57BCE3A3" w14:textId="5739154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50DB5B7" w14:textId="77777777" w:rsidTr="00C96071">
        <w:trPr>
          <w:trHeight w:val="300"/>
        </w:trPr>
        <w:tc>
          <w:tcPr>
            <w:tcW w:w="704" w:type="dxa"/>
            <w:noWrap/>
            <w:vAlign w:val="center"/>
          </w:tcPr>
          <w:p w14:paraId="5046FF37" w14:textId="7EAEB83F" w:rsidR="00605266" w:rsidRPr="00C10DCE" w:rsidRDefault="00605266" w:rsidP="00C96071">
            <w:pPr>
              <w:rPr>
                <w:rFonts w:cs="Times New Roman"/>
                <w:color w:val="000000"/>
                <w:sz w:val="21"/>
                <w:szCs w:val="21"/>
              </w:rPr>
            </w:pPr>
            <w:r w:rsidRPr="00C10DCE">
              <w:rPr>
                <w:rFonts w:cs="Times New Roman"/>
                <w:color w:val="000000"/>
                <w:sz w:val="21"/>
                <w:szCs w:val="21"/>
              </w:rPr>
              <w:t>7.12</w:t>
            </w:r>
          </w:p>
        </w:tc>
        <w:tc>
          <w:tcPr>
            <w:tcW w:w="5812" w:type="dxa"/>
            <w:noWrap/>
            <w:vAlign w:val="center"/>
          </w:tcPr>
          <w:p w14:paraId="4EB9CC6D" w14:textId="77777777" w:rsidR="00605266" w:rsidRPr="00C10DCE" w:rsidRDefault="00605266" w:rsidP="00605266">
            <w:pPr>
              <w:rPr>
                <w:rFonts w:cs="Times New Roman"/>
                <w:color w:val="000000"/>
                <w:sz w:val="21"/>
                <w:szCs w:val="21"/>
              </w:rPr>
            </w:pPr>
            <w:r w:rsidRPr="00C10DCE">
              <w:rPr>
                <w:rFonts w:cs="Times New Roman"/>
                <w:color w:val="000000"/>
                <w:sz w:val="21"/>
                <w:szCs w:val="21"/>
              </w:rPr>
              <w:t>Antikūnų paieška ir suderinamumo tyrimas</w:t>
            </w:r>
          </w:p>
        </w:tc>
        <w:tc>
          <w:tcPr>
            <w:tcW w:w="6520" w:type="dxa"/>
            <w:noWrap/>
            <w:vAlign w:val="center"/>
          </w:tcPr>
          <w:p w14:paraId="48E45D92" w14:textId="77777777" w:rsidR="00605266" w:rsidRPr="00C10DCE" w:rsidRDefault="00605266" w:rsidP="00605266">
            <w:pPr>
              <w:rPr>
                <w:rFonts w:cs="Times New Roman"/>
                <w:color w:val="000000"/>
                <w:sz w:val="21"/>
                <w:szCs w:val="21"/>
              </w:rPr>
            </w:pPr>
            <w:r w:rsidRPr="00C10DCE">
              <w:rPr>
                <w:rFonts w:cs="Times New Roman"/>
                <w:color w:val="000000"/>
                <w:sz w:val="21"/>
                <w:szCs w:val="21"/>
              </w:rPr>
              <w:t>ID-DIAMED</w:t>
            </w:r>
          </w:p>
        </w:tc>
        <w:tc>
          <w:tcPr>
            <w:tcW w:w="2410" w:type="dxa"/>
            <w:vAlign w:val="center"/>
          </w:tcPr>
          <w:p w14:paraId="53E5915A" w14:textId="15E4C4C6"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1DCEDCC7" w14:textId="77777777" w:rsidTr="00C96071">
        <w:trPr>
          <w:trHeight w:val="300"/>
        </w:trPr>
        <w:tc>
          <w:tcPr>
            <w:tcW w:w="704" w:type="dxa"/>
            <w:noWrap/>
            <w:vAlign w:val="center"/>
          </w:tcPr>
          <w:p w14:paraId="2A011C00" w14:textId="183116B7" w:rsidR="00605266" w:rsidRPr="00C10DCE" w:rsidRDefault="00605266" w:rsidP="00C96071">
            <w:pPr>
              <w:rPr>
                <w:rFonts w:cs="Times New Roman"/>
                <w:color w:val="000000"/>
                <w:sz w:val="21"/>
                <w:szCs w:val="21"/>
              </w:rPr>
            </w:pPr>
            <w:r w:rsidRPr="00C10DCE">
              <w:rPr>
                <w:rFonts w:cs="Times New Roman"/>
                <w:color w:val="000000"/>
                <w:sz w:val="21"/>
                <w:szCs w:val="21"/>
              </w:rPr>
              <w:t>7.13</w:t>
            </w:r>
          </w:p>
        </w:tc>
        <w:tc>
          <w:tcPr>
            <w:tcW w:w="5812" w:type="dxa"/>
            <w:noWrap/>
            <w:vAlign w:val="center"/>
          </w:tcPr>
          <w:p w14:paraId="079C02D8" w14:textId="77777777" w:rsidR="00605266" w:rsidRPr="00C10DCE" w:rsidRDefault="00605266" w:rsidP="00605266">
            <w:pPr>
              <w:rPr>
                <w:rFonts w:cs="Times New Roman"/>
                <w:color w:val="000000"/>
                <w:sz w:val="21"/>
                <w:szCs w:val="21"/>
              </w:rPr>
            </w:pPr>
            <w:r w:rsidRPr="00C10DCE">
              <w:rPr>
                <w:rFonts w:cs="Times New Roman"/>
                <w:color w:val="000000"/>
                <w:sz w:val="21"/>
                <w:szCs w:val="21"/>
              </w:rPr>
              <w:t>Leukocitų diferencinis skaičiavimas ir kraujo ląstelių morfologinis įvertinimas</w:t>
            </w:r>
          </w:p>
        </w:tc>
        <w:tc>
          <w:tcPr>
            <w:tcW w:w="6520" w:type="dxa"/>
            <w:noWrap/>
            <w:vAlign w:val="center"/>
          </w:tcPr>
          <w:p w14:paraId="0725DFF4" w14:textId="77777777" w:rsidR="00605266" w:rsidRPr="00C10DCE" w:rsidRDefault="00605266" w:rsidP="00605266">
            <w:pPr>
              <w:rPr>
                <w:rFonts w:cs="Times New Roman"/>
                <w:iCs/>
                <w:color w:val="000000"/>
                <w:sz w:val="21"/>
                <w:szCs w:val="21"/>
              </w:rPr>
            </w:pPr>
            <w:r w:rsidRPr="00C10DCE">
              <w:rPr>
                <w:rFonts w:cs="Times New Roman"/>
                <w:color w:val="000000"/>
                <w:sz w:val="21"/>
                <w:szCs w:val="21"/>
              </w:rPr>
              <w:t>Mikroskopinis</w:t>
            </w:r>
          </w:p>
        </w:tc>
        <w:tc>
          <w:tcPr>
            <w:tcW w:w="2410" w:type="dxa"/>
          </w:tcPr>
          <w:p w14:paraId="4111C8B0" w14:textId="19117EBC"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E312466" w14:textId="77777777" w:rsidTr="00C96071">
        <w:trPr>
          <w:trHeight w:val="300"/>
        </w:trPr>
        <w:tc>
          <w:tcPr>
            <w:tcW w:w="704" w:type="dxa"/>
            <w:noWrap/>
            <w:vAlign w:val="center"/>
          </w:tcPr>
          <w:p w14:paraId="23F87BD0" w14:textId="2E413137" w:rsidR="00605266" w:rsidRPr="00C10DCE" w:rsidRDefault="00605266" w:rsidP="00C96071">
            <w:pPr>
              <w:rPr>
                <w:rFonts w:cs="Times New Roman"/>
                <w:color w:val="000000"/>
                <w:sz w:val="21"/>
                <w:szCs w:val="21"/>
              </w:rPr>
            </w:pPr>
            <w:r w:rsidRPr="00C10DCE">
              <w:rPr>
                <w:rFonts w:cs="Times New Roman"/>
                <w:color w:val="000000"/>
                <w:sz w:val="21"/>
                <w:szCs w:val="21"/>
              </w:rPr>
              <w:t>7.14</w:t>
            </w:r>
          </w:p>
        </w:tc>
        <w:tc>
          <w:tcPr>
            <w:tcW w:w="5812" w:type="dxa"/>
            <w:noWrap/>
            <w:vAlign w:val="center"/>
          </w:tcPr>
          <w:p w14:paraId="0EB292E9" w14:textId="0E44E6F6" w:rsidR="00605266" w:rsidRPr="00C10DCE" w:rsidRDefault="00605266" w:rsidP="00605266">
            <w:pPr>
              <w:rPr>
                <w:rFonts w:cs="Times New Roman"/>
                <w:color w:val="000000"/>
                <w:sz w:val="21"/>
                <w:szCs w:val="21"/>
              </w:rPr>
            </w:pPr>
            <w:r w:rsidRPr="00C10DCE">
              <w:rPr>
                <w:rFonts w:cs="Times New Roman"/>
                <w:color w:val="000000"/>
                <w:sz w:val="21"/>
                <w:szCs w:val="21"/>
              </w:rPr>
              <w:t>NT-</w:t>
            </w:r>
            <w:proofErr w:type="spellStart"/>
            <w:r w:rsidRPr="00C10DCE">
              <w:rPr>
                <w:rFonts w:cs="Times New Roman"/>
                <w:color w:val="000000"/>
                <w:sz w:val="21"/>
                <w:szCs w:val="21"/>
              </w:rPr>
              <w:t>proBNP</w:t>
            </w:r>
            <w:proofErr w:type="spellEnd"/>
          </w:p>
        </w:tc>
        <w:tc>
          <w:tcPr>
            <w:tcW w:w="6520" w:type="dxa"/>
            <w:noWrap/>
            <w:vAlign w:val="center"/>
          </w:tcPr>
          <w:p w14:paraId="73BABEE5" w14:textId="3DA10241" w:rsidR="00605266" w:rsidRPr="00C10DCE" w:rsidRDefault="00605266" w:rsidP="00605266">
            <w:pPr>
              <w:rPr>
                <w:rFonts w:cs="Times New Roman"/>
                <w:iCs/>
                <w:color w:val="000000"/>
                <w:sz w:val="21"/>
                <w:szCs w:val="21"/>
              </w:rPr>
            </w:pPr>
            <w:r w:rsidRPr="00C10DCE">
              <w:rPr>
                <w:rFonts w:cs="Times New Roman"/>
                <w:color w:val="000000"/>
                <w:sz w:val="21"/>
                <w:szCs w:val="21"/>
              </w:rPr>
              <w:t>AQT FLEX 90</w:t>
            </w:r>
          </w:p>
        </w:tc>
        <w:tc>
          <w:tcPr>
            <w:tcW w:w="2410" w:type="dxa"/>
          </w:tcPr>
          <w:p w14:paraId="7F402F1F" w14:textId="26E1F774"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409C8831" w14:textId="77777777" w:rsidTr="00C96071">
        <w:trPr>
          <w:trHeight w:val="300"/>
        </w:trPr>
        <w:tc>
          <w:tcPr>
            <w:tcW w:w="704" w:type="dxa"/>
            <w:noWrap/>
            <w:vAlign w:val="center"/>
          </w:tcPr>
          <w:p w14:paraId="3E4E5910" w14:textId="1609D071" w:rsidR="00605266" w:rsidRPr="00C10DCE" w:rsidRDefault="00605266" w:rsidP="00C96071">
            <w:pPr>
              <w:rPr>
                <w:rFonts w:cs="Times New Roman"/>
                <w:color w:val="000000"/>
                <w:sz w:val="21"/>
                <w:szCs w:val="21"/>
              </w:rPr>
            </w:pPr>
            <w:r w:rsidRPr="00C10DCE">
              <w:rPr>
                <w:rFonts w:cs="Times New Roman"/>
                <w:color w:val="000000"/>
                <w:sz w:val="21"/>
                <w:szCs w:val="21"/>
              </w:rPr>
              <w:t>7.15</w:t>
            </w:r>
          </w:p>
        </w:tc>
        <w:tc>
          <w:tcPr>
            <w:tcW w:w="5812" w:type="dxa"/>
            <w:noWrap/>
            <w:vAlign w:val="center"/>
          </w:tcPr>
          <w:p w14:paraId="5EBB85F7" w14:textId="77777777" w:rsidR="00605266" w:rsidRPr="00C10DCE" w:rsidRDefault="00605266" w:rsidP="00605266">
            <w:pPr>
              <w:rPr>
                <w:rFonts w:cs="Times New Roman"/>
                <w:color w:val="000000"/>
                <w:sz w:val="21"/>
                <w:szCs w:val="21"/>
              </w:rPr>
            </w:pPr>
            <w:r w:rsidRPr="00C10DCE">
              <w:rPr>
                <w:rFonts w:cs="Times New Roman"/>
                <w:color w:val="000000"/>
                <w:sz w:val="21"/>
                <w:szCs w:val="21"/>
              </w:rPr>
              <w:t>Gliukozė</w:t>
            </w:r>
          </w:p>
        </w:tc>
        <w:tc>
          <w:tcPr>
            <w:tcW w:w="6520" w:type="dxa"/>
            <w:noWrap/>
            <w:vAlign w:val="center"/>
          </w:tcPr>
          <w:p w14:paraId="5B0F35B0" w14:textId="77777777" w:rsidR="00605266" w:rsidRPr="00C10DCE" w:rsidRDefault="00605266" w:rsidP="00605266">
            <w:pPr>
              <w:rPr>
                <w:rFonts w:cs="Times New Roman"/>
                <w:iCs/>
                <w:color w:val="000000"/>
                <w:sz w:val="21"/>
                <w:szCs w:val="21"/>
              </w:rPr>
            </w:pPr>
            <w:proofErr w:type="spellStart"/>
            <w:r w:rsidRPr="00C10DCE">
              <w:rPr>
                <w:rFonts w:cs="Times New Roman"/>
                <w:iCs/>
                <w:color w:val="000000"/>
                <w:sz w:val="21"/>
                <w:szCs w:val="21"/>
              </w:rPr>
              <w:t>ecoTWENTY</w:t>
            </w:r>
            <w:proofErr w:type="spellEnd"/>
          </w:p>
        </w:tc>
        <w:tc>
          <w:tcPr>
            <w:tcW w:w="2410" w:type="dxa"/>
          </w:tcPr>
          <w:p w14:paraId="0F31331F" w14:textId="14543CC4"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6B27EB0E" w14:textId="77777777" w:rsidTr="00C96071">
        <w:trPr>
          <w:trHeight w:val="300"/>
        </w:trPr>
        <w:tc>
          <w:tcPr>
            <w:tcW w:w="704" w:type="dxa"/>
            <w:noWrap/>
            <w:vAlign w:val="center"/>
          </w:tcPr>
          <w:p w14:paraId="502191D9" w14:textId="118E4124" w:rsidR="00605266" w:rsidRPr="00C10DCE" w:rsidRDefault="00605266" w:rsidP="00C96071">
            <w:pPr>
              <w:rPr>
                <w:rFonts w:cs="Times New Roman"/>
                <w:color w:val="000000"/>
                <w:sz w:val="21"/>
                <w:szCs w:val="21"/>
              </w:rPr>
            </w:pPr>
            <w:r w:rsidRPr="00C10DCE">
              <w:rPr>
                <w:rFonts w:cs="Times New Roman"/>
                <w:color w:val="000000"/>
                <w:sz w:val="21"/>
                <w:szCs w:val="21"/>
              </w:rPr>
              <w:t>7.16</w:t>
            </w:r>
          </w:p>
        </w:tc>
        <w:tc>
          <w:tcPr>
            <w:tcW w:w="5812" w:type="dxa"/>
            <w:noWrap/>
            <w:vAlign w:val="center"/>
          </w:tcPr>
          <w:p w14:paraId="32E507B3" w14:textId="77777777" w:rsidR="00605266" w:rsidRPr="00C10DCE" w:rsidRDefault="00605266" w:rsidP="00605266">
            <w:pPr>
              <w:rPr>
                <w:rFonts w:cs="Times New Roman"/>
                <w:color w:val="000000"/>
                <w:sz w:val="21"/>
                <w:szCs w:val="21"/>
              </w:rPr>
            </w:pPr>
            <w:proofErr w:type="spellStart"/>
            <w:r w:rsidRPr="00C10DCE">
              <w:rPr>
                <w:rFonts w:cs="Times New Roman"/>
                <w:color w:val="000000"/>
                <w:sz w:val="21"/>
                <w:szCs w:val="21"/>
              </w:rPr>
              <w:t>Prokalcitoninas</w:t>
            </w:r>
            <w:proofErr w:type="spellEnd"/>
          </w:p>
        </w:tc>
        <w:tc>
          <w:tcPr>
            <w:tcW w:w="6520" w:type="dxa"/>
            <w:noWrap/>
            <w:vAlign w:val="center"/>
          </w:tcPr>
          <w:p w14:paraId="17653E03" w14:textId="77777777" w:rsidR="00605266" w:rsidRPr="00C10DCE" w:rsidRDefault="00605266" w:rsidP="00605266">
            <w:pPr>
              <w:rPr>
                <w:rFonts w:cs="Times New Roman"/>
                <w:iCs/>
                <w:color w:val="000000"/>
                <w:sz w:val="21"/>
                <w:szCs w:val="21"/>
              </w:rPr>
            </w:pPr>
            <w:r w:rsidRPr="00C10DCE">
              <w:rPr>
                <w:rFonts w:cs="Times New Roman"/>
                <w:iCs/>
                <w:color w:val="000000"/>
                <w:sz w:val="21"/>
                <w:szCs w:val="21"/>
              </w:rPr>
              <w:t>I-CHROMA</w:t>
            </w:r>
          </w:p>
        </w:tc>
        <w:tc>
          <w:tcPr>
            <w:tcW w:w="2410" w:type="dxa"/>
            <w:vAlign w:val="center"/>
          </w:tcPr>
          <w:p w14:paraId="45BC3B36" w14:textId="23B29D9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5ECDD7B5" w14:textId="77777777" w:rsidTr="00C96071">
        <w:trPr>
          <w:trHeight w:val="300"/>
        </w:trPr>
        <w:tc>
          <w:tcPr>
            <w:tcW w:w="704" w:type="dxa"/>
            <w:noWrap/>
            <w:vAlign w:val="center"/>
          </w:tcPr>
          <w:p w14:paraId="75717164" w14:textId="1965BD80" w:rsidR="00605266" w:rsidRPr="00C10DCE" w:rsidRDefault="00605266" w:rsidP="00C96071">
            <w:pPr>
              <w:rPr>
                <w:rFonts w:cs="Times New Roman"/>
                <w:color w:val="000000"/>
                <w:sz w:val="21"/>
                <w:szCs w:val="21"/>
              </w:rPr>
            </w:pPr>
            <w:r w:rsidRPr="00C10DCE">
              <w:rPr>
                <w:rFonts w:cs="Times New Roman"/>
                <w:color w:val="000000"/>
                <w:sz w:val="21"/>
                <w:szCs w:val="21"/>
              </w:rPr>
              <w:t>7.17</w:t>
            </w:r>
          </w:p>
        </w:tc>
        <w:tc>
          <w:tcPr>
            <w:tcW w:w="5812" w:type="dxa"/>
            <w:noWrap/>
            <w:vAlign w:val="center"/>
          </w:tcPr>
          <w:p w14:paraId="1C180C88" w14:textId="77777777" w:rsidR="00605266" w:rsidRPr="00C10DCE" w:rsidRDefault="00605266" w:rsidP="00605266">
            <w:pPr>
              <w:rPr>
                <w:rFonts w:cs="Times New Roman"/>
                <w:color w:val="000000"/>
                <w:sz w:val="21"/>
                <w:szCs w:val="21"/>
              </w:rPr>
            </w:pPr>
            <w:r w:rsidRPr="00C10DCE">
              <w:rPr>
                <w:rFonts w:cs="Times New Roman"/>
                <w:color w:val="000000"/>
                <w:sz w:val="21"/>
                <w:szCs w:val="21"/>
              </w:rPr>
              <w:t xml:space="preserve">H. </w:t>
            </w:r>
            <w:proofErr w:type="spellStart"/>
            <w:r w:rsidRPr="00C10DCE">
              <w:rPr>
                <w:rFonts w:cs="Times New Roman"/>
                <w:color w:val="000000"/>
                <w:sz w:val="21"/>
                <w:szCs w:val="21"/>
              </w:rPr>
              <w:t>Pylori</w:t>
            </w:r>
            <w:proofErr w:type="spellEnd"/>
            <w:r w:rsidRPr="00C10DCE">
              <w:rPr>
                <w:rFonts w:cs="Times New Roman"/>
                <w:color w:val="000000"/>
                <w:sz w:val="21"/>
                <w:szCs w:val="21"/>
              </w:rPr>
              <w:t xml:space="preserve"> (</w:t>
            </w:r>
            <w:proofErr w:type="spellStart"/>
            <w:r w:rsidRPr="00C10DCE">
              <w:rPr>
                <w:rFonts w:cs="Times New Roman"/>
                <w:color w:val="000000"/>
                <w:sz w:val="21"/>
                <w:szCs w:val="21"/>
              </w:rPr>
              <w:t>Ab</w:t>
            </w:r>
            <w:proofErr w:type="spellEnd"/>
            <w:r w:rsidRPr="00C10DCE">
              <w:rPr>
                <w:rFonts w:cs="Times New Roman"/>
                <w:color w:val="000000"/>
                <w:sz w:val="21"/>
                <w:szCs w:val="21"/>
              </w:rPr>
              <w:t xml:space="preserve">) </w:t>
            </w:r>
          </w:p>
        </w:tc>
        <w:tc>
          <w:tcPr>
            <w:tcW w:w="6520" w:type="dxa"/>
            <w:noWrap/>
            <w:vAlign w:val="center"/>
          </w:tcPr>
          <w:p w14:paraId="61A572FA" w14:textId="77777777" w:rsidR="00605266" w:rsidRPr="00C10DCE" w:rsidRDefault="00605266" w:rsidP="00605266">
            <w:pPr>
              <w:rPr>
                <w:rFonts w:cs="Times New Roman"/>
                <w:iCs/>
                <w:color w:val="000000"/>
                <w:sz w:val="21"/>
                <w:szCs w:val="21"/>
              </w:rPr>
            </w:pPr>
            <w:r w:rsidRPr="00C10DCE">
              <w:rPr>
                <w:rFonts w:cs="Times New Roman"/>
                <w:iCs/>
                <w:color w:val="000000"/>
                <w:sz w:val="21"/>
                <w:szCs w:val="21"/>
              </w:rPr>
              <w:t>Diagnostinis testas</w:t>
            </w:r>
          </w:p>
        </w:tc>
        <w:tc>
          <w:tcPr>
            <w:tcW w:w="2410" w:type="dxa"/>
            <w:vAlign w:val="center"/>
          </w:tcPr>
          <w:p w14:paraId="57629D42" w14:textId="6A31BA8B"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694276B" w14:textId="77777777" w:rsidTr="00C96071">
        <w:trPr>
          <w:trHeight w:val="300"/>
        </w:trPr>
        <w:tc>
          <w:tcPr>
            <w:tcW w:w="704" w:type="dxa"/>
            <w:noWrap/>
            <w:vAlign w:val="center"/>
          </w:tcPr>
          <w:p w14:paraId="23135A92" w14:textId="6F238C8C" w:rsidR="00605266" w:rsidRPr="00C10DCE" w:rsidRDefault="00605266" w:rsidP="00C96071">
            <w:pPr>
              <w:rPr>
                <w:rFonts w:cs="Times New Roman"/>
                <w:color w:val="000000"/>
                <w:sz w:val="21"/>
                <w:szCs w:val="21"/>
              </w:rPr>
            </w:pPr>
            <w:r w:rsidRPr="00C10DCE">
              <w:rPr>
                <w:rFonts w:cs="Times New Roman"/>
                <w:color w:val="000000"/>
                <w:sz w:val="21"/>
                <w:szCs w:val="21"/>
              </w:rPr>
              <w:t>7.18</w:t>
            </w:r>
          </w:p>
        </w:tc>
        <w:tc>
          <w:tcPr>
            <w:tcW w:w="5812" w:type="dxa"/>
            <w:noWrap/>
            <w:vAlign w:val="center"/>
          </w:tcPr>
          <w:p w14:paraId="38864937" w14:textId="62D10CA2" w:rsidR="00605266" w:rsidRPr="00C10DCE" w:rsidRDefault="00605266" w:rsidP="00605266">
            <w:pPr>
              <w:rPr>
                <w:rFonts w:cs="Times New Roman"/>
                <w:color w:val="000000"/>
                <w:sz w:val="21"/>
                <w:szCs w:val="21"/>
              </w:rPr>
            </w:pPr>
            <w:r w:rsidRPr="00C10DCE">
              <w:rPr>
                <w:rFonts w:cs="Times New Roman"/>
                <w:color w:val="000000"/>
                <w:sz w:val="21"/>
                <w:szCs w:val="21"/>
              </w:rPr>
              <w:t>Gripo virusų (A ir B tipo) antigenų nustatymas</w:t>
            </w:r>
          </w:p>
        </w:tc>
        <w:tc>
          <w:tcPr>
            <w:tcW w:w="6520" w:type="dxa"/>
            <w:noWrap/>
            <w:vAlign w:val="center"/>
          </w:tcPr>
          <w:p w14:paraId="12B382F9" w14:textId="75FBA580" w:rsidR="00605266" w:rsidRPr="00C10DCE" w:rsidRDefault="00605266" w:rsidP="00605266">
            <w:pPr>
              <w:rPr>
                <w:rFonts w:cs="Times New Roman"/>
                <w:iCs/>
                <w:color w:val="000000"/>
                <w:sz w:val="21"/>
                <w:szCs w:val="21"/>
              </w:rPr>
            </w:pPr>
            <w:r w:rsidRPr="00C10DCE">
              <w:rPr>
                <w:rFonts w:cs="Times New Roman"/>
                <w:iCs/>
                <w:color w:val="000000"/>
                <w:sz w:val="21"/>
                <w:szCs w:val="21"/>
              </w:rPr>
              <w:t>Diagnostinis testas</w:t>
            </w:r>
          </w:p>
        </w:tc>
        <w:tc>
          <w:tcPr>
            <w:tcW w:w="2410" w:type="dxa"/>
          </w:tcPr>
          <w:p w14:paraId="1D6B037B" w14:textId="10CE48E1" w:rsidR="00605266" w:rsidRPr="00C10DCE" w:rsidRDefault="00605266" w:rsidP="001E69D1">
            <w:pPr>
              <w:jc w:val="center"/>
              <w:rPr>
                <w:rFonts w:cs="Times New Roman"/>
                <w:color w:val="000000"/>
                <w:sz w:val="21"/>
                <w:szCs w:val="21"/>
              </w:rPr>
            </w:pPr>
            <w:r w:rsidRPr="00C10DCE">
              <w:rPr>
                <w:rFonts w:cs="Times New Roman"/>
                <w:color w:val="000000"/>
                <w:sz w:val="21"/>
                <w:szCs w:val="21"/>
              </w:rPr>
              <w:t>6</w:t>
            </w:r>
          </w:p>
        </w:tc>
      </w:tr>
      <w:tr w:rsidR="00605266" w:rsidRPr="00C10DCE" w14:paraId="3010FF11" w14:textId="77777777" w:rsidTr="00C96071">
        <w:trPr>
          <w:trHeight w:val="300"/>
        </w:trPr>
        <w:tc>
          <w:tcPr>
            <w:tcW w:w="704" w:type="dxa"/>
            <w:noWrap/>
            <w:vAlign w:val="center"/>
          </w:tcPr>
          <w:p w14:paraId="19D91C9D" w14:textId="6EFB6F96" w:rsidR="00605266" w:rsidRPr="00C10DCE" w:rsidRDefault="00605266" w:rsidP="00C96071">
            <w:pPr>
              <w:rPr>
                <w:rFonts w:cs="Times New Roman"/>
                <w:color w:val="000000"/>
                <w:sz w:val="21"/>
                <w:szCs w:val="21"/>
              </w:rPr>
            </w:pPr>
            <w:r w:rsidRPr="00C10DCE">
              <w:rPr>
                <w:rFonts w:cs="Times New Roman"/>
                <w:color w:val="000000"/>
                <w:sz w:val="21"/>
                <w:szCs w:val="21"/>
              </w:rPr>
              <w:t>7.19</w:t>
            </w:r>
          </w:p>
        </w:tc>
        <w:tc>
          <w:tcPr>
            <w:tcW w:w="5812" w:type="dxa"/>
            <w:noWrap/>
            <w:vAlign w:val="center"/>
          </w:tcPr>
          <w:p w14:paraId="392B6F0E" w14:textId="2B27F018" w:rsidR="00605266" w:rsidRPr="00C10DCE" w:rsidRDefault="00605266" w:rsidP="00605266">
            <w:pPr>
              <w:rPr>
                <w:rFonts w:cs="Times New Roman"/>
                <w:color w:val="000000"/>
                <w:sz w:val="21"/>
                <w:szCs w:val="21"/>
              </w:rPr>
            </w:pPr>
            <w:r w:rsidRPr="00C10DCE">
              <w:rPr>
                <w:rFonts w:cs="Times New Roman"/>
                <w:color w:val="000000"/>
                <w:sz w:val="21"/>
                <w:szCs w:val="21"/>
              </w:rPr>
              <w:t>Narkotinių medžiagų nustatymas šlapime</w:t>
            </w:r>
          </w:p>
        </w:tc>
        <w:tc>
          <w:tcPr>
            <w:tcW w:w="6520" w:type="dxa"/>
            <w:noWrap/>
            <w:vAlign w:val="center"/>
          </w:tcPr>
          <w:p w14:paraId="52503285" w14:textId="77777777" w:rsidR="00605266" w:rsidRPr="00C10DCE" w:rsidRDefault="00605266" w:rsidP="00605266">
            <w:pPr>
              <w:rPr>
                <w:rFonts w:cs="Times New Roman"/>
                <w:iCs/>
                <w:color w:val="000000"/>
                <w:sz w:val="21"/>
                <w:szCs w:val="21"/>
              </w:rPr>
            </w:pPr>
            <w:r w:rsidRPr="00C10DCE">
              <w:rPr>
                <w:rFonts w:cs="Times New Roman"/>
                <w:iCs/>
                <w:color w:val="000000"/>
                <w:sz w:val="21"/>
                <w:szCs w:val="21"/>
              </w:rPr>
              <w:t>Diagnostinis testas</w:t>
            </w:r>
          </w:p>
        </w:tc>
        <w:tc>
          <w:tcPr>
            <w:tcW w:w="2410" w:type="dxa"/>
          </w:tcPr>
          <w:p w14:paraId="76114B45" w14:textId="16C9B5F0" w:rsidR="00605266" w:rsidRPr="00C10DCE" w:rsidRDefault="00605266" w:rsidP="001E69D1">
            <w:pPr>
              <w:jc w:val="center"/>
              <w:rPr>
                <w:rFonts w:cs="Times New Roman"/>
                <w:sz w:val="21"/>
                <w:szCs w:val="21"/>
              </w:rPr>
            </w:pPr>
            <w:r w:rsidRPr="00C10DCE">
              <w:rPr>
                <w:rFonts w:cs="Times New Roman"/>
                <w:color w:val="000000"/>
                <w:sz w:val="21"/>
                <w:szCs w:val="21"/>
              </w:rPr>
              <w:t>6</w:t>
            </w:r>
          </w:p>
        </w:tc>
      </w:tr>
      <w:tr w:rsidR="00605266" w:rsidRPr="00C10DCE" w14:paraId="758272B8" w14:textId="77777777" w:rsidTr="00C96071">
        <w:trPr>
          <w:trHeight w:val="300"/>
        </w:trPr>
        <w:tc>
          <w:tcPr>
            <w:tcW w:w="704" w:type="dxa"/>
            <w:noWrap/>
            <w:vAlign w:val="center"/>
          </w:tcPr>
          <w:p w14:paraId="1715F3D0" w14:textId="3C93DB38" w:rsidR="00605266" w:rsidRPr="00C10DCE" w:rsidRDefault="00605266" w:rsidP="00C96071">
            <w:pPr>
              <w:rPr>
                <w:rFonts w:cs="Times New Roman"/>
                <w:color w:val="000000"/>
                <w:sz w:val="21"/>
                <w:szCs w:val="21"/>
              </w:rPr>
            </w:pPr>
            <w:r w:rsidRPr="00C10DCE">
              <w:rPr>
                <w:rFonts w:cs="Times New Roman"/>
                <w:color w:val="000000"/>
                <w:sz w:val="21"/>
                <w:szCs w:val="21"/>
              </w:rPr>
              <w:t>7.20</w:t>
            </w:r>
          </w:p>
        </w:tc>
        <w:tc>
          <w:tcPr>
            <w:tcW w:w="5812" w:type="dxa"/>
            <w:noWrap/>
            <w:vAlign w:val="center"/>
          </w:tcPr>
          <w:p w14:paraId="20EE85F6" w14:textId="75D58F2B" w:rsidR="00605266" w:rsidRPr="00C10DCE" w:rsidRDefault="00605266" w:rsidP="00605266">
            <w:pPr>
              <w:rPr>
                <w:rFonts w:cs="Times New Roman"/>
                <w:color w:val="000000"/>
                <w:sz w:val="21"/>
                <w:szCs w:val="21"/>
              </w:rPr>
            </w:pPr>
            <w:r w:rsidRPr="00C10DCE">
              <w:rPr>
                <w:rFonts w:cs="Times New Roman"/>
                <w:color w:val="000000"/>
                <w:sz w:val="21"/>
                <w:szCs w:val="21"/>
              </w:rPr>
              <w:t>Sertifikatas</w:t>
            </w:r>
          </w:p>
        </w:tc>
        <w:tc>
          <w:tcPr>
            <w:tcW w:w="6520" w:type="dxa"/>
            <w:noWrap/>
            <w:vAlign w:val="center"/>
          </w:tcPr>
          <w:p w14:paraId="7995DF4B" w14:textId="77777777" w:rsidR="00605266" w:rsidRPr="00C10DCE" w:rsidRDefault="00605266" w:rsidP="00605266">
            <w:pPr>
              <w:rPr>
                <w:rFonts w:cs="Times New Roman"/>
                <w:i/>
                <w:iCs/>
                <w:color w:val="000000"/>
                <w:sz w:val="21"/>
                <w:szCs w:val="21"/>
              </w:rPr>
            </w:pPr>
          </w:p>
        </w:tc>
        <w:tc>
          <w:tcPr>
            <w:tcW w:w="2410" w:type="dxa"/>
            <w:vAlign w:val="center"/>
          </w:tcPr>
          <w:p w14:paraId="070D4730" w14:textId="0DF956FA" w:rsidR="00605266" w:rsidRPr="00C10DCE" w:rsidRDefault="00605266" w:rsidP="001E69D1">
            <w:pPr>
              <w:jc w:val="center"/>
              <w:rPr>
                <w:rFonts w:cs="Times New Roman"/>
                <w:color w:val="000000"/>
                <w:sz w:val="21"/>
                <w:szCs w:val="21"/>
              </w:rPr>
            </w:pPr>
            <w:r w:rsidRPr="00C10DCE">
              <w:rPr>
                <w:rFonts w:cs="Times New Roman"/>
                <w:color w:val="000000"/>
                <w:sz w:val="21"/>
                <w:szCs w:val="21"/>
              </w:rPr>
              <w:t>3</w:t>
            </w:r>
          </w:p>
        </w:tc>
      </w:tr>
      <w:tr w:rsidR="001E69D1" w:rsidRPr="00C10DCE" w14:paraId="1031E4C7" w14:textId="77777777" w:rsidTr="00C96071">
        <w:trPr>
          <w:trHeight w:val="205"/>
        </w:trPr>
        <w:tc>
          <w:tcPr>
            <w:tcW w:w="704" w:type="dxa"/>
          </w:tcPr>
          <w:p w14:paraId="6D824F46" w14:textId="77777777" w:rsidR="001E69D1" w:rsidRPr="00C10DCE" w:rsidRDefault="001E69D1" w:rsidP="001E69D1">
            <w:pPr>
              <w:jc w:val="center"/>
              <w:rPr>
                <w:rFonts w:cs="Times New Roman"/>
                <w:sz w:val="21"/>
                <w:szCs w:val="21"/>
              </w:rPr>
            </w:pPr>
          </w:p>
        </w:tc>
        <w:tc>
          <w:tcPr>
            <w:tcW w:w="14742" w:type="dxa"/>
            <w:gridSpan w:val="3"/>
          </w:tcPr>
          <w:p w14:paraId="3B2832CE" w14:textId="5F0FEF0B" w:rsidR="001E69D1" w:rsidRPr="00C10DCE" w:rsidRDefault="001E69D1" w:rsidP="001E69D1">
            <w:pPr>
              <w:rPr>
                <w:rFonts w:cs="Times New Roman"/>
                <w:sz w:val="21"/>
                <w:szCs w:val="21"/>
              </w:rPr>
            </w:pPr>
            <w:r w:rsidRPr="00C10DCE">
              <w:rPr>
                <w:rFonts w:cs="Times New Roman"/>
                <w:sz w:val="21"/>
                <w:szCs w:val="21"/>
              </w:rPr>
              <w:t>PASTABOS:</w:t>
            </w:r>
          </w:p>
        </w:tc>
      </w:tr>
      <w:tr w:rsidR="001E69D1" w:rsidRPr="00C10DCE" w14:paraId="6D2D96A7" w14:textId="77777777" w:rsidTr="00C96071">
        <w:trPr>
          <w:trHeight w:val="122"/>
        </w:trPr>
        <w:tc>
          <w:tcPr>
            <w:tcW w:w="704" w:type="dxa"/>
          </w:tcPr>
          <w:p w14:paraId="652254E5" w14:textId="77777777" w:rsidR="001E69D1" w:rsidRPr="00C10DCE" w:rsidRDefault="001E69D1" w:rsidP="001E69D1">
            <w:pPr>
              <w:rPr>
                <w:rFonts w:cs="Times New Roman"/>
                <w:sz w:val="21"/>
                <w:szCs w:val="21"/>
              </w:rPr>
            </w:pPr>
          </w:p>
        </w:tc>
        <w:tc>
          <w:tcPr>
            <w:tcW w:w="14742" w:type="dxa"/>
            <w:gridSpan w:val="3"/>
          </w:tcPr>
          <w:p w14:paraId="711FD4A4" w14:textId="28E1B6ED" w:rsidR="001E69D1" w:rsidRPr="008F2734" w:rsidRDefault="001E69D1" w:rsidP="001E69D1">
            <w:pPr>
              <w:jc w:val="both"/>
              <w:rPr>
                <w:rFonts w:cs="Times New Roman"/>
                <w:dstrike/>
                <w:kern w:val="21"/>
                <w:sz w:val="21"/>
                <w:szCs w:val="21"/>
              </w:rPr>
            </w:pPr>
            <w:r w:rsidRPr="008F2734">
              <w:rPr>
                <w:rFonts w:cs="Times New Roman"/>
                <w:dstrike/>
                <w:kern w:val="21"/>
                <w:sz w:val="21"/>
                <w:szCs w:val="21"/>
              </w:rPr>
              <w:t>1. Kontrolinės medžiagos turi būti paženklint</w:t>
            </w:r>
            <w:r w:rsidR="00647F58" w:rsidRPr="008F2734">
              <w:rPr>
                <w:rFonts w:cs="Times New Roman"/>
                <w:dstrike/>
                <w:kern w:val="21"/>
                <w:sz w:val="21"/>
                <w:szCs w:val="21"/>
              </w:rPr>
              <w:t>os</w:t>
            </w:r>
            <w:r w:rsidRPr="008F2734">
              <w:rPr>
                <w:rFonts w:cs="Times New Roman"/>
                <w:dstrike/>
                <w:kern w:val="21"/>
                <w:sz w:val="21"/>
                <w:szCs w:val="21"/>
              </w:rPr>
              <w:t xml:space="preserve"> CE  bei atitikti techninius ir kokybinius reikalavimus</w:t>
            </w:r>
            <w:r w:rsidR="00647F58" w:rsidRPr="008F2734">
              <w:rPr>
                <w:rFonts w:cs="Times New Roman"/>
                <w:dstrike/>
                <w:kern w:val="21"/>
                <w:sz w:val="21"/>
                <w:szCs w:val="21"/>
              </w:rPr>
              <w:t>.</w:t>
            </w:r>
          </w:p>
        </w:tc>
      </w:tr>
      <w:tr w:rsidR="001E69D1" w:rsidRPr="00C10DCE" w14:paraId="5F079F56" w14:textId="77777777" w:rsidTr="00C96071">
        <w:trPr>
          <w:trHeight w:val="122"/>
        </w:trPr>
        <w:tc>
          <w:tcPr>
            <w:tcW w:w="704" w:type="dxa"/>
          </w:tcPr>
          <w:p w14:paraId="08F98746" w14:textId="77777777" w:rsidR="001E69D1" w:rsidRPr="00C10DCE" w:rsidRDefault="001E69D1" w:rsidP="001E69D1">
            <w:pPr>
              <w:rPr>
                <w:rFonts w:cs="Times New Roman"/>
                <w:sz w:val="21"/>
                <w:szCs w:val="21"/>
              </w:rPr>
            </w:pPr>
          </w:p>
        </w:tc>
        <w:tc>
          <w:tcPr>
            <w:tcW w:w="14742" w:type="dxa"/>
            <w:gridSpan w:val="3"/>
          </w:tcPr>
          <w:p w14:paraId="67C72C9E" w14:textId="7DC2BCF7" w:rsidR="001E69D1" w:rsidRPr="00C10DCE" w:rsidRDefault="001E69D1" w:rsidP="001E69D1">
            <w:pPr>
              <w:jc w:val="both"/>
              <w:rPr>
                <w:rFonts w:cs="Times New Roman"/>
                <w:sz w:val="21"/>
                <w:szCs w:val="21"/>
              </w:rPr>
            </w:pPr>
            <w:r w:rsidRPr="00C10DCE">
              <w:rPr>
                <w:rFonts w:cs="Times New Roman"/>
                <w:sz w:val="21"/>
                <w:szCs w:val="21"/>
              </w:rPr>
              <w:t>2. Pirkėjas įsipareigoja nupirkti visą prekių kiekį.</w:t>
            </w:r>
          </w:p>
        </w:tc>
      </w:tr>
    </w:tbl>
    <w:tbl>
      <w:tblPr>
        <w:tblW w:w="31680" w:type="dxa"/>
        <w:tblLook w:val="04A0" w:firstRow="1" w:lastRow="0" w:firstColumn="1" w:lastColumn="0" w:noHBand="0" w:noVBand="1"/>
      </w:tblPr>
      <w:tblGrid>
        <w:gridCol w:w="13209"/>
        <w:gridCol w:w="7780"/>
        <w:gridCol w:w="10691"/>
      </w:tblGrid>
      <w:tr w:rsidR="00212F9C" w:rsidRPr="00C10DCE" w14:paraId="40457DAF" w14:textId="77777777" w:rsidTr="00212F9C">
        <w:trPr>
          <w:trHeight w:val="300"/>
        </w:trPr>
        <w:tc>
          <w:tcPr>
            <w:tcW w:w="13209" w:type="dxa"/>
            <w:tcBorders>
              <w:top w:val="nil"/>
              <w:left w:val="nil"/>
              <w:bottom w:val="nil"/>
              <w:right w:val="nil"/>
            </w:tcBorders>
            <w:noWrap/>
            <w:vAlign w:val="center"/>
            <w:hideMark/>
          </w:tcPr>
          <w:p w14:paraId="542845F6" w14:textId="77777777" w:rsidR="00212F9C" w:rsidRPr="00C10DCE" w:rsidRDefault="00212F9C" w:rsidP="00212F9C">
            <w:pPr>
              <w:widowControl/>
              <w:suppressAutoHyphens w:val="0"/>
              <w:jc w:val="both"/>
              <w:rPr>
                <w:rFonts w:eastAsia="Times New Roman" w:cs="Times New Roman"/>
                <w:color w:val="000000"/>
                <w:kern w:val="0"/>
                <w:sz w:val="21"/>
                <w:szCs w:val="21"/>
                <w:lang w:eastAsia="lt-LT" w:bidi="ar-SA"/>
              </w:rPr>
            </w:pPr>
            <w:r w:rsidRPr="00C10DCE">
              <w:rPr>
                <w:rFonts w:eastAsia="Times New Roman" w:cs="Times New Roman"/>
                <w:color w:val="000000"/>
                <w:kern w:val="0"/>
                <w:sz w:val="21"/>
                <w:szCs w:val="21"/>
                <w:lang w:eastAsia="lt-LT" w:bidi="ar-SA"/>
              </w:rPr>
              <w:t>PASTABOS:</w:t>
            </w:r>
          </w:p>
        </w:tc>
        <w:tc>
          <w:tcPr>
            <w:tcW w:w="7780" w:type="dxa"/>
            <w:tcBorders>
              <w:top w:val="nil"/>
              <w:left w:val="nil"/>
              <w:bottom w:val="nil"/>
              <w:right w:val="nil"/>
            </w:tcBorders>
            <w:noWrap/>
            <w:vAlign w:val="bottom"/>
            <w:hideMark/>
          </w:tcPr>
          <w:p w14:paraId="2810D9E4" w14:textId="77777777" w:rsidR="00212F9C" w:rsidRPr="00C10DCE" w:rsidRDefault="00212F9C" w:rsidP="00212F9C">
            <w:pPr>
              <w:widowControl/>
              <w:suppressAutoHyphens w:val="0"/>
              <w:jc w:val="both"/>
              <w:rPr>
                <w:rFonts w:eastAsia="Times New Roman" w:cs="Times New Roman"/>
                <w:color w:val="000000"/>
                <w:kern w:val="0"/>
                <w:sz w:val="21"/>
                <w:szCs w:val="21"/>
                <w:lang w:eastAsia="lt-LT" w:bidi="ar-SA"/>
              </w:rPr>
            </w:pPr>
          </w:p>
        </w:tc>
        <w:tc>
          <w:tcPr>
            <w:tcW w:w="10691" w:type="dxa"/>
            <w:tcBorders>
              <w:top w:val="nil"/>
              <w:left w:val="nil"/>
              <w:bottom w:val="nil"/>
              <w:right w:val="nil"/>
            </w:tcBorders>
            <w:noWrap/>
            <w:vAlign w:val="bottom"/>
            <w:hideMark/>
          </w:tcPr>
          <w:p w14:paraId="2983CC68" w14:textId="77777777" w:rsidR="00212F9C" w:rsidRPr="00C10DCE" w:rsidRDefault="00212F9C" w:rsidP="00212F9C">
            <w:pPr>
              <w:widowControl/>
              <w:suppressAutoHyphens w:val="0"/>
              <w:rPr>
                <w:rFonts w:eastAsia="Times New Roman" w:cs="Times New Roman"/>
                <w:kern w:val="0"/>
                <w:sz w:val="21"/>
                <w:szCs w:val="21"/>
                <w:lang w:eastAsia="lt-LT" w:bidi="ar-SA"/>
              </w:rPr>
            </w:pPr>
          </w:p>
        </w:tc>
      </w:tr>
      <w:tr w:rsidR="00212F9C" w:rsidRPr="00C10DCE" w14:paraId="4BFBA00D" w14:textId="77777777" w:rsidTr="00212F9C">
        <w:trPr>
          <w:trHeight w:val="1170"/>
        </w:trPr>
        <w:tc>
          <w:tcPr>
            <w:tcW w:w="31680" w:type="dxa"/>
            <w:gridSpan w:val="3"/>
            <w:tcBorders>
              <w:top w:val="nil"/>
              <w:left w:val="nil"/>
              <w:bottom w:val="nil"/>
              <w:right w:val="nil"/>
            </w:tcBorders>
            <w:noWrap/>
            <w:vAlign w:val="center"/>
            <w:hideMark/>
          </w:tcPr>
          <w:p w14:paraId="428B9DEC" w14:textId="77777777" w:rsidR="00212F9C" w:rsidRPr="00C10DCE" w:rsidRDefault="00212F9C" w:rsidP="005F7553">
            <w:pPr>
              <w:pStyle w:val="Sraopastraipa"/>
              <w:numPr>
                <w:ilvl w:val="0"/>
                <w:numId w:val="5"/>
              </w:numPr>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Pardavėjas privalo Prekes atvežti Pirkėjui ne kelių eismo piko valandomis, pirmadieniais-penktadieniais nuo 9:00 iki 11:00 val., nuo 13:00 iki 16:00 val. ir</w:t>
            </w:r>
          </w:p>
          <w:p w14:paraId="6FF073E1" w14:textId="7777777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 trumpiausiais galimais maršrutais. Šalys susitaria ir Pardavėjas sutinka, kad šalia kitų Sutartyje nustatytų įsipareigojimų Pardavėjas įsipareigoja bendrauti su Pirkėju</w:t>
            </w:r>
          </w:p>
          <w:p w14:paraId="0D915C3A" w14:textId="3C9847D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elektroninėmis priemonėmis (telefonu, elektroniniu paštu ar kt.), mažinti popieriaus sunaudojimą, atsisakyti nebūtino dokumentų kopijavimo ir spausdinimo. </w:t>
            </w:r>
          </w:p>
          <w:p w14:paraId="44F37C7D" w14:textId="1C8BDC89"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Su Sutarties vykdymu susiję dokumentai Pirkėjui turi būti pateikti tik elektroniniu formatu (jeigu Sutartyje ir (ar) jos prieduose nenumatyta kitaip)).</w:t>
            </w:r>
          </w:p>
        </w:tc>
      </w:tr>
      <w:tr w:rsidR="00212F9C" w:rsidRPr="00C10DCE" w14:paraId="6ECBC9DF" w14:textId="77777777" w:rsidTr="00212F9C">
        <w:trPr>
          <w:trHeight w:val="1200"/>
        </w:trPr>
        <w:tc>
          <w:tcPr>
            <w:tcW w:w="31680" w:type="dxa"/>
            <w:gridSpan w:val="3"/>
            <w:tcBorders>
              <w:top w:val="nil"/>
              <w:left w:val="nil"/>
              <w:bottom w:val="nil"/>
              <w:right w:val="nil"/>
            </w:tcBorders>
            <w:noWrap/>
            <w:vAlign w:val="center"/>
            <w:hideMark/>
          </w:tcPr>
          <w:p w14:paraId="221FCAC0" w14:textId="77777777" w:rsidR="00212F9C" w:rsidRPr="00C10DCE" w:rsidRDefault="00212F9C" w:rsidP="005F7553">
            <w:pPr>
              <w:pStyle w:val="Sraopastraipa"/>
              <w:numPr>
                <w:ilvl w:val="0"/>
                <w:numId w:val="5"/>
              </w:numPr>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Aplinkosauginiai kriterijai Prekėms nustatomi vadovaujantis Aplinkos apsaugos kriterijų taikymo, vykdant žaliuosius pirkimus, tvarkos aprašo, patvirtinto </w:t>
            </w:r>
          </w:p>
          <w:p w14:paraId="1BC95F82" w14:textId="7777777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2011 m. birželio 28 d. įsakymu D1-508 „Dėl Aplinkos apsaugos kriterijų taikymo, vykdant žaliuosius pirkimus, tvarkos aprašo patvirtinimo“ </w:t>
            </w:r>
          </w:p>
          <w:p w14:paraId="1EC20053" w14:textId="77777777"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(Lietuvos Respublikos aplinkos ministro 2022 m. gruodžio 13 d. įsakymo Nr. D1-401 redakcija) (su visais aktualiais pakeitimais) (toliau – Tvarkos aprašas)</w:t>
            </w:r>
          </w:p>
          <w:p w14:paraId="0F37E7FF" w14:textId="1761D200" w:rsidR="00212F9C" w:rsidRPr="00C10DCE" w:rsidRDefault="00212F9C" w:rsidP="005F7553">
            <w:pPr>
              <w:pStyle w:val="Sraopastraipa"/>
              <w:ind w:left="765"/>
              <w:jc w:val="both"/>
              <w:rPr>
                <w:rFonts w:ascii="Times New Roman" w:hAnsi="Times New Roman"/>
                <w:color w:val="000000"/>
                <w:sz w:val="21"/>
                <w:szCs w:val="21"/>
                <w:lang w:eastAsia="lt-LT"/>
              </w:rPr>
            </w:pPr>
            <w:r w:rsidRPr="00C10DCE">
              <w:rPr>
                <w:rFonts w:ascii="Times New Roman" w:hAnsi="Times New Roman"/>
                <w:color w:val="000000"/>
                <w:sz w:val="21"/>
                <w:szCs w:val="21"/>
                <w:lang w:eastAsia="lt-LT"/>
              </w:rPr>
              <w:t xml:space="preserve"> 4.4.4 papunkčiu.</w:t>
            </w:r>
          </w:p>
        </w:tc>
      </w:tr>
    </w:tbl>
    <w:p w14:paraId="5F19419E" w14:textId="32F9810A" w:rsidR="00845DBF" w:rsidRPr="00C10DCE" w:rsidRDefault="00845DBF" w:rsidP="002717E6">
      <w:pPr>
        <w:jc w:val="both"/>
        <w:rPr>
          <w:rFonts w:cs="Times New Roman"/>
          <w:b/>
          <w:bCs/>
          <w:color w:val="000000"/>
          <w:sz w:val="21"/>
          <w:szCs w:val="21"/>
        </w:rPr>
      </w:pPr>
    </w:p>
    <w:sectPr w:rsidR="00845DBF" w:rsidRPr="00C10DCE" w:rsidSect="00B31163">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FF6"/>
    <w:multiLevelType w:val="hybridMultilevel"/>
    <w:tmpl w:val="9D0C56EA"/>
    <w:lvl w:ilvl="0" w:tplc="16BA2C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14FB6"/>
    <w:multiLevelType w:val="hybridMultilevel"/>
    <w:tmpl w:val="5784B5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6953E92"/>
    <w:multiLevelType w:val="hybridMultilevel"/>
    <w:tmpl w:val="5784B5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CBF18B1"/>
    <w:multiLevelType w:val="multilevel"/>
    <w:tmpl w:val="D52EEC06"/>
    <w:lvl w:ilvl="0">
      <w:start w:val="1"/>
      <w:numFmt w:val="decimal"/>
      <w:lvlText w:val="%1."/>
      <w:lvlJc w:val="left"/>
      <w:pPr>
        <w:ind w:left="928" w:hanging="360"/>
      </w:pPr>
      <w:rPr>
        <w:i w:val="0"/>
        <w:iCs w:val="0"/>
        <w:color w:val="auto"/>
      </w:rPr>
    </w:lvl>
    <w:lvl w:ilvl="1">
      <w:start w:val="1"/>
      <w:numFmt w:val="decimal"/>
      <w:isLgl/>
      <w:lvlText w:val="%1.%2."/>
      <w:lvlJc w:val="left"/>
      <w:pPr>
        <w:ind w:left="1048" w:hanging="480"/>
      </w:pPr>
      <w:rPr>
        <w:i w:val="0"/>
        <w:strike w:val="0"/>
        <w:dstrike w:val="0"/>
        <w:u w:val="none"/>
        <w:effect w:val="none"/>
      </w:rPr>
    </w:lvl>
    <w:lvl w:ilvl="2">
      <w:start w:val="1"/>
      <w:numFmt w:val="decimal"/>
      <w:isLgl/>
      <w:lvlText w:val="%1.%2.%3."/>
      <w:lvlJc w:val="left"/>
      <w:pPr>
        <w:ind w:left="1288" w:hanging="720"/>
      </w:pPr>
      <w:rPr>
        <w:i w:val="0"/>
        <w:strike w:val="0"/>
        <w:dstrike w:val="0"/>
        <w:u w:val="none"/>
        <w:effect w:val="none"/>
      </w:rPr>
    </w:lvl>
    <w:lvl w:ilvl="3">
      <w:start w:val="1"/>
      <w:numFmt w:val="decimal"/>
      <w:isLgl/>
      <w:lvlText w:val="%1.%2.%3.%4."/>
      <w:lvlJc w:val="left"/>
      <w:pPr>
        <w:ind w:left="1288" w:hanging="720"/>
      </w:pPr>
      <w:rPr>
        <w:i w:val="0"/>
        <w:strike w:val="0"/>
        <w:dstrike w:val="0"/>
        <w:u w:val="none"/>
        <w:effect w:val="none"/>
      </w:rPr>
    </w:lvl>
    <w:lvl w:ilvl="4">
      <w:start w:val="1"/>
      <w:numFmt w:val="decimal"/>
      <w:isLgl/>
      <w:lvlText w:val="%1.%2.%3.%4.%5."/>
      <w:lvlJc w:val="left"/>
      <w:pPr>
        <w:ind w:left="1648" w:hanging="1080"/>
      </w:pPr>
      <w:rPr>
        <w:i w:val="0"/>
        <w:strike w:val="0"/>
        <w:dstrike w:val="0"/>
        <w:u w:val="none"/>
        <w:effect w:val="none"/>
      </w:rPr>
    </w:lvl>
    <w:lvl w:ilvl="5">
      <w:start w:val="1"/>
      <w:numFmt w:val="decimal"/>
      <w:isLgl/>
      <w:lvlText w:val="%1.%2.%3.%4.%5.%6."/>
      <w:lvlJc w:val="left"/>
      <w:pPr>
        <w:ind w:left="1648" w:hanging="1080"/>
      </w:pPr>
      <w:rPr>
        <w:i w:val="0"/>
        <w:strike w:val="0"/>
        <w:dstrike w:val="0"/>
        <w:u w:val="none"/>
        <w:effect w:val="none"/>
      </w:rPr>
    </w:lvl>
    <w:lvl w:ilvl="6">
      <w:start w:val="1"/>
      <w:numFmt w:val="decimal"/>
      <w:isLgl/>
      <w:lvlText w:val="%1.%2.%3.%4.%5.%6.%7."/>
      <w:lvlJc w:val="left"/>
      <w:pPr>
        <w:ind w:left="2008" w:hanging="1440"/>
      </w:pPr>
      <w:rPr>
        <w:i w:val="0"/>
        <w:strike w:val="0"/>
        <w:dstrike w:val="0"/>
        <w:u w:val="none"/>
        <w:effect w:val="none"/>
      </w:rPr>
    </w:lvl>
    <w:lvl w:ilvl="7">
      <w:start w:val="1"/>
      <w:numFmt w:val="decimal"/>
      <w:isLgl/>
      <w:lvlText w:val="%1.%2.%3.%4.%5.%6.%7.%8."/>
      <w:lvlJc w:val="left"/>
      <w:pPr>
        <w:ind w:left="2008" w:hanging="1440"/>
      </w:pPr>
      <w:rPr>
        <w:i w:val="0"/>
        <w:strike w:val="0"/>
        <w:dstrike w:val="0"/>
        <w:u w:val="none"/>
        <w:effect w:val="none"/>
      </w:rPr>
    </w:lvl>
    <w:lvl w:ilvl="8">
      <w:start w:val="1"/>
      <w:numFmt w:val="decimal"/>
      <w:isLgl/>
      <w:lvlText w:val="%1.%2.%3.%4.%5.%6.%7.%8.%9."/>
      <w:lvlJc w:val="left"/>
      <w:pPr>
        <w:ind w:left="2368" w:hanging="1800"/>
      </w:pPr>
      <w:rPr>
        <w:i w:val="0"/>
        <w:strike w:val="0"/>
        <w:dstrike w:val="0"/>
        <w:u w:val="none"/>
        <w:effect w:val="none"/>
      </w:rPr>
    </w:lvl>
  </w:abstractNum>
  <w:abstractNum w:abstractNumId="4" w15:restartNumberingAfterBreak="0">
    <w:nsid w:val="6FF14584"/>
    <w:multiLevelType w:val="hybridMultilevel"/>
    <w:tmpl w:val="BDB66C32"/>
    <w:lvl w:ilvl="0" w:tplc="F544E1C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D0142E"/>
    <w:multiLevelType w:val="hybridMultilevel"/>
    <w:tmpl w:val="B436E90E"/>
    <w:lvl w:ilvl="0" w:tplc="99DC33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D036E5"/>
    <w:multiLevelType w:val="hybridMultilevel"/>
    <w:tmpl w:val="2884BF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39012836">
    <w:abstractNumId w:val="6"/>
  </w:num>
  <w:num w:numId="2" w16cid:durableId="1584988220">
    <w:abstractNumId w:val="5"/>
  </w:num>
  <w:num w:numId="3" w16cid:durableId="1771966303">
    <w:abstractNumId w:val="0"/>
  </w:num>
  <w:num w:numId="4" w16cid:durableId="1950038750">
    <w:abstractNumId w:val="3"/>
  </w:num>
  <w:num w:numId="5" w16cid:durableId="939022795">
    <w:abstractNumId w:val="4"/>
  </w:num>
  <w:num w:numId="6" w16cid:durableId="854734731">
    <w:abstractNumId w:val="1"/>
  </w:num>
  <w:num w:numId="7" w16cid:durableId="96011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D"/>
    <w:rsid w:val="00003E85"/>
    <w:rsid w:val="0000643C"/>
    <w:rsid w:val="00007426"/>
    <w:rsid w:val="0002474A"/>
    <w:rsid w:val="00034A10"/>
    <w:rsid w:val="000361F6"/>
    <w:rsid w:val="00055504"/>
    <w:rsid w:val="000679C8"/>
    <w:rsid w:val="00072FE2"/>
    <w:rsid w:val="00084EA2"/>
    <w:rsid w:val="00096B6A"/>
    <w:rsid w:val="000A18E8"/>
    <w:rsid w:val="000B2635"/>
    <w:rsid w:val="000B7B79"/>
    <w:rsid w:val="000F1ED3"/>
    <w:rsid w:val="00126DC4"/>
    <w:rsid w:val="00132764"/>
    <w:rsid w:val="00192445"/>
    <w:rsid w:val="001B4E45"/>
    <w:rsid w:val="001D6C33"/>
    <w:rsid w:val="001E69D1"/>
    <w:rsid w:val="001F46C0"/>
    <w:rsid w:val="001F5DB3"/>
    <w:rsid w:val="001F5EA7"/>
    <w:rsid w:val="00212F9C"/>
    <w:rsid w:val="0021469E"/>
    <w:rsid w:val="00222A06"/>
    <w:rsid w:val="00236837"/>
    <w:rsid w:val="002418DF"/>
    <w:rsid w:val="002531B9"/>
    <w:rsid w:val="00257048"/>
    <w:rsid w:val="00266F74"/>
    <w:rsid w:val="00271673"/>
    <w:rsid w:val="002717E6"/>
    <w:rsid w:val="00286AA0"/>
    <w:rsid w:val="00295635"/>
    <w:rsid w:val="002A4B0E"/>
    <w:rsid w:val="002A59C9"/>
    <w:rsid w:val="002D172A"/>
    <w:rsid w:val="002D35DD"/>
    <w:rsid w:val="002D4C69"/>
    <w:rsid w:val="002E290B"/>
    <w:rsid w:val="003031C1"/>
    <w:rsid w:val="00320D14"/>
    <w:rsid w:val="0032766A"/>
    <w:rsid w:val="00373EE9"/>
    <w:rsid w:val="003A753D"/>
    <w:rsid w:val="003B3715"/>
    <w:rsid w:val="003C66D9"/>
    <w:rsid w:val="003D6510"/>
    <w:rsid w:val="00413009"/>
    <w:rsid w:val="00426056"/>
    <w:rsid w:val="00462BF2"/>
    <w:rsid w:val="00481313"/>
    <w:rsid w:val="00483EA3"/>
    <w:rsid w:val="004A5D6F"/>
    <w:rsid w:val="004B0E73"/>
    <w:rsid w:val="004D018F"/>
    <w:rsid w:val="004D6B6E"/>
    <w:rsid w:val="004D6D6D"/>
    <w:rsid w:val="00527C7F"/>
    <w:rsid w:val="005611B1"/>
    <w:rsid w:val="00570BBF"/>
    <w:rsid w:val="005B697D"/>
    <w:rsid w:val="005E1074"/>
    <w:rsid w:val="005E25BC"/>
    <w:rsid w:val="005E2791"/>
    <w:rsid w:val="005F5714"/>
    <w:rsid w:val="005F7553"/>
    <w:rsid w:val="00605266"/>
    <w:rsid w:val="00611BF3"/>
    <w:rsid w:val="006254A2"/>
    <w:rsid w:val="00647F58"/>
    <w:rsid w:val="00661864"/>
    <w:rsid w:val="00665D88"/>
    <w:rsid w:val="00670036"/>
    <w:rsid w:val="00675C9C"/>
    <w:rsid w:val="006B59E5"/>
    <w:rsid w:val="006C5ED4"/>
    <w:rsid w:val="006E62C0"/>
    <w:rsid w:val="006F53DA"/>
    <w:rsid w:val="00732183"/>
    <w:rsid w:val="00785836"/>
    <w:rsid w:val="007872C5"/>
    <w:rsid w:val="007A21CE"/>
    <w:rsid w:val="007C023A"/>
    <w:rsid w:val="007D1B30"/>
    <w:rsid w:val="007E76E1"/>
    <w:rsid w:val="008147BC"/>
    <w:rsid w:val="00827FC2"/>
    <w:rsid w:val="00833362"/>
    <w:rsid w:val="00845DBF"/>
    <w:rsid w:val="0085661F"/>
    <w:rsid w:val="00863D6A"/>
    <w:rsid w:val="008913FB"/>
    <w:rsid w:val="008A0AC5"/>
    <w:rsid w:val="008B6499"/>
    <w:rsid w:val="008E1511"/>
    <w:rsid w:val="008F2734"/>
    <w:rsid w:val="008F285B"/>
    <w:rsid w:val="008F4D64"/>
    <w:rsid w:val="00912437"/>
    <w:rsid w:val="009135F1"/>
    <w:rsid w:val="009344FB"/>
    <w:rsid w:val="00947BA3"/>
    <w:rsid w:val="00954E80"/>
    <w:rsid w:val="00981806"/>
    <w:rsid w:val="00982979"/>
    <w:rsid w:val="00983FED"/>
    <w:rsid w:val="00995037"/>
    <w:rsid w:val="0099579D"/>
    <w:rsid w:val="009958BB"/>
    <w:rsid w:val="00996961"/>
    <w:rsid w:val="009A13CE"/>
    <w:rsid w:val="009A2AAB"/>
    <w:rsid w:val="009A47F0"/>
    <w:rsid w:val="009C1EE8"/>
    <w:rsid w:val="009C483D"/>
    <w:rsid w:val="009E67E3"/>
    <w:rsid w:val="00A07F6C"/>
    <w:rsid w:val="00A1590B"/>
    <w:rsid w:val="00A24F14"/>
    <w:rsid w:val="00A60228"/>
    <w:rsid w:val="00A61105"/>
    <w:rsid w:val="00A625D6"/>
    <w:rsid w:val="00A7284A"/>
    <w:rsid w:val="00A75DED"/>
    <w:rsid w:val="00A80A9C"/>
    <w:rsid w:val="00A907FB"/>
    <w:rsid w:val="00A94BF3"/>
    <w:rsid w:val="00A961DD"/>
    <w:rsid w:val="00AA6C49"/>
    <w:rsid w:val="00AE443C"/>
    <w:rsid w:val="00B04EE9"/>
    <w:rsid w:val="00B109F5"/>
    <w:rsid w:val="00B11259"/>
    <w:rsid w:val="00B21836"/>
    <w:rsid w:val="00B2775A"/>
    <w:rsid w:val="00B31163"/>
    <w:rsid w:val="00B46EA3"/>
    <w:rsid w:val="00B62575"/>
    <w:rsid w:val="00B8062B"/>
    <w:rsid w:val="00B8259B"/>
    <w:rsid w:val="00B833AC"/>
    <w:rsid w:val="00B94A34"/>
    <w:rsid w:val="00B94AE0"/>
    <w:rsid w:val="00BD49E0"/>
    <w:rsid w:val="00C10DCE"/>
    <w:rsid w:val="00C170DA"/>
    <w:rsid w:val="00C369F0"/>
    <w:rsid w:val="00C40517"/>
    <w:rsid w:val="00C67C94"/>
    <w:rsid w:val="00C74702"/>
    <w:rsid w:val="00C96071"/>
    <w:rsid w:val="00CB4C94"/>
    <w:rsid w:val="00CB7B31"/>
    <w:rsid w:val="00CC4D2D"/>
    <w:rsid w:val="00CD647B"/>
    <w:rsid w:val="00CE5657"/>
    <w:rsid w:val="00CE777C"/>
    <w:rsid w:val="00D023C1"/>
    <w:rsid w:val="00D819E3"/>
    <w:rsid w:val="00D83DB3"/>
    <w:rsid w:val="00D8441B"/>
    <w:rsid w:val="00D86B51"/>
    <w:rsid w:val="00D92F1A"/>
    <w:rsid w:val="00DA748A"/>
    <w:rsid w:val="00DB2B96"/>
    <w:rsid w:val="00DF6633"/>
    <w:rsid w:val="00E0358C"/>
    <w:rsid w:val="00E169CD"/>
    <w:rsid w:val="00E2759C"/>
    <w:rsid w:val="00E34A78"/>
    <w:rsid w:val="00E35964"/>
    <w:rsid w:val="00E52209"/>
    <w:rsid w:val="00E52BE9"/>
    <w:rsid w:val="00E72FBF"/>
    <w:rsid w:val="00E91AD7"/>
    <w:rsid w:val="00E95E04"/>
    <w:rsid w:val="00EA2D98"/>
    <w:rsid w:val="00EB2188"/>
    <w:rsid w:val="00ED1E02"/>
    <w:rsid w:val="00F00D2F"/>
    <w:rsid w:val="00F012E5"/>
    <w:rsid w:val="00F033EA"/>
    <w:rsid w:val="00F21673"/>
    <w:rsid w:val="00F22246"/>
    <w:rsid w:val="00F53953"/>
    <w:rsid w:val="00F93AFE"/>
    <w:rsid w:val="00F95920"/>
    <w:rsid w:val="00FB0199"/>
    <w:rsid w:val="00FB2305"/>
    <w:rsid w:val="00FF79F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30BA"/>
  <w15:chartTrackingRefBased/>
  <w15:docId w15:val="{5CBBC5A9-D44D-45E2-9948-C6943B2B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5DD"/>
    <w:pPr>
      <w:widowControl w:val="0"/>
      <w:suppressAutoHyphens/>
    </w:pPr>
    <w:rPr>
      <w:rFonts w:ascii="Times New Roman" w:eastAsia="SimSun" w:hAnsi="Times New Roman" w:cs="Tahoma"/>
      <w:kern w:val="1"/>
      <w:sz w:val="24"/>
      <w:szCs w:val="24"/>
      <w:lang w:eastAsia="hi-IN" w:bidi="hi-IN"/>
    </w:rPr>
  </w:style>
  <w:style w:type="paragraph" w:styleId="Antrat1">
    <w:name w:val="heading 1"/>
    <w:basedOn w:val="prastasis"/>
    <w:next w:val="prastasis"/>
    <w:link w:val="Antrat1Diagrama"/>
    <w:qFormat/>
    <w:rsid w:val="002D35DD"/>
    <w:pPr>
      <w:keepNext/>
      <w:spacing w:before="240" w:after="60"/>
      <w:outlineLvl w:val="0"/>
    </w:pPr>
    <w:rPr>
      <w:rFonts w:ascii="Cambria" w:eastAsia="Times New Roman" w:hAnsi="Cambria" w:cs="Mangal"/>
      <w:b/>
      <w:bCs/>
      <w:kern w:val="32"/>
      <w:sz w:val="32"/>
      <w:szCs w:val="2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35DD"/>
    <w:rPr>
      <w:rFonts w:ascii="Cambria" w:eastAsia="Times New Roman" w:hAnsi="Cambria" w:cs="Mangal"/>
      <w:b/>
      <w:bCs/>
      <w:kern w:val="32"/>
      <w:sz w:val="32"/>
      <w:szCs w:val="29"/>
      <w:lang w:eastAsia="hi-IN" w:bidi="hi-IN"/>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Table of contents numbered"/>
    <w:basedOn w:val="prastasis"/>
    <w:link w:val="SraopastraipaDiagrama"/>
    <w:uiPriority w:val="34"/>
    <w:qFormat/>
    <w:rsid w:val="002D35DD"/>
    <w:pPr>
      <w:widowControl/>
      <w:suppressAutoHyphens w:val="0"/>
      <w:spacing w:after="200" w:line="276" w:lineRule="auto"/>
      <w:ind w:left="720"/>
      <w:contextualSpacing/>
    </w:pPr>
    <w:rPr>
      <w:rFonts w:ascii="Calibri" w:eastAsia="Times New Roman" w:hAnsi="Calibri" w:cs="Times New Roman"/>
      <w:kern w:val="0"/>
      <w:sz w:val="22"/>
      <w:szCs w:val="22"/>
      <w:lang w:val="x-none" w:eastAsia="en-US" w:bidi="ar-SA"/>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99"/>
    <w:qFormat/>
    <w:locked/>
    <w:rsid w:val="002D35DD"/>
    <w:rPr>
      <w:rFonts w:ascii="Calibri" w:eastAsia="Times New Roman" w:hAnsi="Calibri" w:cs="Times New Roman"/>
      <w:lang w:val="x-none" w:eastAsia="en-US"/>
    </w:rPr>
  </w:style>
  <w:style w:type="paragraph" w:styleId="Porat">
    <w:name w:val="footer"/>
    <w:basedOn w:val="prastasis"/>
    <w:link w:val="PoratDiagrama"/>
    <w:unhideWhenUsed/>
    <w:rsid w:val="00DA748A"/>
    <w:pPr>
      <w:widowControl/>
      <w:tabs>
        <w:tab w:val="center" w:pos="4819"/>
        <w:tab w:val="right" w:pos="9638"/>
      </w:tabs>
      <w:suppressAutoHyphens w:val="0"/>
    </w:pPr>
    <w:rPr>
      <w:rFonts w:ascii="Calibri" w:eastAsia="Times New Roman" w:hAnsi="Calibri" w:cs="Times New Roman"/>
      <w:kern w:val="0"/>
      <w:sz w:val="20"/>
      <w:szCs w:val="20"/>
      <w:lang w:val="x-none" w:eastAsia="lt-LT" w:bidi="ar-SA"/>
    </w:rPr>
  </w:style>
  <w:style w:type="character" w:customStyle="1" w:styleId="PoratDiagrama">
    <w:name w:val="Poraštė Diagrama"/>
    <w:basedOn w:val="Numatytasispastraiposriftas"/>
    <w:link w:val="Porat"/>
    <w:rsid w:val="00DA748A"/>
    <w:rPr>
      <w:rFonts w:ascii="Calibri" w:eastAsia="Times New Roman" w:hAnsi="Calibri" w:cs="Times New Roman"/>
      <w:sz w:val="20"/>
      <w:szCs w:val="20"/>
      <w:lang w:val="x-none" w:eastAsia="lt-LT"/>
    </w:rPr>
  </w:style>
  <w:style w:type="character" w:customStyle="1" w:styleId="apple-converted-space">
    <w:name w:val="apple-converted-space"/>
    <w:basedOn w:val="Numatytasispastraiposriftas"/>
    <w:rsid w:val="00236837"/>
  </w:style>
  <w:style w:type="paragraph" w:customStyle="1" w:styleId="prastasis1">
    <w:name w:val="Įprastasis1"/>
    <w:uiPriority w:val="99"/>
    <w:rsid w:val="002D4C69"/>
    <w:pPr>
      <w:suppressAutoHyphens/>
      <w:autoSpaceDN w:val="0"/>
      <w:textAlignment w:val="baseline"/>
    </w:pPr>
    <w:rPr>
      <w:rFonts w:ascii="Calibri" w:eastAsia="Calibri" w:hAnsi="Calibri" w:cs="Times New Roman"/>
      <w:lang w:eastAsia="en-US"/>
    </w:rPr>
  </w:style>
  <w:style w:type="paragraph" w:styleId="Pataisymai">
    <w:name w:val="Revision"/>
    <w:hidden/>
    <w:uiPriority w:val="99"/>
    <w:semiHidden/>
    <w:rsid w:val="00FF79F1"/>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E9455-25B1-41D9-9C9C-B709E531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20983</Words>
  <Characters>11961</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Mickunas</dc:creator>
  <cp:keywords/>
  <dc:description/>
  <cp:lastModifiedBy>Vartotojas</cp:lastModifiedBy>
  <cp:revision>2</cp:revision>
  <dcterms:created xsi:type="dcterms:W3CDTF">2026-01-12T07:58:00Z</dcterms:created>
  <dcterms:modified xsi:type="dcterms:W3CDTF">2026-01-12T07:58:00Z</dcterms:modified>
</cp:coreProperties>
</file>