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r w:rsidR="000B45AB">
        <w:rPr>
          <w:rFonts w:asciiTheme="majorHAnsi" w:hAnsiTheme="majorHAnsi"/>
          <w:b/>
          <w:bCs/>
          <w:sz w:val="22"/>
          <w:szCs w:val="22"/>
          <w:lang w:val="lt-LT"/>
        </w:rPr>
        <w:t xml:space="preserve"> </w:t>
      </w:r>
      <w:bookmarkStart w:id="0" w:name="_GoBack"/>
      <w:bookmarkEnd w:id="0"/>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537B64">
        <w:rPr>
          <w:rFonts w:asciiTheme="majorHAnsi" w:hAnsiTheme="majorHAnsi"/>
          <w:b/>
          <w:iCs/>
          <w:sz w:val="22"/>
          <w:szCs w:val="22"/>
        </w:rPr>
        <w:t>5950389</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537B64">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537B64">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1A5FE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A5FE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A5FE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1A5FE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1A5FE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BD67C0">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F47EC">
        <w:rPr>
          <w:rFonts w:asciiTheme="majorHAnsi" w:hAnsiTheme="majorHAnsi"/>
          <w:b/>
          <w:iCs/>
          <w:color w:val="548DD4" w:themeColor="text2" w:themeTint="99"/>
        </w:rPr>
        <w:t>sausio</w:t>
      </w:r>
      <w:r w:rsidR="002E6B98">
        <w:rPr>
          <w:rFonts w:asciiTheme="majorHAnsi" w:hAnsiTheme="majorHAnsi"/>
          <w:b/>
          <w:iCs/>
          <w:color w:val="548DD4" w:themeColor="text2" w:themeTint="99"/>
        </w:rPr>
        <w:t xml:space="preserve"> </w:t>
      </w:r>
      <w:r w:rsidR="00FE5A14">
        <w:rPr>
          <w:rFonts w:asciiTheme="majorHAnsi" w:hAnsiTheme="majorHAnsi"/>
          <w:b/>
          <w:iCs/>
          <w:color w:val="548DD4" w:themeColor="text2" w:themeTint="99"/>
        </w:rPr>
        <w:t>23</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sausio</w:t>
      </w:r>
      <w:r w:rsidR="002E6B98" w:rsidRPr="002E6B98">
        <w:rPr>
          <w:rFonts w:asciiTheme="majorHAnsi" w:hAnsiTheme="majorHAnsi"/>
          <w:b/>
          <w:iCs/>
          <w:color w:val="548DD4" w:themeColor="text2" w:themeTint="99"/>
          <w:sz w:val="22"/>
          <w:szCs w:val="22"/>
          <w:u w:val="single"/>
        </w:rPr>
        <w:t xml:space="preserve"> </w:t>
      </w:r>
      <w:r w:rsidR="00FE5A14">
        <w:rPr>
          <w:rFonts w:asciiTheme="majorHAnsi" w:hAnsiTheme="majorHAnsi"/>
          <w:b/>
          <w:iCs/>
          <w:color w:val="548DD4" w:themeColor="text2" w:themeTint="99"/>
          <w:sz w:val="22"/>
          <w:szCs w:val="22"/>
          <w:u w:val="single"/>
        </w:rPr>
        <w:t>23</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sausio</w:t>
      </w:r>
      <w:r w:rsidR="003518AD" w:rsidRPr="002E6B98">
        <w:rPr>
          <w:rFonts w:asciiTheme="majorHAnsi" w:hAnsiTheme="majorHAnsi"/>
          <w:b/>
          <w:iCs/>
          <w:color w:val="548DD4" w:themeColor="text2" w:themeTint="99"/>
          <w:sz w:val="22"/>
          <w:szCs w:val="22"/>
          <w:u w:val="single"/>
        </w:rPr>
        <w:t xml:space="preserve"> </w:t>
      </w:r>
      <w:r w:rsidR="00FE5A14">
        <w:rPr>
          <w:rFonts w:asciiTheme="majorHAnsi" w:hAnsiTheme="majorHAnsi"/>
          <w:b/>
          <w:iCs/>
          <w:color w:val="548DD4" w:themeColor="text2" w:themeTint="99"/>
          <w:sz w:val="22"/>
          <w:szCs w:val="22"/>
          <w:u w:val="single"/>
        </w:rPr>
        <w:t>23</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Default="00C90080" w:rsidP="009601F4">
      <w:pPr>
        <w:pStyle w:val="NormalWeb"/>
        <w:ind w:firstLine="1276"/>
        <w:jc w:val="both"/>
        <w:rPr>
          <w:rFonts w:ascii="Cambria" w:hAnsi="Cambria"/>
          <w:sz w:val="22"/>
          <w:szCs w:val="22"/>
        </w:rPr>
      </w:pPr>
      <w:r>
        <w:rPr>
          <w:rFonts w:ascii="Cambria" w:hAnsi="Cambria"/>
          <w:color w:val="000000"/>
          <w:sz w:val="22"/>
          <w:szCs w:val="22"/>
        </w:rPr>
        <w:t xml:space="preserve">17.4. </w:t>
      </w:r>
      <w:r w:rsidR="009601F4" w:rsidRPr="009601F4">
        <w:rPr>
          <w:rFonts w:ascii="Cambria" w:hAnsi="Cambria"/>
          <w:sz w:val="22"/>
          <w:szCs w:val="22"/>
        </w:rPr>
        <w:t>Tiekėjas, laimėjęs pirkimą, sutarties pasirašymo metu privalo užpildyti KK 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9601F4" w:rsidRDefault="009601F4" w:rsidP="009601F4">
      <w:pPr>
        <w:pStyle w:val="NormalWeb"/>
        <w:ind w:firstLine="1276"/>
        <w:jc w:val="both"/>
        <w:rPr>
          <w:rFonts w:asciiTheme="majorHAnsi" w:hAnsiTheme="majorHAnsi"/>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FEA" w:rsidRDefault="001A5FEA" w:rsidP="00516023">
      <w:r>
        <w:separator/>
      </w:r>
    </w:p>
  </w:endnote>
  <w:endnote w:type="continuationSeparator" w:id="0">
    <w:p w:rsidR="001A5FEA" w:rsidRDefault="001A5FE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FEA" w:rsidRDefault="001A5FEA" w:rsidP="00516023">
      <w:r>
        <w:separator/>
      </w:r>
    </w:p>
  </w:footnote>
  <w:footnote w:type="continuationSeparator" w:id="0">
    <w:p w:rsidR="001A5FEA" w:rsidRDefault="001A5FE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45AB"/>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77F6A"/>
    <w:rsid w:val="00193B6E"/>
    <w:rsid w:val="001A19EA"/>
    <w:rsid w:val="001A4EDA"/>
    <w:rsid w:val="001A5711"/>
    <w:rsid w:val="001A5D0F"/>
    <w:rsid w:val="001A5FEA"/>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37B64"/>
    <w:rsid w:val="00541108"/>
    <w:rsid w:val="00542A01"/>
    <w:rsid w:val="00543CB4"/>
    <w:rsid w:val="005447BD"/>
    <w:rsid w:val="00547FC4"/>
    <w:rsid w:val="005521B6"/>
    <w:rsid w:val="005550D2"/>
    <w:rsid w:val="005565CF"/>
    <w:rsid w:val="005567D4"/>
    <w:rsid w:val="00560C6F"/>
    <w:rsid w:val="00580DE2"/>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0B78"/>
    <w:rsid w:val="007028E2"/>
    <w:rsid w:val="00704FE2"/>
    <w:rsid w:val="007056C4"/>
    <w:rsid w:val="00707F5D"/>
    <w:rsid w:val="00711F37"/>
    <w:rsid w:val="007172A5"/>
    <w:rsid w:val="007227CC"/>
    <w:rsid w:val="007233AE"/>
    <w:rsid w:val="00723A7A"/>
    <w:rsid w:val="0072746F"/>
    <w:rsid w:val="00730345"/>
    <w:rsid w:val="00733D05"/>
    <w:rsid w:val="00733F47"/>
    <w:rsid w:val="00733F4B"/>
    <w:rsid w:val="00742337"/>
    <w:rsid w:val="00744F8A"/>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01F4"/>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4768"/>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AF47EC"/>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D67C0"/>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5A1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0051"/>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8753D9-BCE0-4921-96DA-7418543B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19</Pages>
  <Words>38754</Words>
  <Characters>22091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140</cp:revision>
  <cp:lastPrinted>2024-07-29T06:28:00Z</cp:lastPrinted>
  <dcterms:created xsi:type="dcterms:W3CDTF">2023-03-03T08:33:00Z</dcterms:created>
  <dcterms:modified xsi:type="dcterms:W3CDTF">2026-01-13T11:57:00Z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