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3202" w14:textId="77777777" w:rsidR="00EB7DC7" w:rsidRPr="00B84B11" w:rsidRDefault="00EB7DC7" w:rsidP="00EB7DC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4B11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B84B11">
        <w:rPr>
          <w:rFonts w:ascii="Cambria" w:hAnsi="Cambria" w:cs="Times New Roman"/>
          <w:b/>
          <w:sz w:val="28"/>
          <w:szCs w:val="24"/>
        </w:rPr>
        <w:t>IGYTI</w:t>
      </w:r>
    </w:p>
    <w:p w14:paraId="42480744" w14:textId="77777777" w:rsidR="004830B3" w:rsidRDefault="004830B3"/>
    <w:p w14:paraId="10FA6B2B" w14:textId="47CDF1AB" w:rsidR="004830B3" w:rsidRPr="00EB7DC7" w:rsidRDefault="004830B3" w:rsidP="00EB7DC7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426" w:right="449"/>
        <w:jc w:val="both"/>
        <w:rPr>
          <w:rFonts w:ascii="Cambria" w:hAnsi="Cambria"/>
          <w:b/>
          <w:sz w:val="24"/>
          <w:szCs w:val="24"/>
          <w:u w:val="single"/>
        </w:rPr>
      </w:pPr>
      <w:r w:rsidRPr="00EB7DC7">
        <w:rPr>
          <w:rFonts w:ascii="Cambria" w:hAnsi="Cambria"/>
          <w:b/>
          <w:sz w:val="24"/>
          <w:szCs w:val="24"/>
          <w:u w:val="single"/>
        </w:rPr>
        <w:t>PH /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impedansometrijos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matavimo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kateteris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>:</w:t>
      </w:r>
    </w:p>
    <w:p w14:paraId="71EE1DB8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skirtas atlikti ambulatorinius pH ir impedanso matavimus stemplėje;</w:t>
      </w:r>
    </w:p>
    <w:p w14:paraId="56F71886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vienkartinis (pažymėta simboliu);</w:t>
      </w:r>
    </w:p>
    <w:p w14:paraId="6074B01C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 xml:space="preserve">6 </w:t>
      </w:r>
      <w:proofErr w:type="spellStart"/>
      <w:r w:rsidRPr="00EB7DC7">
        <w:rPr>
          <w:rFonts w:ascii="Cambria" w:hAnsi="Cambria"/>
          <w:sz w:val="24"/>
          <w:szCs w:val="24"/>
        </w:rPr>
        <w:t>Fr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7794FD6E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kateteryje integruoti 8 varžos matavimo davikliai;</w:t>
      </w:r>
    </w:p>
    <w:p w14:paraId="29CB6E4E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kateteryje integruotas 1 pH matavimo daviklis;</w:t>
      </w:r>
    </w:p>
    <w:p w14:paraId="7C537E39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pagamintas nenaudojant natūralios gumos latekso;</w:t>
      </w:r>
    </w:p>
    <w:p w14:paraId="2A1E5362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vidinio standarto (neturi klijuojamo išorinio standarto elektrodo);</w:t>
      </w:r>
    </w:p>
    <w:p w14:paraId="6871A80C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ant kateterio pažymėtas / sugraduotas gylis stemplėje kas 1 cm;</w:t>
      </w:r>
    </w:p>
    <w:p w14:paraId="6B48BF34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 xml:space="preserve">tinkamas naudoti su </w:t>
      </w:r>
      <w:proofErr w:type="spellStart"/>
      <w:r w:rsidRPr="00EB7DC7">
        <w:rPr>
          <w:rFonts w:ascii="Cambria" w:hAnsi="Cambria"/>
          <w:sz w:val="24"/>
          <w:szCs w:val="24"/>
        </w:rPr>
        <w:t>Ohmega</w:t>
      </w:r>
      <w:proofErr w:type="spellEnd"/>
      <w:r w:rsidRPr="00EB7DC7">
        <w:rPr>
          <w:rFonts w:ascii="Cambria" w:hAnsi="Cambria"/>
          <w:sz w:val="24"/>
          <w:szCs w:val="24"/>
        </w:rPr>
        <w:t xml:space="preserve"> pH/</w:t>
      </w:r>
      <w:proofErr w:type="spellStart"/>
      <w:r w:rsidRPr="00EB7DC7">
        <w:rPr>
          <w:rFonts w:ascii="Cambria" w:hAnsi="Cambria"/>
          <w:sz w:val="24"/>
          <w:szCs w:val="24"/>
        </w:rPr>
        <w:t>impedansometrijos</w:t>
      </w:r>
      <w:proofErr w:type="spellEnd"/>
      <w:r w:rsidRPr="00EB7DC7">
        <w:rPr>
          <w:rFonts w:ascii="Cambria" w:hAnsi="Cambria"/>
          <w:sz w:val="24"/>
          <w:szCs w:val="24"/>
        </w:rPr>
        <w:t xml:space="preserve"> matavimo sistema „</w:t>
      </w:r>
      <w:proofErr w:type="spellStart"/>
      <w:r w:rsidRPr="00EB7DC7">
        <w:rPr>
          <w:rFonts w:ascii="Cambria" w:hAnsi="Cambria"/>
          <w:sz w:val="24"/>
          <w:szCs w:val="24"/>
        </w:rPr>
        <w:t>Medical</w:t>
      </w:r>
      <w:proofErr w:type="spellEnd"/>
      <w:r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Pr="00EB7DC7">
        <w:rPr>
          <w:rFonts w:ascii="Cambria" w:hAnsi="Cambria"/>
          <w:sz w:val="24"/>
          <w:szCs w:val="24"/>
        </w:rPr>
        <w:t>Measurment</w:t>
      </w:r>
      <w:proofErr w:type="spellEnd"/>
      <w:r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Pr="00EB7DC7">
        <w:rPr>
          <w:rFonts w:ascii="Cambria" w:hAnsi="Cambria"/>
          <w:sz w:val="24"/>
          <w:szCs w:val="24"/>
        </w:rPr>
        <w:t>Systems</w:t>
      </w:r>
      <w:proofErr w:type="spellEnd"/>
      <w:r w:rsidRPr="00EB7DC7">
        <w:rPr>
          <w:rFonts w:ascii="Cambria" w:hAnsi="Cambria"/>
          <w:sz w:val="24"/>
          <w:szCs w:val="24"/>
        </w:rPr>
        <w:t xml:space="preserve"> (MMS)“ ar lygiaverte sistema.</w:t>
      </w:r>
    </w:p>
    <w:p w14:paraId="08A73073" w14:textId="29AE1FFC" w:rsidR="004830B3" w:rsidRPr="00EB7DC7" w:rsidRDefault="004830B3" w:rsidP="00EB7DC7">
      <w:pPr>
        <w:spacing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EB7DC7">
        <w:rPr>
          <w:rFonts w:ascii="Cambria" w:hAnsi="Cambria"/>
          <w:i/>
          <w:sz w:val="24"/>
          <w:szCs w:val="24"/>
        </w:rPr>
        <w:t>Orientacinis poreikis: 200 vnt.</w:t>
      </w:r>
    </w:p>
    <w:p w14:paraId="7F8D90EA" w14:textId="305988DC" w:rsidR="007662E5" w:rsidRPr="00EB7DC7" w:rsidRDefault="007662E5" w:rsidP="00EB7DC7">
      <w:pPr>
        <w:spacing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14FD786" w14:textId="3DAF90A1" w:rsidR="00EB7DC7" w:rsidRPr="00EB7DC7" w:rsidRDefault="00621208" w:rsidP="00EB7D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Harrison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vaisiaus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šlapimo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pūslės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stento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rinkinys</w:t>
      </w:r>
      <w:proofErr w:type="spellEnd"/>
      <w:r w:rsidR="00EB7DC7" w:rsidRPr="00EB7DC7">
        <w:rPr>
          <w:rFonts w:ascii="Cambria" w:hAnsi="Cambria"/>
          <w:b/>
          <w:sz w:val="24"/>
          <w:szCs w:val="24"/>
          <w:u w:val="single"/>
        </w:rPr>
        <w:t>:</w:t>
      </w:r>
    </w:p>
    <w:p w14:paraId="3F0BE4A8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sterilus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simbolis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ant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pakuotės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>);</w:t>
      </w:r>
    </w:p>
    <w:p w14:paraId="464FC49E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vienkartinis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pažymėta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simboliu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>);</w:t>
      </w:r>
    </w:p>
    <w:p w14:paraId="2ACB36E2" w14:textId="7DE3275B" w:rsidR="00621208" w:rsidRPr="00621208" w:rsidRDefault="00EB7DC7" w:rsidP="00621208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skirtas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vaisiaus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šlapimo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takų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dekompresijai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nuo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18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iki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32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nėštumo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21208">
        <w:rPr>
          <w:rFonts w:ascii="Cambria" w:eastAsia="Times New Roman" w:hAnsi="Cambria" w:cs="Times New Roman"/>
          <w:sz w:val="24"/>
          <w:szCs w:val="24"/>
        </w:rPr>
        <w:t>savaičių</w:t>
      </w:r>
      <w:proofErr w:type="spellEnd"/>
      <w:r w:rsidR="00621208">
        <w:rPr>
          <w:rFonts w:ascii="Cambria" w:eastAsia="Times New Roman" w:hAnsi="Cambria" w:cs="Times New Roman"/>
          <w:sz w:val="24"/>
          <w:szCs w:val="24"/>
        </w:rPr>
        <w:t>);</w:t>
      </w:r>
    </w:p>
    <w:p w14:paraId="127F59C1" w14:textId="61CB2EFA" w:rsidR="00621208" w:rsidRPr="00621208" w:rsidRDefault="00621208" w:rsidP="00621208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621208">
        <w:rPr>
          <w:rFonts w:ascii="Cambria" w:hAnsi="Cambria"/>
          <w:sz w:val="24"/>
          <w:szCs w:val="24"/>
        </w:rPr>
        <w:t>su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specialia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technologija</w:t>
      </w:r>
      <w:proofErr w:type="spellEnd"/>
      <w:r w:rsidRPr="00621208">
        <w:rPr>
          <w:rFonts w:ascii="Cambria" w:hAnsi="Cambria"/>
          <w:sz w:val="24"/>
          <w:szCs w:val="24"/>
        </w:rPr>
        <w:t xml:space="preserve">, </w:t>
      </w:r>
      <w:proofErr w:type="spellStart"/>
      <w:r w:rsidRPr="00621208">
        <w:rPr>
          <w:rFonts w:ascii="Cambria" w:hAnsi="Cambria"/>
          <w:sz w:val="24"/>
          <w:szCs w:val="24"/>
        </w:rPr>
        <w:t>pagerinančia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adatos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galiuko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vizualizavimą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ultragarsu</w:t>
      </w:r>
      <w:proofErr w:type="spellEnd"/>
      <w:r w:rsidRPr="00621208">
        <w:rPr>
          <w:rFonts w:ascii="Cambria" w:hAnsi="Cambria"/>
          <w:sz w:val="24"/>
          <w:szCs w:val="24"/>
        </w:rPr>
        <w:t>;</w:t>
      </w:r>
    </w:p>
    <w:p w14:paraId="4AD61A24" w14:textId="423D90A5" w:rsidR="00621208" w:rsidRPr="00621208" w:rsidRDefault="00621208" w:rsidP="00621208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621208">
        <w:rPr>
          <w:rFonts w:ascii="Cambria" w:hAnsi="Cambria"/>
          <w:sz w:val="24"/>
          <w:szCs w:val="24"/>
        </w:rPr>
        <w:t>dvigubas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stentas</w:t>
      </w:r>
      <w:proofErr w:type="spellEnd"/>
      <w:r w:rsidRPr="00621208">
        <w:rPr>
          <w:rFonts w:ascii="Cambria" w:hAnsi="Cambria"/>
          <w:sz w:val="24"/>
          <w:szCs w:val="24"/>
        </w:rPr>
        <w:t>;</w:t>
      </w:r>
    </w:p>
    <w:p w14:paraId="4EE2F430" w14:textId="7EABF448" w:rsidR="00621208" w:rsidRPr="00621208" w:rsidRDefault="00621208" w:rsidP="00621208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621208">
        <w:rPr>
          <w:rFonts w:ascii="Cambria" w:hAnsi="Cambria"/>
          <w:sz w:val="24"/>
          <w:szCs w:val="24"/>
        </w:rPr>
        <w:t>nerūdijančio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plieno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ar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lygiavertės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medžiagos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vielos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nukreipėjas</w:t>
      </w:r>
      <w:proofErr w:type="spellEnd"/>
      <w:r w:rsidRPr="00621208">
        <w:rPr>
          <w:rFonts w:ascii="Cambria" w:hAnsi="Cambria"/>
          <w:sz w:val="24"/>
          <w:szCs w:val="24"/>
        </w:rPr>
        <w:t xml:space="preserve">, </w:t>
      </w:r>
      <w:proofErr w:type="spellStart"/>
      <w:r w:rsidRPr="00621208">
        <w:rPr>
          <w:rFonts w:ascii="Cambria" w:hAnsi="Cambria"/>
          <w:sz w:val="24"/>
          <w:szCs w:val="24"/>
        </w:rPr>
        <w:t>dengtas</w:t>
      </w:r>
      <w:proofErr w:type="spellEnd"/>
      <w:r w:rsidRPr="00621208">
        <w:rPr>
          <w:rFonts w:ascii="Cambria" w:hAnsi="Cambria"/>
          <w:sz w:val="24"/>
          <w:szCs w:val="24"/>
        </w:rPr>
        <w:t xml:space="preserve"> PTFE </w:t>
      </w:r>
      <w:proofErr w:type="spellStart"/>
      <w:r w:rsidRPr="00621208">
        <w:rPr>
          <w:rFonts w:ascii="Cambria" w:hAnsi="Cambria"/>
          <w:sz w:val="24"/>
          <w:szCs w:val="24"/>
        </w:rPr>
        <w:t>arba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lygiaverte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medžiaga</w:t>
      </w:r>
      <w:proofErr w:type="spellEnd"/>
      <w:r w:rsidRPr="00621208">
        <w:rPr>
          <w:rFonts w:ascii="Cambria" w:hAnsi="Cambria"/>
          <w:sz w:val="24"/>
          <w:szCs w:val="24"/>
        </w:rPr>
        <w:t>;</w:t>
      </w:r>
    </w:p>
    <w:p w14:paraId="25C758B5" w14:textId="28E90CDB" w:rsidR="00621208" w:rsidRPr="00621208" w:rsidRDefault="00621208" w:rsidP="00621208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21208">
        <w:rPr>
          <w:rFonts w:ascii="Cambria" w:hAnsi="Cambria"/>
          <w:sz w:val="24"/>
          <w:szCs w:val="24"/>
        </w:rPr>
        <w:t xml:space="preserve">ant </w:t>
      </w:r>
      <w:proofErr w:type="spellStart"/>
      <w:r w:rsidRPr="00621208">
        <w:rPr>
          <w:rFonts w:ascii="Cambria" w:hAnsi="Cambria"/>
          <w:sz w:val="24"/>
          <w:szCs w:val="24"/>
        </w:rPr>
        <w:t>pakuotės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pažymėtas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galiojimo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laikas</w:t>
      </w:r>
      <w:proofErr w:type="spellEnd"/>
      <w:r w:rsidRPr="00621208">
        <w:rPr>
          <w:rFonts w:ascii="Cambria" w:hAnsi="Cambria"/>
          <w:sz w:val="24"/>
          <w:szCs w:val="24"/>
        </w:rPr>
        <w:t>;</w:t>
      </w:r>
    </w:p>
    <w:p w14:paraId="0F9F0228" w14:textId="4EC481D0" w:rsidR="00621208" w:rsidRDefault="00621208" w:rsidP="00621208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621208">
        <w:rPr>
          <w:rFonts w:ascii="Cambria" w:hAnsi="Cambria"/>
          <w:sz w:val="24"/>
          <w:szCs w:val="24"/>
        </w:rPr>
        <w:t>su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numatyta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pakuotės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atidarymo</w:t>
      </w:r>
      <w:proofErr w:type="spellEnd"/>
      <w:r w:rsidRPr="00621208">
        <w:rPr>
          <w:rFonts w:ascii="Cambria" w:hAnsi="Cambria"/>
          <w:sz w:val="24"/>
          <w:szCs w:val="24"/>
        </w:rPr>
        <w:t xml:space="preserve"> </w:t>
      </w:r>
      <w:proofErr w:type="spellStart"/>
      <w:r w:rsidRPr="00621208">
        <w:rPr>
          <w:rFonts w:ascii="Cambria" w:hAnsi="Cambria"/>
          <w:sz w:val="24"/>
          <w:szCs w:val="24"/>
        </w:rPr>
        <w:t>vieta</w:t>
      </w:r>
      <w:proofErr w:type="spellEnd"/>
      <w:r w:rsidRPr="00621208">
        <w:rPr>
          <w:rFonts w:ascii="Cambria" w:hAnsi="Cambria"/>
          <w:sz w:val="24"/>
          <w:szCs w:val="24"/>
        </w:rPr>
        <w:t>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287"/>
        <w:gridCol w:w="1319"/>
        <w:gridCol w:w="1319"/>
        <w:gridCol w:w="1528"/>
        <w:gridCol w:w="1365"/>
        <w:gridCol w:w="1314"/>
        <w:gridCol w:w="1430"/>
      </w:tblGrid>
      <w:tr w:rsidR="00621208" w14:paraId="33D3959F" w14:textId="77777777" w:rsidTr="00621208">
        <w:tc>
          <w:tcPr>
            <w:tcW w:w="1375" w:type="dxa"/>
          </w:tcPr>
          <w:p w14:paraId="3BE8CD0E" w14:textId="16714064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Poz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. Nr.</w:t>
            </w:r>
          </w:p>
        </w:tc>
        <w:tc>
          <w:tcPr>
            <w:tcW w:w="1375" w:type="dxa"/>
          </w:tcPr>
          <w:p w14:paraId="6D0F6ECF" w14:textId="75D74AA2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Adatos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dydis</w:t>
            </w:r>
            <w:proofErr w:type="spellEnd"/>
          </w:p>
        </w:tc>
        <w:tc>
          <w:tcPr>
            <w:tcW w:w="1375" w:type="dxa"/>
          </w:tcPr>
          <w:p w14:paraId="041ADFC2" w14:textId="5DAA6B19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Adatos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ilgis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(cm)</w:t>
            </w:r>
          </w:p>
        </w:tc>
        <w:tc>
          <w:tcPr>
            <w:tcW w:w="1375" w:type="dxa"/>
          </w:tcPr>
          <w:p w14:paraId="1606BFF7" w14:textId="3C3583C0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Vielos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nukreipėjo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skersmuo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coliais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/mm)</w:t>
            </w:r>
          </w:p>
        </w:tc>
        <w:tc>
          <w:tcPr>
            <w:tcW w:w="1376" w:type="dxa"/>
          </w:tcPr>
          <w:p w14:paraId="1BFF19D6" w14:textId="143E8E9A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Vielos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nukreipėjo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ilgis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(cm)</w:t>
            </w:r>
          </w:p>
        </w:tc>
        <w:tc>
          <w:tcPr>
            <w:tcW w:w="1376" w:type="dxa"/>
          </w:tcPr>
          <w:p w14:paraId="248ED593" w14:textId="5D91777E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Stento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dydis</w:t>
            </w:r>
            <w:proofErr w:type="spellEnd"/>
          </w:p>
        </w:tc>
        <w:tc>
          <w:tcPr>
            <w:tcW w:w="1376" w:type="dxa"/>
          </w:tcPr>
          <w:p w14:paraId="16A43009" w14:textId="734DD225" w:rsidR="00621208" w:rsidRPr="00621208" w:rsidRDefault="00621208" w:rsidP="00621208">
            <w:pPr>
              <w:pStyle w:val="xmsonormal"/>
              <w:spacing w:after="0"/>
              <w:jc w:val="both"/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Orientacinis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poreikis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vnt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lang w:val="en-US"/>
              </w:rPr>
              <w:t>.)</w:t>
            </w:r>
          </w:p>
        </w:tc>
      </w:tr>
      <w:tr w:rsidR="00621208" w14:paraId="6BBB3934" w14:textId="77777777" w:rsidTr="00621208">
        <w:tc>
          <w:tcPr>
            <w:tcW w:w="1375" w:type="dxa"/>
          </w:tcPr>
          <w:p w14:paraId="571FD21F" w14:textId="28D3F058" w:rsidR="00621208" w:rsidRDefault="00621208" w:rsidP="00621208">
            <w:pPr>
              <w:widowControl w:val="0"/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375" w:type="dxa"/>
          </w:tcPr>
          <w:p w14:paraId="7ACCD589" w14:textId="1FC1E06D" w:rsidR="00621208" w:rsidRPr="00621208" w:rsidRDefault="00621208" w:rsidP="00621208">
            <w:pPr>
              <w:pStyle w:val="xmsonormal"/>
              <w:spacing w:after="0"/>
              <w:jc w:val="both"/>
            </w:pPr>
            <w:r>
              <w:rPr>
                <w:rFonts w:ascii="Cambria" w:hAnsi="Cambria"/>
                <w:color w:val="000000"/>
                <w:lang w:val="en-US"/>
              </w:rPr>
              <w:t>13G</w:t>
            </w:r>
          </w:p>
        </w:tc>
        <w:tc>
          <w:tcPr>
            <w:tcW w:w="1375" w:type="dxa"/>
          </w:tcPr>
          <w:p w14:paraId="1F28E6A7" w14:textId="5F0D39E1" w:rsidR="00621208" w:rsidRPr="00621208" w:rsidRDefault="00621208" w:rsidP="00621208">
            <w:pPr>
              <w:pStyle w:val="xmsonormal"/>
              <w:spacing w:after="0"/>
              <w:jc w:val="both"/>
            </w:pPr>
            <w:r>
              <w:rPr>
                <w:rFonts w:ascii="Cambria" w:hAnsi="Cambria"/>
                <w:color w:val="000000"/>
                <w:lang w:val="en-US"/>
              </w:rPr>
              <w:t>18 cm</w:t>
            </w:r>
          </w:p>
        </w:tc>
        <w:tc>
          <w:tcPr>
            <w:tcW w:w="1375" w:type="dxa"/>
          </w:tcPr>
          <w:p w14:paraId="7F254E22" w14:textId="46FF6A2A" w:rsidR="00621208" w:rsidRPr="00621208" w:rsidRDefault="00621208" w:rsidP="00621208">
            <w:pPr>
              <w:pStyle w:val="xmsonormal"/>
              <w:spacing w:after="0"/>
              <w:jc w:val="both"/>
            </w:pPr>
            <w:r>
              <w:rPr>
                <w:rFonts w:ascii="Cambria" w:hAnsi="Cambria"/>
                <w:lang w:val="en-US"/>
              </w:rPr>
              <w:t>.038/.97</w:t>
            </w:r>
          </w:p>
        </w:tc>
        <w:tc>
          <w:tcPr>
            <w:tcW w:w="1376" w:type="dxa"/>
          </w:tcPr>
          <w:p w14:paraId="55337AC4" w14:textId="406ECFA6" w:rsidR="00621208" w:rsidRPr="00621208" w:rsidRDefault="00621208" w:rsidP="00621208">
            <w:pPr>
              <w:pStyle w:val="xmsonormal"/>
              <w:spacing w:after="0"/>
              <w:jc w:val="both"/>
            </w:pPr>
            <w:r>
              <w:rPr>
                <w:rFonts w:ascii="Cambria" w:hAnsi="Cambria"/>
                <w:color w:val="000000"/>
                <w:lang w:val="en-US"/>
              </w:rPr>
              <w:t>40</w:t>
            </w:r>
          </w:p>
        </w:tc>
        <w:tc>
          <w:tcPr>
            <w:tcW w:w="1376" w:type="dxa"/>
          </w:tcPr>
          <w:p w14:paraId="32F99A54" w14:textId="7037B9C5" w:rsidR="00621208" w:rsidRPr="00621208" w:rsidRDefault="00621208" w:rsidP="00621208">
            <w:pPr>
              <w:pStyle w:val="xmsonormal"/>
              <w:spacing w:after="0"/>
              <w:jc w:val="both"/>
            </w:pPr>
            <w:r>
              <w:rPr>
                <w:rFonts w:ascii="Cambria" w:hAnsi="Cambria"/>
                <w:color w:val="000000"/>
                <w:lang w:val="en-US"/>
              </w:rPr>
              <w:t>5 Fr/24 cm</w:t>
            </w:r>
          </w:p>
        </w:tc>
        <w:tc>
          <w:tcPr>
            <w:tcW w:w="1376" w:type="dxa"/>
          </w:tcPr>
          <w:p w14:paraId="2CA25C49" w14:textId="0B83C563" w:rsidR="00621208" w:rsidRDefault="00621208" w:rsidP="00621208">
            <w:pPr>
              <w:widowControl w:val="0"/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</w:tbl>
    <w:p w14:paraId="747F1A24" w14:textId="4B1AC838" w:rsidR="007662E5" w:rsidRPr="00621208" w:rsidRDefault="007662E5" w:rsidP="00EB7DC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D7FF0F9" w14:textId="631966C7" w:rsidR="007662E5" w:rsidRPr="00EB7DC7" w:rsidRDefault="007662E5" w:rsidP="00EB7D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Optikos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antirasojimo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skystis</w:t>
      </w:r>
      <w:proofErr w:type="spellEnd"/>
    </w:p>
    <w:p w14:paraId="47AB4521" w14:textId="2AC80390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v</w:t>
      </w:r>
      <w:r w:rsidR="009B413B" w:rsidRPr="00EB7DC7">
        <w:rPr>
          <w:rFonts w:ascii="Cambria" w:hAnsi="Cambria"/>
          <w:sz w:val="24"/>
          <w:szCs w:val="24"/>
        </w:rPr>
        <w:t>ienkartinis</w:t>
      </w:r>
      <w:proofErr w:type="spellEnd"/>
      <w:r w:rsidRPr="00EB7DC7">
        <w:rPr>
          <w:rFonts w:ascii="Cambria" w:hAnsi="Cambria"/>
          <w:sz w:val="24"/>
          <w:szCs w:val="24"/>
        </w:rPr>
        <w:t xml:space="preserve"> (</w:t>
      </w:r>
      <w:proofErr w:type="spellStart"/>
      <w:r w:rsidRPr="00EB7DC7">
        <w:rPr>
          <w:rFonts w:ascii="Cambria" w:hAnsi="Cambria"/>
          <w:sz w:val="24"/>
          <w:szCs w:val="24"/>
        </w:rPr>
        <w:t>pažymėta</w:t>
      </w:r>
      <w:proofErr w:type="spellEnd"/>
      <w:r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Pr="00EB7DC7">
        <w:rPr>
          <w:rFonts w:ascii="Cambria" w:hAnsi="Cambria"/>
          <w:sz w:val="24"/>
          <w:szCs w:val="24"/>
        </w:rPr>
        <w:t>simboliu</w:t>
      </w:r>
      <w:proofErr w:type="spellEnd"/>
      <w:r w:rsidRPr="00EB7DC7">
        <w:rPr>
          <w:rFonts w:ascii="Cambria" w:hAnsi="Cambria"/>
          <w:sz w:val="24"/>
          <w:szCs w:val="24"/>
        </w:rPr>
        <w:t>);</w:t>
      </w:r>
    </w:p>
    <w:p w14:paraId="1087DD48" w14:textId="2476967A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s</w:t>
      </w:r>
      <w:r w:rsidR="009B413B" w:rsidRPr="00EB7DC7">
        <w:rPr>
          <w:rFonts w:ascii="Cambria" w:hAnsi="Cambria"/>
          <w:sz w:val="24"/>
          <w:szCs w:val="24"/>
        </w:rPr>
        <w:t>terilus</w:t>
      </w:r>
      <w:proofErr w:type="spellEnd"/>
      <w:r w:rsidRPr="00EB7DC7">
        <w:rPr>
          <w:rFonts w:ascii="Cambria" w:hAnsi="Cambria"/>
          <w:sz w:val="24"/>
          <w:szCs w:val="24"/>
        </w:rPr>
        <w:t xml:space="preserve"> (</w:t>
      </w:r>
      <w:proofErr w:type="spellStart"/>
      <w:r w:rsidRPr="00EB7DC7">
        <w:rPr>
          <w:rFonts w:ascii="Cambria" w:hAnsi="Cambria"/>
          <w:sz w:val="24"/>
          <w:szCs w:val="24"/>
        </w:rPr>
        <w:t>simbolis</w:t>
      </w:r>
      <w:proofErr w:type="spellEnd"/>
      <w:r w:rsidRPr="00EB7DC7">
        <w:rPr>
          <w:rFonts w:ascii="Cambria" w:hAnsi="Cambria"/>
          <w:sz w:val="24"/>
          <w:szCs w:val="24"/>
        </w:rPr>
        <w:t xml:space="preserve"> ant </w:t>
      </w:r>
      <w:proofErr w:type="spellStart"/>
      <w:r w:rsidRPr="00EB7DC7">
        <w:rPr>
          <w:rFonts w:ascii="Cambria" w:hAnsi="Cambria"/>
          <w:sz w:val="24"/>
          <w:szCs w:val="24"/>
        </w:rPr>
        <w:t>pakuotės</w:t>
      </w:r>
      <w:proofErr w:type="spellEnd"/>
      <w:r w:rsidRPr="00EB7DC7">
        <w:rPr>
          <w:rFonts w:ascii="Cambria" w:hAnsi="Cambria"/>
          <w:sz w:val="24"/>
          <w:szCs w:val="24"/>
        </w:rPr>
        <w:t>);</w:t>
      </w:r>
    </w:p>
    <w:p w14:paraId="4740C1E9" w14:textId="23E3EF2B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s</w:t>
      </w:r>
      <w:r w:rsidR="009B413B" w:rsidRPr="00EB7DC7">
        <w:rPr>
          <w:rFonts w:ascii="Cambria" w:hAnsi="Cambria"/>
          <w:sz w:val="24"/>
          <w:szCs w:val="24"/>
        </w:rPr>
        <w:t>kirtas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optikos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lęšio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rasojimo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prevencijai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chirurginių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procedūrų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metu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1A5BEEAC" w14:textId="17DE9DC0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u</w:t>
      </w:r>
      <w:r w:rsidR="009B413B" w:rsidRPr="00EB7DC7">
        <w:rPr>
          <w:rFonts w:ascii="Cambria" w:hAnsi="Cambria"/>
          <w:sz w:val="24"/>
          <w:szCs w:val="24"/>
        </w:rPr>
        <w:t>žtikrina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aiškų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matymo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lauką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nuo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operacijos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pradžios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iki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pabaigos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53E00CF5" w14:textId="3683E696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p</w:t>
      </w:r>
      <w:r w:rsidR="009B413B" w:rsidRPr="00EB7DC7">
        <w:rPr>
          <w:rFonts w:ascii="Cambria" w:hAnsi="Cambria"/>
          <w:sz w:val="24"/>
          <w:szCs w:val="24"/>
        </w:rPr>
        <w:t>ritaikytas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naudoti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su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visų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tipų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endoskopais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555DEFFD" w14:textId="2764FCDE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s</w:t>
      </w:r>
      <w:r w:rsidR="009B413B" w:rsidRPr="00EB7DC7">
        <w:rPr>
          <w:rFonts w:ascii="Cambria" w:hAnsi="Cambria"/>
          <w:sz w:val="24"/>
          <w:szCs w:val="24"/>
        </w:rPr>
        <w:t>udėtyje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yra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specialus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, </w:t>
      </w:r>
      <w:proofErr w:type="spellStart"/>
      <w:r w:rsidR="009B413B" w:rsidRPr="00EB7DC7">
        <w:rPr>
          <w:rFonts w:ascii="Cambria" w:hAnsi="Cambria"/>
          <w:sz w:val="24"/>
          <w:szCs w:val="24"/>
        </w:rPr>
        <w:t>biologiškai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suderinamas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antifog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skystis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, </w:t>
      </w:r>
      <w:proofErr w:type="spellStart"/>
      <w:r w:rsidR="009B413B" w:rsidRPr="00EB7DC7">
        <w:rPr>
          <w:rFonts w:ascii="Cambria" w:hAnsi="Cambria"/>
          <w:sz w:val="24"/>
          <w:szCs w:val="24"/>
        </w:rPr>
        <w:t>neturintis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alkoholio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ir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nedirginantis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audinių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0FCCA6B6" w14:textId="1C7B4EDF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n</w:t>
      </w:r>
      <w:r w:rsidR="009B413B" w:rsidRPr="00EB7DC7">
        <w:rPr>
          <w:rFonts w:ascii="Cambria" w:hAnsi="Cambria"/>
          <w:sz w:val="24"/>
          <w:szCs w:val="24"/>
        </w:rPr>
        <w:t>audojamas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kambario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temperatūroje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, </w:t>
      </w:r>
      <w:proofErr w:type="spellStart"/>
      <w:r w:rsidR="009B413B" w:rsidRPr="00EB7DC7">
        <w:rPr>
          <w:rFonts w:ascii="Cambria" w:hAnsi="Cambria"/>
          <w:sz w:val="24"/>
          <w:szCs w:val="24"/>
        </w:rPr>
        <w:t>nereikalauja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aktyvavimo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ar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kaitinimo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6D0A97CC" w14:textId="77777777" w:rsidR="00EB7DC7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v</w:t>
      </w:r>
      <w:r w:rsidR="009B413B" w:rsidRPr="00EB7DC7">
        <w:rPr>
          <w:rFonts w:ascii="Cambria" w:hAnsi="Cambria"/>
          <w:sz w:val="24"/>
          <w:szCs w:val="24"/>
        </w:rPr>
        <w:t>ienas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rinkinys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skirtas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vienai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procedūrai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746B2DFC" w14:textId="77777777" w:rsidR="00EB7DC7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7F677F2" w14:textId="616C2B1B" w:rsidR="00EB7DC7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numatyta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6E35CAFA" w14:textId="72474A3C" w:rsidR="007662E5" w:rsidRPr="00EB7DC7" w:rsidRDefault="007662E5" w:rsidP="00EB7DC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EB7DC7">
        <w:rPr>
          <w:rFonts w:ascii="Cambria" w:hAnsi="Cambria"/>
          <w:i/>
          <w:sz w:val="24"/>
          <w:szCs w:val="24"/>
        </w:rPr>
        <w:t>Orientacinis poreikis: 600 vnt.</w:t>
      </w:r>
    </w:p>
    <w:p w14:paraId="33F7CF5E" w14:textId="44DB0E75" w:rsidR="007662E5" w:rsidRPr="00EB7DC7" w:rsidRDefault="007662E5" w:rsidP="00EB7DC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2C67905" w14:textId="3896205B" w:rsidR="007662E5" w:rsidRPr="00EB7DC7" w:rsidRDefault="007662E5" w:rsidP="00EB7DC7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Periferinis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venos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kateteris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3fr 20cm</w:t>
      </w:r>
      <w:r w:rsidR="00EB7DC7" w:rsidRPr="00EB7DC7">
        <w:rPr>
          <w:rFonts w:ascii="Cambria" w:hAnsi="Cambria"/>
          <w:b/>
          <w:sz w:val="24"/>
          <w:szCs w:val="24"/>
          <w:u w:val="single"/>
        </w:rPr>
        <w:t>:</w:t>
      </w:r>
    </w:p>
    <w:p w14:paraId="569140C3" w14:textId="76F5021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vienkartinis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pažymėta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simboliu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);</w:t>
      </w:r>
    </w:p>
    <w:p w14:paraId="43CD59D4" w14:textId="08C5E1EF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sterilus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simbolis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ant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);</w:t>
      </w:r>
    </w:p>
    <w:p w14:paraId="15AD57F1" w14:textId="4561DE1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lastRenderedPageBreak/>
        <w:t>kateteris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Midline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arba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lygiaverčio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tipo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skirtas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įvedimui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į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periferines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venas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6138654" w14:textId="3C2D418F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būti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laikomas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venoje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iki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29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dienų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6150CD3" w14:textId="33D934A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vienos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atšakos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;</w:t>
      </w:r>
    </w:p>
    <w:p w14:paraId="1099B8FF" w14:textId="4B76548A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dydis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3Fr,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diametras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0,67mmx 1mm±0,01mm;</w:t>
      </w:r>
    </w:p>
    <w:p w14:paraId="745AC6E8" w14:textId="3AC8C4F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ilgis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20cm ±1cm;</w:t>
      </w:r>
    </w:p>
    <w:p w14:paraId="598D9BEE" w14:textId="54AD4BAA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pagamintas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iš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poliuretano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8A3D7CC" w14:textId="0D62E02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įvedamas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pagal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Seldingerio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metodiką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;</w:t>
      </w:r>
    </w:p>
    <w:p w14:paraId="309A7AE3" w14:textId="35CA411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profiliuotas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atraumatinis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antgalis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sumažinantis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trombozės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riziką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;</w:t>
      </w:r>
    </w:p>
    <w:p w14:paraId="31691EC6" w14:textId="481D24E6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pirminis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užpildymo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tūris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≤ 0,3ml;</w:t>
      </w:r>
    </w:p>
    <w:p w14:paraId="28CE5046" w14:textId="7E1E388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tėkmės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greitis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≥ 10 ml/min;</w:t>
      </w:r>
    </w:p>
    <w:p w14:paraId="0DEA45B4" w14:textId="5917C0A3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sužymėtas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kas 1cm, kas 5 cm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skaičiais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6F80CDAC" w14:textId="3ED6BB3F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rentgenokontrastinis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B5F4408" w14:textId="24B7685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būti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naudojamas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KT;</w:t>
      </w:r>
    </w:p>
    <w:p w14:paraId="50C1CD2F" w14:textId="7512A8FC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atlaiko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slėgį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iki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100 PSI,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galima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maksimali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tėkmė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1ml/s;</w:t>
      </w:r>
    </w:p>
    <w:p w14:paraId="35E95B97" w14:textId="0FCFCFC6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integruota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prailginimo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atkarpa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spaustuku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546B8FB0" w14:textId="0DF2EACA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komplektuojama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:</w:t>
      </w:r>
    </w:p>
    <w:p w14:paraId="3D7438FE" w14:textId="6A9138EE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echogenine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punkcine</w:t>
      </w:r>
      <w:proofErr w:type="spellEnd"/>
      <w:proofErr w:type="gram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adata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21G x 4cm ±0,5cm;</w:t>
      </w:r>
    </w:p>
    <w:p w14:paraId="2EBB2AE3" w14:textId="6042044F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echogenine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punkcine</w:t>
      </w:r>
      <w:proofErr w:type="spellEnd"/>
      <w:proofErr w:type="gram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adata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21G x 7cm ±0,5cm;</w:t>
      </w:r>
    </w:p>
    <w:p w14:paraId="5D690C4C" w14:textId="5FAC4295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dilatatoriumi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4Fr x 5cm ±0,5cm;</w:t>
      </w:r>
    </w:p>
    <w:p w14:paraId="2209A48A" w14:textId="7F16C22C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nerūdijančio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plieno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analogiškos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medžiagos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lanksčiu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pravedėju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ilgis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50cm,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diametras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0,53mm;</w:t>
      </w:r>
    </w:p>
    <w:p w14:paraId="66FA0F4F" w14:textId="6F66B869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lipdukas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informacija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: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koks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kateterio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tipas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galimos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maksimalios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tėkmės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52086947" w14:textId="77777777" w:rsidR="005E4C35" w:rsidRPr="005E4C35" w:rsidRDefault="00EB7DC7" w:rsidP="005E4C3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sudėtyje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neturi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būti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latekso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DEHP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arba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lygiaverčių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medžiagų</w:t>
      </w:r>
      <w:proofErr w:type="spellEnd"/>
      <w:r w:rsidR="005E4C35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1DA8E5FE" w14:textId="77777777" w:rsidR="005E4C35" w:rsidRPr="005E4C35" w:rsidRDefault="005E4C35" w:rsidP="005E4C3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D615577" w14:textId="6F817982" w:rsidR="005E4C35" w:rsidRPr="005E4C35" w:rsidRDefault="005E4C35" w:rsidP="005E4C3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numatyta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2B3E9F2B" w14:textId="594CCA95" w:rsidR="007662E5" w:rsidRPr="00EB7DC7" w:rsidRDefault="007662E5" w:rsidP="00EB7DC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EB7DC7">
        <w:rPr>
          <w:rFonts w:ascii="Cambria" w:hAnsi="Cambria"/>
          <w:i/>
          <w:sz w:val="24"/>
          <w:szCs w:val="24"/>
        </w:rPr>
        <w:t>Orientacinis poreikis: 10 vnt.</w:t>
      </w:r>
    </w:p>
    <w:p w14:paraId="7204A47F" w14:textId="37278B55" w:rsidR="007662E5" w:rsidRDefault="007662E5" w:rsidP="007662E5"/>
    <w:p w14:paraId="154124F7" w14:textId="22BC8E2F" w:rsidR="00200668" w:rsidRPr="00EB7DC7" w:rsidRDefault="00200668" w:rsidP="00EB7DC7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sz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u w:val="single"/>
        </w:rPr>
        <w:t>Periferinės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venos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kateterio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fiksavimo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priemonė</w:t>
      </w:r>
      <w:proofErr w:type="spellEnd"/>
      <w:r w:rsidRPr="00EB7DC7">
        <w:rPr>
          <w:rFonts w:ascii="Cambria" w:hAnsi="Cambria"/>
          <w:b/>
          <w:sz w:val="24"/>
          <w:u w:val="single"/>
        </w:rPr>
        <w:t>:</w:t>
      </w:r>
    </w:p>
    <w:p w14:paraId="7F33C895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drugelio ar analogiškos formos su išpjovomis PVK kateterio sparnelių fiksavimui;</w:t>
      </w:r>
    </w:p>
    <w:p w14:paraId="00A2E675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tinkamas fiksuoti PVK ir PCVK su viena ar keliomis atšakomis;</w:t>
      </w:r>
    </w:p>
    <w:p w14:paraId="046FC065" w14:textId="6FC42604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dydis: 90mm ± 2mm (ilgis) x 35mm ± 2mm (plotis) x 3</w:t>
      </w:r>
      <w:r w:rsidR="00EB7DC7">
        <w:rPr>
          <w:rFonts w:ascii="Cambria" w:hAnsi="Cambria"/>
          <w:sz w:val="24"/>
          <w:lang w:val="lt-LT"/>
        </w:rPr>
        <w:t>0</w:t>
      </w:r>
      <w:r w:rsidRPr="00E50F4A">
        <w:rPr>
          <w:rFonts w:ascii="Cambria" w:hAnsi="Cambria"/>
          <w:sz w:val="24"/>
          <w:lang w:val="lt-LT"/>
        </w:rPr>
        <w:t>mm ± 2mm (plotis centrinėje dalyje);</w:t>
      </w:r>
    </w:p>
    <w:p w14:paraId="4E348469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sterilus (simbolis ant pakuotės);</w:t>
      </w:r>
    </w:p>
    <w:p w14:paraId="4FC88B70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vienkartinis (pažymėta simboliu);</w:t>
      </w:r>
    </w:p>
    <w:p w14:paraId="5B9A39BA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nelimpantis prie pirštinių;</w:t>
      </w:r>
    </w:p>
    <w:p w14:paraId="46A57FF1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klijų pagrindas akrilas;</w:t>
      </w:r>
    </w:p>
    <w:p w14:paraId="562A258E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fiksatorius dviejų dalių:</w:t>
      </w:r>
    </w:p>
    <w:p w14:paraId="29EF8CBB" w14:textId="77777777" w:rsidR="00200668" w:rsidRPr="00E50F4A" w:rsidRDefault="00200668" w:rsidP="00200668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1-lipni plokštelė fiksuojama prie paciento odos, pagaminta iš poliuretano (PU) ir poliesterio ar lygiaverčių medžiagų;</w:t>
      </w:r>
    </w:p>
    <w:p w14:paraId="65F6BB19" w14:textId="77777777" w:rsidR="00200668" w:rsidRPr="00E50F4A" w:rsidRDefault="00200668" w:rsidP="00200668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 xml:space="preserve">2-viršutinė medžiaginė juostelė pagaminta iš polipropileno (PP) su </w:t>
      </w:r>
      <w:proofErr w:type="spellStart"/>
      <w:r w:rsidRPr="00E50F4A">
        <w:rPr>
          <w:rFonts w:ascii="Cambria" w:hAnsi="Cambria"/>
          <w:sz w:val="24"/>
          <w:lang w:val="lt-LT"/>
        </w:rPr>
        <w:t>velkro</w:t>
      </w:r>
      <w:proofErr w:type="spellEnd"/>
      <w:r w:rsidRPr="00E50F4A">
        <w:rPr>
          <w:rFonts w:ascii="Cambria" w:hAnsi="Cambria"/>
          <w:sz w:val="24"/>
          <w:lang w:val="lt-LT"/>
        </w:rPr>
        <w:t xml:space="preserve"> danga ar lygiavertėmis medžiagomis; </w:t>
      </w:r>
    </w:p>
    <w:p w14:paraId="45748DC4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 xml:space="preserve">pagamintas be latekso, be DEHP (be </w:t>
      </w:r>
      <w:proofErr w:type="spellStart"/>
      <w:r w:rsidRPr="00E50F4A">
        <w:rPr>
          <w:rFonts w:ascii="Cambria" w:hAnsi="Cambria"/>
          <w:sz w:val="24"/>
          <w:lang w:val="lt-LT"/>
        </w:rPr>
        <w:t>ftalatų</w:t>
      </w:r>
      <w:proofErr w:type="spellEnd"/>
      <w:r w:rsidRPr="00E50F4A">
        <w:rPr>
          <w:rFonts w:ascii="Cambria" w:hAnsi="Cambria"/>
          <w:sz w:val="24"/>
          <w:lang w:val="lt-LT"/>
        </w:rPr>
        <w:t>);</w:t>
      </w:r>
    </w:p>
    <w:p w14:paraId="236F7052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b/>
          <w:sz w:val="24"/>
          <w:u w:val="single"/>
          <w:lang w:val="lt-LT"/>
        </w:rPr>
      </w:pPr>
      <w:r w:rsidRPr="00E50F4A">
        <w:rPr>
          <w:rFonts w:ascii="Cambria" w:hAnsi="Cambria"/>
          <w:sz w:val="24"/>
          <w:lang w:val="lt-LT"/>
        </w:rPr>
        <w:t>galimybė naudoti ≥ 7 dienas;</w:t>
      </w:r>
    </w:p>
    <w:p w14:paraId="0534C4A5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b/>
          <w:sz w:val="24"/>
          <w:u w:val="single"/>
          <w:lang w:val="lt-LT"/>
        </w:rPr>
      </w:pPr>
      <w:r w:rsidRPr="00E50F4A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5468B306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b/>
          <w:sz w:val="24"/>
          <w:u w:val="single"/>
          <w:lang w:val="lt-LT"/>
        </w:rPr>
      </w:pPr>
      <w:r w:rsidRPr="00E50F4A">
        <w:rPr>
          <w:rFonts w:ascii="Cambria" w:hAnsi="Cambria" w:cs="Times New Roman"/>
          <w:bCs/>
          <w:sz w:val="24"/>
          <w:szCs w:val="24"/>
          <w:lang w:val="lt-LT"/>
        </w:rPr>
        <w:t>su numatyta pakuotės atidarymo vieta.</w:t>
      </w:r>
    </w:p>
    <w:p w14:paraId="714B828B" w14:textId="538E77C8" w:rsidR="007662E5" w:rsidRDefault="00200668" w:rsidP="00EB7DC7">
      <w:pPr>
        <w:spacing w:after="0"/>
        <w:ind w:left="66"/>
        <w:rPr>
          <w:rFonts w:ascii="Cambria" w:hAnsi="Cambria"/>
          <w:i/>
          <w:sz w:val="24"/>
        </w:rPr>
      </w:pPr>
      <w:r w:rsidRPr="00E50F4A">
        <w:rPr>
          <w:rFonts w:ascii="Cambria" w:hAnsi="Cambria"/>
          <w:i/>
          <w:sz w:val="24"/>
        </w:rPr>
        <w:t xml:space="preserve">Orientacinis poreikis: </w:t>
      </w:r>
      <w:r w:rsidR="002235FA">
        <w:rPr>
          <w:rFonts w:ascii="Cambria" w:hAnsi="Cambria"/>
          <w:i/>
          <w:sz w:val="24"/>
        </w:rPr>
        <w:t>1</w:t>
      </w:r>
      <w:r w:rsidRPr="00E50F4A">
        <w:rPr>
          <w:rFonts w:ascii="Cambria" w:hAnsi="Cambria"/>
          <w:i/>
          <w:sz w:val="24"/>
        </w:rPr>
        <w:t>0 vnt.</w:t>
      </w:r>
    </w:p>
    <w:p w14:paraId="5C8E9D11" w14:textId="662C796E" w:rsidR="00A566ED" w:rsidRDefault="00A566ED" w:rsidP="00EB7DC7">
      <w:pPr>
        <w:spacing w:after="0"/>
        <w:ind w:left="66"/>
        <w:rPr>
          <w:rFonts w:ascii="Cambria" w:hAnsi="Cambria"/>
          <w:i/>
          <w:sz w:val="24"/>
        </w:rPr>
      </w:pPr>
    </w:p>
    <w:p w14:paraId="533B4C26" w14:textId="24E529D2" w:rsidR="00A566ED" w:rsidRDefault="00A566ED" w:rsidP="00EB7DC7">
      <w:pPr>
        <w:spacing w:after="0"/>
        <w:ind w:left="66"/>
        <w:rPr>
          <w:rFonts w:ascii="Cambria" w:hAnsi="Cambria"/>
          <w:i/>
          <w:sz w:val="24"/>
        </w:rPr>
      </w:pPr>
    </w:p>
    <w:p w14:paraId="471A7D41" w14:textId="77777777" w:rsidR="00A566ED" w:rsidRPr="000F1067" w:rsidRDefault="00A566ED" w:rsidP="00A56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lastRenderedPageBreak/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5E43FFB4" w14:textId="77777777" w:rsidR="00A566ED" w:rsidRPr="000F1067" w:rsidRDefault="00A566ED" w:rsidP="00A566E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71B5751A" w14:textId="1EB19DBD" w:rsidR="00A566ED" w:rsidRDefault="00A566ED" w:rsidP="00A56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1EFD2012" w14:textId="6FC42628" w:rsidR="00C7653D" w:rsidRDefault="00C7653D" w:rsidP="00A56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2F8C1A5" w14:textId="77777777" w:rsidR="00C7653D" w:rsidRPr="000F1067" w:rsidRDefault="00C7653D" w:rsidP="00A56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bookmarkStart w:id="0" w:name="_GoBack"/>
      <w:bookmarkEnd w:id="0"/>
    </w:p>
    <w:p w14:paraId="595A690B" w14:textId="3AF4D982" w:rsidR="00A566ED" w:rsidRDefault="00C7653D" w:rsidP="00C7653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</w:t>
      </w:r>
    </w:p>
    <w:p w14:paraId="5E492365" w14:textId="77777777" w:rsidR="00C7653D" w:rsidRPr="000F1067" w:rsidRDefault="00C7653D" w:rsidP="00C7653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sectPr w:rsidR="00C7653D" w:rsidRPr="000F1067" w:rsidSect="00C7653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2"/>
    <w:multiLevelType w:val="hybridMultilevel"/>
    <w:tmpl w:val="48D6B75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5330"/>
    <w:multiLevelType w:val="hybridMultilevel"/>
    <w:tmpl w:val="58E4AD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414"/>
    <w:multiLevelType w:val="hybridMultilevel"/>
    <w:tmpl w:val="7D0A6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5169"/>
    <w:multiLevelType w:val="hybridMultilevel"/>
    <w:tmpl w:val="B9FA23B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745"/>
    <w:multiLevelType w:val="hybridMultilevel"/>
    <w:tmpl w:val="28EADDF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960EE"/>
    <w:multiLevelType w:val="hybridMultilevel"/>
    <w:tmpl w:val="B308DDA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6692"/>
    <w:multiLevelType w:val="hybridMultilevel"/>
    <w:tmpl w:val="1CA09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B10"/>
    <w:multiLevelType w:val="hybridMultilevel"/>
    <w:tmpl w:val="7E669B6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9C"/>
    <w:rsid w:val="0011073B"/>
    <w:rsid w:val="00200668"/>
    <w:rsid w:val="002235FA"/>
    <w:rsid w:val="004830B3"/>
    <w:rsid w:val="005E4C35"/>
    <w:rsid w:val="00621208"/>
    <w:rsid w:val="007662E5"/>
    <w:rsid w:val="007F78D9"/>
    <w:rsid w:val="0084794C"/>
    <w:rsid w:val="009B413B"/>
    <w:rsid w:val="00A37A2E"/>
    <w:rsid w:val="00A566ED"/>
    <w:rsid w:val="00B84B11"/>
    <w:rsid w:val="00BE2BFB"/>
    <w:rsid w:val="00C7653D"/>
    <w:rsid w:val="00EB7DC7"/>
    <w:rsid w:val="00EC25ED"/>
    <w:rsid w:val="00F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45"/>
  <w15:chartTrackingRefBased/>
  <w15:docId w15:val="{E0B850AF-1CD4-48A0-89B5-6E8A69F1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B413B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00668"/>
    <w:rPr>
      <w:lang w:val="en-US"/>
    </w:rPr>
  </w:style>
  <w:style w:type="table" w:styleId="TableGrid">
    <w:name w:val="Table Grid"/>
    <w:basedOn w:val="TableNormal"/>
    <w:uiPriority w:val="39"/>
    <w:rsid w:val="0062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2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0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BFE03-2ABC-4956-ABD0-44808E0BA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7C15B-C50F-4D06-AC51-7F333F26F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55297-951A-46AC-9614-B87B5BC4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2026-01-09T13:31:00Z</dcterms:created>
  <dcterms:modified xsi:type="dcterms:W3CDTF">2026-01-13T11:30:00Z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