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2A96FC" w14:textId="2F02AA1F" w:rsidR="00D2758F" w:rsidRPr="00703D6F" w:rsidRDefault="00B378F8">
      <w:pPr>
        <w:keepNext/>
        <w:keepLines/>
        <w:spacing w:before="240" w:after="240"/>
        <w:jc w:val="center"/>
        <w:rPr>
          <w:rFonts w:ascii="Arial" w:eastAsia="Arial" w:hAnsi="Arial" w:cs="Arial"/>
          <w:b/>
          <w:smallCaps/>
          <w:sz w:val="24"/>
          <w:szCs w:val="24"/>
        </w:rPr>
      </w:pPr>
      <w:r w:rsidRPr="00703D6F">
        <w:rPr>
          <w:rFonts w:ascii="Arial" w:eastAsia="Arial" w:hAnsi="Arial" w:cs="Arial"/>
          <w:b/>
          <w:smallCaps/>
          <w:sz w:val="24"/>
          <w:szCs w:val="24"/>
        </w:rPr>
        <w:t>PROJEKTAVIMO PASLAUGŲ SUTARTIS</w:t>
      </w:r>
    </w:p>
    <w:p w14:paraId="08EF4BDE" w14:textId="77777777" w:rsidR="00D2758F" w:rsidRPr="00703D6F" w:rsidRDefault="00B378F8">
      <w:pPr>
        <w:jc w:val="left"/>
        <w:rPr>
          <w:rFonts w:ascii="Arial" w:eastAsia="Arial" w:hAnsi="Arial" w:cs="Arial"/>
          <w:sz w:val="24"/>
          <w:szCs w:val="24"/>
        </w:rPr>
      </w:pPr>
      <w:r w:rsidRPr="00703D6F">
        <w:rPr>
          <w:rFonts w:ascii="Arial" w:eastAsia="Arial" w:hAnsi="Arial" w:cs="Arial"/>
          <w:sz w:val="24"/>
          <w:szCs w:val="24"/>
        </w:rPr>
        <w:tab/>
      </w:r>
    </w:p>
    <w:p w14:paraId="5F3E431C" w14:textId="77777777" w:rsidR="00D2758F" w:rsidRPr="00703D6F" w:rsidRDefault="00B378F8">
      <w:pPr>
        <w:jc w:val="center"/>
        <w:rPr>
          <w:rFonts w:ascii="Arial" w:eastAsia="Arial" w:hAnsi="Arial" w:cs="Arial"/>
          <w:sz w:val="24"/>
          <w:szCs w:val="24"/>
        </w:rPr>
      </w:pPr>
      <w:r w:rsidRPr="00703D6F">
        <w:rPr>
          <w:rFonts w:ascii="Arial" w:eastAsia="Arial" w:hAnsi="Arial" w:cs="Arial"/>
          <w:sz w:val="24"/>
          <w:szCs w:val="24"/>
        </w:rPr>
        <w:t>202_ m. __________ d. Nr.</w:t>
      </w:r>
    </w:p>
    <w:p w14:paraId="72A1839A" w14:textId="77777777" w:rsidR="00D2758F" w:rsidRPr="00703D6F" w:rsidRDefault="00D2758F">
      <w:pPr>
        <w:jc w:val="center"/>
        <w:rPr>
          <w:rFonts w:ascii="Arial" w:eastAsia="Arial" w:hAnsi="Arial" w:cs="Arial"/>
          <w:sz w:val="24"/>
          <w:szCs w:val="24"/>
        </w:rPr>
      </w:pPr>
    </w:p>
    <w:p w14:paraId="3942A381" w14:textId="77777777" w:rsidR="00D2758F" w:rsidRPr="00703D6F" w:rsidRDefault="00D2758F">
      <w:pPr>
        <w:jc w:val="center"/>
        <w:rPr>
          <w:rFonts w:ascii="Arial" w:eastAsia="Arial" w:hAnsi="Arial" w:cs="Arial"/>
          <w:sz w:val="24"/>
          <w:szCs w:val="24"/>
        </w:rPr>
      </w:pPr>
    </w:p>
    <w:p w14:paraId="4C876FBE" w14:textId="56B083DE" w:rsidR="00D2758F" w:rsidRPr="00703D6F" w:rsidRDefault="00ED0390">
      <w:pPr>
        <w:ind w:firstLine="851"/>
        <w:rPr>
          <w:rFonts w:ascii="Arial" w:eastAsia="Arial" w:hAnsi="Arial" w:cs="Arial"/>
          <w:sz w:val="24"/>
          <w:szCs w:val="24"/>
        </w:rPr>
      </w:pPr>
      <w:r w:rsidRPr="00ED0390">
        <w:rPr>
          <w:rFonts w:ascii="Arial" w:eastAsia="Arial" w:hAnsi="Arial" w:cs="Arial"/>
          <w:b/>
          <w:bCs/>
          <w:sz w:val="24"/>
          <w:szCs w:val="24"/>
        </w:rPr>
        <w:t>UAB „Kėdainių vandenys</w:t>
      </w:r>
      <w:r w:rsidR="00812794">
        <w:rPr>
          <w:rFonts w:ascii="Arial" w:eastAsia="Arial" w:hAnsi="Arial" w:cs="Arial"/>
          <w:b/>
          <w:bCs/>
          <w:sz w:val="24"/>
          <w:szCs w:val="24"/>
        </w:rPr>
        <w:t xml:space="preserve">“, </w:t>
      </w:r>
      <w:r w:rsidR="00812794" w:rsidRPr="00812794">
        <w:rPr>
          <w:rFonts w:ascii="Arial" w:eastAsia="Arial" w:hAnsi="Arial" w:cs="Arial"/>
          <w:sz w:val="24"/>
          <w:szCs w:val="24"/>
        </w:rPr>
        <w:t>juridinio asmens kodas</w:t>
      </w:r>
      <w:r w:rsidR="00812794">
        <w:rPr>
          <w:rFonts w:ascii="Arial" w:eastAsia="Arial" w:hAnsi="Arial" w:cs="Arial"/>
          <w:sz w:val="24"/>
          <w:szCs w:val="24"/>
        </w:rPr>
        <w:t xml:space="preserve"> 161186428</w:t>
      </w:r>
      <w:r w:rsidR="00B378F8" w:rsidRPr="00703D6F">
        <w:rPr>
          <w:rFonts w:ascii="Arial" w:eastAsia="Arial" w:hAnsi="Arial" w:cs="Arial"/>
          <w:sz w:val="24"/>
          <w:szCs w:val="24"/>
        </w:rPr>
        <w:t>,</w:t>
      </w:r>
      <w:r w:rsidR="00812794">
        <w:rPr>
          <w:rFonts w:ascii="Arial" w:eastAsia="Arial" w:hAnsi="Arial" w:cs="Arial"/>
          <w:sz w:val="24"/>
          <w:szCs w:val="24"/>
        </w:rPr>
        <w:t xml:space="preserve"> buveinės adresas</w:t>
      </w:r>
      <w:r w:rsidR="005C2812">
        <w:rPr>
          <w:rFonts w:ascii="Arial" w:eastAsia="Arial" w:hAnsi="Arial" w:cs="Arial"/>
          <w:sz w:val="24"/>
          <w:szCs w:val="24"/>
        </w:rPr>
        <w:t xml:space="preserve"> Dotnuvos g. 5, LT-57177 Kėdainiai</w:t>
      </w:r>
      <w:r w:rsidR="00B378F8" w:rsidRPr="00703D6F">
        <w:rPr>
          <w:rFonts w:ascii="Arial" w:eastAsia="Arial" w:hAnsi="Arial" w:cs="Arial"/>
          <w:sz w:val="24"/>
          <w:szCs w:val="24"/>
        </w:rPr>
        <w:t>, atstovaujama</w:t>
      </w:r>
      <w:r w:rsidR="005C2812">
        <w:rPr>
          <w:rFonts w:ascii="Arial" w:eastAsia="Arial" w:hAnsi="Arial" w:cs="Arial"/>
          <w:sz w:val="24"/>
          <w:szCs w:val="24"/>
        </w:rPr>
        <w:t xml:space="preserve"> direktoriaus Rimgaudo Praninsko</w:t>
      </w:r>
      <w:r w:rsidR="00B378F8" w:rsidRPr="00703D6F">
        <w:rPr>
          <w:rFonts w:ascii="Arial" w:eastAsia="Arial" w:hAnsi="Arial" w:cs="Arial"/>
          <w:sz w:val="24"/>
          <w:szCs w:val="24"/>
        </w:rPr>
        <w:t xml:space="preserve">, veikiančio pagal </w:t>
      </w:r>
      <w:r w:rsidR="00D22066">
        <w:rPr>
          <w:rFonts w:ascii="Arial" w:eastAsia="Arial" w:hAnsi="Arial" w:cs="Arial"/>
          <w:sz w:val="24"/>
          <w:szCs w:val="24"/>
        </w:rPr>
        <w:t>bendrovės įstatus</w:t>
      </w:r>
      <w:r w:rsidR="00B378F8" w:rsidRPr="00703D6F">
        <w:rPr>
          <w:rFonts w:ascii="Arial" w:eastAsia="Arial" w:hAnsi="Arial" w:cs="Arial"/>
          <w:sz w:val="24"/>
          <w:szCs w:val="24"/>
        </w:rPr>
        <w:t xml:space="preserve">, toliau vadinama </w:t>
      </w:r>
      <w:r w:rsidR="00B378F8" w:rsidRPr="00703D6F">
        <w:rPr>
          <w:rFonts w:ascii="Arial" w:eastAsia="Arial" w:hAnsi="Arial" w:cs="Arial"/>
          <w:b/>
          <w:sz w:val="24"/>
          <w:szCs w:val="24"/>
        </w:rPr>
        <w:t>Užsakovu</w:t>
      </w:r>
      <w:r w:rsidR="00B378F8" w:rsidRPr="00703D6F">
        <w:rPr>
          <w:rFonts w:ascii="Arial" w:eastAsia="Arial" w:hAnsi="Arial" w:cs="Arial"/>
          <w:sz w:val="24"/>
          <w:szCs w:val="24"/>
        </w:rPr>
        <w:t xml:space="preserve">, ir ___________________________ (kodas _________), (adresas), atstovaujama _____________, veikiančio pagal ___ toliau vadinama </w:t>
      </w:r>
      <w:r w:rsidR="00B378F8" w:rsidRPr="00703D6F">
        <w:rPr>
          <w:rFonts w:ascii="Arial" w:eastAsia="Arial" w:hAnsi="Arial" w:cs="Arial"/>
          <w:b/>
          <w:sz w:val="24"/>
          <w:szCs w:val="24"/>
        </w:rPr>
        <w:t>Projektuotoju</w:t>
      </w:r>
      <w:r w:rsidR="00B378F8" w:rsidRPr="00703D6F">
        <w:rPr>
          <w:rFonts w:ascii="Arial" w:eastAsia="Arial" w:hAnsi="Arial" w:cs="Arial"/>
          <w:sz w:val="24"/>
          <w:szCs w:val="24"/>
        </w:rPr>
        <w:t xml:space="preserve">, </w:t>
      </w:r>
    </w:p>
    <w:p w14:paraId="02D6AABD" w14:textId="77777777" w:rsidR="00D2758F" w:rsidRPr="00703D6F" w:rsidRDefault="00B378F8">
      <w:pPr>
        <w:ind w:firstLine="720"/>
        <w:rPr>
          <w:rFonts w:ascii="Arial" w:eastAsia="Arial" w:hAnsi="Arial" w:cs="Arial"/>
          <w:sz w:val="24"/>
          <w:szCs w:val="24"/>
        </w:rPr>
      </w:pPr>
      <w:r w:rsidRPr="00703D6F">
        <w:rPr>
          <w:rFonts w:ascii="Arial" w:eastAsia="Arial" w:hAnsi="Arial" w:cs="Arial"/>
          <w:sz w:val="24"/>
          <w:szCs w:val="24"/>
        </w:rPr>
        <w:t xml:space="preserve">Užsakovas ir Projektuotojas toliau kartu vadinami Šalimis, o atskirai – Šalimi, susitarė ir sudarė šią paslaugų teikimo sutartį (toliau vadinama – </w:t>
      </w:r>
      <w:r w:rsidRPr="00703D6F">
        <w:rPr>
          <w:rFonts w:ascii="Arial" w:eastAsia="Arial" w:hAnsi="Arial" w:cs="Arial"/>
          <w:b/>
          <w:sz w:val="24"/>
          <w:szCs w:val="24"/>
        </w:rPr>
        <w:t>Sutartimi):</w:t>
      </w:r>
    </w:p>
    <w:p w14:paraId="0060B88E" w14:textId="77777777" w:rsidR="00D2758F" w:rsidRPr="00703D6F" w:rsidRDefault="00D2758F">
      <w:pPr>
        <w:rPr>
          <w:rFonts w:ascii="Arial" w:eastAsia="Arial" w:hAnsi="Arial" w:cs="Arial"/>
          <w:sz w:val="24"/>
          <w:szCs w:val="24"/>
        </w:rPr>
      </w:pPr>
    </w:p>
    <w:p w14:paraId="1994D34B" w14:textId="77777777" w:rsidR="00D2758F" w:rsidRPr="00703D6F" w:rsidRDefault="00B378F8">
      <w:pPr>
        <w:numPr>
          <w:ilvl w:val="0"/>
          <w:numId w:val="2"/>
        </w:numPr>
        <w:jc w:val="center"/>
        <w:rPr>
          <w:rFonts w:ascii="Arial" w:eastAsia="Arial" w:hAnsi="Arial" w:cs="Arial"/>
          <w:b/>
          <w:sz w:val="24"/>
          <w:szCs w:val="24"/>
        </w:rPr>
      </w:pPr>
      <w:r w:rsidRPr="00703D6F">
        <w:rPr>
          <w:rFonts w:ascii="Arial" w:eastAsia="Arial" w:hAnsi="Arial" w:cs="Arial"/>
          <w:b/>
          <w:sz w:val="24"/>
          <w:szCs w:val="24"/>
        </w:rPr>
        <w:t>BENDROSIOS NUOSTATOS</w:t>
      </w:r>
    </w:p>
    <w:p w14:paraId="7D7A9517" w14:textId="77777777" w:rsidR="00D2758F" w:rsidRPr="00703D6F" w:rsidRDefault="00D2758F">
      <w:pPr>
        <w:jc w:val="left"/>
        <w:rPr>
          <w:rFonts w:ascii="Arial" w:eastAsia="Arial" w:hAnsi="Arial" w:cs="Arial"/>
          <w:b/>
          <w:sz w:val="24"/>
          <w:szCs w:val="24"/>
        </w:rPr>
      </w:pPr>
    </w:p>
    <w:p w14:paraId="17C34D0B" w14:textId="7087DEBC" w:rsidR="00290E9F" w:rsidRPr="00703D6F" w:rsidRDefault="00B378F8" w:rsidP="00161B43">
      <w:pPr>
        <w:numPr>
          <w:ilvl w:val="0"/>
          <w:numId w:val="3"/>
        </w:numPr>
        <w:tabs>
          <w:tab w:val="left" w:pos="1134"/>
        </w:tabs>
        <w:ind w:left="0" w:firstLine="567"/>
        <w:rPr>
          <w:rFonts w:ascii="Arial" w:eastAsia="Arial" w:hAnsi="Arial" w:cs="Arial"/>
          <w:sz w:val="24"/>
          <w:szCs w:val="24"/>
        </w:rPr>
      </w:pPr>
      <w:bookmarkStart w:id="0" w:name="_heading=h.gjdgxs" w:colFirst="0" w:colLast="0"/>
      <w:bookmarkEnd w:id="0"/>
      <w:r w:rsidRPr="00703D6F">
        <w:rPr>
          <w:rFonts w:ascii="Arial" w:eastAsia="Arial" w:hAnsi="Arial" w:cs="Arial"/>
          <w:sz w:val="24"/>
          <w:szCs w:val="24"/>
        </w:rPr>
        <w:t xml:space="preserve">Sutarties dalykas: </w:t>
      </w:r>
      <w:r w:rsidR="009B2409" w:rsidRPr="00703D6F">
        <w:rPr>
          <w:rFonts w:ascii="Arial" w:eastAsia="Arial" w:hAnsi="Arial" w:cs="Arial"/>
          <w:i/>
          <w:iCs/>
          <w:sz w:val="24"/>
          <w:szCs w:val="24"/>
        </w:rPr>
        <w:t>(nurodoma pagal pirkimo dalį)</w:t>
      </w:r>
      <w:r w:rsidR="00A4261C" w:rsidRPr="00703D6F">
        <w:rPr>
          <w:rFonts w:ascii="Arial" w:eastAsia="Arial" w:hAnsi="Arial" w:cs="Arial"/>
          <w:sz w:val="24"/>
          <w:szCs w:val="24"/>
        </w:rPr>
        <w:t xml:space="preserve"> (toliau – Projektas) parengimo paslaugos </w:t>
      </w:r>
      <w:r w:rsidR="00A4261C" w:rsidRPr="00703D6F">
        <w:rPr>
          <w:rFonts w:ascii="Arial" w:eastAsia="Arial" w:hAnsi="Arial" w:cs="Arial"/>
          <w:bCs/>
          <w:iCs/>
          <w:sz w:val="24"/>
          <w:szCs w:val="24"/>
        </w:rPr>
        <w:t>(toliau – Paslaugos). Paslaugų detalizacija pateikt</w:t>
      </w:r>
      <w:r w:rsidR="009B2409" w:rsidRPr="00703D6F">
        <w:rPr>
          <w:rFonts w:ascii="Arial" w:eastAsia="Arial" w:hAnsi="Arial" w:cs="Arial"/>
          <w:bCs/>
          <w:iCs/>
          <w:sz w:val="24"/>
          <w:szCs w:val="24"/>
        </w:rPr>
        <w:t>a</w:t>
      </w:r>
      <w:r w:rsidR="00A4261C" w:rsidRPr="00703D6F">
        <w:rPr>
          <w:rFonts w:ascii="Arial" w:eastAsia="Arial" w:hAnsi="Arial" w:cs="Arial"/>
          <w:bCs/>
          <w:iCs/>
          <w:sz w:val="24"/>
          <w:szCs w:val="24"/>
        </w:rPr>
        <w:t xml:space="preserve"> Sutarties 1 priede</w:t>
      </w:r>
      <w:r w:rsidR="000007A2" w:rsidRPr="00703D6F">
        <w:rPr>
          <w:rFonts w:ascii="Arial" w:eastAsia="Arial" w:hAnsi="Arial" w:cs="Arial"/>
          <w:bCs/>
          <w:iCs/>
          <w:sz w:val="24"/>
          <w:szCs w:val="24"/>
        </w:rPr>
        <w:t>.</w:t>
      </w:r>
      <w:r w:rsidR="00A4261C" w:rsidRPr="00703D6F">
        <w:rPr>
          <w:rFonts w:ascii="Arial" w:eastAsia="Arial" w:hAnsi="Arial" w:cs="Arial"/>
          <w:bCs/>
          <w:iCs/>
          <w:sz w:val="24"/>
          <w:szCs w:val="24"/>
        </w:rPr>
        <w:t xml:space="preserve"> </w:t>
      </w:r>
    </w:p>
    <w:p w14:paraId="65A2F280" w14:textId="77777777" w:rsidR="00757EA4" w:rsidRPr="00703D6F" w:rsidRDefault="004B1AF9" w:rsidP="00757EA4">
      <w:pPr>
        <w:numPr>
          <w:ilvl w:val="0"/>
          <w:numId w:val="3"/>
        </w:numPr>
        <w:tabs>
          <w:tab w:val="left" w:pos="1134"/>
        </w:tabs>
        <w:ind w:left="0" w:firstLine="567"/>
        <w:rPr>
          <w:rFonts w:ascii="Arial" w:eastAsia="Arial" w:hAnsi="Arial" w:cs="Arial"/>
          <w:sz w:val="24"/>
          <w:szCs w:val="24"/>
        </w:rPr>
      </w:pPr>
      <w:r w:rsidRPr="00703D6F">
        <w:rPr>
          <w:rFonts w:ascii="Arial" w:eastAsia="Arial" w:hAnsi="Arial" w:cs="Arial"/>
          <w:sz w:val="24"/>
          <w:szCs w:val="24"/>
        </w:rPr>
        <w:t xml:space="preserve">Sutartis finansuojama </w:t>
      </w:r>
      <w:r w:rsidR="009B2409" w:rsidRPr="00703D6F">
        <w:rPr>
          <w:rFonts w:ascii="Arial" w:eastAsia="Arial" w:hAnsi="Arial" w:cs="Arial"/>
          <w:sz w:val="24"/>
          <w:szCs w:val="24"/>
        </w:rPr>
        <w:t>____________________________</w:t>
      </w:r>
      <w:r w:rsidR="007028FB" w:rsidRPr="00703D6F">
        <w:rPr>
          <w:rFonts w:ascii="Arial" w:eastAsia="Arial" w:hAnsi="Arial" w:cs="Arial"/>
          <w:sz w:val="24"/>
          <w:szCs w:val="24"/>
        </w:rPr>
        <w:t>.</w:t>
      </w:r>
    </w:p>
    <w:p w14:paraId="11504663" w14:textId="010E3255" w:rsidR="00D2758F" w:rsidRPr="00703D6F" w:rsidRDefault="00B378F8" w:rsidP="00733CE6">
      <w:pPr>
        <w:numPr>
          <w:ilvl w:val="0"/>
          <w:numId w:val="3"/>
        </w:numPr>
        <w:tabs>
          <w:tab w:val="left" w:pos="1134"/>
        </w:tabs>
        <w:ind w:left="0" w:firstLine="567"/>
        <w:rPr>
          <w:rFonts w:ascii="Arial" w:eastAsia="Arial" w:hAnsi="Arial" w:cs="Arial"/>
          <w:sz w:val="24"/>
          <w:szCs w:val="24"/>
        </w:rPr>
      </w:pPr>
      <w:r w:rsidRPr="00703D6F">
        <w:rPr>
          <w:rFonts w:ascii="Arial" w:eastAsia="Arial" w:hAnsi="Arial" w:cs="Arial"/>
          <w:sz w:val="24"/>
          <w:szCs w:val="24"/>
        </w:rPr>
        <w:t>Paslaugų kaina nurodyta</w:t>
      </w:r>
      <w:r w:rsidR="002C1E4B" w:rsidRPr="00703D6F">
        <w:rPr>
          <w:rFonts w:ascii="Arial" w:eastAsia="Arial" w:hAnsi="Arial" w:cs="Arial"/>
          <w:sz w:val="24"/>
          <w:szCs w:val="24"/>
        </w:rPr>
        <w:t xml:space="preserve"> </w:t>
      </w:r>
      <w:r w:rsidR="00D27CA4" w:rsidRPr="00703D6F">
        <w:rPr>
          <w:rFonts w:ascii="Arial" w:eastAsia="Arial" w:hAnsi="Arial" w:cs="Arial"/>
          <w:sz w:val="24"/>
          <w:szCs w:val="24"/>
        </w:rPr>
        <w:t xml:space="preserve">Projektuotojo </w:t>
      </w:r>
      <w:r w:rsidRPr="00703D6F">
        <w:rPr>
          <w:rFonts w:ascii="Arial" w:eastAsia="Arial" w:hAnsi="Arial" w:cs="Arial"/>
          <w:sz w:val="24"/>
          <w:szCs w:val="24"/>
        </w:rPr>
        <w:t>pasiūlyme (Sutarties 2 priedas).</w:t>
      </w:r>
      <w:r w:rsidR="002C1E4B" w:rsidRPr="00703D6F">
        <w:rPr>
          <w:rFonts w:ascii="Arial" w:eastAsia="Arial" w:hAnsi="Arial" w:cs="Arial"/>
          <w:sz w:val="24"/>
          <w:szCs w:val="24"/>
        </w:rPr>
        <w:t xml:space="preserve"> Projektuotoj</w:t>
      </w:r>
      <w:r w:rsidR="0008376A" w:rsidRPr="00703D6F">
        <w:rPr>
          <w:rFonts w:ascii="Arial" w:eastAsia="Arial" w:hAnsi="Arial" w:cs="Arial"/>
          <w:sz w:val="24"/>
          <w:szCs w:val="24"/>
        </w:rPr>
        <w:t xml:space="preserve">o pasiūlymo kaina laikoma Pradinės sutarties verte. </w:t>
      </w:r>
      <w:r w:rsidRPr="00703D6F">
        <w:rPr>
          <w:rFonts w:ascii="Arial" w:eastAsia="Arial" w:hAnsi="Arial" w:cs="Arial"/>
          <w:sz w:val="24"/>
          <w:szCs w:val="24"/>
        </w:rPr>
        <w:t>Į šią kainą įeina visi Užsakovo iki Sutarties sudarymo nurodyti tyrimai, projektinės dokumentacijos derinimas ir kiti būtini veiksmai, reikalingi šiai Sutarčiai įvykdyti.</w:t>
      </w:r>
      <w:r w:rsidR="00757EA4" w:rsidRPr="00703D6F">
        <w:rPr>
          <w:rFonts w:ascii="Arial" w:eastAsia="Arial" w:hAnsi="Arial" w:cs="Arial"/>
          <w:sz w:val="24"/>
          <w:szCs w:val="24"/>
        </w:rPr>
        <w:t xml:space="preserve"> Į Pasiūlymo kainą yra </w:t>
      </w:r>
      <w:r w:rsidR="00733CE6" w:rsidRPr="00703D6F">
        <w:rPr>
          <w:rFonts w:ascii="Arial" w:eastAsia="Arial" w:hAnsi="Arial" w:cs="Arial"/>
          <w:sz w:val="24"/>
          <w:szCs w:val="24"/>
        </w:rPr>
        <w:t>įskaičiuotos</w:t>
      </w:r>
      <w:r w:rsidR="00757EA4" w:rsidRPr="00703D6F">
        <w:rPr>
          <w:rFonts w:ascii="Arial" w:eastAsia="Arial" w:hAnsi="Arial" w:cs="Arial"/>
          <w:sz w:val="24"/>
          <w:szCs w:val="24"/>
        </w:rPr>
        <w:t xml:space="preserve"> visas išlaidos ir mokesčiai, būtini tinkamam Sutarties įvykdymui </w:t>
      </w:r>
      <w:r w:rsidR="00B163A9" w:rsidRPr="00703D6F">
        <w:rPr>
          <w:rFonts w:ascii="Arial" w:eastAsia="Arial" w:hAnsi="Arial" w:cs="Arial"/>
          <w:sz w:val="24"/>
          <w:szCs w:val="24"/>
        </w:rPr>
        <w:t xml:space="preserve">(įskaitant archeologinius tyrinėjimus ir kitus tyrinėjimus) </w:t>
      </w:r>
      <w:r w:rsidR="00757EA4" w:rsidRPr="00703D6F">
        <w:rPr>
          <w:rFonts w:ascii="Arial" w:eastAsia="Arial" w:hAnsi="Arial" w:cs="Arial"/>
          <w:sz w:val="24"/>
          <w:szCs w:val="24"/>
        </w:rPr>
        <w:t>Sutartyje nustatytais terminais</w:t>
      </w:r>
      <w:r w:rsidR="00965766" w:rsidRPr="00703D6F">
        <w:rPr>
          <w:rFonts w:ascii="Arial" w:eastAsia="Arial" w:hAnsi="Arial" w:cs="Arial"/>
          <w:sz w:val="24"/>
          <w:szCs w:val="24"/>
        </w:rPr>
        <w:t xml:space="preserve">  </w:t>
      </w:r>
      <w:r w:rsidR="00757EA4" w:rsidRPr="00703D6F">
        <w:rPr>
          <w:rFonts w:ascii="Arial" w:eastAsia="Arial" w:hAnsi="Arial" w:cs="Arial"/>
          <w:sz w:val="24"/>
          <w:szCs w:val="24"/>
        </w:rPr>
        <w:t xml:space="preserve"> ir tvarka bei </w:t>
      </w:r>
      <w:r w:rsidR="00733CE6" w:rsidRPr="00703D6F">
        <w:rPr>
          <w:rFonts w:ascii="Arial" w:eastAsia="Arial" w:hAnsi="Arial" w:cs="Arial"/>
          <w:sz w:val="24"/>
          <w:szCs w:val="24"/>
        </w:rPr>
        <w:t xml:space="preserve">Projektuotojas </w:t>
      </w:r>
      <w:r w:rsidR="00757EA4" w:rsidRPr="00703D6F">
        <w:rPr>
          <w:rFonts w:ascii="Arial" w:eastAsia="Arial" w:hAnsi="Arial" w:cs="Arial"/>
          <w:sz w:val="24"/>
          <w:szCs w:val="24"/>
        </w:rPr>
        <w:t>prisiima riziką dėl to, kad gali padidėti su Sutarties vykdymu</w:t>
      </w:r>
      <w:r w:rsidR="00733CE6" w:rsidRPr="00703D6F">
        <w:rPr>
          <w:rFonts w:ascii="Arial" w:eastAsia="Arial" w:hAnsi="Arial" w:cs="Arial"/>
          <w:sz w:val="24"/>
          <w:szCs w:val="24"/>
        </w:rPr>
        <w:t xml:space="preserve"> </w:t>
      </w:r>
      <w:r w:rsidR="00757EA4" w:rsidRPr="00703D6F">
        <w:rPr>
          <w:rFonts w:ascii="Arial" w:eastAsia="Arial" w:hAnsi="Arial" w:cs="Arial"/>
          <w:sz w:val="24"/>
          <w:szCs w:val="24"/>
        </w:rPr>
        <w:t>susijusios išlaidos ir (arba) Sutarties vykdymas taps sudėtingesnis</w:t>
      </w:r>
      <w:r w:rsidR="00733CE6" w:rsidRPr="00703D6F">
        <w:rPr>
          <w:rFonts w:ascii="Arial" w:eastAsia="Arial" w:hAnsi="Arial" w:cs="Arial"/>
          <w:sz w:val="24"/>
          <w:szCs w:val="24"/>
        </w:rPr>
        <w:t>.</w:t>
      </w:r>
    </w:p>
    <w:p w14:paraId="205499C9" w14:textId="77777777" w:rsidR="00D2758F" w:rsidRPr="00703D6F" w:rsidRDefault="00B378F8">
      <w:pPr>
        <w:numPr>
          <w:ilvl w:val="0"/>
          <w:numId w:val="3"/>
        </w:numPr>
        <w:tabs>
          <w:tab w:val="left" w:pos="1134"/>
        </w:tabs>
        <w:ind w:left="0" w:firstLine="567"/>
        <w:rPr>
          <w:rFonts w:ascii="Arial" w:eastAsia="Arial" w:hAnsi="Arial" w:cs="Arial"/>
          <w:sz w:val="24"/>
          <w:szCs w:val="24"/>
        </w:rPr>
      </w:pPr>
      <w:r w:rsidRPr="00703D6F">
        <w:rPr>
          <w:rFonts w:ascii="Arial" w:eastAsia="Arial" w:hAnsi="Arial" w:cs="Arial"/>
          <w:sz w:val="24"/>
          <w:szCs w:val="24"/>
        </w:rPr>
        <w:t>Pasikeitus PVM dydžiui Sutarties kaina keičiama proporcingai PVM pasikeitimo dydžiui. Sutarties kaina perskaičiuojama ne vėliau kaip per 1 (vieną) darbo dieną po Lietuvos Respublikos pridėtinės vertės mokesčio įstatymo pakeitimo įsigaliojimo dienos. Perskaičiuota Sutarties kaina taikoma po perskaičiavimo suteiktoms Paslaugoms apmokėti. Sutarties kaina dėl kitų mokesčių pasikeitimo perskaičiuojama nebus.</w:t>
      </w:r>
    </w:p>
    <w:p w14:paraId="689C75F4" w14:textId="7D57C505" w:rsidR="00D2758F" w:rsidRPr="00703D6F" w:rsidRDefault="00B378F8">
      <w:pPr>
        <w:numPr>
          <w:ilvl w:val="1"/>
          <w:numId w:val="8"/>
        </w:numPr>
        <w:pBdr>
          <w:top w:val="nil"/>
          <w:left w:val="nil"/>
          <w:bottom w:val="nil"/>
          <w:right w:val="nil"/>
          <w:between w:val="nil"/>
        </w:pBdr>
        <w:tabs>
          <w:tab w:val="left" w:pos="1134"/>
        </w:tabs>
        <w:ind w:left="0" w:firstLine="567"/>
        <w:rPr>
          <w:rFonts w:ascii="Arial" w:eastAsia="Arial" w:hAnsi="Arial" w:cs="Arial"/>
          <w:color w:val="000000"/>
          <w:sz w:val="24"/>
          <w:szCs w:val="24"/>
        </w:rPr>
      </w:pPr>
      <w:r w:rsidRPr="00703D6F">
        <w:rPr>
          <w:rFonts w:ascii="Arial" w:eastAsia="Arial" w:hAnsi="Arial" w:cs="Arial"/>
          <w:color w:val="000000"/>
          <w:sz w:val="24"/>
          <w:szCs w:val="24"/>
        </w:rPr>
        <w:t xml:space="preserve">Projektas pataisomas </w:t>
      </w:r>
      <w:r w:rsidR="00A22BA4" w:rsidRPr="00703D6F">
        <w:rPr>
          <w:rFonts w:ascii="Arial" w:eastAsia="Arial" w:hAnsi="Arial" w:cs="Arial"/>
          <w:color w:val="000000"/>
          <w:sz w:val="24"/>
          <w:szCs w:val="24"/>
        </w:rPr>
        <w:t xml:space="preserve">pagal Užsakovo arba ekspertų pastabas </w:t>
      </w:r>
      <w:r w:rsidRPr="00703D6F">
        <w:rPr>
          <w:rFonts w:ascii="Arial" w:eastAsia="Arial" w:hAnsi="Arial" w:cs="Arial"/>
          <w:color w:val="000000"/>
          <w:sz w:val="24"/>
          <w:szCs w:val="24"/>
        </w:rPr>
        <w:t xml:space="preserve">ne vėliau kaip per </w:t>
      </w:r>
      <w:r w:rsidR="003A0AE3" w:rsidRPr="00703D6F">
        <w:rPr>
          <w:rFonts w:ascii="Arial" w:eastAsia="Arial" w:hAnsi="Arial" w:cs="Arial"/>
          <w:color w:val="000000"/>
          <w:sz w:val="24"/>
          <w:szCs w:val="24"/>
        </w:rPr>
        <w:t xml:space="preserve">5 </w:t>
      </w:r>
      <w:r w:rsidRPr="00703D6F">
        <w:rPr>
          <w:rFonts w:ascii="Arial" w:eastAsia="Arial" w:hAnsi="Arial" w:cs="Arial"/>
          <w:color w:val="000000"/>
          <w:sz w:val="24"/>
          <w:szCs w:val="24"/>
        </w:rPr>
        <w:t xml:space="preserve">darbo </w:t>
      </w:r>
      <w:r w:rsidR="003A0AE3" w:rsidRPr="00703D6F">
        <w:rPr>
          <w:rFonts w:ascii="Arial" w:eastAsia="Arial" w:hAnsi="Arial" w:cs="Arial"/>
          <w:color w:val="000000"/>
          <w:sz w:val="24"/>
          <w:szCs w:val="24"/>
        </w:rPr>
        <w:t xml:space="preserve">dienas </w:t>
      </w:r>
      <w:r w:rsidRPr="00703D6F">
        <w:rPr>
          <w:rFonts w:ascii="Arial" w:eastAsia="Arial" w:hAnsi="Arial" w:cs="Arial"/>
          <w:color w:val="000000"/>
          <w:sz w:val="24"/>
          <w:szCs w:val="24"/>
        </w:rPr>
        <w:t xml:space="preserve">nuo pastabų gavimo. </w:t>
      </w:r>
    </w:p>
    <w:p w14:paraId="46E1677D" w14:textId="4C4EDDA4" w:rsidR="00D2758F" w:rsidRPr="00703D6F" w:rsidRDefault="00170815">
      <w:pPr>
        <w:numPr>
          <w:ilvl w:val="1"/>
          <w:numId w:val="8"/>
        </w:numPr>
        <w:tabs>
          <w:tab w:val="left" w:pos="1134"/>
        </w:tabs>
        <w:ind w:left="0" w:firstLine="567"/>
        <w:rPr>
          <w:rFonts w:ascii="Arial" w:eastAsia="Arial" w:hAnsi="Arial" w:cs="Arial"/>
          <w:sz w:val="24"/>
          <w:szCs w:val="24"/>
        </w:rPr>
      </w:pPr>
      <w:r w:rsidRPr="00703D6F">
        <w:rPr>
          <w:rFonts w:ascii="Arial" w:eastAsia="Arial" w:hAnsi="Arial" w:cs="Arial"/>
          <w:sz w:val="24"/>
          <w:szCs w:val="24"/>
        </w:rPr>
        <w:t>Subtiek</w:t>
      </w:r>
      <w:r w:rsidR="00B378F8" w:rsidRPr="00703D6F">
        <w:rPr>
          <w:rFonts w:ascii="Arial" w:eastAsia="Arial" w:hAnsi="Arial" w:cs="Arial"/>
          <w:sz w:val="24"/>
          <w:szCs w:val="24"/>
        </w:rPr>
        <w:t>ėjai, kuriuos Projektuotojas ketina pasitelkti Paslaugoms atlikti: _____________ (įrašoma, jeigu yra, o jei nėra, rašomas žodis „nėra“).</w:t>
      </w:r>
    </w:p>
    <w:p w14:paraId="504BF037" w14:textId="77777777" w:rsidR="00D2758F" w:rsidRPr="00703D6F" w:rsidRDefault="00B378F8">
      <w:pPr>
        <w:numPr>
          <w:ilvl w:val="1"/>
          <w:numId w:val="8"/>
        </w:numPr>
        <w:tabs>
          <w:tab w:val="left" w:pos="1134"/>
        </w:tabs>
        <w:ind w:left="0" w:firstLine="567"/>
        <w:rPr>
          <w:rFonts w:ascii="Arial" w:eastAsia="Arial" w:hAnsi="Arial" w:cs="Arial"/>
          <w:sz w:val="24"/>
          <w:szCs w:val="24"/>
        </w:rPr>
      </w:pPr>
      <w:bookmarkStart w:id="1" w:name="_heading=h.30j0zll" w:colFirst="0" w:colLast="0"/>
      <w:bookmarkEnd w:id="1"/>
      <w:r w:rsidRPr="00703D6F">
        <w:rPr>
          <w:rFonts w:ascii="Arial" w:eastAsia="Arial" w:hAnsi="Arial" w:cs="Arial"/>
          <w:sz w:val="24"/>
          <w:szCs w:val="24"/>
        </w:rPr>
        <w:t>Vadovaujantis Kainodaros taisyklių nustatymo metodika, patvirtinta Viešųjų pirkimų tarnybos direktoriaus 2017 m. birželio 28 d. įsakymu Nr. 1S-95, taikomas kainos apskaičiavimo būdas – fiksuota kaina.</w:t>
      </w:r>
    </w:p>
    <w:p w14:paraId="0C4B449A" w14:textId="77777777" w:rsidR="00D2758F" w:rsidRPr="00703D6F" w:rsidRDefault="00B378F8">
      <w:pPr>
        <w:numPr>
          <w:ilvl w:val="1"/>
          <w:numId w:val="8"/>
        </w:numPr>
        <w:tabs>
          <w:tab w:val="left" w:pos="1134"/>
        </w:tabs>
        <w:ind w:left="0" w:firstLine="567"/>
        <w:rPr>
          <w:rFonts w:ascii="Arial" w:eastAsia="Arial" w:hAnsi="Arial" w:cs="Arial"/>
          <w:sz w:val="24"/>
          <w:szCs w:val="24"/>
        </w:rPr>
      </w:pPr>
      <w:r w:rsidRPr="00703D6F">
        <w:rPr>
          <w:rFonts w:ascii="Arial" w:eastAsia="Arial" w:hAnsi="Arial" w:cs="Arial"/>
          <w:sz w:val="24"/>
          <w:szCs w:val="24"/>
        </w:rPr>
        <w:t>Užsakovas turi teisę nepasirašyti Suteiktų paslaugų aktų, jeigu Sutarties vykdymo metu Projektuotojas nepašalino Užsakovo jam nurodytų trūkumų.</w:t>
      </w:r>
    </w:p>
    <w:p w14:paraId="6F00F56C" w14:textId="165049B7" w:rsidR="00A60123" w:rsidRPr="00703D6F" w:rsidRDefault="00B378F8" w:rsidP="00A60123">
      <w:pPr>
        <w:numPr>
          <w:ilvl w:val="1"/>
          <w:numId w:val="8"/>
        </w:numPr>
        <w:tabs>
          <w:tab w:val="left" w:pos="720"/>
          <w:tab w:val="left" w:pos="1134"/>
        </w:tabs>
        <w:ind w:left="0" w:firstLine="567"/>
        <w:rPr>
          <w:rFonts w:ascii="Arial" w:eastAsia="Arial" w:hAnsi="Arial" w:cs="Arial"/>
          <w:sz w:val="24"/>
          <w:szCs w:val="24"/>
        </w:rPr>
      </w:pPr>
      <w:r w:rsidRPr="00703D6F">
        <w:rPr>
          <w:rFonts w:ascii="Arial" w:eastAsia="Arial" w:hAnsi="Arial" w:cs="Arial"/>
          <w:sz w:val="24"/>
          <w:szCs w:val="24"/>
        </w:rPr>
        <w:t>Pirkimo dokumentai ir Projektuotojo pasiūlymas yra neatskiriamos šios Sutarties dalys. Pirkimo sąlygų ir Užduoties projektavimui reikalavimai yra privalomi Sutarties šalims.</w:t>
      </w:r>
    </w:p>
    <w:p w14:paraId="4601447C" w14:textId="77777777" w:rsidR="00257BAD" w:rsidRPr="00703D6F" w:rsidRDefault="00257BAD">
      <w:pPr>
        <w:tabs>
          <w:tab w:val="left" w:pos="720"/>
        </w:tabs>
        <w:rPr>
          <w:rFonts w:ascii="Arial" w:eastAsia="Arial" w:hAnsi="Arial" w:cs="Arial"/>
          <w:sz w:val="24"/>
          <w:szCs w:val="24"/>
        </w:rPr>
      </w:pPr>
    </w:p>
    <w:p w14:paraId="600639FB" w14:textId="77777777" w:rsidR="00D2758F" w:rsidRPr="00703D6F" w:rsidRDefault="00B378F8">
      <w:pPr>
        <w:numPr>
          <w:ilvl w:val="0"/>
          <w:numId w:val="2"/>
        </w:numPr>
        <w:jc w:val="center"/>
        <w:rPr>
          <w:rFonts w:ascii="Arial" w:eastAsia="Arial" w:hAnsi="Arial" w:cs="Arial"/>
          <w:b/>
          <w:sz w:val="24"/>
          <w:szCs w:val="24"/>
        </w:rPr>
      </w:pPr>
      <w:r w:rsidRPr="00703D6F">
        <w:rPr>
          <w:rFonts w:ascii="Arial" w:eastAsia="Arial" w:hAnsi="Arial" w:cs="Arial"/>
          <w:b/>
          <w:sz w:val="24"/>
          <w:szCs w:val="24"/>
        </w:rPr>
        <w:t>ŠALIŲ ĮSIPAREIGOJIMAI</w:t>
      </w:r>
    </w:p>
    <w:p w14:paraId="69EB4246" w14:textId="77777777" w:rsidR="00D2758F" w:rsidRPr="00703D6F" w:rsidRDefault="00D2758F">
      <w:pPr>
        <w:jc w:val="left"/>
        <w:rPr>
          <w:rFonts w:ascii="Arial" w:eastAsia="Arial" w:hAnsi="Arial" w:cs="Arial"/>
          <w:sz w:val="24"/>
          <w:szCs w:val="24"/>
        </w:rPr>
      </w:pPr>
    </w:p>
    <w:p w14:paraId="015A6D72" w14:textId="77777777" w:rsidR="00D2758F" w:rsidRPr="00703D6F" w:rsidRDefault="00B378F8">
      <w:pPr>
        <w:numPr>
          <w:ilvl w:val="1"/>
          <w:numId w:val="4"/>
        </w:numPr>
        <w:tabs>
          <w:tab w:val="left" w:pos="1276"/>
        </w:tabs>
        <w:ind w:left="0" w:firstLine="567"/>
        <w:rPr>
          <w:rFonts w:ascii="Arial" w:eastAsia="Arial" w:hAnsi="Arial" w:cs="Arial"/>
          <w:sz w:val="24"/>
          <w:szCs w:val="24"/>
        </w:rPr>
      </w:pPr>
      <w:r w:rsidRPr="00703D6F">
        <w:rPr>
          <w:rFonts w:ascii="Arial" w:eastAsia="Arial" w:hAnsi="Arial" w:cs="Arial"/>
          <w:sz w:val="24"/>
          <w:szCs w:val="24"/>
          <w:u w:val="single"/>
        </w:rPr>
        <w:t>Užsakovas įsipareigoja</w:t>
      </w:r>
      <w:r w:rsidRPr="00703D6F">
        <w:rPr>
          <w:rFonts w:ascii="Arial" w:eastAsia="Arial" w:hAnsi="Arial" w:cs="Arial"/>
          <w:sz w:val="24"/>
          <w:szCs w:val="24"/>
        </w:rPr>
        <w:t>:</w:t>
      </w:r>
    </w:p>
    <w:p w14:paraId="0525651E" w14:textId="77777777" w:rsidR="00D2758F" w:rsidRPr="00703D6F" w:rsidRDefault="00B378F8">
      <w:pPr>
        <w:numPr>
          <w:ilvl w:val="2"/>
          <w:numId w:val="4"/>
        </w:numPr>
        <w:tabs>
          <w:tab w:val="left" w:pos="720"/>
          <w:tab w:val="left" w:pos="1276"/>
        </w:tabs>
        <w:ind w:left="0" w:firstLine="567"/>
        <w:rPr>
          <w:rFonts w:ascii="Arial" w:eastAsia="Arial" w:hAnsi="Arial" w:cs="Arial"/>
          <w:sz w:val="24"/>
          <w:szCs w:val="24"/>
        </w:rPr>
      </w:pPr>
      <w:r w:rsidRPr="00703D6F">
        <w:rPr>
          <w:rFonts w:ascii="Arial" w:eastAsia="Arial" w:hAnsi="Arial" w:cs="Arial"/>
          <w:sz w:val="24"/>
          <w:szCs w:val="24"/>
        </w:rPr>
        <w:t>pateikti Projektuotojui dokumentaciją, būtiną Sutarčiai vykdyti;</w:t>
      </w:r>
    </w:p>
    <w:p w14:paraId="06A4D3F2" w14:textId="77777777" w:rsidR="00D2758F" w:rsidRPr="00703D6F" w:rsidRDefault="00B378F8">
      <w:pPr>
        <w:numPr>
          <w:ilvl w:val="2"/>
          <w:numId w:val="4"/>
        </w:numPr>
        <w:tabs>
          <w:tab w:val="left" w:pos="1276"/>
        </w:tabs>
        <w:ind w:left="0" w:firstLine="567"/>
        <w:rPr>
          <w:rFonts w:ascii="Arial" w:eastAsia="Arial" w:hAnsi="Arial" w:cs="Arial"/>
          <w:sz w:val="24"/>
          <w:szCs w:val="24"/>
        </w:rPr>
      </w:pPr>
      <w:r w:rsidRPr="00703D6F">
        <w:rPr>
          <w:rFonts w:ascii="Arial" w:eastAsia="Arial" w:hAnsi="Arial" w:cs="Arial"/>
          <w:sz w:val="24"/>
          <w:szCs w:val="24"/>
        </w:rPr>
        <w:t>priimti iš Projektuotojo kokybiškai suteiktas ir reikalavimus atitinkančias Paslaugas bei Suteiktų paslaugų aktus ir už jas atsiskaityti;</w:t>
      </w:r>
    </w:p>
    <w:p w14:paraId="7C6391AE" w14:textId="77777777" w:rsidR="00D2758F" w:rsidRPr="00703D6F" w:rsidRDefault="00B378F8">
      <w:pPr>
        <w:numPr>
          <w:ilvl w:val="2"/>
          <w:numId w:val="4"/>
        </w:numPr>
        <w:tabs>
          <w:tab w:val="left" w:pos="1276"/>
        </w:tabs>
        <w:ind w:left="0" w:firstLine="567"/>
        <w:rPr>
          <w:rFonts w:ascii="Arial" w:eastAsia="Arial" w:hAnsi="Arial" w:cs="Arial"/>
          <w:sz w:val="24"/>
          <w:szCs w:val="24"/>
        </w:rPr>
      </w:pPr>
      <w:r w:rsidRPr="00703D6F">
        <w:rPr>
          <w:rFonts w:ascii="Arial" w:eastAsia="Arial" w:hAnsi="Arial" w:cs="Arial"/>
          <w:sz w:val="24"/>
          <w:szCs w:val="24"/>
        </w:rPr>
        <w:t xml:space="preserve">jeigu be išankstinio Užsakovo sutikimo, leidimo ar įgaliojimo Projektuotojas negali gauti atitinkamo leidimo ar kitokio dokumento, būtino šios Sutarties tinkamam </w:t>
      </w:r>
      <w:r w:rsidRPr="00703D6F">
        <w:rPr>
          <w:rFonts w:ascii="Arial" w:eastAsia="Arial" w:hAnsi="Arial" w:cs="Arial"/>
          <w:sz w:val="24"/>
          <w:szCs w:val="24"/>
        </w:rPr>
        <w:lastRenderedPageBreak/>
        <w:t>vykdymui, Užsakovas privalo Projektuotojui raštu to paprašius ir pateikus visus privalomus dokumentus (jei tą numato teisės aktai), suteikti pastarajam atitinkamą sutikimą, leidimą, įgaliojimą ar kitą dokumentą, kurį gali pateikti tik Užsakovas, ir kuris protingai yra būtinas tam, kad Projektuotojas galėtų tinkamai įvykdyti savo įsipareigojimus pagal Sutartį;</w:t>
      </w:r>
    </w:p>
    <w:p w14:paraId="12D8CBEF" w14:textId="2B2E4CE6" w:rsidR="00D2758F" w:rsidRPr="00703D6F" w:rsidRDefault="00B378F8">
      <w:pPr>
        <w:numPr>
          <w:ilvl w:val="2"/>
          <w:numId w:val="4"/>
        </w:numPr>
        <w:tabs>
          <w:tab w:val="left" w:pos="1276"/>
        </w:tabs>
        <w:ind w:left="0" w:firstLine="567"/>
        <w:rPr>
          <w:rFonts w:ascii="Arial" w:eastAsia="Arial" w:hAnsi="Arial" w:cs="Arial"/>
          <w:sz w:val="24"/>
          <w:szCs w:val="24"/>
        </w:rPr>
      </w:pPr>
      <w:r w:rsidRPr="00703D6F">
        <w:rPr>
          <w:rFonts w:ascii="Arial" w:eastAsia="Arial" w:hAnsi="Arial" w:cs="Arial"/>
          <w:sz w:val="24"/>
          <w:szCs w:val="24"/>
        </w:rPr>
        <w:t>užsakyti ir apmokėti parengto Projekto ekspertizę;</w:t>
      </w:r>
    </w:p>
    <w:p w14:paraId="22143A50" w14:textId="73EAA976" w:rsidR="00D2758F" w:rsidRPr="00703D6F" w:rsidRDefault="00B378F8">
      <w:pPr>
        <w:numPr>
          <w:ilvl w:val="2"/>
          <w:numId w:val="4"/>
        </w:numPr>
        <w:tabs>
          <w:tab w:val="left" w:pos="1276"/>
        </w:tabs>
        <w:ind w:left="0" w:firstLine="567"/>
        <w:rPr>
          <w:rFonts w:ascii="Arial" w:eastAsia="Arial" w:hAnsi="Arial" w:cs="Arial"/>
          <w:sz w:val="24"/>
          <w:szCs w:val="24"/>
        </w:rPr>
      </w:pPr>
      <w:r w:rsidRPr="00703D6F">
        <w:rPr>
          <w:rFonts w:ascii="Arial" w:eastAsia="Arial" w:hAnsi="Arial" w:cs="Arial"/>
          <w:sz w:val="24"/>
          <w:szCs w:val="24"/>
        </w:rPr>
        <w:t xml:space="preserve">peržiūrėti Projektą pagal atskiras jo dalis ir per </w:t>
      </w:r>
      <w:r w:rsidR="003A0AE3" w:rsidRPr="00703D6F">
        <w:rPr>
          <w:rFonts w:ascii="Arial" w:eastAsia="Arial" w:hAnsi="Arial" w:cs="Arial"/>
          <w:sz w:val="24"/>
          <w:szCs w:val="24"/>
        </w:rPr>
        <w:t xml:space="preserve">10 </w:t>
      </w:r>
      <w:r w:rsidRPr="00703D6F">
        <w:rPr>
          <w:rFonts w:ascii="Arial" w:eastAsia="Arial" w:hAnsi="Arial" w:cs="Arial"/>
          <w:sz w:val="24"/>
          <w:szCs w:val="24"/>
        </w:rPr>
        <w:t>(</w:t>
      </w:r>
      <w:r w:rsidR="003A0AE3" w:rsidRPr="00703D6F">
        <w:rPr>
          <w:rFonts w:ascii="Arial" w:eastAsia="Arial" w:hAnsi="Arial" w:cs="Arial"/>
          <w:sz w:val="24"/>
          <w:szCs w:val="24"/>
        </w:rPr>
        <w:t>dešimt</w:t>
      </w:r>
      <w:r w:rsidRPr="00703D6F">
        <w:rPr>
          <w:rFonts w:ascii="Arial" w:eastAsia="Arial" w:hAnsi="Arial" w:cs="Arial"/>
          <w:sz w:val="24"/>
          <w:szCs w:val="24"/>
        </w:rPr>
        <w:t xml:space="preserve">) darbo </w:t>
      </w:r>
      <w:r w:rsidR="003A0AE3" w:rsidRPr="00703D6F">
        <w:rPr>
          <w:rFonts w:ascii="Arial" w:eastAsia="Arial" w:hAnsi="Arial" w:cs="Arial"/>
          <w:sz w:val="24"/>
          <w:szCs w:val="24"/>
        </w:rPr>
        <w:t xml:space="preserve">dienų </w:t>
      </w:r>
      <w:r w:rsidRPr="00703D6F">
        <w:rPr>
          <w:rFonts w:ascii="Arial" w:eastAsia="Arial" w:hAnsi="Arial" w:cs="Arial"/>
          <w:sz w:val="24"/>
          <w:szCs w:val="24"/>
        </w:rPr>
        <w:t>nuo jo gavimo</w:t>
      </w:r>
      <w:r w:rsidR="002B3D0B" w:rsidRPr="00703D6F">
        <w:rPr>
          <w:rFonts w:ascii="Arial" w:eastAsia="Arial" w:hAnsi="Arial" w:cs="Arial"/>
          <w:sz w:val="24"/>
          <w:szCs w:val="24"/>
        </w:rPr>
        <w:t xml:space="preserve"> </w:t>
      </w:r>
      <w:r w:rsidRPr="00703D6F">
        <w:rPr>
          <w:rFonts w:ascii="Arial" w:eastAsia="Arial" w:hAnsi="Arial" w:cs="Arial"/>
          <w:sz w:val="24"/>
          <w:szCs w:val="24"/>
        </w:rPr>
        <w:t>pateikti Projektuotojui pastabas;</w:t>
      </w:r>
    </w:p>
    <w:p w14:paraId="7D0DC229" w14:textId="731DC0AC" w:rsidR="00D2758F" w:rsidRPr="00703D6F" w:rsidRDefault="00B378F8">
      <w:pPr>
        <w:numPr>
          <w:ilvl w:val="2"/>
          <w:numId w:val="4"/>
        </w:numPr>
        <w:tabs>
          <w:tab w:val="left" w:pos="1276"/>
        </w:tabs>
        <w:ind w:left="0" w:firstLine="567"/>
        <w:rPr>
          <w:rFonts w:ascii="Arial" w:eastAsia="Arial" w:hAnsi="Arial" w:cs="Arial"/>
          <w:sz w:val="24"/>
          <w:szCs w:val="24"/>
        </w:rPr>
      </w:pPr>
      <w:r w:rsidRPr="00703D6F">
        <w:rPr>
          <w:rFonts w:ascii="Arial" w:eastAsia="Arial" w:hAnsi="Arial" w:cs="Arial"/>
          <w:sz w:val="24"/>
          <w:szCs w:val="24"/>
        </w:rPr>
        <w:t xml:space="preserve">priimti </w:t>
      </w:r>
      <w:r w:rsidR="00600CF3" w:rsidRPr="00703D6F">
        <w:rPr>
          <w:rFonts w:ascii="Arial" w:eastAsia="Arial" w:hAnsi="Arial" w:cs="Arial"/>
          <w:sz w:val="24"/>
          <w:szCs w:val="24"/>
        </w:rPr>
        <w:t xml:space="preserve">laiku, tinkamai ir kokybiškai </w:t>
      </w:r>
      <w:r w:rsidRPr="00703D6F">
        <w:rPr>
          <w:rFonts w:ascii="Arial" w:eastAsia="Arial" w:hAnsi="Arial" w:cs="Arial"/>
          <w:sz w:val="24"/>
          <w:szCs w:val="24"/>
        </w:rPr>
        <w:t>suteiktas Paslaugas pagal Suteiktų paslaugų aktus.</w:t>
      </w:r>
    </w:p>
    <w:p w14:paraId="13DE9A74" w14:textId="77777777" w:rsidR="00D2758F" w:rsidRPr="00703D6F" w:rsidRDefault="00B378F8">
      <w:pPr>
        <w:numPr>
          <w:ilvl w:val="1"/>
          <w:numId w:val="4"/>
        </w:numPr>
        <w:tabs>
          <w:tab w:val="left" w:pos="1276"/>
        </w:tabs>
        <w:ind w:left="0" w:firstLine="567"/>
        <w:rPr>
          <w:rFonts w:ascii="Arial" w:eastAsia="Arial" w:hAnsi="Arial" w:cs="Arial"/>
          <w:sz w:val="24"/>
          <w:szCs w:val="24"/>
        </w:rPr>
      </w:pPr>
      <w:r w:rsidRPr="00703D6F">
        <w:rPr>
          <w:rFonts w:ascii="Arial" w:eastAsia="Arial" w:hAnsi="Arial" w:cs="Arial"/>
          <w:sz w:val="24"/>
          <w:szCs w:val="24"/>
        </w:rPr>
        <w:t>Užsakovas turi teisę Projekto rengimo eigoje teikti pastabas pagal atskiras Projekto dalis. Užsakovas turi teisę savo nuožiūra vykdyti kontrolę ir priežiūrą, taip pat kontroliuoti Sutarties vykdymą, ir, aptikęs Sutarties vykdymo trūkumus ir/ar pažeidimus, duoti Projektuotojui vykdytinus nurodymus.</w:t>
      </w:r>
    </w:p>
    <w:p w14:paraId="5DD81BD8" w14:textId="77777777" w:rsidR="00D2758F" w:rsidRPr="00703D6F" w:rsidRDefault="00B378F8">
      <w:pPr>
        <w:numPr>
          <w:ilvl w:val="1"/>
          <w:numId w:val="4"/>
        </w:numPr>
        <w:tabs>
          <w:tab w:val="left" w:pos="1276"/>
        </w:tabs>
        <w:ind w:left="0" w:firstLine="567"/>
        <w:rPr>
          <w:rFonts w:ascii="Arial" w:eastAsia="Arial" w:hAnsi="Arial" w:cs="Arial"/>
          <w:sz w:val="24"/>
          <w:szCs w:val="24"/>
        </w:rPr>
      </w:pPr>
      <w:bookmarkStart w:id="2" w:name="_heading=h.1fob9te" w:colFirst="0" w:colLast="0"/>
      <w:bookmarkEnd w:id="2"/>
      <w:r w:rsidRPr="00703D6F">
        <w:rPr>
          <w:rFonts w:ascii="Arial" w:eastAsia="Arial" w:hAnsi="Arial" w:cs="Arial"/>
          <w:sz w:val="24"/>
          <w:szCs w:val="24"/>
          <w:u w:val="single"/>
        </w:rPr>
        <w:t>Projektuotojas įsipareigoja</w:t>
      </w:r>
      <w:r w:rsidRPr="00703D6F">
        <w:rPr>
          <w:rFonts w:ascii="Arial" w:eastAsia="Arial" w:hAnsi="Arial" w:cs="Arial"/>
          <w:sz w:val="24"/>
          <w:szCs w:val="24"/>
        </w:rPr>
        <w:t>:</w:t>
      </w:r>
    </w:p>
    <w:p w14:paraId="0019B294" w14:textId="14D85DE9" w:rsidR="006466C3" w:rsidRPr="00703D6F" w:rsidRDefault="006466C3">
      <w:pPr>
        <w:numPr>
          <w:ilvl w:val="2"/>
          <w:numId w:val="4"/>
        </w:numPr>
        <w:tabs>
          <w:tab w:val="left" w:pos="720"/>
          <w:tab w:val="left" w:pos="1276"/>
        </w:tabs>
        <w:ind w:left="0" w:firstLine="567"/>
        <w:rPr>
          <w:rFonts w:ascii="Arial" w:eastAsia="Arial" w:hAnsi="Arial" w:cs="Arial"/>
          <w:sz w:val="24"/>
          <w:szCs w:val="24"/>
        </w:rPr>
      </w:pPr>
      <w:r w:rsidRPr="00703D6F">
        <w:rPr>
          <w:rFonts w:ascii="Arial" w:eastAsia="Arial" w:hAnsi="Arial" w:cs="Arial"/>
          <w:sz w:val="24"/>
          <w:szCs w:val="24"/>
        </w:rPr>
        <w:t xml:space="preserve">Užtikrinti, kad Paslaugos atitiktų </w:t>
      </w:r>
      <w:r w:rsidR="00A56258" w:rsidRPr="00703D6F">
        <w:rPr>
          <w:rFonts w:ascii="Arial" w:eastAsia="Arial" w:hAnsi="Arial" w:cs="Arial"/>
          <w:sz w:val="24"/>
          <w:szCs w:val="24"/>
        </w:rPr>
        <w:t xml:space="preserve">Pirkimo sąlygų, </w:t>
      </w:r>
      <w:r w:rsidRPr="00703D6F">
        <w:rPr>
          <w:rFonts w:ascii="Arial" w:eastAsia="Arial" w:hAnsi="Arial" w:cs="Arial"/>
          <w:sz w:val="24"/>
          <w:szCs w:val="24"/>
        </w:rPr>
        <w:t>techninės specifikacijos reikalavimus ir Tiekėjo pasiūlymo</w:t>
      </w:r>
      <w:r w:rsidR="00A56258" w:rsidRPr="00703D6F">
        <w:rPr>
          <w:rFonts w:ascii="Arial" w:eastAsia="Arial" w:hAnsi="Arial" w:cs="Arial"/>
          <w:sz w:val="24"/>
          <w:szCs w:val="24"/>
        </w:rPr>
        <w:t xml:space="preserve">, taip pat šios Sutarties </w:t>
      </w:r>
      <w:r w:rsidRPr="00703D6F">
        <w:rPr>
          <w:rFonts w:ascii="Arial" w:eastAsia="Arial" w:hAnsi="Arial" w:cs="Arial"/>
          <w:sz w:val="24"/>
          <w:szCs w:val="24"/>
        </w:rPr>
        <w:t>sąlygas</w:t>
      </w:r>
      <w:r w:rsidR="00A56258" w:rsidRPr="00703D6F">
        <w:rPr>
          <w:rFonts w:ascii="Arial" w:eastAsia="Arial" w:hAnsi="Arial" w:cs="Arial"/>
          <w:sz w:val="24"/>
          <w:szCs w:val="24"/>
        </w:rPr>
        <w:t xml:space="preserve"> ir teisės aktų reikalavimus</w:t>
      </w:r>
      <w:r w:rsidRPr="00703D6F">
        <w:rPr>
          <w:rFonts w:ascii="Arial" w:eastAsia="Arial" w:hAnsi="Arial" w:cs="Arial"/>
          <w:sz w:val="24"/>
          <w:szCs w:val="24"/>
        </w:rPr>
        <w:t xml:space="preserve">, būtų kokybiškos, teikiamos tinkamai ir laiku, taip, kad tai labiausiai atitiktų </w:t>
      </w:r>
      <w:r w:rsidR="007E4C2C" w:rsidRPr="00703D6F">
        <w:rPr>
          <w:rFonts w:ascii="Arial" w:eastAsia="Arial" w:hAnsi="Arial" w:cs="Arial"/>
          <w:sz w:val="24"/>
          <w:szCs w:val="24"/>
        </w:rPr>
        <w:t>Užsakovo</w:t>
      </w:r>
      <w:r w:rsidRPr="00703D6F">
        <w:rPr>
          <w:rFonts w:ascii="Arial" w:eastAsia="Arial" w:hAnsi="Arial" w:cs="Arial"/>
          <w:sz w:val="24"/>
          <w:szCs w:val="24"/>
        </w:rPr>
        <w:t xml:space="preserve"> interesus, pagal geriausius visuotinai pripažįstamus profesinius, techninius standartus ir praktiką, panaudodamas visus reikiamus įgūdžius ir žinias</w:t>
      </w:r>
    </w:p>
    <w:p w14:paraId="46B12727" w14:textId="29ECE4FE" w:rsidR="00D2758F" w:rsidRPr="00703D6F" w:rsidRDefault="00B378F8">
      <w:pPr>
        <w:numPr>
          <w:ilvl w:val="2"/>
          <w:numId w:val="4"/>
        </w:numPr>
        <w:tabs>
          <w:tab w:val="left" w:pos="720"/>
          <w:tab w:val="left" w:pos="1276"/>
        </w:tabs>
        <w:ind w:left="0" w:firstLine="567"/>
        <w:rPr>
          <w:rFonts w:ascii="Arial" w:eastAsia="Arial" w:hAnsi="Arial" w:cs="Arial"/>
          <w:sz w:val="24"/>
          <w:szCs w:val="24"/>
        </w:rPr>
      </w:pPr>
      <w:r w:rsidRPr="00703D6F">
        <w:rPr>
          <w:rFonts w:ascii="Arial" w:eastAsia="Arial" w:hAnsi="Arial" w:cs="Arial"/>
          <w:sz w:val="24"/>
          <w:szCs w:val="24"/>
        </w:rPr>
        <w:t xml:space="preserve">laiku parengti </w:t>
      </w:r>
      <w:r w:rsidR="00471F64" w:rsidRPr="00703D6F">
        <w:rPr>
          <w:rFonts w:ascii="Arial" w:eastAsia="Arial" w:hAnsi="Arial" w:cs="Arial"/>
          <w:sz w:val="24"/>
          <w:szCs w:val="24"/>
        </w:rPr>
        <w:t>projektini</w:t>
      </w:r>
      <w:r w:rsidR="001F5D47" w:rsidRPr="00703D6F">
        <w:rPr>
          <w:rFonts w:ascii="Arial" w:eastAsia="Arial" w:hAnsi="Arial" w:cs="Arial"/>
          <w:sz w:val="24"/>
          <w:szCs w:val="24"/>
        </w:rPr>
        <w:t>us</w:t>
      </w:r>
      <w:r w:rsidR="00471F64" w:rsidRPr="00703D6F">
        <w:rPr>
          <w:rFonts w:ascii="Arial" w:eastAsia="Arial" w:hAnsi="Arial" w:cs="Arial"/>
          <w:sz w:val="24"/>
          <w:szCs w:val="24"/>
        </w:rPr>
        <w:t xml:space="preserve"> pasiūlymus, </w:t>
      </w:r>
      <w:r w:rsidRPr="00703D6F">
        <w:rPr>
          <w:rFonts w:ascii="Arial" w:eastAsia="Arial" w:hAnsi="Arial" w:cs="Arial"/>
          <w:sz w:val="24"/>
          <w:szCs w:val="24"/>
        </w:rPr>
        <w:t xml:space="preserve">Projektą ir perduoti </w:t>
      </w:r>
      <w:r w:rsidR="00471F64" w:rsidRPr="00703D6F">
        <w:rPr>
          <w:rFonts w:ascii="Arial" w:eastAsia="Arial" w:hAnsi="Arial" w:cs="Arial"/>
          <w:sz w:val="24"/>
          <w:szCs w:val="24"/>
        </w:rPr>
        <w:t xml:space="preserve">juos </w:t>
      </w:r>
      <w:r w:rsidRPr="00703D6F">
        <w:rPr>
          <w:rFonts w:ascii="Arial" w:eastAsia="Arial" w:hAnsi="Arial" w:cs="Arial"/>
          <w:sz w:val="24"/>
          <w:szCs w:val="24"/>
        </w:rPr>
        <w:t>Užsakovui Suteiktų paslaugų aktu</w:t>
      </w:r>
      <w:r w:rsidR="00887367" w:rsidRPr="00703D6F">
        <w:rPr>
          <w:rFonts w:ascii="Arial" w:eastAsia="Arial" w:hAnsi="Arial" w:cs="Arial"/>
          <w:sz w:val="24"/>
          <w:szCs w:val="24"/>
        </w:rPr>
        <w:t>. Visas paslaugas Projektuotojas įsipareigoja suteikti ne vėliau kaip iki Sutarties galiojimo termino pabaigos</w:t>
      </w:r>
      <w:r w:rsidR="001A336D" w:rsidRPr="00703D6F">
        <w:rPr>
          <w:rFonts w:ascii="Arial" w:eastAsia="Arial" w:hAnsi="Arial" w:cs="Arial"/>
          <w:sz w:val="24"/>
          <w:szCs w:val="24"/>
        </w:rPr>
        <w:t xml:space="preserve">, įskaitant </w:t>
      </w:r>
      <w:r w:rsidR="00F15912" w:rsidRPr="00703D6F">
        <w:rPr>
          <w:rFonts w:ascii="Arial" w:eastAsia="Arial" w:hAnsi="Arial" w:cs="Arial"/>
          <w:sz w:val="24"/>
          <w:szCs w:val="24"/>
        </w:rPr>
        <w:t>pastabų</w:t>
      </w:r>
      <w:r w:rsidR="00FB1219" w:rsidRPr="00703D6F">
        <w:rPr>
          <w:rFonts w:ascii="Arial" w:eastAsia="Arial" w:hAnsi="Arial" w:cs="Arial"/>
          <w:sz w:val="24"/>
          <w:szCs w:val="24"/>
        </w:rPr>
        <w:t xml:space="preserve">, </w:t>
      </w:r>
      <w:r w:rsidR="001A336D" w:rsidRPr="00703D6F">
        <w:rPr>
          <w:rFonts w:ascii="Arial" w:eastAsia="Arial" w:hAnsi="Arial" w:cs="Arial"/>
          <w:sz w:val="24"/>
          <w:szCs w:val="24"/>
        </w:rPr>
        <w:t>defektų ir trūkumų (jeigu tokie būtų nustatyti) ištaisymą</w:t>
      </w:r>
      <w:r w:rsidRPr="00703D6F">
        <w:rPr>
          <w:rFonts w:ascii="Arial" w:eastAsia="Arial" w:hAnsi="Arial" w:cs="Arial"/>
          <w:sz w:val="24"/>
          <w:szCs w:val="24"/>
        </w:rPr>
        <w:t>;</w:t>
      </w:r>
    </w:p>
    <w:p w14:paraId="1537DC69" w14:textId="0B426F41" w:rsidR="00D2758F" w:rsidRPr="00703D6F" w:rsidRDefault="00B378F8">
      <w:pPr>
        <w:numPr>
          <w:ilvl w:val="2"/>
          <w:numId w:val="4"/>
        </w:numPr>
        <w:tabs>
          <w:tab w:val="left" w:pos="720"/>
          <w:tab w:val="left" w:pos="1276"/>
        </w:tabs>
        <w:ind w:left="0" w:firstLine="567"/>
        <w:rPr>
          <w:rFonts w:ascii="Arial" w:eastAsia="Arial" w:hAnsi="Arial" w:cs="Arial"/>
          <w:sz w:val="24"/>
          <w:szCs w:val="24"/>
        </w:rPr>
      </w:pPr>
      <w:r w:rsidRPr="00703D6F">
        <w:rPr>
          <w:rFonts w:ascii="Arial" w:eastAsia="Arial" w:hAnsi="Arial" w:cs="Arial"/>
          <w:sz w:val="24"/>
          <w:szCs w:val="24"/>
        </w:rPr>
        <w:t xml:space="preserve">užtikrinti, kad </w:t>
      </w:r>
      <w:r w:rsidR="00471F64" w:rsidRPr="00703D6F">
        <w:rPr>
          <w:rFonts w:ascii="Arial" w:eastAsia="Arial" w:hAnsi="Arial" w:cs="Arial"/>
          <w:sz w:val="24"/>
          <w:szCs w:val="24"/>
        </w:rPr>
        <w:t xml:space="preserve">projektinių pasiūlymų, </w:t>
      </w:r>
      <w:r w:rsidRPr="00703D6F">
        <w:rPr>
          <w:rFonts w:ascii="Arial" w:eastAsia="Arial" w:hAnsi="Arial" w:cs="Arial"/>
          <w:sz w:val="24"/>
          <w:szCs w:val="24"/>
        </w:rPr>
        <w:t>Projekto projektiniai sprendiniai atitiktų Lietuvos Respublikos įstatymų, kitų teisės aktų, normatyvinių statybos techninių, normatyvinių statinio saugos ir paskirties dokumentų reikalavimus, nepažeistų teisėtų valstybės, visuomenės bei trečiųjų asmenų interesų;</w:t>
      </w:r>
    </w:p>
    <w:p w14:paraId="1B0F6870" w14:textId="0EB2BA34" w:rsidR="00D2758F" w:rsidRPr="00703D6F" w:rsidRDefault="00B378F8">
      <w:pPr>
        <w:numPr>
          <w:ilvl w:val="2"/>
          <w:numId w:val="4"/>
        </w:numPr>
        <w:tabs>
          <w:tab w:val="left" w:pos="1276"/>
        </w:tabs>
        <w:ind w:left="0" w:firstLine="567"/>
        <w:rPr>
          <w:rFonts w:ascii="Arial" w:eastAsia="Arial" w:hAnsi="Arial" w:cs="Arial"/>
          <w:sz w:val="24"/>
          <w:szCs w:val="24"/>
        </w:rPr>
      </w:pPr>
      <w:r w:rsidRPr="00703D6F">
        <w:rPr>
          <w:rFonts w:ascii="Arial" w:eastAsia="Arial" w:hAnsi="Arial" w:cs="Arial"/>
          <w:sz w:val="24"/>
          <w:szCs w:val="24"/>
        </w:rPr>
        <w:t xml:space="preserve">be papildomo atlyginimo ištaisyti </w:t>
      </w:r>
      <w:r w:rsidR="00471F64" w:rsidRPr="00703D6F">
        <w:rPr>
          <w:rFonts w:ascii="Arial" w:eastAsia="Arial" w:hAnsi="Arial" w:cs="Arial"/>
          <w:sz w:val="24"/>
          <w:szCs w:val="24"/>
        </w:rPr>
        <w:t xml:space="preserve">projektinių pasiūlymų, </w:t>
      </w:r>
      <w:r w:rsidRPr="00703D6F">
        <w:rPr>
          <w:rFonts w:ascii="Arial" w:eastAsia="Arial" w:hAnsi="Arial" w:cs="Arial"/>
          <w:sz w:val="24"/>
          <w:szCs w:val="24"/>
        </w:rPr>
        <w:t>Projekto trūkumus pagal pagrįstas Užsakovo</w:t>
      </w:r>
      <w:r w:rsidR="00471F64" w:rsidRPr="00703D6F">
        <w:rPr>
          <w:rFonts w:ascii="Arial" w:eastAsia="Arial" w:hAnsi="Arial" w:cs="Arial"/>
          <w:sz w:val="24"/>
          <w:szCs w:val="24"/>
        </w:rPr>
        <w:t>, derinančių institucijų</w:t>
      </w:r>
      <w:r w:rsidRPr="00703D6F">
        <w:rPr>
          <w:rFonts w:ascii="Arial" w:eastAsia="Arial" w:hAnsi="Arial" w:cs="Arial"/>
          <w:sz w:val="24"/>
          <w:szCs w:val="24"/>
        </w:rPr>
        <w:t xml:space="preserve"> ir/ar ekspertizės pastabas, kaip tai numato galiojantis Lietuvos Respublikos statybos įstatymas, atitinkami statybos techniniai reglamentai, kiti teisės aktai, reglamentuojantys Paslaugų teikimą ir ši Sutartis;</w:t>
      </w:r>
    </w:p>
    <w:p w14:paraId="39263E52" w14:textId="3277F082" w:rsidR="00D2758F" w:rsidRPr="00703D6F" w:rsidRDefault="00B378F8">
      <w:pPr>
        <w:numPr>
          <w:ilvl w:val="2"/>
          <w:numId w:val="4"/>
        </w:numPr>
        <w:tabs>
          <w:tab w:val="left" w:pos="720"/>
          <w:tab w:val="left" w:pos="1276"/>
        </w:tabs>
        <w:ind w:left="0" w:firstLine="567"/>
        <w:rPr>
          <w:rFonts w:ascii="Arial" w:eastAsia="Arial" w:hAnsi="Arial" w:cs="Arial"/>
          <w:sz w:val="24"/>
          <w:szCs w:val="24"/>
        </w:rPr>
      </w:pPr>
      <w:r w:rsidRPr="00703D6F">
        <w:rPr>
          <w:rFonts w:ascii="Arial" w:eastAsia="Arial" w:hAnsi="Arial" w:cs="Arial"/>
          <w:sz w:val="24"/>
          <w:szCs w:val="24"/>
        </w:rPr>
        <w:t>teikdamas Paslaugas ir derindamas parengtus techninius dokumentus, bendradarbiauti su Užsakovu. Nuolat informuoti Užsakovą apie projektavimo eigą, nedelsiant raštu pranešti apie aplinkybes, galinčias sutrukdyti kokybiškam ir savalaikiam Paslaugų suteikimui;</w:t>
      </w:r>
    </w:p>
    <w:p w14:paraId="0B319B05" w14:textId="4BD2CBEA" w:rsidR="00D2758F" w:rsidRPr="00703D6F" w:rsidRDefault="00B378F8">
      <w:pPr>
        <w:numPr>
          <w:ilvl w:val="2"/>
          <w:numId w:val="4"/>
        </w:numPr>
        <w:tabs>
          <w:tab w:val="left" w:pos="1276"/>
        </w:tabs>
        <w:ind w:left="0" w:firstLine="567"/>
        <w:rPr>
          <w:rFonts w:ascii="Arial" w:eastAsia="Arial" w:hAnsi="Arial" w:cs="Arial"/>
          <w:sz w:val="24"/>
          <w:szCs w:val="24"/>
        </w:rPr>
      </w:pPr>
      <w:r w:rsidRPr="00703D6F">
        <w:rPr>
          <w:rFonts w:ascii="Arial" w:eastAsia="Arial" w:hAnsi="Arial" w:cs="Arial"/>
          <w:sz w:val="24"/>
          <w:szCs w:val="24"/>
        </w:rPr>
        <w:t>užtikrinti, kad Statinio projektuotojo civilinės atsakomybės privalomojo draudimo sutartis nenutrūkstamai galiotų nuo projektavimo pradžios iki Projektuotojo įsipareigojimų įvykdymo pabaigos ir Statinio garantiniu laikotarpiu, nurodytu Lietuvos Respublikos civilinio kodekso 6.698 str. 1 d.</w:t>
      </w:r>
      <w:r w:rsidR="00E233EF" w:rsidRPr="00703D6F">
        <w:rPr>
          <w:rFonts w:ascii="Arial" w:eastAsia="Arial" w:hAnsi="Arial" w:cs="Arial"/>
          <w:sz w:val="24"/>
          <w:szCs w:val="24"/>
        </w:rPr>
        <w:t xml:space="preserve"> Projektuotojas </w:t>
      </w:r>
      <w:r w:rsidR="00A90DBB" w:rsidRPr="00703D6F">
        <w:rPr>
          <w:rFonts w:ascii="Arial" w:eastAsia="Arial" w:hAnsi="Arial" w:cs="Arial"/>
          <w:sz w:val="24"/>
          <w:szCs w:val="24"/>
        </w:rPr>
        <w:t xml:space="preserve">Užsakovo prašymu </w:t>
      </w:r>
      <w:r w:rsidR="00E233EF" w:rsidRPr="00703D6F">
        <w:rPr>
          <w:rFonts w:ascii="Arial" w:eastAsia="Arial" w:hAnsi="Arial" w:cs="Arial"/>
          <w:sz w:val="24"/>
          <w:szCs w:val="24"/>
        </w:rPr>
        <w:t>privalo pateikti civilinės atsakomybės draudimo faktą įrodančius dokumentus</w:t>
      </w:r>
      <w:r w:rsidRPr="00703D6F">
        <w:rPr>
          <w:rFonts w:ascii="Arial" w:eastAsia="Arial" w:hAnsi="Arial" w:cs="Arial"/>
          <w:sz w:val="24"/>
          <w:szCs w:val="24"/>
        </w:rPr>
        <w:t>;</w:t>
      </w:r>
    </w:p>
    <w:p w14:paraId="0914D062" w14:textId="77777777" w:rsidR="00D2758F" w:rsidRPr="00703D6F" w:rsidRDefault="00B378F8">
      <w:pPr>
        <w:numPr>
          <w:ilvl w:val="2"/>
          <w:numId w:val="4"/>
        </w:numPr>
        <w:tabs>
          <w:tab w:val="left" w:pos="1276"/>
        </w:tabs>
        <w:ind w:left="0" w:firstLine="567"/>
        <w:rPr>
          <w:rFonts w:ascii="Arial" w:eastAsia="Arial" w:hAnsi="Arial" w:cs="Arial"/>
          <w:sz w:val="24"/>
          <w:szCs w:val="24"/>
        </w:rPr>
      </w:pPr>
      <w:r w:rsidRPr="00703D6F">
        <w:rPr>
          <w:rFonts w:ascii="Arial" w:eastAsia="Arial" w:hAnsi="Arial" w:cs="Arial"/>
          <w:sz w:val="24"/>
          <w:szCs w:val="24"/>
        </w:rPr>
        <w:t>saugoti Užsakovo komercines paslaptis bei kitą konfidencialią informaciją susijusią su šios Sutarties vykdymu;</w:t>
      </w:r>
    </w:p>
    <w:p w14:paraId="7E8AF09A" w14:textId="77777777" w:rsidR="00D2758F" w:rsidRPr="00703D6F" w:rsidRDefault="00B378F8">
      <w:pPr>
        <w:numPr>
          <w:ilvl w:val="2"/>
          <w:numId w:val="4"/>
        </w:numPr>
        <w:tabs>
          <w:tab w:val="left" w:pos="1276"/>
        </w:tabs>
        <w:ind w:left="0" w:firstLine="567"/>
        <w:rPr>
          <w:rFonts w:ascii="Arial" w:eastAsia="Arial" w:hAnsi="Arial" w:cs="Arial"/>
          <w:sz w:val="24"/>
          <w:szCs w:val="24"/>
        </w:rPr>
      </w:pPr>
      <w:r w:rsidRPr="00703D6F">
        <w:rPr>
          <w:rFonts w:ascii="Arial" w:eastAsia="Arial" w:hAnsi="Arial" w:cs="Arial"/>
          <w:sz w:val="24"/>
          <w:szCs w:val="24"/>
        </w:rPr>
        <w:t>raštu informuoti Užsakovą apie aplinkybes, kurios trukdo ir/ar gali trukdyti jam tinkamai vykdyti Sutartį, nedelsiant po to, kai jis apie jas sužinojo ar turėjo sužinoti;</w:t>
      </w:r>
    </w:p>
    <w:p w14:paraId="1E6214FE" w14:textId="2C1CC5A7" w:rsidR="00821343" w:rsidRPr="00703D6F" w:rsidRDefault="00821343">
      <w:pPr>
        <w:numPr>
          <w:ilvl w:val="2"/>
          <w:numId w:val="4"/>
        </w:numPr>
        <w:tabs>
          <w:tab w:val="left" w:pos="0"/>
          <w:tab w:val="left" w:pos="1080"/>
          <w:tab w:val="left" w:pos="1276"/>
        </w:tabs>
        <w:ind w:left="0" w:firstLine="567"/>
        <w:rPr>
          <w:rFonts w:ascii="Arial" w:eastAsia="Arial" w:hAnsi="Arial" w:cs="Arial"/>
          <w:sz w:val="24"/>
          <w:szCs w:val="24"/>
        </w:rPr>
      </w:pPr>
      <w:bookmarkStart w:id="3" w:name="_heading=h.3znysh7" w:colFirst="0" w:colLast="0"/>
      <w:bookmarkEnd w:id="3"/>
      <w:r w:rsidRPr="00703D6F">
        <w:rPr>
          <w:rFonts w:ascii="Arial" w:eastAsia="Arial" w:hAnsi="Arial" w:cs="Arial"/>
          <w:sz w:val="24"/>
          <w:szCs w:val="24"/>
        </w:rPr>
        <w:t>Projektuotojas Užsakovo vardu turės teikti projektą per IS „Infostatybą“ statybą leidžiančiam dokumentui gauti ir taisyti projektą pagal pastabas</w:t>
      </w:r>
      <w:r w:rsidR="00F70B0A" w:rsidRPr="00703D6F">
        <w:rPr>
          <w:rFonts w:ascii="Arial" w:eastAsia="Arial" w:hAnsi="Arial" w:cs="Arial"/>
          <w:sz w:val="24"/>
          <w:szCs w:val="24"/>
        </w:rPr>
        <w:t>;</w:t>
      </w:r>
    </w:p>
    <w:p w14:paraId="79891397" w14:textId="3B533988" w:rsidR="005907AC" w:rsidRPr="00703D6F" w:rsidRDefault="005907AC">
      <w:pPr>
        <w:numPr>
          <w:ilvl w:val="2"/>
          <w:numId w:val="4"/>
        </w:numPr>
        <w:tabs>
          <w:tab w:val="left" w:pos="0"/>
          <w:tab w:val="left" w:pos="1080"/>
          <w:tab w:val="left" w:pos="1276"/>
        </w:tabs>
        <w:ind w:left="0" w:firstLine="567"/>
        <w:rPr>
          <w:rFonts w:ascii="Arial" w:eastAsia="Arial" w:hAnsi="Arial" w:cs="Arial"/>
          <w:sz w:val="24"/>
          <w:szCs w:val="24"/>
        </w:rPr>
      </w:pPr>
      <w:r w:rsidRPr="00703D6F">
        <w:rPr>
          <w:rFonts w:ascii="Arial" w:eastAsia="Arial" w:hAnsi="Arial" w:cs="Arial"/>
          <w:sz w:val="24"/>
          <w:szCs w:val="24"/>
        </w:rPr>
        <w:t>jeigu Projektuotojo kvalifikacija dėl teisės verstis atitinkama veikla nebuvo tikrinama arba tikrinama ne visa apimtimi viešojo pirkimo metu, Projektuotojas Užsakovui įsipareigoja, kad Sutartį vykdys tik tokią teisę turintys asmenys</w:t>
      </w:r>
      <w:r w:rsidR="008B635F" w:rsidRPr="00703D6F">
        <w:rPr>
          <w:rFonts w:ascii="Arial" w:eastAsia="Arial" w:hAnsi="Arial" w:cs="Arial"/>
          <w:sz w:val="24"/>
          <w:szCs w:val="24"/>
        </w:rPr>
        <w:t>;</w:t>
      </w:r>
    </w:p>
    <w:p w14:paraId="1FAC08E4" w14:textId="3CF17E7E" w:rsidR="00FD44D0" w:rsidRPr="00703D6F" w:rsidRDefault="008B635F" w:rsidP="00FD44D0">
      <w:pPr>
        <w:numPr>
          <w:ilvl w:val="2"/>
          <w:numId w:val="4"/>
        </w:numPr>
        <w:tabs>
          <w:tab w:val="left" w:pos="0"/>
          <w:tab w:val="left" w:pos="1080"/>
          <w:tab w:val="left" w:pos="1276"/>
        </w:tabs>
        <w:ind w:left="0" w:firstLine="567"/>
        <w:rPr>
          <w:rFonts w:ascii="Arial" w:eastAsia="Arial" w:hAnsi="Arial" w:cs="Arial"/>
          <w:sz w:val="24"/>
          <w:szCs w:val="24"/>
        </w:rPr>
      </w:pPr>
      <w:r w:rsidRPr="00703D6F">
        <w:rPr>
          <w:rFonts w:ascii="Arial" w:eastAsia="Arial" w:hAnsi="Arial" w:cs="Arial"/>
          <w:sz w:val="24"/>
          <w:szCs w:val="24"/>
        </w:rPr>
        <w:t>teisėtai naudotis legalia programine įranga, kuri reikalinga perkamoms paslaugoms teikti</w:t>
      </w:r>
      <w:r w:rsidR="001E199E" w:rsidRPr="00703D6F">
        <w:rPr>
          <w:rFonts w:ascii="Arial" w:eastAsia="Arial" w:hAnsi="Arial" w:cs="Arial"/>
          <w:sz w:val="24"/>
          <w:szCs w:val="24"/>
        </w:rPr>
        <w:t>;</w:t>
      </w:r>
    </w:p>
    <w:p w14:paraId="780DDFCE" w14:textId="1AFC5F5F" w:rsidR="00913B9F" w:rsidRPr="00703D6F" w:rsidRDefault="001E199E" w:rsidP="00913B9F">
      <w:pPr>
        <w:numPr>
          <w:ilvl w:val="2"/>
          <w:numId w:val="4"/>
        </w:numPr>
        <w:tabs>
          <w:tab w:val="left" w:pos="0"/>
          <w:tab w:val="left" w:pos="1080"/>
          <w:tab w:val="left" w:pos="1276"/>
        </w:tabs>
        <w:ind w:left="0" w:firstLine="567"/>
        <w:rPr>
          <w:rFonts w:ascii="Arial" w:eastAsia="Arial" w:hAnsi="Arial" w:cs="Arial"/>
          <w:sz w:val="24"/>
          <w:szCs w:val="24"/>
        </w:rPr>
      </w:pPr>
      <w:r w:rsidRPr="00703D6F">
        <w:rPr>
          <w:rFonts w:ascii="Arial" w:eastAsia="Arial" w:hAnsi="Arial" w:cs="Arial"/>
          <w:sz w:val="24"/>
          <w:szCs w:val="24"/>
        </w:rPr>
        <w:lastRenderedPageBreak/>
        <w:t>per 5 darbo dienas nuo Sutarties įsigaliojimo pateikti Užsakovui raštu suderinti Paslaugų teikimo grafiką, kuriame Šalys numato Paslaugų suteikimo terminus, Paslaugų (etapo) suteikimo pradžios ir pabaigos datas</w:t>
      </w:r>
      <w:r w:rsidR="00913B9F" w:rsidRPr="00703D6F">
        <w:rPr>
          <w:rFonts w:ascii="Arial" w:eastAsia="Arial" w:hAnsi="Arial" w:cs="Arial"/>
          <w:sz w:val="24"/>
          <w:szCs w:val="24"/>
        </w:rPr>
        <w:t>;</w:t>
      </w:r>
    </w:p>
    <w:p w14:paraId="6E15D1FD" w14:textId="44A661AC" w:rsidR="00913B9F" w:rsidRPr="00703D6F" w:rsidRDefault="00913B9F" w:rsidP="00913B9F">
      <w:pPr>
        <w:numPr>
          <w:ilvl w:val="2"/>
          <w:numId w:val="4"/>
        </w:numPr>
        <w:tabs>
          <w:tab w:val="left" w:pos="0"/>
          <w:tab w:val="left" w:pos="1080"/>
          <w:tab w:val="left" w:pos="1276"/>
        </w:tabs>
        <w:ind w:left="0" w:firstLine="567"/>
        <w:rPr>
          <w:rFonts w:ascii="Arial" w:eastAsia="Arial" w:hAnsi="Arial" w:cs="Arial"/>
          <w:sz w:val="24"/>
          <w:szCs w:val="24"/>
        </w:rPr>
      </w:pPr>
      <w:r w:rsidRPr="00703D6F">
        <w:rPr>
          <w:rFonts w:ascii="Arial" w:eastAsia="Arial" w:hAnsi="Arial" w:cs="Arial"/>
          <w:sz w:val="24"/>
          <w:szCs w:val="24"/>
        </w:rPr>
        <w:t xml:space="preserve">pakoreguoti projektą pagal visas projekto ekspertizės pastabas ir Užsakovo pastabas. </w:t>
      </w:r>
    </w:p>
    <w:p w14:paraId="3974242C" w14:textId="78FF16D9" w:rsidR="00D2758F" w:rsidRPr="00703D6F" w:rsidRDefault="00B378F8">
      <w:pPr>
        <w:numPr>
          <w:ilvl w:val="1"/>
          <w:numId w:val="4"/>
        </w:numPr>
        <w:tabs>
          <w:tab w:val="left" w:pos="1080"/>
          <w:tab w:val="left" w:pos="1276"/>
        </w:tabs>
        <w:ind w:left="0" w:firstLine="567"/>
        <w:rPr>
          <w:rFonts w:ascii="Arial" w:eastAsia="Arial" w:hAnsi="Arial" w:cs="Arial"/>
          <w:sz w:val="24"/>
          <w:szCs w:val="24"/>
        </w:rPr>
      </w:pPr>
      <w:r w:rsidRPr="00703D6F">
        <w:rPr>
          <w:rFonts w:ascii="Arial" w:eastAsia="Arial" w:hAnsi="Arial" w:cs="Arial"/>
          <w:sz w:val="24"/>
          <w:szCs w:val="24"/>
        </w:rPr>
        <w:t xml:space="preserve">Projektuotojas turi teisę nedalyvauti susirinkimuose, jeigu </w:t>
      </w:r>
      <w:r w:rsidR="005F6635" w:rsidRPr="00703D6F">
        <w:rPr>
          <w:rFonts w:ascii="Arial" w:eastAsia="Arial" w:hAnsi="Arial" w:cs="Arial"/>
          <w:sz w:val="24"/>
          <w:szCs w:val="24"/>
        </w:rPr>
        <w:t xml:space="preserve">apie </w:t>
      </w:r>
      <w:r w:rsidRPr="00703D6F">
        <w:rPr>
          <w:rFonts w:ascii="Arial" w:eastAsia="Arial" w:hAnsi="Arial" w:cs="Arial"/>
          <w:sz w:val="24"/>
          <w:szCs w:val="24"/>
        </w:rPr>
        <w:t>susirinkimo dat</w:t>
      </w:r>
      <w:r w:rsidR="005F6635" w:rsidRPr="00703D6F">
        <w:rPr>
          <w:rFonts w:ascii="Arial" w:eastAsia="Arial" w:hAnsi="Arial" w:cs="Arial"/>
          <w:sz w:val="24"/>
          <w:szCs w:val="24"/>
        </w:rPr>
        <w:t>ą</w:t>
      </w:r>
      <w:r w:rsidRPr="00703D6F">
        <w:rPr>
          <w:rFonts w:ascii="Arial" w:eastAsia="Arial" w:hAnsi="Arial" w:cs="Arial"/>
          <w:sz w:val="24"/>
          <w:szCs w:val="24"/>
        </w:rPr>
        <w:t xml:space="preserve"> ir viet</w:t>
      </w:r>
      <w:r w:rsidR="005F6635" w:rsidRPr="00703D6F">
        <w:rPr>
          <w:rFonts w:ascii="Arial" w:eastAsia="Arial" w:hAnsi="Arial" w:cs="Arial"/>
          <w:sz w:val="24"/>
          <w:szCs w:val="24"/>
        </w:rPr>
        <w:t>ą</w:t>
      </w:r>
      <w:r w:rsidRPr="00703D6F">
        <w:rPr>
          <w:rFonts w:ascii="Arial" w:eastAsia="Arial" w:hAnsi="Arial" w:cs="Arial"/>
          <w:sz w:val="24"/>
          <w:szCs w:val="24"/>
        </w:rPr>
        <w:t xml:space="preserve"> </w:t>
      </w:r>
      <w:r w:rsidR="00216600" w:rsidRPr="00703D6F">
        <w:rPr>
          <w:rFonts w:ascii="Arial" w:eastAsia="Arial" w:hAnsi="Arial" w:cs="Arial"/>
          <w:sz w:val="24"/>
          <w:szCs w:val="24"/>
        </w:rPr>
        <w:t xml:space="preserve">elektroniniu paštu ar telefonu </w:t>
      </w:r>
      <w:r w:rsidRPr="00703D6F">
        <w:rPr>
          <w:rFonts w:ascii="Arial" w:eastAsia="Arial" w:hAnsi="Arial" w:cs="Arial"/>
          <w:sz w:val="24"/>
          <w:szCs w:val="24"/>
        </w:rPr>
        <w:t xml:space="preserve">nebuvo </w:t>
      </w:r>
      <w:r w:rsidR="005F6635" w:rsidRPr="00703D6F">
        <w:rPr>
          <w:rFonts w:ascii="Arial" w:eastAsia="Arial" w:hAnsi="Arial" w:cs="Arial"/>
          <w:sz w:val="24"/>
          <w:szCs w:val="24"/>
        </w:rPr>
        <w:t>informuotas</w:t>
      </w:r>
      <w:r w:rsidRPr="00703D6F">
        <w:rPr>
          <w:rFonts w:ascii="Arial" w:eastAsia="Arial" w:hAnsi="Arial" w:cs="Arial"/>
          <w:sz w:val="24"/>
          <w:szCs w:val="24"/>
        </w:rPr>
        <w:t xml:space="preserve"> anksčiau nei prieš 1 darbo dieną. </w:t>
      </w:r>
    </w:p>
    <w:p w14:paraId="379C74BE" w14:textId="77777777" w:rsidR="00D2758F" w:rsidRPr="00703D6F" w:rsidRDefault="00D2758F">
      <w:pPr>
        <w:ind w:firstLine="720"/>
        <w:jc w:val="center"/>
        <w:rPr>
          <w:rFonts w:ascii="Arial" w:eastAsia="Arial" w:hAnsi="Arial" w:cs="Arial"/>
          <w:sz w:val="24"/>
          <w:szCs w:val="24"/>
        </w:rPr>
      </w:pPr>
    </w:p>
    <w:p w14:paraId="08375ED0" w14:textId="77777777" w:rsidR="00D2758F" w:rsidRPr="00703D6F" w:rsidRDefault="00B378F8">
      <w:pPr>
        <w:numPr>
          <w:ilvl w:val="0"/>
          <w:numId w:val="2"/>
        </w:numPr>
        <w:jc w:val="center"/>
        <w:rPr>
          <w:rFonts w:ascii="Arial" w:eastAsia="Arial" w:hAnsi="Arial" w:cs="Arial"/>
          <w:b/>
          <w:sz w:val="24"/>
          <w:szCs w:val="24"/>
        </w:rPr>
      </w:pPr>
      <w:r w:rsidRPr="00703D6F">
        <w:rPr>
          <w:rFonts w:ascii="Arial" w:eastAsia="Arial" w:hAnsi="Arial" w:cs="Arial"/>
          <w:b/>
          <w:sz w:val="24"/>
          <w:szCs w:val="24"/>
        </w:rPr>
        <w:t>ATSISKAITYMO TVARKA</w:t>
      </w:r>
    </w:p>
    <w:p w14:paraId="4F3D1778" w14:textId="77777777" w:rsidR="00D2758F" w:rsidRPr="00703D6F" w:rsidRDefault="00D2758F">
      <w:pPr>
        <w:ind w:firstLine="720"/>
        <w:jc w:val="center"/>
        <w:rPr>
          <w:rFonts w:ascii="Arial" w:eastAsia="Arial" w:hAnsi="Arial" w:cs="Arial"/>
          <w:b/>
          <w:sz w:val="24"/>
          <w:szCs w:val="24"/>
        </w:rPr>
      </w:pPr>
    </w:p>
    <w:p w14:paraId="75BA427D" w14:textId="198BE32A" w:rsidR="00D2758F" w:rsidRPr="00703D6F" w:rsidRDefault="00B378F8">
      <w:pPr>
        <w:numPr>
          <w:ilvl w:val="1"/>
          <w:numId w:val="5"/>
        </w:numPr>
        <w:tabs>
          <w:tab w:val="left" w:pos="1134"/>
        </w:tabs>
        <w:ind w:left="0" w:firstLine="567"/>
        <w:rPr>
          <w:rFonts w:ascii="Arial" w:eastAsia="Arial" w:hAnsi="Arial" w:cs="Arial"/>
          <w:sz w:val="24"/>
          <w:szCs w:val="24"/>
        </w:rPr>
      </w:pPr>
      <w:r w:rsidRPr="00703D6F">
        <w:rPr>
          <w:rFonts w:ascii="Arial" w:eastAsia="Arial" w:hAnsi="Arial" w:cs="Arial"/>
          <w:sz w:val="24"/>
          <w:szCs w:val="24"/>
        </w:rPr>
        <w:t>Už statinio projektinių pasiūlymų parengimą, projekto parengimą, statybą leidžiančio dokumento gavimą</w:t>
      </w:r>
      <w:r w:rsidR="00887367" w:rsidRPr="00703D6F">
        <w:rPr>
          <w:rFonts w:ascii="Arial" w:eastAsia="Arial" w:hAnsi="Arial" w:cs="Arial"/>
          <w:sz w:val="24"/>
          <w:szCs w:val="24"/>
        </w:rPr>
        <w:t xml:space="preserve"> apmokama </w:t>
      </w:r>
      <w:r w:rsidRPr="00703D6F">
        <w:rPr>
          <w:rFonts w:ascii="Arial" w:eastAsia="Arial" w:hAnsi="Arial" w:cs="Arial"/>
          <w:sz w:val="24"/>
          <w:szCs w:val="24"/>
        </w:rPr>
        <w:t xml:space="preserve">per 30 (trisdešimt) kalendorinių dienų po </w:t>
      </w:r>
      <w:r w:rsidR="00887367" w:rsidRPr="00703D6F">
        <w:rPr>
          <w:rFonts w:ascii="Arial" w:eastAsia="Arial" w:hAnsi="Arial" w:cs="Arial"/>
          <w:sz w:val="24"/>
          <w:szCs w:val="24"/>
        </w:rPr>
        <w:t xml:space="preserve">visų šioje Sutartyje numatytų paslaugų suteikimo, </w:t>
      </w:r>
      <w:r w:rsidR="006A0A54" w:rsidRPr="00703D6F">
        <w:rPr>
          <w:rFonts w:ascii="Arial" w:eastAsia="Arial" w:hAnsi="Arial" w:cs="Arial"/>
          <w:sz w:val="24"/>
          <w:szCs w:val="24"/>
        </w:rPr>
        <w:t xml:space="preserve">paslaugos </w:t>
      </w:r>
      <w:r w:rsidRPr="00703D6F">
        <w:rPr>
          <w:rFonts w:ascii="Arial" w:eastAsia="Arial" w:hAnsi="Arial" w:cs="Arial"/>
          <w:sz w:val="24"/>
          <w:szCs w:val="24"/>
        </w:rPr>
        <w:t>suteikimo akto pasirašymo ir  PVM sąskaitos-faktūros gavimo dienos</w:t>
      </w:r>
      <w:r w:rsidR="00A275E5" w:rsidRPr="00703D6F">
        <w:rPr>
          <w:rFonts w:ascii="Arial" w:eastAsia="Arial" w:hAnsi="Arial" w:cs="Arial"/>
          <w:sz w:val="24"/>
          <w:szCs w:val="24"/>
        </w:rPr>
        <w:t>.</w:t>
      </w:r>
    </w:p>
    <w:p w14:paraId="1A384FAB" w14:textId="5A559554" w:rsidR="00AD11DB" w:rsidRPr="00703D6F" w:rsidRDefault="00A24EEE">
      <w:pPr>
        <w:numPr>
          <w:ilvl w:val="1"/>
          <w:numId w:val="5"/>
        </w:numPr>
        <w:tabs>
          <w:tab w:val="left" w:pos="1134"/>
        </w:tabs>
        <w:ind w:left="0" w:firstLine="567"/>
        <w:rPr>
          <w:rFonts w:ascii="Arial" w:eastAsia="Arial" w:hAnsi="Arial" w:cs="Arial"/>
          <w:sz w:val="24"/>
          <w:szCs w:val="24"/>
        </w:rPr>
      </w:pPr>
      <w:r w:rsidRPr="00703D6F">
        <w:rPr>
          <w:rFonts w:ascii="Arial" w:eastAsia="Arial" w:hAnsi="Arial" w:cs="Arial"/>
          <w:sz w:val="24"/>
          <w:szCs w:val="24"/>
        </w:rPr>
        <w:t>Su Projektuotoju yra atsiskaitoma tik po viso ir pilno paslaugų suteikimo. Paslaugos yra laikomos pilnai ir visiškai suteiktos, kai yra gaunamas statybą leidžiantis dokumentas.</w:t>
      </w:r>
    </w:p>
    <w:p w14:paraId="58E136C0" w14:textId="021C7EC7" w:rsidR="00D2758F" w:rsidRPr="00703D6F" w:rsidRDefault="00B378F8">
      <w:pPr>
        <w:numPr>
          <w:ilvl w:val="1"/>
          <w:numId w:val="5"/>
        </w:numPr>
        <w:tabs>
          <w:tab w:val="left" w:pos="1134"/>
        </w:tabs>
        <w:ind w:left="0" w:firstLine="567"/>
        <w:rPr>
          <w:rFonts w:ascii="Arial" w:eastAsia="Arial" w:hAnsi="Arial" w:cs="Arial"/>
          <w:sz w:val="24"/>
          <w:szCs w:val="24"/>
        </w:rPr>
      </w:pPr>
      <w:r w:rsidRPr="00703D6F">
        <w:rPr>
          <w:rFonts w:ascii="Arial" w:eastAsia="Arial" w:hAnsi="Arial" w:cs="Arial"/>
          <w:sz w:val="24"/>
          <w:szCs w:val="24"/>
        </w:rPr>
        <w:t>Projektuotojas įsipareigoja savo sąskaita Užsakovui teikti PVM sąskaitas–faktūras naudojantis informacinės sistemos „</w:t>
      </w:r>
      <w:r w:rsidR="000007A2" w:rsidRPr="00703D6F">
        <w:rPr>
          <w:rFonts w:ascii="Arial" w:eastAsia="Arial" w:hAnsi="Arial" w:cs="Arial"/>
          <w:sz w:val="24"/>
          <w:szCs w:val="24"/>
        </w:rPr>
        <w:t>SABIS</w:t>
      </w:r>
      <w:r w:rsidRPr="00703D6F">
        <w:rPr>
          <w:rFonts w:ascii="Arial" w:eastAsia="Arial" w:hAnsi="Arial" w:cs="Arial"/>
          <w:sz w:val="24"/>
          <w:szCs w:val="24"/>
        </w:rPr>
        <w:t xml:space="preserve">“ priemonėmis. </w:t>
      </w:r>
    </w:p>
    <w:p w14:paraId="4A9F30E2" w14:textId="50ECC2B9" w:rsidR="005B13F1" w:rsidRPr="00703D6F" w:rsidRDefault="00B378F8" w:rsidP="00290E9F">
      <w:pPr>
        <w:numPr>
          <w:ilvl w:val="1"/>
          <w:numId w:val="5"/>
        </w:numPr>
        <w:tabs>
          <w:tab w:val="left" w:pos="1134"/>
        </w:tabs>
        <w:ind w:left="0" w:firstLine="567"/>
        <w:rPr>
          <w:rFonts w:ascii="Arial" w:eastAsia="Arial" w:hAnsi="Arial" w:cs="Arial"/>
          <w:sz w:val="24"/>
          <w:szCs w:val="24"/>
        </w:rPr>
      </w:pPr>
      <w:bookmarkStart w:id="4" w:name="_heading=h.2et92p0" w:colFirst="0" w:colLast="0"/>
      <w:bookmarkEnd w:id="4"/>
      <w:r w:rsidRPr="00703D6F">
        <w:rPr>
          <w:rFonts w:ascii="Arial" w:eastAsia="Arial" w:hAnsi="Arial" w:cs="Arial"/>
          <w:sz w:val="24"/>
          <w:szCs w:val="24"/>
        </w:rPr>
        <w:t xml:space="preserve">Bet kuri Sutarties šalis Sutarties galiojimo metu turi teisę inicijuoti Sutartyje nustatytų Sutarties kainos perskaičiavimą (keitimą) ne dažniau kaip vieną kartą per 6 Sutarties galiojimo mėnesius (pirmą pakeitimą atliekant ne anksčiau kaip po 6 mėnesių nuo Sutarties įsigaliojimo dienos, jeigu perskaičiavimas jau buvo atliktas – nuo paskutinio perskaičiavimo pagal šį punktą dienos), jeigu Ūkio subjektams suteiktų paslaugų kainų indekso „M71 </w:t>
      </w:r>
      <w:r w:rsidR="004B1AF9" w:rsidRPr="00703D6F">
        <w:rPr>
          <w:rFonts w:ascii="Arial" w:eastAsia="Arial" w:hAnsi="Arial" w:cs="Arial"/>
          <w:sz w:val="24"/>
          <w:szCs w:val="24"/>
        </w:rPr>
        <w:t>Architektūros ir inžinerijos veikla; techninis tikrinimas ir analizė</w:t>
      </w:r>
      <w:r w:rsidRPr="00703D6F">
        <w:rPr>
          <w:rFonts w:ascii="Arial" w:eastAsia="Arial" w:hAnsi="Arial" w:cs="Arial"/>
          <w:sz w:val="24"/>
          <w:szCs w:val="24"/>
        </w:rPr>
        <w:t>“ kainų pokytis (k), apskaičiuotas kaip nustatyta Sutarties 3.</w:t>
      </w:r>
      <w:r w:rsidR="00E85FF1" w:rsidRPr="00703D6F">
        <w:rPr>
          <w:rFonts w:ascii="Arial" w:eastAsia="Arial" w:hAnsi="Arial" w:cs="Arial"/>
          <w:sz w:val="24"/>
          <w:szCs w:val="24"/>
        </w:rPr>
        <w:t>9</w:t>
      </w:r>
      <w:r w:rsidRPr="00703D6F">
        <w:rPr>
          <w:rFonts w:ascii="Arial" w:eastAsia="Arial" w:hAnsi="Arial" w:cs="Arial"/>
          <w:sz w:val="24"/>
          <w:szCs w:val="24"/>
        </w:rPr>
        <w:t xml:space="preserve"> punkte, viršija (</w:t>
      </w:r>
      <w:r w:rsidR="000D257A" w:rsidRPr="00703D6F">
        <w:rPr>
          <w:rFonts w:ascii="Arial" w:eastAsia="Arial" w:hAnsi="Arial" w:cs="Arial"/>
          <w:sz w:val="24"/>
          <w:szCs w:val="24"/>
        </w:rPr>
        <w:t xml:space="preserve">arba </w:t>
      </w:r>
      <w:r w:rsidR="00290E9F" w:rsidRPr="00703D6F">
        <w:rPr>
          <w:rFonts w:ascii="Arial" w:eastAsia="Arial" w:hAnsi="Arial" w:cs="Arial"/>
          <w:sz w:val="24"/>
          <w:szCs w:val="24"/>
        </w:rPr>
        <w:t>sumažėja</w:t>
      </w:r>
      <w:r w:rsidRPr="00703D6F">
        <w:rPr>
          <w:rFonts w:ascii="Arial" w:eastAsia="Arial" w:hAnsi="Arial" w:cs="Arial"/>
          <w:sz w:val="24"/>
          <w:szCs w:val="24"/>
        </w:rPr>
        <w:t xml:space="preserve">) </w:t>
      </w:r>
      <w:r w:rsidR="00B450A0" w:rsidRPr="00703D6F">
        <w:rPr>
          <w:rFonts w:ascii="Arial" w:eastAsia="Arial" w:hAnsi="Arial" w:cs="Arial"/>
          <w:sz w:val="24"/>
          <w:szCs w:val="24"/>
        </w:rPr>
        <w:t xml:space="preserve">8 </w:t>
      </w:r>
      <w:r w:rsidRPr="00703D6F">
        <w:rPr>
          <w:rFonts w:ascii="Arial" w:eastAsia="Arial" w:hAnsi="Arial" w:cs="Arial"/>
          <w:sz w:val="24"/>
          <w:szCs w:val="24"/>
        </w:rPr>
        <w:t>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15AC966" w14:textId="77777777" w:rsidR="00290E9F" w:rsidRPr="00703D6F" w:rsidRDefault="00290E9F" w:rsidP="00F918B4">
      <w:pPr>
        <w:numPr>
          <w:ilvl w:val="1"/>
          <w:numId w:val="5"/>
        </w:numPr>
        <w:tabs>
          <w:tab w:val="left" w:pos="1134"/>
        </w:tabs>
        <w:ind w:left="0" w:firstLine="567"/>
        <w:rPr>
          <w:rFonts w:ascii="Arial" w:eastAsia="Arial" w:hAnsi="Arial" w:cs="Arial"/>
          <w:sz w:val="24"/>
          <w:szCs w:val="24"/>
        </w:rPr>
      </w:pPr>
      <w:r w:rsidRPr="00703D6F">
        <w:rPr>
          <w:rFonts w:ascii="Arial" w:eastAsia="Arial" w:hAnsi="Arial" w:cs="Arial"/>
          <w:sz w:val="24"/>
          <w:szCs w:val="24"/>
        </w:rPr>
        <w:t>Jei Projektuotojas pats nusprendžia turįs teisę į Sutarties kainos keitimą dėl kainų lygio kitimo, jis turi apie tai raštu informuoti Užsakovą:  </w:t>
      </w:r>
    </w:p>
    <w:p w14:paraId="1F263877" w14:textId="77777777" w:rsidR="00290E9F" w:rsidRPr="00703D6F" w:rsidRDefault="00290E9F" w:rsidP="00F918B4">
      <w:pPr>
        <w:pStyle w:val="ListParagraph"/>
        <w:numPr>
          <w:ilvl w:val="2"/>
          <w:numId w:val="5"/>
        </w:numPr>
        <w:tabs>
          <w:tab w:val="left" w:pos="1134"/>
        </w:tabs>
        <w:ind w:left="0" w:firstLine="567"/>
        <w:rPr>
          <w:rFonts w:ascii="Arial" w:eastAsia="Arial" w:hAnsi="Arial" w:cs="Arial"/>
          <w:sz w:val="24"/>
          <w:szCs w:val="24"/>
        </w:rPr>
      </w:pPr>
      <w:r w:rsidRPr="00703D6F">
        <w:rPr>
          <w:rFonts w:ascii="Arial" w:eastAsia="Arial" w:hAnsi="Arial" w:cs="Arial"/>
          <w:sz w:val="24"/>
          <w:szCs w:val="24"/>
        </w:rPr>
        <w:t>Užsakovas, gavęs tokį raštą, ne vėliau kaip per 20 (dvidešimt) kalendorinių dienų privalo išnagrinėti raštą bei priimti motyvuotą sprendimą, kurį raštu pateikia Projektuotojui. Šalims nesutarus dėl Sutarties kainos keitimo, ginčas sprendžiamas Sutarties 5 p. numatyta tvarka. Šalims susitarus, turi būti sudaromas rašytinis Šalių susitarimas dėl Sutarties kainos keitimo, kuris įsigalios nuo jame nurodytos datos ir (ar) aplinkybės ir taps neatsiejama šios Sutarties dalimi.</w:t>
      </w:r>
    </w:p>
    <w:p w14:paraId="5AAE0113" w14:textId="1D87968B" w:rsidR="00290E9F" w:rsidRPr="00703D6F" w:rsidRDefault="00290E9F" w:rsidP="00F918B4">
      <w:pPr>
        <w:pStyle w:val="ListParagraph"/>
        <w:numPr>
          <w:ilvl w:val="2"/>
          <w:numId w:val="5"/>
        </w:numPr>
        <w:tabs>
          <w:tab w:val="left" w:pos="1134"/>
        </w:tabs>
        <w:ind w:left="0" w:firstLine="567"/>
        <w:rPr>
          <w:rFonts w:ascii="Arial" w:eastAsia="Arial" w:hAnsi="Arial" w:cs="Arial"/>
          <w:sz w:val="24"/>
          <w:szCs w:val="24"/>
        </w:rPr>
      </w:pPr>
      <w:r w:rsidRPr="00703D6F">
        <w:rPr>
          <w:rFonts w:ascii="Arial" w:eastAsia="Arial" w:hAnsi="Arial" w:cs="Arial"/>
          <w:sz w:val="24"/>
          <w:szCs w:val="24"/>
        </w:rPr>
        <w:t>Jei Užsakovas pats nusprendžia turįs teisę į Sutarties kainos keitimą dėl kainų lygio kitimo, jis turi apie tai raštu informuoti Projektuotoją: </w:t>
      </w:r>
    </w:p>
    <w:p w14:paraId="606C23F9" w14:textId="69367230" w:rsidR="00290E9F" w:rsidRPr="00703D6F" w:rsidRDefault="00290E9F" w:rsidP="00F918B4">
      <w:pPr>
        <w:numPr>
          <w:ilvl w:val="2"/>
          <w:numId w:val="5"/>
        </w:numPr>
        <w:tabs>
          <w:tab w:val="left" w:pos="1134"/>
        </w:tabs>
        <w:ind w:left="0" w:firstLine="567"/>
        <w:rPr>
          <w:rFonts w:ascii="Arial" w:eastAsia="Arial" w:hAnsi="Arial" w:cs="Arial"/>
          <w:sz w:val="24"/>
          <w:szCs w:val="24"/>
        </w:rPr>
      </w:pPr>
      <w:r w:rsidRPr="00703D6F">
        <w:rPr>
          <w:rFonts w:ascii="Arial" w:eastAsia="Arial" w:hAnsi="Arial" w:cs="Arial"/>
          <w:sz w:val="24"/>
          <w:szCs w:val="24"/>
        </w:rPr>
        <w:t xml:space="preserve">Projektuotojas, gavęs tokį raštą, ne vėliau kaip per 20 (dvidešimt) kalendorinių dienų privalo išnagrinėti raštą bei priimti motyvuotą sprendimą, kurį raštu pateikia Užsakovui. Šalims nesutarus dėl Sutarties kainos keitimo, ginčas sprendžiamas Sutarties 5 </w:t>
      </w:r>
      <w:r w:rsidR="0008376A" w:rsidRPr="00703D6F">
        <w:rPr>
          <w:rFonts w:ascii="Arial" w:eastAsia="Arial" w:hAnsi="Arial" w:cs="Arial"/>
          <w:sz w:val="24"/>
          <w:szCs w:val="24"/>
        </w:rPr>
        <w:t>skyriuje</w:t>
      </w:r>
      <w:r w:rsidRPr="00703D6F">
        <w:rPr>
          <w:rFonts w:ascii="Arial" w:eastAsia="Arial" w:hAnsi="Arial" w:cs="Arial"/>
          <w:sz w:val="24"/>
          <w:szCs w:val="24"/>
        </w:rPr>
        <w:t xml:space="preserve"> numatyta tvarka. Šalims susitarus, turi būti sudaromas rašytinis Šalių susitarimas dėl Sutarties kainos keitimo, kuris įsigalios nuo jame nurodytos datos ir (ar) aplinkybės ir taps neatsiejama šios Sutarties dalimi.  </w:t>
      </w:r>
    </w:p>
    <w:p w14:paraId="2FACF1C8" w14:textId="2E6010EB" w:rsidR="00290E9F" w:rsidRPr="00703D6F" w:rsidRDefault="00290E9F" w:rsidP="00F918B4">
      <w:pPr>
        <w:numPr>
          <w:ilvl w:val="1"/>
          <w:numId w:val="5"/>
        </w:numPr>
        <w:tabs>
          <w:tab w:val="left" w:pos="1134"/>
        </w:tabs>
        <w:ind w:left="0" w:firstLine="567"/>
        <w:rPr>
          <w:rFonts w:ascii="Arial" w:eastAsia="Arial" w:hAnsi="Arial" w:cs="Arial"/>
          <w:sz w:val="24"/>
          <w:szCs w:val="24"/>
        </w:rPr>
      </w:pPr>
      <w:r w:rsidRPr="00703D6F">
        <w:rPr>
          <w:rFonts w:ascii="Arial" w:eastAsia="Arial" w:hAnsi="Arial" w:cs="Arial"/>
          <w:sz w:val="24"/>
          <w:szCs w:val="24"/>
        </w:rPr>
        <w:t>Pakeitus Sutarties kainą, atitinkamai pakeičiama ir pradinės sutarties vertė.  </w:t>
      </w:r>
    </w:p>
    <w:p w14:paraId="7FE3AC22" w14:textId="25F70FAC" w:rsidR="00D2758F" w:rsidRPr="00703D6F" w:rsidRDefault="00290E9F" w:rsidP="00F918B4">
      <w:pPr>
        <w:numPr>
          <w:ilvl w:val="1"/>
          <w:numId w:val="5"/>
        </w:numPr>
        <w:tabs>
          <w:tab w:val="left" w:pos="1134"/>
        </w:tabs>
        <w:ind w:left="0" w:firstLine="567"/>
        <w:rPr>
          <w:rFonts w:ascii="Arial" w:eastAsia="Arial" w:hAnsi="Arial" w:cs="Arial"/>
          <w:sz w:val="24"/>
          <w:szCs w:val="24"/>
        </w:rPr>
      </w:pPr>
      <w:r w:rsidRPr="00703D6F">
        <w:rPr>
          <w:rFonts w:ascii="Arial" w:eastAsia="Arial" w:hAnsi="Arial" w:cs="Arial"/>
          <w:sz w:val="24"/>
          <w:szCs w:val="24"/>
        </w:rPr>
        <w:t>Sutarties kainą peržiūrint antrą ir vėlesnį kartą, perskaičiavimo formulė yra taikoma ne pradinei sutarties vertei, bet tik neišpirktiems pagal sutartį Paslaugų kiekiams (apimtims).</w:t>
      </w:r>
      <w:r w:rsidRPr="00703D6F" w:rsidDel="00290E9F">
        <w:rPr>
          <w:rFonts w:ascii="Arial" w:eastAsia="Arial" w:hAnsi="Arial" w:cs="Arial"/>
          <w:sz w:val="24"/>
          <w:szCs w:val="24"/>
        </w:rPr>
        <w:t xml:space="preserve"> </w:t>
      </w:r>
    </w:p>
    <w:p w14:paraId="5C4F9C6C" w14:textId="77777777" w:rsidR="00D2758F" w:rsidRPr="00703D6F" w:rsidRDefault="00B378F8" w:rsidP="00290E9F">
      <w:pPr>
        <w:numPr>
          <w:ilvl w:val="1"/>
          <w:numId w:val="5"/>
        </w:numPr>
        <w:tabs>
          <w:tab w:val="left" w:pos="1134"/>
        </w:tabs>
        <w:ind w:left="0" w:firstLine="567"/>
        <w:rPr>
          <w:rFonts w:ascii="Arial" w:eastAsia="Arial" w:hAnsi="Arial" w:cs="Arial"/>
          <w:sz w:val="24"/>
          <w:szCs w:val="24"/>
        </w:rPr>
      </w:pPr>
      <w:r w:rsidRPr="00703D6F">
        <w:rPr>
          <w:rFonts w:ascii="Arial" w:eastAsia="Arial" w:hAnsi="Arial" w:cs="Arial"/>
          <w:sz w:val="24"/>
          <w:szCs w:val="24"/>
        </w:rPr>
        <w:t xml:space="preserve">Šalys privalo Susitarime dėl Paslaugų kainos perskaičiavimo nurodyti indekso reikšmę laikotarpio pradžioje ir jos nustatymo datą, indekso reikšmę laikotarpio pabaigoje ir </w:t>
      </w:r>
      <w:r w:rsidRPr="00703D6F">
        <w:rPr>
          <w:rFonts w:ascii="Arial" w:eastAsia="Arial" w:hAnsi="Arial" w:cs="Arial"/>
          <w:sz w:val="24"/>
          <w:szCs w:val="24"/>
        </w:rPr>
        <w:lastRenderedPageBreak/>
        <w:t>jos nustatymo datą, kainų pokytį (k), perskaičiuotą kainą, perskaičiuotą pradinės sutarties vertę.</w:t>
      </w:r>
    </w:p>
    <w:p w14:paraId="7530AFAD" w14:textId="77777777" w:rsidR="00D2758F" w:rsidRPr="00703D6F" w:rsidRDefault="00B378F8">
      <w:pPr>
        <w:numPr>
          <w:ilvl w:val="1"/>
          <w:numId w:val="5"/>
        </w:numPr>
        <w:tabs>
          <w:tab w:val="left" w:pos="1134"/>
        </w:tabs>
        <w:ind w:left="0" w:firstLine="567"/>
        <w:rPr>
          <w:rFonts w:ascii="Arial" w:eastAsia="Arial" w:hAnsi="Arial" w:cs="Arial"/>
          <w:sz w:val="24"/>
          <w:szCs w:val="24"/>
        </w:rPr>
      </w:pPr>
      <w:r w:rsidRPr="00703D6F">
        <w:rPr>
          <w:rFonts w:ascii="Arial" w:eastAsia="Arial" w:hAnsi="Arial" w:cs="Arial"/>
          <w:sz w:val="24"/>
          <w:szCs w:val="24"/>
        </w:rPr>
        <w:t>Nauja Paslaugų kaina apskaičiuojama (-i) pagal formulę:</w:t>
      </w:r>
    </w:p>
    <w:p w14:paraId="67D074E2" w14:textId="77777777" w:rsidR="00D2758F" w:rsidRPr="00703D6F" w:rsidRDefault="00B378F8">
      <w:pPr>
        <w:tabs>
          <w:tab w:val="left" w:pos="1134"/>
        </w:tabs>
        <w:ind w:firstLine="567"/>
        <w:rPr>
          <w:rFonts w:ascii="Arial" w:eastAsia="Arial" w:hAnsi="Arial" w:cs="Arial"/>
          <w:sz w:val="24"/>
          <w:szCs w:val="24"/>
        </w:rPr>
      </w:pPr>
      <w:r w:rsidRPr="00703D6F">
        <w:rPr>
          <w:rFonts w:ascii="Cambria Math" w:eastAsia="Cambria Math" w:hAnsi="Cambria Math" w:cs="Cambria Math"/>
          <w:sz w:val="24"/>
          <w:szCs w:val="24"/>
        </w:rPr>
        <w:t>𝑎</w:t>
      </w:r>
      <w:r w:rsidRPr="00703D6F">
        <w:rPr>
          <w:rFonts w:ascii="Arial" w:eastAsia="Arial" w:hAnsi="Arial" w:cs="Arial"/>
          <w:sz w:val="24"/>
          <w:szCs w:val="24"/>
        </w:rPr>
        <w:t>1=</w:t>
      </w:r>
      <w:r w:rsidRPr="00703D6F">
        <w:rPr>
          <w:rFonts w:ascii="Cambria Math" w:eastAsia="Cambria Math" w:hAnsi="Cambria Math" w:cs="Cambria Math"/>
          <w:sz w:val="24"/>
          <w:szCs w:val="24"/>
        </w:rPr>
        <w:t>𝑎</w:t>
      </w:r>
      <w:r w:rsidRPr="00703D6F">
        <w:rPr>
          <w:rFonts w:ascii="Arial" w:eastAsia="Arial" w:hAnsi="Arial" w:cs="Arial"/>
          <w:sz w:val="24"/>
          <w:szCs w:val="24"/>
        </w:rPr>
        <w:t>+(</w:t>
      </w:r>
      <w:r w:rsidRPr="00703D6F">
        <w:rPr>
          <w:rFonts w:ascii="Cambria Math" w:eastAsia="Cambria Math" w:hAnsi="Cambria Math" w:cs="Cambria Math"/>
          <w:sz w:val="24"/>
          <w:szCs w:val="24"/>
        </w:rPr>
        <w:t>𝑘</w:t>
      </w:r>
      <w:r w:rsidRPr="00703D6F">
        <w:rPr>
          <w:rFonts w:ascii="Arial" w:eastAsia="Arial" w:hAnsi="Arial" w:cs="Arial"/>
          <w:sz w:val="24"/>
          <w:szCs w:val="24"/>
        </w:rPr>
        <w:t>100×</w:t>
      </w:r>
      <w:r w:rsidRPr="00703D6F">
        <w:rPr>
          <w:rFonts w:ascii="Cambria Math" w:eastAsia="Cambria Math" w:hAnsi="Cambria Math" w:cs="Cambria Math"/>
          <w:sz w:val="24"/>
          <w:szCs w:val="24"/>
        </w:rPr>
        <w:t>𝑎</w:t>
      </w:r>
      <w:r w:rsidRPr="00703D6F">
        <w:rPr>
          <w:rFonts w:ascii="Arial" w:eastAsia="Arial" w:hAnsi="Arial" w:cs="Arial"/>
          <w:sz w:val="24"/>
          <w:szCs w:val="24"/>
        </w:rPr>
        <w:t>), kur</w:t>
      </w:r>
    </w:p>
    <w:p w14:paraId="4320F7D0" w14:textId="77777777" w:rsidR="00D2758F" w:rsidRPr="00703D6F" w:rsidRDefault="00B378F8">
      <w:pPr>
        <w:tabs>
          <w:tab w:val="left" w:pos="1134"/>
        </w:tabs>
        <w:ind w:firstLine="567"/>
        <w:rPr>
          <w:rFonts w:ascii="Arial" w:eastAsia="Arial" w:hAnsi="Arial" w:cs="Arial"/>
          <w:sz w:val="24"/>
          <w:szCs w:val="24"/>
        </w:rPr>
      </w:pPr>
      <w:r w:rsidRPr="00703D6F">
        <w:rPr>
          <w:rFonts w:ascii="Arial" w:eastAsia="Arial" w:hAnsi="Arial" w:cs="Arial"/>
          <w:sz w:val="24"/>
          <w:szCs w:val="24"/>
        </w:rPr>
        <w:t>a – kaina (Eur be PVM)) (jei jau buvo perskaičiuota, tai po paskutinio perskaičiavimo).</w:t>
      </w:r>
    </w:p>
    <w:p w14:paraId="62CFCE1D" w14:textId="77777777" w:rsidR="00D2758F" w:rsidRPr="00703D6F" w:rsidRDefault="00B378F8">
      <w:pPr>
        <w:tabs>
          <w:tab w:val="left" w:pos="1134"/>
        </w:tabs>
        <w:ind w:firstLine="567"/>
        <w:rPr>
          <w:rFonts w:ascii="Arial" w:eastAsia="Arial" w:hAnsi="Arial" w:cs="Arial"/>
          <w:sz w:val="24"/>
          <w:szCs w:val="24"/>
        </w:rPr>
      </w:pPr>
      <w:r w:rsidRPr="00703D6F">
        <w:rPr>
          <w:rFonts w:ascii="Arial" w:eastAsia="Arial" w:hAnsi="Arial" w:cs="Arial"/>
          <w:sz w:val="24"/>
          <w:szCs w:val="24"/>
        </w:rPr>
        <w:t>a1 – perskaičiuota (pakeista) kaina (Eur be PVM)</w:t>
      </w:r>
    </w:p>
    <w:p w14:paraId="5923096C" w14:textId="6DB78617" w:rsidR="00D2758F" w:rsidRPr="00703D6F" w:rsidRDefault="00B378F8">
      <w:pPr>
        <w:tabs>
          <w:tab w:val="left" w:pos="1134"/>
        </w:tabs>
        <w:ind w:firstLine="567"/>
        <w:rPr>
          <w:rFonts w:ascii="Arial" w:eastAsia="Arial" w:hAnsi="Arial" w:cs="Arial"/>
          <w:sz w:val="24"/>
          <w:szCs w:val="24"/>
        </w:rPr>
      </w:pPr>
      <w:r w:rsidRPr="00703D6F">
        <w:rPr>
          <w:rFonts w:ascii="Arial" w:eastAsia="Arial" w:hAnsi="Arial" w:cs="Arial"/>
          <w:sz w:val="24"/>
          <w:szCs w:val="24"/>
        </w:rPr>
        <w:t>k – Pagal Ūkio subjektams suteiktų paslaugų kainų indeksą „</w:t>
      </w:r>
      <w:r w:rsidR="004B1AF9" w:rsidRPr="00703D6F">
        <w:rPr>
          <w:rFonts w:ascii="Arial" w:eastAsia="Arial" w:hAnsi="Arial" w:cs="Arial"/>
          <w:sz w:val="24"/>
          <w:szCs w:val="24"/>
        </w:rPr>
        <w:t>M71 Architektūros ir inžinerijos veikla; techninis tikrinimas ir analizė</w:t>
      </w:r>
      <w:r w:rsidRPr="00703D6F">
        <w:rPr>
          <w:rFonts w:ascii="Arial" w:eastAsia="Arial" w:hAnsi="Arial" w:cs="Arial"/>
          <w:sz w:val="24"/>
          <w:szCs w:val="24"/>
        </w:rPr>
        <w:t>“ (Valstybės duomenų agentūros skelbiamas https://osp.stat.gov.lt/statistiniu-rodikliu-analize?indicator=S7R271#/“) apskaičiuotas Vartojimo prekių ir paslaugų kainų pokytis (padidėjimas arba sumažėjimas) (%). „k“ reikšmė skaičiuojama pagal formulę:</w:t>
      </w:r>
    </w:p>
    <w:p w14:paraId="302D5ABD" w14:textId="77777777" w:rsidR="00D2758F" w:rsidRPr="00703D6F" w:rsidRDefault="00B378F8">
      <w:pPr>
        <w:tabs>
          <w:tab w:val="left" w:pos="1134"/>
        </w:tabs>
        <w:ind w:firstLine="567"/>
        <w:rPr>
          <w:rFonts w:ascii="Arial" w:eastAsia="Arial" w:hAnsi="Arial" w:cs="Arial"/>
          <w:sz w:val="24"/>
          <w:szCs w:val="24"/>
        </w:rPr>
      </w:pPr>
      <w:r w:rsidRPr="00703D6F">
        <w:rPr>
          <w:rFonts w:ascii="Cambria Math" w:eastAsia="Cambria Math" w:hAnsi="Cambria Math" w:cs="Cambria Math"/>
          <w:sz w:val="24"/>
          <w:szCs w:val="24"/>
        </w:rPr>
        <w:t>𝑘</w:t>
      </w:r>
      <w:r w:rsidRPr="00703D6F">
        <w:rPr>
          <w:rFonts w:ascii="Arial" w:eastAsia="Arial" w:hAnsi="Arial" w:cs="Arial"/>
          <w:sz w:val="24"/>
          <w:szCs w:val="24"/>
        </w:rPr>
        <w:t xml:space="preserve"> =</w:t>
      </w:r>
      <w:r w:rsidRPr="00703D6F">
        <w:rPr>
          <w:rFonts w:ascii="Cambria Math" w:eastAsia="Cambria Math" w:hAnsi="Cambria Math" w:cs="Cambria Math"/>
          <w:sz w:val="24"/>
          <w:szCs w:val="24"/>
        </w:rPr>
        <w:t>𝐼𝑛𝑑𝑛𝑎𝑢𝑗𝑎𝑢𝑠𝑖𝑎𝑠</w:t>
      </w:r>
      <w:r w:rsidRPr="00703D6F">
        <w:rPr>
          <w:rFonts w:ascii="Arial" w:eastAsia="Arial" w:hAnsi="Arial" w:cs="Arial"/>
          <w:sz w:val="24"/>
          <w:szCs w:val="24"/>
        </w:rPr>
        <w:t>/</w:t>
      </w:r>
      <w:r w:rsidRPr="00703D6F">
        <w:rPr>
          <w:rFonts w:ascii="Cambria Math" w:eastAsia="Cambria Math" w:hAnsi="Cambria Math" w:cs="Cambria Math"/>
          <w:sz w:val="24"/>
          <w:szCs w:val="24"/>
        </w:rPr>
        <w:t>𝐼𝑛𝑑𝑝𝑟𝑎𝑑</w:t>
      </w:r>
      <w:r w:rsidRPr="00703D6F">
        <w:rPr>
          <w:rFonts w:ascii="Arial" w:eastAsia="Arial" w:hAnsi="Arial" w:cs="Arial"/>
          <w:sz w:val="24"/>
          <w:szCs w:val="24"/>
        </w:rPr>
        <w:t>ž</w:t>
      </w:r>
      <w:r w:rsidRPr="00703D6F">
        <w:rPr>
          <w:rFonts w:ascii="Cambria Math" w:eastAsia="Cambria Math" w:hAnsi="Cambria Math" w:cs="Cambria Math"/>
          <w:sz w:val="24"/>
          <w:szCs w:val="24"/>
        </w:rPr>
        <w:t>𝑖𝑎</w:t>
      </w:r>
      <w:sdt>
        <w:sdtPr>
          <w:rPr>
            <w:rFonts w:ascii="Arial" w:hAnsi="Arial" w:cs="Arial"/>
          </w:rPr>
          <w:tag w:val="goog_rdk_0"/>
          <w:id w:val="-136808999"/>
        </w:sdtPr>
        <w:sdtContent>
          <w:r w:rsidRPr="00703D6F">
            <w:rPr>
              <w:rFonts w:ascii="Arial" w:eastAsia="Arial Unicode MS" w:hAnsi="Arial" w:cs="Arial"/>
              <w:sz w:val="24"/>
              <w:szCs w:val="24"/>
            </w:rPr>
            <w:t>×100−100, (proc.) kur</w:t>
          </w:r>
        </w:sdtContent>
      </w:sdt>
    </w:p>
    <w:p w14:paraId="56FECAB8" w14:textId="17F34DD5" w:rsidR="00D2758F" w:rsidRPr="00703D6F" w:rsidRDefault="00B378F8">
      <w:pPr>
        <w:tabs>
          <w:tab w:val="left" w:pos="1134"/>
        </w:tabs>
        <w:ind w:firstLine="567"/>
        <w:rPr>
          <w:rFonts w:ascii="Arial" w:eastAsia="Arial" w:hAnsi="Arial" w:cs="Arial"/>
          <w:sz w:val="24"/>
          <w:szCs w:val="24"/>
        </w:rPr>
      </w:pPr>
      <w:r w:rsidRPr="00703D6F">
        <w:rPr>
          <w:rFonts w:ascii="Arial" w:eastAsia="Arial" w:hAnsi="Arial" w:cs="Arial"/>
          <w:sz w:val="24"/>
          <w:szCs w:val="24"/>
        </w:rPr>
        <w:t>Indnaujausias – kreipimosi dėl kainos perskaičiavimo išsiuntimo kitai šaliai datą naujausias paskelbtas Ūkio subjektams suteiktų paslaugų indeksas „</w:t>
      </w:r>
      <w:r w:rsidR="004B1AF9" w:rsidRPr="00703D6F">
        <w:rPr>
          <w:rFonts w:ascii="Arial" w:eastAsia="Arial" w:hAnsi="Arial" w:cs="Arial"/>
          <w:sz w:val="24"/>
          <w:szCs w:val="24"/>
        </w:rPr>
        <w:t>M71 Architektūros ir inžinerijos veikla; techninis tikrinimas ir analizė</w:t>
      </w:r>
      <w:r w:rsidRPr="00703D6F">
        <w:rPr>
          <w:rFonts w:ascii="Arial" w:eastAsia="Arial" w:hAnsi="Arial" w:cs="Arial"/>
          <w:sz w:val="24"/>
          <w:szCs w:val="24"/>
        </w:rPr>
        <w:t>“;</w:t>
      </w:r>
    </w:p>
    <w:p w14:paraId="07B3C851" w14:textId="6BFDB154" w:rsidR="00D2758F" w:rsidRPr="00703D6F" w:rsidRDefault="00B378F8">
      <w:pPr>
        <w:tabs>
          <w:tab w:val="left" w:pos="1134"/>
        </w:tabs>
        <w:ind w:firstLine="567"/>
        <w:rPr>
          <w:rFonts w:ascii="Arial" w:eastAsia="Arial" w:hAnsi="Arial" w:cs="Arial"/>
          <w:sz w:val="24"/>
          <w:szCs w:val="24"/>
        </w:rPr>
      </w:pPr>
      <w:r w:rsidRPr="00703D6F">
        <w:rPr>
          <w:rFonts w:ascii="Arial" w:eastAsia="Arial" w:hAnsi="Arial" w:cs="Arial"/>
          <w:sz w:val="24"/>
          <w:szCs w:val="24"/>
        </w:rPr>
        <w:t>Indpradžia – laikotarpio pradžios datos (mėnesio) Ūkio subjektams suteiktų paslaugų indeksas „</w:t>
      </w:r>
      <w:r w:rsidR="004B1AF9" w:rsidRPr="00703D6F">
        <w:rPr>
          <w:rFonts w:ascii="Arial" w:eastAsia="Arial" w:hAnsi="Arial" w:cs="Arial"/>
          <w:sz w:val="24"/>
          <w:szCs w:val="24"/>
        </w:rPr>
        <w:t>M71 Architektūros ir inžinerijos veikla; techninis tikrinimas ir analizė</w:t>
      </w:r>
      <w:r w:rsidRPr="00703D6F">
        <w:rPr>
          <w:rFonts w:ascii="Arial" w:eastAsia="Arial" w:hAnsi="Arial" w:cs="Arial"/>
          <w:sz w:val="24"/>
          <w:szCs w:val="24"/>
        </w:rPr>
        <w:t>“.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17188C3E" w14:textId="77777777" w:rsidR="00D2758F" w:rsidRPr="00703D6F" w:rsidRDefault="00B378F8">
      <w:pPr>
        <w:numPr>
          <w:ilvl w:val="1"/>
          <w:numId w:val="5"/>
        </w:numPr>
        <w:pBdr>
          <w:top w:val="nil"/>
          <w:left w:val="nil"/>
          <w:bottom w:val="nil"/>
          <w:right w:val="nil"/>
          <w:between w:val="nil"/>
        </w:pBdr>
        <w:tabs>
          <w:tab w:val="left" w:pos="1134"/>
        </w:tabs>
        <w:ind w:left="0" w:firstLine="567"/>
        <w:rPr>
          <w:rFonts w:ascii="Arial" w:eastAsia="Arial" w:hAnsi="Arial" w:cs="Arial"/>
          <w:color w:val="000000"/>
          <w:sz w:val="24"/>
          <w:szCs w:val="24"/>
        </w:rPr>
      </w:pPr>
      <w:r w:rsidRPr="00703D6F">
        <w:rPr>
          <w:rFonts w:ascii="Arial" w:eastAsia="Arial" w:hAnsi="Arial" w:cs="Arial"/>
          <w:color w:val="000000"/>
          <w:sz w:val="24"/>
          <w:szCs w:val="24"/>
        </w:rPr>
        <w:t>Skaičiavimams indeksų reikšmės imamos keturių skaitmenų po kablelio tikslumu. Apskaičiuotas pokytis (k) tolesniems skaičiavimams naudojamas suapvalinus iki vieno skaitmens po kablelio, o apskaičiuotas įkainis (kaina) „a“ suapvalinamas iki dviejų  skaitmenų po kablelio.</w:t>
      </w:r>
    </w:p>
    <w:p w14:paraId="6C0F5BC8" w14:textId="77777777" w:rsidR="00D2758F" w:rsidRPr="00703D6F" w:rsidRDefault="00D2758F">
      <w:pPr>
        <w:tabs>
          <w:tab w:val="left" w:pos="1134"/>
        </w:tabs>
        <w:rPr>
          <w:rFonts w:ascii="Arial" w:eastAsia="Arial" w:hAnsi="Arial" w:cs="Arial"/>
          <w:sz w:val="24"/>
          <w:szCs w:val="24"/>
        </w:rPr>
      </w:pPr>
    </w:p>
    <w:p w14:paraId="2440F235" w14:textId="7A2AF0BC" w:rsidR="00D2758F" w:rsidRPr="00703D6F" w:rsidRDefault="00B378F8">
      <w:pPr>
        <w:numPr>
          <w:ilvl w:val="0"/>
          <w:numId w:val="2"/>
        </w:numPr>
        <w:jc w:val="center"/>
        <w:rPr>
          <w:rFonts w:ascii="Arial" w:eastAsia="Arial" w:hAnsi="Arial" w:cs="Arial"/>
          <w:b/>
          <w:sz w:val="24"/>
          <w:szCs w:val="24"/>
        </w:rPr>
      </w:pPr>
      <w:r w:rsidRPr="00703D6F">
        <w:rPr>
          <w:rFonts w:ascii="Arial" w:eastAsia="Arial" w:hAnsi="Arial" w:cs="Arial"/>
          <w:b/>
          <w:sz w:val="24"/>
          <w:szCs w:val="24"/>
        </w:rPr>
        <w:t xml:space="preserve">SUTARTIES NUTRAUKIMO PAGRINDAI IR TVARKA. ŠALIŲ ATSAKOMYBĖ </w:t>
      </w:r>
      <w:r w:rsidR="004B1AF9" w:rsidRPr="00703D6F">
        <w:rPr>
          <w:rFonts w:ascii="Arial" w:eastAsia="Arial" w:hAnsi="Arial" w:cs="Arial"/>
          <w:b/>
          <w:sz w:val="24"/>
          <w:szCs w:val="24"/>
        </w:rPr>
        <w:t>IR SUTARTIES ĮVYKDYMO UŽTIKRINIMAS</w:t>
      </w:r>
    </w:p>
    <w:p w14:paraId="6A989A1E" w14:textId="77777777" w:rsidR="00D2758F" w:rsidRPr="00703D6F" w:rsidRDefault="00D2758F">
      <w:pPr>
        <w:jc w:val="left"/>
        <w:rPr>
          <w:rFonts w:ascii="Arial" w:eastAsia="Arial" w:hAnsi="Arial" w:cs="Arial"/>
          <w:b/>
          <w:i/>
          <w:sz w:val="24"/>
          <w:szCs w:val="24"/>
        </w:rPr>
      </w:pPr>
    </w:p>
    <w:p w14:paraId="7B5D59F2" w14:textId="77777777" w:rsidR="00D2758F" w:rsidRPr="00703D6F" w:rsidRDefault="00B378F8">
      <w:pPr>
        <w:numPr>
          <w:ilvl w:val="1"/>
          <w:numId w:val="6"/>
        </w:numPr>
        <w:tabs>
          <w:tab w:val="left" w:pos="1134"/>
        </w:tabs>
        <w:ind w:left="0" w:firstLine="567"/>
        <w:rPr>
          <w:rFonts w:ascii="Arial" w:eastAsia="Arial" w:hAnsi="Arial" w:cs="Arial"/>
          <w:sz w:val="24"/>
          <w:szCs w:val="24"/>
        </w:rPr>
      </w:pPr>
      <w:r w:rsidRPr="00703D6F">
        <w:rPr>
          <w:rFonts w:ascii="Arial" w:eastAsia="Arial" w:hAnsi="Arial" w:cs="Arial"/>
          <w:sz w:val="24"/>
          <w:szCs w:val="24"/>
        </w:rPr>
        <w:t>Sutartis gali būti nutraukta abipusiu rašytiniu šalių susitarimu ir kitais Lietuvos Respublikos teisės aktuose nustatytais atvejais.</w:t>
      </w:r>
    </w:p>
    <w:p w14:paraId="47508C14" w14:textId="3921D365" w:rsidR="00D2758F" w:rsidRPr="00703D6F" w:rsidRDefault="00B378F8" w:rsidP="00452A2F">
      <w:pPr>
        <w:numPr>
          <w:ilvl w:val="1"/>
          <w:numId w:val="6"/>
        </w:numPr>
        <w:tabs>
          <w:tab w:val="left" w:pos="1134"/>
        </w:tabs>
        <w:ind w:left="0" w:firstLine="567"/>
        <w:rPr>
          <w:rFonts w:ascii="Arial" w:eastAsia="Arial" w:hAnsi="Arial" w:cs="Arial"/>
          <w:sz w:val="24"/>
          <w:szCs w:val="24"/>
        </w:rPr>
      </w:pPr>
      <w:r w:rsidRPr="00703D6F">
        <w:rPr>
          <w:rFonts w:ascii="Arial" w:eastAsia="Arial" w:hAnsi="Arial" w:cs="Arial"/>
          <w:sz w:val="24"/>
          <w:szCs w:val="24"/>
        </w:rPr>
        <w:t xml:space="preserve">Užsakovas </w:t>
      </w:r>
      <w:r w:rsidR="00452A2F" w:rsidRPr="00703D6F">
        <w:rPr>
          <w:rFonts w:ascii="Arial" w:eastAsia="Arial" w:hAnsi="Arial" w:cs="Arial"/>
          <w:sz w:val="24"/>
          <w:szCs w:val="24"/>
        </w:rPr>
        <w:t xml:space="preserve">raštu įspėjęs Projektuotoją prieš 15 (penkiolika) kalendorinių dienų </w:t>
      </w:r>
      <w:r w:rsidRPr="00703D6F">
        <w:rPr>
          <w:rFonts w:ascii="Arial" w:eastAsia="Arial" w:hAnsi="Arial" w:cs="Arial"/>
          <w:sz w:val="24"/>
          <w:szCs w:val="24"/>
        </w:rPr>
        <w:t>vienašališkai nutrauki</w:t>
      </w:r>
      <w:r w:rsidR="00452A2F" w:rsidRPr="00703D6F">
        <w:rPr>
          <w:rFonts w:ascii="Arial" w:eastAsia="Arial" w:hAnsi="Arial" w:cs="Arial"/>
          <w:sz w:val="24"/>
          <w:szCs w:val="24"/>
        </w:rPr>
        <w:t>a</w:t>
      </w:r>
      <w:r w:rsidRPr="00703D6F">
        <w:rPr>
          <w:rFonts w:ascii="Arial" w:eastAsia="Arial" w:hAnsi="Arial" w:cs="Arial"/>
          <w:sz w:val="24"/>
          <w:szCs w:val="24"/>
        </w:rPr>
        <w:t xml:space="preserve"> Sutartį </w:t>
      </w:r>
      <w:r w:rsidR="00CD4B47" w:rsidRPr="00703D6F">
        <w:rPr>
          <w:rFonts w:ascii="Arial" w:eastAsia="Arial" w:hAnsi="Arial" w:cs="Arial"/>
          <w:sz w:val="24"/>
          <w:szCs w:val="24"/>
        </w:rPr>
        <w:t>teisės aktuose</w:t>
      </w:r>
      <w:r w:rsidRPr="00703D6F">
        <w:rPr>
          <w:rFonts w:ascii="Arial" w:eastAsia="Arial" w:hAnsi="Arial" w:cs="Arial"/>
          <w:sz w:val="24"/>
          <w:szCs w:val="24"/>
        </w:rPr>
        <w:t xml:space="preserve"> nustatytais pagrindais ir tvarka</w:t>
      </w:r>
      <w:r w:rsidR="00E11E52" w:rsidRPr="00703D6F">
        <w:rPr>
          <w:rFonts w:ascii="Arial" w:eastAsia="Arial" w:hAnsi="Arial" w:cs="Arial"/>
          <w:sz w:val="24"/>
          <w:szCs w:val="24"/>
        </w:rPr>
        <w:t xml:space="preserve"> arba Projektuotojui </w:t>
      </w:r>
      <w:r w:rsidR="00452A2F" w:rsidRPr="00703D6F">
        <w:rPr>
          <w:rFonts w:ascii="Arial" w:eastAsia="Arial" w:hAnsi="Arial" w:cs="Arial"/>
          <w:sz w:val="24"/>
          <w:szCs w:val="24"/>
        </w:rPr>
        <w:t>padarius esminį Sutarties pažeidimą. Esminiu Sutarties pažeidimu laikoma:</w:t>
      </w:r>
    </w:p>
    <w:p w14:paraId="6BA6ABEA" w14:textId="398EB07D" w:rsidR="00452A2F" w:rsidRPr="00703D6F" w:rsidRDefault="00452A2F" w:rsidP="00452A2F">
      <w:pPr>
        <w:numPr>
          <w:ilvl w:val="2"/>
          <w:numId w:val="6"/>
        </w:numPr>
        <w:tabs>
          <w:tab w:val="left" w:pos="1134"/>
        </w:tabs>
        <w:ind w:left="0" w:firstLine="567"/>
        <w:rPr>
          <w:rFonts w:ascii="Arial" w:eastAsia="Arial" w:hAnsi="Arial" w:cs="Arial"/>
          <w:sz w:val="24"/>
          <w:szCs w:val="24"/>
        </w:rPr>
      </w:pPr>
      <w:r w:rsidRPr="00703D6F">
        <w:rPr>
          <w:rFonts w:ascii="Arial" w:eastAsia="Arial" w:hAnsi="Arial" w:cs="Arial"/>
          <w:sz w:val="24"/>
          <w:szCs w:val="24"/>
        </w:rPr>
        <w:t>Projektuotojui iškeliama bankroto byla, jis likviduojamas ar sustabdoma jo veikla;</w:t>
      </w:r>
    </w:p>
    <w:p w14:paraId="24A5B07F" w14:textId="72525751" w:rsidR="00452A2F" w:rsidRPr="00703D6F" w:rsidRDefault="00452A2F" w:rsidP="00452A2F">
      <w:pPr>
        <w:numPr>
          <w:ilvl w:val="2"/>
          <w:numId w:val="6"/>
        </w:numPr>
        <w:tabs>
          <w:tab w:val="left" w:pos="1134"/>
        </w:tabs>
        <w:ind w:left="0" w:firstLine="567"/>
        <w:rPr>
          <w:rFonts w:ascii="Arial" w:eastAsia="Arial" w:hAnsi="Arial" w:cs="Arial"/>
          <w:sz w:val="24"/>
          <w:szCs w:val="24"/>
        </w:rPr>
      </w:pPr>
      <w:r w:rsidRPr="00703D6F">
        <w:rPr>
          <w:rFonts w:ascii="Arial" w:eastAsia="Arial" w:hAnsi="Arial" w:cs="Arial"/>
          <w:sz w:val="24"/>
          <w:szCs w:val="24"/>
        </w:rPr>
        <w:t xml:space="preserve">Projektuotojas </w:t>
      </w:r>
      <w:r w:rsidR="001E199E" w:rsidRPr="00703D6F">
        <w:rPr>
          <w:rFonts w:ascii="Arial" w:eastAsia="Arial" w:hAnsi="Arial" w:cs="Arial"/>
          <w:sz w:val="24"/>
          <w:szCs w:val="24"/>
        </w:rPr>
        <w:t xml:space="preserve">dėl Projektuotojo kaltės </w:t>
      </w:r>
      <w:r w:rsidRPr="00703D6F">
        <w:rPr>
          <w:rFonts w:ascii="Arial" w:eastAsia="Arial" w:hAnsi="Arial" w:cs="Arial"/>
          <w:sz w:val="24"/>
          <w:szCs w:val="24"/>
        </w:rPr>
        <w:t xml:space="preserve">ilgiau kaip </w:t>
      </w:r>
      <w:r w:rsidR="00980EFA" w:rsidRPr="00703D6F">
        <w:rPr>
          <w:rFonts w:ascii="Arial" w:eastAsia="Arial" w:hAnsi="Arial" w:cs="Arial"/>
          <w:sz w:val="24"/>
          <w:szCs w:val="24"/>
        </w:rPr>
        <w:t>1</w:t>
      </w:r>
      <w:r w:rsidRPr="00703D6F">
        <w:rPr>
          <w:rFonts w:ascii="Arial" w:eastAsia="Arial" w:hAnsi="Arial" w:cs="Arial"/>
          <w:sz w:val="24"/>
          <w:szCs w:val="24"/>
        </w:rPr>
        <w:t>0 (dešimt) dienų vėluoja suteikti Sutarties reikalavimus atitinkančias Paslaugas ar jų dalį pagal Paslaugų teikimo grafiką;</w:t>
      </w:r>
    </w:p>
    <w:p w14:paraId="5DEE7088" w14:textId="3B98D26D" w:rsidR="00452A2F" w:rsidRPr="00703D6F" w:rsidRDefault="001E199E" w:rsidP="00F918B4">
      <w:pPr>
        <w:numPr>
          <w:ilvl w:val="2"/>
          <w:numId w:val="6"/>
        </w:numPr>
        <w:tabs>
          <w:tab w:val="left" w:pos="1134"/>
        </w:tabs>
        <w:ind w:left="0" w:firstLine="567"/>
        <w:rPr>
          <w:rFonts w:ascii="Arial" w:eastAsia="Arial" w:hAnsi="Arial" w:cs="Arial"/>
          <w:sz w:val="24"/>
          <w:szCs w:val="24"/>
        </w:rPr>
      </w:pPr>
      <w:r w:rsidRPr="00703D6F">
        <w:rPr>
          <w:rFonts w:ascii="Arial" w:eastAsia="Arial" w:hAnsi="Arial" w:cs="Arial"/>
          <w:sz w:val="24"/>
          <w:szCs w:val="24"/>
        </w:rPr>
        <w:t>kiti Sutartyje nurodyti esminiai Sutarties pažeidimai.</w:t>
      </w:r>
    </w:p>
    <w:p w14:paraId="781ABC25" w14:textId="104522A2" w:rsidR="00D2758F" w:rsidRPr="00703D6F" w:rsidRDefault="00B378F8" w:rsidP="00452A2F">
      <w:pPr>
        <w:numPr>
          <w:ilvl w:val="1"/>
          <w:numId w:val="6"/>
        </w:numPr>
        <w:tabs>
          <w:tab w:val="left" w:pos="1134"/>
        </w:tabs>
        <w:ind w:left="0" w:firstLine="567"/>
        <w:rPr>
          <w:rFonts w:ascii="Arial" w:eastAsia="Arial" w:hAnsi="Arial" w:cs="Arial"/>
          <w:sz w:val="24"/>
          <w:szCs w:val="24"/>
        </w:rPr>
      </w:pPr>
      <w:r w:rsidRPr="00703D6F">
        <w:rPr>
          <w:rFonts w:ascii="Arial" w:eastAsia="Arial" w:hAnsi="Arial" w:cs="Arial"/>
          <w:sz w:val="24"/>
          <w:szCs w:val="24"/>
        </w:rPr>
        <w:t xml:space="preserve">Jei Užsakovas vienašališkai nutraukia Sutartį šioje Sutartyje nustatytais pagrindais ir tvarka, Užsakovas privalo atsiskaityti už Projektuotojo </w:t>
      </w:r>
      <w:r w:rsidR="002A2916" w:rsidRPr="00703D6F">
        <w:rPr>
          <w:rFonts w:ascii="Arial" w:eastAsia="Arial" w:hAnsi="Arial" w:cs="Arial"/>
          <w:sz w:val="24"/>
          <w:szCs w:val="24"/>
        </w:rPr>
        <w:t xml:space="preserve">tinkamai </w:t>
      </w:r>
      <w:r w:rsidRPr="00703D6F">
        <w:rPr>
          <w:rFonts w:ascii="Arial" w:eastAsia="Arial" w:hAnsi="Arial" w:cs="Arial"/>
          <w:sz w:val="24"/>
          <w:szCs w:val="24"/>
        </w:rPr>
        <w:t xml:space="preserve">suteiktas paslaugas per </w:t>
      </w:r>
      <w:r w:rsidR="00A2202F" w:rsidRPr="00703D6F">
        <w:rPr>
          <w:rFonts w:ascii="Arial" w:eastAsia="Arial" w:hAnsi="Arial" w:cs="Arial"/>
          <w:sz w:val="24"/>
          <w:szCs w:val="24"/>
        </w:rPr>
        <w:t xml:space="preserve">30 </w:t>
      </w:r>
      <w:r w:rsidRPr="00703D6F">
        <w:rPr>
          <w:rFonts w:ascii="Arial" w:eastAsia="Arial" w:hAnsi="Arial" w:cs="Arial"/>
          <w:sz w:val="24"/>
          <w:szCs w:val="24"/>
        </w:rPr>
        <w:t>(</w:t>
      </w:r>
      <w:r w:rsidR="00A2202F" w:rsidRPr="00703D6F">
        <w:rPr>
          <w:rFonts w:ascii="Arial" w:eastAsia="Arial" w:hAnsi="Arial" w:cs="Arial"/>
          <w:sz w:val="24"/>
          <w:szCs w:val="24"/>
        </w:rPr>
        <w:t>trisdešimt</w:t>
      </w:r>
      <w:r w:rsidRPr="00703D6F">
        <w:rPr>
          <w:rFonts w:ascii="Arial" w:eastAsia="Arial" w:hAnsi="Arial" w:cs="Arial"/>
          <w:sz w:val="24"/>
          <w:szCs w:val="24"/>
        </w:rPr>
        <w:t xml:space="preserve">) kalendorinių dienų nuo PVM sąskaitos-faktūros gavimo dienos. </w:t>
      </w:r>
    </w:p>
    <w:p w14:paraId="34B0D253" w14:textId="5BECC093" w:rsidR="00D2758F" w:rsidRPr="00703D6F" w:rsidRDefault="00B378F8">
      <w:pPr>
        <w:numPr>
          <w:ilvl w:val="1"/>
          <w:numId w:val="6"/>
        </w:numPr>
        <w:tabs>
          <w:tab w:val="left" w:pos="1134"/>
        </w:tabs>
        <w:ind w:left="0" w:firstLine="567"/>
        <w:rPr>
          <w:rFonts w:ascii="Arial" w:eastAsia="Arial" w:hAnsi="Arial" w:cs="Arial"/>
          <w:sz w:val="24"/>
          <w:szCs w:val="24"/>
        </w:rPr>
      </w:pPr>
      <w:r w:rsidRPr="00703D6F">
        <w:rPr>
          <w:rFonts w:ascii="Arial" w:eastAsia="Arial" w:hAnsi="Arial" w:cs="Arial"/>
          <w:sz w:val="24"/>
          <w:szCs w:val="24"/>
        </w:rPr>
        <w:t xml:space="preserve">Užsakovas dėl savo kaltės vėluojantis apmokėti už tinkamai suteiktas Paslaugas ar jų dalį be pateisinamos priežasties, </w:t>
      </w:r>
      <w:r w:rsidR="004E28D5" w:rsidRPr="00703D6F">
        <w:rPr>
          <w:rFonts w:ascii="Arial" w:eastAsia="Arial" w:hAnsi="Arial" w:cs="Arial"/>
          <w:sz w:val="24"/>
          <w:szCs w:val="24"/>
        </w:rPr>
        <w:t>Projektuotojas turi teisę be oficialaus įspėjimo ir neribodamas kitų savo teisių gynimo priemonių reikalauti iš Užsakovo 0,0</w:t>
      </w:r>
      <w:r w:rsidR="006746B4" w:rsidRPr="00703D6F">
        <w:rPr>
          <w:rFonts w:ascii="Arial" w:eastAsia="Arial" w:hAnsi="Arial" w:cs="Arial"/>
          <w:sz w:val="24"/>
          <w:szCs w:val="24"/>
        </w:rPr>
        <w:t>3</w:t>
      </w:r>
      <w:r w:rsidR="004E28D5" w:rsidRPr="00703D6F">
        <w:rPr>
          <w:rFonts w:ascii="Arial" w:eastAsia="Arial" w:hAnsi="Arial" w:cs="Arial"/>
          <w:sz w:val="24"/>
          <w:szCs w:val="24"/>
        </w:rPr>
        <w:t xml:space="preserve"> procentų nuo vėluojamos sumokėti sumos dydžio delspinigių už kiekvieną praleistą dieną. Delspinigiai skaičiuojami nuo mokėjimo termino pasibaigimo dienos (ši diena neįskaitoma) iki dienos, kurią buvo gautas apmokėjimas (ši diena neįskaitoma</w:t>
      </w:r>
      <w:r w:rsidR="004E28D5" w:rsidRPr="00703D6F">
        <w:rPr>
          <w:rFonts w:ascii="Times New Roman" w:hAnsi="Times New Roman" w:cs="Times New Roman"/>
        </w:rPr>
        <w:t xml:space="preserve">). </w:t>
      </w:r>
    </w:p>
    <w:p w14:paraId="6C0C8ABE" w14:textId="747E05E6" w:rsidR="00515713" w:rsidRPr="00703D6F" w:rsidRDefault="00B378F8" w:rsidP="00113C68">
      <w:pPr>
        <w:numPr>
          <w:ilvl w:val="1"/>
          <w:numId w:val="6"/>
        </w:numPr>
        <w:tabs>
          <w:tab w:val="left" w:pos="720"/>
          <w:tab w:val="left" w:pos="1134"/>
        </w:tabs>
        <w:ind w:left="0" w:firstLine="567"/>
        <w:rPr>
          <w:rFonts w:ascii="Arial" w:eastAsia="Arial" w:hAnsi="Arial" w:cs="Arial"/>
          <w:sz w:val="24"/>
          <w:szCs w:val="24"/>
        </w:rPr>
      </w:pPr>
      <w:r w:rsidRPr="00703D6F">
        <w:rPr>
          <w:rFonts w:ascii="Arial" w:eastAsia="Arial" w:hAnsi="Arial" w:cs="Arial"/>
          <w:sz w:val="24"/>
          <w:szCs w:val="24"/>
        </w:rPr>
        <w:t>Projektuotojas dėl savo kaltės vėluojantis suteikti Paslaugas ar jų dalį</w:t>
      </w:r>
      <w:r w:rsidR="001E199E" w:rsidRPr="00703D6F">
        <w:rPr>
          <w:rFonts w:ascii="Arial" w:eastAsia="Arial" w:hAnsi="Arial" w:cs="Arial"/>
          <w:sz w:val="24"/>
          <w:szCs w:val="24"/>
        </w:rPr>
        <w:t xml:space="preserve"> </w:t>
      </w:r>
      <w:r w:rsidRPr="00703D6F">
        <w:rPr>
          <w:rFonts w:ascii="Arial" w:eastAsia="Arial" w:hAnsi="Arial" w:cs="Arial"/>
          <w:sz w:val="24"/>
          <w:szCs w:val="24"/>
        </w:rPr>
        <w:t>nustatytais terminais</w:t>
      </w:r>
      <w:r w:rsidR="00113C68" w:rsidRPr="00703D6F">
        <w:rPr>
          <w:rFonts w:ascii="Arial" w:eastAsia="Arial" w:hAnsi="Arial" w:cs="Arial"/>
          <w:sz w:val="24"/>
          <w:szCs w:val="24"/>
        </w:rPr>
        <w:t>,</w:t>
      </w:r>
      <w:r w:rsidRPr="00703D6F">
        <w:rPr>
          <w:rFonts w:ascii="Arial" w:eastAsia="Arial" w:hAnsi="Arial" w:cs="Arial"/>
          <w:sz w:val="24"/>
          <w:szCs w:val="24"/>
        </w:rPr>
        <w:t xml:space="preserve"> </w:t>
      </w:r>
      <w:r w:rsidR="006D3DF5" w:rsidRPr="00703D6F">
        <w:rPr>
          <w:rFonts w:ascii="Arial" w:eastAsia="Arial" w:hAnsi="Arial" w:cs="Arial"/>
          <w:sz w:val="24"/>
          <w:szCs w:val="24"/>
        </w:rPr>
        <w:t>privalo mokėti</w:t>
      </w:r>
      <w:r w:rsidR="00515713" w:rsidRPr="00703D6F">
        <w:rPr>
          <w:rFonts w:ascii="Arial" w:eastAsia="Arial" w:hAnsi="Arial" w:cs="Arial"/>
          <w:sz w:val="24"/>
          <w:szCs w:val="24"/>
        </w:rPr>
        <w:t xml:space="preserve"> 0,</w:t>
      </w:r>
      <w:r w:rsidR="00623A53" w:rsidRPr="00703D6F">
        <w:rPr>
          <w:rFonts w:ascii="Arial" w:eastAsia="Arial" w:hAnsi="Arial" w:cs="Arial"/>
          <w:sz w:val="24"/>
          <w:szCs w:val="24"/>
        </w:rPr>
        <w:t>03</w:t>
      </w:r>
      <w:r w:rsidR="00515713" w:rsidRPr="00703D6F">
        <w:rPr>
          <w:rFonts w:ascii="Arial" w:eastAsia="Arial" w:hAnsi="Arial" w:cs="Arial"/>
          <w:sz w:val="24"/>
          <w:szCs w:val="24"/>
        </w:rPr>
        <w:t xml:space="preserve"> proc. dydžio delspinigius nuo </w:t>
      </w:r>
      <w:r w:rsidR="008154AC" w:rsidRPr="00703D6F">
        <w:rPr>
          <w:rFonts w:ascii="Arial" w:eastAsia="Arial" w:hAnsi="Arial" w:cs="Arial"/>
          <w:sz w:val="24"/>
          <w:szCs w:val="24"/>
        </w:rPr>
        <w:t xml:space="preserve">Sutarties </w:t>
      </w:r>
      <w:r w:rsidR="00515713" w:rsidRPr="00703D6F">
        <w:rPr>
          <w:rFonts w:ascii="Arial" w:eastAsia="Arial" w:hAnsi="Arial" w:cs="Arial"/>
          <w:sz w:val="24"/>
          <w:szCs w:val="24"/>
        </w:rPr>
        <w:t xml:space="preserve">kainos su PVM, kuri nurodyta Sutarties priede Nr. 2, už kiekvieną termino praleidimo dieną iki įsipareigojimų </w:t>
      </w:r>
      <w:r w:rsidR="00515713" w:rsidRPr="00703D6F">
        <w:rPr>
          <w:rFonts w:ascii="Arial" w:eastAsia="Arial" w:hAnsi="Arial" w:cs="Arial"/>
          <w:sz w:val="24"/>
          <w:szCs w:val="24"/>
        </w:rPr>
        <w:lastRenderedPageBreak/>
        <w:t>įvykdymo dienos (Paslaugų perdavimo–priėmimo akto pasirašymo dienos (ši diena įskaitoma)</w:t>
      </w:r>
      <w:r w:rsidR="00113C68" w:rsidRPr="00703D6F">
        <w:rPr>
          <w:rFonts w:ascii="Arial" w:eastAsia="Arial" w:hAnsi="Arial" w:cs="Arial"/>
          <w:sz w:val="24"/>
          <w:szCs w:val="24"/>
        </w:rPr>
        <w:t>.</w:t>
      </w:r>
    </w:p>
    <w:p w14:paraId="15A2BD97" w14:textId="6DE8224A" w:rsidR="00D17D90" w:rsidRPr="00703D6F" w:rsidRDefault="00D17D90" w:rsidP="00F918B4">
      <w:pPr>
        <w:numPr>
          <w:ilvl w:val="1"/>
          <w:numId w:val="6"/>
        </w:numPr>
        <w:tabs>
          <w:tab w:val="left" w:pos="720"/>
          <w:tab w:val="left" w:pos="1134"/>
        </w:tabs>
        <w:ind w:left="0" w:firstLine="567"/>
        <w:rPr>
          <w:rFonts w:ascii="Arial" w:eastAsia="Arial" w:hAnsi="Arial" w:cs="Arial"/>
          <w:sz w:val="24"/>
          <w:szCs w:val="24"/>
        </w:rPr>
      </w:pPr>
      <w:r w:rsidRPr="00703D6F">
        <w:rPr>
          <w:rFonts w:ascii="Arial" w:eastAsia="Arial" w:hAnsi="Arial" w:cs="Arial"/>
          <w:sz w:val="24"/>
          <w:szCs w:val="24"/>
        </w:rPr>
        <w:t xml:space="preserve">Projektuotojas privalo per 10 darbo dienų po Sutarties sudarymo pateikti Užsakovui </w:t>
      </w:r>
      <w:r w:rsidR="005D5083" w:rsidRPr="00703D6F">
        <w:rPr>
          <w:rFonts w:ascii="Arial" w:eastAsia="Arial" w:hAnsi="Arial" w:cs="Arial"/>
          <w:sz w:val="24"/>
          <w:szCs w:val="24"/>
        </w:rPr>
        <w:t xml:space="preserve">banko </w:t>
      </w:r>
      <w:r w:rsidR="00A2202F" w:rsidRPr="00703D6F">
        <w:rPr>
          <w:rFonts w:ascii="Arial" w:eastAsia="Arial" w:hAnsi="Arial" w:cs="Arial"/>
          <w:sz w:val="24"/>
          <w:szCs w:val="24"/>
        </w:rPr>
        <w:t xml:space="preserve">ar kredito įstaigos </w:t>
      </w:r>
      <w:r w:rsidR="005D5083" w:rsidRPr="00703D6F">
        <w:rPr>
          <w:rFonts w:ascii="Arial" w:eastAsia="Arial" w:hAnsi="Arial" w:cs="Arial"/>
          <w:sz w:val="24"/>
          <w:szCs w:val="24"/>
        </w:rPr>
        <w:t>garantiją arba draudimo bendrovės laidavimo draudimą</w:t>
      </w:r>
      <w:r w:rsidR="00A2202F" w:rsidRPr="00703D6F">
        <w:rPr>
          <w:rFonts w:ascii="Arial" w:eastAsia="Arial" w:hAnsi="Arial" w:cs="Arial"/>
          <w:sz w:val="24"/>
          <w:szCs w:val="24"/>
        </w:rPr>
        <w:t xml:space="preserve"> (kartu su draudimo polisu ir draudimo įmokos apmokėjimą patvirtinančiu dokumentu)</w:t>
      </w:r>
      <w:r w:rsidRPr="00703D6F">
        <w:rPr>
          <w:rFonts w:ascii="Arial" w:eastAsia="Arial" w:hAnsi="Arial" w:cs="Arial"/>
          <w:sz w:val="24"/>
          <w:szCs w:val="24"/>
        </w:rPr>
        <w:t>, atitinkantį šiame straipsnyje nurodytas sąlygas</w:t>
      </w:r>
      <w:r w:rsidR="00A2202F" w:rsidRPr="00703D6F">
        <w:rPr>
          <w:rFonts w:ascii="Arial" w:eastAsia="Arial" w:hAnsi="Arial" w:cs="Arial"/>
          <w:sz w:val="24"/>
          <w:szCs w:val="24"/>
        </w:rPr>
        <w:t>, arba sumokėti užstatą</w:t>
      </w:r>
      <w:r w:rsidRPr="00703D6F">
        <w:rPr>
          <w:rFonts w:ascii="Arial" w:eastAsia="Arial" w:hAnsi="Arial" w:cs="Arial"/>
          <w:sz w:val="24"/>
          <w:szCs w:val="24"/>
        </w:rPr>
        <w:t xml:space="preserve"> (</w:t>
      </w:r>
      <w:r w:rsidR="005D5083" w:rsidRPr="00703D6F">
        <w:rPr>
          <w:rFonts w:ascii="Arial" w:eastAsia="Arial" w:hAnsi="Arial" w:cs="Arial"/>
          <w:sz w:val="24"/>
          <w:szCs w:val="24"/>
        </w:rPr>
        <w:t xml:space="preserve">toliau – </w:t>
      </w:r>
      <w:r w:rsidRPr="00703D6F">
        <w:rPr>
          <w:rFonts w:ascii="Arial" w:eastAsia="Arial" w:hAnsi="Arial" w:cs="Arial"/>
          <w:sz w:val="24"/>
          <w:szCs w:val="24"/>
        </w:rPr>
        <w:t xml:space="preserve">Sutarties įvykdymo užtikrinimas). </w:t>
      </w:r>
      <w:r w:rsidR="00FF63F4" w:rsidRPr="00703D6F">
        <w:rPr>
          <w:rFonts w:ascii="Arial" w:eastAsia="Arial" w:hAnsi="Arial" w:cs="Arial"/>
          <w:sz w:val="24"/>
          <w:szCs w:val="24"/>
        </w:rPr>
        <w:t xml:space="preserve">Jei teikiamas Sutarties įvykdymo užtikrinimas, kuris išduotas banko arba kredito įstaigos ar draudimo bendrovės, tokiu atveju, jo turinys turi atitikti Sutarties priede nurodytą turinį, o prieš pateikiant, turi būti raštu suderintas su Užsakovu. </w:t>
      </w:r>
      <w:r w:rsidR="002B150D" w:rsidRPr="00703D6F">
        <w:rPr>
          <w:rFonts w:ascii="Arial" w:eastAsia="Arial" w:hAnsi="Arial" w:cs="Arial"/>
          <w:sz w:val="24"/>
          <w:szCs w:val="24"/>
        </w:rPr>
        <w:t>Jeigu</w:t>
      </w:r>
      <w:r w:rsidR="0008376A" w:rsidRPr="00703D6F">
        <w:rPr>
          <w:rFonts w:ascii="Arial" w:eastAsia="Arial" w:hAnsi="Arial" w:cs="Arial"/>
          <w:sz w:val="24"/>
          <w:szCs w:val="24"/>
        </w:rPr>
        <w:t xml:space="preserve"> </w:t>
      </w:r>
      <w:r w:rsidR="002B150D" w:rsidRPr="00703D6F">
        <w:rPr>
          <w:rFonts w:ascii="Arial" w:eastAsia="Arial" w:hAnsi="Arial" w:cs="Arial"/>
          <w:sz w:val="24"/>
          <w:szCs w:val="24"/>
        </w:rPr>
        <w:t xml:space="preserve">Projektuotojas Sutarties vykdymą užtikrina užstatu, jis turi </w:t>
      </w:r>
      <w:r w:rsidR="005F6635" w:rsidRPr="00703D6F">
        <w:rPr>
          <w:rFonts w:ascii="Arial" w:eastAsia="Arial" w:hAnsi="Arial" w:cs="Arial"/>
          <w:sz w:val="24"/>
          <w:szCs w:val="24"/>
        </w:rPr>
        <w:t>5 proc. Sutarties vertės be PVM dydžio</w:t>
      </w:r>
      <w:r w:rsidR="002B150D" w:rsidRPr="00703D6F">
        <w:rPr>
          <w:rFonts w:ascii="Arial" w:eastAsia="Arial" w:hAnsi="Arial" w:cs="Arial"/>
          <w:sz w:val="24"/>
          <w:szCs w:val="24"/>
        </w:rPr>
        <w:t xml:space="preserve"> sumą pervesti į </w:t>
      </w:r>
      <w:r w:rsidR="009B2409" w:rsidRPr="00703D6F">
        <w:rPr>
          <w:rFonts w:ascii="Arial" w:eastAsia="Arial" w:hAnsi="Arial" w:cs="Arial"/>
          <w:sz w:val="24"/>
          <w:szCs w:val="24"/>
        </w:rPr>
        <w:t>Užsakovo banko</w:t>
      </w:r>
      <w:r w:rsidR="002B150D" w:rsidRPr="00703D6F">
        <w:rPr>
          <w:rFonts w:ascii="Arial" w:eastAsia="Arial" w:hAnsi="Arial" w:cs="Arial"/>
          <w:sz w:val="24"/>
          <w:szCs w:val="24"/>
        </w:rPr>
        <w:t xml:space="preserve"> sąskaitą: LT______________.</w:t>
      </w:r>
    </w:p>
    <w:p w14:paraId="1C70B50B" w14:textId="77777777" w:rsidR="005D5083" w:rsidRPr="00703D6F" w:rsidRDefault="005D5083" w:rsidP="005D5083">
      <w:pPr>
        <w:numPr>
          <w:ilvl w:val="1"/>
          <w:numId w:val="6"/>
        </w:numPr>
        <w:tabs>
          <w:tab w:val="left" w:pos="720"/>
          <w:tab w:val="left" w:pos="1134"/>
        </w:tabs>
        <w:ind w:left="0" w:firstLine="567"/>
        <w:rPr>
          <w:rFonts w:ascii="Arial" w:eastAsia="Arial" w:hAnsi="Arial" w:cs="Arial"/>
          <w:sz w:val="24"/>
          <w:szCs w:val="24"/>
        </w:rPr>
      </w:pPr>
      <w:r w:rsidRPr="00703D6F">
        <w:rPr>
          <w:rFonts w:ascii="Arial" w:eastAsia="Arial" w:hAnsi="Arial" w:cs="Arial"/>
          <w:sz w:val="24"/>
          <w:szCs w:val="24"/>
        </w:rPr>
        <w:t>Sutarties įvykdymo užtikrinimo sąlygos:</w:t>
      </w:r>
    </w:p>
    <w:p w14:paraId="0A54835E" w14:textId="73C1C787" w:rsidR="00FF63F4" w:rsidRPr="00703D6F" w:rsidRDefault="005D5083" w:rsidP="00F918B4">
      <w:pPr>
        <w:rPr>
          <w:rFonts w:ascii="Times New Roman" w:eastAsia="Times New Roman" w:hAnsi="Times New Roman" w:cs="Times New Roman"/>
          <w:color w:val="000000"/>
        </w:rPr>
      </w:pPr>
      <w:r w:rsidRPr="00703D6F">
        <w:rPr>
          <w:rFonts w:ascii="Arial" w:eastAsia="Arial" w:hAnsi="Arial" w:cs="Arial"/>
          <w:sz w:val="24"/>
          <w:szCs w:val="24"/>
        </w:rPr>
        <w:t xml:space="preserve">Sutarties įvykdymo užtikrinimas turi būti besąlyginis, neatšaukiamas, pirmo pareikalavimo banko </w:t>
      </w:r>
      <w:r w:rsidR="00A2202F" w:rsidRPr="00703D6F">
        <w:rPr>
          <w:rFonts w:ascii="Arial" w:eastAsia="Arial" w:hAnsi="Arial" w:cs="Arial"/>
          <w:sz w:val="24"/>
          <w:szCs w:val="24"/>
        </w:rPr>
        <w:t xml:space="preserve">ar kredito įstaigos </w:t>
      </w:r>
      <w:r w:rsidRPr="00703D6F">
        <w:rPr>
          <w:rFonts w:ascii="Arial" w:eastAsia="Arial" w:hAnsi="Arial" w:cs="Arial"/>
          <w:sz w:val="24"/>
          <w:szCs w:val="24"/>
        </w:rPr>
        <w:t xml:space="preserve">(garanto) arba draudimo bendrovės (draudiko) įsipareigojimas sumokėti Užsakovui jo reikalaujamą sumą, jeigu Užsakovas pateikia mokėjimo reikalavimą ir jame nurodo, (i) kad Projektuotojas pažeidė savo įsipareigojimą (-us) pagal Sutarties sąlygas, ir (ii) Projektuotojo padarytus pažeidimus. Laidavimo draudimo atveju draudžiamuoju įvykiu turi būti laikomas pirmasis Užsakovo pareikalavimas sumokėti draudimo išmoką dėl </w:t>
      </w:r>
      <w:r w:rsidR="00FF63F4" w:rsidRPr="00703D6F">
        <w:rPr>
          <w:rFonts w:ascii="Arial" w:eastAsia="Arial" w:hAnsi="Arial" w:cs="Arial"/>
          <w:sz w:val="24"/>
          <w:szCs w:val="24"/>
        </w:rPr>
        <w:t xml:space="preserve">visų ar dalies </w:t>
      </w:r>
      <w:r w:rsidRPr="00703D6F">
        <w:rPr>
          <w:rFonts w:ascii="Arial" w:eastAsia="Arial" w:hAnsi="Arial" w:cs="Arial"/>
          <w:sz w:val="24"/>
          <w:szCs w:val="24"/>
        </w:rPr>
        <w:t>sutartinių įsipareigojimų neįvykdymo</w:t>
      </w:r>
      <w:r w:rsidR="00FF63F4" w:rsidRPr="00703D6F">
        <w:rPr>
          <w:rFonts w:ascii="Arial" w:eastAsia="Arial" w:hAnsi="Arial" w:cs="Arial"/>
          <w:sz w:val="24"/>
          <w:szCs w:val="24"/>
        </w:rPr>
        <w:t xml:space="preserve"> ar vykdymo jų netinkamai</w:t>
      </w:r>
      <w:r w:rsidRPr="00703D6F">
        <w:rPr>
          <w:rFonts w:ascii="Arial" w:eastAsia="Arial" w:hAnsi="Arial" w:cs="Arial"/>
          <w:sz w:val="24"/>
          <w:szCs w:val="24"/>
        </w:rPr>
        <w:t>;</w:t>
      </w:r>
      <w:r w:rsidR="00FF63F4" w:rsidRPr="00703D6F">
        <w:rPr>
          <w:rFonts w:ascii="Times New Roman" w:eastAsia="Times New Roman" w:hAnsi="Times New Roman" w:cs="Times New Roman"/>
          <w:color w:val="000000"/>
        </w:rPr>
        <w:t xml:space="preserve"> </w:t>
      </w:r>
    </w:p>
    <w:p w14:paraId="2A1412CE" w14:textId="77777777" w:rsidR="005D5083" w:rsidRPr="00703D6F" w:rsidRDefault="005D5083" w:rsidP="005D5083">
      <w:pPr>
        <w:numPr>
          <w:ilvl w:val="2"/>
          <w:numId w:val="6"/>
        </w:numPr>
        <w:tabs>
          <w:tab w:val="left" w:pos="720"/>
          <w:tab w:val="left" w:pos="1134"/>
        </w:tabs>
        <w:ind w:left="0" w:firstLine="567"/>
        <w:rPr>
          <w:rFonts w:ascii="Arial" w:eastAsia="Arial" w:hAnsi="Arial" w:cs="Arial"/>
          <w:sz w:val="24"/>
          <w:szCs w:val="24"/>
        </w:rPr>
      </w:pPr>
      <w:r w:rsidRPr="00703D6F">
        <w:rPr>
          <w:rFonts w:ascii="Arial" w:eastAsia="Arial" w:hAnsi="Arial" w:cs="Arial"/>
          <w:sz w:val="24"/>
          <w:szCs w:val="24"/>
        </w:rPr>
        <w:t>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5F2239E8" w14:textId="77777777" w:rsidR="005D5083" w:rsidRPr="00703D6F" w:rsidRDefault="005D5083" w:rsidP="005D5083">
      <w:pPr>
        <w:numPr>
          <w:ilvl w:val="2"/>
          <w:numId w:val="6"/>
        </w:numPr>
        <w:tabs>
          <w:tab w:val="left" w:pos="720"/>
          <w:tab w:val="left" w:pos="1134"/>
        </w:tabs>
        <w:ind w:left="0" w:firstLine="567"/>
        <w:rPr>
          <w:rFonts w:ascii="Arial" w:eastAsia="Arial" w:hAnsi="Arial" w:cs="Arial"/>
          <w:sz w:val="24"/>
          <w:szCs w:val="24"/>
        </w:rPr>
      </w:pPr>
      <w:r w:rsidRPr="00703D6F">
        <w:rPr>
          <w:rFonts w:ascii="Arial" w:eastAsia="Arial" w:hAnsi="Arial" w:cs="Arial"/>
          <w:sz w:val="24"/>
          <w:szCs w:val="24"/>
        </w:rPr>
        <w:t>Sutarties įvykdymo užtikrinimas turi būti surašytas lietuvių arba anglų kalba (ir išverstas į lietuvių kalbą);</w:t>
      </w:r>
    </w:p>
    <w:p w14:paraId="3F1467A7" w14:textId="15D445D8" w:rsidR="005D5083" w:rsidRPr="00703D6F" w:rsidRDefault="005D5083" w:rsidP="005D5083">
      <w:pPr>
        <w:numPr>
          <w:ilvl w:val="2"/>
          <w:numId w:val="6"/>
        </w:numPr>
        <w:tabs>
          <w:tab w:val="left" w:pos="720"/>
          <w:tab w:val="left" w:pos="1134"/>
        </w:tabs>
        <w:ind w:left="0" w:firstLine="567"/>
        <w:rPr>
          <w:rFonts w:ascii="Arial" w:eastAsia="Arial" w:hAnsi="Arial" w:cs="Arial"/>
          <w:sz w:val="24"/>
          <w:szCs w:val="24"/>
        </w:rPr>
      </w:pPr>
      <w:r w:rsidRPr="00703D6F">
        <w:rPr>
          <w:rFonts w:ascii="Arial" w:eastAsia="Arial" w:hAnsi="Arial" w:cs="Arial"/>
          <w:sz w:val="24"/>
          <w:szCs w:val="24"/>
        </w:rPr>
        <w:t xml:space="preserve">Sutarties įvykdymo užtikrinimo suma turi būti </w:t>
      </w:r>
      <w:r w:rsidR="005F6635" w:rsidRPr="00703D6F">
        <w:rPr>
          <w:rFonts w:ascii="Arial" w:eastAsia="Arial" w:hAnsi="Arial" w:cs="Arial"/>
          <w:sz w:val="24"/>
          <w:szCs w:val="24"/>
        </w:rPr>
        <w:t>5 proc. Sutarties vertės be PVM</w:t>
      </w:r>
      <w:r w:rsidR="00360869" w:rsidRPr="00703D6F">
        <w:rPr>
          <w:rFonts w:ascii="Arial" w:eastAsia="Arial" w:hAnsi="Arial" w:cs="Arial"/>
          <w:sz w:val="24"/>
          <w:szCs w:val="24"/>
        </w:rPr>
        <w:t>;</w:t>
      </w:r>
    </w:p>
    <w:p w14:paraId="0CD93A80" w14:textId="21B52D43" w:rsidR="005D5083" w:rsidRPr="00703D6F" w:rsidRDefault="005D5083" w:rsidP="005D5083">
      <w:pPr>
        <w:numPr>
          <w:ilvl w:val="2"/>
          <w:numId w:val="6"/>
        </w:numPr>
        <w:tabs>
          <w:tab w:val="left" w:pos="720"/>
          <w:tab w:val="left" w:pos="1134"/>
        </w:tabs>
        <w:ind w:left="0" w:firstLine="567"/>
        <w:rPr>
          <w:rFonts w:ascii="Arial" w:eastAsia="Arial" w:hAnsi="Arial" w:cs="Arial"/>
          <w:sz w:val="24"/>
          <w:szCs w:val="24"/>
        </w:rPr>
      </w:pPr>
      <w:r w:rsidRPr="00703D6F">
        <w:rPr>
          <w:rFonts w:ascii="Arial" w:eastAsia="Arial" w:hAnsi="Arial" w:cs="Arial"/>
          <w:sz w:val="24"/>
          <w:szCs w:val="24"/>
        </w:rPr>
        <w:t xml:space="preserve">Užsakovo sutikimu gali būti pateikiami keli daliniai Sutarties įvykdymo užtikrinimai, kurių bendra suma yra ne mažesnė, nei reikalaujama </w:t>
      </w:r>
      <w:r w:rsidR="00360869" w:rsidRPr="00703D6F">
        <w:rPr>
          <w:rFonts w:ascii="Arial" w:eastAsia="Arial" w:hAnsi="Arial" w:cs="Arial"/>
          <w:sz w:val="24"/>
          <w:szCs w:val="24"/>
        </w:rPr>
        <w:t>4.7.</w:t>
      </w:r>
      <w:r w:rsidR="002B0A50" w:rsidRPr="00703D6F">
        <w:rPr>
          <w:rFonts w:ascii="Arial" w:eastAsia="Arial" w:hAnsi="Arial" w:cs="Arial"/>
          <w:sz w:val="24"/>
          <w:szCs w:val="24"/>
        </w:rPr>
        <w:t>3</w:t>
      </w:r>
      <w:r w:rsidRPr="00703D6F">
        <w:rPr>
          <w:rFonts w:ascii="Arial" w:eastAsia="Arial" w:hAnsi="Arial" w:cs="Arial"/>
          <w:sz w:val="24"/>
          <w:szCs w:val="24"/>
        </w:rPr>
        <w:t xml:space="preserve"> punkte, ir kurie atitinka visas kitas </w:t>
      </w:r>
      <w:r w:rsidR="00360869" w:rsidRPr="00703D6F">
        <w:rPr>
          <w:rFonts w:ascii="Arial" w:eastAsia="Arial" w:hAnsi="Arial" w:cs="Arial"/>
          <w:sz w:val="24"/>
          <w:szCs w:val="24"/>
        </w:rPr>
        <w:t>4.7</w:t>
      </w:r>
      <w:r w:rsidRPr="00703D6F">
        <w:rPr>
          <w:rFonts w:ascii="Arial" w:eastAsia="Arial" w:hAnsi="Arial" w:cs="Arial"/>
          <w:sz w:val="24"/>
          <w:szCs w:val="24"/>
        </w:rPr>
        <w:t xml:space="preserve"> punkto sąlygas. </w:t>
      </w:r>
      <w:r w:rsidR="00360869" w:rsidRPr="00703D6F">
        <w:rPr>
          <w:rFonts w:ascii="Arial" w:eastAsia="Arial" w:hAnsi="Arial" w:cs="Arial"/>
          <w:sz w:val="24"/>
          <w:szCs w:val="24"/>
        </w:rPr>
        <w:t>Projektuotojo</w:t>
      </w:r>
      <w:r w:rsidRPr="00703D6F">
        <w:rPr>
          <w:rFonts w:ascii="Arial" w:eastAsia="Arial" w:hAnsi="Arial" w:cs="Arial"/>
          <w:sz w:val="24"/>
          <w:szCs w:val="24"/>
        </w:rPr>
        <w:t xml:space="preserve"> sutartinių įsipareigojimų neįvykdymo atveju </w:t>
      </w:r>
      <w:r w:rsidR="00360869" w:rsidRPr="00703D6F">
        <w:rPr>
          <w:rFonts w:ascii="Arial" w:eastAsia="Arial" w:hAnsi="Arial" w:cs="Arial"/>
          <w:sz w:val="24"/>
          <w:szCs w:val="24"/>
        </w:rPr>
        <w:t>Projektuotojas</w:t>
      </w:r>
      <w:r w:rsidRPr="00703D6F">
        <w:rPr>
          <w:rFonts w:ascii="Arial" w:eastAsia="Arial" w:hAnsi="Arial" w:cs="Arial"/>
          <w:sz w:val="24"/>
          <w:szCs w:val="24"/>
        </w:rPr>
        <w:t xml:space="preserve"> turi teisę nurodyti Užsakovui, pagal kurį dalinį Sutarties įvykdymo užtikrinimą Užsakovas turėtų pateikti reikalavimą pirmiausiai, bet tai neriboja Užsakovo teisės pateikti reikalavimus pagal kitus dalinius Sutarties įvykdymo užtikrinimus; </w:t>
      </w:r>
    </w:p>
    <w:p w14:paraId="04A60942" w14:textId="77777777" w:rsidR="005D5083" w:rsidRPr="00703D6F" w:rsidRDefault="005D5083" w:rsidP="005D5083">
      <w:pPr>
        <w:numPr>
          <w:ilvl w:val="2"/>
          <w:numId w:val="6"/>
        </w:numPr>
        <w:tabs>
          <w:tab w:val="left" w:pos="720"/>
          <w:tab w:val="left" w:pos="1134"/>
        </w:tabs>
        <w:ind w:left="0" w:firstLine="567"/>
        <w:rPr>
          <w:rFonts w:ascii="Arial" w:eastAsia="Arial" w:hAnsi="Arial" w:cs="Arial"/>
          <w:sz w:val="24"/>
          <w:szCs w:val="24"/>
        </w:rPr>
      </w:pPr>
      <w:r w:rsidRPr="00703D6F">
        <w:rPr>
          <w:rFonts w:ascii="Arial" w:eastAsia="Arial" w:hAnsi="Arial" w:cs="Arial"/>
          <w:sz w:val="24"/>
          <w:szCs w:val="24"/>
        </w:rPr>
        <w:t>Sutarties įvykdymo užtikrinimo suma turi būti nurodoma ir išmokama eurais;</w:t>
      </w:r>
    </w:p>
    <w:p w14:paraId="70BDEAC3" w14:textId="77777777" w:rsidR="005D5083" w:rsidRPr="00703D6F" w:rsidRDefault="005D5083" w:rsidP="005D5083">
      <w:pPr>
        <w:numPr>
          <w:ilvl w:val="2"/>
          <w:numId w:val="6"/>
        </w:numPr>
        <w:tabs>
          <w:tab w:val="left" w:pos="720"/>
          <w:tab w:val="left" w:pos="1134"/>
        </w:tabs>
        <w:ind w:left="0" w:firstLine="567"/>
        <w:rPr>
          <w:rFonts w:ascii="Arial" w:eastAsia="Arial" w:hAnsi="Arial" w:cs="Arial"/>
          <w:sz w:val="24"/>
          <w:szCs w:val="24"/>
        </w:rPr>
      </w:pPr>
      <w:r w:rsidRPr="00703D6F">
        <w:rPr>
          <w:rFonts w:ascii="Arial" w:eastAsia="Arial" w:hAnsi="Arial" w:cs="Arial"/>
          <w:sz w:val="24"/>
          <w:szCs w:val="24"/>
        </w:rPr>
        <w:t>Reikalaujama pagal Sutarties įvykdymo užtikrinimą suma turi būti išmokama ne vėliau nei per 10 dienų po Užsakovo mokėjimo reikalavimo pateikimo garantui arba draudikui;</w:t>
      </w:r>
    </w:p>
    <w:p w14:paraId="40E4271D" w14:textId="77777777" w:rsidR="005D5083" w:rsidRPr="00703D6F" w:rsidRDefault="005D5083" w:rsidP="005D5083">
      <w:pPr>
        <w:numPr>
          <w:ilvl w:val="2"/>
          <w:numId w:val="6"/>
        </w:numPr>
        <w:tabs>
          <w:tab w:val="left" w:pos="720"/>
          <w:tab w:val="left" w:pos="1134"/>
        </w:tabs>
        <w:ind w:left="0" w:firstLine="567"/>
        <w:rPr>
          <w:rFonts w:ascii="Arial" w:eastAsia="Arial" w:hAnsi="Arial" w:cs="Arial"/>
          <w:sz w:val="24"/>
          <w:szCs w:val="24"/>
        </w:rPr>
      </w:pPr>
      <w:r w:rsidRPr="00703D6F">
        <w:rPr>
          <w:rFonts w:ascii="Arial" w:eastAsia="Arial" w:hAnsi="Arial" w:cs="Arial"/>
          <w:sz w:val="24"/>
          <w:szCs w:val="24"/>
        </w:rPr>
        <w:t>Sutarties įvykdymo užtikrinimas turi įsigalioti ne vėliau negu jo pateikimo Užsakovui dieną;</w:t>
      </w:r>
    </w:p>
    <w:p w14:paraId="0BBD4926" w14:textId="3E961B9D" w:rsidR="005D5083" w:rsidRPr="00703D6F" w:rsidRDefault="005D5083" w:rsidP="005D5083">
      <w:pPr>
        <w:numPr>
          <w:ilvl w:val="2"/>
          <w:numId w:val="6"/>
        </w:numPr>
        <w:tabs>
          <w:tab w:val="left" w:pos="720"/>
          <w:tab w:val="left" w:pos="1134"/>
        </w:tabs>
        <w:ind w:left="0" w:firstLine="567"/>
        <w:rPr>
          <w:rFonts w:ascii="Arial" w:eastAsia="Arial" w:hAnsi="Arial" w:cs="Arial"/>
          <w:sz w:val="24"/>
          <w:szCs w:val="24"/>
        </w:rPr>
      </w:pPr>
      <w:r w:rsidRPr="00703D6F">
        <w:rPr>
          <w:rFonts w:ascii="Arial" w:eastAsia="Arial" w:hAnsi="Arial" w:cs="Arial"/>
          <w:sz w:val="24"/>
          <w:szCs w:val="24"/>
        </w:rPr>
        <w:t xml:space="preserve">Sutarties įvykdymo užtikrinime nurodytas jo galiojimo terminas turi būti ne trumpesnis negu </w:t>
      </w:r>
      <w:r w:rsidR="00D069F3" w:rsidRPr="00703D6F">
        <w:rPr>
          <w:rFonts w:ascii="Arial" w:eastAsia="Arial" w:hAnsi="Arial" w:cs="Arial"/>
          <w:sz w:val="24"/>
          <w:szCs w:val="24"/>
        </w:rPr>
        <w:t>7</w:t>
      </w:r>
      <w:r w:rsidR="00A93031" w:rsidRPr="00703D6F">
        <w:rPr>
          <w:rFonts w:ascii="Arial" w:eastAsia="Arial" w:hAnsi="Arial" w:cs="Arial"/>
          <w:sz w:val="24"/>
          <w:szCs w:val="24"/>
        </w:rPr>
        <w:t xml:space="preserve"> </w:t>
      </w:r>
      <w:r w:rsidR="00360869" w:rsidRPr="00703D6F">
        <w:rPr>
          <w:rFonts w:ascii="Arial" w:eastAsia="Arial" w:hAnsi="Arial" w:cs="Arial"/>
          <w:sz w:val="24"/>
          <w:szCs w:val="24"/>
        </w:rPr>
        <w:t>mėnesiai</w:t>
      </w:r>
      <w:r w:rsidRPr="00703D6F">
        <w:rPr>
          <w:rFonts w:ascii="Arial" w:eastAsia="Arial" w:hAnsi="Arial" w:cs="Arial"/>
          <w:sz w:val="24"/>
          <w:szCs w:val="24"/>
        </w:rPr>
        <w:t>.</w:t>
      </w:r>
      <w:r w:rsidR="00A93031" w:rsidRPr="00703D6F">
        <w:rPr>
          <w:rFonts w:ascii="Arial" w:eastAsia="Arial" w:hAnsi="Arial" w:cs="Arial"/>
          <w:sz w:val="24"/>
          <w:szCs w:val="24"/>
        </w:rPr>
        <w:t xml:space="preserve"> Pratęsus Sutarties galiojimo terminą Sutarties sustabdymo ar kitais atvejais, ar Projektuotojui vėluojant įvykdyti pagrindinę prievolę, Sutarties įvykdymo užtikrinimo terminas pratęsiamas atitinkamam laikotarpiui ir vienam papildomam mėnesiui. </w:t>
      </w:r>
      <w:r w:rsidRPr="00703D6F">
        <w:rPr>
          <w:rFonts w:ascii="Arial" w:eastAsia="Arial" w:hAnsi="Arial" w:cs="Arial"/>
          <w:sz w:val="24"/>
          <w:szCs w:val="24"/>
        </w:rPr>
        <w:t xml:space="preserve"> </w:t>
      </w:r>
    </w:p>
    <w:p w14:paraId="77ABE076" w14:textId="48AA94B9" w:rsidR="005D5083" w:rsidRPr="00703D6F" w:rsidRDefault="00360869" w:rsidP="005D5083">
      <w:pPr>
        <w:numPr>
          <w:ilvl w:val="2"/>
          <w:numId w:val="6"/>
        </w:numPr>
        <w:tabs>
          <w:tab w:val="left" w:pos="720"/>
          <w:tab w:val="left" w:pos="1134"/>
        </w:tabs>
        <w:ind w:left="0" w:firstLine="567"/>
        <w:rPr>
          <w:rFonts w:ascii="Arial" w:eastAsia="Arial" w:hAnsi="Arial" w:cs="Arial"/>
          <w:sz w:val="24"/>
          <w:szCs w:val="24"/>
        </w:rPr>
      </w:pPr>
      <w:r w:rsidRPr="00703D6F">
        <w:rPr>
          <w:rFonts w:ascii="Arial" w:eastAsia="Arial" w:hAnsi="Arial" w:cs="Arial"/>
          <w:sz w:val="24"/>
          <w:szCs w:val="24"/>
        </w:rPr>
        <w:t xml:space="preserve">Projektuotojas </w:t>
      </w:r>
      <w:r w:rsidR="005D5083" w:rsidRPr="00703D6F">
        <w:rPr>
          <w:rFonts w:ascii="Arial" w:eastAsia="Arial" w:hAnsi="Arial" w:cs="Arial"/>
          <w:sz w:val="24"/>
          <w:szCs w:val="24"/>
        </w:rPr>
        <w:t>turi teisę pateikti 1 metus galiojantį Sutarties įvykdymo užtikrinimą, tačiau privalo kasmet pratęsti užtikrinimo galiojimo terminą;</w:t>
      </w:r>
    </w:p>
    <w:p w14:paraId="17CF0EC6" w14:textId="66CA1C8A" w:rsidR="005D5083" w:rsidRPr="00703D6F" w:rsidRDefault="005D5083" w:rsidP="005D5083">
      <w:pPr>
        <w:numPr>
          <w:ilvl w:val="2"/>
          <w:numId w:val="6"/>
        </w:numPr>
        <w:tabs>
          <w:tab w:val="left" w:pos="720"/>
          <w:tab w:val="left" w:pos="1134"/>
        </w:tabs>
        <w:ind w:left="0" w:firstLine="567"/>
        <w:rPr>
          <w:rFonts w:ascii="Arial" w:eastAsia="Arial" w:hAnsi="Arial" w:cs="Arial"/>
          <w:sz w:val="24"/>
          <w:szCs w:val="24"/>
        </w:rPr>
      </w:pPr>
      <w:r w:rsidRPr="00703D6F">
        <w:rPr>
          <w:rFonts w:ascii="Arial" w:eastAsia="Arial" w:hAnsi="Arial" w:cs="Arial"/>
          <w:sz w:val="24"/>
          <w:szCs w:val="24"/>
        </w:rPr>
        <w:t xml:space="preserve">Jeigu likus 30 dienų iki Sutarties įvykdymo užtikrinimo galiojimo pabaigos paaiškėja, kad Sutarties įvykdymo užtikrinime nurodytas jo galiojimo terminas yra trumpesnis nei </w:t>
      </w:r>
      <w:r w:rsidR="00360869" w:rsidRPr="00703D6F">
        <w:rPr>
          <w:rFonts w:ascii="Arial" w:eastAsia="Arial" w:hAnsi="Arial" w:cs="Arial"/>
          <w:sz w:val="24"/>
          <w:szCs w:val="24"/>
        </w:rPr>
        <w:t>4.7</w:t>
      </w:r>
      <w:r w:rsidRPr="00703D6F">
        <w:rPr>
          <w:rFonts w:ascii="Arial" w:eastAsia="Arial" w:hAnsi="Arial" w:cs="Arial"/>
          <w:sz w:val="24"/>
          <w:szCs w:val="24"/>
        </w:rPr>
        <w:t>.</w:t>
      </w:r>
      <w:r w:rsidR="00942F79" w:rsidRPr="00703D6F">
        <w:rPr>
          <w:rFonts w:ascii="Arial" w:eastAsia="Arial" w:hAnsi="Arial" w:cs="Arial"/>
          <w:sz w:val="24"/>
          <w:szCs w:val="24"/>
        </w:rPr>
        <w:t>8</w:t>
      </w:r>
      <w:r w:rsidRPr="00703D6F">
        <w:rPr>
          <w:rFonts w:ascii="Arial" w:eastAsia="Arial" w:hAnsi="Arial" w:cs="Arial"/>
          <w:sz w:val="24"/>
          <w:szCs w:val="24"/>
        </w:rPr>
        <w:t xml:space="preserve"> punkte nurodytas terminas, </w:t>
      </w:r>
      <w:r w:rsidR="00360869" w:rsidRPr="00703D6F">
        <w:rPr>
          <w:rFonts w:ascii="Arial" w:eastAsia="Arial" w:hAnsi="Arial" w:cs="Arial"/>
          <w:sz w:val="24"/>
          <w:szCs w:val="24"/>
        </w:rPr>
        <w:t>Projektuotojas</w:t>
      </w:r>
      <w:r w:rsidRPr="00703D6F">
        <w:rPr>
          <w:rFonts w:ascii="Arial" w:eastAsia="Arial" w:hAnsi="Arial" w:cs="Arial"/>
          <w:sz w:val="24"/>
          <w:szCs w:val="24"/>
        </w:rPr>
        <w:t xml:space="preserve"> privalo pratęsti Sutarties įvykdymo užtikrinimo galiojimą ir pateikti Užsakovui tai patvirtinantį dokumentą ne vėliau negu likus 14 dienų iki Sutarties įvykdymo užtikrinimo galiojimo pabaigos;</w:t>
      </w:r>
    </w:p>
    <w:p w14:paraId="7D7677CD" w14:textId="72B5C6A0" w:rsidR="005D5083" w:rsidRPr="00703D6F" w:rsidRDefault="005D5083" w:rsidP="005D5083">
      <w:pPr>
        <w:numPr>
          <w:ilvl w:val="2"/>
          <w:numId w:val="6"/>
        </w:numPr>
        <w:tabs>
          <w:tab w:val="left" w:pos="720"/>
          <w:tab w:val="left" w:pos="1134"/>
        </w:tabs>
        <w:ind w:left="0" w:firstLine="567"/>
        <w:rPr>
          <w:rFonts w:ascii="Arial" w:eastAsia="Arial" w:hAnsi="Arial" w:cs="Arial"/>
          <w:sz w:val="24"/>
          <w:szCs w:val="24"/>
        </w:rPr>
      </w:pPr>
      <w:r w:rsidRPr="00703D6F">
        <w:rPr>
          <w:rFonts w:ascii="Arial" w:eastAsia="Arial" w:hAnsi="Arial" w:cs="Arial"/>
          <w:sz w:val="24"/>
          <w:szCs w:val="24"/>
        </w:rPr>
        <w:lastRenderedPageBreak/>
        <w:t xml:space="preserve"> Jeigu Užsakovas pagal </w:t>
      </w:r>
      <w:r w:rsidR="00360869" w:rsidRPr="00703D6F">
        <w:rPr>
          <w:rFonts w:ascii="Arial" w:eastAsia="Arial" w:hAnsi="Arial" w:cs="Arial"/>
          <w:sz w:val="24"/>
          <w:szCs w:val="24"/>
        </w:rPr>
        <w:t>4.7</w:t>
      </w:r>
      <w:r w:rsidRPr="00703D6F">
        <w:rPr>
          <w:rFonts w:ascii="Arial" w:eastAsia="Arial" w:hAnsi="Arial" w:cs="Arial"/>
          <w:sz w:val="24"/>
          <w:szCs w:val="24"/>
        </w:rPr>
        <w:t>.</w:t>
      </w:r>
      <w:r w:rsidR="00942F79" w:rsidRPr="00703D6F">
        <w:rPr>
          <w:rFonts w:ascii="Arial" w:eastAsia="Arial" w:hAnsi="Arial" w:cs="Arial"/>
          <w:sz w:val="24"/>
          <w:szCs w:val="24"/>
        </w:rPr>
        <w:t>10</w:t>
      </w:r>
      <w:r w:rsidRPr="00703D6F">
        <w:rPr>
          <w:rFonts w:ascii="Arial" w:eastAsia="Arial" w:hAnsi="Arial" w:cs="Arial"/>
          <w:sz w:val="24"/>
          <w:szCs w:val="24"/>
        </w:rPr>
        <w:t xml:space="preserve"> punktą laiku negauna Sutarties įvykdymo užtikrinimo pratęsimą patvirtinančio dokumento, Užsakovas turi teisę pareikalauti sumokėti visą Sutarties įvykdymo užtikrinimo sumą, kad ją pasiliktų kaip </w:t>
      </w:r>
      <w:r w:rsidR="00360869" w:rsidRPr="00703D6F">
        <w:rPr>
          <w:rFonts w:ascii="Arial" w:eastAsia="Arial" w:hAnsi="Arial" w:cs="Arial"/>
          <w:sz w:val="24"/>
          <w:szCs w:val="24"/>
        </w:rPr>
        <w:t>Projektuotojo</w:t>
      </w:r>
      <w:r w:rsidRPr="00703D6F">
        <w:rPr>
          <w:rFonts w:ascii="Arial" w:eastAsia="Arial" w:hAnsi="Arial" w:cs="Arial"/>
          <w:sz w:val="24"/>
          <w:szCs w:val="24"/>
        </w:rPr>
        <w:t xml:space="preserve"> sutartinių įsipareigojimų įvykdymo užtikrinimą (užstatą) ir ja pasinaudotų, jeigu </w:t>
      </w:r>
      <w:r w:rsidR="006A0A54" w:rsidRPr="00703D6F">
        <w:rPr>
          <w:rFonts w:ascii="Arial" w:eastAsia="Arial" w:hAnsi="Arial" w:cs="Arial"/>
          <w:sz w:val="24"/>
          <w:szCs w:val="24"/>
        </w:rPr>
        <w:t>Projektuotojas</w:t>
      </w:r>
      <w:r w:rsidRPr="00703D6F">
        <w:rPr>
          <w:rFonts w:ascii="Arial" w:eastAsia="Arial" w:hAnsi="Arial" w:cs="Arial"/>
          <w:sz w:val="24"/>
          <w:szCs w:val="24"/>
        </w:rPr>
        <w:t xml:space="preserve"> tinkamai nevykdo savo sutartinių įsipareigojimų. Tuo tikslu Sutarties įvykdymo užtikrinime turi būti numatytas garanto arba draudiko besąlyginis įsipareigojimas sumokėti Užsakovui jo mokėjimo reikalavime nurodytą sumą, jeigu likus 30 dienų iki užtikrinimo galiojimo pabaigos nėra sudarytas </w:t>
      </w:r>
      <w:r w:rsidR="00360869" w:rsidRPr="00703D6F">
        <w:rPr>
          <w:rFonts w:ascii="Arial" w:eastAsia="Arial" w:hAnsi="Arial" w:cs="Arial"/>
          <w:sz w:val="24"/>
          <w:szCs w:val="24"/>
        </w:rPr>
        <w:t>paslaugų</w:t>
      </w:r>
      <w:r w:rsidRPr="00703D6F">
        <w:rPr>
          <w:rFonts w:ascii="Arial" w:eastAsia="Arial" w:hAnsi="Arial" w:cs="Arial"/>
          <w:sz w:val="24"/>
          <w:szCs w:val="24"/>
        </w:rPr>
        <w:t xml:space="preserve"> perdavimo-priėmimo aktas, </w:t>
      </w:r>
      <w:r w:rsidR="00360869" w:rsidRPr="00703D6F">
        <w:rPr>
          <w:rFonts w:ascii="Arial" w:eastAsia="Arial" w:hAnsi="Arial" w:cs="Arial"/>
          <w:sz w:val="24"/>
          <w:szCs w:val="24"/>
        </w:rPr>
        <w:t>Projektuotojas</w:t>
      </w:r>
      <w:r w:rsidRPr="00703D6F">
        <w:rPr>
          <w:rFonts w:ascii="Arial" w:eastAsia="Arial" w:hAnsi="Arial" w:cs="Arial"/>
          <w:sz w:val="24"/>
          <w:szCs w:val="24"/>
        </w:rPr>
        <w:t xml:space="preserve"> nepratęsė užtikrinimo galiojimo termino ir (arba) nepateikė Užsakovui tą patvirtinančio dokumento likus 14 dienų iki užtikrinimo galiojimo pabaigos;</w:t>
      </w:r>
    </w:p>
    <w:p w14:paraId="35E9C02F" w14:textId="6A02AD48" w:rsidR="005D5083" w:rsidRPr="00703D6F" w:rsidRDefault="005D5083" w:rsidP="005D5083">
      <w:pPr>
        <w:numPr>
          <w:ilvl w:val="2"/>
          <w:numId w:val="6"/>
        </w:numPr>
        <w:tabs>
          <w:tab w:val="left" w:pos="720"/>
          <w:tab w:val="left" w:pos="1134"/>
        </w:tabs>
        <w:ind w:left="0" w:firstLine="567"/>
        <w:rPr>
          <w:rFonts w:ascii="Arial" w:eastAsia="Arial" w:hAnsi="Arial" w:cs="Arial"/>
          <w:sz w:val="24"/>
          <w:szCs w:val="24"/>
        </w:rPr>
      </w:pPr>
      <w:r w:rsidRPr="00703D6F">
        <w:rPr>
          <w:rFonts w:ascii="Arial" w:eastAsia="Arial" w:hAnsi="Arial" w:cs="Arial"/>
          <w:sz w:val="24"/>
          <w:szCs w:val="24"/>
        </w:rPr>
        <w:t xml:space="preserve">Sutarties įvykdymo užtikrinimo suma gali būti mažinama </w:t>
      </w:r>
      <w:r w:rsidR="00360869" w:rsidRPr="00703D6F">
        <w:rPr>
          <w:rFonts w:ascii="Arial" w:eastAsia="Arial" w:hAnsi="Arial" w:cs="Arial"/>
          <w:sz w:val="24"/>
          <w:szCs w:val="24"/>
        </w:rPr>
        <w:t>atsižvelgiant į Projektuotojo įvykdytų įsipareigojimų vertę</w:t>
      </w:r>
      <w:r w:rsidRPr="00703D6F">
        <w:rPr>
          <w:rFonts w:ascii="Arial" w:eastAsia="Arial" w:hAnsi="Arial" w:cs="Arial"/>
          <w:sz w:val="24"/>
          <w:szCs w:val="24"/>
        </w:rPr>
        <w:t>;</w:t>
      </w:r>
    </w:p>
    <w:p w14:paraId="7AAAB314" w14:textId="77777777" w:rsidR="005D5083" w:rsidRPr="00703D6F" w:rsidRDefault="005D5083" w:rsidP="005D5083">
      <w:pPr>
        <w:numPr>
          <w:ilvl w:val="2"/>
          <w:numId w:val="6"/>
        </w:numPr>
        <w:tabs>
          <w:tab w:val="left" w:pos="720"/>
          <w:tab w:val="left" w:pos="1134"/>
        </w:tabs>
        <w:ind w:left="0" w:firstLine="567"/>
        <w:rPr>
          <w:rFonts w:ascii="Arial" w:eastAsia="Arial" w:hAnsi="Arial" w:cs="Arial"/>
          <w:sz w:val="24"/>
          <w:szCs w:val="24"/>
        </w:rPr>
      </w:pPr>
      <w:r w:rsidRPr="00703D6F">
        <w:rPr>
          <w:rFonts w:ascii="Arial" w:eastAsia="Arial" w:hAnsi="Arial" w:cs="Arial"/>
          <w:sz w:val="24"/>
          <w:szCs w:val="24"/>
        </w:rPr>
        <w:t>Turi būti numatyta, kad bet kokius ginčus tarp garanto ar draudiko ir Užsakovo, susijusius su Sutarties įvykdymo užtikrinimu, spręs Lietuvos Respublikos teismai.</w:t>
      </w:r>
    </w:p>
    <w:p w14:paraId="19C21143" w14:textId="7E9B5AD6" w:rsidR="005D5083" w:rsidRPr="00703D6F" w:rsidRDefault="005D5083" w:rsidP="005D5083">
      <w:pPr>
        <w:numPr>
          <w:ilvl w:val="1"/>
          <w:numId w:val="6"/>
        </w:numPr>
        <w:tabs>
          <w:tab w:val="left" w:pos="720"/>
          <w:tab w:val="left" w:pos="1134"/>
        </w:tabs>
        <w:ind w:left="0" w:firstLine="567"/>
        <w:rPr>
          <w:rFonts w:ascii="Arial" w:eastAsia="Arial" w:hAnsi="Arial" w:cs="Arial"/>
          <w:sz w:val="24"/>
          <w:szCs w:val="24"/>
        </w:rPr>
      </w:pPr>
      <w:r w:rsidRPr="00703D6F">
        <w:rPr>
          <w:rFonts w:ascii="Arial" w:eastAsia="Arial" w:hAnsi="Arial" w:cs="Arial"/>
          <w:sz w:val="24"/>
          <w:szCs w:val="24"/>
        </w:rPr>
        <w:t xml:space="preserve">Jeigu paaiškėja, kad Sutarties įvykdymo užtikrinimą išdavęs asmuo tapo nemokus, neįvykdo įsipareigojimų Užsakovui arba kitiems ūkio subjektams, ar netinkamai juos vykdo, </w:t>
      </w:r>
      <w:r w:rsidR="00360869" w:rsidRPr="00703D6F">
        <w:rPr>
          <w:rFonts w:ascii="Arial" w:eastAsia="Arial" w:hAnsi="Arial" w:cs="Arial"/>
          <w:sz w:val="24"/>
          <w:szCs w:val="24"/>
        </w:rPr>
        <w:t>Projektuotojas</w:t>
      </w:r>
      <w:r w:rsidRPr="00703D6F">
        <w:rPr>
          <w:rFonts w:ascii="Arial" w:eastAsia="Arial" w:hAnsi="Arial" w:cs="Arial"/>
          <w:sz w:val="24"/>
          <w:szCs w:val="24"/>
        </w:rPr>
        <w:t xml:space="preserve"> privalo nedelsdamas, bet ne vėliau nei per 14 dienų nuo Užsakovo reikalavimo, pateikti Užsakovui naują Sutarties įvykdymo užtikrinimą, atitinkantį šiame </w:t>
      </w:r>
      <w:r w:rsidR="00360869" w:rsidRPr="00703D6F">
        <w:rPr>
          <w:rFonts w:ascii="Arial" w:eastAsia="Arial" w:hAnsi="Arial" w:cs="Arial"/>
          <w:sz w:val="24"/>
          <w:szCs w:val="24"/>
        </w:rPr>
        <w:t>Sutarties skyriuje</w:t>
      </w:r>
      <w:r w:rsidRPr="00703D6F">
        <w:rPr>
          <w:rFonts w:ascii="Arial" w:eastAsia="Arial" w:hAnsi="Arial" w:cs="Arial"/>
          <w:sz w:val="24"/>
          <w:szCs w:val="24"/>
        </w:rPr>
        <w:t xml:space="preserve"> nurodytas sąlygas. Iki tol Užsakovas turi teisę sustabdyti mokėjimus </w:t>
      </w:r>
      <w:r w:rsidR="00360869" w:rsidRPr="00703D6F">
        <w:rPr>
          <w:rFonts w:ascii="Arial" w:eastAsia="Arial" w:hAnsi="Arial" w:cs="Arial"/>
          <w:sz w:val="24"/>
          <w:szCs w:val="24"/>
        </w:rPr>
        <w:t>Projektuotojui</w:t>
      </w:r>
      <w:r w:rsidRPr="00703D6F">
        <w:rPr>
          <w:rFonts w:ascii="Arial" w:eastAsia="Arial" w:hAnsi="Arial" w:cs="Arial"/>
          <w:sz w:val="24"/>
          <w:szCs w:val="24"/>
        </w:rPr>
        <w:t xml:space="preserve"> pagal Sutartį, neviršijančius Sutarties įvykdymo užtikrinimo sumos.</w:t>
      </w:r>
    </w:p>
    <w:p w14:paraId="451CF591" w14:textId="77777777" w:rsidR="005D5083" w:rsidRPr="00703D6F" w:rsidRDefault="005D5083" w:rsidP="005D5083">
      <w:pPr>
        <w:numPr>
          <w:ilvl w:val="1"/>
          <w:numId w:val="6"/>
        </w:numPr>
        <w:tabs>
          <w:tab w:val="left" w:pos="720"/>
          <w:tab w:val="left" w:pos="1134"/>
        </w:tabs>
        <w:ind w:left="0" w:firstLine="567"/>
        <w:rPr>
          <w:rFonts w:ascii="Arial" w:eastAsia="Arial" w:hAnsi="Arial" w:cs="Arial"/>
          <w:sz w:val="24"/>
          <w:szCs w:val="24"/>
        </w:rPr>
      </w:pPr>
      <w:r w:rsidRPr="00703D6F">
        <w:rPr>
          <w:rFonts w:ascii="Arial" w:eastAsia="Arial" w:hAnsi="Arial" w:cs="Arial"/>
          <w:sz w:val="24"/>
          <w:szCs w:val="24"/>
        </w:rPr>
        <w:t>Užsakovas turi teisę pateikti mokėjimo reikalavimą asmeniui, išdavusiam Sutarties įvykdymo užtikrinimą, dėl sumų, kurias jis turi teisę gauti pagal Sutartį, jeigu:</w:t>
      </w:r>
    </w:p>
    <w:p w14:paraId="0305A30B" w14:textId="326439D8" w:rsidR="005D5083" w:rsidRPr="00703D6F" w:rsidRDefault="005D5083" w:rsidP="005B334A">
      <w:pPr>
        <w:numPr>
          <w:ilvl w:val="2"/>
          <w:numId w:val="6"/>
        </w:numPr>
        <w:tabs>
          <w:tab w:val="left" w:pos="720"/>
          <w:tab w:val="left" w:pos="1134"/>
        </w:tabs>
        <w:rPr>
          <w:rFonts w:ascii="Arial" w:eastAsia="Arial" w:hAnsi="Arial" w:cs="Arial"/>
          <w:sz w:val="24"/>
          <w:szCs w:val="24"/>
        </w:rPr>
      </w:pPr>
      <w:r w:rsidRPr="00703D6F">
        <w:rPr>
          <w:rFonts w:ascii="Arial" w:eastAsia="Arial" w:hAnsi="Arial" w:cs="Arial"/>
          <w:sz w:val="24"/>
          <w:szCs w:val="24"/>
        </w:rPr>
        <w:t xml:space="preserve">Užsakovas laiku negauna Sutarties įvykdymo užtikrinimo pratęsimą patvirtinančio dokumento. Tokiu atveju Užsakovas turi teisę pareikalauti sumokėti visą neišmokėtą Sutarties įvykdymo užtikrinimo sumą, kad ją pasiliktų kaip </w:t>
      </w:r>
      <w:r w:rsidR="00360869" w:rsidRPr="00703D6F">
        <w:rPr>
          <w:rFonts w:ascii="Arial" w:eastAsia="Arial" w:hAnsi="Arial" w:cs="Arial"/>
          <w:sz w:val="24"/>
          <w:szCs w:val="24"/>
        </w:rPr>
        <w:t>Projektuotojo</w:t>
      </w:r>
      <w:r w:rsidRPr="00703D6F">
        <w:rPr>
          <w:rFonts w:ascii="Arial" w:eastAsia="Arial" w:hAnsi="Arial" w:cs="Arial"/>
          <w:sz w:val="24"/>
          <w:szCs w:val="24"/>
        </w:rPr>
        <w:t xml:space="preserve"> sutartinių įsipareigojimų įvykdymo užtikrinimą (užstatą) ir ja pasinaudotų, jeigu </w:t>
      </w:r>
      <w:r w:rsidR="00360869" w:rsidRPr="00703D6F">
        <w:rPr>
          <w:rFonts w:ascii="Arial" w:eastAsia="Arial" w:hAnsi="Arial" w:cs="Arial"/>
          <w:sz w:val="24"/>
          <w:szCs w:val="24"/>
        </w:rPr>
        <w:t>Projektuotojas</w:t>
      </w:r>
      <w:r w:rsidRPr="00703D6F">
        <w:rPr>
          <w:rFonts w:ascii="Arial" w:eastAsia="Arial" w:hAnsi="Arial" w:cs="Arial"/>
          <w:sz w:val="24"/>
          <w:szCs w:val="24"/>
        </w:rPr>
        <w:t xml:space="preserve"> tinkamai nevykdo savo sutartinių įsipareigojimų;</w:t>
      </w:r>
    </w:p>
    <w:p w14:paraId="36B99ED9" w14:textId="3FCC29D3" w:rsidR="005D5083" w:rsidRPr="00703D6F" w:rsidRDefault="006A0A54" w:rsidP="005B334A">
      <w:pPr>
        <w:numPr>
          <w:ilvl w:val="2"/>
          <w:numId w:val="6"/>
        </w:numPr>
        <w:tabs>
          <w:tab w:val="left" w:pos="720"/>
          <w:tab w:val="left" w:pos="1134"/>
        </w:tabs>
        <w:rPr>
          <w:rFonts w:ascii="Arial" w:eastAsia="Arial" w:hAnsi="Arial" w:cs="Arial"/>
          <w:sz w:val="24"/>
          <w:szCs w:val="24"/>
        </w:rPr>
      </w:pPr>
      <w:r w:rsidRPr="00703D6F">
        <w:rPr>
          <w:rFonts w:ascii="Arial" w:eastAsia="Arial" w:hAnsi="Arial" w:cs="Arial"/>
          <w:sz w:val="24"/>
          <w:szCs w:val="24"/>
        </w:rPr>
        <w:t>Projektuotojas</w:t>
      </w:r>
      <w:r w:rsidR="005D5083" w:rsidRPr="00703D6F">
        <w:rPr>
          <w:rFonts w:ascii="Arial" w:eastAsia="Arial" w:hAnsi="Arial" w:cs="Arial"/>
          <w:sz w:val="24"/>
          <w:szCs w:val="24"/>
        </w:rPr>
        <w:t xml:space="preserve"> neįvykdo kitų sutartinių įsipareigojimų, per </w:t>
      </w:r>
      <w:r w:rsidR="003F7FFE" w:rsidRPr="00703D6F">
        <w:rPr>
          <w:rFonts w:ascii="Arial" w:eastAsia="Arial" w:hAnsi="Arial" w:cs="Arial"/>
          <w:sz w:val="24"/>
          <w:szCs w:val="24"/>
        </w:rPr>
        <w:t>10 (dešimt)</w:t>
      </w:r>
      <w:r w:rsidR="005D5083" w:rsidRPr="00703D6F">
        <w:rPr>
          <w:rFonts w:ascii="Arial" w:eastAsia="Arial" w:hAnsi="Arial" w:cs="Arial"/>
          <w:sz w:val="24"/>
          <w:szCs w:val="24"/>
        </w:rPr>
        <w:t xml:space="preserve"> dienų po Užsakovo rašytinio reikalavimo gavimo</w:t>
      </w:r>
      <w:r w:rsidRPr="00703D6F">
        <w:rPr>
          <w:rFonts w:ascii="Arial" w:eastAsia="Arial" w:hAnsi="Arial" w:cs="Arial"/>
          <w:sz w:val="24"/>
          <w:szCs w:val="24"/>
        </w:rPr>
        <w:t>;</w:t>
      </w:r>
    </w:p>
    <w:p w14:paraId="17BF49C1" w14:textId="007DB1EB" w:rsidR="005D5083" w:rsidRPr="00703D6F" w:rsidRDefault="005D5083" w:rsidP="005B334A">
      <w:pPr>
        <w:numPr>
          <w:ilvl w:val="2"/>
          <w:numId w:val="6"/>
        </w:numPr>
        <w:tabs>
          <w:tab w:val="left" w:pos="720"/>
          <w:tab w:val="left" w:pos="1134"/>
        </w:tabs>
        <w:rPr>
          <w:rFonts w:ascii="Arial" w:eastAsia="Arial" w:hAnsi="Arial" w:cs="Arial"/>
          <w:sz w:val="24"/>
          <w:szCs w:val="24"/>
        </w:rPr>
      </w:pPr>
      <w:r w:rsidRPr="00703D6F">
        <w:rPr>
          <w:rFonts w:ascii="Arial" w:eastAsia="Arial" w:hAnsi="Arial" w:cs="Arial"/>
          <w:sz w:val="24"/>
          <w:szCs w:val="24"/>
        </w:rPr>
        <w:t xml:space="preserve">atsiranda Sutartyje arba Įstatymuose numatytos aplinkybės, suteikiančios teisę Užsakovui nutraukti Sutartį dėl </w:t>
      </w:r>
      <w:r w:rsidR="006A0A54" w:rsidRPr="00703D6F">
        <w:rPr>
          <w:rFonts w:ascii="Arial" w:eastAsia="Arial" w:hAnsi="Arial" w:cs="Arial"/>
          <w:sz w:val="24"/>
          <w:szCs w:val="24"/>
        </w:rPr>
        <w:t>Projektuotojo</w:t>
      </w:r>
      <w:r w:rsidRPr="00703D6F">
        <w:rPr>
          <w:rFonts w:ascii="Arial" w:eastAsia="Arial" w:hAnsi="Arial" w:cs="Arial"/>
          <w:sz w:val="24"/>
          <w:szCs w:val="24"/>
        </w:rPr>
        <w:t xml:space="preserve"> kaltės. Tokiu atveju Užsakovas turi teisę pareikalauti sumokėti visą neišmokėtą Sutarties įvykdymo užtikrinimo sumą ir ją panaudoti tam, kad Užsakovas už </w:t>
      </w:r>
      <w:r w:rsidR="006A0A54" w:rsidRPr="00703D6F">
        <w:rPr>
          <w:rFonts w:ascii="Arial" w:eastAsia="Arial" w:hAnsi="Arial" w:cs="Arial"/>
          <w:sz w:val="24"/>
          <w:szCs w:val="24"/>
        </w:rPr>
        <w:t>Projektuotoją</w:t>
      </w:r>
      <w:r w:rsidRPr="00703D6F">
        <w:rPr>
          <w:rFonts w:ascii="Arial" w:eastAsia="Arial" w:hAnsi="Arial" w:cs="Arial"/>
          <w:sz w:val="24"/>
          <w:szCs w:val="24"/>
        </w:rPr>
        <w:t xml:space="preserve"> įvykdytų jo neįvykdytus sutartinius įsipareigojimus</w:t>
      </w:r>
      <w:r w:rsidR="002B150D" w:rsidRPr="00703D6F">
        <w:rPr>
          <w:rFonts w:ascii="Arial" w:eastAsia="Arial" w:hAnsi="Arial" w:cs="Arial"/>
          <w:sz w:val="24"/>
          <w:szCs w:val="24"/>
        </w:rPr>
        <w:t>;</w:t>
      </w:r>
    </w:p>
    <w:p w14:paraId="1DE0C572" w14:textId="16E90F86" w:rsidR="002B150D" w:rsidRPr="00703D6F" w:rsidRDefault="002B150D" w:rsidP="005D5083">
      <w:pPr>
        <w:numPr>
          <w:ilvl w:val="1"/>
          <w:numId w:val="6"/>
        </w:numPr>
        <w:tabs>
          <w:tab w:val="left" w:pos="720"/>
          <w:tab w:val="left" w:pos="1134"/>
        </w:tabs>
        <w:ind w:left="0" w:firstLine="567"/>
        <w:rPr>
          <w:rFonts w:ascii="Arial" w:eastAsia="Arial" w:hAnsi="Arial" w:cs="Arial"/>
          <w:sz w:val="24"/>
          <w:szCs w:val="24"/>
        </w:rPr>
      </w:pPr>
      <w:r w:rsidRPr="00703D6F">
        <w:rPr>
          <w:rFonts w:ascii="Arial" w:eastAsia="Times New Roman" w:hAnsi="Arial" w:cs="Arial"/>
          <w:sz w:val="24"/>
          <w:szCs w:val="24"/>
        </w:rPr>
        <w:t xml:space="preserve">Tuo atveju, kai Sutarties galiojimo terminas yra pratęsiamas ar sustabdomas, Sutarties įvykdymo užtikrinimas užstatu paliekamas Užsakovo sąskaitoje, užtikrinant Projektuotojo sutartinių įsipareigojimų vykdymą likusiam Sutarties galiojimo laikotarpiui </w:t>
      </w:r>
      <w:r w:rsidRPr="00703D6F">
        <w:rPr>
          <w:rFonts w:ascii="Arial" w:eastAsia="Times New Roman" w:hAnsi="Arial" w:cs="Arial"/>
          <w:i/>
          <w:iCs/>
          <w:sz w:val="24"/>
          <w:szCs w:val="24"/>
        </w:rPr>
        <w:t xml:space="preserve">(taikoma, kai </w:t>
      </w:r>
      <w:r w:rsidRPr="00703D6F">
        <w:rPr>
          <w:rFonts w:ascii="Arial" w:eastAsia="Times New Roman" w:hAnsi="Arial" w:cs="Arial"/>
          <w:i/>
          <w:iCs/>
          <w:spacing w:val="-5"/>
          <w:sz w:val="24"/>
          <w:szCs w:val="24"/>
          <w:lang w:eastAsia="en-US"/>
        </w:rPr>
        <w:t>Sutarties įvykdymas užtikrinamas užstatu).</w:t>
      </w:r>
    </w:p>
    <w:p w14:paraId="52F80A8E" w14:textId="166D50E8" w:rsidR="002B150D" w:rsidRPr="00703D6F" w:rsidRDefault="002B150D" w:rsidP="00DC50FF">
      <w:pPr>
        <w:numPr>
          <w:ilvl w:val="1"/>
          <w:numId w:val="6"/>
        </w:numPr>
        <w:tabs>
          <w:tab w:val="left" w:pos="720"/>
          <w:tab w:val="left" w:pos="1134"/>
        </w:tabs>
        <w:ind w:left="0" w:firstLine="567"/>
        <w:rPr>
          <w:rFonts w:ascii="Arial" w:eastAsia="Arial" w:hAnsi="Arial" w:cs="Arial"/>
          <w:sz w:val="24"/>
          <w:szCs w:val="24"/>
        </w:rPr>
      </w:pPr>
      <w:r w:rsidRPr="00703D6F">
        <w:rPr>
          <w:rFonts w:ascii="Arial" w:eastAsia="Times New Roman" w:hAnsi="Arial" w:cs="Arial"/>
          <w:spacing w:val="-5"/>
          <w:sz w:val="24"/>
          <w:szCs w:val="24"/>
          <w:lang w:eastAsia="en-US"/>
        </w:rPr>
        <w:t xml:space="preserve">Sutarties įvykdymo užtikrinimas grąžinamas gavus rašytinį Projektuotojo prašymą per 30 (trisdešimt) kalendorinių dienų, jeigu Projektuotojas tinkamai ir laiku įvykdė visus Sutartinius įsipareigojimus. </w:t>
      </w:r>
    </w:p>
    <w:p w14:paraId="4F0E0E1E" w14:textId="2FDA9941" w:rsidR="00A93031" w:rsidRPr="00703D6F" w:rsidRDefault="00A93031" w:rsidP="00AA39FE">
      <w:pPr>
        <w:numPr>
          <w:ilvl w:val="1"/>
          <w:numId w:val="6"/>
        </w:numPr>
        <w:tabs>
          <w:tab w:val="left" w:pos="720"/>
          <w:tab w:val="left" w:pos="1134"/>
        </w:tabs>
        <w:ind w:left="0" w:firstLine="567"/>
        <w:rPr>
          <w:rFonts w:ascii="Arial" w:eastAsia="Arial" w:hAnsi="Arial" w:cs="Arial"/>
          <w:sz w:val="24"/>
          <w:szCs w:val="24"/>
        </w:rPr>
      </w:pPr>
      <w:r w:rsidRPr="00703D6F">
        <w:rPr>
          <w:rFonts w:ascii="Arial" w:eastAsia="Arial" w:hAnsi="Arial" w:cs="Arial"/>
          <w:sz w:val="24"/>
          <w:szCs w:val="24"/>
        </w:rPr>
        <w:t xml:space="preserve">Užsakovas gali pasinaudoti Sutarties įvykdymo užtikrinimu, esant bet kuriai iš žemiau nurodytų aplinkybių:  </w:t>
      </w:r>
    </w:p>
    <w:p w14:paraId="6940678B" w14:textId="6EE6DDC1" w:rsidR="00A93031" w:rsidRPr="00703D6F" w:rsidRDefault="00DC50FF" w:rsidP="00AA39FE">
      <w:pPr>
        <w:numPr>
          <w:ilvl w:val="2"/>
          <w:numId w:val="6"/>
        </w:numPr>
        <w:tabs>
          <w:tab w:val="left" w:pos="720"/>
          <w:tab w:val="left" w:pos="1134"/>
        </w:tabs>
        <w:ind w:left="0" w:firstLine="567"/>
        <w:rPr>
          <w:rFonts w:ascii="Arial" w:eastAsia="Arial" w:hAnsi="Arial" w:cs="Arial"/>
          <w:sz w:val="24"/>
          <w:szCs w:val="24"/>
        </w:rPr>
      </w:pPr>
      <w:r w:rsidRPr="00703D6F">
        <w:rPr>
          <w:rFonts w:ascii="Arial" w:eastAsia="Arial" w:hAnsi="Arial" w:cs="Arial"/>
          <w:sz w:val="24"/>
          <w:szCs w:val="24"/>
        </w:rPr>
        <w:t>Projektuotojas</w:t>
      </w:r>
      <w:r w:rsidR="00A93031" w:rsidRPr="00703D6F">
        <w:rPr>
          <w:rFonts w:ascii="Arial" w:eastAsia="Arial" w:hAnsi="Arial" w:cs="Arial"/>
          <w:sz w:val="24"/>
          <w:szCs w:val="24"/>
        </w:rPr>
        <w:t xml:space="preserve"> neįvykdė, nevykdo arba netinkamai vykdo savo įsipareigojimus</w:t>
      </w:r>
      <w:r w:rsidRPr="00703D6F">
        <w:rPr>
          <w:rFonts w:ascii="Arial" w:eastAsia="Arial" w:hAnsi="Arial" w:cs="Arial"/>
          <w:sz w:val="24"/>
          <w:szCs w:val="24"/>
        </w:rPr>
        <w:t xml:space="preserve"> (išskyrus tuos, už kuriuos nustatytos netesybos pagal Sutartį)</w:t>
      </w:r>
      <w:r w:rsidR="00A93031" w:rsidRPr="00703D6F">
        <w:rPr>
          <w:rFonts w:ascii="Arial" w:eastAsia="Arial" w:hAnsi="Arial" w:cs="Arial"/>
          <w:sz w:val="24"/>
          <w:szCs w:val="24"/>
        </w:rPr>
        <w:t xml:space="preserve"> pagal Sutartį;  </w:t>
      </w:r>
    </w:p>
    <w:p w14:paraId="66D126BF" w14:textId="6D2E4726" w:rsidR="00A93031" w:rsidRPr="00703D6F" w:rsidRDefault="00DC50FF" w:rsidP="00AA39FE">
      <w:pPr>
        <w:numPr>
          <w:ilvl w:val="2"/>
          <w:numId w:val="6"/>
        </w:numPr>
        <w:tabs>
          <w:tab w:val="left" w:pos="720"/>
          <w:tab w:val="left" w:pos="1134"/>
        </w:tabs>
        <w:ind w:left="0" w:firstLine="567"/>
        <w:rPr>
          <w:rFonts w:ascii="Arial" w:eastAsia="Arial" w:hAnsi="Arial" w:cs="Arial"/>
          <w:sz w:val="24"/>
          <w:szCs w:val="24"/>
        </w:rPr>
      </w:pPr>
      <w:r w:rsidRPr="00703D6F">
        <w:rPr>
          <w:rFonts w:ascii="Arial" w:eastAsia="Arial" w:hAnsi="Arial" w:cs="Arial"/>
          <w:sz w:val="24"/>
          <w:szCs w:val="24"/>
        </w:rPr>
        <w:t xml:space="preserve">Projektuotojas </w:t>
      </w:r>
      <w:r w:rsidR="00A93031" w:rsidRPr="00703D6F">
        <w:rPr>
          <w:rFonts w:ascii="Arial" w:eastAsia="Arial" w:hAnsi="Arial" w:cs="Arial"/>
          <w:sz w:val="24"/>
          <w:szCs w:val="24"/>
        </w:rPr>
        <w:t xml:space="preserve">per protingai nustatytą laikotarpį neįvykdo </w:t>
      </w:r>
      <w:r w:rsidRPr="00703D6F">
        <w:rPr>
          <w:rFonts w:ascii="Arial" w:eastAsia="Arial" w:hAnsi="Arial" w:cs="Arial"/>
          <w:sz w:val="24"/>
          <w:szCs w:val="24"/>
        </w:rPr>
        <w:t>Užsakov</w:t>
      </w:r>
      <w:r w:rsidR="00A93031" w:rsidRPr="00703D6F">
        <w:rPr>
          <w:rFonts w:ascii="Arial" w:eastAsia="Arial" w:hAnsi="Arial" w:cs="Arial"/>
          <w:sz w:val="24"/>
          <w:szCs w:val="24"/>
        </w:rPr>
        <w:t xml:space="preserve">o nurodymo ištaisyti </w:t>
      </w:r>
      <w:r w:rsidRPr="00703D6F">
        <w:rPr>
          <w:rFonts w:ascii="Arial" w:eastAsia="Arial" w:hAnsi="Arial" w:cs="Arial"/>
          <w:sz w:val="24"/>
          <w:szCs w:val="24"/>
        </w:rPr>
        <w:t>Paslaugų</w:t>
      </w:r>
      <w:r w:rsidR="00A93031" w:rsidRPr="00703D6F">
        <w:rPr>
          <w:rFonts w:ascii="Arial" w:eastAsia="Arial" w:hAnsi="Arial" w:cs="Arial"/>
          <w:sz w:val="24"/>
          <w:szCs w:val="24"/>
        </w:rPr>
        <w:t xml:space="preserve"> trūkumus;  </w:t>
      </w:r>
    </w:p>
    <w:p w14:paraId="00C852C5" w14:textId="4CA4BA4B" w:rsidR="00A93031" w:rsidRPr="00703D6F" w:rsidRDefault="00A93031" w:rsidP="00AA39FE">
      <w:pPr>
        <w:numPr>
          <w:ilvl w:val="2"/>
          <w:numId w:val="6"/>
        </w:numPr>
        <w:tabs>
          <w:tab w:val="left" w:pos="720"/>
          <w:tab w:val="left" w:pos="1134"/>
        </w:tabs>
        <w:ind w:left="0" w:firstLine="567"/>
        <w:rPr>
          <w:rFonts w:ascii="Arial" w:eastAsia="Arial" w:hAnsi="Arial" w:cs="Arial"/>
          <w:sz w:val="24"/>
          <w:szCs w:val="24"/>
        </w:rPr>
      </w:pPr>
      <w:r w:rsidRPr="00703D6F">
        <w:rPr>
          <w:rFonts w:ascii="Arial" w:eastAsia="Arial" w:hAnsi="Arial" w:cs="Arial"/>
          <w:sz w:val="24"/>
          <w:szCs w:val="24"/>
        </w:rPr>
        <w:t xml:space="preserve">jei dėl bet kokių </w:t>
      </w:r>
      <w:r w:rsidR="00DC50FF" w:rsidRPr="00703D6F">
        <w:rPr>
          <w:rFonts w:ascii="Arial" w:eastAsia="Arial" w:hAnsi="Arial" w:cs="Arial"/>
          <w:sz w:val="24"/>
          <w:szCs w:val="24"/>
        </w:rPr>
        <w:t xml:space="preserve">Projektuotojo </w:t>
      </w:r>
      <w:r w:rsidRPr="00703D6F">
        <w:rPr>
          <w:rFonts w:ascii="Arial" w:eastAsia="Arial" w:hAnsi="Arial" w:cs="Arial"/>
          <w:sz w:val="24"/>
          <w:szCs w:val="24"/>
        </w:rPr>
        <w:t xml:space="preserve">veiksmų (veikimo ar neveikimo) </w:t>
      </w:r>
      <w:r w:rsidR="00DC50FF" w:rsidRPr="00703D6F">
        <w:rPr>
          <w:rFonts w:ascii="Arial" w:eastAsia="Arial" w:hAnsi="Arial" w:cs="Arial"/>
          <w:sz w:val="24"/>
          <w:szCs w:val="24"/>
        </w:rPr>
        <w:t>Užsakovas</w:t>
      </w:r>
      <w:r w:rsidRPr="00703D6F">
        <w:rPr>
          <w:rFonts w:ascii="Arial" w:eastAsia="Arial" w:hAnsi="Arial" w:cs="Arial"/>
          <w:sz w:val="24"/>
          <w:szCs w:val="24"/>
        </w:rPr>
        <w:t xml:space="preserve"> patyrė nuostolius (įskaitant, bet neapribojant, papildomas išlaidas, negautas pajamas ar kitus tiesioginius ir netiesioginius nuostolius, delspinigius ir (arba) baudas);  </w:t>
      </w:r>
    </w:p>
    <w:p w14:paraId="2F82C420" w14:textId="77777777" w:rsidR="00E233EF" w:rsidRPr="00703D6F" w:rsidRDefault="00DC50FF" w:rsidP="00ED3752">
      <w:pPr>
        <w:numPr>
          <w:ilvl w:val="2"/>
          <w:numId w:val="6"/>
        </w:numPr>
        <w:tabs>
          <w:tab w:val="left" w:pos="720"/>
          <w:tab w:val="left" w:pos="1134"/>
        </w:tabs>
        <w:ind w:left="0" w:firstLine="567"/>
        <w:rPr>
          <w:rFonts w:ascii="Arial" w:eastAsia="Arial" w:hAnsi="Arial" w:cs="Arial"/>
          <w:sz w:val="24"/>
          <w:szCs w:val="24"/>
        </w:rPr>
      </w:pPr>
      <w:r w:rsidRPr="00703D6F">
        <w:rPr>
          <w:rFonts w:ascii="Arial" w:eastAsia="Arial" w:hAnsi="Arial" w:cs="Arial"/>
          <w:sz w:val="24"/>
          <w:szCs w:val="24"/>
        </w:rPr>
        <w:lastRenderedPageBreak/>
        <w:t>Projektuotoj</w:t>
      </w:r>
      <w:r w:rsidR="00A93031" w:rsidRPr="00703D6F">
        <w:rPr>
          <w:rFonts w:ascii="Arial" w:eastAsia="Arial" w:hAnsi="Arial" w:cs="Arial"/>
          <w:sz w:val="24"/>
          <w:szCs w:val="24"/>
        </w:rPr>
        <w:t>as be pateisinamos priežasties (ne Sutartyje nustatytais atvejais) vienašališkai nutraukia Sutartį.</w:t>
      </w:r>
    </w:p>
    <w:p w14:paraId="7B3B1215" w14:textId="041FDD13" w:rsidR="00E233EF" w:rsidRPr="00703D6F" w:rsidRDefault="00E233EF" w:rsidP="00AA39FE">
      <w:pPr>
        <w:numPr>
          <w:ilvl w:val="1"/>
          <w:numId w:val="6"/>
        </w:numPr>
        <w:tabs>
          <w:tab w:val="left" w:pos="720"/>
          <w:tab w:val="left" w:pos="1134"/>
        </w:tabs>
        <w:ind w:left="0" w:firstLine="567"/>
        <w:rPr>
          <w:rFonts w:ascii="Arial" w:eastAsia="Arial" w:hAnsi="Arial" w:cs="Arial"/>
          <w:sz w:val="24"/>
          <w:szCs w:val="24"/>
        </w:rPr>
      </w:pPr>
      <w:r w:rsidRPr="00703D6F">
        <w:rPr>
          <w:rFonts w:ascii="Arial" w:eastAsia="Arial" w:hAnsi="Arial" w:cs="Arial"/>
          <w:sz w:val="24"/>
          <w:szCs w:val="24"/>
        </w:rPr>
        <w:t xml:space="preserve">Jei dėl projekto klaidų, vykdant rangos darbus atsirado poreikis/būtinybė panaikinti, modifikuoti, perdaryti jau atliktus rangos darbus </w:t>
      </w:r>
      <w:r w:rsidR="00E85689" w:rsidRPr="00703D6F">
        <w:rPr>
          <w:rFonts w:ascii="Arial" w:eastAsia="Arial" w:hAnsi="Arial" w:cs="Arial"/>
          <w:sz w:val="24"/>
          <w:szCs w:val="24"/>
        </w:rPr>
        <w:t xml:space="preserve">arba koreguoti projektą </w:t>
      </w:r>
      <w:r w:rsidRPr="00703D6F">
        <w:rPr>
          <w:rFonts w:ascii="Arial" w:eastAsia="Arial" w:hAnsi="Arial" w:cs="Arial"/>
          <w:sz w:val="24"/>
          <w:szCs w:val="24"/>
        </w:rPr>
        <w:t xml:space="preserve">ir dėl to Užsakovui atsirado žala, Projektuotojas Užsakovui atlygina </w:t>
      </w:r>
      <w:r w:rsidR="00C107EA" w:rsidRPr="00703D6F">
        <w:rPr>
          <w:rFonts w:ascii="Arial" w:eastAsia="Arial" w:hAnsi="Arial" w:cs="Arial"/>
          <w:sz w:val="24"/>
          <w:szCs w:val="24"/>
        </w:rPr>
        <w:t xml:space="preserve">visą </w:t>
      </w:r>
      <w:r w:rsidRPr="00703D6F">
        <w:rPr>
          <w:rFonts w:ascii="Arial" w:eastAsia="Arial" w:hAnsi="Arial" w:cs="Arial"/>
          <w:sz w:val="24"/>
          <w:szCs w:val="24"/>
        </w:rPr>
        <w:t>žalą.</w:t>
      </w:r>
    </w:p>
    <w:p w14:paraId="630D2D03" w14:textId="1BD91DA7" w:rsidR="00505053" w:rsidRPr="00703D6F" w:rsidRDefault="00505053" w:rsidP="00AA39FE">
      <w:pPr>
        <w:numPr>
          <w:ilvl w:val="1"/>
          <w:numId w:val="6"/>
        </w:numPr>
        <w:tabs>
          <w:tab w:val="left" w:pos="720"/>
          <w:tab w:val="left" w:pos="1134"/>
        </w:tabs>
        <w:ind w:left="0" w:firstLine="567"/>
        <w:rPr>
          <w:rFonts w:ascii="Arial" w:eastAsia="Arial" w:hAnsi="Arial" w:cs="Arial"/>
          <w:sz w:val="24"/>
          <w:szCs w:val="24"/>
        </w:rPr>
      </w:pPr>
      <w:r w:rsidRPr="00703D6F">
        <w:rPr>
          <w:rFonts w:ascii="Arial" w:eastAsia="Arial" w:hAnsi="Arial" w:cs="Arial"/>
          <w:sz w:val="24"/>
          <w:szCs w:val="24"/>
        </w:rPr>
        <w:t>Nutraukus Sutartį dėl Projektuotojo kaltės, Projektuotojas moka 20% dydžio baudą nuo Sutarties vertės su PVM.</w:t>
      </w:r>
    </w:p>
    <w:p w14:paraId="4E93B129" w14:textId="264C223C" w:rsidR="00830FBB" w:rsidRPr="00703D6F" w:rsidRDefault="00830FBB" w:rsidP="00AA39FE">
      <w:pPr>
        <w:numPr>
          <w:ilvl w:val="1"/>
          <w:numId w:val="6"/>
        </w:numPr>
        <w:tabs>
          <w:tab w:val="left" w:pos="720"/>
          <w:tab w:val="left" w:pos="1134"/>
        </w:tabs>
        <w:ind w:left="0" w:firstLine="567"/>
        <w:rPr>
          <w:rFonts w:ascii="Arial" w:eastAsia="Arial" w:hAnsi="Arial" w:cs="Arial"/>
          <w:sz w:val="24"/>
          <w:szCs w:val="24"/>
        </w:rPr>
      </w:pPr>
      <w:r w:rsidRPr="00703D6F">
        <w:rPr>
          <w:rFonts w:ascii="Arial" w:eastAsia="Arial" w:hAnsi="Arial" w:cs="Arial"/>
          <w:sz w:val="24"/>
          <w:szCs w:val="24"/>
        </w:rPr>
        <w:t>Tuo atveju, jeigu Projektuotojas neatsižvelgia į visas projekto ekspertizės pastabas ir Užsakovo pastabas arba nepakoreguoja projekto pagal visas nurodytas pastabas iš pirmo karto,</w:t>
      </w:r>
      <w:r w:rsidR="005B5A12" w:rsidRPr="00703D6F">
        <w:rPr>
          <w:rFonts w:ascii="Arial" w:eastAsia="Arial" w:hAnsi="Arial" w:cs="Arial"/>
          <w:sz w:val="24"/>
          <w:szCs w:val="24"/>
        </w:rPr>
        <w:t xml:space="preserve"> arba neištaiso trūkumų per Sutartyje nustatytą terminą,</w:t>
      </w:r>
      <w:r w:rsidRPr="00703D6F">
        <w:rPr>
          <w:rFonts w:ascii="Arial" w:eastAsia="Arial" w:hAnsi="Arial" w:cs="Arial"/>
          <w:sz w:val="24"/>
          <w:szCs w:val="24"/>
        </w:rPr>
        <w:t xml:space="preserve"> </w:t>
      </w:r>
      <w:r w:rsidR="00F624AA" w:rsidRPr="00703D6F">
        <w:rPr>
          <w:rFonts w:ascii="Arial" w:eastAsia="Arial" w:hAnsi="Arial" w:cs="Arial"/>
          <w:sz w:val="24"/>
          <w:szCs w:val="24"/>
        </w:rPr>
        <w:t xml:space="preserve">arba pažeidžia kitas Sutarties nuostatas (išskyrus Sutarties </w:t>
      </w:r>
      <w:r w:rsidR="00BF3009" w:rsidRPr="00703D6F">
        <w:rPr>
          <w:rFonts w:ascii="Arial" w:eastAsia="Arial" w:hAnsi="Arial" w:cs="Arial"/>
          <w:sz w:val="24"/>
          <w:szCs w:val="24"/>
        </w:rPr>
        <w:t xml:space="preserve">4.5 </w:t>
      </w:r>
      <w:r w:rsidR="00F624AA" w:rsidRPr="00703D6F">
        <w:rPr>
          <w:rFonts w:ascii="Arial" w:eastAsia="Arial" w:hAnsi="Arial" w:cs="Arial"/>
          <w:sz w:val="24"/>
          <w:szCs w:val="24"/>
        </w:rPr>
        <w:t xml:space="preserve">p. nurodytą atvejį), </w:t>
      </w:r>
      <w:r w:rsidRPr="00703D6F">
        <w:rPr>
          <w:rFonts w:ascii="Arial" w:eastAsia="Arial" w:hAnsi="Arial" w:cs="Arial"/>
          <w:sz w:val="24"/>
          <w:szCs w:val="24"/>
        </w:rPr>
        <w:t>Projektuotojas moka Užsakovui 2.000 Eur baudą kiekvieno atskiro pažeidimo atveju. Antrą kartą padarytas pažeidimas</w:t>
      </w:r>
      <w:r w:rsidR="008F5EA3" w:rsidRPr="00703D6F">
        <w:rPr>
          <w:rFonts w:ascii="Arial" w:eastAsia="Arial" w:hAnsi="Arial" w:cs="Arial"/>
          <w:sz w:val="24"/>
          <w:szCs w:val="24"/>
        </w:rPr>
        <w:t xml:space="preserve">, padarytas pagal šį straipsnį, </w:t>
      </w:r>
      <w:r w:rsidRPr="00703D6F">
        <w:rPr>
          <w:rFonts w:ascii="Arial" w:eastAsia="Arial" w:hAnsi="Arial" w:cs="Arial"/>
          <w:sz w:val="24"/>
          <w:szCs w:val="24"/>
        </w:rPr>
        <w:t>yra laikomas esminiu Sutarties pažeidimu.</w:t>
      </w:r>
    </w:p>
    <w:p w14:paraId="4B765030" w14:textId="77777777" w:rsidR="00D2758F" w:rsidRPr="00703D6F" w:rsidRDefault="00D2758F">
      <w:pPr>
        <w:tabs>
          <w:tab w:val="left" w:pos="360"/>
        </w:tabs>
        <w:rPr>
          <w:rFonts w:ascii="Arial" w:eastAsia="Arial" w:hAnsi="Arial" w:cs="Arial"/>
          <w:sz w:val="24"/>
          <w:szCs w:val="24"/>
        </w:rPr>
      </w:pPr>
    </w:p>
    <w:p w14:paraId="14EF1B94" w14:textId="77777777" w:rsidR="00D2758F" w:rsidRPr="00703D6F" w:rsidRDefault="00B378F8">
      <w:pPr>
        <w:numPr>
          <w:ilvl w:val="0"/>
          <w:numId w:val="2"/>
        </w:numPr>
        <w:jc w:val="center"/>
        <w:rPr>
          <w:rFonts w:ascii="Arial" w:eastAsia="Arial" w:hAnsi="Arial" w:cs="Arial"/>
          <w:b/>
          <w:sz w:val="24"/>
          <w:szCs w:val="24"/>
        </w:rPr>
      </w:pPr>
      <w:r w:rsidRPr="00703D6F">
        <w:rPr>
          <w:rFonts w:ascii="Arial" w:eastAsia="Arial" w:hAnsi="Arial" w:cs="Arial"/>
          <w:b/>
          <w:sz w:val="24"/>
          <w:szCs w:val="24"/>
        </w:rPr>
        <w:t>GINČŲ SPRENDIMAS</w:t>
      </w:r>
    </w:p>
    <w:p w14:paraId="3401C3F3" w14:textId="77777777" w:rsidR="00D2758F" w:rsidRPr="00703D6F" w:rsidRDefault="00D2758F">
      <w:pPr>
        <w:tabs>
          <w:tab w:val="left" w:pos="360"/>
        </w:tabs>
        <w:ind w:left="360" w:hanging="360"/>
        <w:jc w:val="left"/>
        <w:rPr>
          <w:rFonts w:ascii="Arial" w:eastAsia="Arial" w:hAnsi="Arial" w:cs="Arial"/>
          <w:sz w:val="24"/>
          <w:szCs w:val="24"/>
        </w:rPr>
      </w:pPr>
    </w:p>
    <w:p w14:paraId="1168124E" w14:textId="711F34D9" w:rsidR="005E131E" w:rsidRPr="00703D6F" w:rsidRDefault="00B378F8" w:rsidP="00AA39FE">
      <w:pPr>
        <w:pStyle w:val="ListParagraph"/>
        <w:numPr>
          <w:ilvl w:val="1"/>
          <w:numId w:val="7"/>
        </w:numPr>
        <w:ind w:left="0" w:firstLine="567"/>
        <w:rPr>
          <w:rFonts w:ascii="Arial" w:hAnsi="Arial" w:cs="Arial"/>
          <w:sz w:val="24"/>
          <w:szCs w:val="24"/>
        </w:rPr>
      </w:pPr>
      <w:r w:rsidRPr="00703D6F">
        <w:rPr>
          <w:rFonts w:ascii="Arial" w:eastAsia="Arial" w:hAnsi="Arial" w:cs="Arial"/>
          <w:sz w:val="24"/>
          <w:szCs w:val="24"/>
        </w:rPr>
        <w:t>Kiekvieną ginčą, nesutarimą ar reikalavimą, kylantį iš šios Sutarties ar susijusį su šia Sutartimi, jos sudarymu, galiojimu, vykdymu, pažeidimu, nutraukimu, Šalys spręs derybomis.</w:t>
      </w:r>
      <w:r w:rsidR="005E131E" w:rsidRPr="00703D6F">
        <w:rPr>
          <w:rFonts w:ascii="Arial" w:hAnsi="Arial" w:cs="Arial"/>
          <w:sz w:val="24"/>
          <w:szCs w:val="24"/>
        </w:rPr>
        <w:t xml:space="preserve"> </w:t>
      </w:r>
      <w:r w:rsidR="005E131E" w:rsidRPr="00703D6F">
        <w:rPr>
          <w:rStyle w:val="Hyperlink0"/>
          <w:rFonts w:ascii="Arial" w:hAnsi="Arial" w:cs="Arial"/>
          <w:color w:val="auto"/>
          <w:sz w:val="24"/>
          <w:szCs w:val="24"/>
          <w:u w:val="none"/>
        </w:rPr>
        <w:t>Derybų pradžia laikoma diena, kurią viena iš Šalių pateikė prašymą raštu kitai Šaliai su siūlymu pradėti derybas.</w:t>
      </w:r>
    </w:p>
    <w:p w14:paraId="6164C7AD" w14:textId="60791B2A" w:rsidR="005E131E" w:rsidRPr="00703D6F" w:rsidRDefault="005E131E" w:rsidP="00AA39FE">
      <w:pPr>
        <w:pStyle w:val="ListParagraph"/>
        <w:numPr>
          <w:ilvl w:val="1"/>
          <w:numId w:val="7"/>
        </w:numPr>
        <w:ind w:left="0" w:firstLine="567"/>
        <w:rPr>
          <w:rStyle w:val="Hyperlink0"/>
          <w:rFonts w:ascii="Arial" w:hAnsi="Arial" w:cs="Arial"/>
          <w:color w:val="auto"/>
          <w:sz w:val="24"/>
          <w:szCs w:val="24"/>
          <w:u w:val="none"/>
        </w:rPr>
      </w:pPr>
      <w:r w:rsidRPr="00703D6F">
        <w:rPr>
          <w:rStyle w:val="Hyperlink0"/>
          <w:rFonts w:ascii="Arial" w:hAnsi="Arial" w:cs="Arial"/>
          <w:color w:val="auto"/>
          <w:sz w:val="24"/>
          <w:szCs w:val="24"/>
          <w:u w:val="none"/>
        </w:rPr>
        <w:t xml:space="preserve">Nepavykus ginčo išspręsti derybomis per 15 (penkiolika) kalendorinių dienų nuo derybų pradžios, bet koks ginčas sprendžiamas Lietuvos Respublikos teisme, jei įstatymai nenustato išimtinio bylų teismingumo, pagal Lietuvos Respublikos teisės aktus. </w:t>
      </w:r>
    </w:p>
    <w:p w14:paraId="33EF8771" w14:textId="45BC3C5E" w:rsidR="005E131E" w:rsidRPr="00703D6F" w:rsidRDefault="005E131E" w:rsidP="00AA39FE">
      <w:pPr>
        <w:pStyle w:val="ListParagraph"/>
        <w:numPr>
          <w:ilvl w:val="1"/>
          <w:numId w:val="7"/>
        </w:numPr>
        <w:ind w:left="0" w:firstLine="567"/>
        <w:rPr>
          <w:rStyle w:val="Hyperlink0"/>
          <w:rFonts w:ascii="Arial" w:hAnsi="Arial" w:cs="Arial"/>
          <w:color w:val="auto"/>
          <w:sz w:val="24"/>
          <w:szCs w:val="24"/>
          <w:u w:val="none"/>
        </w:rPr>
      </w:pPr>
      <w:r w:rsidRPr="00703D6F">
        <w:rPr>
          <w:rStyle w:val="Hyperlink0"/>
          <w:rFonts w:ascii="Arial" w:hAnsi="Arial" w:cs="Arial"/>
          <w:color w:val="auto"/>
          <w:sz w:val="24"/>
          <w:szCs w:val="24"/>
          <w:u w:val="none"/>
        </w:rPr>
        <w:t>Nepaisydamos to, kad ginčas yra nagrinėjamas teisme, Šalys ir toliau vykdo savo sutartinius įsipareigojimus, jeigu nesusitarta kitaip.</w:t>
      </w:r>
    </w:p>
    <w:p w14:paraId="2E450136" w14:textId="77777777" w:rsidR="005E131E" w:rsidRPr="00703D6F" w:rsidRDefault="005E131E" w:rsidP="00AA39FE">
      <w:pPr>
        <w:tabs>
          <w:tab w:val="left" w:pos="1134"/>
        </w:tabs>
        <w:ind w:left="567"/>
        <w:rPr>
          <w:rFonts w:ascii="Arial" w:eastAsia="Arial" w:hAnsi="Arial" w:cs="Arial"/>
          <w:sz w:val="24"/>
          <w:szCs w:val="24"/>
        </w:rPr>
      </w:pPr>
    </w:p>
    <w:p w14:paraId="3A668224" w14:textId="77777777" w:rsidR="00D2758F" w:rsidRPr="00703D6F" w:rsidRDefault="00D2758F">
      <w:pPr>
        <w:tabs>
          <w:tab w:val="left" w:pos="0"/>
          <w:tab w:val="left" w:pos="720"/>
          <w:tab w:val="left" w:pos="1134"/>
        </w:tabs>
        <w:ind w:firstLine="709"/>
        <w:rPr>
          <w:rFonts w:ascii="Arial" w:eastAsia="Arial" w:hAnsi="Arial" w:cs="Arial"/>
          <w:sz w:val="24"/>
          <w:szCs w:val="24"/>
        </w:rPr>
      </w:pPr>
    </w:p>
    <w:p w14:paraId="099B655D" w14:textId="5C771EE2" w:rsidR="00D2758F" w:rsidRPr="00703D6F" w:rsidRDefault="00B378F8">
      <w:pPr>
        <w:numPr>
          <w:ilvl w:val="0"/>
          <w:numId w:val="9"/>
        </w:numPr>
        <w:tabs>
          <w:tab w:val="left" w:pos="142"/>
        </w:tabs>
        <w:jc w:val="center"/>
        <w:rPr>
          <w:rFonts w:ascii="Arial" w:eastAsia="Arial" w:hAnsi="Arial" w:cs="Arial"/>
          <w:b/>
          <w:sz w:val="24"/>
          <w:szCs w:val="24"/>
        </w:rPr>
      </w:pPr>
      <w:r w:rsidRPr="00703D6F">
        <w:rPr>
          <w:rFonts w:ascii="Arial" w:eastAsia="Arial" w:hAnsi="Arial" w:cs="Arial"/>
          <w:b/>
          <w:sz w:val="24"/>
          <w:szCs w:val="24"/>
        </w:rPr>
        <w:t>PAKEITIMAI</w:t>
      </w:r>
    </w:p>
    <w:p w14:paraId="298C62CC" w14:textId="77777777" w:rsidR="00D2758F" w:rsidRPr="00703D6F" w:rsidRDefault="00D2758F">
      <w:pPr>
        <w:tabs>
          <w:tab w:val="left" w:pos="142"/>
        </w:tabs>
        <w:ind w:left="709" w:hanging="709"/>
        <w:jc w:val="center"/>
        <w:rPr>
          <w:rFonts w:ascii="Arial" w:eastAsia="Arial" w:hAnsi="Arial" w:cs="Arial"/>
          <w:b/>
          <w:sz w:val="24"/>
          <w:szCs w:val="24"/>
        </w:rPr>
      </w:pPr>
    </w:p>
    <w:p w14:paraId="09B706ED" w14:textId="221A1708" w:rsidR="00D2758F" w:rsidRPr="00703D6F" w:rsidRDefault="00B378F8">
      <w:pPr>
        <w:numPr>
          <w:ilvl w:val="1"/>
          <w:numId w:val="9"/>
        </w:numPr>
        <w:tabs>
          <w:tab w:val="left" w:pos="1134"/>
        </w:tabs>
        <w:ind w:left="0" w:firstLine="567"/>
        <w:rPr>
          <w:rFonts w:ascii="Arial" w:eastAsia="Arial" w:hAnsi="Arial" w:cs="Arial"/>
          <w:sz w:val="24"/>
          <w:szCs w:val="24"/>
        </w:rPr>
      </w:pPr>
      <w:r w:rsidRPr="00703D6F">
        <w:rPr>
          <w:rFonts w:ascii="Arial" w:eastAsia="Arial" w:hAnsi="Arial" w:cs="Arial"/>
          <w:sz w:val="24"/>
          <w:szCs w:val="24"/>
        </w:rPr>
        <w:t xml:space="preserve">Sutarties sąlygos Sutarties galiojimo laikotarpiu gali būti keičiamos šioje Sutartyje numatytais atvejais, taip pat esant </w:t>
      </w:r>
      <w:r w:rsidR="00CD4B47" w:rsidRPr="00703D6F">
        <w:rPr>
          <w:rFonts w:ascii="Arial" w:eastAsia="Arial" w:hAnsi="Arial" w:cs="Arial"/>
          <w:sz w:val="24"/>
          <w:szCs w:val="24"/>
        </w:rPr>
        <w:t>teisės aktuose</w:t>
      </w:r>
      <w:r w:rsidRPr="00703D6F">
        <w:rPr>
          <w:rFonts w:ascii="Arial" w:eastAsia="Arial" w:hAnsi="Arial" w:cs="Arial"/>
          <w:sz w:val="24"/>
          <w:szCs w:val="24"/>
        </w:rPr>
        <w:t xml:space="preserve"> nustatytiems pagrindams. </w:t>
      </w:r>
    </w:p>
    <w:p w14:paraId="4D916B44" w14:textId="77777777" w:rsidR="00D2758F" w:rsidRPr="00703D6F" w:rsidRDefault="00B378F8">
      <w:pPr>
        <w:numPr>
          <w:ilvl w:val="1"/>
          <w:numId w:val="9"/>
        </w:numPr>
        <w:tabs>
          <w:tab w:val="left" w:pos="1134"/>
        </w:tabs>
        <w:ind w:left="0" w:firstLine="567"/>
        <w:rPr>
          <w:rFonts w:ascii="Arial" w:eastAsia="Arial" w:hAnsi="Arial" w:cs="Arial"/>
          <w:sz w:val="24"/>
          <w:szCs w:val="24"/>
        </w:rPr>
      </w:pPr>
      <w:r w:rsidRPr="00703D6F">
        <w:rPr>
          <w:rFonts w:ascii="Arial" w:eastAsia="Arial" w:hAnsi="Arial" w:cs="Arial"/>
          <w:sz w:val="24"/>
          <w:szCs w:val="24"/>
        </w:rPr>
        <w:t>Visi sutarties pakeitimai atliekami Sutarties Šalims pasirašant susitarimą dėl Sutarties pakeitimo bei susitarime ar jo priede pateikiant Sutarties pakeitimą pagrindžiančias priežastis.</w:t>
      </w:r>
    </w:p>
    <w:p w14:paraId="08169719" w14:textId="162E5794" w:rsidR="002C1E4B" w:rsidRPr="00703D6F" w:rsidRDefault="00B378F8" w:rsidP="00E85FF1">
      <w:pPr>
        <w:numPr>
          <w:ilvl w:val="1"/>
          <w:numId w:val="9"/>
        </w:numPr>
        <w:tabs>
          <w:tab w:val="left" w:pos="142"/>
          <w:tab w:val="left" w:pos="1134"/>
        </w:tabs>
        <w:ind w:left="0" w:firstLine="567"/>
        <w:rPr>
          <w:rFonts w:ascii="Arial" w:eastAsia="Arial" w:hAnsi="Arial" w:cs="Arial"/>
          <w:sz w:val="24"/>
          <w:szCs w:val="24"/>
        </w:rPr>
      </w:pPr>
      <w:bookmarkStart w:id="5" w:name="_heading=h.tyjcwt" w:colFirst="0" w:colLast="0"/>
      <w:bookmarkEnd w:id="5"/>
      <w:r w:rsidRPr="00703D6F">
        <w:rPr>
          <w:rFonts w:ascii="Arial" w:eastAsia="Arial" w:hAnsi="Arial" w:cs="Arial"/>
          <w:sz w:val="24"/>
          <w:szCs w:val="24"/>
        </w:rPr>
        <w:t xml:space="preserve">Sutarties vykdymo metu bet kuri Šalis dėl nenumatytų aplinkybių gali sustabdyti Paslaugų suteikimo terminus tam laikotarpiui, kurį tęsėsi nenumatytos aplinkybės. </w:t>
      </w:r>
      <w:r w:rsidR="009542B5" w:rsidRPr="00703D6F">
        <w:rPr>
          <w:rFonts w:ascii="Arial" w:eastAsia="Arial" w:hAnsi="Arial" w:cs="Arial"/>
          <w:sz w:val="24"/>
          <w:szCs w:val="24"/>
        </w:rPr>
        <w:t>Sutarties galiojimo sustabdymas galimas esant šioms aplinkybėms, įskaitant, bet neapsiribojant:</w:t>
      </w:r>
    </w:p>
    <w:p w14:paraId="42E101D7" w14:textId="0AE28084" w:rsidR="009542B5" w:rsidRPr="00703D6F" w:rsidRDefault="009542B5">
      <w:pPr>
        <w:numPr>
          <w:ilvl w:val="2"/>
          <w:numId w:val="9"/>
        </w:numPr>
        <w:tabs>
          <w:tab w:val="left" w:pos="142"/>
          <w:tab w:val="left" w:pos="1134"/>
        </w:tabs>
        <w:ind w:left="0" w:firstLine="567"/>
        <w:rPr>
          <w:rFonts w:ascii="Arial" w:eastAsia="Arial" w:hAnsi="Arial" w:cs="Arial"/>
          <w:sz w:val="24"/>
          <w:szCs w:val="24"/>
        </w:rPr>
      </w:pPr>
      <w:r w:rsidRPr="00703D6F">
        <w:rPr>
          <w:rFonts w:ascii="Arial" w:eastAsia="Arial" w:hAnsi="Arial" w:cs="Arial"/>
          <w:sz w:val="24"/>
          <w:szCs w:val="24"/>
        </w:rPr>
        <w:t>nenugalimos jėgos, kuri apibrėžta Sutarties 8 punkte, padariniai, apie kuriuos Projektuotojas buvo pranešęs Užsakovui ir kurie sutrukdė Projektuotojui teikti Paslaugas;</w:t>
      </w:r>
    </w:p>
    <w:p w14:paraId="6698AB86" w14:textId="2187DCF9" w:rsidR="002C1E4B" w:rsidRPr="00703D6F" w:rsidRDefault="002C1E4B" w:rsidP="00F918B4">
      <w:pPr>
        <w:numPr>
          <w:ilvl w:val="2"/>
          <w:numId w:val="9"/>
        </w:numPr>
        <w:tabs>
          <w:tab w:val="left" w:pos="142"/>
          <w:tab w:val="left" w:pos="1134"/>
        </w:tabs>
        <w:ind w:left="0" w:firstLine="567"/>
        <w:rPr>
          <w:rFonts w:ascii="Arial" w:eastAsia="Arial" w:hAnsi="Arial" w:cs="Arial"/>
          <w:sz w:val="24"/>
          <w:szCs w:val="24"/>
        </w:rPr>
      </w:pPr>
      <w:r w:rsidRPr="00703D6F">
        <w:rPr>
          <w:rFonts w:ascii="Arial" w:eastAsia="Arial" w:hAnsi="Arial" w:cs="Arial"/>
          <w:sz w:val="24"/>
          <w:szCs w:val="24"/>
        </w:rPr>
        <w:t>Užsakovas nevykdo ir (ar) netinkamai vykdo Sutartimi jam nustatytus įsipareigojimus dėl informacijos ir dokumentų reikalingų Paslaugoms suteikti pateikimo ir todėl Projektuotojas negali teikti Paslaugų iš dalies arba pilnai;</w:t>
      </w:r>
    </w:p>
    <w:p w14:paraId="02B655EF" w14:textId="6D22C536" w:rsidR="009542B5" w:rsidRPr="00703D6F" w:rsidRDefault="002C1E4B" w:rsidP="00073708">
      <w:pPr>
        <w:numPr>
          <w:ilvl w:val="2"/>
          <w:numId w:val="9"/>
        </w:numPr>
        <w:tabs>
          <w:tab w:val="left" w:pos="142"/>
          <w:tab w:val="left" w:pos="1134"/>
        </w:tabs>
        <w:ind w:left="0" w:firstLine="567"/>
        <w:rPr>
          <w:rFonts w:ascii="Arial" w:eastAsia="Arial" w:hAnsi="Arial" w:cs="Arial"/>
          <w:sz w:val="24"/>
          <w:szCs w:val="24"/>
        </w:rPr>
      </w:pPr>
      <w:r w:rsidRPr="00703D6F">
        <w:rPr>
          <w:rFonts w:ascii="Arial" w:eastAsia="Arial" w:hAnsi="Arial" w:cs="Arial"/>
          <w:sz w:val="24"/>
          <w:szCs w:val="24"/>
        </w:rPr>
        <w:t>Valstybės, savivaldos institucijų ir/ar inžinerinių tinklų ir susisiekimo komunikacijų savininkų (valdytojų) ar naudotojų veiksmai arba bet koks uždelsimas, kliūtys arba trukdymai, sukelti arba priskirtini Užsakovui ir (arba) Užsakovo samdomiems tretiesiems asmenims Projektuotojui trukdo laiku suteikti Paslaugas</w:t>
      </w:r>
      <w:r w:rsidR="00695D58" w:rsidRPr="00703D6F">
        <w:rPr>
          <w:rFonts w:ascii="Arial" w:eastAsia="Arial" w:hAnsi="Arial" w:cs="Arial"/>
          <w:sz w:val="24"/>
          <w:szCs w:val="24"/>
        </w:rPr>
        <w:t xml:space="preserve">, įskaitant Užsakovui skirto finansavimo </w:t>
      </w:r>
      <w:r w:rsidR="00A60123" w:rsidRPr="00703D6F">
        <w:rPr>
          <w:rFonts w:ascii="Arial" w:eastAsia="Arial" w:hAnsi="Arial" w:cs="Arial"/>
          <w:sz w:val="24"/>
          <w:szCs w:val="24"/>
        </w:rPr>
        <w:t>sustabdymą ar trūkumą</w:t>
      </w:r>
      <w:r w:rsidR="006A75FA" w:rsidRPr="00703D6F">
        <w:rPr>
          <w:rFonts w:ascii="Arial" w:eastAsia="Arial" w:hAnsi="Arial" w:cs="Arial"/>
          <w:sz w:val="24"/>
          <w:szCs w:val="24"/>
        </w:rPr>
        <w:t>.</w:t>
      </w:r>
    </w:p>
    <w:p w14:paraId="6B4F2C87" w14:textId="08C1F45F" w:rsidR="009542B5" w:rsidRPr="00703D6F" w:rsidRDefault="009542B5" w:rsidP="00F918B4">
      <w:pPr>
        <w:pStyle w:val="ListParagraph"/>
        <w:numPr>
          <w:ilvl w:val="1"/>
          <w:numId w:val="9"/>
        </w:numPr>
        <w:tabs>
          <w:tab w:val="left" w:pos="142"/>
          <w:tab w:val="left" w:pos="1134"/>
        </w:tabs>
        <w:ind w:left="0" w:firstLine="567"/>
        <w:rPr>
          <w:rFonts w:ascii="Arial" w:eastAsia="Arial" w:hAnsi="Arial" w:cs="Arial"/>
          <w:sz w:val="24"/>
          <w:szCs w:val="24"/>
        </w:rPr>
      </w:pPr>
      <w:r w:rsidRPr="00703D6F">
        <w:rPr>
          <w:rFonts w:ascii="Arial" w:eastAsia="Arial" w:hAnsi="Arial" w:cs="Arial"/>
          <w:sz w:val="24"/>
          <w:szCs w:val="24"/>
        </w:rPr>
        <w:t>Jei Projektuotojas nusprendžia turįs teisę į Sutarties galiojimo sustabdymą, jis turi apie tai raštu informuoti Užsakovą</w:t>
      </w:r>
      <w:r w:rsidR="00073708" w:rsidRPr="00703D6F">
        <w:rPr>
          <w:rFonts w:ascii="Arial" w:eastAsia="Arial" w:hAnsi="Arial" w:cs="Arial"/>
          <w:sz w:val="24"/>
          <w:szCs w:val="24"/>
        </w:rPr>
        <w:t xml:space="preserve">. </w:t>
      </w:r>
      <w:r w:rsidRPr="00703D6F">
        <w:rPr>
          <w:rFonts w:ascii="Arial" w:eastAsia="Arial" w:hAnsi="Arial" w:cs="Arial"/>
          <w:sz w:val="24"/>
          <w:szCs w:val="24"/>
        </w:rPr>
        <w:t xml:space="preserve">Užsakovas, gavęs tokį raštą, ne vėliau kaip per 10 (dešimt) kalendorinių dienų privalo išnagrinėti raštą bei priimti motyvuotą sprendimą, kurį raštu pateikia Projektuotojui. Šalims nesutarus dėl Sutarties galiojimo sustabdymo, ginčas sprendžiamas Sutarties 5 punkte numatyta tvarka. Šalims susitarus, turi būti sudaromas </w:t>
      </w:r>
      <w:r w:rsidRPr="00703D6F">
        <w:rPr>
          <w:rFonts w:ascii="Arial" w:eastAsia="Arial" w:hAnsi="Arial" w:cs="Arial"/>
          <w:sz w:val="24"/>
          <w:szCs w:val="24"/>
        </w:rPr>
        <w:lastRenderedPageBreak/>
        <w:t>rašytinis Šalių susitarimas dėl Sutarties galiojimo sustabdymo, kuris tampa neatsiejama šios Sutarties dalimi.</w:t>
      </w:r>
    </w:p>
    <w:p w14:paraId="6D51007A" w14:textId="132F6813" w:rsidR="009542B5" w:rsidRPr="00703D6F" w:rsidRDefault="009542B5" w:rsidP="00F918B4">
      <w:pPr>
        <w:pStyle w:val="ListParagraph"/>
        <w:numPr>
          <w:ilvl w:val="1"/>
          <w:numId w:val="9"/>
        </w:numPr>
        <w:tabs>
          <w:tab w:val="left" w:pos="142"/>
          <w:tab w:val="left" w:pos="1134"/>
        </w:tabs>
        <w:ind w:left="0" w:firstLine="567"/>
        <w:rPr>
          <w:rFonts w:ascii="Arial" w:eastAsia="Arial" w:hAnsi="Arial" w:cs="Arial"/>
          <w:sz w:val="24"/>
          <w:szCs w:val="24"/>
        </w:rPr>
      </w:pPr>
      <w:r w:rsidRPr="00703D6F">
        <w:rPr>
          <w:rFonts w:ascii="Arial" w:eastAsia="Arial" w:hAnsi="Arial" w:cs="Arial"/>
          <w:sz w:val="24"/>
          <w:szCs w:val="24"/>
        </w:rPr>
        <w:t>Jei Užsakovas nusprendžia turįs teisę į Sutarties galiojimo sustabdymą, jis turi apie tai raštu informuoti Projektuotoją</w:t>
      </w:r>
      <w:r w:rsidR="00073708" w:rsidRPr="00703D6F">
        <w:rPr>
          <w:rFonts w:ascii="Arial" w:eastAsia="Arial" w:hAnsi="Arial" w:cs="Arial"/>
          <w:sz w:val="24"/>
          <w:szCs w:val="24"/>
        </w:rPr>
        <w:t xml:space="preserve">. </w:t>
      </w:r>
      <w:r w:rsidRPr="00703D6F">
        <w:rPr>
          <w:rFonts w:ascii="Arial" w:eastAsia="Arial" w:hAnsi="Arial" w:cs="Arial"/>
          <w:sz w:val="24"/>
          <w:szCs w:val="24"/>
        </w:rPr>
        <w:t>Projektuotojas, gavęs tokį raštą, ne vėliau kaip per 10 (dešimt) kalendorinių dienų privalo išnagrinėti raštą bei priimti motyvuotą sprendimą, kurį raštu pateikia Užsakovui. Šalims nesutarus dėl Sutarties galiojimo sustabdymo, ginčas sprendžiamas Sutarties 5 punkte numatyta tvarka. Šalims susitarus, turi būti sudaromas rašytinis Šalių susitarimas dėl Sutarties galiojimo sustabdymo, kuris tampa neatsiejama šios Sutarties dalimi.</w:t>
      </w:r>
    </w:p>
    <w:p w14:paraId="39180D43" w14:textId="6659011B" w:rsidR="009542B5" w:rsidRPr="00703D6F" w:rsidRDefault="009542B5" w:rsidP="00F918B4">
      <w:pPr>
        <w:pStyle w:val="ListParagraph"/>
        <w:numPr>
          <w:ilvl w:val="1"/>
          <w:numId w:val="9"/>
        </w:numPr>
        <w:tabs>
          <w:tab w:val="left" w:pos="142"/>
          <w:tab w:val="left" w:pos="1134"/>
        </w:tabs>
        <w:ind w:left="0" w:firstLine="567"/>
        <w:rPr>
          <w:rFonts w:ascii="Arial" w:eastAsia="Arial" w:hAnsi="Arial" w:cs="Arial"/>
          <w:sz w:val="24"/>
          <w:szCs w:val="24"/>
        </w:rPr>
      </w:pPr>
      <w:r w:rsidRPr="00703D6F">
        <w:rPr>
          <w:rFonts w:ascii="Arial" w:eastAsia="Arial" w:hAnsi="Arial" w:cs="Arial"/>
          <w:sz w:val="24"/>
          <w:szCs w:val="24"/>
        </w:rPr>
        <w:t>Jei Projektuotojas nusprendžia turįs teisę į Sutarties galiojimo atnaujinimą, jis turi apie tai raštu informuoti Užsakovą</w:t>
      </w:r>
      <w:r w:rsidR="00073708" w:rsidRPr="00703D6F">
        <w:rPr>
          <w:rFonts w:ascii="Arial" w:eastAsia="Arial" w:hAnsi="Arial" w:cs="Arial"/>
          <w:sz w:val="24"/>
          <w:szCs w:val="24"/>
        </w:rPr>
        <w:t xml:space="preserve">. </w:t>
      </w:r>
      <w:r w:rsidRPr="00703D6F">
        <w:rPr>
          <w:rFonts w:ascii="Arial" w:eastAsia="Arial" w:hAnsi="Arial" w:cs="Arial"/>
          <w:sz w:val="24"/>
          <w:szCs w:val="24"/>
        </w:rPr>
        <w:t>Užsakovas, gavęs tokį raštą, ne vėliau kaip per 10 (dešimt) kalendorinių dienų privalo išnagrinėti raštą bei priimti motyvuotą sprendimą, kurį raštu pateikia Projektuotojui. Šalims nesutarus dėl Sutarties galiojimo atnaujinimo, ginčas sprendžiamas Sutarties 5 punkte numatyta tvarka. Šalims susitarus, turi būti sudaromas rašytinis Šalių susitarimas dėl Sutarties galiojimo atnaujinimo, kuris tampa neatsiejama šios Sutarties dalimi.</w:t>
      </w:r>
    </w:p>
    <w:p w14:paraId="1EC675C2" w14:textId="4794560C" w:rsidR="009542B5" w:rsidRPr="00703D6F" w:rsidRDefault="009542B5" w:rsidP="00F918B4">
      <w:pPr>
        <w:pStyle w:val="ListParagraph"/>
        <w:numPr>
          <w:ilvl w:val="1"/>
          <w:numId w:val="9"/>
        </w:numPr>
        <w:tabs>
          <w:tab w:val="left" w:pos="142"/>
          <w:tab w:val="left" w:pos="1134"/>
        </w:tabs>
        <w:ind w:left="0" w:firstLine="567"/>
        <w:rPr>
          <w:rFonts w:ascii="Arial" w:eastAsia="Arial" w:hAnsi="Arial" w:cs="Arial"/>
          <w:sz w:val="24"/>
          <w:szCs w:val="24"/>
        </w:rPr>
      </w:pPr>
      <w:r w:rsidRPr="00703D6F">
        <w:rPr>
          <w:rFonts w:ascii="Arial" w:eastAsia="Arial" w:hAnsi="Arial" w:cs="Arial"/>
          <w:sz w:val="24"/>
          <w:szCs w:val="24"/>
        </w:rPr>
        <w:t>Jei Užsakovas nusprendžia turįs teisę į Sutarties galiojimo atnaujinimą, jis turi apie tai raštu informuoti Projektuotoją</w:t>
      </w:r>
      <w:r w:rsidR="00073708" w:rsidRPr="00703D6F">
        <w:rPr>
          <w:rFonts w:ascii="Arial" w:eastAsia="Arial" w:hAnsi="Arial" w:cs="Arial"/>
          <w:sz w:val="24"/>
          <w:szCs w:val="24"/>
        </w:rPr>
        <w:t xml:space="preserve">. </w:t>
      </w:r>
      <w:r w:rsidRPr="00703D6F">
        <w:rPr>
          <w:rFonts w:ascii="Arial" w:eastAsia="Arial" w:hAnsi="Arial" w:cs="Arial"/>
          <w:sz w:val="24"/>
          <w:szCs w:val="24"/>
        </w:rPr>
        <w:t>Projektuotojas, gavęs tokį raštą, ne vėliau kaip per 10 (dešimt) kalendorinių dienų privalo išnagrinėti raštą bei priimti motyvuotą sprendimą, kurį raštu pateikia Užsakovui. Šalims nesutarus dėl Sutarties galiojimo atnaujinimo, ginčas sprendžiamas Sutarties 5 punkte numatyta tvarka. Šalims susitarus, turi būti sudaromas rašytinis Šalių susitarimas dėl Sutarties galiojimo atnaujinimo, kuris tampa neatsiejama šios Sutarties dalimi.</w:t>
      </w:r>
    </w:p>
    <w:p w14:paraId="3C530BDE" w14:textId="38BFF8DC" w:rsidR="009542B5" w:rsidRPr="00703D6F" w:rsidRDefault="009542B5" w:rsidP="00F918B4">
      <w:pPr>
        <w:pStyle w:val="ListParagraph"/>
        <w:numPr>
          <w:ilvl w:val="1"/>
          <w:numId w:val="9"/>
        </w:numPr>
        <w:tabs>
          <w:tab w:val="left" w:pos="142"/>
          <w:tab w:val="left" w:pos="1134"/>
        </w:tabs>
        <w:ind w:left="0" w:firstLine="567"/>
        <w:rPr>
          <w:rFonts w:ascii="Arial" w:eastAsia="Arial" w:hAnsi="Arial" w:cs="Arial"/>
          <w:sz w:val="24"/>
          <w:szCs w:val="24"/>
        </w:rPr>
      </w:pPr>
      <w:r w:rsidRPr="00703D6F">
        <w:rPr>
          <w:rFonts w:ascii="Arial" w:eastAsia="Arial" w:hAnsi="Arial" w:cs="Arial"/>
          <w:sz w:val="24"/>
          <w:szCs w:val="24"/>
        </w:rPr>
        <w:t>Sutarties galiojimo sustabdymo metu jokie įsipareigojimai nevykdomi, o atnaujinus Sutarties galiojimą, Sutarties galiojimo terminas skaičiuojamas iš bendro Sutarties galiojimo termino minusavus tą terminą, kiek laiko buvo išnaudota iki Sutarties galiojimo sustabdymo.</w:t>
      </w:r>
    </w:p>
    <w:p w14:paraId="177A50AD" w14:textId="72EAE724" w:rsidR="003C6008" w:rsidRPr="00703D6F" w:rsidRDefault="003C6008" w:rsidP="00F918B4">
      <w:pPr>
        <w:pStyle w:val="ListParagraph"/>
        <w:numPr>
          <w:ilvl w:val="1"/>
          <w:numId w:val="9"/>
        </w:numPr>
        <w:tabs>
          <w:tab w:val="left" w:pos="142"/>
          <w:tab w:val="left" w:pos="1134"/>
        </w:tabs>
        <w:ind w:left="0" w:firstLine="567"/>
        <w:rPr>
          <w:rFonts w:ascii="Arial" w:eastAsia="Arial" w:hAnsi="Arial" w:cs="Arial"/>
          <w:sz w:val="24"/>
          <w:szCs w:val="24"/>
        </w:rPr>
      </w:pPr>
      <w:r w:rsidRPr="00703D6F">
        <w:rPr>
          <w:rFonts w:ascii="Arial" w:eastAsia="Arial" w:hAnsi="Arial" w:cs="Arial"/>
          <w:sz w:val="24"/>
          <w:szCs w:val="24"/>
        </w:rPr>
        <w:t>Projektuotojas turi teisę į paslaugų teikimo termino pratęsimą, tačiau tik tuo atveju, jei atsiranda įrodymais pagrįstų kliūčių ar trukdymų, kurių atsiradimui Projektuotojas neturi įtakos ir už kuriuos jis neatsako ir kurie sukelti ir priskirtini tretiesiems asmenims, ar kitų aplinkybių, kurių Projektuotojas negalėjo iš anksto numatyti. Aplinkybės, kuriomis grindžiama būtinybė pratęsti Paslaugų suteikimo terminą, jokiu būdu negali priklausyti nuo Projektuotojo. Kiekvienu tokiu atveju, Projektuotojas raštu nedelsdamas apie tai praneša Užsakovui, pateikdamas minėtų aplinkybių egzistavimo įrodymus. Nurodytas aplinkybes vertina Užsakovas. Užsakovui sutikus, Paslaugų suteikimo terminas gali būti pratęsiamas tik minėtų aplinkybių egzistavimo laikotarpiui, bet ne ilgiau nei 3 (trijų) mėnesių laikotarpiui.</w:t>
      </w:r>
    </w:p>
    <w:p w14:paraId="798F43FB" w14:textId="0B2621FD" w:rsidR="00D2758F" w:rsidRPr="00703D6F" w:rsidRDefault="0008376A" w:rsidP="00073708">
      <w:pPr>
        <w:numPr>
          <w:ilvl w:val="1"/>
          <w:numId w:val="9"/>
        </w:numPr>
        <w:tabs>
          <w:tab w:val="left" w:pos="1134"/>
        </w:tabs>
        <w:ind w:left="0" w:firstLine="567"/>
        <w:rPr>
          <w:rFonts w:ascii="Arial" w:eastAsia="Arial" w:hAnsi="Arial" w:cs="Arial"/>
          <w:sz w:val="24"/>
          <w:szCs w:val="24"/>
        </w:rPr>
      </w:pPr>
      <w:r w:rsidRPr="00703D6F">
        <w:rPr>
          <w:rFonts w:ascii="Arial" w:eastAsia="Arial" w:hAnsi="Arial" w:cs="Arial"/>
          <w:sz w:val="24"/>
          <w:szCs w:val="24"/>
        </w:rPr>
        <w:t xml:space="preserve">Sudarius Sutartį, tačiau ne vėliau negu Sutartis pradedama vykdyti, Projektuotojas įsipareigoja Užsakovui pranešti tuo metu žinomų </w:t>
      </w:r>
      <w:r w:rsidR="00170815" w:rsidRPr="00703D6F">
        <w:rPr>
          <w:rFonts w:ascii="Arial" w:eastAsia="Arial" w:hAnsi="Arial" w:cs="Arial"/>
          <w:sz w:val="24"/>
          <w:szCs w:val="24"/>
        </w:rPr>
        <w:t>Subtiek</w:t>
      </w:r>
      <w:r w:rsidR="00A8454A" w:rsidRPr="00703D6F">
        <w:rPr>
          <w:rFonts w:ascii="Arial" w:eastAsia="Arial" w:hAnsi="Arial" w:cs="Arial"/>
          <w:sz w:val="24"/>
          <w:szCs w:val="24"/>
        </w:rPr>
        <w:t>ėj</w:t>
      </w:r>
      <w:r w:rsidRPr="00703D6F">
        <w:rPr>
          <w:rFonts w:ascii="Arial" w:eastAsia="Arial" w:hAnsi="Arial" w:cs="Arial"/>
          <w:sz w:val="24"/>
          <w:szCs w:val="24"/>
        </w:rPr>
        <w:t>ų pavadinimus, kontaktinius duomenis ir jų atstovus</w:t>
      </w:r>
      <w:r w:rsidR="00B378F8" w:rsidRPr="00703D6F">
        <w:rPr>
          <w:rFonts w:ascii="Arial" w:eastAsia="Arial" w:hAnsi="Arial" w:cs="Arial"/>
          <w:sz w:val="24"/>
          <w:szCs w:val="24"/>
        </w:rPr>
        <w:t xml:space="preserve">. </w:t>
      </w:r>
    </w:p>
    <w:p w14:paraId="7D7BDD02" w14:textId="051F84E4" w:rsidR="00653833" w:rsidRPr="00703D6F" w:rsidRDefault="00653833" w:rsidP="00073708">
      <w:pPr>
        <w:numPr>
          <w:ilvl w:val="1"/>
          <w:numId w:val="9"/>
        </w:numPr>
        <w:tabs>
          <w:tab w:val="left" w:pos="1134"/>
        </w:tabs>
        <w:ind w:left="0" w:firstLine="567"/>
        <w:rPr>
          <w:rFonts w:ascii="Arial" w:eastAsia="Arial" w:hAnsi="Arial" w:cs="Arial"/>
          <w:sz w:val="24"/>
          <w:szCs w:val="24"/>
        </w:rPr>
      </w:pPr>
      <w:r w:rsidRPr="00703D6F">
        <w:rPr>
          <w:rFonts w:ascii="Arial" w:eastAsia="Arial" w:hAnsi="Arial" w:cs="Arial"/>
          <w:sz w:val="24"/>
          <w:szCs w:val="24"/>
        </w:rPr>
        <w:t>Tiesioginio atsiskaitymo</w:t>
      </w:r>
      <w:r w:rsidR="002C1E4B" w:rsidRPr="00703D6F">
        <w:rPr>
          <w:rFonts w:ascii="Arial" w:eastAsia="Arial" w:hAnsi="Arial" w:cs="Arial"/>
          <w:sz w:val="24"/>
          <w:szCs w:val="24"/>
        </w:rPr>
        <w:t xml:space="preserve"> </w:t>
      </w:r>
      <w:r w:rsidR="00002F41" w:rsidRPr="00703D6F">
        <w:rPr>
          <w:rFonts w:ascii="Arial" w:eastAsia="Arial" w:hAnsi="Arial" w:cs="Arial"/>
          <w:sz w:val="24"/>
          <w:szCs w:val="24"/>
        </w:rPr>
        <w:t xml:space="preserve">Projektuotojo </w:t>
      </w:r>
      <w:r w:rsidRPr="00703D6F">
        <w:rPr>
          <w:rFonts w:ascii="Arial" w:eastAsia="Arial" w:hAnsi="Arial" w:cs="Arial"/>
          <w:sz w:val="24"/>
          <w:szCs w:val="24"/>
        </w:rPr>
        <w:t xml:space="preserve">pasitelkiamiems </w:t>
      </w:r>
      <w:r w:rsidR="00170815" w:rsidRPr="00703D6F">
        <w:rPr>
          <w:rFonts w:ascii="Arial" w:eastAsia="Arial" w:hAnsi="Arial" w:cs="Arial"/>
          <w:sz w:val="24"/>
          <w:szCs w:val="24"/>
        </w:rPr>
        <w:t>Subtiek</w:t>
      </w:r>
      <w:r w:rsidR="00A8454A" w:rsidRPr="00703D6F">
        <w:rPr>
          <w:rFonts w:ascii="Arial" w:eastAsia="Arial" w:hAnsi="Arial" w:cs="Arial"/>
          <w:sz w:val="24"/>
          <w:szCs w:val="24"/>
        </w:rPr>
        <w:t>ėj</w:t>
      </w:r>
      <w:r w:rsidRPr="00703D6F">
        <w:rPr>
          <w:rFonts w:ascii="Arial" w:eastAsia="Arial" w:hAnsi="Arial" w:cs="Arial"/>
          <w:sz w:val="24"/>
          <w:szCs w:val="24"/>
        </w:rPr>
        <w:t xml:space="preserve">ams galimybės įgyvendinamos šia tvarka: </w:t>
      </w:r>
    </w:p>
    <w:p w14:paraId="44E74F80" w14:textId="6EDED9CB" w:rsidR="00653833" w:rsidRPr="00703D6F" w:rsidRDefault="00170815" w:rsidP="00F918B4">
      <w:pPr>
        <w:pStyle w:val="ListParagraph"/>
        <w:numPr>
          <w:ilvl w:val="2"/>
          <w:numId w:val="9"/>
        </w:numPr>
        <w:tabs>
          <w:tab w:val="left" w:pos="1134"/>
        </w:tabs>
        <w:ind w:left="0" w:firstLine="567"/>
        <w:rPr>
          <w:rFonts w:ascii="Arial" w:eastAsia="Arial" w:hAnsi="Arial" w:cs="Arial"/>
          <w:sz w:val="24"/>
          <w:szCs w:val="24"/>
        </w:rPr>
      </w:pPr>
      <w:r w:rsidRPr="00703D6F">
        <w:rPr>
          <w:rFonts w:ascii="Arial" w:eastAsia="Arial" w:hAnsi="Arial" w:cs="Arial"/>
          <w:sz w:val="24"/>
          <w:szCs w:val="24"/>
        </w:rPr>
        <w:t>Subtiek</w:t>
      </w:r>
      <w:r w:rsidR="00A8454A" w:rsidRPr="00703D6F">
        <w:rPr>
          <w:rFonts w:ascii="Arial" w:eastAsia="Arial" w:hAnsi="Arial" w:cs="Arial"/>
          <w:sz w:val="24"/>
          <w:szCs w:val="24"/>
        </w:rPr>
        <w:t>ėj</w:t>
      </w:r>
      <w:r w:rsidR="00653833" w:rsidRPr="00703D6F">
        <w:rPr>
          <w:rFonts w:ascii="Arial" w:eastAsia="Arial" w:hAnsi="Arial" w:cs="Arial"/>
          <w:sz w:val="24"/>
          <w:szCs w:val="24"/>
        </w:rPr>
        <w:t xml:space="preserve">as, norėdamas, kad Užsakovas tiesiogiai atsiskaitytų su juo pateikia prašymą Užsakovui ir inicijuoja trišalės sutarties tarp jo, Užsakovo ir Projektuotojo sudarymą. Subtiekimo sutartis turi būti sudaryta ne vėliau kaip iki Užsakovo atsiskaitymo su </w:t>
      </w:r>
      <w:r w:rsidRPr="00703D6F">
        <w:rPr>
          <w:rFonts w:ascii="Arial" w:eastAsia="Arial" w:hAnsi="Arial" w:cs="Arial"/>
          <w:sz w:val="24"/>
          <w:szCs w:val="24"/>
        </w:rPr>
        <w:t>Subtiek</w:t>
      </w:r>
      <w:r w:rsidR="00A8454A" w:rsidRPr="00703D6F">
        <w:rPr>
          <w:rFonts w:ascii="Arial" w:eastAsia="Arial" w:hAnsi="Arial" w:cs="Arial"/>
          <w:sz w:val="24"/>
          <w:szCs w:val="24"/>
        </w:rPr>
        <w:t>ėj</w:t>
      </w:r>
      <w:r w:rsidR="00653833" w:rsidRPr="00703D6F">
        <w:rPr>
          <w:rFonts w:ascii="Arial" w:eastAsia="Arial" w:hAnsi="Arial" w:cs="Arial"/>
          <w:sz w:val="24"/>
          <w:szCs w:val="24"/>
        </w:rPr>
        <w:t xml:space="preserve">u. Šioje sutartyje nurodoma Projektuotojo teisė prieštarauti nepagrįstiems mokėjimams, tiesioginio atsiskaitymo su </w:t>
      </w:r>
      <w:r w:rsidRPr="00703D6F">
        <w:rPr>
          <w:rFonts w:ascii="Arial" w:eastAsia="Arial" w:hAnsi="Arial" w:cs="Arial"/>
          <w:sz w:val="24"/>
          <w:szCs w:val="24"/>
        </w:rPr>
        <w:t>Subtiek</w:t>
      </w:r>
      <w:r w:rsidR="00A8454A" w:rsidRPr="00703D6F">
        <w:rPr>
          <w:rFonts w:ascii="Arial" w:eastAsia="Arial" w:hAnsi="Arial" w:cs="Arial"/>
          <w:sz w:val="24"/>
          <w:szCs w:val="24"/>
        </w:rPr>
        <w:t>ėj</w:t>
      </w:r>
      <w:r w:rsidR="00653833" w:rsidRPr="00703D6F">
        <w:rPr>
          <w:rFonts w:ascii="Arial" w:eastAsia="Arial" w:hAnsi="Arial" w:cs="Arial"/>
          <w:sz w:val="24"/>
          <w:szCs w:val="24"/>
        </w:rPr>
        <w:t xml:space="preserve">u tvarka, atsižvelgiant į pirkimo dokumentuose ir </w:t>
      </w:r>
      <w:r w:rsidR="005B0D80" w:rsidRPr="00703D6F">
        <w:rPr>
          <w:rFonts w:ascii="Arial" w:eastAsia="Arial" w:hAnsi="Arial" w:cs="Arial"/>
          <w:sz w:val="24"/>
          <w:szCs w:val="24"/>
        </w:rPr>
        <w:t xml:space="preserve">Subtiekimo </w:t>
      </w:r>
      <w:r w:rsidR="00653833" w:rsidRPr="00703D6F">
        <w:rPr>
          <w:rFonts w:ascii="Arial" w:eastAsia="Arial" w:hAnsi="Arial" w:cs="Arial"/>
          <w:sz w:val="24"/>
          <w:szCs w:val="24"/>
        </w:rPr>
        <w:t>sutartyje nustatytus reikalavimus.</w:t>
      </w:r>
    </w:p>
    <w:p w14:paraId="78E1B305" w14:textId="2B92046D" w:rsidR="00653833" w:rsidRPr="00703D6F" w:rsidRDefault="00170815" w:rsidP="00F918B4">
      <w:pPr>
        <w:pStyle w:val="ListParagraph"/>
        <w:numPr>
          <w:ilvl w:val="2"/>
          <w:numId w:val="9"/>
        </w:numPr>
        <w:tabs>
          <w:tab w:val="left" w:pos="1134"/>
        </w:tabs>
        <w:ind w:left="0" w:firstLine="567"/>
        <w:rPr>
          <w:rFonts w:ascii="Arial" w:eastAsia="Arial" w:hAnsi="Arial" w:cs="Arial"/>
          <w:sz w:val="24"/>
          <w:szCs w:val="24"/>
        </w:rPr>
      </w:pPr>
      <w:r w:rsidRPr="00703D6F">
        <w:rPr>
          <w:rFonts w:ascii="Arial" w:eastAsia="Arial" w:hAnsi="Arial" w:cs="Arial"/>
          <w:sz w:val="24"/>
          <w:szCs w:val="24"/>
        </w:rPr>
        <w:t>Subtiek</w:t>
      </w:r>
      <w:r w:rsidR="00A8454A" w:rsidRPr="00703D6F">
        <w:rPr>
          <w:rFonts w:ascii="Arial" w:eastAsia="Arial" w:hAnsi="Arial" w:cs="Arial"/>
          <w:sz w:val="24"/>
          <w:szCs w:val="24"/>
        </w:rPr>
        <w:t>ėj</w:t>
      </w:r>
      <w:r w:rsidR="00653833" w:rsidRPr="00703D6F">
        <w:rPr>
          <w:rFonts w:ascii="Arial" w:eastAsia="Arial" w:hAnsi="Arial" w:cs="Arial"/>
          <w:sz w:val="24"/>
          <w:szCs w:val="24"/>
        </w:rPr>
        <w:t xml:space="preserve">as, prieš pateikdamas sąskaitą faktūrą Užsakovui, turi ją suderinti su Projektuotoju. Suderinimas laikomas tinkamu, kai </w:t>
      </w:r>
      <w:r w:rsidRPr="00703D6F">
        <w:rPr>
          <w:rFonts w:ascii="Arial" w:eastAsia="Arial" w:hAnsi="Arial" w:cs="Arial"/>
          <w:sz w:val="24"/>
          <w:szCs w:val="24"/>
        </w:rPr>
        <w:t>Subtiek</w:t>
      </w:r>
      <w:r w:rsidR="00A8454A" w:rsidRPr="00703D6F">
        <w:rPr>
          <w:rFonts w:ascii="Arial" w:eastAsia="Arial" w:hAnsi="Arial" w:cs="Arial"/>
          <w:sz w:val="24"/>
          <w:szCs w:val="24"/>
        </w:rPr>
        <w:t>ėj</w:t>
      </w:r>
      <w:r w:rsidR="00653833" w:rsidRPr="00703D6F">
        <w:rPr>
          <w:rFonts w:ascii="Arial" w:eastAsia="Arial" w:hAnsi="Arial" w:cs="Arial"/>
          <w:sz w:val="24"/>
          <w:szCs w:val="24"/>
        </w:rPr>
        <w:t xml:space="preserve">o išrašytą sąskaitą faktūrą raštu patvirtina atsakingas Projektuotojo atstovas, kuris yra nurodytas trišalėje sutartyje. Užsakovo atlikti mokėjimai </w:t>
      </w:r>
      <w:r w:rsidRPr="00703D6F">
        <w:rPr>
          <w:rFonts w:ascii="Arial" w:eastAsia="Arial" w:hAnsi="Arial" w:cs="Arial"/>
          <w:sz w:val="24"/>
          <w:szCs w:val="24"/>
        </w:rPr>
        <w:t>Subtiek</w:t>
      </w:r>
      <w:r w:rsidR="00A8454A" w:rsidRPr="00703D6F">
        <w:rPr>
          <w:rFonts w:ascii="Arial" w:eastAsia="Arial" w:hAnsi="Arial" w:cs="Arial"/>
          <w:sz w:val="24"/>
          <w:szCs w:val="24"/>
        </w:rPr>
        <w:t>ėj</w:t>
      </w:r>
      <w:r w:rsidR="00653833" w:rsidRPr="00703D6F">
        <w:rPr>
          <w:rFonts w:ascii="Arial" w:eastAsia="Arial" w:hAnsi="Arial" w:cs="Arial"/>
          <w:sz w:val="24"/>
          <w:szCs w:val="24"/>
        </w:rPr>
        <w:t xml:space="preserve">ui pagal jo pateiktas sąskaitas faktūras atitinkamai mažina sumą, kurią Užsakovas turi sumokėti Projektuotojui pagal Sutarties sąlygas ir tvarką. </w:t>
      </w:r>
      <w:r w:rsidR="00653833" w:rsidRPr="00703D6F">
        <w:rPr>
          <w:rFonts w:ascii="Arial" w:eastAsia="Arial" w:hAnsi="Arial" w:cs="Arial"/>
          <w:sz w:val="24"/>
          <w:szCs w:val="24"/>
        </w:rPr>
        <w:lastRenderedPageBreak/>
        <w:t xml:space="preserve">Projektuotojas, išrašydamas ir pateikdamas sąskaitas faktūras Užsakovui, atitinkamai į jas neįtraukia </w:t>
      </w:r>
      <w:r w:rsidRPr="00703D6F">
        <w:rPr>
          <w:rFonts w:ascii="Arial" w:eastAsia="Arial" w:hAnsi="Arial" w:cs="Arial"/>
          <w:sz w:val="24"/>
          <w:szCs w:val="24"/>
        </w:rPr>
        <w:t>Subtiek</w:t>
      </w:r>
      <w:r w:rsidR="00A8454A" w:rsidRPr="00703D6F">
        <w:rPr>
          <w:rFonts w:ascii="Arial" w:eastAsia="Arial" w:hAnsi="Arial" w:cs="Arial"/>
          <w:sz w:val="24"/>
          <w:szCs w:val="24"/>
        </w:rPr>
        <w:t>ėj</w:t>
      </w:r>
      <w:r w:rsidR="00653833" w:rsidRPr="00703D6F">
        <w:rPr>
          <w:rFonts w:ascii="Arial" w:eastAsia="Arial" w:hAnsi="Arial" w:cs="Arial"/>
          <w:sz w:val="24"/>
          <w:szCs w:val="24"/>
        </w:rPr>
        <w:t>o tiesiogiai Užsakovui pateiktų ir Projektuotojo patvirtintų sąskaitų sumų.</w:t>
      </w:r>
    </w:p>
    <w:p w14:paraId="059DB8A3" w14:textId="588AECB0" w:rsidR="00653833" w:rsidRPr="00703D6F" w:rsidRDefault="00653833" w:rsidP="00F918B4">
      <w:pPr>
        <w:pStyle w:val="ListParagraph"/>
        <w:numPr>
          <w:ilvl w:val="2"/>
          <w:numId w:val="9"/>
        </w:numPr>
        <w:tabs>
          <w:tab w:val="left" w:pos="1134"/>
        </w:tabs>
        <w:ind w:left="0" w:firstLine="567"/>
        <w:rPr>
          <w:rFonts w:ascii="Arial" w:eastAsia="Arial" w:hAnsi="Arial" w:cs="Arial"/>
          <w:sz w:val="24"/>
          <w:szCs w:val="24"/>
        </w:rPr>
      </w:pPr>
      <w:r w:rsidRPr="00703D6F">
        <w:rPr>
          <w:rFonts w:ascii="Arial" w:eastAsia="Arial" w:hAnsi="Arial" w:cs="Arial"/>
          <w:sz w:val="24"/>
          <w:szCs w:val="24"/>
        </w:rPr>
        <w:t xml:space="preserve">Tiesioginis atsiskaitymas su </w:t>
      </w:r>
      <w:r w:rsidR="00170815" w:rsidRPr="00703D6F">
        <w:rPr>
          <w:rFonts w:ascii="Arial" w:eastAsia="Arial" w:hAnsi="Arial" w:cs="Arial"/>
          <w:sz w:val="24"/>
          <w:szCs w:val="24"/>
        </w:rPr>
        <w:t>Subtiek</w:t>
      </w:r>
      <w:r w:rsidR="00A8454A" w:rsidRPr="00703D6F">
        <w:rPr>
          <w:rFonts w:ascii="Arial" w:eastAsia="Arial" w:hAnsi="Arial" w:cs="Arial"/>
          <w:sz w:val="24"/>
          <w:szCs w:val="24"/>
        </w:rPr>
        <w:t>ėj</w:t>
      </w:r>
      <w:r w:rsidRPr="00703D6F">
        <w:rPr>
          <w:rFonts w:ascii="Arial" w:eastAsia="Arial" w:hAnsi="Arial" w:cs="Arial"/>
          <w:sz w:val="24"/>
          <w:szCs w:val="24"/>
        </w:rPr>
        <w:t xml:space="preserve">u neatleidžia Projektuotojo nuo jo prisiimtų įsipareigojimų pagal sudarytą Sutartį. Nepaisant nustatyto galimo tiesioginio atsiskaitymo su </w:t>
      </w:r>
      <w:r w:rsidR="00170815" w:rsidRPr="00703D6F">
        <w:rPr>
          <w:rFonts w:ascii="Arial" w:eastAsia="Arial" w:hAnsi="Arial" w:cs="Arial"/>
          <w:sz w:val="24"/>
          <w:szCs w:val="24"/>
        </w:rPr>
        <w:t>Subtiek</w:t>
      </w:r>
      <w:r w:rsidR="00A8454A" w:rsidRPr="00703D6F">
        <w:rPr>
          <w:rFonts w:ascii="Arial" w:eastAsia="Arial" w:hAnsi="Arial" w:cs="Arial"/>
          <w:sz w:val="24"/>
          <w:szCs w:val="24"/>
        </w:rPr>
        <w:t>ėj</w:t>
      </w:r>
      <w:r w:rsidRPr="00703D6F">
        <w:rPr>
          <w:rFonts w:ascii="Arial" w:eastAsia="Arial" w:hAnsi="Arial" w:cs="Arial"/>
          <w:sz w:val="24"/>
          <w:szCs w:val="24"/>
        </w:rPr>
        <w:t xml:space="preserve">u, Projektuotojui Sutartimi numatytos teisės, pareigos ir kiti įsipareigojimai nepereina </w:t>
      </w:r>
      <w:r w:rsidR="00170815" w:rsidRPr="00703D6F">
        <w:rPr>
          <w:rFonts w:ascii="Arial" w:eastAsia="Arial" w:hAnsi="Arial" w:cs="Arial"/>
          <w:sz w:val="24"/>
          <w:szCs w:val="24"/>
        </w:rPr>
        <w:t>Subtiek</w:t>
      </w:r>
      <w:r w:rsidR="00A8454A" w:rsidRPr="00703D6F">
        <w:rPr>
          <w:rFonts w:ascii="Arial" w:eastAsia="Arial" w:hAnsi="Arial" w:cs="Arial"/>
          <w:sz w:val="24"/>
          <w:szCs w:val="24"/>
        </w:rPr>
        <w:t>ėj</w:t>
      </w:r>
      <w:r w:rsidRPr="00703D6F">
        <w:rPr>
          <w:rFonts w:ascii="Arial" w:eastAsia="Arial" w:hAnsi="Arial" w:cs="Arial"/>
          <w:sz w:val="24"/>
          <w:szCs w:val="24"/>
        </w:rPr>
        <w:t>ui.</w:t>
      </w:r>
    </w:p>
    <w:p w14:paraId="0EC0F566" w14:textId="7AC50250" w:rsidR="00653833" w:rsidRPr="00703D6F" w:rsidRDefault="00653833" w:rsidP="00F918B4">
      <w:pPr>
        <w:pStyle w:val="ListParagraph"/>
        <w:numPr>
          <w:ilvl w:val="2"/>
          <w:numId w:val="9"/>
        </w:numPr>
        <w:tabs>
          <w:tab w:val="left" w:pos="1134"/>
        </w:tabs>
        <w:ind w:left="0" w:firstLine="567"/>
        <w:rPr>
          <w:rFonts w:ascii="Arial" w:eastAsia="Arial" w:hAnsi="Arial" w:cs="Arial"/>
          <w:sz w:val="24"/>
          <w:szCs w:val="24"/>
        </w:rPr>
      </w:pPr>
      <w:r w:rsidRPr="00703D6F">
        <w:rPr>
          <w:rFonts w:ascii="Arial" w:eastAsia="Arial" w:hAnsi="Arial" w:cs="Arial"/>
          <w:sz w:val="24"/>
          <w:szCs w:val="24"/>
        </w:rPr>
        <w:t xml:space="preserve">Atsiskaitymai su </w:t>
      </w:r>
      <w:r w:rsidR="00170815" w:rsidRPr="00703D6F">
        <w:rPr>
          <w:rFonts w:ascii="Arial" w:eastAsia="Arial" w:hAnsi="Arial" w:cs="Arial"/>
          <w:sz w:val="24"/>
          <w:szCs w:val="24"/>
        </w:rPr>
        <w:t>Subtiek</w:t>
      </w:r>
      <w:r w:rsidR="00A8454A" w:rsidRPr="00703D6F">
        <w:rPr>
          <w:rFonts w:ascii="Arial" w:eastAsia="Arial" w:hAnsi="Arial" w:cs="Arial"/>
          <w:sz w:val="24"/>
          <w:szCs w:val="24"/>
        </w:rPr>
        <w:t>ėj</w:t>
      </w:r>
      <w:r w:rsidRPr="00703D6F">
        <w:rPr>
          <w:rFonts w:ascii="Arial" w:eastAsia="Arial" w:hAnsi="Arial" w:cs="Arial"/>
          <w:sz w:val="24"/>
          <w:szCs w:val="24"/>
        </w:rPr>
        <w:t xml:space="preserve">u atliekami trišalėje sutartyje nustatytomis kainomis, bet neviršijant Sutartyje nustatytų kainų. Jei dėl tiesioginio atsiskaitymo su </w:t>
      </w:r>
      <w:r w:rsidR="00170815" w:rsidRPr="00703D6F">
        <w:rPr>
          <w:rFonts w:ascii="Arial" w:eastAsia="Arial" w:hAnsi="Arial" w:cs="Arial"/>
          <w:sz w:val="24"/>
          <w:szCs w:val="24"/>
        </w:rPr>
        <w:t>Subtiek</w:t>
      </w:r>
      <w:r w:rsidR="00A8454A" w:rsidRPr="00703D6F">
        <w:rPr>
          <w:rFonts w:ascii="Arial" w:eastAsia="Arial" w:hAnsi="Arial" w:cs="Arial"/>
          <w:sz w:val="24"/>
          <w:szCs w:val="24"/>
        </w:rPr>
        <w:t>ėj</w:t>
      </w:r>
      <w:r w:rsidRPr="00703D6F">
        <w:rPr>
          <w:rFonts w:ascii="Arial" w:eastAsia="Arial" w:hAnsi="Arial" w:cs="Arial"/>
          <w:sz w:val="24"/>
          <w:szCs w:val="24"/>
        </w:rPr>
        <w:t xml:space="preserve">u faktiškai nesutampa Projektuotojo ir </w:t>
      </w:r>
      <w:r w:rsidR="00170815" w:rsidRPr="00703D6F">
        <w:rPr>
          <w:rFonts w:ascii="Arial" w:eastAsia="Arial" w:hAnsi="Arial" w:cs="Arial"/>
          <w:sz w:val="24"/>
          <w:szCs w:val="24"/>
        </w:rPr>
        <w:t>Subtiek</w:t>
      </w:r>
      <w:r w:rsidR="00A8454A" w:rsidRPr="00703D6F">
        <w:rPr>
          <w:rFonts w:ascii="Arial" w:eastAsia="Arial" w:hAnsi="Arial" w:cs="Arial"/>
          <w:sz w:val="24"/>
          <w:szCs w:val="24"/>
        </w:rPr>
        <w:t>ėj</w:t>
      </w:r>
      <w:r w:rsidRPr="00703D6F">
        <w:rPr>
          <w:rFonts w:ascii="Arial" w:eastAsia="Arial" w:hAnsi="Arial" w:cs="Arial"/>
          <w:sz w:val="24"/>
          <w:szCs w:val="24"/>
        </w:rPr>
        <w:t xml:space="preserve">o nurodytos faktiškai mokėtinos sumos, rizika prieš Užsakovą tenka Projektuotojui ir neatitikimai pašalinami Projektuotojo sąskaita. </w:t>
      </w:r>
    </w:p>
    <w:p w14:paraId="1B92F5AA" w14:textId="7BF313B1" w:rsidR="00653833" w:rsidRPr="00703D6F" w:rsidRDefault="00653833" w:rsidP="00F918B4">
      <w:pPr>
        <w:pStyle w:val="ListParagraph"/>
        <w:numPr>
          <w:ilvl w:val="2"/>
          <w:numId w:val="9"/>
        </w:numPr>
        <w:tabs>
          <w:tab w:val="left" w:pos="1134"/>
        </w:tabs>
        <w:ind w:left="0" w:firstLine="567"/>
        <w:rPr>
          <w:rFonts w:ascii="Arial" w:eastAsia="Arial" w:hAnsi="Arial" w:cs="Arial"/>
          <w:sz w:val="24"/>
          <w:szCs w:val="24"/>
        </w:rPr>
      </w:pPr>
      <w:r w:rsidRPr="00703D6F">
        <w:rPr>
          <w:rFonts w:ascii="Arial" w:eastAsia="Arial" w:hAnsi="Arial" w:cs="Arial"/>
          <w:sz w:val="24"/>
          <w:szCs w:val="24"/>
        </w:rPr>
        <w:t xml:space="preserve">Atsiskaitymas su </w:t>
      </w:r>
      <w:r w:rsidR="00170815" w:rsidRPr="00703D6F">
        <w:rPr>
          <w:rFonts w:ascii="Arial" w:eastAsia="Arial" w:hAnsi="Arial" w:cs="Arial"/>
          <w:sz w:val="24"/>
          <w:szCs w:val="24"/>
        </w:rPr>
        <w:t>Subtiek</w:t>
      </w:r>
      <w:r w:rsidR="00A8454A" w:rsidRPr="00703D6F">
        <w:rPr>
          <w:rFonts w:ascii="Arial" w:eastAsia="Arial" w:hAnsi="Arial" w:cs="Arial"/>
          <w:sz w:val="24"/>
          <w:szCs w:val="24"/>
        </w:rPr>
        <w:t>ėj</w:t>
      </w:r>
      <w:r w:rsidRPr="00703D6F">
        <w:rPr>
          <w:rFonts w:ascii="Arial" w:eastAsia="Arial" w:hAnsi="Arial" w:cs="Arial"/>
          <w:sz w:val="24"/>
          <w:szCs w:val="24"/>
        </w:rPr>
        <w:t xml:space="preserve">u vykdomas per 30 (trisdešimt) kalendorinių dienų nuo tinkamos sąskaitos faktūros pateikimo Užsakovui. </w:t>
      </w:r>
    </w:p>
    <w:p w14:paraId="0F441330" w14:textId="22102C84" w:rsidR="002D18F5" w:rsidRPr="00703D6F" w:rsidRDefault="00653833" w:rsidP="002D18F5">
      <w:pPr>
        <w:pStyle w:val="ListParagraph"/>
        <w:numPr>
          <w:ilvl w:val="2"/>
          <w:numId w:val="9"/>
        </w:numPr>
        <w:tabs>
          <w:tab w:val="left" w:pos="1134"/>
        </w:tabs>
        <w:ind w:left="0" w:firstLine="567"/>
        <w:rPr>
          <w:rFonts w:ascii="Arial" w:eastAsia="Arial" w:hAnsi="Arial" w:cs="Arial"/>
          <w:sz w:val="24"/>
          <w:szCs w:val="24"/>
        </w:rPr>
      </w:pPr>
      <w:r w:rsidRPr="00703D6F">
        <w:rPr>
          <w:rFonts w:ascii="Arial" w:eastAsia="Arial" w:hAnsi="Arial" w:cs="Arial"/>
          <w:sz w:val="24"/>
          <w:szCs w:val="24"/>
        </w:rPr>
        <w:t xml:space="preserve">Atsiskaitymai su </w:t>
      </w:r>
      <w:r w:rsidR="00170815" w:rsidRPr="00703D6F">
        <w:rPr>
          <w:rFonts w:ascii="Arial" w:eastAsia="Arial" w:hAnsi="Arial" w:cs="Arial"/>
          <w:sz w:val="24"/>
          <w:szCs w:val="24"/>
        </w:rPr>
        <w:t>Subtiek</w:t>
      </w:r>
      <w:r w:rsidR="00A8454A" w:rsidRPr="00703D6F">
        <w:rPr>
          <w:rFonts w:ascii="Arial" w:eastAsia="Arial" w:hAnsi="Arial" w:cs="Arial"/>
          <w:sz w:val="24"/>
          <w:szCs w:val="24"/>
        </w:rPr>
        <w:t>ėj</w:t>
      </w:r>
      <w:r w:rsidRPr="00703D6F">
        <w:rPr>
          <w:rFonts w:ascii="Arial" w:eastAsia="Arial" w:hAnsi="Arial" w:cs="Arial"/>
          <w:sz w:val="24"/>
          <w:szCs w:val="24"/>
        </w:rPr>
        <w:t xml:space="preserve">u atliekami Sutartyje nustatytos Paslaugų kainos apimtimi. Su </w:t>
      </w:r>
      <w:r w:rsidR="00170815" w:rsidRPr="00703D6F">
        <w:rPr>
          <w:rFonts w:ascii="Arial" w:eastAsia="Arial" w:hAnsi="Arial" w:cs="Arial"/>
          <w:sz w:val="24"/>
          <w:szCs w:val="24"/>
        </w:rPr>
        <w:t>Subtiek</w:t>
      </w:r>
      <w:r w:rsidR="00A8454A" w:rsidRPr="00703D6F">
        <w:rPr>
          <w:rFonts w:ascii="Arial" w:eastAsia="Arial" w:hAnsi="Arial" w:cs="Arial"/>
          <w:sz w:val="24"/>
          <w:szCs w:val="24"/>
        </w:rPr>
        <w:t>ėj</w:t>
      </w:r>
      <w:r w:rsidRPr="00703D6F">
        <w:rPr>
          <w:rFonts w:ascii="Arial" w:eastAsia="Arial" w:hAnsi="Arial" w:cs="Arial"/>
          <w:sz w:val="24"/>
          <w:szCs w:val="24"/>
        </w:rPr>
        <w:t>ais gali būti atsiskaitoma tik po to, kai pilnai suteiktos visos Sutartyje numatytos Paslaugos ir pasirašytas priėmimo perdavimo aktas.</w:t>
      </w:r>
      <w:bookmarkStart w:id="6" w:name="_Hlk166059795"/>
    </w:p>
    <w:bookmarkEnd w:id="6"/>
    <w:p w14:paraId="082FDEE3" w14:textId="77777777" w:rsidR="00D2758F" w:rsidRPr="00703D6F" w:rsidRDefault="00D2758F">
      <w:pPr>
        <w:tabs>
          <w:tab w:val="left" w:pos="142"/>
          <w:tab w:val="left" w:pos="709"/>
          <w:tab w:val="left" w:pos="1080"/>
          <w:tab w:val="left" w:pos="1134"/>
        </w:tabs>
        <w:jc w:val="left"/>
        <w:rPr>
          <w:rFonts w:ascii="Arial" w:eastAsia="Arial" w:hAnsi="Arial" w:cs="Arial"/>
        </w:rPr>
      </w:pPr>
    </w:p>
    <w:p w14:paraId="18835960" w14:textId="70D8BC71" w:rsidR="00B1776D" w:rsidRPr="00703D6F" w:rsidRDefault="00FC4DDC" w:rsidP="00B1776D">
      <w:pPr>
        <w:numPr>
          <w:ilvl w:val="0"/>
          <w:numId w:val="1"/>
        </w:numPr>
        <w:tabs>
          <w:tab w:val="left" w:pos="142"/>
        </w:tabs>
        <w:jc w:val="center"/>
        <w:rPr>
          <w:rFonts w:ascii="Arial" w:eastAsia="Arial" w:hAnsi="Arial" w:cs="Arial"/>
          <w:b/>
          <w:sz w:val="24"/>
          <w:szCs w:val="24"/>
        </w:rPr>
      </w:pPr>
      <w:r w:rsidRPr="00703D6F">
        <w:rPr>
          <w:rFonts w:ascii="Arial" w:eastAsia="Arial" w:hAnsi="Arial" w:cs="Arial"/>
          <w:b/>
          <w:sz w:val="24"/>
          <w:szCs w:val="24"/>
        </w:rPr>
        <w:t>SUBTIEKĖJ</w:t>
      </w:r>
      <w:r w:rsidR="005F617A" w:rsidRPr="00703D6F">
        <w:rPr>
          <w:rFonts w:ascii="Arial" w:eastAsia="Arial" w:hAnsi="Arial" w:cs="Arial"/>
          <w:b/>
          <w:sz w:val="24"/>
          <w:szCs w:val="24"/>
        </w:rPr>
        <w:t>Ų BEI SPECIALISTŲ PASITELKIMAS IR KEITIMAS</w:t>
      </w:r>
    </w:p>
    <w:p w14:paraId="020888BA" w14:textId="77777777" w:rsidR="00B1776D" w:rsidRPr="00703D6F" w:rsidRDefault="00B1776D" w:rsidP="00B1776D">
      <w:pPr>
        <w:tabs>
          <w:tab w:val="left" w:pos="142"/>
        </w:tabs>
        <w:ind w:left="709" w:hanging="709"/>
        <w:jc w:val="center"/>
        <w:rPr>
          <w:rFonts w:ascii="Arial" w:eastAsia="Arial" w:hAnsi="Arial" w:cs="Arial"/>
          <w:b/>
          <w:sz w:val="24"/>
          <w:szCs w:val="24"/>
        </w:rPr>
      </w:pPr>
    </w:p>
    <w:p w14:paraId="38FD912C" w14:textId="23424EBC" w:rsidR="00DF3686" w:rsidRPr="00703D6F" w:rsidRDefault="003944D5" w:rsidP="005B334A">
      <w:pPr>
        <w:numPr>
          <w:ilvl w:val="1"/>
          <w:numId w:val="1"/>
        </w:numPr>
        <w:ind w:left="0" w:firstLine="567"/>
        <w:rPr>
          <w:rFonts w:ascii="Arial" w:eastAsia="Arial" w:hAnsi="Arial" w:cs="Arial"/>
          <w:sz w:val="24"/>
          <w:szCs w:val="24"/>
        </w:rPr>
      </w:pPr>
      <w:r w:rsidRPr="00703D6F">
        <w:rPr>
          <w:rFonts w:ascii="Arial" w:eastAsia="Arial" w:hAnsi="Arial" w:cs="Arial"/>
          <w:sz w:val="24"/>
          <w:szCs w:val="24"/>
        </w:rPr>
        <w:t xml:space="preserve">Projektuotojas </w:t>
      </w:r>
      <w:r w:rsidR="00DF3686" w:rsidRPr="00703D6F">
        <w:rPr>
          <w:rFonts w:ascii="Arial" w:eastAsia="Arial" w:hAnsi="Arial" w:cs="Arial"/>
          <w:sz w:val="24"/>
          <w:szCs w:val="24"/>
        </w:rPr>
        <w:t xml:space="preserve">įsipareigoja užtikrinti, kad Sutartį vykdys pirkime pasiūlyti ir kvalifikacijos bei kitus pirkimo dokumentuose nustatytus reikalavimus atitinkantys </w:t>
      </w:r>
      <w:r w:rsidR="00FC4DDC" w:rsidRPr="00703D6F">
        <w:rPr>
          <w:rFonts w:ascii="Arial" w:eastAsia="Arial" w:hAnsi="Arial" w:cs="Arial"/>
          <w:sz w:val="24"/>
          <w:szCs w:val="24"/>
        </w:rPr>
        <w:t>subtiekėj</w:t>
      </w:r>
      <w:r w:rsidR="00DF3686" w:rsidRPr="00703D6F">
        <w:rPr>
          <w:rFonts w:ascii="Arial" w:eastAsia="Arial" w:hAnsi="Arial" w:cs="Arial"/>
          <w:sz w:val="24"/>
          <w:szCs w:val="24"/>
        </w:rPr>
        <w:t xml:space="preserve">ai ir (ar) specialistai. Šių asmenų veiksmai vykdant Sutartį </w:t>
      </w:r>
      <w:r w:rsidR="00FC4DDC" w:rsidRPr="00703D6F">
        <w:rPr>
          <w:rFonts w:ascii="Arial" w:eastAsia="Arial" w:hAnsi="Arial" w:cs="Arial"/>
          <w:sz w:val="24"/>
          <w:szCs w:val="24"/>
        </w:rPr>
        <w:t>Projektuotoj</w:t>
      </w:r>
      <w:r w:rsidR="00DF3686" w:rsidRPr="00703D6F">
        <w:rPr>
          <w:rFonts w:ascii="Arial" w:eastAsia="Arial" w:hAnsi="Arial" w:cs="Arial"/>
          <w:sz w:val="24"/>
          <w:szCs w:val="24"/>
        </w:rPr>
        <w:t xml:space="preserve">ui sukelia tokias pačias pasekmes ir atsakomybę, kaip jo paties veiksmai. </w:t>
      </w:r>
      <w:r w:rsidR="00FC4DDC" w:rsidRPr="00703D6F">
        <w:rPr>
          <w:rFonts w:ascii="Arial" w:eastAsia="Arial" w:hAnsi="Arial" w:cs="Arial"/>
          <w:sz w:val="24"/>
          <w:szCs w:val="24"/>
        </w:rPr>
        <w:t>Projektuotoj</w:t>
      </w:r>
      <w:r w:rsidR="00DF3686" w:rsidRPr="00703D6F">
        <w:rPr>
          <w:rFonts w:ascii="Arial" w:eastAsia="Arial" w:hAnsi="Arial" w:cs="Arial"/>
          <w:sz w:val="24"/>
          <w:szCs w:val="24"/>
        </w:rPr>
        <w:t xml:space="preserve">as atsako už savo </w:t>
      </w:r>
      <w:r w:rsidR="00FC4DDC" w:rsidRPr="00703D6F">
        <w:rPr>
          <w:rFonts w:ascii="Arial" w:eastAsia="Arial" w:hAnsi="Arial" w:cs="Arial"/>
          <w:sz w:val="24"/>
          <w:szCs w:val="24"/>
        </w:rPr>
        <w:t>subtiekėj</w:t>
      </w:r>
      <w:r w:rsidR="00DF3686" w:rsidRPr="00703D6F">
        <w:rPr>
          <w:rFonts w:ascii="Arial" w:eastAsia="Arial" w:hAnsi="Arial" w:cs="Arial"/>
          <w:sz w:val="24"/>
          <w:szCs w:val="24"/>
        </w:rPr>
        <w:t xml:space="preserve">ų ir specialistų veiksmus ar neveikimą. </w:t>
      </w:r>
    </w:p>
    <w:p w14:paraId="72B71C33" w14:textId="149737DF" w:rsidR="00DF3686" w:rsidRPr="00703D6F" w:rsidRDefault="00DF3686" w:rsidP="005B334A">
      <w:pPr>
        <w:numPr>
          <w:ilvl w:val="1"/>
          <w:numId w:val="1"/>
        </w:numPr>
        <w:ind w:left="0" w:firstLine="567"/>
        <w:rPr>
          <w:rFonts w:ascii="Arial" w:eastAsia="Arial" w:hAnsi="Arial" w:cs="Arial"/>
          <w:sz w:val="24"/>
          <w:szCs w:val="24"/>
        </w:rPr>
      </w:pPr>
      <w:r w:rsidRPr="00703D6F">
        <w:rPr>
          <w:rFonts w:ascii="Arial" w:eastAsia="Arial" w:hAnsi="Arial" w:cs="Arial"/>
          <w:sz w:val="24"/>
          <w:szCs w:val="24"/>
        </w:rPr>
        <w:t xml:space="preserve">Sutarties vykdymui pasitelkiami </w:t>
      </w:r>
      <w:r w:rsidR="00FC4DDC" w:rsidRPr="00703D6F">
        <w:rPr>
          <w:rFonts w:ascii="Arial" w:eastAsia="Arial" w:hAnsi="Arial" w:cs="Arial"/>
          <w:sz w:val="24"/>
          <w:szCs w:val="24"/>
        </w:rPr>
        <w:t>subtiekėj</w:t>
      </w:r>
      <w:r w:rsidRPr="00703D6F">
        <w:rPr>
          <w:rFonts w:ascii="Arial" w:eastAsia="Arial" w:hAnsi="Arial" w:cs="Arial"/>
          <w:sz w:val="24"/>
          <w:szCs w:val="24"/>
        </w:rPr>
        <w:t xml:space="preserve">ai ir (ar) specialistai (jeigu tokie pasitelkiami) nurodomi Specialiosiose sąlygose. </w:t>
      </w:r>
    </w:p>
    <w:p w14:paraId="75C1BAD9" w14:textId="4A1656C7" w:rsidR="00DF3686" w:rsidRPr="00703D6F" w:rsidRDefault="00FC4DDC" w:rsidP="005B334A">
      <w:pPr>
        <w:numPr>
          <w:ilvl w:val="1"/>
          <w:numId w:val="1"/>
        </w:numPr>
        <w:ind w:left="0" w:firstLine="567"/>
        <w:rPr>
          <w:rFonts w:ascii="Arial" w:eastAsia="Arial" w:hAnsi="Arial" w:cs="Arial"/>
          <w:sz w:val="24"/>
          <w:szCs w:val="24"/>
        </w:rPr>
      </w:pPr>
      <w:r w:rsidRPr="00703D6F">
        <w:rPr>
          <w:rFonts w:ascii="Arial" w:eastAsia="Arial" w:hAnsi="Arial" w:cs="Arial"/>
          <w:sz w:val="24"/>
          <w:szCs w:val="24"/>
        </w:rPr>
        <w:t>Projektuotoj</w:t>
      </w:r>
      <w:r w:rsidR="00DF3686" w:rsidRPr="00703D6F">
        <w:rPr>
          <w:rFonts w:ascii="Arial" w:eastAsia="Arial" w:hAnsi="Arial" w:cs="Arial"/>
          <w:sz w:val="24"/>
          <w:szCs w:val="24"/>
        </w:rPr>
        <w:t xml:space="preserve">as turi teisę Sutarties vykdymui pasitelkti naujus, Specialiosiose sąlygose nenurodytus </w:t>
      </w:r>
      <w:r w:rsidRPr="00703D6F">
        <w:rPr>
          <w:rFonts w:ascii="Arial" w:eastAsia="Arial" w:hAnsi="Arial" w:cs="Arial"/>
          <w:sz w:val="24"/>
          <w:szCs w:val="24"/>
        </w:rPr>
        <w:t>subtiekėj</w:t>
      </w:r>
      <w:r w:rsidR="00DF3686" w:rsidRPr="00703D6F">
        <w:rPr>
          <w:rFonts w:ascii="Arial" w:eastAsia="Arial" w:hAnsi="Arial" w:cs="Arial"/>
          <w:sz w:val="24"/>
          <w:szCs w:val="24"/>
        </w:rPr>
        <w:t xml:space="preserve">us, kurių pajėgumais nesirėmė pirkimo dokumentuose numatytiems kvalifikacijos reikalavimams pagrįsti. Sudarius Sutartį, tačiau ne vėliau negu Sutartis pradedama vykdyti, </w:t>
      </w:r>
      <w:r w:rsidRPr="00703D6F">
        <w:rPr>
          <w:rFonts w:ascii="Arial" w:eastAsia="Arial" w:hAnsi="Arial" w:cs="Arial"/>
          <w:sz w:val="24"/>
          <w:szCs w:val="24"/>
        </w:rPr>
        <w:t>Projektuotoj</w:t>
      </w:r>
      <w:r w:rsidR="00DF3686" w:rsidRPr="00703D6F">
        <w:rPr>
          <w:rFonts w:ascii="Arial" w:eastAsia="Arial" w:hAnsi="Arial" w:cs="Arial"/>
          <w:sz w:val="24"/>
          <w:szCs w:val="24"/>
        </w:rPr>
        <w:t xml:space="preserve">as įsipareigoja </w:t>
      </w:r>
      <w:r w:rsidRPr="00703D6F">
        <w:rPr>
          <w:rFonts w:ascii="Arial" w:eastAsia="Arial" w:hAnsi="Arial" w:cs="Arial"/>
          <w:sz w:val="24"/>
          <w:szCs w:val="24"/>
        </w:rPr>
        <w:t>Užsakov</w:t>
      </w:r>
      <w:r w:rsidR="00DF3686" w:rsidRPr="00703D6F">
        <w:rPr>
          <w:rFonts w:ascii="Arial" w:eastAsia="Arial" w:hAnsi="Arial" w:cs="Arial"/>
          <w:sz w:val="24"/>
          <w:szCs w:val="24"/>
        </w:rPr>
        <w:t xml:space="preserve">ui pranešti tuo metu žinomų </w:t>
      </w:r>
      <w:r w:rsidRPr="00703D6F">
        <w:rPr>
          <w:rFonts w:ascii="Arial" w:eastAsia="Arial" w:hAnsi="Arial" w:cs="Arial"/>
          <w:sz w:val="24"/>
          <w:szCs w:val="24"/>
        </w:rPr>
        <w:t>subtiekėj</w:t>
      </w:r>
      <w:r w:rsidR="00DF3686" w:rsidRPr="00703D6F">
        <w:rPr>
          <w:rFonts w:ascii="Arial" w:eastAsia="Arial" w:hAnsi="Arial" w:cs="Arial"/>
          <w:sz w:val="24"/>
          <w:szCs w:val="24"/>
        </w:rPr>
        <w:t xml:space="preserve">ų pavadinimus, (juridinio) asmens kodą, kontaktinius duomenis, jų atstovus. </w:t>
      </w:r>
      <w:r w:rsidRPr="00703D6F">
        <w:rPr>
          <w:rFonts w:ascii="Arial" w:eastAsia="Arial" w:hAnsi="Arial" w:cs="Arial"/>
          <w:sz w:val="24"/>
          <w:szCs w:val="24"/>
        </w:rPr>
        <w:t>Užsakov</w:t>
      </w:r>
      <w:r w:rsidR="00DF3686" w:rsidRPr="00703D6F">
        <w:rPr>
          <w:rFonts w:ascii="Arial" w:eastAsia="Arial" w:hAnsi="Arial" w:cs="Arial"/>
          <w:sz w:val="24"/>
          <w:szCs w:val="24"/>
        </w:rPr>
        <w:t xml:space="preserve">as taip pat reikalauja, kad </w:t>
      </w:r>
      <w:r w:rsidRPr="00703D6F">
        <w:rPr>
          <w:rFonts w:ascii="Arial" w:eastAsia="Arial" w:hAnsi="Arial" w:cs="Arial"/>
          <w:sz w:val="24"/>
          <w:szCs w:val="24"/>
        </w:rPr>
        <w:t>Projektuotoj</w:t>
      </w:r>
      <w:r w:rsidR="00DF3686" w:rsidRPr="00703D6F">
        <w:rPr>
          <w:rFonts w:ascii="Arial" w:eastAsia="Arial" w:hAnsi="Arial" w:cs="Arial"/>
          <w:sz w:val="24"/>
          <w:szCs w:val="24"/>
        </w:rPr>
        <w:t xml:space="preserve">as ne vėliau nei prieš 5 (penkias) darbo dienas informuotų apie minėtos informacijos pasikeitimus bei naujų </w:t>
      </w:r>
      <w:r w:rsidRPr="00703D6F">
        <w:rPr>
          <w:rFonts w:ascii="Arial" w:eastAsia="Arial" w:hAnsi="Arial" w:cs="Arial"/>
          <w:sz w:val="24"/>
          <w:szCs w:val="24"/>
        </w:rPr>
        <w:t>subtiekėj</w:t>
      </w:r>
      <w:r w:rsidR="00DF3686" w:rsidRPr="00703D6F">
        <w:rPr>
          <w:rFonts w:ascii="Arial" w:eastAsia="Arial" w:hAnsi="Arial" w:cs="Arial"/>
          <w:sz w:val="24"/>
          <w:szCs w:val="24"/>
        </w:rPr>
        <w:t xml:space="preserve">ų pasitelkimą visu Sutarties vykdymo metu. </w:t>
      </w:r>
      <w:r w:rsidRPr="00703D6F">
        <w:rPr>
          <w:rFonts w:ascii="Arial" w:eastAsia="Arial" w:hAnsi="Arial" w:cs="Arial"/>
          <w:sz w:val="24"/>
          <w:szCs w:val="24"/>
        </w:rPr>
        <w:t>Užsakov</w:t>
      </w:r>
      <w:r w:rsidR="00DF3686" w:rsidRPr="00703D6F">
        <w:rPr>
          <w:rFonts w:ascii="Arial" w:eastAsia="Arial" w:hAnsi="Arial" w:cs="Arial"/>
          <w:sz w:val="24"/>
          <w:szCs w:val="24"/>
        </w:rPr>
        <w:t xml:space="preserve">as (jeigu buvo taikoma pirkimo dokumentuose) turi patikrinti, ar nėra </w:t>
      </w:r>
      <w:r w:rsidRPr="00703D6F">
        <w:rPr>
          <w:rFonts w:ascii="Arial" w:eastAsia="Arial" w:hAnsi="Arial" w:cs="Arial"/>
          <w:sz w:val="24"/>
          <w:szCs w:val="24"/>
        </w:rPr>
        <w:t>subtiekėj</w:t>
      </w:r>
      <w:r w:rsidR="00DF3686" w:rsidRPr="00703D6F">
        <w:rPr>
          <w:rFonts w:ascii="Arial" w:eastAsia="Arial" w:hAnsi="Arial" w:cs="Arial"/>
          <w:sz w:val="24"/>
          <w:szCs w:val="24"/>
        </w:rPr>
        <w:t xml:space="preserve">o pašalinimo pagrindų ir </w:t>
      </w:r>
      <w:r w:rsidRPr="00703D6F">
        <w:rPr>
          <w:rFonts w:ascii="Arial" w:eastAsia="Arial" w:hAnsi="Arial" w:cs="Arial"/>
          <w:sz w:val="24"/>
          <w:szCs w:val="24"/>
        </w:rPr>
        <w:t>subtiekėj</w:t>
      </w:r>
      <w:r w:rsidR="00DF3686" w:rsidRPr="00703D6F">
        <w:rPr>
          <w:rFonts w:ascii="Arial" w:eastAsia="Arial" w:hAnsi="Arial" w:cs="Arial"/>
          <w:sz w:val="24"/>
          <w:szCs w:val="24"/>
        </w:rPr>
        <w:t xml:space="preserve">o atitiktį nacionalinio saugumo interesams ir kilmės reikalavimams. Jeigu </w:t>
      </w:r>
      <w:r w:rsidRPr="00703D6F">
        <w:rPr>
          <w:rFonts w:ascii="Arial" w:eastAsia="Arial" w:hAnsi="Arial" w:cs="Arial"/>
          <w:sz w:val="24"/>
          <w:szCs w:val="24"/>
        </w:rPr>
        <w:t>subtiekėj</w:t>
      </w:r>
      <w:r w:rsidR="00DF3686" w:rsidRPr="00703D6F">
        <w:rPr>
          <w:rFonts w:ascii="Arial" w:eastAsia="Arial" w:hAnsi="Arial" w:cs="Arial"/>
          <w:sz w:val="24"/>
          <w:szCs w:val="24"/>
        </w:rPr>
        <w:t xml:space="preserve">o padėtis neatitinka bent vieno iš nurodytų reikalavimų, </w:t>
      </w:r>
      <w:r w:rsidRPr="00703D6F">
        <w:rPr>
          <w:rFonts w:ascii="Arial" w:eastAsia="Arial" w:hAnsi="Arial" w:cs="Arial"/>
          <w:sz w:val="24"/>
          <w:szCs w:val="24"/>
        </w:rPr>
        <w:t>Užsakov</w:t>
      </w:r>
      <w:r w:rsidR="00DF3686" w:rsidRPr="00703D6F">
        <w:rPr>
          <w:rFonts w:ascii="Arial" w:eastAsia="Arial" w:hAnsi="Arial" w:cs="Arial"/>
          <w:sz w:val="24"/>
          <w:szCs w:val="24"/>
        </w:rPr>
        <w:t xml:space="preserve">as reikalauja pakeisti šį </w:t>
      </w:r>
      <w:r w:rsidRPr="00703D6F">
        <w:rPr>
          <w:rFonts w:ascii="Arial" w:eastAsia="Arial" w:hAnsi="Arial" w:cs="Arial"/>
          <w:sz w:val="24"/>
          <w:szCs w:val="24"/>
        </w:rPr>
        <w:t>subtiekėj</w:t>
      </w:r>
      <w:r w:rsidR="00DF3686" w:rsidRPr="00703D6F">
        <w:rPr>
          <w:rFonts w:ascii="Arial" w:eastAsia="Arial" w:hAnsi="Arial" w:cs="Arial"/>
          <w:sz w:val="24"/>
          <w:szCs w:val="24"/>
        </w:rPr>
        <w:t xml:space="preserve">ą reikalavimus atitinkančiu </w:t>
      </w:r>
      <w:r w:rsidRPr="00703D6F">
        <w:rPr>
          <w:rFonts w:ascii="Arial" w:eastAsia="Arial" w:hAnsi="Arial" w:cs="Arial"/>
          <w:sz w:val="24"/>
          <w:szCs w:val="24"/>
        </w:rPr>
        <w:t>subtiekėj</w:t>
      </w:r>
      <w:r w:rsidR="00DF3686" w:rsidRPr="00703D6F">
        <w:rPr>
          <w:rFonts w:ascii="Arial" w:eastAsia="Arial" w:hAnsi="Arial" w:cs="Arial"/>
          <w:sz w:val="24"/>
          <w:szCs w:val="24"/>
        </w:rPr>
        <w:t xml:space="preserve">u. </w:t>
      </w:r>
      <w:r w:rsidRPr="00703D6F">
        <w:rPr>
          <w:rFonts w:ascii="Arial" w:eastAsia="Arial" w:hAnsi="Arial" w:cs="Arial"/>
          <w:sz w:val="24"/>
          <w:szCs w:val="24"/>
        </w:rPr>
        <w:t>Užsakov</w:t>
      </w:r>
      <w:r w:rsidR="00DF3686" w:rsidRPr="00703D6F">
        <w:rPr>
          <w:rFonts w:ascii="Arial" w:eastAsia="Arial" w:hAnsi="Arial" w:cs="Arial"/>
          <w:sz w:val="24"/>
          <w:szCs w:val="24"/>
        </w:rPr>
        <w:t xml:space="preserve">as per 5 (penkias) darbo dienas raštu informuoja </w:t>
      </w:r>
      <w:r w:rsidRPr="00703D6F">
        <w:rPr>
          <w:rFonts w:ascii="Arial" w:eastAsia="Arial" w:hAnsi="Arial" w:cs="Arial"/>
          <w:sz w:val="24"/>
          <w:szCs w:val="24"/>
        </w:rPr>
        <w:t>Projektuotoj</w:t>
      </w:r>
      <w:r w:rsidR="00DF3686" w:rsidRPr="00703D6F">
        <w:rPr>
          <w:rFonts w:ascii="Arial" w:eastAsia="Arial" w:hAnsi="Arial" w:cs="Arial"/>
          <w:sz w:val="24"/>
          <w:szCs w:val="24"/>
        </w:rPr>
        <w:t xml:space="preserve">ą apie sutikimą pasitelkti naują </w:t>
      </w:r>
      <w:r w:rsidRPr="00703D6F">
        <w:rPr>
          <w:rFonts w:ascii="Arial" w:eastAsia="Arial" w:hAnsi="Arial" w:cs="Arial"/>
          <w:sz w:val="24"/>
          <w:szCs w:val="24"/>
        </w:rPr>
        <w:t>subtiekėj</w:t>
      </w:r>
      <w:r w:rsidR="00DF3686" w:rsidRPr="00703D6F">
        <w:rPr>
          <w:rFonts w:ascii="Arial" w:eastAsia="Arial" w:hAnsi="Arial" w:cs="Arial"/>
          <w:sz w:val="24"/>
          <w:szCs w:val="24"/>
        </w:rPr>
        <w:t xml:space="preserve">ą, kurio pajėgumais </w:t>
      </w:r>
      <w:r w:rsidRPr="00703D6F">
        <w:rPr>
          <w:rFonts w:ascii="Arial" w:eastAsia="Arial" w:hAnsi="Arial" w:cs="Arial"/>
          <w:sz w:val="24"/>
          <w:szCs w:val="24"/>
        </w:rPr>
        <w:t>Projektuotoj</w:t>
      </w:r>
      <w:r w:rsidR="00DF3686" w:rsidRPr="00703D6F">
        <w:rPr>
          <w:rFonts w:ascii="Arial" w:eastAsia="Arial" w:hAnsi="Arial" w:cs="Arial"/>
          <w:sz w:val="24"/>
          <w:szCs w:val="24"/>
        </w:rPr>
        <w:t xml:space="preserve">as nesirėmė pirkimo dokumentuose numatytiems kvalifikacijos reikalavimams pagrįsti. </w:t>
      </w:r>
      <w:r w:rsidRPr="00703D6F">
        <w:rPr>
          <w:rFonts w:ascii="Arial" w:eastAsia="Arial" w:hAnsi="Arial" w:cs="Arial"/>
          <w:sz w:val="24"/>
          <w:szCs w:val="24"/>
        </w:rPr>
        <w:t>Užsakov</w:t>
      </w:r>
      <w:r w:rsidR="00DF3686" w:rsidRPr="00703D6F">
        <w:rPr>
          <w:rFonts w:ascii="Arial" w:eastAsia="Arial" w:hAnsi="Arial" w:cs="Arial"/>
          <w:sz w:val="24"/>
          <w:szCs w:val="24"/>
        </w:rPr>
        <w:t>ui sutikus, Šalys pasirašo Susitarimą, kuris laikomas neatsiejama Sutarties dalimi.</w:t>
      </w:r>
    </w:p>
    <w:p w14:paraId="242A0D72" w14:textId="20B1FC94" w:rsidR="00DF3686" w:rsidRPr="00703D6F" w:rsidRDefault="00FC4DDC" w:rsidP="005B334A">
      <w:pPr>
        <w:numPr>
          <w:ilvl w:val="1"/>
          <w:numId w:val="1"/>
        </w:numPr>
        <w:ind w:left="0" w:firstLine="567"/>
        <w:rPr>
          <w:rFonts w:ascii="Arial" w:eastAsia="Arial" w:hAnsi="Arial" w:cs="Arial"/>
          <w:sz w:val="24"/>
          <w:szCs w:val="24"/>
        </w:rPr>
      </w:pPr>
      <w:r w:rsidRPr="00703D6F">
        <w:rPr>
          <w:rFonts w:ascii="Arial" w:eastAsia="Arial" w:hAnsi="Arial" w:cs="Arial"/>
          <w:sz w:val="24"/>
          <w:szCs w:val="24"/>
        </w:rPr>
        <w:t>Projektuotoj</w:t>
      </w:r>
      <w:r w:rsidR="00DF3686" w:rsidRPr="00703D6F">
        <w:rPr>
          <w:rFonts w:ascii="Arial" w:eastAsia="Arial" w:hAnsi="Arial" w:cs="Arial"/>
          <w:sz w:val="24"/>
          <w:szCs w:val="24"/>
        </w:rPr>
        <w:t xml:space="preserve">as gali keisti Sutartyje nurodytus </w:t>
      </w:r>
      <w:r w:rsidRPr="00703D6F">
        <w:rPr>
          <w:rFonts w:ascii="Arial" w:eastAsia="Arial" w:hAnsi="Arial" w:cs="Arial"/>
          <w:sz w:val="24"/>
          <w:szCs w:val="24"/>
        </w:rPr>
        <w:t>subtiekėj</w:t>
      </w:r>
      <w:r w:rsidR="00DF3686" w:rsidRPr="00703D6F">
        <w:rPr>
          <w:rFonts w:ascii="Arial" w:eastAsia="Arial" w:hAnsi="Arial" w:cs="Arial"/>
          <w:sz w:val="24"/>
          <w:szCs w:val="24"/>
        </w:rPr>
        <w:t xml:space="preserve">us ir (ar) specialistus šiame Sutarties poskyryje nustatytais atvejais ir tvarka tik gavęs </w:t>
      </w:r>
      <w:r w:rsidRPr="00703D6F">
        <w:rPr>
          <w:rFonts w:ascii="Arial" w:eastAsia="Arial" w:hAnsi="Arial" w:cs="Arial"/>
          <w:sz w:val="24"/>
          <w:szCs w:val="24"/>
        </w:rPr>
        <w:t>Užsakov</w:t>
      </w:r>
      <w:r w:rsidR="00DF3686" w:rsidRPr="00703D6F">
        <w:rPr>
          <w:rFonts w:ascii="Arial" w:eastAsia="Arial" w:hAnsi="Arial" w:cs="Arial"/>
          <w:sz w:val="24"/>
          <w:szCs w:val="24"/>
        </w:rPr>
        <w:t xml:space="preserve">o rašytinį sutikimą. </w:t>
      </w:r>
    </w:p>
    <w:p w14:paraId="7C529691" w14:textId="7BD32764" w:rsidR="00DF3686" w:rsidRPr="00703D6F" w:rsidRDefault="00FC4DDC" w:rsidP="005B334A">
      <w:pPr>
        <w:numPr>
          <w:ilvl w:val="1"/>
          <w:numId w:val="1"/>
        </w:numPr>
        <w:ind w:left="0" w:firstLine="567"/>
        <w:rPr>
          <w:rFonts w:ascii="Arial" w:eastAsia="Arial" w:hAnsi="Arial" w:cs="Arial"/>
          <w:sz w:val="24"/>
          <w:szCs w:val="24"/>
        </w:rPr>
      </w:pPr>
      <w:r w:rsidRPr="00703D6F">
        <w:rPr>
          <w:rFonts w:ascii="Arial" w:eastAsia="Arial" w:hAnsi="Arial" w:cs="Arial"/>
          <w:sz w:val="24"/>
          <w:szCs w:val="24"/>
        </w:rPr>
        <w:t>Subtiekėj</w:t>
      </w:r>
      <w:r w:rsidR="00DF3686" w:rsidRPr="00703D6F">
        <w:rPr>
          <w:rFonts w:ascii="Arial" w:eastAsia="Arial" w:hAnsi="Arial" w:cs="Arial"/>
          <w:sz w:val="24"/>
          <w:szCs w:val="24"/>
        </w:rPr>
        <w:t xml:space="preserve">us, kurių pajėgumais </w:t>
      </w:r>
      <w:r w:rsidRPr="00703D6F">
        <w:rPr>
          <w:rFonts w:ascii="Arial" w:eastAsia="Arial" w:hAnsi="Arial" w:cs="Arial"/>
          <w:sz w:val="24"/>
          <w:szCs w:val="24"/>
        </w:rPr>
        <w:t>Projektuotoj</w:t>
      </w:r>
      <w:r w:rsidR="00DF3686" w:rsidRPr="00703D6F">
        <w:rPr>
          <w:rFonts w:ascii="Arial" w:eastAsia="Arial" w:hAnsi="Arial" w:cs="Arial"/>
          <w:sz w:val="24"/>
          <w:szCs w:val="24"/>
        </w:rPr>
        <w:t xml:space="preserve">as nesirėmė pirkimo dokumentuose numatytiems kvalifikacijos reikalavimams pagrįsti, </w:t>
      </w:r>
      <w:r w:rsidRPr="00703D6F">
        <w:rPr>
          <w:rFonts w:ascii="Arial" w:eastAsia="Arial" w:hAnsi="Arial" w:cs="Arial"/>
          <w:sz w:val="24"/>
          <w:szCs w:val="24"/>
        </w:rPr>
        <w:t>Projektuotoj</w:t>
      </w:r>
      <w:r w:rsidR="00DF3686" w:rsidRPr="00703D6F">
        <w:rPr>
          <w:rFonts w:ascii="Arial" w:eastAsia="Arial" w:hAnsi="Arial" w:cs="Arial"/>
          <w:sz w:val="24"/>
          <w:szCs w:val="24"/>
        </w:rPr>
        <w:t xml:space="preserve">as gali keisti savo nuožiūra, apie tai raštu ne vėliau, kaip prieš 5 (penkias) darbo dienas informuodamas </w:t>
      </w:r>
      <w:r w:rsidRPr="00703D6F">
        <w:rPr>
          <w:rFonts w:ascii="Arial" w:eastAsia="Arial" w:hAnsi="Arial" w:cs="Arial"/>
          <w:sz w:val="24"/>
          <w:szCs w:val="24"/>
        </w:rPr>
        <w:t>Užsakov</w:t>
      </w:r>
      <w:r w:rsidR="00DF3686" w:rsidRPr="00703D6F">
        <w:rPr>
          <w:rFonts w:ascii="Arial" w:eastAsia="Arial" w:hAnsi="Arial" w:cs="Arial"/>
          <w:sz w:val="24"/>
          <w:szCs w:val="24"/>
        </w:rPr>
        <w:t xml:space="preserve">ą. </w:t>
      </w:r>
      <w:r w:rsidRPr="00703D6F">
        <w:rPr>
          <w:rFonts w:ascii="Arial" w:eastAsia="Arial" w:hAnsi="Arial" w:cs="Arial"/>
          <w:sz w:val="24"/>
          <w:szCs w:val="24"/>
        </w:rPr>
        <w:t>Užsakov</w:t>
      </w:r>
      <w:r w:rsidR="00DF3686" w:rsidRPr="00703D6F">
        <w:rPr>
          <w:rFonts w:ascii="Arial" w:eastAsia="Arial" w:hAnsi="Arial" w:cs="Arial"/>
          <w:sz w:val="24"/>
          <w:szCs w:val="24"/>
        </w:rPr>
        <w:t xml:space="preserve">as (jeigu buvo taikoma pirkimo dokumentuose) turi patikrinti, ar nėra </w:t>
      </w:r>
      <w:r w:rsidRPr="00703D6F">
        <w:rPr>
          <w:rFonts w:ascii="Arial" w:eastAsia="Arial" w:hAnsi="Arial" w:cs="Arial"/>
          <w:sz w:val="24"/>
          <w:szCs w:val="24"/>
        </w:rPr>
        <w:t>subtiekėj</w:t>
      </w:r>
      <w:r w:rsidR="00DF3686" w:rsidRPr="00703D6F">
        <w:rPr>
          <w:rFonts w:ascii="Arial" w:eastAsia="Arial" w:hAnsi="Arial" w:cs="Arial"/>
          <w:sz w:val="24"/>
          <w:szCs w:val="24"/>
        </w:rPr>
        <w:t xml:space="preserve">o pašalinimo pagrindų  ir </w:t>
      </w:r>
      <w:r w:rsidRPr="00703D6F">
        <w:rPr>
          <w:rFonts w:ascii="Arial" w:eastAsia="Arial" w:hAnsi="Arial" w:cs="Arial"/>
          <w:sz w:val="24"/>
          <w:szCs w:val="24"/>
        </w:rPr>
        <w:t>subtiekėj</w:t>
      </w:r>
      <w:r w:rsidR="00DF3686" w:rsidRPr="00703D6F">
        <w:rPr>
          <w:rFonts w:ascii="Arial" w:eastAsia="Arial" w:hAnsi="Arial" w:cs="Arial"/>
          <w:sz w:val="24"/>
          <w:szCs w:val="24"/>
        </w:rPr>
        <w:t xml:space="preserve">o atitiktį nacionalinio saugumo interesams ir kilmės reikalavimams. Jeigu </w:t>
      </w:r>
      <w:r w:rsidRPr="00703D6F">
        <w:rPr>
          <w:rFonts w:ascii="Arial" w:eastAsia="Arial" w:hAnsi="Arial" w:cs="Arial"/>
          <w:sz w:val="24"/>
          <w:szCs w:val="24"/>
        </w:rPr>
        <w:t>subtiekėj</w:t>
      </w:r>
      <w:r w:rsidR="00DF3686" w:rsidRPr="00703D6F">
        <w:rPr>
          <w:rFonts w:ascii="Arial" w:eastAsia="Arial" w:hAnsi="Arial" w:cs="Arial"/>
          <w:sz w:val="24"/>
          <w:szCs w:val="24"/>
        </w:rPr>
        <w:t xml:space="preserve">o padėtis neatitinka bet vieno iš nurodytų reikalavimų, </w:t>
      </w:r>
      <w:r w:rsidRPr="00703D6F">
        <w:rPr>
          <w:rFonts w:ascii="Arial" w:eastAsia="Arial" w:hAnsi="Arial" w:cs="Arial"/>
          <w:sz w:val="24"/>
          <w:szCs w:val="24"/>
        </w:rPr>
        <w:t>Užsakov</w:t>
      </w:r>
      <w:r w:rsidR="00DF3686" w:rsidRPr="00703D6F">
        <w:rPr>
          <w:rFonts w:ascii="Arial" w:eastAsia="Arial" w:hAnsi="Arial" w:cs="Arial"/>
          <w:sz w:val="24"/>
          <w:szCs w:val="24"/>
        </w:rPr>
        <w:t xml:space="preserve">as reikalauja pakeisti šį </w:t>
      </w:r>
      <w:r w:rsidRPr="00703D6F">
        <w:rPr>
          <w:rFonts w:ascii="Arial" w:eastAsia="Arial" w:hAnsi="Arial" w:cs="Arial"/>
          <w:sz w:val="24"/>
          <w:szCs w:val="24"/>
        </w:rPr>
        <w:t>subtiekėj</w:t>
      </w:r>
      <w:r w:rsidR="00DF3686" w:rsidRPr="00703D6F">
        <w:rPr>
          <w:rFonts w:ascii="Arial" w:eastAsia="Arial" w:hAnsi="Arial" w:cs="Arial"/>
          <w:sz w:val="24"/>
          <w:szCs w:val="24"/>
        </w:rPr>
        <w:t xml:space="preserve">ą reikalavimus atitinkančiu </w:t>
      </w:r>
      <w:r w:rsidRPr="00703D6F">
        <w:rPr>
          <w:rFonts w:ascii="Arial" w:eastAsia="Arial" w:hAnsi="Arial" w:cs="Arial"/>
          <w:sz w:val="24"/>
          <w:szCs w:val="24"/>
        </w:rPr>
        <w:t>subtiekėj</w:t>
      </w:r>
      <w:r w:rsidR="00DF3686" w:rsidRPr="00703D6F">
        <w:rPr>
          <w:rFonts w:ascii="Arial" w:eastAsia="Arial" w:hAnsi="Arial" w:cs="Arial"/>
          <w:sz w:val="24"/>
          <w:szCs w:val="24"/>
        </w:rPr>
        <w:t xml:space="preserve">u. </w:t>
      </w:r>
      <w:r w:rsidRPr="00703D6F">
        <w:rPr>
          <w:rFonts w:ascii="Arial" w:eastAsia="Arial" w:hAnsi="Arial" w:cs="Arial"/>
          <w:sz w:val="24"/>
          <w:szCs w:val="24"/>
        </w:rPr>
        <w:t>Užsakov</w:t>
      </w:r>
      <w:r w:rsidR="00DF3686" w:rsidRPr="00703D6F">
        <w:rPr>
          <w:rFonts w:ascii="Arial" w:eastAsia="Arial" w:hAnsi="Arial" w:cs="Arial"/>
          <w:sz w:val="24"/>
          <w:szCs w:val="24"/>
        </w:rPr>
        <w:t xml:space="preserve">as per 5 (penkias) darbo dienas raštu informuoja </w:t>
      </w:r>
      <w:r w:rsidRPr="00703D6F">
        <w:rPr>
          <w:rFonts w:ascii="Arial" w:eastAsia="Arial" w:hAnsi="Arial" w:cs="Arial"/>
          <w:sz w:val="24"/>
          <w:szCs w:val="24"/>
        </w:rPr>
        <w:t>Projektuotoj</w:t>
      </w:r>
      <w:r w:rsidR="00DF3686" w:rsidRPr="00703D6F">
        <w:rPr>
          <w:rFonts w:ascii="Arial" w:eastAsia="Arial" w:hAnsi="Arial" w:cs="Arial"/>
          <w:sz w:val="24"/>
          <w:szCs w:val="24"/>
        </w:rPr>
        <w:t xml:space="preserve">ą apie sutikimą pakeisti </w:t>
      </w:r>
      <w:r w:rsidRPr="00703D6F">
        <w:rPr>
          <w:rFonts w:ascii="Arial" w:eastAsia="Arial" w:hAnsi="Arial" w:cs="Arial"/>
          <w:sz w:val="24"/>
          <w:szCs w:val="24"/>
        </w:rPr>
        <w:t>subtiekėj</w:t>
      </w:r>
      <w:r w:rsidR="00DF3686" w:rsidRPr="00703D6F">
        <w:rPr>
          <w:rFonts w:ascii="Arial" w:eastAsia="Arial" w:hAnsi="Arial" w:cs="Arial"/>
          <w:sz w:val="24"/>
          <w:szCs w:val="24"/>
        </w:rPr>
        <w:t xml:space="preserve">ą. </w:t>
      </w:r>
      <w:r w:rsidRPr="00703D6F">
        <w:rPr>
          <w:rFonts w:ascii="Arial" w:eastAsia="Arial" w:hAnsi="Arial" w:cs="Arial"/>
          <w:sz w:val="24"/>
          <w:szCs w:val="24"/>
        </w:rPr>
        <w:t>Užsakov</w:t>
      </w:r>
      <w:r w:rsidR="00DF3686" w:rsidRPr="00703D6F">
        <w:rPr>
          <w:rFonts w:ascii="Arial" w:eastAsia="Arial" w:hAnsi="Arial" w:cs="Arial"/>
          <w:sz w:val="24"/>
          <w:szCs w:val="24"/>
        </w:rPr>
        <w:t>ui sutikus, Šalys pasirašo Susitarimą, kuris laikomas neatsiejama Sutarties dalimi.</w:t>
      </w:r>
    </w:p>
    <w:p w14:paraId="076735CF" w14:textId="026D7447" w:rsidR="00DF3686" w:rsidRPr="00703D6F" w:rsidRDefault="00FC4DDC" w:rsidP="005B334A">
      <w:pPr>
        <w:numPr>
          <w:ilvl w:val="1"/>
          <w:numId w:val="1"/>
        </w:numPr>
        <w:ind w:left="0" w:firstLine="567"/>
        <w:rPr>
          <w:rFonts w:ascii="Arial" w:eastAsia="Arial" w:hAnsi="Arial" w:cs="Arial"/>
          <w:sz w:val="24"/>
          <w:szCs w:val="24"/>
        </w:rPr>
      </w:pPr>
      <w:r w:rsidRPr="00703D6F">
        <w:rPr>
          <w:rFonts w:ascii="Arial" w:eastAsia="Arial" w:hAnsi="Arial" w:cs="Arial"/>
          <w:sz w:val="24"/>
          <w:szCs w:val="24"/>
        </w:rPr>
        <w:lastRenderedPageBreak/>
        <w:t>Subtiekėj</w:t>
      </w:r>
      <w:r w:rsidR="00DF3686" w:rsidRPr="00703D6F">
        <w:rPr>
          <w:rFonts w:ascii="Arial" w:eastAsia="Arial" w:hAnsi="Arial" w:cs="Arial"/>
          <w:sz w:val="24"/>
          <w:szCs w:val="24"/>
        </w:rPr>
        <w:t xml:space="preserve">as, kurio pajėgumais </w:t>
      </w:r>
      <w:r w:rsidRPr="00703D6F">
        <w:rPr>
          <w:rFonts w:ascii="Arial" w:eastAsia="Arial" w:hAnsi="Arial" w:cs="Arial"/>
          <w:sz w:val="24"/>
          <w:szCs w:val="24"/>
        </w:rPr>
        <w:t>Projektuotoj</w:t>
      </w:r>
      <w:r w:rsidR="00DF3686" w:rsidRPr="00703D6F">
        <w:rPr>
          <w:rFonts w:ascii="Arial" w:eastAsia="Arial" w:hAnsi="Arial" w:cs="Arial"/>
          <w:sz w:val="24"/>
          <w:szCs w:val="24"/>
        </w:rPr>
        <w:t xml:space="preserve">as rėmėsi, kad atitiktų pirkimo dokumentuose nustatytus kvalifikacijos reikalavimus, gali būti keičiamas tik šiais atvejais: </w:t>
      </w:r>
    </w:p>
    <w:p w14:paraId="1D8806DD" w14:textId="754AD14E" w:rsidR="00DF3686" w:rsidRPr="00703D6F" w:rsidRDefault="00DF3686" w:rsidP="005B334A">
      <w:pPr>
        <w:numPr>
          <w:ilvl w:val="2"/>
          <w:numId w:val="1"/>
        </w:numPr>
        <w:rPr>
          <w:rFonts w:ascii="Arial" w:eastAsia="Arial" w:hAnsi="Arial" w:cs="Arial"/>
          <w:sz w:val="24"/>
          <w:szCs w:val="24"/>
        </w:rPr>
      </w:pPr>
      <w:r w:rsidRPr="00703D6F">
        <w:rPr>
          <w:rFonts w:ascii="Arial" w:eastAsia="Arial" w:hAnsi="Arial" w:cs="Arial"/>
          <w:sz w:val="24"/>
          <w:szCs w:val="24"/>
        </w:rPr>
        <w:t xml:space="preserve">kai </w:t>
      </w:r>
      <w:r w:rsidR="00FC4DDC" w:rsidRPr="00703D6F">
        <w:rPr>
          <w:rFonts w:ascii="Arial" w:eastAsia="Arial" w:hAnsi="Arial" w:cs="Arial"/>
          <w:sz w:val="24"/>
          <w:szCs w:val="24"/>
        </w:rPr>
        <w:t>subtiekėj</w:t>
      </w:r>
      <w:r w:rsidRPr="00703D6F">
        <w:rPr>
          <w:rFonts w:ascii="Arial" w:eastAsia="Arial" w:hAnsi="Arial" w:cs="Arial"/>
          <w:sz w:val="24"/>
          <w:szCs w:val="24"/>
        </w:rPr>
        <w:t xml:space="preserve">ui iškelta bankroto byla, pradėtas bankroto procesas ne teismo tvarka, jis tampa nemokus arba yra nemokumo tikimybė, sustabdo ūkinę veiklą ar kai įstatymuose ir kituose teisės aktuose nustatyta tvarka susidaro analogiška situacija; </w:t>
      </w:r>
    </w:p>
    <w:p w14:paraId="067C1CC3" w14:textId="21BB76E3" w:rsidR="00DF3686" w:rsidRPr="00703D6F" w:rsidRDefault="00DF3686" w:rsidP="005B334A">
      <w:pPr>
        <w:numPr>
          <w:ilvl w:val="2"/>
          <w:numId w:val="1"/>
        </w:numPr>
        <w:rPr>
          <w:rFonts w:ascii="Arial" w:eastAsia="Arial" w:hAnsi="Arial" w:cs="Arial"/>
          <w:sz w:val="24"/>
          <w:szCs w:val="24"/>
        </w:rPr>
      </w:pPr>
      <w:r w:rsidRPr="00703D6F">
        <w:rPr>
          <w:rFonts w:ascii="Arial" w:eastAsia="Arial" w:hAnsi="Arial" w:cs="Arial"/>
          <w:sz w:val="24"/>
          <w:szCs w:val="24"/>
        </w:rPr>
        <w:t xml:space="preserve">kai </w:t>
      </w:r>
      <w:r w:rsidR="00FC4DDC" w:rsidRPr="00703D6F">
        <w:rPr>
          <w:rFonts w:ascii="Arial" w:eastAsia="Arial" w:hAnsi="Arial" w:cs="Arial"/>
          <w:sz w:val="24"/>
          <w:szCs w:val="24"/>
        </w:rPr>
        <w:t>subtiekėj</w:t>
      </w:r>
      <w:r w:rsidRPr="00703D6F">
        <w:rPr>
          <w:rFonts w:ascii="Arial" w:eastAsia="Arial" w:hAnsi="Arial" w:cs="Arial"/>
          <w:sz w:val="24"/>
          <w:szCs w:val="24"/>
        </w:rPr>
        <w:t xml:space="preserve">as dėl objektyvių priežasčių (pavyzdžiui, </w:t>
      </w:r>
      <w:r w:rsidR="00FC4DDC" w:rsidRPr="00703D6F">
        <w:rPr>
          <w:rFonts w:ascii="Arial" w:eastAsia="Arial" w:hAnsi="Arial" w:cs="Arial"/>
          <w:sz w:val="24"/>
          <w:szCs w:val="24"/>
        </w:rPr>
        <w:t>subtiekėj</w:t>
      </w:r>
      <w:r w:rsidRPr="00703D6F">
        <w:rPr>
          <w:rFonts w:ascii="Arial" w:eastAsia="Arial" w:hAnsi="Arial" w:cs="Arial"/>
          <w:sz w:val="24"/>
          <w:szCs w:val="24"/>
        </w:rPr>
        <w:t xml:space="preserve">ui atsisakius dalyvauti Sutarties vykdyme, nutrūkus teisiniams santykiams su </w:t>
      </w:r>
      <w:r w:rsidR="00FC4DDC" w:rsidRPr="00703D6F">
        <w:rPr>
          <w:rFonts w:ascii="Arial" w:eastAsia="Arial" w:hAnsi="Arial" w:cs="Arial"/>
          <w:sz w:val="24"/>
          <w:szCs w:val="24"/>
        </w:rPr>
        <w:t>Projektuotoj</w:t>
      </w:r>
      <w:r w:rsidRPr="00703D6F">
        <w:rPr>
          <w:rFonts w:ascii="Arial" w:eastAsia="Arial" w:hAnsi="Arial" w:cs="Arial"/>
          <w:sz w:val="24"/>
          <w:szCs w:val="24"/>
        </w:rPr>
        <w:t>u ir pan.) nebegali vykdyti visų ar dalies Sutartyje numatytų įsipareigojimų;</w:t>
      </w:r>
    </w:p>
    <w:p w14:paraId="62681B76" w14:textId="3FB721FF" w:rsidR="00DF3686" w:rsidRPr="00703D6F" w:rsidRDefault="00DF3686" w:rsidP="005B334A">
      <w:pPr>
        <w:numPr>
          <w:ilvl w:val="1"/>
          <w:numId w:val="1"/>
        </w:numPr>
        <w:ind w:left="0" w:firstLine="567"/>
        <w:rPr>
          <w:rFonts w:ascii="Arial" w:eastAsia="Arial" w:hAnsi="Arial" w:cs="Arial"/>
          <w:sz w:val="24"/>
          <w:szCs w:val="24"/>
        </w:rPr>
      </w:pPr>
      <w:r w:rsidRPr="00703D6F">
        <w:rPr>
          <w:rFonts w:ascii="Arial" w:eastAsia="Arial" w:hAnsi="Arial" w:cs="Arial"/>
          <w:sz w:val="24"/>
          <w:szCs w:val="24"/>
        </w:rPr>
        <w:t xml:space="preserve">Naujas </w:t>
      </w:r>
      <w:r w:rsidR="00FC4DDC" w:rsidRPr="00703D6F">
        <w:rPr>
          <w:rFonts w:ascii="Arial" w:eastAsia="Arial" w:hAnsi="Arial" w:cs="Arial"/>
          <w:sz w:val="24"/>
          <w:szCs w:val="24"/>
        </w:rPr>
        <w:t>subtiekėj</w:t>
      </w:r>
      <w:r w:rsidRPr="00703D6F">
        <w:rPr>
          <w:rFonts w:ascii="Arial" w:eastAsia="Arial" w:hAnsi="Arial" w:cs="Arial"/>
          <w:sz w:val="24"/>
          <w:szCs w:val="24"/>
        </w:rPr>
        <w:t xml:space="preserve">as, kuris keičiamas vietoje </w:t>
      </w:r>
      <w:r w:rsidR="00FC4DDC" w:rsidRPr="00703D6F">
        <w:rPr>
          <w:rFonts w:ascii="Arial" w:eastAsia="Arial" w:hAnsi="Arial" w:cs="Arial"/>
          <w:sz w:val="24"/>
          <w:szCs w:val="24"/>
        </w:rPr>
        <w:t>subtiekėj</w:t>
      </w:r>
      <w:r w:rsidRPr="00703D6F">
        <w:rPr>
          <w:rFonts w:ascii="Arial" w:eastAsia="Arial" w:hAnsi="Arial" w:cs="Arial"/>
          <w:sz w:val="24"/>
          <w:szCs w:val="24"/>
        </w:rPr>
        <w:t xml:space="preserve">o, kurio pajėgumais </w:t>
      </w:r>
      <w:r w:rsidR="00FC4DDC" w:rsidRPr="00703D6F">
        <w:rPr>
          <w:rFonts w:ascii="Arial" w:eastAsia="Arial" w:hAnsi="Arial" w:cs="Arial"/>
          <w:sz w:val="24"/>
          <w:szCs w:val="24"/>
        </w:rPr>
        <w:t>Projektuotoj</w:t>
      </w:r>
      <w:r w:rsidRPr="00703D6F">
        <w:rPr>
          <w:rFonts w:ascii="Arial" w:eastAsia="Arial" w:hAnsi="Arial" w:cs="Arial"/>
          <w:sz w:val="24"/>
          <w:szCs w:val="24"/>
        </w:rPr>
        <w:t xml:space="preserve">as rėmėsi, kad atitiktų pirkimo dokumentuose nustatytus kvalifikacijos reikalavimus (toliau – naujas </w:t>
      </w:r>
      <w:r w:rsidR="00FC4DDC" w:rsidRPr="00703D6F">
        <w:rPr>
          <w:rFonts w:ascii="Arial" w:eastAsia="Arial" w:hAnsi="Arial" w:cs="Arial"/>
          <w:sz w:val="24"/>
          <w:szCs w:val="24"/>
        </w:rPr>
        <w:t>subtiekėj</w:t>
      </w:r>
      <w:r w:rsidRPr="00703D6F">
        <w:rPr>
          <w:rFonts w:ascii="Arial" w:eastAsia="Arial" w:hAnsi="Arial" w:cs="Arial"/>
          <w:sz w:val="24"/>
          <w:szCs w:val="24"/>
        </w:rPr>
        <w:t xml:space="preserve">as), </w:t>
      </w:r>
      <w:r w:rsidR="00FC4DDC" w:rsidRPr="00703D6F">
        <w:rPr>
          <w:rFonts w:ascii="Arial" w:eastAsia="Arial" w:hAnsi="Arial" w:cs="Arial"/>
          <w:sz w:val="24"/>
          <w:szCs w:val="24"/>
        </w:rPr>
        <w:t>Projektuotoj</w:t>
      </w:r>
      <w:r w:rsidRPr="00703D6F">
        <w:rPr>
          <w:rFonts w:ascii="Arial" w:eastAsia="Arial" w:hAnsi="Arial" w:cs="Arial"/>
          <w:sz w:val="24"/>
          <w:szCs w:val="24"/>
        </w:rPr>
        <w:t xml:space="preserve">o prašymo pakeisti </w:t>
      </w:r>
      <w:r w:rsidR="00FC4DDC" w:rsidRPr="00703D6F">
        <w:rPr>
          <w:rFonts w:ascii="Arial" w:eastAsia="Arial" w:hAnsi="Arial" w:cs="Arial"/>
          <w:sz w:val="24"/>
          <w:szCs w:val="24"/>
        </w:rPr>
        <w:t>subtiekėj</w:t>
      </w:r>
      <w:r w:rsidRPr="00703D6F">
        <w:rPr>
          <w:rFonts w:ascii="Arial" w:eastAsia="Arial" w:hAnsi="Arial" w:cs="Arial"/>
          <w:sz w:val="24"/>
          <w:szCs w:val="24"/>
        </w:rPr>
        <w:t xml:space="preserve">ą pateikimo metu turi atitikti pirkimo dokumentuose nustatytus reikalavimus dėl pašalinimo pagrindų nebuvimo, keliamus kvalifikacijos reikalavimus, reikalaujamus kokybės vadybos sistemos ir (arba) aplinkos apsaugos vadybos sistemos standartus, </w:t>
      </w:r>
      <w:r w:rsidR="00FC4DDC" w:rsidRPr="00703D6F">
        <w:rPr>
          <w:rFonts w:ascii="Arial" w:eastAsia="Arial" w:hAnsi="Arial" w:cs="Arial"/>
          <w:sz w:val="24"/>
          <w:szCs w:val="24"/>
        </w:rPr>
        <w:t>Projektuotoj</w:t>
      </w:r>
      <w:r w:rsidRPr="00703D6F">
        <w:rPr>
          <w:rFonts w:ascii="Arial" w:eastAsia="Arial" w:hAnsi="Arial" w:cs="Arial"/>
          <w:sz w:val="24"/>
          <w:szCs w:val="24"/>
        </w:rPr>
        <w:t xml:space="preserve">o pasiūlyme nurodytą keičiamo </w:t>
      </w:r>
      <w:r w:rsidR="00FC4DDC" w:rsidRPr="00703D6F">
        <w:rPr>
          <w:rFonts w:ascii="Arial" w:eastAsia="Arial" w:hAnsi="Arial" w:cs="Arial"/>
          <w:sz w:val="24"/>
          <w:szCs w:val="24"/>
        </w:rPr>
        <w:t>subtiekėj</w:t>
      </w:r>
      <w:r w:rsidRPr="00703D6F">
        <w:rPr>
          <w:rFonts w:ascii="Arial" w:eastAsia="Arial" w:hAnsi="Arial" w:cs="Arial"/>
          <w:sz w:val="24"/>
          <w:szCs w:val="24"/>
        </w:rPr>
        <w:t xml:space="preserve">o kvalifikaciją pirkimo dokumentuose nustatytiems kokybiniams kriterijams pagrįsti ir nacionalinio saugumo interesus bei kilmės reikalavimus (jei taikoma). </w:t>
      </w:r>
    </w:p>
    <w:p w14:paraId="4EF267AA" w14:textId="76F7EDFF" w:rsidR="00DF3686" w:rsidRPr="00703D6F" w:rsidRDefault="00FC4DDC" w:rsidP="005B334A">
      <w:pPr>
        <w:numPr>
          <w:ilvl w:val="1"/>
          <w:numId w:val="1"/>
        </w:numPr>
        <w:ind w:left="0" w:firstLine="567"/>
        <w:rPr>
          <w:rFonts w:ascii="Arial" w:eastAsia="Arial" w:hAnsi="Arial" w:cs="Arial"/>
          <w:sz w:val="24"/>
          <w:szCs w:val="24"/>
        </w:rPr>
      </w:pPr>
      <w:r w:rsidRPr="00703D6F">
        <w:rPr>
          <w:rFonts w:ascii="Arial" w:eastAsia="Arial" w:hAnsi="Arial" w:cs="Arial"/>
          <w:sz w:val="24"/>
          <w:szCs w:val="24"/>
        </w:rPr>
        <w:t>Projektuotoj</w:t>
      </w:r>
      <w:r w:rsidR="00DF3686" w:rsidRPr="00703D6F">
        <w:rPr>
          <w:rFonts w:ascii="Arial" w:eastAsia="Arial" w:hAnsi="Arial" w:cs="Arial"/>
          <w:sz w:val="24"/>
          <w:szCs w:val="24"/>
        </w:rPr>
        <w:t xml:space="preserve">o (ar </w:t>
      </w:r>
      <w:r w:rsidRPr="00703D6F">
        <w:rPr>
          <w:rFonts w:ascii="Arial" w:eastAsia="Arial" w:hAnsi="Arial" w:cs="Arial"/>
          <w:sz w:val="24"/>
          <w:szCs w:val="24"/>
        </w:rPr>
        <w:t>subtiekėj</w:t>
      </w:r>
      <w:r w:rsidR="00DF3686" w:rsidRPr="00703D6F">
        <w:rPr>
          <w:rFonts w:ascii="Arial" w:eastAsia="Arial" w:hAnsi="Arial" w:cs="Arial"/>
          <w:sz w:val="24"/>
          <w:szCs w:val="24"/>
        </w:rPr>
        <w:t xml:space="preserve">ų) specialistas, vykdantis Sutartį, gali būti pakeistas šiais atvejais: </w:t>
      </w:r>
    </w:p>
    <w:p w14:paraId="447FD0E1" w14:textId="512B4B8E" w:rsidR="00DF3686" w:rsidRPr="00703D6F" w:rsidRDefault="00FC4DDC" w:rsidP="005B334A">
      <w:pPr>
        <w:numPr>
          <w:ilvl w:val="2"/>
          <w:numId w:val="1"/>
        </w:numPr>
        <w:ind w:left="2127"/>
        <w:rPr>
          <w:rFonts w:ascii="Arial" w:eastAsia="Arial" w:hAnsi="Arial" w:cs="Arial"/>
          <w:sz w:val="24"/>
          <w:szCs w:val="24"/>
        </w:rPr>
      </w:pPr>
      <w:r w:rsidRPr="00703D6F">
        <w:rPr>
          <w:rFonts w:ascii="Arial" w:eastAsia="Arial" w:hAnsi="Arial" w:cs="Arial"/>
          <w:sz w:val="24"/>
          <w:szCs w:val="24"/>
        </w:rPr>
        <w:t>Projektuotoj</w:t>
      </w:r>
      <w:r w:rsidR="00DF3686" w:rsidRPr="00703D6F">
        <w:rPr>
          <w:rFonts w:ascii="Arial" w:eastAsia="Arial" w:hAnsi="Arial" w:cs="Arial"/>
          <w:sz w:val="24"/>
          <w:szCs w:val="24"/>
        </w:rPr>
        <w:t>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67D25B2" w14:textId="22920B0F" w:rsidR="00DF3686" w:rsidRPr="00703D6F" w:rsidRDefault="00FC4DDC" w:rsidP="005B334A">
      <w:pPr>
        <w:numPr>
          <w:ilvl w:val="2"/>
          <w:numId w:val="1"/>
        </w:numPr>
        <w:ind w:left="2127"/>
        <w:rPr>
          <w:rFonts w:ascii="Arial" w:eastAsia="Arial" w:hAnsi="Arial" w:cs="Arial"/>
          <w:sz w:val="24"/>
          <w:szCs w:val="24"/>
        </w:rPr>
      </w:pPr>
      <w:r w:rsidRPr="00703D6F">
        <w:rPr>
          <w:rFonts w:ascii="Arial" w:eastAsia="Arial" w:hAnsi="Arial" w:cs="Arial"/>
          <w:sz w:val="24"/>
          <w:szCs w:val="24"/>
        </w:rPr>
        <w:t>Užsakov</w:t>
      </w:r>
      <w:r w:rsidR="00DF3686" w:rsidRPr="00703D6F">
        <w:rPr>
          <w:rFonts w:ascii="Arial" w:eastAsia="Arial" w:hAnsi="Arial" w:cs="Arial"/>
          <w:sz w:val="24"/>
          <w:szCs w:val="24"/>
        </w:rPr>
        <w:t xml:space="preserve">o iniciatyva, jei </w:t>
      </w:r>
      <w:r w:rsidRPr="00703D6F">
        <w:rPr>
          <w:rFonts w:ascii="Arial" w:eastAsia="Arial" w:hAnsi="Arial" w:cs="Arial"/>
          <w:sz w:val="24"/>
          <w:szCs w:val="24"/>
        </w:rPr>
        <w:t>Užsakov</w:t>
      </w:r>
      <w:r w:rsidR="00DF3686" w:rsidRPr="00703D6F">
        <w:rPr>
          <w:rFonts w:ascii="Arial" w:eastAsia="Arial" w:hAnsi="Arial" w:cs="Arial"/>
          <w:sz w:val="24"/>
          <w:szCs w:val="24"/>
        </w:rPr>
        <w:t xml:space="preserve">as turi pagrįstų įtarimų, kad </w:t>
      </w:r>
      <w:r w:rsidRPr="00703D6F">
        <w:rPr>
          <w:rFonts w:ascii="Arial" w:eastAsia="Arial" w:hAnsi="Arial" w:cs="Arial"/>
          <w:sz w:val="24"/>
          <w:szCs w:val="24"/>
        </w:rPr>
        <w:t>Projektuotoj</w:t>
      </w:r>
      <w:r w:rsidR="00DF3686" w:rsidRPr="00703D6F">
        <w:rPr>
          <w:rFonts w:ascii="Arial" w:eastAsia="Arial" w:hAnsi="Arial" w:cs="Arial"/>
          <w:sz w:val="24"/>
          <w:szCs w:val="24"/>
        </w:rPr>
        <w:t>o Sutarties vykdymui paskirtas specialistas nekompetentingas vykdyti nustatytas pareigas.</w:t>
      </w:r>
    </w:p>
    <w:p w14:paraId="3A1C1553" w14:textId="2DF30CFE" w:rsidR="00DF3686" w:rsidRPr="00703D6F" w:rsidRDefault="00DF3686" w:rsidP="005B334A">
      <w:pPr>
        <w:numPr>
          <w:ilvl w:val="1"/>
          <w:numId w:val="1"/>
        </w:numPr>
        <w:ind w:left="0" w:firstLine="567"/>
        <w:rPr>
          <w:rFonts w:ascii="Arial" w:eastAsia="Arial" w:hAnsi="Arial" w:cs="Arial"/>
          <w:sz w:val="24"/>
          <w:szCs w:val="24"/>
        </w:rPr>
      </w:pPr>
      <w:r w:rsidRPr="00703D6F">
        <w:rPr>
          <w:rFonts w:ascii="Arial" w:eastAsia="Arial" w:hAnsi="Arial" w:cs="Arial"/>
          <w:sz w:val="24"/>
          <w:szCs w:val="24"/>
        </w:rPr>
        <w:t xml:space="preserve">Naujas specialistas </w:t>
      </w:r>
      <w:r w:rsidR="00FC4DDC" w:rsidRPr="00703D6F">
        <w:rPr>
          <w:rFonts w:ascii="Arial" w:eastAsia="Arial" w:hAnsi="Arial" w:cs="Arial"/>
          <w:sz w:val="24"/>
          <w:szCs w:val="24"/>
        </w:rPr>
        <w:t>Projektuotoj</w:t>
      </w:r>
      <w:r w:rsidRPr="00703D6F">
        <w:rPr>
          <w:rFonts w:ascii="Arial" w:eastAsia="Arial" w:hAnsi="Arial" w:cs="Arial"/>
          <w:sz w:val="24"/>
          <w:szCs w:val="24"/>
        </w:rPr>
        <w:t xml:space="preserve">o prašymo pakeisti specialistą pateikimo metu pirkimo dokumentuose specialistui keliamą kvalifikaciją, reikalaujamus kokybės vadybos sistemos ir (arba) aplinkos apsaugos vadybos sistemos standartus,  pagrįsti ir nacionalinio saugumo interesus bei kilmės reikalavimus, nurodytus pirkimo dokumentuose (jei taikoma). </w:t>
      </w:r>
    </w:p>
    <w:p w14:paraId="626AEE23" w14:textId="5381E0B3" w:rsidR="00DF3686" w:rsidRPr="00703D6F" w:rsidRDefault="00FC4DDC" w:rsidP="005B334A">
      <w:pPr>
        <w:numPr>
          <w:ilvl w:val="1"/>
          <w:numId w:val="1"/>
        </w:numPr>
        <w:ind w:left="0" w:firstLine="567"/>
        <w:rPr>
          <w:rFonts w:ascii="Arial" w:eastAsia="Arial" w:hAnsi="Arial" w:cs="Arial"/>
          <w:sz w:val="24"/>
          <w:szCs w:val="24"/>
        </w:rPr>
      </w:pPr>
      <w:r w:rsidRPr="00703D6F">
        <w:rPr>
          <w:rFonts w:ascii="Arial" w:eastAsia="Arial" w:hAnsi="Arial" w:cs="Arial"/>
          <w:sz w:val="24"/>
          <w:szCs w:val="24"/>
        </w:rPr>
        <w:t>Projektuotoj</w:t>
      </w:r>
      <w:r w:rsidR="00DF3686" w:rsidRPr="00703D6F">
        <w:rPr>
          <w:rFonts w:ascii="Arial" w:eastAsia="Arial" w:hAnsi="Arial" w:cs="Arial"/>
          <w:sz w:val="24"/>
          <w:szCs w:val="24"/>
        </w:rPr>
        <w:t xml:space="preserve">as privalo ne vėliau nei prieš 5 (penkias) darbo dienas iki numatomo </w:t>
      </w:r>
      <w:r w:rsidRPr="00703D6F">
        <w:rPr>
          <w:rFonts w:ascii="Arial" w:eastAsia="Arial" w:hAnsi="Arial" w:cs="Arial"/>
          <w:sz w:val="24"/>
          <w:szCs w:val="24"/>
        </w:rPr>
        <w:t>subtiekėj</w:t>
      </w:r>
      <w:r w:rsidR="00DF3686" w:rsidRPr="00703D6F">
        <w:rPr>
          <w:rFonts w:ascii="Arial" w:eastAsia="Arial" w:hAnsi="Arial" w:cs="Arial"/>
          <w:sz w:val="24"/>
          <w:szCs w:val="24"/>
        </w:rPr>
        <w:t xml:space="preserve">o, kurio pajėgumais </w:t>
      </w:r>
      <w:r w:rsidRPr="00703D6F">
        <w:rPr>
          <w:rFonts w:ascii="Arial" w:eastAsia="Arial" w:hAnsi="Arial" w:cs="Arial"/>
          <w:sz w:val="24"/>
          <w:szCs w:val="24"/>
        </w:rPr>
        <w:t>Projektuotoj</w:t>
      </w:r>
      <w:r w:rsidR="00DF3686" w:rsidRPr="00703D6F">
        <w:rPr>
          <w:rFonts w:ascii="Arial" w:eastAsia="Arial" w:hAnsi="Arial" w:cs="Arial"/>
          <w:sz w:val="24"/>
          <w:szCs w:val="24"/>
        </w:rPr>
        <w:t xml:space="preserve">as rėmėsi, kad atitiktų pirkimo dokumentuose nustatytus kvalifikacijos reikalavimus, ar specialisto keitimo pateikti </w:t>
      </w:r>
      <w:r w:rsidRPr="00703D6F">
        <w:rPr>
          <w:rFonts w:ascii="Arial" w:eastAsia="Arial" w:hAnsi="Arial" w:cs="Arial"/>
          <w:sz w:val="24"/>
          <w:szCs w:val="24"/>
        </w:rPr>
        <w:t>Užsakov</w:t>
      </w:r>
      <w:r w:rsidR="00DF3686" w:rsidRPr="00703D6F">
        <w:rPr>
          <w:rFonts w:ascii="Arial" w:eastAsia="Arial" w:hAnsi="Arial" w:cs="Arial"/>
          <w:sz w:val="24"/>
          <w:szCs w:val="24"/>
        </w:rPr>
        <w:t xml:space="preserve">ui šiuos dokumentus: </w:t>
      </w:r>
    </w:p>
    <w:p w14:paraId="3B3E9E84" w14:textId="71052078" w:rsidR="00DF3686" w:rsidRPr="00703D6F" w:rsidRDefault="00DF3686" w:rsidP="005B334A">
      <w:pPr>
        <w:numPr>
          <w:ilvl w:val="2"/>
          <w:numId w:val="1"/>
        </w:numPr>
        <w:ind w:left="2127"/>
        <w:rPr>
          <w:rFonts w:ascii="Arial" w:eastAsia="Arial" w:hAnsi="Arial" w:cs="Arial"/>
          <w:sz w:val="24"/>
          <w:szCs w:val="24"/>
        </w:rPr>
      </w:pPr>
      <w:r w:rsidRPr="00703D6F">
        <w:rPr>
          <w:rFonts w:ascii="Arial" w:eastAsia="Arial" w:hAnsi="Arial" w:cs="Arial"/>
          <w:sz w:val="24"/>
          <w:szCs w:val="24"/>
        </w:rPr>
        <w:t xml:space="preserve">argumentuotą rašytinį prašymą pakeisti </w:t>
      </w:r>
      <w:r w:rsidR="00FC4DDC" w:rsidRPr="00703D6F">
        <w:rPr>
          <w:rFonts w:ascii="Arial" w:eastAsia="Arial" w:hAnsi="Arial" w:cs="Arial"/>
          <w:sz w:val="24"/>
          <w:szCs w:val="24"/>
        </w:rPr>
        <w:t>subtiekėj</w:t>
      </w:r>
      <w:r w:rsidRPr="00703D6F">
        <w:rPr>
          <w:rFonts w:ascii="Arial" w:eastAsia="Arial" w:hAnsi="Arial" w:cs="Arial"/>
          <w:sz w:val="24"/>
          <w:szCs w:val="24"/>
        </w:rPr>
        <w:t xml:space="preserve">ą ar specialistą, paaiškinant keitimo aplinkybę. </w:t>
      </w:r>
      <w:r w:rsidR="00FC4DDC" w:rsidRPr="00703D6F">
        <w:rPr>
          <w:rFonts w:ascii="Arial" w:eastAsia="Arial" w:hAnsi="Arial" w:cs="Arial"/>
          <w:sz w:val="24"/>
          <w:szCs w:val="24"/>
        </w:rPr>
        <w:t>Užsakov</w:t>
      </w:r>
      <w:r w:rsidRPr="00703D6F">
        <w:rPr>
          <w:rFonts w:ascii="Arial" w:eastAsia="Arial" w:hAnsi="Arial" w:cs="Arial"/>
          <w:sz w:val="24"/>
          <w:szCs w:val="24"/>
        </w:rPr>
        <w:t xml:space="preserve">as pasilieka teisę paprašyti įrodymų, pagrindžiančių keitimo aplinkybę; </w:t>
      </w:r>
    </w:p>
    <w:p w14:paraId="6C53F3B6" w14:textId="1920CC70" w:rsidR="00DF3686" w:rsidRPr="00703D6F" w:rsidRDefault="00DF3686" w:rsidP="005B334A">
      <w:pPr>
        <w:numPr>
          <w:ilvl w:val="2"/>
          <w:numId w:val="1"/>
        </w:numPr>
        <w:ind w:left="2127"/>
        <w:rPr>
          <w:rFonts w:ascii="Arial" w:eastAsia="Arial" w:hAnsi="Arial" w:cs="Arial"/>
          <w:sz w:val="24"/>
          <w:szCs w:val="24"/>
        </w:rPr>
      </w:pPr>
      <w:r w:rsidRPr="00703D6F">
        <w:rPr>
          <w:rFonts w:ascii="Arial" w:eastAsia="Arial" w:hAnsi="Arial" w:cs="Arial"/>
          <w:sz w:val="24"/>
          <w:szCs w:val="24"/>
        </w:rPr>
        <w:t xml:space="preserve">naujo </w:t>
      </w:r>
      <w:r w:rsidR="00FC4DDC" w:rsidRPr="00703D6F">
        <w:rPr>
          <w:rFonts w:ascii="Arial" w:eastAsia="Arial" w:hAnsi="Arial" w:cs="Arial"/>
          <w:sz w:val="24"/>
          <w:szCs w:val="24"/>
        </w:rPr>
        <w:t>subtiekėj</w:t>
      </w:r>
      <w:r w:rsidRPr="00703D6F">
        <w:rPr>
          <w:rFonts w:ascii="Arial" w:eastAsia="Arial" w:hAnsi="Arial" w:cs="Arial"/>
          <w:sz w:val="24"/>
          <w:szCs w:val="24"/>
        </w:rPr>
        <w:t xml:space="preserve">o ar specialisto kvalifikaciją, atitiktį reikalaujamiems kokybės vadybos sistemos ir (arba) aplinkos apsaugos vadybos sistemos standartams (jei taikoma), pašalinimo pagrindų nebuvimą ir atitiktį nacionalinio saugumo interesams bei kilmės reikalavimams įrodančius dokumentus pagal Sutarties reikalavimus. </w:t>
      </w:r>
    </w:p>
    <w:p w14:paraId="6BB96B13" w14:textId="04064175" w:rsidR="00DF3686" w:rsidRPr="00703D6F" w:rsidRDefault="00FC4DDC" w:rsidP="005B334A">
      <w:pPr>
        <w:numPr>
          <w:ilvl w:val="1"/>
          <w:numId w:val="1"/>
        </w:numPr>
        <w:ind w:left="0" w:firstLine="567"/>
        <w:rPr>
          <w:rFonts w:ascii="Arial" w:eastAsia="Arial" w:hAnsi="Arial" w:cs="Arial"/>
          <w:sz w:val="24"/>
          <w:szCs w:val="24"/>
        </w:rPr>
      </w:pPr>
      <w:r w:rsidRPr="00703D6F">
        <w:rPr>
          <w:rFonts w:ascii="Arial" w:eastAsia="Arial" w:hAnsi="Arial" w:cs="Arial"/>
          <w:sz w:val="24"/>
          <w:szCs w:val="24"/>
        </w:rPr>
        <w:t>Užsakov</w:t>
      </w:r>
      <w:r w:rsidR="00DF3686" w:rsidRPr="00703D6F">
        <w:rPr>
          <w:rFonts w:ascii="Arial" w:eastAsia="Arial" w:hAnsi="Arial" w:cs="Arial"/>
          <w:sz w:val="24"/>
          <w:szCs w:val="24"/>
        </w:rPr>
        <w:t xml:space="preserve">as, gavęs </w:t>
      </w:r>
      <w:r w:rsidRPr="00703D6F">
        <w:rPr>
          <w:rFonts w:ascii="Arial" w:eastAsia="Arial" w:hAnsi="Arial" w:cs="Arial"/>
          <w:sz w:val="24"/>
          <w:szCs w:val="24"/>
        </w:rPr>
        <w:t>Projektuotoj</w:t>
      </w:r>
      <w:r w:rsidR="00DF3686" w:rsidRPr="00703D6F">
        <w:rPr>
          <w:rFonts w:ascii="Arial" w:eastAsia="Arial" w:hAnsi="Arial" w:cs="Arial"/>
          <w:sz w:val="24"/>
          <w:szCs w:val="24"/>
        </w:rPr>
        <w:t xml:space="preserve">o prašymą su kitais Sutartyje nurodytais dokumentais, per 5 (penkias) darbo dienas įvertina keitimo galimybę ir raštu informuoja </w:t>
      </w:r>
      <w:r w:rsidRPr="00703D6F">
        <w:rPr>
          <w:rFonts w:ascii="Arial" w:eastAsia="Arial" w:hAnsi="Arial" w:cs="Arial"/>
          <w:sz w:val="24"/>
          <w:szCs w:val="24"/>
        </w:rPr>
        <w:t>Projektuotoj</w:t>
      </w:r>
      <w:r w:rsidR="00DF3686" w:rsidRPr="00703D6F">
        <w:rPr>
          <w:rFonts w:ascii="Arial" w:eastAsia="Arial" w:hAnsi="Arial" w:cs="Arial"/>
          <w:sz w:val="24"/>
          <w:szCs w:val="24"/>
        </w:rPr>
        <w:t xml:space="preserve">ą apie sutikimą pakeisti </w:t>
      </w:r>
      <w:r w:rsidRPr="00703D6F">
        <w:rPr>
          <w:rFonts w:ascii="Arial" w:eastAsia="Arial" w:hAnsi="Arial" w:cs="Arial"/>
          <w:sz w:val="24"/>
          <w:szCs w:val="24"/>
        </w:rPr>
        <w:t>subtiekėj</w:t>
      </w:r>
      <w:r w:rsidR="00DF3686" w:rsidRPr="00703D6F">
        <w:rPr>
          <w:rFonts w:ascii="Arial" w:eastAsia="Arial" w:hAnsi="Arial" w:cs="Arial"/>
          <w:sz w:val="24"/>
          <w:szCs w:val="24"/>
        </w:rPr>
        <w:t xml:space="preserve">ą ar specialistą. </w:t>
      </w:r>
      <w:r w:rsidRPr="00703D6F">
        <w:rPr>
          <w:rFonts w:ascii="Arial" w:eastAsia="Arial" w:hAnsi="Arial" w:cs="Arial"/>
          <w:sz w:val="24"/>
          <w:szCs w:val="24"/>
        </w:rPr>
        <w:t>Užsakov</w:t>
      </w:r>
      <w:r w:rsidR="00DF3686" w:rsidRPr="00703D6F">
        <w:rPr>
          <w:rFonts w:ascii="Arial" w:eastAsia="Arial" w:hAnsi="Arial" w:cs="Arial"/>
          <w:sz w:val="24"/>
          <w:szCs w:val="24"/>
        </w:rPr>
        <w:t>ui sutikus, Šalys pasirašo Susitarimą, kuris laikomas neatsiejama Sutarties dalimi.</w:t>
      </w:r>
    </w:p>
    <w:p w14:paraId="434DAFB6" w14:textId="631D4690" w:rsidR="00DF3686" w:rsidRPr="00703D6F" w:rsidRDefault="00DF3686" w:rsidP="005B334A">
      <w:pPr>
        <w:numPr>
          <w:ilvl w:val="1"/>
          <w:numId w:val="1"/>
        </w:numPr>
        <w:ind w:left="0" w:firstLine="567"/>
        <w:rPr>
          <w:rFonts w:ascii="Arial" w:eastAsia="Arial" w:hAnsi="Arial" w:cs="Arial"/>
          <w:sz w:val="24"/>
          <w:szCs w:val="24"/>
        </w:rPr>
      </w:pPr>
      <w:r w:rsidRPr="00703D6F">
        <w:rPr>
          <w:rFonts w:ascii="Arial" w:eastAsia="Arial" w:hAnsi="Arial" w:cs="Arial"/>
          <w:sz w:val="24"/>
          <w:szCs w:val="24"/>
        </w:rPr>
        <w:t xml:space="preserve">Naujas </w:t>
      </w:r>
      <w:r w:rsidR="00FC4DDC" w:rsidRPr="00703D6F">
        <w:rPr>
          <w:rFonts w:ascii="Arial" w:eastAsia="Arial" w:hAnsi="Arial" w:cs="Arial"/>
          <w:sz w:val="24"/>
          <w:szCs w:val="24"/>
        </w:rPr>
        <w:t>subtiekėj</w:t>
      </w:r>
      <w:r w:rsidRPr="00703D6F">
        <w:rPr>
          <w:rFonts w:ascii="Arial" w:eastAsia="Arial" w:hAnsi="Arial" w:cs="Arial"/>
          <w:sz w:val="24"/>
          <w:szCs w:val="24"/>
        </w:rPr>
        <w:t xml:space="preserve">as ar specialistas gali pradėti vykdyti jiems </w:t>
      </w:r>
      <w:r w:rsidR="00FC4DDC" w:rsidRPr="00703D6F">
        <w:rPr>
          <w:rFonts w:ascii="Arial" w:eastAsia="Arial" w:hAnsi="Arial" w:cs="Arial"/>
          <w:sz w:val="24"/>
          <w:szCs w:val="24"/>
        </w:rPr>
        <w:t>Projektuotoj</w:t>
      </w:r>
      <w:r w:rsidRPr="00703D6F">
        <w:rPr>
          <w:rFonts w:ascii="Arial" w:eastAsia="Arial" w:hAnsi="Arial" w:cs="Arial"/>
          <w:sz w:val="24"/>
          <w:szCs w:val="24"/>
        </w:rPr>
        <w:t>o pavestus įsipareigojimus pagal Sutartį ne anksčiau, nei bus pasirašytas Susitarimas.</w:t>
      </w:r>
    </w:p>
    <w:p w14:paraId="165AC40B" w14:textId="58252005" w:rsidR="00DF3686" w:rsidRPr="00703D6F" w:rsidRDefault="00FC4DDC" w:rsidP="005B334A">
      <w:pPr>
        <w:numPr>
          <w:ilvl w:val="1"/>
          <w:numId w:val="1"/>
        </w:numPr>
        <w:ind w:left="0" w:firstLine="567"/>
        <w:rPr>
          <w:rFonts w:ascii="Arial" w:eastAsia="Arial" w:hAnsi="Arial" w:cs="Arial"/>
          <w:sz w:val="24"/>
          <w:szCs w:val="24"/>
        </w:rPr>
      </w:pPr>
      <w:r w:rsidRPr="00703D6F">
        <w:rPr>
          <w:rFonts w:ascii="Arial" w:eastAsia="Arial" w:hAnsi="Arial" w:cs="Arial"/>
          <w:sz w:val="24"/>
          <w:szCs w:val="24"/>
        </w:rPr>
        <w:t>Projektuotoj</w:t>
      </w:r>
      <w:r w:rsidR="00DF3686" w:rsidRPr="00703D6F">
        <w:rPr>
          <w:rFonts w:ascii="Arial" w:eastAsia="Arial" w:hAnsi="Arial" w:cs="Arial"/>
          <w:sz w:val="24"/>
          <w:szCs w:val="24"/>
        </w:rPr>
        <w:t xml:space="preserve">as privalo pakeisti </w:t>
      </w:r>
      <w:r w:rsidRPr="00703D6F">
        <w:rPr>
          <w:rFonts w:ascii="Arial" w:eastAsia="Arial" w:hAnsi="Arial" w:cs="Arial"/>
          <w:sz w:val="24"/>
          <w:szCs w:val="24"/>
        </w:rPr>
        <w:t>subtiekėj</w:t>
      </w:r>
      <w:r w:rsidR="00DF3686" w:rsidRPr="00703D6F">
        <w:rPr>
          <w:rFonts w:ascii="Arial" w:eastAsia="Arial" w:hAnsi="Arial" w:cs="Arial"/>
          <w:sz w:val="24"/>
          <w:szCs w:val="24"/>
        </w:rPr>
        <w:t xml:space="preserve">ą ar specialistą, jei paaiškėja, kad jis neatitinka jam pirkimo dokumentuose keliamų reikalavimų. </w:t>
      </w:r>
    </w:p>
    <w:p w14:paraId="331F9531" w14:textId="37DE8678" w:rsidR="00DF3686" w:rsidRPr="00703D6F" w:rsidRDefault="00DF3686" w:rsidP="005B334A">
      <w:pPr>
        <w:numPr>
          <w:ilvl w:val="1"/>
          <w:numId w:val="1"/>
        </w:numPr>
        <w:ind w:left="0" w:firstLine="567"/>
        <w:rPr>
          <w:rFonts w:ascii="Arial" w:eastAsia="Arial" w:hAnsi="Arial" w:cs="Arial"/>
          <w:sz w:val="24"/>
          <w:szCs w:val="24"/>
        </w:rPr>
      </w:pPr>
      <w:r w:rsidRPr="00703D6F">
        <w:rPr>
          <w:rFonts w:ascii="Arial" w:eastAsia="Arial" w:hAnsi="Arial" w:cs="Arial"/>
          <w:sz w:val="24"/>
          <w:szCs w:val="24"/>
        </w:rPr>
        <w:lastRenderedPageBreak/>
        <w:t xml:space="preserve">Jei </w:t>
      </w:r>
      <w:r w:rsidR="00FC4DDC" w:rsidRPr="00703D6F">
        <w:rPr>
          <w:rFonts w:ascii="Arial" w:eastAsia="Arial" w:hAnsi="Arial" w:cs="Arial"/>
          <w:sz w:val="24"/>
          <w:szCs w:val="24"/>
        </w:rPr>
        <w:t>Projektuotoj</w:t>
      </w:r>
      <w:r w:rsidRPr="00703D6F">
        <w:rPr>
          <w:rFonts w:ascii="Arial" w:eastAsia="Arial" w:hAnsi="Arial" w:cs="Arial"/>
          <w:sz w:val="24"/>
          <w:szCs w:val="24"/>
        </w:rPr>
        <w:t xml:space="preserve">as pakeičia esamą arba pasitelkia naują </w:t>
      </w:r>
      <w:r w:rsidR="00FC4DDC" w:rsidRPr="00703D6F">
        <w:rPr>
          <w:rFonts w:ascii="Arial" w:eastAsia="Arial" w:hAnsi="Arial" w:cs="Arial"/>
          <w:sz w:val="24"/>
          <w:szCs w:val="24"/>
        </w:rPr>
        <w:t>subtiekėj</w:t>
      </w:r>
      <w:r w:rsidRPr="00703D6F">
        <w:rPr>
          <w:rFonts w:ascii="Arial" w:eastAsia="Arial" w:hAnsi="Arial" w:cs="Arial"/>
          <w:sz w:val="24"/>
          <w:szCs w:val="24"/>
        </w:rPr>
        <w:t xml:space="preserve">ą ar specialistą, negavęs </w:t>
      </w:r>
      <w:r w:rsidR="00FC4DDC" w:rsidRPr="00703D6F">
        <w:rPr>
          <w:rFonts w:ascii="Arial" w:eastAsia="Arial" w:hAnsi="Arial" w:cs="Arial"/>
          <w:sz w:val="24"/>
          <w:szCs w:val="24"/>
        </w:rPr>
        <w:t>Užsakov</w:t>
      </w:r>
      <w:r w:rsidRPr="00703D6F">
        <w:rPr>
          <w:rFonts w:ascii="Arial" w:eastAsia="Arial" w:hAnsi="Arial" w:cs="Arial"/>
          <w:sz w:val="24"/>
          <w:szCs w:val="24"/>
        </w:rPr>
        <w:t xml:space="preserve">o raštiško sutikimo, arba sutartinius įsipareigojimus pagal Sutartį vykdo </w:t>
      </w:r>
      <w:r w:rsidR="00FC4DDC" w:rsidRPr="00703D6F">
        <w:rPr>
          <w:rFonts w:ascii="Arial" w:eastAsia="Arial" w:hAnsi="Arial" w:cs="Arial"/>
          <w:sz w:val="24"/>
          <w:szCs w:val="24"/>
        </w:rPr>
        <w:t>subtiekėj</w:t>
      </w:r>
      <w:r w:rsidRPr="00703D6F">
        <w:rPr>
          <w:rFonts w:ascii="Arial" w:eastAsia="Arial" w:hAnsi="Arial" w:cs="Arial"/>
          <w:sz w:val="24"/>
          <w:szCs w:val="24"/>
        </w:rPr>
        <w:t xml:space="preserve">ai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kilmės reikalavimams (jei taikoma) ir </w:t>
      </w:r>
      <w:r w:rsidR="00FC4DDC" w:rsidRPr="00703D6F">
        <w:rPr>
          <w:rFonts w:ascii="Arial" w:eastAsia="Arial" w:hAnsi="Arial" w:cs="Arial"/>
          <w:sz w:val="24"/>
          <w:szCs w:val="24"/>
        </w:rPr>
        <w:t>Projektuotoj</w:t>
      </w:r>
      <w:r w:rsidRPr="00703D6F">
        <w:rPr>
          <w:rFonts w:ascii="Arial" w:eastAsia="Arial" w:hAnsi="Arial" w:cs="Arial"/>
          <w:sz w:val="24"/>
          <w:szCs w:val="24"/>
        </w:rPr>
        <w:t xml:space="preserve">o pasiūlyme nurodytų sąlygų pirkimo dokumentuose nustatytiems kokybiniams kriterijams pagrįsti (jei taikoma), </w:t>
      </w:r>
      <w:r w:rsidR="00FC4DDC" w:rsidRPr="00703D6F">
        <w:rPr>
          <w:rFonts w:ascii="Arial" w:eastAsia="Arial" w:hAnsi="Arial" w:cs="Arial"/>
          <w:sz w:val="24"/>
          <w:szCs w:val="24"/>
        </w:rPr>
        <w:t>Projektuotoj</w:t>
      </w:r>
      <w:r w:rsidRPr="00703D6F">
        <w:rPr>
          <w:rFonts w:ascii="Arial" w:eastAsia="Arial" w:hAnsi="Arial" w:cs="Arial"/>
          <w:sz w:val="24"/>
          <w:szCs w:val="24"/>
        </w:rPr>
        <w:t>ui taikoma Specialiosiose sąlygose nustatyto dydžio bauda.</w:t>
      </w:r>
    </w:p>
    <w:p w14:paraId="5DAB3F4F" w14:textId="77777777" w:rsidR="00DF3686" w:rsidRPr="00703D6F" w:rsidRDefault="00DF3686" w:rsidP="005B334A">
      <w:pPr>
        <w:ind w:left="567"/>
        <w:rPr>
          <w:rFonts w:ascii="Arial" w:eastAsia="Arial" w:hAnsi="Arial" w:cs="Arial"/>
          <w:sz w:val="24"/>
          <w:szCs w:val="24"/>
        </w:rPr>
      </w:pPr>
    </w:p>
    <w:p w14:paraId="0DA8909F" w14:textId="24AE97E2" w:rsidR="00DF3686" w:rsidRPr="00703D6F" w:rsidRDefault="007E44CD" w:rsidP="005B334A">
      <w:pPr>
        <w:numPr>
          <w:ilvl w:val="0"/>
          <w:numId w:val="1"/>
        </w:numPr>
        <w:jc w:val="center"/>
        <w:rPr>
          <w:rFonts w:ascii="Arial" w:eastAsia="Arial" w:hAnsi="Arial" w:cs="Arial"/>
          <w:b/>
          <w:bCs/>
          <w:sz w:val="24"/>
          <w:szCs w:val="24"/>
        </w:rPr>
      </w:pPr>
      <w:r w:rsidRPr="00703D6F">
        <w:rPr>
          <w:rFonts w:ascii="Arial" w:eastAsia="Arial" w:hAnsi="Arial" w:cs="Arial"/>
          <w:b/>
          <w:bCs/>
          <w:sz w:val="24"/>
          <w:szCs w:val="24"/>
        </w:rPr>
        <w:t>JUNGTINĖS VEIKLOS PARTNERIŲ KEITIMAS</w:t>
      </w:r>
    </w:p>
    <w:p w14:paraId="16C0CBDA" w14:textId="77777777" w:rsidR="00DF3686" w:rsidRPr="00703D6F" w:rsidRDefault="00DF3686" w:rsidP="005B334A">
      <w:pPr>
        <w:ind w:left="567"/>
        <w:rPr>
          <w:rFonts w:ascii="Arial" w:eastAsia="Arial" w:hAnsi="Arial" w:cs="Arial"/>
          <w:sz w:val="24"/>
          <w:szCs w:val="24"/>
        </w:rPr>
      </w:pPr>
    </w:p>
    <w:p w14:paraId="7D59247C" w14:textId="4FBB92C1" w:rsidR="00DF3686" w:rsidRPr="00703D6F" w:rsidRDefault="00FC4DDC" w:rsidP="005B334A">
      <w:pPr>
        <w:numPr>
          <w:ilvl w:val="1"/>
          <w:numId w:val="1"/>
        </w:numPr>
        <w:ind w:left="0" w:firstLine="567"/>
        <w:rPr>
          <w:rFonts w:ascii="Arial" w:eastAsia="Arial" w:hAnsi="Arial" w:cs="Arial"/>
          <w:sz w:val="24"/>
          <w:szCs w:val="24"/>
        </w:rPr>
      </w:pPr>
      <w:r w:rsidRPr="00703D6F">
        <w:rPr>
          <w:rFonts w:ascii="Arial" w:eastAsia="Arial" w:hAnsi="Arial" w:cs="Arial"/>
          <w:sz w:val="24"/>
          <w:szCs w:val="24"/>
        </w:rPr>
        <w:t>Projektuotoj</w:t>
      </w:r>
      <w:r w:rsidR="00DF3686" w:rsidRPr="00703D6F">
        <w:rPr>
          <w:rFonts w:ascii="Arial" w:eastAsia="Arial" w:hAnsi="Arial" w:cs="Arial"/>
          <w:sz w:val="24"/>
          <w:szCs w:val="24"/>
        </w:rPr>
        <w:t xml:space="preserve">as, vykdantis Sutartį kaip ūkio subjektų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FD9B563" w14:textId="4B11EB48" w:rsidR="00DF3686" w:rsidRPr="00703D6F" w:rsidRDefault="00FC4DDC" w:rsidP="005B334A">
      <w:pPr>
        <w:numPr>
          <w:ilvl w:val="1"/>
          <w:numId w:val="1"/>
        </w:numPr>
        <w:ind w:left="0" w:firstLine="567"/>
        <w:rPr>
          <w:rFonts w:ascii="Arial" w:eastAsia="Arial" w:hAnsi="Arial" w:cs="Arial"/>
          <w:sz w:val="24"/>
          <w:szCs w:val="24"/>
        </w:rPr>
      </w:pPr>
      <w:r w:rsidRPr="00703D6F">
        <w:rPr>
          <w:rFonts w:ascii="Arial" w:eastAsia="Arial" w:hAnsi="Arial" w:cs="Arial"/>
          <w:sz w:val="24"/>
          <w:szCs w:val="24"/>
        </w:rPr>
        <w:t>Projektuotoj</w:t>
      </w:r>
      <w:r w:rsidR="00DF3686" w:rsidRPr="00703D6F">
        <w:rPr>
          <w:rFonts w:ascii="Arial" w:eastAsia="Arial" w:hAnsi="Arial" w:cs="Arial"/>
          <w:sz w:val="24"/>
          <w:szCs w:val="24"/>
        </w:rPr>
        <w:t>as, vykdantis Sutartį kaip ūkio subjektų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E10790C" w14:textId="74E97BA8" w:rsidR="00DF3686" w:rsidRPr="00703D6F" w:rsidRDefault="00FC4DDC" w:rsidP="005B334A">
      <w:pPr>
        <w:numPr>
          <w:ilvl w:val="1"/>
          <w:numId w:val="1"/>
        </w:numPr>
        <w:ind w:left="0" w:firstLine="567"/>
        <w:rPr>
          <w:rFonts w:ascii="Arial" w:eastAsia="Arial" w:hAnsi="Arial" w:cs="Arial"/>
          <w:sz w:val="24"/>
          <w:szCs w:val="24"/>
        </w:rPr>
      </w:pPr>
      <w:r w:rsidRPr="00703D6F">
        <w:rPr>
          <w:rFonts w:ascii="Arial" w:eastAsia="Arial" w:hAnsi="Arial" w:cs="Arial"/>
          <w:sz w:val="24"/>
          <w:szCs w:val="24"/>
        </w:rPr>
        <w:t>Projektuotoj</w:t>
      </w:r>
      <w:r w:rsidR="00DF3686" w:rsidRPr="00703D6F">
        <w:rPr>
          <w:rFonts w:ascii="Arial" w:eastAsia="Arial" w:hAnsi="Arial" w:cs="Arial"/>
          <w:sz w:val="24"/>
          <w:szCs w:val="24"/>
        </w:rPr>
        <w:t xml:space="preserve">as privalo ne vėliau nei prieš 10 (dešimt) darbo dienų iki numatomo Partnerio keitimo arba atsisakymo pateikti </w:t>
      </w:r>
      <w:r w:rsidRPr="00703D6F">
        <w:rPr>
          <w:rFonts w:ascii="Arial" w:eastAsia="Arial" w:hAnsi="Arial" w:cs="Arial"/>
          <w:sz w:val="24"/>
          <w:szCs w:val="24"/>
        </w:rPr>
        <w:t>Užsakov</w:t>
      </w:r>
      <w:r w:rsidR="00DF3686" w:rsidRPr="00703D6F">
        <w:rPr>
          <w:rFonts w:ascii="Arial" w:eastAsia="Arial" w:hAnsi="Arial" w:cs="Arial"/>
          <w:sz w:val="24"/>
          <w:szCs w:val="24"/>
        </w:rPr>
        <w:t xml:space="preserve">ui šiuos dokumentus: </w:t>
      </w:r>
    </w:p>
    <w:p w14:paraId="19009249" w14:textId="7E8850C0" w:rsidR="00DF3686" w:rsidRPr="00703D6F" w:rsidRDefault="00DF3686" w:rsidP="005B334A">
      <w:pPr>
        <w:numPr>
          <w:ilvl w:val="2"/>
          <w:numId w:val="1"/>
        </w:numPr>
        <w:rPr>
          <w:rFonts w:ascii="Arial" w:eastAsia="Arial" w:hAnsi="Arial" w:cs="Arial"/>
          <w:sz w:val="24"/>
          <w:szCs w:val="24"/>
        </w:rPr>
      </w:pPr>
      <w:r w:rsidRPr="00703D6F">
        <w:rPr>
          <w:rFonts w:ascii="Arial" w:eastAsia="Arial" w:hAnsi="Arial" w:cs="Arial"/>
          <w:sz w:val="24"/>
          <w:szCs w:val="24"/>
        </w:rPr>
        <w:t xml:space="preserve">argumentuotą rašytinį prašymą pakeisti </w:t>
      </w:r>
      <w:r w:rsidR="00FC4DDC" w:rsidRPr="00703D6F">
        <w:rPr>
          <w:rFonts w:ascii="Arial" w:eastAsia="Arial" w:hAnsi="Arial" w:cs="Arial"/>
          <w:sz w:val="24"/>
          <w:szCs w:val="24"/>
        </w:rPr>
        <w:t>Projektuotoj</w:t>
      </w:r>
      <w:r w:rsidRPr="00703D6F">
        <w:rPr>
          <w:rFonts w:ascii="Arial" w:eastAsia="Arial" w:hAnsi="Arial" w:cs="Arial"/>
          <w:sz w:val="24"/>
          <w:szCs w:val="24"/>
        </w:rPr>
        <w:t xml:space="preserve">o sudėtį ir įrodymus, pagrindžiančius bent vieną Partnerio atsisakymo ar keitimo aplinkybę, nurodytą Sutartyje; </w:t>
      </w:r>
    </w:p>
    <w:p w14:paraId="45F8B497" w14:textId="550CC4A0" w:rsidR="00DF3686" w:rsidRPr="00703D6F" w:rsidRDefault="00DF3686" w:rsidP="005B334A">
      <w:pPr>
        <w:numPr>
          <w:ilvl w:val="2"/>
          <w:numId w:val="1"/>
        </w:numPr>
        <w:rPr>
          <w:rFonts w:ascii="Arial" w:eastAsia="Arial" w:hAnsi="Arial" w:cs="Arial"/>
          <w:sz w:val="24"/>
          <w:szCs w:val="24"/>
        </w:rPr>
      </w:pPr>
      <w:r w:rsidRPr="00703D6F">
        <w:rPr>
          <w:rFonts w:ascii="Arial" w:eastAsia="Arial" w:hAnsi="Arial" w:cs="Arial"/>
          <w:sz w:val="24"/>
          <w:szCs w:val="24"/>
        </w:rPr>
        <w:t xml:space="preserve">naujos jungtinės veiklos sutarties ar esamos jungtinės veiklos sutarties pakeitimo projektą, kurioje, jeigu Partneris pasitraukia, turi būti nurodyta, kad pasitraukiančiojo Partnerio įsipareigojimus visa apimtimi perima pasiliekantis jungtinės veiklos partneris (toliau – Pasiliekantysis partneris); </w:t>
      </w:r>
    </w:p>
    <w:p w14:paraId="7134D5ED" w14:textId="52F80D47" w:rsidR="00DF3686" w:rsidRPr="00703D6F" w:rsidRDefault="00DF3686" w:rsidP="005B334A">
      <w:pPr>
        <w:numPr>
          <w:ilvl w:val="2"/>
          <w:numId w:val="1"/>
        </w:numPr>
        <w:rPr>
          <w:rFonts w:ascii="Arial" w:eastAsia="Arial" w:hAnsi="Arial" w:cs="Arial"/>
          <w:sz w:val="24"/>
          <w:szCs w:val="24"/>
        </w:rPr>
      </w:pPr>
      <w:r w:rsidRPr="00703D6F">
        <w:rPr>
          <w:rFonts w:ascii="Arial" w:eastAsia="Arial" w:hAnsi="Arial" w:cs="Arial"/>
          <w:sz w:val="24"/>
          <w:szCs w:val="24"/>
        </w:rPr>
        <w:t xml:space="preserve">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 </w:t>
      </w:r>
    </w:p>
    <w:p w14:paraId="12FFD378" w14:textId="15B9565B" w:rsidR="00DF3686" w:rsidRPr="00703D6F" w:rsidRDefault="00FC4DDC" w:rsidP="005B334A">
      <w:pPr>
        <w:numPr>
          <w:ilvl w:val="1"/>
          <w:numId w:val="1"/>
        </w:numPr>
        <w:ind w:left="0" w:firstLine="567"/>
        <w:rPr>
          <w:rFonts w:ascii="Arial" w:eastAsia="Arial" w:hAnsi="Arial" w:cs="Arial"/>
          <w:sz w:val="24"/>
          <w:szCs w:val="24"/>
        </w:rPr>
      </w:pPr>
      <w:r w:rsidRPr="00703D6F">
        <w:rPr>
          <w:rFonts w:ascii="Arial" w:eastAsia="Arial" w:hAnsi="Arial" w:cs="Arial"/>
          <w:sz w:val="24"/>
          <w:szCs w:val="24"/>
        </w:rPr>
        <w:lastRenderedPageBreak/>
        <w:t>Užsakov</w:t>
      </w:r>
      <w:r w:rsidR="00DF3686" w:rsidRPr="00703D6F">
        <w:rPr>
          <w:rFonts w:ascii="Arial" w:eastAsia="Arial" w:hAnsi="Arial" w:cs="Arial"/>
          <w:sz w:val="24"/>
          <w:szCs w:val="24"/>
        </w:rPr>
        <w:t xml:space="preserve">as, gavęs </w:t>
      </w:r>
      <w:r w:rsidRPr="00703D6F">
        <w:rPr>
          <w:rFonts w:ascii="Arial" w:eastAsia="Arial" w:hAnsi="Arial" w:cs="Arial"/>
          <w:sz w:val="24"/>
          <w:szCs w:val="24"/>
        </w:rPr>
        <w:t>Projektuotoj</w:t>
      </w:r>
      <w:r w:rsidR="00DF3686" w:rsidRPr="00703D6F">
        <w:rPr>
          <w:rFonts w:ascii="Arial" w:eastAsia="Arial" w:hAnsi="Arial" w:cs="Arial"/>
          <w:sz w:val="24"/>
          <w:szCs w:val="24"/>
        </w:rPr>
        <w:t xml:space="preserve">o prašymą su kitais Sutartyje nurodytais dokumentais, per 10 (dešimt) darbo dienų įvertina keitimo galimybes ir raštu informuoja </w:t>
      </w:r>
      <w:r w:rsidRPr="00703D6F">
        <w:rPr>
          <w:rFonts w:ascii="Arial" w:eastAsia="Arial" w:hAnsi="Arial" w:cs="Arial"/>
          <w:sz w:val="24"/>
          <w:szCs w:val="24"/>
        </w:rPr>
        <w:t>Projektuotoj</w:t>
      </w:r>
      <w:r w:rsidR="00DF3686" w:rsidRPr="00703D6F">
        <w:rPr>
          <w:rFonts w:ascii="Arial" w:eastAsia="Arial" w:hAnsi="Arial" w:cs="Arial"/>
          <w:sz w:val="24"/>
          <w:szCs w:val="24"/>
        </w:rPr>
        <w:t xml:space="preserve">ą apie sutikimą arba apie nesutikimą atsisakyti ar pakeisti Partnerį. </w:t>
      </w:r>
      <w:r w:rsidRPr="00703D6F">
        <w:rPr>
          <w:rFonts w:ascii="Arial" w:eastAsia="Arial" w:hAnsi="Arial" w:cs="Arial"/>
          <w:sz w:val="24"/>
          <w:szCs w:val="24"/>
        </w:rPr>
        <w:t>Užsakov</w:t>
      </w:r>
      <w:r w:rsidR="00DF3686" w:rsidRPr="00703D6F">
        <w:rPr>
          <w:rFonts w:ascii="Arial" w:eastAsia="Arial" w:hAnsi="Arial" w:cs="Arial"/>
          <w:sz w:val="24"/>
          <w:szCs w:val="24"/>
        </w:rPr>
        <w:t xml:space="preserve">ui sutikus, Šalys pasirašo Susitarimą, kuris laikomas neatsiejama Sutarties dalimi. Prieš Susitarimo pasirašymą, </w:t>
      </w:r>
      <w:r w:rsidRPr="00703D6F">
        <w:rPr>
          <w:rFonts w:ascii="Arial" w:eastAsia="Arial" w:hAnsi="Arial" w:cs="Arial"/>
          <w:sz w:val="24"/>
          <w:szCs w:val="24"/>
        </w:rPr>
        <w:t>Užsakov</w:t>
      </w:r>
      <w:r w:rsidR="00DF3686" w:rsidRPr="00703D6F">
        <w:rPr>
          <w:rFonts w:ascii="Arial" w:eastAsia="Arial" w:hAnsi="Arial" w:cs="Arial"/>
          <w:sz w:val="24"/>
          <w:szCs w:val="24"/>
        </w:rPr>
        <w:t>ui pateikiama naujos jungtinės veiklos sutarties ar esamos jungtinės veiklos sutarties pakeitimo kopija/nuorašas.</w:t>
      </w:r>
    </w:p>
    <w:p w14:paraId="1C71FAAD" w14:textId="455A79BF" w:rsidR="00B1776D" w:rsidRPr="00703D6F" w:rsidRDefault="00B1776D" w:rsidP="005B334A">
      <w:pPr>
        <w:tabs>
          <w:tab w:val="left" w:pos="1134"/>
        </w:tabs>
        <w:ind w:left="1637"/>
        <w:rPr>
          <w:rFonts w:ascii="Arial" w:eastAsia="Arial" w:hAnsi="Arial" w:cs="Arial"/>
          <w:sz w:val="24"/>
          <w:szCs w:val="24"/>
        </w:rPr>
      </w:pPr>
    </w:p>
    <w:p w14:paraId="43D9689F" w14:textId="77777777" w:rsidR="00B1776D" w:rsidRPr="00703D6F" w:rsidRDefault="00B1776D" w:rsidP="005B334A">
      <w:pPr>
        <w:tabs>
          <w:tab w:val="left" w:pos="1134"/>
        </w:tabs>
        <w:rPr>
          <w:rFonts w:ascii="Arial" w:eastAsia="Arial" w:hAnsi="Arial" w:cs="Arial"/>
          <w:sz w:val="24"/>
          <w:szCs w:val="24"/>
        </w:rPr>
      </w:pPr>
    </w:p>
    <w:p w14:paraId="2F8650C1" w14:textId="77777777" w:rsidR="00D2758F" w:rsidRPr="00703D6F" w:rsidRDefault="00B378F8">
      <w:pPr>
        <w:numPr>
          <w:ilvl w:val="0"/>
          <w:numId w:val="1"/>
        </w:numPr>
        <w:tabs>
          <w:tab w:val="left" w:pos="1080"/>
        </w:tabs>
        <w:jc w:val="center"/>
        <w:rPr>
          <w:rFonts w:ascii="Arial" w:eastAsia="Arial" w:hAnsi="Arial" w:cs="Arial"/>
          <w:b/>
          <w:sz w:val="24"/>
          <w:szCs w:val="24"/>
        </w:rPr>
      </w:pPr>
      <w:r w:rsidRPr="00703D6F">
        <w:rPr>
          <w:rFonts w:ascii="Arial" w:eastAsia="Arial" w:hAnsi="Arial" w:cs="Arial"/>
          <w:b/>
          <w:sz w:val="24"/>
          <w:szCs w:val="24"/>
        </w:rPr>
        <w:t>INTELEKTINĖ NUOSAVYBĖ</w:t>
      </w:r>
    </w:p>
    <w:p w14:paraId="4ED4CEFC" w14:textId="77777777" w:rsidR="00D2758F" w:rsidRPr="00703D6F" w:rsidRDefault="00D2758F">
      <w:pPr>
        <w:tabs>
          <w:tab w:val="left" w:pos="1080"/>
        </w:tabs>
        <w:ind w:left="360"/>
        <w:rPr>
          <w:rFonts w:ascii="Arial" w:eastAsia="Arial" w:hAnsi="Arial" w:cs="Arial"/>
          <w:sz w:val="24"/>
          <w:szCs w:val="24"/>
        </w:rPr>
      </w:pPr>
    </w:p>
    <w:p w14:paraId="55156F57" w14:textId="77777777" w:rsidR="00D2758F" w:rsidRPr="00703D6F" w:rsidRDefault="00B378F8">
      <w:pPr>
        <w:numPr>
          <w:ilvl w:val="1"/>
          <w:numId w:val="1"/>
        </w:numPr>
        <w:tabs>
          <w:tab w:val="left" w:pos="1134"/>
        </w:tabs>
        <w:ind w:left="0" w:firstLine="567"/>
        <w:rPr>
          <w:rFonts w:ascii="Arial" w:eastAsia="Arial" w:hAnsi="Arial" w:cs="Arial"/>
          <w:sz w:val="24"/>
          <w:szCs w:val="24"/>
        </w:rPr>
      </w:pPr>
      <w:r w:rsidRPr="00703D6F">
        <w:rPr>
          <w:rFonts w:ascii="Arial" w:eastAsia="Arial" w:hAnsi="Arial" w:cs="Arial"/>
          <w:sz w:val="24"/>
          <w:szCs w:val="24"/>
        </w:rPr>
        <w:t>Visos teisės aktuose numatytos išimtinės autorių turtinės teisės į bet kuriuos kūrinius ir / ar jų dalis (įskaitant, bet neapsiribojant, Projektą ir atskiras jo dalis, brėžinius, eskizus, modelius, specifikacijas, ataskaitas ir kitus kūrinius), kurie sukuriami vykdant šioje Sutartyje numatytas Paslaugas, yra Užsakovo nuosavybė nuo jų sukūrimo momento.</w:t>
      </w:r>
    </w:p>
    <w:p w14:paraId="1B8DEE6E" w14:textId="77777777" w:rsidR="009F2EF2" w:rsidRPr="00703D6F" w:rsidRDefault="00B378F8" w:rsidP="009F2EF2">
      <w:pPr>
        <w:numPr>
          <w:ilvl w:val="1"/>
          <w:numId w:val="1"/>
        </w:numPr>
        <w:tabs>
          <w:tab w:val="left" w:pos="1134"/>
        </w:tabs>
        <w:ind w:left="0" w:firstLine="567"/>
        <w:rPr>
          <w:rFonts w:ascii="Arial" w:eastAsia="Arial" w:hAnsi="Arial" w:cs="Arial"/>
          <w:sz w:val="24"/>
          <w:szCs w:val="24"/>
        </w:rPr>
      </w:pPr>
      <w:r w:rsidRPr="00703D6F">
        <w:rPr>
          <w:rFonts w:ascii="Arial" w:eastAsia="Arial" w:hAnsi="Arial" w:cs="Arial"/>
          <w:sz w:val="24"/>
          <w:szCs w:val="24"/>
        </w:rPr>
        <w:t>Užsakovas įgyja teisę be papildomo Projektuotojo ir/ar autorių sutikimo, savo nuožiūra, nevaržomai (tiek laiko, tiek teritorijos atžvilgiu) ir nemokėdamas jokio papildomo atlyginimo nei Projektuotojui, nei autoriams naudotis visomis pagal šią Sutartį įgytomis Autorių turtinėmis teisėmis, įskaitant, bet tuo neapsiribojant, rekonstruoti ir/ar remontuoti suprojektuotus objektus, vykdyti kitų statinių projektavimą bei statybą, perleisti turimas teises tretiesiems asmenims.</w:t>
      </w:r>
    </w:p>
    <w:p w14:paraId="647D6A0C" w14:textId="56A7FA6C" w:rsidR="009F2EF2" w:rsidRPr="00703D6F" w:rsidRDefault="009F2EF2" w:rsidP="009F2EF2">
      <w:pPr>
        <w:numPr>
          <w:ilvl w:val="1"/>
          <w:numId w:val="1"/>
        </w:numPr>
        <w:tabs>
          <w:tab w:val="left" w:pos="1134"/>
        </w:tabs>
        <w:ind w:left="0" w:firstLine="567"/>
        <w:rPr>
          <w:rFonts w:ascii="Arial" w:eastAsia="Arial" w:hAnsi="Arial" w:cs="Arial"/>
          <w:sz w:val="24"/>
          <w:szCs w:val="24"/>
        </w:rPr>
      </w:pPr>
      <w:r w:rsidRPr="00703D6F">
        <w:rPr>
          <w:rFonts w:ascii="Arial" w:eastAsia="Arial" w:hAnsi="Arial" w:cs="Arial"/>
          <w:sz w:val="24"/>
          <w:szCs w:val="24"/>
        </w:rPr>
        <w:t>Projektuotojas garantuoja nuostolių atlyginimą Užsakovui dėl bet kokių reikalavimų, kylančių dėl intelektinės nuosavybės teisių pažeidimo ar įtariamo jų pažeidimo (įskaitant gynybą įtariamo pažeidimo atveju), išskyrus atvejus, kai toks pažeidimas (įtariamas pažeidimas) atsiranda dėl Užsakovo kaltės.</w:t>
      </w:r>
    </w:p>
    <w:p w14:paraId="4459C625" w14:textId="2E6C0B12" w:rsidR="005A57B6" w:rsidRPr="00703D6F" w:rsidRDefault="005A57B6" w:rsidP="005A57B6">
      <w:pPr>
        <w:numPr>
          <w:ilvl w:val="1"/>
          <w:numId w:val="1"/>
        </w:numPr>
        <w:tabs>
          <w:tab w:val="left" w:pos="1134"/>
        </w:tabs>
        <w:ind w:left="0" w:firstLine="567"/>
        <w:rPr>
          <w:rFonts w:ascii="Arial" w:eastAsia="Arial" w:hAnsi="Arial" w:cs="Arial"/>
          <w:sz w:val="24"/>
          <w:szCs w:val="24"/>
        </w:rPr>
      </w:pPr>
      <w:r w:rsidRPr="00703D6F">
        <w:rPr>
          <w:rFonts w:ascii="Arial" w:eastAsia="Arial" w:hAnsi="Arial" w:cs="Arial"/>
          <w:sz w:val="24"/>
          <w:szCs w:val="24"/>
        </w:rPr>
        <w:t>Jeigu Sutarties vykdymo metu autorių teisių objektams sukurti Projektuotojas naudoja kitų autorių kūrinius ar Sutarties vykdymo metu numatytiems autorių teisių objektams sukurti Projektuotojo pasitelkiami kiti asmenys, Projektuotojas yra visiškai atsakingas Užsakovui ir asmenims už jų kūrinių bei kitos medžiagos, skirtos Sutarties vykdymo metu numatytiems autorių teisių objektams gaminti (sukurti), naudojimo bei perdavimo Užsakovui teisėtumą. Projektuotojas prisiima atsakomybę už pretenzijas ar ieškinius, kylančius iš santykių su autoriais bei kitais trečiaisiais asmenimis dėl autorių teisių pažeidimo, susijusio su Sutarties vykdymo metu naudojamais ir (ar) Projektuotojui perduodamais autorių teisių objektais ir įsipareigoja atlyginti Užsakovui jo dėl to turėtus nuostolius.</w:t>
      </w:r>
    </w:p>
    <w:p w14:paraId="20549F8E" w14:textId="6CBCA907" w:rsidR="00B26889" w:rsidRPr="00703D6F" w:rsidRDefault="00B26889" w:rsidP="005A57B6">
      <w:pPr>
        <w:numPr>
          <w:ilvl w:val="1"/>
          <w:numId w:val="1"/>
        </w:numPr>
        <w:tabs>
          <w:tab w:val="left" w:pos="1134"/>
        </w:tabs>
        <w:ind w:left="0" w:firstLine="567"/>
        <w:rPr>
          <w:rFonts w:ascii="Arial" w:eastAsia="Arial" w:hAnsi="Arial" w:cs="Arial"/>
          <w:sz w:val="24"/>
          <w:szCs w:val="24"/>
        </w:rPr>
      </w:pPr>
      <w:r w:rsidRPr="00703D6F">
        <w:rPr>
          <w:rFonts w:ascii="Arial" w:eastAsia="Arial" w:hAnsi="Arial" w:cs="Arial"/>
          <w:sz w:val="24"/>
          <w:szCs w:val="24"/>
        </w:rPr>
        <w:t xml:space="preserve">Projektuotojas neturi teisės </w:t>
      </w:r>
      <w:r w:rsidR="00490629" w:rsidRPr="00703D6F">
        <w:rPr>
          <w:rFonts w:ascii="Arial" w:eastAsia="Arial" w:hAnsi="Arial" w:cs="Arial"/>
          <w:sz w:val="24"/>
          <w:szCs w:val="24"/>
        </w:rPr>
        <w:t>naudoti aukščiau nurodytų kūrinių</w:t>
      </w:r>
      <w:r w:rsidRPr="00703D6F">
        <w:rPr>
          <w:rFonts w:ascii="Arial" w:eastAsia="Arial" w:hAnsi="Arial" w:cs="Arial"/>
          <w:sz w:val="24"/>
          <w:szCs w:val="24"/>
        </w:rPr>
        <w:t xml:space="preserve"> be išankstinio rašytinio Užsakovo sutikimo.</w:t>
      </w:r>
    </w:p>
    <w:p w14:paraId="657F4BEC" w14:textId="77777777" w:rsidR="001E50EC" w:rsidRPr="00703D6F" w:rsidRDefault="001E50EC" w:rsidP="005B334A">
      <w:pPr>
        <w:tabs>
          <w:tab w:val="left" w:pos="1134"/>
        </w:tabs>
        <w:rPr>
          <w:rFonts w:ascii="Arial" w:eastAsia="Arial" w:hAnsi="Arial" w:cs="Arial"/>
          <w:sz w:val="24"/>
          <w:szCs w:val="24"/>
        </w:rPr>
      </w:pPr>
    </w:p>
    <w:p w14:paraId="304F4B84" w14:textId="77777777" w:rsidR="001E50EC" w:rsidRPr="00703D6F" w:rsidRDefault="001E50EC" w:rsidP="001E50EC">
      <w:pPr>
        <w:numPr>
          <w:ilvl w:val="0"/>
          <w:numId w:val="1"/>
        </w:numPr>
        <w:tabs>
          <w:tab w:val="left" w:pos="1134"/>
        </w:tabs>
        <w:jc w:val="center"/>
        <w:rPr>
          <w:rFonts w:ascii="Arial" w:eastAsia="Arial" w:hAnsi="Arial" w:cs="Arial"/>
          <w:b/>
          <w:sz w:val="24"/>
          <w:szCs w:val="24"/>
        </w:rPr>
      </w:pPr>
      <w:r w:rsidRPr="00703D6F">
        <w:rPr>
          <w:rFonts w:ascii="Arial" w:eastAsia="Arial" w:hAnsi="Arial" w:cs="Arial"/>
          <w:b/>
          <w:sz w:val="24"/>
          <w:szCs w:val="24"/>
        </w:rPr>
        <w:t>NENUGALIMOS JĖGOS APILKYBĖS</w:t>
      </w:r>
    </w:p>
    <w:p w14:paraId="1C476CBA" w14:textId="77777777" w:rsidR="001E50EC" w:rsidRPr="00703D6F" w:rsidRDefault="001E50EC" w:rsidP="005B334A">
      <w:pPr>
        <w:tabs>
          <w:tab w:val="left" w:pos="1134"/>
        </w:tabs>
        <w:rPr>
          <w:rFonts w:ascii="Arial" w:eastAsia="Arial" w:hAnsi="Arial" w:cs="Arial"/>
          <w:sz w:val="24"/>
          <w:szCs w:val="24"/>
        </w:rPr>
      </w:pPr>
    </w:p>
    <w:p w14:paraId="61451B8D" w14:textId="66F2AFFC" w:rsidR="00B12C31" w:rsidRPr="00703D6F" w:rsidRDefault="001E50EC" w:rsidP="005A57B6">
      <w:pPr>
        <w:numPr>
          <w:ilvl w:val="1"/>
          <w:numId w:val="1"/>
        </w:numPr>
        <w:tabs>
          <w:tab w:val="left" w:pos="1134"/>
        </w:tabs>
        <w:ind w:left="0" w:firstLine="567"/>
        <w:rPr>
          <w:rFonts w:ascii="Arial" w:eastAsia="Arial" w:hAnsi="Arial" w:cs="Arial"/>
          <w:sz w:val="24"/>
          <w:szCs w:val="24"/>
        </w:rPr>
      </w:pPr>
      <w:r w:rsidRPr="00703D6F">
        <w:rPr>
          <w:rFonts w:ascii="Arial" w:eastAsia="Arial" w:hAnsi="Arial" w:cs="Arial"/>
          <w:sz w:val="24"/>
          <w:szCs w:val="24"/>
        </w:rPr>
        <w:t xml:space="preserve">Šalis gali būti visiškai ar iš dalies atleidžiama nuo atsakomybės dėl ypatingų ir neišvengiamų aplinkybių – nenugalimos jėgos </w:t>
      </w:r>
      <w:r w:rsidRPr="00703D6F">
        <w:rPr>
          <w:rFonts w:ascii="Arial" w:eastAsia="Arial" w:hAnsi="Arial" w:cs="Arial"/>
          <w:i/>
          <w:sz w:val="24"/>
          <w:szCs w:val="24"/>
        </w:rPr>
        <w:t>(force majeure)</w:t>
      </w:r>
      <w:r w:rsidRPr="00703D6F">
        <w:rPr>
          <w:rFonts w:ascii="Arial" w:eastAsia="Arial" w:hAnsi="Arial" w:cs="Arial"/>
          <w:sz w:val="24"/>
          <w:szCs w:val="24"/>
        </w:rPr>
        <w:t>, nustatytos ir jas patyrusios Šalies įrodytos pagal Lietuvos Respublikos civilinį kodeksą, jeigu Šalis nedelsiant pranešė kitai Šaliai apie kliūtį bei jos poveikį įsipareigojimų vykdymui.</w:t>
      </w:r>
    </w:p>
    <w:p w14:paraId="3B54213E" w14:textId="4E8BE79A" w:rsidR="001E50EC" w:rsidRPr="00703D6F" w:rsidRDefault="001E50EC" w:rsidP="005A57B6">
      <w:pPr>
        <w:numPr>
          <w:ilvl w:val="1"/>
          <w:numId w:val="1"/>
        </w:numPr>
        <w:tabs>
          <w:tab w:val="left" w:pos="1134"/>
        </w:tabs>
        <w:ind w:left="0" w:firstLine="567"/>
        <w:rPr>
          <w:rFonts w:ascii="Arial" w:eastAsia="Arial" w:hAnsi="Arial" w:cs="Arial"/>
          <w:sz w:val="24"/>
          <w:szCs w:val="24"/>
        </w:rPr>
      </w:pPr>
      <w:r w:rsidRPr="00703D6F">
        <w:rPr>
          <w:rFonts w:ascii="Arial" w:eastAsia="Arial" w:hAnsi="Arial" w:cs="Arial"/>
          <w:sz w:val="24"/>
          <w:szCs w:val="24"/>
        </w:rPr>
        <w:t xml:space="preserve">Nenugalima jėga </w:t>
      </w:r>
      <w:r w:rsidRPr="00703D6F">
        <w:rPr>
          <w:rFonts w:ascii="Arial" w:eastAsia="Arial" w:hAnsi="Arial" w:cs="Arial"/>
          <w:i/>
          <w:sz w:val="24"/>
          <w:szCs w:val="24"/>
        </w:rPr>
        <w:t>(force majeure)</w:t>
      </w:r>
      <w:r w:rsidRPr="00703D6F">
        <w:rPr>
          <w:rFonts w:ascii="Arial" w:eastAsia="Arial" w:hAnsi="Arial" w:cs="Arial"/>
          <w:sz w:val="24"/>
          <w:szCs w:val="24"/>
        </w:rPr>
        <w:t xml:space="preserv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703D6F">
        <w:rPr>
          <w:rFonts w:ascii="Arial" w:eastAsia="Arial" w:hAnsi="Arial" w:cs="Arial"/>
          <w:i/>
          <w:sz w:val="24"/>
          <w:szCs w:val="24"/>
        </w:rPr>
        <w:t>(force majeure)</w:t>
      </w:r>
      <w:r w:rsidRPr="00703D6F">
        <w:rPr>
          <w:rFonts w:ascii="Arial" w:eastAsia="Arial" w:hAnsi="Arial" w:cs="Arial"/>
          <w:sz w:val="24"/>
          <w:szCs w:val="24"/>
        </w:rPr>
        <w:t xml:space="preserve"> taip pat nelaikoma tai, kad rinkoje nėra reikalingų prievolei vykdyti prekių arba Šalies kontrahentai pažeidžia savo prievoles.</w:t>
      </w:r>
    </w:p>
    <w:p w14:paraId="697A539D" w14:textId="34356DAC" w:rsidR="003F16FB" w:rsidRPr="00703D6F" w:rsidRDefault="003F16FB" w:rsidP="005A57B6">
      <w:pPr>
        <w:numPr>
          <w:ilvl w:val="1"/>
          <w:numId w:val="1"/>
        </w:numPr>
        <w:tabs>
          <w:tab w:val="left" w:pos="1134"/>
        </w:tabs>
        <w:ind w:left="0" w:firstLine="567"/>
        <w:rPr>
          <w:rFonts w:ascii="Arial" w:eastAsia="Arial" w:hAnsi="Arial" w:cs="Arial"/>
          <w:sz w:val="24"/>
          <w:szCs w:val="24"/>
        </w:rPr>
      </w:pPr>
      <w:r w:rsidRPr="00703D6F">
        <w:rPr>
          <w:rFonts w:ascii="Arial" w:eastAsia="Arial" w:hAnsi="Arial" w:cs="Arial"/>
          <w:sz w:val="24"/>
          <w:szCs w:val="24"/>
        </w:rPr>
        <w:lastRenderedPageBreak/>
        <w:t xml:space="preserve">Sutartis baigiasi, kai jos įvykdyti neįmanoma arba vykdymas turi būti atidėtas ilgiau nei 90 (devyniasdešimt) kalendorinių dienų dėl nenugalimos jėgos </w:t>
      </w:r>
      <w:r w:rsidRPr="00703D6F">
        <w:rPr>
          <w:rFonts w:ascii="Arial" w:eastAsia="Arial" w:hAnsi="Arial" w:cs="Arial"/>
          <w:i/>
          <w:sz w:val="24"/>
          <w:szCs w:val="24"/>
        </w:rPr>
        <w:t>(force majeure)</w:t>
      </w:r>
      <w:r w:rsidRPr="00703D6F">
        <w:rPr>
          <w:rFonts w:ascii="Arial" w:eastAsia="Arial" w:hAnsi="Arial" w:cs="Arial"/>
          <w:sz w:val="24"/>
          <w:szCs w:val="24"/>
        </w:rPr>
        <w:t>, už kurią Šalis neatsako.</w:t>
      </w:r>
    </w:p>
    <w:p w14:paraId="01663B89" w14:textId="1744B5DC" w:rsidR="003F16FB" w:rsidRPr="00703D6F" w:rsidRDefault="003F16FB" w:rsidP="003F16FB">
      <w:pPr>
        <w:numPr>
          <w:ilvl w:val="0"/>
          <w:numId w:val="1"/>
        </w:numPr>
        <w:tabs>
          <w:tab w:val="left" w:pos="1134"/>
        </w:tabs>
        <w:jc w:val="center"/>
        <w:rPr>
          <w:rFonts w:ascii="Arial" w:eastAsia="Arial" w:hAnsi="Arial" w:cs="Arial"/>
          <w:sz w:val="24"/>
          <w:szCs w:val="24"/>
        </w:rPr>
      </w:pPr>
      <w:r w:rsidRPr="00703D6F">
        <w:rPr>
          <w:rFonts w:ascii="Arial" w:eastAsia="Arial" w:hAnsi="Arial" w:cs="Arial"/>
          <w:b/>
          <w:sz w:val="24"/>
          <w:szCs w:val="24"/>
        </w:rPr>
        <w:t>KITOS SUTARTIES SĄLYGOS</w:t>
      </w:r>
    </w:p>
    <w:p w14:paraId="60461DF4" w14:textId="2C52A9CF" w:rsidR="003F16FB" w:rsidRPr="00703D6F" w:rsidRDefault="003F16FB" w:rsidP="003F16FB">
      <w:pPr>
        <w:numPr>
          <w:ilvl w:val="1"/>
          <w:numId w:val="1"/>
        </w:numPr>
        <w:tabs>
          <w:tab w:val="left" w:pos="1134"/>
        </w:tabs>
        <w:ind w:left="0" w:firstLine="633"/>
        <w:jc w:val="left"/>
        <w:rPr>
          <w:rFonts w:ascii="Arial" w:eastAsia="Arial" w:hAnsi="Arial" w:cs="Arial"/>
          <w:sz w:val="24"/>
          <w:szCs w:val="24"/>
        </w:rPr>
      </w:pPr>
      <w:r w:rsidRPr="00703D6F">
        <w:rPr>
          <w:rFonts w:ascii="Arial" w:eastAsia="Arial" w:hAnsi="Arial" w:cs="Arial"/>
          <w:sz w:val="24"/>
          <w:szCs w:val="24"/>
        </w:rPr>
        <w:t>Sutartis įsigalioja tik po to, kai ją pasirašo abiejų Šalių įgalioti atstovai bei Projektuotojas pateikia Sutarties įvykdymo užtikrinimą ir galioja 6 (šešis) mėnesius arba iki Sutarties nutraukimo šioje Sutartyje numatytais atvejais ir tvarka.</w:t>
      </w:r>
    </w:p>
    <w:p w14:paraId="6E2CC6F8" w14:textId="46D9FF0C" w:rsidR="003F16FB" w:rsidRPr="00703D6F" w:rsidRDefault="003F16FB" w:rsidP="003F16FB">
      <w:pPr>
        <w:numPr>
          <w:ilvl w:val="1"/>
          <w:numId w:val="1"/>
        </w:numPr>
        <w:tabs>
          <w:tab w:val="left" w:pos="1134"/>
        </w:tabs>
        <w:ind w:left="0" w:firstLine="633"/>
        <w:rPr>
          <w:rFonts w:ascii="Arial" w:eastAsia="Arial" w:hAnsi="Arial" w:cs="Arial"/>
          <w:sz w:val="24"/>
          <w:szCs w:val="24"/>
        </w:rPr>
      </w:pPr>
      <w:r w:rsidRPr="00703D6F">
        <w:rPr>
          <w:rFonts w:ascii="Arial" w:eastAsia="Arial" w:hAnsi="Arial" w:cs="Arial"/>
          <w:sz w:val="24"/>
          <w:szCs w:val="24"/>
        </w:rPr>
        <w:t>Šalys, vykdydamos Sutarties įsipareigojimus, vadovaujasi Lietuvos Respublikos įstatymais, kitais teisės aktais, šia Sutartimi, pirkimo dokumentais bei Projektuotojo pateiktu pasiūlymu, kurie yra neatskiriamos šios Sutarties dalys ir jų reikalavimai yra privalomi Sutarties Šalims.</w:t>
      </w:r>
    </w:p>
    <w:p w14:paraId="445C9E72" w14:textId="303766DD" w:rsidR="003F16FB" w:rsidRPr="00703D6F" w:rsidRDefault="003F16FB" w:rsidP="003F16FB">
      <w:pPr>
        <w:numPr>
          <w:ilvl w:val="1"/>
          <w:numId w:val="1"/>
        </w:numPr>
        <w:tabs>
          <w:tab w:val="left" w:pos="1134"/>
        </w:tabs>
        <w:ind w:left="0" w:firstLine="633"/>
        <w:rPr>
          <w:rFonts w:ascii="Arial" w:eastAsia="Arial" w:hAnsi="Arial" w:cs="Arial"/>
          <w:sz w:val="24"/>
          <w:szCs w:val="24"/>
        </w:rPr>
      </w:pPr>
      <w:r w:rsidRPr="00703D6F">
        <w:rPr>
          <w:rFonts w:ascii="Arial" w:eastAsia="Arial" w:hAnsi="Arial" w:cs="Arial"/>
          <w:sz w:val="24"/>
          <w:szCs w:val="24"/>
        </w:rPr>
        <w:t>Sutarties tekstas surašytas 2 (dviem) egzemplioriais, kurių kiekvienas pasirašytas Šalių atstovų ir turi vienodą juridinę galią.</w:t>
      </w:r>
    </w:p>
    <w:p w14:paraId="14F45106" w14:textId="21CB30DA" w:rsidR="003F16FB" w:rsidRPr="00703D6F" w:rsidRDefault="003F16FB" w:rsidP="003F16FB">
      <w:pPr>
        <w:numPr>
          <w:ilvl w:val="1"/>
          <w:numId w:val="1"/>
        </w:numPr>
        <w:tabs>
          <w:tab w:val="left" w:pos="1134"/>
        </w:tabs>
        <w:ind w:left="0" w:firstLine="633"/>
        <w:rPr>
          <w:rFonts w:ascii="Arial" w:eastAsia="Arial" w:hAnsi="Arial" w:cs="Arial"/>
          <w:sz w:val="24"/>
          <w:szCs w:val="24"/>
        </w:rPr>
      </w:pPr>
      <w:r w:rsidRPr="00703D6F">
        <w:rPr>
          <w:rFonts w:ascii="Arial" w:eastAsia="Arial" w:hAnsi="Arial" w:cs="Arial"/>
          <w:sz w:val="24"/>
          <w:szCs w:val="24"/>
        </w:rPr>
        <w:t>Sutarties Šalims yra žinoma, kad ši Sutartis yra vieša, išskyrus joje esančią konfidencialią informaciją. Konfidencialia informacija laikoma visa informacija, išskyrus tą, kuri privalomai skelbiama pagal Lietuvos Respublikoje galiojančius teisės aktus.</w:t>
      </w:r>
    </w:p>
    <w:p w14:paraId="14B909B0" w14:textId="346F72B0" w:rsidR="003F16FB" w:rsidRPr="00703D6F" w:rsidRDefault="003F16FB" w:rsidP="003F16FB">
      <w:pPr>
        <w:numPr>
          <w:ilvl w:val="1"/>
          <w:numId w:val="1"/>
        </w:numPr>
        <w:tabs>
          <w:tab w:val="left" w:pos="1134"/>
        </w:tabs>
        <w:ind w:left="0" w:firstLine="633"/>
        <w:rPr>
          <w:rFonts w:ascii="Arial" w:eastAsia="Arial" w:hAnsi="Arial" w:cs="Arial"/>
          <w:sz w:val="24"/>
          <w:szCs w:val="24"/>
        </w:rPr>
      </w:pPr>
      <w:r w:rsidRPr="00703D6F">
        <w:rPr>
          <w:rFonts w:ascii="Arial" w:eastAsia="Arial" w:hAnsi="Arial" w:cs="Arial"/>
          <w:sz w:val="24"/>
          <w:szCs w:val="24"/>
        </w:rPr>
        <w:t>Bet kokie pranešimai, informacija, dokumentacija ar korespondencija dėl Sutarties ar jos vykdymo turi būti įforminta raštu lietuvių kalba ir išsiųsta registruotu paštu per kurjerį, faksu ar elektroniniu paštu.</w:t>
      </w:r>
    </w:p>
    <w:p w14:paraId="02A012C4" w14:textId="77777777" w:rsidR="003F16FB" w:rsidRPr="00703D6F" w:rsidRDefault="003F16FB" w:rsidP="005B334A">
      <w:pPr>
        <w:numPr>
          <w:ilvl w:val="1"/>
          <w:numId w:val="1"/>
        </w:numPr>
        <w:tabs>
          <w:tab w:val="left" w:pos="1134"/>
          <w:tab w:val="left" w:pos="1418"/>
        </w:tabs>
        <w:ind w:left="0" w:firstLine="709"/>
        <w:rPr>
          <w:rFonts w:ascii="Arial" w:eastAsia="Arial" w:hAnsi="Arial" w:cs="Arial"/>
          <w:sz w:val="24"/>
          <w:szCs w:val="24"/>
        </w:rPr>
      </w:pPr>
      <w:r w:rsidRPr="00703D6F">
        <w:rPr>
          <w:rFonts w:ascii="Arial" w:eastAsia="Arial" w:hAnsi="Arial" w:cs="Arial"/>
          <w:sz w:val="24"/>
          <w:szCs w:val="24"/>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51FCA838" w14:textId="77777777" w:rsidR="003F16FB" w:rsidRPr="00703D6F" w:rsidRDefault="003F16FB" w:rsidP="005B334A">
      <w:pPr>
        <w:numPr>
          <w:ilvl w:val="1"/>
          <w:numId w:val="1"/>
        </w:numPr>
        <w:tabs>
          <w:tab w:val="left" w:pos="851"/>
          <w:tab w:val="left" w:pos="1134"/>
        </w:tabs>
        <w:ind w:left="0" w:firstLine="709"/>
        <w:rPr>
          <w:rFonts w:ascii="Arial" w:eastAsia="Arial" w:hAnsi="Arial" w:cs="Arial"/>
          <w:sz w:val="24"/>
          <w:szCs w:val="24"/>
        </w:rPr>
      </w:pPr>
      <w:r w:rsidRPr="00703D6F">
        <w:rPr>
          <w:rFonts w:ascii="Arial" w:eastAsia="Arial" w:hAnsi="Arial" w:cs="Arial"/>
          <w:sz w:val="24"/>
          <w:szCs w:val="24"/>
        </w:rPr>
        <w:t>Užsakovo paskirtas asmuo atsakingas už Sutarties vykdymą: ___________________.</w:t>
      </w:r>
    </w:p>
    <w:p w14:paraId="64CE3CF8" w14:textId="77777777" w:rsidR="003F16FB" w:rsidRPr="00703D6F" w:rsidRDefault="003F16FB" w:rsidP="005B334A">
      <w:pPr>
        <w:numPr>
          <w:ilvl w:val="1"/>
          <w:numId w:val="1"/>
        </w:numPr>
        <w:tabs>
          <w:tab w:val="left" w:pos="851"/>
          <w:tab w:val="left" w:pos="1134"/>
        </w:tabs>
        <w:ind w:left="0" w:firstLine="709"/>
        <w:rPr>
          <w:rFonts w:ascii="Arial" w:eastAsia="Arial" w:hAnsi="Arial" w:cs="Arial"/>
          <w:sz w:val="24"/>
          <w:szCs w:val="24"/>
        </w:rPr>
      </w:pPr>
      <w:r w:rsidRPr="00703D6F">
        <w:rPr>
          <w:rFonts w:ascii="Arial" w:eastAsia="Arial" w:hAnsi="Arial" w:cs="Arial"/>
          <w:sz w:val="24"/>
          <w:szCs w:val="24"/>
        </w:rPr>
        <w:t>Projektuotojo paskirtas asmuo atsakingas už Sutarties vykdymą: ___________________.</w:t>
      </w:r>
    </w:p>
    <w:p w14:paraId="5705D1A8" w14:textId="77777777" w:rsidR="003F16FB" w:rsidRPr="00703D6F" w:rsidRDefault="003F16FB" w:rsidP="005B334A">
      <w:pPr>
        <w:numPr>
          <w:ilvl w:val="1"/>
          <w:numId w:val="1"/>
        </w:numPr>
        <w:tabs>
          <w:tab w:val="left" w:pos="851"/>
          <w:tab w:val="left" w:pos="1134"/>
        </w:tabs>
        <w:ind w:left="0" w:firstLine="709"/>
        <w:rPr>
          <w:rFonts w:ascii="Arial" w:eastAsia="Arial" w:hAnsi="Arial" w:cs="Arial"/>
          <w:sz w:val="24"/>
          <w:szCs w:val="24"/>
        </w:rPr>
      </w:pPr>
      <w:r w:rsidRPr="00703D6F">
        <w:rPr>
          <w:rFonts w:ascii="Arial" w:eastAsia="Arial" w:hAnsi="Arial" w:cs="Arial"/>
          <w:sz w:val="24"/>
          <w:szCs w:val="24"/>
        </w:rPr>
        <w:t>Sutarties priedai:</w:t>
      </w:r>
    </w:p>
    <w:p w14:paraId="1548F286" w14:textId="77777777" w:rsidR="003F16FB" w:rsidRPr="00703D6F" w:rsidRDefault="003F16FB" w:rsidP="005B334A">
      <w:pPr>
        <w:numPr>
          <w:ilvl w:val="2"/>
          <w:numId w:val="1"/>
        </w:numPr>
        <w:tabs>
          <w:tab w:val="left" w:pos="1843"/>
        </w:tabs>
        <w:ind w:left="2694" w:hanging="1134"/>
        <w:rPr>
          <w:rFonts w:ascii="Arial" w:eastAsia="Arial" w:hAnsi="Arial" w:cs="Arial"/>
          <w:sz w:val="24"/>
          <w:szCs w:val="24"/>
        </w:rPr>
      </w:pPr>
      <w:r w:rsidRPr="00703D6F">
        <w:rPr>
          <w:rFonts w:ascii="Arial" w:eastAsia="Arial" w:hAnsi="Arial" w:cs="Arial"/>
          <w:sz w:val="24"/>
          <w:szCs w:val="24"/>
        </w:rPr>
        <w:t>Techninė specifikacija (Statinio projektavimo užduotis);</w:t>
      </w:r>
    </w:p>
    <w:p w14:paraId="1E3A9E4A" w14:textId="2A8CC603" w:rsidR="003F16FB" w:rsidRPr="00703D6F" w:rsidRDefault="003F16FB" w:rsidP="003F16FB">
      <w:pPr>
        <w:numPr>
          <w:ilvl w:val="2"/>
          <w:numId w:val="1"/>
        </w:numPr>
        <w:tabs>
          <w:tab w:val="left" w:pos="1843"/>
        </w:tabs>
        <w:ind w:left="2694" w:hanging="1134"/>
        <w:rPr>
          <w:rFonts w:ascii="Arial" w:eastAsia="Arial" w:hAnsi="Arial" w:cs="Arial"/>
          <w:sz w:val="24"/>
          <w:szCs w:val="24"/>
        </w:rPr>
      </w:pPr>
      <w:r w:rsidRPr="00703D6F">
        <w:rPr>
          <w:rFonts w:ascii="Arial" w:eastAsia="Arial" w:hAnsi="Arial" w:cs="Arial"/>
          <w:sz w:val="24"/>
          <w:szCs w:val="24"/>
        </w:rPr>
        <w:t>Projektuotojo pasiūlymas (atskirai nepridedamas)</w:t>
      </w:r>
    </w:p>
    <w:p w14:paraId="3F4ED09A" w14:textId="77777777" w:rsidR="003F16FB" w:rsidRPr="00703D6F" w:rsidRDefault="003F16FB" w:rsidP="005B334A">
      <w:pPr>
        <w:tabs>
          <w:tab w:val="left" w:pos="1843"/>
        </w:tabs>
        <w:ind w:left="1560"/>
        <w:rPr>
          <w:rFonts w:ascii="Arial" w:eastAsia="Arial" w:hAnsi="Arial" w:cs="Arial"/>
          <w:sz w:val="24"/>
          <w:szCs w:val="24"/>
        </w:rPr>
      </w:pPr>
    </w:p>
    <w:p w14:paraId="47225169" w14:textId="77777777" w:rsidR="003F16FB" w:rsidRPr="00703D6F" w:rsidRDefault="003F16FB" w:rsidP="003F16FB">
      <w:pPr>
        <w:numPr>
          <w:ilvl w:val="0"/>
          <w:numId w:val="1"/>
        </w:numPr>
        <w:tabs>
          <w:tab w:val="left" w:pos="1843"/>
        </w:tabs>
        <w:jc w:val="center"/>
        <w:rPr>
          <w:rFonts w:ascii="Arial" w:eastAsia="Arial" w:hAnsi="Arial" w:cs="Arial"/>
          <w:sz w:val="24"/>
          <w:szCs w:val="24"/>
        </w:rPr>
      </w:pPr>
      <w:r w:rsidRPr="00703D6F">
        <w:rPr>
          <w:rFonts w:ascii="Arial" w:eastAsia="Arial" w:hAnsi="Arial" w:cs="Arial"/>
          <w:b/>
          <w:sz w:val="24"/>
          <w:szCs w:val="24"/>
        </w:rPr>
        <w:t>SUTARTIES ŠALIŲ ADRESAI IR REKVIZITAI</w:t>
      </w:r>
    </w:p>
    <w:p w14:paraId="6962B3B0" w14:textId="77777777" w:rsidR="003F16FB" w:rsidRPr="00703D6F" w:rsidRDefault="003F16FB" w:rsidP="005B334A">
      <w:pPr>
        <w:tabs>
          <w:tab w:val="left" w:pos="1843"/>
        </w:tabs>
        <w:rPr>
          <w:rFonts w:ascii="Arial" w:eastAsia="Arial" w:hAnsi="Arial" w:cs="Arial"/>
          <w:sz w:val="24"/>
          <w:szCs w:val="24"/>
        </w:rPr>
      </w:pPr>
    </w:p>
    <w:p w14:paraId="7E2B6AD6" w14:textId="77777777" w:rsidR="00D2758F" w:rsidRPr="00703D6F" w:rsidRDefault="00D2758F">
      <w:pPr>
        <w:ind w:firstLine="360"/>
        <w:rPr>
          <w:rFonts w:ascii="Arial" w:eastAsia="Arial" w:hAnsi="Arial" w:cs="Arial"/>
          <w:sz w:val="24"/>
          <w:szCs w:val="24"/>
        </w:rPr>
      </w:pPr>
      <w:bookmarkStart w:id="7" w:name="_heading=h.3dy6vkm" w:colFirst="0" w:colLast="0"/>
      <w:bookmarkEnd w:id="7"/>
    </w:p>
    <w:tbl>
      <w:tblPr>
        <w:tblStyle w:val="1"/>
        <w:tblW w:w="9638" w:type="dxa"/>
        <w:tblLayout w:type="fixed"/>
        <w:tblLook w:val="0400" w:firstRow="0" w:lastRow="0" w:firstColumn="0" w:lastColumn="0" w:noHBand="0" w:noVBand="1"/>
      </w:tblPr>
      <w:tblGrid>
        <w:gridCol w:w="2950"/>
        <w:gridCol w:w="3637"/>
        <w:gridCol w:w="3051"/>
      </w:tblGrid>
      <w:tr w:rsidR="00D2758F" w:rsidRPr="00703D6F" w14:paraId="3A9C6230" w14:textId="77777777">
        <w:tc>
          <w:tcPr>
            <w:tcW w:w="2950" w:type="dxa"/>
          </w:tcPr>
          <w:p w14:paraId="62AE95D1" w14:textId="77777777" w:rsidR="00D2758F" w:rsidRDefault="00B378F8">
            <w:pPr>
              <w:rPr>
                <w:rFonts w:ascii="Arial" w:eastAsia="Arial" w:hAnsi="Arial" w:cs="Arial"/>
                <w:sz w:val="24"/>
                <w:szCs w:val="24"/>
              </w:rPr>
            </w:pPr>
            <w:r w:rsidRPr="00703D6F">
              <w:rPr>
                <w:rFonts w:ascii="Arial" w:eastAsia="Arial" w:hAnsi="Arial" w:cs="Arial"/>
                <w:b/>
                <w:sz w:val="24"/>
                <w:szCs w:val="24"/>
              </w:rPr>
              <w:t>Užsakovas</w:t>
            </w:r>
            <w:r w:rsidRPr="00703D6F">
              <w:rPr>
                <w:rFonts w:ascii="Arial" w:eastAsia="Arial" w:hAnsi="Arial" w:cs="Arial"/>
                <w:sz w:val="24"/>
                <w:szCs w:val="24"/>
              </w:rPr>
              <w:t>:</w:t>
            </w:r>
          </w:p>
          <w:p w14:paraId="6861F9DE" w14:textId="77777777" w:rsidR="00DA4964" w:rsidRDefault="00DA4964">
            <w:pPr>
              <w:rPr>
                <w:rFonts w:ascii="Arial" w:eastAsia="Arial" w:hAnsi="Arial" w:cs="Arial"/>
                <w:sz w:val="24"/>
                <w:szCs w:val="24"/>
              </w:rPr>
            </w:pPr>
          </w:p>
          <w:p w14:paraId="64E4EAC5" w14:textId="582438A1" w:rsidR="00DA4964" w:rsidRPr="00EB39B1" w:rsidRDefault="00DA4964">
            <w:pPr>
              <w:rPr>
                <w:rFonts w:ascii="Arial" w:eastAsia="Arial" w:hAnsi="Arial" w:cs="Arial"/>
                <w:b/>
                <w:bCs/>
                <w:sz w:val="20"/>
                <w:szCs w:val="20"/>
              </w:rPr>
            </w:pPr>
            <w:r w:rsidRPr="00EB39B1">
              <w:rPr>
                <w:rFonts w:ascii="Arial" w:eastAsia="Arial" w:hAnsi="Arial" w:cs="Arial"/>
                <w:b/>
                <w:bCs/>
                <w:sz w:val="20"/>
                <w:szCs w:val="20"/>
              </w:rPr>
              <w:t>UAB „Kėdainių vandenys“</w:t>
            </w:r>
          </w:p>
          <w:p w14:paraId="0E28C39F" w14:textId="6F4B40B2" w:rsidR="00DA4964" w:rsidRPr="00341B18" w:rsidRDefault="008162CB">
            <w:pPr>
              <w:rPr>
                <w:rFonts w:ascii="Arial" w:eastAsia="Arial" w:hAnsi="Arial" w:cs="Arial"/>
                <w:sz w:val="20"/>
                <w:szCs w:val="20"/>
              </w:rPr>
            </w:pPr>
            <w:r w:rsidRPr="00341B18">
              <w:rPr>
                <w:rFonts w:ascii="Arial" w:eastAsia="Arial" w:hAnsi="Arial" w:cs="Arial"/>
                <w:sz w:val="20"/>
                <w:szCs w:val="20"/>
              </w:rPr>
              <w:t>Dotnuvos g. 5, LT-57177</w:t>
            </w:r>
          </w:p>
          <w:p w14:paraId="07F70621" w14:textId="5A10E5FC" w:rsidR="008162CB" w:rsidRPr="00341B18" w:rsidRDefault="008162CB">
            <w:pPr>
              <w:rPr>
                <w:rFonts w:ascii="Arial" w:eastAsia="Arial" w:hAnsi="Arial" w:cs="Arial"/>
                <w:sz w:val="20"/>
                <w:szCs w:val="20"/>
              </w:rPr>
            </w:pPr>
            <w:r w:rsidRPr="00341B18">
              <w:rPr>
                <w:rFonts w:ascii="Arial" w:eastAsia="Arial" w:hAnsi="Arial" w:cs="Arial"/>
                <w:sz w:val="20"/>
                <w:szCs w:val="20"/>
              </w:rPr>
              <w:t>Kėdainiai</w:t>
            </w:r>
          </w:p>
          <w:p w14:paraId="0BE214FA" w14:textId="27644323" w:rsidR="008162CB" w:rsidRPr="00341B18" w:rsidRDefault="008162CB">
            <w:pPr>
              <w:rPr>
                <w:rFonts w:ascii="Arial" w:eastAsia="Arial" w:hAnsi="Arial" w:cs="Arial"/>
                <w:sz w:val="20"/>
                <w:szCs w:val="20"/>
              </w:rPr>
            </w:pPr>
            <w:r w:rsidRPr="00341B18">
              <w:rPr>
                <w:rFonts w:ascii="Arial" w:eastAsia="Arial" w:hAnsi="Arial" w:cs="Arial"/>
                <w:sz w:val="20"/>
                <w:szCs w:val="20"/>
              </w:rPr>
              <w:t>Įmonės kodas161186428</w:t>
            </w:r>
          </w:p>
          <w:p w14:paraId="10632D09" w14:textId="3C376D47" w:rsidR="008162CB" w:rsidRDefault="00341B18">
            <w:pPr>
              <w:rPr>
                <w:rFonts w:ascii="Arial" w:eastAsia="Arial" w:hAnsi="Arial" w:cs="Arial"/>
                <w:sz w:val="20"/>
                <w:szCs w:val="20"/>
              </w:rPr>
            </w:pPr>
            <w:r w:rsidRPr="00341B18">
              <w:rPr>
                <w:rFonts w:ascii="Arial" w:eastAsia="Arial" w:hAnsi="Arial" w:cs="Arial"/>
                <w:sz w:val="20"/>
                <w:szCs w:val="20"/>
              </w:rPr>
              <w:t>PVM kodas LT611864219</w:t>
            </w:r>
          </w:p>
          <w:p w14:paraId="7302CFFF" w14:textId="6EF84210" w:rsidR="00A037F8" w:rsidRDefault="00A037F8">
            <w:pPr>
              <w:rPr>
                <w:rFonts w:ascii="Arial" w:eastAsia="Arial" w:hAnsi="Arial" w:cs="Arial"/>
                <w:sz w:val="20"/>
                <w:szCs w:val="20"/>
              </w:rPr>
            </w:pPr>
            <w:r>
              <w:rPr>
                <w:rFonts w:ascii="Arial" w:eastAsia="Arial" w:hAnsi="Arial" w:cs="Arial"/>
                <w:sz w:val="20"/>
                <w:szCs w:val="20"/>
              </w:rPr>
              <w:t>A/s LT</w:t>
            </w:r>
            <w:r w:rsidR="00036D1D">
              <w:rPr>
                <w:rFonts w:ascii="Arial" w:eastAsia="Arial" w:hAnsi="Arial" w:cs="Arial"/>
                <w:sz w:val="20"/>
                <w:szCs w:val="20"/>
              </w:rPr>
              <w:t>937300010002518830</w:t>
            </w:r>
          </w:p>
          <w:p w14:paraId="5D6CEDDC" w14:textId="476BF41B" w:rsidR="00036D1D" w:rsidRDefault="00036D1D">
            <w:pPr>
              <w:rPr>
                <w:rFonts w:ascii="Arial" w:eastAsia="Arial" w:hAnsi="Arial" w:cs="Arial"/>
                <w:sz w:val="20"/>
                <w:szCs w:val="20"/>
              </w:rPr>
            </w:pPr>
            <w:r>
              <w:rPr>
                <w:rFonts w:ascii="Arial" w:eastAsia="Arial" w:hAnsi="Arial" w:cs="Arial"/>
                <w:sz w:val="20"/>
                <w:szCs w:val="20"/>
              </w:rPr>
              <w:t>AB Swedbank bankas</w:t>
            </w:r>
          </w:p>
          <w:p w14:paraId="44F9B94E" w14:textId="1E4288FD" w:rsidR="00036D1D" w:rsidRDefault="00036D1D">
            <w:pPr>
              <w:rPr>
                <w:rFonts w:ascii="Arial" w:eastAsia="Arial" w:hAnsi="Arial" w:cs="Arial"/>
                <w:sz w:val="20"/>
                <w:szCs w:val="20"/>
              </w:rPr>
            </w:pPr>
            <w:r>
              <w:rPr>
                <w:rFonts w:ascii="Arial" w:eastAsia="Arial" w:hAnsi="Arial" w:cs="Arial"/>
                <w:sz w:val="20"/>
                <w:szCs w:val="20"/>
              </w:rPr>
              <w:t>Tel.: +370 347 51341</w:t>
            </w:r>
          </w:p>
          <w:p w14:paraId="23D0F1C5" w14:textId="77C2232F" w:rsidR="00163382" w:rsidRPr="00341B18" w:rsidRDefault="00163382">
            <w:pPr>
              <w:rPr>
                <w:rFonts w:ascii="Arial" w:eastAsia="Arial" w:hAnsi="Arial" w:cs="Arial"/>
                <w:sz w:val="20"/>
                <w:szCs w:val="20"/>
              </w:rPr>
            </w:pPr>
            <w:r>
              <w:rPr>
                <w:rFonts w:ascii="Arial" w:eastAsia="Arial" w:hAnsi="Arial" w:cs="Arial"/>
                <w:sz w:val="20"/>
                <w:szCs w:val="20"/>
              </w:rPr>
              <w:t>El.paštas: admin@kedainiuvandenys.lt</w:t>
            </w:r>
          </w:p>
          <w:p w14:paraId="4FBCD92C" w14:textId="77777777" w:rsidR="00341B18" w:rsidRPr="00703D6F" w:rsidRDefault="00341B18">
            <w:pPr>
              <w:rPr>
                <w:rFonts w:ascii="Arial" w:eastAsia="Arial" w:hAnsi="Arial" w:cs="Arial"/>
                <w:sz w:val="24"/>
                <w:szCs w:val="24"/>
              </w:rPr>
            </w:pPr>
          </w:p>
          <w:p w14:paraId="5EB6595A" w14:textId="77777777" w:rsidR="00D2758F" w:rsidRPr="00703D6F" w:rsidRDefault="00D2758F">
            <w:pPr>
              <w:rPr>
                <w:rFonts w:ascii="Arial" w:eastAsia="Arial" w:hAnsi="Arial" w:cs="Arial"/>
                <w:sz w:val="24"/>
                <w:szCs w:val="24"/>
              </w:rPr>
            </w:pPr>
          </w:p>
          <w:p w14:paraId="148EB727" w14:textId="77777777" w:rsidR="00D2758F" w:rsidRPr="00703D6F" w:rsidRDefault="00B378F8">
            <w:pPr>
              <w:rPr>
                <w:rFonts w:ascii="Arial" w:eastAsia="Arial" w:hAnsi="Arial" w:cs="Arial"/>
                <w:sz w:val="24"/>
                <w:szCs w:val="24"/>
              </w:rPr>
            </w:pPr>
            <w:r w:rsidRPr="00703D6F">
              <w:rPr>
                <w:rFonts w:ascii="Arial" w:eastAsia="Arial" w:hAnsi="Arial" w:cs="Arial"/>
                <w:sz w:val="24"/>
                <w:szCs w:val="24"/>
              </w:rPr>
              <w:t xml:space="preserve">________________ </w:t>
            </w:r>
          </w:p>
          <w:p w14:paraId="42150465" w14:textId="77777777" w:rsidR="00D2758F" w:rsidRPr="00703D6F" w:rsidRDefault="00B378F8">
            <w:pPr>
              <w:rPr>
                <w:rFonts w:ascii="Arial" w:eastAsia="Arial" w:hAnsi="Arial" w:cs="Arial"/>
                <w:sz w:val="24"/>
                <w:szCs w:val="24"/>
              </w:rPr>
            </w:pPr>
            <w:r w:rsidRPr="00703D6F">
              <w:rPr>
                <w:rFonts w:ascii="Arial" w:eastAsia="Arial" w:hAnsi="Arial" w:cs="Arial"/>
                <w:sz w:val="24"/>
                <w:szCs w:val="24"/>
              </w:rPr>
              <w:t xml:space="preserve">                    A. V.</w:t>
            </w:r>
          </w:p>
        </w:tc>
        <w:tc>
          <w:tcPr>
            <w:tcW w:w="3637" w:type="dxa"/>
          </w:tcPr>
          <w:p w14:paraId="3B567D7E" w14:textId="77777777" w:rsidR="00D2758F" w:rsidRPr="00703D6F" w:rsidRDefault="00D2758F">
            <w:pPr>
              <w:jc w:val="left"/>
              <w:rPr>
                <w:rFonts w:ascii="Arial" w:eastAsia="Arial" w:hAnsi="Arial" w:cs="Arial"/>
                <w:sz w:val="24"/>
                <w:szCs w:val="24"/>
              </w:rPr>
            </w:pPr>
          </w:p>
        </w:tc>
        <w:tc>
          <w:tcPr>
            <w:tcW w:w="3051" w:type="dxa"/>
          </w:tcPr>
          <w:p w14:paraId="00192CB5" w14:textId="77777777" w:rsidR="00D2758F" w:rsidRPr="00703D6F" w:rsidRDefault="00B378F8">
            <w:pPr>
              <w:ind w:firstLine="360"/>
              <w:rPr>
                <w:rFonts w:ascii="Arial" w:eastAsia="Arial" w:hAnsi="Arial" w:cs="Arial"/>
                <w:sz w:val="24"/>
                <w:szCs w:val="24"/>
              </w:rPr>
            </w:pPr>
            <w:r w:rsidRPr="00703D6F">
              <w:rPr>
                <w:rFonts w:ascii="Arial" w:eastAsia="Arial" w:hAnsi="Arial" w:cs="Arial"/>
                <w:b/>
                <w:sz w:val="24"/>
                <w:szCs w:val="24"/>
              </w:rPr>
              <w:t>Projektuotojas</w:t>
            </w:r>
            <w:r w:rsidRPr="00703D6F">
              <w:rPr>
                <w:rFonts w:ascii="Arial" w:eastAsia="Arial" w:hAnsi="Arial" w:cs="Arial"/>
                <w:sz w:val="24"/>
                <w:szCs w:val="24"/>
              </w:rPr>
              <w:t xml:space="preserve">:         </w:t>
            </w:r>
          </w:p>
          <w:p w14:paraId="60D4DEBD" w14:textId="77777777" w:rsidR="00D2758F" w:rsidRPr="00703D6F" w:rsidRDefault="00D2758F">
            <w:pPr>
              <w:ind w:firstLine="360"/>
              <w:rPr>
                <w:rFonts w:ascii="Arial" w:eastAsia="Arial" w:hAnsi="Arial" w:cs="Arial"/>
                <w:sz w:val="24"/>
                <w:szCs w:val="24"/>
              </w:rPr>
            </w:pPr>
          </w:p>
          <w:p w14:paraId="6171E156" w14:textId="77777777" w:rsidR="00D2758F" w:rsidRPr="00703D6F" w:rsidRDefault="00B378F8">
            <w:pPr>
              <w:ind w:firstLine="360"/>
              <w:rPr>
                <w:rFonts w:ascii="Arial" w:eastAsia="Arial" w:hAnsi="Arial" w:cs="Arial"/>
                <w:sz w:val="24"/>
                <w:szCs w:val="24"/>
              </w:rPr>
            </w:pPr>
            <w:r w:rsidRPr="00703D6F">
              <w:rPr>
                <w:rFonts w:ascii="Arial" w:eastAsia="Arial" w:hAnsi="Arial" w:cs="Arial"/>
                <w:sz w:val="24"/>
                <w:szCs w:val="24"/>
              </w:rPr>
              <w:t>________________</w:t>
            </w:r>
          </w:p>
          <w:p w14:paraId="68DE7E33" w14:textId="77777777" w:rsidR="00D2758F" w:rsidRPr="00703D6F" w:rsidRDefault="00B378F8">
            <w:pPr>
              <w:ind w:firstLine="360"/>
              <w:rPr>
                <w:rFonts w:ascii="Arial" w:eastAsia="Arial" w:hAnsi="Arial" w:cs="Arial"/>
                <w:sz w:val="24"/>
                <w:szCs w:val="24"/>
              </w:rPr>
            </w:pPr>
            <w:r w:rsidRPr="00703D6F">
              <w:rPr>
                <w:rFonts w:ascii="Arial" w:eastAsia="Arial" w:hAnsi="Arial" w:cs="Arial"/>
                <w:sz w:val="24"/>
                <w:szCs w:val="24"/>
              </w:rPr>
              <w:t xml:space="preserve">                     A. V.</w:t>
            </w:r>
          </w:p>
        </w:tc>
      </w:tr>
    </w:tbl>
    <w:p w14:paraId="1C6FA85A" w14:textId="77777777" w:rsidR="00D2758F" w:rsidRPr="00703D6F" w:rsidRDefault="00D2758F">
      <w:pPr>
        <w:jc w:val="center"/>
        <w:rPr>
          <w:rFonts w:ascii="Arial" w:eastAsia="Arial" w:hAnsi="Arial" w:cs="Arial"/>
        </w:rPr>
      </w:pPr>
    </w:p>
    <w:sectPr w:rsidR="00D2758F" w:rsidRPr="00703D6F">
      <w:headerReference w:type="default" r:id="rId12"/>
      <w:footerReference w:type="default" r:id="rId13"/>
      <w:pgSz w:w="11906" w:h="16838"/>
      <w:pgMar w:top="1134" w:right="567" w:bottom="1134" w:left="170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0E638A" w14:textId="77777777" w:rsidR="0075576D" w:rsidRDefault="0075576D">
      <w:r>
        <w:separator/>
      </w:r>
    </w:p>
  </w:endnote>
  <w:endnote w:type="continuationSeparator" w:id="0">
    <w:p w14:paraId="03FDF172" w14:textId="77777777" w:rsidR="0075576D" w:rsidRDefault="0075576D">
      <w:r>
        <w:continuationSeparator/>
      </w:r>
    </w:p>
  </w:endnote>
  <w:endnote w:type="continuationNotice" w:id="1">
    <w:p w14:paraId="4B67AFDD" w14:textId="77777777" w:rsidR="0075576D" w:rsidRDefault="007557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42AC7" w14:textId="77777777" w:rsidR="00D2758F" w:rsidRDefault="00B378F8">
    <w:pPr>
      <w:pBdr>
        <w:top w:val="nil"/>
        <w:left w:val="nil"/>
        <w:bottom w:val="nil"/>
        <w:right w:val="nil"/>
        <w:between w:val="nil"/>
      </w:pBdr>
      <w:tabs>
        <w:tab w:val="center" w:pos="4513"/>
        <w:tab w:val="right" w:pos="9026"/>
      </w:tabs>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7238A0">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p w14:paraId="0339F0C2" w14:textId="77777777" w:rsidR="00D2758F" w:rsidRDefault="00D2758F">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AF738E" w14:textId="77777777" w:rsidR="0075576D" w:rsidRDefault="0075576D">
      <w:r>
        <w:separator/>
      </w:r>
    </w:p>
  </w:footnote>
  <w:footnote w:type="continuationSeparator" w:id="0">
    <w:p w14:paraId="03119AC9" w14:textId="77777777" w:rsidR="0075576D" w:rsidRDefault="0075576D">
      <w:r>
        <w:continuationSeparator/>
      </w:r>
    </w:p>
  </w:footnote>
  <w:footnote w:type="continuationNotice" w:id="1">
    <w:p w14:paraId="1FC60BB0" w14:textId="77777777" w:rsidR="0075576D" w:rsidRDefault="007557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7F5EB" w14:textId="77777777" w:rsidR="00167374" w:rsidRDefault="001673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00587"/>
    <w:multiLevelType w:val="multilevel"/>
    <w:tmpl w:val="9214A6E0"/>
    <w:lvl w:ilvl="0">
      <w:start w:val="6"/>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15:restartNumberingAfterBreak="0">
    <w:nsid w:val="11FA59EC"/>
    <w:multiLevelType w:val="multilevel"/>
    <w:tmpl w:val="E86ABFDA"/>
    <w:lvl w:ilvl="0">
      <w:start w:val="3"/>
      <w:numFmt w:val="decimal"/>
      <w:lvlText w:val="%1."/>
      <w:lvlJc w:val="left"/>
      <w:pPr>
        <w:ind w:left="540" w:hanging="540"/>
      </w:pPr>
    </w:lvl>
    <w:lvl w:ilvl="1">
      <w:start w:val="1"/>
      <w:numFmt w:val="decimal"/>
      <w:lvlText w:val="%1.%2."/>
      <w:lvlJc w:val="left"/>
      <w:pPr>
        <w:ind w:left="1249" w:hanging="54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 w15:restartNumberingAfterBreak="0">
    <w:nsid w:val="326C1A99"/>
    <w:multiLevelType w:val="multilevel"/>
    <w:tmpl w:val="1F22ACFC"/>
    <w:lvl w:ilvl="0">
      <w:start w:val="2"/>
      <w:numFmt w:val="decimal"/>
      <w:lvlText w:val="%1."/>
      <w:lvlJc w:val="left"/>
      <w:pPr>
        <w:ind w:left="360" w:hanging="360"/>
      </w:pPr>
      <w:rPr>
        <w:u w:val="single"/>
      </w:rPr>
    </w:lvl>
    <w:lvl w:ilvl="1">
      <w:start w:val="1"/>
      <w:numFmt w:val="decimal"/>
      <w:lvlText w:val="%1.%2."/>
      <w:lvlJc w:val="left"/>
      <w:pPr>
        <w:ind w:left="1069" w:hanging="360"/>
      </w:pPr>
      <w:rPr>
        <w:u w:val="none"/>
      </w:rPr>
    </w:lvl>
    <w:lvl w:ilvl="2">
      <w:start w:val="1"/>
      <w:numFmt w:val="decimal"/>
      <w:lvlText w:val="%1.%2.%3."/>
      <w:lvlJc w:val="left"/>
      <w:pPr>
        <w:ind w:left="2138" w:hanging="720"/>
      </w:pPr>
      <w:rPr>
        <w:u w:val="none"/>
      </w:rPr>
    </w:lvl>
    <w:lvl w:ilvl="3">
      <w:start w:val="1"/>
      <w:numFmt w:val="decimal"/>
      <w:lvlText w:val="%1.%2.%3.%4."/>
      <w:lvlJc w:val="left"/>
      <w:pPr>
        <w:ind w:left="2847" w:hanging="720"/>
      </w:pPr>
      <w:rPr>
        <w:u w:val="single"/>
      </w:rPr>
    </w:lvl>
    <w:lvl w:ilvl="4">
      <w:start w:val="1"/>
      <w:numFmt w:val="decimal"/>
      <w:lvlText w:val="%1.%2.%3.%4.%5."/>
      <w:lvlJc w:val="left"/>
      <w:pPr>
        <w:ind w:left="3916" w:hanging="1080"/>
      </w:pPr>
      <w:rPr>
        <w:u w:val="single"/>
      </w:rPr>
    </w:lvl>
    <w:lvl w:ilvl="5">
      <w:start w:val="1"/>
      <w:numFmt w:val="decimal"/>
      <w:lvlText w:val="%1.%2.%3.%4.%5.%6."/>
      <w:lvlJc w:val="left"/>
      <w:pPr>
        <w:ind w:left="4625" w:hanging="1080"/>
      </w:pPr>
      <w:rPr>
        <w:u w:val="single"/>
      </w:rPr>
    </w:lvl>
    <w:lvl w:ilvl="6">
      <w:start w:val="1"/>
      <w:numFmt w:val="decimal"/>
      <w:lvlText w:val="%1.%2.%3.%4.%5.%6.%7."/>
      <w:lvlJc w:val="left"/>
      <w:pPr>
        <w:ind w:left="5694" w:hanging="1440"/>
      </w:pPr>
      <w:rPr>
        <w:u w:val="single"/>
      </w:rPr>
    </w:lvl>
    <w:lvl w:ilvl="7">
      <w:start w:val="1"/>
      <w:numFmt w:val="decimal"/>
      <w:lvlText w:val="%1.%2.%3.%4.%5.%6.%7.%8."/>
      <w:lvlJc w:val="left"/>
      <w:pPr>
        <w:ind w:left="6403" w:hanging="1440"/>
      </w:pPr>
      <w:rPr>
        <w:u w:val="single"/>
      </w:rPr>
    </w:lvl>
    <w:lvl w:ilvl="8">
      <w:start w:val="1"/>
      <w:numFmt w:val="decimal"/>
      <w:lvlText w:val="%1.%2.%3.%4.%5.%6.%7.%8.%9."/>
      <w:lvlJc w:val="left"/>
      <w:pPr>
        <w:ind w:left="7472" w:hanging="1800"/>
      </w:pPr>
      <w:rPr>
        <w:u w:val="single"/>
      </w:rPr>
    </w:lvl>
  </w:abstractNum>
  <w:abstractNum w:abstractNumId="3" w15:restartNumberingAfterBreak="0">
    <w:nsid w:val="36A47106"/>
    <w:multiLevelType w:val="multilevel"/>
    <w:tmpl w:val="826A93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6555D36"/>
    <w:multiLevelType w:val="multilevel"/>
    <w:tmpl w:val="508471C0"/>
    <w:lvl w:ilvl="0">
      <w:start w:val="1"/>
      <w:numFmt w:val="decimal"/>
      <w:pStyle w:val="Stilius4"/>
      <w:lvlText w:val="%1."/>
      <w:lvlJc w:val="left"/>
      <w:pPr>
        <w:ind w:left="540" w:hanging="540"/>
      </w:pPr>
    </w:lvl>
    <w:lvl w:ilvl="1">
      <w:start w:val="5"/>
      <w:numFmt w:val="decimal"/>
      <w:lvlText w:val="%1.%2."/>
      <w:lvlJc w:val="left"/>
      <w:pPr>
        <w:ind w:left="1249" w:hanging="54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 w15:restartNumberingAfterBreak="0">
    <w:nsid w:val="47A077A1"/>
    <w:multiLevelType w:val="multilevel"/>
    <w:tmpl w:val="664618A6"/>
    <w:lvl w:ilvl="0">
      <w:start w:val="5"/>
      <w:numFmt w:val="decimal"/>
      <w:lvlText w:val="%1."/>
      <w:lvlJc w:val="left"/>
      <w:pPr>
        <w:ind w:left="720" w:hanging="360"/>
      </w:pPr>
    </w:lvl>
    <w:lvl w:ilvl="1">
      <w:start w:val="1"/>
      <w:numFmt w:val="decimal"/>
      <w:lvlText w:val="%1.%2."/>
      <w:lvlJc w:val="left"/>
      <w:pPr>
        <w:ind w:left="1429" w:hanging="360"/>
      </w:pPr>
    </w:lvl>
    <w:lvl w:ilvl="2">
      <w:start w:val="1"/>
      <w:numFmt w:val="decimal"/>
      <w:lvlText w:val="%1.%2.%3."/>
      <w:lvlJc w:val="left"/>
      <w:pPr>
        <w:ind w:left="2498" w:hanging="720"/>
      </w:pPr>
    </w:lvl>
    <w:lvl w:ilvl="3">
      <w:start w:val="1"/>
      <w:numFmt w:val="decimal"/>
      <w:lvlText w:val="%1.%2.%3.%4."/>
      <w:lvlJc w:val="left"/>
      <w:pPr>
        <w:ind w:left="3207" w:hanging="720"/>
      </w:pPr>
    </w:lvl>
    <w:lvl w:ilvl="4">
      <w:start w:val="1"/>
      <w:numFmt w:val="decimal"/>
      <w:lvlText w:val="%1.%2.%3.%4.%5."/>
      <w:lvlJc w:val="left"/>
      <w:pPr>
        <w:ind w:left="4276" w:hanging="1080"/>
      </w:pPr>
    </w:lvl>
    <w:lvl w:ilvl="5">
      <w:start w:val="1"/>
      <w:numFmt w:val="decimal"/>
      <w:lvlText w:val="%1.%2.%3.%4.%5.%6."/>
      <w:lvlJc w:val="left"/>
      <w:pPr>
        <w:ind w:left="4985" w:hanging="1080"/>
      </w:pPr>
    </w:lvl>
    <w:lvl w:ilvl="6">
      <w:start w:val="1"/>
      <w:numFmt w:val="decimal"/>
      <w:lvlText w:val="%1.%2.%3.%4.%5.%6.%7."/>
      <w:lvlJc w:val="left"/>
      <w:pPr>
        <w:ind w:left="6054" w:hanging="1440"/>
      </w:pPr>
    </w:lvl>
    <w:lvl w:ilvl="7">
      <w:start w:val="1"/>
      <w:numFmt w:val="decimal"/>
      <w:lvlText w:val="%1.%2.%3.%4.%5.%6.%7.%8."/>
      <w:lvlJc w:val="left"/>
      <w:pPr>
        <w:ind w:left="6763" w:hanging="1440"/>
      </w:pPr>
    </w:lvl>
    <w:lvl w:ilvl="8">
      <w:start w:val="1"/>
      <w:numFmt w:val="decimal"/>
      <w:lvlText w:val="%1.%2.%3.%4.%5.%6.%7.%8.%9."/>
      <w:lvlJc w:val="left"/>
      <w:pPr>
        <w:ind w:left="7832" w:hanging="1800"/>
      </w:pPr>
    </w:lvl>
  </w:abstractNum>
  <w:abstractNum w:abstractNumId="6" w15:restartNumberingAfterBreak="0">
    <w:nsid w:val="48D43FC6"/>
    <w:multiLevelType w:val="multilevel"/>
    <w:tmpl w:val="9B523F26"/>
    <w:lvl w:ilvl="0">
      <w:start w:val="4"/>
      <w:numFmt w:val="decimal"/>
      <w:lvlText w:val="%1."/>
      <w:lvlJc w:val="left"/>
      <w:pPr>
        <w:ind w:left="360" w:hanging="360"/>
      </w:pPr>
    </w:lvl>
    <w:lvl w:ilvl="1">
      <w:start w:val="1"/>
      <w:numFmt w:val="decimal"/>
      <w:lvlText w:val="%1.%2."/>
      <w:lvlJc w:val="left"/>
      <w:pPr>
        <w:ind w:left="4188"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7" w15:restartNumberingAfterBreak="0">
    <w:nsid w:val="56A52ED9"/>
    <w:multiLevelType w:val="multilevel"/>
    <w:tmpl w:val="5F9C553E"/>
    <w:lvl w:ilvl="0">
      <w:start w:val="7"/>
      <w:numFmt w:val="decimal"/>
      <w:lvlText w:val="%1."/>
      <w:lvlJc w:val="left"/>
      <w:pPr>
        <w:ind w:left="360" w:hanging="360"/>
      </w:pPr>
      <w:rPr>
        <w:b/>
        <w:bCs/>
      </w:rPr>
    </w:lvl>
    <w:lvl w:ilvl="1">
      <w:start w:val="1"/>
      <w:numFmt w:val="decimal"/>
      <w:lvlText w:val="%1.%2."/>
      <w:lvlJc w:val="left"/>
      <w:pPr>
        <w:ind w:left="1637" w:hanging="360"/>
      </w:pPr>
      <w:rPr>
        <w:b w:val="0"/>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8" w15:restartNumberingAfterBreak="0">
    <w:nsid w:val="687057B4"/>
    <w:multiLevelType w:val="multilevel"/>
    <w:tmpl w:val="F1AE2088"/>
    <w:lvl w:ilvl="0">
      <w:start w:val="7"/>
      <w:numFmt w:val="decimal"/>
      <w:lvlText w:val="%1."/>
      <w:lvlJc w:val="left"/>
      <w:pPr>
        <w:ind w:left="360" w:hanging="360"/>
      </w:pPr>
    </w:lvl>
    <w:lvl w:ilvl="1">
      <w:start w:val="1"/>
      <w:numFmt w:val="decimal"/>
      <w:lvlText w:val="%1.%2."/>
      <w:lvlJc w:val="left"/>
      <w:pPr>
        <w:ind w:left="1637" w:hanging="360"/>
      </w:pPr>
      <w:rPr>
        <w:b w:val="0"/>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9" w15:restartNumberingAfterBreak="0">
    <w:nsid w:val="73D617B8"/>
    <w:multiLevelType w:val="multilevel"/>
    <w:tmpl w:val="200CF40A"/>
    <w:lvl w:ilvl="0">
      <w:start w:val="1"/>
      <w:numFmt w:val="decimal"/>
      <w:lvlText w:val="1.%1."/>
      <w:lvlJc w:val="left"/>
      <w:pPr>
        <w:ind w:left="360" w:hanging="360"/>
      </w:pPr>
      <w:rPr>
        <w:b w:val="0"/>
      </w:r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16cid:durableId="2128112963">
    <w:abstractNumId w:val="7"/>
  </w:num>
  <w:num w:numId="2" w16cid:durableId="567960738">
    <w:abstractNumId w:val="3"/>
  </w:num>
  <w:num w:numId="3" w16cid:durableId="1627858015">
    <w:abstractNumId w:val="9"/>
  </w:num>
  <w:num w:numId="4" w16cid:durableId="1910535579">
    <w:abstractNumId w:val="2"/>
  </w:num>
  <w:num w:numId="5" w16cid:durableId="1423799072">
    <w:abstractNumId w:val="1"/>
  </w:num>
  <w:num w:numId="6" w16cid:durableId="192883936">
    <w:abstractNumId w:val="6"/>
  </w:num>
  <w:num w:numId="7" w16cid:durableId="432289295">
    <w:abstractNumId w:val="5"/>
  </w:num>
  <w:num w:numId="8" w16cid:durableId="1478568037">
    <w:abstractNumId w:val="4"/>
  </w:num>
  <w:num w:numId="9" w16cid:durableId="835458304">
    <w:abstractNumId w:val="0"/>
  </w:num>
  <w:num w:numId="10" w16cid:durableId="14642282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58F"/>
    <w:rsid w:val="000007A2"/>
    <w:rsid w:val="00002F41"/>
    <w:rsid w:val="0001113D"/>
    <w:rsid w:val="0002441F"/>
    <w:rsid w:val="00036D1D"/>
    <w:rsid w:val="00042185"/>
    <w:rsid w:val="000444CF"/>
    <w:rsid w:val="000560A9"/>
    <w:rsid w:val="00073708"/>
    <w:rsid w:val="00077C8D"/>
    <w:rsid w:val="0008376A"/>
    <w:rsid w:val="000A776C"/>
    <w:rsid w:val="000B31CA"/>
    <w:rsid w:val="000D257A"/>
    <w:rsid w:val="000D3641"/>
    <w:rsid w:val="000F36C2"/>
    <w:rsid w:val="00100F5D"/>
    <w:rsid w:val="00101FEB"/>
    <w:rsid w:val="00112E21"/>
    <w:rsid w:val="00113C68"/>
    <w:rsid w:val="001165EF"/>
    <w:rsid w:val="00136117"/>
    <w:rsid w:val="0013759B"/>
    <w:rsid w:val="001501BE"/>
    <w:rsid w:val="00150405"/>
    <w:rsid w:val="00161642"/>
    <w:rsid w:val="00163382"/>
    <w:rsid w:val="00167374"/>
    <w:rsid w:val="00167999"/>
    <w:rsid w:val="00170815"/>
    <w:rsid w:val="00194FC6"/>
    <w:rsid w:val="00195104"/>
    <w:rsid w:val="001A336D"/>
    <w:rsid w:val="001C6377"/>
    <w:rsid w:val="001D2956"/>
    <w:rsid w:val="001E199E"/>
    <w:rsid w:val="001E50EC"/>
    <w:rsid w:val="001F5D47"/>
    <w:rsid w:val="00200E4B"/>
    <w:rsid w:val="00204DEB"/>
    <w:rsid w:val="00216600"/>
    <w:rsid w:val="002355B8"/>
    <w:rsid w:val="00235DFF"/>
    <w:rsid w:val="002462DE"/>
    <w:rsid w:val="00257BAD"/>
    <w:rsid w:val="002803E2"/>
    <w:rsid w:val="0028408A"/>
    <w:rsid w:val="00290E9F"/>
    <w:rsid w:val="00295C29"/>
    <w:rsid w:val="002A2916"/>
    <w:rsid w:val="002B0A50"/>
    <w:rsid w:val="002B150D"/>
    <w:rsid w:val="002B3D0B"/>
    <w:rsid w:val="002C1E4B"/>
    <w:rsid w:val="002D1229"/>
    <w:rsid w:val="002D18F5"/>
    <w:rsid w:val="003122DC"/>
    <w:rsid w:val="00321851"/>
    <w:rsid w:val="00333429"/>
    <w:rsid w:val="00341B18"/>
    <w:rsid w:val="00360869"/>
    <w:rsid w:val="003944D5"/>
    <w:rsid w:val="003A0AE3"/>
    <w:rsid w:val="003C6008"/>
    <w:rsid w:val="003E332A"/>
    <w:rsid w:val="003E3B2B"/>
    <w:rsid w:val="003E3ECF"/>
    <w:rsid w:val="003F16FB"/>
    <w:rsid w:val="003F7FFE"/>
    <w:rsid w:val="00433B20"/>
    <w:rsid w:val="004431BB"/>
    <w:rsid w:val="00452A2F"/>
    <w:rsid w:val="004659C5"/>
    <w:rsid w:val="00467BAD"/>
    <w:rsid w:val="00471F64"/>
    <w:rsid w:val="00482B82"/>
    <w:rsid w:val="00490629"/>
    <w:rsid w:val="004B1AF9"/>
    <w:rsid w:val="004E28D5"/>
    <w:rsid w:val="004E70CC"/>
    <w:rsid w:val="004F3650"/>
    <w:rsid w:val="00505053"/>
    <w:rsid w:val="00510044"/>
    <w:rsid w:val="00511ED9"/>
    <w:rsid w:val="00515713"/>
    <w:rsid w:val="005907AC"/>
    <w:rsid w:val="00590C3E"/>
    <w:rsid w:val="005A57B6"/>
    <w:rsid w:val="005B0D80"/>
    <w:rsid w:val="005B13F1"/>
    <w:rsid w:val="005B334A"/>
    <w:rsid w:val="005B5A12"/>
    <w:rsid w:val="005C0CC5"/>
    <w:rsid w:val="005C2812"/>
    <w:rsid w:val="005D5083"/>
    <w:rsid w:val="005D69DE"/>
    <w:rsid w:val="005E131E"/>
    <w:rsid w:val="005E27CB"/>
    <w:rsid w:val="005F617A"/>
    <w:rsid w:val="005F6635"/>
    <w:rsid w:val="00600B0A"/>
    <w:rsid w:val="00600CF3"/>
    <w:rsid w:val="00616B5D"/>
    <w:rsid w:val="00623A53"/>
    <w:rsid w:val="006466C3"/>
    <w:rsid w:val="00653833"/>
    <w:rsid w:val="00665C6B"/>
    <w:rsid w:val="006746B4"/>
    <w:rsid w:val="00681F54"/>
    <w:rsid w:val="00695D58"/>
    <w:rsid w:val="006A0A54"/>
    <w:rsid w:val="006A40C4"/>
    <w:rsid w:val="006A75FA"/>
    <w:rsid w:val="006D3DF5"/>
    <w:rsid w:val="006E0367"/>
    <w:rsid w:val="00700F09"/>
    <w:rsid w:val="007028FB"/>
    <w:rsid w:val="00703D6F"/>
    <w:rsid w:val="007238A0"/>
    <w:rsid w:val="00733CE6"/>
    <w:rsid w:val="007546F6"/>
    <w:rsid w:val="0075576D"/>
    <w:rsid w:val="0075701F"/>
    <w:rsid w:val="00757EA4"/>
    <w:rsid w:val="00770D7F"/>
    <w:rsid w:val="0078404A"/>
    <w:rsid w:val="007A22AB"/>
    <w:rsid w:val="007E44CD"/>
    <w:rsid w:val="007E4C2C"/>
    <w:rsid w:val="00800256"/>
    <w:rsid w:val="00804CCB"/>
    <w:rsid w:val="00812794"/>
    <w:rsid w:val="008154AC"/>
    <w:rsid w:val="008162CB"/>
    <w:rsid w:val="00821343"/>
    <w:rsid w:val="0083025D"/>
    <w:rsid w:val="00830FBB"/>
    <w:rsid w:val="008326E9"/>
    <w:rsid w:val="00873AA8"/>
    <w:rsid w:val="00887367"/>
    <w:rsid w:val="008915D5"/>
    <w:rsid w:val="008B4746"/>
    <w:rsid w:val="008B635F"/>
    <w:rsid w:val="008C7FB7"/>
    <w:rsid w:val="008D0B1E"/>
    <w:rsid w:val="008F5EA3"/>
    <w:rsid w:val="008F6E29"/>
    <w:rsid w:val="00905A59"/>
    <w:rsid w:val="0091022B"/>
    <w:rsid w:val="00913B9F"/>
    <w:rsid w:val="00914307"/>
    <w:rsid w:val="00933090"/>
    <w:rsid w:val="0093739F"/>
    <w:rsid w:val="00942F79"/>
    <w:rsid w:val="009542B5"/>
    <w:rsid w:val="00954B5B"/>
    <w:rsid w:val="009604E6"/>
    <w:rsid w:val="009625E8"/>
    <w:rsid w:val="00965766"/>
    <w:rsid w:val="00980EFA"/>
    <w:rsid w:val="009A5C9A"/>
    <w:rsid w:val="009A7ABB"/>
    <w:rsid w:val="009B2409"/>
    <w:rsid w:val="009F1A62"/>
    <w:rsid w:val="009F2EF2"/>
    <w:rsid w:val="009F4263"/>
    <w:rsid w:val="00A037F8"/>
    <w:rsid w:val="00A046D4"/>
    <w:rsid w:val="00A21652"/>
    <w:rsid w:val="00A2202F"/>
    <w:rsid w:val="00A22BA4"/>
    <w:rsid w:val="00A24EEE"/>
    <w:rsid w:val="00A275E5"/>
    <w:rsid w:val="00A30204"/>
    <w:rsid w:val="00A354DB"/>
    <w:rsid w:val="00A4261C"/>
    <w:rsid w:val="00A50B31"/>
    <w:rsid w:val="00A56258"/>
    <w:rsid w:val="00A60123"/>
    <w:rsid w:val="00A63FF3"/>
    <w:rsid w:val="00A83D66"/>
    <w:rsid w:val="00A8454A"/>
    <w:rsid w:val="00A858D3"/>
    <w:rsid w:val="00A90DBB"/>
    <w:rsid w:val="00A93031"/>
    <w:rsid w:val="00AA39FE"/>
    <w:rsid w:val="00AA4542"/>
    <w:rsid w:val="00AA753A"/>
    <w:rsid w:val="00AC62EB"/>
    <w:rsid w:val="00AD11DB"/>
    <w:rsid w:val="00AD3C57"/>
    <w:rsid w:val="00AE5D77"/>
    <w:rsid w:val="00B00936"/>
    <w:rsid w:val="00B05ECB"/>
    <w:rsid w:val="00B12C31"/>
    <w:rsid w:val="00B163A9"/>
    <w:rsid w:val="00B1776D"/>
    <w:rsid w:val="00B26889"/>
    <w:rsid w:val="00B35C66"/>
    <w:rsid w:val="00B378F8"/>
    <w:rsid w:val="00B450A0"/>
    <w:rsid w:val="00B540E0"/>
    <w:rsid w:val="00B66204"/>
    <w:rsid w:val="00B93ACD"/>
    <w:rsid w:val="00B94E82"/>
    <w:rsid w:val="00B964C7"/>
    <w:rsid w:val="00BA2C2B"/>
    <w:rsid w:val="00BC6856"/>
    <w:rsid w:val="00BC7C4B"/>
    <w:rsid w:val="00BD748E"/>
    <w:rsid w:val="00BE1AD9"/>
    <w:rsid w:val="00BF25B0"/>
    <w:rsid w:val="00BF3009"/>
    <w:rsid w:val="00C107EA"/>
    <w:rsid w:val="00C41F02"/>
    <w:rsid w:val="00C64205"/>
    <w:rsid w:val="00C74EF9"/>
    <w:rsid w:val="00C84254"/>
    <w:rsid w:val="00C84279"/>
    <w:rsid w:val="00C9340F"/>
    <w:rsid w:val="00CC27C0"/>
    <w:rsid w:val="00CD1424"/>
    <w:rsid w:val="00CD4B47"/>
    <w:rsid w:val="00CE697E"/>
    <w:rsid w:val="00D069F3"/>
    <w:rsid w:val="00D13583"/>
    <w:rsid w:val="00D17D90"/>
    <w:rsid w:val="00D22066"/>
    <w:rsid w:val="00D2549E"/>
    <w:rsid w:val="00D2758F"/>
    <w:rsid w:val="00D27CA4"/>
    <w:rsid w:val="00D3652B"/>
    <w:rsid w:val="00D61008"/>
    <w:rsid w:val="00DA3DEC"/>
    <w:rsid w:val="00DA4964"/>
    <w:rsid w:val="00DB431D"/>
    <w:rsid w:val="00DC3CEB"/>
    <w:rsid w:val="00DC50FF"/>
    <w:rsid w:val="00DD6515"/>
    <w:rsid w:val="00DE7971"/>
    <w:rsid w:val="00DF0371"/>
    <w:rsid w:val="00DF3686"/>
    <w:rsid w:val="00DF57B0"/>
    <w:rsid w:val="00DF6BF5"/>
    <w:rsid w:val="00E02995"/>
    <w:rsid w:val="00E04DB9"/>
    <w:rsid w:val="00E11E52"/>
    <w:rsid w:val="00E233EF"/>
    <w:rsid w:val="00E8138E"/>
    <w:rsid w:val="00E85689"/>
    <w:rsid w:val="00E85FF1"/>
    <w:rsid w:val="00EB39B1"/>
    <w:rsid w:val="00EB7940"/>
    <w:rsid w:val="00EC14AF"/>
    <w:rsid w:val="00EC1788"/>
    <w:rsid w:val="00EC3B2F"/>
    <w:rsid w:val="00EC5E5B"/>
    <w:rsid w:val="00ED0390"/>
    <w:rsid w:val="00ED2A61"/>
    <w:rsid w:val="00ED3752"/>
    <w:rsid w:val="00F00BB5"/>
    <w:rsid w:val="00F04F12"/>
    <w:rsid w:val="00F04FC7"/>
    <w:rsid w:val="00F15912"/>
    <w:rsid w:val="00F624AA"/>
    <w:rsid w:val="00F66D76"/>
    <w:rsid w:val="00F70B0A"/>
    <w:rsid w:val="00F7501B"/>
    <w:rsid w:val="00F87B19"/>
    <w:rsid w:val="00F918B4"/>
    <w:rsid w:val="00FB1219"/>
    <w:rsid w:val="00FC4DDC"/>
    <w:rsid w:val="00FD44D0"/>
    <w:rsid w:val="00FF63F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F50AC"/>
  <w15:docId w15:val="{049D58F4-3EF7-4123-8206-1718A733D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lt-LT" w:eastAsia="lt-L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543A"/>
    <w:pPr>
      <w:keepNext/>
      <w:keepLines/>
      <w:spacing w:before="240" w:after="240"/>
      <w:jc w:val="center"/>
      <w:outlineLvl w:val="0"/>
    </w:pPr>
    <w:rPr>
      <w:rFonts w:ascii="Times New Roman" w:eastAsiaTheme="majorEastAsia" w:hAnsi="Times New Roman" w:cstheme="majorBidi"/>
      <w:b/>
      <w:caps/>
      <w:sz w:val="24"/>
      <w:szCs w:val="32"/>
    </w:rPr>
  </w:style>
  <w:style w:type="paragraph" w:styleId="Heading2">
    <w:name w:val="heading 2"/>
    <w:basedOn w:val="Normal"/>
    <w:next w:val="Normal"/>
    <w:link w:val="Heading2Char"/>
    <w:uiPriority w:val="9"/>
    <w:semiHidden/>
    <w:unhideWhenUsed/>
    <w:qFormat/>
    <w:rsid w:val="002E1B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D473B1"/>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83E9F"/>
    <w:pPr>
      <w:contextualSpacing/>
    </w:pPr>
    <w:rPr>
      <w:rFonts w:asciiTheme="majorHAnsi" w:eastAsiaTheme="majorEastAsia" w:hAnsiTheme="majorHAnsi" w:cstheme="majorBidi"/>
      <w:spacing w:val="-10"/>
      <w:kern w:val="28"/>
      <w:sz w:val="56"/>
      <w:szCs w:val="56"/>
    </w:rPr>
  </w:style>
  <w:style w:type="numbering" w:customStyle="1" w:styleId="Stilius1">
    <w:name w:val="Stilius1"/>
    <w:uiPriority w:val="99"/>
    <w:rsid w:val="00E555E4"/>
  </w:style>
  <w:style w:type="character" w:customStyle="1" w:styleId="Heading1Char">
    <w:name w:val="Heading 1 Char"/>
    <w:basedOn w:val="DefaultParagraphFont"/>
    <w:link w:val="Heading1"/>
    <w:uiPriority w:val="9"/>
    <w:rsid w:val="00CF543A"/>
    <w:rPr>
      <w:rFonts w:ascii="Times New Roman" w:eastAsiaTheme="majorEastAsia" w:hAnsi="Times New Roman" w:cstheme="majorBidi"/>
      <w:b/>
      <w:caps/>
      <w:sz w:val="24"/>
      <w:szCs w:val="32"/>
    </w:rPr>
  </w:style>
  <w:style w:type="character" w:customStyle="1" w:styleId="TitleChar">
    <w:name w:val="Title Char"/>
    <w:basedOn w:val="DefaultParagraphFont"/>
    <w:link w:val="Title"/>
    <w:uiPriority w:val="10"/>
    <w:rsid w:val="00B83E9F"/>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B83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14AB"/>
    <w:pPr>
      <w:ind w:left="720"/>
      <w:contextualSpacing/>
    </w:pPr>
  </w:style>
  <w:style w:type="paragraph" w:styleId="Header">
    <w:name w:val="header"/>
    <w:basedOn w:val="Normal"/>
    <w:link w:val="HeaderChar"/>
    <w:uiPriority w:val="99"/>
    <w:unhideWhenUsed/>
    <w:rsid w:val="0024482E"/>
    <w:pPr>
      <w:tabs>
        <w:tab w:val="center" w:pos="4513"/>
        <w:tab w:val="right" w:pos="9026"/>
      </w:tabs>
    </w:pPr>
  </w:style>
  <w:style w:type="character" w:customStyle="1" w:styleId="HeaderChar">
    <w:name w:val="Header Char"/>
    <w:basedOn w:val="DefaultParagraphFont"/>
    <w:link w:val="Header"/>
    <w:uiPriority w:val="99"/>
    <w:rsid w:val="0024482E"/>
  </w:style>
  <w:style w:type="paragraph" w:styleId="Footer">
    <w:name w:val="footer"/>
    <w:basedOn w:val="Normal"/>
    <w:link w:val="FooterChar"/>
    <w:uiPriority w:val="99"/>
    <w:unhideWhenUsed/>
    <w:rsid w:val="0024482E"/>
    <w:pPr>
      <w:tabs>
        <w:tab w:val="center" w:pos="4513"/>
        <w:tab w:val="right" w:pos="9026"/>
      </w:tabs>
    </w:pPr>
  </w:style>
  <w:style w:type="character" w:customStyle="1" w:styleId="FooterChar">
    <w:name w:val="Footer Char"/>
    <w:basedOn w:val="DefaultParagraphFont"/>
    <w:link w:val="Footer"/>
    <w:uiPriority w:val="99"/>
    <w:rsid w:val="0024482E"/>
  </w:style>
  <w:style w:type="character" w:customStyle="1" w:styleId="Hyperlink0">
    <w:name w:val="Hyperlink.0"/>
    <w:basedOn w:val="Hyperlink"/>
    <w:rsid w:val="004958EA"/>
    <w:rPr>
      <w:color w:val="0563C1" w:themeColor="hyperlink"/>
      <w:u w:val="single"/>
    </w:rPr>
  </w:style>
  <w:style w:type="character" w:styleId="Hyperlink">
    <w:name w:val="Hyperlink"/>
    <w:basedOn w:val="DefaultParagraphFont"/>
    <w:uiPriority w:val="99"/>
    <w:unhideWhenUsed/>
    <w:rsid w:val="004958EA"/>
    <w:rPr>
      <w:color w:val="0563C1" w:themeColor="hyperlink"/>
      <w:u w:val="single"/>
    </w:rPr>
  </w:style>
  <w:style w:type="paragraph" w:customStyle="1" w:styleId="Body2">
    <w:name w:val="Body 2"/>
    <w:rsid w:val="00833CE6"/>
    <w:pPr>
      <w:suppressAutoHyphens/>
      <w:spacing w:after="40"/>
    </w:pPr>
    <w:rPr>
      <w:rFonts w:ascii="Times New Roman" w:eastAsia="Arial Unicode MS" w:hAnsi="Times New Roman" w:cs="Arial Unicode MS"/>
      <w:color w:val="000000"/>
      <w:lang w:val="en-US"/>
    </w:rPr>
  </w:style>
  <w:style w:type="character" w:customStyle="1" w:styleId="Neapdorotaspaminjimas1">
    <w:name w:val="Neapdorotas paminėjimas1"/>
    <w:basedOn w:val="DefaultParagraphFont"/>
    <w:uiPriority w:val="99"/>
    <w:semiHidden/>
    <w:unhideWhenUsed/>
    <w:rsid w:val="00FD7135"/>
    <w:rPr>
      <w:color w:val="605E5C"/>
      <w:shd w:val="clear" w:color="auto" w:fill="E1DFDD"/>
    </w:rPr>
  </w:style>
  <w:style w:type="table" w:customStyle="1" w:styleId="Lentelstinklelis1">
    <w:name w:val="Lentelės tinklelis1"/>
    <w:basedOn w:val="TableNormal"/>
    <w:next w:val="TableGrid"/>
    <w:uiPriority w:val="39"/>
    <w:rsid w:val="001B698A"/>
    <w:pPr>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link w:val="SubtitleChar"/>
    <w:uiPriority w:val="11"/>
    <w:qFormat/>
    <w:pPr>
      <w:jc w:val="left"/>
    </w:pPr>
    <w:rPr>
      <w:rFonts w:ascii="Times New Roman" w:eastAsia="Times New Roman" w:hAnsi="Times New Roman" w:cs="Times New Roman"/>
      <w:sz w:val="24"/>
      <w:szCs w:val="24"/>
      <w:u w:val="single"/>
    </w:rPr>
  </w:style>
  <w:style w:type="character" w:customStyle="1" w:styleId="SubtitleChar">
    <w:name w:val="Subtitle Char"/>
    <w:basedOn w:val="DefaultParagraphFont"/>
    <w:link w:val="Subtitle"/>
    <w:uiPriority w:val="99"/>
    <w:rsid w:val="001B698A"/>
    <w:rPr>
      <w:rFonts w:ascii="Times New Roman" w:eastAsia="Times New Roman" w:hAnsi="Times New Roman" w:cs="Times New Roman"/>
      <w:sz w:val="24"/>
      <w:szCs w:val="24"/>
      <w:u w:val="single"/>
      <w:lang w:val="en-US"/>
    </w:rPr>
  </w:style>
  <w:style w:type="table" w:customStyle="1" w:styleId="Lentelstinklelis2">
    <w:name w:val="Lentelės tinklelis2"/>
    <w:basedOn w:val="TableNormal"/>
    <w:next w:val="TableGrid"/>
    <w:uiPriority w:val="39"/>
    <w:rsid w:val="001B698A"/>
    <w:pPr>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C14CDA"/>
    <w:rPr>
      <w:color w:val="954F72" w:themeColor="followedHyperlink"/>
      <w:u w:val="single"/>
    </w:rPr>
  </w:style>
  <w:style w:type="table" w:customStyle="1" w:styleId="Lentelstinklelis3">
    <w:name w:val="Lentelės tinklelis3"/>
    <w:basedOn w:val="TableNormal"/>
    <w:next w:val="TableGrid"/>
    <w:rsid w:val="00C14CDA"/>
    <w:pPr>
      <w:jc w:val="left"/>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rsid w:val="006B7645"/>
    <w:pPr>
      <w:jc w:val="left"/>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2E1B16"/>
    <w:rPr>
      <w:rFonts w:asciiTheme="majorHAnsi" w:eastAsiaTheme="majorEastAsia" w:hAnsiTheme="majorHAnsi" w:cstheme="majorBidi"/>
      <w:color w:val="2F5496" w:themeColor="accent1" w:themeShade="BF"/>
      <w:sz w:val="26"/>
      <w:szCs w:val="26"/>
    </w:rPr>
  </w:style>
  <w:style w:type="table" w:customStyle="1" w:styleId="Lentelstinklelis5">
    <w:name w:val="Lentelės tinklelis5"/>
    <w:basedOn w:val="TableNormal"/>
    <w:next w:val="TableGrid"/>
    <w:uiPriority w:val="39"/>
    <w:rsid w:val="002E1B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D473B1"/>
    <w:rPr>
      <w:rFonts w:asciiTheme="majorHAnsi" w:eastAsiaTheme="majorEastAsia" w:hAnsiTheme="majorHAnsi" w:cstheme="majorBidi"/>
      <w:color w:val="2F5496" w:themeColor="accent1" w:themeShade="BF"/>
    </w:rPr>
  </w:style>
  <w:style w:type="paragraph" w:customStyle="1" w:styleId="Sraopastraipa1">
    <w:name w:val="Sąrašo pastraipa1"/>
    <w:basedOn w:val="Normal"/>
    <w:qFormat/>
    <w:rsid w:val="00204720"/>
    <w:pPr>
      <w:spacing w:after="200" w:line="276" w:lineRule="auto"/>
      <w:ind w:left="720"/>
      <w:contextualSpacing/>
      <w:jc w:val="left"/>
    </w:pPr>
    <w:rPr>
      <w:rFonts w:cs="Times New Roman"/>
    </w:rPr>
  </w:style>
  <w:style w:type="character" w:customStyle="1" w:styleId="Stilius1Diagrama">
    <w:name w:val="Stilius1 Diagrama"/>
    <w:rsid w:val="00204720"/>
    <w:rPr>
      <w:rFonts w:ascii="Times New Roman" w:hAnsi="Times New Roman"/>
      <w:b/>
      <w:sz w:val="22"/>
      <w:szCs w:val="22"/>
      <w:lang w:eastAsia="en-US"/>
    </w:rPr>
  </w:style>
  <w:style w:type="paragraph" w:customStyle="1" w:styleId="Stilius3">
    <w:name w:val="Stilius3"/>
    <w:basedOn w:val="Normal"/>
    <w:link w:val="Stilius3Diagrama"/>
    <w:qFormat/>
    <w:rsid w:val="00204720"/>
    <w:pPr>
      <w:spacing w:before="200"/>
    </w:pPr>
    <w:rPr>
      <w:rFonts w:ascii="Times New Roman" w:hAnsi="Times New Roman" w:cs="Times New Roman"/>
    </w:rPr>
  </w:style>
  <w:style w:type="character" w:customStyle="1" w:styleId="Stilius3Diagrama">
    <w:name w:val="Stilius3 Diagrama"/>
    <w:link w:val="Stilius3"/>
    <w:rsid w:val="00204720"/>
    <w:rPr>
      <w:rFonts w:ascii="Times New Roman" w:eastAsia="Calibri" w:hAnsi="Times New Roman" w:cs="Times New Roman"/>
    </w:rPr>
  </w:style>
  <w:style w:type="paragraph" w:styleId="CommentText">
    <w:name w:val="annotation text"/>
    <w:basedOn w:val="Normal"/>
    <w:link w:val="CommentTextChar"/>
    <w:uiPriority w:val="99"/>
    <w:rsid w:val="00204720"/>
    <w:pPr>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04720"/>
    <w:rPr>
      <w:rFonts w:ascii="Times New Roman" w:eastAsia="Times New Roman" w:hAnsi="Times New Roman" w:cs="Times New Roman"/>
      <w:sz w:val="20"/>
      <w:szCs w:val="20"/>
    </w:rPr>
  </w:style>
  <w:style w:type="paragraph" w:styleId="FootnoteText">
    <w:name w:val="footnote text"/>
    <w:basedOn w:val="Normal"/>
    <w:link w:val="FootnoteTextChar"/>
    <w:semiHidden/>
    <w:rsid w:val="00204720"/>
    <w:pPr>
      <w:spacing w:after="200" w:line="276" w:lineRule="auto"/>
      <w:jc w:val="left"/>
    </w:pPr>
    <w:rPr>
      <w:rFonts w:cs="Times New Roman"/>
      <w:sz w:val="20"/>
      <w:szCs w:val="20"/>
    </w:rPr>
  </w:style>
  <w:style w:type="character" w:customStyle="1" w:styleId="FootnoteTextChar">
    <w:name w:val="Footnote Text Char"/>
    <w:basedOn w:val="DefaultParagraphFont"/>
    <w:link w:val="FootnoteText"/>
    <w:semiHidden/>
    <w:rsid w:val="00204720"/>
    <w:rPr>
      <w:rFonts w:eastAsia="Calibri" w:cs="Times New Roman"/>
      <w:sz w:val="20"/>
      <w:szCs w:val="20"/>
    </w:rPr>
  </w:style>
  <w:style w:type="character" w:styleId="FootnoteReference">
    <w:name w:val="footnote reference"/>
    <w:semiHidden/>
    <w:rsid w:val="00204720"/>
    <w:rPr>
      <w:vertAlign w:val="superscript"/>
    </w:rPr>
  </w:style>
  <w:style w:type="paragraph" w:customStyle="1" w:styleId="Default">
    <w:name w:val="Default"/>
    <w:rsid w:val="00204720"/>
    <w:pPr>
      <w:autoSpaceDE w:val="0"/>
      <w:autoSpaceDN w:val="0"/>
      <w:adjustRightInd w:val="0"/>
      <w:jc w:val="left"/>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31C36"/>
    <w:rPr>
      <w:sz w:val="16"/>
      <w:szCs w:val="16"/>
    </w:rPr>
  </w:style>
  <w:style w:type="paragraph" w:styleId="CommentSubject">
    <w:name w:val="annotation subject"/>
    <w:basedOn w:val="CommentText"/>
    <w:next w:val="CommentText"/>
    <w:link w:val="CommentSubjectChar"/>
    <w:uiPriority w:val="99"/>
    <w:semiHidden/>
    <w:unhideWhenUsed/>
    <w:rsid w:val="00E31C36"/>
    <w:pPr>
      <w:jc w:val="both"/>
    </w:pPr>
    <w:rPr>
      <w:rFonts w:ascii="Calibri" w:eastAsiaTheme="minorHAnsi" w:hAnsi="Calibri" w:cstheme="minorBidi"/>
      <w:b/>
      <w:bCs/>
    </w:rPr>
  </w:style>
  <w:style w:type="character" w:customStyle="1" w:styleId="CommentSubjectChar">
    <w:name w:val="Comment Subject Char"/>
    <w:basedOn w:val="CommentTextChar"/>
    <w:link w:val="CommentSubject"/>
    <w:uiPriority w:val="99"/>
    <w:semiHidden/>
    <w:rsid w:val="00E31C3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31C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C36"/>
    <w:rPr>
      <w:rFonts w:ascii="Segoe UI" w:hAnsi="Segoe UI" w:cs="Segoe UI"/>
      <w:sz w:val="18"/>
      <w:szCs w:val="18"/>
    </w:rPr>
  </w:style>
  <w:style w:type="table" w:customStyle="1" w:styleId="Lentelstinklelis6">
    <w:name w:val="Lentelės tinklelis6"/>
    <w:basedOn w:val="TableNormal"/>
    <w:next w:val="TableGrid"/>
    <w:rsid w:val="00E6445E"/>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4">
    <w:name w:val="Stilius4"/>
    <w:basedOn w:val="Normal"/>
    <w:rsid w:val="00554A17"/>
    <w:pPr>
      <w:numPr>
        <w:numId w:val="8"/>
      </w:numPr>
      <w:spacing w:before="200" w:line="276" w:lineRule="auto"/>
      <w:ind w:hanging="578"/>
      <w:jc w:val="left"/>
    </w:pPr>
    <w:rPr>
      <w:rFonts w:ascii="Times New Roman" w:eastAsia="Times New Roman" w:hAnsi="Times New Roman" w:cs="Times New Roman"/>
    </w:rPr>
  </w:style>
  <w:style w:type="table" w:customStyle="1" w:styleId="Lentelstinklelis51">
    <w:name w:val="Lentelės tinklelis51"/>
    <w:basedOn w:val="TableNormal"/>
    <w:uiPriority w:val="39"/>
    <w:rsid w:val="00554A17"/>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TableNormal"/>
    <w:next w:val="TableGrid"/>
    <w:uiPriority w:val="39"/>
    <w:rsid w:val="00AD0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TableNormal"/>
    <w:next w:val="TableGrid"/>
    <w:uiPriority w:val="39"/>
    <w:rsid w:val="00CF31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1"/>
    <w:basedOn w:val="TableNormal"/>
    <w:tblPr>
      <w:tblStyleRowBandSize w:val="1"/>
      <w:tblStyleColBandSize w:val="1"/>
      <w:tblCellMar>
        <w:left w:w="115" w:type="dxa"/>
        <w:right w:w="115" w:type="dxa"/>
      </w:tblCellMar>
    </w:tblPr>
  </w:style>
  <w:style w:type="paragraph" w:styleId="Revision">
    <w:name w:val="Revision"/>
    <w:hidden/>
    <w:uiPriority w:val="99"/>
    <w:semiHidden/>
    <w:rsid w:val="003A0AE3"/>
    <w:pPr>
      <w:jc w:val="left"/>
    </w:pPr>
  </w:style>
  <w:style w:type="character" w:customStyle="1" w:styleId="cf01">
    <w:name w:val="cf01"/>
    <w:basedOn w:val="DefaultParagraphFont"/>
    <w:rsid w:val="004B1AF9"/>
    <w:rPr>
      <w:rFonts w:ascii="Segoe UI" w:hAnsi="Segoe UI" w:cs="Segoe UI" w:hint="default"/>
      <w:sz w:val="18"/>
      <w:szCs w:val="18"/>
    </w:rPr>
  </w:style>
  <w:style w:type="character" w:styleId="UnresolvedMention">
    <w:name w:val="Unresolved Mention"/>
    <w:basedOn w:val="DefaultParagraphFont"/>
    <w:uiPriority w:val="99"/>
    <w:semiHidden/>
    <w:unhideWhenUsed/>
    <w:rsid w:val="00333429"/>
    <w:rPr>
      <w:color w:val="605E5C"/>
      <w:shd w:val="clear" w:color="auto" w:fill="E1DFDD"/>
    </w:rPr>
  </w:style>
  <w:style w:type="character" w:customStyle="1" w:styleId="None">
    <w:name w:val="None"/>
    <w:rsid w:val="00257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52804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ed09tbPDxVXat/9a9UWUznNHVg==">CgMxLjAaJAoBMBIfCh0IB0IZCgVBcmlhbBIQQXJpYWwgVW5pY29kZSBNUzIIaC5namRneHMyCWguMzBqMHpsbDIJaC4xZm9iOXRlMgloLjN6bnlzaDcyCWguMmV0OTJwMDIIaC50eWpjd3QyCWguM2R5NnZrbTgAciExLTh5c1BxWEFqbkdsLXBXdGZTbEVEWHNKM3kzYmJQczk=</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_activity xmlns="706c1b3f-c6ac-44da-bb21-f266895f5b2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22770929F1F764D887875E010EA999E" ma:contentTypeVersion="18" ma:contentTypeDescription="Kurkite naują dokumentą." ma:contentTypeScope="" ma:versionID="92f5ddf4631c36a0bf8c4e5186c6f7f9">
  <xsd:schema xmlns:xsd="http://www.w3.org/2001/XMLSchema" xmlns:xs="http://www.w3.org/2001/XMLSchema" xmlns:p="http://schemas.microsoft.com/office/2006/metadata/properties" xmlns:ns3="706c1b3f-c6ac-44da-bb21-f266895f5b28" xmlns:ns4="ef4be5f2-181d-4ab8-b8ba-560875ddaf18" targetNamespace="http://schemas.microsoft.com/office/2006/metadata/properties" ma:root="true" ma:fieldsID="2a6fd38e1be17ba62d319924e777d812" ns3:_="" ns4:_="">
    <xsd:import namespace="706c1b3f-c6ac-44da-bb21-f266895f5b28"/>
    <xsd:import namespace="ef4be5f2-181d-4ab8-b8ba-560875ddaf1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6c1b3f-c6ac-44da-bb21-f266895f5b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be5f2-181d-4ab8-b8ba-560875ddaf1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63CED79-227E-4AC1-B869-C28C408A6357}">
  <ds:schemaRefs>
    <ds:schemaRef ds:uri="http://schemas.microsoft.com/office/2006/metadata/properties"/>
    <ds:schemaRef ds:uri="http://schemas.microsoft.com/office/infopath/2007/PartnerControls"/>
    <ds:schemaRef ds:uri="706c1b3f-c6ac-44da-bb21-f266895f5b28"/>
  </ds:schemaRefs>
</ds:datastoreItem>
</file>

<file path=customXml/itemProps3.xml><?xml version="1.0" encoding="utf-8"?>
<ds:datastoreItem xmlns:ds="http://schemas.openxmlformats.org/officeDocument/2006/customXml" ds:itemID="{2016041B-AA25-4C2B-BB92-584B6073C28A}">
  <ds:schemaRefs>
    <ds:schemaRef ds:uri="http://schemas.microsoft.com/sharepoint/v3/contenttype/forms"/>
  </ds:schemaRefs>
</ds:datastoreItem>
</file>

<file path=customXml/itemProps4.xml><?xml version="1.0" encoding="utf-8"?>
<ds:datastoreItem xmlns:ds="http://schemas.openxmlformats.org/officeDocument/2006/customXml" ds:itemID="{ACBEDB1D-F003-4D3B-9651-2326530D0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6c1b3f-c6ac-44da-bb21-f266895f5b28"/>
    <ds:schemaRef ds:uri="ef4be5f2-181d-4ab8-b8ba-560875dda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B1FA004-A00B-49B5-ACC5-C96BBA481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13</Pages>
  <Words>6919</Words>
  <Characters>39442</Characters>
  <Application>Microsoft Office Word</Application>
  <DocSecurity>0</DocSecurity>
  <Lines>328</Lines>
  <Paragraphs>92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vp</cp:lastModifiedBy>
  <cp:revision>71</cp:revision>
  <dcterms:created xsi:type="dcterms:W3CDTF">2024-05-08T17:34:00Z</dcterms:created>
  <dcterms:modified xsi:type="dcterms:W3CDTF">2024-12-23T08:01:00Z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0x010100322770929F1F764D887875E010EA999E</vt:lpwstr>
  </property>
</Properties>
</file>