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0"/>
          <w:szCs w:val="20"/>
          <w:lang w:val="en-GB"/>
        </w:rPr>
        <w:id w:val="-808551268"/>
        <w:docPartObj>
          <w:docPartGallery w:val="Cover Pages"/>
          <w:docPartUnique/>
        </w:docPartObj>
      </w:sdtPr>
      <w:sdtEndPr>
        <w:rPr>
          <w:b w:val="0"/>
          <w:bCs w:val="0"/>
        </w:rPr>
      </w:sdtEndPr>
      <w:sdtContent>
        <w:p w14:paraId="672A6659" w14:textId="16ED1932" w:rsidR="00360A21" w:rsidRPr="00FE0C5D" w:rsidRDefault="007F1DEC" w:rsidP="1B89B115">
          <w:pPr>
            <w:spacing w:after="120"/>
            <w:ind w:left="567" w:firstLine="0"/>
            <w:contextualSpacing/>
            <w:jc w:val="center"/>
            <w:rPr>
              <w:b/>
              <w:bCs/>
              <w:sz w:val="20"/>
              <w:szCs w:val="20"/>
              <w:lang w:val="en-GB"/>
            </w:rPr>
          </w:pPr>
          <w:r w:rsidRPr="00FE0C5D">
            <w:rPr>
              <w:noProof/>
              <w:sz w:val="20"/>
              <w:szCs w:val="20"/>
              <w:lang w:val="en-GB"/>
            </w:rPr>
            <w:drawing>
              <wp:inline distT="0" distB="0" distL="0" distR="0" wp14:anchorId="224F12BA" wp14:editId="75C96BF5">
                <wp:extent cx="3212540" cy="674917"/>
                <wp:effectExtent l="0" t="0" r="6985" b="0"/>
                <wp:docPr id="2136542055" name="Paveikslėlis 1" descr="Paveikslėlis, kuriame yra tekstas, Šriftas, Elektrinė mėlyna spalva, logotip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542055" name="Paveikslėlis 1" descr="Paveikslėlis, kuriame yra tekstas, Šriftas, Elektrinė mėlyna spalva, logotip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43177" cy="702362"/>
                        </a:xfrm>
                        <a:prstGeom prst="rect">
                          <a:avLst/>
                        </a:prstGeom>
                        <a:noFill/>
                        <a:ln>
                          <a:noFill/>
                        </a:ln>
                      </pic:spPr>
                    </pic:pic>
                  </a:graphicData>
                </a:graphic>
              </wp:inline>
            </w:drawing>
          </w:r>
        </w:p>
        <w:p w14:paraId="0A37501D" w14:textId="06C106CE" w:rsidR="008B4C2C" w:rsidRPr="00FE0C5D" w:rsidRDefault="008B4C2C" w:rsidP="008B4C2C">
          <w:pPr>
            <w:ind w:left="1440" w:right="-178" w:hanging="630"/>
            <w:jc w:val="center"/>
            <w:rPr>
              <w:sz w:val="20"/>
              <w:szCs w:val="20"/>
              <w:lang w:val="en-GB"/>
            </w:rPr>
          </w:pPr>
        </w:p>
        <w:p w14:paraId="5DAB6C7B" w14:textId="77777777" w:rsidR="008B4C2C" w:rsidRPr="00FE0C5D" w:rsidRDefault="008B4C2C" w:rsidP="008B4C2C">
          <w:pPr>
            <w:ind w:right="-178"/>
            <w:jc w:val="center"/>
            <w:rPr>
              <w:rFonts w:ascii="Calibri" w:eastAsia="Times New Roman" w:hAnsi="Calibri" w:cs="Calibri"/>
              <w:b/>
              <w:sz w:val="20"/>
              <w:szCs w:val="20"/>
              <w:lang w:val="en-GB"/>
            </w:rPr>
          </w:pPr>
          <w:r w:rsidRPr="00FE0C5D">
            <w:rPr>
              <w:rFonts w:ascii="Calibri" w:hAnsi="Calibri" w:cs="Calibri"/>
              <w:noProof/>
              <w:sz w:val="20"/>
              <w:szCs w:val="20"/>
              <w:lang w:val="en-GB" w:eastAsia="en-US"/>
            </w:rPr>
            <w:drawing>
              <wp:inline distT="0" distB="0" distL="0" distR="0" wp14:anchorId="194F21A1" wp14:editId="07777777">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02EB378F" w14:textId="77777777" w:rsidR="008B4C2C" w:rsidRPr="00FE0C5D" w:rsidRDefault="008B4C2C" w:rsidP="008B4C2C">
          <w:pPr>
            <w:spacing w:after="120" w:line="20" w:lineRule="atLeast"/>
            <w:contextualSpacing/>
            <w:jc w:val="center"/>
            <w:rPr>
              <w:rFonts w:ascii="Calibri" w:hAnsi="Calibri" w:cs="Calibri"/>
              <w:sz w:val="20"/>
              <w:szCs w:val="20"/>
              <w:lang w:val="en-GB"/>
            </w:rPr>
          </w:pPr>
        </w:p>
        <w:p w14:paraId="6A05A809" w14:textId="32653909" w:rsidR="008B4C2C" w:rsidRPr="00FE0C5D" w:rsidRDefault="00102D49" w:rsidP="008B4C2C">
          <w:pPr>
            <w:spacing w:after="120" w:line="20" w:lineRule="atLeast"/>
            <w:contextualSpacing/>
            <w:jc w:val="center"/>
            <w:rPr>
              <w:rFonts w:ascii="Calibri" w:hAnsi="Calibri" w:cs="Calibri"/>
              <w:sz w:val="20"/>
              <w:szCs w:val="20"/>
              <w:lang w:val="en-GB"/>
            </w:rPr>
          </w:pPr>
          <w:r w:rsidRPr="00FE0C5D">
            <w:rPr>
              <w:rFonts w:ascii="Calibri" w:hAnsi="Calibri" w:cs="Calibri"/>
              <w:sz w:val="20"/>
              <w:szCs w:val="20"/>
              <w:lang w:val="en-GB"/>
            </w:rPr>
            <w:t xml:space="preserve"> </w:t>
          </w:r>
        </w:p>
        <w:p w14:paraId="4AB4BFB0" w14:textId="77777777" w:rsidR="008B4C2C" w:rsidRPr="00FE0C5D" w:rsidRDefault="008B4C2C" w:rsidP="008B4C2C">
          <w:pPr>
            <w:spacing w:after="120" w:line="20" w:lineRule="atLeast"/>
            <w:ind w:left="5670" w:firstLine="0"/>
            <w:contextualSpacing/>
            <w:rPr>
              <w:rFonts w:ascii="Calibri" w:hAnsi="Calibri" w:cs="Calibri"/>
              <w:sz w:val="20"/>
              <w:szCs w:val="20"/>
              <w:lang w:val="en-GB"/>
            </w:rPr>
          </w:pPr>
          <w:r w:rsidRPr="00FE0C5D">
            <w:rPr>
              <w:rFonts w:ascii="Calibri" w:hAnsi="Calibri" w:cs="Calibri"/>
              <w:sz w:val="20"/>
              <w:szCs w:val="20"/>
              <w:lang w:val="en-GB"/>
            </w:rPr>
            <w:t>APPROVED</w:t>
          </w:r>
        </w:p>
        <w:p w14:paraId="5DFAE295" w14:textId="7C0B21ED" w:rsidR="008B4C2C" w:rsidRPr="00FE0C5D" w:rsidRDefault="001977A5" w:rsidP="008B4C2C">
          <w:pPr>
            <w:spacing w:after="120" w:line="20" w:lineRule="atLeast"/>
            <w:ind w:left="5670" w:firstLine="0"/>
            <w:contextualSpacing/>
            <w:rPr>
              <w:rFonts w:ascii="Calibri" w:hAnsi="Calibri" w:cs="Calibri"/>
              <w:color w:val="000000"/>
              <w:sz w:val="20"/>
              <w:szCs w:val="20"/>
              <w:lang w:val="en-GB"/>
            </w:rPr>
          </w:pPr>
          <w:r w:rsidRPr="00FE0C5D">
            <w:rPr>
              <w:rFonts w:ascii="Calibri" w:hAnsi="Calibri" w:cs="Calibri"/>
              <w:color w:val="000000"/>
              <w:sz w:val="20"/>
              <w:szCs w:val="20"/>
              <w:lang w:val="en-GB"/>
            </w:rPr>
            <w:t xml:space="preserve">By </w:t>
          </w:r>
          <w:r w:rsidR="009F3021" w:rsidRPr="00FE0C5D">
            <w:rPr>
              <w:rFonts w:ascii="Calibri" w:hAnsi="Calibri" w:cs="Calibri"/>
              <w:color w:val="000000"/>
              <w:sz w:val="20"/>
              <w:szCs w:val="20"/>
              <w:lang w:val="en-GB"/>
            </w:rPr>
            <w:t xml:space="preserve">the Public Procurement Commission </w:t>
          </w:r>
          <w:r w:rsidR="00771584" w:rsidRPr="00FE0C5D">
            <w:rPr>
              <w:rFonts w:ascii="Calibri" w:hAnsi="Calibri" w:cs="Calibri"/>
              <w:color w:val="000000"/>
              <w:sz w:val="20"/>
              <w:szCs w:val="20"/>
              <w:lang w:val="en-GB"/>
            </w:rPr>
            <w:t xml:space="preserve">at its meeting held on ***** </w:t>
          </w:r>
          <w:r w:rsidR="009239F4" w:rsidRPr="00FE0C5D">
            <w:rPr>
              <w:rFonts w:ascii="Calibri" w:hAnsi="Calibri" w:cs="Calibri"/>
              <w:color w:val="000000"/>
              <w:sz w:val="20"/>
              <w:szCs w:val="20"/>
              <w:lang w:val="en-GB"/>
            </w:rPr>
            <w:t xml:space="preserve">2026 </w:t>
          </w:r>
          <w:r w:rsidR="000B3DFF" w:rsidRPr="00FE0C5D">
            <w:rPr>
              <w:rFonts w:ascii="Calibri" w:hAnsi="Calibri" w:cs="Calibri"/>
              <w:color w:val="000000"/>
              <w:sz w:val="20"/>
              <w:szCs w:val="20"/>
              <w:lang w:val="en-GB"/>
            </w:rPr>
            <w:t xml:space="preserve">for the </w:t>
          </w:r>
          <w:r w:rsidR="00286272" w:rsidRPr="00FE0C5D">
            <w:rPr>
              <w:rFonts w:ascii="Calibri" w:hAnsi="Calibri" w:cs="Calibri"/>
              <w:color w:val="000000"/>
              <w:sz w:val="20"/>
              <w:szCs w:val="20"/>
              <w:lang w:val="en-GB"/>
            </w:rPr>
            <w:t>"Purchase of a pollution incident response, search and rescue vessel"</w:t>
          </w:r>
          <w:r w:rsidR="00CE77CA" w:rsidRPr="00FE0C5D">
            <w:rPr>
              <w:rFonts w:ascii="Calibri" w:hAnsi="Calibri" w:cs="Calibri"/>
              <w:color w:val="000000"/>
              <w:sz w:val="20"/>
              <w:szCs w:val="20"/>
              <w:lang w:val="en-GB"/>
            </w:rPr>
            <w:t xml:space="preserve">, </w:t>
          </w:r>
          <w:r w:rsidRPr="00FE0C5D">
            <w:rPr>
              <w:rFonts w:ascii="Calibri" w:hAnsi="Calibri" w:cs="Calibri"/>
              <w:color w:val="000000"/>
              <w:sz w:val="20"/>
              <w:szCs w:val="20"/>
              <w:lang w:val="en-GB"/>
            </w:rPr>
            <w:t>Minutes No. ****</w:t>
          </w:r>
          <w:r w:rsidR="008B4C2C" w:rsidRPr="00FE0C5D">
            <w:rPr>
              <w:rFonts w:ascii="Calibri" w:hAnsi="Calibri" w:cs="Calibri"/>
              <w:color w:val="000000"/>
              <w:sz w:val="20"/>
              <w:szCs w:val="20"/>
              <w:lang w:val="en-GB"/>
            </w:rPr>
            <w:t xml:space="preserve"> </w:t>
          </w:r>
        </w:p>
        <w:p w14:paraId="5A39BBE3" w14:textId="77777777" w:rsidR="008B4C2C" w:rsidRPr="00FE0C5D" w:rsidRDefault="008B4C2C" w:rsidP="008B4C2C">
          <w:pPr>
            <w:spacing w:after="120" w:line="20" w:lineRule="atLeast"/>
            <w:ind w:left="5670" w:firstLine="0"/>
            <w:contextualSpacing/>
            <w:jc w:val="center"/>
            <w:rPr>
              <w:rFonts w:ascii="Calibri" w:hAnsi="Calibri" w:cs="Calibri"/>
              <w:sz w:val="20"/>
              <w:szCs w:val="20"/>
              <w:lang w:val="en-GB"/>
            </w:rPr>
          </w:pPr>
        </w:p>
        <w:p w14:paraId="41C8F396" w14:textId="77777777" w:rsidR="008B4C2C" w:rsidRPr="00FE0C5D" w:rsidRDefault="008B4C2C" w:rsidP="008B4C2C">
          <w:pPr>
            <w:spacing w:after="120" w:line="20" w:lineRule="atLeast"/>
            <w:contextualSpacing/>
            <w:jc w:val="center"/>
            <w:rPr>
              <w:rFonts w:ascii="Calibri" w:hAnsi="Calibri" w:cs="Calibri"/>
              <w:sz w:val="20"/>
              <w:szCs w:val="20"/>
              <w:lang w:val="en-GB"/>
            </w:rPr>
          </w:pPr>
        </w:p>
        <w:p w14:paraId="72A3D3EC" w14:textId="77777777" w:rsidR="008B4C2C" w:rsidRPr="00FE0C5D" w:rsidRDefault="008B4C2C" w:rsidP="008B4C2C">
          <w:pPr>
            <w:spacing w:after="120" w:line="20" w:lineRule="atLeast"/>
            <w:contextualSpacing/>
            <w:jc w:val="center"/>
            <w:rPr>
              <w:rFonts w:ascii="Calibri" w:hAnsi="Calibri" w:cs="Calibri"/>
              <w:sz w:val="20"/>
              <w:szCs w:val="20"/>
              <w:lang w:val="en-GB"/>
            </w:rPr>
          </w:pPr>
        </w:p>
        <w:p w14:paraId="3C65DCBE" w14:textId="0D2BFA89" w:rsidR="003A63FC" w:rsidRPr="00FE0C5D" w:rsidRDefault="003A63FC" w:rsidP="008B4C2C">
          <w:pPr>
            <w:spacing w:after="120" w:line="20" w:lineRule="atLeast"/>
            <w:contextualSpacing/>
            <w:jc w:val="center"/>
            <w:rPr>
              <w:rFonts w:cstheme="minorHAnsi"/>
              <w:sz w:val="20"/>
              <w:szCs w:val="20"/>
              <w:lang w:val="en-GB"/>
            </w:rPr>
          </w:pPr>
          <w:r w:rsidRPr="00FE0C5D">
            <w:rPr>
              <w:rFonts w:ascii="Calibri" w:hAnsi="Calibri" w:cs="Calibri"/>
              <w:b/>
              <w:bCs/>
              <w:sz w:val="20"/>
              <w:szCs w:val="20"/>
              <w:lang w:val="en-GB"/>
            </w:rPr>
            <w:t xml:space="preserve">SPECIAL </w:t>
          </w:r>
          <w:r w:rsidR="00966C88" w:rsidRPr="00FE0C5D">
            <w:rPr>
              <w:rFonts w:ascii="Calibri" w:hAnsi="Calibri" w:cs="Calibri"/>
              <w:b/>
              <w:bCs/>
              <w:sz w:val="20"/>
              <w:szCs w:val="20"/>
              <w:lang w:val="en-GB"/>
            </w:rPr>
            <w:t xml:space="preserve">TERMS AND </w:t>
          </w:r>
          <w:r w:rsidRPr="00FE0C5D">
            <w:rPr>
              <w:rFonts w:ascii="Calibri" w:hAnsi="Calibri" w:cs="Calibri"/>
              <w:b/>
              <w:bCs/>
              <w:sz w:val="20"/>
              <w:szCs w:val="20"/>
              <w:lang w:val="en-GB"/>
            </w:rPr>
            <w:t>CONDITIONS OF THE NEGOTIAT</w:t>
          </w:r>
          <w:r w:rsidR="00F65215" w:rsidRPr="00FE0C5D">
            <w:rPr>
              <w:rFonts w:ascii="Calibri" w:hAnsi="Calibri" w:cs="Calibri"/>
              <w:b/>
              <w:bCs/>
              <w:sz w:val="20"/>
              <w:szCs w:val="20"/>
              <w:lang w:val="en-GB"/>
            </w:rPr>
            <w:t>ED</w:t>
          </w:r>
          <w:r w:rsidRPr="00FE0C5D">
            <w:rPr>
              <w:rFonts w:ascii="Calibri" w:hAnsi="Calibri" w:cs="Calibri"/>
              <w:b/>
              <w:bCs/>
              <w:sz w:val="20"/>
              <w:szCs w:val="20"/>
              <w:lang w:val="en-GB"/>
            </w:rPr>
            <w:t xml:space="preserve"> PROCEDURE</w:t>
          </w:r>
          <w:r w:rsidRPr="00FE0C5D">
            <w:rPr>
              <w:rFonts w:cstheme="minorHAnsi"/>
              <w:sz w:val="20"/>
              <w:szCs w:val="20"/>
              <w:lang w:val="en-GB"/>
            </w:rPr>
            <w:t xml:space="preserve"> </w:t>
          </w:r>
        </w:p>
        <w:p w14:paraId="4F90CDAA" w14:textId="16E4FD6F" w:rsidR="008B4C2C" w:rsidRPr="00FE0C5D" w:rsidRDefault="003A63FC" w:rsidP="008B4C2C">
          <w:pPr>
            <w:spacing w:after="120" w:line="20" w:lineRule="atLeast"/>
            <w:contextualSpacing/>
            <w:jc w:val="center"/>
            <w:rPr>
              <w:rFonts w:ascii="Calibri" w:hAnsi="Calibri" w:cs="Calibri"/>
              <w:b/>
              <w:bCs/>
              <w:sz w:val="20"/>
              <w:szCs w:val="20"/>
              <w:lang w:val="en-GB"/>
            </w:rPr>
          </w:pPr>
          <w:r w:rsidRPr="00FE0C5D">
            <w:rPr>
              <w:rFonts w:ascii="Calibri" w:hAnsi="Calibri" w:cs="Calibri"/>
              <w:b/>
              <w:bCs/>
              <w:sz w:val="20"/>
              <w:szCs w:val="20"/>
              <w:lang w:val="en-GB"/>
            </w:rPr>
            <w:t>FOR THE I</w:t>
          </w:r>
          <w:r w:rsidR="008B4C2C" w:rsidRPr="00FE0C5D">
            <w:rPr>
              <w:rFonts w:ascii="Calibri" w:hAnsi="Calibri" w:cs="Calibri"/>
              <w:b/>
              <w:bCs/>
              <w:sz w:val="20"/>
              <w:szCs w:val="20"/>
              <w:lang w:val="en-GB"/>
            </w:rPr>
            <w:t>NTERNATIONAL PUBLIC PROCUREMENT</w:t>
          </w:r>
        </w:p>
        <w:p w14:paraId="1FC7FC70" w14:textId="0421A32B" w:rsidR="008B4C2C" w:rsidRPr="00FE0C5D" w:rsidRDefault="008B4C2C" w:rsidP="008B4C2C">
          <w:pPr>
            <w:spacing w:after="120" w:line="20" w:lineRule="atLeast"/>
            <w:contextualSpacing/>
            <w:jc w:val="center"/>
            <w:rPr>
              <w:rFonts w:ascii="Calibri" w:hAnsi="Calibri" w:cs="Calibri"/>
              <w:b/>
              <w:bCs/>
              <w:sz w:val="20"/>
              <w:szCs w:val="20"/>
              <w:lang w:val="en-GB"/>
            </w:rPr>
          </w:pPr>
          <w:r w:rsidRPr="00FE0C5D">
            <w:rPr>
              <w:rFonts w:ascii="Calibri" w:hAnsi="Calibri" w:cs="Calibri"/>
              <w:b/>
              <w:bCs/>
              <w:sz w:val="20"/>
              <w:szCs w:val="20"/>
              <w:lang w:val="en-GB"/>
            </w:rPr>
            <w:t xml:space="preserve">"PURCHASE OF </w:t>
          </w:r>
          <w:r w:rsidR="00EC6514" w:rsidRPr="00FE0C5D">
            <w:rPr>
              <w:rFonts w:ascii="Calibri" w:hAnsi="Calibri" w:cs="Calibri"/>
              <w:b/>
              <w:bCs/>
              <w:sz w:val="20"/>
              <w:szCs w:val="20"/>
              <w:lang w:val="en-GB"/>
            </w:rPr>
            <w:t xml:space="preserve">A </w:t>
          </w:r>
          <w:r w:rsidR="00600373" w:rsidRPr="00FE0C5D">
            <w:rPr>
              <w:rFonts w:ascii="Calibri" w:hAnsi="Calibri" w:cs="Calibri"/>
              <w:b/>
              <w:bCs/>
              <w:sz w:val="20"/>
              <w:szCs w:val="20"/>
              <w:lang w:val="en-GB"/>
            </w:rPr>
            <w:t>POLLUTION INCIDENT RESPONSE</w:t>
          </w:r>
          <w:r w:rsidR="00EC6514" w:rsidRPr="00FE0C5D">
            <w:rPr>
              <w:rFonts w:ascii="Calibri" w:hAnsi="Calibri" w:cs="Calibri"/>
              <w:b/>
              <w:bCs/>
              <w:sz w:val="20"/>
              <w:szCs w:val="20"/>
              <w:lang w:val="en-GB"/>
            </w:rPr>
            <w:t>,</w:t>
          </w:r>
          <w:r w:rsidR="00600373" w:rsidRPr="00FE0C5D">
            <w:rPr>
              <w:rFonts w:ascii="Calibri" w:hAnsi="Calibri" w:cs="Calibri"/>
              <w:b/>
              <w:bCs/>
              <w:sz w:val="20"/>
              <w:szCs w:val="20"/>
              <w:lang w:val="en-GB"/>
            </w:rPr>
            <w:t xml:space="preserve"> SEARCH AND RESCUE VESSEL</w:t>
          </w:r>
          <w:r w:rsidRPr="00FE0C5D">
            <w:rPr>
              <w:rFonts w:ascii="Calibri" w:hAnsi="Calibri" w:cs="Calibri"/>
              <w:b/>
              <w:bCs/>
              <w:sz w:val="20"/>
              <w:szCs w:val="20"/>
              <w:lang w:val="en-GB"/>
            </w:rPr>
            <w:t>"</w:t>
          </w:r>
          <w:r w:rsidR="000B3DFF" w:rsidRPr="00FE0C5D">
            <w:rPr>
              <w:rFonts w:ascii="Calibri" w:hAnsi="Calibri" w:cs="Calibri"/>
              <w:b/>
              <w:bCs/>
              <w:sz w:val="20"/>
              <w:szCs w:val="20"/>
              <w:lang w:val="en-GB"/>
            </w:rPr>
            <w:t xml:space="preserve"> </w:t>
          </w:r>
        </w:p>
        <w:p w14:paraId="64A9FFFE" w14:textId="13BFADBD" w:rsidR="001C24BC" w:rsidRPr="00FE0C5D" w:rsidRDefault="005F13F0" w:rsidP="008B4C2C">
          <w:pPr>
            <w:spacing w:after="120"/>
            <w:ind w:left="567" w:firstLine="0"/>
            <w:contextualSpacing/>
            <w:jc w:val="center"/>
            <w:rPr>
              <w:rFonts w:cstheme="minorHAnsi"/>
              <w:sz w:val="20"/>
              <w:szCs w:val="20"/>
              <w:lang w:val="en-GB"/>
            </w:rPr>
          </w:pPr>
          <w:r w:rsidRPr="00FE0C5D">
            <w:rPr>
              <w:rFonts w:cstheme="minorHAnsi"/>
              <w:sz w:val="20"/>
              <w:szCs w:val="20"/>
              <w:lang w:val="en-GB"/>
            </w:rPr>
            <w:br w:type="page"/>
          </w:r>
        </w:p>
        <w:sdt>
          <w:sdtPr>
            <w:rPr>
              <w:sz w:val="20"/>
              <w:szCs w:val="20"/>
              <w:lang w:val="en-GB"/>
            </w:rPr>
            <w:id w:val="1253785632"/>
            <w:docPartObj>
              <w:docPartGallery w:val="Table of Contents"/>
              <w:docPartUnique/>
            </w:docPartObj>
          </w:sdtPr>
          <w:sdtEndPr/>
          <w:sdtContent>
            <w:p w14:paraId="4BF85215" w14:textId="77777777" w:rsidR="00173FBA" w:rsidRPr="00FE0C5D" w:rsidRDefault="00A46BF1" w:rsidP="00A46BF1">
              <w:pPr>
                <w:rPr>
                  <w:sz w:val="20"/>
                  <w:szCs w:val="20"/>
                  <w:lang w:val="en-GB"/>
                </w:rPr>
              </w:pPr>
              <w:r w:rsidRPr="00FE0C5D">
                <w:rPr>
                  <w:sz w:val="20"/>
                  <w:szCs w:val="20"/>
                  <w:lang w:val="en-GB"/>
                </w:rPr>
                <w:t>CONTENTS</w:t>
              </w:r>
            </w:p>
            <w:p w14:paraId="1EB5B5BF" w14:textId="77777777" w:rsidR="00AD027C" w:rsidRPr="00FE0C5D" w:rsidRDefault="00AD027C" w:rsidP="00AD027C">
              <w:pPr>
                <w:pStyle w:val="Turinys1"/>
                <w:rPr>
                  <w:kern w:val="2"/>
                  <w:sz w:val="20"/>
                  <w:szCs w:val="20"/>
                  <w:lang w:val="en-GB" w:eastAsia="en-US"/>
                </w:rPr>
              </w:pPr>
              <w:hyperlink w:anchor="_Toc165295350" w:history="1">
                <w:r w:rsidRPr="00FE0C5D">
                  <w:rPr>
                    <w:rStyle w:val="Hipersaitas"/>
                    <w:rFonts w:cstheme="minorHAnsi"/>
                    <w:sz w:val="20"/>
                    <w:szCs w:val="20"/>
                    <w:lang w:val="en-GB"/>
                  </w:rPr>
                  <w:t>1.</w:t>
                </w:r>
                <w:r w:rsidRPr="00FE0C5D">
                  <w:rPr>
                    <w:kern w:val="2"/>
                    <w:sz w:val="20"/>
                    <w:szCs w:val="20"/>
                    <w:lang w:val="en-GB" w:eastAsia="en-US"/>
                  </w:rPr>
                  <w:tab/>
                </w:r>
                <w:r w:rsidRPr="00FE0C5D">
                  <w:rPr>
                    <w:rStyle w:val="Hipersaitas"/>
                    <w:rFonts w:cstheme="minorHAnsi"/>
                    <w:sz w:val="20"/>
                    <w:szCs w:val="20"/>
                    <w:lang w:val="en-GB"/>
                  </w:rPr>
                  <w:t xml:space="preserve">General Provisions </w:t>
                </w:r>
                <w:r w:rsidRPr="00FE0C5D">
                  <w:rPr>
                    <w:webHidden/>
                    <w:sz w:val="20"/>
                    <w:szCs w:val="20"/>
                    <w:lang w:val="en-GB"/>
                  </w:rPr>
                  <w:tab/>
                </w:r>
                <w:r w:rsidRPr="00FE0C5D">
                  <w:rPr>
                    <w:webHidden/>
                    <w:sz w:val="20"/>
                    <w:szCs w:val="20"/>
                    <w:lang w:val="en-GB"/>
                  </w:rPr>
                  <w:fldChar w:fldCharType="begin"/>
                </w:r>
                <w:r w:rsidRPr="00FE0C5D">
                  <w:rPr>
                    <w:webHidden/>
                    <w:sz w:val="20"/>
                    <w:szCs w:val="20"/>
                    <w:lang w:val="en-GB"/>
                  </w:rPr>
                  <w:instrText xml:space="preserve"> PAGEREF _Toc165295350 \h </w:instrText>
                </w:r>
                <w:r w:rsidRPr="003D65FF">
                  <w:rPr>
                    <w:webHidden/>
                    <w:sz w:val="20"/>
                    <w:szCs w:val="20"/>
                    <w:lang w:val="en-GB"/>
                  </w:rPr>
                </w:r>
                <w:r w:rsidRPr="00FE0C5D">
                  <w:rPr>
                    <w:webHidden/>
                    <w:sz w:val="20"/>
                    <w:szCs w:val="20"/>
                    <w:lang w:val="en-GB"/>
                  </w:rPr>
                  <w:fldChar w:fldCharType="separate"/>
                </w:r>
                <w:r w:rsidRPr="00FE0C5D">
                  <w:rPr>
                    <w:webHidden/>
                    <w:sz w:val="20"/>
                    <w:szCs w:val="20"/>
                    <w:lang w:val="en-GB"/>
                  </w:rPr>
                  <w:t>2</w:t>
                </w:r>
                <w:r w:rsidRPr="00FE0C5D">
                  <w:rPr>
                    <w:webHidden/>
                    <w:sz w:val="20"/>
                    <w:szCs w:val="20"/>
                    <w:lang w:val="en-GB"/>
                  </w:rPr>
                  <w:fldChar w:fldCharType="end"/>
                </w:r>
              </w:hyperlink>
            </w:p>
            <w:p w14:paraId="3C0A16EF" w14:textId="77777777" w:rsidR="00AD027C" w:rsidRPr="00FE0C5D" w:rsidRDefault="00AD027C" w:rsidP="00AD027C">
              <w:pPr>
                <w:pStyle w:val="Turinys1"/>
                <w:rPr>
                  <w:kern w:val="2"/>
                  <w:sz w:val="20"/>
                  <w:szCs w:val="20"/>
                  <w:lang w:val="en-GB" w:eastAsia="en-US"/>
                </w:rPr>
              </w:pPr>
              <w:hyperlink w:anchor="_Toc165295351" w:history="1">
                <w:r w:rsidRPr="00FE0C5D">
                  <w:rPr>
                    <w:rStyle w:val="Hipersaitas"/>
                    <w:rFonts w:eastAsia="Calibri" w:cstheme="minorHAnsi"/>
                    <w:sz w:val="20"/>
                    <w:szCs w:val="20"/>
                    <w:lang w:val="en-GB"/>
                  </w:rPr>
                  <w:t>2.</w:t>
                </w:r>
                <w:r w:rsidRPr="00FE0C5D">
                  <w:rPr>
                    <w:kern w:val="2"/>
                    <w:sz w:val="20"/>
                    <w:szCs w:val="20"/>
                    <w:lang w:val="en-GB" w:eastAsia="en-US"/>
                  </w:rPr>
                  <w:tab/>
                </w:r>
                <w:r w:rsidRPr="00FE0C5D">
                  <w:rPr>
                    <w:rStyle w:val="Hipersaitas"/>
                    <w:rFonts w:cstheme="minorHAnsi"/>
                    <w:sz w:val="20"/>
                    <w:szCs w:val="20"/>
                    <w:lang w:val="en-GB"/>
                  </w:rPr>
                  <w:t>Procurement Object</w:t>
                </w:r>
                <w:r w:rsidRPr="00FE0C5D">
                  <w:rPr>
                    <w:webHidden/>
                    <w:sz w:val="20"/>
                    <w:szCs w:val="20"/>
                    <w:lang w:val="en-GB"/>
                  </w:rPr>
                  <w:tab/>
                </w:r>
                <w:r w:rsidRPr="00FE0C5D">
                  <w:rPr>
                    <w:webHidden/>
                    <w:sz w:val="20"/>
                    <w:szCs w:val="20"/>
                    <w:lang w:val="en-GB"/>
                  </w:rPr>
                  <w:fldChar w:fldCharType="begin"/>
                </w:r>
                <w:r w:rsidRPr="00FE0C5D">
                  <w:rPr>
                    <w:webHidden/>
                    <w:sz w:val="20"/>
                    <w:szCs w:val="20"/>
                    <w:lang w:val="en-GB"/>
                  </w:rPr>
                  <w:instrText xml:space="preserve"> PAGEREF _Toc165295351 \h </w:instrText>
                </w:r>
                <w:r w:rsidRPr="003D65FF">
                  <w:rPr>
                    <w:webHidden/>
                    <w:sz w:val="20"/>
                    <w:szCs w:val="20"/>
                    <w:lang w:val="en-GB"/>
                  </w:rPr>
                </w:r>
                <w:r w:rsidRPr="00FE0C5D">
                  <w:rPr>
                    <w:webHidden/>
                    <w:sz w:val="20"/>
                    <w:szCs w:val="20"/>
                    <w:lang w:val="en-GB"/>
                  </w:rPr>
                  <w:fldChar w:fldCharType="separate"/>
                </w:r>
                <w:r w:rsidRPr="00FE0C5D">
                  <w:rPr>
                    <w:webHidden/>
                    <w:sz w:val="20"/>
                    <w:szCs w:val="20"/>
                    <w:lang w:val="en-GB"/>
                  </w:rPr>
                  <w:t>3</w:t>
                </w:r>
                <w:r w:rsidRPr="00FE0C5D">
                  <w:rPr>
                    <w:webHidden/>
                    <w:sz w:val="20"/>
                    <w:szCs w:val="20"/>
                    <w:lang w:val="en-GB"/>
                  </w:rPr>
                  <w:fldChar w:fldCharType="end"/>
                </w:r>
              </w:hyperlink>
            </w:p>
            <w:p w14:paraId="6A1EB1A7" w14:textId="77777777" w:rsidR="00AD027C" w:rsidRPr="00FE0C5D" w:rsidRDefault="00AD027C" w:rsidP="00AD027C">
              <w:pPr>
                <w:pStyle w:val="Turinys1"/>
                <w:rPr>
                  <w:kern w:val="2"/>
                  <w:sz w:val="20"/>
                  <w:szCs w:val="20"/>
                  <w:lang w:val="en-GB" w:eastAsia="en-US"/>
                </w:rPr>
              </w:pPr>
              <w:hyperlink w:anchor="_Toc165295352" w:history="1">
                <w:r w:rsidRPr="00FE0C5D">
                  <w:rPr>
                    <w:rStyle w:val="Hipersaitas"/>
                    <w:rFonts w:cstheme="minorHAnsi"/>
                    <w:sz w:val="20"/>
                    <w:szCs w:val="20"/>
                    <w:lang w:val="en-GB"/>
                  </w:rPr>
                  <w:t>3.  Meetings with Suppliers and Inspection of the Object</w:t>
                </w:r>
                <w:r w:rsidRPr="00FE0C5D">
                  <w:rPr>
                    <w:webHidden/>
                    <w:sz w:val="20"/>
                    <w:szCs w:val="20"/>
                    <w:lang w:val="en-GB"/>
                  </w:rPr>
                  <w:tab/>
                </w:r>
                <w:r w:rsidRPr="00FE0C5D">
                  <w:rPr>
                    <w:webHidden/>
                    <w:sz w:val="20"/>
                    <w:szCs w:val="20"/>
                    <w:lang w:val="en-GB"/>
                  </w:rPr>
                  <w:fldChar w:fldCharType="begin"/>
                </w:r>
                <w:r w:rsidRPr="00FE0C5D">
                  <w:rPr>
                    <w:webHidden/>
                    <w:sz w:val="20"/>
                    <w:szCs w:val="20"/>
                    <w:lang w:val="en-GB"/>
                  </w:rPr>
                  <w:instrText xml:space="preserve"> PAGEREF _Toc165295352 \h </w:instrText>
                </w:r>
                <w:r w:rsidRPr="003D65FF">
                  <w:rPr>
                    <w:webHidden/>
                    <w:sz w:val="20"/>
                    <w:szCs w:val="20"/>
                    <w:lang w:val="en-GB"/>
                  </w:rPr>
                </w:r>
                <w:r w:rsidRPr="00FE0C5D">
                  <w:rPr>
                    <w:webHidden/>
                    <w:sz w:val="20"/>
                    <w:szCs w:val="20"/>
                    <w:lang w:val="en-GB"/>
                  </w:rPr>
                  <w:fldChar w:fldCharType="separate"/>
                </w:r>
                <w:r w:rsidRPr="00FE0C5D">
                  <w:rPr>
                    <w:webHidden/>
                    <w:sz w:val="20"/>
                    <w:szCs w:val="20"/>
                    <w:lang w:val="en-GB"/>
                  </w:rPr>
                  <w:t>3</w:t>
                </w:r>
                <w:r w:rsidRPr="00FE0C5D">
                  <w:rPr>
                    <w:webHidden/>
                    <w:sz w:val="20"/>
                    <w:szCs w:val="20"/>
                    <w:lang w:val="en-GB"/>
                  </w:rPr>
                  <w:fldChar w:fldCharType="end"/>
                </w:r>
              </w:hyperlink>
            </w:p>
            <w:p w14:paraId="369243E9" w14:textId="77777777" w:rsidR="00AD027C" w:rsidRPr="00FE0C5D" w:rsidRDefault="00AD027C" w:rsidP="00AD027C">
              <w:pPr>
                <w:pStyle w:val="Turinys1"/>
                <w:rPr>
                  <w:kern w:val="2"/>
                  <w:sz w:val="20"/>
                  <w:szCs w:val="20"/>
                  <w:lang w:val="en-GB" w:eastAsia="en-US"/>
                </w:rPr>
              </w:pPr>
              <w:hyperlink w:anchor="_Toc165295353" w:history="1">
                <w:r w:rsidRPr="00FE0C5D">
                  <w:rPr>
                    <w:rStyle w:val="Hipersaitas"/>
                    <w:rFonts w:cstheme="minorHAnsi"/>
                    <w:iCs/>
                    <w:sz w:val="20"/>
                    <w:szCs w:val="20"/>
                    <w:lang w:val="en-GB"/>
                  </w:rPr>
                  <w:t>4.</w:t>
                </w:r>
                <w:r w:rsidRPr="00FE0C5D">
                  <w:rPr>
                    <w:kern w:val="2"/>
                    <w:sz w:val="20"/>
                    <w:szCs w:val="20"/>
                    <w:lang w:val="en-GB" w:eastAsia="en-US"/>
                  </w:rPr>
                  <w:tab/>
                </w:r>
                <w:r w:rsidRPr="00FE0C5D">
                  <w:rPr>
                    <w:rStyle w:val="Hipersaitas"/>
                    <w:rFonts w:cstheme="minorHAnsi"/>
                    <w:sz w:val="20"/>
                    <w:szCs w:val="20"/>
                    <w:lang w:val="en-GB"/>
                  </w:rPr>
                  <w:t>Grounds for Exclusion of Candidates, Qualification Requirements</w:t>
                </w:r>
                <w:r w:rsidRPr="00FE0C5D">
                  <w:rPr>
                    <w:webHidden/>
                    <w:sz w:val="20"/>
                    <w:szCs w:val="20"/>
                    <w:lang w:val="en-GB"/>
                  </w:rPr>
                  <w:tab/>
                </w:r>
                <w:r w:rsidRPr="00FE0C5D">
                  <w:rPr>
                    <w:webHidden/>
                    <w:sz w:val="20"/>
                    <w:szCs w:val="20"/>
                    <w:lang w:val="en-GB"/>
                  </w:rPr>
                  <w:fldChar w:fldCharType="begin"/>
                </w:r>
                <w:r w:rsidRPr="00FE0C5D">
                  <w:rPr>
                    <w:webHidden/>
                    <w:sz w:val="20"/>
                    <w:szCs w:val="20"/>
                    <w:lang w:val="en-GB"/>
                  </w:rPr>
                  <w:instrText xml:space="preserve"> PAGEREF _Toc165295353 \h </w:instrText>
                </w:r>
                <w:r w:rsidRPr="003D65FF">
                  <w:rPr>
                    <w:webHidden/>
                    <w:sz w:val="20"/>
                    <w:szCs w:val="20"/>
                    <w:lang w:val="en-GB"/>
                  </w:rPr>
                </w:r>
                <w:r w:rsidRPr="00FE0C5D">
                  <w:rPr>
                    <w:webHidden/>
                    <w:sz w:val="20"/>
                    <w:szCs w:val="20"/>
                    <w:lang w:val="en-GB"/>
                  </w:rPr>
                  <w:fldChar w:fldCharType="separate"/>
                </w:r>
                <w:r w:rsidRPr="00FE0C5D">
                  <w:rPr>
                    <w:webHidden/>
                    <w:sz w:val="20"/>
                    <w:szCs w:val="20"/>
                    <w:lang w:val="en-GB"/>
                  </w:rPr>
                  <w:t>4</w:t>
                </w:r>
                <w:r w:rsidRPr="00FE0C5D">
                  <w:rPr>
                    <w:webHidden/>
                    <w:sz w:val="20"/>
                    <w:szCs w:val="20"/>
                    <w:lang w:val="en-GB"/>
                  </w:rPr>
                  <w:fldChar w:fldCharType="end"/>
                </w:r>
              </w:hyperlink>
            </w:p>
            <w:p w14:paraId="24441F3B" w14:textId="77777777" w:rsidR="00AD027C" w:rsidRPr="00FE0C5D" w:rsidRDefault="00AD027C" w:rsidP="00AD027C">
              <w:pPr>
                <w:pStyle w:val="Turinys1"/>
                <w:rPr>
                  <w:kern w:val="2"/>
                  <w:sz w:val="20"/>
                  <w:szCs w:val="20"/>
                  <w:lang w:val="en-GB" w:eastAsia="en-US"/>
                </w:rPr>
              </w:pPr>
              <w:hyperlink w:anchor="_Toc165295354" w:history="1">
                <w:r w:rsidRPr="00FE0C5D">
                  <w:rPr>
                    <w:rStyle w:val="Hipersaitas"/>
                    <w:rFonts w:cstheme="minorHAnsi"/>
                    <w:sz w:val="20"/>
                    <w:szCs w:val="20"/>
                    <w:lang w:val="en-GB"/>
                  </w:rPr>
                  <w:t>5.</w:t>
                </w:r>
                <w:r w:rsidRPr="00FE0C5D">
                  <w:rPr>
                    <w:kern w:val="2"/>
                    <w:sz w:val="20"/>
                    <w:szCs w:val="20"/>
                    <w:lang w:val="en-GB" w:eastAsia="en-US"/>
                  </w:rPr>
                  <w:tab/>
                </w:r>
                <w:r w:rsidRPr="00FE0C5D">
                  <w:rPr>
                    <w:rStyle w:val="Hipersaitas"/>
                    <w:rFonts w:cstheme="minorHAnsi"/>
                    <w:sz w:val="20"/>
                    <w:szCs w:val="20"/>
                    <w:lang w:val="en-GB"/>
                  </w:rPr>
                  <w:t xml:space="preserve">Special Requirements for Producing and </w:t>
                </w:r>
                <w:proofErr w:type="gramStart"/>
                <w:r w:rsidRPr="00FE0C5D">
                  <w:rPr>
                    <w:rStyle w:val="Hipersaitas"/>
                    <w:rFonts w:cstheme="minorHAnsi"/>
                    <w:sz w:val="20"/>
                    <w:szCs w:val="20"/>
                    <w:lang w:val="en-GB"/>
                  </w:rPr>
                  <w:t>Submitting  Applications</w:t>
                </w:r>
                <w:proofErr w:type="gramEnd"/>
                <w:r w:rsidRPr="00FE0C5D">
                  <w:rPr>
                    <w:webHidden/>
                    <w:sz w:val="20"/>
                    <w:szCs w:val="20"/>
                    <w:lang w:val="en-GB"/>
                  </w:rPr>
                  <w:tab/>
                </w:r>
                <w:r w:rsidRPr="00FE0C5D">
                  <w:rPr>
                    <w:webHidden/>
                    <w:sz w:val="20"/>
                    <w:szCs w:val="20"/>
                    <w:lang w:val="en-GB"/>
                  </w:rPr>
                  <w:fldChar w:fldCharType="begin"/>
                </w:r>
                <w:r w:rsidRPr="00FE0C5D">
                  <w:rPr>
                    <w:webHidden/>
                    <w:sz w:val="20"/>
                    <w:szCs w:val="20"/>
                    <w:lang w:val="en-GB"/>
                  </w:rPr>
                  <w:instrText xml:space="preserve"> PAGEREF _Toc165295354 \h </w:instrText>
                </w:r>
                <w:r w:rsidRPr="003D65FF">
                  <w:rPr>
                    <w:webHidden/>
                    <w:sz w:val="20"/>
                    <w:szCs w:val="20"/>
                    <w:lang w:val="en-GB"/>
                  </w:rPr>
                </w:r>
                <w:r w:rsidRPr="00FE0C5D">
                  <w:rPr>
                    <w:webHidden/>
                    <w:sz w:val="20"/>
                    <w:szCs w:val="20"/>
                    <w:lang w:val="en-GB"/>
                  </w:rPr>
                  <w:fldChar w:fldCharType="separate"/>
                </w:r>
                <w:r w:rsidRPr="00FE0C5D">
                  <w:rPr>
                    <w:webHidden/>
                    <w:sz w:val="20"/>
                    <w:szCs w:val="20"/>
                    <w:lang w:val="en-GB"/>
                  </w:rPr>
                  <w:t>4</w:t>
                </w:r>
                <w:r w:rsidRPr="00FE0C5D">
                  <w:rPr>
                    <w:webHidden/>
                    <w:sz w:val="20"/>
                    <w:szCs w:val="20"/>
                    <w:lang w:val="en-GB"/>
                  </w:rPr>
                  <w:fldChar w:fldCharType="end"/>
                </w:r>
              </w:hyperlink>
            </w:p>
            <w:p w14:paraId="646EEF40" w14:textId="4D3106B2" w:rsidR="00AD027C" w:rsidRPr="00FE0C5D" w:rsidRDefault="00AD027C" w:rsidP="00AD027C">
              <w:pPr>
                <w:pStyle w:val="Turinys1"/>
                <w:rPr>
                  <w:kern w:val="2"/>
                  <w:sz w:val="20"/>
                  <w:szCs w:val="20"/>
                  <w:lang w:val="en-GB" w:eastAsia="en-US"/>
                </w:rPr>
              </w:pPr>
              <w:hyperlink w:anchor="_Toc165295355" w:history="1">
                <w:r w:rsidRPr="00FE0C5D">
                  <w:rPr>
                    <w:rStyle w:val="Hipersaitas"/>
                    <w:rFonts w:cstheme="minorHAnsi"/>
                    <w:sz w:val="20"/>
                    <w:szCs w:val="20"/>
                    <w:lang w:val="en-GB"/>
                  </w:rPr>
                  <w:t>6.</w:t>
                </w:r>
                <w:r w:rsidRPr="00FE0C5D">
                  <w:rPr>
                    <w:kern w:val="2"/>
                    <w:sz w:val="20"/>
                    <w:szCs w:val="20"/>
                    <w:lang w:val="en-GB" w:eastAsia="en-US"/>
                  </w:rPr>
                  <w:tab/>
                </w:r>
                <w:r w:rsidRPr="00FE0C5D">
                  <w:rPr>
                    <w:rStyle w:val="Hipersaitas"/>
                    <w:rFonts w:cstheme="minorHAnsi"/>
                    <w:sz w:val="20"/>
                    <w:szCs w:val="20"/>
                    <w:lang w:val="en-GB"/>
                  </w:rPr>
                  <w:t>Requirements Related to National Security</w:t>
                </w:r>
                <w:r w:rsidRPr="00FE0C5D">
                  <w:rPr>
                    <w:webHidden/>
                    <w:sz w:val="20"/>
                    <w:szCs w:val="20"/>
                    <w:lang w:val="en-GB"/>
                  </w:rPr>
                  <w:tab/>
                </w:r>
                <w:r w:rsidRPr="00FE0C5D">
                  <w:rPr>
                    <w:webHidden/>
                    <w:sz w:val="20"/>
                    <w:szCs w:val="20"/>
                    <w:lang w:val="en-GB"/>
                  </w:rPr>
                  <w:fldChar w:fldCharType="begin"/>
                </w:r>
                <w:r w:rsidRPr="00FE0C5D">
                  <w:rPr>
                    <w:webHidden/>
                    <w:sz w:val="20"/>
                    <w:szCs w:val="20"/>
                    <w:lang w:val="en-GB"/>
                  </w:rPr>
                  <w:instrText xml:space="preserve"> PAGEREF _Toc165295355 \h </w:instrText>
                </w:r>
                <w:r w:rsidRPr="003D65FF">
                  <w:rPr>
                    <w:webHidden/>
                    <w:sz w:val="20"/>
                    <w:szCs w:val="20"/>
                    <w:lang w:val="en-GB"/>
                  </w:rPr>
                </w:r>
                <w:r w:rsidRPr="00FE0C5D">
                  <w:rPr>
                    <w:webHidden/>
                    <w:sz w:val="20"/>
                    <w:szCs w:val="20"/>
                    <w:lang w:val="en-GB"/>
                  </w:rPr>
                  <w:fldChar w:fldCharType="separate"/>
                </w:r>
                <w:r w:rsidRPr="00FE0C5D">
                  <w:rPr>
                    <w:webHidden/>
                    <w:sz w:val="20"/>
                    <w:szCs w:val="20"/>
                    <w:lang w:val="en-GB"/>
                  </w:rPr>
                  <w:t>5</w:t>
                </w:r>
                <w:r w:rsidRPr="00FE0C5D">
                  <w:rPr>
                    <w:webHidden/>
                    <w:sz w:val="20"/>
                    <w:szCs w:val="20"/>
                    <w:lang w:val="en-GB"/>
                  </w:rPr>
                  <w:fldChar w:fldCharType="end"/>
                </w:r>
              </w:hyperlink>
            </w:p>
            <w:p w14:paraId="0EDD5BC5" w14:textId="77777777" w:rsidR="00AD027C" w:rsidRPr="00FE0C5D" w:rsidRDefault="00AD027C" w:rsidP="00AD027C">
              <w:pPr>
                <w:pStyle w:val="Turinys1"/>
                <w:rPr>
                  <w:kern w:val="2"/>
                  <w:sz w:val="20"/>
                  <w:szCs w:val="20"/>
                  <w:lang w:val="en-GB" w:eastAsia="en-US"/>
                </w:rPr>
              </w:pPr>
              <w:hyperlink w:anchor="_Toc165295356" w:history="1">
                <w:r w:rsidRPr="00FE0C5D">
                  <w:rPr>
                    <w:rStyle w:val="Hipersaitas"/>
                    <w:rFonts w:cstheme="minorHAnsi"/>
                    <w:sz w:val="20"/>
                    <w:szCs w:val="20"/>
                    <w:lang w:val="en-GB"/>
                  </w:rPr>
                  <w:t>7.</w:t>
                </w:r>
                <w:r w:rsidRPr="00FE0C5D">
                  <w:rPr>
                    <w:kern w:val="2"/>
                    <w:sz w:val="20"/>
                    <w:szCs w:val="20"/>
                    <w:lang w:val="en-GB" w:eastAsia="en-US"/>
                  </w:rPr>
                  <w:tab/>
                </w:r>
                <w:r w:rsidRPr="00FE0C5D">
                  <w:rPr>
                    <w:rStyle w:val="Hipersaitas"/>
                    <w:rFonts w:cstheme="minorHAnsi"/>
                    <w:sz w:val="20"/>
                    <w:szCs w:val="20"/>
                    <w:lang w:val="en-GB"/>
                  </w:rPr>
                  <w:t>Special Requirements for Producing and Submitting Tenders</w:t>
                </w:r>
                <w:r w:rsidRPr="00FE0C5D">
                  <w:rPr>
                    <w:webHidden/>
                    <w:sz w:val="20"/>
                    <w:szCs w:val="20"/>
                    <w:lang w:val="en-GB"/>
                  </w:rPr>
                  <w:tab/>
                </w:r>
                <w:r w:rsidRPr="00FE0C5D">
                  <w:rPr>
                    <w:webHidden/>
                    <w:sz w:val="20"/>
                    <w:szCs w:val="20"/>
                    <w:lang w:val="en-GB"/>
                  </w:rPr>
                  <w:fldChar w:fldCharType="begin"/>
                </w:r>
                <w:r w:rsidRPr="00FE0C5D">
                  <w:rPr>
                    <w:webHidden/>
                    <w:sz w:val="20"/>
                    <w:szCs w:val="20"/>
                    <w:lang w:val="en-GB"/>
                  </w:rPr>
                  <w:instrText xml:space="preserve"> PAGEREF _Toc165295356 \h </w:instrText>
                </w:r>
                <w:r w:rsidRPr="003D65FF">
                  <w:rPr>
                    <w:webHidden/>
                    <w:sz w:val="20"/>
                    <w:szCs w:val="20"/>
                    <w:lang w:val="en-GB"/>
                  </w:rPr>
                </w:r>
                <w:r w:rsidRPr="00FE0C5D">
                  <w:rPr>
                    <w:webHidden/>
                    <w:sz w:val="20"/>
                    <w:szCs w:val="20"/>
                    <w:lang w:val="en-GB"/>
                  </w:rPr>
                  <w:fldChar w:fldCharType="separate"/>
                </w:r>
                <w:r w:rsidRPr="00FE0C5D">
                  <w:rPr>
                    <w:webHidden/>
                    <w:sz w:val="20"/>
                    <w:szCs w:val="20"/>
                    <w:lang w:val="en-GB"/>
                  </w:rPr>
                  <w:t>7</w:t>
                </w:r>
                <w:r w:rsidRPr="00FE0C5D">
                  <w:rPr>
                    <w:webHidden/>
                    <w:sz w:val="20"/>
                    <w:szCs w:val="20"/>
                    <w:lang w:val="en-GB"/>
                  </w:rPr>
                  <w:fldChar w:fldCharType="end"/>
                </w:r>
              </w:hyperlink>
            </w:p>
            <w:p w14:paraId="5D164F29" w14:textId="4D0EF656" w:rsidR="00AD027C" w:rsidRPr="00FE0C5D" w:rsidRDefault="00AD027C" w:rsidP="00AD027C">
              <w:pPr>
                <w:pStyle w:val="Turinys1"/>
                <w:rPr>
                  <w:kern w:val="2"/>
                  <w:sz w:val="20"/>
                  <w:szCs w:val="20"/>
                  <w:lang w:val="en-GB" w:eastAsia="en-US"/>
                </w:rPr>
              </w:pPr>
              <w:hyperlink w:anchor="_Toc165295357" w:history="1">
                <w:r w:rsidRPr="00FE0C5D">
                  <w:rPr>
                    <w:rStyle w:val="Hipersaitas"/>
                    <w:rFonts w:cstheme="minorHAnsi"/>
                    <w:sz w:val="20"/>
                    <w:szCs w:val="20"/>
                    <w:lang w:val="en-GB"/>
                  </w:rPr>
                  <w:t>8.</w:t>
                </w:r>
                <w:r w:rsidRPr="00FE0C5D">
                  <w:rPr>
                    <w:kern w:val="2"/>
                    <w:sz w:val="20"/>
                    <w:szCs w:val="20"/>
                    <w:lang w:val="en-GB" w:eastAsia="en-US"/>
                  </w:rPr>
                  <w:tab/>
                </w:r>
                <w:r w:rsidRPr="00FE0C5D">
                  <w:rPr>
                    <w:rStyle w:val="Hipersaitas"/>
                    <w:rFonts w:cstheme="minorHAnsi"/>
                    <w:sz w:val="20"/>
                    <w:szCs w:val="20"/>
                    <w:lang w:val="en-GB"/>
                  </w:rPr>
                  <w:t>Conduct</w:t>
                </w:r>
                <w:r w:rsidR="00C841C5" w:rsidRPr="00FE0C5D">
                  <w:rPr>
                    <w:rStyle w:val="Hipersaitas"/>
                    <w:rFonts w:cstheme="minorHAnsi"/>
                    <w:sz w:val="20"/>
                    <w:szCs w:val="20"/>
                    <w:lang w:val="en-GB"/>
                  </w:rPr>
                  <w:t xml:space="preserve"> of</w:t>
                </w:r>
                <w:r w:rsidRPr="00FE0C5D">
                  <w:rPr>
                    <w:rStyle w:val="Hipersaitas"/>
                    <w:rFonts w:cstheme="minorHAnsi"/>
                    <w:sz w:val="20"/>
                    <w:szCs w:val="20"/>
                    <w:lang w:val="en-GB"/>
                  </w:rPr>
                  <w:t xml:space="preserve"> Negotiations</w:t>
                </w:r>
                <w:r w:rsidRPr="00FE0C5D">
                  <w:rPr>
                    <w:webHidden/>
                    <w:sz w:val="20"/>
                    <w:szCs w:val="20"/>
                    <w:lang w:val="en-GB"/>
                  </w:rPr>
                  <w:tab/>
                </w:r>
                <w:r w:rsidRPr="00FE0C5D">
                  <w:rPr>
                    <w:webHidden/>
                    <w:sz w:val="20"/>
                    <w:szCs w:val="20"/>
                    <w:lang w:val="en-GB"/>
                  </w:rPr>
                  <w:fldChar w:fldCharType="begin"/>
                </w:r>
                <w:r w:rsidRPr="00FE0C5D">
                  <w:rPr>
                    <w:webHidden/>
                    <w:sz w:val="20"/>
                    <w:szCs w:val="20"/>
                    <w:lang w:val="en-GB"/>
                  </w:rPr>
                  <w:instrText xml:space="preserve"> PAGEREF _Toc165295357 \h </w:instrText>
                </w:r>
                <w:r w:rsidRPr="003D65FF">
                  <w:rPr>
                    <w:webHidden/>
                    <w:sz w:val="20"/>
                    <w:szCs w:val="20"/>
                    <w:lang w:val="en-GB"/>
                  </w:rPr>
                </w:r>
                <w:r w:rsidRPr="00FE0C5D">
                  <w:rPr>
                    <w:webHidden/>
                    <w:sz w:val="20"/>
                    <w:szCs w:val="20"/>
                    <w:lang w:val="en-GB"/>
                  </w:rPr>
                  <w:fldChar w:fldCharType="separate"/>
                </w:r>
                <w:r w:rsidRPr="00FE0C5D">
                  <w:rPr>
                    <w:webHidden/>
                    <w:sz w:val="20"/>
                    <w:szCs w:val="20"/>
                    <w:lang w:val="en-GB"/>
                  </w:rPr>
                  <w:t>9</w:t>
                </w:r>
                <w:r w:rsidRPr="00FE0C5D">
                  <w:rPr>
                    <w:webHidden/>
                    <w:sz w:val="20"/>
                    <w:szCs w:val="20"/>
                    <w:lang w:val="en-GB"/>
                  </w:rPr>
                  <w:fldChar w:fldCharType="end"/>
                </w:r>
              </w:hyperlink>
            </w:p>
            <w:p w14:paraId="3BE7B362" w14:textId="4BC7D378" w:rsidR="00AD027C" w:rsidRPr="00FE0C5D" w:rsidRDefault="00AD027C" w:rsidP="00AD027C">
              <w:pPr>
                <w:pStyle w:val="Turinys1"/>
                <w:rPr>
                  <w:kern w:val="2"/>
                  <w:sz w:val="20"/>
                  <w:szCs w:val="20"/>
                  <w:lang w:val="en-GB" w:eastAsia="en-US"/>
                </w:rPr>
              </w:pPr>
              <w:hyperlink w:anchor="_Toc165295358" w:history="1">
                <w:r w:rsidRPr="00FE0C5D">
                  <w:rPr>
                    <w:rStyle w:val="Hipersaitas"/>
                    <w:rFonts w:cstheme="minorHAnsi"/>
                    <w:sz w:val="20"/>
                    <w:szCs w:val="20"/>
                    <w:lang w:val="en-GB"/>
                  </w:rPr>
                  <w:t>9.</w:t>
                </w:r>
                <w:r w:rsidRPr="00FE0C5D">
                  <w:rPr>
                    <w:kern w:val="2"/>
                    <w:sz w:val="20"/>
                    <w:szCs w:val="20"/>
                    <w:lang w:val="en-GB" w:eastAsia="en-US"/>
                  </w:rPr>
                  <w:tab/>
                </w:r>
                <w:r w:rsidR="00C10740" w:rsidRPr="00FE0C5D">
                  <w:rPr>
                    <w:kern w:val="2"/>
                    <w:sz w:val="20"/>
                    <w:szCs w:val="20"/>
                    <w:lang w:val="en-GB" w:eastAsia="en-US"/>
                  </w:rPr>
                  <w:t xml:space="preserve">Securing </w:t>
                </w:r>
                <w:r w:rsidRPr="00FE0C5D">
                  <w:rPr>
                    <w:rStyle w:val="Hipersaitas"/>
                    <w:rFonts w:cstheme="minorHAnsi"/>
                    <w:sz w:val="20"/>
                    <w:szCs w:val="20"/>
                    <w:lang w:val="en-GB"/>
                  </w:rPr>
                  <w:t>the Tender</w:t>
                </w:r>
                <w:r w:rsidRPr="00FE0C5D">
                  <w:rPr>
                    <w:webHidden/>
                    <w:sz w:val="20"/>
                    <w:szCs w:val="20"/>
                    <w:lang w:val="en-GB"/>
                  </w:rPr>
                  <w:tab/>
                </w:r>
                <w:r w:rsidRPr="00FE0C5D">
                  <w:rPr>
                    <w:webHidden/>
                    <w:sz w:val="20"/>
                    <w:szCs w:val="20"/>
                    <w:lang w:val="en-GB"/>
                  </w:rPr>
                  <w:fldChar w:fldCharType="begin"/>
                </w:r>
                <w:r w:rsidRPr="00FE0C5D">
                  <w:rPr>
                    <w:webHidden/>
                    <w:sz w:val="20"/>
                    <w:szCs w:val="20"/>
                    <w:lang w:val="en-GB"/>
                  </w:rPr>
                  <w:instrText xml:space="preserve"> PAGEREF _Toc165295358 \h </w:instrText>
                </w:r>
                <w:r w:rsidRPr="003D65FF">
                  <w:rPr>
                    <w:webHidden/>
                    <w:sz w:val="20"/>
                    <w:szCs w:val="20"/>
                    <w:lang w:val="en-GB"/>
                  </w:rPr>
                </w:r>
                <w:r w:rsidRPr="00FE0C5D">
                  <w:rPr>
                    <w:webHidden/>
                    <w:sz w:val="20"/>
                    <w:szCs w:val="20"/>
                    <w:lang w:val="en-GB"/>
                  </w:rPr>
                  <w:fldChar w:fldCharType="separate"/>
                </w:r>
                <w:r w:rsidRPr="00FE0C5D">
                  <w:rPr>
                    <w:webHidden/>
                    <w:sz w:val="20"/>
                    <w:szCs w:val="20"/>
                    <w:lang w:val="en-GB"/>
                  </w:rPr>
                  <w:t>11</w:t>
                </w:r>
                <w:r w:rsidRPr="00FE0C5D">
                  <w:rPr>
                    <w:webHidden/>
                    <w:sz w:val="20"/>
                    <w:szCs w:val="20"/>
                    <w:lang w:val="en-GB"/>
                  </w:rPr>
                  <w:fldChar w:fldCharType="end"/>
                </w:r>
              </w:hyperlink>
            </w:p>
            <w:p w14:paraId="42D98820" w14:textId="77777777" w:rsidR="00AD027C" w:rsidRPr="00FE0C5D" w:rsidRDefault="00AD027C" w:rsidP="00AD027C">
              <w:pPr>
                <w:pStyle w:val="Turinys1"/>
                <w:rPr>
                  <w:kern w:val="2"/>
                  <w:sz w:val="20"/>
                  <w:szCs w:val="20"/>
                  <w:lang w:val="en-GB" w:eastAsia="en-US"/>
                </w:rPr>
              </w:pPr>
              <w:hyperlink w:anchor="_Toc165295359" w:history="1">
                <w:r w:rsidRPr="00FE0C5D">
                  <w:rPr>
                    <w:rStyle w:val="Hipersaitas"/>
                    <w:rFonts w:cstheme="minorHAnsi"/>
                    <w:sz w:val="20"/>
                    <w:szCs w:val="20"/>
                    <w:lang w:val="en-GB"/>
                  </w:rPr>
                  <w:t>10.</w:t>
                </w:r>
                <w:r w:rsidRPr="00FE0C5D">
                  <w:rPr>
                    <w:kern w:val="2"/>
                    <w:sz w:val="20"/>
                    <w:szCs w:val="20"/>
                    <w:lang w:val="en-GB" w:eastAsia="en-US"/>
                  </w:rPr>
                  <w:tab/>
                </w:r>
                <w:r w:rsidRPr="00FE0C5D">
                  <w:rPr>
                    <w:rStyle w:val="Hipersaitas"/>
                    <w:rFonts w:cstheme="minorHAnsi"/>
                    <w:sz w:val="20"/>
                    <w:szCs w:val="20"/>
                    <w:lang w:val="en-GB"/>
                  </w:rPr>
                  <w:t>Evaluation of Final Tenders</w:t>
                </w:r>
                <w:r w:rsidRPr="00FE0C5D">
                  <w:rPr>
                    <w:webHidden/>
                    <w:sz w:val="20"/>
                    <w:szCs w:val="20"/>
                    <w:lang w:val="en-GB"/>
                  </w:rPr>
                  <w:tab/>
                </w:r>
                <w:r w:rsidRPr="00FE0C5D">
                  <w:rPr>
                    <w:webHidden/>
                    <w:sz w:val="20"/>
                    <w:szCs w:val="20"/>
                    <w:lang w:val="en-GB"/>
                  </w:rPr>
                  <w:fldChar w:fldCharType="begin"/>
                </w:r>
                <w:r w:rsidRPr="00FE0C5D">
                  <w:rPr>
                    <w:webHidden/>
                    <w:sz w:val="20"/>
                    <w:szCs w:val="20"/>
                    <w:lang w:val="en-GB"/>
                  </w:rPr>
                  <w:instrText xml:space="preserve"> PAGEREF _Toc165295359 \h </w:instrText>
                </w:r>
                <w:r w:rsidRPr="003D65FF">
                  <w:rPr>
                    <w:webHidden/>
                    <w:sz w:val="20"/>
                    <w:szCs w:val="20"/>
                    <w:lang w:val="en-GB"/>
                  </w:rPr>
                </w:r>
                <w:r w:rsidRPr="00FE0C5D">
                  <w:rPr>
                    <w:webHidden/>
                    <w:sz w:val="20"/>
                    <w:szCs w:val="20"/>
                    <w:lang w:val="en-GB"/>
                  </w:rPr>
                  <w:fldChar w:fldCharType="separate"/>
                </w:r>
                <w:r w:rsidRPr="00FE0C5D">
                  <w:rPr>
                    <w:webHidden/>
                    <w:sz w:val="20"/>
                    <w:szCs w:val="20"/>
                    <w:lang w:val="en-GB"/>
                  </w:rPr>
                  <w:t>12</w:t>
                </w:r>
                <w:r w:rsidRPr="00FE0C5D">
                  <w:rPr>
                    <w:webHidden/>
                    <w:sz w:val="20"/>
                    <w:szCs w:val="20"/>
                    <w:lang w:val="en-GB"/>
                  </w:rPr>
                  <w:fldChar w:fldCharType="end"/>
                </w:r>
              </w:hyperlink>
            </w:p>
            <w:p w14:paraId="574D3C3D" w14:textId="26DACC13" w:rsidR="00AD027C" w:rsidRPr="00FE0C5D" w:rsidRDefault="00AD027C" w:rsidP="00AD027C">
              <w:pPr>
                <w:pStyle w:val="Turinys1"/>
                <w:rPr>
                  <w:sz w:val="20"/>
                  <w:szCs w:val="20"/>
                  <w:lang w:val="en-GB"/>
                </w:rPr>
              </w:pPr>
              <w:hyperlink w:anchor="_Toc165295360" w:history="1">
                <w:r w:rsidRPr="00FE0C5D">
                  <w:rPr>
                    <w:rStyle w:val="Hipersaitas"/>
                    <w:rFonts w:eastAsia="Calibri" w:cstheme="minorHAnsi"/>
                    <w:sz w:val="20"/>
                    <w:szCs w:val="20"/>
                    <w:lang w:val="en-GB"/>
                  </w:rPr>
                  <w:t>11.</w:t>
                </w:r>
                <w:r w:rsidRPr="00FE0C5D">
                  <w:rPr>
                    <w:kern w:val="2"/>
                    <w:sz w:val="20"/>
                    <w:szCs w:val="20"/>
                    <w:lang w:val="en-GB" w:eastAsia="en-US"/>
                  </w:rPr>
                  <w:tab/>
                </w:r>
                <w:r w:rsidRPr="00FE0C5D">
                  <w:rPr>
                    <w:rStyle w:val="Hipersaitas"/>
                    <w:rFonts w:cstheme="minorHAnsi"/>
                    <w:sz w:val="20"/>
                    <w:szCs w:val="20"/>
                    <w:lang w:val="en-GB"/>
                  </w:rPr>
                  <w:t>Other Conditions</w:t>
                </w:r>
                <w:r w:rsidRPr="00FE0C5D">
                  <w:rPr>
                    <w:webHidden/>
                    <w:sz w:val="20"/>
                    <w:szCs w:val="20"/>
                    <w:lang w:val="en-GB"/>
                  </w:rPr>
                  <w:tab/>
                </w:r>
                <w:r w:rsidRPr="00FE0C5D">
                  <w:rPr>
                    <w:webHidden/>
                    <w:sz w:val="20"/>
                    <w:szCs w:val="20"/>
                    <w:lang w:val="en-GB"/>
                  </w:rPr>
                  <w:fldChar w:fldCharType="begin"/>
                </w:r>
                <w:r w:rsidRPr="00FE0C5D">
                  <w:rPr>
                    <w:webHidden/>
                    <w:sz w:val="20"/>
                    <w:szCs w:val="20"/>
                    <w:lang w:val="en-GB"/>
                  </w:rPr>
                  <w:instrText xml:space="preserve"> PAGEREF _Toc165295360 \h </w:instrText>
                </w:r>
                <w:r w:rsidRPr="003D65FF">
                  <w:rPr>
                    <w:webHidden/>
                    <w:sz w:val="20"/>
                    <w:szCs w:val="20"/>
                    <w:lang w:val="en-GB"/>
                  </w:rPr>
                </w:r>
                <w:r w:rsidRPr="00FE0C5D">
                  <w:rPr>
                    <w:webHidden/>
                    <w:sz w:val="20"/>
                    <w:szCs w:val="20"/>
                    <w:lang w:val="en-GB"/>
                  </w:rPr>
                  <w:fldChar w:fldCharType="separate"/>
                </w:r>
                <w:r w:rsidRPr="00FE0C5D">
                  <w:rPr>
                    <w:webHidden/>
                    <w:sz w:val="20"/>
                    <w:szCs w:val="20"/>
                    <w:lang w:val="en-GB"/>
                  </w:rPr>
                  <w:t>14</w:t>
                </w:r>
                <w:r w:rsidRPr="00FE0C5D">
                  <w:rPr>
                    <w:webHidden/>
                    <w:sz w:val="20"/>
                    <w:szCs w:val="20"/>
                    <w:lang w:val="en-GB"/>
                  </w:rPr>
                  <w:fldChar w:fldCharType="end"/>
                </w:r>
              </w:hyperlink>
            </w:p>
            <w:p w14:paraId="0E27B00A" w14:textId="6280EEFE" w:rsidR="00173FBA" w:rsidRPr="00FE0C5D" w:rsidRDefault="00647EA5" w:rsidP="002770FF">
              <w:pPr>
                <w:ind w:firstLine="0"/>
                <w:rPr>
                  <w:rFonts w:cstheme="minorHAnsi"/>
                  <w:sz w:val="20"/>
                  <w:szCs w:val="20"/>
                  <w:lang w:val="en-GB"/>
                </w:rPr>
              </w:pPr>
            </w:p>
          </w:sdtContent>
        </w:sdt>
        <w:p w14:paraId="60061E4C" w14:textId="77777777" w:rsidR="005F13F0" w:rsidRPr="00FE0C5D" w:rsidRDefault="00CF50FF" w:rsidP="00CF50FF">
          <w:pPr>
            <w:rPr>
              <w:rFonts w:cstheme="minorHAnsi"/>
              <w:sz w:val="20"/>
              <w:szCs w:val="20"/>
              <w:lang w:val="en-GB"/>
            </w:rPr>
          </w:pPr>
          <w:r w:rsidRPr="00FE0C5D">
            <w:rPr>
              <w:rFonts w:cstheme="minorHAnsi"/>
              <w:sz w:val="20"/>
              <w:szCs w:val="20"/>
              <w:lang w:val="en-GB"/>
            </w:rPr>
            <w:br w:type="page"/>
          </w:r>
        </w:p>
      </w:sdtContent>
    </w:sdt>
    <w:p w14:paraId="54130ED8" w14:textId="2343A4C3" w:rsidR="00746BAF" w:rsidRPr="00FE0C5D" w:rsidRDefault="00C63461" w:rsidP="1A26A72E">
      <w:pPr>
        <w:pStyle w:val="Antrat1"/>
        <w:numPr>
          <w:ilvl w:val="0"/>
          <w:numId w:val="5"/>
        </w:numPr>
        <w:spacing w:before="720" w:after="0" w:line="300" w:lineRule="auto"/>
        <w:ind w:left="357" w:hanging="357"/>
        <w:rPr>
          <w:rFonts w:asciiTheme="minorHAnsi" w:hAnsiTheme="minorHAnsi" w:cstheme="minorBidi"/>
          <w:color w:val="auto"/>
          <w:sz w:val="20"/>
          <w:szCs w:val="20"/>
          <w:lang w:val="en-GB"/>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65295350"/>
      <w:bookmarkStart w:id="6" w:name="_Ref39666794"/>
      <w:bookmarkStart w:id="7" w:name="_Ref39666796"/>
      <w:bookmarkStart w:id="8" w:name="_Toc48053171"/>
      <w:bookmarkStart w:id="9" w:name="_Toc147739116"/>
      <w:bookmarkEnd w:id="0"/>
      <w:bookmarkEnd w:id="1"/>
      <w:bookmarkEnd w:id="2"/>
      <w:bookmarkEnd w:id="3"/>
      <w:bookmarkEnd w:id="4"/>
      <w:r w:rsidRPr="00FE0C5D">
        <w:rPr>
          <w:rFonts w:asciiTheme="minorHAnsi" w:hAnsiTheme="minorHAnsi" w:cstheme="minorBidi"/>
          <w:color w:val="auto"/>
          <w:sz w:val="20"/>
          <w:szCs w:val="20"/>
          <w:lang w:val="en-GB"/>
        </w:rPr>
        <w:lastRenderedPageBreak/>
        <w:t xml:space="preserve">General </w:t>
      </w:r>
      <w:r w:rsidR="004B4A0B" w:rsidRPr="00FE0C5D">
        <w:rPr>
          <w:rFonts w:asciiTheme="minorHAnsi" w:hAnsiTheme="minorHAnsi" w:cstheme="minorBidi"/>
          <w:color w:val="auto"/>
          <w:sz w:val="20"/>
          <w:szCs w:val="20"/>
          <w:lang w:val="en-GB"/>
        </w:rPr>
        <w:t xml:space="preserve">Provisions </w:t>
      </w:r>
      <w:bookmarkEnd w:id="5"/>
      <w:r w:rsidR="6B81CCAC" w:rsidRPr="00FE0C5D">
        <w:rPr>
          <w:rFonts w:asciiTheme="minorHAnsi" w:hAnsiTheme="minorHAnsi" w:cstheme="minorBidi"/>
          <w:color w:val="auto"/>
          <w:sz w:val="20"/>
          <w:szCs w:val="20"/>
          <w:lang w:val="en-GB"/>
        </w:rPr>
        <w:t xml:space="preserve"> </w:t>
      </w:r>
    </w:p>
    <w:p w14:paraId="44EAFD9C" w14:textId="77777777" w:rsidR="005B0F7A" w:rsidRPr="00FE0C5D" w:rsidRDefault="005B0F7A" w:rsidP="00711D11">
      <w:pPr>
        <w:spacing w:line="240" w:lineRule="auto"/>
        <w:rPr>
          <w:rFonts w:cstheme="minorHAnsi"/>
          <w:color w:val="FF0000"/>
          <w:sz w:val="20"/>
          <w:szCs w:val="20"/>
          <w:lang w:val="en-GB"/>
        </w:rPr>
      </w:pPr>
    </w:p>
    <w:p w14:paraId="189767BE" w14:textId="48243AB5" w:rsidR="007C33CE" w:rsidRPr="00DF0D87" w:rsidRDefault="00216C7B" w:rsidP="00183059">
      <w:pPr>
        <w:pStyle w:val="Sraopastraipa"/>
        <w:numPr>
          <w:ilvl w:val="1"/>
          <w:numId w:val="14"/>
        </w:numPr>
        <w:tabs>
          <w:tab w:val="left" w:pos="1134"/>
          <w:tab w:val="left" w:pos="1276"/>
        </w:tabs>
        <w:spacing w:line="20" w:lineRule="atLeast"/>
        <w:ind w:left="0" w:firstLine="567"/>
        <w:rPr>
          <w:rFonts w:eastAsia="Calibri"/>
          <w:sz w:val="20"/>
          <w:szCs w:val="20"/>
          <w:lang w:val="en-GB"/>
        </w:rPr>
      </w:pPr>
      <w:r w:rsidRPr="00DF0D87">
        <w:rPr>
          <w:rFonts w:eastAsia="Calibri"/>
          <w:sz w:val="20"/>
          <w:szCs w:val="20"/>
          <w:lang w:val="en-GB"/>
        </w:rPr>
        <w:t xml:space="preserve">This </w:t>
      </w:r>
      <w:r w:rsidR="000F4FCA" w:rsidRPr="00DF0D87">
        <w:rPr>
          <w:rFonts w:eastAsia="Calibri"/>
          <w:sz w:val="20"/>
          <w:szCs w:val="20"/>
          <w:lang w:val="en-GB"/>
        </w:rPr>
        <w:t>p</w:t>
      </w:r>
      <w:r w:rsidR="003A553E" w:rsidRPr="00DF0D87">
        <w:rPr>
          <w:rFonts w:eastAsia="Calibri"/>
          <w:sz w:val="20"/>
          <w:szCs w:val="20"/>
          <w:lang w:val="en-GB"/>
        </w:rPr>
        <w:t xml:space="preserve">rocurement </w:t>
      </w:r>
      <w:r w:rsidR="005B66A9" w:rsidRPr="00DF0D87">
        <w:rPr>
          <w:rFonts w:eastAsia="Calibri"/>
          <w:sz w:val="20"/>
          <w:szCs w:val="20"/>
          <w:lang w:val="en-GB"/>
        </w:rPr>
        <w:t xml:space="preserve">is being </w:t>
      </w:r>
      <w:r w:rsidR="003B6855" w:rsidRPr="00DF0D87">
        <w:rPr>
          <w:rFonts w:eastAsia="Calibri"/>
          <w:sz w:val="20"/>
          <w:szCs w:val="20"/>
          <w:lang w:val="en-GB"/>
        </w:rPr>
        <w:t>made</w:t>
      </w:r>
      <w:r w:rsidRPr="00DF0D87">
        <w:rPr>
          <w:rFonts w:eastAsia="Calibri"/>
          <w:sz w:val="20"/>
          <w:szCs w:val="20"/>
          <w:lang w:val="en-GB"/>
        </w:rPr>
        <w:t xml:space="preserve"> </w:t>
      </w:r>
      <w:r w:rsidR="008368F9" w:rsidRPr="00DF0D87">
        <w:rPr>
          <w:rFonts w:eastAsia="Calibri"/>
          <w:sz w:val="20"/>
          <w:szCs w:val="20"/>
          <w:lang w:val="en-GB"/>
        </w:rPr>
        <w:t xml:space="preserve">by the Lithuanian Armed Forces </w:t>
      </w:r>
      <w:r w:rsidR="00C537E4" w:rsidRPr="00DF0D87">
        <w:rPr>
          <w:rFonts w:eastAsia="Calibri"/>
          <w:sz w:val="20"/>
          <w:szCs w:val="20"/>
          <w:lang w:val="en-GB"/>
        </w:rPr>
        <w:t xml:space="preserve">in their capacity as the </w:t>
      </w:r>
      <w:r w:rsidR="00931E6B" w:rsidRPr="00DF0D87">
        <w:rPr>
          <w:rFonts w:eastAsia="Calibri"/>
          <w:sz w:val="20"/>
          <w:szCs w:val="20"/>
          <w:lang w:val="en-GB"/>
        </w:rPr>
        <w:t xml:space="preserve">contracting </w:t>
      </w:r>
      <w:r w:rsidR="0022774F" w:rsidRPr="00DF0D87">
        <w:rPr>
          <w:rFonts w:eastAsia="Calibri"/>
          <w:sz w:val="20"/>
          <w:szCs w:val="20"/>
          <w:lang w:val="en-GB"/>
        </w:rPr>
        <w:t>authority</w:t>
      </w:r>
      <w:r w:rsidR="007C33CE" w:rsidRPr="00DF0D87">
        <w:rPr>
          <w:rFonts w:eastAsia="Calibri"/>
          <w:sz w:val="20"/>
          <w:szCs w:val="20"/>
          <w:lang w:val="en-GB"/>
        </w:rPr>
        <w:t xml:space="preserve">  (hereinafter referred to as the </w:t>
      </w:r>
      <w:r w:rsidR="00B10DB2" w:rsidRPr="00DF0D87">
        <w:rPr>
          <w:rFonts w:eastAsia="Calibri"/>
          <w:sz w:val="20"/>
          <w:szCs w:val="20"/>
          <w:lang w:val="en-GB"/>
        </w:rPr>
        <w:t>“</w:t>
      </w:r>
      <w:r w:rsidR="007C33CE" w:rsidRPr="00DF0D87">
        <w:rPr>
          <w:rFonts w:eastAsia="Calibri"/>
          <w:sz w:val="20"/>
          <w:szCs w:val="20"/>
          <w:lang w:val="en-GB"/>
        </w:rPr>
        <w:t>Contracting Authority</w:t>
      </w:r>
      <w:r w:rsidR="00B10DB2" w:rsidRPr="00DF0D87">
        <w:rPr>
          <w:rFonts w:eastAsia="Calibri"/>
          <w:sz w:val="20"/>
          <w:szCs w:val="20"/>
          <w:lang w:val="en-GB"/>
        </w:rPr>
        <w:t>”</w:t>
      </w:r>
      <w:r w:rsidR="007C33CE" w:rsidRPr="00DF0D87">
        <w:rPr>
          <w:rFonts w:eastAsia="Calibri"/>
          <w:sz w:val="20"/>
          <w:szCs w:val="20"/>
          <w:lang w:val="en-GB"/>
        </w:rPr>
        <w:t xml:space="preserve">), legal entity </w:t>
      </w:r>
      <w:r w:rsidR="003E44EA" w:rsidRPr="00DF0D87">
        <w:rPr>
          <w:rFonts w:eastAsia="Calibri"/>
          <w:sz w:val="20"/>
          <w:szCs w:val="20"/>
          <w:lang w:val="en-GB"/>
        </w:rPr>
        <w:t>n</w:t>
      </w:r>
      <w:r w:rsidR="00B10DB2" w:rsidRPr="00DF0D87">
        <w:rPr>
          <w:rFonts w:eastAsia="Calibri"/>
          <w:sz w:val="20"/>
          <w:szCs w:val="20"/>
          <w:lang w:val="en-GB"/>
        </w:rPr>
        <w:t>umber</w:t>
      </w:r>
      <w:r w:rsidR="00BB054F" w:rsidRPr="00DF0D87">
        <w:rPr>
          <w:rFonts w:eastAsia="Calibri"/>
          <w:sz w:val="20"/>
          <w:szCs w:val="20"/>
          <w:lang w:val="en-GB"/>
        </w:rPr>
        <w:t xml:space="preserve"> 188732677</w:t>
      </w:r>
      <w:r w:rsidR="007C33CE" w:rsidRPr="00DF0D87">
        <w:rPr>
          <w:rFonts w:eastAsia="Calibri"/>
          <w:sz w:val="20"/>
          <w:szCs w:val="20"/>
          <w:lang w:val="en-GB"/>
        </w:rPr>
        <w:t xml:space="preserve">, address: </w:t>
      </w:r>
      <w:proofErr w:type="spellStart"/>
      <w:r w:rsidR="0078753E" w:rsidRPr="00DF0D87">
        <w:rPr>
          <w:rFonts w:eastAsia="Calibri"/>
          <w:sz w:val="20"/>
          <w:szCs w:val="20"/>
          <w:lang w:val="en-GB"/>
        </w:rPr>
        <w:t>Šv</w:t>
      </w:r>
      <w:proofErr w:type="spellEnd"/>
      <w:r w:rsidR="0078753E" w:rsidRPr="00DF0D87">
        <w:rPr>
          <w:rFonts w:eastAsia="Calibri"/>
          <w:sz w:val="20"/>
          <w:szCs w:val="20"/>
          <w:lang w:val="en-GB"/>
        </w:rPr>
        <w:t xml:space="preserve">. </w:t>
      </w:r>
      <w:proofErr w:type="spellStart"/>
      <w:r w:rsidR="0078753E" w:rsidRPr="00DF0D87">
        <w:rPr>
          <w:rFonts w:eastAsia="Calibri"/>
          <w:sz w:val="20"/>
          <w:szCs w:val="20"/>
          <w:lang w:val="en-GB"/>
        </w:rPr>
        <w:t>Ignoto</w:t>
      </w:r>
      <w:proofErr w:type="spellEnd"/>
      <w:r w:rsidR="0078753E" w:rsidRPr="00DF0D87">
        <w:rPr>
          <w:rFonts w:eastAsia="Calibri"/>
          <w:sz w:val="20"/>
          <w:szCs w:val="20"/>
          <w:lang w:val="en-GB"/>
        </w:rPr>
        <w:t xml:space="preserve"> g. 8, LT-01144 Vilnius</w:t>
      </w:r>
      <w:r w:rsidR="007C33CE" w:rsidRPr="00DF0D87">
        <w:rPr>
          <w:rFonts w:eastAsia="Calibri"/>
          <w:sz w:val="20"/>
          <w:szCs w:val="20"/>
          <w:lang w:val="en-GB"/>
        </w:rPr>
        <w:t>. The Contracting Authority is a VAT payer.</w:t>
      </w:r>
    </w:p>
    <w:p w14:paraId="2764B566" w14:textId="39AAC52E" w:rsidR="007C33CE" w:rsidRPr="00DF0D87" w:rsidRDefault="00E22622"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lang w:val="en-GB"/>
        </w:rPr>
      </w:pPr>
      <w:r w:rsidRPr="00DF0D87">
        <w:rPr>
          <w:rFonts w:eastAsia="Calibri"/>
          <w:sz w:val="20"/>
          <w:szCs w:val="20"/>
          <w:lang w:val="en-GB"/>
        </w:rPr>
        <w:t xml:space="preserve">On behalf of </w:t>
      </w:r>
      <w:r w:rsidRPr="00DF0D87">
        <w:rPr>
          <w:sz w:val="20"/>
          <w:szCs w:val="20"/>
          <w:lang w:val="en-GB"/>
        </w:rPr>
        <w:t>the Contracting Authority, the</w:t>
      </w:r>
      <w:r w:rsidR="007C33CE" w:rsidRPr="00DF0D87">
        <w:rPr>
          <w:rFonts w:eastAsia="Calibri"/>
          <w:sz w:val="20"/>
          <w:szCs w:val="20"/>
          <w:lang w:val="en-GB"/>
        </w:rPr>
        <w:t xml:space="preserve"> procurement </w:t>
      </w:r>
      <w:r w:rsidR="000F4FCA" w:rsidRPr="00DF0D87">
        <w:rPr>
          <w:rFonts w:eastAsia="Calibri"/>
          <w:sz w:val="20"/>
          <w:szCs w:val="20"/>
          <w:lang w:val="en-GB"/>
        </w:rPr>
        <w:t xml:space="preserve">procedure </w:t>
      </w:r>
      <w:r w:rsidR="005B66A9" w:rsidRPr="00DF0D87">
        <w:rPr>
          <w:rFonts w:eastAsia="Calibri"/>
          <w:sz w:val="20"/>
          <w:szCs w:val="20"/>
          <w:lang w:val="en-GB"/>
        </w:rPr>
        <w:t xml:space="preserve">will be </w:t>
      </w:r>
      <w:r w:rsidR="007C33CE" w:rsidRPr="00DF0D87">
        <w:rPr>
          <w:rFonts w:eastAsia="Calibri"/>
          <w:sz w:val="20"/>
          <w:szCs w:val="20"/>
          <w:lang w:val="en-GB"/>
        </w:rPr>
        <w:t xml:space="preserve">carried out by </w:t>
      </w:r>
      <w:r w:rsidR="00781A38" w:rsidRPr="00DF0D87">
        <w:rPr>
          <w:rFonts w:eastAsia="Calibri"/>
          <w:sz w:val="20"/>
          <w:szCs w:val="20"/>
          <w:lang w:val="en-GB"/>
        </w:rPr>
        <w:t xml:space="preserve">the Environmental Project Management Agency under the Ministry of Environment of the Republic of Lithuania, legal entity </w:t>
      </w:r>
      <w:r w:rsidR="003E44EA" w:rsidRPr="00DF0D87">
        <w:rPr>
          <w:rFonts w:eastAsia="Calibri"/>
          <w:sz w:val="20"/>
          <w:szCs w:val="20"/>
          <w:lang w:val="en-GB"/>
        </w:rPr>
        <w:t xml:space="preserve">number </w:t>
      </w:r>
      <w:r w:rsidR="00781A38" w:rsidRPr="00DF0D87">
        <w:rPr>
          <w:rFonts w:eastAsia="Calibri"/>
          <w:sz w:val="20"/>
          <w:szCs w:val="20"/>
          <w:lang w:val="en-GB"/>
        </w:rPr>
        <w:t xml:space="preserve">288779560, address </w:t>
      </w:r>
      <w:proofErr w:type="spellStart"/>
      <w:r w:rsidR="00781A38" w:rsidRPr="00DF0D87">
        <w:rPr>
          <w:rFonts w:eastAsia="Calibri"/>
          <w:sz w:val="20"/>
          <w:szCs w:val="20"/>
          <w:lang w:val="en-GB"/>
        </w:rPr>
        <w:t>Labdarių</w:t>
      </w:r>
      <w:proofErr w:type="spellEnd"/>
      <w:r w:rsidR="00781A38" w:rsidRPr="00DF0D87">
        <w:rPr>
          <w:rFonts w:eastAsia="Calibri"/>
          <w:sz w:val="20"/>
          <w:szCs w:val="20"/>
          <w:lang w:val="en-GB"/>
        </w:rPr>
        <w:t xml:space="preserve"> g. 3-102, LT-01120 Vilnius</w:t>
      </w:r>
      <w:r w:rsidR="008A1F1E" w:rsidRPr="00DF0D87">
        <w:rPr>
          <w:rFonts w:eastAsia="Calibri"/>
          <w:sz w:val="20"/>
          <w:szCs w:val="20"/>
          <w:lang w:val="en-GB"/>
        </w:rPr>
        <w:t xml:space="preserve"> (</w:t>
      </w:r>
      <w:r w:rsidR="003E44EA" w:rsidRPr="00DF0D87">
        <w:rPr>
          <w:rFonts w:eastAsia="Calibri"/>
          <w:sz w:val="20"/>
          <w:szCs w:val="20"/>
          <w:lang w:val="en-GB"/>
        </w:rPr>
        <w:t>business</w:t>
      </w:r>
      <w:r w:rsidR="0024120A" w:rsidRPr="00DF0D87">
        <w:rPr>
          <w:rFonts w:eastAsia="Calibri"/>
          <w:sz w:val="20"/>
          <w:szCs w:val="20"/>
          <w:lang w:val="en-GB"/>
        </w:rPr>
        <w:t xml:space="preserve"> </w:t>
      </w:r>
      <w:r w:rsidR="00781A38" w:rsidRPr="00DF0D87">
        <w:rPr>
          <w:rFonts w:eastAsia="Calibri"/>
          <w:sz w:val="20"/>
          <w:szCs w:val="20"/>
          <w:lang w:val="en-GB"/>
        </w:rPr>
        <w:t>hours Mon-Fri 08:00-17:00</w:t>
      </w:r>
      <w:r w:rsidR="008A1F1E" w:rsidRPr="00DF0D87">
        <w:rPr>
          <w:rFonts w:eastAsia="Calibri"/>
          <w:sz w:val="20"/>
          <w:szCs w:val="20"/>
          <w:lang w:val="en-GB"/>
        </w:rPr>
        <w:t>)</w:t>
      </w:r>
      <w:r w:rsidR="0024120A" w:rsidRPr="00DF0D87">
        <w:rPr>
          <w:rFonts w:eastAsia="Calibri"/>
          <w:sz w:val="20"/>
          <w:szCs w:val="20"/>
          <w:lang w:val="en-GB"/>
        </w:rPr>
        <w:t xml:space="preserve"> in its capacity as the</w:t>
      </w:r>
      <w:r w:rsidR="00046684" w:rsidRPr="00DF0D87">
        <w:rPr>
          <w:rFonts w:eastAsia="Calibri"/>
          <w:sz w:val="20"/>
          <w:szCs w:val="20"/>
          <w:lang w:val="en-GB"/>
        </w:rPr>
        <w:t xml:space="preserve"> </w:t>
      </w:r>
      <w:r w:rsidR="00972D4C" w:rsidRPr="00DF0D87">
        <w:rPr>
          <w:rFonts w:eastAsia="Calibri"/>
          <w:sz w:val="20"/>
          <w:szCs w:val="20"/>
          <w:lang w:val="en-GB"/>
        </w:rPr>
        <w:t>D</w:t>
      </w:r>
      <w:r w:rsidR="0003792F" w:rsidRPr="00DF0D87">
        <w:rPr>
          <w:rFonts w:eastAsia="Calibri"/>
          <w:sz w:val="20"/>
          <w:szCs w:val="20"/>
          <w:lang w:val="en-GB"/>
        </w:rPr>
        <w:t xml:space="preserve">esignated </w:t>
      </w:r>
      <w:r w:rsidR="007C33CE" w:rsidRPr="00DF0D87">
        <w:rPr>
          <w:rFonts w:eastAsia="Calibri"/>
          <w:sz w:val="20"/>
          <w:szCs w:val="20"/>
          <w:lang w:val="en-GB"/>
        </w:rPr>
        <w:t xml:space="preserve"> </w:t>
      </w:r>
      <w:r w:rsidR="00972D4C" w:rsidRPr="00DF0D87">
        <w:rPr>
          <w:rFonts w:eastAsia="Calibri"/>
          <w:sz w:val="20"/>
          <w:szCs w:val="20"/>
          <w:lang w:val="en-GB"/>
        </w:rPr>
        <w:t>A</w:t>
      </w:r>
      <w:r w:rsidR="00261827" w:rsidRPr="00DF0D87">
        <w:rPr>
          <w:rFonts w:eastAsia="Calibri"/>
          <w:sz w:val="20"/>
          <w:szCs w:val="20"/>
          <w:lang w:val="en-GB"/>
        </w:rPr>
        <w:t xml:space="preserve">uthority. </w:t>
      </w:r>
      <w:r w:rsidR="007C33CE" w:rsidRPr="00DF0D87">
        <w:rPr>
          <w:rFonts w:eastAsia="Calibri"/>
          <w:sz w:val="20"/>
          <w:szCs w:val="20"/>
          <w:lang w:val="en-GB"/>
        </w:rPr>
        <w:t xml:space="preserve"> The contract will be signed by </w:t>
      </w:r>
      <w:r w:rsidR="007C33CE" w:rsidRPr="00DF0D87">
        <w:rPr>
          <w:sz w:val="20"/>
          <w:szCs w:val="20"/>
          <w:lang w:val="en-GB"/>
        </w:rPr>
        <w:t xml:space="preserve">the </w:t>
      </w:r>
      <w:r w:rsidR="00DA6133" w:rsidRPr="00DF0D87">
        <w:rPr>
          <w:sz w:val="20"/>
          <w:szCs w:val="20"/>
          <w:lang w:val="en-GB"/>
        </w:rPr>
        <w:t>C</w:t>
      </w:r>
      <w:r w:rsidR="007C33CE" w:rsidRPr="00DF0D87">
        <w:rPr>
          <w:sz w:val="20"/>
          <w:szCs w:val="20"/>
          <w:lang w:val="en-GB"/>
        </w:rPr>
        <w:t xml:space="preserve">ontracting </w:t>
      </w:r>
      <w:r w:rsidR="00DA6133" w:rsidRPr="00DF0D87">
        <w:rPr>
          <w:sz w:val="20"/>
          <w:szCs w:val="20"/>
          <w:lang w:val="en-GB"/>
        </w:rPr>
        <w:t>A</w:t>
      </w:r>
      <w:r w:rsidR="007C33CE" w:rsidRPr="00DF0D87">
        <w:rPr>
          <w:sz w:val="20"/>
          <w:szCs w:val="20"/>
          <w:lang w:val="en-GB"/>
        </w:rPr>
        <w:t>uthority</w:t>
      </w:r>
      <w:r w:rsidR="007C33CE" w:rsidRPr="00DF0D87">
        <w:rPr>
          <w:rFonts w:eastAsia="Calibri"/>
          <w:sz w:val="20"/>
          <w:szCs w:val="20"/>
          <w:lang w:val="en-GB"/>
        </w:rPr>
        <w:t xml:space="preserve">. When the procurement is carried out by </w:t>
      </w:r>
      <w:r w:rsidR="00CF2428" w:rsidRPr="00DF0D87">
        <w:rPr>
          <w:rFonts w:eastAsia="Calibri"/>
          <w:sz w:val="20"/>
          <w:szCs w:val="20"/>
          <w:lang w:val="en-GB"/>
        </w:rPr>
        <w:t>t</w:t>
      </w:r>
      <w:r w:rsidR="00A3416E" w:rsidRPr="00DF0D87">
        <w:rPr>
          <w:rFonts w:eastAsia="Calibri"/>
          <w:sz w:val="20"/>
          <w:szCs w:val="20"/>
          <w:lang w:val="en-GB"/>
        </w:rPr>
        <w:t>he C</w:t>
      </w:r>
      <w:r w:rsidR="007C33CE" w:rsidRPr="00DF0D87">
        <w:rPr>
          <w:rFonts w:eastAsia="Calibri"/>
          <w:sz w:val="20"/>
          <w:szCs w:val="20"/>
          <w:lang w:val="en-GB"/>
        </w:rPr>
        <w:t xml:space="preserve">entral </w:t>
      </w:r>
      <w:r w:rsidR="00A3416E" w:rsidRPr="00DF0D87">
        <w:rPr>
          <w:rFonts w:eastAsia="Calibri"/>
          <w:sz w:val="20"/>
          <w:szCs w:val="20"/>
          <w:lang w:val="en-GB"/>
        </w:rPr>
        <w:t>Purchasing Organization (CPO)</w:t>
      </w:r>
      <w:r w:rsidR="007C33CE" w:rsidRPr="00DF0D87">
        <w:rPr>
          <w:rFonts w:eastAsia="Calibri"/>
          <w:sz w:val="20"/>
          <w:szCs w:val="20"/>
          <w:lang w:val="en-GB"/>
        </w:rPr>
        <w:t xml:space="preserve">, </w:t>
      </w:r>
      <w:r w:rsidR="00CF2428" w:rsidRPr="00DF0D87">
        <w:rPr>
          <w:rFonts w:eastAsia="Calibri"/>
          <w:sz w:val="20"/>
          <w:szCs w:val="20"/>
          <w:lang w:val="en-GB"/>
        </w:rPr>
        <w:t xml:space="preserve">the latter </w:t>
      </w:r>
      <w:r w:rsidR="00C2180C" w:rsidRPr="00DF0D87">
        <w:rPr>
          <w:rFonts w:eastAsia="Calibri"/>
          <w:sz w:val="20"/>
          <w:szCs w:val="20"/>
          <w:lang w:val="en-GB"/>
        </w:rPr>
        <w:t>will</w:t>
      </w:r>
      <w:r w:rsidR="007C33CE" w:rsidRPr="00DF0D87">
        <w:rPr>
          <w:rFonts w:eastAsia="Calibri"/>
          <w:sz w:val="20"/>
          <w:szCs w:val="20"/>
          <w:lang w:val="en-GB"/>
        </w:rPr>
        <w:t xml:space="preserve"> perform </w:t>
      </w:r>
      <w:r w:rsidR="0008793C" w:rsidRPr="00DF0D87">
        <w:rPr>
          <w:rFonts w:eastAsia="Calibri"/>
          <w:sz w:val="20"/>
          <w:szCs w:val="20"/>
          <w:lang w:val="en-GB"/>
        </w:rPr>
        <w:t xml:space="preserve">everything </w:t>
      </w:r>
      <w:r w:rsidR="008B4063" w:rsidRPr="00DF0D87">
        <w:rPr>
          <w:rFonts w:eastAsia="Calibri"/>
          <w:sz w:val="20"/>
          <w:szCs w:val="20"/>
          <w:lang w:val="en-GB"/>
        </w:rPr>
        <w:t xml:space="preserve">attributable to the </w:t>
      </w:r>
      <w:r w:rsidR="007C33CE" w:rsidRPr="00DF0D87">
        <w:rPr>
          <w:rFonts w:eastAsia="Calibri"/>
          <w:sz w:val="20"/>
          <w:szCs w:val="20"/>
          <w:lang w:val="en-GB"/>
        </w:rPr>
        <w:t xml:space="preserve">contracting authority </w:t>
      </w:r>
      <w:r w:rsidR="007F087E" w:rsidRPr="00DF0D87">
        <w:rPr>
          <w:rFonts w:eastAsia="Calibri"/>
          <w:sz w:val="20"/>
          <w:szCs w:val="20"/>
          <w:lang w:val="en-GB"/>
        </w:rPr>
        <w:t xml:space="preserve">under </w:t>
      </w:r>
      <w:r w:rsidR="007C33CE" w:rsidRPr="00DF0D87">
        <w:rPr>
          <w:rFonts w:eastAsia="Calibri"/>
          <w:sz w:val="20"/>
          <w:szCs w:val="20"/>
          <w:lang w:val="en-GB"/>
        </w:rPr>
        <w:t xml:space="preserve">the procurement documents, except for </w:t>
      </w:r>
      <w:r w:rsidR="0008793C" w:rsidRPr="00DF0D87">
        <w:rPr>
          <w:rFonts w:eastAsia="Calibri"/>
          <w:sz w:val="20"/>
          <w:szCs w:val="20"/>
          <w:lang w:val="en-GB"/>
        </w:rPr>
        <w:t xml:space="preserve">making a purchase </w:t>
      </w:r>
      <w:r w:rsidR="007C33CE" w:rsidRPr="00DF0D87">
        <w:rPr>
          <w:rFonts w:eastAsia="Calibri"/>
          <w:sz w:val="20"/>
          <w:szCs w:val="20"/>
          <w:lang w:val="en-GB"/>
        </w:rPr>
        <w:t>contract.</w:t>
      </w:r>
    </w:p>
    <w:p w14:paraId="0F09EF5B" w14:textId="3CFB439F" w:rsidR="007C33CE" w:rsidRPr="00DF0D87" w:rsidRDefault="007C33CE"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lang w:val="en-GB"/>
        </w:rPr>
      </w:pPr>
      <w:r w:rsidRPr="00DF0D87">
        <w:rPr>
          <w:rFonts w:ascii="Calibri" w:hAnsi="Calibri" w:cs="Calibri"/>
          <w:color w:val="000000" w:themeColor="text1"/>
          <w:sz w:val="20"/>
          <w:szCs w:val="20"/>
          <w:lang w:val="en-GB"/>
        </w:rPr>
        <w:t xml:space="preserve">The procurement </w:t>
      </w:r>
      <w:r w:rsidR="009C643C" w:rsidRPr="00DF0D87">
        <w:rPr>
          <w:rFonts w:ascii="Calibri" w:hAnsi="Calibri" w:cs="Calibri"/>
          <w:color w:val="000000" w:themeColor="text1"/>
          <w:sz w:val="20"/>
          <w:szCs w:val="20"/>
          <w:lang w:val="en-GB"/>
        </w:rPr>
        <w:t xml:space="preserve">will not be </w:t>
      </w:r>
      <w:r w:rsidRPr="00DF0D87">
        <w:rPr>
          <w:rFonts w:ascii="Calibri" w:hAnsi="Calibri" w:cs="Calibri"/>
          <w:color w:val="000000" w:themeColor="text1"/>
          <w:sz w:val="20"/>
          <w:szCs w:val="20"/>
          <w:lang w:val="en-GB"/>
        </w:rPr>
        <w:t xml:space="preserve">carried out </w:t>
      </w:r>
      <w:r w:rsidR="0015392E" w:rsidRPr="00DF0D87">
        <w:rPr>
          <w:rFonts w:ascii="Calibri" w:hAnsi="Calibri" w:cs="Calibri"/>
          <w:color w:val="000000" w:themeColor="text1"/>
          <w:sz w:val="20"/>
          <w:szCs w:val="20"/>
          <w:lang w:val="en-GB"/>
        </w:rPr>
        <w:t xml:space="preserve">via </w:t>
      </w:r>
      <w:r w:rsidR="007032C7" w:rsidRPr="00DF0D87">
        <w:rPr>
          <w:rFonts w:ascii="Calibri" w:hAnsi="Calibri" w:cs="Calibri"/>
          <w:color w:val="000000" w:themeColor="text1"/>
          <w:sz w:val="20"/>
          <w:szCs w:val="20"/>
          <w:lang w:val="en-GB"/>
        </w:rPr>
        <w:t xml:space="preserve">the </w:t>
      </w:r>
      <w:r w:rsidRPr="00DF0D87">
        <w:rPr>
          <w:rFonts w:ascii="Calibri" w:hAnsi="Calibri" w:cs="Calibri"/>
          <w:color w:val="000000" w:themeColor="text1"/>
          <w:sz w:val="20"/>
          <w:szCs w:val="20"/>
          <w:lang w:val="en-GB"/>
        </w:rPr>
        <w:t xml:space="preserve">centralized procurement </w:t>
      </w:r>
      <w:r w:rsidR="007032C7" w:rsidRPr="00DF0D87">
        <w:rPr>
          <w:rFonts w:ascii="Calibri" w:hAnsi="Calibri" w:cs="Calibri"/>
          <w:color w:val="000000" w:themeColor="text1"/>
          <w:sz w:val="20"/>
          <w:szCs w:val="20"/>
          <w:lang w:val="en-GB"/>
        </w:rPr>
        <w:t>system</w:t>
      </w:r>
      <w:r w:rsidRPr="00DF0D87">
        <w:rPr>
          <w:rFonts w:ascii="Calibri" w:hAnsi="Calibri" w:cs="Calibri"/>
          <w:color w:val="000000" w:themeColor="text1"/>
          <w:sz w:val="20"/>
          <w:szCs w:val="20"/>
          <w:lang w:val="en-GB"/>
        </w:rPr>
        <w:t xml:space="preserve"> as </w:t>
      </w:r>
      <w:r w:rsidR="00586359" w:rsidRPr="00DF0D87">
        <w:rPr>
          <w:rFonts w:ascii="Calibri" w:hAnsi="Calibri" w:cs="Calibri"/>
          <w:color w:val="000000" w:themeColor="text1"/>
          <w:sz w:val="20"/>
          <w:szCs w:val="20"/>
          <w:lang w:val="en-GB"/>
        </w:rPr>
        <w:t xml:space="preserve">the CPO catalogue </w:t>
      </w:r>
      <w:r w:rsidR="001B328C" w:rsidRPr="00DF0D87">
        <w:rPr>
          <w:rFonts w:ascii="Calibri" w:hAnsi="Calibri" w:cs="Calibri"/>
          <w:color w:val="000000" w:themeColor="text1"/>
          <w:sz w:val="20"/>
          <w:szCs w:val="20"/>
          <w:lang w:val="en-GB"/>
        </w:rPr>
        <w:t xml:space="preserve">does not contain such </w:t>
      </w:r>
      <w:r w:rsidR="00353757" w:rsidRPr="00DF0D87">
        <w:rPr>
          <w:rFonts w:ascii="Calibri" w:hAnsi="Calibri" w:cs="Calibri"/>
          <w:color w:val="000000" w:themeColor="text1"/>
          <w:sz w:val="20"/>
          <w:szCs w:val="20"/>
          <w:lang w:val="en-GB"/>
        </w:rPr>
        <w:t xml:space="preserve">object of </w:t>
      </w:r>
      <w:r w:rsidRPr="00DF0D87">
        <w:rPr>
          <w:rFonts w:ascii="Calibri" w:hAnsi="Calibri" w:cs="Calibri"/>
          <w:color w:val="000000" w:themeColor="text1"/>
          <w:sz w:val="20"/>
          <w:szCs w:val="20"/>
          <w:lang w:val="en-GB"/>
        </w:rPr>
        <w:t>procurement.</w:t>
      </w:r>
    </w:p>
    <w:p w14:paraId="5F1AFE7B" w14:textId="48911475" w:rsidR="007C33CE" w:rsidRPr="00DF0D87" w:rsidRDefault="007C33CE"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lang w:val="en-GB"/>
        </w:rPr>
      </w:pPr>
      <w:r w:rsidRPr="00DF0D87">
        <w:rPr>
          <w:rFonts w:ascii="Calibri" w:hAnsi="Calibri" w:cs="Calibri"/>
          <w:color w:val="000000" w:themeColor="text1"/>
          <w:sz w:val="20"/>
          <w:szCs w:val="20"/>
          <w:lang w:val="en-GB"/>
        </w:rPr>
        <w:t xml:space="preserve">The </w:t>
      </w:r>
      <w:r w:rsidR="007030D9" w:rsidRPr="00DF0D87">
        <w:rPr>
          <w:rFonts w:ascii="Calibri" w:hAnsi="Calibri" w:cs="Calibri"/>
          <w:color w:val="000000" w:themeColor="text1"/>
          <w:sz w:val="20"/>
          <w:szCs w:val="20"/>
          <w:lang w:val="en-GB"/>
        </w:rPr>
        <w:t>C</w:t>
      </w:r>
      <w:r w:rsidRPr="00DF0D87">
        <w:rPr>
          <w:rFonts w:ascii="Calibri" w:hAnsi="Calibri" w:cs="Calibri"/>
          <w:color w:val="000000" w:themeColor="text1"/>
          <w:sz w:val="20"/>
          <w:szCs w:val="20"/>
          <w:lang w:val="en-GB"/>
        </w:rPr>
        <w:t xml:space="preserve">ontracting </w:t>
      </w:r>
      <w:r w:rsidR="007030D9" w:rsidRPr="00DF0D87">
        <w:rPr>
          <w:rFonts w:ascii="Calibri" w:hAnsi="Calibri" w:cs="Calibri"/>
          <w:color w:val="000000" w:themeColor="text1"/>
          <w:sz w:val="20"/>
          <w:szCs w:val="20"/>
          <w:lang w:val="en-GB"/>
        </w:rPr>
        <w:t>A</w:t>
      </w:r>
      <w:r w:rsidRPr="00DF0D87">
        <w:rPr>
          <w:rFonts w:ascii="Calibri" w:hAnsi="Calibri" w:cs="Calibri"/>
          <w:color w:val="000000" w:themeColor="text1"/>
          <w:sz w:val="20"/>
          <w:szCs w:val="20"/>
          <w:lang w:val="en-GB"/>
        </w:rPr>
        <w:t>uthority does not reserve the right to participate in the procurement.</w:t>
      </w:r>
    </w:p>
    <w:p w14:paraId="749CF22C" w14:textId="08F8105D" w:rsidR="004A6136" w:rsidRPr="00DF0D87" w:rsidRDefault="004A6136"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lang w:val="en-GB"/>
        </w:rPr>
      </w:pPr>
      <w:r w:rsidRPr="00DF0D87">
        <w:rPr>
          <w:rFonts w:ascii="Calibri" w:hAnsi="Calibri" w:cs="Calibri"/>
          <w:color w:val="000000" w:themeColor="text1"/>
          <w:sz w:val="20"/>
          <w:szCs w:val="20"/>
          <w:lang w:val="en-GB"/>
        </w:rPr>
        <w:t xml:space="preserve">The procurement documents </w:t>
      </w:r>
      <w:r w:rsidR="00BC5EA4" w:rsidRPr="00DF0D87">
        <w:rPr>
          <w:rFonts w:ascii="Calibri" w:hAnsi="Calibri" w:cs="Calibri"/>
          <w:color w:val="000000" w:themeColor="text1"/>
          <w:sz w:val="20"/>
          <w:szCs w:val="20"/>
          <w:lang w:val="en-GB"/>
        </w:rPr>
        <w:t xml:space="preserve">will be </w:t>
      </w:r>
      <w:r w:rsidR="0017645A" w:rsidRPr="00DF0D87">
        <w:rPr>
          <w:rFonts w:ascii="Calibri" w:hAnsi="Calibri" w:cs="Calibri"/>
          <w:color w:val="000000" w:themeColor="text1"/>
          <w:sz w:val="20"/>
          <w:szCs w:val="20"/>
          <w:lang w:val="en-GB"/>
        </w:rPr>
        <w:t xml:space="preserve">available </w:t>
      </w:r>
      <w:r w:rsidRPr="00DF0D87">
        <w:rPr>
          <w:rFonts w:ascii="Calibri" w:hAnsi="Calibri" w:cs="Calibri"/>
          <w:color w:val="000000" w:themeColor="text1"/>
          <w:sz w:val="20"/>
          <w:szCs w:val="20"/>
          <w:lang w:val="en-GB"/>
        </w:rPr>
        <w:t>in Lithuanian and English</w:t>
      </w:r>
      <w:r w:rsidR="005B65DE" w:rsidRPr="00DF0D87">
        <w:rPr>
          <w:rFonts w:ascii="Calibri" w:hAnsi="Calibri" w:cs="Calibri"/>
          <w:color w:val="000000" w:themeColor="text1"/>
          <w:sz w:val="20"/>
          <w:szCs w:val="20"/>
          <w:lang w:val="en-GB"/>
        </w:rPr>
        <w:t xml:space="preserve">. In the event of any discrepancies between </w:t>
      </w:r>
      <w:r w:rsidR="006060F5" w:rsidRPr="00DF0D87">
        <w:rPr>
          <w:rFonts w:ascii="Calibri" w:hAnsi="Calibri" w:cs="Calibri"/>
          <w:color w:val="000000" w:themeColor="text1"/>
          <w:sz w:val="20"/>
          <w:szCs w:val="20"/>
          <w:lang w:val="en-GB"/>
        </w:rPr>
        <w:t>the</w:t>
      </w:r>
      <w:r w:rsidR="005B65DE" w:rsidRPr="00DF0D87">
        <w:rPr>
          <w:rFonts w:ascii="Calibri" w:hAnsi="Calibri" w:cs="Calibri"/>
          <w:color w:val="000000" w:themeColor="text1"/>
          <w:sz w:val="20"/>
          <w:szCs w:val="20"/>
          <w:lang w:val="en-GB"/>
        </w:rPr>
        <w:t xml:space="preserve"> Lithuanian</w:t>
      </w:r>
      <w:r w:rsidR="0017645A" w:rsidRPr="00DF0D87">
        <w:rPr>
          <w:rFonts w:ascii="Calibri" w:hAnsi="Calibri" w:cs="Calibri"/>
          <w:color w:val="000000" w:themeColor="text1"/>
          <w:sz w:val="20"/>
          <w:szCs w:val="20"/>
          <w:lang w:val="en-GB"/>
        </w:rPr>
        <w:t xml:space="preserve"> version </w:t>
      </w:r>
      <w:r w:rsidR="006060F5" w:rsidRPr="00DF0D87">
        <w:rPr>
          <w:rFonts w:ascii="Calibri" w:hAnsi="Calibri" w:cs="Calibri"/>
          <w:color w:val="000000" w:themeColor="text1"/>
          <w:sz w:val="20"/>
          <w:szCs w:val="20"/>
          <w:lang w:val="en-GB"/>
        </w:rPr>
        <w:t xml:space="preserve">and </w:t>
      </w:r>
      <w:r w:rsidR="0017645A" w:rsidRPr="00DF0D87">
        <w:rPr>
          <w:rFonts w:ascii="Calibri" w:hAnsi="Calibri" w:cs="Calibri"/>
          <w:color w:val="000000" w:themeColor="text1"/>
          <w:sz w:val="20"/>
          <w:szCs w:val="20"/>
          <w:lang w:val="en-GB"/>
        </w:rPr>
        <w:t xml:space="preserve">the </w:t>
      </w:r>
      <w:r w:rsidR="006060F5" w:rsidRPr="00DF0D87">
        <w:rPr>
          <w:rFonts w:ascii="Calibri" w:hAnsi="Calibri" w:cs="Calibri"/>
          <w:color w:val="000000" w:themeColor="text1"/>
          <w:sz w:val="20"/>
          <w:szCs w:val="20"/>
          <w:lang w:val="en-GB"/>
        </w:rPr>
        <w:t>English version, the Lithuanian</w:t>
      </w:r>
      <w:r w:rsidR="00A30577" w:rsidRPr="00DF0D87">
        <w:rPr>
          <w:rFonts w:ascii="Calibri" w:hAnsi="Calibri" w:cs="Calibri"/>
          <w:color w:val="000000" w:themeColor="text1"/>
          <w:sz w:val="20"/>
          <w:szCs w:val="20"/>
          <w:lang w:val="en-GB"/>
        </w:rPr>
        <w:t xml:space="preserve">-language </w:t>
      </w:r>
      <w:r w:rsidR="006060F5" w:rsidRPr="00DF0D87">
        <w:rPr>
          <w:rFonts w:ascii="Calibri" w:hAnsi="Calibri" w:cs="Calibri"/>
          <w:color w:val="000000" w:themeColor="text1"/>
          <w:sz w:val="20"/>
          <w:szCs w:val="20"/>
          <w:lang w:val="en-GB"/>
        </w:rPr>
        <w:t>version shall prevail.</w:t>
      </w:r>
    </w:p>
    <w:p w14:paraId="0ED0921A" w14:textId="32CA411C" w:rsidR="007C33CE" w:rsidRPr="00DF0D87" w:rsidRDefault="00630AB0"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lang w:val="en-GB"/>
        </w:rPr>
      </w:pPr>
      <w:r w:rsidRPr="00DF0D87">
        <w:rPr>
          <w:rFonts w:ascii="Calibri" w:hAnsi="Calibri" w:cs="Calibri"/>
          <w:color w:val="000000" w:themeColor="text1"/>
          <w:sz w:val="20"/>
          <w:szCs w:val="20"/>
          <w:lang w:val="en-GB"/>
        </w:rPr>
        <w:t>This P</w:t>
      </w:r>
      <w:r w:rsidR="007C33CE" w:rsidRPr="00DF0D87">
        <w:rPr>
          <w:rFonts w:ascii="Calibri" w:hAnsi="Calibri" w:cs="Calibri"/>
          <w:color w:val="000000" w:themeColor="text1"/>
          <w:sz w:val="20"/>
          <w:szCs w:val="20"/>
          <w:lang w:val="en-GB"/>
        </w:rPr>
        <w:t>rocurement</w:t>
      </w:r>
      <w:r w:rsidRPr="00DF0D87">
        <w:rPr>
          <w:rFonts w:ascii="Calibri" w:hAnsi="Calibri" w:cs="Calibri"/>
          <w:color w:val="000000" w:themeColor="text1"/>
          <w:sz w:val="20"/>
          <w:szCs w:val="20"/>
          <w:lang w:val="en-GB"/>
        </w:rPr>
        <w:t xml:space="preserve"> will be </w:t>
      </w:r>
      <w:r w:rsidR="00E35782" w:rsidRPr="00DF0D87">
        <w:rPr>
          <w:rFonts w:ascii="Calibri" w:hAnsi="Calibri" w:cs="Calibri"/>
          <w:color w:val="000000" w:themeColor="text1"/>
          <w:sz w:val="20"/>
          <w:szCs w:val="20"/>
          <w:lang w:val="en-GB"/>
        </w:rPr>
        <w:t xml:space="preserve">carried out </w:t>
      </w:r>
      <w:r w:rsidR="002470A7" w:rsidRPr="00DF0D87">
        <w:rPr>
          <w:rFonts w:ascii="Calibri" w:hAnsi="Calibri" w:cs="Calibri"/>
          <w:color w:val="000000" w:themeColor="text1"/>
          <w:sz w:val="20"/>
          <w:szCs w:val="20"/>
          <w:lang w:val="en-GB"/>
        </w:rPr>
        <w:t xml:space="preserve">using </w:t>
      </w:r>
      <w:r w:rsidR="007C33CE" w:rsidRPr="00DF0D87">
        <w:rPr>
          <w:rFonts w:ascii="Calibri" w:hAnsi="Calibri" w:cs="Calibri"/>
          <w:color w:val="000000" w:themeColor="text1"/>
          <w:sz w:val="20"/>
          <w:szCs w:val="20"/>
          <w:lang w:val="en-GB"/>
        </w:rPr>
        <w:t xml:space="preserve">negotiation </w:t>
      </w:r>
      <w:r w:rsidR="002470A7" w:rsidRPr="00DF0D87">
        <w:rPr>
          <w:rFonts w:ascii="Calibri" w:hAnsi="Calibri" w:cs="Calibri"/>
          <w:color w:val="000000" w:themeColor="text1"/>
          <w:sz w:val="20"/>
          <w:szCs w:val="20"/>
          <w:lang w:val="en-GB"/>
        </w:rPr>
        <w:t>procedure</w:t>
      </w:r>
      <w:r w:rsidR="003E6A09" w:rsidRPr="00DF0D87">
        <w:rPr>
          <w:rFonts w:ascii="Calibri" w:hAnsi="Calibri" w:cs="Calibri"/>
          <w:color w:val="000000" w:themeColor="text1"/>
          <w:sz w:val="20"/>
          <w:szCs w:val="20"/>
          <w:lang w:val="en-GB"/>
        </w:rPr>
        <w:t>s</w:t>
      </w:r>
      <w:r w:rsidR="002470A7" w:rsidRPr="00DF0D87">
        <w:rPr>
          <w:rFonts w:ascii="Calibri" w:hAnsi="Calibri" w:cs="Calibri"/>
          <w:color w:val="000000" w:themeColor="text1"/>
          <w:sz w:val="20"/>
          <w:szCs w:val="20"/>
          <w:lang w:val="en-GB"/>
        </w:rPr>
        <w:t xml:space="preserve"> </w:t>
      </w:r>
      <w:r w:rsidR="007C33CE" w:rsidRPr="00DF0D87">
        <w:rPr>
          <w:rFonts w:ascii="Calibri" w:hAnsi="Calibri" w:cs="Calibri"/>
          <w:color w:val="000000" w:themeColor="text1"/>
          <w:sz w:val="20"/>
          <w:szCs w:val="20"/>
          <w:lang w:val="en-GB"/>
        </w:rPr>
        <w:t xml:space="preserve">as specified in </w:t>
      </w:r>
      <w:r w:rsidR="003E6A09" w:rsidRPr="00DF0D87">
        <w:rPr>
          <w:rFonts w:ascii="Calibri" w:hAnsi="Calibri" w:cs="Calibri"/>
          <w:color w:val="000000" w:themeColor="text1"/>
          <w:sz w:val="20"/>
          <w:szCs w:val="20"/>
          <w:lang w:val="en-GB"/>
        </w:rPr>
        <w:t xml:space="preserve">both Special and General </w:t>
      </w:r>
      <w:r w:rsidR="008A1F1E" w:rsidRPr="00DF0D87">
        <w:rPr>
          <w:rFonts w:ascii="Calibri" w:hAnsi="Calibri" w:cs="Calibri"/>
          <w:color w:val="000000" w:themeColor="text1"/>
          <w:sz w:val="20"/>
          <w:szCs w:val="20"/>
          <w:lang w:val="en-GB"/>
        </w:rPr>
        <w:t xml:space="preserve">Procurement </w:t>
      </w:r>
      <w:r w:rsidR="003E6A09" w:rsidRPr="00DF0D87">
        <w:rPr>
          <w:rFonts w:ascii="Calibri" w:hAnsi="Calibri" w:cs="Calibri"/>
          <w:color w:val="000000" w:themeColor="text1"/>
          <w:sz w:val="20"/>
          <w:szCs w:val="20"/>
          <w:lang w:val="en-GB"/>
        </w:rPr>
        <w:t>Terms and Conditions</w:t>
      </w:r>
      <w:r w:rsidR="0026185B" w:rsidRPr="00DF0D87">
        <w:rPr>
          <w:rFonts w:ascii="Calibri" w:hAnsi="Calibri" w:cs="Calibri"/>
          <w:color w:val="000000" w:themeColor="text1"/>
          <w:sz w:val="20"/>
          <w:szCs w:val="20"/>
          <w:lang w:val="en-GB"/>
        </w:rPr>
        <w:t xml:space="preserve">, including </w:t>
      </w:r>
      <w:r w:rsidR="007C33CE" w:rsidRPr="00DF0D87">
        <w:rPr>
          <w:rFonts w:ascii="Calibri" w:hAnsi="Calibri" w:cs="Calibri"/>
          <w:color w:val="000000" w:themeColor="text1"/>
          <w:sz w:val="20"/>
          <w:szCs w:val="20"/>
          <w:lang w:val="en-GB"/>
        </w:rPr>
        <w:t>their annexes.</w:t>
      </w:r>
    </w:p>
    <w:p w14:paraId="0C373159" w14:textId="6C745B37" w:rsidR="007C33CE" w:rsidRPr="00DF0D87" w:rsidRDefault="00F62750"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lang w:val="en-GB"/>
        </w:rPr>
      </w:pPr>
      <w:r w:rsidRPr="00DF0D87">
        <w:rPr>
          <w:rFonts w:ascii="Calibri" w:hAnsi="Calibri" w:cs="Calibri"/>
          <w:color w:val="000000" w:themeColor="text1"/>
          <w:sz w:val="20"/>
          <w:szCs w:val="20"/>
          <w:lang w:val="en-GB"/>
        </w:rPr>
        <w:t>No o</w:t>
      </w:r>
      <w:r w:rsidR="007C33CE" w:rsidRPr="00DF0D87">
        <w:rPr>
          <w:rFonts w:ascii="Calibri" w:hAnsi="Calibri" w:cs="Calibri"/>
          <w:color w:val="000000" w:themeColor="text1"/>
          <w:sz w:val="20"/>
          <w:szCs w:val="20"/>
          <w:lang w:val="en-GB"/>
        </w:rPr>
        <w:t xml:space="preserve">bservers </w:t>
      </w:r>
      <w:r w:rsidR="00B72148" w:rsidRPr="00DF0D87">
        <w:rPr>
          <w:rFonts w:ascii="Calibri" w:hAnsi="Calibri" w:cs="Calibri"/>
          <w:color w:val="000000" w:themeColor="text1"/>
          <w:sz w:val="20"/>
          <w:szCs w:val="20"/>
          <w:lang w:val="en-GB"/>
        </w:rPr>
        <w:t xml:space="preserve">will be </w:t>
      </w:r>
      <w:r w:rsidR="007C33CE" w:rsidRPr="00DF0D87">
        <w:rPr>
          <w:rFonts w:ascii="Calibri" w:hAnsi="Calibri" w:cs="Calibri"/>
          <w:color w:val="000000" w:themeColor="text1"/>
          <w:sz w:val="20"/>
          <w:szCs w:val="20"/>
          <w:lang w:val="en-GB"/>
        </w:rPr>
        <w:t>invited to attend the Commission's meetings.</w:t>
      </w:r>
    </w:p>
    <w:p w14:paraId="077EB983" w14:textId="3367E9AE" w:rsidR="007C33CE" w:rsidRPr="00DF0D87" w:rsidRDefault="00A14A01"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lang w:val="en-GB"/>
        </w:rPr>
      </w:pPr>
      <w:r w:rsidRPr="00DF0D87">
        <w:rPr>
          <w:rFonts w:ascii="Calibri" w:hAnsi="Calibri" w:cs="Calibri"/>
          <w:color w:val="000000" w:themeColor="text1"/>
          <w:sz w:val="20"/>
          <w:szCs w:val="20"/>
          <w:lang w:val="en-GB"/>
        </w:rPr>
        <w:t>The procurement will be a</w:t>
      </w:r>
      <w:r w:rsidR="00BF02D7" w:rsidRPr="00DF0D87">
        <w:rPr>
          <w:rFonts w:ascii="Calibri" w:hAnsi="Calibri" w:cs="Calibri"/>
          <w:color w:val="000000" w:themeColor="text1"/>
          <w:sz w:val="20"/>
          <w:szCs w:val="20"/>
          <w:lang w:val="en-GB"/>
        </w:rPr>
        <w:t xml:space="preserve"> g</w:t>
      </w:r>
      <w:r w:rsidR="007C33CE" w:rsidRPr="00DF0D87">
        <w:rPr>
          <w:rFonts w:ascii="Calibri" w:hAnsi="Calibri" w:cs="Calibri"/>
          <w:color w:val="000000" w:themeColor="text1"/>
          <w:sz w:val="20"/>
          <w:szCs w:val="20"/>
          <w:lang w:val="en-GB"/>
        </w:rPr>
        <w:t xml:space="preserve">reen procurement </w:t>
      </w:r>
      <w:r w:rsidR="00D36FC0" w:rsidRPr="00DF0D87">
        <w:rPr>
          <w:rFonts w:ascii="Calibri" w:hAnsi="Calibri" w:cs="Calibri"/>
          <w:color w:val="000000" w:themeColor="text1"/>
          <w:sz w:val="20"/>
          <w:szCs w:val="20"/>
          <w:lang w:val="en-GB"/>
        </w:rPr>
        <w:t>to be</w:t>
      </w:r>
      <w:r w:rsidR="00AE1BB5" w:rsidRPr="00DF0D87">
        <w:rPr>
          <w:rFonts w:ascii="Calibri" w:hAnsi="Calibri" w:cs="Calibri"/>
          <w:color w:val="000000" w:themeColor="text1"/>
          <w:sz w:val="20"/>
          <w:szCs w:val="20"/>
          <w:lang w:val="en-GB"/>
        </w:rPr>
        <w:t xml:space="preserve"> carr</w:t>
      </w:r>
      <w:r w:rsidR="007C33CE" w:rsidRPr="00DF0D87">
        <w:rPr>
          <w:rFonts w:ascii="Calibri" w:hAnsi="Calibri" w:cs="Calibri"/>
          <w:color w:val="000000" w:themeColor="text1"/>
          <w:sz w:val="20"/>
          <w:szCs w:val="20"/>
          <w:lang w:val="en-GB"/>
        </w:rPr>
        <w:t xml:space="preserve">ied out in accordance with the Order of the Minister of the Environment of the Republic of Lithuania </w:t>
      </w:r>
      <w:r w:rsidR="00BF02D7" w:rsidRPr="00DF0D87">
        <w:rPr>
          <w:rFonts w:ascii="Calibri" w:hAnsi="Calibri" w:cs="Calibri"/>
          <w:color w:val="000000" w:themeColor="text1"/>
          <w:sz w:val="20"/>
          <w:szCs w:val="20"/>
          <w:lang w:val="en-GB"/>
        </w:rPr>
        <w:t>“On the Approval of the Procedure for the Application of Environmental Protection Criteria in Green Procurement</w:t>
      </w:r>
      <w:r w:rsidR="00CA720E" w:rsidRPr="00DF0D87">
        <w:rPr>
          <w:rFonts w:ascii="Calibri" w:hAnsi="Calibri" w:cs="Calibri"/>
          <w:color w:val="000000" w:themeColor="text1"/>
          <w:sz w:val="20"/>
          <w:szCs w:val="20"/>
          <w:lang w:val="en-GB"/>
        </w:rPr>
        <w:t>s</w:t>
      </w:r>
      <w:r w:rsidR="00BF02D7" w:rsidRPr="00DF0D87">
        <w:rPr>
          <w:rFonts w:ascii="Calibri" w:hAnsi="Calibri" w:cs="Calibri"/>
          <w:color w:val="000000" w:themeColor="text1"/>
          <w:sz w:val="20"/>
          <w:szCs w:val="20"/>
          <w:lang w:val="en-GB"/>
        </w:rPr>
        <w:t>"</w:t>
      </w:r>
      <w:r w:rsidR="00D36FC0" w:rsidRPr="00DF0D87">
        <w:rPr>
          <w:rFonts w:ascii="Calibri" w:hAnsi="Calibri" w:cs="Calibri"/>
          <w:color w:val="000000" w:themeColor="text1"/>
          <w:sz w:val="20"/>
          <w:szCs w:val="20"/>
          <w:lang w:val="en-GB"/>
        </w:rPr>
        <w:t xml:space="preserve"> (</w:t>
      </w:r>
      <w:r w:rsidR="007C33CE" w:rsidRPr="00DF0D87">
        <w:rPr>
          <w:rFonts w:ascii="Calibri" w:hAnsi="Calibri" w:cs="Calibri"/>
          <w:color w:val="000000" w:themeColor="text1"/>
          <w:sz w:val="20"/>
          <w:szCs w:val="20"/>
          <w:lang w:val="en-GB"/>
        </w:rPr>
        <w:t>No. D1-508 of 28 June 2011</w:t>
      </w:r>
      <w:r w:rsidR="00D36FC0" w:rsidRPr="00DF0D87">
        <w:rPr>
          <w:rFonts w:ascii="Calibri" w:hAnsi="Calibri" w:cs="Calibri"/>
          <w:color w:val="000000" w:themeColor="text1"/>
          <w:sz w:val="20"/>
          <w:szCs w:val="20"/>
          <w:lang w:val="en-GB"/>
        </w:rPr>
        <w:t>)</w:t>
      </w:r>
      <w:r w:rsidR="00CA720E" w:rsidRPr="00DF0D87">
        <w:rPr>
          <w:rFonts w:ascii="Calibri" w:hAnsi="Calibri" w:cs="Calibri"/>
          <w:color w:val="000000" w:themeColor="text1"/>
          <w:sz w:val="20"/>
          <w:szCs w:val="20"/>
          <w:lang w:val="en-GB"/>
        </w:rPr>
        <w:t xml:space="preserve">, </w:t>
      </w:r>
      <w:proofErr w:type="gramStart"/>
      <w:r w:rsidR="00D9067C" w:rsidRPr="00DF0D87">
        <w:rPr>
          <w:rFonts w:ascii="Calibri" w:hAnsi="Calibri" w:cs="Calibri"/>
          <w:color w:val="000000" w:themeColor="text1"/>
          <w:sz w:val="20"/>
          <w:szCs w:val="20"/>
          <w:lang w:val="en-GB"/>
        </w:rPr>
        <w:t>in particular</w:t>
      </w:r>
      <w:r w:rsidR="00AE1BB5" w:rsidRPr="00DF0D87">
        <w:rPr>
          <w:rFonts w:ascii="Calibri" w:hAnsi="Calibri" w:cs="Calibri"/>
          <w:color w:val="000000" w:themeColor="text1"/>
          <w:sz w:val="20"/>
          <w:szCs w:val="20"/>
          <w:lang w:val="en-GB"/>
        </w:rPr>
        <w:t xml:space="preserve"> with</w:t>
      </w:r>
      <w:proofErr w:type="gramEnd"/>
      <w:r w:rsidR="00AE1BB5" w:rsidRPr="00DF0D87">
        <w:rPr>
          <w:rFonts w:ascii="Calibri" w:hAnsi="Calibri" w:cs="Calibri"/>
          <w:color w:val="000000" w:themeColor="text1"/>
          <w:sz w:val="20"/>
          <w:szCs w:val="20"/>
          <w:lang w:val="en-GB"/>
        </w:rPr>
        <w:t xml:space="preserve"> </w:t>
      </w:r>
      <w:r w:rsidR="00D9067C" w:rsidRPr="00DF0D87">
        <w:rPr>
          <w:rFonts w:ascii="Calibri" w:hAnsi="Calibri" w:cs="Calibri"/>
          <w:color w:val="000000" w:themeColor="text1"/>
          <w:sz w:val="20"/>
          <w:szCs w:val="20"/>
          <w:lang w:val="en-GB"/>
        </w:rPr>
        <w:t>its para</w:t>
      </w:r>
      <w:r w:rsidR="009239F4" w:rsidRPr="00FE0C5D">
        <w:rPr>
          <w:rFonts w:ascii="Calibri" w:hAnsi="Calibri" w:cs="Calibri"/>
          <w:color w:val="000000" w:themeColor="text1"/>
          <w:sz w:val="20"/>
          <w:szCs w:val="20"/>
          <w:lang w:val="en-GB"/>
        </w:rPr>
        <w:t xml:space="preserve"> </w:t>
      </w:r>
      <w:r w:rsidR="007C33CE" w:rsidRPr="00DF0D87">
        <w:rPr>
          <w:rFonts w:ascii="Calibri" w:hAnsi="Calibri" w:cs="Calibri"/>
          <w:color w:val="000000" w:themeColor="text1"/>
          <w:sz w:val="20"/>
          <w:szCs w:val="20"/>
          <w:lang w:val="en-GB"/>
        </w:rPr>
        <w:t>4.</w:t>
      </w:r>
      <w:r w:rsidR="009239F4" w:rsidRPr="00FE0C5D">
        <w:rPr>
          <w:rFonts w:ascii="Calibri" w:hAnsi="Calibri" w:cs="Calibri"/>
          <w:color w:val="000000" w:themeColor="text1"/>
          <w:sz w:val="20"/>
          <w:szCs w:val="20"/>
          <w:lang w:val="en-GB"/>
        </w:rPr>
        <w:t>3.</w:t>
      </w:r>
      <w:r w:rsidR="007C33CE" w:rsidRPr="00DF0D87">
        <w:rPr>
          <w:rFonts w:ascii="Calibri" w:hAnsi="Calibri" w:cs="Calibri"/>
          <w:color w:val="000000" w:themeColor="text1"/>
          <w:sz w:val="20"/>
          <w:szCs w:val="20"/>
          <w:lang w:val="en-GB"/>
        </w:rPr>
        <w:t xml:space="preserve">  </w:t>
      </w:r>
      <w:r w:rsidR="00CF2428" w:rsidRPr="00DF0D87">
        <w:rPr>
          <w:rFonts w:ascii="Calibri" w:hAnsi="Calibri" w:cs="Calibri"/>
          <w:color w:val="000000" w:themeColor="text1"/>
          <w:sz w:val="20"/>
          <w:szCs w:val="20"/>
          <w:lang w:val="en-GB"/>
        </w:rPr>
        <w:t>Such e</w:t>
      </w:r>
      <w:r w:rsidR="007C33CE" w:rsidRPr="00DF0D87">
        <w:rPr>
          <w:rFonts w:ascii="Calibri" w:hAnsi="Calibri" w:cs="Calibri"/>
          <w:color w:val="000000" w:themeColor="text1"/>
          <w:sz w:val="20"/>
          <w:szCs w:val="20"/>
          <w:lang w:val="en-GB"/>
        </w:rPr>
        <w:t xml:space="preserve">nvironmental criteria </w:t>
      </w:r>
      <w:r w:rsidR="00D6546A" w:rsidRPr="00DF0D87">
        <w:rPr>
          <w:rFonts w:ascii="Calibri" w:hAnsi="Calibri" w:cs="Calibri"/>
          <w:color w:val="000000" w:themeColor="text1"/>
          <w:sz w:val="20"/>
          <w:szCs w:val="20"/>
          <w:lang w:val="en-GB"/>
        </w:rPr>
        <w:t>will</w:t>
      </w:r>
      <w:r w:rsidR="00AC7A85" w:rsidRPr="00DF0D87">
        <w:rPr>
          <w:rFonts w:ascii="Calibri" w:hAnsi="Calibri" w:cs="Calibri"/>
          <w:color w:val="000000" w:themeColor="text1"/>
          <w:sz w:val="20"/>
          <w:szCs w:val="20"/>
          <w:lang w:val="en-GB"/>
        </w:rPr>
        <w:t xml:space="preserve"> be </w:t>
      </w:r>
      <w:r w:rsidR="007C33CE" w:rsidRPr="00DF0D87">
        <w:rPr>
          <w:rFonts w:ascii="Calibri" w:hAnsi="Calibri" w:cs="Calibri"/>
          <w:color w:val="000000" w:themeColor="text1"/>
          <w:sz w:val="20"/>
          <w:szCs w:val="20"/>
          <w:lang w:val="en-GB"/>
        </w:rPr>
        <w:t xml:space="preserve">set out in the Technical Specification of the Procurement and </w:t>
      </w:r>
      <w:r w:rsidR="002763DE" w:rsidRPr="00DF0D87">
        <w:rPr>
          <w:rFonts w:ascii="Calibri" w:hAnsi="Calibri" w:cs="Calibri"/>
          <w:color w:val="000000" w:themeColor="text1"/>
          <w:sz w:val="20"/>
          <w:szCs w:val="20"/>
          <w:lang w:val="en-GB"/>
        </w:rPr>
        <w:t xml:space="preserve">in </w:t>
      </w:r>
      <w:r w:rsidR="007C33CE" w:rsidRPr="00DF0D87">
        <w:rPr>
          <w:rFonts w:ascii="Calibri" w:hAnsi="Calibri" w:cs="Calibri"/>
          <w:color w:val="000000" w:themeColor="text1"/>
          <w:sz w:val="20"/>
          <w:szCs w:val="20"/>
          <w:lang w:val="en-GB"/>
        </w:rPr>
        <w:t>the Draft Contract.</w:t>
      </w:r>
    </w:p>
    <w:p w14:paraId="3D0A9834" w14:textId="4D2FC668" w:rsidR="007C33CE" w:rsidRPr="00DF0D87" w:rsidRDefault="007C33CE"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lang w:val="en-GB"/>
        </w:rPr>
      </w:pPr>
      <w:r w:rsidRPr="00DF0D87">
        <w:rPr>
          <w:rFonts w:ascii="Calibri" w:hAnsi="Calibri" w:cs="Calibri"/>
          <w:color w:val="000000" w:themeColor="text1"/>
          <w:sz w:val="20"/>
          <w:szCs w:val="20"/>
          <w:lang w:val="en-GB"/>
        </w:rPr>
        <w:t xml:space="preserve">No prior </w:t>
      </w:r>
      <w:r w:rsidR="002763DE" w:rsidRPr="00DF0D87">
        <w:rPr>
          <w:rFonts w:ascii="Calibri" w:hAnsi="Calibri" w:cs="Calibri"/>
          <w:color w:val="000000" w:themeColor="text1"/>
          <w:sz w:val="20"/>
          <w:szCs w:val="20"/>
          <w:lang w:val="en-GB"/>
        </w:rPr>
        <w:t xml:space="preserve">notice </w:t>
      </w:r>
      <w:r w:rsidRPr="00DF0D87">
        <w:rPr>
          <w:rFonts w:ascii="Calibri" w:hAnsi="Calibri" w:cs="Calibri"/>
          <w:color w:val="000000" w:themeColor="text1"/>
          <w:sz w:val="20"/>
          <w:szCs w:val="20"/>
          <w:lang w:val="en-GB"/>
        </w:rPr>
        <w:t xml:space="preserve">of the procurement </w:t>
      </w:r>
      <w:r w:rsidR="002763DE" w:rsidRPr="00DF0D87">
        <w:rPr>
          <w:rFonts w:ascii="Calibri" w:hAnsi="Calibri" w:cs="Calibri"/>
          <w:color w:val="000000" w:themeColor="text1"/>
          <w:sz w:val="20"/>
          <w:szCs w:val="20"/>
          <w:lang w:val="en-GB"/>
        </w:rPr>
        <w:t xml:space="preserve">has been </w:t>
      </w:r>
      <w:r w:rsidRPr="00DF0D87">
        <w:rPr>
          <w:rFonts w:ascii="Calibri" w:hAnsi="Calibri" w:cs="Calibri"/>
          <w:color w:val="000000" w:themeColor="text1"/>
          <w:sz w:val="20"/>
          <w:szCs w:val="20"/>
          <w:lang w:val="en-GB"/>
        </w:rPr>
        <w:t>published.</w:t>
      </w:r>
    </w:p>
    <w:p w14:paraId="577E39B9" w14:textId="012D33ED" w:rsidR="007C33CE" w:rsidRPr="00DF0D87" w:rsidRDefault="007E1026"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lang w:val="en-GB"/>
        </w:rPr>
      </w:pPr>
      <w:r w:rsidRPr="00DF0D87">
        <w:rPr>
          <w:rFonts w:ascii="Calibri" w:hAnsi="Calibri" w:cs="Calibri"/>
          <w:color w:val="000000" w:themeColor="text1"/>
          <w:sz w:val="20"/>
          <w:szCs w:val="20"/>
          <w:lang w:val="en-GB"/>
        </w:rPr>
        <w:t xml:space="preserve">No voluntary </w:t>
      </w:r>
      <w:r w:rsidRPr="00DF0D87">
        <w:rPr>
          <w:rFonts w:ascii="Calibri" w:hAnsi="Calibri" w:cs="Calibri"/>
          <w:i/>
          <w:iCs/>
          <w:color w:val="000000" w:themeColor="text1"/>
          <w:sz w:val="20"/>
          <w:szCs w:val="20"/>
          <w:lang w:val="en-GB"/>
        </w:rPr>
        <w:t>ex ante</w:t>
      </w:r>
      <w:r w:rsidRPr="00DF0D87">
        <w:rPr>
          <w:rFonts w:ascii="Calibri" w:hAnsi="Calibri" w:cs="Calibri"/>
          <w:color w:val="000000" w:themeColor="text1"/>
          <w:sz w:val="20"/>
          <w:szCs w:val="20"/>
          <w:lang w:val="en-GB"/>
        </w:rPr>
        <w:t xml:space="preserve"> transparency notice is intended to be </w:t>
      </w:r>
      <w:r w:rsidR="00544981" w:rsidRPr="00DF0D87">
        <w:rPr>
          <w:rFonts w:ascii="Calibri" w:hAnsi="Calibri" w:cs="Calibri"/>
          <w:color w:val="000000" w:themeColor="text1"/>
          <w:sz w:val="20"/>
          <w:szCs w:val="20"/>
          <w:lang w:val="en-GB"/>
        </w:rPr>
        <w:t xml:space="preserve">published by the </w:t>
      </w:r>
      <w:r w:rsidR="00584A46" w:rsidRPr="00DF0D87">
        <w:rPr>
          <w:rFonts w:ascii="Calibri" w:hAnsi="Calibri" w:cs="Calibri"/>
          <w:color w:val="000000" w:themeColor="text1"/>
          <w:sz w:val="20"/>
          <w:szCs w:val="20"/>
          <w:lang w:val="en-GB"/>
        </w:rPr>
        <w:t>Co</w:t>
      </w:r>
      <w:r w:rsidR="007C33CE" w:rsidRPr="00DF0D87">
        <w:rPr>
          <w:rFonts w:ascii="Calibri" w:hAnsi="Calibri" w:cs="Calibri"/>
          <w:color w:val="000000" w:themeColor="text1"/>
          <w:sz w:val="20"/>
          <w:szCs w:val="20"/>
          <w:lang w:val="en-GB"/>
        </w:rPr>
        <w:t xml:space="preserve">ntracting </w:t>
      </w:r>
      <w:r w:rsidR="00584A46" w:rsidRPr="00DF0D87">
        <w:rPr>
          <w:rFonts w:ascii="Calibri" w:hAnsi="Calibri" w:cs="Calibri"/>
          <w:color w:val="000000" w:themeColor="text1"/>
          <w:sz w:val="20"/>
          <w:szCs w:val="20"/>
          <w:lang w:val="en-GB"/>
        </w:rPr>
        <w:t>A</w:t>
      </w:r>
      <w:r w:rsidR="007C33CE" w:rsidRPr="00DF0D87">
        <w:rPr>
          <w:rFonts w:ascii="Calibri" w:hAnsi="Calibri" w:cs="Calibri"/>
          <w:color w:val="000000" w:themeColor="text1"/>
          <w:sz w:val="20"/>
          <w:szCs w:val="20"/>
          <w:lang w:val="en-GB"/>
        </w:rPr>
        <w:t xml:space="preserve">uthority </w:t>
      </w:r>
      <w:r w:rsidR="001368F6" w:rsidRPr="00DF0D87">
        <w:rPr>
          <w:rFonts w:ascii="Calibri" w:hAnsi="Calibri" w:cs="Calibri"/>
          <w:color w:val="000000" w:themeColor="text1"/>
          <w:sz w:val="20"/>
          <w:szCs w:val="20"/>
          <w:lang w:val="en-GB"/>
        </w:rPr>
        <w:t xml:space="preserve">in </w:t>
      </w:r>
      <w:proofErr w:type="gramStart"/>
      <w:r w:rsidR="001368F6" w:rsidRPr="00DF0D87">
        <w:rPr>
          <w:rFonts w:ascii="Calibri" w:hAnsi="Calibri" w:cs="Calibri"/>
          <w:color w:val="000000" w:themeColor="text1"/>
          <w:sz w:val="20"/>
          <w:szCs w:val="20"/>
          <w:lang w:val="en-GB"/>
        </w:rPr>
        <w:t xml:space="preserve">the </w:t>
      </w:r>
      <w:r w:rsidR="007C33CE" w:rsidRPr="00DF0D87">
        <w:rPr>
          <w:rFonts w:ascii="Calibri" w:hAnsi="Calibri" w:cs="Calibri"/>
          <w:color w:val="000000" w:themeColor="text1"/>
          <w:sz w:val="20"/>
          <w:szCs w:val="20"/>
          <w:lang w:val="en-GB"/>
        </w:rPr>
        <w:t xml:space="preserve"> procurement</w:t>
      </w:r>
      <w:proofErr w:type="gramEnd"/>
      <w:r w:rsidR="007C33CE" w:rsidRPr="00DF0D87">
        <w:rPr>
          <w:rFonts w:ascii="Calibri" w:hAnsi="Calibri" w:cs="Calibri"/>
          <w:color w:val="000000" w:themeColor="text1"/>
          <w:sz w:val="20"/>
          <w:szCs w:val="20"/>
          <w:lang w:val="en-GB"/>
        </w:rPr>
        <w:t>.</w:t>
      </w:r>
    </w:p>
    <w:p w14:paraId="67E0E692" w14:textId="751EC8A0" w:rsidR="007C33CE" w:rsidRPr="00DF0D87" w:rsidRDefault="001368F6"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lang w:val="en-GB"/>
        </w:rPr>
      </w:pPr>
      <w:r w:rsidRPr="00DF0D87">
        <w:rPr>
          <w:rFonts w:ascii="Calibri" w:hAnsi="Calibri" w:cs="Calibri"/>
          <w:color w:val="000000" w:themeColor="text1"/>
          <w:sz w:val="20"/>
          <w:szCs w:val="20"/>
          <w:lang w:val="en-GB"/>
        </w:rPr>
        <w:t>No a</w:t>
      </w:r>
      <w:r w:rsidR="007C33CE" w:rsidRPr="00DF0D87">
        <w:rPr>
          <w:rFonts w:ascii="Calibri" w:hAnsi="Calibri" w:cs="Calibri"/>
          <w:color w:val="000000" w:themeColor="text1"/>
          <w:sz w:val="20"/>
          <w:szCs w:val="20"/>
          <w:lang w:val="en-GB"/>
        </w:rPr>
        <w:t xml:space="preserve">lternative </w:t>
      </w:r>
      <w:r w:rsidRPr="00DF0D87">
        <w:rPr>
          <w:rFonts w:ascii="Calibri" w:hAnsi="Calibri" w:cs="Calibri"/>
          <w:color w:val="000000" w:themeColor="text1"/>
          <w:sz w:val="20"/>
          <w:szCs w:val="20"/>
          <w:lang w:val="en-GB"/>
        </w:rPr>
        <w:t xml:space="preserve">tenders </w:t>
      </w:r>
      <w:r w:rsidR="00C00A1C" w:rsidRPr="00DF0D87">
        <w:rPr>
          <w:rFonts w:ascii="Calibri" w:hAnsi="Calibri" w:cs="Calibri"/>
          <w:color w:val="000000" w:themeColor="text1"/>
          <w:sz w:val="20"/>
          <w:szCs w:val="20"/>
          <w:lang w:val="en-GB"/>
        </w:rPr>
        <w:t xml:space="preserve">will be </w:t>
      </w:r>
      <w:r w:rsidR="007C33CE" w:rsidRPr="00DF0D87">
        <w:rPr>
          <w:rFonts w:ascii="Calibri" w:hAnsi="Calibri" w:cs="Calibri"/>
          <w:color w:val="000000" w:themeColor="text1"/>
          <w:sz w:val="20"/>
          <w:szCs w:val="20"/>
          <w:lang w:val="en-GB"/>
        </w:rPr>
        <w:t xml:space="preserve">permitted in the procurement. </w:t>
      </w:r>
    </w:p>
    <w:p w14:paraId="4A4B977A" w14:textId="6FF33278" w:rsidR="4B7098B6" w:rsidRPr="00DF0D87" w:rsidRDefault="007C33CE"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lang w:val="en-GB"/>
        </w:rPr>
      </w:pPr>
      <w:r w:rsidRPr="00DF0D87">
        <w:rPr>
          <w:rFonts w:ascii="Calibri" w:hAnsi="Calibri" w:cs="Calibri"/>
          <w:color w:val="000000" w:themeColor="text1"/>
          <w:sz w:val="20"/>
          <w:szCs w:val="20"/>
          <w:lang w:val="en-GB"/>
        </w:rPr>
        <w:t xml:space="preserve">The </w:t>
      </w:r>
      <w:r w:rsidR="00C00A1C" w:rsidRPr="00DF0D87">
        <w:rPr>
          <w:rFonts w:ascii="Calibri" w:hAnsi="Calibri" w:cs="Calibri"/>
          <w:color w:val="000000" w:themeColor="text1"/>
          <w:sz w:val="20"/>
          <w:szCs w:val="20"/>
          <w:lang w:val="en-GB"/>
        </w:rPr>
        <w:t>G</w:t>
      </w:r>
      <w:r w:rsidRPr="00DF0D87">
        <w:rPr>
          <w:rFonts w:ascii="Calibri" w:hAnsi="Calibri" w:cs="Calibri"/>
          <w:color w:val="000000" w:themeColor="text1"/>
          <w:sz w:val="20"/>
          <w:szCs w:val="20"/>
          <w:lang w:val="en-GB"/>
        </w:rPr>
        <w:t>eneral</w:t>
      </w:r>
      <w:r w:rsidR="00C00A1C" w:rsidRPr="00DF0D87">
        <w:rPr>
          <w:rFonts w:ascii="Calibri" w:hAnsi="Calibri" w:cs="Calibri"/>
          <w:color w:val="000000" w:themeColor="text1"/>
          <w:sz w:val="20"/>
          <w:szCs w:val="20"/>
          <w:lang w:val="en-GB"/>
        </w:rPr>
        <w:t xml:space="preserve"> Terms and Conditions </w:t>
      </w:r>
      <w:r w:rsidR="003E1949" w:rsidRPr="00DF0D87">
        <w:rPr>
          <w:rFonts w:ascii="Calibri" w:hAnsi="Calibri" w:cs="Calibri"/>
          <w:color w:val="000000" w:themeColor="text1"/>
          <w:sz w:val="20"/>
          <w:szCs w:val="20"/>
          <w:lang w:val="en-GB"/>
        </w:rPr>
        <w:t>will form an</w:t>
      </w:r>
      <w:r w:rsidRPr="00DF0D87">
        <w:rPr>
          <w:rFonts w:ascii="Calibri" w:hAnsi="Calibri" w:cs="Calibri"/>
          <w:color w:val="000000" w:themeColor="text1"/>
          <w:sz w:val="20"/>
          <w:szCs w:val="20"/>
          <w:lang w:val="en-GB"/>
        </w:rPr>
        <w:t xml:space="preserve"> integral part of these </w:t>
      </w:r>
      <w:r w:rsidR="003E1949" w:rsidRPr="00DF0D87">
        <w:rPr>
          <w:rFonts w:ascii="Calibri" w:hAnsi="Calibri" w:cs="Calibri"/>
          <w:color w:val="000000" w:themeColor="text1"/>
          <w:sz w:val="20"/>
          <w:szCs w:val="20"/>
          <w:lang w:val="en-GB"/>
        </w:rPr>
        <w:t>S</w:t>
      </w:r>
      <w:r w:rsidRPr="00DF0D87">
        <w:rPr>
          <w:rFonts w:ascii="Calibri" w:hAnsi="Calibri" w:cs="Calibri"/>
          <w:color w:val="000000" w:themeColor="text1"/>
          <w:sz w:val="20"/>
          <w:szCs w:val="20"/>
          <w:lang w:val="en-GB"/>
        </w:rPr>
        <w:t>pecial</w:t>
      </w:r>
      <w:r w:rsidR="00082B87" w:rsidRPr="00DF0D87">
        <w:rPr>
          <w:rFonts w:ascii="Calibri" w:hAnsi="Calibri" w:cs="Calibri"/>
          <w:color w:val="000000" w:themeColor="text1"/>
          <w:sz w:val="20"/>
          <w:szCs w:val="20"/>
          <w:lang w:val="en-GB"/>
        </w:rPr>
        <w:t xml:space="preserve"> Procurement </w:t>
      </w:r>
      <w:r w:rsidR="008A1F1E" w:rsidRPr="00DF0D87">
        <w:rPr>
          <w:rFonts w:ascii="Calibri" w:hAnsi="Calibri" w:cs="Calibri"/>
          <w:color w:val="000000" w:themeColor="text1"/>
          <w:sz w:val="20"/>
          <w:szCs w:val="20"/>
          <w:lang w:val="en-GB"/>
        </w:rPr>
        <w:t>Terms and C</w:t>
      </w:r>
      <w:r w:rsidRPr="00DF0D87">
        <w:rPr>
          <w:rFonts w:ascii="Calibri" w:hAnsi="Calibri" w:cs="Calibri"/>
          <w:color w:val="000000" w:themeColor="text1"/>
          <w:sz w:val="20"/>
          <w:szCs w:val="20"/>
          <w:lang w:val="en-GB"/>
        </w:rPr>
        <w:t>onditions.</w:t>
      </w:r>
    </w:p>
    <w:p w14:paraId="4B94D5A5" w14:textId="17692518" w:rsidR="00FB3C75" w:rsidRPr="00FE0C5D" w:rsidRDefault="001E1000" w:rsidP="001E1000">
      <w:pPr>
        <w:pStyle w:val="Antrat1"/>
        <w:spacing w:before="720" w:after="0" w:line="300" w:lineRule="auto"/>
        <w:ind w:firstLine="0"/>
        <w:rPr>
          <w:rFonts w:cstheme="minorHAnsi"/>
          <w:sz w:val="20"/>
          <w:szCs w:val="20"/>
          <w:lang w:val="en-GB"/>
        </w:rPr>
      </w:pPr>
      <w:bookmarkStart w:id="10" w:name="_Toc165295351"/>
      <w:r w:rsidRPr="00FE0C5D">
        <w:rPr>
          <w:rFonts w:asciiTheme="minorHAnsi" w:hAnsiTheme="minorHAnsi" w:cstheme="minorHAnsi"/>
          <w:color w:val="auto"/>
          <w:sz w:val="20"/>
          <w:szCs w:val="20"/>
          <w:lang w:val="en-GB"/>
        </w:rPr>
        <w:t xml:space="preserve">2. </w:t>
      </w:r>
      <w:r w:rsidR="004B4A0B" w:rsidRPr="00FE0C5D">
        <w:rPr>
          <w:rFonts w:asciiTheme="minorHAnsi" w:hAnsiTheme="minorHAnsi" w:cstheme="minorHAnsi"/>
          <w:color w:val="auto"/>
          <w:sz w:val="20"/>
          <w:szCs w:val="20"/>
          <w:lang w:val="en-GB"/>
        </w:rPr>
        <w:t>P</w:t>
      </w:r>
      <w:r w:rsidR="00C63461" w:rsidRPr="00FE0C5D">
        <w:rPr>
          <w:rFonts w:asciiTheme="minorHAnsi" w:hAnsiTheme="minorHAnsi" w:cstheme="minorHAnsi"/>
          <w:color w:val="auto"/>
          <w:sz w:val="20"/>
          <w:szCs w:val="20"/>
          <w:lang w:val="en-GB"/>
        </w:rPr>
        <w:t>rocurement</w:t>
      </w:r>
      <w:bookmarkEnd w:id="10"/>
      <w:r w:rsidR="00FB6A08" w:rsidRPr="00FE0C5D">
        <w:rPr>
          <w:rFonts w:asciiTheme="minorHAnsi" w:hAnsiTheme="minorHAnsi" w:cstheme="minorHAnsi"/>
          <w:color w:val="auto"/>
          <w:sz w:val="20"/>
          <w:szCs w:val="20"/>
          <w:lang w:val="en-GB"/>
        </w:rPr>
        <w:t xml:space="preserve"> Object</w:t>
      </w:r>
    </w:p>
    <w:p w14:paraId="6227CCC6" w14:textId="6755058F" w:rsidR="006433C3" w:rsidRPr="00FE0C5D" w:rsidRDefault="004C04EE" w:rsidP="004C04EE">
      <w:pPr>
        <w:pStyle w:val="Sraopastraipa"/>
        <w:tabs>
          <w:tab w:val="left" w:pos="1134"/>
          <w:tab w:val="left" w:pos="1276"/>
        </w:tabs>
        <w:spacing w:line="20" w:lineRule="atLeast"/>
        <w:ind w:left="0" w:firstLine="360"/>
        <w:rPr>
          <w:rFonts w:ascii="Calibri" w:hAnsi="Calibri" w:cs="Calibri"/>
          <w:sz w:val="20"/>
          <w:szCs w:val="20"/>
          <w:lang w:val="en-GB"/>
        </w:rPr>
      </w:pPr>
      <w:r w:rsidRPr="00FE0C5D">
        <w:rPr>
          <w:rFonts w:cstheme="minorHAnsi"/>
          <w:sz w:val="20"/>
          <w:szCs w:val="20"/>
          <w:lang w:val="en-GB"/>
        </w:rPr>
        <w:t xml:space="preserve">  </w:t>
      </w:r>
      <w:r w:rsidR="00F670A0" w:rsidRPr="00FE0C5D">
        <w:rPr>
          <w:rFonts w:cstheme="minorHAnsi"/>
          <w:sz w:val="20"/>
          <w:szCs w:val="20"/>
          <w:lang w:val="en-GB"/>
        </w:rPr>
        <w:t xml:space="preserve">2.1. </w:t>
      </w:r>
      <w:r w:rsidR="4A330118" w:rsidRPr="00FE0C5D">
        <w:rPr>
          <w:rFonts w:cstheme="minorHAnsi"/>
          <w:sz w:val="20"/>
          <w:szCs w:val="20"/>
          <w:lang w:val="en-GB"/>
        </w:rPr>
        <w:t xml:space="preserve"> </w:t>
      </w:r>
      <w:r w:rsidR="006433C3" w:rsidRPr="00FE0C5D">
        <w:rPr>
          <w:rFonts w:ascii="Calibri" w:hAnsi="Calibri" w:cs="Calibri"/>
          <w:sz w:val="20"/>
          <w:szCs w:val="20"/>
          <w:lang w:val="en-GB"/>
        </w:rPr>
        <w:t xml:space="preserve">The </w:t>
      </w:r>
      <w:r w:rsidR="00626FCA" w:rsidRPr="00FE0C5D">
        <w:rPr>
          <w:rFonts w:ascii="Calibri" w:hAnsi="Calibri" w:cs="Calibri"/>
          <w:sz w:val="20"/>
          <w:szCs w:val="20"/>
          <w:lang w:val="en-GB"/>
        </w:rPr>
        <w:t>C</w:t>
      </w:r>
      <w:r w:rsidR="006433C3" w:rsidRPr="00FE0C5D">
        <w:rPr>
          <w:rFonts w:ascii="Calibri" w:hAnsi="Calibri" w:cs="Calibri"/>
          <w:sz w:val="20"/>
          <w:szCs w:val="20"/>
          <w:lang w:val="en-GB"/>
        </w:rPr>
        <w:t xml:space="preserve">ontracting </w:t>
      </w:r>
      <w:r w:rsidR="00626FCA" w:rsidRPr="00FE0C5D">
        <w:rPr>
          <w:rFonts w:ascii="Calibri" w:hAnsi="Calibri" w:cs="Calibri"/>
          <w:sz w:val="20"/>
          <w:szCs w:val="20"/>
          <w:lang w:val="en-GB"/>
        </w:rPr>
        <w:t>A</w:t>
      </w:r>
      <w:r w:rsidR="006433C3" w:rsidRPr="00FE0C5D">
        <w:rPr>
          <w:rFonts w:ascii="Calibri" w:hAnsi="Calibri" w:cs="Calibri"/>
          <w:sz w:val="20"/>
          <w:szCs w:val="20"/>
          <w:lang w:val="en-GB"/>
        </w:rPr>
        <w:t xml:space="preserve">uthority </w:t>
      </w:r>
      <w:r w:rsidR="00626FCA" w:rsidRPr="00FE0C5D">
        <w:rPr>
          <w:rFonts w:ascii="Calibri" w:hAnsi="Calibri" w:cs="Calibri"/>
          <w:sz w:val="20"/>
          <w:szCs w:val="20"/>
          <w:lang w:val="en-GB"/>
        </w:rPr>
        <w:t xml:space="preserve">in its capacity as the Purchaser </w:t>
      </w:r>
      <w:r w:rsidR="006433C3" w:rsidRPr="00FE0C5D">
        <w:rPr>
          <w:rFonts w:ascii="Calibri" w:hAnsi="Calibri" w:cs="Calibri"/>
          <w:sz w:val="20"/>
          <w:szCs w:val="20"/>
          <w:lang w:val="en-GB"/>
        </w:rPr>
        <w:t xml:space="preserve">intends to purchase </w:t>
      </w:r>
      <w:r w:rsidR="00076430" w:rsidRPr="00FE0C5D">
        <w:rPr>
          <w:rFonts w:ascii="Calibri" w:hAnsi="Calibri" w:cs="Calibri"/>
          <w:sz w:val="20"/>
          <w:szCs w:val="20"/>
          <w:lang w:val="en-GB"/>
        </w:rPr>
        <w:t>a pollution incident response</w:t>
      </w:r>
      <w:r w:rsidR="00321B43" w:rsidRPr="00FE0C5D">
        <w:rPr>
          <w:rFonts w:ascii="Calibri" w:hAnsi="Calibri" w:cs="Calibri"/>
          <w:sz w:val="20"/>
          <w:szCs w:val="20"/>
          <w:lang w:val="en-GB"/>
        </w:rPr>
        <w:t>,</w:t>
      </w:r>
      <w:r w:rsidR="00076430" w:rsidRPr="00FE0C5D">
        <w:rPr>
          <w:rFonts w:ascii="Calibri" w:hAnsi="Calibri" w:cs="Calibri"/>
          <w:sz w:val="20"/>
          <w:szCs w:val="20"/>
          <w:lang w:val="en-GB"/>
        </w:rPr>
        <w:t xml:space="preserve"> search and rescue vessel (hereinafter referred to as </w:t>
      </w:r>
      <w:r w:rsidR="00321B43" w:rsidRPr="00FE0C5D">
        <w:rPr>
          <w:rFonts w:ascii="Calibri" w:hAnsi="Calibri" w:cs="Calibri"/>
          <w:sz w:val="20"/>
          <w:szCs w:val="20"/>
          <w:lang w:val="en-GB"/>
        </w:rPr>
        <w:t xml:space="preserve">the </w:t>
      </w:r>
      <w:r w:rsidR="00CA7C69" w:rsidRPr="00FE0C5D">
        <w:rPr>
          <w:rFonts w:ascii="Calibri" w:hAnsi="Calibri" w:cs="Calibri"/>
          <w:sz w:val="20"/>
          <w:szCs w:val="20"/>
          <w:lang w:val="en-GB"/>
        </w:rPr>
        <w:t>“Vessel”</w:t>
      </w:r>
      <w:r w:rsidR="00076430" w:rsidRPr="00FE0C5D">
        <w:rPr>
          <w:rFonts w:ascii="Calibri" w:hAnsi="Calibri" w:cs="Calibri"/>
          <w:sz w:val="20"/>
          <w:szCs w:val="20"/>
          <w:lang w:val="en-GB"/>
        </w:rPr>
        <w:t>)</w:t>
      </w:r>
      <w:r w:rsidR="006433C3" w:rsidRPr="00FE0C5D">
        <w:rPr>
          <w:rFonts w:ascii="Calibri" w:hAnsi="Calibri" w:cs="Calibri"/>
          <w:sz w:val="20"/>
          <w:szCs w:val="20"/>
          <w:lang w:val="en-GB"/>
        </w:rPr>
        <w:t xml:space="preserve">. The requirements for the </w:t>
      </w:r>
      <w:r w:rsidR="00BC4889" w:rsidRPr="00FE0C5D">
        <w:rPr>
          <w:rFonts w:ascii="Calibri" w:hAnsi="Calibri" w:cs="Calibri"/>
          <w:sz w:val="20"/>
          <w:szCs w:val="20"/>
          <w:lang w:val="en-GB"/>
        </w:rPr>
        <w:t xml:space="preserve">procurement </w:t>
      </w:r>
      <w:proofErr w:type="gramStart"/>
      <w:r w:rsidR="00BC4889" w:rsidRPr="00FE0C5D">
        <w:rPr>
          <w:rFonts w:ascii="Calibri" w:hAnsi="Calibri" w:cs="Calibri"/>
          <w:sz w:val="20"/>
          <w:szCs w:val="20"/>
          <w:lang w:val="en-GB"/>
        </w:rPr>
        <w:t xml:space="preserve">object </w:t>
      </w:r>
      <w:r w:rsidR="006433C3" w:rsidRPr="00FE0C5D">
        <w:rPr>
          <w:rFonts w:ascii="Calibri" w:hAnsi="Calibri" w:cs="Calibri"/>
          <w:sz w:val="20"/>
          <w:szCs w:val="20"/>
          <w:lang w:val="en-GB"/>
        </w:rPr>
        <w:t xml:space="preserve"> are</w:t>
      </w:r>
      <w:proofErr w:type="gramEnd"/>
      <w:r w:rsidR="006433C3" w:rsidRPr="00FE0C5D">
        <w:rPr>
          <w:rFonts w:ascii="Calibri" w:hAnsi="Calibri" w:cs="Calibri"/>
          <w:sz w:val="20"/>
          <w:szCs w:val="20"/>
          <w:lang w:val="en-GB"/>
        </w:rPr>
        <w:t xml:space="preserve"> set out in Annex 2 to the </w:t>
      </w:r>
      <w:r w:rsidR="00BC4889" w:rsidRPr="00FE0C5D">
        <w:rPr>
          <w:rFonts w:ascii="Calibri" w:hAnsi="Calibri" w:cs="Calibri"/>
          <w:sz w:val="20"/>
          <w:szCs w:val="20"/>
          <w:lang w:val="en-GB"/>
        </w:rPr>
        <w:t>S</w:t>
      </w:r>
      <w:r w:rsidR="006433C3" w:rsidRPr="00FE0C5D">
        <w:rPr>
          <w:rFonts w:ascii="Calibri" w:hAnsi="Calibri" w:cs="Calibri"/>
          <w:sz w:val="20"/>
          <w:szCs w:val="20"/>
          <w:lang w:val="en-GB"/>
        </w:rPr>
        <w:t xml:space="preserve">pecial </w:t>
      </w:r>
      <w:r w:rsidR="00862FF9" w:rsidRPr="00FE0C5D">
        <w:rPr>
          <w:rFonts w:ascii="Calibri" w:hAnsi="Calibri" w:cs="Calibri"/>
          <w:sz w:val="20"/>
          <w:szCs w:val="20"/>
          <w:lang w:val="en-GB"/>
        </w:rPr>
        <w:t>Terms and C</w:t>
      </w:r>
      <w:r w:rsidR="006433C3" w:rsidRPr="00FE0C5D">
        <w:rPr>
          <w:rFonts w:ascii="Calibri" w:hAnsi="Calibri" w:cs="Calibri"/>
          <w:sz w:val="20"/>
          <w:szCs w:val="20"/>
          <w:lang w:val="en-GB"/>
        </w:rPr>
        <w:t>onditions.</w:t>
      </w:r>
    </w:p>
    <w:p w14:paraId="4B0D564C" w14:textId="3668ECA5" w:rsidR="006433C3" w:rsidRPr="00FE0C5D" w:rsidRDefault="00A85235" w:rsidP="00A85235">
      <w:pPr>
        <w:tabs>
          <w:tab w:val="left" w:pos="1134"/>
          <w:tab w:val="left" w:pos="1276"/>
        </w:tabs>
        <w:spacing w:line="20" w:lineRule="atLeast"/>
        <w:ind w:firstLine="284"/>
        <w:rPr>
          <w:rFonts w:ascii="Calibri" w:hAnsi="Calibri" w:cs="Calibri"/>
          <w:sz w:val="20"/>
          <w:szCs w:val="20"/>
          <w:lang w:val="en-GB"/>
        </w:rPr>
      </w:pPr>
      <w:r w:rsidRPr="00FE0C5D">
        <w:rPr>
          <w:rFonts w:ascii="Calibri" w:hAnsi="Calibri" w:cs="Calibri"/>
          <w:sz w:val="20"/>
          <w:szCs w:val="20"/>
          <w:lang w:val="en-GB"/>
        </w:rPr>
        <w:t xml:space="preserve">    2.2. </w:t>
      </w:r>
      <w:r w:rsidR="0095659F" w:rsidRPr="00FE0C5D">
        <w:rPr>
          <w:rFonts w:ascii="Calibri" w:hAnsi="Calibri" w:cs="Calibri"/>
          <w:sz w:val="20"/>
          <w:szCs w:val="20"/>
          <w:lang w:val="en-GB"/>
        </w:rPr>
        <w:t xml:space="preserve">The procurement </w:t>
      </w:r>
      <w:r w:rsidR="00CF76A7" w:rsidRPr="00FE0C5D">
        <w:rPr>
          <w:rFonts w:ascii="Calibri" w:hAnsi="Calibri" w:cs="Calibri"/>
          <w:sz w:val="20"/>
          <w:szCs w:val="20"/>
          <w:lang w:val="en-GB"/>
        </w:rPr>
        <w:t xml:space="preserve">object </w:t>
      </w:r>
      <w:r w:rsidR="00F33A7F" w:rsidRPr="00FE0C5D">
        <w:rPr>
          <w:rFonts w:ascii="Calibri" w:hAnsi="Calibri" w:cs="Calibri"/>
          <w:sz w:val="20"/>
          <w:szCs w:val="20"/>
          <w:lang w:val="en-GB"/>
        </w:rPr>
        <w:t xml:space="preserve">shall not be </w:t>
      </w:r>
      <w:r w:rsidR="0095659F" w:rsidRPr="00FE0C5D">
        <w:rPr>
          <w:rFonts w:ascii="Calibri" w:hAnsi="Calibri" w:cs="Calibri"/>
          <w:sz w:val="20"/>
          <w:szCs w:val="20"/>
          <w:lang w:val="en-GB"/>
        </w:rPr>
        <w:t>divided into parts</w:t>
      </w:r>
      <w:r w:rsidR="00F33A7F" w:rsidRPr="00FE0C5D">
        <w:rPr>
          <w:rFonts w:ascii="Calibri" w:hAnsi="Calibri" w:cs="Calibri"/>
          <w:sz w:val="20"/>
          <w:szCs w:val="20"/>
          <w:lang w:val="en-GB"/>
        </w:rPr>
        <w:t xml:space="preserve"> because </w:t>
      </w:r>
      <w:r w:rsidR="00DC135A" w:rsidRPr="00FE0C5D">
        <w:rPr>
          <w:rFonts w:ascii="Calibri" w:hAnsi="Calibri" w:cs="Calibri"/>
          <w:sz w:val="20"/>
          <w:szCs w:val="20"/>
          <w:lang w:val="en-GB"/>
        </w:rPr>
        <w:t xml:space="preserve">the </w:t>
      </w:r>
      <w:r w:rsidR="003A264F" w:rsidRPr="00FE0C5D">
        <w:rPr>
          <w:rFonts w:ascii="Calibri" w:hAnsi="Calibri" w:cs="Calibri"/>
          <w:sz w:val="20"/>
          <w:szCs w:val="20"/>
          <w:lang w:val="en-GB"/>
        </w:rPr>
        <w:t xml:space="preserve">Vessel </w:t>
      </w:r>
      <w:r w:rsidR="0073063E" w:rsidRPr="00FE0C5D">
        <w:rPr>
          <w:rFonts w:ascii="Calibri" w:hAnsi="Calibri" w:cs="Calibri"/>
          <w:sz w:val="20"/>
          <w:szCs w:val="20"/>
          <w:lang w:val="en-GB"/>
        </w:rPr>
        <w:t>is</w:t>
      </w:r>
      <w:r w:rsidR="00AD027C" w:rsidRPr="00FE0C5D">
        <w:rPr>
          <w:rFonts w:ascii="Calibri" w:hAnsi="Calibri" w:cs="Calibri"/>
          <w:sz w:val="20"/>
          <w:szCs w:val="20"/>
          <w:lang w:val="en-GB"/>
        </w:rPr>
        <w:t xml:space="preserve"> being </w:t>
      </w:r>
      <w:r w:rsidR="0073063E" w:rsidRPr="00FE0C5D">
        <w:rPr>
          <w:rFonts w:ascii="Calibri" w:hAnsi="Calibri" w:cs="Calibri"/>
          <w:sz w:val="20"/>
          <w:szCs w:val="20"/>
          <w:lang w:val="en-GB"/>
        </w:rPr>
        <w:t xml:space="preserve">purchased </w:t>
      </w:r>
      <w:r w:rsidR="00445CDF" w:rsidRPr="00FE0C5D">
        <w:rPr>
          <w:rFonts w:ascii="Calibri" w:hAnsi="Calibri" w:cs="Calibri"/>
          <w:sz w:val="20"/>
          <w:szCs w:val="20"/>
          <w:lang w:val="en-GB"/>
        </w:rPr>
        <w:t xml:space="preserve">as a </w:t>
      </w:r>
      <w:r w:rsidR="00AD027C" w:rsidRPr="00FE0C5D">
        <w:rPr>
          <w:rFonts w:ascii="Calibri" w:hAnsi="Calibri" w:cs="Calibri"/>
          <w:sz w:val="20"/>
          <w:szCs w:val="20"/>
          <w:lang w:val="en-GB"/>
        </w:rPr>
        <w:t>single</w:t>
      </w:r>
      <w:r w:rsidR="007555A0" w:rsidRPr="00FE0C5D">
        <w:rPr>
          <w:rFonts w:ascii="Calibri" w:hAnsi="Calibri" w:cs="Calibri"/>
          <w:sz w:val="20"/>
          <w:szCs w:val="20"/>
          <w:lang w:val="en-GB"/>
        </w:rPr>
        <w:t xml:space="preserve"> </w:t>
      </w:r>
      <w:r w:rsidR="006B09D7" w:rsidRPr="00FE0C5D">
        <w:rPr>
          <w:rFonts w:ascii="Calibri" w:hAnsi="Calibri" w:cs="Calibri"/>
          <w:sz w:val="20"/>
          <w:szCs w:val="20"/>
          <w:lang w:val="en-GB"/>
        </w:rPr>
        <w:t>object</w:t>
      </w:r>
      <w:r w:rsidR="0095659F" w:rsidRPr="00FE0C5D">
        <w:rPr>
          <w:rFonts w:ascii="Calibri" w:hAnsi="Calibri" w:cs="Calibri"/>
          <w:sz w:val="20"/>
          <w:szCs w:val="20"/>
          <w:lang w:val="en-GB"/>
        </w:rPr>
        <w:t xml:space="preserve">. The overall functioning of all </w:t>
      </w:r>
      <w:r w:rsidR="003A264F" w:rsidRPr="00FE0C5D">
        <w:rPr>
          <w:rFonts w:ascii="Calibri" w:hAnsi="Calibri" w:cs="Calibri"/>
          <w:sz w:val="20"/>
          <w:szCs w:val="20"/>
          <w:lang w:val="en-GB"/>
        </w:rPr>
        <w:t xml:space="preserve">Vessel </w:t>
      </w:r>
      <w:r w:rsidR="00076430" w:rsidRPr="00FE0C5D">
        <w:rPr>
          <w:rFonts w:ascii="Calibri" w:hAnsi="Calibri" w:cs="Calibri"/>
          <w:sz w:val="20"/>
          <w:szCs w:val="20"/>
          <w:lang w:val="en-GB"/>
        </w:rPr>
        <w:t xml:space="preserve">components </w:t>
      </w:r>
      <w:r w:rsidR="0095659F" w:rsidRPr="00FE0C5D">
        <w:rPr>
          <w:rFonts w:ascii="Calibri" w:hAnsi="Calibri" w:cs="Calibri"/>
          <w:sz w:val="20"/>
          <w:szCs w:val="20"/>
          <w:lang w:val="en-GB"/>
        </w:rPr>
        <w:t xml:space="preserve">and parts must be ensured. </w:t>
      </w:r>
      <w:r w:rsidR="006433C3" w:rsidRPr="00FE0C5D">
        <w:rPr>
          <w:rFonts w:ascii="Calibri" w:hAnsi="Calibri" w:cs="Calibri"/>
          <w:sz w:val="20"/>
          <w:szCs w:val="20"/>
          <w:lang w:val="en-GB"/>
        </w:rPr>
        <w:t xml:space="preserve">The scope, requirements, and technical specifications of the procurement are set out in Annex 2 to the </w:t>
      </w:r>
      <w:r w:rsidR="006F27A7" w:rsidRPr="00FE0C5D">
        <w:rPr>
          <w:rFonts w:ascii="Calibri" w:hAnsi="Calibri" w:cs="Calibri"/>
          <w:sz w:val="20"/>
          <w:szCs w:val="20"/>
          <w:lang w:val="en-GB"/>
        </w:rPr>
        <w:t>S</w:t>
      </w:r>
      <w:r w:rsidR="006433C3" w:rsidRPr="00FE0C5D">
        <w:rPr>
          <w:rFonts w:ascii="Calibri" w:hAnsi="Calibri" w:cs="Calibri"/>
          <w:sz w:val="20"/>
          <w:szCs w:val="20"/>
          <w:lang w:val="en-GB"/>
        </w:rPr>
        <w:t xml:space="preserve">pecial </w:t>
      </w:r>
      <w:r w:rsidR="006F27A7" w:rsidRPr="00FE0C5D">
        <w:rPr>
          <w:rFonts w:ascii="Calibri" w:hAnsi="Calibri" w:cs="Calibri"/>
          <w:sz w:val="20"/>
          <w:szCs w:val="20"/>
          <w:lang w:val="en-GB"/>
        </w:rPr>
        <w:t>Terms and C</w:t>
      </w:r>
      <w:r w:rsidR="006433C3" w:rsidRPr="00FE0C5D">
        <w:rPr>
          <w:rFonts w:ascii="Calibri" w:hAnsi="Calibri" w:cs="Calibri"/>
          <w:sz w:val="20"/>
          <w:szCs w:val="20"/>
          <w:lang w:val="en-GB"/>
        </w:rPr>
        <w:t>onditions.</w:t>
      </w:r>
    </w:p>
    <w:p w14:paraId="4B6D74EE" w14:textId="419D1461" w:rsidR="00C14F45" w:rsidRPr="00FE0C5D" w:rsidRDefault="006433C3" w:rsidP="00A85235">
      <w:pPr>
        <w:pStyle w:val="Betarp"/>
        <w:numPr>
          <w:ilvl w:val="1"/>
          <w:numId w:val="30"/>
        </w:numPr>
        <w:tabs>
          <w:tab w:val="left" w:pos="1276"/>
        </w:tabs>
        <w:spacing w:after="120"/>
        <w:ind w:left="0" w:firstLine="709"/>
        <w:contextualSpacing/>
        <w:rPr>
          <w:rFonts w:ascii="Calibri" w:hAnsi="Calibri" w:cs="Calibri"/>
          <w:sz w:val="20"/>
          <w:szCs w:val="20"/>
          <w:lang w:val="en-GB"/>
        </w:rPr>
      </w:pPr>
      <w:r w:rsidRPr="00FE0C5D">
        <w:rPr>
          <w:rFonts w:ascii="Calibri" w:hAnsi="Calibri" w:cs="Calibri"/>
          <w:sz w:val="20"/>
          <w:szCs w:val="20"/>
          <w:lang w:val="en-GB"/>
        </w:rPr>
        <w:t xml:space="preserve">If the description of the procurement </w:t>
      </w:r>
      <w:r w:rsidR="00082B87" w:rsidRPr="00FE0C5D">
        <w:rPr>
          <w:rFonts w:ascii="Calibri" w:hAnsi="Calibri" w:cs="Calibri"/>
          <w:sz w:val="20"/>
          <w:szCs w:val="20"/>
          <w:lang w:val="en-GB"/>
        </w:rPr>
        <w:t xml:space="preserve">object </w:t>
      </w:r>
      <w:r w:rsidRPr="00FE0C5D">
        <w:rPr>
          <w:rFonts w:ascii="Calibri" w:hAnsi="Calibri" w:cs="Calibri"/>
          <w:sz w:val="20"/>
          <w:szCs w:val="20"/>
          <w:lang w:val="en-GB"/>
        </w:rPr>
        <w:t xml:space="preserve">in the technical specifications </w:t>
      </w:r>
      <w:r w:rsidR="009239F4" w:rsidRPr="00FE0C5D">
        <w:rPr>
          <w:rFonts w:ascii="Calibri" w:hAnsi="Calibri" w:cs="Calibri"/>
          <w:sz w:val="20"/>
          <w:szCs w:val="20"/>
          <w:lang w:val="en-GB"/>
        </w:rPr>
        <w:t xml:space="preserve">or in other procurement documents </w:t>
      </w:r>
      <w:r w:rsidRPr="00FE0C5D">
        <w:rPr>
          <w:rFonts w:ascii="Calibri" w:hAnsi="Calibri" w:cs="Calibri"/>
          <w:sz w:val="20"/>
          <w:szCs w:val="20"/>
          <w:lang w:val="en-GB"/>
        </w:rPr>
        <w:t xml:space="preserve">refers to a specific model or source of supply, </w:t>
      </w:r>
      <w:r w:rsidR="00E603B2" w:rsidRPr="00FE0C5D">
        <w:rPr>
          <w:rFonts w:ascii="Calibri" w:hAnsi="Calibri" w:cs="Calibri"/>
          <w:sz w:val="20"/>
          <w:szCs w:val="20"/>
          <w:lang w:val="en-GB"/>
        </w:rPr>
        <w:t xml:space="preserve">or </w:t>
      </w:r>
      <w:r w:rsidRPr="00FE0C5D">
        <w:rPr>
          <w:rFonts w:ascii="Calibri" w:hAnsi="Calibri" w:cs="Calibri"/>
          <w:sz w:val="20"/>
          <w:szCs w:val="20"/>
          <w:lang w:val="en-GB"/>
        </w:rPr>
        <w:t xml:space="preserve">a specific process characteristic of the goods or services supplied by a </w:t>
      </w:r>
      <w:r w:rsidR="001B6EAC" w:rsidRPr="00FE0C5D">
        <w:rPr>
          <w:rFonts w:ascii="Calibri" w:hAnsi="Calibri" w:cs="Calibri"/>
          <w:sz w:val="20"/>
          <w:szCs w:val="20"/>
          <w:lang w:val="en-GB"/>
        </w:rPr>
        <w:t>given</w:t>
      </w:r>
      <w:r w:rsidRPr="00FE0C5D">
        <w:rPr>
          <w:rFonts w:ascii="Calibri" w:hAnsi="Calibri" w:cs="Calibri"/>
          <w:sz w:val="20"/>
          <w:szCs w:val="20"/>
          <w:lang w:val="en-GB"/>
        </w:rPr>
        <w:t xml:space="preserve"> supplier, or a trademark, patent, type, specific origin or </w:t>
      </w:r>
      <w:r w:rsidR="00B83950" w:rsidRPr="00FE0C5D">
        <w:rPr>
          <w:rFonts w:ascii="Calibri" w:hAnsi="Calibri" w:cs="Calibri"/>
          <w:sz w:val="20"/>
          <w:szCs w:val="20"/>
          <w:lang w:val="en-GB"/>
        </w:rPr>
        <w:t>manufacture</w:t>
      </w:r>
      <w:r w:rsidRPr="00FE0C5D">
        <w:rPr>
          <w:rFonts w:ascii="Calibri" w:hAnsi="Calibri" w:cs="Calibri"/>
          <w:sz w:val="20"/>
          <w:szCs w:val="20"/>
          <w:lang w:val="en-GB"/>
        </w:rPr>
        <w:t xml:space="preserve">, each such reference shall be deemed to be accompanied by the words "or </w:t>
      </w:r>
      <w:r w:rsidR="007555A0" w:rsidRPr="00FE0C5D">
        <w:rPr>
          <w:rFonts w:ascii="Calibri" w:hAnsi="Calibri" w:cs="Calibri"/>
          <w:sz w:val="20"/>
          <w:szCs w:val="20"/>
          <w:lang w:val="en-GB"/>
        </w:rPr>
        <w:t xml:space="preserve">an </w:t>
      </w:r>
      <w:r w:rsidRPr="00FE0C5D">
        <w:rPr>
          <w:rFonts w:ascii="Calibri" w:hAnsi="Calibri" w:cs="Calibri"/>
          <w:sz w:val="20"/>
          <w:szCs w:val="20"/>
          <w:lang w:val="en-GB"/>
        </w:rPr>
        <w:t xml:space="preserve">equivalent". </w:t>
      </w:r>
    </w:p>
    <w:p w14:paraId="7D9D8417" w14:textId="6D5F5597" w:rsidR="006D6C5C" w:rsidRPr="00FE0C5D" w:rsidRDefault="006433C3" w:rsidP="00A85235">
      <w:pPr>
        <w:pStyle w:val="Betarp"/>
        <w:numPr>
          <w:ilvl w:val="1"/>
          <w:numId w:val="30"/>
        </w:numPr>
        <w:tabs>
          <w:tab w:val="left" w:pos="1276"/>
        </w:tabs>
        <w:spacing w:after="120"/>
        <w:ind w:left="0" w:firstLine="709"/>
        <w:contextualSpacing/>
        <w:rPr>
          <w:rFonts w:ascii="Calibri" w:hAnsi="Calibri" w:cs="Calibri"/>
          <w:sz w:val="20"/>
          <w:szCs w:val="20"/>
          <w:lang w:val="en-GB"/>
        </w:rPr>
      </w:pPr>
      <w:r w:rsidRPr="00FE0C5D">
        <w:rPr>
          <w:rFonts w:ascii="Calibri" w:hAnsi="Calibri" w:cs="Calibri"/>
          <w:sz w:val="20"/>
          <w:szCs w:val="20"/>
          <w:lang w:val="en-GB"/>
        </w:rPr>
        <w:t xml:space="preserve">If </w:t>
      </w:r>
      <w:r w:rsidR="00AA5CC4" w:rsidRPr="00FE0C5D">
        <w:rPr>
          <w:rFonts w:ascii="Calibri" w:hAnsi="Calibri" w:cs="Calibri"/>
          <w:sz w:val="20"/>
          <w:szCs w:val="20"/>
          <w:lang w:val="en-GB"/>
        </w:rPr>
        <w:t xml:space="preserve">the description of the procurement object in the technical specifications or in other procurement documents refers to </w:t>
      </w:r>
      <w:r w:rsidRPr="00FE0C5D">
        <w:rPr>
          <w:rFonts w:ascii="Calibri" w:hAnsi="Calibri" w:cs="Calibri"/>
          <w:sz w:val="20"/>
          <w:szCs w:val="20"/>
          <w:lang w:val="en-GB"/>
        </w:rPr>
        <w:t>a standard, technical certificate or general technical specification (</w:t>
      </w:r>
      <w:r w:rsidR="00057146" w:rsidRPr="00FE0C5D">
        <w:rPr>
          <w:rFonts w:ascii="Calibri" w:hAnsi="Calibri" w:cs="Calibri"/>
          <w:sz w:val="20"/>
          <w:szCs w:val="20"/>
          <w:lang w:val="en-GB"/>
        </w:rPr>
        <w:t xml:space="preserve">a </w:t>
      </w:r>
      <w:r w:rsidRPr="00FE0C5D">
        <w:rPr>
          <w:rFonts w:ascii="Calibri" w:hAnsi="Calibri" w:cs="Calibri"/>
          <w:sz w:val="20"/>
          <w:szCs w:val="20"/>
          <w:lang w:val="en-GB"/>
        </w:rPr>
        <w:t xml:space="preserve">Lithuanian standard transposing a European standard, European technical assessment approval document, general technical specifications for information and communication technologies, international standard, other </w:t>
      </w:r>
      <w:r w:rsidR="00E966BE" w:rsidRPr="00FE0C5D">
        <w:rPr>
          <w:rFonts w:ascii="Calibri" w:hAnsi="Calibri" w:cs="Calibri"/>
          <w:sz w:val="20"/>
          <w:szCs w:val="20"/>
          <w:lang w:val="en-GB"/>
        </w:rPr>
        <w:t xml:space="preserve">systems of </w:t>
      </w:r>
      <w:r w:rsidRPr="00FE0C5D">
        <w:rPr>
          <w:rFonts w:ascii="Calibri" w:hAnsi="Calibri" w:cs="Calibri"/>
          <w:sz w:val="20"/>
          <w:szCs w:val="20"/>
          <w:lang w:val="en-GB"/>
        </w:rPr>
        <w:t>technical</w:t>
      </w:r>
      <w:r w:rsidR="00E966BE" w:rsidRPr="00FE0C5D">
        <w:rPr>
          <w:rFonts w:ascii="Calibri" w:hAnsi="Calibri" w:cs="Calibri"/>
          <w:sz w:val="20"/>
          <w:szCs w:val="20"/>
          <w:lang w:val="en-GB"/>
        </w:rPr>
        <w:t xml:space="preserve"> standards </w:t>
      </w:r>
      <w:r w:rsidRPr="00FE0C5D">
        <w:rPr>
          <w:rFonts w:ascii="Calibri" w:hAnsi="Calibri" w:cs="Calibri"/>
          <w:sz w:val="20"/>
          <w:szCs w:val="20"/>
          <w:lang w:val="en-GB"/>
        </w:rPr>
        <w:t xml:space="preserve">established by European </w:t>
      </w:r>
      <w:r w:rsidR="00E966BE" w:rsidRPr="00FE0C5D">
        <w:rPr>
          <w:rFonts w:ascii="Calibri" w:hAnsi="Calibri" w:cs="Calibri"/>
          <w:sz w:val="20"/>
          <w:szCs w:val="20"/>
          <w:lang w:val="en-GB"/>
        </w:rPr>
        <w:t>s</w:t>
      </w:r>
      <w:r w:rsidRPr="00FE0C5D">
        <w:rPr>
          <w:rFonts w:ascii="Calibri" w:hAnsi="Calibri" w:cs="Calibri"/>
          <w:sz w:val="20"/>
          <w:szCs w:val="20"/>
          <w:lang w:val="en-GB"/>
        </w:rPr>
        <w:t xml:space="preserve">tandardisation organisations, national standards, national technical certificates or national technical specifications related to the design, </w:t>
      </w:r>
      <w:r w:rsidR="006D6FB5" w:rsidRPr="00FE0C5D">
        <w:rPr>
          <w:rFonts w:ascii="Calibri" w:hAnsi="Calibri" w:cs="Calibri"/>
          <w:sz w:val="20"/>
          <w:szCs w:val="20"/>
          <w:lang w:val="en-GB"/>
        </w:rPr>
        <w:t xml:space="preserve">cost </w:t>
      </w:r>
      <w:r w:rsidRPr="00FE0C5D">
        <w:rPr>
          <w:rFonts w:ascii="Calibri" w:hAnsi="Calibri" w:cs="Calibri"/>
          <w:sz w:val="20"/>
          <w:szCs w:val="20"/>
          <w:lang w:val="en-GB"/>
        </w:rPr>
        <w:t xml:space="preserve">estimation and </w:t>
      </w:r>
      <w:r w:rsidR="00C06978" w:rsidRPr="00FE0C5D">
        <w:rPr>
          <w:rFonts w:ascii="Calibri" w:hAnsi="Calibri" w:cs="Calibri"/>
          <w:sz w:val="20"/>
          <w:szCs w:val="20"/>
          <w:lang w:val="en-GB"/>
        </w:rPr>
        <w:t xml:space="preserve">performance </w:t>
      </w:r>
      <w:r w:rsidRPr="00FE0C5D">
        <w:rPr>
          <w:rFonts w:ascii="Calibri" w:hAnsi="Calibri" w:cs="Calibri"/>
          <w:sz w:val="20"/>
          <w:szCs w:val="20"/>
          <w:lang w:val="en-GB"/>
        </w:rPr>
        <w:t xml:space="preserve">of works and the use of goods), each such reference shall be deemed to be accompanied by the words "or </w:t>
      </w:r>
      <w:r w:rsidR="007555A0" w:rsidRPr="00FE0C5D">
        <w:rPr>
          <w:rFonts w:ascii="Calibri" w:hAnsi="Calibri" w:cs="Calibri"/>
          <w:sz w:val="20"/>
          <w:szCs w:val="20"/>
          <w:lang w:val="en-GB"/>
        </w:rPr>
        <w:t xml:space="preserve">an </w:t>
      </w:r>
      <w:r w:rsidRPr="00FE0C5D">
        <w:rPr>
          <w:rFonts w:ascii="Calibri" w:hAnsi="Calibri" w:cs="Calibri"/>
          <w:sz w:val="20"/>
          <w:szCs w:val="20"/>
          <w:lang w:val="en-GB"/>
        </w:rPr>
        <w:t>equivalent".</w:t>
      </w:r>
    </w:p>
    <w:p w14:paraId="7136A49D" w14:textId="0426BCBD" w:rsidR="006D6C5C" w:rsidRPr="00FE0C5D" w:rsidRDefault="00427210" w:rsidP="00A85235">
      <w:pPr>
        <w:pStyle w:val="Betarp"/>
        <w:numPr>
          <w:ilvl w:val="1"/>
          <w:numId w:val="30"/>
        </w:numPr>
        <w:tabs>
          <w:tab w:val="left" w:pos="1276"/>
        </w:tabs>
        <w:spacing w:after="120"/>
        <w:ind w:left="0" w:firstLine="567"/>
        <w:contextualSpacing/>
        <w:rPr>
          <w:rFonts w:ascii="Calibri" w:hAnsi="Calibri" w:cs="Calibri"/>
          <w:sz w:val="20"/>
          <w:szCs w:val="20"/>
          <w:lang w:val="en-GB"/>
        </w:rPr>
      </w:pPr>
      <w:r w:rsidRPr="00FE0C5D">
        <w:rPr>
          <w:sz w:val="20"/>
          <w:szCs w:val="20"/>
          <w:lang w:val="en-GB"/>
        </w:rPr>
        <w:t xml:space="preserve">The procurement </w:t>
      </w:r>
      <w:r w:rsidR="00A4412B" w:rsidRPr="00FE0C5D">
        <w:rPr>
          <w:sz w:val="20"/>
          <w:szCs w:val="20"/>
          <w:lang w:val="en-GB"/>
        </w:rPr>
        <w:t xml:space="preserve">object </w:t>
      </w:r>
      <w:r w:rsidRPr="00FE0C5D">
        <w:rPr>
          <w:sz w:val="20"/>
          <w:szCs w:val="20"/>
          <w:lang w:val="en-GB"/>
        </w:rPr>
        <w:t xml:space="preserve">must meet the following minimum requirements: </w:t>
      </w:r>
      <w:r w:rsidR="00B83A60">
        <w:rPr>
          <w:sz w:val="20"/>
          <w:szCs w:val="20"/>
          <w:lang w:val="en-GB"/>
        </w:rPr>
        <w:t xml:space="preserve">must </w:t>
      </w:r>
      <w:proofErr w:type="spellStart"/>
      <w:r w:rsidR="00101714" w:rsidRPr="00FE0C5D">
        <w:rPr>
          <w:rFonts w:ascii="Calibri" w:hAnsi="Calibri" w:cs="Calibri"/>
          <w:sz w:val="20"/>
          <w:szCs w:val="20"/>
        </w:rPr>
        <w:t>compl</w:t>
      </w:r>
      <w:r w:rsidR="00B83A60">
        <w:rPr>
          <w:rFonts w:ascii="Calibri" w:hAnsi="Calibri" w:cs="Calibri"/>
          <w:sz w:val="20"/>
          <w:szCs w:val="20"/>
        </w:rPr>
        <w:t>y</w:t>
      </w:r>
      <w:proofErr w:type="spellEnd"/>
      <w:r w:rsidR="00B83A60">
        <w:rPr>
          <w:rFonts w:ascii="Calibri" w:hAnsi="Calibri" w:cs="Calibri"/>
          <w:sz w:val="20"/>
          <w:szCs w:val="20"/>
        </w:rPr>
        <w:t xml:space="preserve"> </w:t>
      </w:r>
      <w:proofErr w:type="spellStart"/>
      <w:r w:rsidR="00101714" w:rsidRPr="00FE0C5D">
        <w:rPr>
          <w:rFonts w:ascii="Calibri" w:hAnsi="Calibri" w:cs="Calibri"/>
          <w:sz w:val="20"/>
          <w:szCs w:val="20"/>
        </w:rPr>
        <w:t>with</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applicable</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systems</w:t>
      </w:r>
      <w:proofErr w:type="spellEnd"/>
      <w:r w:rsidR="00101714" w:rsidRPr="00FE0C5D">
        <w:rPr>
          <w:rFonts w:ascii="Calibri" w:hAnsi="Calibri" w:cs="Calibri"/>
          <w:sz w:val="20"/>
          <w:szCs w:val="20"/>
        </w:rPr>
        <w:t xml:space="preserve">, SOLAS, </w:t>
      </w:r>
      <w:proofErr w:type="spellStart"/>
      <w:r w:rsidR="00101714" w:rsidRPr="00FE0C5D">
        <w:rPr>
          <w:rFonts w:ascii="Calibri" w:hAnsi="Calibri" w:cs="Calibri"/>
          <w:sz w:val="20"/>
          <w:szCs w:val="20"/>
        </w:rPr>
        <w:t>class</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and</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other</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mandatory</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safety</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standards</w:t>
      </w:r>
      <w:proofErr w:type="spellEnd"/>
      <w:r w:rsidR="00101714" w:rsidRPr="00FE0C5D">
        <w:rPr>
          <w:rFonts w:ascii="Calibri" w:hAnsi="Calibri" w:cs="Calibri"/>
          <w:sz w:val="20"/>
          <w:szCs w:val="20"/>
        </w:rPr>
        <w:t xml:space="preserve">; </w:t>
      </w:r>
      <w:proofErr w:type="spellStart"/>
      <w:r w:rsidR="00B83A60">
        <w:rPr>
          <w:rFonts w:ascii="Calibri" w:hAnsi="Calibri" w:cs="Calibri"/>
          <w:sz w:val="20"/>
          <w:szCs w:val="20"/>
        </w:rPr>
        <w:t>must</w:t>
      </w:r>
      <w:proofErr w:type="spellEnd"/>
      <w:r w:rsidR="00B83A60">
        <w:rPr>
          <w:rFonts w:ascii="Calibri" w:hAnsi="Calibri" w:cs="Calibri"/>
          <w:sz w:val="20"/>
          <w:szCs w:val="20"/>
        </w:rPr>
        <w:t xml:space="preserve"> be </w:t>
      </w:r>
      <w:proofErr w:type="spellStart"/>
      <w:r w:rsidR="00101714" w:rsidRPr="00FE0C5D">
        <w:rPr>
          <w:rFonts w:ascii="Calibri" w:hAnsi="Calibri" w:cs="Calibri"/>
          <w:sz w:val="20"/>
          <w:szCs w:val="20"/>
        </w:rPr>
        <w:t>suitab</w:t>
      </w:r>
      <w:r w:rsidR="00B83A60">
        <w:rPr>
          <w:rFonts w:ascii="Calibri" w:hAnsi="Calibri" w:cs="Calibri"/>
          <w:sz w:val="20"/>
          <w:szCs w:val="20"/>
        </w:rPr>
        <w:t>le</w:t>
      </w:r>
      <w:proofErr w:type="spellEnd"/>
      <w:r w:rsidR="00B83A60">
        <w:rPr>
          <w:rFonts w:ascii="Calibri" w:hAnsi="Calibri" w:cs="Calibri"/>
          <w:sz w:val="20"/>
          <w:szCs w:val="20"/>
        </w:rPr>
        <w:t xml:space="preserve"> </w:t>
      </w:r>
      <w:proofErr w:type="spellStart"/>
      <w:r w:rsidR="00101714" w:rsidRPr="00FE0C5D">
        <w:rPr>
          <w:rFonts w:ascii="Calibri" w:hAnsi="Calibri" w:cs="Calibri"/>
          <w:sz w:val="20"/>
          <w:szCs w:val="20"/>
        </w:rPr>
        <w:t>for</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the</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intended</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purpose</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of</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the</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vessel</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and</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its</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main</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operating</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parameters</w:t>
      </w:r>
      <w:proofErr w:type="spellEnd"/>
      <w:r w:rsidR="00B83A60">
        <w:rPr>
          <w:rFonts w:ascii="Calibri" w:hAnsi="Calibri" w:cs="Calibri"/>
          <w:sz w:val="20"/>
          <w:szCs w:val="20"/>
        </w:rPr>
        <w:t xml:space="preserve">, </w:t>
      </w:r>
      <w:proofErr w:type="spellStart"/>
      <w:r w:rsidR="00101714" w:rsidRPr="00FE0C5D">
        <w:rPr>
          <w:rFonts w:ascii="Calibri" w:hAnsi="Calibri" w:cs="Calibri"/>
          <w:sz w:val="20"/>
          <w:szCs w:val="20"/>
        </w:rPr>
        <w:t>and</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fulfill</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minimum</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technical</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and</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safety</w:t>
      </w:r>
      <w:proofErr w:type="spellEnd"/>
      <w:r w:rsidR="00101714" w:rsidRPr="00FE0C5D">
        <w:rPr>
          <w:rFonts w:ascii="Calibri" w:hAnsi="Calibri" w:cs="Calibri"/>
          <w:sz w:val="20"/>
          <w:szCs w:val="20"/>
        </w:rPr>
        <w:t xml:space="preserve"> </w:t>
      </w:r>
      <w:proofErr w:type="spellStart"/>
      <w:r w:rsidR="00101714" w:rsidRPr="00FE0C5D">
        <w:rPr>
          <w:rFonts w:ascii="Calibri" w:hAnsi="Calibri" w:cs="Calibri"/>
          <w:sz w:val="20"/>
          <w:szCs w:val="20"/>
        </w:rPr>
        <w:t>requirements</w:t>
      </w:r>
      <w:proofErr w:type="spellEnd"/>
      <w:r w:rsidR="006F7F6E" w:rsidRPr="00FE0C5D">
        <w:rPr>
          <w:sz w:val="20"/>
          <w:szCs w:val="20"/>
          <w:lang w:val="en-GB"/>
        </w:rPr>
        <w:t>.</w:t>
      </w:r>
      <w:r w:rsidR="00B83A60">
        <w:rPr>
          <w:sz w:val="20"/>
          <w:szCs w:val="20"/>
          <w:lang w:val="en-GB"/>
        </w:rPr>
        <w:t xml:space="preserve"> </w:t>
      </w:r>
    </w:p>
    <w:p w14:paraId="05F428B7" w14:textId="030B7978" w:rsidR="00427210" w:rsidRPr="00FE0C5D" w:rsidRDefault="00427210" w:rsidP="00A85235">
      <w:pPr>
        <w:pStyle w:val="Betarp"/>
        <w:numPr>
          <w:ilvl w:val="1"/>
          <w:numId w:val="30"/>
        </w:numPr>
        <w:tabs>
          <w:tab w:val="left" w:pos="1276"/>
        </w:tabs>
        <w:spacing w:after="120"/>
        <w:ind w:left="0" w:firstLine="567"/>
        <w:contextualSpacing/>
        <w:rPr>
          <w:rFonts w:ascii="Calibri" w:hAnsi="Calibri" w:cs="Calibri"/>
          <w:sz w:val="20"/>
          <w:szCs w:val="20"/>
          <w:lang w:val="en-GB"/>
        </w:rPr>
      </w:pPr>
      <w:r w:rsidRPr="00FE0C5D">
        <w:rPr>
          <w:sz w:val="20"/>
          <w:szCs w:val="20"/>
          <w:lang w:val="en-GB"/>
        </w:rPr>
        <w:lastRenderedPageBreak/>
        <w:t>N</w:t>
      </w:r>
      <w:r w:rsidR="00942749" w:rsidRPr="00FE0C5D">
        <w:rPr>
          <w:sz w:val="20"/>
          <w:szCs w:val="20"/>
          <w:lang w:val="en-GB"/>
        </w:rPr>
        <w:t>o n</w:t>
      </w:r>
      <w:r w:rsidRPr="00FE0C5D">
        <w:rPr>
          <w:sz w:val="20"/>
          <w:szCs w:val="20"/>
          <w:lang w:val="en-GB"/>
        </w:rPr>
        <w:t>egotiation</w:t>
      </w:r>
      <w:r w:rsidR="00812420" w:rsidRPr="00FE0C5D">
        <w:rPr>
          <w:sz w:val="20"/>
          <w:szCs w:val="20"/>
          <w:lang w:val="en-GB"/>
        </w:rPr>
        <w:t>s</w:t>
      </w:r>
      <w:r w:rsidRPr="00FE0C5D">
        <w:rPr>
          <w:sz w:val="20"/>
          <w:szCs w:val="20"/>
          <w:lang w:val="en-GB"/>
        </w:rPr>
        <w:t xml:space="preserve"> </w:t>
      </w:r>
      <w:r w:rsidR="00812420" w:rsidRPr="00FE0C5D">
        <w:rPr>
          <w:sz w:val="20"/>
          <w:szCs w:val="20"/>
          <w:lang w:val="en-GB"/>
        </w:rPr>
        <w:t xml:space="preserve">regarding </w:t>
      </w:r>
      <w:r w:rsidRPr="00FE0C5D">
        <w:rPr>
          <w:sz w:val="20"/>
          <w:szCs w:val="20"/>
          <w:lang w:val="en-GB"/>
        </w:rPr>
        <w:t xml:space="preserve">the minimum requirements </w:t>
      </w:r>
      <w:r w:rsidR="00426B1D" w:rsidRPr="00FE0C5D">
        <w:rPr>
          <w:sz w:val="20"/>
          <w:szCs w:val="20"/>
          <w:lang w:val="en-GB"/>
        </w:rPr>
        <w:t xml:space="preserve">set out in </w:t>
      </w:r>
      <w:r w:rsidR="006C17B7" w:rsidRPr="00FE0C5D">
        <w:rPr>
          <w:sz w:val="20"/>
          <w:szCs w:val="20"/>
          <w:lang w:val="en-GB"/>
        </w:rPr>
        <w:t>para</w:t>
      </w:r>
      <w:r w:rsidR="00426B1D" w:rsidRPr="00FE0C5D">
        <w:rPr>
          <w:sz w:val="20"/>
          <w:szCs w:val="20"/>
          <w:lang w:val="en-GB"/>
        </w:rPr>
        <w:t xml:space="preserve"> 2.5 </w:t>
      </w:r>
      <w:r w:rsidRPr="00FE0C5D">
        <w:rPr>
          <w:sz w:val="20"/>
          <w:szCs w:val="20"/>
          <w:lang w:val="en-GB"/>
        </w:rPr>
        <w:t xml:space="preserve">for the </w:t>
      </w:r>
      <w:r w:rsidR="0057072C" w:rsidRPr="00FE0C5D">
        <w:rPr>
          <w:sz w:val="20"/>
          <w:szCs w:val="20"/>
          <w:lang w:val="en-GB"/>
        </w:rPr>
        <w:t>P</w:t>
      </w:r>
      <w:r w:rsidR="00812420" w:rsidRPr="00FE0C5D">
        <w:rPr>
          <w:sz w:val="20"/>
          <w:szCs w:val="20"/>
          <w:lang w:val="en-GB"/>
        </w:rPr>
        <w:t xml:space="preserve">rocurement </w:t>
      </w:r>
      <w:r w:rsidR="0057072C" w:rsidRPr="00FE0C5D">
        <w:rPr>
          <w:sz w:val="20"/>
          <w:szCs w:val="20"/>
          <w:lang w:val="en-GB"/>
        </w:rPr>
        <w:t>O</w:t>
      </w:r>
      <w:r w:rsidR="00812420" w:rsidRPr="00FE0C5D">
        <w:rPr>
          <w:sz w:val="20"/>
          <w:szCs w:val="20"/>
          <w:lang w:val="en-GB"/>
        </w:rPr>
        <w:t xml:space="preserve">bject </w:t>
      </w:r>
      <w:r w:rsidR="00254A70" w:rsidRPr="00FE0C5D">
        <w:rPr>
          <w:sz w:val="20"/>
          <w:szCs w:val="20"/>
          <w:lang w:val="en-GB"/>
        </w:rPr>
        <w:t xml:space="preserve">will be conducted </w:t>
      </w:r>
      <w:r w:rsidR="0057072C" w:rsidRPr="00FE0C5D">
        <w:rPr>
          <w:sz w:val="20"/>
          <w:szCs w:val="20"/>
          <w:lang w:val="en-GB"/>
        </w:rPr>
        <w:t xml:space="preserve">except for the requirements </w:t>
      </w:r>
      <w:r w:rsidR="00267738" w:rsidRPr="00FE0C5D">
        <w:rPr>
          <w:sz w:val="20"/>
          <w:szCs w:val="20"/>
          <w:lang w:val="en-GB"/>
        </w:rPr>
        <w:t>se</w:t>
      </w:r>
      <w:r w:rsidR="00A801C5" w:rsidRPr="00FE0C5D">
        <w:rPr>
          <w:sz w:val="20"/>
          <w:szCs w:val="20"/>
          <w:lang w:val="en-GB"/>
        </w:rPr>
        <w:t xml:space="preserve">t out in </w:t>
      </w:r>
      <w:r w:rsidR="00267738" w:rsidRPr="00FE0C5D">
        <w:rPr>
          <w:sz w:val="20"/>
          <w:szCs w:val="20"/>
          <w:lang w:val="en-GB"/>
        </w:rPr>
        <w:t>para</w:t>
      </w:r>
      <w:r w:rsidR="006C17B7" w:rsidRPr="00FE0C5D">
        <w:rPr>
          <w:sz w:val="20"/>
          <w:szCs w:val="20"/>
          <w:lang w:val="en-GB"/>
        </w:rPr>
        <w:t xml:space="preserve"> </w:t>
      </w:r>
      <w:r w:rsidR="563FCD4A" w:rsidRPr="00FE0C5D">
        <w:rPr>
          <w:sz w:val="20"/>
          <w:szCs w:val="20"/>
          <w:lang w:val="en-GB"/>
        </w:rPr>
        <w:t>8.4</w:t>
      </w:r>
      <w:r w:rsidR="00A801C5" w:rsidRPr="00FE0C5D">
        <w:rPr>
          <w:sz w:val="20"/>
          <w:szCs w:val="20"/>
          <w:lang w:val="en-GB"/>
        </w:rPr>
        <w:t xml:space="preserve"> of the Special </w:t>
      </w:r>
      <w:r w:rsidR="002817D8" w:rsidRPr="00FE0C5D">
        <w:rPr>
          <w:sz w:val="20"/>
          <w:szCs w:val="20"/>
          <w:lang w:val="en-GB"/>
        </w:rPr>
        <w:t xml:space="preserve">Conditions for </w:t>
      </w:r>
      <w:r w:rsidR="00A801C5" w:rsidRPr="00FE0C5D">
        <w:rPr>
          <w:sz w:val="20"/>
          <w:szCs w:val="20"/>
          <w:lang w:val="en-GB"/>
        </w:rPr>
        <w:t>Negotiation</w:t>
      </w:r>
      <w:r w:rsidR="002817D8" w:rsidRPr="00FE0C5D">
        <w:rPr>
          <w:sz w:val="20"/>
          <w:szCs w:val="20"/>
          <w:lang w:val="en-GB"/>
        </w:rPr>
        <w:t>s</w:t>
      </w:r>
      <w:r w:rsidRPr="00FE0C5D">
        <w:rPr>
          <w:sz w:val="20"/>
          <w:szCs w:val="20"/>
          <w:lang w:val="en-GB"/>
        </w:rPr>
        <w:t>.</w:t>
      </w:r>
      <w:r w:rsidR="00101714" w:rsidRPr="00FE0C5D">
        <w:rPr>
          <w:sz w:val="20"/>
          <w:szCs w:val="20"/>
          <w:lang w:val="en-GB"/>
        </w:rPr>
        <w:t xml:space="preserve"> </w:t>
      </w:r>
    </w:p>
    <w:p w14:paraId="3DEEC669" w14:textId="77777777" w:rsidR="00943A2B" w:rsidRPr="00FE0C5D" w:rsidRDefault="00943A2B" w:rsidP="00717A75">
      <w:pPr>
        <w:pStyle w:val="Sraopastraipa"/>
        <w:spacing w:line="240" w:lineRule="auto"/>
        <w:ind w:left="0"/>
        <w:rPr>
          <w:rFonts w:cstheme="minorHAnsi"/>
          <w:color w:val="7030A0"/>
          <w:sz w:val="20"/>
          <w:szCs w:val="20"/>
          <w:lang w:val="en-GB"/>
        </w:rPr>
      </w:pPr>
    </w:p>
    <w:p w14:paraId="18E428BF" w14:textId="0D23673D" w:rsidR="007F1B91" w:rsidRPr="00FE0C5D" w:rsidRDefault="007F1B91" w:rsidP="003A553E">
      <w:pPr>
        <w:pStyle w:val="Antrat1"/>
        <w:spacing w:line="20" w:lineRule="atLeast"/>
        <w:ind w:firstLine="0"/>
        <w:contextualSpacing/>
        <w:rPr>
          <w:rFonts w:asciiTheme="minorHAnsi" w:hAnsiTheme="minorHAnsi" w:cstheme="minorHAnsi"/>
          <w:sz w:val="20"/>
          <w:szCs w:val="20"/>
          <w:lang w:val="en-GB"/>
        </w:rPr>
      </w:pPr>
      <w:bookmarkStart w:id="11" w:name="_Toc126333930"/>
      <w:bookmarkStart w:id="12" w:name="_Toc165295352"/>
      <w:r w:rsidRPr="00FE0C5D">
        <w:rPr>
          <w:rFonts w:asciiTheme="minorHAnsi" w:hAnsiTheme="minorHAnsi" w:cstheme="minorHAnsi"/>
          <w:sz w:val="20"/>
          <w:szCs w:val="20"/>
          <w:lang w:val="en-GB"/>
        </w:rPr>
        <w:t>3.</w:t>
      </w:r>
      <w:bookmarkStart w:id="13" w:name="_Ref39427921"/>
      <w:bookmarkStart w:id="14" w:name="_Ref39427927"/>
      <w:bookmarkStart w:id="15" w:name="_Ref39740354"/>
      <w:r w:rsidRPr="00FE0C5D">
        <w:rPr>
          <w:rFonts w:asciiTheme="minorHAnsi" w:hAnsiTheme="minorHAnsi" w:cstheme="minorHAnsi"/>
          <w:sz w:val="20"/>
          <w:szCs w:val="20"/>
          <w:lang w:val="en-GB"/>
        </w:rPr>
        <w:t xml:space="preserve"> Meetings with </w:t>
      </w:r>
      <w:r w:rsidR="002817D8" w:rsidRPr="00FE0C5D">
        <w:rPr>
          <w:rFonts w:asciiTheme="minorHAnsi" w:hAnsiTheme="minorHAnsi" w:cstheme="minorHAnsi"/>
          <w:sz w:val="20"/>
          <w:szCs w:val="20"/>
          <w:lang w:val="en-GB"/>
        </w:rPr>
        <w:t>S</w:t>
      </w:r>
      <w:r w:rsidRPr="00FE0C5D">
        <w:rPr>
          <w:rFonts w:asciiTheme="minorHAnsi" w:hAnsiTheme="minorHAnsi" w:cstheme="minorHAnsi"/>
          <w:sz w:val="20"/>
          <w:szCs w:val="20"/>
          <w:lang w:val="en-GB"/>
        </w:rPr>
        <w:t>uppliers</w:t>
      </w:r>
      <w:bookmarkEnd w:id="13"/>
      <w:bookmarkEnd w:id="14"/>
      <w:r w:rsidRPr="00FE0C5D">
        <w:rPr>
          <w:rFonts w:asciiTheme="minorHAnsi" w:hAnsiTheme="minorHAnsi" w:cstheme="minorHAnsi"/>
          <w:sz w:val="20"/>
          <w:szCs w:val="20"/>
          <w:lang w:val="en-GB"/>
        </w:rPr>
        <w:t xml:space="preserve"> and </w:t>
      </w:r>
      <w:r w:rsidR="002817D8" w:rsidRPr="00FE0C5D">
        <w:rPr>
          <w:rFonts w:asciiTheme="minorHAnsi" w:hAnsiTheme="minorHAnsi" w:cstheme="minorHAnsi"/>
          <w:sz w:val="20"/>
          <w:szCs w:val="20"/>
          <w:lang w:val="en-GB"/>
        </w:rPr>
        <w:t>I</w:t>
      </w:r>
      <w:r w:rsidRPr="00FE0C5D">
        <w:rPr>
          <w:rFonts w:asciiTheme="minorHAnsi" w:hAnsiTheme="minorHAnsi" w:cstheme="minorHAnsi"/>
          <w:sz w:val="20"/>
          <w:szCs w:val="20"/>
          <w:lang w:val="en-GB"/>
        </w:rPr>
        <w:t xml:space="preserve">nspection of the </w:t>
      </w:r>
      <w:r w:rsidR="002817D8" w:rsidRPr="00FE0C5D">
        <w:rPr>
          <w:rFonts w:asciiTheme="minorHAnsi" w:hAnsiTheme="minorHAnsi" w:cstheme="minorHAnsi"/>
          <w:sz w:val="20"/>
          <w:szCs w:val="20"/>
          <w:lang w:val="en-GB"/>
        </w:rPr>
        <w:t>O</w:t>
      </w:r>
      <w:r w:rsidRPr="00FE0C5D">
        <w:rPr>
          <w:rFonts w:asciiTheme="minorHAnsi" w:hAnsiTheme="minorHAnsi" w:cstheme="minorHAnsi"/>
          <w:sz w:val="20"/>
          <w:szCs w:val="20"/>
          <w:lang w:val="en-GB"/>
        </w:rPr>
        <w:t>bject</w:t>
      </w:r>
      <w:bookmarkEnd w:id="11"/>
      <w:bookmarkEnd w:id="12"/>
      <w:bookmarkEnd w:id="15"/>
    </w:p>
    <w:p w14:paraId="3C6D85FE" w14:textId="34018C3B" w:rsidR="007F1B91" w:rsidRPr="00FE0C5D" w:rsidRDefault="00662027" w:rsidP="00BD6E6C">
      <w:pPr>
        <w:pStyle w:val="Body2"/>
        <w:tabs>
          <w:tab w:val="left" w:pos="993"/>
        </w:tabs>
        <w:spacing w:after="0"/>
        <w:rPr>
          <w:rFonts w:asciiTheme="minorHAnsi" w:hAnsiTheme="minorHAnsi" w:cstheme="minorHAnsi"/>
          <w:sz w:val="20"/>
          <w:szCs w:val="20"/>
          <w:lang w:val="en-GB"/>
        </w:rPr>
      </w:pPr>
      <w:r w:rsidRPr="00FE0C5D">
        <w:rPr>
          <w:rFonts w:asciiTheme="minorHAnsi" w:hAnsiTheme="minorHAnsi" w:cstheme="minorHAnsi"/>
          <w:iCs/>
          <w:color w:val="auto"/>
          <w:sz w:val="20"/>
          <w:szCs w:val="20"/>
          <w:lang w:val="en-GB"/>
        </w:rPr>
        <w:t xml:space="preserve">3.1. </w:t>
      </w:r>
      <w:r w:rsidR="00D655AF" w:rsidRPr="00FE0C5D">
        <w:rPr>
          <w:rFonts w:asciiTheme="minorHAnsi" w:hAnsiTheme="minorHAnsi" w:cstheme="minorHAnsi"/>
          <w:iCs/>
          <w:color w:val="auto"/>
          <w:sz w:val="20"/>
          <w:szCs w:val="20"/>
          <w:lang w:val="en-GB"/>
        </w:rPr>
        <w:t xml:space="preserve">No meetings </w:t>
      </w:r>
      <w:r w:rsidR="007A7D79" w:rsidRPr="00FE0C5D">
        <w:rPr>
          <w:rFonts w:asciiTheme="minorHAnsi" w:hAnsiTheme="minorHAnsi" w:cstheme="minorHAnsi"/>
          <w:iCs/>
          <w:color w:val="auto"/>
          <w:sz w:val="20"/>
          <w:szCs w:val="20"/>
          <w:lang w:val="en-GB"/>
        </w:rPr>
        <w:t xml:space="preserve">will be held by the Contracting Authority </w:t>
      </w:r>
      <w:r w:rsidR="007A7D79" w:rsidRPr="00FE0C5D">
        <w:rPr>
          <w:rFonts w:asciiTheme="minorHAnsi" w:hAnsiTheme="minorHAnsi" w:cstheme="minorHAnsi"/>
          <w:sz w:val="20"/>
          <w:szCs w:val="20"/>
          <w:lang w:val="en-GB"/>
        </w:rPr>
        <w:t xml:space="preserve">with suppliers </w:t>
      </w:r>
      <w:r w:rsidR="007F1B91" w:rsidRPr="00FE0C5D">
        <w:rPr>
          <w:rFonts w:asciiTheme="minorHAnsi" w:hAnsiTheme="minorHAnsi" w:cstheme="minorHAnsi"/>
          <w:sz w:val="20"/>
          <w:szCs w:val="20"/>
          <w:lang w:val="en-GB"/>
        </w:rPr>
        <w:t xml:space="preserve">to explain the </w:t>
      </w:r>
      <w:r w:rsidR="00ED5830" w:rsidRPr="00FE0C5D">
        <w:rPr>
          <w:rFonts w:asciiTheme="minorHAnsi" w:hAnsiTheme="minorHAnsi" w:cstheme="minorHAnsi"/>
          <w:sz w:val="20"/>
          <w:szCs w:val="20"/>
          <w:lang w:val="en-GB"/>
        </w:rPr>
        <w:t>P</w:t>
      </w:r>
      <w:r w:rsidR="007F1B91" w:rsidRPr="00FE0C5D">
        <w:rPr>
          <w:rFonts w:asciiTheme="minorHAnsi" w:hAnsiTheme="minorHAnsi" w:cstheme="minorHAnsi"/>
          <w:sz w:val="20"/>
          <w:szCs w:val="20"/>
          <w:lang w:val="en-GB"/>
        </w:rPr>
        <w:t xml:space="preserve">rocurement </w:t>
      </w:r>
      <w:r w:rsidR="00ED5830" w:rsidRPr="00FE0C5D">
        <w:rPr>
          <w:rFonts w:asciiTheme="minorHAnsi" w:hAnsiTheme="minorHAnsi" w:cstheme="minorHAnsi"/>
          <w:sz w:val="20"/>
          <w:szCs w:val="20"/>
          <w:lang w:val="en-GB"/>
        </w:rPr>
        <w:t>Terms and C</w:t>
      </w:r>
      <w:r w:rsidR="007F1B91" w:rsidRPr="00FE0C5D">
        <w:rPr>
          <w:rFonts w:asciiTheme="minorHAnsi" w:hAnsiTheme="minorHAnsi" w:cstheme="minorHAnsi"/>
          <w:sz w:val="20"/>
          <w:szCs w:val="20"/>
          <w:lang w:val="en-GB"/>
        </w:rPr>
        <w:t>onditions.</w:t>
      </w:r>
    </w:p>
    <w:p w14:paraId="4D8C2C87" w14:textId="655A81DD" w:rsidR="007F1B91" w:rsidRPr="00FE0C5D" w:rsidRDefault="00ED5830" w:rsidP="00753BA0">
      <w:pPr>
        <w:pStyle w:val="Sraopastraipa"/>
        <w:numPr>
          <w:ilvl w:val="1"/>
          <w:numId w:val="7"/>
        </w:numPr>
        <w:spacing w:line="240" w:lineRule="auto"/>
        <w:ind w:left="0" w:firstLine="697"/>
        <w:rPr>
          <w:rFonts w:eastAsiaTheme="minorHAnsi" w:cstheme="minorHAnsi"/>
          <w:sz w:val="20"/>
          <w:szCs w:val="20"/>
          <w:lang w:val="en-GB" w:eastAsia="en-US"/>
        </w:rPr>
      </w:pPr>
      <w:r w:rsidRPr="00FE0C5D">
        <w:rPr>
          <w:rFonts w:cstheme="minorHAnsi"/>
          <w:sz w:val="20"/>
          <w:szCs w:val="20"/>
          <w:lang w:val="en-GB"/>
        </w:rPr>
        <w:t>No inspection of the object</w:t>
      </w:r>
      <w:r w:rsidRPr="00FE0C5D">
        <w:rPr>
          <w:rFonts w:cstheme="minorHAnsi"/>
          <w:iCs/>
          <w:sz w:val="20"/>
          <w:szCs w:val="20"/>
          <w:lang w:val="en-GB"/>
        </w:rPr>
        <w:t xml:space="preserve"> </w:t>
      </w:r>
      <w:r w:rsidR="009976F8" w:rsidRPr="00FE0C5D">
        <w:rPr>
          <w:rFonts w:cstheme="minorHAnsi"/>
          <w:iCs/>
          <w:sz w:val="20"/>
          <w:szCs w:val="20"/>
          <w:lang w:val="en-GB"/>
        </w:rPr>
        <w:t>will be made by the C</w:t>
      </w:r>
      <w:r w:rsidR="003A553E" w:rsidRPr="00FE0C5D">
        <w:rPr>
          <w:rFonts w:cstheme="minorHAnsi"/>
          <w:iCs/>
          <w:sz w:val="20"/>
          <w:szCs w:val="20"/>
          <w:lang w:val="en-GB"/>
        </w:rPr>
        <w:t xml:space="preserve">ontracting </w:t>
      </w:r>
      <w:r w:rsidR="009976F8" w:rsidRPr="00FE0C5D">
        <w:rPr>
          <w:rFonts w:cstheme="minorHAnsi"/>
          <w:iCs/>
          <w:sz w:val="20"/>
          <w:szCs w:val="20"/>
          <w:lang w:val="en-GB"/>
        </w:rPr>
        <w:t>A</w:t>
      </w:r>
      <w:r w:rsidR="003A553E" w:rsidRPr="00FE0C5D">
        <w:rPr>
          <w:rFonts w:cstheme="minorHAnsi"/>
          <w:iCs/>
          <w:sz w:val="20"/>
          <w:szCs w:val="20"/>
          <w:lang w:val="en-GB"/>
        </w:rPr>
        <w:t>uthority</w:t>
      </w:r>
      <w:r w:rsidR="007F1B91" w:rsidRPr="00FE0C5D">
        <w:rPr>
          <w:rFonts w:cstheme="minorHAnsi"/>
          <w:sz w:val="20"/>
          <w:szCs w:val="20"/>
          <w:lang w:val="en-GB"/>
        </w:rPr>
        <w:t>.</w:t>
      </w:r>
    </w:p>
    <w:p w14:paraId="20231803" w14:textId="2E7EB2A7" w:rsidR="00FB3C75" w:rsidRPr="00FE0C5D" w:rsidRDefault="00036154" w:rsidP="00F67550">
      <w:pPr>
        <w:pStyle w:val="Antrat1"/>
        <w:numPr>
          <w:ilvl w:val="0"/>
          <w:numId w:val="7"/>
        </w:numPr>
        <w:spacing w:before="720" w:after="0" w:line="300" w:lineRule="auto"/>
        <w:rPr>
          <w:rFonts w:asciiTheme="minorHAnsi" w:hAnsiTheme="minorHAnsi" w:cstheme="minorHAnsi"/>
          <w:color w:val="auto"/>
          <w:sz w:val="20"/>
          <w:szCs w:val="20"/>
          <w:lang w:val="en-GB"/>
        </w:rPr>
      </w:pPr>
      <w:bookmarkStart w:id="16" w:name="_Toc165295353"/>
      <w:r w:rsidRPr="00FE0C5D">
        <w:rPr>
          <w:rFonts w:asciiTheme="minorHAnsi" w:hAnsiTheme="minorHAnsi" w:cstheme="minorHAnsi"/>
          <w:color w:val="auto"/>
          <w:sz w:val="20"/>
          <w:szCs w:val="20"/>
          <w:lang w:val="en-GB"/>
        </w:rPr>
        <w:t xml:space="preserve">Grounds for </w:t>
      </w:r>
      <w:r w:rsidR="00F67550" w:rsidRPr="00FE0C5D">
        <w:rPr>
          <w:rFonts w:asciiTheme="minorHAnsi" w:hAnsiTheme="minorHAnsi" w:cstheme="minorHAnsi"/>
          <w:color w:val="auto"/>
          <w:sz w:val="20"/>
          <w:szCs w:val="20"/>
          <w:lang w:val="en-GB"/>
        </w:rPr>
        <w:t>E</w:t>
      </w:r>
      <w:r w:rsidRPr="00FE0C5D">
        <w:rPr>
          <w:rFonts w:asciiTheme="minorHAnsi" w:hAnsiTheme="minorHAnsi" w:cstheme="minorHAnsi"/>
          <w:color w:val="auto"/>
          <w:sz w:val="20"/>
          <w:szCs w:val="20"/>
          <w:lang w:val="en-GB"/>
        </w:rPr>
        <w:t xml:space="preserve">xclusion of </w:t>
      </w:r>
      <w:r w:rsidR="00F67550" w:rsidRPr="00FE0C5D">
        <w:rPr>
          <w:rFonts w:asciiTheme="minorHAnsi" w:hAnsiTheme="minorHAnsi" w:cstheme="minorHAnsi"/>
          <w:color w:val="auto"/>
          <w:sz w:val="20"/>
          <w:szCs w:val="20"/>
          <w:lang w:val="en-GB"/>
        </w:rPr>
        <w:t>C</w:t>
      </w:r>
      <w:r w:rsidRPr="00FE0C5D">
        <w:rPr>
          <w:rFonts w:asciiTheme="minorHAnsi" w:hAnsiTheme="minorHAnsi" w:cstheme="minorHAnsi"/>
          <w:color w:val="auto"/>
          <w:sz w:val="20"/>
          <w:szCs w:val="20"/>
          <w:lang w:val="en-GB"/>
        </w:rPr>
        <w:t xml:space="preserve">andidates, </w:t>
      </w:r>
      <w:r w:rsidR="00F67550" w:rsidRPr="00FE0C5D">
        <w:rPr>
          <w:rFonts w:asciiTheme="minorHAnsi" w:hAnsiTheme="minorHAnsi" w:cstheme="minorHAnsi"/>
          <w:color w:val="auto"/>
          <w:sz w:val="20"/>
          <w:szCs w:val="20"/>
          <w:lang w:val="en-GB"/>
        </w:rPr>
        <w:t>Q</w:t>
      </w:r>
      <w:r w:rsidRPr="00FE0C5D">
        <w:rPr>
          <w:rFonts w:asciiTheme="minorHAnsi" w:hAnsiTheme="minorHAnsi" w:cstheme="minorHAnsi"/>
          <w:color w:val="auto"/>
          <w:sz w:val="20"/>
          <w:szCs w:val="20"/>
          <w:lang w:val="en-GB"/>
        </w:rPr>
        <w:t xml:space="preserve">ualification </w:t>
      </w:r>
      <w:r w:rsidR="00F67550" w:rsidRPr="00FE0C5D">
        <w:rPr>
          <w:rFonts w:asciiTheme="minorHAnsi" w:hAnsiTheme="minorHAnsi" w:cstheme="minorHAnsi"/>
          <w:color w:val="auto"/>
          <w:sz w:val="20"/>
          <w:szCs w:val="20"/>
          <w:lang w:val="en-GB"/>
        </w:rPr>
        <w:t>R</w:t>
      </w:r>
      <w:r w:rsidRPr="00FE0C5D">
        <w:rPr>
          <w:rFonts w:asciiTheme="minorHAnsi" w:hAnsiTheme="minorHAnsi" w:cstheme="minorHAnsi"/>
          <w:color w:val="auto"/>
          <w:sz w:val="20"/>
          <w:szCs w:val="20"/>
          <w:lang w:val="en-GB"/>
        </w:rPr>
        <w:t>equirements</w:t>
      </w:r>
      <w:bookmarkEnd w:id="16"/>
      <w:r w:rsidRPr="00FE0C5D">
        <w:rPr>
          <w:rFonts w:asciiTheme="minorHAnsi" w:hAnsiTheme="minorHAnsi" w:cstheme="minorHAnsi"/>
          <w:color w:val="auto"/>
          <w:sz w:val="20"/>
          <w:szCs w:val="20"/>
          <w:lang w:val="en-GB"/>
        </w:rPr>
        <w:t xml:space="preserve"> </w:t>
      </w:r>
    </w:p>
    <w:p w14:paraId="3656B9AB" w14:textId="77777777" w:rsidR="00FB3C75" w:rsidRPr="00FE0C5D" w:rsidRDefault="00FB3C75" w:rsidP="00FB3C75">
      <w:pPr>
        <w:ind w:firstLine="0"/>
        <w:rPr>
          <w:rFonts w:cstheme="minorHAnsi"/>
          <w:sz w:val="20"/>
          <w:szCs w:val="20"/>
          <w:lang w:val="en-GB"/>
        </w:rPr>
      </w:pPr>
    </w:p>
    <w:p w14:paraId="30C39686" w14:textId="542311E6" w:rsidR="00FB3C75" w:rsidRPr="00FE0C5D" w:rsidRDefault="005D280D" w:rsidP="00753BA0">
      <w:pPr>
        <w:pStyle w:val="Sraopastraipa"/>
        <w:numPr>
          <w:ilvl w:val="1"/>
          <w:numId w:val="8"/>
        </w:numPr>
        <w:spacing w:line="240" w:lineRule="auto"/>
        <w:ind w:left="0" w:firstLine="697"/>
        <w:rPr>
          <w:rFonts w:cstheme="minorHAnsi"/>
          <w:sz w:val="20"/>
          <w:szCs w:val="20"/>
          <w:lang w:val="en-GB"/>
        </w:rPr>
      </w:pPr>
      <w:r w:rsidRPr="00FE0C5D">
        <w:rPr>
          <w:rFonts w:cstheme="minorHAnsi"/>
          <w:sz w:val="20"/>
          <w:szCs w:val="20"/>
          <w:lang w:val="en-GB"/>
        </w:rPr>
        <w:t xml:space="preserve">The requirements for </w:t>
      </w:r>
      <w:r w:rsidR="007C352B" w:rsidRPr="00FE0C5D">
        <w:rPr>
          <w:rFonts w:cstheme="minorHAnsi"/>
          <w:sz w:val="20"/>
          <w:szCs w:val="20"/>
          <w:lang w:val="en-GB"/>
        </w:rPr>
        <w:t>absence</w:t>
      </w:r>
      <w:r w:rsidR="001D6968" w:rsidRPr="00FE0C5D">
        <w:rPr>
          <w:rFonts w:cstheme="minorHAnsi"/>
          <w:sz w:val="20"/>
          <w:szCs w:val="20"/>
          <w:lang w:val="en-GB"/>
        </w:rPr>
        <w:t xml:space="preserve"> </w:t>
      </w:r>
      <w:r w:rsidRPr="00FE0C5D">
        <w:rPr>
          <w:rFonts w:cstheme="minorHAnsi"/>
          <w:sz w:val="20"/>
          <w:szCs w:val="20"/>
          <w:lang w:val="en-GB"/>
        </w:rPr>
        <w:t xml:space="preserve">of grounds for exclusion of </w:t>
      </w:r>
      <w:r w:rsidR="004E513D" w:rsidRPr="00FE0C5D">
        <w:rPr>
          <w:rFonts w:cstheme="minorHAnsi"/>
          <w:sz w:val="20"/>
          <w:szCs w:val="20"/>
          <w:lang w:val="en-GB"/>
        </w:rPr>
        <w:t>the Candidate</w:t>
      </w:r>
      <w:r w:rsidR="00E528EC" w:rsidRPr="00FE0C5D">
        <w:rPr>
          <w:rFonts w:cstheme="minorHAnsi"/>
          <w:sz w:val="20"/>
          <w:szCs w:val="20"/>
          <w:lang w:val="en-GB"/>
        </w:rPr>
        <w:t xml:space="preserve"> or the subcontractors</w:t>
      </w:r>
      <w:r w:rsidRPr="00FE0C5D">
        <w:rPr>
          <w:rFonts w:cstheme="minorHAnsi"/>
          <w:sz w:val="20"/>
          <w:szCs w:val="20"/>
          <w:lang w:val="en-GB"/>
        </w:rPr>
        <w:t xml:space="preserve">, where applicable, and the documents confirming </w:t>
      </w:r>
      <w:r w:rsidR="008C3288" w:rsidRPr="00FE0C5D">
        <w:rPr>
          <w:rFonts w:cstheme="minorHAnsi"/>
          <w:sz w:val="20"/>
          <w:szCs w:val="20"/>
          <w:lang w:val="en-GB"/>
        </w:rPr>
        <w:t xml:space="preserve">the same </w:t>
      </w:r>
      <w:r w:rsidRPr="00FE0C5D">
        <w:rPr>
          <w:rFonts w:cstheme="minorHAnsi"/>
          <w:sz w:val="20"/>
          <w:szCs w:val="20"/>
          <w:lang w:val="en-GB"/>
        </w:rPr>
        <w:t>are specified in Annex</w:t>
      </w:r>
      <w:r w:rsidR="00E8339A" w:rsidRPr="00FE0C5D">
        <w:rPr>
          <w:rFonts w:cstheme="minorHAnsi"/>
          <w:sz w:val="20"/>
          <w:szCs w:val="20"/>
          <w:lang w:val="en-GB"/>
        </w:rPr>
        <w:t xml:space="preserve"> 3 </w:t>
      </w:r>
      <w:r w:rsidR="004337BC" w:rsidRPr="00FE0C5D">
        <w:rPr>
          <w:rFonts w:cstheme="minorHAnsi"/>
          <w:sz w:val="20"/>
          <w:szCs w:val="20"/>
          <w:lang w:val="en-GB"/>
        </w:rPr>
        <w:t>to the Special</w:t>
      </w:r>
      <w:r w:rsidR="008C3288" w:rsidRPr="00FE0C5D">
        <w:rPr>
          <w:rFonts w:cstheme="minorHAnsi"/>
          <w:sz w:val="20"/>
          <w:szCs w:val="20"/>
          <w:lang w:val="en-GB"/>
        </w:rPr>
        <w:t xml:space="preserve"> Terms and </w:t>
      </w:r>
      <w:r w:rsidR="004337BC" w:rsidRPr="00FE0C5D">
        <w:rPr>
          <w:rFonts w:cstheme="minorHAnsi"/>
          <w:sz w:val="20"/>
          <w:szCs w:val="20"/>
          <w:lang w:val="en-GB"/>
        </w:rPr>
        <w:t>Conditions</w:t>
      </w:r>
      <w:r w:rsidRPr="00FE0C5D">
        <w:rPr>
          <w:rFonts w:cstheme="minorHAnsi"/>
          <w:sz w:val="20"/>
          <w:szCs w:val="20"/>
          <w:lang w:val="en-GB"/>
        </w:rPr>
        <w:t xml:space="preserve">. </w:t>
      </w:r>
    </w:p>
    <w:p w14:paraId="18FBFBE4" w14:textId="595C5E21" w:rsidR="005D280D" w:rsidRPr="00FE0C5D" w:rsidRDefault="00D04E36" w:rsidP="00753BA0">
      <w:pPr>
        <w:pStyle w:val="Sraopastraipa"/>
        <w:numPr>
          <w:ilvl w:val="1"/>
          <w:numId w:val="8"/>
        </w:numPr>
        <w:tabs>
          <w:tab w:val="left" w:pos="851"/>
        </w:tabs>
        <w:spacing w:line="240" w:lineRule="auto"/>
        <w:ind w:left="0" w:firstLine="697"/>
        <w:rPr>
          <w:rFonts w:cstheme="minorHAnsi"/>
          <w:sz w:val="20"/>
          <w:szCs w:val="20"/>
          <w:lang w:val="en-GB"/>
        </w:rPr>
      </w:pPr>
      <w:r w:rsidRPr="00FE0C5D">
        <w:rPr>
          <w:rFonts w:cstheme="minorHAnsi"/>
          <w:sz w:val="20"/>
          <w:szCs w:val="20"/>
          <w:lang w:val="en-GB"/>
        </w:rPr>
        <w:t>The qualification requirements and/or requirements for co</w:t>
      </w:r>
      <w:r w:rsidR="001B4907" w:rsidRPr="00FE0C5D">
        <w:rPr>
          <w:rFonts w:cstheme="minorHAnsi"/>
          <w:sz w:val="20"/>
          <w:szCs w:val="20"/>
          <w:lang w:val="en-GB"/>
        </w:rPr>
        <w:t xml:space="preserve">nformity </w:t>
      </w:r>
      <w:r w:rsidRPr="00FE0C5D">
        <w:rPr>
          <w:rFonts w:cstheme="minorHAnsi"/>
          <w:sz w:val="20"/>
          <w:szCs w:val="20"/>
          <w:lang w:val="en-GB"/>
        </w:rPr>
        <w:t xml:space="preserve">with </w:t>
      </w:r>
      <w:r w:rsidR="00B50906" w:rsidRPr="00FE0C5D">
        <w:rPr>
          <w:rFonts w:cstheme="minorHAnsi"/>
          <w:sz w:val="20"/>
          <w:szCs w:val="20"/>
          <w:lang w:val="en-GB"/>
        </w:rPr>
        <w:t>the q</w:t>
      </w:r>
      <w:r w:rsidRPr="00FE0C5D">
        <w:rPr>
          <w:rFonts w:cstheme="minorHAnsi"/>
          <w:sz w:val="20"/>
          <w:szCs w:val="20"/>
          <w:lang w:val="en-GB"/>
        </w:rPr>
        <w:t>uality management system and/or environmental management system standards for</w:t>
      </w:r>
      <w:r w:rsidR="004B6993" w:rsidRPr="00FE0C5D">
        <w:rPr>
          <w:rFonts w:cstheme="minorHAnsi"/>
          <w:sz w:val="20"/>
          <w:szCs w:val="20"/>
          <w:lang w:val="en-GB"/>
        </w:rPr>
        <w:t xml:space="preserve"> candidates </w:t>
      </w:r>
      <w:r w:rsidRPr="00FE0C5D">
        <w:rPr>
          <w:rFonts w:cstheme="minorHAnsi"/>
          <w:sz w:val="20"/>
          <w:szCs w:val="20"/>
          <w:lang w:val="en-GB"/>
        </w:rPr>
        <w:t xml:space="preserve">and the documents confirming </w:t>
      </w:r>
      <w:r w:rsidR="00506A83" w:rsidRPr="00FE0C5D">
        <w:rPr>
          <w:rFonts w:cstheme="minorHAnsi"/>
          <w:sz w:val="20"/>
          <w:szCs w:val="20"/>
          <w:lang w:val="en-GB"/>
        </w:rPr>
        <w:t xml:space="preserve">such conformity </w:t>
      </w:r>
      <w:r w:rsidRPr="00FE0C5D">
        <w:rPr>
          <w:rFonts w:cstheme="minorHAnsi"/>
          <w:sz w:val="20"/>
          <w:szCs w:val="20"/>
          <w:lang w:val="en-GB"/>
        </w:rPr>
        <w:t>are specified in Annex</w:t>
      </w:r>
      <w:r w:rsidR="00E8339A" w:rsidRPr="00FE0C5D">
        <w:rPr>
          <w:rFonts w:cstheme="minorHAnsi"/>
          <w:sz w:val="20"/>
          <w:szCs w:val="20"/>
          <w:lang w:val="en-GB"/>
        </w:rPr>
        <w:t xml:space="preserve"> 4 </w:t>
      </w:r>
      <w:r w:rsidR="004337BC" w:rsidRPr="00FE0C5D">
        <w:rPr>
          <w:rFonts w:cstheme="minorHAnsi"/>
          <w:sz w:val="20"/>
          <w:szCs w:val="20"/>
          <w:lang w:val="en-GB"/>
        </w:rPr>
        <w:t xml:space="preserve">to the Special </w:t>
      </w:r>
      <w:r w:rsidR="00506A83" w:rsidRPr="00FE0C5D">
        <w:rPr>
          <w:rFonts w:cstheme="minorHAnsi"/>
          <w:sz w:val="20"/>
          <w:szCs w:val="20"/>
          <w:lang w:val="en-GB"/>
        </w:rPr>
        <w:t xml:space="preserve">Terms and </w:t>
      </w:r>
      <w:r w:rsidR="004337BC" w:rsidRPr="00FE0C5D">
        <w:rPr>
          <w:rFonts w:cstheme="minorHAnsi"/>
          <w:sz w:val="20"/>
          <w:szCs w:val="20"/>
          <w:lang w:val="en-GB"/>
        </w:rPr>
        <w:t>Conditions</w:t>
      </w:r>
      <w:r w:rsidRPr="00FE0C5D">
        <w:rPr>
          <w:rFonts w:cstheme="minorHAnsi"/>
          <w:sz w:val="20"/>
          <w:szCs w:val="20"/>
          <w:lang w:val="en-GB"/>
        </w:rPr>
        <w:t xml:space="preserve">. </w:t>
      </w:r>
    </w:p>
    <w:p w14:paraId="7A88140F" w14:textId="170A5A85" w:rsidR="005D280D" w:rsidRPr="00FE0C5D" w:rsidRDefault="00A3281D" w:rsidP="00753BA0">
      <w:pPr>
        <w:pStyle w:val="Sraopastraipa"/>
        <w:numPr>
          <w:ilvl w:val="1"/>
          <w:numId w:val="8"/>
        </w:numPr>
        <w:spacing w:line="240" w:lineRule="auto"/>
        <w:ind w:left="0" w:firstLine="697"/>
        <w:rPr>
          <w:rFonts w:cstheme="minorHAnsi"/>
          <w:i/>
          <w:iCs/>
          <w:sz w:val="20"/>
          <w:szCs w:val="20"/>
          <w:lang w:val="en-GB"/>
        </w:rPr>
      </w:pPr>
      <w:r w:rsidRPr="00FE0C5D">
        <w:rPr>
          <w:rFonts w:cstheme="minorHAnsi"/>
          <w:sz w:val="20"/>
          <w:szCs w:val="20"/>
          <w:lang w:val="en-GB"/>
        </w:rPr>
        <w:t xml:space="preserve">No </w:t>
      </w:r>
      <w:r w:rsidR="00AA3C45" w:rsidRPr="00FE0C5D">
        <w:rPr>
          <w:rFonts w:cstheme="minorHAnsi"/>
          <w:sz w:val="20"/>
          <w:szCs w:val="20"/>
          <w:lang w:val="en-GB"/>
        </w:rPr>
        <w:t>pre-</w:t>
      </w:r>
      <w:r w:rsidRPr="00FE0C5D">
        <w:rPr>
          <w:rFonts w:cstheme="minorHAnsi"/>
          <w:sz w:val="20"/>
          <w:szCs w:val="20"/>
          <w:lang w:val="en-GB"/>
        </w:rPr>
        <w:t>qualification selection will be carried out</w:t>
      </w:r>
      <w:r w:rsidR="005D280D" w:rsidRPr="00FE0C5D">
        <w:rPr>
          <w:rFonts w:cstheme="minorHAnsi"/>
          <w:sz w:val="20"/>
          <w:szCs w:val="20"/>
          <w:lang w:val="en-GB"/>
        </w:rPr>
        <w:t>.</w:t>
      </w:r>
    </w:p>
    <w:p w14:paraId="3300A772" w14:textId="5068E8FF" w:rsidR="007F3812" w:rsidRPr="00FE0C5D" w:rsidRDefault="004B6993" w:rsidP="00753BA0">
      <w:pPr>
        <w:pStyle w:val="Antrat1"/>
        <w:numPr>
          <w:ilvl w:val="0"/>
          <w:numId w:val="8"/>
        </w:numPr>
        <w:spacing w:before="720" w:after="0" w:line="300" w:lineRule="auto"/>
        <w:ind w:left="357" w:hanging="357"/>
        <w:rPr>
          <w:rFonts w:asciiTheme="minorHAnsi" w:hAnsiTheme="minorHAnsi" w:cstheme="minorHAnsi"/>
          <w:color w:val="002060"/>
          <w:sz w:val="20"/>
          <w:szCs w:val="20"/>
          <w:lang w:val="en-GB"/>
        </w:rPr>
      </w:pPr>
      <w:bookmarkStart w:id="17" w:name="_Toc165295354"/>
      <w:r w:rsidRPr="00FE0C5D">
        <w:rPr>
          <w:rFonts w:asciiTheme="minorHAnsi" w:hAnsiTheme="minorHAnsi" w:cstheme="minorHAnsi"/>
          <w:color w:val="auto"/>
          <w:sz w:val="20"/>
          <w:szCs w:val="20"/>
          <w:lang w:val="en-GB"/>
        </w:rPr>
        <w:t xml:space="preserve">Special </w:t>
      </w:r>
      <w:r w:rsidR="00D55DD8" w:rsidRPr="00FE0C5D">
        <w:rPr>
          <w:rFonts w:asciiTheme="minorHAnsi" w:hAnsiTheme="minorHAnsi" w:cstheme="minorHAnsi"/>
          <w:color w:val="auto"/>
          <w:sz w:val="20"/>
          <w:szCs w:val="20"/>
          <w:lang w:val="en-GB"/>
        </w:rPr>
        <w:t>R</w:t>
      </w:r>
      <w:r w:rsidRPr="00FE0C5D">
        <w:rPr>
          <w:rFonts w:asciiTheme="minorHAnsi" w:hAnsiTheme="minorHAnsi" w:cstheme="minorHAnsi"/>
          <w:color w:val="auto"/>
          <w:sz w:val="20"/>
          <w:szCs w:val="20"/>
          <w:lang w:val="en-GB"/>
        </w:rPr>
        <w:t xml:space="preserve">equirements for </w:t>
      </w:r>
      <w:r w:rsidR="009B517E" w:rsidRPr="00FE0C5D">
        <w:rPr>
          <w:rFonts w:asciiTheme="minorHAnsi" w:hAnsiTheme="minorHAnsi" w:cstheme="minorHAnsi"/>
          <w:color w:val="auto"/>
          <w:sz w:val="20"/>
          <w:szCs w:val="20"/>
          <w:lang w:val="en-GB"/>
        </w:rPr>
        <w:t>P</w:t>
      </w:r>
      <w:r w:rsidRPr="00FE0C5D">
        <w:rPr>
          <w:rFonts w:asciiTheme="minorHAnsi" w:hAnsiTheme="minorHAnsi" w:cstheme="minorHAnsi"/>
          <w:color w:val="auto"/>
          <w:sz w:val="20"/>
          <w:szCs w:val="20"/>
          <w:lang w:val="en-GB"/>
        </w:rPr>
        <w:t>r</w:t>
      </w:r>
      <w:r w:rsidR="00F94507" w:rsidRPr="00FE0C5D">
        <w:rPr>
          <w:rFonts w:asciiTheme="minorHAnsi" w:hAnsiTheme="minorHAnsi" w:cstheme="minorHAnsi"/>
          <w:color w:val="auto"/>
          <w:sz w:val="20"/>
          <w:szCs w:val="20"/>
          <w:lang w:val="en-GB"/>
        </w:rPr>
        <w:t xml:space="preserve">oducing </w:t>
      </w:r>
      <w:r w:rsidRPr="00FE0C5D">
        <w:rPr>
          <w:rFonts w:asciiTheme="minorHAnsi" w:hAnsiTheme="minorHAnsi" w:cstheme="minorHAnsi"/>
          <w:color w:val="auto"/>
          <w:sz w:val="20"/>
          <w:szCs w:val="20"/>
          <w:lang w:val="en-GB"/>
        </w:rPr>
        <w:t xml:space="preserve">and </w:t>
      </w:r>
      <w:r w:rsidR="009B517E" w:rsidRPr="00FE0C5D">
        <w:rPr>
          <w:rFonts w:asciiTheme="minorHAnsi" w:hAnsiTheme="minorHAnsi" w:cstheme="minorHAnsi"/>
          <w:color w:val="auto"/>
          <w:sz w:val="20"/>
          <w:szCs w:val="20"/>
          <w:lang w:val="en-GB"/>
        </w:rPr>
        <w:t>S</w:t>
      </w:r>
      <w:r w:rsidRPr="00FE0C5D">
        <w:rPr>
          <w:rFonts w:asciiTheme="minorHAnsi" w:hAnsiTheme="minorHAnsi" w:cstheme="minorHAnsi"/>
          <w:color w:val="auto"/>
          <w:sz w:val="20"/>
          <w:szCs w:val="20"/>
          <w:lang w:val="en-GB"/>
        </w:rPr>
        <w:t>ubmi</w:t>
      </w:r>
      <w:r w:rsidR="00F94507" w:rsidRPr="00FE0C5D">
        <w:rPr>
          <w:rFonts w:asciiTheme="minorHAnsi" w:hAnsiTheme="minorHAnsi" w:cstheme="minorHAnsi"/>
          <w:color w:val="auto"/>
          <w:sz w:val="20"/>
          <w:szCs w:val="20"/>
          <w:lang w:val="en-GB"/>
        </w:rPr>
        <w:t>tting Ap</w:t>
      </w:r>
      <w:r w:rsidRPr="00FE0C5D">
        <w:rPr>
          <w:rFonts w:asciiTheme="minorHAnsi" w:hAnsiTheme="minorHAnsi" w:cstheme="minorHAnsi"/>
          <w:color w:val="auto"/>
          <w:sz w:val="20"/>
          <w:szCs w:val="20"/>
          <w:lang w:val="en-GB"/>
        </w:rPr>
        <w:t>plications</w:t>
      </w:r>
      <w:bookmarkEnd w:id="17"/>
      <w:r w:rsidRPr="00FE0C5D">
        <w:rPr>
          <w:rFonts w:asciiTheme="minorHAnsi" w:hAnsiTheme="minorHAnsi" w:cstheme="minorHAnsi"/>
          <w:color w:val="auto"/>
          <w:sz w:val="20"/>
          <w:szCs w:val="20"/>
          <w:lang w:val="en-GB"/>
        </w:rPr>
        <w:t xml:space="preserve"> </w:t>
      </w:r>
    </w:p>
    <w:p w14:paraId="721A67CC" w14:textId="10CA0C93" w:rsidR="007F3812" w:rsidRPr="00FE0C5D" w:rsidRDefault="00402744" w:rsidP="00753BA0">
      <w:pPr>
        <w:pStyle w:val="Sraopastraipa"/>
        <w:numPr>
          <w:ilvl w:val="1"/>
          <w:numId w:val="8"/>
        </w:numPr>
        <w:spacing w:line="240" w:lineRule="auto"/>
        <w:ind w:left="0" w:firstLine="697"/>
        <w:rPr>
          <w:rFonts w:cstheme="minorHAnsi"/>
          <w:sz w:val="20"/>
          <w:szCs w:val="20"/>
          <w:lang w:val="en-GB"/>
        </w:rPr>
      </w:pPr>
      <w:r w:rsidRPr="00FE0C5D">
        <w:rPr>
          <w:rFonts w:cstheme="minorHAnsi"/>
          <w:sz w:val="20"/>
          <w:szCs w:val="20"/>
          <w:lang w:val="en-GB"/>
        </w:rPr>
        <w:t xml:space="preserve">An </w:t>
      </w:r>
      <w:r w:rsidR="00B24A96" w:rsidRPr="00FE0C5D">
        <w:rPr>
          <w:rFonts w:cstheme="minorHAnsi"/>
          <w:sz w:val="20"/>
          <w:szCs w:val="20"/>
          <w:lang w:val="en-GB"/>
        </w:rPr>
        <w:t>application must be pr</w:t>
      </w:r>
      <w:r w:rsidR="00F94507" w:rsidRPr="00FE0C5D">
        <w:rPr>
          <w:rFonts w:cstheme="minorHAnsi"/>
          <w:sz w:val="20"/>
          <w:szCs w:val="20"/>
          <w:lang w:val="en-GB"/>
        </w:rPr>
        <w:t xml:space="preserve">oduced </w:t>
      </w:r>
      <w:r w:rsidR="00C838F6" w:rsidRPr="00FE0C5D">
        <w:rPr>
          <w:rFonts w:cstheme="minorHAnsi"/>
          <w:sz w:val="20"/>
          <w:szCs w:val="20"/>
          <w:lang w:val="en-GB"/>
        </w:rPr>
        <w:t xml:space="preserve">using the </w:t>
      </w:r>
      <w:r w:rsidR="00B24A96" w:rsidRPr="00FE0C5D">
        <w:rPr>
          <w:rFonts w:cstheme="minorHAnsi"/>
          <w:sz w:val="20"/>
          <w:szCs w:val="20"/>
          <w:lang w:val="en-GB"/>
        </w:rPr>
        <w:t xml:space="preserve">Application Form </w:t>
      </w:r>
      <w:r w:rsidRPr="00FE0C5D">
        <w:rPr>
          <w:rFonts w:cstheme="minorHAnsi"/>
          <w:sz w:val="20"/>
          <w:szCs w:val="20"/>
          <w:lang w:val="en-GB"/>
        </w:rPr>
        <w:t xml:space="preserve">contained in </w:t>
      </w:r>
      <w:r w:rsidR="00AA152A" w:rsidRPr="00FE0C5D">
        <w:rPr>
          <w:rFonts w:cstheme="minorHAnsi"/>
          <w:sz w:val="20"/>
          <w:szCs w:val="20"/>
          <w:lang w:val="en-GB"/>
        </w:rPr>
        <w:t>Annex</w:t>
      </w:r>
      <w:r w:rsidR="006F07EF" w:rsidRPr="00FE0C5D">
        <w:rPr>
          <w:rFonts w:cstheme="minorHAnsi"/>
          <w:sz w:val="20"/>
          <w:szCs w:val="20"/>
          <w:lang w:val="en-GB"/>
        </w:rPr>
        <w:t xml:space="preserve"> 7 to </w:t>
      </w:r>
      <w:r w:rsidR="00B24A96" w:rsidRPr="00FE0C5D">
        <w:rPr>
          <w:rFonts w:cstheme="minorHAnsi"/>
          <w:sz w:val="20"/>
          <w:szCs w:val="20"/>
          <w:lang w:val="en-GB"/>
        </w:rPr>
        <w:t xml:space="preserve">the </w:t>
      </w:r>
      <w:r w:rsidR="00362F49" w:rsidRPr="00FE0C5D">
        <w:rPr>
          <w:rFonts w:cstheme="minorHAnsi"/>
          <w:sz w:val="20"/>
          <w:szCs w:val="20"/>
          <w:lang w:val="en-GB"/>
        </w:rPr>
        <w:t xml:space="preserve">Procurement </w:t>
      </w:r>
      <w:r w:rsidR="00B24A96" w:rsidRPr="00FE0C5D">
        <w:rPr>
          <w:rFonts w:cstheme="minorHAnsi"/>
          <w:sz w:val="20"/>
          <w:szCs w:val="20"/>
          <w:lang w:val="en-GB"/>
        </w:rPr>
        <w:t>Terms and Conditions.</w:t>
      </w:r>
    </w:p>
    <w:p w14:paraId="66BBE894" w14:textId="7DD2EC41" w:rsidR="00045662" w:rsidRPr="00FE0C5D" w:rsidRDefault="00F45994" w:rsidP="00753BA0">
      <w:pPr>
        <w:pStyle w:val="Sraopastraipa"/>
        <w:numPr>
          <w:ilvl w:val="1"/>
          <w:numId w:val="8"/>
        </w:numPr>
        <w:spacing w:line="240" w:lineRule="auto"/>
        <w:ind w:left="0" w:firstLine="697"/>
        <w:rPr>
          <w:rFonts w:cstheme="minorHAnsi"/>
          <w:sz w:val="20"/>
          <w:szCs w:val="20"/>
          <w:lang w:val="en-GB"/>
        </w:rPr>
      </w:pPr>
      <w:proofErr w:type="spellStart"/>
      <w:r w:rsidRPr="00FE0C5D">
        <w:rPr>
          <w:rFonts w:cstheme="minorHAnsi"/>
          <w:sz w:val="20"/>
          <w:szCs w:val="20"/>
        </w:rPr>
        <w:t>The</w:t>
      </w:r>
      <w:proofErr w:type="spellEnd"/>
      <w:r w:rsidRPr="00FE0C5D">
        <w:rPr>
          <w:rFonts w:cstheme="minorHAnsi"/>
          <w:sz w:val="20"/>
          <w:szCs w:val="20"/>
        </w:rPr>
        <w:t xml:space="preserve"> </w:t>
      </w:r>
      <w:proofErr w:type="spellStart"/>
      <w:r w:rsidR="00694613">
        <w:rPr>
          <w:rFonts w:cstheme="minorHAnsi"/>
          <w:sz w:val="20"/>
          <w:szCs w:val="20"/>
        </w:rPr>
        <w:t>A</w:t>
      </w:r>
      <w:r w:rsidRPr="00FE0C5D">
        <w:rPr>
          <w:rFonts w:cstheme="minorHAnsi"/>
          <w:sz w:val="20"/>
          <w:szCs w:val="20"/>
        </w:rPr>
        <w:t>pplication</w:t>
      </w:r>
      <w:proofErr w:type="spellEnd"/>
      <w:r w:rsidRPr="00FE0C5D">
        <w:rPr>
          <w:rFonts w:cstheme="minorHAnsi"/>
          <w:sz w:val="20"/>
          <w:szCs w:val="20"/>
        </w:rPr>
        <w:t xml:space="preserve"> </w:t>
      </w:r>
      <w:proofErr w:type="spellStart"/>
      <w:r w:rsidRPr="00FE0C5D">
        <w:rPr>
          <w:rFonts w:cstheme="minorHAnsi"/>
          <w:sz w:val="20"/>
          <w:szCs w:val="20"/>
        </w:rPr>
        <w:t>must</w:t>
      </w:r>
      <w:proofErr w:type="spellEnd"/>
      <w:r w:rsidRPr="00FE0C5D">
        <w:rPr>
          <w:rFonts w:cstheme="minorHAnsi"/>
          <w:sz w:val="20"/>
          <w:szCs w:val="20"/>
        </w:rPr>
        <w:t xml:space="preserve"> be </w:t>
      </w:r>
      <w:proofErr w:type="spellStart"/>
      <w:r w:rsidRPr="00FE0C5D">
        <w:rPr>
          <w:rFonts w:cstheme="minorHAnsi"/>
          <w:sz w:val="20"/>
          <w:szCs w:val="20"/>
        </w:rPr>
        <w:t>in</w:t>
      </w:r>
      <w:proofErr w:type="spellEnd"/>
      <w:r w:rsidRPr="00FE0C5D">
        <w:rPr>
          <w:rFonts w:cstheme="minorHAnsi"/>
          <w:sz w:val="20"/>
          <w:szCs w:val="20"/>
        </w:rPr>
        <w:t xml:space="preserve"> Lithuanian </w:t>
      </w:r>
      <w:proofErr w:type="spellStart"/>
      <w:r w:rsidRPr="00FE0C5D">
        <w:rPr>
          <w:rFonts w:cstheme="minorHAnsi"/>
          <w:sz w:val="20"/>
          <w:szCs w:val="20"/>
        </w:rPr>
        <w:t>or</w:t>
      </w:r>
      <w:proofErr w:type="spellEnd"/>
      <w:r w:rsidRPr="00FE0C5D">
        <w:rPr>
          <w:rFonts w:cstheme="minorHAnsi"/>
          <w:sz w:val="20"/>
          <w:szCs w:val="20"/>
        </w:rPr>
        <w:t xml:space="preserve"> English. </w:t>
      </w:r>
      <w:proofErr w:type="spellStart"/>
      <w:r w:rsidRPr="00FE0C5D">
        <w:rPr>
          <w:rFonts w:cstheme="minorHAnsi"/>
          <w:sz w:val="20"/>
          <w:szCs w:val="20"/>
        </w:rPr>
        <w:t>If</w:t>
      </w:r>
      <w:proofErr w:type="spellEnd"/>
      <w:r w:rsidRPr="00FE0C5D">
        <w:rPr>
          <w:rFonts w:cstheme="minorHAnsi"/>
          <w:sz w:val="20"/>
          <w:szCs w:val="20"/>
        </w:rPr>
        <w:t xml:space="preserve"> </w:t>
      </w:r>
      <w:proofErr w:type="spellStart"/>
      <w:r w:rsidRPr="00FE0C5D">
        <w:rPr>
          <w:rFonts w:cstheme="minorHAnsi"/>
          <w:sz w:val="20"/>
          <w:szCs w:val="20"/>
        </w:rPr>
        <w:t>any</w:t>
      </w:r>
      <w:proofErr w:type="spellEnd"/>
      <w:r w:rsidRPr="00FE0C5D">
        <w:rPr>
          <w:rFonts w:cstheme="minorHAnsi"/>
          <w:sz w:val="20"/>
          <w:szCs w:val="20"/>
        </w:rPr>
        <w:t xml:space="preserve"> </w:t>
      </w:r>
      <w:proofErr w:type="spellStart"/>
      <w:r w:rsidRPr="00FE0C5D">
        <w:rPr>
          <w:rFonts w:cstheme="minorHAnsi"/>
          <w:sz w:val="20"/>
          <w:szCs w:val="20"/>
        </w:rPr>
        <w:t>documents</w:t>
      </w:r>
      <w:proofErr w:type="spellEnd"/>
      <w:r w:rsidRPr="00FE0C5D">
        <w:rPr>
          <w:rFonts w:cstheme="minorHAnsi"/>
          <w:sz w:val="20"/>
          <w:szCs w:val="20"/>
        </w:rPr>
        <w:t xml:space="preserve"> </w:t>
      </w:r>
      <w:proofErr w:type="spellStart"/>
      <w:r w:rsidRPr="00FE0C5D">
        <w:rPr>
          <w:rFonts w:cstheme="minorHAnsi"/>
          <w:sz w:val="20"/>
          <w:szCs w:val="20"/>
        </w:rPr>
        <w:t>submitted</w:t>
      </w:r>
      <w:proofErr w:type="spellEnd"/>
      <w:r w:rsidRPr="00FE0C5D">
        <w:rPr>
          <w:rFonts w:cstheme="minorHAnsi"/>
          <w:sz w:val="20"/>
          <w:szCs w:val="20"/>
        </w:rPr>
        <w:t xml:space="preserve"> </w:t>
      </w:r>
      <w:proofErr w:type="spellStart"/>
      <w:r w:rsidRPr="00FE0C5D">
        <w:rPr>
          <w:rFonts w:cstheme="minorHAnsi"/>
          <w:sz w:val="20"/>
          <w:szCs w:val="20"/>
        </w:rPr>
        <w:t>along</w:t>
      </w:r>
      <w:proofErr w:type="spellEnd"/>
      <w:r w:rsidRPr="00FE0C5D">
        <w:rPr>
          <w:rFonts w:cstheme="minorHAnsi"/>
          <w:sz w:val="20"/>
          <w:szCs w:val="20"/>
        </w:rPr>
        <w:t xml:space="preserve"> </w:t>
      </w:r>
      <w:proofErr w:type="spellStart"/>
      <w:r w:rsidRPr="00FE0C5D">
        <w:rPr>
          <w:rFonts w:cstheme="minorHAnsi"/>
          <w:sz w:val="20"/>
          <w:szCs w:val="20"/>
        </w:rPr>
        <w:t>with</w:t>
      </w:r>
      <w:proofErr w:type="spellEnd"/>
      <w:r w:rsidRPr="00FE0C5D">
        <w:rPr>
          <w:rFonts w:cstheme="minorHAnsi"/>
          <w:sz w:val="20"/>
          <w:szCs w:val="20"/>
        </w:rPr>
        <w:t xml:space="preserve"> </w:t>
      </w:r>
      <w:proofErr w:type="spellStart"/>
      <w:r w:rsidRPr="00FE0C5D">
        <w:rPr>
          <w:rFonts w:cstheme="minorHAnsi"/>
          <w:sz w:val="20"/>
          <w:szCs w:val="20"/>
        </w:rPr>
        <w:t>the</w:t>
      </w:r>
      <w:proofErr w:type="spellEnd"/>
      <w:r w:rsidRPr="00FE0C5D">
        <w:rPr>
          <w:rFonts w:cstheme="minorHAnsi"/>
          <w:sz w:val="20"/>
          <w:szCs w:val="20"/>
        </w:rPr>
        <w:t xml:space="preserve"> </w:t>
      </w:r>
      <w:proofErr w:type="spellStart"/>
      <w:r w:rsidRPr="00FE0C5D">
        <w:rPr>
          <w:rFonts w:cstheme="minorHAnsi"/>
          <w:sz w:val="20"/>
          <w:szCs w:val="20"/>
        </w:rPr>
        <w:t>application</w:t>
      </w:r>
      <w:proofErr w:type="spellEnd"/>
      <w:r w:rsidRPr="00FE0C5D">
        <w:rPr>
          <w:rFonts w:cstheme="minorHAnsi"/>
          <w:sz w:val="20"/>
          <w:szCs w:val="20"/>
        </w:rPr>
        <w:t xml:space="preserve"> are </w:t>
      </w:r>
      <w:proofErr w:type="spellStart"/>
      <w:r w:rsidRPr="00FE0C5D">
        <w:rPr>
          <w:rFonts w:cstheme="minorHAnsi"/>
          <w:sz w:val="20"/>
          <w:szCs w:val="20"/>
        </w:rPr>
        <w:t>not</w:t>
      </w:r>
      <w:proofErr w:type="spellEnd"/>
      <w:r w:rsidRPr="00FE0C5D">
        <w:rPr>
          <w:rFonts w:cstheme="minorHAnsi"/>
          <w:sz w:val="20"/>
          <w:szCs w:val="20"/>
        </w:rPr>
        <w:t xml:space="preserve"> </w:t>
      </w:r>
      <w:proofErr w:type="spellStart"/>
      <w:r w:rsidRPr="00FE0C5D">
        <w:rPr>
          <w:rFonts w:cstheme="minorHAnsi"/>
          <w:sz w:val="20"/>
          <w:szCs w:val="20"/>
        </w:rPr>
        <w:t>in</w:t>
      </w:r>
      <w:proofErr w:type="spellEnd"/>
      <w:r w:rsidRPr="00FE0C5D">
        <w:rPr>
          <w:rFonts w:cstheme="minorHAnsi"/>
          <w:sz w:val="20"/>
          <w:szCs w:val="20"/>
        </w:rPr>
        <w:t xml:space="preserve"> </w:t>
      </w:r>
      <w:proofErr w:type="spellStart"/>
      <w:r w:rsidRPr="00FE0C5D">
        <w:rPr>
          <w:rFonts w:cstheme="minorHAnsi"/>
          <w:sz w:val="20"/>
          <w:szCs w:val="20"/>
        </w:rPr>
        <w:t>one</w:t>
      </w:r>
      <w:proofErr w:type="spellEnd"/>
      <w:r w:rsidRPr="00FE0C5D">
        <w:rPr>
          <w:rFonts w:cstheme="minorHAnsi"/>
          <w:sz w:val="20"/>
          <w:szCs w:val="20"/>
        </w:rPr>
        <w:t xml:space="preserve"> </w:t>
      </w:r>
      <w:proofErr w:type="spellStart"/>
      <w:r w:rsidRPr="00FE0C5D">
        <w:rPr>
          <w:rFonts w:cstheme="minorHAnsi"/>
          <w:sz w:val="20"/>
          <w:szCs w:val="20"/>
        </w:rPr>
        <w:t>of</w:t>
      </w:r>
      <w:proofErr w:type="spellEnd"/>
      <w:r w:rsidRPr="00FE0C5D">
        <w:rPr>
          <w:rFonts w:cstheme="minorHAnsi"/>
          <w:sz w:val="20"/>
          <w:szCs w:val="20"/>
        </w:rPr>
        <w:t xml:space="preserve"> </w:t>
      </w:r>
      <w:proofErr w:type="spellStart"/>
      <w:r w:rsidRPr="00FE0C5D">
        <w:rPr>
          <w:rFonts w:cstheme="minorHAnsi"/>
          <w:sz w:val="20"/>
          <w:szCs w:val="20"/>
        </w:rPr>
        <w:t>these</w:t>
      </w:r>
      <w:proofErr w:type="spellEnd"/>
      <w:r w:rsidRPr="00FE0C5D">
        <w:rPr>
          <w:rFonts w:cstheme="minorHAnsi"/>
          <w:sz w:val="20"/>
          <w:szCs w:val="20"/>
        </w:rPr>
        <w:t xml:space="preserve"> </w:t>
      </w:r>
      <w:proofErr w:type="spellStart"/>
      <w:r w:rsidRPr="00FE0C5D">
        <w:rPr>
          <w:rFonts w:cstheme="minorHAnsi"/>
          <w:sz w:val="20"/>
          <w:szCs w:val="20"/>
        </w:rPr>
        <w:t>languages</w:t>
      </w:r>
      <w:proofErr w:type="spellEnd"/>
      <w:r w:rsidRPr="00FE0C5D">
        <w:rPr>
          <w:rFonts w:cstheme="minorHAnsi"/>
          <w:sz w:val="20"/>
          <w:szCs w:val="20"/>
        </w:rPr>
        <w:t xml:space="preserve">, </w:t>
      </w:r>
      <w:proofErr w:type="spellStart"/>
      <w:r w:rsidRPr="00FE0C5D">
        <w:rPr>
          <w:rFonts w:cstheme="minorHAnsi"/>
          <w:sz w:val="20"/>
          <w:szCs w:val="20"/>
        </w:rPr>
        <w:t>an</w:t>
      </w:r>
      <w:proofErr w:type="spellEnd"/>
      <w:r w:rsidRPr="00FE0C5D">
        <w:rPr>
          <w:rFonts w:cstheme="minorHAnsi"/>
          <w:sz w:val="20"/>
          <w:szCs w:val="20"/>
        </w:rPr>
        <w:t xml:space="preserve"> </w:t>
      </w:r>
      <w:proofErr w:type="spellStart"/>
      <w:r w:rsidRPr="00FE0C5D">
        <w:rPr>
          <w:rFonts w:cstheme="minorHAnsi"/>
          <w:sz w:val="20"/>
          <w:szCs w:val="20"/>
        </w:rPr>
        <w:t>accurate</w:t>
      </w:r>
      <w:proofErr w:type="spellEnd"/>
      <w:r w:rsidRPr="00FE0C5D">
        <w:rPr>
          <w:rFonts w:cstheme="minorHAnsi"/>
          <w:sz w:val="20"/>
          <w:szCs w:val="20"/>
        </w:rPr>
        <w:t xml:space="preserve"> </w:t>
      </w:r>
      <w:proofErr w:type="spellStart"/>
      <w:r w:rsidRPr="00FE0C5D">
        <w:rPr>
          <w:rFonts w:cstheme="minorHAnsi"/>
          <w:sz w:val="20"/>
          <w:szCs w:val="20"/>
        </w:rPr>
        <w:t>translation</w:t>
      </w:r>
      <w:proofErr w:type="spellEnd"/>
      <w:r w:rsidRPr="00FE0C5D">
        <w:rPr>
          <w:rFonts w:cstheme="minorHAnsi"/>
          <w:sz w:val="20"/>
          <w:szCs w:val="20"/>
        </w:rPr>
        <w:t xml:space="preserve"> </w:t>
      </w:r>
      <w:proofErr w:type="spellStart"/>
      <w:r w:rsidRPr="00FE0C5D">
        <w:rPr>
          <w:rFonts w:cstheme="minorHAnsi"/>
          <w:sz w:val="20"/>
          <w:szCs w:val="20"/>
        </w:rPr>
        <w:t>into</w:t>
      </w:r>
      <w:proofErr w:type="spellEnd"/>
      <w:r w:rsidRPr="00FE0C5D">
        <w:rPr>
          <w:rFonts w:cstheme="minorHAnsi"/>
          <w:sz w:val="20"/>
          <w:szCs w:val="20"/>
        </w:rPr>
        <w:t xml:space="preserve"> </w:t>
      </w:r>
      <w:proofErr w:type="spellStart"/>
      <w:r w:rsidRPr="00FE0C5D">
        <w:rPr>
          <w:rFonts w:cstheme="minorHAnsi"/>
          <w:sz w:val="20"/>
          <w:szCs w:val="20"/>
        </w:rPr>
        <w:t>the</w:t>
      </w:r>
      <w:proofErr w:type="spellEnd"/>
      <w:r w:rsidRPr="00FE0C5D">
        <w:rPr>
          <w:rFonts w:cstheme="minorHAnsi"/>
          <w:sz w:val="20"/>
          <w:szCs w:val="20"/>
        </w:rPr>
        <w:t xml:space="preserve"> </w:t>
      </w:r>
      <w:proofErr w:type="spellStart"/>
      <w:r w:rsidRPr="00FE0C5D">
        <w:rPr>
          <w:rFonts w:cstheme="minorHAnsi"/>
          <w:sz w:val="20"/>
          <w:szCs w:val="20"/>
        </w:rPr>
        <w:t>required</w:t>
      </w:r>
      <w:proofErr w:type="spellEnd"/>
      <w:r w:rsidRPr="00FE0C5D">
        <w:rPr>
          <w:rFonts w:cstheme="minorHAnsi"/>
          <w:sz w:val="20"/>
          <w:szCs w:val="20"/>
        </w:rPr>
        <w:t xml:space="preserve"> </w:t>
      </w:r>
      <w:proofErr w:type="spellStart"/>
      <w:r w:rsidRPr="00FE0C5D">
        <w:rPr>
          <w:rFonts w:cstheme="minorHAnsi"/>
          <w:sz w:val="20"/>
          <w:szCs w:val="20"/>
        </w:rPr>
        <w:t>language</w:t>
      </w:r>
      <w:proofErr w:type="spellEnd"/>
      <w:r w:rsidRPr="00FE0C5D">
        <w:rPr>
          <w:rFonts w:cstheme="minorHAnsi"/>
          <w:sz w:val="20"/>
          <w:szCs w:val="20"/>
        </w:rPr>
        <w:t xml:space="preserve"> </w:t>
      </w:r>
      <w:proofErr w:type="spellStart"/>
      <w:r w:rsidRPr="00FE0C5D">
        <w:rPr>
          <w:rFonts w:cstheme="minorHAnsi"/>
          <w:sz w:val="20"/>
          <w:szCs w:val="20"/>
        </w:rPr>
        <w:t>must</w:t>
      </w:r>
      <w:proofErr w:type="spellEnd"/>
      <w:r w:rsidRPr="00FE0C5D">
        <w:rPr>
          <w:rFonts w:cstheme="minorHAnsi"/>
          <w:sz w:val="20"/>
          <w:szCs w:val="20"/>
        </w:rPr>
        <w:t xml:space="preserve"> be </w:t>
      </w:r>
      <w:proofErr w:type="spellStart"/>
      <w:r w:rsidRPr="00FE0C5D">
        <w:rPr>
          <w:rFonts w:cstheme="minorHAnsi"/>
          <w:sz w:val="20"/>
          <w:szCs w:val="20"/>
        </w:rPr>
        <w:t>provided</w:t>
      </w:r>
      <w:proofErr w:type="spellEnd"/>
      <w:r w:rsidRPr="00FE0C5D">
        <w:rPr>
          <w:rFonts w:cstheme="minorHAnsi"/>
          <w:sz w:val="20"/>
          <w:szCs w:val="20"/>
        </w:rPr>
        <w:t xml:space="preserve">. </w:t>
      </w:r>
      <w:proofErr w:type="spellStart"/>
      <w:r w:rsidRPr="00FE0C5D">
        <w:rPr>
          <w:rFonts w:cstheme="minorHAnsi"/>
          <w:sz w:val="20"/>
          <w:szCs w:val="20"/>
        </w:rPr>
        <w:t>If</w:t>
      </w:r>
      <w:proofErr w:type="spellEnd"/>
      <w:r w:rsidRPr="00FE0C5D">
        <w:rPr>
          <w:rFonts w:cstheme="minorHAnsi"/>
          <w:sz w:val="20"/>
          <w:szCs w:val="20"/>
        </w:rPr>
        <w:t xml:space="preserve"> </w:t>
      </w:r>
      <w:proofErr w:type="spellStart"/>
      <w:r w:rsidRPr="00FE0C5D">
        <w:rPr>
          <w:rFonts w:cstheme="minorHAnsi"/>
          <w:sz w:val="20"/>
          <w:szCs w:val="20"/>
        </w:rPr>
        <w:t>the</w:t>
      </w:r>
      <w:proofErr w:type="spellEnd"/>
      <w:r w:rsidRPr="00FE0C5D">
        <w:rPr>
          <w:rFonts w:cstheme="minorHAnsi"/>
          <w:sz w:val="20"/>
          <w:szCs w:val="20"/>
        </w:rPr>
        <w:t xml:space="preserve"> </w:t>
      </w:r>
      <w:proofErr w:type="spellStart"/>
      <w:r w:rsidRPr="00FE0C5D">
        <w:rPr>
          <w:rFonts w:cstheme="minorHAnsi"/>
          <w:sz w:val="20"/>
          <w:szCs w:val="20"/>
        </w:rPr>
        <w:t>contracting</w:t>
      </w:r>
      <w:proofErr w:type="spellEnd"/>
      <w:r w:rsidRPr="00FE0C5D">
        <w:rPr>
          <w:rFonts w:cstheme="minorHAnsi"/>
          <w:sz w:val="20"/>
          <w:szCs w:val="20"/>
        </w:rPr>
        <w:t xml:space="preserve"> </w:t>
      </w:r>
      <w:proofErr w:type="spellStart"/>
      <w:r w:rsidRPr="00FE0C5D">
        <w:rPr>
          <w:rFonts w:cstheme="minorHAnsi"/>
          <w:sz w:val="20"/>
          <w:szCs w:val="20"/>
        </w:rPr>
        <w:t>authority</w:t>
      </w:r>
      <w:proofErr w:type="spellEnd"/>
      <w:r w:rsidRPr="00FE0C5D">
        <w:rPr>
          <w:rFonts w:cstheme="minorHAnsi"/>
          <w:sz w:val="20"/>
          <w:szCs w:val="20"/>
        </w:rPr>
        <w:t xml:space="preserve"> </w:t>
      </w:r>
      <w:proofErr w:type="spellStart"/>
      <w:r w:rsidRPr="00FE0C5D">
        <w:rPr>
          <w:rFonts w:cstheme="minorHAnsi"/>
          <w:sz w:val="20"/>
          <w:szCs w:val="20"/>
        </w:rPr>
        <w:t>has</w:t>
      </w:r>
      <w:proofErr w:type="spellEnd"/>
      <w:r w:rsidRPr="00FE0C5D">
        <w:rPr>
          <w:rFonts w:cstheme="minorHAnsi"/>
          <w:sz w:val="20"/>
          <w:szCs w:val="20"/>
        </w:rPr>
        <w:t xml:space="preserve"> </w:t>
      </w:r>
      <w:proofErr w:type="spellStart"/>
      <w:r w:rsidRPr="00FE0C5D">
        <w:rPr>
          <w:rFonts w:cstheme="minorHAnsi"/>
          <w:sz w:val="20"/>
          <w:szCs w:val="20"/>
        </w:rPr>
        <w:t>doubts</w:t>
      </w:r>
      <w:proofErr w:type="spellEnd"/>
      <w:r w:rsidRPr="00FE0C5D">
        <w:rPr>
          <w:rFonts w:cstheme="minorHAnsi"/>
          <w:sz w:val="20"/>
          <w:szCs w:val="20"/>
        </w:rPr>
        <w:t xml:space="preserve"> </w:t>
      </w:r>
      <w:proofErr w:type="spellStart"/>
      <w:r w:rsidRPr="00FE0C5D">
        <w:rPr>
          <w:rFonts w:cstheme="minorHAnsi"/>
          <w:sz w:val="20"/>
          <w:szCs w:val="20"/>
        </w:rPr>
        <w:t>regarding</w:t>
      </w:r>
      <w:proofErr w:type="spellEnd"/>
      <w:r w:rsidRPr="00FE0C5D">
        <w:rPr>
          <w:rFonts w:cstheme="minorHAnsi"/>
          <w:sz w:val="20"/>
          <w:szCs w:val="20"/>
        </w:rPr>
        <w:t xml:space="preserve"> </w:t>
      </w:r>
      <w:proofErr w:type="spellStart"/>
      <w:r w:rsidRPr="00FE0C5D">
        <w:rPr>
          <w:rFonts w:cstheme="minorHAnsi"/>
          <w:sz w:val="20"/>
          <w:szCs w:val="20"/>
        </w:rPr>
        <w:t>the</w:t>
      </w:r>
      <w:proofErr w:type="spellEnd"/>
      <w:r w:rsidRPr="00FE0C5D">
        <w:rPr>
          <w:rFonts w:cstheme="minorHAnsi"/>
          <w:sz w:val="20"/>
          <w:szCs w:val="20"/>
        </w:rPr>
        <w:t xml:space="preserve"> </w:t>
      </w:r>
      <w:proofErr w:type="spellStart"/>
      <w:r w:rsidRPr="00FE0C5D">
        <w:rPr>
          <w:rFonts w:cstheme="minorHAnsi"/>
          <w:sz w:val="20"/>
          <w:szCs w:val="20"/>
        </w:rPr>
        <w:t>quality</w:t>
      </w:r>
      <w:proofErr w:type="spellEnd"/>
      <w:r w:rsidRPr="00FE0C5D">
        <w:rPr>
          <w:rFonts w:cstheme="minorHAnsi"/>
          <w:sz w:val="20"/>
          <w:szCs w:val="20"/>
        </w:rPr>
        <w:t xml:space="preserve"> </w:t>
      </w:r>
      <w:proofErr w:type="spellStart"/>
      <w:r w:rsidRPr="00FE0C5D">
        <w:rPr>
          <w:rFonts w:cstheme="minorHAnsi"/>
          <w:sz w:val="20"/>
          <w:szCs w:val="20"/>
        </w:rPr>
        <w:t>of</w:t>
      </w:r>
      <w:proofErr w:type="spellEnd"/>
      <w:r w:rsidRPr="00FE0C5D">
        <w:rPr>
          <w:rFonts w:cstheme="minorHAnsi"/>
          <w:sz w:val="20"/>
          <w:szCs w:val="20"/>
        </w:rPr>
        <w:t xml:space="preserve"> a </w:t>
      </w:r>
      <w:proofErr w:type="spellStart"/>
      <w:r w:rsidRPr="00FE0C5D">
        <w:rPr>
          <w:rFonts w:cstheme="minorHAnsi"/>
          <w:sz w:val="20"/>
          <w:szCs w:val="20"/>
        </w:rPr>
        <w:t>translation</w:t>
      </w:r>
      <w:proofErr w:type="spellEnd"/>
      <w:r w:rsidRPr="00FE0C5D">
        <w:rPr>
          <w:rFonts w:cstheme="minorHAnsi"/>
          <w:sz w:val="20"/>
          <w:szCs w:val="20"/>
        </w:rPr>
        <w:t xml:space="preserve"> </w:t>
      </w:r>
      <w:proofErr w:type="spellStart"/>
      <w:r w:rsidRPr="00FE0C5D">
        <w:rPr>
          <w:rFonts w:cstheme="minorHAnsi"/>
          <w:sz w:val="20"/>
          <w:szCs w:val="20"/>
        </w:rPr>
        <w:t>and</w:t>
      </w:r>
      <w:proofErr w:type="spellEnd"/>
      <w:r w:rsidRPr="00FE0C5D">
        <w:rPr>
          <w:rFonts w:cstheme="minorHAnsi"/>
          <w:sz w:val="20"/>
          <w:szCs w:val="20"/>
        </w:rPr>
        <w:t>/</w:t>
      </w:r>
      <w:proofErr w:type="spellStart"/>
      <w:r w:rsidRPr="00FE0C5D">
        <w:rPr>
          <w:rFonts w:cstheme="minorHAnsi"/>
          <w:sz w:val="20"/>
          <w:szCs w:val="20"/>
        </w:rPr>
        <w:t>or</w:t>
      </w:r>
      <w:proofErr w:type="spellEnd"/>
      <w:r w:rsidRPr="00FE0C5D">
        <w:rPr>
          <w:rFonts w:cstheme="minorHAnsi"/>
          <w:sz w:val="20"/>
          <w:szCs w:val="20"/>
        </w:rPr>
        <w:t xml:space="preserve"> </w:t>
      </w:r>
      <w:proofErr w:type="spellStart"/>
      <w:r w:rsidRPr="00FE0C5D">
        <w:rPr>
          <w:rFonts w:cstheme="minorHAnsi"/>
          <w:sz w:val="20"/>
          <w:szCs w:val="20"/>
        </w:rPr>
        <w:t>its</w:t>
      </w:r>
      <w:proofErr w:type="spellEnd"/>
      <w:r w:rsidRPr="00FE0C5D">
        <w:rPr>
          <w:rFonts w:cstheme="minorHAnsi"/>
          <w:sz w:val="20"/>
          <w:szCs w:val="20"/>
        </w:rPr>
        <w:t xml:space="preserve"> </w:t>
      </w:r>
      <w:proofErr w:type="spellStart"/>
      <w:r w:rsidRPr="00FE0C5D">
        <w:rPr>
          <w:rFonts w:cstheme="minorHAnsi"/>
          <w:sz w:val="20"/>
          <w:szCs w:val="20"/>
        </w:rPr>
        <w:t>conformity</w:t>
      </w:r>
      <w:proofErr w:type="spellEnd"/>
      <w:r w:rsidRPr="00FE0C5D">
        <w:rPr>
          <w:rFonts w:cstheme="minorHAnsi"/>
          <w:sz w:val="20"/>
          <w:szCs w:val="20"/>
        </w:rPr>
        <w:t xml:space="preserve"> </w:t>
      </w:r>
      <w:proofErr w:type="spellStart"/>
      <w:r w:rsidRPr="00FE0C5D">
        <w:rPr>
          <w:rFonts w:cstheme="minorHAnsi"/>
          <w:sz w:val="20"/>
          <w:szCs w:val="20"/>
        </w:rPr>
        <w:t>with</w:t>
      </w:r>
      <w:proofErr w:type="spellEnd"/>
      <w:r w:rsidRPr="00FE0C5D">
        <w:rPr>
          <w:rFonts w:cstheme="minorHAnsi"/>
          <w:sz w:val="20"/>
          <w:szCs w:val="20"/>
        </w:rPr>
        <w:t xml:space="preserve"> </w:t>
      </w:r>
      <w:proofErr w:type="spellStart"/>
      <w:r w:rsidRPr="00FE0C5D">
        <w:rPr>
          <w:rFonts w:cstheme="minorHAnsi"/>
          <w:sz w:val="20"/>
          <w:szCs w:val="20"/>
        </w:rPr>
        <w:t>the</w:t>
      </w:r>
      <w:proofErr w:type="spellEnd"/>
      <w:r w:rsidRPr="00FE0C5D">
        <w:rPr>
          <w:rFonts w:cstheme="minorHAnsi"/>
          <w:sz w:val="20"/>
          <w:szCs w:val="20"/>
        </w:rPr>
        <w:t xml:space="preserve"> </w:t>
      </w:r>
      <w:proofErr w:type="spellStart"/>
      <w:r w:rsidRPr="00FE0C5D">
        <w:rPr>
          <w:rFonts w:cstheme="minorHAnsi"/>
          <w:sz w:val="20"/>
          <w:szCs w:val="20"/>
        </w:rPr>
        <w:t>content</w:t>
      </w:r>
      <w:proofErr w:type="spellEnd"/>
      <w:r w:rsidRPr="00FE0C5D">
        <w:rPr>
          <w:rFonts w:cstheme="minorHAnsi"/>
          <w:sz w:val="20"/>
          <w:szCs w:val="20"/>
        </w:rPr>
        <w:t xml:space="preserve"> </w:t>
      </w:r>
      <w:proofErr w:type="spellStart"/>
      <w:r w:rsidRPr="00FE0C5D">
        <w:rPr>
          <w:rFonts w:cstheme="minorHAnsi"/>
          <w:sz w:val="20"/>
          <w:szCs w:val="20"/>
        </w:rPr>
        <w:t>of</w:t>
      </w:r>
      <w:proofErr w:type="spellEnd"/>
      <w:r w:rsidRPr="00FE0C5D">
        <w:rPr>
          <w:rFonts w:cstheme="minorHAnsi"/>
          <w:sz w:val="20"/>
          <w:szCs w:val="20"/>
        </w:rPr>
        <w:t xml:space="preserve"> </w:t>
      </w:r>
      <w:proofErr w:type="spellStart"/>
      <w:r w:rsidRPr="00FE0C5D">
        <w:rPr>
          <w:rFonts w:cstheme="minorHAnsi"/>
          <w:sz w:val="20"/>
          <w:szCs w:val="20"/>
        </w:rPr>
        <w:t>the</w:t>
      </w:r>
      <w:proofErr w:type="spellEnd"/>
      <w:r w:rsidRPr="00FE0C5D">
        <w:rPr>
          <w:rFonts w:cstheme="minorHAnsi"/>
          <w:sz w:val="20"/>
          <w:szCs w:val="20"/>
        </w:rPr>
        <w:t xml:space="preserve"> </w:t>
      </w:r>
      <w:proofErr w:type="spellStart"/>
      <w:r w:rsidRPr="00FE0C5D">
        <w:rPr>
          <w:rFonts w:cstheme="minorHAnsi"/>
          <w:sz w:val="20"/>
          <w:szCs w:val="20"/>
        </w:rPr>
        <w:t>original</w:t>
      </w:r>
      <w:proofErr w:type="spellEnd"/>
      <w:r w:rsidRPr="00FE0C5D">
        <w:rPr>
          <w:rFonts w:cstheme="minorHAnsi"/>
          <w:sz w:val="20"/>
          <w:szCs w:val="20"/>
        </w:rPr>
        <w:t xml:space="preserve"> </w:t>
      </w:r>
      <w:proofErr w:type="spellStart"/>
      <w:r w:rsidRPr="00FE0C5D">
        <w:rPr>
          <w:rFonts w:cstheme="minorHAnsi"/>
          <w:sz w:val="20"/>
          <w:szCs w:val="20"/>
        </w:rPr>
        <w:t>document</w:t>
      </w:r>
      <w:proofErr w:type="spellEnd"/>
      <w:r w:rsidRPr="00FE0C5D">
        <w:rPr>
          <w:rFonts w:cstheme="minorHAnsi"/>
          <w:sz w:val="20"/>
          <w:szCs w:val="20"/>
        </w:rPr>
        <w:t xml:space="preserve">, it </w:t>
      </w:r>
      <w:proofErr w:type="spellStart"/>
      <w:r w:rsidRPr="00FE0C5D">
        <w:rPr>
          <w:rFonts w:cstheme="minorHAnsi"/>
          <w:sz w:val="20"/>
          <w:szCs w:val="20"/>
        </w:rPr>
        <w:t>may</w:t>
      </w:r>
      <w:proofErr w:type="spellEnd"/>
      <w:r w:rsidRPr="00FE0C5D">
        <w:rPr>
          <w:rFonts w:cstheme="minorHAnsi"/>
          <w:sz w:val="20"/>
          <w:szCs w:val="20"/>
        </w:rPr>
        <w:t xml:space="preserve"> </w:t>
      </w:r>
      <w:proofErr w:type="spellStart"/>
      <w:r w:rsidRPr="00FE0C5D">
        <w:rPr>
          <w:rFonts w:cstheme="minorHAnsi"/>
          <w:sz w:val="20"/>
          <w:szCs w:val="20"/>
        </w:rPr>
        <w:t>require</w:t>
      </w:r>
      <w:proofErr w:type="spellEnd"/>
      <w:r w:rsidRPr="00FE0C5D">
        <w:rPr>
          <w:rFonts w:cstheme="minorHAnsi"/>
          <w:sz w:val="20"/>
          <w:szCs w:val="20"/>
        </w:rPr>
        <w:t xml:space="preserve"> a </w:t>
      </w:r>
      <w:proofErr w:type="spellStart"/>
      <w:r w:rsidRPr="00FE0C5D">
        <w:rPr>
          <w:rFonts w:cstheme="minorHAnsi"/>
          <w:sz w:val="20"/>
          <w:szCs w:val="20"/>
        </w:rPr>
        <w:t>translation</w:t>
      </w:r>
      <w:proofErr w:type="spellEnd"/>
      <w:r w:rsidRPr="00FE0C5D">
        <w:rPr>
          <w:rFonts w:cstheme="minorHAnsi"/>
          <w:sz w:val="20"/>
          <w:szCs w:val="20"/>
        </w:rPr>
        <w:t xml:space="preserve"> </w:t>
      </w:r>
      <w:proofErr w:type="spellStart"/>
      <w:r w:rsidRPr="00FE0C5D">
        <w:rPr>
          <w:rFonts w:cstheme="minorHAnsi"/>
          <w:sz w:val="20"/>
          <w:szCs w:val="20"/>
        </w:rPr>
        <w:t>certified</w:t>
      </w:r>
      <w:proofErr w:type="spellEnd"/>
      <w:r w:rsidRPr="00FE0C5D">
        <w:rPr>
          <w:rFonts w:cstheme="minorHAnsi"/>
          <w:sz w:val="20"/>
          <w:szCs w:val="20"/>
        </w:rPr>
        <w:t xml:space="preserve"> </w:t>
      </w:r>
      <w:proofErr w:type="spellStart"/>
      <w:r w:rsidRPr="00FE0C5D">
        <w:rPr>
          <w:rFonts w:cstheme="minorHAnsi"/>
          <w:sz w:val="20"/>
          <w:szCs w:val="20"/>
        </w:rPr>
        <w:t>by</w:t>
      </w:r>
      <w:proofErr w:type="spellEnd"/>
      <w:r w:rsidRPr="00FE0C5D">
        <w:rPr>
          <w:rFonts w:cstheme="minorHAnsi"/>
          <w:sz w:val="20"/>
          <w:szCs w:val="20"/>
        </w:rPr>
        <w:t xml:space="preserve"> </w:t>
      </w:r>
      <w:proofErr w:type="spellStart"/>
      <w:r w:rsidRPr="00FE0C5D">
        <w:rPr>
          <w:rFonts w:cstheme="minorHAnsi"/>
          <w:sz w:val="20"/>
          <w:szCs w:val="20"/>
        </w:rPr>
        <w:t>the</w:t>
      </w:r>
      <w:proofErr w:type="spellEnd"/>
      <w:r w:rsidRPr="00FE0C5D">
        <w:rPr>
          <w:rFonts w:cstheme="minorHAnsi"/>
          <w:sz w:val="20"/>
          <w:szCs w:val="20"/>
        </w:rPr>
        <w:t xml:space="preserve"> </w:t>
      </w:r>
      <w:proofErr w:type="spellStart"/>
      <w:r w:rsidRPr="00FE0C5D">
        <w:rPr>
          <w:rFonts w:cstheme="minorHAnsi"/>
          <w:sz w:val="20"/>
          <w:szCs w:val="20"/>
        </w:rPr>
        <w:t>signature</w:t>
      </w:r>
      <w:proofErr w:type="spellEnd"/>
      <w:r w:rsidRPr="00FE0C5D">
        <w:rPr>
          <w:rFonts w:cstheme="minorHAnsi"/>
          <w:sz w:val="20"/>
          <w:szCs w:val="20"/>
        </w:rPr>
        <w:t xml:space="preserve"> </w:t>
      </w:r>
      <w:proofErr w:type="spellStart"/>
      <w:r w:rsidRPr="00FE0C5D">
        <w:rPr>
          <w:rFonts w:cstheme="minorHAnsi"/>
          <w:sz w:val="20"/>
          <w:szCs w:val="20"/>
        </w:rPr>
        <w:t>of</w:t>
      </w:r>
      <w:proofErr w:type="spellEnd"/>
      <w:r w:rsidRPr="00FE0C5D">
        <w:rPr>
          <w:rFonts w:cstheme="minorHAnsi"/>
          <w:sz w:val="20"/>
          <w:szCs w:val="20"/>
        </w:rPr>
        <w:t xml:space="preserve"> </w:t>
      </w:r>
      <w:proofErr w:type="spellStart"/>
      <w:r w:rsidRPr="00FE0C5D">
        <w:rPr>
          <w:rFonts w:cstheme="minorHAnsi"/>
          <w:sz w:val="20"/>
          <w:szCs w:val="20"/>
        </w:rPr>
        <w:t>the</w:t>
      </w:r>
      <w:proofErr w:type="spellEnd"/>
      <w:r w:rsidRPr="00FE0C5D">
        <w:rPr>
          <w:rFonts w:cstheme="minorHAnsi"/>
          <w:sz w:val="20"/>
          <w:szCs w:val="20"/>
        </w:rPr>
        <w:t xml:space="preserve"> </w:t>
      </w:r>
      <w:proofErr w:type="spellStart"/>
      <w:r w:rsidRPr="00FE0C5D">
        <w:rPr>
          <w:rFonts w:cstheme="minorHAnsi"/>
          <w:sz w:val="20"/>
          <w:szCs w:val="20"/>
        </w:rPr>
        <w:t>person</w:t>
      </w:r>
      <w:proofErr w:type="spellEnd"/>
      <w:r w:rsidRPr="00FE0C5D">
        <w:rPr>
          <w:rFonts w:cstheme="minorHAnsi"/>
          <w:sz w:val="20"/>
          <w:szCs w:val="20"/>
        </w:rPr>
        <w:t xml:space="preserve"> </w:t>
      </w:r>
      <w:proofErr w:type="spellStart"/>
      <w:r w:rsidRPr="00FE0C5D">
        <w:rPr>
          <w:rFonts w:cstheme="minorHAnsi"/>
          <w:sz w:val="20"/>
          <w:szCs w:val="20"/>
        </w:rPr>
        <w:t>who</w:t>
      </w:r>
      <w:proofErr w:type="spellEnd"/>
      <w:r w:rsidRPr="00FE0C5D">
        <w:rPr>
          <w:rFonts w:cstheme="minorHAnsi"/>
          <w:sz w:val="20"/>
          <w:szCs w:val="20"/>
        </w:rPr>
        <w:t xml:space="preserve"> </w:t>
      </w:r>
      <w:proofErr w:type="spellStart"/>
      <w:r w:rsidRPr="00FE0C5D">
        <w:rPr>
          <w:rFonts w:cstheme="minorHAnsi"/>
          <w:sz w:val="20"/>
          <w:szCs w:val="20"/>
        </w:rPr>
        <w:t>performed</w:t>
      </w:r>
      <w:proofErr w:type="spellEnd"/>
      <w:r w:rsidRPr="00FE0C5D">
        <w:rPr>
          <w:rFonts w:cstheme="minorHAnsi"/>
          <w:sz w:val="20"/>
          <w:szCs w:val="20"/>
        </w:rPr>
        <w:t xml:space="preserve"> </w:t>
      </w:r>
      <w:proofErr w:type="spellStart"/>
      <w:r w:rsidRPr="00FE0C5D">
        <w:rPr>
          <w:rFonts w:cstheme="minorHAnsi"/>
          <w:sz w:val="20"/>
          <w:szCs w:val="20"/>
        </w:rPr>
        <w:t>the</w:t>
      </w:r>
      <w:proofErr w:type="spellEnd"/>
      <w:r w:rsidRPr="00FE0C5D">
        <w:rPr>
          <w:rFonts w:cstheme="minorHAnsi"/>
          <w:sz w:val="20"/>
          <w:szCs w:val="20"/>
        </w:rPr>
        <w:t xml:space="preserve"> </w:t>
      </w:r>
      <w:proofErr w:type="spellStart"/>
      <w:r w:rsidRPr="00FE0C5D">
        <w:rPr>
          <w:rFonts w:cstheme="minorHAnsi"/>
          <w:sz w:val="20"/>
          <w:szCs w:val="20"/>
        </w:rPr>
        <w:t>translation</w:t>
      </w:r>
      <w:proofErr w:type="spellEnd"/>
      <w:r w:rsidRPr="00FE0C5D">
        <w:rPr>
          <w:rFonts w:cstheme="minorHAnsi"/>
          <w:sz w:val="20"/>
          <w:szCs w:val="20"/>
        </w:rPr>
        <w:t xml:space="preserve"> </w:t>
      </w:r>
      <w:proofErr w:type="spellStart"/>
      <w:r w:rsidRPr="00FE0C5D">
        <w:rPr>
          <w:rFonts w:cstheme="minorHAnsi"/>
          <w:sz w:val="20"/>
          <w:szCs w:val="20"/>
        </w:rPr>
        <w:t>and</w:t>
      </w:r>
      <w:proofErr w:type="spellEnd"/>
      <w:r w:rsidRPr="00FE0C5D">
        <w:rPr>
          <w:rFonts w:cstheme="minorHAnsi"/>
          <w:sz w:val="20"/>
          <w:szCs w:val="20"/>
        </w:rPr>
        <w:t xml:space="preserve">, </w:t>
      </w:r>
      <w:proofErr w:type="spellStart"/>
      <w:r w:rsidRPr="00FE0C5D">
        <w:rPr>
          <w:rFonts w:cstheme="minorHAnsi"/>
          <w:sz w:val="20"/>
          <w:szCs w:val="20"/>
        </w:rPr>
        <w:t>where</w:t>
      </w:r>
      <w:proofErr w:type="spellEnd"/>
      <w:r w:rsidRPr="00FE0C5D">
        <w:rPr>
          <w:rFonts w:cstheme="minorHAnsi"/>
          <w:sz w:val="20"/>
          <w:szCs w:val="20"/>
        </w:rPr>
        <w:t xml:space="preserve"> </w:t>
      </w:r>
      <w:proofErr w:type="spellStart"/>
      <w:r w:rsidRPr="00FE0C5D">
        <w:rPr>
          <w:rFonts w:cstheme="minorHAnsi"/>
          <w:sz w:val="20"/>
          <w:szCs w:val="20"/>
        </w:rPr>
        <w:t>applicable</w:t>
      </w:r>
      <w:proofErr w:type="spellEnd"/>
      <w:r w:rsidRPr="00FE0C5D">
        <w:rPr>
          <w:rFonts w:cstheme="minorHAnsi"/>
          <w:sz w:val="20"/>
          <w:szCs w:val="20"/>
        </w:rPr>
        <w:t xml:space="preserve">, </w:t>
      </w:r>
      <w:proofErr w:type="spellStart"/>
      <w:r w:rsidRPr="00FE0C5D">
        <w:rPr>
          <w:rFonts w:cstheme="minorHAnsi"/>
          <w:sz w:val="20"/>
          <w:szCs w:val="20"/>
        </w:rPr>
        <w:t>the</w:t>
      </w:r>
      <w:proofErr w:type="spellEnd"/>
      <w:r w:rsidRPr="00FE0C5D">
        <w:rPr>
          <w:rFonts w:cstheme="minorHAnsi"/>
          <w:sz w:val="20"/>
          <w:szCs w:val="20"/>
        </w:rPr>
        <w:t xml:space="preserve"> </w:t>
      </w:r>
      <w:proofErr w:type="spellStart"/>
      <w:r w:rsidRPr="00FE0C5D">
        <w:rPr>
          <w:rFonts w:cstheme="minorHAnsi"/>
          <w:sz w:val="20"/>
          <w:szCs w:val="20"/>
        </w:rPr>
        <w:t>stamp</w:t>
      </w:r>
      <w:proofErr w:type="spellEnd"/>
      <w:r w:rsidRPr="00FE0C5D">
        <w:rPr>
          <w:rFonts w:cstheme="minorHAnsi"/>
          <w:sz w:val="20"/>
          <w:szCs w:val="20"/>
        </w:rPr>
        <w:t xml:space="preserve"> </w:t>
      </w:r>
      <w:proofErr w:type="spellStart"/>
      <w:r w:rsidRPr="00FE0C5D">
        <w:rPr>
          <w:rFonts w:cstheme="minorHAnsi"/>
          <w:sz w:val="20"/>
          <w:szCs w:val="20"/>
        </w:rPr>
        <w:t>of</w:t>
      </w:r>
      <w:proofErr w:type="spellEnd"/>
      <w:r w:rsidRPr="00FE0C5D">
        <w:rPr>
          <w:rFonts w:cstheme="minorHAnsi"/>
          <w:sz w:val="20"/>
          <w:szCs w:val="20"/>
        </w:rPr>
        <w:t xml:space="preserve"> </w:t>
      </w:r>
      <w:proofErr w:type="spellStart"/>
      <w:r w:rsidRPr="00FE0C5D">
        <w:rPr>
          <w:rFonts w:cstheme="minorHAnsi"/>
          <w:sz w:val="20"/>
          <w:szCs w:val="20"/>
        </w:rPr>
        <w:t>the</w:t>
      </w:r>
      <w:proofErr w:type="spellEnd"/>
      <w:r w:rsidRPr="00FE0C5D">
        <w:rPr>
          <w:rFonts w:cstheme="minorHAnsi"/>
          <w:sz w:val="20"/>
          <w:szCs w:val="20"/>
        </w:rPr>
        <w:t xml:space="preserve"> </w:t>
      </w:r>
      <w:proofErr w:type="spellStart"/>
      <w:r w:rsidRPr="00FE0C5D">
        <w:rPr>
          <w:rFonts w:cstheme="minorHAnsi"/>
          <w:sz w:val="20"/>
          <w:szCs w:val="20"/>
        </w:rPr>
        <w:t>translation</w:t>
      </w:r>
      <w:proofErr w:type="spellEnd"/>
      <w:r w:rsidRPr="00FE0C5D">
        <w:rPr>
          <w:rFonts w:cstheme="minorHAnsi"/>
          <w:sz w:val="20"/>
          <w:szCs w:val="20"/>
        </w:rPr>
        <w:t xml:space="preserve"> </w:t>
      </w:r>
      <w:proofErr w:type="spellStart"/>
      <w:r w:rsidRPr="00FE0C5D">
        <w:rPr>
          <w:rFonts w:cstheme="minorHAnsi"/>
          <w:sz w:val="20"/>
          <w:szCs w:val="20"/>
        </w:rPr>
        <w:t>agency</w:t>
      </w:r>
      <w:proofErr w:type="spellEnd"/>
      <w:r w:rsidRPr="00FE0C5D">
        <w:rPr>
          <w:rFonts w:cstheme="minorHAnsi"/>
          <w:sz w:val="20"/>
          <w:szCs w:val="20"/>
        </w:rPr>
        <w:t>.</w:t>
      </w:r>
    </w:p>
    <w:p w14:paraId="569607BD" w14:textId="3AB9032F" w:rsidR="00B24A96" w:rsidRPr="00FE0C5D" w:rsidRDefault="00152D37" w:rsidP="00753BA0">
      <w:pPr>
        <w:pStyle w:val="Sraopastraipa"/>
        <w:numPr>
          <w:ilvl w:val="1"/>
          <w:numId w:val="8"/>
        </w:numPr>
        <w:spacing w:line="240" w:lineRule="auto"/>
        <w:ind w:left="0" w:firstLine="697"/>
        <w:rPr>
          <w:rFonts w:cstheme="minorHAnsi"/>
          <w:sz w:val="20"/>
          <w:szCs w:val="20"/>
          <w:lang w:val="en-GB"/>
        </w:rPr>
      </w:pPr>
      <w:r w:rsidRPr="00FE0C5D">
        <w:rPr>
          <w:rFonts w:cstheme="minorHAnsi"/>
          <w:sz w:val="20"/>
          <w:szCs w:val="20"/>
          <w:lang w:val="en-GB"/>
        </w:rPr>
        <w:t>Actin</w:t>
      </w:r>
      <w:r w:rsidR="00D93CAB" w:rsidRPr="00FE0C5D">
        <w:rPr>
          <w:rFonts w:cstheme="minorHAnsi"/>
          <w:sz w:val="20"/>
          <w:szCs w:val="20"/>
          <w:lang w:val="en-GB"/>
        </w:rPr>
        <w:t>g</w:t>
      </w:r>
      <w:r w:rsidRPr="00FE0C5D">
        <w:rPr>
          <w:rFonts w:cstheme="minorHAnsi"/>
          <w:sz w:val="20"/>
          <w:szCs w:val="20"/>
          <w:lang w:val="en-GB"/>
        </w:rPr>
        <w:t xml:space="preserve"> in </w:t>
      </w:r>
      <w:r w:rsidR="00B24A96" w:rsidRPr="00FE0C5D">
        <w:rPr>
          <w:rFonts w:cstheme="minorHAnsi"/>
          <w:sz w:val="20"/>
          <w:szCs w:val="20"/>
          <w:lang w:val="en-GB"/>
        </w:rPr>
        <w:t xml:space="preserve">accordance with </w:t>
      </w:r>
      <w:r w:rsidR="00583135" w:rsidRPr="00FE0C5D">
        <w:rPr>
          <w:rFonts w:cstheme="minorHAnsi"/>
          <w:sz w:val="20"/>
          <w:szCs w:val="20"/>
          <w:lang w:val="en-GB"/>
        </w:rPr>
        <w:t>the requirements set out in the</w:t>
      </w:r>
      <w:r w:rsidR="00B24A96" w:rsidRPr="00FE0C5D">
        <w:rPr>
          <w:rFonts w:cstheme="minorHAnsi"/>
          <w:sz w:val="20"/>
          <w:szCs w:val="20"/>
          <w:lang w:val="en-GB"/>
        </w:rPr>
        <w:t xml:space="preserve"> general </w:t>
      </w:r>
      <w:r w:rsidR="00583135" w:rsidRPr="00FE0C5D">
        <w:rPr>
          <w:rFonts w:cstheme="minorHAnsi"/>
          <w:sz w:val="20"/>
          <w:szCs w:val="20"/>
          <w:lang w:val="en-GB"/>
        </w:rPr>
        <w:t>conditions</w:t>
      </w:r>
      <w:r w:rsidR="00B24A96" w:rsidRPr="00FE0C5D">
        <w:rPr>
          <w:rFonts w:cstheme="minorHAnsi"/>
          <w:sz w:val="20"/>
          <w:szCs w:val="20"/>
          <w:lang w:val="en-GB"/>
        </w:rPr>
        <w:t xml:space="preserve"> for the submission and evaluation of application</w:t>
      </w:r>
      <w:r w:rsidR="00D93CAB" w:rsidRPr="00FE0C5D">
        <w:rPr>
          <w:rFonts w:cstheme="minorHAnsi"/>
          <w:sz w:val="20"/>
          <w:szCs w:val="20"/>
          <w:lang w:val="en-GB"/>
        </w:rPr>
        <w:t>s</w:t>
      </w:r>
      <w:r w:rsidR="00583135" w:rsidRPr="00FE0C5D">
        <w:rPr>
          <w:rFonts w:cstheme="minorHAnsi"/>
          <w:sz w:val="20"/>
          <w:szCs w:val="20"/>
          <w:lang w:val="en-GB"/>
        </w:rPr>
        <w:t xml:space="preserve">, </w:t>
      </w:r>
      <w:r w:rsidR="00B24A96" w:rsidRPr="00FE0C5D">
        <w:rPr>
          <w:rFonts w:cstheme="minorHAnsi"/>
          <w:sz w:val="20"/>
          <w:szCs w:val="20"/>
          <w:lang w:val="en-GB"/>
        </w:rPr>
        <w:t xml:space="preserve">the following documents must be submitted </w:t>
      </w:r>
      <w:r w:rsidR="00C82B3F" w:rsidRPr="00FE0C5D">
        <w:rPr>
          <w:rFonts w:cstheme="minorHAnsi"/>
          <w:sz w:val="20"/>
          <w:szCs w:val="20"/>
          <w:lang w:val="en-GB"/>
        </w:rPr>
        <w:t xml:space="preserve">along </w:t>
      </w:r>
      <w:r w:rsidR="00B24A96" w:rsidRPr="00FE0C5D">
        <w:rPr>
          <w:rFonts w:cstheme="minorHAnsi"/>
          <w:sz w:val="20"/>
          <w:szCs w:val="20"/>
          <w:lang w:val="en-GB"/>
        </w:rPr>
        <w:t xml:space="preserve">with the </w:t>
      </w:r>
      <w:r w:rsidR="002E711C" w:rsidRPr="00FE0C5D">
        <w:rPr>
          <w:rFonts w:cstheme="minorHAnsi"/>
          <w:sz w:val="20"/>
          <w:szCs w:val="20"/>
          <w:lang w:val="en-GB"/>
        </w:rPr>
        <w:t xml:space="preserve">completed </w:t>
      </w:r>
      <w:r w:rsidR="00B24A96" w:rsidRPr="00FE0C5D">
        <w:rPr>
          <w:rFonts w:cstheme="minorHAnsi"/>
          <w:sz w:val="20"/>
          <w:szCs w:val="20"/>
          <w:lang w:val="en-GB"/>
        </w:rPr>
        <w:t>Application Form:</w:t>
      </w:r>
    </w:p>
    <w:p w14:paraId="56BB48CA" w14:textId="15B956A3" w:rsidR="00B24A96" w:rsidRPr="00FE0C5D" w:rsidRDefault="00E4322F" w:rsidP="00753BA0">
      <w:pPr>
        <w:pStyle w:val="Sraopastraipa"/>
        <w:numPr>
          <w:ilvl w:val="2"/>
          <w:numId w:val="8"/>
        </w:numPr>
        <w:spacing w:line="240" w:lineRule="auto"/>
        <w:ind w:left="0" w:firstLine="697"/>
        <w:rPr>
          <w:rFonts w:cstheme="minorHAnsi"/>
          <w:sz w:val="20"/>
          <w:szCs w:val="20"/>
          <w:lang w:val="en-GB"/>
        </w:rPr>
      </w:pPr>
      <w:r w:rsidRPr="00FE0C5D">
        <w:rPr>
          <w:rFonts w:cstheme="minorHAnsi"/>
          <w:sz w:val="20"/>
          <w:szCs w:val="20"/>
          <w:lang w:val="en-GB"/>
        </w:rPr>
        <w:t>a</w:t>
      </w:r>
      <w:r w:rsidR="002E711C" w:rsidRPr="00FE0C5D">
        <w:rPr>
          <w:rFonts w:cstheme="minorHAnsi"/>
          <w:sz w:val="20"/>
          <w:szCs w:val="20"/>
          <w:lang w:val="en-GB"/>
        </w:rPr>
        <w:t xml:space="preserve"> </w:t>
      </w:r>
      <w:r w:rsidR="3D40C355" w:rsidRPr="00FE0C5D">
        <w:rPr>
          <w:rFonts w:cstheme="minorHAnsi"/>
          <w:sz w:val="20"/>
          <w:szCs w:val="20"/>
          <w:lang w:val="en-GB"/>
        </w:rPr>
        <w:t>completed</w:t>
      </w:r>
      <w:r w:rsidR="007F00D9" w:rsidRPr="00FE0C5D">
        <w:rPr>
          <w:rFonts w:cstheme="minorHAnsi"/>
          <w:color w:val="000000" w:themeColor="text1"/>
          <w:sz w:val="20"/>
          <w:szCs w:val="20"/>
          <w:lang w:val="en-GB"/>
        </w:rPr>
        <w:t xml:space="preserve"> European Single Procurement Document (ESPD)</w:t>
      </w:r>
      <w:r w:rsidR="3D40C355" w:rsidRPr="00FE0C5D">
        <w:rPr>
          <w:rFonts w:cstheme="minorHAnsi"/>
          <w:sz w:val="20"/>
          <w:szCs w:val="20"/>
          <w:lang w:val="en-GB"/>
        </w:rPr>
        <w:t xml:space="preserve"> </w:t>
      </w:r>
      <w:r w:rsidR="00501AD6" w:rsidRPr="00FE0C5D">
        <w:rPr>
          <w:rFonts w:cstheme="minorHAnsi"/>
          <w:sz w:val="20"/>
          <w:szCs w:val="20"/>
          <w:lang w:val="en-GB"/>
        </w:rPr>
        <w:t>a</w:t>
      </w:r>
      <w:r w:rsidR="00EA3FBE" w:rsidRPr="00FE0C5D">
        <w:rPr>
          <w:rFonts w:cstheme="minorHAnsi"/>
          <w:sz w:val="20"/>
          <w:szCs w:val="20"/>
          <w:lang w:val="en-GB"/>
        </w:rPr>
        <w:t xml:space="preserve">nd documents confirming </w:t>
      </w:r>
      <w:r w:rsidR="00A22892" w:rsidRPr="00FE0C5D">
        <w:rPr>
          <w:rFonts w:ascii="Calibri" w:hAnsi="Calibri" w:cs="Calibri"/>
          <w:sz w:val="20"/>
          <w:szCs w:val="20"/>
          <w:lang w:val="en-GB"/>
        </w:rPr>
        <w:t xml:space="preserve">the </w:t>
      </w:r>
      <w:r w:rsidR="009311CB" w:rsidRPr="00FE0C5D">
        <w:rPr>
          <w:rFonts w:ascii="Calibri" w:hAnsi="Calibri" w:cs="Calibri"/>
          <w:sz w:val="20"/>
          <w:szCs w:val="20"/>
          <w:lang w:val="en-GB"/>
        </w:rPr>
        <w:t xml:space="preserve">absence </w:t>
      </w:r>
      <w:r w:rsidR="00A22892" w:rsidRPr="00FE0C5D">
        <w:rPr>
          <w:rFonts w:ascii="Calibri" w:hAnsi="Calibri" w:cs="Calibri"/>
          <w:sz w:val="20"/>
          <w:szCs w:val="20"/>
          <w:lang w:val="en-GB"/>
        </w:rPr>
        <w:t>of grounds for exclusion</w:t>
      </w:r>
      <w:r w:rsidR="00EA7296" w:rsidRPr="00FE0C5D">
        <w:rPr>
          <w:rFonts w:ascii="Calibri" w:hAnsi="Calibri" w:cs="Calibri"/>
          <w:sz w:val="20"/>
          <w:szCs w:val="20"/>
          <w:lang w:val="en-GB"/>
        </w:rPr>
        <w:t xml:space="preserve"> </w:t>
      </w:r>
      <w:r w:rsidR="00561033" w:rsidRPr="00FE0C5D">
        <w:rPr>
          <w:rFonts w:ascii="Calibri" w:hAnsi="Calibri" w:cs="Calibri"/>
          <w:sz w:val="20"/>
          <w:szCs w:val="20"/>
          <w:lang w:val="en-GB"/>
        </w:rPr>
        <w:t>based on t</w:t>
      </w:r>
      <w:r w:rsidR="00EA7296" w:rsidRPr="00FE0C5D">
        <w:rPr>
          <w:rFonts w:ascii="Calibri" w:hAnsi="Calibri" w:cs="Calibri"/>
          <w:sz w:val="20"/>
          <w:szCs w:val="20"/>
          <w:lang w:val="en-GB"/>
        </w:rPr>
        <w:t xml:space="preserve">he </w:t>
      </w:r>
      <w:r w:rsidR="00A22892" w:rsidRPr="00FE0C5D">
        <w:rPr>
          <w:rFonts w:ascii="Calibri" w:hAnsi="Calibri" w:cs="Calibri"/>
          <w:sz w:val="20"/>
          <w:szCs w:val="20"/>
          <w:lang w:val="en-GB"/>
        </w:rPr>
        <w:t>information provided in the ESPD</w:t>
      </w:r>
      <w:r w:rsidR="00EA7296" w:rsidRPr="00FE0C5D">
        <w:rPr>
          <w:rFonts w:ascii="Calibri" w:hAnsi="Calibri" w:cs="Calibri"/>
          <w:sz w:val="20"/>
          <w:szCs w:val="20"/>
          <w:lang w:val="en-GB"/>
        </w:rPr>
        <w:t>,</w:t>
      </w:r>
    </w:p>
    <w:p w14:paraId="4814B45B" w14:textId="09D55AE7" w:rsidR="00B24A96" w:rsidRPr="00FE0C5D" w:rsidRDefault="00B24A96" w:rsidP="353411E8">
      <w:pPr>
        <w:pStyle w:val="Sraopastraipa"/>
        <w:numPr>
          <w:ilvl w:val="2"/>
          <w:numId w:val="8"/>
        </w:numPr>
        <w:spacing w:line="240" w:lineRule="auto"/>
        <w:ind w:left="0" w:firstLine="697"/>
        <w:rPr>
          <w:sz w:val="20"/>
          <w:szCs w:val="20"/>
          <w:lang w:val="en-GB"/>
        </w:rPr>
      </w:pPr>
      <w:r w:rsidRPr="00FE0C5D">
        <w:rPr>
          <w:sz w:val="20"/>
          <w:szCs w:val="20"/>
          <w:lang w:val="en-GB"/>
        </w:rPr>
        <w:t>the</w:t>
      </w:r>
      <w:r w:rsidR="00D04E36" w:rsidRPr="00FE0C5D">
        <w:rPr>
          <w:sz w:val="20"/>
          <w:szCs w:val="20"/>
          <w:lang w:val="en-GB"/>
        </w:rPr>
        <w:t xml:space="preserve"> </w:t>
      </w:r>
      <w:r w:rsidR="00E4322F" w:rsidRPr="00FE0C5D">
        <w:rPr>
          <w:sz w:val="20"/>
          <w:szCs w:val="20"/>
          <w:lang w:val="en-GB"/>
        </w:rPr>
        <w:t>C</w:t>
      </w:r>
      <w:r w:rsidR="00D04E36" w:rsidRPr="00FE0C5D">
        <w:rPr>
          <w:sz w:val="20"/>
          <w:szCs w:val="20"/>
          <w:lang w:val="en-GB"/>
        </w:rPr>
        <w:t xml:space="preserve">andidate's </w:t>
      </w:r>
      <w:r w:rsidRPr="00FE0C5D">
        <w:rPr>
          <w:sz w:val="20"/>
          <w:szCs w:val="20"/>
          <w:lang w:val="en-GB"/>
        </w:rPr>
        <w:t xml:space="preserve">power of attorney </w:t>
      </w:r>
      <w:r w:rsidR="004C34F4" w:rsidRPr="00FE0C5D">
        <w:rPr>
          <w:sz w:val="20"/>
          <w:szCs w:val="20"/>
          <w:lang w:val="en-GB"/>
        </w:rPr>
        <w:t xml:space="preserve">or </w:t>
      </w:r>
      <w:r w:rsidR="00561033" w:rsidRPr="00FE0C5D">
        <w:rPr>
          <w:sz w:val="20"/>
          <w:szCs w:val="20"/>
          <w:lang w:val="en-GB"/>
        </w:rPr>
        <w:t xml:space="preserve">an </w:t>
      </w:r>
      <w:r w:rsidR="004C34F4" w:rsidRPr="00FE0C5D">
        <w:rPr>
          <w:sz w:val="20"/>
          <w:szCs w:val="20"/>
          <w:lang w:val="en-GB"/>
        </w:rPr>
        <w:t xml:space="preserve">equivalent </w:t>
      </w:r>
      <w:r w:rsidR="003A20CF" w:rsidRPr="00FE0C5D">
        <w:rPr>
          <w:sz w:val="20"/>
          <w:szCs w:val="20"/>
          <w:lang w:val="en-GB"/>
        </w:rPr>
        <w:t>g</w:t>
      </w:r>
      <w:r w:rsidR="00A346E3" w:rsidRPr="00FE0C5D">
        <w:rPr>
          <w:sz w:val="20"/>
          <w:szCs w:val="20"/>
          <w:lang w:val="en-GB"/>
        </w:rPr>
        <w:t xml:space="preserve">iving </w:t>
      </w:r>
      <w:r w:rsidR="003A20CF" w:rsidRPr="00FE0C5D">
        <w:rPr>
          <w:sz w:val="20"/>
          <w:szCs w:val="20"/>
          <w:lang w:val="en-GB"/>
        </w:rPr>
        <w:t xml:space="preserve">the </w:t>
      </w:r>
      <w:r w:rsidR="00A346E3" w:rsidRPr="00FE0C5D">
        <w:rPr>
          <w:sz w:val="20"/>
          <w:szCs w:val="20"/>
          <w:lang w:val="en-GB"/>
        </w:rPr>
        <w:t xml:space="preserve">power to </w:t>
      </w:r>
      <w:r w:rsidRPr="00FE0C5D">
        <w:rPr>
          <w:sz w:val="20"/>
          <w:szCs w:val="20"/>
          <w:lang w:val="en-GB"/>
        </w:rPr>
        <w:t xml:space="preserve">sign the Application </w:t>
      </w:r>
      <w:r w:rsidR="26920236" w:rsidRPr="00FE0C5D">
        <w:rPr>
          <w:sz w:val="20"/>
          <w:szCs w:val="20"/>
          <w:lang w:val="en-GB"/>
        </w:rPr>
        <w:t>(</w:t>
      </w:r>
      <w:r w:rsidR="00F536E2" w:rsidRPr="00FE0C5D">
        <w:rPr>
          <w:sz w:val="20"/>
          <w:szCs w:val="20"/>
          <w:lang w:val="en-GB"/>
        </w:rPr>
        <w:t xml:space="preserve">if </w:t>
      </w:r>
      <w:r w:rsidR="26920236" w:rsidRPr="00FE0C5D">
        <w:rPr>
          <w:sz w:val="20"/>
          <w:szCs w:val="20"/>
          <w:lang w:val="en-GB"/>
        </w:rPr>
        <w:t xml:space="preserve">signed by </w:t>
      </w:r>
      <w:r w:rsidR="00F536E2" w:rsidRPr="00FE0C5D">
        <w:rPr>
          <w:sz w:val="20"/>
          <w:szCs w:val="20"/>
          <w:lang w:val="en-GB"/>
        </w:rPr>
        <w:t xml:space="preserve">someone other than the </w:t>
      </w:r>
      <w:r w:rsidR="26920236" w:rsidRPr="00FE0C5D">
        <w:rPr>
          <w:sz w:val="20"/>
          <w:szCs w:val="20"/>
          <w:lang w:val="en-GB"/>
        </w:rPr>
        <w:t xml:space="preserve">supplier's </w:t>
      </w:r>
      <w:r w:rsidR="00F536E2" w:rsidRPr="00FE0C5D">
        <w:rPr>
          <w:sz w:val="20"/>
          <w:szCs w:val="20"/>
          <w:lang w:val="en-GB"/>
        </w:rPr>
        <w:t>CEO</w:t>
      </w:r>
      <w:r w:rsidR="26920236" w:rsidRPr="00FE0C5D">
        <w:rPr>
          <w:sz w:val="20"/>
          <w:szCs w:val="20"/>
          <w:lang w:val="en-GB"/>
        </w:rPr>
        <w:t>)</w:t>
      </w:r>
      <w:r w:rsidR="00F536E2" w:rsidRPr="00FE0C5D">
        <w:rPr>
          <w:sz w:val="20"/>
          <w:szCs w:val="20"/>
          <w:lang w:val="en-GB"/>
        </w:rPr>
        <w:t>,</w:t>
      </w:r>
    </w:p>
    <w:p w14:paraId="139DF878" w14:textId="3F1BC951" w:rsidR="004C34F4" w:rsidRPr="00FE0C5D" w:rsidRDefault="00984F6B" w:rsidP="00753BA0">
      <w:pPr>
        <w:pStyle w:val="Sraopastraipa"/>
        <w:numPr>
          <w:ilvl w:val="2"/>
          <w:numId w:val="8"/>
        </w:numPr>
        <w:spacing w:line="240" w:lineRule="auto"/>
        <w:ind w:left="0" w:firstLine="697"/>
        <w:rPr>
          <w:rFonts w:cstheme="minorHAnsi"/>
          <w:sz w:val="20"/>
          <w:szCs w:val="20"/>
          <w:lang w:val="en-GB"/>
        </w:rPr>
      </w:pPr>
      <w:r w:rsidRPr="00FE0C5D">
        <w:rPr>
          <w:rFonts w:cstheme="minorHAnsi"/>
          <w:sz w:val="20"/>
          <w:szCs w:val="20"/>
          <w:lang w:val="en-GB"/>
        </w:rPr>
        <w:t xml:space="preserve">a copy </w:t>
      </w:r>
      <w:r w:rsidR="00B24A96" w:rsidRPr="00FE0C5D">
        <w:rPr>
          <w:rFonts w:cstheme="minorHAnsi"/>
          <w:sz w:val="20"/>
          <w:szCs w:val="20"/>
          <w:lang w:val="en-GB"/>
        </w:rPr>
        <w:t>of the joint venture agreement</w:t>
      </w:r>
      <w:r w:rsidRPr="00FE0C5D">
        <w:rPr>
          <w:rFonts w:cstheme="minorHAnsi"/>
          <w:sz w:val="20"/>
          <w:szCs w:val="20"/>
          <w:lang w:val="en-GB"/>
        </w:rPr>
        <w:t xml:space="preserve"> </w:t>
      </w:r>
      <w:r w:rsidR="00B24A96" w:rsidRPr="00FE0C5D">
        <w:rPr>
          <w:rFonts w:cstheme="minorHAnsi"/>
          <w:sz w:val="20"/>
          <w:szCs w:val="20"/>
          <w:lang w:val="en-GB"/>
        </w:rPr>
        <w:t xml:space="preserve">if the Application is </w:t>
      </w:r>
      <w:r w:rsidR="00300511" w:rsidRPr="00FE0C5D">
        <w:rPr>
          <w:rFonts w:cstheme="minorHAnsi"/>
          <w:sz w:val="20"/>
          <w:szCs w:val="20"/>
          <w:lang w:val="en-GB"/>
        </w:rPr>
        <w:t xml:space="preserve">jointly </w:t>
      </w:r>
      <w:r w:rsidR="00B24A96" w:rsidRPr="00FE0C5D">
        <w:rPr>
          <w:rFonts w:cstheme="minorHAnsi"/>
          <w:sz w:val="20"/>
          <w:szCs w:val="20"/>
          <w:lang w:val="en-GB"/>
        </w:rPr>
        <w:t xml:space="preserve">submitted by a group </w:t>
      </w:r>
      <w:r w:rsidR="548E01CB" w:rsidRPr="00FE0C5D">
        <w:rPr>
          <w:rFonts w:cstheme="minorHAnsi"/>
          <w:sz w:val="20"/>
          <w:szCs w:val="20"/>
          <w:lang w:val="en-GB"/>
        </w:rPr>
        <w:t>of suppliers</w:t>
      </w:r>
      <w:r w:rsidR="00300511" w:rsidRPr="00FE0C5D">
        <w:rPr>
          <w:rFonts w:cstheme="minorHAnsi"/>
          <w:sz w:val="20"/>
          <w:szCs w:val="20"/>
          <w:lang w:val="en-GB"/>
        </w:rPr>
        <w:t>,</w:t>
      </w:r>
      <w:r w:rsidR="00B24A96" w:rsidRPr="00FE0C5D">
        <w:rPr>
          <w:rFonts w:cstheme="minorHAnsi"/>
          <w:sz w:val="20"/>
          <w:szCs w:val="20"/>
          <w:lang w:val="en-GB"/>
        </w:rPr>
        <w:t xml:space="preserve"> </w:t>
      </w:r>
    </w:p>
    <w:p w14:paraId="14B934A1" w14:textId="3993CDDD" w:rsidR="6B8268F3" w:rsidRPr="00FE0C5D" w:rsidRDefault="00300511" w:rsidP="00753BA0">
      <w:pPr>
        <w:pStyle w:val="Sraopastraipa"/>
        <w:numPr>
          <w:ilvl w:val="2"/>
          <w:numId w:val="8"/>
        </w:numPr>
        <w:spacing w:line="240" w:lineRule="auto"/>
        <w:ind w:left="0" w:firstLine="697"/>
        <w:rPr>
          <w:rFonts w:cstheme="minorHAnsi"/>
          <w:sz w:val="20"/>
          <w:szCs w:val="20"/>
          <w:lang w:val="en-GB"/>
        </w:rPr>
      </w:pPr>
      <w:r w:rsidRPr="00FE0C5D">
        <w:rPr>
          <w:rFonts w:cstheme="minorHAnsi"/>
          <w:sz w:val="20"/>
          <w:szCs w:val="20"/>
          <w:lang w:val="en-GB"/>
        </w:rPr>
        <w:t>d</w:t>
      </w:r>
      <w:r w:rsidR="6B8268F3" w:rsidRPr="00FE0C5D">
        <w:rPr>
          <w:rFonts w:cstheme="minorHAnsi"/>
          <w:sz w:val="20"/>
          <w:szCs w:val="20"/>
          <w:lang w:val="en-GB"/>
        </w:rPr>
        <w:t xml:space="preserve">ocuments proving that the economic </w:t>
      </w:r>
      <w:r w:rsidR="000F2424" w:rsidRPr="00FE0C5D">
        <w:rPr>
          <w:rFonts w:cstheme="minorHAnsi"/>
          <w:sz w:val="20"/>
          <w:szCs w:val="20"/>
          <w:lang w:val="en-GB"/>
        </w:rPr>
        <w:t>entity’s</w:t>
      </w:r>
      <w:r w:rsidR="00490D3A" w:rsidRPr="00FE0C5D">
        <w:rPr>
          <w:rFonts w:cstheme="minorHAnsi"/>
          <w:sz w:val="20"/>
          <w:szCs w:val="20"/>
          <w:lang w:val="en-GB"/>
        </w:rPr>
        <w:t xml:space="preserve"> </w:t>
      </w:r>
      <w:r w:rsidR="6B8268F3" w:rsidRPr="00FE0C5D">
        <w:rPr>
          <w:rFonts w:cstheme="minorHAnsi"/>
          <w:sz w:val="20"/>
          <w:szCs w:val="20"/>
          <w:lang w:val="en-GB"/>
        </w:rPr>
        <w:t>capacit</w:t>
      </w:r>
      <w:r w:rsidR="00312194" w:rsidRPr="00FE0C5D">
        <w:rPr>
          <w:rFonts w:cstheme="minorHAnsi"/>
          <w:sz w:val="20"/>
          <w:szCs w:val="20"/>
          <w:lang w:val="en-GB"/>
        </w:rPr>
        <w:t xml:space="preserve">ies </w:t>
      </w:r>
      <w:r w:rsidR="00490D3A" w:rsidRPr="00FE0C5D">
        <w:rPr>
          <w:rFonts w:cstheme="minorHAnsi"/>
          <w:sz w:val="20"/>
          <w:szCs w:val="20"/>
          <w:lang w:val="en-GB"/>
        </w:rPr>
        <w:t xml:space="preserve">to be </w:t>
      </w:r>
      <w:r w:rsidR="00312194" w:rsidRPr="00FE0C5D">
        <w:rPr>
          <w:rFonts w:cstheme="minorHAnsi"/>
          <w:sz w:val="20"/>
          <w:szCs w:val="20"/>
          <w:lang w:val="en-GB"/>
        </w:rPr>
        <w:t xml:space="preserve">relied upon by the </w:t>
      </w:r>
      <w:r w:rsidR="6B8268F3" w:rsidRPr="00FE0C5D">
        <w:rPr>
          <w:rFonts w:cstheme="minorHAnsi"/>
          <w:sz w:val="20"/>
          <w:szCs w:val="20"/>
          <w:lang w:val="en-GB"/>
        </w:rPr>
        <w:t xml:space="preserve">supplier will be available to </w:t>
      </w:r>
      <w:r w:rsidR="00490D3A" w:rsidRPr="00FE0C5D">
        <w:rPr>
          <w:rFonts w:cstheme="minorHAnsi"/>
          <w:sz w:val="20"/>
          <w:szCs w:val="20"/>
          <w:lang w:val="en-GB"/>
        </w:rPr>
        <w:t>the latter</w:t>
      </w:r>
      <w:r w:rsidR="00016CC5" w:rsidRPr="00FE0C5D">
        <w:rPr>
          <w:rFonts w:cstheme="minorHAnsi"/>
          <w:sz w:val="20"/>
          <w:szCs w:val="20"/>
          <w:lang w:val="en-GB"/>
        </w:rPr>
        <w:t>,</w:t>
      </w:r>
    </w:p>
    <w:p w14:paraId="2F358AAC" w14:textId="5D23629E" w:rsidR="0032676D" w:rsidRPr="00FE0C5D" w:rsidRDefault="00227304" w:rsidP="353411E8">
      <w:pPr>
        <w:pStyle w:val="Sraopastraipa"/>
        <w:numPr>
          <w:ilvl w:val="2"/>
          <w:numId w:val="8"/>
        </w:numPr>
        <w:spacing w:line="240" w:lineRule="auto"/>
        <w:ind w:left="0" w:firstLine="697"/>
        <w:rPr>
          <w:sz w:val="20"/>
          <w:szCs w:val="20"/>
          <w:lang w:val="en-GB"/>
        </w:rPr>
      </w:pPr>
      <w:r w:rsidRPr="00FE0C5D">
        <w:rPr>
          <w:sz w:val="20"/>
          <w:szCs w:val="20"/>
          <w:lang w:val="en-GB"/>
        </w:rPr>
        <w:t xml:space="preserve">documents proving </w:t>
      </w:r>
      <w:r w:rsidR="009D1F80" w:rsidRPr="00FE0C5D">
        <w:rPr>
          <w:sz w:val="20"/>
          <w:szCs w:val="20"/>
          <w:lang w:val="en-GB"/>
        </w:rPr>
        <w:t xml:space="preserve">compliance </w:t>
      </w:r>
      <w:r w:rsidR="00E55B8B" w:rsidRPr="00FE0C5D">
        <w:rPr>
          <w:sz w:val="20"/>
          <w:szCs w:val="20"/>
          <w:lang w:val="en-GB"/>
        </w:rPr>
        <w:t xml:space="preserve">with the qualification requirements and/or requirements for </w:t>
      </w:r>
      <w:r w:rsidR="17978C5E" w:rsidRPr="00FE0C5D">
        <w:rPr>
          <w:sz w:val="20"/>
          <w:szCs w:val="20"/>
          <w:lang w:val="en-GB"/>
        </w:rPr>
        <w:t xml:space="preserve">the application of </w:t>
      </w:r>
      <w:r w:rsidR="008B66FF" w:rsidRPr="00FE0C5D">
        <w:rPr>
          <w:sz w:val="20"/>
          <w:szCs w:val="20"/>
          <w:lang w:val="en-GB"/>
        </w:rPr>
        <w:t xml:space="preserve">the </w:t>
      </w:r>
      <w:r w:rsidR="00E55B8B" w:rsidRPr="00FE0C5D">
        <w:rPr>
          <w:sz w:val="20"/>
          <w:szCs w:val="20"/>
          <w:lang w:val="en-GB"/>
        </w:rPr>
        <w:t xml:space="preserve">quality management system and environmental management system </w:t>
      </w:r>
      <w:r w:rsidR="3D1741B1" w:rsidRPr="00FE0C5D">
        <w:rPr>
          <w:sz w:val="20"/>
          <w:szCs w:val="20"/>
          <w:lang w:val="en-GB"/>
        </w:rPr>
        <w:t>measures</w:t>
      </w:r>
      <w:r w:rsidR="00EA1BB0" w:rsidRPr="00FE0C5D">
        <w:rPr>
          <w:sz w:val="20"/>
          <w:szCs w:val="20"/>
          <w:lang w:val="en-GB"/>
        </w:rPr>
        <w:t xml:space="preserve">. </w:t>
      </w:r>
    </w:p>
    <w:p w14:paraId="535E3FA3" w14:textId="25E2D07E" w:rsidR="003D6419" w:rsidRPr="00FE0C5D" w:rsidRDefault="003D6419" w:rsidP="00FE0C5D">
      <w:pPr>
        <w:rPr>
          <w:sz w:val="20"/>
          <w:szCs w:val="20"/>
          <w:lang w:val="en-GB"/>
        </w:rPr>
      </w:pPr>
    </w:p>
    <w:p w14:paraId="31C14DB3" w14:textId="2DEC952C" w:rsidR="00F11B51" w:rsidRPr="00FE0C5D" w:rsidRDefault="00F11B51" w:rsidP="00753BA0">
      <w:pPr>
        <w:pStyle w:val="Antrat1"/>
        <w:numPr>
          <w:ilvl w:val="0"/>
          <w:numId w:val="8"/>
        </w:numPr>
        <w:tabs>
          <w:tab w:val="left" w:pos="567"/>
        </w:tabs>
        <w:spacing w:after="0"/>
        <w:contextualSpacing/>
        <w:rPr>
          <w:rFonts w:asciiTheme="minorHAnsi" w:hAnsiTheme="minorHAnsi" w:cstheme="minorHAnsi"/>
          <w:color w:val="auto"/>
          <w:sz w:val="20"/>
          <w:szCs w:val="20"/>
          <w:lang w:val="en-GB"/>
        </w:rPr>
      </w:pPr>
      <w:bookmarkStart w:id="18" w:name="_Toc126333932"/>
      <w:bookmarkStart w:id="19" w:name="_Toc165295355"/>
      <w:r w:rsidRPr="00FE0C5D">
        <w:rPr>
          <w:rFonts w:asciiTheme="minorHAnsi" w:hAnsiTheme="minorHAnsi" w:cstheme="minorHAnsi"/>
          <w:color w:val="auto"/>
          <w:sz w:val="20"/>
          <w:szCs w:val="20"/>
          <w:lang w:val="en-GB"/>
        </w:rPr>
        <w:t xml:space="preserve">Requirements </w:t>
      </w:r>
      <w:r w:rsidR="000E5DDF" w:rsidRPr="00FE0C5D">
        <w:rPr>
          <w:rFonts w:asciiTheme="minorHAnsi" w:hAnsiTheme="minorHAnsi" w:cstheme="minorHAnsi"/>
          <w:color w:val="auto"/>
          <w:sz w:val="20"/>
          <w:szCs w:val="20"/>
          <w:lang w:val="en-GB"/>
        </w:rPr>
        <w:t>R</w:t>
      </w:r>
      <w:r w:rsidRPr="00FE0C5D">
        <w:rPr>
          <w:rFonts w:asciiTheme="minorHAnsi" w:hAnsiTheme="minorHAnsi" w:cstheme="minorHAnsi"/>
          <w:color w:val="auto"/>
          <w:sz w:val="20"/>
          <w:szCs w:val="20"/>
          <w:lang w:val="en-GB"/>
        </w:rPr>
        <w:t xml:space="preserve">elated to </w:t>
      </w:r>
      <w:r w:rsidR="000E5DDF" w:rsidRPr="00FE0C5D">
        <w:rPr>
          <w:rFonts w:asciiTheme="minorHAnsi" w:hAnsiTheme="minorHAnsi" w:cstheme="minorHAnsi"/>
          <w:color w:val="auto"/>
          <w:sz w:val="20"/>
          <w:szCs w:val="20"/>
          <w:lang w:val="en-GB"/>
        </w:rPr>
        <w:t>N</w:t>
      </w:r>
      <w:r w:rsidRPr="00FE0C5D">
        <w:rPr>
          <w:rFonts w:asciiTheme="minorHAnsi" w:hAnsiTheme="minorHAnsi" w:cstheme="minorHAnsi"/>
          <w:color w:val="auto"/>
          <w:sz w:val="20"/>
          <w:szCs w:val="20"/>
          <w:lang w:val="en-GB"/>
        </w:rPr>
        <w:t xml:space="preserve">ational </w:t>
      </w:r>
      <w:r w:rsidR="000E5DDF" w:rsidRPr="00FE0C5D">
        <w:rPr>
          <w:rFonts w:asciiTheme="minorHAnsi" w:hAnsiTheme="minorHAnsi" w:cstheme="minorHAnsi"/>
          <w:color w:val="auto"/>
          <w:sz w:val="20"/>
          <w:szCs w:val="20"/>
          <w:lang w:val="en-GB"/>
        </w:rPr>
        <w:t>S</w:t>
      </w:r>
      <w:r w:rsidRPr="00FE0C5D">
        <w:rPr>
          <w:rFonts w:asciiTheme="minorHAnsi" w:hAnsiTheme="minorHAnsi" w:cstheme="minorHAnsi"/>
          <w:color w:val="auto"/>
          <w:sz w:val="20"/>
          <w:szCs w:val="20"/>
          <w:lang w:val="en-GB"/>
        </w:rPr>
        <w:t>ecurity</w:t>
      </w:r>
      <w:bookmarkEnd w:id="18"/>
      <w:bookmarkEnd w:id="19"/>
      <w:r w:rsidR="006C74A7" w:rsidRPr="00FE0C5D">
        <w:rPr>
          <w:rFonts w:asciiTheme="minorHAnsi" w:hAnsiTheme="minorHAnsi" w:cstheme="minorHAnsi"/>
          <w:color w:val="auto"/>
          <w:sz w:val="20"/>
          <w:szCs w:val="20"/>
          <w:lang w:val="en-GB"/>
        </w:rPr>
        <w:t xml:space="preserve">  </w:t>
      </w:r>
    </w:p>
    <w:p w14:paraId="5322987D" w14:textId="7CF58799" w:rsidR="00F11B51" w:rsidRPr="00FE0C5D" w:rsidRDefault="00A02A21" w:rsidP="00FE0C5D">
      <w:pPr>
        <w:spacing w:line="240" w:lineRule="auto"/>
        <w:ind w:firstLine="709"/>
        <w:rPr>
          <w:sz w:val="20"/>
          <w:szCs w:val="20"/>
          <w:lang w:val="en-GB"/>
        </w:rPr>
      </w:pPr>
      <w:r w:rsidRPr="00FE0C5D">
        <w:rPr>
          <w:color w:val="000000" w:themeColor="text1"/>
          <w:sz w:val="20"/>
          <w:szCs w:val="20"/>
          <w:lang w:val="en-GB"/>
        </w:rPr>
        <w:t>6</w:t>
      </w:r>
      <w:r w:rsidR="00F11B51" w:rsidRPr="00FE0C5D">
        <w:rPr>
          <w:color w:val="000000" w:themeColor="text1"/>
          <w:sz w:val="20"/>
          <w:szCs w:val="20"/>
          <w:lang w:val="en-GB"/>
        </w:rPr>
        <w:t xml:space="preserve">.1. The provisions of the Regulation </w:t>
      </w:r>
      <w:r w:rsidR="0006416D" w:rsidRPr="00FE0C5D">
        <w:rPr>
          <w:color w:val="000000" w:themeColor="text1"/>
          <w:sz w:val="20"/>
          <w:szCs w:val="20"/>
          <w:lang w:val="en-GB"/>
        </w:rPr>
        <w:t xml:space="preserve">will </w:t>
      </w:r>
      <w:r w:rsidR="00F11B51" w:rsidRPr="00FE0C5D">
        <w:rPr>
          <w:color w:val="000000" w:themeColor="text1"/>
          <w:sz w:val="20"/>
          <w:szCs w:val="20"/>
          <w:lang w:val="en-GB"/>
        </w:rPr>
        <w:t xml:space="preserve">apply to the procurement. </w:t>
      </w:r>
      <w:r w:rsidR="0012338E" w:rsidRPr="00FE0C5D">
        <w:rPr>
          <w:color w:val="000000" w:themeColor="text1"/>
          <w:sz w:val="20"/>
          <w:szCs w:val="20"/>
          <w:lang w:val="en-GB"/>
        </w:rPr>
        <w:t xml:space="preserve">The Participant will be required to </w:t>
      </w:r>
      <w:proofErr w:type="gramStart"/>
      <w:r w:rsidR="0012338E" w:rsidRPr="00FE0C5D">
        <w:rPr>
          <w:color w:val="000000" w:themeColor="text1"/>
          <w:sz w:val="20"/>
          <w:szCs w:val="20"/>
          <w:lang w:val="en-GB"/>
        </w:rPr>
        <w:t>submit</w:t>
      </w:r>
      <w:r w:rsidR="004A15FB" w:rsidRPr="00FE0C5D">
        <w:rPr>
          <w:color w:val="000000" w:themeColor="text1"/>
          <w:sz w:val="20"/>
          <w:szCs w:val="20"/>
          <w:lang w:val="en-GB"/>
        </w:rPr>
        <w:t xml:space="preserve"> </w:t>
      </w:r>
      <w:r w:rsidR="0012338E" w:rsidRPr="00FE0C5D">
        <w:rPr>
          <w:color w:val="000000" w:themeColor="text1"/>
          <w:sz w:val="20"/>
          <w:szCs w:val="20"/>
          <w:lang w:val="en-GB"/>
        </w:rPr>
        <w:t xml:space="preserve"> </w:t>
      </w:r>
      <w:r w:rsidR="006C1E11" w:rsidRPr="00FE0C5D">
        <w:rPr>
          <w:color w:val="000000" w:themeColor="text1"/>
          <w:sz w:val="20"/>
          <w:szCs w:val="20"/>
          <w:lang w:val="en-GB"/>
        </w:rPr>
        <w:t>a</w:t>
      </w:r>
      <w:proofErr w:type="gramEnd"/>
      <w:r w:rsidR="006C1E11" w:rsidRPr="00FE0C5D">
        <w:rPr>
          <w:color w:val="000000" w:themeColor="text1"/>
          <w:sz w:val="20"/>
          <w:szCs w:val="20"/>
          <w:lang w:val="en-GB"/>
        </w:rPr>
        <w:t xml:space="preserve"> completed declaration </w:t>
      </w:r>
      <w:r w:rsidR="004A15FB" w:rsidRPr="00FE0C5D">
        <w:rPr>
          <w:color w:val="000000" w:themeColor="text1"/>
          <w:sz w:val="20"/>
          <w:szCs w:val="20"/>
          <w:lang w:val="en-GB"/>
        </w:rPr>
        <w:t>of</w:t>
      </w:r>
      <w:r w:rsidR="00656B9D" w:rsidRPr="00FE0C5D">
        <w:rPr>
          <w:color w:val="000000" w:themeColor="text1"/>
          <w:sz w:val="20"/>
          <w:szCs w:val="20"/>
          <w:lang w:val="en-GB"/>
        </w:rPr>
        <w:t xml:space="preserve"> n</w:t>
      </w:r>
      <w:r w:rsidR="004A15FB" w:rsidRPr="00FE0C5D">
        <w:rPr>
          <w:color w:val="000000" w:themeColor="text1"/>
          <w:sz w:val="20"/>
          <w:szCs w:val="20"/>
          <w:lang w:val="en-GB"/>
        </w:rPr>
        <w:t>on(eligibility)</w:t>
      </w:r>
      <w:r w:rsidR="006C1E11" w:rsidRPr="00FE0C5D">
        <w:rPr>
          <w:color w:val="000000" w:themeColor="text1"/>
          <w:sz w:val="20"/>
          <w:szCs w:val="20"/>
          <w:lang w:val="en-GB"/>
        </w:rPr>
        <w:t xml:space="preserve"> to the provisions of the Regulation</w:t>
      </w:r>
      <w:r w:rsidR="00F853C7" w:rsidRPr="00FE0C5D">
        <w:rPr>
          <w:color w:val="000000" w:themeColor="text1"/>
          <w:sz w:val="20"/>
          <w:szCs w:val="20"/>
          <w:lang w:val="en-GB"/>
        </w:rPr>
        <w:t xml:space="preserve"> given</w:t>
      </w:r>
      <w:r w:rsidR="006C1E11" w:rsidRPr="00FE0C5D">
        <w:rPr>
          <w:color w:val="000000" w:themeColor="text1"/>
          <w:sz w:val="20"/>
          <w:szCs w:val="20"/>
          <w:lang w:val="en-GB"/>
        </w:rPr>
        <w:t xml:space="preserve"> </w:t>
      </w:r>
      <w:r w:rsidR="006C1E11" w:rsidRPr="00FE0C5D">
        <w:rPr>
          <w:sz w:val="20"/>
          <w:szCs w:val="20"/>
          <w:lang w:val="en-GB"/>
        </w:rPr>
        <w:t xml:space="preserve">in Annex </w:t>
      </w:r>
      <w:r w:rsidR="00B404EA" w:rsidRPr="00FE0C5D">
        <w:rPr>
          <w:sz w:val="20"/>
          <w:szCs w:val="20"/>
          <w:lang w:val="en-GB"/>
        </w:rPr>
        <w:t xml:space="preserve">10 </w:t>
      </w:r>
      <w:r w:rsidR="006C1E11" w:rsidRPr="00FE0C5D">
        <w:rPr>
          <w:sz w:val="20"/>
          <w:szCs w:val="20"/>
          <w:lang w:val="en-GB"/>
        </w:rPr>
        <w:t xml:space="preserve">or </w:t>
      </w:r>
      <w:r w:rsidR="00B404EA" w:rsidRPr="00FE0C5D">
        <w:rPr>
          <w:sz w:val="20"/>
          <w:szCs w:val="20"/>
          <w:lang w:val="en-GB"/>
        </w:rPr>
        <w:t xml:space="preserve">11 </w:t>
      </w:r>
      <w:r w:rsidR="006C1E11" w:rsidRPr="00FE0C5D">
        <w:rPr>
          <w:sz w:val="20"/>
          <w:szCs w:val="20"/>
          <w:lang w:val="en-GB"/>
        </w:rPr>
        <w:t>to the</w:t>
      </w:r>
      <w:r w:rsidR="006C1E11" w:rsidRPr="00FE0C5D">
        <w:rPr>
          <w:color w:val="000000" w:themeColor="text1"/>
          <w:sz w:val="20"/>
          <w:szCs w:val="20"/>
          <w:lang w:val="en-GB"/>
        </w:rPr>
        <w:t xml:space="preserve"> Special Terms and </w:t>
      </w:r>
      <w:r w:rsidR="006C1E11" w:rsidRPr="00FE0C5D">
        <w:rPr>
          <w:sz w:val="20"/>
          <w:szCs w:val="20"/>
          <w:lang w:val="en-GB"/>
        </w:rPr>
        <w:t>Conditions</w:t>
      </w:r>
      <w:r w:rsidR="00656B9D" w:rsidRPr="00FE0C5D">
        <w:rPr>
          <w:sz w:val="20"/>
          <w:szCs w:val="20"/>
          <w:lang w:val="en-GB"/>
        </w:rPr>
        <w:t xml:space="preserve">, along </w:t>
      </w:r>
      <w:r w:rsidR="00F11B51" w:rsidRPr="00FE0C5D">
        <w:rPr>
          <w:color w:val="000000" w:themeColor="text1"/>
          <w:sz w:val="20"/>
          <w:szCs w:val="20"/>
          <w:lang w:val="en-GB"/>
        </w:rPr>
        <w:t xml:space="preserve">with </w:t>
      </w:r>
      <w:r w:rsidR="00F83108" w:rsidRPr="00FE0C5D">
        <w:rPr>
          <w:sz w:val="20"/>
          <w:szCs w:val="20"/>
          <w:lang w:val="en-GB"/>
        </w:rPr>
        <w:t>the Application</w:t>
      </w:r>
      <w:r w:rsidR="00F11B51" w:rsidRPr="00FE0C5D">
        <w:rPr>
          <w:sz w:val="20"/>
          <w:szCs w:val="20"/>
          <w:lang w:val="en-GB"/>
        </w:rPr>
        <w:t>. If there are doubts about the supplier's (non)</w:t>
      </w:r>
      <w:r w:rsidR="00656B9D" w:rsidRPr="00FE0C5D">
        <w:rPr>
          <w:sz w:val="20"/>
          <w:szCs w:val="20"/>
          <w:lang w:val="en-GB"/>
        </w:rPr>
        <w:t xml:space="preserve">eligibility to </w:t>
      </w:r>
      <w:r w:rsidR="00F11B51" w:rsidRPr="00FE0C5D">
        <w:rPr>
          <w:sz w:val="20"/>
          <w:szCs w:val="20"/>
          <w:lang w:val="en-GB"/>
        </w:rPr>
        <w:t>the provisions of the Regulation, the</w:t>
      </w:r>
      <w:r w:rsidR="00F853C7" w:rsidRPr="00FE0C5D">
        <w:rPr>
          <w:sz w:val="20"/>
          <w:szCs w:val="20"/>
          <w:lang w:val="en-GB"/>
        </w:rPr>
        <w:t xml:space="preserve"> </w:t>
      </w:r>
      <w:r w:rsidR="003A553E" w:rsidRPr="00FE0C5D">
        <w:rPr>
          <w:sz w:val="20"/>
          <w:szCs w:val="20"/>
          <w:lang w:val="en-GB"/>
        </w:rPr>
        <w:t xml:space="preserve">Contracting Authority </w:t>
      </w:r>
      <w:r w:rsidR="00F853C7" w:rsidRPr="00FE0C5D">
        <w:rPr>
          <w:sz w:val="20"/>
          <w:szCs w:val="20"/>
          <w:lang w:val="en-GB"/>
        </w:rPr>
        <w:t>will</w:t>
      </w:r>
      <w:r w:rsidR="00F11B51" w:rsidRPr="00FE0C5D">
        <w:rPr>
          <w:sz w:val="20"/>
          <w:szCs w:val="20"/>
          <w:lang w:val="en-GB"/>
        </w:rPr>
        <w:t xml:space="preserve"> request </w:t>
      </w:r>
      <w:r w:rsidR="003C574C" w:rsidRPr="00FE0C5D">
        <w:rPr>
          <w:sz w:val="20"/>
          <w:szCs w:val="20"/>
          <w:lang w:val="en-GB"/>
        </w:rPr>
        <w:t xml:space="preserve">from </w:t>
      </w:r>
      <w:r w:rsidR="00F11B51" w:rsidRPr="00FE0C5D">
        <w:rPr>
          <w:sz w:val="20"/>
          <w:szCs w:val="20"/>
          <w:lang w:val="en-GB"/>
        </w:rPr>
        <w:t>the potential</w:t>
      </w:r>
      <w:r w:rsidR="00633101" w:rsidRPr="00FE0C5D">
        <w:rPr>
          <w:sz w:val="20"/>
          <w:szCs w:val="20"/>
          <w:lang w:val="en-GB"/>
        </w:rPr>
        <w:t xml:space="preserve">ly successful tenderer </w:t>
      </w:r>
      <w:r w:rsidR="00F11B51" w:rsidRPr="00FE0C5D">
        <w:rPr>
          <w:sz w:val="20"/>
          <w:szCs w:val="20"/>
          <w:lang w:val="en-GB"/>
        </w:rPr>
        <w:t>to submit documents proving the accuracy of the information provided in the declaration.</w:t>
      </w:r>
      <w:r w:rsidR="00CF353F">
        <w:rPr>
          <w:sz w:val="20"/>
          <w:szCs w:val="20"/>
          <w:lang w:val="en-GB"/>
        </w:rPr>
        <w:t xml:space="preserve"> </w:t>
      </w:r>
    </w:p>
    <w:p w14:paraId="245BE2F9" w14:textId="4656CDD1" w:rsidR="00F11B51" w:rsidRPr="00FE0C5D" w:rsidRDefault="00A02A21" w:rsidP="353411E8">
      <w:pPr>
        <w:spacing w:line="240" w:lineRule="auto"/>
        <w:rPr>
          <w:sz w:val="20"/>
          <w:szCs w:val="20"/>
          <w:lang w:val="en-GB"/>
        </w:rPr>
      </w:pPr>
      <w:r w:rsidRPr="00FE0C5D">
        <w:rPr>
          <w:sz w:val="20"/>
          <w:szCs w:val="20"/>
          <w:lang w:val="en-GB"/>
        </w:rPr>
        <w:lastRenderedPageBreak/>
        <w:t>6</w:t>
      </w:r>
      <w:r w:rsidR="00F11B51" w:rsidRPr="00FE0C5D">
        <w:rPr>
          <w:sz w:val="20"/>
          <w:szCs w:val="20"/>
          <w:lang w:val="en-GB"/>
        </w:rPr>
        <w:t xml:space="preserve">.2. If </w:t>
      </w:r>
      <w:r w:rsidR="003A553E" w:rsidRPr="00FE0C5D">
        <w:rPr>
          <w:sz w:val="20"/>
          <w:szCs w:val="20"/>
          <w:lang w:val="en-GB"/>
        </w:rPr>
        <w:t xml:space="preserve">the </w:t>
      </w:r>
      <w:r w:rsidR="00CB08E2" w:rsidRPr="00FE0C5D">
        <w:rPr>
          <w:sz w:val="20"/>
          <w:szCs w:val="20"/>
          <w:lang w:val="en-GB"/>
        </w:rPr>
        <w:t>C</w:t>
      </w:r>
      <w:r w:rsidR="003A553E" w:rsidRPr="00FE0C5D">
        <w:rPr>
          <w:sz w:val="20"/>
          <w:szCs w:val="20"/>
          <w:lang w:val="en-GB"/>
        </w:rPr>
        <w:t xml:space="preserve">ontracting </w:t>
      </w:r>
      <w:r w:rsidR="00CB08E2" w:rsidRPr="00FE0C5D">
        <w:rPr>
          <w:sz w:val="20"/>
          <w:szCs w:val="20"/>
          <w:lang w:val="en-GB"/>
        </w:rPr>
        <w:t>A</w:t>
      </w:r>
      <w:r w:rsidR="003A553E" w:rsidRPr="00FE0C5D">
        <w:rPr>
          <w:sz w:val="20"/>
          <w:szCs w:val="20"/>
          <w:lang w:val="en-GB"/>
        </w:rPr>
        <w:t xml:space="preserve">uthority </w:t>
      </w:r>
      <w:r w:rsidR="000225EC" w:rsidRPr="00FE0C5D">
        <w:rPr>
          <w:sz w:val="20"/>
          <w:szCs w:val="20"/>
          <w:lang w:val="en-GB"/>
        </w:rPr>
        <w:t xml:space="preserve">finds </w:t>
      </w:r>
      <w:r w:rsidR="004F5277" w:rsidRPr="00FE0C5D">
        <w:rPr>
          <w:sz w:val="20"/>
          <w:szCs w:val="20"/>
          <w:lang w:val="en-GB"/>
        </w:rPr>
        <w:t xml:space="preserve">out </w:t>
      </w:r>
      <w:r w:rsidR="00F11B51" w:rsidRPr="00FE0C5D">
        <w:rPr>
          <w:sz w:val="20"/>
          <w:szCs w:val="20"/>
          <w:lang w:val="en-GB"/>
        </w:rPr>
        <w:t xml:space="preserve">that the subcontractor or </w:t>
      </w:r>
      <w:r w:rsidR="00C57BD4" w:rsidRPr="00FE0C5D">
        <w:rPr>
          <w:sz w:val="20"/>
          <w:szCs w:val="20"/>
          <w:lang w:val="en-GB"/>
        </w:rPr>
        <w:t xml:space="preserve">the </w:t>
      </w:r>
      <w:r w:rsidR="00F11B51" w:rsidRPr="00FE0C5D">
        <w:rPr>
          <w:sz w:val="20"/>
          <w:szCs w:val="20"/>
          <w:lang w:val="en-GB"/>
        </w:rPr>
        <w:t xml:space="preserve">economic </w:t>
      </w:r>
      <w:r w:rsidR="004F5277" w:rsidRPr="00FE0C5D">
        <w:rPr>
          <w:sz w:val="20"/>
          <w:szCs w:val="20"/>
          <w:lang w:val="en-GB"/>
        </w:rPr>
        <w:t xml:space="preserve">entity </w:t>
      </w:r>
      <w:r w:rsidR="00F11B51" w:rsidRPr="00FE0C5D">
        <w:rPr>
          <w:sz w:val="20"/>
          <w:szCs w:val="20"/>
          <w:lang w:val="en-GB"/>
        </w:rPr>
        <w:t>whose capacit</w:t>
      </w:r>
      <w:r w:rsidR="004F5277" w:rsidRPr="00FE0C5D">
        <w:rPr>
          <w:sz w:val="20"/>
          <w:szCs w:val="20"/>
          <w:lang w:val="en-GB"/>
        </w:rPr>
        <w:t xml:space="preserve">ies are </w:t>
      </w:r>
      <w:r w:rsidR="00F11B51" w:rsidRPr="00FE0C5D">
        <w:rPr>
          <w:sz w:val="20"/>
          <w:szCs w:val="20"/>
          <w:lang w:val="en-GB"/>
        </w:rPr>
        <w:t xml:space="preserve">relied upon by the supplier </w:t>
      </w:r>
      <w:r w:rsidR="004F5277" w:rsidRPr="00FE0C5D">
        <w:rPr>
          <w:sz w:val="20"/>
          <w:szCs w:val="20"/>
          <w:lang w:val="en-GB"/>
        </w:rPr>
        <w:t>is eli</w:t>
      </w:r>
      <w:r w:rsidR="00C57BD4" w:rsidRPr="00FE0C5D">
        <w:rPr>
          <w:sz w:val="20"/>
          <w:szCs w:val="20"/>
          <w:lang w:val="en-GB"/>
        </w:rPr>
        <w:t xml:space="preserve">gible to </w:t>
      </w:r>
      <w:r w:rsidR="00F11B51" w:rsidRPr="00FE0C5D">
        <w:rPr>
          <w:sz w:val="20"/>
          <w:szCs w:val="20"/>
          <w:lang w:val="en-GB"/>
        </w:rPr>
        <w:t xml:space="preserve">the restrictions set out in Article 5(k) of the Regulation, it </w:t>
      </w:r>
      <w:r w:rsidR="00160E8F" w:rsidRPr="00FE0C5D">
        <w:rPr>
          <w:sz w:val="20"/>
          <w:szCs w:val="20"/>
          <w:lang w:val="en-GB"/>
        </w:rPr>
        <w:t>will</w:t>
      </w:r>
      <w:r w:rsidR="00F11B51" w:rsidRPr="00FE0C5D">
        <w:rPr>
          <w:sz w:val="20"/>
          <w:szCs w:val="20"/>
          <w:lang w:val="en-GB"/>
        </w:rPr>
        <w:t xml:space="preserve"> require </w:t>
      </w:r>
      <w:r w:rsidR="00160E8F" w:rsidRPr="00FE0C5D">
        <w:rPr>
          <w:sz w:val="20"/>
          <w:szCs w:val="20"/>
          <w:lang w:val="en-GB"/>
        </w:rPr>
        <w:t xml:space="preserve">that </w:t>
      </w:r>
      <w:r w:rsidR="00F11B51" w:rsidRPr="00FE0C5D">
        <w:rPr>
          <w:sz w:val="20"/>
          <w:szCs w:val="20"/>
          <w:lang w:val="en-GB"/>
        </w:rPr>
        <w:t xml:space="preserve">the supplier </w:t>
      </w:r>
      <w:r w:rsidR="00160E8F" w:rsidRPr="00FE0C5D">
        <w:rPr>
          <w:sz w:val="20"/>
          <w:szCs w:val="20"/>
          <w:lang w:val="en-GB"/>
        </w:rPr>
        <w:t>r</w:t>
      </w:r>
      <w:r w:rsidR="00F11B51" w:rsidRPr="00FE0C5D">
        <w:rPr>
          <w:sz w:val="20"/>
          <w:szCs w:val="20"/>
          <w:lang w:val="en-GB"/>
        </w:rPr>
        <w:t xml:space="preserve">eplace them with other entities </w:t>
      </w:r>
      <w:r w:rsidR="005E7AC2" w:rsidRPr="00FE0C5D">
        <w:rPr>
          <w:sz w:val="20"/>
          <w:szCs w:val="20"/>
          <w:lang w:val="en-GB"/>
        </w:rPr>
        <w:t xml:space="preserve">who </w:t>
      </w:r>
      <w:r w:rsidR="00F11B51" w:rsidRPr="00FE0C5D">
        <w:rPr>
          <w:sz w:val="20"/>
          <w:szCs w:val="20"/>
          <w:lang w:val="en-GB"/>
        </w:rPr>
        <w:t xml:space="preserve">meet the requirements of the procurement conditions. </w:t>
      </w:r>
    </w:p>
    <w:p w14:paraId="49601A31" w14:textId="234AB3E8" w:rsidR="00F11B51" w:rsidRPr="00FE0C5D" w:rsidRDefault="00A02A21" w:rsidP="353411E8">
      <w:pPr>
        <w:spacing w:line="240" w:lineRule="auto"/>
        <w:rPr>
          <w:sz w:val="20"/>
          <w:szCs w:val="20"/>
          <w:lang w:val="en-GB"/>
        </w:rPr>
      </w:pPr>
      <w:r w:rsidRPr="00FE0C5D">
        <w:rPr>
          <w:sz w:val="20"/>
          <w:szCs w:val="20"/>
          <w:lang w:val="en-GB"/>
        </w:rPr>
        <w:t xml:space="preserve">6.3. </w:t>
      </w:r>
      <w:r w:rsidR="003A553E" w:rsidRPr="00FE0C5D">
        <w:rPr>
          <w:sz w:val="20"/>
          <w:szCs w:val="20"/>
          <w:lang w:val="en-GB"/>
        </w:rPr>
        <w:t xml:space="preserve">The </w:t>
      </w:r>
      <w:r w:rsidR="00160E8F" w:rsidRPr="00FE0C5D">
        <w:rPr>
          <w:sz w:val="20"/>
          <w:szCs w:val="20"/>
          <w:lang w:val="en-GB"/>
        </w:rPr>
        <w:t>C</w:t>
      </w:r>
      <w:r w:rsidR="003A553E" w:rsidRPr="00FE0C5D">
        <w:rPr>
          <w:sz w:val="20"/>
          <w:szCs w:val="20"/>
          <w:lang w:val="en-GB"/>
        </w:rPr>
        <w:t xml:space="preserve">ontracting </w:t>
      </w:r>
      <w:r w:rsidR="00160E8F" w:rsidRPr="00FE0C5D">
        <w:rPr>
          <w:sz w:val="20"/>
          <w:szCs w:val="20"/>
          <w:lang w:val="en-GB"/>
        </w:rPr>
        <w:t>A</w:t>
      </w:r>
      <w:r w:rsidR="003A553E" w:rsidRPr="00FE0C5D">
        <w:rPr>
          <w:sz w:val="20"/>
          <w:szCs w:val="20"/>
          <w:lang w:val="en-GB"/>
        </w:rPr>
        <w:t xml:space="preserve">uthority </w:t>
      </w:r>
      <w:r w:rsidR="00160E8F" w:rsidRPr="00FE0C5D">
        <w:rPr>
          <w:sz w:val="20"/>
          <w:szCs w:val="20"/>
          <w:lang w:val="en-GB"/>
        </w:rPr>
        <w:t>wi</w:t>
      </w:r>
      <w:r w:rsidR="00F11B51" w:rsidRPr="00FE0C5D">
        <w:rPr>
          <w:sz w:val="20"/>
          <w:szCs w:val="20"/>
          <w:lang w:val="en-GB"/>
        </w:rPr>
        <w:t xml:space="preserve">ll reject </w:t>
      </w:r>
      <w:r w:rsidR="00C6693E" w:rsidRPr="00FE0C5D">
        <w:rPr>
          <w:sz w:val="20"/>
          <w:szCs w:val="20"/>
          <w:lang w:val="en-GB"/>
        </w:rPr>
        <w:t>the</w:t>
      </w:r>
      <w:r w:rsidR="00F11B51" w:rsidRPr="00FE0C5D">
        <w:rPr>
          <w:sz w:val="20"/>
          <w:szCs w:val="20"/>
          <w:lang w:val="en-GB"/>
        </w:rPr>
        <w:t xml:space="preserve"> supplier's </w:t>
      </w:r>
      <w:r w:rsidR="00C6693E" w:rsidRPr="00FE0C5D">
        <w:rPr>
          <w:sz w:val="20"/>
          <w:szCs w:val="20"/>
          <w:lang w:val="en-GB"/>
        </w:rPr>
        <w:t xml:space="preserve">Application or </w:t>
      </w:r>
      <w:r w:rsidR="00F11B51" w:rsidRPr="00FE0C5D">
        <w:rPr>
          <w:sz w:val="20"/>
          <w:szCs w:val="20"/>
          <w:lang w:val="en-GB"/>
        </w:rPr>
        <w:t>Tender if at least one of the conditions s</w:t>
      </w:r>
      <w:r w:rsidR="00B45150" w:rsidRPr="00FE0C5D">
        <w:rPr>
          <w:sz w:val="20"/>
          <w:szCs w:val="20"/>
          <w:lang w:val="en-GB"/>
        </w:rPr>
        <w:t xml:space="preserve">et out in </w:t>
      </w:r>
      <w:r w:rsidR="006B52D3" w:rsidRPr="00FE0C5D">
        <w:rPr>
          <w:sz w:val="20"/>
          <w:szCs w:val="20"/>
          <w:lang w:val="en-GB"/>
        </w:rPr>
        <w:t xml:space="preserve">paras </w:t>
      </w:r>
      <w:r w:rsidR="00D7765A" w:rsidRPr="00FE0C5D">
        <w:rPr>
          <w:sz w:val="20"/>
          <w:szCs w:val="20"/>
          <w:lang w:val="en-GB"/>
        </w:rPr>
        <w:t xml:space="preserve">1,2,3 and 6 of </w:t>
      </w:r>
      <w:r w:rsidR="00D769F0" w:rsidRPr="00FE0C5D">
        <w:rPr>
          <w:sz w:val="20"/>
          <w:szCs w:val="20"/>
          <w:lang w:val="en-GB"/>
        </w:rPr>
        <w:t>Article 45</w:t>
      </w:r>
      <w:r w:rsidR="006B52D3" w:rsidRPr="00FE0C5D">
        <w:rPr>
          <w:sz w:val="20"/>
          <w:szCs w:val="20"/>
          <w:lang w:val="en-GB"/>
        </w:rPr>
        <w:t>.</w:t>
      </w:r>
      <w:r w:rsidR="00D769F0" w:rsidRPr="00FE0C5D">
        <w:rPr>
          <w:sz w:val="20"/>
          <w:szCs w:val="20"/>
          <w:lang w:val="en-GB"/>
        </w:rPr>
        <w:t>2</w:t>
      </w:r>
      <w:r w:rsidR="00D769F0" w:rsidRPr="00FE0C5D">
        <w:rPr>
          <w:sz w:val="20"/>
          <w:szCs w:val="20"/>
          <w:vertAlign w:val="superscript"/>
          <w:lang w:val="en-GB"/>
        </w:rPr>
        <w:t>1</w:t>
      </w:r>
      <w:r w:rsidR="00CC2C97" w:rsidRPr="00FE0C5D">
        <w:rPr>
          <w:sz w:val="20"/>
          <w:szCs w:val="20"/>
          <w:lang w:val="en-GB"/>
        </w:rPr>
        <w:t xml:space="preserve"> of</w:t>
      </w:r>
      <w:r w:rsidR="00D769F0" w:rsidRPr="00FE0C5D">
        <w:rPr>
          <w:sz w:val="20"/>
          <w:szCs w:val="20"/>
          <w:lang w:val="en-GB"/>
        </w:rPr>
        <w:t xml:space="preserve"> the </w:t>
      </w:r>
      <w:r w:rsidR="00D7765A" w:rsidRPr="00FE0C5D">
        <w:rPr>
          <w:sz w:val="20"/>
          <w:szCs w:val="20"/>
          <w:lang w:val="en-GB"/>
        </w:rPr>
        <w:t xml:space="preserve">Law on </w:t>
      </w:r>
      <w:r w:rsidR="00D769F0" w:rsidRPr="00FE0C5D">
        <w:rPr>
          <w:sz w:val="20"/>
          <w:szCs w:val="20"/>
          <w:lang w:val="en-GB"/>
        </w:rPr>
        <w:t xml:space="preserve">Public Procurement </w:t>
      </w:r>
      <w:r w:rsidR="00D7765A" w:rsidRPr="00FE0C5D">
        <w:rPr>
          <w:sz w:val="20"/>
          <w:szCs w:val="20"/>
          <w:lang w:val="en-GB"/>
        </w:rPr>
        <w:t xml:space="preserve">(LPP) </w:t>
      </w:r>
      <w:r w:rsidR="00F11B51" w:rsidRPr="00FE0C5D">
        <w:rPr>
          <w:sz w:val="20"/>
          <w:szCs w:val="20"/>
          <w:lang w:val="en-GB"/>
        </w:rPr>
        <w:t xml:space="preserve">is </w:t>
      </w:r>
      <w:r w:rsidR="002B39E7" w:rsidRPr="00FE0C5D">
        <w:rPr>
          <w:sz w:val="20"/>
          <w:szCs w:val="20"/>
          <w:lang w:val="en-GB"/>
        </w:rPr>
        <w:t>in place</w:t>
      </w:r>
      <w:r w:rsidR="00F11B51" w:rsidRPr="00FE0C5D">
        <w:rPr>
          <w:sz w:val="20"/>
          <w:szCs w:val="20"/>
          <w:lang w:val="en-GB"/>
        </w:rPr>
        <w:t>. The supplier must submit</w:t>
      </w:r>
      <w:r w:rsidR="00670DDD" w:rsidRPr="00FE0C5D">
        <w:rPr>
          <w:sz w:val="20"/>
          <w:szCs w:val="20"/>
          <w:lang w:val="en-GB"/>
        </w:rPr>
        <w:t xml:space="preserve"> </w:t>
      </w:r>
      <w:r w:rsidR="00F11B51" w:rsidRPr="00FE0C5D">
        <w:rPr>
          <w:sz w:val="20"/>
          <w:szCs w:val="20"/>
          <w:lang w:val="en-GB"/>
        </w:rPr>
        <w:t xml:space="preserve">a free-form declaration </w:t>
      </w:r>
      <w:r w:rsidR="00B33D4A" w:rsidRPr="00FE0C5D">
        <w:rPr>
          <w:sz w:val="20"/>
          <w:szCs w:val="20"/>
          <w:lang w:val="en-GB"/>
        </w:rPr>
        <w:t>of</w:t>
      </w:r>
      <w:r w:rsidR="00F11B51" w:rsidRPr="00FE0C5D">
        <w:rPr>
          <w:sz w:val="20"/>
          <w:szCs w:val="20"/>
          <w:lang w:val="en-GB"/>
        </w:rPr>
        <w:t xml:space="preserve"> </w:t>
      </w:r>
      <w:r w:rsidR="000735C2" w:rsidRPr="00FE0C5D">
        <w:rPr>
          <w:sz w:val="20"/>
          <w:szCs w:val="20"/>
          <w:lang w:val="en-GB"/>
        </w:rPr>
        <w:t xml:space="preserve">conformity with </w:t>
      </w:r>
      <w:r w:rsidR="002F09D2" w:rsidRPr="00FE0C5D">
        <w:rPr>
          <w:sz w:val="20"/>
          <w:szCs w:val="20"/>
          <w:lang w:val="en-GB"/>
        </w:rPr>
        <w:t>paras</w:t>
      </w:r>
      <w:r w:rsidR="007B7909" w:rsidRPr="00FE0C5D">
        <w:rPr>
          <w:sz w:val="20"/>
          <w:szCs w:val="20"/>
          <w:lang w:val="en-GB"/>
        </w:rPr>
        <w:t xml:space="preserve"> 1, 2, 3, and 6 </w:t>
      </w:r>
      <w:r w:rsidR="000735C2" w:rsidRPr="00FE0C5D">
        <w:rPr>
          <w:sz w:val="20"/>
          <w:szCs w:val="20"/>
          <w:lang w:val="en-GB"/>
        </w:rPr>
        <w:t>of Article 45</w:t>
      </w:r>
      <w:r w:rsidR="002F09D2" w:rsidRPr="00FE0C5D">
        <w:rPr>
          <w:sz w:val="20"/>
          <w:szCs w:val="20"/>
          <w:lang w:val="en-GB"/>
        </w:rPr>
        <w:t>.</w:t>
      </w:r>
      <w:r w:rsidR="000735C2" w:rsidRPr="00FE0C5D">
        <w:rPr>
          <w:sz w:val="20"/>
          <w:szCs w:val="20"/>
          <w:lang w:val="en-GB"/>
        </w:rPr>
        <w:t>2</w:t>
      </w:r>
      <w:r w:rsidR="000735C2" w:rsidRPr="00FE0C5D">
        <w:rPr>
          <w:sz w:val="20"/>
          <w:szCs w:val="20"/>
          <w:vertAlign w:val="superscript"/>
          <w:lang w:val="en-GB"/>
        </w:rPr>
        <w:t>1</w:t>
      </w:r>
      <w:r w:rsidR="000735C2" w:rsidRPr="00FE0C5D">
        <w:rPr>
          <w:sz w:val="20"/>
          <w:szCs w:val="20"/>
          <w:lang w:val="en-GB"/>
        </w:rPr>
        <w:t xml:space="preserve">of the </w:t>
      </w:r>
      <w:r w:rsidR="002F09D2" w:rsidRPr="00FE0C5D">
        <w:rPr>
          <w:sz w:val="20"/>
          <w:szCs w:val="20"/>
          <w:lang w:val="en-GB"/>
        </w:rPr>
        <w:t xml:space="preserve">LPP along </w:t>
      </w:r>
      <w:r w:rsidR="00FA2CEB" w:rsidRPr="00FE0C5D">
        <w:rPr>
          <w:sz w:val="20"/>
          <w:szCs w:val="20"/>
          <w:lang w:val="en-GB"/>
        </w:rPr>
        <w:t>with the Application</w:t>
      </w:r>
    </w:p>
    <w:p w14:paraId="73327DEA" w14:textId="17EE036B" w:rsidR="00F11B51" w:rsidRPr="00FE0C5D" w:rsidRDefault="00C13E25" w:rsidP="353411E8">
      <w:pPr>
        <w:pStyle w:val="Sraopastraipa"/>
        <w:spacing w:line="240" w:lineRule="auto"/>
        <w:ind w:left="0"/>
        <w:rPr>
          <w:sz w:val="20"/>
          <w:szCs w:val="20"/>
          <w:lang w:val="en-GB"/>
        </w:rPr>
      </w:pPr>
      <w:r w:rsidRPr="00FE0C5D">
        <w:rPr>
          <w:sz w:val="20"/>
          <w:szCs w:val="20"/>
          <w:lang w:val="en-GB"/>
        </w:rPr>
        <w:t>6</w:t>
      </w:r>
      <w:r w:rsidR="00F11B51" w:rsidRPr="00FE0C5D">
        <w:rPr>
          <w:sz w:val="20"/>
          <w:szCs w:val="20"/>
          <w:lang w:val="en-GB"/>
        </w:rPr>
        <w:t xml:space="preserve">.4. If </w:t>
      </w:r>
      <w:r w:rsidR="003A553E" w:rsidRPr="00FE0C5D">
        <w:rPr>
          <w:sz w:val="20"/>
          <w:szCs w:val="20"/>
          <w:lang w:val="en-GB"/>
        </w:rPr>
        <w:t xml:space="preserve">the </w:t>
      </w:r>
      <w:r w:rsidR="002F09D2" w:rsidRPr="00FE0C5D">
        <w:rPr>
          <w:sz w:val="20"/>
          <w:szCs w:val="20"/>
          <w:lang w:val="en-GB"/>
        </w:rPr>
        <w:t>C</w:t>
      </w:r>
      <w:r w:rsidR="003A553E" w:rsidRPr="00FE0C5D">
        <w:rPr>
          <w:sz w:val="20"/>
          <w:szCs w:val="20"/>
          <w:lang w:val="en-GB"/>
        </w:rPr>
        <w:t xml:space="preserve">ontracting </w:t>
      </w:r>
      <w:r w:rsidR="002F09D2" w:rsidRPr="00FE0C5D">
        <w:rPr>
          <w:sz w:val="20"/>
          <w:szCs w:val="20"/>
          <w:lang w:val="en-GB"/>
        </w:rPr>
        <w:t>A</w:t>
      </w:r>
      <w:r w:rsidR="003A553E" w:rsidRPr="00FE0C5D">
        <w:rPr>
          <w:sz w:val="20"/>
          <w:szCs w:val="20"/>
          <w:lang w:val="en-GB"/>
        </w:rPr>
        <w:t xml:space="preserve">uthority </w:t>
      </w:r>
      <w:r w:rsidR="00F11B51" w:rsidRPr="00FE0C5D">
        <w:rPr>
          <w:sz w:val="20"/>
          <w:szCs w:val="20"/>
          <w:lang w:val="en-GB"/>
        </w:rPr>
        <w:t xml:space="preserve">has doubts about the accuracy of the information provided in the supplier's free-form declaration, </w:t>
      </w:r>
      <w:r w:rsidR="00105F9F" w:rsidRPr="00FE0C5D">
        <w:rPr>
          <w:sz w:val="20"/>
          <w:szCs w:val="20"/>
          <w:lang w:val="en-GB"/>
        </w:rPr>
        <w:t xml:space="preserve">it </w:t>
      </w:r>
      <w:r w:rsidR="00AC6892" w:rsidRPr="00FE0C5D">
        <w:rPr>
          <w:sz w:val="20"/>
          <w:szCs w:val="20"/>
          <w:lang w:val="en-GB"/>
        </w:rPr>
        <w:t>will</w:t>
      </w:r>
      <w:r w:rsidR="00F11B51" w:rsidRPr="00FE0C5D">
        <w:rPr>
          <w:sz w:val="20"/>
          <w:szCs w:val="20"/>
          <w:lang w:val="en-GB"/>
        </w:rPr>
        <w:t xml:space="preserve"> request </w:t>
      </w:r>
      <w:r w:rsidR="00AC6892" w:rsidRPr="00FE0C5D">
        <w:rPr>
          <w:sz w:val="20"/>
          <w:szCs w:val="20"/>
          <w:lang w:val="en-GB"/>
        </w:rPr>
        <w:t xml:space="preserve">from </w:t>
      </w:r>
      <w:r w:rsidR="00F11B51" w:rsidRPr="00FE0C5D">
        <w:rPr>
          <w:sz w:val="20"/>
          <w:szCs w:val="20"/>
          <w:lang w:val="en-GB"/>
        </w:rPr>
        <w:t xml:space="preserve">the supplier who </w:t>
      </w:r>
      <w:r w:rsidR="00AC6892" w:rsidRPr="00FE0C5D">
        <w:rPr>
          <w:sz w:val="20"/>
          <w:szCs w:val="20"/>
          <w:lang w:val="en-GB"/>
        </w:rPr>
        <w:t xml:space="preserve">has </w:t>
      </w:r>
      <w:r w:rsidR="00F11B51" w:rsidRPr="00FE0C5D">
        <w:rPr>
          <w:sz w:val="20"/>
          <w:szCs w:val="20"/>
          <w:lang w:val="en-GB"/>
        </w:rPr>
        <w:t xml:space="preserve">submitted the most economically advantageous tender to provide </w:t>
      </w:r>
      <w:r w:rsidR="00EC4753" w:rsidRPr="00FE0C5D">
        <w:rPr>
          <w:sz w:val="20"/>
          <w:szCs w:val="20"/>
          <w:lang w:val="en-GB"/>
        </w:rPr>
        <w:t xml:space="preserve">the documents </w:t>
      </w:r>
      <w:r w:rsidR="003738DB" w:rsidRPr="00FE0C5D">
        <w:rPr>
          <w:sz w:val="20"/>
          <w:szCs w:val="20"/>
          <w:lang w:val="en-GB"/>
        </w:rPr>
        <w:t xml:space="preserve">and/or explanations </w:t>
      </w:r>
      <w:r w:rsidR="00A54D2F" w:rsidRPr="00FE0C5D">
        <w:rPr>
          <w:sz w:val="20"/>
          <w:szCs w:val="20"/>
          <w:lang w:val="en-GB"/>
        </w:rPr>
        <w:t xml:space="preserve">specified in Article 51.12 of the LPP </w:t>
      </w:r>
      <w:r w:rsidR="00646353" w:rsidRPr="00FE0C5D">
        <w:rPr>
          <w:sz w:val="20"/>
          <w:szCs w:val="20"/>
          <w:lang w:val="en-GB"/>
        </w:rPr>
        <w:t>or any other documents a</w:t>
      </w:r>
      <w:r w:rsidR="003738DB" w:rsidRPr="00FE0C5D">
        <w:rPr>
          <w:sz w:val="20"/>
          <w:szCs w:val="20"/>
          <w:lang w:val="en-GB"/>
        </w:rPr>
        <w:t xml:space="preserve">cceptable to the Contracting Authority </w:t>
      </w:r>
      <w:r w:rsidR="003418A1" w:rsidRPr="00FE0C5D">
        <w:rPr>
          <w:sz w:val="20"/>
          <w:szCs w:val="20"/>
          <w:lang w:val="en-GB"/>
        </w:rPr>
        <w:t>to conf</w:t>
      </w:r>
      <w:r w:rsidR="00A54D2F" w:rsidRPr="00FE0C5D">
        <w:rPr>
          <w:sz w:val="20"/>
          <w:szCs w:val="20"/>
          <w:lang w:val="en-GB"/>
        </w:rPr>
        <w:t>i</w:t>
      </w:r>
      <w:r w:rsidR="003418A1" w:rsidRPr="00FE0C5D">
        <w:rPr>
          <w:sz w:val="20"/>
          <w:szCs w:val="20"/>
          <w:lang w:val="en-GB"/>
        </w:rPr>
        <w:t xml:space="preserve">rm </w:t>
      </w:r>
      <w:r w:rsidR="00E2436B" w:rsidRPr="00FE0C5D">
        <w:rPr>
          <w:sz w:val="20"/>
          <w:szCs w:val="20"/>
          <w:lang w:val="en-GB"/>
        </w:rPr>
        <w:t xml:space="preserve">the information provided in </w:t>
      </w:r>
      <w:r w:rsidR="001E0B9B" w:rsidRPr="00FE0C5D">
        <w:rPr>
          <w:sz w:val="20"/>
          <w:szCs w:val="20"/>
          <w:lang w:val="en-GB"/>
        </w:rPr>
        <w:t>that declaration</w:t>
      </w:r>
      <w:r w:rsidR="00A54D2F" w:rsidRPr="00FE0C5D">
        <w:rPr>
          <w:sz w:val="20"/>
          <w:szCs w:val="20"/>
          <w:lang w:val="en-GB"/>
        </w:rPr>
        <w:t>.</w:t>
      </w:r>
      <w:r w:rsidR="00F11B51" w:rsidRPr="00FE0C5D">
        <w:rPr>
          <w:sz w:val="20"/>
          <w:szCs w:val="20"/>
          <w:lang w:val="en-GB"/>
        </w:rPr>
        <w:t xml:space="preserve"> </w:t>
      </w:r>
      <w:r w:rsidR="003A553E" w:rsidRPr="00FE0C5D">
        <w:rPr>
          <w:sz w:val="20"/>
          <w:szCs w:val="20"/>
          <w:lang w:val="en-GB"/>
        </w:rPr>
        <w:t xml:space="preserve">The </w:t>
      </w:r>
      <w:r w:rsidR="004F2785" w:rsidRPr="00FE0C5D">
        <w:rPr>
          <w:sz w:val="20"/>
          <w:szCs w:val="20"/>
          <w:lang w:val="en-GB"/>
        </w:rPr>
        <w:t>C</w:t>
      </w:r>
      <w:r w:rsidR="003A553E" w:rsidRPr="00FE0C5D">
        <w:rPr>
          <w:sz w:val="20"/>
          <w:szCs w:val="20"/>
          <w:lang w:val="en-GB"/>
        </w:rPr>
        <w:t xml:space="preserve">ontracting </w:t>
      </w:r>
      <w:r w:rsidR="004F2785" w:rsidRPr="00FE0C5D">
        <w:rPr>
          <w:sz w:val="20"/>
          <w:szCs w:val="20"/>
          <w:lang w:val="en-GB"/>
        </w:rPr>
        <w:t>A</w:t>
      </w:r>
      <w:r w:rsidR="003A553E" w:rsidRPr="00FE0C5D">
        <w:rPr>
          <w:sz w:val="20"/>
          <w:szCs w:val="20"/>
          <w:lang w:val="en-GB"/>
        </w:rPr>
        <w:t xml:space="preserve">uthority </w:t>
      </w:r>
      <w:r w:rsidR="00F11B51" w:rsidRPr="00FE0C5D">
        <w:rPr>
          <w:sz w:val="20"/>
          <w:szCs w:val="20"/>
          <w:lang w:val="en-GB"/>
        </w:rPr>
        <w:t xml:space="preserve">may request such documents </w:t>
      </w:r>
      <w:r w:rsidR="00AE2B55" w:rsidRPr="00FE0C5D">
        <w:rPr>
          <w:sz w:val="20"/>
          <w:szCs w:val="20"/>
          <w:lang w:val="en-GB"/>
        </w:rPr>
        <w:t xml:space="preserve">and/or explanations </w:t>
      </w:r>
      <w:r w:rsidR="00F11B51" w:rsidRPr="00FE0C5D">
        <w:rPr>
          <w:sz w:val="20"/>
          <w:szCs w:val="20"/>
          <w:lang w:val="en-GB"/>
        </w:rPr>
        <w:t xml:space="preserve">at any stage of the procurement procedure </w:t>
      </w:r>
      <w:proofErr w:type="gramStart"/>
      <w:r w:rsidR="00A7136D" w:rsidRPr="00FE0C5D">
        <w:rPr>
          <w:sz w:val="20"/>
          <w:szCs w:val="20"/>
          <w:lang w:val="en-GB"/>
        </w:rPr>
        <w:t>in order to</w:t>
      </w:r>
      <w:proofErr w:type="gramEnd"/>
      <w:r w:rsidR="00A7136D" w:rsidRPr="00FE0C5D">
        <w:rPr>
          <w:sz w:val="20"/>
          <w:szCs w:val="20"/>
          <w:lang w:val="en-GB"/>
        </w:rPr>
        <w:t xml:space="preserve"> </w:t>
      </w:r>
      <w:r w:rsidR="00F11B51" w:rsidRPr="00FE0C5D">
        <w:rPr>
          <w:sz w:val="20"/>
          <w:szCs w:val="20"/>
          <w:lang w:val="en-GB"/>
        </w:rPr>
        <w:t>ensure th</w:t>
      </w:r>
      <w:r w:rsidR="002727B1" w:rsidRPr="00FE0C5D">
        <w:rPr>
          <w:sz w:val="20"/>
          <w:szCs w:val="20"/>
          <w:lang w:val="en-GB"/>
        </w:rPr>
        <w:t xml:space="preserve">at the </w:t>
      </w:r>
      <w:r w:rsidR="00F11B51" w:rsidRPr="00FE0C5D">
        <w:rPr>
          <w:sz w:val="20"/>
          <w:szCs w:val="20"/>
          <w:lang w:val="en-GB"/>
        </w:rPr>
        <w:t xml:space="preserve">procurement </w:t>
      </w:r>
      <w:r w:rsidR="002727B1" w:rsidRPr="00FE0C5D">
        <w:rPr>
          <w:sz w:val="20"/>
          <w:szCs w:val="20"/>
          <w:lang w:val="en-GB"/>
        </w:rPr>
        <w:t>is carrie</w:t>
      </w:r>
      <w:r w:rsidR="00A22EFD" w:rsidRPr="00FE0C5D">
        <w:rPr>
          <w:sz w:val="20"/>
          <w:szCs w:val="20"/>
          <w:lang w:val="en-GB"/>
        </w:rPr>
        <w:t>d</w:t>
      </w:r>
      <w:r w:rsidR="002727B1" w:rsidRPr="00FE0C5D">
        <w:rPr>
          <w:sz w:val="20"/>
          <w:szCs w:val="20"/>
          <w:lang w:val="en-GB"/>
        </w:rPr>
        <w:t xml:space="preserve"> out properly. </w:t>
      </w:r>
    </w:p>
    <w:p w14:paraId="50D891AA" w14:textId="61D98DC0" w:rsidR="00F11B51" w:rsidRPr="00FE0C5D" w:rsidRDefault="00C13E25" w:rsidP="353411E8">
      <w:pPr>
        <w:pStyle w:val="Sraopastraipa"/>
        <w:spacing w:line="240" w:lineRule="auto"/>
        <w:ind w:left="0"/>
        <w:rPr>
          <w:sz w:val="20"/>
          <w:szCs w:val="20"/>
          <w:lang w:val="en-GB"/>
        </w:rPr>
      </w:pPr>
      <w:r w:rsidRPr="00FE0C5D">
        <w:rPr>
          <w:sz w:val="20"/>
          <w:szCs w:val="20"/>
          <w:lang w:val="en-GB"/>
        </w:rPr>
        <w:t xml:space="preserve">6.5. </w:t>
      </w:r>
      <w:r w:rsidR="00FC14FC" w:rsidRPr="00FE0C5D">
        <w:rPr>
          <w:sz w:val="20"/>
          <w:szCs w:val="20"/>
          <w:lang w:val="en-GB"/>
        </w:rPr>
        <w:t xml:space="preserve">Having assessed </w:t>
      </w:r>
      <w:r w:rsidR="00F11B51" w:rsidRPr="00FE0C5D">
        <w:rPr>
          <w:sz w:val="20"/>
          <w:szCs w:val="20"/>
          <w:lang w:val="en-GB"/>
        </w:rPr>
        <w:t xml:space="preserve">all risk factors that may pose a threat to </w:t>
      </w:r>
      <w:r w:rsidR="003E5CD0" w:rsidRPr="00FE0C5D">
        <w:rPr>
          <w:sz w:val="20"/>
          <w:szCs w:val="20"/>
          <w:lang w:val="en-GB"/>
        </w:rPr>
        <w:t xml:space="preserve">the </w:t>
      </w:r>
      <w:r w:rsidR="00F11B51" w:rsidRPr="00FE0C5D">
        <w:rPr>
          <w:sz w:val="20"/>
          <w:szCs w:val="20"/>
          <w:lang w:val="en-GB"/>
        </w:rPr>
        <w:t xml:space="preserve">national security interests, the </w:t>
      </w:r>
      <w:r w:rsidR="003E5CD0" w:rsidRPr="00FE0C5D">
        <w:rPr>
          <w:sz w:val="20"/>
          <w:szCs w:val="20"/>
          <w:lang w:val="en-GB"/>
        </w:rPr>
        <w:t>C</w:t>
      </w:r>
      <w:r w:rsidR="00F11B51" w:rsidRPr="00FE0C5D">
        <w:rPr>
          <w:sz w:val="20"/>
          <w:szCs w:val="20"/>
          <w:lang w:val="en-GB"/>
        </w:rPr>
        <w:t>ontracting</w:t>
      </w:r>
      <w:r w:rsidR="003A553E" w:rsidRPr="00FE0C5D">
        <w:rPr>
          <w:sz w:val="20"/>
          <w:szCs w:val="20"/>
          <w:lang w:val="en-GB"/>
        </w:rPr>
        <w:t xml:space="preserve"> </w:t>
      </w:r>
      <w:r w:rsidR="003E5CD0" w:rsidRPr="00FE0C5D">
        <w:rPr>
          <w:sz w:val="20"/>
          <w:szCs w:val="20"/>
          <w:lang w:val="en-GB"/>
        </w:rPr>
        <w:t>A</w:t>
      </w:r>
      <w:r w:rsidR="003A553E" w:rsidRPr="00FE0C5D">
        <w:rPr>
          <w:sz w:val="20"/>
          <w:szCs w:val="20"/>
          <w:lang w:val="en-GB"/>
        </w:rPr>
        <w:t xml:space="preserve">uthority </w:t>
      </w:r>
      <w:r w:rsidR="00B570C2" w:rsidRPr="00FE0C5D">
        <w:rPr>
          <w:sz w:val="20"/>
          <w:szCs w:val="20"/>
          <w:lang w:val="en-GB"/>
        </w:rPr>
        <w:t xml:space="preserve">will </w:t>
      </w:r>
      <w:r w:rsidR="002D02DC" w:rsidRPr="00FE0C5D">
        <w:rPr>
          <w:sz w:val="20"/>
          <w:szCs w:val="20"/>
          <w:lang w:val="en-GB"/>
        </w:rPr>
        <w:t xml:space="preserve">determine </w:t>
      </w:r>
      <w:r w:rsidR="00816393" w:rsidRPr="00FE0C5D">
        <w:rPr>
          <w:sz w:val="20"/>
          <w:szCs w:val="20"/>
          <w:lang w:val="en-GB"/>
        </w:rPr>
        <w:t xml:space="preserve">that </w:t>
      </w:r>
      <w:r w:rsidR="00C47F5B" w:rsidRPr="00FE0C5D">
        <w:rPr>
          <w:sz w:val="20"/>
          <w:szCs w:val="20"/>
          <w:lang w:val="en-GB"/>
        </w:rPr>
        <w:t>the</w:t>
      </w:r>
      <w:r w:rsidR="00816393" w:rsidRPr="00FE0C5D">
        <w:rPr>
          <w:sz w:val="20"/>
          <w:szCs w:val="20"/>
          <w:lang w:val="en-GB"/>
        </w:rPr>
        <w:t xml:space="preserve"> </w:t>
      </w:r>
      <w:r w:rsidR="00F11B51" w:rsidRPr="00FE0C5D">
        <w:rPr>
          <w:sz w:val="20"/>
          <w:szCs w:val="20"/>
          <w:lang w:val="en-GB"/>
        </w:rPr>
        <w:t>suppliers</w:t>
      </w:r>
      <w:r w:rsidR="00E17E8C" w:rsidRPr="00FE0C5D">
        <w:rPr>
          <w:sz w:val="20"/>
          <w:szCs w:val="20"/>
          <w:lang w:val="en-GB"/>
        </w:rPr>
        <w:t xml:space="preserve"> or</w:t>
      </w:r>
      <w:r w:rsidR="00F11B51" w:rsidRPr="00FE0C5D">
        <w:rPr>
          <w:sz w:val="20"/>
          <w:szCs w:val="20"/>
          <w:lang w:val="en-GB"/>
        </w:rPr>
        <w:t xml:space="preserve"> their subcontractors</w:t>
      </w:r>
      <w:r w:rsidR="00E17E8C" w:rsidRPr="00FE0C5D">
        <w:rPr>
          <w:sz w:val="20"/>
          <w:szCs w:val="20"/>
          <w:lang w:val="en-GB"/>
        </w:rPr>
        <w:t>, or</w:t>
      </w:r>
      <w:r w:rsidR="00F11B51" w:rsidRPr="00FE0C5D">
        <w:rPr>
          <w:sz w:val="20"/>
          <w:szCs w:val="20"/>
          <w:lang w:val="en-GB"/>
        </w:rPr>
        <w:t xml:space="preserve"> </w:t>
      </w:r>
      <w:r w:rsidR="00813FD1" w:rsidRPr="00FE0C5D">
        <w:rPr>
          <w:sz w:val="20"/>
          <w:szCs w:val="20"/>
          <w:lang w:val="en-GB"/>
        </w:rPr>
        <w:t xml:space="preserve">the </w:t>
      </w:r>
      <w:r w:rsidR="00F11B51" w:rsidRPr="00FE0C5D">
        <w:rPr>
          <w:sz w:val="20"/>
          <w:szCs w:val="20"/>
          <w:lang w:val="en-GB"/>
        </w:rPr>
        <w:t xml:space="preserve">economic </w:t>
      </w:r>
      <w:r w:rsidR="00816393" w:rsidRPr="00FE0C5D">
        <w:rPr>
          <w:sz w:val="20"/>
          <w:szCs w:val="20"/>
          <w:lang w:val="en-GB"/>
        </w:rPr>
        <w:t xml:space="preserve">entities </w:t>
      </w:r>
      <w:r w:rsidR="00F11B51" w:rsidRPr="00FE0C5D">
        <w:rPr>
          <w:sz w:val="20"/>
          <w:szCs w:val="20"/>
          <w:lang w:val="en-GB"/>
        </w:rPr>
        <w:t xml:space="preserve">whose capacities are relied upon, who </w:t>
      </w:r>
      <w:r w:rsidR="00363C75" w:rsidRPr="00FE0C5D">
        <w:rPr>
          <w:sz w:val="20"/>
          <w:szCs w:val="20"/>
          <w:lang w:val="en-GB"/>
        </w:rPr>
        <w:t xml:space="preserve">do not maintain </w:t>
      </w:r>
      <w:r w:rsidR="00F11B51" w:rsidRPr="00FE0C5D">
        <w:rPr>
          <w:sz w:val="20"/>
          <w:szCs w:val="20"/>
          <w:lang w:val="en-GB"/>
        </w:rPr>
        <w:t>regist</w:t>
      </w:r>
      <w:r w:rsidR="00363C75" w:rsidRPr="00FE0C5D">
        <w:rPr>
          <w:sz w:val="20"/>
          <w:szCs w:val="20"/>
          <w:lang w:val="en-GB"/>
        </w:rPr>
        <w:t xml:space="preserve">ration </w:t>
      </w:r>
      <w:r w:rsidR="00F11B51" w:rsidRPr="00FE0C5D">
        <w:rPr>
          <w:sz w:val="20"/>
          <w:szCs w:val="20"/>
          <w:lang w:val="en-GB"/>
        </w:rPr>
        <w:t>(</w:t>
      </w:r>
      <w:r w:rsidR="00363C75" w:rsidRPr="00FE0C5D">
        <w:rPr>
          <w:sz w:val="20"/>
          <w:szCs w:val="20"/>
          <w:lang w:val="en-GB"/>
        </w:rPr>
        <w:t xml:space="preserve">or where such </w:t>
      </w:r>
      <w:r w:rsidR="00F11B51" w:rsidRPr="00FE0C5D">
        <w:rPr>
          <w:sz w:val="20"/>
          <w:szCs w:val="20"/>
          <w:lang w:val="en-GB"/>
        </w:rPr>
        <w:t>supplier</w:t>
      </w:r>
      <w:r w:rsidR="00D93F3F" w:rsidRPr="00FE0C5D">
        <w:rPr>
          <w:sz w:val="20"/>
          <w:szCs w:val="20"/>
          <w:lang w:val="en-GB"/>
        </w:rPr>
        <w:t>s</w:t>
      </w:r>
      <w:r w:rsidR="00F11B51" w:rsidRPr="00FE0C5D">
        <w:rPr>
          <w:sz w:val="20"/>
          <w:szCs w:val="20"/>
          <w:lang w:val="en-GB"/>
        </w:rPr>
        <w:t xml:space="preserve">, their subcontractor or economic </w:t>
      </w:r>
      <w:r w:rsidR="00D93F3F" w:rsidRPr="00FE0C5D">
        <w:rPr>
          <w:sz w:val="20"/>
          <w:szCs w:val="20"/>
          <w:lang w:val="en-GB"/>
        </w:rPr>
        <w:t>entities</w:t>
      </w:r>
      <w:r w:rsidR="00F11B51" w:rsidRPr="00FE0C5D">
        <w:rPr>
          <w:sz w:val="20"/>
          <w:szCs w:val="20"/>
          <w:lang w:val="en-GB"/>
        </w:rPr>
        <w:t xml:space="preserve"> whose capacities are relied upon </w:t>
      </w:r>
      <w:r w:rsidR="00D93F3F" w:rsidRPr="00FE0C5D">
        <w:rPr>
          <w:sz w:val="20"/>
          <w:szCs w:val="20"/>
          <w:lang w:val="en-GB"/>
        </w:rPr>
        <w:t>are</w:t>
      </w:r>
      <w:r w:rsidR="00F11B51" w:rsidRPr="00FE0C5D">
        <w:rPr>
          <w:sz w:val="20"/>
          <w:szCs w:val="20"/>
          <w:lang w:val="en-GB"/>
        </w:rPr>
        <w:t xml:space="preserve"> natural person</w:t>
      </w:r>
      <w:r w:rsidR="00D93F3F" w:rsidRPr="00FE0C5D">
        <w:rPr>
          <w:sz w:val="20"/>
          <w:szCs w:val="20"/>
          <w:lang w:val="en-GB"/>
        </w:rPr>
        <w:t>s</w:t>
      </w:r>
      <w:r w:rsidR="00F11B51" w:rsidRPr="00FE0C5D">
        <w:rPr>
          <w:sz w:val="20"/>
          <w:szCs w:val="20"/>
          <w:lang w:val="en-GB"/>
        </w:rPr>
        <w:t xml:space="preserve"> – </w:t>
      </w:r>
      <w:r w:rsidR="001D1B64" w:rsidRPr="00FE0C5D">
        <w:rPr>
          <w:sz w:val="20"/>
          <w:szCs w:val="20"/>
          <w:lang w:val="en-GB"/>
        </w:rPr>
        <w:t xml:space="preserve">do not </w:t>
      </w:r>
      <w:r w:rsidR="00F11B51" w:rsidRPr="00FE0C5D">
        <w:rPr>
          <w:sz w:val="20"/>
          <w:szCs w:val="20"/>
          <w:lang w:val="en-GB"/>
        </w:rPr>
        <w:t>permanently resid</w:t>
      </w:r>
      <w:r w:rsidR="001D1B64" w:rsidRPr="00FE0C5D">
        <w:rPr>
          <w:sz w:val="20"/>
          <w:szCs w:val="20"/>
          <w:lang w:val="en-GB"/>
        </w:rPr>
        <w:t>e</w:t>
      </w:r>
      <w:r w:rsidR="00F11B51" w:rsidRPr="00FE0C5D">
        <w:rPr>
          <w:sz w:val="20"/>
          <w:szCs w:val="20"/>
          <w:lang w:val="en-GB"/>
        </w:rPr>
        <w:t xml:space="preserve"> or </w:t>
      </w:r>
      <w:r w:rsidR="00934487" w:rsidRPr="00FE0C5D">
        <w:rPr>
          <w:sz w:val="20"/>
          <w:szCs w:val="20"/>
          <w:lang w:val="en-GB"/>
        </w:rPr>
        <w:t xml:space="preserve">hold </w:t>
      </w:r>
      <w:r w:rsidR="00F11B51" w:rsidRPr="00FE0C5D">
        <w:rPr>
          <w:sz w:val="20"/>
          <w:szCs w:val="20"/>
          <w:lang w:val="en-GB"/>
        </w:rPr>
        <w:t xml:space="preserve">citizenship) in a Member State of the European Union, </w:t>
      </w:r>
      <w:r w:rsidR="00365B0F" w:rsidRPr="00FE0C5D">
        <w:rPr>
          <w:sz w:val="20"/>
          <w:szCs w:val="20"/>
          <w:lang w:val="en-GB"/>
        </w:rPr>
        <w:t xml:space="preserve">or </w:t>
      </w:r>
      <w:r w:rsidR="00F11B51" w:rsidRPr="00FE0C5D">
        <w:rPr>
          <w:sz w:val="20"/>
          <w:szCs w:val="20"/>
          <w:lang w:val="en-GB"/>
        </w:rPr>
        <w:t>a member state of the North Atlantic Treaty Organization</w:t>
      </w:r>
      <w:r w:rsidR="00365B0F" w:rsidRPr="00FE0C5D">
        <w:rPr>
          <w:sz w:val="20"/>
          <w:szCs w:val="20"/>
          <w:lang w:val="en-GB"/>
        </w:rPr>
        <w:t>,</w:t>
      </w:r>
      <w:r w:rsidR="00F11B51" w:rsidRPr="00FE0C5D">
        <w:rPr>
          <w:sz w:val="20"/>
          <w:szCs w:val="20"/>
          <w:lang w:val="en-GB"/>
        </w:rPr>
        <w:t xml:space="preserve"> or a third country that has signed the international agreements referred to</w:t>
      </w:r>
      <w:r w:rsidR="00B577C7" w:rsidRPr="00FE0C5D">
        <w:rPr>
          <w:rFonts w:ascii="Arial" w:hAnsi="Arial" w:cs="Arial"/>
          <w:sz w:val="20"/>
          <w:szCs w:val="20"/>
          <w:lang w:val="en-GB"/>
        </w:rPr>
        <w:t xml:space="preserve"> </w:t>
      </w:r>
      <w:r w:rsidR="00B577C7" w:rsidRPr="00FE0C5D">
        <w:rPr>
          <w:sz w:val="20"/>
          <w:szCs w:val="20"/>
          <w:lang w:val="en-GB"/>
        </w:rPr>
        <w:t>in Article 17</w:t>
      </w:r>
      <w:r w:rsidR="00CA2357" w:rsidRPr="00FE0C5D">
        <w:rPr>
          <w:sz w:val="20"/>
          <w:szCs w:val="20"/>
          <w:lang w:val="en-GB"/>
        </w:rPr>
        <w:t>.</w:t>
      </w:r>
      <w:r w:rsidR="00B577C7" w:rsidRPr="00FE0C5D">
        <w:rPr>
          <w:sz w:val="20"/>
          <w:szCs w:val="20"/>
          <w:lang w:val="en-GB"/>
        </w:rPr>
        <w:t>4</w:t>
      </w:r>
      <w:r w:rsidR="00CA2357" w:rsidRPr="00FE0C5D">
        <w:rPr>
          <w:sz w:val="20"/>
          <w:szCs w:val="20"/>
          <w:lang w:val="en-GB"/>
        </w:rPr>
        <w:t xml:space="preserve"> of the LPP</w:t>
      </w:r>
      <w:r w:rsidR="0010695E" w:rsidRPr="00FE0C5D">
        <w:rPr>
          <w:sz w:val="20"/>
          <w:szCs w:val="20"/>
          <w:lang w:val="en-GB"/>
        </w:rPr>
        <w:t>,</w:t>
      </w:r>
      <w:r w:rsidR="00CA2357" w:rsidRPr="00FE0C5D">
        <w:rPr>
          <w:sz w:val="20"/>
          <w:szCs w:val="20"/>
          <w:lang w:val="en-GB"/>
        </w:rPr>
        <w:t xml:space="preserve"> </w:t>
      </w:r>
      <w:r w:rsidR="00535779" w:rsidRPr="00FE0C5D">
        <w:rPr>
          <w:sz w:val="20"/>
          <w:szCs w:val="20"/>
          <w:lang w:val="en-GB"/>
        </w:rPr>
        <w:t xml:space="preserve">will not be </w:t>
      </w:r>
      <w:r w:rsidR="00DA5085" w:rsidRPr="00FE0C5D">
        <w:rPr>
          <w:sz w:val="20"/>
          <w:szCs w:val="20"/>
          <w:lang w:val="en-GB"/>
        </w:rPr>
        <w:t>allowed to participate in the procurement</w:t>
      </w:r>
      <w:r w:rsidR="00F11B51" w:rsidRPr="00FE0C5D">
        <w:rPr>
          <w:sz w:val="20"/>
          <w:szCs w:val="20"/>
          <w:lang w:val="en-GB"/>
        </w:rPr>
        <w:t>.</w:t>
      </w:r>
    </w:p>
    <w:p w14:paraId="1A162456" w14:textId="725FE440" w:rsidR="00F11B51" w:rsidRPr="00FE0C5D" w:rsidRDefault="00C13E25" w:rsidP="353411E8">
      <w:pPr>
        <w:spacing w:line="240" w:lineRule="auto"/>
        <w:rPr>
          <w:sz w:val="20"/>
          <w:szCs w:val="20"/>
          <w:lang w:val="en-GB"/>
        </w:rPr>
      </w:pPr>
      <w:r w:rsidRPr="00FE0C5D">
        <w:rPr>
          <w:sz w:val="20"/>
          <w:szCs w:val="20"/>
          <w:lang w:val="en-GB"/>
        </w:rPr>
        <w:t xml:space="preserve">6.6. </w:t>
      </w:r>
      <w:r w:rsidR="003A553E" w:rsidRPr="00FE0C5D">
        <w:rPr>
          <w:sz w:val="20"/>
          <w:szCs w:val="20"/>
          <w:lang w:val="en-GB"/>
        </w:rPr>
        <w:t xml:space="preserve">The </w:t>
      </w:r>
      <w:r w:rsidR="00614DFA" w:rsidRPr="00FE0C5D">
        <w:rPr>
          <w:sz w:val="20"/>
          <w:szCs w:val="20"/>
          <w:lang w:val="en-GB"/>
        </w:rPr>
        <w:t>C</w:t>
      </w:r>
      <w:r w:rsidR="003A553E" w:rsidRPr="00FE0C5D">
        <w:rPr>
          <w:sz w:val="20"/>
          <w:szCs w:val="20"/>
          <w:lang w:val="en-GB"/>
        </w:rPr>
        <w:t xml:space="preserve">ontracting </w:t>
      </w:r>
      <w:r w:rsidR="00614DFA" w:rsidRPr="00FE0C5D">
        <w:rPr>
          <w:sz w:val="20"/>
          <w:szCs w:val="20"/>
          <w:lang w:val="en-GB"/>
        </w:rPr>
        <w:t>A</w:t>
      </w:r>
      <w:r w:rsidR="003A553E" w:rsidRPr="00FE0C5D">
        <w:rPr>
          <w:sz w:val="20"/>
          <w:szCs w:val="20"/>
          <w:lang w:val="en-GB"/>
        </w:rPr>
        <w:t xml:space="preserve">uthority </w:t>
      </w:r>
      <w:r w:rsidR="0010695E" w:rsidRPr="00FE0C5D">
        <w:rPr>
          <w:sz w:val="20"/>
          <w:szCs w:val="20"/>
          <w:lang w:val="en-GB"/>
        </w:rPr>
        <w:t xml:space="preserve">will </w:t>
      </w:r>
      <w:r w:rsidR="00907973" w:rsidRPr="00FE0C5D">
        <w:rPr>
          <w:sz w:val="20"/>
          <w:szCs w:val="20"/>
          <w:lang w:val="en-GB"/>
        </w:rPr>
        <w:t xml:space="preserve">consider </w:t>
      </w:r>
      <w:r w:rsidR="00F11B51" w:rsidRPr="00FE0C5D">
        <w:rPr>
          <w:sz w:val="20"/>
          <w:szCs w:val="20"/>
          <w:shd w:val="clear" w:color="auto" w:fill="FFFFFF"/>
          <w:lang w:val="en-GB"/>
        </w:rPr>
        <w:t xml:space="preserve">the </w:t>
      </w:r>
      <w:r w:rsidR="00614DFA" w:rsidRPr="00FE0C5D">
        <w:rPr>
          <w:sz w:val="20"/>
          <w:szCs w:val="20"/>
          <w:shd w:val="clear" w:color="auto" w:fill="FFFFFF"/>
          <w:lang w:val="en-GB"/>
        </w:rPr>
        <w:t xml:space="preserve">Procurement Object </w:t>
      </w:r>
      <w:r w:rsidR="00907973" w:rsidRPr="00FE0C5D">
        <w:rPr>
          <w:sz w:val="20"/>
          <w:szCs w:val="20"/>
          <w:shd w:val="clear" w:color="auto" w:fill="FFFFFF"/>
          <w:lang w:val="en-GB"/>
        </w:rPr>
        <w:t xml:space="preserve">to </w:t>
      </w:r>
      <w:r w:rsidR="00F11B51" w:rsidRPr="00FE0C5D">
        <w:rPr>
          <w:sz w:val="20"/>
          <w:szCs w:val="20"/>
          <w:shd w:val="clear" w:color="auto" w:fill="FFFFFF"/>
          <w:lang w:val="en-GB"/>
        </w:rPr>
        <w:t xml:space="preserve">pose a threat to national security </w:t>
      </w:r>
      <w:r w:rsidR="00F11B51" w:rsidRPr="00FE0C5D">
        <w:rPr>
          <w:sz w:val="20"/>
          <w:szCs w:val="20"/>
          <w:lang w:val="en-GB"/>
        </w:rPr>
        <w:t xml:space="preserve">if it </w:t>
      </w:r>
      <w:r w:rsidR="00B50986" w:rsidRPr="00FE0C5D">
        <w:rPr>
          <w:sz w:val="20"/>
          <w:szCs w:val="20"/>
          <w:lang w:val="en-GB"/>
        </w:rPr>
        <w:t xml:space="preserve">satisfies </w:t>
      </w:r>
      <w:r w:rsidR="00F11B51" w:rsidRPr="00FE0C5D">
        <w:rPr>
          <w:sz w:val="20"/>
          <w:szCs w:val="20"/>
          <w:lang w:val="en-GB"/>
        </w:rPr>
        <w:t>the conditions set out in Article 37</w:t>
      </w:r>
      <w:r w:rsidR="00CB7278" w:rsidRPr="00FE0C5D">
        <w:rPr>
          <w:sz w:val="20"/>
          <w:szCs w:val="20"/>
          <w:lang w:val="en-GB"/>
        </w:rPr>
        <w:t>.</w:t>
      </w:r>
      <w:r w:rsidR="00F11B51" w:rsidRPr="00FE0C5D">
        <w:rPr>
          <w:sz w:val="20"/>
          <w:szCs w:val="20"/>
          <w:lang w:val="en-GB"/>
        </w:rPr>
        <w:t>9</w:t>
      </w:r>
      <w:r w:rsidR="00CB7278" w:rsidRPr="00FE0C5D">
        <w:rPr>
          <w:sz w:val="20"/>
          <w:szCs w:val="20"/>
          <w:lang w:val="en-GB"/>
        </w:rPr>
        <w:t xml:space="preserve"> </w:t>
      </w:r>
      <w:r w:rsidR="00F11B51" w:rsidRPr="00FE0C5D">
        <w:rPr>
          <w:sz w:val="20"/>
          <w:szCs w:val="20"/>
          <w:lang w:val="en-GB"/>
        </w:rPr>
        <w:t xml:space="preserve">(1) and (2) of the </w:t>
      </w:r>
      <w:r w:rsidR="00CB7278" w:rsidRPr="00FE0C5D">
        <w:rPr>
          <w:sz w:val="20"/>
          <w:szCs w:val="20"/>
          <w:lang w:val="en-GB"/>
        </w:rPr>
        <w:t>LPP</w:t>
      </w:r>
      <w:r w:rsidR="00F11B51" w:rsidRPr="00FE0C5D">
        <w:rPr>
          <w:sz w:val="20"/>
          <w:szCs w:val="20"/>
          <w:lang w:val="en-GB"/>
        </w:rPr>
        <w:t xml:space="preserve">. </w:t>
      </w:r>
      <w:r w:rsidR="00B00FC1" w:rsidRPr="00FE0C5D">
        <w:rPr>
          <w:sz w:val="20"/>
          <w:szCs w:val="20"/>
          <w:lang w:val="en-GB"/>
        </w:rPr>
        <w:t>Each s</w:t>
      </w:r>
      <w:r w:rsidR="00F11B51" w:rsidRPr="00FE0C5D">
        <w:rPr>
          <w:rFonts w:eastAsia="Times New Roman"/>
          <w:sz w:val="20"/>
          <w:szCs w:val="20"/>
          <w:lang w:val="en-GB" w:eastAsia="en-US"/>
        </w:rPr>
        <w:t xml:space="preserve">upplier must submit a declaration of conformity in the form </w:t>
      </w:r>
      <w:r w:rsidR="00EE1F69" w:rsidRPr="00FE0C5D">
        <w:rPr>
          <w:rFonts w:eastAsia="Times New Roman"/>
          <w:sz w:val="20"/>
          <w:szCs w:val="20"/>
          <w:lang w:val="en-GB" w:eastAsia="en-US"/>
        </w:rPr>
        <w:t>determ</w:t>
      </w:r>
      <w:r w:rsidR="00DF551B" w:rsidRPr="00FE0C5D">
        <w:rPr>
          <w:rFonts w:eastAsia="Times New Roman"/>
          <w:sz w:val="20"/>
          <w:szCs w:val="20"/>
          <w:lang w:val="en-GB" w:eastAsia="en-US"/>
        </w:rPr>
        <w:t>in</w:t>
      </w:r>
      <w:r w:rsidR="00EE1F69" w:rsidRPr="00FE0C5D">
        <w:rPr>
          <w:rFonts w:eastAsia="Times New Roman"/>
          <w:sz w:val="20"/>
          <w:szCs w:val="20"/>
          <w:lang w:val="en-GB" w:eastAsia="en-US"/>
        </w:rPr>
        <w:t xml:space="preserve">ed </w:t>
      </w:r>
      <w:r w:rsidR="00F11B51" w:rsidRPr="00FE0C5D">
        <w:rPr>
          <w:rFonts w:eastAsia="Times New Roman"/>
          <w:sz w:val="20"/>
          <w:szCs w:val="20"/>
          <w:lang w:val="en-GB" w:eastAsia="en-US"/>
        </w:rPr>
        <w:t xml:space="preserve">by the Public Procurement </w:t>
      </w:r>
      <w:r w:rsidR="00D36981" w:rsidRPr="00FE0C5D">
        <w:rPr>
          <w:rFonts w:eastAsia="Times New Roman"/>
          <w:sz w:val="20"/>
          <w:szCs w:val="20"/>
          <w:lang w:val="en-GB" w:eastAsia="en-US"/>
        </w:rPr>
        <w:t>Office</w:t>
      </w:r>
      <w:r w:rsidR="00F11B51" w:rsidRPr="00FE0C5D">
        <w:rPr>
          <w:rStyle w:val="Puslapioinaosnuoroda"/>
          <w:rFonts w:eastAsia="Times New Roman"/>
          <w:sz w:val="20"/>
          <w:szCs w:val="20"/>
          <w:lang w:val="en-GB" w:eastAsia="en-US"/>
        </w:rPr>
        <w:footnoteReference w:id="2"/>
      </w:r>
      <w:r w:rsidR="194F8E85" w:rsidRPr="00FE0C5D">
        <w:rPr>
          <w:rFonts w:eastAsia="Times New Roman"/>
          <w:sz w:val="20"/>
          <w:szCs w:val="20"/>
          <w:lang w:val="en-GB" w:eastAsia="en-US"/>
        </w:rPr>
        <w:t xml:space="preserve"> (in accordance with Annex </w:t>
      </w:r>
      <w:r w:rsidR="003A02A5" w:rsidRPr="00FE0C5D">
        <w:rPr>
          <w:rFonts w:eastAsia="Times New Roman"/>
          <w:sz w:val="20"/>
          <w:szCs w:val="20"/>
          <w:lang w:val="en-GB" w:eastAsia="en-US"/>
        </w:rPr>
        <w:t xml:space="preserve">13 </w:t>
      </w:r>
      <w:r w:rsidR="194F8E85" w:rsidRPr="00FE0C5D">
        <w:rPr>
          <w:rFonts w:eastAsia="Times New Roman"/>
          <w:sz w:val="20"/>
          <w:szCs w:val="20"/>
          <w:lang w:val="en-GB" w:eastAsia="en-US"/>
        </w:rPr>
        <w:t xml:space="preserve">to the </w:t>
      </w:r>
      <w:r w:rsidR="00DF551B" w:rsidRPr="00FE0C5D">
        <w:rPr>
          <w:rFonts w:eastAsia="Times New Roman"/>
          <w:sz w:val="20"/>
          <w:szCs w:val="20"/>
          <w:lang w:val="en-GB" w:eastAsia="en-US"/>
        </w:rPr>
        <w:t>S</w:t>
      </w:r>
      <w:r w:rsidR="194F8E85" w:rsidRPr="00FE0C5D">
        <w:rPr>
          <w:rFonts w:eastAsia="Times New Roman"/>
          <w:sz w:val="20"/>
          <w:szCs w:val="20"/>
          <w:lang w:val="en-GB" w:eastAsia="en-US"/>
        </w:rPr>
        <w:t xml:space="preserve">pecial </w:t>
      </w:r>
      <w:r w:rsidR="00DF551B" w:rsidRPr="00FE0C5D">
        <w:rPr>
          <w:rFonts w:eastAsia="Times New Roman"/>
          <w:sz w:val="20"/>
          <w:szCs w:val="20"/>
          <w:lang w:val="en-GB" w:eastAsia="en-US"/>
        </w:rPr>
        <w:t>Terms and C</w:t>
      </w:r>
      <w:r w:rsidR="194F8E85" w:rsidRPr="00FE0C5D">
        <w:rPr>
          <w:rFonts w:eastAsia="Times New Roman"/>
          <w:sz w:val="20"/>
          <w:szCs w:val="20"/>
          <w:lang w:val="en-GB" w:eastAsia="en-US"/>
        </w:rPr>
        <w:t xml:space="preserve">onditions) </w:t>
      </w:r>
      <w:r w:rsidR="00DF551B" w:rsidRPr="00FE0C5D">
        <w:rPr>
          <w:rFonts w:eastAsia="Times New Roman"/>
          <w:sz w:val="20"/>
          <w:szCs w:val="20"/>
          <w:lang w:val="en-GB" w:eastAsia="en-US"/>
        </w:rPr>
        <w:t xml:space="preserve">along </w:t>
      </w:r>
      <w:r w:rsidR="00D902DD" w:rsidRPr="00FE0C5D">
        <w:rPr>
          <w:sz w:val="20"/>
          <w:szCs w:val="20"/>
          <w:lang w:val="en-GB"/>
        </w:rPr>
        <w:t>the Application</w:t>
      </w:r>
      <w:r w:rsidR="194F8E85" w:rsidRPr="00FE0C5D">
        <w:rPr>
          <w:rFonts w:eastAsia="Times New Roman"/>
          <w:sz w:val="20"/>
          <w:szCs w:val="20"/>
          <w:lang w:val="en-GB" w:eastAsia="en-US"/>
        </w:rPr>
        <w:t>.</w:t>
      </w:r>
      <w:r w:rsidR="00F11B51" w:rsidRPr="00FE0C5D">
        <w:rPr>
          <w:rFonts w:eastAsia="Times New Roman"/>
          <w:sz w:val="20"/>
          <w:szCs w:val="20"/>
          <w:lang w:val="en-GB" w:eastAsia="en-US"/>
        </w:rPr>
        <w:t xml:space="preserve"> </w:t>
      </w:r>
      <w:r w:rsidR="003A553E" w:rsidRPr="00FE0C5D">
        <w:rPr>
          <w:rFonts w:eastAsia="Times New Roman"/>
          <w:sz w:val="20"/>
          <w:szCs w:val="20"/>
          <w:lang w:val="en-GB" w:eastAsia="en-US"/>
        </w:rPr>
        <w:t xml:space="preserve">The </w:t>
      </w:r>
      <w:r w:rsidR="00E4185B" w:rsidRPr="00FE0C5D">
        <w:rPr>
          <w:rFonts w:eastAsia="Times New Roman"/>
          <w:sz w:val="20"/>
          <w:szCs w:val="20"/>
          <w:lang w:val="en-GB" w:eastAsia="en-US"/>
        </w:rPr>
        <w:t>C</w:t>
      </w:r>
      <w:r w:rsidR="003A553E" w:rsidRPr="00FE0C5D">
        <w:rPr>
          <w:rFonts w:eastAsia="Times New Roman"/>
          <w:sz w:val="20"/>
          <w:szCs w:val="20"/>
          <w:lang w:val="en-GB" w:eastAsia="en-US"/>
        </w:rPr>
        <w:t xml:space="preserve">ontracting </w:t>
      </w:r>
      <w:r w:rsidR="00E4185B" w:rsidRPr="00FE0C5D">
        <w:rPr>
          <w:rFonts w:eastAsia="Times New Roman"/>
          <w:sz w:val="20"/>
          <w:szCs w:val="20"/>
          <w:lang w:val="en-GB" w:eastAsia="en-US"/>
        </w:rPr>
        <w:t>A</w:t>
      </w:r>
      <w:r w:rsidR="003A553E" w:rsidRPr="00FE0C5D">
        <w:rPr>
          <w:rFonts w:eastAsia="Times New Roman"/>
          <w:sz w:val="20"/>
          <w:szCs w:val="20"/>
          <w:lang w:val="en-GB" w:eastAsia="en-US"/>
        </w:rPr>
        <w:t xml:space="preserve">uthority </w:t>
      </w:r>
      <w:r w:rsidR="003E2E49" w:rsidRPr="00FE0C5D">
        <w:rPr>
          <w:rFonts w:eastAsia="Times New Roman"/>
          <w:sz w:val="20"/>
          <w:szCs w:val="20"/>
          <w:lang w:val="en-GB" w:eastAsia="en-US"/>
        </w:rPr>
        <w:t>will</w:t>
      </w:r>
      <w:r w:rsidR="00F11B51" w:rsidRPr="00FE0C5D">
        <w:rPr>
          <w:rFonts w:eastAsia="Times New Roman"/>
          <w:sz w:val="20"/>
          <w:szCs w:val="20"/>
          <w:lang w:val="en-GB" w:eastAsia="en-US"/>
        </w:rPr>
        <w:t xml:space="preserve"> require </w:t>
      </w:r>
      <w:r w:rsidR="00146F09" w:rsidRPr="00FE0C5D">
        <w:rPr>
          <w:rFonts w:eastAsia="Times New Roman"/>
          <w:sz w:val="20"/>
          <w:szCs w:val="20"/>
          <w:lang w:val="en-GB" w:eastAsia="en-US"/>
        </w:rPr>
        <w:t xml:space="preserve">from </w:t>
      </w:r>
      <w:r w:rsidR="00F11B51" w:rsidRPr="00FE0C5D">
        <w:rPr>
          <w:rFonts w:eastAsia="Times New Roman"/>
          <w:sz w:val="20"/>
          <w:szCs w:val="20"/>
          <w:lang w:val="en-GB" w:eastAsia="en-US"/>
        </w:rPr>
        <w:t>the supplier who has submitted the most economically advantageous tender to submit one (or, if necessary, several) documents specified in Article 39</w:t>
      </w:r>
      <w:r w:rsidR="00146F09" w:rsidRPr="00FE0C5D">
        <w:rPr>
          <w:rFonts w:eastAsia="Times New Roman"/>
          <w:sz w:val="20"/>
          <w:szCs w:val="20"/>
          <w:lang w:val="en-GB" w:eastAsia="en-US"/>
        </w:rPr>
        <w:t>.</w:t>
      </w:r>
      <w:r w:rsidR="00F11B51" w:rsidRPr="00FE0C5D">
        <w:rPr>
          <w:rFonts w:eastAsia="Times New Roman"/>
          <w:sz w:val="20"/>
          <w:szCs w:val="20"/>
          <w:lang w:val="en-GB" w:eastAsia="en-US"/>
        </w:rPr>
        <w:t xml:space="preserve">3 of the </w:t>
      </w:r>
      <w:r w:rsidR="00146F09" w:rsidRPr="00FE0C5D">
        <w:rPr>
          <w:rFonts w:eastAsia="Times New Roman"/>
          <w:sz w:val="20"/>
          <w:szCs w:val="20"/>
          <w:lang w:val="en-GB" w:eastAsia="en-US"/>
        </w:rPr>
        <w:t>LPP.</w:t>
      </w:r>
      <w:r w:rsidR="00F11B51" w:rsidRPr="00FE0C5D">
        <w:rPr>
          <w:rFonts w:eastAsia="Times New Roman"/>
          <w:sz w:val="20"/>
          <w:szCs w:val="20"/>
          <w:lang w:val="en-GB" w:eastAsia="en-US"/>
        </w:rPr>
        <w:t xml:space="preserve"> </w:t>
      </w:r>
      <w:r w:rsidR="003A553E" w:rsidRPr="00FE0C5D">
        <w:rPr>
          <w:rFonts w:eastAsia="Times New Roman"/>
          <w:sz w:val="20"/>
          <w:szCs w:val="20"/>
          <w:lang w:val="en-GB" w:eastAsia="en-US"/>
        </w:rPr>
        <w:t xml:space="preserve">The </w:t>
      </w:r>
      <w:r w:rsidR="000A2561" w:rsidRPr="00FE0C5D">
        <w:rPr>
          <w:rFonts w:eastAsia="Times New Roman"/>
          <w:sz w:val="20"/>
          <w:szCs w:val="20"/>
          <w:lang w:val="en-GB" w:eastAsia="en-US"/>
        </w:rPr>
        <w:t>C</w:t>
      </w:r>
      <w:r w:rsidR="003A553E" w:rsidRPr="00FE0C5D">
        <w:rPr>
          <w:rFonts w:eastAsia="Times New Roman"/>
          <w:sz w:val="20"/>
          <w:szCs w:val="20"/>
          <w:lang w:val="en-GB" w:eastAsia="en-US"/>
        </w:rPr>
        <w:t xml:space="preserve">ontracting </w:t>
      </w:r>
      <w:r w:rsidR="000A2561" w:rsidRPr="00FE0C5D">
        <w:rPr>
          <w:rFonts w:eastAsia="Times New Roman"/>
          <w:sz w:val="20"/>
          <w:szCs w:val="20"/>
          <w:lang w:val="en-GB" w:eastAsia="en-US"/>
        </w:rPr>
        <w:t>A</w:t>
      </w:r>
      <w:r w:rsidR="003A553E" w:rsidRPr="00FE0C5D">
        <w:rPr>
          <w:rFonts w:eastAsia="Times New Roman"/>
          <w:sz w:val="20"/>
          <w:szCs w:val="20"/>
          <w:lang w:val="en-GB" w:eastAsia="en-US"/>
        </w:rPr>
        <w:t xml:space="preserve">uthority </w:t>
      </w:r>
      <w:r w:rsidR="000A2561" w:rsidRPr="00FE0C5D">
        <w:rPr>
          <w:rFonts w:eastAsia="Times New Roman"/>
          <w:sz w:val="20"/>
          <w:szCs w:val="20"/>
          <w:lang w:val="en-GB" w:eastAsia="en-US"/>
        </w:rPr>
        <w:t>will</w:t>
      </w:r>
      <w:r w:rsidR="00F11B51" w:rsidRPr="00FE0C5D">
        <w:rPr>
          <w:rFonts w:eastAsia="Times New Roman"/>
          <w:sz w:val="20"/>
          <w:szCs w:val="20"/>
          <w:lang w:val="en-GB" w:eastAsia="en-US"/>
        </w:rPr>
        <w:t xml:space="preserve"> have the right to request </w:t>
      </w:r>
      <w:r w:rsidR="000A2561" w:rsidRPr="00FE0C5D">
        <w:rPr>
          <w:rFonts w:eastAsia="Times New Roman"/>
          <w:sz w:val="20"/>
          <w:szCs w:val="20"/>
          <w:lang w:val="en-GB" w:eastAsia="en-US"/>
        </w:rPr>
        <w:t xml:space="preserve">from the </w:t>
      </w:r>
      <w:r w:rsidR="00F11B51" w:rsidRPr="00FE0C5D">
        <w:rPr>
          <w:rFonts w:eastAsia="Times New Roman"/>
          <w:sz w:val="20"/>
          <w:szCs w:val="20"/>
          <w:lang w:val="en-GB" w:eastAsia="en-US"/>
        </w:rPr>
        <w:t xml:space="preserve">participants to submit all or </w:t>
      </w:r>
      <w:r w:rsidR="000A2561" w:rsidRPr="00FE0C5D">
        <w:rPr>
          <w:rFonts w:eastAsia="Times New Roman"/>
          <w:sz w:val="20"/>
          <w:szCs w:val="20"/>
          <w:lang w:val="en-GB" w:eastAsia="en-US"/>
        </w:rPr>
        <w:t>any</w:t>
      </w:r>
      <w:r w:rsidR="00F11B51" w:rsidRPr="00FE0C5D">
        <w:rPr>
          <w:rFonts w:eastAsia="Times New Roman"/>
          <w:sz w:val="20"/>
          <w:szCs w:val="20"/>
          <w:lang w:val="en-GB" w:eastAsia="en-US"/>
        </w:rPr>
        <w:t xml:space="preserve"> of the documents specified in Article 39</w:t>
      </w:r>
      <w:r w:rsidR="000A2561" w:rsidRPr="00FE0C5D">
        <w:rPr>
          <w:rFonts w:eastAsia="Times New Roman"/>
          <w:sz w:val="20"/>
          <w:szCs w:val="20"/>
          <w:lang w:val="en-GB" w:eastAsia="en-US"/>
        </w:rPr>
        <w:t>.</w:t>
      </w:r>
      <w:r w:rsidR="00F11B51" w:rsidRPr="00FE0C5D">
        <w:rPr>
          <w:rFonts w:eastAsia="Times New Roman"/>
          <w:sz w:val="20"/>
          <w:szCs w:val="20"/>
          <w:lang w:val="en-GB" w:eastAsia="en-US"/>
        </w:rPr>
        <w:t xml:space="preserve">3 of the </w:t>
      </w:r>
      <w:r w:rsidR="000A2561" w:rsidRPr="00FE0C5D">
        <w:rPr>
          <w:rFonts w:eastAsia="Times New Roman"/>
          <w:sz w:val="20"/>
          <w:szCs w:val="20"/>
          <w:lang w:val="en-GB" w:eastAsia="en-US"/>
        </w:rPr>
        <w:t>LPP a</w:t>
      </w:r>
      <w:r w:rsidR="00F11B51" w:rsidRPr="00FE0C5D">
        <w:rPr>
          <w:rFonts w:eastAsia="Times New Roman"/>
          <w:sz w:val="20"/>
          <w:szCs w:val="20"/>
          <w:lang w:val="en-GB" w:eastAsia="en-US"/>
        </w:rPr>
        <w:t>t any stage of the procurement procedure.</w:t>
      </w:r>
    </w:p>
    <w:p w14:paraId="1E148F22" w14:textId="1E723246" w:rsidR="00F11B51" w:rsidRPr="00FE0C5D" w:rsidRDefault="00F11B51" w:rsidP="353411E8">
      <w:pPr>
        <w:spacing w:line="240" w:lineRule="auto"/>
        <w:rPr>
          <w:i/>
          <w:iCs/>
          <w:sz w:val="20"/>
          <w:szCs w:val="20"/>
          <w:lang w:val="en-GB"/>
        </w:rPr>
      </w:pPr>
      <w:r w:rsidRPr="00FE0C5D">
        <w:rPr>
          <w:i/>
          <w:iCs/>
          <w:sz w:val="20"/>
          <w:szCs w:val="20"/>
          <w:lang w:val="en-GB"/>
        </w:rPr>
        <w:t xml:space="preserve">If the </w:t>
      </w:r>
      <w:r w:rsidR="005A5ED9" w:rsidRPr="00FE0C5D">
        <w:rPr>
          <w:i/>
          <w:iCs/>
          <w:sz w:val="20"/>
          <w:szCs w:val="20"/>
          <w:lang w:val="en-GB"/>
        </w:rPr>
        <w:t xml:space="preserve">product </w:t>
      </w:r>
      <w:r w:rsidRPr="00FE0C5D">
        <w:rPr>
          <w:i/>
          <w:iCs/>
          <w:sz w:val="20"/>
          <w:szCs w:val="20"/>
          <w:lang w:val="en-GB"/>
        </w:rPr>
        <w:t xml:space="preserve">manufacturer or </w:t>
      </w:r>
      <w:r w:rsidR="005A5ED9" w:rsidRPr="00FE0C5D">
        <w:rPr>
          <w:i/>
          <w:iCs/>
          <w:sz w:val="20"/>
          <w:szCs w:val="20"/>
          <w:lang w:val="en-GB"/>
        </w:rPr>
        <w:t xml:space="preserve">the service </w:t>
      </w:r>
      <w:r w:rsidRPr="00FE0C5D">
        <w:rPr>
          <w:i/>
          <w:iCs/>
          <w:sz w:val="20"/>
          <w:szCs w:val="20"/>
          <w:lang w:val="en-GB"/>
        </w:rPr>
        <w:t>provider</w:t>
      </w:r>
      <w:r w:rsidR="00D34EAE" w:rsidRPr="00FE0C5D">
        <w:rPr>
          <w:i/>
          <w:iCs/>
          <w:sz w:val="20"/>
          <w:szCs w:val="20"/>
          <w:lang w:val="en-GB"/>
        </w:rPr>
        <w:t>,</w:t>
      </w:r>
      <w:r w:rsidRPr="00FE0C5D">
        <w:rPr>
          <w:i/>
          <w:iCs/>
          <w:sz w:val="20"/>
          <w:szCs w:val="20"/>
          <w:lang w:val="en-GB"/>
        </w:rPr>
        <w:t xml:space="preserve"> or the person controlling </w:t>
      </w:r>
      <w:r w:rsidR="005911E0" w:rsidRPr="00FE0C5D">
        <w:rPr>
          <w:i/>
          <w:iCs/>
          <w:sz w:val="20"/>
          <w:szCs w:val="20"/>
          <w:lang w:val="en-GB"/>
        </w:rPr>
        <w:t xml:space="preserve">them </w:t>
      </w:r>
      <w:r w:rsidRPr="00FE0C5D">
        <w:rPr>
          <w:i/>
          <w:iCs/>
          <w:sz w:val="20"/>
          <w:szCs w:val="20"/>
          <w:lang w:val="en-GB"/>
        </w:rPr>
        <w:t>is a</w:t>
      </w:r>
      <w:r w:rsidR="005911E0" w:rsidRPr="00FE0C5D">
        <w:rPr>
          <w:i/>
          <w:iCs/>
          <w:sz w:val="20"/>
          <w:szCs w:val="20"/>
          <w:lang w:val="en-GB"/>
        </w:rPr>
        <w:t xml:space="preserve"> company </w:t>
      </w:r>
      <w:r w:rsidRPr="00FE0C5D">
        <w:rPr>
          <w:i/>
          <w:iCs/>
          <w:sz w:val="20"/>
          <w:szCs w:val="20"/>
          <w:lang w:val="en-GB"/>
        </w:rPr>
        <w:t>important for ensuring national security</w:t>
      </w:r>
      <w:r w:rsidR="005911E0" w:rsidRPr="00FE0C5D">
        <w:rPr>
          <w:i/>
          <w:iCs/>
          <w:sz w:val="20"/>
          <w:szCs w:val="20"/>
          <w:lang w:val="en-GB"/>
        </w:rPr>
        <w:t xml:space="preserve"> or</w:t>
      </w:r>
      <w:r w:rsidRPr="00FE0C5D">
        <w:rPr>
          <w:i/>
          <w:iCs/>
          <w:sz w:val="20"/>
          <w:szCs w:val="20"/>
          <w:lang w:val="en-GB"/>
        </w:rPr>
        <w:t xml:space="preserve"> a state</w:t>
      </w:r>
      <w:r w:rsidR="003349E3" w:rsidRPr="00FE0C5D">
        <w:rPr>
          <w:i/>
          <w:iCs/>
          <w:sz w:val="20"/>
          <w:szCs w:val="20"/>
          <w:lang w:val="en-GB"/>
        </w:rPr>
        <w:t>/ municipal</w:t>
      </w:r>
      <w:r w:rsidRPr="00FE0C5D">
        <w:rPr>
          <w:i/>
          <w:iCs/>
          <w:sz w:val="20"/>
          <w:szCs w:val="20"/>
          <w:lang w:val="en-GB"/>
        </w:rPr>
        <w:t xml:space="preserve"> enterprise</w:t>
      </w:r>
      <w:r w:rsidR="00D34EAE" w:rsidRPr="00FE0C5D">
        <w:rPr>
          <w:i/>
          <w:iCs/>
          <w:sz w:val="20"/>
          <w:szCs w:val="20"/>
          <w:lang w:val="en-GB"/>
        </w:rPr>
        <w:t>,</w:t>
      </w:r>
      <w:r w:rsidR="003349E3" w:rsidRPr="00FE0C5D">
        <w:rPr>
          <w:i/>
          <w:iCs/>
          <w:sz w:val="20"/>
          <w:szCs w:val="20"/>
          <w:lang w:val="en-GB"/>
        </w:rPr>
        <w:t xml:space="preserve"> or </w:t>
      </w:r>
      <w:r w:rsidRPr="00FE0C5D">
        <w:rPr>
          <w:i/>
          <w:iCs/>
          <w:sz w:val="20"/>
          <w:szCs w:val="20"/>
          <w:lang w:val="en-GB"/>
        </w:rPr>
        <w:t>a state-</w:t>
      </w:r>
      <w:r w:rsidR="008237D6" w:rsidRPr="00FE0C5D">
        <w:rPr>
          <w:i/>
          <w:iCs/>
          <w:sz w:val="20"/>
          <w:szCs w:val="20"/>
          <w:lang w:val="en-GB"/>
        </w:rPr>
        <w:t>owned</w:t>
      </w:r>
      <w:r w:rsidRPr="00FE0C5D">
        <w:rPr>
          <w:i/>
          <w:iCs/>
          <w:sz w:val="20"/>
          <w:szCs w:val="20"/>
          <w:lang w:val="en-GB"/>
        </w:rPr>
        <w:t xml:space="preserve"> company</w:t>
      </w:r>
      <w:r w:rsidR="008237D6" w:rsidRPr="00FE0C5D">
        <w:rPr>
          <w:i/>
          <w:iCs/>
          <w:sz w:val="20"/>
          <w:szCs w:val="20"/>
          <w:lang w:val="en-GB"/>
        </w:rPr>
        <w:t xml:space="preserve">, including </w:t>
      </w:r>
      <w:r w:rsidRPr="00FE0C5D">
        <w:rPr>
          <w:i/>
          <w:iCs/>
          <w:sz w:val="20"/>
          <w:szCs w:val="20"/>
          <w:lang w:val="en-GB"/>
        </w:rPr>
        <w:t xml:space="preserve">their subsidiaries listed in the </w:t>
      </w:r>
      <w:r w:rsidR="00FC598B" w:rsidRPr="00FE0C5D">
        <w:rPr>
          <w:i/>
          <w:iCs/>
          <w:sz w:val="20"/>
          <w:szCs w:val="20"/>
          <w:lang w:val="en-GB"/>
        </w:rPr>
        <w:t>Law of the Republic of Lithuania on the Protection of Objects Critical for National Securit</w:t>
      </w:r>
      <w:r w:rsidR="00D16525" w:rsidRPr="00FE0C5D">
        <w:rPr>
          <w:i/>
          <w:iCs/>
          <w:sz w:val="20"/>
          <w:szCs w:val="20"/>
          <w:lang w:val="en-GB"/>
        </w:rPr>
        <w:t>y</w:t>
      </w:r>
      <w:r w:rsidRPr="00FE0C5D">
        <w:rPr>
          <w:i/>
          <w:iCs/>
          <w:sz w:val="20"/>
          <w:szCs w:val="20"/>
          <w:lang w:val="en-GB"/>
        </w:rPr>
        <w:t xml:space="preserve">, the </w:t>
      </w:r>
      <w:r w:rsidR="005516FA" w:rsidRPr="00FE0C5D">
        <w:rPr>
          <w:i/>
          <w:iCs/>
          <w:sz w:val="20"/>
          <w:szCs w:val="20"/>
          <w:lang w:val="en-GB"/>
        </w:rPr>
        <w:t xml:space="preserve">above </w:t>
      </w:r>
      <w:r w:rsidRPr="00FE0C5D">
        <w:rPr>
          <w:i/>
          <w:iCs/>
          <w:sz w:val="20"/>
          <w:szCs w:val="20"/>
          <w:lang w:val="en-GB"/>
        </w:rPr>
        <w:t xml:space="preserve">requirement </w:t>
      </w:r>
      <w:r w:rsidR="005516FA" w:rsidRPr="00FE0C5D">
        <w:rPr>
          <w:i/>
          <w:iCs/>
          <w:sz w:val="20"/>
          <w:szCs w:val="20"/>
          <w:lang w:val="en-GB"/>
        </w:rPr>
        <w:t>shall not apply</w:t>
      </w:r>
      <w:r w:rsidRPr="00FE0C5D">
        <w:rPr>
          <w:i/>
          <w:iCs/>
          <w:sz w:val="20"/>
          <w:szCs w:val="20"/>
          <w:lang w:val="en-GB"/>
        </w:rPr>
        <w:t>.</w:t>
      </w:r>
    </w:p>
    <w:p w14:paraId="585EF049" w14:textId="3BCC4CEB" w:rsidR="00F11B51" w:rsidRPr="00FE0C5D" w:rsidRDefault="00C31E53" w:rsidP="353411E8">
      <w:pPr>
        <w:spacing w:line="240" w:lineRule="auto"/>
        <w:rPr>
          <w:sz w:val="20"/>
          <w:szCs w:val="20"/>
          <w:shd w:val="clear" w:color="auto" w:fill="FFFFFF"/>
          <w:lang w:val="en-GB"/>
        </w:rPr>
      </w:pPr>
      <w:r w:rsidRPr="00FE0C5D">
        <w:rPr>
          <w:sz w:val="20"/>
          <w:szCs w:val="20"/>
          <w:shd w:val="clear" w:color="auto" w:fill="FFFFFF"/>
          <w:lang w:val="en-GB"/>
        </w:rPr>
        <w:t>6.</w:t>
      </w:r>
      <w:r w:rsidR="007D4575" w:rsidRPr="00FE0C5D">
        <w:rPr>
          <w:sz w:val="20"/>
          <w:szCs w:val="20"/>
          <w:shd w:val="clear" w:color="auto" w:fill="FFFFFF"/>
          <w:lang w:val="en-GB"/>
        </w:rPr>
        <w:t>7</w:t>
      </w:r>
      <w:r w:rsidRPr="00FE0C5D">
        <w:rPr>
          <w:sz w:val="20"/>
          <w:szCs w:val="20"/>
          <w:shd w:val="clear" w:color="auto" w:fill="FFFFFF"/>
          <w:lang w:val="en-GB"/>
        </w:rPr>
        <w:t xml:space="preserve">. </w:t>
      </w:r>
      <w:r w:rsidR="00F11B51" w:rsidRPr="00FE0C5D">
        <w:rPr>
          <w:sz w:val="20"/>
          <w:szCs w:val="20"/>
          <w:shd w:val="clear" w:color="auto" w:fill="FFFFFF"/>
          <w:lang w:val="en-GB"/>
        </w:rPr>
        <w:t>The goods (including their manufacturers)</w:t>
      </w:r>
      <w:r w:rsidR="00F402CD" w:rsidRPr="00FE0C5D">
        <w:rPr>
          <w:sz w:val="20"/>
          <w:szCs w:val="20"/>
          <w:shd w:val="clear" w:color="auto" w:fill="FFFFFF"/>
          <w:lang w:val="en-GB"/>
        </w:rPr>
        <w:t xml:space="preserve">, </w:t>
      </w:r>
      <w:r w:rsidR="00F11B51" w:rsidRPr="00FE0C5D">
        <w:rPr>
          <w:sz w:val="20"/>
          <w:szCs w:val="20"/>
          <w:shd w:val="clear" w:color="auto" w:fill="FFFFFF"/>
          <w:lang w:val="en-GB"/>
        </w:rPr>
        <w:t xml:space="preserve">services, </w:t>
      </w:r>
      <w:r w:rsidR="00F402CD" w:rsidRPr="00FE0C5D">
        <w:rPr>
          <w:sz w:val="20"/>
          <w:szCs w:val="20"/>
          <w:shd w:val="clear" w:color="auto" w:fill="FFFFFF"/>
          <w:lang w:val="en-GB"/>
        </w:rPr>
        <w:t xml:space="preserve">or </w:t>
      </w:r>
      <w:r w:rsidR="00F11B51" w:rsidRPr="00FE0C5D">
        <w:rPr>
          <w:sz w:val="20"/>
          <w:szCs w:val="20"/>
          <w:shd w:val="clear" w:color="auto" w:fill="FFFFFF"/>
          <w:lang w:val="en-GB"/>
        </w:rPr>
        <w:t xml:space="preserve">works offered by the supplier must pose </w:t>
      </w:r>
      <w:r w:rsidR="00260C5D" w:rsidRPr="00FE0C5D">
        <w:rPr>
          <w:sz w:val="20"/>
          <w:szCs w:val="20"/>
          <w:shd w:val="clear" w:color="auto" w:fill="FFFFFF"/>
          <w:lang w:val="en-GB"/>
        </w:rPr>
        <w:t>no</w:t>
      </w:r>
      <w:r w:rsidR="00F11B51" w:rsidRPr="00FE0C5D">
        <w:rPr>
          <w:sz w:val="20"/>
          <w:szCs w:val="20"/>
          <w:shd w:val="clear" w:color="auto" w:fill="FFFFFF"/>
          <w:lang w:val="en-GB"/>
        </w:rPr>
        <w:t xml:space="preserve"> threat to national security, as </w:t>
      </w:r>
      <w:r w:rsidR="004D5A5F" w:rsidRPr="00FE0C5D">
        <w:rPr>
          <w:sz w:val="20"/>
          <w:szCs w:val="20"/>
          <w:shd w:val="clear" w:color="auto" w:fill="FFFFFF"/>
          <w:lang w:val="en-GB"/>
        </w:rPr>
        <w:t xml:space="preserve">it is </w:t>
      </w:r>
      <w:r w:rsidR="00F11B51" w:rsidRPr="00FE0C5D">
        <w:rPr>
          <w:sz w:val="20"/>
          <w:szCs w:val="20"/>
          <w:shd w:val="clear" w:color="auto" w:fill="FFFFFF"/>
          <w:lang w:val="en-GB"/>
        </w:rPr>
        <w:t>specified in Article 37</w:t>
      </w:r>
      <w:r w:rsidR="0016100A" w:rsidRPr="00FE0C5D">
        <w:rPr>
          <w:sz w:val="20"/>
          <w:szCs w:val="20"/>
          <w:shd w:val="clear" w:color="auto" w:fill="FFFFFF"/>
          <w:lang w:val="en-GB"/>
        </w:rPr>
        <w:t>.</w:t>
      </w:r>
      <w:r w:rsidR="00F11B51" w:rsidRPr="00FE0C5D">
        <w:rPr>
          <w:sz w:val="20"/>
          <w:szCs w:val="20"/>
          <w:shd w:val="clear" w:color="auto" w:fill="FFFFFF"/>
          <w:lang w:val="en-GB"/>
        </w:rPr>
        <w:t xml:space="preserve">8 of the </w:t>
      </w:r>
      <w:r w:rsidR="0016100A" w:rsidRPr="00FE0C5D">
        <w:rPr>
          <w:sz w:val="20"/>
          <w:szCs w:val="20"/>
          <w:shd w:val="clear" w:color="auto" w:fill="FFFFFF"/>
          <w:lang w:val="en-GB"/>
        </w:rPr>
        <w:t>LPP</w:t>
      </w:r>
      <w:r w:rsidR="00F11B51" w:rsidRPr="00FE0C5D">
        <w:rPr>
          <w:sz w:val="20"/>
          <w:szCs w:val="20"/>
          <w:shd w:val="clear" w:color="auto" w:fill="FFFFFF"/>
          <w:lang w:val="en-GB"/>
        </w:rPr>
        <w:t xml:space="preserve">. </w:t>
      </w:r>
      <w:r w:rsidR="00F03C9F" w:rsidRPr="00FE0C5D">
        <w:rPr>
          <w:sz w:val="20"/>
          <w:szCs w:val="20"/>
          <w:shd w:val="clear" w:color="auto" w:fill="FFFFFF"/>
          <w:lang w:val="en-GB"/>
        </w:rPr>
        <w:t xml:space="preserve">Having determined </w:t>
      </w:r>
      <w:r w:rsidR="00F11B51" w:rsidRPr="00FE0C5D">
        <w:rPr>
          <w:sz w:val="20"/>
          <w:szCs w:val="20"/>
          <w:shd w:val="clear" w:color="auto" w:fill="FFFFFF"/>
          <w:lang w:val="en-GB"/>
        </w:rPr>
        <w:t xml:space="preserve">the order of </w:t>
      </w:r>
      <w:r w:rsidR="00F03C9F" w:rsidRPr="00FE0C5D">
        <w:rPr>
          <w:sz w:val="20"/>
          <w:szCs w:val="20"/>
          <w:shd w:val="clear" w:color="auto" w:fill="FFFFFF"/>
          <w:lang w:val="en-GB"/>
        </w:rPr>
        <w:t>tenders</w:t>
      </w:r>
      <w:r w:rsidR="00F11B51" w:rsidRPr="00FE0C5D">
        <w:rPr>
          <w:sz w:val="20"/>
          <w:szCs w:val="20"/>
          <w:shd w:val="clear" w:color="auto" w:fill="FFFFFF"/>
          <w:lang w:val="en-GB"/>
        </w:rPr>
        <w:t xml:space="preserve">, </w:t>
      </w:r>
      <w:r w:rsidR="003A553E" w:rsidRPr="00FE0C5D">
        <w:rPr>
          <w:sz w:val="20"/>
          <w:szCs w:val="20"/>
          <w:shd w:val="clear" w:color="auto" w:fill="FFFFFF"/>
          <w:lang w:val="en-GB"/>
        </w:rPr>
        <w:t xml:space="preserve">the </w:t>
      </w:r>
      <w:r w:rsidR="00F03C9F" w:rsidRPr="00FE0C5D">
        <w:rPr>
          <w:sz w:val="20"/>
          <w:szCs w:val="20"/>
          <w:shd w:val="clear" w:color="auto" w:fill="FFFFFF"/>
          <w:lang w:val="en-GB"/>
        </w:rPr>
        <w:t>C</w:t>
      </w:r>
      <w:r w:rsidR="003A553E" w:rsidRPr="00FE0C5D">
        <w:rPr>
          <w:sz w:val="20"/>
          <w:szCs w:val="20"/>
          <w:shd w:val="clear" w:color="auto" w:fill="FFFFFF"/>
          <w:lang w:val="en-GB"/>
        </w:rPr>
        <w:t xml:space="preserve">ontracting </w:t>
      </w:r>
      <w:r w:rsidR="00F03C9F" w:rsidRPr="00FE0C5D">
        <w:rPr>
          <w:sz w:val="20"/>
          <w:szCs w:val="20"/>
          <w:shd w:val="clear" w:color="auto" w:fill="FFFFFF"/>
          <w:lang w:val="en-GB"/>
        </w:rPr>
        <w:t>A</w:t>
      </w:r>
      <w:r w:rsidR="003A553E" w:rsidRPr="00FE0C5D">
        <w:rPr>
          <w:sz w:val="20"/>
          <w:szCs w:val="20"/>
          <w:shd w:val="clear" w:color="auto" w:fill="FFFFFF"/>
          <w:lang w:val="en-GB"/>
        </w:rPr>
        <w:t xml:space="preserve">uthority </w:t>
      </w:r>
      <w:r w:rsidR="004D5A5F" w:rsidRPr="00FE0C5D">
        <w:rPr>
          <w:sz w:val="20"/>
          <w:szCs w:val="20"/>
          <w:shd w:val="clear" w:color="auto" w:fill="FFFFFF"/>
          <w:lang w:val="en-GB"/>
        </w:rPr>
        <w:t>will</w:t>
      </w:r>
      <w:r w:rsidR="00F11B51" w:rsidRPr="00FE0C5D">
        <w:rPr>
          <w:sz w:val="20"/>
          <w:szCs w:val="20"/>
          <w:shd w:val="clear" w:color="auto" w:fill="FFFFFF"/>
          <w:lang w:val="en-GB"/>
        </w:rPr>
        <w:t xml:space="preserve"> consult the Coordination Commission for the Protection of Objects </w:t>
      </w:r>
      <w:r w:rsidR="005119E1" w:rsidRPr="00FE0C5D">
        <w:rPr>
          <w:sz w:val="20"/>
          <w:szCs w:val="20"/>
          <w:shd w:val="clear" w:color="auto" w:fill="FFFFFF"/>
          <w:lang w:val="en-GB"/>
        </w:rPr>
        <w:t>Critical for</w:t>
      </w:r>
      <w:r w:rsidR="00F11B51" w:rsidRPr="00FE0C5D">
        <w:rPr>
          <w:sz w:val="20"/>
          <w:szCs w:val="20"/>
          <w:shd w:val="clear" w:color="auto" w:fill="FFFFFF"/>
          <w:lang w:val="en-GB"/>
        </w:rPr>
        <w:t xml:space="preserve"> National Security </w:t>
      </w:r>
      <w:r w:rsidR="00076E98" w:rsidRPr="00FE0C5D">
        <w:rPr>
          <w:sz w:val="20"/>
          <w:szCs w:val="20"/>
          <w:shd w:val="clear" w:color="auto" w:fill="FFFFFF"/>
          <w:lang w:val="en-GB"/>
        </w:rPr>
        <w:t xml:space="preserve">about whether </w:t>
      </w:r>
      <w:r w:rsidR="00F11B51" w:rsidRPr="00FE0C5D">
        <w:rPr>
          <w:color w:val="000000"/>
          <w:spacing w:val="2"/>
          <w:sz w:val="20"/>
          <w:szCs w:val="20"/>
          <w:shd w:val="clear" w:color="auto" w:fill="FFFFFF"/>
          <w:lang w:val="en-GB"/>
        </w:rPr>
        <w:t>the</w:t>
      </w:r>
      <w:r w:rsidR="00F11B51" w:rsidRPr="00FE0C5D">
        <w:rPr>
          <w:sz w:val="20"/>
          <w:szCs w:val="20"/>
          <w:shd w:val="clear" w:color="auto" w:fill="FFFFFF"/>
          <w:lang w:val="en-GB"/>
        </w:rPr>
        <w:t xml:space="preserve"> intended </w:t>
      </w:r>
      <w:r w:rsidR="00F11B51" w:rsidRPr="00FE0C5D">
        <w:rPr>
          <w:color w:val="000000"/>
          <w:spacing w:val="2"/>
          <w:sz w:val="20"/>
          <w:szCs w:val="20"/>
          <w:shd w:val="clear" w:color="auto" w:fill="FFFFFF"/>
          <w:lang w:val="en-GB"/>
        </w:rPr>
        <w:t xml:space="preserve">transaction </w:t>
      </w:r>
      <w:r w:rsidR="009E48FD" w:rsidRPr="00FE0C5D">
        <w:rPr>
          <w:color w:val="000000"/>
          <w:spacing w:val="2"/>
          <w:sz w:val="20"/>
          <w:szCs w:val="20"/>
          <w:shd w:val="clear" w:color="auto" w:fill="FFFFFF"/>
          <w:lang w:val="en-GB"/>
        </w:rPr>
        <w:t xml:space="preserve">conforms with </w:t>
      </w:r>
      <w:r w:rsidR="00533750" w:rsidRPr="00FE0C5D">
        <w:rPr>
          <w:color w:val="000000"/>
          <w:spacing w:val="2"/>
          <w:sz w:val="20"/>
          <w:szCs w:val="20"/>
          <w:shd w:val="clear" w:color="auto" w:fill="FFFFFF"/>
          <w:lang w:val="en-GB"/>
        </w:rPr>
        <w:t xml:space="preserve">the </w:t>
      </w:r>
      <w:r w:rsidR="00F11B51" w:rsidRPr="00FE0C5D">
        <w:rPr>
          <w:color w:val="000000"/>
          <w:spacing w:val="2"/>
          <w:sz w:val="20"/>
          <w:szCs w:val="20"/>
          <w:shd w:val="clear" w:color="auto" w:fill="FFFFFF"/>
          <w:lang w:val="en-GB"/>
        </w:rPr>
        <w:t>national security interests</w:t>
      </w:r>
      <w:r w:rsidR="00F11B51" w:rsidRPr="00FE0C5D">
        <w:rPr>
          <w:sz w:val="20"/>
          <w:szCs w:val="20"/>
          <w:shd w:val="clear" w:color="auto" w:fill="FFFFFF"/>
          <w:lang w:val="en-GB"/>
        </w:rPr>
        <w:t xml:space="preserve">. </w:t>
      </w:r>
      <w:r w:rsidR="003A553E" w:rsidRPr="00FE0C5D">
        <w:rPr>
          <w:sz w:val="20"/>
          <w:szCs w:val="20"/>
          <w:shd w:val="clear" w:color="auto" w:fill="FFFFFF"/>
          <w:lang w:val="en-GB"/>
        </w:rPr>
        <w:t xml:space="preserve">The </w:t>
      </w:r>
      <w:r w:rsidR="00533750" w:rsidRPr="00FE0C5D">
        <w:rPr>
          <w:sz w:val="20"/>
          <w:szCs w:val="20"/>
          <w:shd w:val="clear" w:color="auto" w:fill="FFFFFF"/>
          <w:lang w:val="en-GB"/>
        </w:rPr>
        <w:t>C</w:t>
      </w:r>
      <w:r w:rsidR="003A553E" w:rsidRPr="00FE0C5D">
        <w:rPr>
          <w:sz w:val="20"/>
          <w:szCs w:val="20"/>
          <w:shd w:val="clear" w:color="auto" w:fill="FFFFFF"/>
          <w:lang w:val="en-GB"/>
        </w:rPr>
        <w:t xml:space="preserve">ontracting </w:t>
      </w:r>
      <w:r w:rsidR="00533750" w:rsidRPr="00FE0C5D">
        <w:rPr>
          <w:sz w:val="20"/>
          <w:szCs w:val="20"/>
          <w:shd w:val="clear" w:color="auto" w:fill="FFFFFF"/>
          <w:lang w:val="en-GB"/>
        </w:rPr>
        <w:t>A</w:t>
      </w:r>
      <w:r w:rsidR="003A553E" w:rsidRPr="00FE0C5D">
        <w:rPr>
          <w:sz w:val="20"/>
          <w:szCs w:val="20"/>
          <w:shd w:val="clear" w:color="auto" w:fill="FFFFFF"/>
          <w:lang w:val="en-GB"/>
        </w:rPr>
        <w:t xml:space="preserve">uthority </w:t>
      </w:r>
      <w:r w:rsidR="003068CC" w:rsidRPr="00FE0C5D">
        <w:rPr>
          <w:sz w:val="20"/>
          <w:szCs w:val="20"/>
          <w:shd w:val="clear" w:color="auto" w:fill="FFFFFF"/>
          <w:lang w:val="en-GB"/>
        </w:rPr>
        <w:t>will</w:t>
      </w:r>
      <w:r w:rsidR="00F11B51" w:rsidRPr="00FE0C5D">
        <w:rPr>
          <w:sz w:val="20"/>
          <w:szCs w:val="20"/>
          <w:shd w:val="clear" w:color="auto" w:fill="FFFFFF"/>
          <w:lang w:val="en-GB"/>
        </w:rPr>
        <w:t xml:space="preserve"> </w:t>
      </w:r>
      <w:r w:rsidR="0085109C" w:rsidRPr="00FE0C5D">
        <w:rPr>
          <w:sz w:val="20"/>
          <w:szCs w:val="20"/>
          <w:shd w:val="clear" w:color="auto" w:fill="FFFFFF"/>
          <w:lang w:val="en-GB"/>
        </w:rPr>
        <w:t>ask</w:t>
      </w:r>
      <w:r w:rsidR="003068CC" w:rsidRPr="00FE0C5D">
        <w:rPr>
          <w:sz w:val="20"/>
          <w:szCs w:val="20"/>
          <w:shd w:val="clear" w:color="auto" w:fill="FFFFFF"/>
          <w:lang w:val="en-GB"/>
        </w:rPr>
        <w:t xml:space="preserve"> </w:t>
      </w:r>
      <w:r w:rsidR="00F11B51" w:rsidRPr="00FE0C5D">
        <w:rPr>
          <w:sz w:val="20"/>
          <w:szCs w:val="20"/>
          <w:shd w:val="clear" w:color="auto" w:fill="FFFFFF"/>
          <w:lang w:val="en-GB"/>
        </w:rPr>
        <w:t xml:space="preserve">the supplier to submit </w:t>
      </w:r>
      <w:r w:rsidR="009E48FD" w:rsidRPr="00FE0C5D">
        <w:rPr>
          <w:sz w:val="20"/>
          <w:szCs w:val="20"/>
          <w:shd w:val="clear" w:color="auto" w:fill="FFFFFF"/>
          <w:lang w:val="en-GB"/>
        </w:rPr>
        <w:t>all</w:t>
      </w:r>
      <w:r w:rsidR="00F11B51" w:rsidRPr="00FE0C5D">
        <w:rPr>
          <w:sz w:val="20"/>
          <w:szCs w:val="20"/>
          <w:shd w:val="clear" w:color="auto" w:fill="FFFFFF"/>
          <w:lang w:val="en-GB"/>
        </w:rPr>
        <w:t xml:space="preserve"> documents requested by the </w:t>
      </w:r>
      <w:r w:rsidR="003068CC" w:rsidRPr="00FE0C5D">
        <w:rPr>
          <w:sz w:val="20"/>
          <w:szCs w:val="20"/>
          <w:shd w:val="clear" w:color="auto" w:fill="FFFFFF"/>
          <w:lang w:val="en-GB"/>
        </w:rPr>
        <w:t xml:space="preserve">Coordination </w:t>
      </w:r>
      <w:r w:rsidR="00F11B51" w:rsidRPr="00FE0C5D">
        <w:rPr>
          <w:sz w:val="20"/>
          <w:szCs w:val="20"/>
          <w:shd w:val="clear" w:color="auto" w:fill="FFFFFF"/>
          <w:lang w:val="en-GB"/>
        </w:rPr>
        <w:t xml:space="preserve">Commission.  </w:t>
      </w:r>
    </w:p>
    <w:p w14:paraId="6C60D6D9" w14:textId="6D5FBAC9" w:rsidR="00F11B51" w:rsidRPr="00FE0C5D" w:rsidRDefault="007D4575" w:rsidP="551B6365">
      <w:pPr>
        <w:spacing w:line="240" w:lineRule="auto"/>
        <w:rPr>
          <w:sz w:val="20"/>
          <w:szCs w:val="20"/>
          <w:shd w:val="clear" w:color="auto" w:fill="FFFFFF"/>
          <w:lang w:val="en-GB"/>
        </w:rPr>
      </w:pPr>
      <w:r w:rsidRPr="00FE0C5D">
        <w:rPr>
          <w:sz w:val="20"/>
          <w:szCs w:val="20"/>
          <w:shd w:val="clear" w:color="auto" w:fill="FFFFFF"/>
          <w:lang w:val="en-GB"/>
        </w:rPr>
        <w:t>6.8</w:t>
      </w:r>
      <w:r w:rsidRPr="00FE0C5D">
        <w:rPr>
          <w:i/>
          <w:iCs/>
          <w:sz w:val="20"/>
          <w:szCs w:val="20"/>
          <w:shd w:val="clear" w:color="auto" w:fill="FFFFFF"/>
          <w:lang w:val="en-GB"/>
        </w:rPr>
        <w:t xml:space="preserve">. </w:t>
      </w:r>
      <w:r w:rsidR="003A553E" w:rsidRPr="00FE0C5D">
        <w:rPr>
          <w:sz w:val="20"/>
          <w:szCs w:val="20"/>
          <w:shd w:val="clear" w:color="auto" w:fill="FFFFFF"/>
          <w:lang w:val="en-GB"/>
        </w:rPr>
        <w:t xml:space="preserve"> The </w:t>
      </w:r>
      <w:r w:rsidR="00F75693" w:rsidRPr="00FE0C5D">
        <w:rPr>
          <w:sz w:val="20"/>
          <w:szCs w:val="20"/>
          <w:shd w:val="clear" w:color="auto" w:fill="FFFFFF"/>
          <w:lang w:val="en-GB"/>
        </w:rPr>
        <w:t>C</w:t>
      </w:r>
      <w:r w:rsidR="003A553E" w:rsidRPr="00FE0C5D">
        <w:rPr>
          <w:sz w:val="20"/>
          <w:szCs w:val="20"/>
          <w:shd w:val="clear" w:color="auto" w:fill="FFFFFF"/>
          <w:lang w:val="en-GB"/>
        </w:rPr>
        <w:t xml:space="preserve">ontracting </w:t>
      </w:r>
      <w:r w:rsidR="00F75693" w:rsidRPr="00FE0C5D">
        <w:rPr>
          <w:sz w:val="20"/>
          <w:szCs w:val="20"/>
          <w:shd w:val="clear" w:color="auto" w:fill="FFFFFF"/>
          <w:lang w:val="en-GB"/>
        </w:rPr>
        <w:t>A</w:t>
      </w:r>
      <w:r w:rsidR="003A553E" w:rsidRPr="00FE0C5D">
        <w:rPr>
          <w:sz w:val="20"/>
          <w:szCs w:val="20"/>
          <w:shd w:val="clear" w:color="auto" w:fill="FFFFFF"/>
          <w:lang w:val="en-GB"/>
        </w:rPr>
        <w:t xml:space="preserve">uthority </w:t>
      </w:r>
      <w:r w:rsidR="00C3432B" w:rsidRPr="00FE0C5D">
        <w:rPr>
          <w:sz w:val="20"/>
          <w:szCs w:val="20"/>
          <w:shd w:val="clear" w:color="auto" w:fill="FFFFFF"/>
          <w:lang w:val="en-GB"/>
        </w:rPr>
        <w:t xml:space="preserve">will </w:t>
      </w:r>
      <w:r w:rsidR="00EF4307" w:rsidRPr="00FE0C5D">
        <w:rPr>
          <w:sz w:val="20"/>
          <w:szCs w:val="20"/>
          <w:shd w:val="clear" w:color="auto" w:fill="FFFFFF"/>
          <w:lang w:val="en-GB"/>
        </w:rPr>
        <w:t xml:space="preserve">consider </w:t>
      </w:r>
      <w:r w:rsidR="00F11B51" w:rsidRPr="00FE0C5D">
        <w:rPr>
          <w:sz w:val="20"/>
          <w:szCs w:val="20"/>
          <w:shd w:val="clear" w:color="auto" w:fill="FFFFFF"/>
          <w:lang w:val="en-GB"/>
        </w:rPr>
        <w:t xml:space="preserve">the supplier </w:t>
      </w:r>
      <w:r w:rsidR="00EF4307" w:rsidRPr="00FE0C5D">
        <w:rPr>
          <w:sz w:val="20"/>
          <w:szCs w:val="20"/>
          <w:shd w:val="clear" w:color="auto" w:fill="FFFFFF"/>
          <w:lang w:val="en-GB"/>
        </w:rPr>
        <w:t xml:space="preserve">to </w:t>
      </w:r>
      <w:r w:rsidR="00F11B51" w:rsidRPr="00FE0C5D">
        <w:rPr>
          <w:sz w:val="20"/>
          <w:szCs w:val="20"/>
          <w:shd w:val="clear" w:color="auto" w:fill="FFFFFF"/>
          <w:lang w:val="en-GB"/>
        </w:rPr>
        <w:t xml:space="preserve">pose a threat to national security </w:t>
      </w:r>
      <w:r w:rsidR="00F11B51" w:rsidRPr="00FE0C5D">
        <w:rPr>
          <w:color w:val="000000"/>
          <w:sz w:val="20"/>
          <w:szCs w:val="20"/>
          <w:lang w:val="en-GB"/>
        </w:rPr>
        <w:t xml:space="preserve">if the transaction </w:t>
      </w:r>
      <w:r w:rsidR="00102D13" w:rsidRPr="00FE0C5D">
        <w:rPr>
          <w:color w:val="000000"/>
          <w:sz w:val="20"/>
          <w:szCs w:val="20"/>
          <w:lang w:val="en-GB"/>
        </w:rPr>
        <w:t>may</w:t>
      </w:r>
      <w:r w:rsidR="00F11B51" w:rsidRPr="00FE0C5D">
        <w:rPr>
          <w:color w:val="000000"/>
          <w:sz w:val="20"/>
          <w:szCs w:val="20"/>
          <w:lang w:val="en-GB"/>
        </w:rPr>
        <w:t xml:space="preserve"> give rise to the circumstances specified in Article 13</w:t>
      </w:r>
      <w:r w:rsidR="001F125A" w:rsidRPr="00FE0C5D">
        <w:rPr>
          <w:color w:val="000000"/>
          <w:sz w:val="20"/>
          <w:szCs w:val="20"/>
          <w:lang w:val="en-GB"/>
        </w:rPr>
        <w:t>.</w:t>
      </w:r>
      <w:r w:rsidR="00F11B51" w:rsidRPr="00FE0C5D">
        <w:rPr>
          <w:color w:val="000000"/>
          <w:sz w:val="20"/>
          <w:szCs w:val="20"/>
          <w:lang w:val="en-GB"/>
        </w:rPr>
        <w:t>4</w:t>
      </w:r>
      <w:r w:rsidR="001F125A" w:rsidRPr="00FE0C5D">
        <w:rPr>
          <w:color w:val="000000"/>
          <w:sz w:val="20"/>
          <w:szCs w:val="20"/>
          <w:lang w:val="en-GB"/>
        </w:rPr>
        <w:t xml:space="preserve"> </w:t>
      </w:r>
      <w:r w:rsidR="00F11B51" w:rsidRPr="00FE0C5D">
        <w:rPr>
          <w:color w:val="000000"/>
          <w:sz w:val="20"/>
          <w:szCs w:val="20"/>
          <w:lang w:val="en-GB"/>
        </w:rPr>
        <w:t xml:space="preserve">(1) of the Law on the Protection of Objects </w:t>
      </w:r>
      <w:r w:rsidR="00F01DD0" w:rsidRPr="00FE0C5D">
        <w:rPr>
          <w:color w:val="000000"/>
          <w:sz w:val="20"/>
          <w:szCs w:val="20"/>
          <w:lang w:val="en-GB"/>
        </w:rPr>
        <w:t xml:space="preserve">Critical for </w:t>
      </w:r>
      <w:r w:rsidR="00F11B51" w:rsidRPr="00FE0C5D">
        <w:rPr>
          <w:color w:val="000000"/>
          <w:sz w:val="20"/>
          <w:szCs w:val="20"/>
          <w:lang w:val="en-GB"/>
        </w:rPr>
        <w:t>National Security.</w:t>
      </w:r>
      <w:r w:rsidR="00F01DD0" w:rsidRPr="00FE0C5D">
        <w:rPr>
          <w:color w:val="000000"/>
          <w:sz w:val="20"/>
          <w:szCs w:val="20"/>
          <w:lang w:val="en-GB"/>
        </w:rPr>
        <w:t xml:space="preserve"> </w:t>
      </w:r>
      <w:r w:rsidR="00F01DD0" w:rsidRPr="00FE0C5D">
        <w:rPr>
          <w:sz w:val="20"/>
          <w:szCs w:val="20"/>
          <w:shd w:val="clear" w:color="auto" w:fill="FFFFFF"/>
          <w:lang w:val="en-GB"/>
        </w:rPr>
        <w:t xml:space="preserve">Having determined the order of tenders, the Contracting Authority will consult the Coordination Commission for the Protection of Objects Critical for National Security about whether </w:t>
      </w:r>
      <w:r w:rsidR="00F01DD0" w:rsidRPr="00FE0C5D">
        <w:rPr>
          <w:color w:val="000000"/>
          <w:spacing w:val="2"/>
          <w:sz w:val="20"/>
          <w:szCs w:val="20"/>
          <w:shd w:val="clear" w:color="auto" w:fill="FFFFFF"/>
          <w:lang w:val="en-GB"/>
        </w:rPr>
        <w:t>the</w:t>
      </w:r>
      <w:r w:rsidR="00F01DD0" w:rsidRPr="00FE0C5D">
        <w:rPr>
          <w:sz w:val="20"/>
          <w:szCs w:val="20"/>
          <w:shd w:val="clear" w:color="auto" w:fill="FFFFFF"/>
          <w:lang w:val="en-GB"/>
        </w:rPr>
        <w:t xml:space="preserve"> intended </w:t>
      </w:r>
      <w:r w:rsidR="00F01DD0" w:rsidRPr="00FE0C5D">
        <w:rPr>
          <w:color w:val="000000"/>
          <w:spacing w:val="2"/>
          <w:sz w:val="20"/>
          <w:szCs w:val="20"/>
          <w:shd w:val="clear" w:color="auto" w:fill="FFFFFF"/>
          <w:lang w:val="en-GB"/>
        </w:rPr>
        <w:t>transaction conforms with the national security interests</w:t>
      </w:r>
      <w:r w:rsidR="00F01DD0" w:rsidRPr="00FE0C5D">
        <w:rPr>
          <w:sz w:val="20"/>
          <w:szCs w:val="20"/>
          <w:shd w:val="clear" w:color="auto" w:fill="FFFFFF"/>
          <w:lang w:val="en-GB"/>
        </w:rPr>
        <w:t xml:space="preserve">. The Contracting Authority will </w:t>
      </w:r>
      <w:r w:rsidR="006023A1" w:rsidRPr="00FE0C5D">
        <w:rPr>
          <w:sz w:val="20"/>
          <w:szCs w:val="20"/>
          <w:shd w:val="clear" w:color="auto" w:fill="FFFFFF"/>
          <w:lang w:val="en-GB"/>
        </w:rPr>
        <w:t xml:space="preserve">ask </w:t>
      </w:r>
      <w:r w:rsidR="00D46E2D" w:rsidRPr="00FE0C5D">
        <w:rPr>
          <w:sz w:val="20"/>
          <w:szCs w:val="20"/>
          <w:shd w:val="clear" w:color="auto" w:fill="FFFFFF"/>
          <w:lang w:val="en-GB"/>
        </w:rPr>
        <w:t>the</w:t>
      </w:r>
      <w:r w:rsidR="00F01DD0" w:rsidRPr="00FE0C5D">
        <w:rPr>
          <w:sz w:val="20"/>
          <w:szCs w:val="20"/>
          <w:shd w:val="clear" w:color="auto" w:fill="FFFFFF"/>
          <w:lang w:val="en-GB"/>
        </w:rPr>
        <w:t xml:space="preserve"> supplier to submit all documents requested by the Coordination Commission.</w:t>
      </w:r>
      <w:r w:rsidR="00D46E2D" w:rsidRPr="00FE0C5D">
        <w:rPr>
          <w:sz w:val="20"/>
          <w:szCs w:val="20"/>
          <w:shd w:val="clear" w:color="auto" w:fill="FFFFFF"/>
          <w:lang w:val="en-GB"/>
        </w:rPr>
        <w:t xml:space="preserve"> </w:t>
      </w:r>
      <w:r w:rsidR="5D9C6E28" w:rsidRPr="00FE0C5D">
        <w:rPr>
          <w:sz w:val="20"/>
          <w:szCs w:val="20"/>
          <w:lang w:val="en-GB"/>
        </w:rPr>
        <w:t xml:space="preserve">The </w:t>
      </w:r>
      <w:r w:rsidR="0085109C" w:rsidRPr="00FE0C5D">
        <w:rPr>
          <w:sz w:val="20"/>
          <w:szCs w:val="20"/>
          <w:lang w:val="en-GB"/>
        </w:rPr>
        <w:t>C</w:t>
      </w:r>
      <w:r w:rsidR="5D9C6E28" w:rsidRPr="00FE0C5D">
        <w:rPr>
          <w:sz w:val="20"/>
          <w:szCs w:val="20"/>
          <w:lang w:val="en-GB"/>
        </w:rPr>
        <w:t xml:space="preserve">ontracting </w:t>
      </w:r>
      <w:r w:rsidR="00B23DD1" w:rsidRPr="00FE0C5D">
        <w:rPr>
          <w:sz w:val="20"/>
          <w:szCs w:val="20"/>
          <w:lang w:val="en-GB"/>
        </w:rPr>
        <w:t>A</w:t>
      </w:r>
      <w:r w:rsidR="5D9C6E28" w:rsidRPr="00FE0C5D">
        <w:rPr>
          <w:sz w:val="20"/>
          <w:szCs w:val="20"/>
          <w:lang w:val="en-GB"/>
        </w:rPr>
        <w:t xml:space="preserve">uthority </w:t>
      </w:r>
      <w:r w:rsidR="00B23DD1" w:rsidRPr="00FE0C5D">
        <w:rPr>
          <w:sz w:val="20"/>
          <w:szCs w:val="20"/>
          <w:lang w:val="en-GB"/>
        </w:rPr>
        <w:t xml:space="preserve">will </w:t>
      </w:r>
      <w:r w:rsidR="00C0552B" w:rsidRPr="00FE0C5D">
        <w:rPr>
          <w:sz w:val="20"/>
          <w:szCs w:val="20"/>
          <w:lang w:val="en-GB"/>
        </w:rPr>
        <w:t xml:space="preserve">consider </w:t>
      </w:r>
      <w:r w:rsidR="5D9C6E28" w:rsidRPr="00FE0C5D">
        <w:rPr>
          <w:sz w:val="20"/>
          <w:szCs w:val="20"/>
          <w:lang w:val="en-GB"/>
        </w:rPr>
        <w:t xml:space="preserve">the supplier </w:t>
      </w:r>
      <w:r w:rsidR="00C0552B" w:rsidRPr="00FE0C5D">
        <w:rPr>
          <w:sz w:val="20"/>
          <w:szCs w:val="20"/>
          <w:lang w:val="en-GB"/>
        </w:rPr>
        <w:t xml:space="preserve">to have </w:t>
      </w:r>
      <w:r w:rsidR="5D9C6E28" w:rsidRPr="00FE0C5D">
        <w:rPr>
          <w:sz w:val="20"/>
          <w:szCs w:val="20"/>
          <w:lang w:val="en-GB"/>
        </w:rPr>
        <w:t xml:space="preserve">a conflict of interest </w:t>
      </w:r>
      <w:r w:rsidR="00C0552B" w:rsidRPr="00FE0C5D">
        <w:rPr>
          <w:sz w:val="20"/>
          <w:szCs w:val="20"/>
          <w:lang w:val="en-GB"/>
        </w:rPr>
        <w:t xml:space="preserve">that </w:t>
      </w:r>
      <w:r w:rsidR="5D9C6E28" w:rsidRPr="00FE0C5D">
        <w:rPr>
          <w:sz w:val="20"/>
          <w:szCs w:val="20"/>
          <w:lang w:val="en-GB"/>
        </w:rPr>
        <w:t>may adversely affect the performance of the p</w:t>
      </w:r>
      <w:r w:rsidR="00B23DD1" w:rsidRPr="00FE0C5D">
        <w:rPr>
          <w:sz w:val="20"/>
          <w:szCs w:val="20"/>
          <w:lang w:val="en-GB"/>
        </w:rPr>
        <w:t>urchase c</w:t>
      </w:r>
      <w:r w:rsidR="5D9C6E28" w:rsidRPr="00FE0C5D">
        <w:rPr>
          <w:sz w:val="20"/>
          <w:szCs w:val="20"/>
          <w:lang w:val="en-GB"/>
        </w:rPr>
        <w:t xml:space="preserve">ontract </w:t>
      </w:r>
      <w:r w:rsidR="0000262B" w:rsidRPr="00FE0C5D">
        <w:rPr>
          <w:sz w:val="20"/>
          <w:szCs w:val="20"/>
          <w:lang w:val="en-GB"/>
        </w:rPr>
        <w:t xml:space="preserve">if </w:t>
      </w:r>
      <w:r w:rsidR="5D9C6E28" w:rsidRPr="00FE0C5D">
        <w:rPr>
          <w:sz w:val="20"/>
          <w:szCs w:val="20"/>
          <w:lang w:val="en-GB"/>
        </w:rPr>
        <w:t>the Government of the Republic of Lithuania deci</w:t>
      </w:r>
      <w:r w:rsidR="0000262B" w:rsidRPr="00FE0C5D">
        <w:rPr>
          <w:sz w:val="20"/>
          <w:szCs w:val="20"/>
          <w:lang w:val="en-GB"/>
        </w:rPr>
        <w:t>de</w:t>
      </w:r>
      <w:r w:rsidR="006D3D8E" w:rsidRPr="00FE0C5D">
        <w:rPr>
          <w:sz w:val="20"/>
          <w:szCs w:val="20"/>
          <w:lang w:val="en-GB"/>
        </w:rPr>
        <w:t>s</w:t>
      </w:r>
      <w:r w:rsidR="0000262B" w:rsidRPr="00FE0C5D">
        <w:rPr>
          <w:sz w:val="20"/>
          <w:szCs w:val="20"/>
          <w:lang w:val="en-GB"/>
        </w:rPr>
        <w:t xml:space="preserve"> </w:t>
      </w:r>
      <w:r w:rsidR="5D9C6E28" w:rsidRPr="00FE0C5D">
        <w:rPr>
          <w:sz w:val="20"/>
          <w:szCs w:val="20"/>
          <w:lang w:val="en-GB"/>
        </w:rPr>
        <w:t xml:space="preserve">that the intended transaction is not in line with the national security interests of the Republic of Lithuania </w:t>
      </w:r>
      <w:r w:rsidR="006023A1" w:rsidRPr="00FE0C5D">
        <w:rPr>
          <w:sz w:val="20"/>
          <w:szCs w:val="20"/>
          <w:lang w:val="en-GB"/>
        </w:rPr>
        <w:t xml:space="preserve">pursuant to </w:t>
      </w:r>
      <w:r w:rsidR="5D9C6E28" w:rsidRPr="00FE0C5D">
        <w:rPr>
          <w:sz w:val="20"/>
          <w:szCs w:val="20"/>
          <w:lang w:val="en-GB"/>
        </w:rPr>
        <w:t xml:space="preserve">the Law on the Protection of Objects </w:t>
      </w:r>
      <w:r w:rsidR="006023A1" w:rsidRPr="00FE0C5D">
        <w:rPr>
          <w:sz w:val="20"/>
          <w:szCs w:val="20"/>
          <w:lang w:val="en-GB"/>
        </w:rPr>
        <w:t xml:space="preserve">Critical for </w:t>
      </w:r>
      <w:r w:rsidR="5D9C6E28" w:rsidRPr="00FE0C5D">
        <w:rPr>
          <w:sz w:val="20"/>
          <w:szCs w:val="20"/>
          <w:lang w:val="en-GB"/>
        </w:rPr>
        <w:t>National Security, as provided for in Article 47</w:t>
      </w:r>
      <w:r w:rsidR="006023A1" w:rsidRPr="00FE0C5D">
        <w:rPr>
          <w:sz w:val="20"/>
          <w:szCs w:val="20"/>
          <w:lang w:val="en-GB"/>
        </w:rPr>
        <w:t>.</w:t>
      </w:r>
      <w:r w:rsidR="5D9C6E28" w:rsidRPr="00FE0C5D">
        <w:rPr>
          <w:sz w:val="20"/>
          <w:szCs w:val="20"/>
          <w:lang w:val="en-GB"/>
        </w:rPr>
        <w:t xml:space="preserve">8 of the </w:t>
      </w:r>
      <w:r w:rsidR="006023A1" w:rsidRPr="00FE0C5D">
        <w:rPr>
          <w:sz w:val="20"/>
          <w:szCs w:val="20"/>
          <w:lang w:val="en-GB"/>
        </w:rPr>
        <w:t>LPP</w:t>
      </w:r>
      <w:r w:rsidR="5D9C6E28" w:rsidRPr="00FE0C5D">
        <w:rPr>
          <w:sz w:val="20"/>
          <w:szCs w:val="20"/>
          <w:lang w:val="en-GB"/>
        </w:rPr>
        <w:t xml:space="preserve">. </w:t>
      </w:r>
    </w:p>
    <w:p w14:paraId="5E368027" w14:textId="1B11250E" w:rsidR="00F11B51" w:rsidRPr="00FE0C5D" w:rsidRDefault="007D4575" w:rsidP="353411E8">
      <w:pPr>
        <w:spacing w:line="240" w:lineRule="auto"/>
        <w:rPr>
          <w:rFonts w:eastAsia="Times New Roman"/>
          <w:color w:val="000000" w:themeColor="text1"/>
          <w:sz w:val="20"/>
          <w:szCs w:val="20"/>
          <w:lang w:val="en-GB" w:eastAsia="en-US"/>
        </w:rPr>
      </w:pPr>
      <w:r w:rsidRPr="00FE0C5D">
        <w:rPr>
          <w:sz w:val="20"/>
          <w:szCs w:val="20"/>
          <w:lang w:val="en-GB"/>
        </w:rPr>
        <w:t xml:space="preserve">6.9. </w:t>
      </w:r>
      <w:r w:rsidR="35E7FCF2" w:rsidRPr="00FE0C5D">
        <w:rPr>
          <w:sz w:val="20"/>
          <w:szCs w:val="20"/>
          <w:lang w:val="en-GB"/>
        </w:rPr>
        <w:t>The</w:t>
      </w:r>
      <w:r w:rsidR="00C36AE5" w:rsidRPr="00FE0C5D">
        <w:rPr>
          <w:sz w:val="20"/>
          <w:szCs w:val="20"/>
          <w:lang w:val="en-GB"/>
        </w:rPr>
        <w:t xml:space="preserve"> </w:t>
      </w:r>
      <w:r w:rsidR="00972E83" w:rsidRPr="00FE0C5D">
        <w:rPr>
          <w:sz w:val="20"/>
          <w:szCs w:val="20"/>
          <w:lang w:val="en-GB"/>
        </w:rPr>
        <w:t>C</w:t>
      </w:r>
      <w:r w:rsidR="00C36AE5" w:rsidRPr="00FE0C5D">
        <w:rPr>
          <w:sz w:val="20"/>
          <w:szCs w:val="20"/>
          <w:lang w:val="en-GB"/>
        </w:rPr>
        <w:t xml:space="preserve">ontracting </w:t>
      </w:r>
      <w:r w:rsidR="00972E83" w:rsidRPr="00FE0C5D">
        <w:rPr>
          <w:sz w:val="20"/>
          <w:szCs w:val="20"/>
          <w:lang w:val="en-GB"/>
        </w:rPr>
        <w:t>A</w:t>
      </w:r>
      <w:r w:rsidR="35E7FCF2" w:rsidRPr="00FE0C5D">
        <w:rPr>
          <w:sz w:val="20"/>
          <w:szCs w:val="20"/>
          <w:lang w:val="en-GB"/>
        </w:rPr>
        <w:t xml:space="preserve">uthority </w:t>
      </w:r>
      <w:r w:rsidR="00972E83" w:rsidRPr="00FE0C5D">
        <w:rPr>
          <w:sz w:val="20"/>
          <w:szCs w:val="20"/>
          <w:lang w:val="en-GB"/>
        </w:rPr>
        <w:t xml:space="preserve">will </w:t>
      </w:r>
      <w:r w:rsidR="00C671FE" w:rsidRPr="00FE0C5D">
        <w:rPr>
          <w:sz w:val="20"/>
          <w:szCs w:val="20"/>
          <w:lang w:val="en-GB"/>
        </w:rPr>
        <w:t xml:space="preserve">consider </w:t>
      </w:r>
      <w:r w:rsidR="00F11B51" w:rsidRPr="00FE0C5D">
        <w:rPr>
          <w:color w:val="000000"/>
          <w:sz w:val="20"/>
          <w:szCs w:val="20"/>
          <w:shd w:val="clear" w:color="auto" w:fill="FFFFFF"/>
          <w:lang w:val="en-GB"/>
        </w:rPr>
        <w:t xml:space="preserve">the supplier </w:t>
      </w:r>
      <w:r w:rsidR="00C671FE" w:rsidRPr="00FE0C5D">
        <w:rPr>
          <w:color w:val="000000"/>
          <w:sz w:val="20"/>
          <w:szCs w:val="20"/>
          <w:shd w:val="clear" w:color="auto" w:fill="FFFFFF"/>
          <w:lang w:val="en-GB"/>
        </w:rPr>
        <w:t xml:space="preserve">to have </w:t>
      </w:r>
      <w:r w:rsidR="00F11B51" w:rsidRPr="00FE0C5D">
        <w:rPr>
          <w:color w:val="000000"/>
          <w:sz w:val="20"/>
          <w:szCs w:val="20"/>
          <w:shd w:val="clear" w:color="auto" w:fill="FFFFFF"/>
          <w:lang w:val="en-GB"/>
        </w:rPr>
        <w:t xml:space="preserve">interests that may pose a threat to national security </w:t>
      </w:r>
      <w:r w:rsidR="00F11B51" w:rsidRPr="00FE0C5D">
        <w:rPr>
          <w:sz w:val="20"/>
          <w:szCs w:val="20"/>
          <w:lang w:val="en-GB"/>
        </w:rPr>
        <w:t xml:space="preserve">if </w:t>
      </w:r>
      <w:r w:rsidR="00C378A8" w:rsidRPr="00FE0C5D">
        <w:rPr>
          <w:sz w:val="20"/>
          <w:szCs w:val="20"/>
          <w:lang w:val="en-GB"/>
        </w:rPr>
        <w:t>the supplier</w:t>
      </w:r>
      <w:r w:rsidR="00F11B51" w:rsidRPr="00FE0C5D">
        <w:rPr>
          <w:sz w:val="20"/>
          <w:szCs w:val="20"/>
          <w:lang w:val="en-GB"/>
        </w:rPr>
        <w:t xml:space="preserve">, </w:t>
      </w:r>
      <w:r w:rsidR="00F11B51" w:rsidRPr="00FE0C5D">
        <w:rPr>
          <w:color w:val="000000"/>
          <w:sz w:val="20"/>
          <w:szCs w:val="20"/>
          <w:shd w:val="clear" w:color="auto" w:fill="FFFFFF"/>
          <w:lang w:val="en-GB"/>
        </w:rPr>
        <w:t>its subcontractor(s)</w:t>
      </w:r>
      <w:r w:rsidR="00C671FE" w:rsidRPr="00FE0C5D">
        <w:rPr>
          <w:color w:val="000000"/>
          <w:sz w:val="20"/>
          <w:szCs w:val="20"/>
          <w:shd w:val="clear" w:color="auto" w:fill="FFFFFF"/>
          <w:lang w:val="en-GB"/>
        </w:rPr>
        <w:t xml:space="preserve"> or</w:t>
      </w:r>
      <w:r w:rsidR="00F11B51" w:rsidRPr="00FE0C5D">
        <w:rPr>
          <w:color w:val="000000"/>
          <w:sz w:val="20"/>
          <w:szCs w:val="20"/>
          <w:shd w:val="clear" w:color="auto" w:fill="FFFFFF"/>
          <w:lang w:val="en-GB"/>
        </w:rPr>
        <w:t xml:space="preserve"> economic </w:t>
      </w:r>
      <w:r w:rsidR="00CE4E74" w:rsidRPr="00FE0C5D">
        <w:rPr>
          <w:color w:val="000000"/>
          <w:sz w:val="20"/>
          <w:szCs w:val="20"/>
          <w:shd w:val="clear" w:color="auto" w:fill="FFFFFF"/>
          <w:lang w:val="en-GB"/>
        </w:rPr>
        <w:t>entities</w:t>
      </w:r>
      <w:r w:rsidR="00F11B51" w:rsidRPr="00FE0C5D">
        <w:rPr>
          <w:color w:val="000000"/>
          <w:sz w:val="20"/>
          <w:szCs w:val="20"/>
          <w:shd w:val="clear" w:color="auto" w:fill="FFFFFF"/>
          <w:lang w:val="en-GB"/>
        </w:rPr>
        <w:t xml:space="preserve"> whose capacities are relied upon, or the persons controlling them </w:t>
      </w:r>
      <w:r w:rsidR="005129A4" w:rsidRPr="00FE0C5D">
        <w:rPr>
          <w:color w:val="000000"/>
          <w:sz w:val="20"/>
          <w:szCs w:val="20"/>
          <w:shd w:val="clear" w:color="auto" w:fill="FFFFFF"/>
          <w:lang w:val="en-GB"/>
        </w:rPr>
        <w:t>satisfy</w:t>
      </w:r>
      <w:r w:rsidR="00F11B51" w:rsidRPr="00FE0C5D">
        <w:rPr>
          <w:color w:val="000000"/>
          <w:sz w:val="20"/>
          <w:szCs w:val="20"/>
          <w:shd w:val="clear" w:color="auto" w:fill="FFFFFF"/>
          <w:lang w:val="en-GB"/>
        </w:rPr>
        <w:t xml:space="preserve"> the conditions set out in Article 47</w:t>
      </w:r>
      <w:r w:rsidR="00445CD4" w:rsidRPr="00FE0C5D">
        <w:rPr>
          <w:color w:val="000000"/>
          <w:sz w:val="20"/>
          <w:szCs w:val="20"/>
          <w:shd w:val="clear" w:color="auto" w:fill="FFFFFF"/>
          <w:lang w:val="en-GB"/>
        </w:rPr>
        <w:t>.</w:t>
      </w:r>
      <w:r w:rsidR="00F11B51" w:rsidRPr="00FE0C5D">
        <w:rPr>
          <w:color w:val="000000"/>
          <w:sz w:val="20"/>
          <w:szCs w:val="20"/>
          <w:shd w:val="clear" w:color="auto" w:fill="FFFFFF"/>
          <w:lang w:val="en-GB"/>
        </w:rPr>
        <w:t xml:space="preserve">9 of the </w:t>
      </w:r>
      <w:r w:rsidR="00445CD4" w:rsidRPr="00FE0C5D">
        <w:rPr>
          <w:color w:val="000000"/>
          <w:sz w:val="20"/>
          <w:szCs w:val="20"/>
          <w:shd w:val="clear" w:color="auto" w:fill="FFFFFF"/>
          <w:lang w:val="en-GB"/>
        </w:rPr>
        <w:t>LPP</w:t>
      </w:r>
      <w:r w:rsidR="00F11B51" w:rsidRPr="00FE0C5D">
        <w:rPr>
          <w:color w:val="000000"/>
          <w:sz w:val="20"/>
          <w:szCs w:val="20"/>
          <w:shd w:val="clear" w:color="auto" w:fill="FFFFFF"/>
          <w:lang w:val="en-GB"/>
        </w:rPr>
        <w:t xml:space="preserve">. The supplier must submit </w:t>
      </w:r>
      <w:r w:rsidR="00F11B51" w:rsidRPr="00FE0C5D">
        <w:rPr>
          <w:rFonts w:eastAsia="Times New Roman"/>
          <w:color w:val="000000" w:themeColor="text1"/>
          <w:sz w:val="20"/>
          <w:szCs w:val="20"/>
          <w:lang w:val="en-GB" w:eastAsia="en-US"/>
        </w:rPr>
        <w:t xml:space="preserve">a declaration of conformity in the form </w:t>
      </w:r>
      <w:r w:rsidR="006D20B9" w:rsidRPr="00FE0C5D">
        <w:rPr>
          <w:rFonts w:eastAsia="Times New Roman"/>
          <w:color w:val="000000" w:themeColor="text1"/>
          <w:sz w:val="20"/>
          <w:szCs w:val="20"/>
          <w:lang w:val="en-GB" w:eastAsia="en-US"/>
        </w:rPr>
        <w:t xml:space="preserve">determined </w:t>
      </w:r>
      <w:r w:rsidR="00F11B51" w:rsidRPr="00FE0C5D">
        <w:rPr>
          <w:rFonts w:eastAsia="Times New Roman"/>
          <w:color w:val="000000" w:themeColor="text1"/>
          <w:sz w:val="20"/>
          <w:szCs w:val="20"/>
          <w:lang w:val="en-GB" w:eastAsia="en-US"/>
        </w:rPr>
        <w:t xml:space="preserve">by the Public Procurement </w:t>
      </w:r>
      <w:r w:rsidR="006D20B9" w:rsidRPr="00FE0C5D">
        <w:rPr>
          <w:rFonts w:eastAsia="Times New Roman"/>
          <w:color w:val="000000" w:themeColor="text1"/>
          <w:sz w:val="20"/>
          <w:szCs w:val="20"/>
          <w:lang w:val="en-GB" w:eastAsia="en-US"/>
        </w:rPr>
        <w:t>Office</w:t>
      </w:r>
      <w:r w:rsidR="00F11B51" w:rsidRPr="00FE0C5D">
        <w:rPr>
          <w:rStyle w:val="Puslapioinaosnuoroda"/>
          <w:rFonts w:eastAsia="Times New Roman"/>
          <w:color w:val="000000" w:themeColor="text1"/>
          <w:sz w:val="20"/>
          <w:szCs w:val="20"/>
          <w:lang w:val="en-GB" w:eastAsia="en-US"/>
        </w:rPr>
        <w:footnoteReference w:id="3"/>
      </w:r>
      <w:r w:rsidR="5B0A12E9" w:rsidRPr="00FE0C5D">
        <w:rPr>
          <w:rFonts w:eastAsia="Times New Roman"/>
          <w:color w:val="000000" w:themeColor="text1"/>
          <w:sz w:val="20"/>
          <w:szCs w:val="20"/>
          <w:lang w:val="en-GB" w:eastAsia="en-US"/>
        </w:rPr>
        <w:t xml:space="preserve"> (in accordance with Annex</w:t>
      </w:r>
      <w:r w:rsidR="006F07EF" w:rsidRPr="00FE0C5D">
        <w:rPr>
          <w:rFonts w:eastAsia="Times New Roman"/>
          <w:color w:val="000000" w:themeColor="text1"/>
          <w:sz w:val="20"/>
          <w:szCs w:val="20"/>
          <w:lang w:val="en-GB" w:eastAsia="en-US"/>
        </w:rPr>
        <w:t xml:space="preserve"> 13</w:t>
      </w:r>
      <w:r w:rsidR="5B0A12E9" w:rsidRPr="00FE0C5D">
        <w:rPr>
          <w:rFonts w:eastAsia="Times New Roman"/>
          <w:color w:val="000000" w:themeColor="text1"/>
          <w:sz w:val="20"/>
          <w:szCs w:val="20"/>
          <w:lang w:val="en-GB" w:eastAsia="en-US"/>
        </w:rPr>
        <w:t xml:space="preserve"> to the </w:t>
      </w:r>
      <w:r w:rsidR="00804F13" w:rsidRPr="00FE0C5D">
        <w:rPr>
          <w:rFonts w:eastAsia="Times New Roman"/>
          <w:color w:val="000000" w:themeColor="text1"/>
          <w:sz w:val="20"/>
          <w:szCs w:val="20"/>
          <w:lang w:val="en-GB" w:eastAsia="en-US"/>
        </w:rPr>
        <w:t>S</w:t>
      </w:r>
      <w:r w:rsidR="5B0A12E9" w:rsidRPr="00FE0C5D">
        <w:rPr>
          <w:rFonts w:eastAsia="Times New Roman"/>
          <w:color w:val="000000" w:themeColor="text1"/>
          <w:sz w:val="20"/>
          <w:szCs w:val="20"/>
          <w:lang w:val="en-GB" w:eastAsia="en-US"/>
        </w:rPr>
        <w:t xml:space="preserve">pecial </w:t>
      </w:r>
      <w:r w:rsidR="00804F13" w:rsidRPr="00FE0C5D">
        <w:rPr>
          <w:rFonts w:eastAsia="Times New Roman"/>
          <w:color w:val="000000" w:themeColor="text1"/>
          <w:sz w:val="20"/>
          <w:szCs w:val="20"/>
          <w:lang w:val="en-GB" w:eastAsia="en-US"/>
        </w:rPr>
        <w:t>Terms and C</w:t>
      </w:r>
      <w:r w:rsidR="5B0A12E9" w:rsidRPr="00FE0C5D">
        <w:rPr>
          <w:rFonts w:eastAsia="Times New Roman"/>
          <w:color w:val="000000" w:themeColor="text1"/>
          <w:sz w:val="20"/>
          <w:szCs w:val="20"/>
          <w:lang w:val="en-GB" w:eastAsia="en-US"/>
        </w:rPr>
        <w:t xml:space="preserve">onditions) </w:t>
      </w:r>
      <w:r w:rsidR="00804F13" w:rsidRPr="00FE0C5D">
        <w:rPr>
          <w:rFonts w:eastAsia="Times New Roman"/>
          <w:color w:val="000000" w:themeColor="text1"/>
          <w:sz w:val="20"/>
          <w:szCs w:val="20"/>
          <w:lang w:val="en-GB" w:eastAsia="en-US"/>
        </w:rPr>
        <w:t xml:space="preserve">along </w:t>
      </w:r>
      <w:r w:rsidR="00F11B51" w:rsidRPr="00FE0C5D">
        <w:rPr>
          <w:color w:val="000000"/>
          <w:sz w:val="20"/>
          <w:szCs w:val="20"/>
          <w:shd w:val="clear" w:color="auto" w:fill="FFFFFF"/>
          <w:lang w:val="en-GB"/>
        </w:rPr>
        <w:t xml:space="preserve">with </w:t>
      </w:r>
      <w:r w:rsidR="001721F6" w:rsidRPr="00FE0C5D">
        <w:rPr>
          <w:sz w:val="20"/>
          <w:szCs w:val="20"/>
          <w:lang w:val="en-GB"/>
        </w:rPr>
        <w:t xml:space="preserve">the </w:t>
      </w:r>
      <w:r w:rsidR="00804F13" w:rsidRPr="00FE0C5D">
        <w:rPr>
          <w:sz w:val="20"/>
          <w:szCs w:val="20"/>
          <w:lang w:val="en-GB"/>
        </w:rPr>
        <w:t>A</w:t>
      </w:r>
      <w:r w:rsidR="001721F6" w:rsidRPr="00FE0C5D">
        <w:rPr>
          <w:sz w:val="20"/>
          <w:szCs w:val="20"/>
          <w:lang w:val="en-GB"/>
        </w:rPr>
        <w:t>pplication</w:t>
      </w:r>
      <w:r w:rsidR="5B0A12E9" w:rsidRPr="00FE0C5D">
        <w:rPr>
          <w:rFonts w:eastAsia="Times New Roman"/>
          <w:color w:val="000000" w:themeColor="text1"/>
          <w:sz w:val="20"/>
          <w:szCs w:val="20"/>
          <w:lang w:val="en-GB" w:eastAsia="en-US"/>
        </w:rPr>
        <w:t>.</w:t>
      </w:r>
      <w:r w:rsidR="00F11B51" w:rsidRPr="00FE0C5D">
        <w:rPr>
          <w:rFonts w:eastAsia="Times New Roman"/>
          <w:color w:val="000000" w:themeColor="text1"/>
          <w:sz w:val="20"/>
          <w:szCs w:val="20"/>
          <w:lang w:val="en-GB" w:eastAsia="en-US"/>
        </w:rPr>
        <w:t xml:space="preserve"> </w:t>
      </w:r>
      <w:r w:rsidR="003A553E" w:rsidRPr="00FE0C5D">
        <w:rPr>
          <w:rFonts w:eastAsia="Times New Roman"/>
          <w:color w:val="000000" w:themeColor="text1"/>
          <w:sz w:val="20"/>
          <w:szCs w:val="20"/>
          <w:lang w:val="en-GB" w:eastAsia="en-US"/>
        </w:rPr>
        <w:t xml:space="preserve">The </w:t>
      </w:r>
      <w:r w:rsidR="009D1D79" w:rsidRPr="00FE0C5D">
        <w:rPr>
          <w:rFonts w:eastAsia="Times New Roman"/>
          <w:color w:val="000000" w:themeColor="text1"/>
          <w:sz w:val="20"/>
          <w:szCs w:val="20"/>
          <w:lang w:val="en-GB" w:eastAsia="en-US"/>
        </w:rPr>
        <w:t>C</w:t>
      </w:r>
      <w:r w:rsidR="003A553E" w:rsidRPr="00FE0C5D">
        <w:rPr>
          <w:rFonts w:eastAsia="Times New Roman"/>
          <w:color w:val="000000" w:themeColor="text1"/>
          <w:sz w:val="20"/>
          <w:szCs w:val="20"/>
          <w:lang w:val="en-GB" w:eastAsia="en-US"/>
        </w:rPr>
        <w:t xml:space="preserve">ontracting </w:t>
      </w:r>
      <w:r w:rsidR="009D1D79" w:rsidRPr="00FE0C5D">
        <w:rPr>
          <w:rFonts w:eastAsia="Times New Roman"/>
          <w:color w:val="000000" w:themeColor="text1"/>
          <w:sz w:val="20"/>
          <w:szCs w:val="20"/>
          <w:lang w:val="en-GB" w:eastAsia="en-US"/>
        </w:rPr>
        <w:t>A</w:t>
      </w:r>
      <w:r w:rsidR="003A553E" w:rsidRPr="00FE0C5D">
        <w:rPr>
          <w:rFonts w:eastAsia="Times New Roman"/>
          <w:color w:val="000000" w:themeColor="text1"/>
          <w:sz w:val="20"/>
          <w:szCs w:val="20"/>
          <w:lang w:val="en-GB" w:eastAsia="en-US"/>
        </w:rPr>
        <w:t xml:space="preserve">uthority </w:t>
      </w:r>
      <w:r w:rsidR="009D1D79" w:rsidRPr="00FE0C5D">
        <w:rPr>
          <w:rFonts w:eastAsia="Times New Roman"/>
          <w:color w:val="000000" w:themeColor="text1"/>
          <w:sz w:val="20"/>
          <w:szCs w:val="20"/>
          <w:lang w:val="en-GB" w:eastAsia="en-US"/>
        </w:rPr>
        <w:t xml:space="preserve">will ask the </w:t>
      </w:r>
      <w:r w:rsidR="00F11B51" w:rsidRPr="00FE0C5D">
        <w:rPr>
          <w:rFonts w:eastAsia="Times New Roman"/>
          <w:color w:val="000000" w:themeColor="text1"/>
          <w:sz w:val="20"/>
          <w:szCs w:val="20"/>
          <w:lang w:val="en-GB" w:eastAsia="en-US"/>
        </w:rPr>
        <w:t xml:space="preserve">supplier who has submitted the most economically advantageous tender to submit one </w:t>
      </w:r>
      <w:r w:rsidR="00FB04DF" w:rsidRPr="00FE0C5D">
        <w:rPr>
          <w:rFonts w:eastAsia="Times New Roman"/>
          <w:color w:val="000000" w:themeColor="text1"/>
          <w:sz w:val="20"/>
          <w:szCs w:val="20"/>
          <w:lang w:val="en-GB" w:eastAsia="en-US"/>
        </w:rPr>
        <w:t xml:space="preserve">or </w:t>
      </w:r>
      <w:r w:rsidR="009D1D79" w:rsidRPr="00FE0C5D">
        <w:rPr>
          <w:rFonts w:eastAsia="Times New Roman"/>
          <w:color w:val="000000" w:themeColor="text1"/>
          <w:sz w:val="20"/>
          <w:szCs w:val="20"/>
          <w:lang w:val="en-GB" w:eastAsia="en-US"/>
        </w:rPr>
        <w:t xml:space="preserve">several </w:t>
      </w:r>
      <w:r w:rsidR="006C7BEB" w:rsidRPr="00FE0C5D">
        <w:rPr>
          <w:rFonts w:eastAsia="Times New Roman"/>
          <w:color w:val="000000" w:themeColor="text1"/>
          <w:sz w:val="20"/>
          <w:szCs w:val="20"/>
          <w:lang w:val="en-GB" w:eastAsia="en-US"/>
        </w:rPr>
        <w:t>documents specified</w:t>
      </w:r>
      <w:r w:rsidR="00F11B51" w:rsidRPr="00FE0C5D">
        <w:rPr>
          <w:rFonts w:eastAsia="Times New Roman"/>
          <w:color w:val="000000" w:themeColor="text1"/>
          <w:sz w:val="20"/>
          <w:szCs w:val="20"/>
          <w:lang w:val="en-GB" w:eastAsia="en-US"/>
        </w:rPr>
        <w:t xml:space="preserve"> in Article 51</w:t>
      </w:r>
      <w:r w:rsidR="009D1D79" w:rsidRPr="00FE0C5D">
        <w:rPr>
          <w:rFonts w:eastAsia="Times New Roman"/>
          <w:color w:val="000000" w:themeColor="text1"/>
          <w:sz w:val="20"/>
          <w:szCs w:val="20"/>
          <w:lang w:val="en-GB" w:eastAsia="en-US"/>
        </w:rPr>
        <w:t>.</w:t>
      </w:r>
      <w:r w:rsidR="00F11B51" w:rsidRPr="00FE0C5D">
        <w:rPr>
          <w:rFonts w:eastAsia="Times New Roman"/>
          <w:color w:val="000000" w:themeColor="text1"/>
          <w:sz w:val="20"/>
          <w:szCs w:val="20"/>
          <w:lang w:val="en-GB" w:eastAsia="en-US"/>
        </w:rPr>
        <w:t xml:space="preserve">12 of the </w:t>
      </w:r>
      <w:r w:rsidR="009D1D79" w:rsidRPr="00FE0C5D">
        <w:rPr>
          <w:rFonts w:eastAsia="Times New Roman"/>
          <w:color w:val="000000" w:themeColor="text1"/>
          <w:sz w:val="20"/>
          <w:szCs w:val="20"/>
          <w:lang w:val="en-GB" w:eastAsia="en-US"/>
        </w:rPr>
        <w:t>LPP</w:t>
      </w:r>
      <w:r w:rsidR="00F11B51" w:rsidRPr="00FE0C5D">
        <w:rPr>
          <w:rFonts w:eastAsia="Times New Roman"/>
          <w:color w:val="000000" w:themeColor="text1"/>
          <w:sz w:val="20"/>
          <w:szCs w:val="20"/>
          <w:lang w:val="en-GB" w:eastAsia="en-US"/>
        </w:rPr>
        <w:t>.</w:t>
      </w:r>
    </w:p>
    <w:p w14:paraId="7007B699" w14:textId="0510624B" w:rsidR="006E7F6D" w:rsidRPr="00FE0C5D" w:rsidRDefault="00104F0C" w:rsidP="006E7F6D">
      <w:pPr>
        <w:spacing w:line="240" w:lineRule="auto"/>
        <w:rPr>
          <w:rFonts w:eastAsia="Times New Roman"/>
          <w:color w:val="000000" w:themeColor="text1"/>
          <w:sz w:val="20"/>
          <w:szCs w:val="20"/>
          <w:lang w:val="en-GB" w:eastAsia="en-US"/>
        </w:rPr>
      </w:pPr>
      <w:r w:rsidRPr="00FE0C5D">
        <w:rPr>
          <w:rFonts w:eastAsia="Times New Roman"/>
          <w:color w:val="000000" w:themeColor="text1"/>
          <w:sz w:val="20"/>
          <w:szCs w:val="20"/>
          <w:lang w:val="en-GB" w:eastAsia="en-US"/>
        </w:rPr>
        <w:lastRenderedPageBreak/>
        <w:t>6.10</w:t>
      </w:r>
      <w:r w:rsidR="00A85235" w:rsidRPr="00FE0C5D">
        <w:rPr>
          <w:rFonts w:eastAsia="Times New Roman"/>
          <w:color w:val="000000" w:themeColor="text1"/>
          <w:sz w:val="20"/>
          <w:szCs w:val="20"/>
          <w:lang w:val="en-GB" w:eastAsia="en-US"/>
        </w:rPr>
        <w:t>.</w:t>
      </w:r>
      <w:r w:rsidRPr="00FE0C5D">
        <w:rPr>
          <w:rFonts w:eastAsia="Times New Roman"/>
          <w:color w:val="000000" w:themeColor="text1"/>
          <w:sz w:val="20"/>
          <w:szCs w:val="20"/>
          <w:lang w:val="en-GB" w:eastAsia="en-US"/>
        </w:rPr>
        <w:t xml:space="preserve"> </w:t>
      </w:r>
      <w:r w:rsidR="006E7F6D" w:rsidRPr="00FE0C5D">
        <w:rPr>
          <w:rFonts w:eastAsia="Times New Roman"/>
          <w:color w:val="000000" w:themeColor="text1"/>
          <w:sz w:val="20"/>
          <w:szCs w:val="20"/>
          <w:lang w:val="en-GB" w:eastAsia="en-US"/>
        </w:rPr>
        <w:t xml:space="preserve">The </w:t>
      </w:r>
      <w:r w:rsidR="00F535B2" w:rsidRPr="00FE0C5D">
        <w:rPr>
          <w:rFonts w:eastAsia="Times New Roman"/>
          <w:color w:val="000000" w:themeColor="text1"/>
          <w:sz w:val="20"/>
          <w:szCs w:val="20"/>
          <w:lang w:val="en-GB" w:eastAsia="en-US"/>
        </w:rPr>
        <w:t>C</w:t>
      </w:r>
      <w:r w:rsidR="006E7F6D" w:rsidRPr="00FE0C5D">
        <w:rPr>
          <w:rFonts w:eastAsia="Times New Roman"/>
          <w:color w:val="000000" w:themeColor="text1"/>
          <w:sz w:val="20"/>
          <w:szCs w:val="20"/>
          <w:lang w:val="en-GB" w:eastAsia="en-US"/>
        </w:rPr>
        <w:t xml:space="preserve">ontracting </w:t>
      </w:r>
      <w:r w:rsidR="00F535B2" w:rsidRPr="00FE0C5D">
        <w:rPr>
          <w:rFonts w:eastAsia="Times New Roman"/>
          <w:color w:val="000000" w:themeColor="text1"/>
          <w:sz w:val="20"/>
          <w:szCs w:val="20"/>
          <w:lang w:val="en-GB" w:eastAsia="en-US"/>
        </w:rPr>
        <w:t>A</w:t>
      </w:r>
      <w:r w:rsidR="006E7F6D" w:rsidRPr="00FE0C5D">
        <w:rPr>
          <w:rFonts w:eastAsia="Times New Roman"/>
          <w:color w:val="000000" w:themeColor="text1"/>
          <w:sz w:val="20"/>
          <w:szCs w:val="20"/>
          <w:lang w:val="en-GB" w:eastAsia="en-US"/>
        </w:rPr>
        <w:t xml:space="preserve">uthority </w:t>
      </w:r>
      <w:r w:rsidR="00F535B2" w:rsidRPr="00FE0C5D">
        <w:rPr>
          <w:rFonts w:eastAsia="Times New Roman"/>
          <w:color w:val="000000" w:themeColor="text1"/>
          <w:sz w:val="20"/>
          <w:szCs w:val="20"/>
          <w:lang w:val="en-GB" w:eastAsia="en-US"/>
        </w:rPr>
        <w:t>will</w:t>
      </w:r>
      <w:r w:rsidR="006E7F6D" w:rsidRPr="00FE0C5D">
        <w:rPr>
          <w:rFonts w:eastAsia="Times New Roman"/>
          <w:color w:val="000000" w:themeColor="text1"/>
          <w:sz w:val="20"/>
          <w:szCs w:val="20"/>
          <w:lang w:val="en-GB" w:eastAsia="en-US"/>
        </w:rPr>
        <w:t xml:space="preserve"> reject the supplier's tender if at least one of the conditions specified in </w:t>
      </w:r>
      <w:r w:rsidR="00F02DB2" w:rsidRPr="00FE0C5D">
        <w:rPr>
          <w:rFonts w:eastAsia="Times New Roman"/>
          <w:color w:val="000000" w:themeColor="text1"/>
          <w:sz w:val="20"/>
          <w:szCs w:val="20"/>
          <w:lang w:val="en-GB" w:eastAsia="en-US"/>
        </w:rPr>
        <w:t xml:space="preserve">paras 1,2,3,4 and 6 of </w:t>
      </w:r>
      <w:r w:rsidR="006E7F6D" w:rsidRPr="00FE0C5D">
        <w:rPr>
          <w:rFonts w:eastAsia="Times New Roman"/>
          <w:color w:val="000000" w:themeColor="text1"/>
          <w:sz w:val="20"/>
          <w:szCs w:val="20"/>
          <w:lang w:val="en-GB" w:eastAsia="en-US"/>
        </w:rPr>
        <w:t>Article 45</w:t>
      </w:r>
      <w:r w:rsidR="00F02DB2" w:rsidRPr="00FE0C5D">
        <w:rPr>
          <w:rFonts w:eastAsia="Times New Roman"/>
          <w:color w:val="000000" w:themeColor="text1"/>
          <w:sz w:val="20"/>
          <w:szCs w:val="20"/>
          <w:lang w:val="en-GB" w:eastAsia="en-US"/>
        </w:rPr>
        <w:t>.</w:t>
      </w:r>
      <w:r w:rsidR="006E7F6D" w:rsidRPr="00FE0C5D">
        <w:rPr>
          <w:rFonts w:eastAsia="Times New Roman"/>
          <w:color w:val="000000" w:themeColor="text1"/>
          <w:sz w:val="20"/>
          <w:szCs w:val="20"/>
          <w:lang w:val="en-GB" w:eastAsia="en-US"/>
        </w:rPr>
        <w:t>21</w:t>
      </w:r>
      <w:r w:rsidR="00F02DB2" w:rsidRPr="00FE0C5D">
        <w:rPr>
          <w:rFonts w:eastAsia="Times New Roman"/>
          <w:color w:val="000000" w:themeColor="text1"/>
          <w:sz w:val="20"/>
          <w:szCs w:val="20"/>
          <w:lang w:val="en-GB" w:eastAsia="en-US"/>
        </w:rPr>
        <w:t xml:space="preserve"> </w:t>
      </w:r>
      <w:r w:rsidR="006E7F6D" w:rsidRPr="00FE0C5D">
        <w:rPr>
          <w:rFonts w:eastAsia="Times New Roman"/>
          <w:color w:val="000000" w:themeColor="text1"/>
          <w:sz w:val="20"/>
          <w:szCs w:val="20"/>
          <w:lang w:val="en-GB" w:eastAsia="en-US"/>
        </w:rPr>
        <w:t xml:space="preserve">of the </w:t>
      </w:r>
      <w:r w:rsidR="00F02DB2" w:rsidRPr="00FE0C5D">
        <w:rPr>
          <w:rFonts w:eastAsia="Times New Roman"/>
          <w:color w:val="000000" w:themeColor="text1"/>
          <w:sz w:val="20"/>
          <w:szCs w:val="20"/>
          <w:lang w:val="en-GB" w:eastAsia="en-US"/>
        </w:rPr>
        <w:t xml:space="preserve">LPP </w:t>
      </w:r>
      <w:r w:rsidR="009F14AA" w:rsidRPr="00FE0C5D">
        <w:rPr>
          <w:rFonts w:eastAsia="Times New Roman"/>
          <w:color w:val="000000" w:themeColor="text1"/>
          <w:sz w:val="20"/>
          <w:szCs w:val="20"/>
          <w:lang w:val="en-GB" w:eastAsia="en-US"/>
        </w:rPr>
        <w:t>is in place</w:t>
      </w:r>
      <w:r w:rsidR="006E7F6D" w:rsidRPr="00FE0C5D">
        <w:rPr>
          <w:rFonts w:eastAsia="Times New Roman"/>
          <w:color w:val="000000" w:themeColor="text1"/>
          <w:sz w:val="20"/>
          <w:szCs w:val="20"/>
          <w:lang w:val="en-GB" w:eastAsia="en-US"/>
        </w:rPr>
        <w:t xml:space="preserve">. The supplier must submit a free-form declaration of conformity </w:t>
      </w:r>
      <w:r w:rsidR="00C853B8" w:rsidRPr="00FE0C5D">
        <w:rPr>
          <w:rFonts w:eastAsia="Times New Roman"/>
          <w:color w:val="000000" w:themeColor="text1"/>
          <w:sz w:val="20"/>
          <w:szCs w:val="20"/>
          <w:lang w:val="en-GB" w:eastAsia="en-US"/>
        </w:rPr>
        <w:t xml:space="preserve">with paras 1,2,3,4 and 6 of Article 45.21 of the LPP </w:t>
      </w:r>
      <w:r w:rsidR="006E7F6D" w:rsidRPr="00FE0C5D">
        <w:rPr>
          <w:rFonts w:eastAsia="Times New Roman"/>
          <w:color w:val="000000" w:themeColor="text1"/>
          <w:sz w:val="20"/>
          <w:szCs w:val="20"/>
          <w:lang w:val="en-GB" w:eastAsia="en-US"/>
        </w:rPr>
        <w:t xml:space="preserve">(a model </w:t>
      </w:r>
      <w:r w:rsidR="0056736F" w:rsidRPr="00FE0C5D">
        <w:rPr>
          <w:rFonts w:eastAsia="Times New Roman"/>
          <w:color w:val="000000" w:themeColor="text1"/>
          <w:sz w:val="20"/>
          <w:szCs w:val="20"/>
          <w:lang w:val="en-GB" w:eastAsia="en-US"/>
        </w:rPr>
        <w:t xml:space="preserve">form of the </w:t>
      </w:r>
      <w:r w:rsidR="006E7F6D" w:rsidRPr="00FE0C5D">
        <w:rPr>
          <w:rFonts w:eastAsia="Times New Roman"/>
          <w:color w:val="000000" w:themeColor="text1"/>
          <w:sz w:val="20"/>
          <w:szCs w:val="20"/>
          <w:lang w:val="en-GB" w:eastAsia="en-US"/>
        </w:rPr>
        <w:t xml:space="preserve">declaration </w:t>
      </w:r>
      <w:r w:rsidR="0056736F" w:rsidRPr="00FE0C5D">
        <w:rPr>
          <w:rFonts w:eastAsia="Times New Roman"/>
          <w:color w:val="000000" w:themeColor="text1"/>
          <w:sz w:val="20"/>
          <w:szCs w:val="20"/>
          <w:lang w:val="en-GB" w:eastAsia="en-US"/>
        </w:rPr>
        <w:t>is a</w:t>
      </w:r>
      <w:r w:rsidR="006E7F6D" w:rsidRPr="00FE0C5D">
        <w:rPr>
          <w:rFonts w:eastAsia="Times New Roman"/>
          <w:color w:val="000000" w:themeColor="text1"/>
          <w:sz w:val="20"/>
          <w:szCs w:val="20"/>
          <w:lang w:val="en-GB" w:eastAsia="en-US"/>
        </w:rPr>
        <w:t xml:space="preserve">ttached </w:t>
      </w:r>
      <w:r w:rsidR="00E53C1E" w:rsidRPr="00FE0C5D">
        <w:rPr>
          <w:rFonts w:eastAsia="Times New Roman"/>
          <w:color w:val="000000" w:themeColor="text1"/>
          <w:sz w:val="20"/>
          <w:szCs w:val="20"/>
          <w:lang w:val="en-GB" w:eastAsia="en-US"/>
        </w:rPr>
        <w:t>as</w:t>
      </w:r>
      <w:r w:rsidR="006E7F6D" w:rsidRPr="00FE0C5D">
        <w:rPr>
          <w:rFonts w:eastAsia="Times New Roman"/>
          <w:color w:val="000000" w:themeColor="text1"/>
          <w:sz w:val="20"/>
          <w:szCs w:val="20"/>
          <w:lang w:val="en-GB" w:eastAsia="en-US"/>
        </w:rPr>
        <w:t xml:space="preserve"> A</w:t>
      </w:r>
      <w:r w:rsidR="00E53C1E" w:rsidRPr="00FE0C5D">
        <w:rPr>
          <w:rFonts w:eastAsia="Times New Roman"/>
          <w:color w:val="000000" w:themeColor="text1"/>
          <w:sz w:val="20"/>
          <w:szCs w:val="20"/>
          <w:lang w:val="en-GB" w:eastAsia="en-US"/>
        </w:rPr>
        <w:t>nnex</w:t>
      </w:r>
      <w:r w:rsidR="006E7F6D" w:rsidRPr="00FE0C5D">
        <w:rPr>
          <w:rFonts w:eastAsia="Times New Roman"/>
          <w:color w:val="000000" w:themeColor="text1"/>
          <w:sz w:val="20"/>
          <w:szCs w:val="20"/>
          <w:lang w:val="en-GB" w:eastAsia="en-US"/>
        </w:rPr>
        <w:t xml:space="preserve"> 13 to the Special </w:t>
      </w:r>
      <w:r w:rsidR="00E53C1E" w:rsidRPr="00FE0C5D">
        <w:rPr>
          <w:rFonts w:eastAsia="Times New Roman"/>
          <w:color w:val="000000" w:themeColor="text1"/>
          <w:sz w:val="20"/>
          <w:szCs w:val="20"/>
          <w:lang w:val="en-GB" w:eastAsia="en-US"/>
        </w:rPr>
        <w:t xml:space="preserve">Terms and </w:t>
      </w:r>
      <w:r w:rsidR="006E7F6D" w:rsidRPr="00FE0C5D">
        <w:rPr>
          <w:rFonts w:eastAsia="Times New Roman"/>
          <w:color w:val="000000" w:themeColor="text1"/>
          <w:sz w:val="20"/>
          <w:szCs w:val="20"/>
          <w:lang w:val="en-GB" w:eastAsia="en-US"/>
        </w:rPr>
        <w:t>Conditions "</w:t>
      </w:r>
      <w:r w:rsidR="00937260" w:rsidRPr="00FE0C5D">
        <w:rPr>
          <w:rFonts w:eastAsia="Times New Roman"/>
          <w:color w:val="000000" w:themeColor="text1"/>
          <w:sz w:val="20"/>
          <w:szCs w:val="20"/>
          <w:lang w:val="en-GB" w:eastAsia="en-US"/>
        </w:rPr>
        <w:t xml:space="preserve">Model </w:t>
      </w:r>
      <w:r w:rsidR="006E7F6D" w:rsidRPr="00FE0C5D">
        <w:rPr>
          <w:rFonts w:eastAsia="Times New Roman"/>
          <w:color w:val="000000" w:themeColor="text1"/>
          <w:sz w:val="20"/>
          <w:szCs w:val="20"/>
          <w:lang w:val="en-GB" w:eastAsia="en-US"/>
        </w:rPr>
        <w:t>form of the declaration of compliance with the requirements of Article 45</w:t>
      </w:r>
      <w:r w:rsidR="00A41ED2" w:rsidRPr="00FE0C5D">
        <w:rPr>
          <w:rFonts w:eastAsia="Times New Roman"/>
          <w:color w:val="000000" w:themeColor="text1"/>
          <w:sz w:val="20"/>
          <w:szCs w:val="20"/>
          <w:lang w:val="en-GB" w:eastAsia="en-US"/>
        </w:rPr>
        <w:t>.</w:t>
      </w:r>
      <w:r w:rsidR="006E7F6D" w:rsidRPr="00FE0C5D">
        <w:rPr>
          <w:rFonts w:eastAsia="Times New Roman"/>
          <w:color w:val="000000" w:themeColor="text1"/>
          <w:sz w:val="20"/>
          <w:szCs w:val="20"/>
          <w:lang w:val="en-GB" w:eastAsia="en-US"/>
        </w:rPr>
        <w:t xml:space="preserve">21 of the </w:t>
      </w:r>
      <w:r w:rsidR="00A41ED2" w:rsidRPr="00FE0C5D">
        <w:rPr>
          <w:rFonts w:eastAsia="Times New Roman"/>
          <w:color w:val="000000" w:themeColor="text1"/>
          <w:sz w:val="20"/>
          <w:szCs w:val="20"/>
          <w:lang w:val="en-GB" w:eastAsia="en-US"/>
        </w:rPr>
        <w:t>L</w:t>
      </w:r>
      <w:r w:rsidR="000B61AC" w:rsidRPr="00FE0C5D">
        <w:rPr>
          <w:rFonts w:eastAsia="Times New Roman"/>
          <w:color w:val="000000" w:themeColor="text1"/>
          <w:sz w:val="20"/>
          <w:szCs w:val="20"/>
          <w:lang w:val="en-GB" w:eastAsia="en-US"/>
        </w:rPr>
        <w:t>PP</w:t>
      </w:r>
      <w:r w:rsidR="00724EE7" w:rsidRPr="00FE0C5D">
        <w:rPr>
          <w:rFonts w:eastAsia="Times New Roman"/>
          <w:color w:val="000000" w:themeColor="text1"/>
          <w:sz w:val="20"/>
          <w:szCs w:val="20"/>
          <w:lang w:val="en-GB" w:eastAsia="en-US"/>
        </w:rPr>
        <w:t>”</w:t>
      </w:r>
      <w:r w:rsidR="006E7F6D" w:rsidRPr="00FE0C5D">
        <w:rPr>
          <w:rFonts w:eastAsia="Times New Roman"/>
          <w:color w:val="000000" w:themeColor="text1"/>
          <w:sz w:val="20"/>
          <w:szCs w:val="20"/>
          <w:lang w:val="en-GB" w:eastAsia="en-US"/>
        </w:rPr>
        <w:t xml:space="preserve">) </w:t>
      </w:r>
      <w:r w:rsidR="00724EE7" w:rsidRPr="00FE0C5D">
        <w:rPr>
          <w:rFonts w:eastAsia="Times New Roman"/>
          <w:color w:val="000000" w:themeColor="text1"/>
          <w:sz w:val="20"/>
          <w:szCs w:val="20"/>
          <w:lang w:val="en-GB" w:eastAsia="en-US"/>
        </w:rPr>
        <w:t>along with the tender</w:t>
      </w:r>
      <w:r w:rsidR="006E7F6D" w:rsidRPr="00FE0C5D">
        <w:rPr>
          <w:rFonts w:eastAsia="Times New Roman"/>
          <w:color w:val="000000" w:themeColor="text1"/>
          <w:sz w:val="20"/>
          <w:szCs w:val="20"/>
          <w:lang w:val="en-GB" w:eastAsia="en-US"/>
        </w:rPr>
        <w:t>.</w:t>
      </w:r>
    </w:p>
    <w:p w14:paraId="509B24D0" w14:textId="6097956F" w:rsidR="006E7F6D" w:rsidRPr="00FE0C5D" w:rsidRDefault="006E7F6D" w:rsidP="006E7F6D">
      <w:pPr>
        <w:spacing w:line="240" w:lineRule="auto"/>
        <w:rPr>
          <w:rFonts w:eastAsia="Times New Roman"/>
          <w:color w:val="000000" w:themeColor="text1"/>
          <w:sz w:val="20"/>
          <w:szCs w:val="20"/>
          <w:lang w:val="en-GB" w:eastAsia="en-US"/>
        </w:rPr>
      </w:pPr>
      <w:r w:rsidRPr="00FE0C5D">
        <w:rPr>
          <w:rFonts w:eastAsia="Times New Roman"/>
          <w:color w:val="000000" w:themeColor="text1"/>
          <w:sz w:val="20"/>
          <w:szCs w:val="20"/>
          <w:lang w:val="en-GB" w:eastAsia="en-US"/>
        </w:rPr>
        <w:t>6.11</w:t>
      </w:r>
      <w:r w:rsidR="00A85235" w:rsidRPr="00FE0C5D">
        <w:rPr>
          <w:rFonts w:eastAsia="Times New Roman"/>
          <w:color w:val="000000" w:themeColor="text1"/>
          <w:sz w:val="20"/>
          <w:szCs w:val="20"/>
          <w:lang w:val="en-GB" w:eastAsia="en-US"/>
        </w:rPr>
        <w:t>.</w:t>
      </w:r>
      <w:r w:rsidRPr="00FE0C5D">
        <w:rPr>
          <w:rFonts w:eastAsia="Times New Roman"/>
          <w:color w:val="000000" w:themeColor="text1"/>
          <w:sz w:val="20"/>
          <w:szCs w:val="20"/>
          <w:lang w:val="en-GB" w:eastAsia="en-US"/>
        </w:rPr>
        <w:t xml:space="preserve"> The </w:t>
      </w:r>
      <w:r w:rsidR="001312EF" w:rsidRPr="00FE0C5D">
        <w:rPr>
          <w:rFonts w:eastAsia="Times New Roman"/>
          <w:color w:val="000000" w:themeColor="text1"/>
          <w:sz w:val="20"/>
          <w:szCs w:val="20"/>
          <w:lang w:val="en-GB" w:eastAsia="en-US"/>
        </w:rPr>
        <w:t>C</w:t>
      </w:r>
      <w:r w:rsidRPr="00FE0C5D">
        <w:rPr>
          <w:rFonts w:eastAsia="Times New Roman"/>
          <w:color w:val="000000" w:themeColor="text1"/>
          <w:sz w:val="20"/>
          <w:szCs w:val="20"/>
          <w:lang w:val="en-GB" w:eastAsia="en-US"/>
        </w:rPr>
        <w:t xml:space="preserve">ontracting </w:t>
      </w:r>
      <w:r w:rsidR="001312EF" w:rsidRPr="00FE0C5D">
        <w:rPr>
          <w:rFonts w:eastAsia="Times New Roman"/>
          <w:color w:val="000000" w:themeColor="text1"/>
          <w:sz w:val="20"/>
          <w:szCs w:val="20"/>
          <w:lang w:val="en-GB" w:eastAsia="en-US"/>
        </w:rPr>
        <w:t>A</w:t>
      </w:r>
      <w:r w:rsidRPr="00FE0C5D">
        <w:rPr>
          <w:rFonts w:eastAsia="Times New Roman"/>
          <w:color w:val="000000" w:themeColor="text1"/>
          <w:sz w:val="20"/>
          <w:szCs w:val="20"/>
          <w:lang w:val="en-GB" w:eastAsia="en-US"/>
        </w:rPr>
        <w:t xml:space="preserve">uthority </w:t>
      </w:r>
      <w:r w:rsidR="001312EF" w:rsidRPr="00FE0C5D">
        <w:rPr>
          <w:rFonts w:eastAsia="Times New Roman"/>
          <w:color w:val="000000" w:themeColor="text1"/>
          <w:sz w:val="20"/>
          <w:szCs w:val="20"/>
          <w:lang w:val="en-GB" w:eastAsia="en-US"/>
        </w:rPr>
        <w:t>wi</w:t>
      </w:r>
      <w:r w:rsidR="00BD78CF" w:rsidRPr="00FE0C5D">
        <w:rPr>
          <w:rFonts w:eastAsia="Times New Roman"/>
          <w:color w:val="000000" w:themeColor="text1"/>
          <w:sz w:val="20"/>
          <w:szCs w:val="20"/>
          <w:lang w:val="en-GB" w:eastAsia="en-US"/>
        </w:rPr>
        <w:t xml:space="preserve">ll </w:t>
      </w:r>
      <w:r w:rsidRPr="00FE0C5D">
        <w:rPr>
          <w:rFonts w:eastAsia="Times New Roman"/>
          <w:color w:val="000000" w:themeColor="text1"/>
          <w:sz w:val="20"/>
          <w:szCs w:val="20"/>
          <w:lang w:val="en-GB" w:eastAsia="en-US"/>
        </w:rPr>
        <w:t>consider</w:t>
      </w:r>
      <w:r w:rsidR="005129A4" w:rsidRPr="00FE0C5D">
        <w:rPr>
          <w:rFonts w:eastAsia="Times New Roman"/>
          <w:color w:val="000000" w:themeColor="text1"/>
          <w:sz w:val="20"/>
          <w:szCs w:val="20"/>
          <w:lang w:val="en-GB" w:eastAsia="en-US"/>
        </w:rPr>
        <w:t xml:space="preserve"> </w:t>
      </w:r>
      <w:r w:rsidRPr="00FE0C5D">
        <w:rPr>
          <w:rFonts w:eastAsia="Times New Roman"/>
          <w:color w:val="000000" w:themeColor="text1"/>
          <w:sz w:val="20"/>
          <w:szCs w:val="20"/>
          <w:lang w:val="en-GB" w:eastAsia="en-US"/>
        </w:rPr>
        <w:t xml:space="preserve">the </w:t>
      </w:r>
      <w:r w:rsidR="005129A4" w:rsidRPr="00FE0C5D">
        <w:rPr>
          <w:rFonts w:eastAsia="Times New Roman"/>
          <w:color w:val="000000" w:themeColor="text1"/>
          <w:sz w:val="20"/>
          <w:szCs w:val="20"/>
          <w:lang w:val="en-GB" w:eastAsia="en-US"/>
        </w:rPr>
        <w:t>P</w:t>
      </w:r>
      <w:r w:rsidRPr="00FE0C5D">
        <w:rPr>
          <w:rFonts w:eastAsia="Times New Roman"/>
          <w:color w:val="000000" w:themeColor="text1"/>
          <w:sz w:val="20"/>
          <w:szCs w:val="20"/>
          <w:lang w:val="en-GB" w:eastAsia="en-US"/>
        </w:rPr>
        <w:t xml:space="preserve">rocurement </w:t>
      </w:r>
      <w:r w:rsidR="005129A4" w:rsidRPr="00FE0C5D">
        <w:rPr>
          <w:rFonts w:eastAsia="Times New Roman"/>
          <w:color w:val="000000" w:themeColor="text1"/>
          <w:sz w:val="20"/>
          <w:szCs w:val="20"/>
          <w:lang w:val="en-GB" w:eastAsia="en-US"/>
        </w:rPr>
        <w:t>O</w:t>
      </w:r>
      <w:r w:rsidR="00BD78CF" w:rsidRPr="00FE0C5D">
        <w:rPr>
          <w:rFonts w:eastAsia="Times New Roman"/>
          <w:color w:val="000000" w:themeColor="text1"/>
          <w:sz w:val="20"/>
          <w:szCs w:val="20"/>
          <w:lang w:val="en-GB" w:eastAsia="en-US"/>
        </w:rPr>
        <w:t xml:space="preserve">bject </w:t>
      </w:r>
      <w:r w:rsidR="005129A4" w:rsidRPr="00FE0C5D">
        <w:rPr>
          <w:rFonts w:eastAsia="Times New Roman"/>
          <w:color w:val="000000" w:themeColor="text1"/>
          <w:sz w:val="20"/>
          <w:szCs w:val="20"/>
          <w:lang w:val="en-GB" w:eastAsia="en-US"/>
        </w:rPr>
        <w:t xml:space="preserve">to </w:t>
      </w:r>
      <w:r w:rsidRPr="00FE0C5D">
        <w:rPr>
          <w:rFonts w:eastAsia="Times New Roman"/>
          <w:color w:val="000000" w:themeColor="text1"/>
          <w:sz w:val="20"/>
          <w:szCs w:val="20"/>
          <w:lang w:val="en-GB" w:eastAsia="en-US"/>
        </w:rPr>
        <w:t xml:space="preserve">pose a threat to national security </w:t>
      </w:r>
      <w:r w:rsidR="00BD78CF" w:rsidRPr="00FE0C5D">
        <w:rPr>
          <w:rFonts w:eastAsia="Times New Roman"/>
          <w:color w:val="000000" w:themeColor="text1"/>
          <w:sz w:val="20"/>
          <w:szCs w:val="20"/>
          <w:lang w:val="en-GB" w:eastAsia="en-US"/>
        </w:rPr>
        <w:t xml:space="preserve">if </w:t>
      </w:r>
      <w:r w:rsidRPr="00FE0C5D">
        <w:rPr>
          <w:rFonts w:eastAsia="Times New Roman"/>
          <w:color w:val="000000" w:themeColor="text1"/>
          <w:sz w:val="20"/>
          <w:szCs w:val="20"/>
          <w:lang w:val="en-GB" w:eastAsia="en-US"/>
        </w:rPr>
        <w:t>the conditions set out in Article 37</w:t>
      </w:r>
      <w:r w:rsidR="00C54C0D" w:rsidRPr="00FE0C5D">
        <w:rPr>
          <w:rFonts w:eastAsia="Times New Roman"/>
          <w:color w:val="000000" w:themeColor="text1"/>
          <w:sz w:val="20"/>
          <w:szCs w:val="20"/>
          <w:lang w:val="en-GB" w:eastAsia="en-US"/>
        </w:rPr>
        <w:t>.</w:t>
      </w:r>
      <w:r w:rsidRPr="00FE0C5D">
        <w:rPr>
          <w:rFonts w:eastAsia="Times New Roman"/>
          <w:color w:val="000000" w:themeColor="text1"/>
          <w:sz w:val="20"/>
          <w:szCs w:val="20"/>
          <w:lang w:val="en-GB" w:eastAsia="en-US"/>
        </w:rPr>
        <w:t>9</w:t>
      </w:r>
      <w:r w:rsidR="00C54C0D" w:rsidRPr="00FE0C5D">
        <w:rPr>
          <w:rFonts w:eastAsia="Times New Roman"/>
          <w:color w:val="000000" w:themeColor="text1"/>
          <w:sz w:val="20"/>
          <w:szCs w:val="20"/>
          <w:lang w:val="en-GB" w:eastAsia="en-US"/>
        </w:rPr>
        <w:t xml:space="preserve"> </w:t>
      </w:r>
      <w:r w:rsidRPr="00FE0C5D">
        <w:rPr>
          <w:rFonts w:eastAsia="Times New Roman"/>
          <w:color w:val="000000" w:themeColor="text1"/>
          <w:sz w:val="20"/>
          <w:szCs w:val="20"/>
          <w:lang w:val="en-GB" w:eastAsia="en-US"/>
        </w:rPr>
        <w:t xml:space="preserve">(1) and/or (2) of </w:t>
      </w:r>
      <w:r w:rsidR="00C54C0D" w:rsidRPr="00FE0C5D">
        <w:rPr>
          <w:rFonts w:eastAsia="Times New Roman"/>
          <w:color w:val="000000" w:themeColor="text1"/>
          <w:sz w:val="20"/>
          <w:szCs w:val="20"/>
          <w:lang w:val="en-GB" w:eastAsia="en-US"/>
        </w:rPr>
        <w:t xml:space="preserve">LPP </w:t>
      </w:r>
      <w:r w:rsidR="00D2588B" w:rsidRPr="00FE0C5D">
        <w:rPr>
          <w:rFonts w:eastAsia="Times New Roman"/>
          <w:color w:val="000000" w:themeColor="text1"/>
          <w:sz w:val="20"/>
          <w:szCs w:val="20"/>
          <w:lang w:val="en-GB" w:eastAsia="en-US"/>
        </w:rPr>
        <w:t>exist</w:t>
      </w:r>
      <w:r w:rsidRPr="00FE0C5D">
        <w:rPr>
          <w:rFonts w:eastAsia="Times New Roman"/>
          <w:color w:val="000000" w:themeColor="text1"/>
          <w:sz w:val="20"/>
          <w:szCs w:val="20"/>
          <w:lang w:val="en-GB" w:eastAsia="en-US"/>
        </w:rPr>
        <w:t>.</w:t>
      </w:r>
    </w:p>
    <w:p w14:paraId="48B6CF13" w14:textId="63C46C33" w:rsidR="006E7F6D" w:rsidRPr="00FE0C5D" w:rsidRDefault="006E7F6D" w:rsidP="006E7F6D">
      <w:pPr>
        <w:spacing w:line="240" w:lineRule="auto"/>
        <w:rPr>
          <w:rFonts w:eastAsia="Times New Roman"/>
          <w:color w:val="000000" w:themeColor="text1"/>
          <w:sz w:val="20"/>
          <w:szCs w:val="20"/>
          <w:lang w:val="en-GB" w:eastAsia="en-US"/>
        </w:rPr>
      </w:pPr>
      <w:r w:rsidRPr="00FE0C5D">
        <w:rPr>
          <w:rFonts w:eastAsia="Times New Roman"/>
          <w:color w:val="000000" w:themeColor="text1"/>
          <w:sz w:val="20"/>
          <w:szCs w:val="20"/>
          <w:lang w:val="en-GB" w:eastAsia="en-US"/>
        </w:rPr>
        <w:t>6.12</w:t>
      </w:r>
      <w:r w:rsidR="00A85235" w:rsidRPr="00FE0C5D">
        <w:rPr>
          <w:rFonts w:eastAsia="Times New Roman"/>
          <w:color w:val="000000" w:themeColor="text1"/>
          <w:sz w:val="20"/>
          <w:szCs w:val="20"/>
          <w:lang w:val="en-GB" w:eastAsia="en-US"/>
        </w:rPr>
        <w:t>.</w:t>
      </w:r>
      <w:r w:rsidRPr="00FE0C5D">
        <w:rPr>
          <w:rFonts w:eastAsia="Times New Roman"/>
          <w:color w:val="000000" w:themeColor="text1"/>
          <w:sz w:val="20"/>
          <w:szCs w:val="20"/>
          <w:lang w:val="en-GB" w:eastAsia="en-US"/>
        </w:rPr>
        <w:t xml:space="preserve"> The </w:t>
      </w:r>
      <w:r w:rsidR="000A5EFB" w:rsidRPr="00FE0C5D">
        <w:rPr>
          <w:rFonts w:eastAsia="Times New Roman"/>
          <w:color w:val="000000" w:themeColor="text1"/>
          <w:sz w:val="20"/>
          <w:szCs w:val="20"/>
          <w:lang w:val="en-GB" w:eastAsia="en-US"/>
        </w:rPr>
        <w:t>C</w:t>
      </w:r>
      <w:r w:rsidRPr="00FE0C5D">
        <w:rPr>
          <w:rFonts w:eastAsia="Times New Roman"/>
          <w:color w:val="000000" w:themeColor="text1"/>
          <w:sz w:val="20"/>
          <w:szCs w:val="20"/>
          <w:lang w:val="en-GB" w:eastAsia="en-US"/>
        </w:rPr>
        <w:t xml:space="preserve">ontracting </w:t>
      </w:r>
      <w:r w:rsidR="000A5EFB" w:rsidRPr="00FE0C5D">
        <w:rPr>
          <w:rFonts w:eastAsia="Times New Roman"/>
          <w:color w:val="000000" w:themeColor="text1"/>
          <w:sz w:val="20"/>
          <w:szCs w:val="20"/>
          <w:lang w:val="en-GB" w:eastAsia="en-US"/>
        </w:rPr>
        <w:t>A</w:t>
      </w:r>
      <w:r w:rsidRPr="00FE0C5D">
        <w:rPr>
          <w:rFonts w:eastAsia="Times New Roman"/>
          <w:color w:val="000000" w:themeColor="text1"/>
          <w:sz w:val="20"/>
          <w:szCs w:val="20"/>
          <w:lang w:val="en-GB" w:eastAsia="en-US"/>
        </w:rPr>
        <w:t xml:space="preserve">uthority </w:t>
      </w:r>
      <w:r w:rsidR="000A5EFB" w:rsidRPr="00FE0C5D">
        <w:rPr>
          <w:rFonts w:eastAsia="Times New Roman"/>
          <w:color w:val="000000" w:themeColor="text1"/>
          <w:sz w:val="20"/>
          <w:szCs w:val="20"/>
          <w:lang w:val="en-GB" w:eastAsia="en-US"/>
        </w:rPr>
        <w:t xml:space="preserve">will </w:t>
      </w:r>
      <w:r w:rsidR="00E66EA8" w:rsidRPr="00FE0C5D">
        <w:rPr>
          <w:rFonts w:eastAsia="Times New Roman"/>
          <w:color w:val="000000" w:themeColor="text1"/>
          <w:sz w:val="20"/>
          <w:szCs w:val="20"/>
          <w:lang w:val="en-GB" w:eastAsia="en-US"/>
        </w:rPr>
        <w:t xml:space="preserve">consider </w:t>
      </w:r>
      <w:r w:rsidRPr="00FE0C5D">
        <w:rPr>
          <w:rFonts w:eastAsia="Times New Roman"/>
          <w:color w:val="000000" w:themeColor="text1"/>
          <w:sz w:val="20"/>
          <w:szCs w:val="20"/>
          <w:lang w:val="en-GB" w:eastAsia="en-US"/>
        </w:rPr>
        <w:t xml:space="preserve">the Supplier </w:t>
      </w:r>
      <w:r w:rsidR="00E66EA8" w:rsidRPr="00FE0C5D">
        <w:rPr>
          <w:rFonts w:eastAsia="Times New Roman"/>
          <w:color w:val="000000" w:themeColor="text1"/>
          <w:sz w:val="20"/>
          <w:szCs w:val="20"/>
          <w:lang w:val="en-GB" w:eastAsia="en-US"/>
        </w:rPr>
        <w:t xml:space="preserve">to have </w:t>
      </w:r>
      <w:r w:rsidRPr="00FE0C5D">
        <w:rPr>
          <w:rFonts w:eastAsia="Times New Roman"/>
          <w:color w:val="000000" w:themeColor="text1"/>
          <w:sz w:val="20"/>
          <w:szCs w:val="20"/>
          <w:lang w:val="en-GB" w:eastAsia="en-US"/>
        </w:rPr>
        <w:t xml:space="preserve">interests that may pose a threat to national security if </w:t>
      </w:r>
      <w:r w:rsidR="008C16B6" w:rsidRPr="00FE0C5D">
        <w:rPr>
          <w:rFonts w:eastAsia="Times New Roman"/>
          <w:color w:val="000000" w:themeColor="text1"/>
          <w:sz w:val="20"/>
          <w:szCs w:val="20"/>
          <w:lang w:val="en-GB" w:eastAsia="en-US"/>
        </w:rPr>
        <w:t>the Supplier</w:t>
      </w:r>
      <w:r w:rsidRPr="00FE0C5D">
        <w:rPr>
          <w:rFonts w:eastAsia="Times New Roman"/>
          <w:color w:val="000000" w:themeColor="text1"/>
          <w:sz w:val="20"/>
          <w:szCs w:val="20"/>
          <w:lang w:val="en-GB" w:eastAsia="en-US"/>
        </w:rPr>
        <w:t xml:space="preserve">, its subcontractor(s) or economic </w:t>
      </w:r>
      <w:r w:rsidR="008C16B6" w:rsidRPr="00FE0C5D">
        <w:rPr>
          <w:rFonts w:eastAsia="Times New Roman"/>
          <w:color w:val="000000" w:themeColor="text1"/>
          <w:sz w:val="20"/>
          <w:szCs w:val="20"/>
          <w:lang w:val="en-GB" w:eastAsia="en-US"/>
        </w:rPr>
        <w:t>entities</w:t>
      </w:r>
      <w:r w:rsidRPr="00FE0C5D">
        <w:rPr>
          <w:rFonts w:eastAsia="Times New Roman"/>
          <w:color w:val="000000" w:themeColor="text1"/>
          <w:sz w:val="20"/>
          <w:szCs w:val="20"/>
          <w:lang w:val="en-GB" w:eastAsia="en-US"/>
        </w:rPr>
        <w:t xml:space="preserve"> whose capacities are relied upon </w:t>
      </w:r>
      <w:r w:rsidR="000C3B9F" w:rsidRPr="00FE0C5D">
        <w:rPr>
          <w:rFonts w:eastAsia="Times New Roman"/>
          <w:color w:val="000000" w:themeColor="text1"/>
          <w:sz w:val="20"/>
          <w:szCs w:val="20"/>
          <w:lang w:val="en-GB" w:eastAsia="en-US"/>
        </w:rPr>
        <w:t>(whether themselves or their controlling pers</w:t>
      </w:r>
      <w:r w:rsidR="00B63987" w:rsidRPr="00FE0C5D">
        <w:rPr>
          <w:rFonts w:eastAsia="Times New Roman"/>
          <w:color w:val="000000" w:themeColor="text1"/>
          <w:sz w:val="20"/>
          <w:szCs w:val="20"/>
          <w:lang w:val="en-GB" w:eastAsia="en-US"/>
        </w:rPr>
        <w:t>o</w:t>
      </w:r>
      <w:r w:rsidR="000C3B9F" w:rsidRPr="00FE0C5D">
        <w:rPr>
          <w:rFonts w:eastAsia="Times New Roman"/>
          <w:color w:val="000000" w:themeColor="text1"/>
          <w:sz w:val="20"/>
          <w:szCs w:val="20"/>
          <w:lang w:val="en-GB" w:eastAsia="en-US"/>
        </w:rPr>
        <w:t>ns</w:t>
      </w:r>
      <w:r w:rsidR="00B63987" w:rsidRPr="00FE0C5D">
        <w:rPr>
          <w:rFonts w:eastAsia="Times New Roman"/>
          <w:color w:val="000000" w:themeColor="text1"/>
          <w:sz w:val="20"/>
          <w:szCs w:val="20"/>
          <w:lang w:val="en-GB" w:eastAsia="en-US"/>
        </w:rPr>
        <w:t>)</w:t>
      </w:r>
      <w:r w:rsidR="000C3B9F" w:rsidRPr="00FE0C5D">
        <w:rPr>
          <w:rFonts w:eastAsia="Times New Roman"/>
          <w:color w:val="000000" w:themeColor="text1"/>
          <w:sz w:val="20"/>
          <w:szCs w:val="20"/>
          <w:lang w:val="en-GB" w:eastAsia="en-US"/>
        </w:rPr>
        <w:t xml:space="preserve"> </w:t>
      </w:r>
      <w:r w:rsidRPr="00FE0C5D">
        <w:rPr>
          <w:rFonts w:eastAsia="Times New Roman"/>
          <w:color w:val="000000" w:themeColor="text1"/>
          <w:sz w:val="20"/>
          <w:szCs w:val="20"/>
          <w:lang w:val="en-GB" w:eastAsia="en-US"/>
        </w:rPr>
        <w:t>meet the conditions set out in Article 47</w:t>
      </w:r>
      <w:r w:rsidR="005E294C" w:rsidRPr="00FE0C5D">
        <w:rPr>
          <w:rFonts w:eastAsia="Times New Roman"/>
          <w:color w:val="000000" w:themeColor="text1"/>
          <w:sz w:val="20"/>
          <w:szCs w:val="20"/>
          <w:lang w:val="en-GB" w:eastAsia="en-US"/>
        </w:rPr>
        <w:t>.</w:t>
      </w:r>
      <w:r w:rsidRPr="00FE0C5D">
        <w:rPr>
          <w:rFonts w:eastAsia="Times New Roman"/>
          <w:color w:val="000000" w:themeColor="text1"/>
          <w:sz w:val="20"/>
          <w:szCs w:val="20"/>
          <w:lang w:val="en-GB" w:eastAsia="en-US"/>
        </w:rPr>
        <w:t xml:space="preserve">9 of the </w:t>
      </w:r>
      <w:r w:rsidR="005E294C" w:rsidRPr="00FE0C5D">
        <w:rPr>
          <w:rFonts w:eastAsia="Times New Roman"/>
          <w:color w:val="000000" w:themeColor="text1"/>
          <w:sz w:val="20"/>
          <w:szCs w:val="20"/>
          <w:lang w:val="en-GB" w:eastAsia="en-US"/>
        </w:rPr>
        <w:t>LPP</w:t>
      </w:r>
      <w:r w:rsidR="009F30E5" w:rsidRPr="00FE0C5D">
        <w:rPr>
          <w:rFonts w:eastAsia="Times New Roman"/>
          <w:color w:val="000000" w:themeColor="text1"/>
          <w:sz w:val="20"/>
          <w:szCs w:val="20"/>
          <w:lang w:val="en-GB" w:eastAsia="en-US"/>
        </w:rPr>
        <w:t xml:space="preserve"> </w:t>
      </w:r>
      <w:r w:rsidR="001D38D5" w:rsidRPr="00FE0C5D">
        <w:rPr>
          <w:rFonts w:eastAsia="Times New Roman"/>
          <w:color w:val="000000" w:themeColor="text1"/>
          <w:sz w:val="20"/>
          <w:szCs w:val="20"/>
          <w:lang w:val="en-GB" w:eastAsia="en-US"/>
        </w:rPr>
        <w:t xml:space="preserve">and will not allow them to </w:t>
      </w:r>
      <w:r w:rsidR="006D4C37" w:rsidRPr="00FE0C5D">
        <w:rPr>
          <w:rFonts w:eastAsia="Times New Roman"/>
          <w:color w:val="000000" w:themeColor="text1"/>
          <w:sz w:val="20"/>
          <w:szCs w:val="20"/>
          <w:lang w:val="en-GB" w:eastAsia="en-US"/>
        </w:rPr>
        <w:t xml:space="preserve">participate in the procurements </w:t>
      </w:r>
      <w:r w:rsidR="00F100D3" w:rsidRPr="00FE0C5D">
        <w:rPr>
          <w:rFonts w:eastAsia="Times New Roman"/>
          <w:color w:val="000000" w:themeColor="text1"/>
          <w:sz w:val="20"/>
          <w:szCs w:val="20"/>
          <w:lang w:val="en-GB" w:eastAsia="en-US"/>
        </w:rPr>
        <w:t xml:space="preserve">if such </w:t>
      </w:r>
      <w:r w:rsidRPr="00FE0C5D">
        <w:rPr>
          <w:rFonts w:eastAsia="Times New Roman"/>
          <w:color w:val="000000" w:themeColor="text1"/>
          <w:sz w:val="20"/>
          <w:szCs w:val="20"/>
          <w:lang w:val="en-GB" w:eastAsia="en-US"/>
        </w:rPr>
        <w:t>suppliers</w:t>
      </w:r>
      <w:r w:rsidR="00F100D3" w:rsidRPr="00FE0C5D">
        <w:rPr>
          <w:rFonts w:eastAsia="Times New Roman"/>
          <w:color w:val="000000" w:themeColor="text1"/>
          <w:sz w:val="20"/>
          <w:szCs w:val="20"/>
          <w:lang w:val="en-GB" w:eastAsia="en-US"/>
        </w:rPr>
        <w:t xml:space="preserve"> or</w:t>
      </w:r>
      <w:r w:rsidRPr="00FE0C5D">
        <w:rPr>
          <w:rFonts w:eastAsia="Times New Roman"/>
          <w:color w:val="000000" w:themeColor="text1"/>
          <w:sz w:val="20"/>
          <w:szCs w:val="20"/>
          <w:lang w:val="en-GB" w:eastAsia="en-US"/>
        </w:rPr>
        <w:t xml:space="preserve"> their subcontractors</w:t>
      </w:r>
      <w:r w:rsidR="00F100D3" w:rsidRPr="00FE0C5D">
        <w:rPr>
          <w:rFonts w:eastAsia="Times New Roman"/>
          <w:color w:val="000000" w:themeColor="text1"/>
          <w:sz w:val="20"/>
          <w:szCs w:val="20"/>
          <w:lang w:val="en-GB" w:eastAsia="en-US"/>
        </w:rPr>
        <w:t>,</w:t>
      </w:r>
      <w:r w:rsidRPr="00FE0C5D">
        <w:rPr>
          <w:rFonts w:eastAsia="Times New Roman"/>
          <w:color w:val="000000" w:themeColor="text1"/>
          <w:sz w:val="20"/>
          <w:szCs w:val="20"/>
          <w:lang w:val="en-GB" w:eastAsia="en-US"/>
        </w:rPr>
        <w:t xml:space="preserve"> or economic </w:t>
      </w:r>
      <w:r w:rsidR="00F100D3" w:rsidRPr="00FE0C5D">
        <w:rPr>
          <w:rFonts w:eastAsia="Times New Roman"/>
          <w:color w:val="000000" w:themeColor="text1"/>
          <w:sz w:val="20"/>
          <w:szCs w:val="20"/>
          <w:lang w:val="en-GB" w:eastAsia="en-US"/>
        </w:rPr>
        <w:t xml:space="preserve">entities </w:t>
      </w:r>
      <w:r w:rsidRPr="00FE0C5D">
        <w:rPr>
          <w:rFonts w:eastAsia="Times New Roman"/>
          <w:color w:val="000000" w:themeColor="text1"/>
          <w:sz w:val="20"/>
          <w:szCs w:val="20"/>
          <w:lang w:val="en-GB" w:eastAsia="en-US"/>
        </w:rPr>
        <w:t>whose capacities are relied upon</w:t>
      </w:r>
      <w:r w:rsidR="008E6FDD" w:rsidRPr="00FE0C5D">
        <w:rPr>
          <w:rFonts w:eastAsia="Times New Roman"/>
          <w:color w:val="000000" w:themeColor="text1"/>
          <w:sz w:val="20"/>
          <w:szCs w:val="20"/>
          <w:lang w:val="en-GB" w:eastAsia="en-US"/>
        </w:rPr>
        <w:t xml:space="preserve"> (</w:t>
      </w:r>
      <w:r w:rsidR="00DA459B" w:rsidRPr="00FE0C5D">
        <w:rPr>
          <w:rFonts w:eastAsia="Times New Roman"/>
          <w:color w:val="000000" w:themeColor="text1"/>
          <w:sz w:val="20"/>
          <w:szCs w:val="20"/>
          <w:lang w:val="en-GB" w:eastAsia="en-US"/>
        </w:rPr>
        <w:t xml:space="preserve">whether </w:t>
      </w:r>
      <w:r w:rsidR="008E6FDD" w:rsidRPr="00FE0C5D">
        <w:rPr>
          <w:rFonts w:eastAsia="Times New Roman"/>
          <w:color w:val="000000" w:themeColor="text1"/>
          <w:sz w:val="20"/>
          <w:szCs w:val="20"/>
          <w:lang w:val="en-GB" w:eastAsia="en-US"/>
        </w:rPr>
        <w:t>t</w:t>
      </w:r>
      <w:r w:rsidRPr="00FE0C5D">
        <w:rPr>
          <w:rFonts w:eastAsia="Times New Roman"/>
          <w:color w:val="000000" w:themeColor="text1"/>
          <w:sz w:val="20"/>
          <w:szCs w:val="20"/>
          <w:lang w:val="en-GB" w:eastAsia="en-US"/>
        </w:rPr>
        <w:t xml:space="preserve">hemselves or </w:t>
      </w:r>
      <w:r w:rsidR="00DA459B" w:rsidRPr="00FE0C5D">
        <w:rPr>
          <w:rFonts w:eastAsia="Times New Roman"/>
          <w:color w:val="000000" w:themeColor="text1"/>
          <w:sz w:val="20"/>
          <w:szCs w:val="20"/>
          <w:lang w:val="en-GB" w:eastAsia="en-US"/>
        </w:rPr>
        <w:t xml:space="preserve">the </w:t>
      </w:r>
      <w:r w:rsidRPr="00FE0C5D">
        <w:rPr>
          <w:rFonts w:eastAsia="Times New Roman"/>
          <w:color w:val="000000" w:themeColor="text1"/>
          <w:sz w:val="20"/>
          <w:szCs w:val="20"/>
          <w:lang w:val="en-GB" w:eastAsia="en-US"/>
        </w:rPr>
        <w:t>persons</w:t>
      </w:r>
      <w:r w:rsidR="00DA459B" w:rsidRPr="00FE0C5D">
        <w:rPr>
          <w:rFonts w:eastAsia="Times New Roman"/>
          <w:color w:val="000000" w:themeColor="text1"/>
          <w:sz w:val="20"/>
          <w:szCs w:val="20"/>
          <w:lang w:val="en-GB" w:eastAsia="en-US"/>
        </w:rPr>
        <w:t xml:space="preserve"> controlling them</w:t>
      </w:r>
      <w:r w:rsidR="008E6FDD" w:rsidRPr="00FE0C5D">
        <w:rPr>
          <w:rFonts w:eastAsia="Times New Roman"/>
          <w:color w:val="000000" w:themeColor="text1"/>
          <w:sz w:val="20"/>
          <w:szCs w:val="20"/>
          <w:lang w:val="en-GB" w:eastAsia="en-US"/>
        </w:rPr>
        <w:t>)</w:t>
      </w:r>
      <w:r w:rsidRPr="00FE0C5D">
        <w:rPr>
          <w:rFonts w:eastAsia="Times New Roman"/>
          <w:color w:val="000000" w:themeColor="text1"/>
          <w:sz w:val="20"/>
          <w:szCs w:val="20"/>
          <w:lang w:val="en-GB" w:eastAsia="en-US"/>
        </w:rPr>
        <w:t xml:space="preserve"> </w:t>
      </w:r>
      <w:r w:rsidR="008E6FDD" w:rsidRPr="00FE0C5D">
        <w:rPr>
          <w:rFonts w:eastAsia="Times New Roman"/>
          <w:color w:val="000000" w:themeColor="text1"/>
          <w:sz w:val="20"/>
          <w:szCs w:val="20"/>
          <w:lang w:val="en-GB" w:eastAsia="en-US"/>
        </w:rPr>
        <w:t xml:space="preserve">maintain </w:t>
      </w:r>
      <w:r w:rsidRPr="00FE0C5D">
        <w:rPr>
          <w:rFonts w:eastAsia="Times New Roman"/>
          <w:color w:val="000000" w:themeColor="text1"/>
          <w:sz w:val="20"/>
          <w:szCs w:val="20"/>
          <w:lang w:val="en-GB" w:eastAsia="en-US"/>
        </w:rPr>
        <w:t>regist</w:t>
      </w:r>
      <w:r w:rsidR="008E6FDD" w:rsidRPr="00FE0C5D">
        <w:rPr>
          <w:rFonts w:eastAsia="Times New Roman"/>
          <w:color w:val="000000" w:themeColor="text1"/>
          <w:sz w:val="20"/>
          <w:szCs w:val="20"/>
          <w:lang w:val="en-GB" w:eastAsia="en-US"/>
        </w:rPr>
        <w:t xml:space="preserve">ration </w:t>
      </w:r>
      <w:r w:rsidRPr="00FE0C5D">
        <w:rPr>
          <w:rFonts w:eastAsia="Times New Roman"/>
          <w:color w:val="000000" w:themeColor="text1"/>
          <w:sz w:val="20"/>
          <w:szCs w:val="20"/>
          <w:lang w:val="en-GB" w:eastAsia="en-US"/>
        </w:rPr>
        <w:t>(</w:t>
      </w:r>
      <w:r w:rsidR="00B97131" w:rsidRPr="00FE0C5D">
        <w:rPr>
          <w:rFonts w:eastAsia="Times New Roman"/>
          <w:color w:val="000000" w:themeColor="text1"/>
          <w:sz w:val="20"/>
          <w:szCs w:val="20"/>
          <w:lang w:val="en-GB" w:eastAsia="en-US"/>
        </w:rPr>
        <w:t xml:space="preserve">or where such </w:t>
      </w:r>
      <w:r w:rsidRPr="00FE0C5D">
        <w:rPr>
          <w:rFonts w:eastAsia="Times New Roman"/>
          <w:color w:val="000000" w:themeColor="text1"/>
          <w:sz w:val="20"/>
          <w:szCs w:val="20"/>
          <w:lang w:val="en-GB" w:eastAsia="en-US"/>
        </w:rPr>
        <w:t xml:space="preserve">supplier, its subcontractor, </w:t>
      </w:r>
      <w:r w:rsidR="00B97131" w:rsidRPr="00FE0C5D">
        <w:rPr>
          <w:rFonts w:eastAsia="Times New Roman"/>
          <w:color w:val="000000" w:themeColor="text1"/>
          <w:sz w:val="20"/>
          <w:szCs w:val="20"/>
          <w:lang w:val="en-GB" w:eastAsia="en-US"/>
        </w:rPr>
        <w:t xml:space="preserve">or </w:t>
      </w:r>
      <w:r w:rsidRPr="00FE0C5D">
        <w:rPr>
          <w:rFonts w:eastAsia="Times New Roman"/>
          <w:color w:val="000000" w:themeColor="text1"/>
          <w:sz w:val="20"/>
          <w:szCs w:val="20"/>
          <w:lang w:val="en-GB" w:eastAsia="en-US"/>
        </w:rPr>
        <w:t xml:space="preserve">economic </w:t>
      </w:r>
      <w:r w:rsidR="00B97131" w:rsidRPr="00FE0C5D">
        <w:rPr>
          <w:rFonts w:eastAsia="Times New Roman"/>
          <w:color w:val="000000" w:themeColor="text1"/>
          <w:sz w:val="20"/>
          <w:szCs w:val="20"/>
          <w:lang w:val="en-GB" w:eastAsia="en-US"/>
        </w:rPr>
        <w:t xml:space="preserve">entity </w:t>
      </w:r>
      <w:r w:rsidRPr="00FE0C5D">
        <w:rPr>
          <w:rFonts w:eastAsia="Times New Roman"/>
          <w:color w:val="000000" w:themeColor="text1"/>
          <w:sz w:val="20"/>
          <w:szCs w:val="20"/>
          <w:lang w:val="en-GB" w:eastAsia="en-US"/>
        </w:rPr>
        <w:t>whose capacit</w:t>
      </w:r>
      <w:r w:rsidR="00B97131" w:rsidRPr="00FE0C5D">
        <w:rPr>
          <w:rFonts w:eastAsia="Times New Roman"/>
          <w:color w:val="000000" w:themeColor="text1"/>
          <w:sz w:val="20"/>
          <w:szCs w:val="20"/>
          <w:lang w:val="en-GB" w:eastAsia="en-US"/>
        </w:rPr>
        <w:t>ies are</w:t>
      </w:r>
      <w:r w:rsidRPr="00FE0C5D">
        <w:rPr>
          <w:rFonts w:eastAsia="Times New Roman"/>
          <w:color w:val="000000" w:themeColor="text1"/>
          <w:sz w:val="20"/>
          <w:szCs w:val="20"/>
          <w:lang w:val="en-GB" w:eastAsia="en-US"/>
        </w:rPr>
        <w:t xml:space="preserve"> relied upon, or the controlling person is a natural person – permanently resid</w:t>
      </w:r>
      <w:r w:rsidR="006E4896" w:rsidRPr="00FE0C5D">
        <w:rPr>
          <w:rFonts w:eastAsia="Times New Roman"/>
          <w:color w:val="000000" w:themeColor="text1"/>
          <w:sz w:val="20"/>
          <w:szCs w:val="20"/>
          <w:lang w:val="en-GB" w:eastAsia="en-US"/>
        </w:rPr>
        <w:t>e</w:t>
      </w:r>
      <w:r w:rsidR="00661E1C" w:rsidRPr="00FE0C5D">
        <w:rPr>
          <w:rFonts w:eastAsia="Times New Roman"/>
          <w:color w:val="000000" w:themeColor="text1"/>
          <w:sz w:val="20"/>
          <w:szCs w:val="20"/>
          <w:lang w:val="en-GB" w:eastAsia="en-US"/>
        </w:rPr>
        <w:t>s</w:t>
      </w:r>
      <w:r w:rsidR="006E4896" w:rsidRPr="00FE0C5D">
        <w:rPr>
          <w:rFonts w:eastAsia="Times New Roman"/>
          <w:color w:val="000000" w:themeColor="text1"/>
          <w:sz w:val="20"/>
          <w:szCs w:val="20"/>
          <w:lang w:val="en-GB" w:eastAsia="en-US"/>
        </w:rPr>
        <w:t xml:space="preserve"> </w:t>
      </w:r>
      <w:r w:rsidRPr="00FE0C5D">
        <w:rPr>
          <w:rFonts w:eastAsia="Times New Roman"/>
          <w:color w:val="000000" w:themeColor="text1"/>
          <w:sz w:val="20"/>
          <w:szCs w:val="20"/>
          <w:lang w:val="en-GB" w:eastAsia="en-US"/>
        </w:rPr>
        <w:t>or h</w:t>
      </w:r>
      <w:r w:rsidR="006E4896" w:rsidRPr="00FE0C5D">
        <w:rPr>
          <w:rFonts w:eastAsia="Times New Roman"/>
          <w:color w:val="000000" w:themeColor="text1"/>
          <w:sz w:val="20"/>
          <w:szCs w:val="20"/>
          <w:lang w:val="en-GB" w:eastAsia="en-US"/>
        </w:rPr>
        <w:t>old</w:t>
      </w:r>
      <w:r w:rsidR="00661E1C" w:rsidRPr="00FE0C5D">
        <w:rPr>
          <w:rFonts w:eastAsia="Times New Roman"/>
          <w:color w:val="000000" w:themeColor="text1"/>
          <w:sz w:val="20"/>
          <w:szCs w:val="20"/>
          <w:lang w:val="en-GB" w:eastAsia="en-US"/>
        </w:rPr>
        <w:t>s</w:t>
      </w:r>
      <w:r w:rsidRPr="00FE0C5D">
        <w:rPr>
          <w:rFonts w:eastAsia="Times New Roman"/>
          <w:color w:val="000000" w:themeColor="text1"/>
          <w:sz w:val="20"/>
          <w:szCs w:val="20"/>
          <w:lang w:val="en-GB" w:eastAsia="en-US"/>
        </w:rPr>
        <w:t xml:space="preserve"> citizenship) in the countries or territories listed in Article 92</w:t>
      </w:r>
      <w:r w:rsidR="006E4896" w:rsidRPr="00FE0C5D">
        <w:rPr>
          <w:rFonts w:eastAsia="Times New Roman"/>
          <w:color w:val="000000" w:themeColor="text1"/>
          <w:sz w:val="20"/>
          <w:szCs w:val="20"/>
          <w:lang w:val="en-GB" w:eastAsia="en-US"/>
        </w:rPr>
        <w:t>.</w:t>
      </w:r>
      <w:r w:rsidRPr="00FE0C5D">
        <w:rPr>
          <w:rFonts w:eastAsia="Times New Roman"/>
          <w:color w:val="000000" w:themeColor="text1"/>
          <w:sz w:val="20"/>
          <w:szCs w:val="20"/>
          <w:lang w:val="en-GB" w:eastAsia="en-US"/>
        </w:rPr>
        <w:t>14 of th</w:t>
      </w:r>
      <w:r w:rsidR="00002B11" w:rsidRPr="00FE0C5D">
        <w:rPr>
          <w:rFonts w:eastAsia="Times New Roman"/>
          <w:color w:val="000000" w:themeColor="text1"/>
          <w:sz w:val="20"/>
          <w:szCs w:val="20"/>
          <w:lang w:val="en-GB" w:eastAsia="en-US"/>
        </w:rPr>
        <w:t>e LPP</w:t>
      </w:r>
      <w:r w:rsidRPr="00FE0C5D">
        <w:rPr>
          <w:rFonts w:eastAsia="Times New Roman"/>
          <w:color w:val="000000" w:themeColor="text1"/>
          <w:sz w:val="20"/>
          <w:szCs w:val="20"/>
          <w:lang w:val="en-GB" w:eastAsia="en-US"/>
        </w:rPr>
        <w:t xml:space="preserve">. The supplier must submit </w:t>
      </w:r>
      <w:r w:rsidR="00002B11" w:rsidRPr="00FE0C5D">
        <w:rPr>
          <w:rFonts w:eastAsia="Times New Roman"/>
          <w:color w:val="000000" w:themeColor="text1"/>
          <w:sz w:val="20"/>
          <w:szCs w:val="20"/>
          <w:lang w:val="en-GB" w:eastAsia="en-US"/>
        </w:rPr>
        <w:t xml:space="preserve">the “Declaration of Conformity in the Form </w:t>
      </w:r>
      <w:r w:rsidR="00031D51" w:rsidRPr="00FE0C5D">
        <w:rPr>
          <w:rFonts w:eastAsia="Times New Roman"/>
          <w:color w:val="000000" w:themeColor="text1"/>
          <w:sz w:val="20"/>
          <w:szCs w:val="20"/>
          <w:lang w:val="en-GB" w:eastAsia="en-US"/>
        </w:rPr>
        <w:t xml:space="preserve">Determined by </w:t>
      </w:r>
      <w:r w:rsidR="00002B11" w:rsidRPr="00FE0C5D">
        <w:rPr>
          <w:rFonts w:eastAsia="Times New Roman"/>
          <w:color w:val="000000" w:themeColor="text1"/>
          <w:sz w:val="20"/>
          <w:szCs w:val="20"/>
          <w:lang w:val="en-GB" w:eastAsia="en-US"/>
        </w:rPr>
        <w:t xml:space="preserve">the Public Procurement </w:t>
      </w:r>
      <w:r w:rsidR="00031D51" w:rsidRPr="00FE0C5D">
        <w:rPr>
          <w:rFonts w:eastAsia="Times New Roman"/>
          <w:color w:val="000000" w:themeColor="text1"/>
          <w:sz w:val="20"/>
          <w:szCs w:val="20"/>
          <w:lang w:val="en-GB" w:eastAsia="en-US"/>
        </w:rPr>
        <w:t>Office</w:t>
      </w:r>
      <w:r w:rsidR="00002B11" w:rsidRPr="00FE0C5D">
        <w:rPr>
          <w:rFonts w:eastAsia="Times New Roman"/>
          <w:color w:val="000000" w:themeColor="text1"/>
          <w:sz w:val="20"/>
          <w:szCs w:val="20"/>
          <w:lang w:val="en-GB" w:eastAsia="en-US"/>
        </w:rPr>
        <w:t xml:space="preserve">" </w:t>
      </w:r>
      <w:r w:rsidR="00031D51" w:rsidRPr="00FE0C5D">
        <w:rPr>
          <w:rFonts w:eastAsia="Times New Roman"/>
          <w:color w:val="000000" w:themeColor="text1"/>
          <w:sz w:val="20"/>
          <w:szCs w:val="20"/>
          <w:lang w:val="en-GB" w:eastAsia="en-US"/>
        </w:rPr>
        <w:t xml:space="preserve">attached as </w:t>
      </w:r>
      <w:r w:rsidRPr="00FE0C5D">
        <w:rPr>
          <w:rFonts w:eastAsia="Times New Roman"/>
          <w:color w:val="000000" w:themeColor="text1"/>
          <w:sz w:val="20"/>
          <w:szCs w:val="20"/>
          <w:lang w:val="en-GB" w:eastAsia="en-US"/>
        </w:rPr>
        <w:t>A</w:t>
      </w:r>
      <w:r w:rsidR="00031D51" w:rsidRPr="00FE0C5D">
        <w:rPr>
          <w:rFonts w:eastAsia="Times New Roman"/>
          <w:color w:val="000000" w:themeColor="text1"/>
          <w:sz w:val="20"/>
          <w:szCs w:val="20"/>
          <w:lang w:val="en-GB" w:eastAsia="en-US"/>
        </w:rPr>
        <w:t xml:space="preserve">nnex </w:t>
      </w:r>
      <w:r w:rsidR="00252729" w:rsidRPr="00FE0C5D">
        <w:rPr>
          <w:rFonts w:eastAsia="Times New Roman"/>
          <w:color w:val="000000" w:themeColor="text1"/>
          <w:sz w:val="20"/>
          <w:szCs w:val="20"/>
          <w:lang w:val="en-GB" w:eastAsia="en-US"/>
        </w:rPr>
        <w:t xml:space="preserve">13 </w:t>
      </w:r>
      <w:r w:rsidRPr="00FE0C5D">
        <w:rPr>
          <w:rFonts w:eastAsia="Times New Roman"/>
          <w:color w:val="000000" w:themeColor="text1"/>
          <w:sz w:val="20"/>
          <w:szCs w:val="20"/>
          <w:lang w:val="en-GB" w:eastAsia="en-US"/>
        </w:rPr>
        <w:t xml:space="preserve">to the Special </w:t>
      </w:r>
      <w:r w:rsidR="00031D51" w:rsidRPr="00FE0C5D">
        <w:rPr>
          <w:rFonts w:eastAsia="Times New Roman"/>
          <w:color w:val="000000" w:themeColor="text1"/>
          <w:sz w:val="20"/>
          <w:szCs w:val="20"/>
          <w:lang w:val="en-GB" w:eastAsia="en-US"/>
        </w:rPr>
        <w:t xml:space="preserve">Terms and </w:t>
      </w:r>
      <w:r w:rsidRPr="00FE0C5D">
        <w:rPr>
          <w:rFonts w:eastAsia="Times New Roman"/>
          <w:color w:val="000000" w:themeColor="text1"/>
          <w:sz w:val="20"/>
          <w:szCs w:val="20"/>
          <w:lang w:val="en-GB" w:eastAsia="en-US"/>
        </w:rPr>
        <w:t>Conditions</w:t>
      </w:r>
      <w:r w:rsidR="00031D51" w:rsidRPr="00FE0C5D">
        <w:rPr>
          <w:rFonts w:eastAsia="Times New Roman"/>
          <w:color w:val="000000" w:themeColor="text1"/>
          <w:sz w:val="20"/>
          <w:szCs w:val="20"/>
          <w:lang w:val="en-GB" w:eastAsia="en-US"/>
        </w:rPr>
        <w:t xml:space="preserve"> along </w:t>
      </w:r>
      <w:r w:rsidRPr="00FE0C5D">
        <w:rPr>
          <w:rFonts w:eastAsia="Times New Roman"/>
          <w:color w:val="000000" w:themeColor="text1"/>
          <w:sz w:val="20"/>
          <w:szCs w:val="20"/>
          <w:lang w:val="en-GB" w:eastAsia="en-US"/>
        </w:rPr>
        <w:t xml:space="preserve">with the tender. The </w:t>
      </w:r>
      <w:r w:rsidR="001F1166" w:rsidRPr="00FE0C5D">
        <w:rPr>
          <w:rFonts w:eastAsia="Times New Roman"/>
          <w:color w:val="000000" w:themeColor="text1"/>
          <w:sz w:val="20"/>
          <w:szCs w:val="20"/>
          <w:lang w:val="en-GB" w:eastAsia="en-US"/>
        </w:rPr>
        <w:t>C</w:t>
      </w:r>
      <w:r w:rsidRPr="00FE0C5D">
        <w:rPr>
          <w:rFonts w:eastAsia="Times New Roman"/>
          <w:color w:val="000000" w:themeColor="text1"/>
          <w:sz w:val="20"/>
          <w:szCs w:val="20"/>
          <w:lang w:val="en-GB" w:eastAsia="en-US"/>
        </w:rPr>
        <w:t xml:space="preserve">ontracting </w:t>
      </w:r>
      <w:r w:rsidR="001F1166" w:rsidRPr="00FE0C5D">
        <w:rPr>
          <w:rFonts w:eastAsia="Times New Roman"/>
          <w:color w:val="000000" w:themeColor="text1"/>
          <w:sz w:val="20"/>
          <w:szCs w:val="20"/>
          <w:lang w:val="en-GB" w:eastAsia="en-US"/>
        </w:rPr>
        <w:t>A</w:t>
      </w:r>
      <w:r w:rsidRPr="00FE0C5D">
        <w:rPr>
          <w:rFonts w:eastAsia="Times New Roman"/>
          <w:color w:val="000000" w:themeColor="text1"/>
          <w:sz w:val="20"/>
          <w:szCs w:val="20"/>
          <w:lang w:val="en-GB" w:eastAsia="en-US"/>
        </w:rPr>
        <w:t xml:space="preserve">uthority </w:t>
      </w:r>
      <w:r w:rsidR="001F1166" w:rsidRPr="00FE0C5D">
        <w:rPr>
          <w:rFonts w:eastAsia="Times New Roman"/>
          <w:color w:val="000000" w:themeColor="text1"/>
          <w:sz w:val="20"/>
          <w:szCs w:val="20"/>
          <w:lang w:val="en-GB" w:eastAsia="en-US"/>
        </w:rPr>
        <w:t xml:space="preserve">will ask </w:t>
      </w:r>
      <w:r w:rsidRPr="00FE0C5D">
        <w:rPr>
          <w:rFonts w:eastAsia="Times New Roman"/>
          <w:color w:val="000000" w:themeColor="text1"/>
          <w:sz w:val="20"/>
          <w:szCs w:val="20"/>
          <w:lang w:val="en-GB" w:eastAsia="en-US"/>
        </w:rPr>
        <w:t xml:space="preserve">the supplier who has submitted the most economically advantageous tender to submit one </w:t>
      </w:r>
      <w:r w:rsidR="001F1166" w:rsidRPr="00FE0C5D">
        <w:rPr>
          <w:rFonts w:eastAsia="Times New Roman"/>
          <w:color w:val="000000" w:themeColor="text1"/>
          <w:sz w:val="20"/>
          <w:szCs w:val="20"/>
          <w:lang w:val="en-GB" w:eastAsia="en-US"/>
        </w:rPr>
        <w:t>or</w:t>
      </w:r>
      <w:r w:rsidR="008746DE" w:rsidRPr="00FE0C5D">
        <w:rPr>
          <w:rFonts w:eastAsia="Times New Roman"/>
          <w:color w:val="000000" w:themeColor="text1"/>
          <w:sz w:val="20"/>
          <w:szCs w:val="20"/>
          <w:lang w:val="en-GB" w:eastAsia="en-US"/>
        </w:rPr>
        <w:t xml:space="preserve">, </w:t>
      </w:r>
      <w:r w:rsidR="00902B14" w:rsidRPr="00FE0C5D">
        <w:rPr>
          <w:rFonts w:eastAsia="Times New Roman"/>
          <w:color w:val="000000" w:themeColor="text1"/>
          <w:sz w:val="20"/>
          <w:szCs w:val="20"/>
          <w:lang w:val="en-GB" w:eastAsia="en-US"/>
        </w:rPr>
        <w:t>where</w:t>
      </w:r>
      <w:r w:rsidR="008746DE" w:rsidRPr="00FE0C5D">
        <w:rPr>
          <w:rFonts w:eastAsia="Times New Roman"/>
          <w:color w:val="000000" w:themeColor="text1"/>
          <w:sz w:val="20"/>
          <w:szCs w:val="20"/>
          <w:lang w:val="en-GB" w:eastAsia="en-US"/>
        </w:rPr>
        <w:t xml:space="preserve"> necessary,</w:t>
      </w:r>
      <w:r w:rsidR="001F1166" w:rsidRPr="00FE0C5D">
        <w:rPr>
          <w:rFonts w:eastAsia="Times New Roman"/>
          <w:color w:val="000000" w:themeColor="text1"/>
          <w:sz w:val="20"/>
          <w:szCs w:val="20"/>
          <w:lang w:val="en-GB" w:eastAsia="en-US"/>
        </w:rPr>
        <w:t xml:space="preserve"> </w:t>
      </w:r>
      <w:r w:rsidRPr="00FE0C5D">
        <w:rPr>
          <w:rFonts w:eastAsia="Times New Roman"/>
          <w:color w:val="000000" w:themeColor="text1"/>
          <w:sz w:val="20"/>
          <w:szCs w:val="20"/>
          <w:lang w:val="en-GB" w:eastAsia="en-US"/>
        </w:rPr>
        <w:t>several documents specified in Article 51</w:t>
      </w:r>
      <w:r w:rsidR="008746DE" w:rsidRPr="00FE0C5D">
        <w:rPr>
          <w:rFonts w:eastAsia="Times New Roman"/>
          <w:color w:val="000000" w:themeColor="text1"/>
          <w:sz w:val="20"/>
          <w:szCs w:val="20"/>
          <w:lang w:val="en-GB" w:eastAsia="en-US"/>
        </w:rPr>
        <w:t>.</w:t>
      </w:r>
      <w:r w:rsidRPr="00FE0C5D">
        <w:rPr>
          <w:rFonts w:eastAsia="Times New Roman"/>
          <w:color w:val="000000" w:themeColor="text1"/>
          <w:sz w:val="20"/>
          <w:szCs w:val="20"/>
          <w:lang w:val="en-GB" w:eastAsia="en-US"/>
        </w:rPr>
        <w:t xml:space="preserve">12 of the </w:t>
      </w:r>
      <w:r w:rsidR="008746DE" w:rsidRPr="00FE0C5D">
        <w:rPr>
          <w:rFonts w:eastAsia="Times New Roman"/>
          <w:color w:val="000000" w:themeColor="text1"/>
          <w:sz w:val="20"/>
          <w:szCs w:val="20"/>
          <w:lang w:val="en-GB" w:eastAsia="en-US"/>
        </w:rPr>
        <w:t>LPP</w:t>
      </w:r>
      <w:r w:rsidRPr="00FE0C5D">
        <w:rPr>
          <w:rFonts w:eastAsia="Times New Roman"/>
          <w:color w:val="000000" w:themeColor="text1"/>
          <w:sz w:val="20"/>
          <w:szCs w:val="20"/>
          <w:lang w:val="en-GB" w:eastAsia="en-US"/>
        </w:rPr>
        <w:t>.</w:t>
      </w:r>
    </w:p>
    <w:p w14:paraId="1AF3513C" w14:textId="4497337E" w:rsidR="006E7F6D" w:rsidRPr="00FE0C5D" w:rsidRDefault="005C7A47" w:rsidP="006E7F6D">
      <w:pPr>
        <w:spacing w:line="240" w:lineRule="auto"/>
        <w:rPr>
          <w:rFonts w:eastAsia="Times New Roman"/>
          <w:color w:val="000000" w:themeColor="text1"/>
          <w:sz w:val="20"/>
          <w:szCs w:val="20"/>
          <w:lang w:val="en-GB" w:eastAsia="en-US"/>
        </w:rPr>
      </w:pPr>
      <w:r w:rsidRPr="00FE0C5D">
        <w:rPr>
          <w:rFonts w:eastAsia="Times New Roman"/>
          <w:color w:val="000000" w:themeColor="text1"/>
          <w:sz w:val="20"/>
          <w:szCs w:val="20"/>
          <w:lang w:val="en-GB" w:eastAsia="en-US"/>
        </w:rPr>
        <w:t>6.13</w:t>
      </w:r>
      <w:r w:rsidR="00A85235" w:rsidRPr="00FE0C5D">
        <w:rPr>
          <w:rFonts w:eastAsia="Times New Roman"/>
          <w:color w:val="000000" w:themeColor="text1"/>
          <w:sz w:val="20"/>
          <w:szCs w:val="20"/>
          <w:lang w:val="en-GB" w:eastAsia="en-US"/>
        </w:rPr>
        <w:t>.</w:t>
      </w:r>
      <w:r w:rsidRPr="00FE0C5D">
        <w:rPr>
          <w:rFonts w:eastAsia="Times New Roman"/>
          <w:color w:val="000000" w:themeColor="text1"/>
          <w:sz w:val="20"/>
          <w:szCs w:val="20"/>
          <w:lang w:val="en-GB" w:eastAsia="en-US"/>
        </w:rPr>
        <w:t xml:space="preserve"> </w:t>
      </w:r>
      <w:r w:rsidR="006E7F6D" w:rsidRPr="00FE0C5D">
        <w:rPr>
          <w:rFonts w:eastAsia="Times New Roman"/>
          <w:color w:val="000000" w:themeColor="text1"/>
          <w:sz w:val="20"/>
          <w:szCs w:val="20"/>
          <w:lang w:val="en-GB" w:eastAsia="en-US"/>
        </w:rPr>
        <w:t xml:space="preserve">The </w:t>
      </w:r>
      <w:r w:rsidR="00110E6D" w:rsidRPr="00FE0C5D">
        <w:rPr>
          <w:rFonts w:eastAsia="Times New Roman"/>
          <w:color w:val="000000" w:themeColor="text1"/>
          <w:sz w:val="20"/>
          <w:szCs w:val="20"/>
          <w:lang w:val="en-GB" w:eastAsia="en-US"/>
        </w:rPr>
        <w:t>C</w:t>
      </w:r>
      <w:r w:rsidR="006E7F6D" w:rsidRPr="00FE0C5D">
        <w:rPr>
          <w:rFonts w:eastAsia="Times New Roman"/>
          <w:color w:val="000000" w:themeColor="text1"/>
          <w:sz w:val="20"/>
          <w:szCs w:val="20"/>
          <w:lang w:val="en-GB" w:eastAsia="en-US"/>
        </w:rPr>
        <w:t xml:space="preserve">ontracting </w:t>
      </w:r>
      <w:r w:rsidR="00110E6D" w:rsidRPr="00FE0C5D">
        <w:rPr>
          <w:rFonts w:eastAsia="Times New Roman"/>
          <w:color w:val="000000" w:themeColor="text1"/>
          <w:sz w:val="20"/>
          <w:szCs w:val="20"/>
          <w:lang w:val="en-GB" w:eastAsia="en-US"/>
        </w:rPr>
        <w:t>A</w:t>
      </w:r>
      <w:r w:rsidR="006E7F6D" w:rsidRPr="00FE0C5D">
        <w:rPr>
          <w:rFonts w:eastAsia="Times New Roman"/>
          <w:color w:val="000000" w:themeColor="text1"/>
          <w:sz w:val="20"/>
          <w:szCs w:val="20"/>
          <w:lang w:val="en-GB" w:eastAsia="en-US"/>
        </w:rPr>
        <w:t xml:space="preserve">uthority </w:t>
      </w:r>
      <w:r w:rsidR="00110E6D" w:rsidRPr="00FE0C5D">
        <w:rPr>
          <w:rFonts w:eastAsia="Times New Roman"/>
          <w:color w:val="000000" w:themeColor="text1"/>
          <w:sz w:val="20"/>
          <w:szCs w:val="20"/>
          <w:lang w:val="en-GB" w:eastAsia="en-US"/>
        </w:rPr>
        <w:t xml:space="preserve">will </w:t>
      </w:r>
      <w:r w:rsidR="006E7F6D" w:rsidRPr="00FE0C5D">
        <w:rPr>
          <w:rFonts w:eastAsia="Times New Roman"/>
          <w:color w:val="000000" w:themeColor="text1"/>
          <w:sz w:val="20"/>
          <w:szCs w:val="20"/>
          <w:lang w:val="en-GB" w:eastAsia="en-US"/>
        </w:rPr>
        <w:t xml:space="preserve">require that the goods </w:t>
      </w:r>
      <w:r w:rsidR="00937F2D" w:rsidRPr="00FE0C5D">
        <w:rPr>
          <w:rFonts w:eastAsia="Times New Roman"/>
          <w:color w:val="000000" w:themeColor="text1"/>
          <w:sz w:val="20"/>
          <w:szCs w:val="20"/>
          <w:lang w:val="en-GB" w:eastAsia="en-US"/>
        </w:rPr>
        <w:t xml:space="preserve">or </w:t>
      </w:r>
      <w:r w:rsidR="006E7F6D" w:rsidRPr="00FE0C5D">
        <w:rPr>
          <w:rFonts w:eastAsia="Times New Roman"/>
          <w:color w:val="000000" w:themeColor="text1"/>
          <w:sz w:val="20"/>
          <w:szCs w:val="20"/>
          <w:lang w:val="en-GB" w:eastAsia="en-US"/>
        </w:rPr>
        <w:t xml:space="preserve">services offered by the supplier pose </w:t>
      </w:r>
      <w:r w:rsidR="00937F2D" w:rsidRPr="00FE0C5D">
        <w:rPr>
          <w:rFonts w:eastAsia="Times New Roman"/>
          <w:color w:val="000000" w:themeColor="text1"/>
          <w:sz w:val="20"/>
          <w:szCs w:val="20"/>
          <w:lang w:val="en-GB" w:eastAsia="en-US"/>
        </w:rPr>
        <w:t xml:space="preserve">no </w:t>
      </w:r>
      <w:r w:rsidR="006E7F6D" w:rsidRPr="00FE0C5D">
        <w:rPr>
          <w:rFonts w:eastAsia="Times New Roman"/>
          <w:color w:val="000000" w:themeColor="text1"/>
          <w:sz w:val="20"/>
          <w:szCs w:val="20"/>
          <w:lang w:val="en-GB" w:eastAsia="en-US"/>
        </w:rPr>
        <w:t xml:space="preserve">threat to national security, as </w:t>
      </w:r>
      <w:r w:rsidR="00937F2D" w:rsidRPr="00FE0C5D">
        <w:rPr>
          <w:rFonts w:eastAsia="Times New Roman"/>
          <w:color w:val="000000" w:themeColor="text1"/>
          <w:sz w:val="20"/>
          <w:szCs w:val="20"/>
          <w:lang w:val="en-GB" w:eastAsia="en-US"/>
        </w:rPr>
        <w:t xml:space="preserve">it is </w:t>
      </w:r>
      <w:r w:rsidR="006E7F6D" w:rsidRPr="00FE0C5D">
        <w:rPr>
          <w:rFonts w:eastAsia="Times New Roman"/>
          <w:color w:val="000000" w:themeColor="text1"/>
          <w:sz w:val="20"/>
          <w:szCs w:val="20"/>
          <w:lang w:val="en-GB" w:eastAsia="en-US"/>
        </w:rPr>
        <w:t>specified in Article 37</w:t>
      </w:r>
      <w:r w:rsidR="00937F2D" w:rsidRPr="00FE0C5D">
        <w:rPr>
          <w:rFonts w:eastAsia="Times New Roman"/>
          <w:color w:val="000000" w:themeColor="text1"/>
          <w:sz w:val="20"/>
          <w:szCs w:val="20"/>
          <w:lang w:val="en-GB" w:eastAsia="en-US"/>
        </w:rPr>
        <w:t>.</w:t>
      </w:r>
      <w:r w:rsidR="006E7F6D" w:rsidRPr="00FE0C5D">
        <w:rPr>
          <w:rFonts w:eastAsia="Times New Roman"/>
          <w:color w:val="000000" w:themeColor="text1"/>
          <w:sz w:val="20"/>
          <w:szCs w:val="20"/>
          <w:lang w:val="en-GB" w:eastAsia="en-US"/>
        </w:rPr>
        <w:t xml:space="preserve">8 of the </w:t>
      </w:r>
      <w:r w:rsidR="00937F2D" w:rsidRPr="00FE0C5D">
        <w:rPr>
          <w:rFonts w:eastAsia="Times New Roman"/>
          <w:color w:val="000000" w:themeColor="text1"/>
          <w:sz w:val="20"/>
          <w:szCs w:val="20"/>
          <w:lang w:val="en-GB" w:eastAsia="en-US"/>
        </w:rPr>
        <w:t>LPP</w:t>
      </w:r>
      <w:r w:rsidR="006E7F6D" w:rsidRPr="00FE0C5D">
        <w:rPr>
          <w:rFonts w:eastAsia="Times New Roman"/>
          <w:color w:val="000000" w:themeColor="text1"/>
          <w:sz w:val="20"/>
          <w:szCs w:val="20"/>
          <w:lang w:val="en-GB" w:eastAsia="en-US"/>
        </w:rPr>
        <w:t xml:space="preserve">. </w:t>
      </w:r>
      <w:r w:rsidR="006B558D" w:rsidRPr="00FE0C5D">
        <w:rPr>
          <w:sz w:val="20"/>
          <w:szCs w:val="20"/>
          <w:shd w:val="clear" w:color="auto" w:fill="FFFFFF"/>
          <w:lang w:val="en-GB"/>
        </w:rPr>
        <w:t xml:space="preserve">Having determined the order of tenders, the Contracting Authority will consult the Coordination Commission for the Protection of Objects Critical for National Security about whether </w:t>
      </w:r>
      <w:r w:rsidR="006B558D" w:rsidRPr="00FE0C5D">
        <w:rPr>
          <w:color w:val="000000"/>
          <w:spacing w:val="2"/>
          <w:sz w:val="20"/>
          <w:szCs w:val="20"/>
          <w:shd w:val="clear" w:color="auto" w:fill="FFFFFF"/>
          <w:lang w:val="en-GB"/>
        </w:rPr>
        <w:t>the</w:t>
      </w:r>
      <w:r w:rsidR="006B558D" w:rsidRPr="00FE0C5D">
        <w:rPr>
          <w:sz w:val="20"/>
          <w:szCs w:val="20"/>
          <w:shd w:val="clear" w:color="auto" w:fill="FFFFFF"/>
          <w:lang w:val="en-GB"/>
        </w:rPr>
        <w:t xml:space="preserve"> intended </w:t>
      </w:r>
      <w:r w:rsidR="006B558D" w:rsidRPr="00FE0C5D">
        <w:rPr>
          <w:color w:val="000000"/>
          <w:spacing w:val="2"/>
          <w:sz w:val="20"/>
          <w:szCs w:val="20"/>
          <w:shd w:val="clear" w:color="auto" w:fill="FFFFFF"/>
          <w:lang w:val="en-GB"/>
        </w:rPr>
        <w:t>transaction conforms with the national security interests</w:t>
      </w:r>
      <w:r w:rsidR="006B558D" w:rsidRPr="00FE0C5D">
        <w:rPr>
          <w:sz w:val="20"/>
          <w:szCs w:val="20"/>
          <w:shd w:val="clear" w:color="auto" w:fill="FFFFFF"/>
          <w:lang w:val="en-GB"/>
        </w:rPr>
        <w:t xml:space="preserve">. The Contracting Authority will ask </w:t>
      </w:r>
      <w:proofErr w:type="gramStart"/>
      <w:r w:rsidR="006B558D" w:rsidRPr="00FE0C5D">
        <w:rPr>
          <w:sz w:val="20"/>
          <w:szCs w:val="20"/>
          <w:shd w:val="clear" w:color="auto" w:fill="FFFFFF"/>
          <w:lang w:val="en-GB"/>
        </w:rPr>
        <w:t>the  supplier</w:t>
      </w:r>
      <w:proofErr w:type="gramEnd"/>
      <w:r w:rsidR="006B558D" w:rsidRPr="00FE0C5D">
        <w:rPr>
          <w:sz w:val="20"/>
          <w:szCs w:val="20"/>
          <w:shd w:val="clear" w:color="auto" w:fill="FFFFFF"/>
          <w:lang w:val="en-GB"/>
        </w:rPr>
        <w:t xml:space="preserve"> to submit all documents requested by the Coordination Commission</w:t>
      </w:r>
      <w:r w:rsidR="006E7F6D" w:rsidRPr="00FE0C5D">
        <w:rPr>
          <w:rFonts w:eastAsia="Times New Roman"/>
          <w:color w:val="000000" w:themeColor="text1"/>
          <w:sz w:val="20"/>
          <w:szCs w:val="20"/>
          <w:lang w:val="en-GB" w:eastAsia="en-US"/>
        </w:rPr>
        <w:t>.</w:t>
      </w:r>
    </w:p>
    <w:p w14:paraId="08915B00" w14:textId="779F4635" w:rsidR="005A6D17" w:rsidRPr="00FE0C5D" w:rsidRDefault="005C7A47" w:rsidP="551B6365">
      <w:pPr>
        <w:spacing w:line="240" w:lineRule="auto"/>
        <w:rPr>
          <w:rFonts w:eastAsia="Times New Roman"/>
          <w:color w:val="000000" w:themeColor="text1"/>
          <w:sz w:val="20"/>
          <w:szCs w:val="20"/>
          <w:lang w:val="en-GB" w:eastAsia="en-US"/>
        </w:rPr>
      </w:pPr>
      <w:r w:rsidRPr="00FE0C5D">
        <w:rPr>
          <w:rFonts w:eastAsia="Times New Roman"/>
          <w:color w:val="000000" w:themeColor="text1"/>
          <w:sz w:val="20"/>
          <w:szCs w:val="20"/>
          <w:lang w:val="en-GB" w:eastAsia="en-US"/>
        </w:rPr>
        <w:t>6.14</w:t>
      </w:r>
      <w:r w:rsidR="00A85235" w:rsidRPr="00FE0C5D">
        <w:rPr>
          <w:rFonts w:eastAsia="Times New Roman"/>
          <w:color w:val="000000" w:themeColor="text1"/>
          <w:sz w:val="20"/>
          <w:szCs w:val="20"/>
          <w:lang w:val="en-GB" w:eastAsia="en-US"/>
        </w:rPr>
        <w:t>.</w:t>
      </w:r>
      <w:r w:rsidRPr="00FE0C5D">
        <w:rPr>
          <w:rFonts w:eastAsia="Times New Roman"/>
          <w:color w:val="000000" w:themeColor="text1"/>
          <w:sz w:val="20"/>
          <w:szCs w:val="20"/>
          <w:lang w:val="en-GB" w:eastAsia="en-US"/>
        </w:rPr>
        <w:t xml:space="preserve"> </w:t>
      </w:r>
      <w:r w:rsidR="006E7F6D" w:rsidRPr="00FE0C5D">
        <w:rPr>
          <w:rFonts w:eastAsia="Times New Roman"/>
          <w:color w:val="000000" w:themeColor="text1"/>
          <w:sz w:val="20"/>
          <w:szCs w:val="20"/>
          <w:lang w:val="en-GB" w:eastAsia="en-US"/>
        </w:rPr>
        <w:t xml:space="preserve">The </w:t>
      </w:r>
      <w:r w:rsidR="00D54973" w:rsidRPr="00FE0C5D">
        <w:rPr>
          <w:rFonts w:eastAsia="Times New Roman"/>
          <w:color w:val="000000" w:themeColor="text1"/>
          <w:sz w:val="20"/>
          <w:szCs w:val="20"/>
          <w:lang w:val="en-GB" w:eastAsia="en-US"/>
        </w:rPr>
        <w:t>C</w:t>
      </w:r>
      <w:r w:rsidR="006E7F6D" w:rsidRPr="00FE0C5D">
        <w:rPr>
          <w:rFonts w:eastAsia="Times New Roman"/>
          <w:color w:val="000000" w:themeColor="text1"/>
          <w:sz w:val="20"/>
          <w:szCs w:val="20"/>
          <w:lang w:val="en-GB" w:eastAsia="en-US"/>
        </w:rPr>
        <w:t xml:space="preserve">ontracting </w:t>
      </w:r>
      <w:r w:rsidR="00D54973" w:rsidRPr="00FE0C5D">
        <w:rPr>
          <w:rFonts w:eastAsia="Times New Roman"/>
          <w:color w:val="000000" w:themeColor="text1"/>
          <w:sz w:val="20"/>
          <w:szCs w:val="20"/>
          <w:lang w:val="en-GB" w:eastAsia="en-US"/>
        </w:rPr>
        <w:t>A</w:t>
      </w:r>
      <w:r w:rsidR="006E7F6D" w:rsidRPr="00FE0C5D">
        <w:rPr>
          <w:rFonts w:eastAsia="Times New Roman"/>
          <w:color w:val="000000" w:themeColor="text1"/>
          <w:sz w:val="20"/>
          <w:szCs w:val="20"/>
          <w:lang w:val="en-GB" w:eastAsia="en-US"/>
        </w:rPr>
        <w:t xml:space="preserve">uthority </w:t>
      </w:r>
      <w:r w:rsidR="00C03924" w:rsidRPr="00FE0C5D">
        <w:rPr>
          <w:rFonts w:eastAsia="Times New Roman"/>
          <w:color w:val="000000" w:themeColor="text1"/>
          <w:sz w:val="20"/>
          <w:szCs w:val="20"/>
          <w:lang w:val="en-GB" w:eastAsia="en-US"/>
        </w:rPr>
        <w:t xml:space="preserve">will </w:t>
      </w:r>
      <w:r w:rsidR="006E7F6D" w:rsidRPr="00FE0C5D">
        <w:rPr>
          <w:rFonts w:eastAsia="Times New Roman"/>
          <w:color w:val="000000" w:themeColor="text1"/>
          <w:sz w:val="20"/>
          <w:szCs w:val="20"/>
          <w:lang w:val="en-GB" w:eastAsia="en-US"/>
        </w:rPr>
        <w:t xml:space="preserve">require that the supplier pose </w:t>
      </w:r>
      <w:r w:rsidR="002F62F2" w:rsidRPr="00FE0C5D">
        <w:rPr>
          <w:rFonts w:eastAsia="Times New Roman"/>
          <w:color w:val="000000" w:themeColor="text1"/>
          <w:sz w:val="20"/>
          <w:szCs w:val="20"/>
          <w:lang w:val="en-GB" w:eastAsia="en-US"/>
        </w:rPr>
        <w:t xml:space="preserve">no </w:t>
      </w:r>
      <w:r w:rsidR="006E7F6D" w:rsidRPr="00FE0C5D">
        <w:rPr>
          <w:rFonts w:eastAsia="Times New Roman"/>
          <w:color w:val="000000" w:themeColor="text1"/>
          <w:sz w:val="20"/>
          <w:szCs w:val="20"/>
          <w:lang w:val="en-GB" w:eastAsia="en-US"/>
        </w:rPr>
        <w:t>threat to national security if the circumstances specified in Article 13</w:t>
      </w:r>
      <w:r w:rsidR="002F62F2" w:rsidRPr="00FE0C5D">
        <w:rPr>
          <w:rFonts w:eastAsia="Times New Roman"/>
          <w:color w:val="000000" w:themeColor="text1"/>
          <w:sz w:val="20"/>
          <w:szCs w:val="20"/>
          <w:lang w:val="en-GB" w:eastAsia="en-US"/>
        </w:rPr>
        <w:t>.</w:t>
      </w:r>
      <w:r w:rsidR="006E7F6D" w:rsidRPr="00FE0C5D">
        <w:rPr>
          <w:rFonts w:eastAsia="Times New Roman"/>
          <w:color w:val="000000" w:themeColor="text1"/>
          <w:sz w:val="20"/>
          <w:szCs w:val="20"/>
          <w:lang w:val="en-GB" w:eastAsia="en-US"/>
        </w:rPr>
        <w:t>4(1) of the L</w:t>
      </w:r>
      <w:r w:rsidR="002F62F2" w:rsidRPr="00FE0C5D">
        <w:rPr>
          <w:rFonts w:eastAsia="Times New Roman"/>
          <w:color w:val="000000" w:themeColor="text1"/>
          <w:sz w:val="20"/>
          <w:szCs w:val="20"/>
          <w:lang w:val="en-GB" w:eastAsia="en-US"/>
        </w:rPr>
        <w:t xml:space="preserve">aw on </w:t>
      </w:r>
      <w:r w:rsidR="006E7F6D" w:rsidRPr="00FE0C5D">
        <w:rPr>
          <w:rFonts w:eastAsia="Times New Roman"/>
          <w:color w:val="000000" w:themeColor="text1"/>
          <w:sz w:val="20"/>
          <w:szCs w:val="20"/>
          <w:lang w:val="en-GB" w:eastAsia="en-US"/>
        </w:rPr>
        <w:t xml:space="preserve">the Protection of Objects </w:t>
      </w:r>
      <w:r w:rsidR="002F62F2" w:rsidRPr="00FE0C5D">
        <w:rPr>
          <w:rFonts w:eastAsia="Times New Roman"/>
          <w:color w:val="000000" w:themeColor="text1"/>
          <w:sz w:val="20"/>
          <w:szCs w:val="20"/>
          <w:lang w:val="en-GB" w:eastAsia="en-US"/>
        </w:rPr>
        <w:t xml:space="preserve">Critical for </w:t>
      </w:r>
      <w:r w:rsidR="006E7F6D" w:rsidRPr="00FE0C5D">
        <w:rPr>
          <w:rFonts w:eastAsia="Times New Roman"/>
          <w:color w:val="000000" w:themeColor="text1"/>
          <w:sz w:val="20"/>
          <w:szCs w:val="20"/>
          <w:lang w:val="en-GB" w:eastAsia="en-US"/>
        </w:rPr>
        <w:t xml:space="preserve">National Security arise </w:t>
      </w:r>
      <w:proofErr w:type="gramStart"/>
      <w:r w:rsidR="006E7F6D" w:rsidRPr="00FE0C5D">
        <w:rPr>
          <w:rFonts w:eastAsia="Times New Roman"/>
          <w:color w:val="000000" w:themeColor="text1"/>
          <w:sz w:val="20"/>
          <w:szCs w:val="20"/>
          <w:lang w:val="en-GB" w:eastAsia="en-US"/>
        </w:rPr>
        <w:t>on the basis of</w:t>
      </w:r>
      <w:proofErr w:type="gramEnd"/>
      <w:r w:rsidR="006E7F6D" w:rsidRPr="00FE0C5D">
        <w:rPr>
          <w:rFonts w:eastAsia="Times New Roman"/>
          <w:color w:val="000000" w:themeColor="text1"/>
          <w:sz w:val="20"/>
          <w:szCs w:val="20"/>
          <w:lang w:val="en-GB" w:eastAsia="en-US"/>
        </w:rPr>
        <w:t xml:space="preserve"> the transaction. </w:t>
      </w:r>
      <w:r w:rsidR="005A6D17" w:rsidRPr="00FE0C5D">
        <w:rPr>
          <w:sz w:val="20"/>
          <w:szCs w:val="20"/>
          <w:shd w:val="clear" w:color="auto" w:fill="FFFFFF"/>
          <w:lang w:val="en-GB"/>
        </w:rPr>
        <w:t xml:space="preserve">Having determined the order of tenders, the Contracting Authority will consult the Coordination Commission for the Protection of Objects Critical for National Security about whether </w:t>
      </w:r>
      <w:r w:rsidR="005A6D17" w:rsidRPr="00FE0C5D">
        <w:rPr>
          <w:color w:val="000000"/>
          <w:spacing w:val="2"/>
          <w:sz w:val="20"/>
          <w:szCs w:val="20"/>
          <w:shd w:val="clear" w:color="auto" w:fill="FFFFFF"/>
          <w:lang w:val="en-GB"/>
        </w:rPr>
        <w:t>the</w:t>
      </w:r>
      <w:r w:rsidR="005A6D17" w:rsidRPr="00FE0C5D">
        <w:rPr>
          <w:sz w:val="20"/>
          <w:szCs w:val="20"/>
          <w:shd w:val="clear" w:color="auto" w:fill="FFFFFF"/>
          <w:lang w:val="en-GB"/>
        </w:rPr>
        <w:t xml:space="preserve"> intended </w:t>
      </w:r>
      <w:r w:rsidR="005A6D17" w:rsidRPr="00FE0C5D">
        <w:rPr>
          <w:color w:val="000000"/>
          <w:spacing w:val="2"/>
          <w:sz w:val="20"/>
          <w:szCs w:val="20"/>
          <w:shd w:val="clear" w:color="auto" w:fill="FFFFFF"/>
          <w:lang w:val="en-GB"/>
        </w:rPr>
        <w:t>transaction conforms with the national security interests</w:t>
      </w:r>
      <w:r w:rsidR="005A6D17" w:rsidRPr="00FE0C5D">
        <w:rPr>
          <w:sz w:val="20"/>
          <w:szCs w:val="20"/>
          <w:shd w:val="clear" w:color="auto" w:fill="FFFFFF"/>
          <w:lang w:val="en-GB"/>
        </w:rPr>
        <w:t>.</w:t>
      </w:r>
      <w:r w:rsidR="006E7F6D" w:rsidRPr="00FE0C5D">
        <w:rPr>
          <w:rFonts w:eastAsia="Times New Roman"/>
          <w:color w:val="000000" w:themeColor="text1"/>
          <w:sz w:val="20"/>
          <w:szCs w:val="20"/>
          <w:lang w:val="en-GB" w:eastAsia="en-US"/>
        </w:rPr>
        <w:t xml:space="preserve"> </w:t>
      </w:r>
      <w:r w:rsidR="005A6D17" w:rsidRPr="00FE0C5D">
        <w:rPr>
          <w:sz w:val="20"/>
          <w:szCs w:val="20"/>
          <w:shd w:val="clear" w:color="auto" w:fill="FFFFFF"/>
          <w:lang w:val="en-GB"/>
        </w:rPr>
        <w:t xml:space="preserve">The Contracting Authority will ask </w:t>
      </w:r>
      <w:proofErr w:type="gramStart"/>
      <w:r w:rsidR="005A6D17" w:rsidRPr="00FE0C5D">
        <w:rPr>
          <w:sz w:val="20"/>
          <w:szCs w:val="20"/>
          <w:shd w:val="clear" w:color="auto" w:fill="FFFFFF"/>
          <w:lang w:val="en-GB"/>
        </w:rPr>
        <w:t>the  supplier</w:t>
      </w:r>
      <w:proofErr w:type="gramEnd"/>
      <w:r w:rsidR="005A6D17" w:rsidRPr="00FE0C5D">
        <w:rPr>
          <w:sz w:val="20"/>
          <w:szCs w:val="20"/>
          <w:shd w:val="clear" w:color="auto" w:fill="FFFFFF"/>
          <w:lang w:val="en-GB"/>
        </w:rPr>
        <w:t xml:space="preserve"> to submit all documents requested by the Coordination Commission</w:t>
      </w:r>
      <w:r w:rsidR="005A6D17" w:rsidRPr="00FE0C5D">
        <w:rPr>
          <w:rFonts w:eastAsia="Times New Roman"/>
          <w:color w:val="000000" w:themeColor="text1"/>
          <w:sz w:val="20"/>
          <w:szCs w:val="20"/>
          <w:lang w:val="en-GB" w:eastAsia="en-US"/>
        </w:rPr>
        <w:t>.</w:t>
      </w:r>
    </w:p>
    <w:p w14:paraId="0EFB6C0E" w14:textId="34554C80" w:rsidR="00F11B51" w:rsidRPr="00FE0C5D" w:rsidRDefault="004E7D47" w:rsidP="551B6365">
      <w:pPr>
        <w:spacing w:line="240" w:lineRule="auto"/>
        <w:rPr>
          <w:sz w:val="20"/>
          <w:szCs w:val="20"/>
          <w:lang w:val="en-GB"/>
        </w:rPr>
      </w:pPr>
      <w:r w:rsidRPr="00FE0C5D">
        <w:rPr>
          <w:rFonts w:eastAsia="Times New Roman"/>
          <w:color w:val="000000" w:themeColor="text1"/>
          <w:sz w:val="20"/>
          <w:szCs w:val="20"/>
          <w:lang w:val="en-GB" w:eastAsia="en-US"/>
        </w:rPr>
        <w:t>6</w:t>
      </w:r>
      <w:r w:rsidR="2BD49D63" w:rsidRPr="00FE0C5D">
        <w:rPr>
          <w:rFonts w:eastAsia="Times New Roman"/>
          <w:color w:val="000000" w:themeColor="text1"/>
          <w:sz w:val="20"/>
          <w:szCs w:val="20"/>
          <w:lang w:val="en-GB" w:eastAsia="en-US"/>
        </w:rPr>
        <w:t>.</w:t>
      </w:r>
      <w:r w:rsidR="00BA0952" w:rsidRPr="00FE0C5D">
        <w:rPr>
          <w:rFonts w:eastAsia="Times New Roman"/>
          <w:color w:val="000000" w:themeColor="text1"/>
          <w:sz w:val="20"/>
          <w:szCs w:val="20"/>
          <w:lang w:val="en-GB" w:eastAsia="en-US"/>
        </w:rPr>
        <w:t>15</w:t>
      </w:r>
      <w:r w:rsidR="00A85235" w:rsidRPr="00FE0C5D">
        <w:rPr>
          <w:rFonts w:eastAsia="Times New Roman"/>
          <w:color w:val="000000" w:themeColor="text1"/>
          <w:sz w:val="20"/>
          <w:szCs w:val="20"/>
          <w:lang w:val="en-GB" w:eastAsia="en-US"/>
        </w:rPr>
        <w:t>.</w:t>
      </w:r>
      <w:r w:rsidR="00BA0952" w:rsidRPr="00FE0C5D">
        <w:rPr>
          <w:rFonts w:eastAsia="Times New Roman"/>
          <w:color w:val="000000" w:themeColor="text1"/>
          <w:sz w:val="20"/>
          <w:szCs w:val="20"/>
          <w:lang w:val="en-GB" w:eastAsia="en-US"/>
        </w:rPr>
        <w:t xml:space="preserve"> </w:t>
      </w:r>
      <w:r w:rsidR="00F62186" w:rsidRPr="00FE0C5D">
        <w:rPr>
          <w:rFonts w:eastAsia="Times New Roman"/>
          <w:color w:val="000000" w:themeColor="text1"/>
          <w:sz w:val="20"/>
          <w:szCs w:val="20"/>
          <w:lang w:val="en-GB" w:eastAsia="en-US"/>
        </w:rPr>
        <w:t xml:space="preserve">Any </w:t>
      </w:r>
      <w:r w:rsidR="004B7E67" w:rsidRPr="00FE0C5D">
        <w:rPr>
          <w:rFonts w:eastAsia="Times New Roman"/>
          <w:color w:val="000000" w:themeColor="text1"/>
          <w:sz w:val="20"/>
          <w:szCs w:val="20"/>
          <w:lang w:val="en-GB" w:eastAsia="en-US"/>
        </w:rPr>
        <w:t xml:space="preserve">of the supplier’s </w:t>
      </w:r>
      <w:r w:rsidR="00F62186" w:rsidRPr="00FE0C5D">
        <w:rPr>
          <w:rFonts w:eastAsia="Times New Roman"/>
          <w:color w:val="000000" w:themeColor="text1"/>
          <w:sz w:val="20"/>
          <w:szCs w:val="20"/>
          <w:lang w:val="en-GB" w:eastAsia="en-US"/>
        </w:rPr>
        <w:t>d</w:t>
      </w:r>
      <w:r w:rsidR="2BD49D63" w:rsidRPr="00FE0C5D">
        <w:rPr>
          <w:rFonts w:eastAsia="Times New Roman"/>
          <w:color w:val="000000" w:themeColor="text1"/>
          <w:sz w:val="20"/>
          <w:szCs w:val="20"/>
          <w:lang w:val="en-GB" w:eastAsia="en-US"/>
        </w:rPr>
        <w:t xml:space="preserve">ocuments </w:t>
      </w:r>
      <w:r w:rsidR="004B7E67" w:rsidRPr="00FE0C5D">
        <w:rPr>
          <w:rFonts w:eastAsia="Times New Roman"/>
          <w:color w:val="000000" w:themeColor="text1"/>
          <w:sz w:val="20"/>
          <w:szCs w:val="20"/>
          <w:lang w:val="en-GB" w:eastAsia="en-US"/>
        </w:rPr>
        <w:t xml:space="preserve">without a specified </w:t>
      </w:r>
      <w:r w:rsidR="008419CC" w:rsidRPr="00FE0C5D">
        <w:rPr>
          <w:rFonts w:eastAsia="Times New Roman"/>
          <w:color w:val="000000" w:themeColor="text1"/>
          <w:sz w:val="20"/>
          <w:szCs w:val="20"/>
          <w:lang w:val="en-GB" w:eastAsia="en-US"/>
        </w:rPr>
        <w:t xml:space="preserve">expiration date </w:t>
      </w:r>
      <w:r w:rsidR="2BD49D63" w:rsidRPr="00FE0C5D">
        <w:rPr>
          <w:rFonts w:eastAsia="Times New Roman"/>
          <w:color w:val="000000" w:themeColor="text1"/>
          <w:sz w:val="20"/>
          <w:szCs w:val="20"/>
          <w:lang w:val="en-GB" w:eastAsia="en-US"/>
        </w:rPr>
        <w:t xml:space="preserve">must be issued or </w:t>
      </w:r>
      <w:r w:rsidR="000E28E0" w:rsidRPr="00FE0C5D">
        <w:rPr>
          <w:rFonts w:eastAsia="Times New Roman"/>
          <w:color w:val="000000" w:themeColor="text1"/>
          <w:sz w:val="20"/>
          <w:szCs w:val="20"/>
          <w:lang w:val="en-GB" w:eastAsia="en-US"/>
        </w:rPr>
        <w:t xml:space="preserve">retrieved from </w:t>
      </w:r>
      <w:r w:rsidR="2BD49D63" w:rsidRPr="00FE0C5D">
        <w:rPr>
          <w:rFonts w:eastAsia="Times New Roman"/>
          <w:color w:val="000000" w:themeColor="text1"/>
          <w:sz w:val="20"/>
          <w:szCs w:val="20"/>
          <w:lang w:val="en-GB" w:eastAsia="en-US"/>
        </w:rPr>
        <w:t>the information system no</w:t>
      </w:r>
      <w:r w:rsidR="00DC79EB" w:rsidRPr="00FE0C5D">
        <w:rPr>
          <w:rFonts w:eastAsia="Times New Roman"/>
          <w:color w:val="000000" w:themeColor="text1"/>
          <w:sz w:val="20"/>
          <w:szCs w:val="20"/>
          <w:lang w:val="en-GB" w:eastAsia="en-US"/>
        </w:rPr>
        <w:t xml:space="preserve"> earlier than </w:t>
      </w:r>
      <w:r w:rsidR="2BD49D63" w:rsidRPr="00FE0C5D">
        <w:rPr>
          <w:rFonts w:eastAsia="Times New Roman"/>
          <w:color w:val="000000" w:themeColor="text1"/>
          <w:sz w:val="20"/>
          <w:szCs w:val="20"/>
          <w:lang w:val="en-GB" w:eastAsia="en-US"/>
        </w:rPr>
        <w:t>3 months before the documents request</w:t>
      </w:r>
      <w:r w:rsidR="00F91A51" w:rsidRPr="00FE0C5D">
        <w:rPr>
          <w:rFonts w:eastAsia="Times New Roman"/>
          <w:color w:val="000000" w:themeColor="text1"/>
          <w:sz w:val="20"/>
          <w:szCs w:val="20"/>
          <w:lang w:val="en-GB" w:eastAsia="en-US"/>
        </w:rPr>
        <w:t>ed by the C</w:t>
      </w:r>
      <w:r w:rsidR="2BD49D63" w:rsidRPr="00FE0C5D">
        <w:rPr>
          <w:rFonts w:eastAsia="Times New Roman"/>
          <w:color w:val="000000" w:themeColor="text1"/>
          <w:sz w:val="20"/>
          <w:szCs w:val="20"/>
          <w:lang w:val="en-GB" w:eastAsia="en-US"/>
        </w:rPr>
        <w:t xml:space="preserve">ontracting </w:t>
      </w:r>
      <w:r w:rsidR="00F91A51" w:rsidRPr="00FE0C5D">
        <w:rPr>
          <w:rFonts w:eastAsia="Times New Roman"/>
          <w:color w:val="000000" w:themeColor="text1"/>
          <w:sz w:val="20"/>
          <w:szCs w:val="20"/>
          <w:lang w:val="en-GB" w:eastAsia="en-US"/>
        </w:rPr>
        <w:t>A</w:t>
      </w:r>
      <w:r w:rsidR="2BD49D63" w:rsidRPr="00FE0C5D">
        <w:rPr>
          <w:rFonts w:eastAsia="Times New Roman"/>
          <w:color w:val="000000" w:themeColor="text1"/>
          <w:sz w:val="20"/>
          <w:szCs w:val="20"/>
          <w:lang w:val="en-GB" w:eastAsia="en-US"/>
        </w:rPr>
        <w:t>uthority</w:t>
      </w:r>
      <w:r w:rsidR="00DC79EB" w:rsidRPr="00FE0C5D">
        <w:rPr>
          <w:rFonts w:eastAsia="Times New Roman"/>
          <w:color w:val="000000" w:themeColor="text1"/>
          <w:sz w:val="20"/>
          <w:szCs w:val="20"/>
          <w:lang w:val="en-GB" w:eastAsia="en-US"/>
        </w:rPr>
        <w:t xml:space="preserve"> are to be submitted by the </w:t>
      </w:r>
      <w:r w:rsidR="00B44CA8" w:rsidRPr="00FE0C5D">
        <w:rPr>
          <w:rFonts w:eastAsia="Times New Roman"/>
          <w:color w:val="000000" w:themeColor="text1"/>
          <w:sz w:val="20"/>
          <w:szCs w:val="20"/>
          <w:lang w:val="en-GB" w:eastAsia="en-US"/>
        </w:rPr>
        <w:t>supplier</w:t>
      </w:r>
      <w:r w:rsidR="2BD49D63" w:rsidRPr="00FE0C5D">
        <w:rPr>
          <w:rFonts w:eastAsia="Times New Roman"/>
          <w:color w:val="000000" w:themeColor="text1"/>
          <w:sz w:val="20"/>
          <w:szCs w:val="20"/>
          <w:lang w:val="en-GB" w:eastAsia="en-US"/>
        </w:rPr>
        <w:t>.</w:t>
      </w:r>
    </w:p>
    <w:p w14:paraId="48266F2E" w14:textId="62603E92" w:rsidR="006D3202" w:rsidRPr="00FE0C5D" w:rsidRDefault="00530E3F" w:rsidP="00753BA0">
      <w:pPr>
        <w:pStyle w:val="Antrat1"/>
        <w:numPr>
          <w:ilvl w:val="0"/>
          <w:numId w:val="8"/>
        </w:numPr>
        <w:spacing w:before="720" w:after="0" w:line="300" w:lineRule="auto"/>
        <w:ind w:left="357" w:hanging="357"/>
        <w:rPr>
          <w:rFonts w:asciiTheme="minorHAnsi" w:hAnsiTheme="minorHAnsi" w:cstheme="minorHAnsi"/>
          <w:color w:val="auto"/>
          <w:sz w:val="20"/>
          <w:szCs w:val="20"/>
          <w:lang w:val="en-GB"/>
        </w:rPr>
      </w:pPr>
      <w:bookmarkStart w:id="20" w:name="_Toc165295356"/>
      <w:r w:rsidRPr="00FE0C5D">
        <w:rPr>
          <w:rFonts w:asciiTheme="minorHAnsi" w:hAnsiTheme="minorHAnsi" w:cstheme="minorHAnsi"/>
          <w:color w:val="auto"/>
          <w:sz w:val="20"/>
          <w:szCs w:val="20"/>
          <w:lang w:val="en-GB"/>
        </w:rPr>
        <w:t xml:space="preserve">Special </w:t>
      </w:r>
      <w:r w:rsidR="007D07A2" w:rsidRPr="00FE0C5D">
        <w:rPr>
          <w:rFonts w:asciiTheme="minorHAnsi" w:hAnsiTheme="minorHAnsi" w:cstheme="minorHAnsi"/>
          <w:color w:val="auto"/>
          <w:sz w:val="20"/>
          <w:szCs w:val="20"/>
          <w:lang w:val="en-GB"/>
        </w:rPr>
        <w:t>R</w:t>
      </w:r>
      <w:r w:rsidRPr="00FE0C5D">
        <w:rPr>
          <w:rFonts w:asciiTheme="minorHAnsi" w:hAnsiTheme="minorHAnsi" w:cstheme="minorHAnsi"/>
          <w:color w:val="auto"/>
          <w:sz w:val="20"/>
          <w:szCs w:val="20"/>
          <w:lang w:val="en-GB"/>
        </w:rPr>
        <w:t xml:space="preserve">equirements for </w:t>
      </w:r>
      <w:r w:rsidR="00B12047" w:rsidRPr="00FE0C5D">
        <w:rPr>
          <w:rFonts w:asciiTheme="minorHAnsi" w:hAnsiTheme="minorHAnsi" w:cstheme="minorHAnsi"/>
          <w:color w:val="auto"/>
          <w:sz w:val="20"/>
          <w:szCs w:val="20"/>
          <w:lang w:val="en-GB"/>
        </w:rPr>
        <w:t>Producing and Submitting T</w:t>
      </w:r>
      <w:r w:rsidRPr="00FE0C5D">
        <w:rPr>
          <w:rFonts w:asciiTheme="minorHAnsi" w:hAnsiTheme="minorHAnsi" w:cstheme="minorHAnsi"/>
          <w:color w:val="auto"/>
          <w:sz w:val="20"/>
          <w:szCs w:val="20"/>
          <w:lang w:val="en-GB"/>
        </w:rPr>
        <w:t>enders</w:t>
      </w:r>
      <w:bookmarkEnd w:id="6"/>
      <w:bookmarkEnd w:id="7"/>
      <w:bookmarkEnd w:id="8"/>
      <w:bookmarkEnd w:id="20"/>
    </w:p>
    <w:p w14:paraId="45FB0818" w14:textId="77777777" w:rsidR="0033575F" w:rsidRPr="00FE0C5D" w:rsidRDefault="0033575F" w:rsidP="007C2D91">
      <w:pPr>
        <w:pStyle w:val="Sraopastraipa"/>
        <w:spacing w:line="240" w:lineRule="auto"/>
        <w:ind w:left="697" w:firstLine="0"/>
        <w:rPr>
          <w:rFonts w:cstheme="minorHAnsi"/>
          <w:vanish/>
          <w:color w:val="000000"/>
          <w:sz w:val="20"/>
          <w:szCs w:val="20"/>
          <w:shd w:val="clear" w:color="auto" w:fill="FFFFFF"/>
          <w:lang w:val="en-GB"/>
        </w:rPr>
      </w:pPr>
    </w:p>
    <w:p w14:paraId="3DA19D02" w14:textId="75106F46" w:rsidR="00B52705" w:rsidRPr="00FE0C5D" w:rsidRDefault="00530E3F" w:rsidP="00385605">
      <w:pPr>
        <w:spacing w:line="240" w:lineRule="auto"/>
        <w:rPr>
          <w:rFonts w:cstheme="minorHAnsi"/>
          <w:color w:val="000000"/>
          <w:sz w:val="20"/>
          <w:szCs w:val="20"/>
          <w:shd w:val="clear" w:color="auto" w:fill="FFFFFF"/>
          <w:lang w:val="en-GB"/>
        </w:rPr>
      </w:pPr>
      <w:r w:rsidRPr="00FE0C5D">
        <w:rPr>
          <w:rFonts w:cstheme="minorHAnsi"/>
          <w:color w:val="000000"/>
          <w:sz w:val="20"/>
          <w:szCs w:val="20"/>
          <w:shd w:val="clear" w:color="auto" w:fill="FFFFFF"/>
          <w:lang w:val="en-GB"/>
        </w:rPr>
        <w:t xml:space="preserve">7.1. </w:t>
      </w:r>
      <w:r w:rsidR="00EF632C" w:rsidRPr="00FE0C5D">
        <w:rPr>
          <w:rFonts w:cstheme="minorHAnsi"/>
          <w:color w:val="000000"/>
          <w:sz w:val="20"/>
          <w:szCs w:val="20"/>
          <w:shd w:val="clear" w:color="auto" w:fill="FFFFFF"/>
          <w:lang w:val="en-GB"/>
        </w:rPr>
        <w:t xml:space="preserve">Each </w:t>
      </w:r>
      <w:r w:rsidR="00B52705" w:rsidRPr="00FE0C5D">
        <w:rPr>
          <w:rFonts w:cstheme="minorHAnsi"/>
          <w:color w:val="000000"/>
          <w:sz w:val="20"/>
          <w:szCs w:val="20"/>
          <w:shd w:val="clear" w:color="auto" w:fill="FFFFFF"/>
          <w:lang w:val="en-GB"/>
        </w:rPr>
        <w:t xml:space="preserve">participant may submit only one </w:t>
      </w:r>
      <w:r w:rsidR="00062D6C" w:rsidRPr="00FE0C5D">
        <w:rPr>
          <w:rFonts w:cstheme="minorHAnsi"/>
          <w:color w:val="000000"/>
          <w:sz w:val="20"/>
          <w:szCs w:val="20"/>
          <w:shd w:val="clear" w:color="auto" w:fill="FFFFFF"/>
          <w:lang w:val="en-GB"/>
        </w:rPr>
        <w:t>T</w:t>
      </w:r>
      <w:r w:rsidR="00B52705" w:rsidRPr="00FE0C5D">
        <w:rPr>
          <w:rFonts w:cstheme="minorHAnsi"/>
          <w:color w:val="000000"/>
          <w:sz w:val="20"/>
          <w:szCs w:val="20"/>
          <w:shd w:val="clear" w:color="auto" w:fill="FFFFFF"/>
          <w:lang w:val="en-GB"/>
        </w:rPr>
        <w:t xml:space="preserve">ender, regardless of whether </w:t>
      </w:r>
      <w:r w:rsidR="002629D9" w:rsidRPr="00FE0C5D">
        <w:rPr>
          <w:rFonts w:cstheme="minorHAnsi"/>
          <w:color w:val="000000"/>
          <w:sz w:val="20"/>
          <w:szCs w:val="20"/>
          <w:shd w:val="clear" w:color="auto" w:fill="FFFFFF"/>
          <w:lang w:val="en-GB"/>
        </w:rPr>
        <w:t xml:space="preserve">such participant </w:t>
      </w:r>
      <w:r w:rsidR="00B52705" w:rsidRPr="00FE0C5D">
        <w:rPr>
          <w:rFonts w:cstheme="minorHAnsi"/>
          <w:color w:val="000000"/>
          <w:sz w:val="20"/>
          <w:szCs w:val="20"/>
          <w:shd w:val="clear" w:color="auto" w:fill="FFFFFF"/>
          <w:lang w:val="en-GB"/>
        </w:rPr>
        <w:t>participat</w:t>
      </w:r>
      <w:r w:rsidR="00202E85" w:rsidRPr="00FE0C5D">
        <w:rPr>
          <w:rFonts w:cstheme="minorHAnsi"/>
          <w:color w:val="000000"/>
          <w:sz w:val="20"/>
          <w:szCs w:val="20"/>
          <w:shd w:val="clear" w:color="auto" w:fill="FFFFFF"/>
          <w:lang w:val="en-GB"/>
        </w:rPr>
        <w:t>e</w:t>
      </w:r>
      <w:r w:rsidR="002629D9" w:rsidRPr="00FE0C5D">
        <w:rPr>
          <w:rFonts w:cstheme="minorHAnsi"/>
          <w:color w:val="000000"/>
          <w:sz w:val="20"/>
          <w:szCs w:val="20"/>
          <w:shd w:val="clear" w:color="auto" w:fill="FFFFFF"/>
          <w:lang w:val="en-GB"/>
        </w:rPr>
        <w:t xml:space="preserve">s </w:t>
      </w:r>
      <w:r w:rsidR="00B52705" w:rsidRPr="00FE0C5D">
        <w:rPr>
          <w:rFonts w:cstheme="minorHAnsi"/>
          <w:color w:val="000000"/>
          <w:sz w:val="20"/>
          <w:szCs w:val="20"/>
          <w:shd w:val="clear" w:color="auto" w:fill="FFFFFF"/>
          <w:lang w:val="en-GB"/>
        </w:rPr>
        <w:t xml:space="preserve">in the </w:t>
      </w:r>
      <w:r w:rsidR="0023075E" w:rsidRPr="00FE0C5D">
        <w:rPr>
          <w:rFonts w:cstheme="minorHAnsi"/>
          <w:color w:val="000000"/>
          <w:sz w:val="20"/>
          <w:szCs w:val="20"/>
          <w:shd w:val="clear" w:color="auto" w:fill="FFFFFF"/>
          <w:lang w:val="en-GB"/>
        </w:rPr>
        <w:t>p</w:t>
      </w:r>
      <w:r w:rsidR="00B52705" w:rsidRPr="00FE0C5D">
        <w:rPr>
          <w:rFonts w:cstheme="minorHAnsi"/>
          <w:color w:val="000000"/>
          <w:sz w:val="20"/>
          <w:szCs w:val="20"/>
          <w:shd w:val="clear" w:color="auto" w:fill="FFFFFF"/>
          <w:lang w:val="en-GB"/>
        </w:rPr>
        <w:t xml:space="preserve">rocurement individually or as </w:t>
      </w:r>
      <w:r w:rsidR="002629D9" w:rsidRPr="00FE0C5D">
        <w:rPr>
          <w:rFonts w:cstheme="minorHAnsi"/>
          <w:color w:val="000000"/>
          <w:sz w:val="20"/>
          <w:szCs w:val="20"/>
          <w:shd w:val="clear" w:color="auto" w:fill="FFFFFF"/>
          <w:lang w:val="en-GB"/>
        </w:rPr>
        <w:t>a</w:t>
      </w:r>
      <w:r w:rsidR="004A3768" w:rsidRPr="00FE0C5D">
        <w:rPr>
          <w:rFonts w:cstheme="minorHAnsi"/>
          <w:color w:val="000000"/>
          <w:sz w:val="20"/>
          <w:szCs w:val="20"/>
          <w:shd w:val="clear" w:color="auto" w:fill="FFFFFF"/>
          <w:lang w:val="en-GB"/>
        </w:rPr>
        <w:t xml:space="preserve"> </w:t>
      </w:r>
      <w:r w:rsidR="008A6673" w:rsidRPr="00FE0C5D">
        <w:rPr>
          <w:rFonts w:cstheme="minorHAnsi"/>
          <w:color w:val="000000"/>
          <w:sz w:val="20"/>
          <w:szCs w:val="20"/>
          <w:shd w:val="clear" w:color="auto" w:fill="FFFFFF"/>
          <w:lang w:val="en-GB"/>
        </w:rPr>
        <w:t xml:space="preserve">group of </w:t>
      </w:r>
      <w:r w:rsidR="00B52705" w:rsidRPr="00FE0C5D">
        <w:rPr>
          <w:rFonts w:cstheme="minorHAnsi"/>
          <w:color w:val="000000"/>
          <w:sz w:val="20"/>
          <w:szCs w:val="20"/>
          <w:shd w:val="clear" w:color="auto" w:fill="FFFFFF"/>
          <w:lang w:val="en-GB"/>
        </w:rPr>
        <w:t xml:space="preserve">suppliers. </w:t>
      </w:r>
      <w:r w:rsidR="3CFBBB86" w:rsidRPr="00FE0C5D">
        <w:rPr>
          <w:rFonts w:cstheme="minorHAnsi"/>
          <w:color w:val="000000" w:themeColor="text1"/>
          <w:sz w:val="20"/>
          <w:szCs w:val="20"/>
          <w:lang w:val="en-GB"/>
        </w:rPr>
        <w:t>The</w:t>
      </w:r>
      <w:r w:rsidR="008B7C99" w:rsidRPr="00FE0C5D">
        <w:rPr>
          <w:rFonts w:cstheme="minorHAnsi"/>
          <w:color w:val="000000" w:themeColor="text1"/>
          <w:sz w:val="20"/>
          <w:szCs w:val="20"/>
          <w:lang w:val="en-GB"/>
        </w:rPr>
        <w:t xml:space="preserve"> Tender must </w:t>
      </w:r>
      <w:r w:rsidR="007F2C7F" w:rsidRPr="00FE0C5D">
        <w:rPr>
          <w:rFonts w:cstheme="minorHAnsi"/>
          <w:color w:val="000000" w:themeColor="text1"/>
          <w:sz w:val="20"/>
          <w:szCs w:val="20"/>
          <w:lang w:val="en-GB"/>
        </w:rPr>
        <w:t xml:space="preserve">cover the </w:t>
      </w:r>
      <w:r w:rsidR="000A519E" w:rsidRPr="00FE0C5D">
        <w:rPr>
          <w:rFonts w:cstheme="minorHAnsi"/>
          <w:color w:val="000000" w:themeColor="text1"/>
          <w:sz w:val="20"/>
          <w:szCs w:val="20"/>
          <w:lang w:val="en-GB"/>
        </w:rPr>
        <w:t xml:space="preserve">entire scope of the </w:t>
      </w:r>
      <w:r w:rsidR="007F2C7F" w:rsidRPr="00FE0C5D">
        <w:rPr>
          <w:rFonts w:cstheme="minorHAnsi"/>
          <w:color w:val="000000" w:themeColor="text1"/>
          <w:sz w:val="20"/>
          <w:szCs w:val="20"/>
          <w:lang w:val="en-GB"/>
        </w:rPr>
        <w:t>P</w:t>
      </w:r>
      <w:r w:rsidR="000A519E" w:rsidRPr="00FE0C5D">
        <w:rPr>
          <w:rFonts w:cstheme="minorHAnsi"/>
          <w:color w:val="000000" w:themeColor="text1"/>
          <w:sz w:val="20"/>
          <w:szCs w:val="20"/>
          <w:lang w:val="en-GB"/>
        </w:rPr>
        <w:t xml:space="preserve">rocurement. </w:t>
      </w:r>
      <w:r w:rsidR="0023075E" w:rsidRPr="00FE0C5D">
        <w:rPr>
          <w:rFonts w:cstheme="minorHAnsi"/>
          <w:color w:val="000000" w:themeColor="text1"/>
          <w:sz w:val="20"/>
          <w:szCs w:val="20"/>
          <w:lang w:val="en-GB"/>
        </w:rPr>
        <w:t>No a</w:t>
      </w:r>
      <w:r w:rsidR="00B52705" w:rsidRPr="00FE0C5D">
        <w:rPr>
          <w:rFonts w:cstheme="minorHAnsi"/>
          <w:color w:val="000000"/>
          <w:sz w:val="20"/>
          <w:szCs w:val="20"/>
          <w:shd w:val="clear" w:color="auto" w:fill="FFFFFF"/>
          <w:lang w:val="en-GB"/>
        </w:rPr>
        <w:t xml:space="preserve">lternative tenders </w:t>
      </w:r>
      <w:r w:rsidR="0023075E" w:rsidRPr="00FE0C5D">
        <w:rPr>
          <w:rFonts w:cstheme="minorHAnsi"/>
          <w:color w:val="000000"/>
          <w:sz w:val="20"/>
          <w:szCs w:val="20"/>
          <w:shd w:val="clear" w:color="auto" w:fill="FFFFFF"/>
          <w:lang w:val="en-GB"/>
        </w:rPr>
        <w:t xml:space="preserve">will be </w:t>
      </w:r>
      <w:r w:rsidR="00B52705" w:rsidRPr="00FE0C5D">
        <w:rPr>
          <w:rFonts w:cstheme="minorHAnsi"/>
          <w:color w:val="000000"/>
          <w:sz w:val="20"/>
          <w:szCs w:val="20"/>
          <w:shd w:val="clear" w:color="auto" w:fill="FFFFFF"/>
          <w:lang w:val="en-GB"/>
        </w:rPr>
        <w:t xml:space="preserve">permitted. </w:t>
      </w:r>
      <w:r w:rsidR="00B52705" w:rsidRPr="00FE0C5D">
        <w:rPr>
          <w:rFonts w:cstheme="minorHAnsi"/>
          <w:sz w:val="20"/>
          <w:szCs w:val="20"/>
          <w:lang w:val="en-GB"/>
        </w:rPr>
        <w:t xml:space="preserve">If </w:t>
      </w:r>
      <w:r w:rsidR="003C1DDE" w:rsidRPr="00FE0C5D">
        <w:rPr>
          <w:rFonts w:cstheme="minorHAnsi"/>
          <w:sz w:val="20"/>
          <w:szCs w:val="20"/>
          <w:lang w:val="en-GB"/>
        </w:rPr>
        <w:t xml:space="preserve">the participant submits </w:t>
      </w:r>
      <w:r w:rsidR="00B52705" w:rsidRPr="00FE0C5D">
        <w:rPr>
          <w:rFonts w:cstheme="minorHAnsi"/>
          <w:sz w:val="20"/>
          <w:szCs w:val="20"/>
          <w:lang w:val="en-GB"/>
        </w:rPr>
        <w:t xml:space="preserve">more than one </w:t>
      </w:r>
      <w:r w:rsidR="00133717" w:rsidRPr="00FE0C5D">
        <w:rPr>
          <w:rFonts w:cstheme="minorHAnsi"/>
          <w:sz w:val="20"/>
          <w:szCs w:val="20"/>
          <w:lang w:val="en-GB"/>
        </w:rPr>
        <w:t>Tender</w:t>
      </w:r>
      <w:r w:rsidR="0039115F" w:rsidRPr="00FE0C5D">
        <w:rPr>
          <w:rFonts w:cstheme="minorHAnsi"/>
          <w:sz w:val="20"/>
          <w:szCs w:val="20"/>
          <w:lang w:val="en-GB"/>
        </w:rPr>
        <w:t xml:space="preserve"> </w:t>
      </w:r>
      <w:r w:rsidR="00B52705" w:rsidRPr="00FE0C5D">
        <w:rPr>
          <w:rFonts w:cstheme="minorHAnsi"/>
          <w:sz w:val="20"/>
          <w:szCs w:val="20"/>
          <w:lang w:val="en-GB"/>
        </w:rPr>
        <w:t xml:space="preserve">and/or </w:t>
      </w:r>
      <w:r w:rsidR="009122C4" w:rsidRPr="00FE0C5D">
        <w:rPr>
          <w:rFonts w:cstheme="minorHAnsi"/>
          <w:sz w:val="20"/>
          <w:szCs w:val="20"/>
          <w:lang w:val="en-GB"/>
        </w:rPr>
        <w:t>parti</w:t>
      </w:r>
      <w:r w:rsidR="00B52705" w:rsidRPr="00FE0C5D">
        <w:rPr>
          <w:rFonts w:cstheme="minorHAnsi"/>
          <w:sz w:val="20"/>
          <w:szCs w:val="20"/>
          <w:lang w:val="en-GB"/>
        </w:rPr>
        <w:t>ci</w:t>
      </w:r>
      <w:r w:rsidR="00136C71" w:rsidRPr="00FE0C5D">
        <w:rPr>
          <w:rFonts w:cstheme="minorHAnsi"/>
          <w:sz w:val="20"/>
          <w:szCs w:val="20"/>
          <w:lang w:val="en-GB"/>
        </w:rPr>
        <w:t xml:space="preserve">pates </w:t>
      </w:r>
      <w:r w:rsidR="008A6673" w:rsidRPr="00FE0C5D">
        <w:rPr>
          <w:rFonts w:cstheme="minorHAnsi"/>
          <w:sz w:val="20"/>
          <w:szCs w:val="20"/>
          <w:lang w:val="en-GB"/>
        </w:rPr>
        <w:t xml:space="preserve">in </w:t>
      </w:r>
      <w:proofErr w:type="gramStart"/>
      <w:r w:rsidR="008A6673" w:rsidRPr="00FE0C5D">
        <w:rPr>
          <w:rFonts w:cstheme="minorHAnsi"/>
          <w:sz w:val="20"/>
          <w:szCs w:val="20"/>
          <w:lang w:val="en-GB"/>
        </w:rPr>
        <w:t xml:space="preserve">a </w:t>
      </w:r>
      <w:r w:rsidR="00B52705" w:rsidRPr="00FE0C5D">
        <w:rPr>
          <w:rFonts w:cstheme="minorHAnsi"/>
          <w:sz w:val="20"/>
          <w:szCs w:val="20"/>
          <w:lang w:val="en-GB"/>
        </w:rPr>
        <w:t xml:space="preserve"> group</w:t>
      </w:r>
      <w:proofErr w:type="gramEnd"/>
      <w:r w:rsidR="00B52705" w:rsidRPr="00FE0C5D">
        <w:rPr>
          <w:rFonts w:cstheme="minorHAnsi"/>
          <w:sz w:val="20"/>
          <w:szCs w:val="20"/>
          <w:lang w:val="en-GB"/>
        </w:rPr>
        <w:t xml:space="preserve"> </w:t>
      </w:r>
      <w:r w:rsidR="0027348D" w:rsidRPr="00FE0C5D">
        <w:rPr>
          <w:rFonts w:cstheme="minorHAnsi"/>
          <w:sz w:val="20"/>
          <w:szCs w:val="20"/>
          <w:lang w:val="en-GB"/>
        </w:rPr>
        <w:t xml:space="preserve">of suppliers </w:t>
      </w:r>
      <w:r w:rsidR="00D932D7" w:rsidRPr="00FE0C5D">
        <w:rPr>
          <w:rFonts w:cstheme="minorHAnsi"/>
          <w:sz w:val="20"/>
          <w:szCs w:val="20"/>
          <w:lang w:val="en-GB"/>
        </w:rPr>
        <w:t xml:space="preserve">which </w:t>
      </w:r>
      <w:r w:rsidR="00B52705" w:rsidRPr="00FE0C5D">
        <w:rPr>
          <w:rFonts w:cstheme="minorHAnsi"/>
          <w:sz w:val="20"/>
          <w:szCs w:val="20"/>
          <w:lang w:val="en-GB"/>
        </w:rPr>
        <w:t>submit</w:t>
      </w:r>
      <w:r w:rsidR="00EC6FC3" w:rsidRPr="00FE0C5D">
        <w:rPr>
          <w:rFonts w:cstheme="minorHAnsi"/>
          <w:sz w:val="20"/>
          <w:szCs w:val="20"/>
          <w:lang w:val="en-GB"/>
        </w:rPr>
        <w:t>s</w:t>
      </w:r>
      <w:r w:rsidR="00D932D7" w:rsidRPr="00FE0C5D">
        <w:rPr>
          <w:rFonts w:cstheme="minorHAnsi"/>
          <w:sz w:val="20"/>
          <w:szCs w:val="20"/>
          <w:lang w:val="en-GB"/>
        </w:rPr>
        <w:t xml:space="preserve"> </w:t>
      </w:r>
      <w:r w:rsidR="00B52705" w:rsidRPr="00FE0C5D">
        <w:rPr>
          <w:rFonts w:cstheme="minorHAnsi"/>
          <w:sz w:val="20"/>
          <w:szCs w:val="20"/>
          <w:lang w:val="en-GB"/>
        </w:rPr>
        <w:t xml:space="preserve">several </w:t>
      </w:r>
      <w:r w:rsidR="00043195" w:rsidRPr="00FE0C5D">
        <w:rPr>
          <w:rFonts w:cstheme="minorHAnsi"/>
          <w:sz w:val="20"/>
          <w:szCs w:val="20"/>
          <w:lang w:val="en-GB"/>
        </w:rPr>
        <w:t xml:space="preserve">Tenders </w:t>
      </w:r>
      <w:r w:rsidR="00B52705" w:rsidRPr="00FE0C5D">
        <w:rPr>
          <w:rFonts w:cstheme="minorHAnsi"/>
          <w:sz w:val="20"/>
          <w:szCs w:val="20"/>
          <w:lang w:val="en-GB"/>
        </w:rPr>
        <w:t xml:space="preserve">for the same Procurement, all such </w:t>
      </w:r>
      <w:r w:rsidR="00043195" w:rsidRPr="00FE0C5D">
        <w:rPr>
          <w:rFonts w:cstheme="minorHAnsi"/>
          <w:sz w:val="20"/>
          <w:szCs w:val="20"/>
          <w:lang w:val="en-GB"/>
        </w:rPr>
        <w:t>Tenders</w:t>
      </w:r>
      <w:r w:rsidR="00B52705" w:rsidRPr="00FE0C5D">
        <w:rPr>
          <w:rFonts w:cstheme="minorHAnsi"/>
          <w:sz w:val="20"/>
          <w:szCs w:val="20"/>
          <w:lang w:val="en-GB"/>
        </w:rPr>
        <w:t xml:space="preserve"> will be rejected</w:t>
      </w:r>
      <w:r w:rsidR="00B52705" w:rsidRPr="00FE0C5D">
        <w:rPr>
          <w:rFonts w:cstheme="minorHAnsi"/>
          <w:color w:val="000000"/>
          <w:sz w:val="20"/>
          <w:szCs w:val="20"/>
          <w:shd w:val="clear" w:color="auto" w:fill="FFFFFF"/>
          <w:lang w:val="en-GB"/>
        </w:rPr>
        <w:t>.</w:t>
      </w:r>
    </w:p>
    <w:p w14:paraId="177B225E" w14:textId="317EDEE9" w:rsidR="00B52705" w:rsidRPr="00FE0C5D" w:rsidRDefault="009F06A4" w:rsidP="00753BA0">
      <w:pPr>
        <w:pStyle w:val="Sraopastraipa"/>
        <w:numPr>
          <w:ilvl w:val="1"/>
          <w:numId w:val="9"/>
        </w:numPr>
        <w:spacing w:line="240" w:lineRule="auto"/>
        <w:ind w:left="0" w:firstLine="709"/>
        <w:rPr>
          <w:rFonts w:cstheme="minorHAnsi"/>
          <w:sz w:val="20"/>
          <w:szCs w:val="20"/>
          <w:lang w:val="en-GB"/>
        </w:rPr>
      </w:pPr>
      <w:r w:rsidRPr="00FE0C5D">
        <w:rPr>
          <w:rFonts w:cstheme="minorHAnsi"/>
          <w:sz w:val="20"/>
          <w:szCs w:val="20"/>
          <w:lang w:val="en-GB"/>
        </w:rPr>
        <w:t xml:space="preserve">It will not be prohibited for the </w:t>
      </w:r>
      <w:r w:rsidR="00532AF9" w:rsidRPr="00FE0C5D">
        <w:rPr>
          <w:rFonts w:cstheme="minorHAnsi"/>
          <w:sz w:val="20"/>
          <w:szCs w:val="20"/>
          <w:lang w:val="en-GB"/>
        </w:rPr>
        <w:t>P</w:t>
      </w:r>
      <w:r w:rsidR="00B52705" w:rsidRPr="00FE0C5D">
        <w:rPr>
          <w:rFonts w:cstheme="minorHAnsi"/>
          <w:sz w:val="20"/>
          <w:szCs w:val="20"/>
          <w:lang w:val="en-GB"/>
        </w:rPr>
        <w:t xml:space="preserve">articipant submitting a </w:t>
      </w:r>
      <w:r w:rsidR="00F466A6" w:rsidRPr="00FE0C5D">
        <w:rPr>
          <w:rFonts w:cstheme="minorHAnsi"/>
          <w:sz w:val="20"/>
          <w:szCs w:val="20"/>
          <w:lang w:val="en-GB"/>
        </w:rPr>
        <w:t xml:space="preserve">tender </w:t>
      </w:r>
      <w:r w:rsidR="00B52705" w:rsidRPr="00FE0C5D">
        <w:rPr>
          <w:rFonts w:cstheme="minorHAnsi"/>
          <w:sz w:val="20"/>
          <w:szCs w:val="20"/>
          <w:lang w:val="en-GB"/>
        </w:rPr>
        <w:t xml:space="preserve">independently or as a member of </w:t>
      </w:r>
      <w:r w:rsidR="00CC4C56" w:rsidRPr="00FE0C5D">
        <w:rPr>
          <w:rFonts w:cstheme="minorHAnsi"/>
          <w:sz w:val="20"/>
          <w:szCs w:val="20"/>
          <w:lang w:val="en-GB"/>
        </w:rPr>
        <w:t xml:space="preserve">the </w:t>
      </w:r>
      <w:r w:rsidR="00532AF9" w:rsidRPr="00FE0C5D">
        <w:rPr>
          <w:rFonts w:cstheme="minorHAnsi"/>
          <w:sz w:val="20"/>
          <w:szCs w:val="20"/>
          <w:lang w:val="en-GB"/>
        </w:rPr>
        <w:t xml:space="preserve">suppliers’ </w:t>
      </w:r>
      <w:r w:rsidR="00B52705" w:rsidRPr="00FE0C5D">
        <w:rPr>
          <w:rFonts w:cstheme="minorHAnsi"/>
          <w:sz w:val="20"/>
          <w:szCs w:val="20"/>
          <w:lang w:val="en-GB"/>
        </w:rPr>
        <w:t>group</w:t>
      </w:r>
      <w:r w:rsidR="00CC4C56" w:rsidRPr="00FE0C5D">
        <w:rPr>
          <w:rFonts w:cstheme="minorHAnsi"/>
          <w:sz w:val="20"/>
          <w:szCs w:val="20"/>
          <w:lang w:val="en-GB"/>
        </w:rPr>
        <w:t xml:space="preserve"> to be a s</w:t>
      </w:r>
      <w:r w:rsidR="00B52705" w:rsidRPr="00FE0C5D">
        <w:rPr>
          <w:rFonts w:cstheme="minorHAnsi"/>
          <w:sz w:val="20"/>
          <w:szCs w:val="20"/>
          <w:lang w:val="en-GB"/>
        </w:rPr>
        <w:t xml:space="preserve">ubcontractor of another Participant or an economic </w:t>
      </w:r>
      <w:r w:rsidR="00532AF9" w:rsidRPr="00FE0C5D">
        <w:rPr>
          <w:rFonts w:cstheme="minorHAnsi"/>
          <w:sz w:val="20"/>
          <w:szCs w:val="20"/>
          <w:lang w:val="en-GB"/>
        </w:rPr>
        <w:t xml:space="preserve">entity </w:t>
      </w:r>
      <w:r w:rsidR="00B33B84" w:rsidRPr="00FE0C5D">
        <w:rPr>
          <w:rFonts w:cstheme="minorHAnsi"/>
          <w:sz w:val="20"/>
          <w:szCs w:val="20"/>
          <w:lang w:val="en-GB"/>
        </w:rPr>
        <w:t xml:space="preserve">whose </w:t>
      </w:r>
      <w:r w:rsidR="00B52705" w:rsidRPr="00FE0C5D">
        <w:rPr>
          <w:rFonts w:cstheme="minorHAnsi"/>
          <w:sz w:val="20"/>
          <w:szCs w:val="20"/>
          <w:lang w:val="en-GB"/>
        </w:rPr>
        <w:t>e capacit</w:t>
      </w:r>
      <w:r w:rsidR="00B33B84" w:rsidRPr="00FE0C5D">
        <w:rPr>
          <w:rFonts w:cstheme="minorHAnsi"/>
          <w:sz w:val="20"/>
          <w:szCs w:val="20"/>
          <w:lang w:val="en-GB"/>
        </w:rPr>
        <w:t xml:space="preserve">ies </w:t>
      </w:r>
      <w:proofErr w:type="gramStart"/>
      <w:r w:rsidR="00B33B84" w:rsidRPr="00FE0C5D">
        <w:rPr>
          <w:rFonts w:cstheme="minorHAnsi"/>
          <w:sz w:val="20"/>
          <w:szCs w:val="20"/>
          <w:lang w:val="en-GB"/>
        </w:rPr>
        <w:t xml:space="preserve">such </w:t>
      </w:r>
      <w:r w:rsidR="00B52705" w:rsidRPr="00FE0C5D">
        <w:rPr>
          <w:rFonts w:cstheme="minorHAnsi"/>
          <w:sz w:val="20"/>
          <w:szCs w:val="20"/>
          <w:lang w:val="en-GB"/>
        </w:rPr>
        <w:t xml:space="preserve"> another</w:t>
      </w:r>
      <w:proofErr w:type="gramEnd"/>
      <w:r w:rsidR="00B52705" w:rsidRPr="00FE0C5D">
        <w:rPr>
          <w:rFonts w:cstheme="minorHAnsi"/>
          <w:sz w:val="20"/>
          <w:szCs w:val="20"/>
          <w:lang w:val="en-GB"/>
        </w:rPr>
        <w:t xml:space="preserve"> Participant </w:t>
      </w:r>
      <w:r w:rsidR="004D1973" w:rsidRPr="00FE0C5D">
        <w:rPr>
          <w:rFonts w:cstheme="minorHAnsi"/>
          <w:sz w:val="20"/>
          <w:szCs w:val="20"/>
          <w:lang w:val="en-GB"/>
        </w:rPr>
        <w:t>relies</w:t>
      </w:r>
      <w:r w:rsidR="00B33B84" w:rsidRPr="00FE0C5D">
        <w:rPr>
          <w:rFonts w:cstheme="minorHAnsi"/>
          <w:sz w:val="20"/>
          <w:szCs w:val="20"/>
          <w:lang w:val="en-GB"/>
        </w:rPr>
        <w:t xml:space="preserve"> upon </w:t>
      </w:r>
      <w:r w:rsidR="00B52705" w:rsidRPr="00FE0C5D">
        <w:rPr>
          <w:rFonts w:cstheme="minorHAnsi"/>
          <w:sz w:val="20"/>
          <w:szCs w:val="20"/>
          <w:lang w:val="en-GB"/>
        </w:rPr>
        <w:t>in the same Procurement.</w:t>
      </w:r>
    </w:p>
    <w:p w14:paraId="0E72BDAE" w14:textId="01EBFBF1" w:rsidR="001C1D32" w:rsidRPr="00FE0C5D" w:rsidRDefault="00AD4F1A" w:rsidP="00753BA0">
      <w:pPr>
        <w:pStyle w:val="Sraopastraipa"/>
        <w:numPr>
          <w:ilvl w:val="1"/>
          <w:numId w:val="9"/>
        </w:numPr>
        <w:spacing w:line="240" w:lineRule="auto"/>
        <w:ind w:left="0" w:firstLine="697"/>
        <w:rPr>
          <w:rFonts w:cstheme="minorHAnsi"/>
          <w:sz w:val="20"/>
          <w:szCs w:val="20"/>
          <w:u w:val="single"/>
          <w:lang w:val="en-GB"/>
        </w:rPr>
      </w:pPr>
      <w:r w:rsidRPr="00FE0C5D">
        <w:rPr>
          <w:rFonts w:eastAsia="Calibri" w:cstheme="minorHAnsi"/>
          <w:sz w:val="20"/>
          <w:szCs w:val="20"/>
          <w:lang w:val="en-GB"/>
        </w:rPr>
        <w:t xml:space="preserve">The </w:t>
      </w:r>
      <w:r w:rsidR="00B33B84" w:rsidRPr="00FE0C5D">
        <w:rPr>
          <w:rFonts w:eastAsia="Calibri" w:cstheme="minorHAnsi"/>
          <w:sz w:val="20"/>
          <w:szCs w:val="20"/>
          <w:lang w:val="en-GB"/>
        </w:rPr>
        <w:t xml:space="preserve">Tender </w:t>
      </w:r>
      <w:r w:rsidRPr="00FE0C5D">
        <w:rPr>
          <w:rFonts w:eastAsia="Calibri" w:cstheme="minorHAnsi"/>
          <w:sz w:val="20"/>
          <w:szCs w:val="20"/>
          <w:lang w:val="en-GB"/>
        </w:rPr>
        <w:t xml:space="preserve">may be signed with a qualified electronic signature. If the Participant </w:t>
      </w:r>
      <w:r w:rsidR="00CC62F9" w:rsidRPr="00FE0C5D">
        <w:rPr>
          <w:rFonts w:eastAsia="Calibri" w:cstheme="minorHAnsi"/>
          <w:sz w:val="20"/>
          <w:szCs w:val="20"/>
          <w:lang w:val="en-GB"/>
        </w:rPr>
        <w:t xml:space="preserve">signs </w:t>
      </w:r>
      <w:r w:rsidRPr="00FE0C5D">
        <w:rPr>
          <w:rFonts w:eastAsia="Calibri" w:cstheme="minorHAnsi"/>
          <w:sz w:val="20"/>
          <w:szCs w:val="20"/>
          <w:lang w:val="en-GB"/>
        </w:rPr>
        <w:t>the documents electronic</w:t>
      </w:r>
      <w:r w:rsidR="00CC62F9" w:rsidRPr="00FE0C5D">
        <w:rPr>
          <w:rFonts w:eastAsia="Calibri" w:cstheme="minorHAnsi"/>
          <w:sz w:val="20"/>
          <w:szCs w:val="20"/>
          <w:lang w:val="en-GB"/>
        </w:rPr>
        <w:t xml:space="preserve">ally </w:t>
      </w:r>
      <w:r w:rsidRPr="00FE0C5D">
        <w:rPr>
          <w:rFonts w:eastAsia="Calibri" w:cstheme="minorHAnsi"/>
          <w:sz w:val="20"/>
          <w:szCs w:val="20"/>
          <w:lang w:val="en-GB"/>
        </w:rPr>
        <w:t>rather than physical</w:t>
      </w:r>
      <w:r w:rsidR="00CC62F9" w:rsidRPr="00FE0C5D">
        <w:rPr>
          <w:rFonts w:eastAsia="Calibri" w:cstheme="minorHAnsi"/>
          <w:sz w:val="20"/>
          <w:szCs w:val="20"/>
          <w:lang w:val="en-GB"/>
        </w:rPr>
        <w:t>ly</w:t>
      </w:r>
      <w:r w:rsidRPr="00FE0C5D">
        <w:rPr>
          <w:rFonts w:eastAsia="Calibri" w:cstheme="minorHAnsi"/>
          <w:sz w:val="20"/>
          <w:szCs w:val="20"/>
          <w:lang w:val="en-GB"/>
        </w:rPr>
        <w:t>, the electronic signature must comply with the requirements set out in Article 22</w:t>
      </w:r>
      <w:r w:rsidR="00D80F3A" w:rsidRPr="00FE0C5D">
        <w:rPr>
          <w:rFonts w:eastAsia="Calibri" w:cstheme="minorHAnsi"/>
          <w:sz w:val="20"/>
          <w:szCs w:val="20"/>
          <w:lang w:val="en-GB"/>
        </w:rPr>
        <w:t>.</w:t>
      </w:r>
      <w:r w:rsidRPr="00FE0C5D">
        <w:rPr>
          <w:rFonts w:eastAsia="Calibri" w:cstheme="minorHAnsi"/>
          <w:sz w:val="20"/>
          <w:szCs w:val="20"/>
          <w:lang w:val="en-GB"/>
        </w:rPr>
        <w:t xml:space="preserve">11(2) and (3) of the </w:t>
      </w:r>
      <w:r w:rsidR="00D80F3A" w:rsidRPr="00FE0C5D">
        <w:rPr>
          <w:rFonts w:eastAsia="Calibri" w:cstheme="minorHAnsi"/>
          <w:sz w:val="20"/>
          <w:szCs w:val="20"/>
          <w:lang w:val="en-GB"/>
        </w:rPr>
        <w:t>LPP</w:t>
      </w:r>
      <w:r w:rsidRPr="00FE0C5D">
        <w:rPr>
          <w:rFonts w:eastAsia="Calibri" w:cstheme="minorHAnsi"/>
          <w:sz w:val="20"/>
          <w:szCs w:val="20"/>
          <w:lang w:val="en-GB"/>
        </w:rPr>
        <w:t xml:space="preserve">. </w:t>
      </w:r>
      <w:r w:rsidRPr="00FE0C5D">
        <w:rPr>
          <w:rFonts w:cstheme="minorHAnsi"/>
          <w:sz w:val="20"/>
          <w:szCs w:val="20"/>
          <w:lang w:val="en-GB"/>
        </w:rPr>
        <w:t xml:space="preserve">If </w:t>
      </w:r>
      <w:r w:rsidR="004B75D1" w:rsidRPr="00FE0C5D">
        <w:rPr>
          <w:rFonts w:cstheme="minorHAnsi"/>
          <w:sz w:val="20"/>
          <w:szCs w:val="20"/>
          <w:lang w:val="en-GB"/>
        </w:rPr>
        <w:t>the</w:t>
      </w:r>
      <w:r w:rsidR="003A553E" w:rsidRPr="00FE0C5D">
        <w:rPr>
          <w:rFonts w:cstheme="minorHAnsi"/>
          <w:sz w:val="20"/>
          <w:szCs w:val="20"/>
          <w:lang w:val="en-GB"/>
        </w:rPr>
        <w:t xml:space="preserve"> </w:t>
      </w:r>
      <w:r w:rsidR="00D80F3A" w:rsidRPr="00FE0C5D">
        <w:rPr>
          <w:rFonts w:cstheme="minorHAnsi"/>
          <w:sz w:val="20"/>
          <w:szCs w:val="20"/>
          <w:lang w:val="en-GB"/>
        </w:rPr>
        <w:t>Contracti</w:t>
      </w:r>
      <w:r w:rsidR="00561AC7" w:rsidRPr="00FE0C5D">
        <w:rPr>
          <w:rFonts w:cstheme="minorHAnsi"/>
          <w:sz w:val="20"/>
          <w:szCs w:val="20"/>
          <w:lang w:val="en-GB"/>
        </w:rPr>
        <w:t>n</w:t>
      </w:r>
      <w:r w:rsidR="00D80F3A" w:rsidRPr="00FE0C5D">
        <w:rPr>
          <w:rFonts w:cstheme="minorHAnsi"/>
          <w:sz w:val="20"/>
          <w:szCs w:val="20"/>
          <w:lang w:val="en-GB"/>
        </w:rPr>
        <w:t>g Auth</w:t>
      </w:r>
      <w:r w:rsidR="00561AC7" w:rsidRPr="00FE0C5D">
        <w:rPr>
          <w:rFonts w:cstheme="minorHAnsi"/>
          <w:sz w:val="20"/>
          <w:szCs w:val="20"/>
          <w:lang w:val="en-GB"/>
        </w:rPr>
        <w:t xml:space="preserve">ority </w:t>
      </w:r>
      <w:r w:rsidRPr="00FE0C5D">
        <w:rPr>
          <w:rFonts w:cstheme="minorHAnsi"/>
          <w:sz w:val="20"/>
          <w:szCs w:val="20"/>
          <w:lang w:val="en-GB"/>
        </w:rPr>
        <w:t xml:space="preserve">has doubts </w:t>
      </w:r>
      <w:r w:rsidR="00561AC7" w:rsidRPr="00FE0C5D">
        <w:rPr>
          <w:rFonts w:cstheme="minorHAnsi"/>
          <w:sz w:val="20"/>
          <w:szCs w:val="20"/>
          <w:lang w:val="en-GB"/>
        </w:rPr>
        <w:t xml:space="preserve">regarding </w:t>
      </w:r>
      <w:r w:rsidRPr="00FE0C5D">
        <w:rPr>
          <w:rFonts w:cstheme="minorHAnsi"/>
          <w:sz w:val="20"/>
          <w:szCs w:val="20"/>
          <w:lang w:val="en-GB"/>
        </w:rPr>
        <w:t xml:space="preserve">the authenticity of the documents, </w:t>
      </w:r>
      <w:r w:rsidR="0001104D" w:rsidRPr="00FE0C5D">
        <w:rPr>
          <w:rFonts w:cstheme="minorHAnsi"/>
          <w:sz w:val="20"/>
          <w:szCs w:val="20"/>
          <w:lang w:val="en-GB"/>
        </w:rPr>
        <w:t xml:space="preserve">it </w:t>
      </w:r>
      <w:r w:rsidR="00561AC7" w:rsidRPr="00FE0C5D">
        <w:rPr>
          <w:rFonts w:cstheme="minorHAnsi"/>
          <w:sz w:val="20"/>
          <w:szCs w:val="20"/>
          <w:lang w:val="en-GB"/>
        </w:rPr>
        <w:t xml:space="preserve">may ask to </w:t>
      </w:r>
      <w:r w:rsidRPr="00FE0C5D">
        <w:rPr>
          <w:rFonts w:cstheme="minorHAnsi"/>
          <w:sz w:val="20"/>
          <w:szCs w:val="20"/>
          <w:lang w:val="en-GB"/>
        </w:rPr>
        <w:t>submi</w:t>
      </w:r>
      <w:r w:rsidR="00561AC7" w:rsidRPr="00FE0C5D">
        <w:rPr>
          <w:rFonts w:cstheme="minorHAnsi"/>
          <w:sz w:val="20"/>
          <w:szCs w:val="20"/>
          <w:lang w:val="en-GB"/>
        </w:rPr>
        <w:t>t</w:t>
      </w:r>
      <w:r w:rsidRPr="00FE0C5D">
        <w:rPr>
          <w:rFonts w:cstheme="minorHAnsi"/>
          <w:sz w:val="20"/>
          <w:szCs w:val="20"/>
          <w:lang w:val="en-GB"/>
        </w:rPr>
        <w:t xml:space="preserve"> the original documents. </w:t>
      </w:r>
      <w:r w:rsidRPr="00FE0C5D">
        <w:rPr>
          <w:rFonts w:eastAsia="Calibri" w:cstheme="minorHAnsi"/>
          <w:sz w:val="20"/>
          <w:szCs w:val="20"/>
          <w:lang w:val="en-GB"/>
        </w:rPr>
        <w:t>The following may be submitted:</w:t>
      </w:r>
    </w:p>
    <w:p w14:paraId="21C613F4" w14:textId="6D0626B1" w:rsidR="001C1D32" w:rsidRPr="00FE0C5D" w:rsidRDefault="00AD4F1A" w:rsidP="00753BA0">
      <w:pPr>
        <w:pStyle w:val="Sraopastraipa"/>
        <w:numPr>
          <w:ilvl w:val="2"/>
          <w:numId w:val="9"/>
        </w:numPr>
        <w:spacing w:line="240" w:lineRule="auto"/>
        <w:ind w:left="0" w:firstLine="697"/>
        <w:rPr>
          <w:rFonts w:cstheme="minorHAnsi"/>
          <w:sz w:val="20"/>
          <w:szCs w:val="20"/>
          <w:lang w:val="en-GB"/>
        </w:rPr>
      </w:pPr>
      <w:r w:rsidRPr="00FE0C5D">
        <w:rPr>
          <w:rFonts w:eastAsia="Calibri" w:cstheme="minorHAnsi"/>
          <w:sz w:val="20"/>
          <w:szCs w:val="20"/>
          <w:lang w:val="en-GB"/>
        </w:rPr>
        <w:t xml:space="preserve">documents </w:t>
      </w:r>
      <w:r w:rsidR="00BA3B77" w:rsidRPr="00FE0C5D">
        <w:rPr>
          <w:rFonts w:eastAsia="Calibri" w:cstheme="minorHAnsi"/>
          <w:sz w:val="20"/>
          <w:szCs w:val="20"/>
          <w:lang w:val="en-GB"/>
        </w:rPr>
        <w:t>created by electronic means</w:t>
      </w:r>
      <w:r w:rsidR="00105B26" w:rsidRPr="00FE0C5D">
        <w:rPr>
          <w:rFonts w:eastAsia="Calibri" w:cstheme="minorHAnsi"/>
          <w:sz w:val="20"/>
          <w:szCs w:val="20"/>
          <w:lang w:val="en-GB"/>
        </w:rPr>
        <w:t xml:space="preserve"> and</w:t>
      </w:r>
      <w:r w:rsidR="00793DEF" w:rsidRPr="00FE0C5D">
        <w:rPr>
          <w:rFonts w:eastAsia="Calibri" w:cstheme="minorHAnsi"/>
          <w:sz w:val="20"/>
          <w:szCs w:val="20"/>
          <w:lang w:val="en-GB"/>
        </w:rPr>
        <w:t xml:space="preserve"> </w:t>
      </w:r>
      <w:r w:rsidRPr="00FE0C5D">
        <w:rPr>
          <w:rFonts w:eastAsia="Calibri" w:cstheme="minorHAnsi"/>
          <w:sz w:val="20"/>
          <w:szCs w:val="20"/>
          <w:lang w:val="en-GB"/>
        </w:rPr>
        <w:t xml:space="preserve">signed with a qualified electronic signature </w:t>
      </w:r>
    </w:p>
    <w:p w14:paraId="11F93AF3" w14:textId="1129FCC7" w:rsidR="00AD4F1A" w:rsidRPr="00FE0C5D" w:rsidRDefault="00AD4F1A" w:rsidP="00753BA0">
      <w:pPr>
        <w:pStyle w:val="Sraopastraipa"/>
        <w:numPr>
          <w:ilvl w:val="2"/>
          <w:numId w:val="9"/>
        </w:numPr>
        <w:spacing w:line="240" w:lineRule="auto"/>
        <w:ind w:left="0" w:firstLine="697"/>
        <w:rPr>
          <w:rFonts w:cstheme="minorHAnsi"/>
          <w:sz w:val="20"/>
          <w:szCs w:val="20"/>
          <w:lang w:val="en-GB"/>
        </w:rPr>
      </w:pPr>
      <w:r w:rsidRPr="00FE0C5D">
        <w:rPr>
          <w:rFonts w:eastAsia="Calibri" w:cstheme="minorHAnsi"/>
          <w:sz w:val="20"/>
          <w:szCs w:val="20"/>
          <w:lang w:val="en-GB"/>
        </w:rPr>
        <w:t>digital copies of documents (</w:t>
      </w:r>
      <w:r w:rsidR="00BE2BC8" w:rsidRPr="00FE0C5D">
        <w:rPr>
          <w:rFonts w:eastAsia="Calibri" w:cstheme="minorHAnsi"/>
          <w:sz w:val="20"/>
          <w:szCs w:val="20"/>
          <w:lang w:val="en-GB"/>
        </w:rPr>
        <w:t>physically signed d</w:t>
      </w:r>
      <w:r w:rsidRPr="00FE0C5D">
        <w:rPr>
          <w:rFonts w:eastAsia="Calibri" w:cstheme="minorHAnsi"/>
          <w:sz w:val="20"/>
          <w:szCs w:val="20"/>
          <w:lang w:val="en-GB"/>
        </w:rPr>
        <w:t xml:space="preserve">ocuments </w:t>
      </w:r>
      <w:r w:rsidR="0065450B" w:rsidRPr="00FE0C5D">
        <w:rPr>
          <w:rFonts w:eastAsia="Calibri" w:cstheme="minorHAnsi"/>
          <w:sz w:val="20"/>
          <w:szCs w:val="20"/>
          <w:lang w:val="en-GB"/>
        </w:rPr>
        <w:t>s</w:t>
      </w:r>
      <w:r w:rsidR="00B34D1E" w:rsidRPr="00FE0C5D">
        <w:rPr>
          <w:rFonts w:eastAsia="Calibri" w:cstheme="minorHAnsi"/>
          <w:sz w:val="20"/>
          <w:szCs w:val="20"/>
          <w:lang w:val="en-GB"/>
        </w:rPr>
        <w:t xml:space="preserve">canned and </w:t>
      </w:r>
      <w:r w:rsidRPr="00FE0C5D">
        <w:rPr>
          <w:rFonts w:eastAsia="Calibri" w:cstheme="minorHAnsi"/>
          <w:sz w:val="20"/>
          <w:szCs w:val="20"/>
          <w:lang w:val="en-GB"/>
        </w:rPr>
        <w:t>submitted).</w:t>
      </w:r>
    </w:p>
    <w:p w14:paraId="2071365A" w14:textId="11F36B74" w:rsidR="00FC0685" w:rsidRPr="00FE0C5D" w:rsidRDefault="00FC0685" w:rsidP="353411E8">
      <w:pPr>
        <w:pStyle w:val="Sraopastraipa"/>
        <w:numPr>
          <w:ilvl w:val="1"/>
          <w:numId w:val="9"/>
        </w:numPr>
        <w:spacing w:line="240" w:lineRule="auto"/>
        <w:ind w:left="0" w:firstLine="697"/>
        <w:rPr>
          <w:sz w:val="20"/>
          <w:szCs w:val="20"/>
          <w:lang w:val="en-GB"/>
        </w:rPr>
      </w:pPr>
      <w:r w:rsidRPr="00FE0C5D">
        <w:rPr>
          <w:sz w:val="20"/>
          <w:szCs w:val="20"/>
          <w:lang w:val="en-GB"/>
        </w:rPr>
        <w:t>The tender must be pr</w:t>
      </w:r>
      <w:r w:rsidR="00525AAC" w:rsidRPr="00FE0C5D">
        <w:rPr>
          <w:sz w:val="20"/>
          <w:szCs w:val="20"/>
          <w:lang w:val="en-GB"/>
        </w:rPr>
        <w:t>oduced in</w:t>
      </w:r>
      <w:r w:rsidRPr="00FE0C5D">
        <w:rPr>
          <w:i/>
          <w:iCs/>
          <w:sz w:val="20"/>
          <w:szCs w:val="20"/>
          <w:lang w:val="en-GB"/>
        </w:rPr>
        <w:t xml:space="preserve"> </w:t>
      </w:r>
      <w:r w:rsidRPr="00FE0C5D">
        <w:rPr>
          <w:sz w:val="20"/>
          <w:szCs w:val="20"/>
          <w:lang w:val="en-GB"/>
        </w:rPr>
        <w:t xml:space="preserve">Lithuanian or English. </w:t>
      </w:r>
      <w:r w:rsidRPr="00FE0C5D">
        <w:rPr>
          <w:rFonts w:eastAsia="Arial"/>
          <w:sz w:val="20"/>
          <w:szCs w:val="20"/>
          <w:lang w:val="en-GB"/>
        </w:rPr>
        <w:t xml:space="preserve">If any document submitted </w:t>
      </w:r>
      <w:r w:rsidR="0065450B" w:rsidRPr="00FE0C5D">
        <w:rPr>
          <w:rFonts w:eastAsia="Arial"/>
          <w:sz w:val="20"/>
          <w:szCs w:val="20"/>
          <w:lang w:val="en-GB"/>
        </w:rPr>
        <w:t>along w</w:t>
      </w:r>
      <w:r w:rsidRPr="00FE0C5D">
        <w:rPr>
          <w:rFonts w:eastAsia="Arial"/>
          <w:sz w:val="20"/>
          <w:szCs w:val="20"/>
          <w:lang w:val="en-GB"/>
        </w:rPr>
        <w:t xml:space="preserve">ith the tender </w:t>
      </w:r>
      <w:r w:rsidR="00725565" w:rsidRPr="00FE0C5D">
        <w:rPr>
          <w:rFonts w:eastAsia="Arial"/>
          <w:sz w:val="20"/>
          <w:szCs w:val="20"/>
          <w:lang w:val="en-GB"/>
        </w:rPr>
        <w:t xml:space="preserve">is </w:t>
      </w:r>
      <w:r w:rsidRPr="00FE0C5D">
        <w:rPr>
          <w:rFonts w:eastAsia="Arial"/>
          <w:sz w:val="20"/>
          <w:szCs w:val="20"/>
          <w:lang w:val="en-GB"/>
        </w:rPr>
        <w:t xml:space="preserve">not </w:t>
      </w:r>
      <w:r w:rsidR="00E20752" w:rsidRPr="00FE0C5D">
        <w:rPr>
          <w:rFonts w:eastAsia="Arial"/>
          <w:sz w:val="20"/>
          <w:szCs w:val="20"/>
          <w:lang w:val="en-GB"/>
        </w:rPr>
        <w:t xml:space="preserve">written </w:t>
      </w:r>
      <w:r w:rsidRPr="00FE0C5D">
        <w:rPr>
          <w:rFonts w:eastAsia="Arial"/>
          <w:sz w:val="20"/>
          <w:szCs w:val="20"/>
          <w:lang w:val="en-GB"/>
        </w:rPr>
        <w:t xml:space="preserve">in the required language, an accurate translation into the required language must be provided. </w:t>
      </w:r>
      <w:r w:rsidRPr="00FE0C5D">
        <w:rPr>
          <w:sz w:val="20"/>
          <w:szCs w:val="20"/>
          <w:lang w:val="en-GB"/>
        </w:rPr>
        <w:t xml:space="preserve">If </w:t>
      </w:r>
      <w:r w:rsidR="003A553E" w:rsidRPr="00FE0C5D">
        <w:rPr>
          <w:sz w:val="20"/>
          <w:szCs w:val="20"/>
          <w:lang w:val="en-GB"/>
        </w:rPr>
        <w:t xml:space="preserve">the </w:t>
      </w:r>
      <w:r w:rsidR="00CC5D2C" w:rsidRPr="00FE0C5D">
        <w:rPr>
          <w:sz w:val="20"/>
          <w:szCs w:val="20"/>
          <w:lang w:val="en-GB"/>
        </w:rPr>
        <w:t>C</w:t>
      </w:r>
      <w:r w:rsidR="003A553E" w:rsidRPr="00FE0C5D">
        <w:rPr>
          <w:sz w:val="20"/>
          <w:szCs w:val="20"/>
          <w:lang w:val="en-GB"/>
        </w:rPr>
        <w:t xml:space="preserve">ontracting </w:t>
      </w:r>
      <w:r w:rsidR="00CC5D2C" w:rsidRPr="00FE0C5D">
        <w:rPr>
          <w:sz w:val="20"/>
          <w:szCs w:val="20"/>
          <w:lang w:val="en-GB"/>
        </w:rPr>
        <w:t>A</w:t>
      </w:r>
      <w:r w:rsidR="003A553E" w:rsidRPr="00FE0C5D">
        <w:rPr>
          <w:sz w:val="20"/>
          <w:szCs w:val="20"/>
          <w:lang w:val="en-GB"/>
        </w:rPr>
        <w:t xml:space="preserve">uthority </w:t>
      </w:r>
      <w:r w:rsidRPr="00FE0C5D">
        <w:rPr>
          <w:sz w:val="20"/>
          <w:szCs w:val="20"/>
          <w:lang w:val="en-GB"/>
        </w:rPr>
        <w:t xml:space="preserve">has doubts about the quality of the translation submitted in the </w:t>
      </w:r>
      <w:r w:rsidR="00417E11" w:rsidRPr="00FE0C5D">
        <w:rPr>
          <w:sz w:val="20"/>
          <w:szCs w:val="20"/>
          <w:lang w:val="en-GB"/>
        </w:rPr>
        <w:t>Tender</w:t>
      </w:r>
      <w:r w:rsidRPr="00FE0C5D">
        <w:rPr>
          <w:sz w:val="20"/>
          <w:szCs w:val="20"/>
          <w:lang w:val="en-GB"/>
        </w:rPr>
        <w:t xml:space="preserve"> and/or its conformity </w:t>
      </w:r>
      <w:r w:rsidR="00E13F5F" w:rsidRPr="00FE0C5D">
        <w:rPr>
          <w:sz w:val="20"/>
          <w:szCs w:val="20"/>
          <w:lang w:val="en-GB"/>
        </w:rPr>
        <w:t xml:space="preserve">to the text of </w:t>
      </w:r>
      <w:r w:rsidRPr="00FE0C5D">
        <w:rPr>
          <w:sz w:val="20"/>
          <w:szCs w:val="20"/>
          <w:lang w:val="en-GB"/>
        </w:rPr>
        <w:t xml:space="preserve">the original document, </w:t>
      </w:r>
      <w:r w:rsidR="003A553E" w:rsidRPr="00FE0C5D">
        <w:rPr>
          <w:sz w:val="20"/>
          <w:szCs w:val="20"/>
          <w:lang w:val="en-GB"/>
        </w:rPr>
        <w:t xml:space="preserve">the </w:t>
      </w:r>
      <w:r w:rsidR="00C36CAF" w:rsidRPr="00FE0C5D">
        <w:rPr>
          <w:sz w:val="20"/>
          <w:szCs w:val="20"/>
          <w:lang w:val="en-GB"/>
        </w:rPr>
        <w:t>C</w:t>
      </w:r>
      <w:r w:rsidR="003A553E" w:rsidRPr="00FE0C5D">
        <w:rPr>
          <w:sz w:val="20"/>
          <w:szCs w:val="20"/>
          <w:lang w:val="en-GB"/>
        </w:rPr>
        <w:t xml:space="preserve">ontracting </w:t>
      </w:r>
      <w:r w:rsidR="00C36CAF" w:rsidRPr="00FE0C5D">
        <w:rPr>
          <w:sz w:val="20"/>
          <w:szCs w:val="20"/>
          <w:lang w:val="en-GB"/>
        </w:rPr>
        <w:t>A</w:t>
      </w:r>
      <w:r w:rsidR="003A553E" w:rsidRPr="00FE0C5D">
        <w:rPr>
          <w:sz w:val="20"/>
          <w:szCs w:val="20"/>
          <w:lang w:val="en-GB"/>
        </w:rPr>
        <w:t xml:space="preserve">uthority </w:t>
      </w:r>
      <w:r w:rsidR="00C36CAF" w:rsidRPr="00FE0C5D">
        <w:rPr>
          <w:sz w:val="20"/>
          <w:szCs w:val="20"/>
          <w:lang w:val="en-GB"/>
        </w:rPr>
        <w:t xml:space="preserve">will </w:t>
      </w:r>
      <w:r w:rsidRPr="00FE0C5D">
        <w:rPr>
          <w:sz w:val="20"/>
          <w:szCs w:val="20"/>
          <w:lang w:val="en-GB"/>
        </w:rPr>
        <w:t xml:space="preserve">require </w:t>
      </w:r>
      <w:r w:rsidR="005F6E76" w:rsidRPr="00FE0C5D">
        <w:rPr>
          <w:sz w:val="20"/>
          <w:szCs w:val="20"/>
          <w:lang w:val="en-GB"/>
        </w:rPr>
        <w:t xml:space="preserve">that </w:t>
      </w:r>
      <w:r w:rsidR="001D6E65" w:rsidRPr="00FE0C5D">
        <w:rPr>
          <w:sz w:val="20"/>
          <w:szCs w:val="20"/>
          <w:lang w:val="en-GB"/>
        </w:rPr>
        <w:t xml:space="preserve">such </w:t>
      </w:r>
      <w:r w:rsidRPr="00FE0C5D">
        <w:rPr>
          <w:sz w:val="20"/>
          <w:szCs w:val="20"/>
          <w:lang w:val="en-GB"/>
        </w:rPr>
        <w:t xml:space="preserve">translation </w:t>
      </w:r>
      <w:r w:rsidR="001D6E65" w:rsidRPr="00FE0C5D">
        <w:rPr>
          <w:sz w:val="20"/>
          <w:szCs w:val="20"/>
          <w:lang w:val="en-GB"/>
        </w:rPr>
        <w:t xml:space="preserve">be </w:t>
      </w:r>
      <w:r w:rsidR="004A0DFF" w:rsidRPr="00FE0C5D">
        <w:rPr>
          <w:sz w:val="20"/>
          <w:szCs w:val="20"/>
          <w:lang w:val="en-GB"/>
        </w:rPr>
        <w:t xml:space="preserve">confirmed </w:t>
      </w:r>
      <w:r w:rsidRPr="00FE0C5D">
        <w:rPr>
          <w:sz w:val="20"/>
          <w:szCs w:val="20"/>
          <w:lang w:val="en-GB"/>
        </w:rPr>
        <w:t xml:space="preserve">by the </w:t>
      </w:r>
      <w:r w:rsidR="001D6E65" w:rsidRPr="00FE0C5D">
        <w:rPr>
          <w:sz w:val="20"/>
          <w:szCs w:val="20"/>
          <w:lang w:val="en-GB"/>
        </w:rPr>
        <w:t xml:space="preserve">translator’s </w:t>
      </w:r>
      <w:r w:rsidRPr="00FE0C5D">
        <w:rPr>
          <w:sz w:val="20"/>
          <w:szCs w:val="20"/>
          <w:lang w:val="en-GB"/>
        </w:rPr>
        <w:t xml:space="preserve">signature and </w:t>
      </w:r>
      <w:r w:rsidR="00664145" w:rsidRPr="00FE0C5D">
        <w:rPr>
          <w:sz w:val="20"/>
          <w:szCs w:val="20"/>
          <w:lang w:val="en-GB"/>
        </w:rPr>
        <w:t xml:space="preserve">bear </w:t>
      </w:r>
      <w:r w:rsidRPr="00FE0C5D">
        <w:rPr>
          <w:sz w:val="20"/>
          <w:szCs w:val="20"/>
          <w:lang w:val="en-GB"/>
        </w:rPr>
        <w:t xml:space="preserve">the stamp of the translation agency (if any). </w:t>
      </w:r>
    </w:p>
    <w:p w14:paraId="138027B1" w14:textId="5758E195" w:rsidR="00FC0685" w:rsidRPr="00FE0C5D" w:rsidRDefault="00FC0685" w:rsidP="00753BA0">
      <w:pPr>
        <w:pStyle w:val="Sraopastraipa"/>
        <w:numPr>
          <w:ilvl w:val="1"/>
          <w:numId w:val="9"/>
        </w:numPr>
        <w:spacing w:line="240" w:lineRule="auto"/>
        <w:ind w:left="0" w:firstLine="697"/>
        <w:rPr>
          <w:rFonts w:cstheme="minorHAnsi"/>
          <w:color w:val="000000" w:themeColor="text1"/>
          <w:sz w:val="20"/>
          <w:szCs w:val="20"/>
          <w:lang w:val="en-GB"/>
        </w:rPr>
      </w:pPr>
      <w:r w:rsidRPr="00FE0C5D">
        <w:rPr>
          <w:rFonts w:eastAsia="Arial" w:cstheme="minorHAnsi"/>
          <w:sz w:val="20"/>
          <w:szCs w:val="20"/>
          <w:lang w:val="en-GB"/>
        </w:rPr>
        <w:lastRenderedPageBreak/>
        <w:t xml:space="preserve">The total price (cost) of the tender, including VAT, must be </w:t>
      </w:r>
      <w:r w:rsidR="005E662C" w:rsidRPr="00FE0C5D">
        <w:rPr>
          <w:rFonts w:eastAsia="Arial" w:cstheme="minorHAnsi"/>
          <w:sz w:val="20"/>
          <w:szCs w:val="20"/>
          <w:lang w:val="en-GB"/>
        </w:rPr>
        <w:t xml:space="preserve">quoted </w:t>
      </w:r>
      <w:r w:rsidRPr="00FE0C5D">
        <w:rPr>
          <w:rFonts w:eastAsia="Arial" w:cstheme="minorHAnsi"/>
          <w:sz w:val="20"/>
          <w:szCs w:val="20"/>
          <w:lang w:val="en-GB"/>
        </w:rPr>
        <w:t xml:space="preserve">with two </w:t>
      </w:r>
      <w:r w:rsidR="008A7421" w:rsidRPr="00FE0C5D">
        <w:rPr>
          <w:rFonts w:eastAsia="Arial" w:cstheme="minorHAnsi"/>
          <w:sz w:val="20"/>
          <w:szCs w:val="20"/>
          <w:lang w:val="en-GB"/>
        </w:rPr>
        <w:t xml:space="preserve">decimal </w:t>
      </w:r>
      <w:r w:rsidRPr="00FE0C5D">
        <w:rPr>
          <w:rFonts w:eastAsia="Arial" w:cstheme="minorHAnsi"/>
          <w:sz w:val="20"/>
          <w:szCs w:val="20"/>
          <w:lang w:val="en-GB"/>
        </w:rPr>
        <w:t xml:space="preserve">places. </w:t>
      </w:r>
      <w:r w:rsidRPr="00FE0C5D">
        <w:rPr>
          <w:rFonts w:eastAsia="Arial" w:cstheme="minorHAnsi"/>
          <w:color w:val="000000" w:themeColor="text1"/>
          <w:sz w:val="20"/>
          <w:szCs w:val="20"/>
          <w:lang w:val="en-GB"/>
        </w:rPr>
        <w:t xml:space="preserve">The components </w:t>
      </w:r>
      <w:r w:rsidRPr="00FE0C5D">
        <w:rPr>
          <w:rFonts w:eastAsia="Arial" w:cstheme="minorHAnsi"/>
          <w:sz w:val="20"/>
          <w:szCs w:val="20"/>
          <w:lang w:val="en-GB"/>
        </w:rPr>
        <w:t>mak</w:t>
      </w:r>
      <w:r w:rsidR="00874DDE" w:rsidRPr="00FE0C5D">
        <w:rPr>
          <w:rFonts w:eastAsia="Arial" w:cstheme="minorHAnsi"/>
          <w:sz w:val="20"/>
          <w:szCs w:val="20"/>
          <w:lang w:val="en-GB"/>
        </w:rPr>
        <w:t>ing</w:t>
      </w:r>
      <w:r w:rsidRPr="00FE0C5D">
        <w:rPr>
          <w:rFonts w:eastAsia="Arial" w:cstheme="minorHAnsi"/>
          <w:sz w:val="20"/>
          <w:szCs w:val="20"/>
          <w:lang w:val="en-GB"/>
        </w:rPr>
        <w:t xml:space="preserve"> up this price </w:t>
      </w:r>
      <w:r w:rsidRPr="00FE0C5D">
        <w:rPr>
          <w:rFonts w:eastAsia="Arial" w:cstheme="minorHAnsi"/>
          <w:color w:val="000000" w:themeColor="text1"/>
          <w:sz w:val="20"/>
          <w:szCs w:val="20"/>
          <w:lang w:val="en-GB"/>
        </w:rPr>
        <w:t>may be expressed without limiting the number of</w:t>
      </w:r>
      <w:r w:rsidR="008A7421" w:rsidRPr="00FE0C5D">
        <w:rPr>
          <w:rFonts w:eastAsia="Arial" w:cstheme="minorHAnsi"/>
          <w:color w:val="000000" w:themeColor="text1"/>
          <w:sz w:val="20"/>
          <w:szCs w:val="20"/>
          <w:lang w:val="en-GB"/>
        </w:rPr>
        <w:t xml:space="preserve"> decimal </w:t>
      </w:r>
      <w:r w:rsidRPr="00FE0C5D">
        <w:rPr>
          <w:rFonts w:eastAsia="Arial" w:cstheme="minorHAnsi"/>
          <w:color w:val="000000" w:themeColor="text1"/>
          <w:sz w:val="20"/>
          <w:szCs w:val="20"/>
          <w:lang w:val="en-GB"/>
        </w:rPr>
        <w:t>places.</w:t>
      </w:r>
    </w:p>
    <w:p w14:paraId="66E64364" w14:textId="7F3BE031" w:rsidR="00473419" w:rsidRPr="00FE0C5D" w:rsidRDefault="00EA2790" w:rsidP="00753BA0">
      <w:pPr>
        <w:pStyle w:val="Sraopastraipa"/>
        <w:numPr>
          <w:ilvl w:val="1"/>
          <w:numId w:val="9"/>
        </w:numPr>
        <w:spacing w:line="240" w:lineRule="auto"/>
        <w:ind w:left="0" w:firstLine="697"/>
        <w:rPr>
          <w:rFonts w:cstheme="minorHAnsi"/>
          <w:color w:val="000000" w:themeColor="text1"/>
          <w:sz w:val="20"/>
          <w:szCs w:val="20"/>
          <w:lang w:val="en-GB"/>
        </w:rPr>
      </w:pPr>
      <w:r w:rsidRPr="00FE0C5D">
        <w:rPr>
          <w:rFonts w:eastAsia="Arial" w:cstheme="minorHAnsi"/>
          <w:color w:val="000000" w:themeColor="text1"/>
          <w:sz w:val="20"/>
          <w:szCs w:val="20"/>
          <w:lang w:val="en-GB"/>
        </w:rPr>
        <w:t>T</w:t>
      </w:r>
      <w:r w:rsidR="00466F65" w:rsidRPr="00FE0C5D">
        <w:rPr>
          <w:rFonts w:eastAsia="Arial" w:cstheme="minorHAnsi"/>
          <w:color w:val="000000" w:themeColor="text1"/>
          <w:sz w:val="20"/>
          <w:szCs w:val="20"/>
          <w:lang w:val="en-GB"/>
        </w:rPr>
        <w:t xml:space="preserve">he initial tender </w:t>
      </w:r>
      <w:r w:rsidRPr="00FE0C5D">
        <w:rPr>
          <w:rFonts w:eastAsia="Arial" w:cstheme="minorHAnsi"/>
          <w:color w:val="000000" w:themeColor="text1"/>
          <w:sz w:val="20"/>
          <w:szCs w:val="20"/>
          <w:lang w:val="en-GB"/>
        </w:rPr>
        <w:t>submit</w:t>
      </w:r>
      <w:r w:rsidR="00B01587" w:rsidRPr="00FE0C5D">
        <w:rPr>
          <w:rFonts w:eastAsia="Arial" w:cstheme="minorHAnsi"/>
          <w:color w:val="000000" w:themeColor="text1"/>
          <w:sz w:val="20"/>
          <w:szCs w:val="20"/>
          <w:lang w:val="en-GB"/>
        </w:rPr>
        <w:t>ted by the supplier must be accompanies by the following</w:t>
      </w:r>
      <w:r w:rsidRPr="00FE0C5D">
        <w:rPr>
          <w:rFonts w:eastAsia="Arial" w:cstheme="minorHAnsi"/>
          <w:color w:val="000000" w:themeColor="text1"/>
          <w:sz w:val="20"/>
          <w:szCs w:val="20"/>
          <w:lang w:val="en-GB"/>
        </w:rPr>
        <w:t>:</w:t>
      </w:r>
    </w:p>
    <w:p w14:paraId="5C211B3B" w14:textId="7CFC4D6B" w:rsidR="00EA2790" w:rsidRPr="00FE0C5D" w:rsidRDefault="00EA2790" w:rsidP="00EA2790">
      <w:pPr>
        <w:pStyle w:val="Sraopastraipa"/>
        <w:spacing w:line="240" w:lineRule="auto"/>
        <w:ind w:left="697" w:firstLine="0"/>
        <w:rPr>
          <w:rFonts w:eastAsia="Arial" w:cstheme="minorHAnsi"/>
          <w:color w:val="000000" w:themeColor="text1"/>
          <w:sz w:val="20"/>
          <w:szCs w:val="20"/>
          <w:lang w:val="en-GB"/>
        </w:rPr>
      </w:pPr>
      <w:r w:rsidRPr="00FE0C5D">
        <w:rPr>
          <w:rFonts w:eastAsia="Arial" w:cstheme="minorHAnsi"/>
          <w:color w:val="000000" w:themeColor="text1"/>
          <w:sz w:val="20"/>
          <w:szCs w:val="20"/>
          <w:lang w:val="en-GB"/>
        </w:rPr>
        <w:t xml:space="preserve">7.6.1. a completed </w:t>
      </w:r>
      <w:r w:rsidR="000F3686" w:rsidRPr="00FE0C5D">
        <w:rPr>
          <w:rFonts w:eastAsia="Arial" w:cstheme="minorHAnsi"/>
          <w:color w:val="000000" w:themeColor="text1"/>
          <w:sz w:val="20"/>
          <w:szCs w:val="20"/>
          <w:lang w:val="en-GB"/>
        </w:rPr>
        <w:t xml:space="preserve">form of the </w:t>
      </w:r>
      <w:r w:rsidRPr="00FE0C5D">
        <w:rPr>
          <w:rFonts w:eastAsia="Arial" w:cstheme="minorHAnsi"/>
          <w:color w:val="000000" w:themeColor="text1"/>
          <w:sz w:val="20"/>
          <w:szCs w:val="20"/>
          <w:lang w:val="en-GB"/>
        </w:rPr>
        <w:t xml:space="preserve">initial </w:t>
      </w:r>
      <w:r w:rsidR="00EE2C45" w:rsidRPr="00FE0C5D">
        <w:rPr>
          <w:rFonts w:eastAsia="Arial" w:cstheme="minorHAnsi"/>
          <w:color w:val="000000" w:themeColor="text1"/>
          <w:sz w:val="20"/>
          <w:szCs w:val="20"/>
          <w:lang w:val="en-GB"/>
        </w:rPr>
        <w:t>tender</w:t>
      </w:r>
      <w:r w:rsidRPr="00FE0C5D">
        <w:rPr>
          <w:rFonts w:eastAsia="Arial" w:cstheme="minorHAnsi"/>
          <w:color w:val="000000" w:themeColor="text1"/>
          <w:sz w:val="20"/>
          <w:szCs w:val="20"/>
          <w:lang w:val="en-GB"/>
        </w:rPr>
        <w:t xml:space="preserve"> </w:t>
      </w:r>
    </w:p>
    <w:p w14:paraId="01479346" w14:textId="0FE5A4E3" w:rsidR="00EA2790" w:rsidRPr="00FE0C5D" w:rsidRDefault="00EA2790" w:rsidP="00EA2790">
      <w:pPr>
        <w:pStyle w:val="Sraopastraipa"/>
        <w:spacing w:line="240" w:lineRule="auto"/>
        <w:ind w:left="697" w:firstLine="0"/>
        <w:rPr>
          <w:rFonts w:eastAsia="Arial" w:cstheme="minorHAnsi"/>
          <w:color w:val="000000" w:themeColor="text1"/>
          <w:sz w:val="20"/>
          <w:szCs w:val="20"/>
          <w:lang w:val="en-GB"/>
        </w:rPr>
      </w:pPr>
      <w:r w:rsidRPr="00FE0C5D">
        <w:rPr>
          <w:rFonts w:eastAsia="Arial" w:cstheme="minorHAnsi"/>
          <w:color w:val="000000" w:themeColor="text1"/>
          <w:sz w:val="20"/>
          <w:szCs w:val="20"/>
          <w:lang w:val="en-GB"/>
        </w:rPr>
        <w:t xml:space="preserve">7.6.2. </w:t>
      </w:r>
      <w:r w:rsidR="008036C1" w:rsidRPr="00FE0C5D">
        <w:rPr>
          <w:rFonts w:eastAsia="Arial" w:cstheme="minorHAnsi"/>
          <w:color w:val="000000" w:themeColor="text1"/>
          <w:sz w:val="20"/>
          <w:szCs w:val="20"/>
          <w:lang w:val="en-GB"/>
        </w:rPr>
        <w:t xml:space="preserve">a description of the </w:t>
      </w:r>
      <w:r w:rsidR="00C1093D" w:rsidRPr="00FE0C5D">
        <w:rPr>
          <w:rFonts w:eastAsia="Arial" w:cstheme="minorHAnsi"/>
          <w:color w:val="000000" w:themeColor="text1"/>
          <w:sz w:val="20"/>
          <w:szCs w:val="20"/>
          <w:lang w:val="en-GB"/>
        </w:rPr>
        <w:t xml:space="preserve">offered </w:t>
      </w:r>
      <w:r w:rsidR="00552E0A" w:rsidRPr="00FE0C5D">
        <w:rPr>
          <w:rFonts w:eastAsia="Arial" w:cstheme="minorHAnsi"/>
          <w:color w:val="000000" w:themeColor="text1"/>
          <w:sz w:val="20"/>
          <w:szCs w:val="20"/>
          <w:lang w:val="en-GB"/>
        </w:rPr>
        <w:t>Vessel</w:t>
      </w:r>
      <w:r w:rsidR="00E05DB8" w:rsidRPr="00FE0C5D">
        <w:rPr>
          <w:rFonts w:eastAsia="Arial" w:cstheme="minorHAnsi"/>
          <w:color w:val="000000" w:themeColor="text1"/>
          <w:sz w:val="20"/>
          <w:szCs w:val="20"/>
          <w:lang w:val="en-GB"/>
        </w:rPr>
        <w:t xml:space="preserve">, </w:t>
      </w:r>
      <w:proofErr w:type="spellStart"/>
      <w:r w:rsidR="00E05DB8" w:rsidRPr="00FE0C5D">
        <w:rPr>
          <w:rFonts w:eastAsia="Arial" w:cstheme="minorHAnsi"/>
          <w:color w:val="000000" w:themeColor="text1"/>
          <w:sz w:val="20"/>
          <w:szCs w:val="20"/>
        </w:rPr>
        <w:t>equipment</w:t>
      </w:r>
      <w:proofErr w:type="spellEnd"/>
      <w:r w:rsidR="00E05DB8" w:rsidRPr="00FE0C5D">
        <w:rPr>
          <w:rFonts w:eastAsia="Arial" w:cstheme="minorHAnsi"/>
          <w:color w:val="000000" w:themeColor="text1"/>
          <w:sz w:val="20"/>
          <w:szCs w:val="20"/>
        </w:rPr>
        <w:t xml:space="preserve"> </w:t>
      </w:r>
      <w:proofErr w:type="spellStart"/>
      <w:r w:rsidR="00E05DB8" w:rsidRPr="00FE0C5D">
        <w:rPr>
          <w:rFonts w:eastAsia="Arial" w:cstheme="minorHAnsi"/>
          <w:color w:val="000000" w:themeColor="text1"/>
          <w:sz w:val="20"/>
          <w:szCs w:val="20"/>
        </w:rPr>
        <w:t>manufacturers</w:t>
      </w:r>
      <w:proofErr w:type="spellEnd"/>
      <w:r w:rsidR="00E05DB8" w:rsidRPr="00FE0C5D">
        <w:rPr>
          <w:rFonts w:eastAsia="Arial" w:cstheme="minorHAnsi"/>
          <w:color w:val="000000" w:themeColor="text1"/>
          <w:sz w:val="20"/>
          <w:szCs w:val="20"/>
        </w:rPr>
        <w:t xml:space="preserve"> (</w:t>
      </w:r>
      <w:proofErr w:type="spellStart"/>
      <w:r w:rsidR="00E05DB8" w:rsidRPr="00FE0C5D">
        <w:rPr>
          <w:rFonts w:eastAsia="Arial" w:cstheme="minorHAnsi"/>
          <w:color w:val="000000" w:themeColor="text1"/>
          <w:sz w:val="20"/>
          <w:szCs w:val="20"/>
        </w:rPr>
        <w:t>if</w:t>
      </w:r>
      <w:proofErr w:type="spellEnd"/>
      <w:r w:rsidR="00E05DB8" w:rsidRPr="00FE0C5D">
        <w:rPr>
          <w:rFonts w:eastAsia="Arial" w:cstheme="minorHAnsi"/>
          <w:color w:val="000000" w:themeColor="text1"/>
          <w:sz w:val="20"/>
          <w:szCs w:val="20"/>
        </w:rPr>
        <w:t xml:space="preserve"> </w:t>
      </w:r>
      <w:proofErr w:type="spellStart"/>
      <w:r w:rsidR="00E05DB8" w:rsidRPr="00FE0C5D">
        <w:rPr>
          <w:rFonts w:eastAsia="Arial" w:cstheme="minorHAnsi"/>
          <w:color w:val="000000" w:themeColor="text1"/>
          <w:sz w:val="20"/>
          <w:szCs w:val="20"/>
        </w:rPr>
        <w:t>known</w:t>
      </w:r>
      <w:proofErr w:type="spellEnd"/>
      <w:r w:rsidR="00E05DB8" w:rsidRPr="00FE0C5D">
        <w:rPr>
          <w:rFonts w:eastAsia="Arial" w:cstheme="minorHAnsi"/>
          <w:color w:val="000000" w:themeColor="text1"/>
          <w:sz w:val="20"/>
          <w:szCs w:val="20"/>
        </w:rPr>
        <w:t xml:space="preserve">), </w:t>
      </w:r>
      <w:proofErr w:type="spellStart"/>
      <w:r w:rsidR="00E05DB8" w:rsidRPr="00FE0C5D">
        <w:rPr>
          <w:rFonts w:eastAsia="Arial" w:cstheme="minorHAnsi"/>
          <w:color w:val="000000" w:themeColor="text1"/>
          <w:sz w:val="20"/>
          <w:szCs w:val="20"/>
        </w:rPr>
        <w:t>technical</w:t>
      </w:r>
      <w:proofErr w:type="spellEnd"/>
      <w:r w:rsidR="00E05DB8" w:rsidRPr="00FE0C5D">
        <w:rPr>
          <w:rFonts w:eastAsia="Arial" w:cstheme="minorHAnsi"/>
          <w:color w:val="000000" w:themeColor="text1"/>
          <w:sz w:val="20"/>
          <w:szCs w:val="20"/>
        </w:rPr>
        <w:t xml:space="preserve"> </w:t>
      </w:r>
      <w:proofErr w:type="spellStart"/>
      <w:r w:rsidR="00E05DB8" w:rsidRPr="00FE0C5D">
        <w:rPr>
          <w:rFonts w:eastAsia="Arial" w:cstheme="minorHAnsi"/>
          <w:color w:val="000000" w:themeColor="text1"/>
          <w:sz w:val="20"/>
          <w:szCs w:val="20"/>
        </w:rPr>
        <w:t>parameters</w:t>
      </w:r>
      <w:proofErr w:type="spellEnd"/>
      <w:r w:rsidR="00E05DB8" w:rsidRPr="00FE0C5D">
        <w:rPr>
          <w:rFonts w:eastAsia="Arial" w:cstheme="minorHAnsi"/>
          <w:color w:val="000000" w:themeColor="text1"/>
          <w:sz w:val="20"/>
          <w:szCs w:val="20"/>
        </w:rPr>
        <w:t xml:space="preserve">, </w:t>
      </w:r>
      <w:proofErr w:type="spellStart"/>
      <w:r w:rsidR="00E05DB8" w:rsidRPr="00FE0C5D">
        <w:rPr>
          <w:rFonts w:eastAsia="Arial" w:cstheme="minorHAnsi"/>
          <w:color w:val="000000" w:themeColor="text1"/>
          <w:sz w:val="20"/>
          <w:szCs w:val="20"/>
        </w:rPr>
        <w:t>and</w:t>
      </w:r>
      <w:proofErr w:type="spellEnd"/>
      <w:r w:rsidR="00E05DB8" w:rsidRPr="00FE0C5D">
        <w:rPr>
          <w:rFonts w:eastAsia="Arial" w:cstheme="minorHAnsi"/>
          <w:color w:val="000000" w:themeColor="text1"/>
          <w:sz w:val="20"/>
          <w:szCs w:val="20"/>
        </w:rPr>
        <w:t xml:space="preserve"> </w:t>
      </w:r>
      <w:proofErr w:type="spellStart"/>
      <w:r w:rsidR="00E05DB8" w:rsidRPr="00FE0C5D">
        <w:rPr>
          <w:rFonts w:eastAsia="Arial" w:cstheme="minorHAnsi"/>
          <w:color w:val="000000" w:themeColor="text1"/>
          <w:sz w:val="20"/>
          <w:szCs w:val="20"/>
        </w:rPr>
        <w:t>detailed</w:t>
      </w:r>
      <w:proofErr w:type="spellEnd"/>
      <w:r w:rsidR="00E05DB8" w:rsidRPr="00FE0C5D">
        <w:rPr>
          <w:rFonts w:eastAsia="Arial" w:cstheme="minorHAnsi"/>
          <w:color w:val="000000" w:themeColor="text1"/>
          <w:sz w:val="20"/>
          <w:szCs w:val="20"/>
        </w:rPr>
        <w:t xml:space="preserve"> </w:t>
      </w:r>
      <w:proofErr w:type="spellStart"/>
      <w:r w:rsidR="00E05DB8" w:rsidRPr="00FE0C5D">
        <w:rPr>
          <w:rFonts w:eastAsia="Arial" w:cstheme="minorHAnsi"/>
          <w:color w:val="000000" w:themeColor="text1"/>
          <w:sz w:val="20"/>
          <w:szCs w:val="20"/>
        </w:rPr>
        <w:t>descriptions</w:t>
      </w:r>
      <w:proofErr w:type="spellEnd"/>
      <w:r w:rsidR="00E05DB8" w:rsidRPr="00FE0C5D">
        <w:rPr>
          <w:rFonts w:eastAsia="Arial" w:cstheme="minorHAnsi"/>
          <w:color w:val="000000" w:themeColor="text1"/>
          <w:sz w:val="20"/>
          <w:szCs w:val="20"/>
        </w:rPr>
        <w:t xml:space="preserve"> </w:t>
      </w:r>
      <w:proofErr w:type="spellStart"/>
      <w:r w:rsidR="00E05DB8" w:rsidRPr="00FE0C5D">
        <w:rPr>
          <w:rFonts w:eastAsia="Arial" w:cstheme="minorHAnsi"/>
          <w:color w:val="000000" w:themeColor="text1"/>
          <w:sz w:val="20"/>
          <w:szCs w:val="20"/>
        </w:rPr>
        <w:t>of</w:t>
      </w:r>
      <w:proofErr w:type="spellEnd"/>
      <w:r w:rsidR="00E05DB8" w:rsidRPr="00FE0C5D">
        <w:rPr>
          <w:rFonts w:eastAsia="Arial" w:cstheme="minorHAnsi"/>
          <w:color w:val="000000" w:themeColor="text1"/>
          <w:sz w:val="20"/>
          <w:szCs w:val="20"/>
        </w:rPr>
        <w:t xml:space="preserve"> </w:t>
      </w:r>
      <w:proofErr w:type="spellStart"/>
      <w:r w:rsidR="00E05DB8" w:rsidRPr="00FE0C5D">
        <w:rPr>
          <w:rFonts w:eastAsia="Arial" w:cstheme="minorHAnsi"/>
          <w:color w:val="000000" w:themeColor="text1"/>
          <w:sz w:val="20"/>
          <w:szCs w:val="20"/>
        </w:rPr>
        <w:t>operation</w:t>
      </w:r>
      <w:proofErr w:type="spellEnd"/>
      <w:r w:rsidR="00E05DB8" w:rsidRPr="00FE0C5D">
        <w:rPr>
          <w:rFonts w:eastAsia="Arial" w:cstheme="minorHAnsi"/>
          <w:color w:val="000000" w:themeColor="text1"/>
          <w:sz w:val="20"/>
          <w:szCs w:val="20"/>
        </w:rPr>
        <w:t xml:space="preserve"> </w:t>
      </w:r>
      <w:proofErr w:type="spellStart"/>
      <w:r w:rsidR="00E05DB8" w:rsidRPr="00FE0C5D">
        <w:rPr>
          <w:rFonts w:eastAsia="Arial" w:cstheme="minorHAnsi"/>
          <w:color w:val="000000" w:themeColor="text1"/>
          <w:sz w:val="20"/>
          <w:szCs w:val="20"/>
        </w:rPr>
        <w:t>and</w:t>
      </w:r>
      <w:proofErr w:type="spellEnd"/>
      <w:r w:rsidR="00E05DB8" w:rsidRPr="00FE0C5D">
        <w:rPr>
          <w:rFonts w:eastAsia="Arial" w:cstheme="minorHAnsi"/>
          <w:color w:val="000000" w:themeColor="text1"/>
          <w:sz w:val="20"/>
          <w:szCs w:val="20"/>
        </w:rPr>
        <w:t xml:space="preserve"> </w:t>
      </w:r>
      <w:proofErr w:type="spellStart"/>
      <w:r w:rsidR="00E05DB8" w:rsidRPr="00FE0C5D">
        <w:rPr>
          <w:rFonts w:eastAsia="Arial" w:cstheme="minorHAnsi"/>
          <w:color w:val="000000" w:themeColor="text1"/>
          <w:sz w:val="20"/>
          <w:szCs w:val="20"/>
        </w:rPr>
        <w:t>functionality</w:t>
      </w:r>
      <w:proofErr w:type="spellEnd"/>
    </w:p>
    <w:p w14:paraId="733D2DEB" w14:textId="2433B100" w:rsidR="000275B5" w:rsidRPr="00FE0C5D" w:rsidRDefault="008036C1" w:rsidP="00EA2790">
      <w:pPr>
        <w:pStyle w:val="Sraopastraipa"/>
        <w:spacing w:line="240" w:lineRule="auto"/>
        <w:ind w:left="697" w:firstLine="0"/>
        <w:rPr>
          <w:rFonts w:ascii="Calibri" w:hAnsi="Calibri" w:cs="Calibri"/>
          <w:color w:val="000000" w:themeColor="text1"/>
          <w:sz w:val="20"/>
          <w:szCs w:val="20"/>
          <w:lang w:val="en-GB"/>
        </w:rPr>
      </w:pPr>
      <w:r w:rsidRPr="00FE0C5D">
        <w:rPr>
          <w:rFonts w:eastAsia="Arial" w:cstheme="minorHAnsi"/>
          <w:color w:val="000000" w:themeColor="text1"/>
          <w:sz w:val="20"/>
          <w:szCs w:val="20"/>
          <w:lang w:val="en-GB"/>
        </w:rPr>
        <w:t xml:space="preserve">7.6.3. </w:t>
      </w:r>
      <w:r w:rsidR="00552E0A" w:rsidRPr="00FE0C5D">
        <w:rPr>
          <w:rFonts w:eastAsia="Arial" w:cstheme="minorHAnsi"/>
          <w:color w:val="000000" w:themeColor="text1"/>
          <w:sz w:val="20"/>
          <w:szCs w:val="20"/>
          <w:lang w:val="en-GB"/>
        </w:rPr>
        <w:t>d</w:t>
      </w:r>
      <w:r w:rsidR="00CC30D4" w:rsidRPr="00FE0C5D">
        <w:rPr>
          <w:rFonts w:ascii="Calibri" w:hAnsi="Calibri" w:cs="Calibri"/>
          <w:color w:val="000000" w:themeColor="text1"/>
          <w:sz w:val="20"/>
          <w:szCs w:val="20"/>
          <w:lang w:val="en-GB"/>
        </w:rPr>
        <w:t xml:space="preserve">ocuments substantiating the quality criteria of the </w:t>
      </w:r>
      <w:r w:rsidR="00552E0A" w:rsidRPr="00FE0C5D">
        <w:rPr>
          <w:rFonts w:ascii="Calibri" w:hAnsi="Calibri" w:cs="Calibri"/>
          <w:color w:val="000000" w:themeColor="text1"/>
          <w:sz w:val="20"/>
          <w:szCs w:val="20"/>
          <w:lang w:val="en-GB"/>
        </w:rPr>
        <w:t>tender</w:t>
      </w:r>
    </w:p>
    <w:p w14:paraId="0AC58458" w14:textId="633149B2" w:rsidR="003156F4" w:rsidRPr="00FE0C5D" w:rsidRDefault="003156F4" w:rsidP="00EA2790">
      <w:pPr>
        <w:pStyle w:val="Sraopastraipa"/>
        <w:spacing w:line="240" w:lineRule="auto"/>
        <w:ind w:left="697" w:firstLine="0"/>
        <w:rPr>
          <w:rFonts w:cstheme="minorHAnsi"/>
          <w:sz w:val="20"/>
          <w:szCs w:val="20"/>
          <w:lang w:val="en-GB"/>
        </w:rPr>
      </w:pPr>
      <w:r w:rsidRPr="00FE0C5D">
        <w:rPr>
          <w:rFonts w:eastAsia="Arial" w:cstheme="minorHAnsi"/>
          <w:color w:val="7030A0"/>
          <w:sz w:val="20"/>
          <w:szCs w:val="20"/>
          <w:lang w:val="en-GB"/>
        </w:rPr>
        <w:t>7.</w:t>
      </w:r>
      <w:r w:rsidRPr="00FE0C5D">
        <w:rPr>
          <w:rFonts w:cstheme="minorHAnsi"/>
          <w:sz w:val="20"/>
          <w:szCs w:val="20"/>
          <w:lang w:val="en-GB"/>
        </w:rPr>
        <w:t>6.</w:t>
      </w:r>
      <w:r w:rsidR="00032F85" w:rsidRPr="00FE0C5D">
        <w:rPr>
          <w:rFonts w:cstheme="minorHAnsi"/>
          <w:sz w:val="20"/>
          <w:szCs w:val="20"/>
          <w:lang w:val="en-GB"/>
        </w:rPr>
        <w:t>4</w:t>
      </w:r>
      <w:r w:rsidRPr="00FE0C5D">
        <w:rPr>
          <w:rFonts w:cstheme="minorHAnsi"/>
          <w:sz w:val="20"/>
          <w:szCs w:val="20"/>
          <w:lang w:val="en-GB"/>
        </w:rPr>
        <w:t xml:space="preserve">. </w:t>
      </w:r>
      <w:r w:rsidR="00E80DEA" w:rsidRPr="00FE0C5D">
        <w:rPr>
          <w:rFonts w:cstheme="minorHAnsi"/>
          <w:sz w:val="20"/>
          <w:szCs w:val="20"/>
          <w:lang w:val="en-GB"/>
        </w:rPr>
        <w:t xml:space="preserve">comments and proposals </w:t>
      </w:r>
      <w:r w:rsidR="00FC3F41" w:rsidRPr="00FE0C5D">
        <w:rPr>
          <w:rFonts w:cstheme="minorHAnsi"/>
          <w:sz w:val="20"/>
          <w:szCs w:val="20"/>
          <w:lang w:val="en-GB"/>
        </w:rPr>
        <w:t xml:space="preserve">by the supplier </w:t>
      </w:r>
      <w:r w:rsidR="00E80DEA" w:rsidRPr="00FE0C5D">
        <w:rPr>
          <w:rFonts w:cstheme="minorHAnsi"/>
          <w:sz w:val="20"/>
          <w:szCs w:val="20"/>
          <w:lang w:val="en-GB"/>
        </w:rPr>
        <w:t xml:space="preserve">regarding the </w:t>
      </w:r>
      <w:r w:rsidR="000B2DFC" w:rsidRPr="00FE0C5D">
        <w:rPr>
          <w:rFonts w:cstheme="minorHAnsi"/>
          <w:sz w:val="20"/>
          <w:szCs w:val="20"/>
          <w:lang w:val="en-GB"/>
        </w:rPr>
        <w:t xml:space="preserve">subject of </w:t>
      </w:r>
      <w:r w:rsidR="00E80DEA" w:rsidRPr="00FE0C5D">
        <w:rPr>
          <w:rFonts w:cstheme="minorHAnsi"/>
          <w:sz w:val="20"/>
          <w:szCs w:val="20"/>
          <w:lang w:val="en-GB"/>
        </w:rPr>
        <w:t xml:space="preserve">negotiations </w:t>
      </w:r>
      <w:r w:rsidR="00DC73EB" w:rsidRPr="00FE0C5D">
        <w:rPr>
          <w:rFonts w:cstheme="minorHAnsi"/>
          <w:sz w:val="20"/>
          <w:szCs w:val="20"/>
          <w:lang w:val="en-GB"/>
        </w:rPr>
        <w:t xml:space="preserve">specified </w:t>
      </w:r>
      <w:r w:rsidR="008721C7" w:rsidRPr="00FE0C5D">
        <w:rPr>
          <w:rFonts w:cstheme="minorHAnsi"/>
          <w:sz w:val="20"/>
          <w:szCs w:val="20"/>
          <w:lang w:val="en-GB"/>
        </w:rPr>
        <w:t xml:space="preserve">in clause 8.4 </w:t>
      </w:r>
      <w:r w:rsidR="00F04230" w:rsidRPr="00FE0C5D">
        <w:rPr>
          <w:rFonts w:cstheme="minorHAnsi"/>
          <w:sz w:val="20"/>
          <w:szCs w:val="20"/>
          <w:lang w:val="en-GB"/>
        </w:rPr>
        <w:t>hereof.</w:t>
      </w:r>
    </w:p>
    <w:p w14:paraId="48423B40" w14:textId="4823B228" w:rsidR="00CC30D4" w:rsidRPr="00FE0C5D" w:rsidRDefault="007233E7" w:rsidP="00753BA0">
      <w:pPr>
        <w:pStyle w:val="Sraopastraipa"/>
        <w:numPr>
          <w:ilvl w:val="1"/>
          <w:numId w:val="9"/>
        </w:numPr>
        <w:spacing w:line="240" w:lineRule="auto"/>
        <w:ind w:left="0" w:firstLine="697"/>
        <w:rPr>
          <w:rFonts w:cstheme="minorHAnsi"/>
          <w:color w:val="000000" w:themeColor="text1"/>
          <w:sz w:val="20"/>
          <w:szCs w:val="20"/>
          <w:lang w:val="en-GB"/>
        </w:rPr>
      </w:pPr>
      <w:proofErr w:type="gramStart"/>
      <w:r w:rsidRPr="00FE0C5D">
        <w:rPr>
          <w:rFonts w:cstheme="minorHAnsi"/>
          <w:sz w:val="20"/>
          <w:szCs w:val="20"/>
          <w:lang w:val="en-GB"/>
        </w:rPr>
        <w:t xml:space="preserve">No </w:t>
      </w:r>
      <w:r w:rsidR="00207BF5" w:rsidRPr="00FE0C5D">
        <w:rPr>
          <w:rFonts w:cstheme="minorHAnsi"/>
          <w:sz w:val="20"/>
          <w:szCs w:val="20"/>
          <w:lang w:val="en-GB"/>
        </w:rPr>
        <w:t xml:space="preserve"> goods</w:t>
      </w:r>
      <w:proofErr w:type="gramEnd"/>
      <w:r w:rsidR="00207BF5" w:rsidRPr="00FE0C5D">
        <w:rPr>
          <w:rFonts w:cstheme="minorHAnsi"/>
          <w:sz w:val="20"/>
          <w:szCs w:val="20"/>
          <w:lang w:val="en-GB"/>
        </w:rPr>
        <w:t xml:space="preserve">, services, or works offered by the Supplier </w:t>
      </w:r>
      <w:r w:rsidRPr="00FE0C5D">
        <w:rPr>
          <w:rFonts w:cstheme="minorHAnsi"/>
          <w:sz w:val="20"/>
          <w:szCs w:val="20"/>
          <w:lang w:val="en-GB"/>
        </w:rPr>
        <w:t>i</w:t>
      </w:r>
      <w:r w:rsidR="002834F1" w:rsidRPr="00FE0C5D">
        <w:rPr>
          <w:rFonts w:cstheme="minorHAnsi"/>
          <w:sz w:val="20"/>
          <w:szCs w:val="20"/>
          <w:lang w:val="en-GB"/>
        </w:rPr>
        <w:t xml:space="preserve">n the initial </w:t>
      </w:r>
      <w:r w:rsidR="00C1093D" w:rsidRPr="00FE0C5D">
        <w:rPr>
          <w:rFonts w:cstheme="minorHAnsi"/>
          <w:sz w:val="20"/>
          <w:szCs w:val="20"/>
          <w:lang w:val="en-GB"/>
        </w:rPr>
        <w:t>tender</w:t>
      </w:r>
      <w:r w:rsidR="004F6621" w:rsidRPr="00FE0C5D">
        <w:rPr>
          <w:rFonts w:cstheme="minorHAnsi"/>
          <w:sz w:val="20"/>
          <w:szCs w:val="20"/>
          <w:lang w:val="en-GB"/>
        </w:rPr>
        <w:t xml:space="preserve"> may </w:t>
      </w:r>
      <w:r w:rsidR="00344E2F" w:rsidRPr="00FE0C5D">
        <w:rPr>
          <w:rFonts w:cstheme="minorHAnsi"/>
          <w:sz w:val="20"/>
          <w:szCs w:val="20"/>
          <w:lang w:val="en-GB"/>
        </w:rPr>
        <w:t xml:space="preserve">diverge from the procurement object </w:t>
      </w:r>
      <w:proofErr w:type="gramStart"/>
      <w:r w:rsidR="00BD743B" w:rsidRPr="00FE0C5D">
        <w:rPr>
          <w:rFonts w:cstheme="minorHAnsi"/>
          <w:sz w:val="20"/>
          <w:szCs w:val="20"/>
          <w:lang w:val="en-GB"/>
        </w:rPr>
        <w:t>with regard to</w:t>
      </w:r>
      <w:proofErr w:type="gramEnd"/>
      <w:r w:rsidR="00BD743B" w:rsidRPr="00FE0C5D">
        <w:rPr>
          <w:rFonts w:cstheme="minorHAnsi"/>
          <w:sz w:val="20"/>
          <w:szCs w:val="20"/>
          <w:lang w:val="en-GB"/>
        </w:rPr>
        <w:t xml:space="preserve"> </w:t>
      </w:r>
      <w:r w:rsidR="004D0C95" w:rsidRPr="00FE0C5D">
        <w:rPr>
          <w:rFonts w:cstheme="minorHAnsi"/>
          <w:sz w:val="20"/>
          <w:szCs w:val="20"/>
          <w:lang w:val="en-GB"/>
        </w:rPr>
        <w:t xml:space="preserve">its </w:t>
      </w:r>
      <w:r w:rsidR="00BA66B6" w:rsidRPr="00FE0C5D">
        <w:rPr>
          <w:rFonts w:cstheme="minorHAnsi"/>
          <w:sz w:val="20"/>
          <w:szCs w:val="20"/>
          <w:lang w:val="en-GB"/>
        </w:rPr>
        <w:t xml:space="preserve">generic </w:t>
      </w:r>
      <w:r w:rsidR="002834F1" w:rsidRPr="00FE0C5D">
        <w:rPr>
          <w:rFonts w:cstheme="minorHAnsi"/>
          <w:sz w:val="20"/>
          <w:szCs w:val="20"/>
          <w:lang w:val="en-GB"/>
        </w:rPr>
        <w:t>name (e.g.</w:t>
      </w:r>
      <w:r w:rsidR="002834F1" w:rsidRPr="00FE0C5D">
        <w:rPr>
          <w:rFonts w:cstheme="minorHAnsi"/>
          <w:color w:val="000000" w:themeColor="text1"/>
          <w:sz w:val="20"/>
          <w:szCs w:val="20"/>
          <w:lang w:val="en-GB"/>
        </w:rPr>
        <w:t xml:space="preserve"> if </w:t>
      </w:r>
      <w:r w:rsidR="005800F3" w:rsidRPr="00FE0C5D">
        <w:rPr>
          <w:rFonts w:cstheme="minorHAnsi"/>
          <w:color w:val="000000" w:themeColor="text1"/>
          <w:sz w:val="20"/>
          <w:szCs w:val="20"/>
          <w:lang w:val="en-GB"/>
        </w:rPr>
        <w:t xml:space="preserve">the purchase </w:t>
      </w:r>
      <w:r w:rsidR="00BA66B6" w:rsidRPr="00FE0C5D">
        <w:rPr>
          <w:rFonts w:cstheme="minorHAnsi"/>
          <w:color w:val="000000" w:themeColor="text1"/>
          <w:sz w:val="20"/>
          <w:szCs w:val="20"/>
          <w:lang w:val="en-GB"/>
        </w:rPr>
        <w:t xml:space="preserve">covers </w:t>
      </w:r>
      <w:r w:rsidR="002834F1" w:rsidRPr="00FE0C5D">
        <w:rPr>
          <w:rFonts w:cstheme="minorHAnsi"/>
          <w:color w:val="000000" w:themeColor="text1"/>
          <w:sz w:val="20"/>
          <w:szCs w:val="20"/>
          <w:lang w:val="en-GB"/>
        </w:rPr>
        <w:t xml:space="preserve">computers, </w:t>
      </w:r>
      <w:r w:rsidR="0021633B" w:rsidRPr="00FE0C5D">
        <w:rPr>
          <w:rFonts w:cstheme="minorHAnsi"/>
          <w:color w:val="000000" w:themeColor="text1"/>
          <w:sz w:val="20"/>
          <w:szCs w:val="20"/>
          <w:lang w:val="en-GB"/>
        </w:rPr>
        <w:t xml:space="preserve">no </w:t>
      </w:r>
      <w:r w:rsidR="002834F1" w:rsidRPr="00FE0C5D">
        <w:rPr>
          <w:rFonts w:cstheme="minorHAnsi"/>
          <w:color w:val="000000" w:themeColor="text1"/>
          <w:sz w:val="20"/>
          <w:szCs w:val="20"/>
          <w:lang w:val="en-GB"/>
        </w:rPr>
        <w:t xml:space="preserve">telephones </w:t>
      </w:r>
      <w:r w:rsidR="0021633B" w:rsidRPr="00FE0C5D">
        <w:rPr>
          <w:rFonts w:cstheme="minorHAnsi"/>
          <w:color w:val="000000" w:themeColor="text1"/>
          <w:sz w:val="20"/>
          <w:szCs w:val="20"/>
          <w:lang w:val="en-GB"/>
        </w:rPr>
        <w:t>may be offered instead</w:t>
      </w:r>
      <w:r w:rsidR="002834F1" w:rsidRPr="00FE0C5D">
        <w:rPr>
          <w:rFonts w:cstheme="minorHAnsi"/>
          <w:color w:val="000000" w:themeColor="text1"/>
          <w:sz w:val="20"/>
          <w:szCs w:val="20"/>
          <w:lang w:val="en-GB"/>
        </w:rPr>
        <w:t>).</w:t>
      </w:r>
    </w:p>
    <w:p w14:paraId="533231F4" w14:textId="0177D199" w:rsidR="00D5022E" w:rsidRPr="00FE0C5D" w:rsidRDefault="00D5022E" w:rsidP="00D5022E">
      <w:pPr>
        <w:pStyle w:val="Sraopastraipa"/>
        <w:numPr>
          <w:ilvl w:val="1"/>
          <w:numId w:val="9"/>
        </w:numPr>
        <w:spacing w:line="240" w:lineRule="auto"/>
        <w:ind w:left="0" w:firstLine="697"/>
        <w:rPr>
          <w:rFonts w:cstheme="minorHAnsi"/>
          <w:color w:val="000000" w:themeColor="text1"/>
          <w:sz w:val="20"/>
          <w:szCs w:val="20"/>
          <w:lang w:val="en-GB"/>
        </w:rPr>
      </w:pPr>
      <w:r w:rsidRPr="00FE0C5D">
        <w:rPr>
          <w:rFonts w:eastAsia="Arial" w:cstheme="minorHAnsi"/>
          <w:color w:val="000000" w:themeColor="text1"/>
          <w:sz w:val="20"/>
          <w:szCs w:val="20"/>
          <w:lang w:val="en-GB"/>
        </w:rPr>
        <w:t xml:space="preserve">The final tender submitted by the supplier must be </w:t>
      </w:r>
      <w:r w:rsidR="005B62FC" w:rsidRPr="00FE0C5D">
        <w:rPr>
          <w:rFonts w:eastAsia="Arial" w:cstheme="minorHAnsi"/>
          <w:color w:val="000000" w:themeColor="text1"/>
          <w:sz w:val="20"/>
          <w:szCs w:val="20"/>
          <w:lang w:val="en-GB"/>
        </w:rPr>
        <w:t xml:space="preserve">accompanied </w:t>
      </w:r>
      <w:r w:rsidRPr="00FE0C5D">
        <w:rPr>
          <w:rFonts w:eastAsia="Arial" w:cstheme="minorHAnsi"/>
          <w:color w:val="000000" w:themeColor="text1"/>
          <w:sz w:val="20"/>
          <w:szCs w:val="20"/>
          <w:lang w:val="en-GB"/>
        </w:rPr>
        <w:t>by the following:</w:t>
      </w:r>
    </w:p>
    <w:p w14:paraId="7AAB807A" w14:textId="33DEEF7E" w:rsidR="005B2132" w:rsidRPr="00FE0C5D" w:rsidRDefault="005B2132" w:rsidP="005B2132">
      <w:pPr>
        <w:pStyle w:val="Sraopastraipa"/>
        <w:spacing w:line="240" w:lineRule="auto"/>
        <w:ind w:left="697" w:firstLine="0"/>
        <w:rPr>
          <w:rFonts w:eastAsia="Arial" w:cstheme="minorHAnsi"/>
          <w:color w:val="000000" w:themeColor="text1"/>
          <w:sz w:val="20"/>
          <w:szCs w:val="20"/>
          <w:lang w:val="en-GB"/>
        </w:rPr>
      </w:pPr>
      <w:r w:rsidRPr="00FE0C5D">
        <w:rPr>
          <w:rFonts w:eastAsia="Arial" w:cstheme="minorHAnsi"/>
          <w:color w:val="000000" w:themeColor="text1"/>
          <w:sz w:val="20"/>
          <w:szCs w:val="20"/>
          <w:lang w:val="en-GB"/>
        </w:rPr>
        <w:t xml:space="preserve">7.8.1. a completed </w:t>
      </w:r>
      <w:r w:rsidR="000F3686" w:rsidRPr="00FE0C5D">
        <w:rPr>
          <w:rFonts w:eastAsia="Arial" w:cstheme="minorHAnsi"/>
          <w:color w:val="000000" w:themeColor="text1"/>
          <w:sz w:val="20"/>
          <w:szCs w:val="20"/>
          <w:lang w:val="en-GB"/>
        </w:rPr>
        <w:t xml:space="preserve">form of the </w:t>
      </w:r>
      <w:r w:rsidR="004D1D31" w:rsidRPr="00FE0C5D">
        <w:rPr>
          <w:rFonts w:eastAsia="Arial" w:cstheme="minorHAnsi"/>
          <w:color w:val="000000" w:themeColor="text1"/>
          <w:sz w:val="20"/>
          <w:szCs w:val="20"/>
          <w:lang w:val="en-GB"/>
        </w:rPr>
        <w:t xml:space="preserve">final </w:t>
      </w:r>
      <w:r w:rsidR="000F3686" w:rsidRPr="00FE0C5D">
        <w:rPr>
          <w:rFonts w:eastAsia="Arial" w:cstheme="minorHAnsi"/>
          <w:color w:val="000000" w:themeColor="text1"/>
          <w:sz w:val="20"/>
          <w:szCs w:val="20"/>
          <w:lang w:val="en-GB"/>
        </w:rPr>
        <w:t>tender</w:t>
      </w:r>
    </w:p>
    <w:p w14:paraId="0CB10E12" w14:textId="1314C1AA" w:rsidR="00D854A1" w:rsidRPr="00FE0C5D" w:rsidRDefault="005B2132" w:rsidP="00D854A1">
      <w:pPr>
        <w:pStyle w:val="Sraopastraipa"/>
        <w:spacing w:line="240" w:lineRule="auto"/>
        <w:ind w:left="697" w:firstLine="0"/>
        <w:rPr>
          <w:rFonts w:eastAsia="Arial" w:cstheme="minorHAnsi"/>
          <w:color w:val="000000" w:themeColor="text1"/>
          <w:sz w:val="20"/>
          <w:szCs w:val="20"/>
          <w:lang w:val="en-GB"/>
        </w:rPr>
      </w:pPr>
      <w:r w:rsidRPr="00FE0C5D">
        <w:rPr>
          <w:rFonts w:eastAsia="Arial" w:cstheme="minorHAnsi"/>
          <w:color w:val="000000" w:themeColor="text1"/>
          <w:sz w:val="20"/>
          <w:szCs w:val="20"/>
          <w:lang w:val="en-GB"/>
        </w:rPr>
        <w:t xml:space="preserve">7.8.2. </w:t>
      </w:r>
      <w:r w:rsidR="00D854A1" w:rsidRPr="00FE0C5D">
        <w:rPr>
          <w:rFonts w:eastAsia="Arial" w:cstheme="minorHAnsi"/>
          <w:color w:val="000000" w:themeColor="text1"/>
          <w:sz w:val="20"/>
          <w:szCs w:val="20"/>
          <w:lang w:val="en-GB"/>
        </w:rPr>
        <w:t>a description of the</w:t>
      </w:r>
      <w:r w:rsidR="00C1093D" w:rsidRPr="00FE0C5D">
        <w:rPr>
          <w:rFonts w:eastAsia="Arial" w:cstheme="minorHAnsi"/>
          <w:color w:val="000000" w:themeColor="text1"/>
          <w:sz w:val="20"/>
          <w:szCs w:val="20"/>
          <w:lang w:val="en-GB"/>
        </w:rPr>
        <w:t xml:space="preserve"> offered </w:t>
      </w:r>
      <w:r w:rsidR="00D854A1" w:rsidRPr="00FE0C5D">
        <w:rPr>
          <w:rFonts w:eastAsia="Arial" w:cstheme="minorHAnsi"/>
          <w:color w:val="000000" w:themeColor="text1"/>
          <w:sz w:val="20"/>
          <w:szCs w:val="20"/>
          <w:lang w:val="en-GB"/>
        </w:rPr>
        <w:t>Vessel</w:t>
      </w:r>
    </w:p>
    <w:p w14:paraId="5F232138" w14:textId="4B3951A1" w:rsidR="00D854A1" w:rsidRPr="00FE0C5D" w:rsidRDefault="005B2132" w:rsidP="00D854A1">
      <w:pPr>
        <w:pStyle w:val="Sraopastraipa"/>
        <w:spacing w:line="240" w:lineRule="auto"/>
        <w:ind w:left="697" w:firstLine="0"/>
        <w:rPr>
          <w:rFonts w:ascii="Calibri" w:hAnsi="Calibri" w:cs="Calibri"/>
          <w:color w:val="000000" w:themeColor="text1"/>
          <w:sz w:val="20"/>
          <w:szCs w:val="20"/>
          <w:lang w:val="en-GB"/>
        </w:rPr>
      </w:pPr>
      <w:r w:rsidRPr="00FE0C5D">
        <w:rPr>
          <w:rFonts w:eastAsia="Arial" w:cstheme="minorHAnsi"/>
          <w:color w:val="000000" w:themeColor="text1"/>
          <w:sz w:val="20"/>
          <w:szCs w:val="20"/>
          <w:lang w:val="en-GB"/>
        </w:rPr>
        <w:t xml:space="preserve">7.8.3. </w:t>
      </w:r>
      <w:r w:rsidR="00D854A1" w:rsidRPr="00FE0C5D">
        <w:rPr>
          <w:rFonts w:eastAsia="Arial" w:cstheme="minorHAnsi"/>
          <w:color w:val="000000" w:themeColor="text1"/>
          <w:sz w:val="20"/>
          <w:szCs w:val="20"/>
          <w:lang w:val="en-GB"/>
        </w:rPr>
        <w:t>d</w:t>
      </w:r>
      <w:r w:rsidR="00D854A1" w:rsidRPr="00FE0C5D">
        <w:rPr>
          <w:rFonts w:ascii="Calibri" w:hAnsi="Calibri" w:cs="Calibri"/>
          <w:color w:val="000000" w:themeColor="text1"/>
          <w:sz w:val="20"/>
          <w:szCs w:val="20"/>
          <w:lang w:val="en-GB"/>
        </w:rPr>
        <w:t xml:space="preserve">ocuments substantiating the </w:t>
      </w:r>
      <w:r w:rsidR="00E05DB8" w:rsidRPr="00FE0C5D">
        <w:rPr>
          <w:rFonts w:ascii="Calibri" w:hAnsi="Calibri" w:cs="Calibri"/>
          <w:color w:val="000000" w:themeColor="text1"/>
          <w:sz w:val="20"/>
          <w:szCs w:val="20"/>
          <w:lang w:val="en-GB"/>
        </w:rPr>
        <w:t xml:space="preserve">final </w:t>
      </w:r>
      <w:r w:rsidR="00D854A1" w:rsidRPr="00FE0C5D">
        <w:rPr>
          <w:rFonts w:ascii="Calibri" w:hAnsi="Calibri" w:cs="Calibri"/>
          <w:color w:val="000000" w:themeColor="text1"/>
          <w:sz w:val="20"/>
          <w:szCs w:val="20"/>
          <w:lang w:val="en-GB"/>
        </w:rPr>
        <w:t>quality criteria of the tender</w:t>
      </w:r>
      <w:r w:rsidR="005B62FC" w:rsidRPr="00FE0C5D">
        <w:rPr>
          <w:rFonts w:ascii="Calibri" w:hAnsi="Calibri" w:cs="Calibri"/>
          <w:color w:val="000000" w:themeColor="text1"/>
          <w:sz w:val="20"/>
          <w:szCs w:val="20"/>
          <w:lang w:val="en-GB"/>
        </w:rPr>
        <w:t>.</w:t>
      </w:r>
    </w:p>
    <w:p w14:paraId="070CBC0B" w14:textId="115D06BB" w:rsidR="00E05DB8" w:rsidRPr="00FE0C5D" w:rsidRDefault="00187295" w:rsidP="009851A2">
      <w:pPr>
        <w:pStyle w:val="Sraopastraipa"/>
        <w:numPr>
          <w:ilvl w:val="1"/>
          <w:numId w:val="9"/>
        </w:numPr>
        <w:spacing w:line="240" w:lineRule="auto"/>
        <w:ind w:left="0" w:firstLine="697"/>
        <w:rPr>
          <w:rFonts w:cstheme="minorHAnsi"/>
          <w:sz w:val="20"/>
          <w:szCs w:val="20"/>
          <w:lang w:val="en-GB"/>
        </w:rPr>
      </w:pPr>
      <w:r w:rsidRPr="00FE0C5D">
        <w:rPr>
          <w:rFonts w:cstheme="minorHAnsi"/>
          <w:sz w:val="20"/>
          <w:szCs w:val="20"/>
          <w:lang w:val="en-GB"/>
        </w:rPr>
        <w:t xml:space="preserve">When submitting a final </w:t>
      </w:r>
      <w:r w:rsidR="00C544D7" w:rsidRPr="00FE0C5D">
        <w:rPr>
          <w:rFonts w:cstheme="minorHAnsi"/>
          <w:sz w:val="20"/>
          <w:szCs w:val="20"/>
          <w:lang w:val="en-GB"/>
        </w:rPr>
        <w:t>tender</w:t>
      </w:r>
      <w:r w:rsidRPr="00FE0C5D">
        <w:rPr>
          <w:rFonts w:cstheme="minorHAnsi"/>
          <w:sz w:val="20"/>
          <w:szCs w:val="20"/>
          <w:lang w:val="en-GB"/>
        </w:rPr>
        <w:t xml:space="preserve">, the supplier may not offer a higher price and/or poorer quality criteria than those specified in the initial supplier's </w:t>
      </w:r>
      <w:r w:rsidR="00C544D7" w:rsidRPr="00FE0C5D">
        <w:rPr>
          <w:rFonts w:cstheme="minorHAnsi"/>
          <w:sz w:val="20"/>
          <w:szCs w:val="20"/>
          <w:lang w:val="en-GB"/>
        </w:rPr>
        <w:t>tender</w:t>
      </w:r>
      <w:r w:rsidRPr="00FE0C5D">
        <w:rPr>
          <w:rFonts w:cstheme="minorHAnsi"/>
          <w:sz w:val="20"/>
          <w:szCs w:val="20"/>
          <w:lang w:val="en-GB"/>
        </w:rPr>
        <w:t xml:space="preserve"> and/or agreed during negotiations. </w:t>
      </w:r>
    </w:p>
    <w:p w14:paraId="6AE931EF" w14:textId="53628ECA" w:rsidR="00A021C6" w:rsidRPr="00FE0C5D" w:rsidRDefault="00A021C6" w:rsidP="009851A2">
      <w:pPr>
        <w:pStyle w:val="Sraopastraipa"/>
        <w:numPr>
          <w:ilvl w:val="1"/>
          <w:numId w:val="9"/>
        </w:numPr>
        <w:spacing w:line="240" w:lineRule="auto"/>
        <w:ind w:left="0" w:firstLine="697"/>
        <w:rPr>
          <w:rFonts w:cstheme="minorHAnsi"/>
          <w:sz w:val="20"/>
          <w:szCs w:val="20"/>
          <w:lang w:val="en-GB"/>
        </w:rPr>
      </w:pPr>
      <w:r w:rsidRPr="00FE0C5D">
        <w:rPr>
          <w:rFonts w:cstheme="minorHAnsi"/>
          <w:sz w:val="20"/>
          <w:szCs w:val="20"/>
          <w:lang w:val="en-GB"/>
        </w:rPr>
        <w:t xml:space="preserve">The goods, services, or works offered by the </w:t>
      </w:r>
      <w:r w:rsidR="009851A2" w:rsidRPr="00FE0C5D">
        <w:rPr>
          <w:rFonts w:cstheme="minorHAnsi"/>
          <w:sz w:val="20"/>
          <w:szCs w:val="20"/>
          <w:lang w:val="en-GB"/>
        </w:rPr>
        <w:t>S</w:t>
      </w:r>
      <w:r w:rsidRPr="00FE0C5D">
        <w:rPr>
          <w:rFonts w:cstheme="minorHAnsi"/>
          <w:sz w:val="20"/>
          <w:szCs w:val="20"/>
          <w:lang w:val="en-GB"/>
        </w:rPr>
        <w:t xml:space="preserve">upplier in the final </w:t>
      </w:r>
      <w:r w:rsidR="00E761A0" w:rsidRPr="00FE0C5D">
        <w:rPr>
          <w:rFonts w:cstheme="minorHAnsi"/>
          <w:sz w:val="20"/>
          <w:szCs w:val="20"/>
          <w:lang w:val="en-GB"/>
        </w:rPr>
        <w:t xml:space="preserve">tender </w:t>
      </w:r>
      <w:r w:rsidRPr="00FE0C5D">
        <w:rPr>
          <w:rFonts w:cstheme="minorHAnsi"/>
          <w:sz w:val="20"/>
          <w:szCs w:val="20"/>
          <w:lang w:val="en-GB"/>
        </w:rPr>
        <w:t xml:space="preserve">must </w:t>
      </w:r>
      <w:r w:rsidR="00927BF4" w:rsidRPr="00FE0C5D">
        <w:rPr>
          <w:rFonts w:cstheme="minorHAnsi"/>
          <w:sz w:val="20"/>
          <w:szCs w:val="20"/>
          <w:lang w:val="en-GB"/>
        </w:rPr>
        <w:t xml:space="preserve">comply with </w:t>
      </w:r>
      <w:r w:rsidRPr="00FE0C5D">
        <w:rPr>
          <w:rFonts w:cstheme="minorHAnsi"/>
          <w:sz w:val="20"/>
          <w:szCs w:val="20"/>
          <w:lang w:val="en-GB"/>
        </w:rPr>
        <w:t xml:space="preserve">all requirements </w:t>
      </w:r>
      <w:r w:rsidR="003F5DCD" w:rsidRPr="00FE0C5D">
        <w:rPr>
          <w:rFonts w:cstheme="minorHAnsi"/>
          <w:sz w:val="20"/>
          <w:szCs w:val="20"/>
          <w:lang w:val="en-GB"/>
        </w:rPr>
        <w:t xml:space="preserve">for </w:t>
      </w:r>
      <w:r w:rsidR="00E07715" w:rsidRPr="00FE0C5D">
        <w:rPr>
          <w:rFonts w:cstheme="minorHAnsi"/>
          <w:sz w:val="20"/>
          <w:szCs w:val="20"/>
          <w:lang w:val="en-GB"/>
        </w:rPr>
        <w:t xml:space="preserve">the procurement object </w:t>
      </w:r>
      <w:r w:rsidR="00B50010" w:rsidRPr="00FE0C5D">
        <w:rPr>
          <w:rFonts w:cstheme="minorHAnsi"/>
          <w:sz w:val="20"/>
          <w:szCs w:val="20"/>
          <w:lang w:val="en-GB"/>
        </w:rPr>
        <w:t>specified in the technical specification</w:t>
      </w:r>
      <w:r w:rsidRPr="00FE0C5D">
        <w:rPr>
          <w:rFonts w:cstheme="minorHAnsi"/>
          <w:sz w:val="20"/>
          <w:szCs w:val="20"/>
          <w:lang w:val="en-GB"/>
        </w:rPr>
        <w:t>.</w:t>
      </w:r>
    </w:p>
    <w:p w14:paraId="7EC076A8" w14:textId="5707E825" w:rsidR="00FC0685" w:rsidRPr="00FE0C5D" w:rsidRDefault="00FC0685" w:rsidP="00753BA0">
      <w:pPr>
        <w:pStyle w:val="Sraopastraipa"/>
        <w:numPr>
          <w:ilvl w:val="1"/>
          <w:numId w:val="9"/>
        </w:numPr>
        <w:spacing w:line="240" w:lineRule="auto"/>
        <w:ind w:left="0" w:firstLine="697"/>
        <w:rPr>
          <w:rFonts w:cstheme="minorHAnsi"/>
          <w:sz w:val="20"/>
          <w:szCs w:val="20"/>
          <w:lang w:val="en-GB"/>
        </w:rPr>
      </w:pPr>
      <w:r w:rsidRPr="00FE0C5D">
        <w:rPr>
          <w:rFonts w:eastAsia="Arial" w:cstheme="minorHAnsi"/>
          <w:sz w:val="20"/>
          <w:szCs w:val="20"/>
          <w:lang w:val="en-GB"/>
        </w:rPr>
        <w:t xml:space="preserve">The prices </w:t>
      </w:r>
      <w:r w:rsidR="003F5DCD" w:rsidRPr="00FE0C5D">
        <w:rPr>
          <w:rFonts w:eastAsia="Arial" w:cstheme="minorHAnsi"/>
          <w:sz w:val="20"/>
          <w:szCs w:val="20"/>
          <w:lang w:val="en-GB"/>
        </w:rPr>
        <w:t xml:space="preserve">quoted </w:t>
      </w:r>
      <w:r w:rsidRPr="00FE0C5D">
        <w:rPr>
          <w:rFonts w:eastAsia="Arial" w:cstheme="minorHAnsi"/>
          <w:sz w:val="20"/>
          <w:szCs w:val="20"/>
          <w:lang w:val="en-GB"/>
        </w:rPr>
        <w:t xml:space="preserve">in the </w:t>
      </w:r>
      <w:r w:rsidR="003F5DCD" w:rsidRPr="00FE0C5D">
        <w:rPr>
          <w:rFonts w:eastAsia="Arial" w:cstheme="minorHAnsi"/>
          <w:sz w:val="20"/>
          <w:szCs w:val="20"/>
          <w:lang w:val="en-GB"/>
        </w:rPr>
        <w:t>tenders</w:t>
      </w:r>
      <w:r w:rsidRPr="00FE0C5D">
        <w:rPr>
          <w:rFonts w:eastAsia="Arial" w:cstheme="minorHAnsi"/>
          <w:sz w:val="20"/>
          <w:szCs w:val="20"/>
          <w:lang w:val="en-GB"/>
        </w:rPr>
        <w:t xml:space="preserve"> will be evaluated </w:t>
      </w:r>
      <w:r w:rsidRPr="00FE0C5D">
        <w:rPr>
          <w:rFonts w:cstheme="minorHAnsi"/>
          <w:sz w:val="20"/>
          <w:szCs w:val="20"/>
          <w:lang w:val="en-GB"/>
        </w:rPr>
        <w:t xml:space="preserve">and compared </w:t>
      </w:r>
      <w:r w:rsidR="00AE56D5" w:rsidRPr="00FE0C5D">
        <w:rPr>
          <w:rFonts w:cstheme="minorHAnsi"/>
          <w:sz w:val="20"/>
          <w:szCs w:val="20"/>
          <w:lang w:val="en-GB"/>
        </w:rPr>
        <w:t>inclusive of all</w:t>
      </w:r>
      <w:r w:rsidRPr="00FE0C5D">
        <w:rPr>
          <w:rFonts w:cstheme="minorHAnsi"/>
          <w:sz w:val="20"/>
          <w:szCs w:val="20"/>
          <w:lang w:val="en-GB"/>
        </w:rPr>
        <w:t xml:space="preserve"> taxes. </w:t>
      </w:r>
      <w:r w:rsidR="00202D8B" w:rsidRPr="00FE0C5D">
        <w:rPr>
          <w:rFonts w:cstheme="minorHAnsi"/>
          <w:sz w:val="20"/>
          <w:szCs w:val="20"/>
          <w:lang w:val="en-GB"/>
        </w:rPr>
        <w:t>No v</w:t>
      </w:r>
      <w:r w:rsidR="00167B8C" w:rsidRPr="00FE0C5D">
        <w:rPr>
          <w:rFonts w:cstheme="minorHAnsi"/>
          <w:sz w:val="20"/>
          <w:szCs w:val="20"/>
          <w:lang w:val="en-GB"/>
        </w:rPr>
        <w:t xml:space="preserve">alue added tax (VAT) </w:t>
      </w:r>
      <w:r w:rsidR="00202D8B" w:rsidRPr="00FE0C5D">
        <w:rPr>
          <w:rFonts w:cstheme="minorHAnsi"/>
          <w:sz w:val="20"/>
          <w:szCs w:val="20"/>
          <w:lang w:val="en-GB"/>
        </w:rPr>
        <w:t xml:space="preserve">will </w:t>
      </w:r>
      <w:r w:rsidR="00167B8C" w:rsidRPr="00FE0C5D">
        <w:rPr>
          <w:rFonts w:cstheme="minorHAnsi"/>
          <w:sz w:val="20"/>
          <w:szCs w:val="20"/>
          <w:lang w:val="en-GB"/>
        </w:rPr>
        <w:t>apply to the procurement object.</w:t>
      </w:r>
    </w:p>
    <w:p w14:paraId="1F2139DD" w14:textId="453327AF" w:rsidR="00F54F61" w:rsidRPr="00FE0C5D" w:rsidRDefault="006C3D1D" w:rsidP="00753BA0">
      <w:pPr>
        <w:pStyle w:val="Antrat1"/>
        <w:numPr>
          <w:ilvl w:val="0"/>
          <w:numId w:val="8"/>
        </w:numPr>
        <w:ind w:left="357" w:hanging="357"/>
        <w:rPr>
          <w:rFonts w:asciiTheme="minorHAnsi" w:hAnsiTheme="minorHAnsi" w:cstheme="minorHAnsi"/>
          <w:color w:val="auto"/>
          <w:sz w:val="20"/>
          <w:szCs w:val="20"/>
          <w:lang w:val="en-GB"/>
        </w:rPr>
      </w:pPr>
      <w:bookmarkStart w:id="21" w:name="_Toc165295357"/>
      <w:r w:rsidRPr="00FE0C5D">
        <w:rPr>
          <w:rFonts w:asciiTheme="minorHAnsi" w:hAnsiTheme="minorHAnsi" w:cstheme="minorHAnsi"/>
          <w:color w:val="auto"/>
          <w:sz w:val="20"/>
          <w:szCs w:val="20"/>
          <w:lang w:val="en-GB"/>
        </w:rPr>
        <w:t>Conduct</w:t>
      </w:r>
      <w:r w:rsidR="00FB7712" w:rsidRPr="00FE0C5D">
        <w:rPr>
          <w:rFonts w:asciiTheme="minorHAnsi" w:hAnsiTheme="minorHAnsi" w:cstheme="minorHAnsi"/>
          <w:color w:val="auto"/>
          <w:sz w:val="20"/>
          <w:szCs w:val="20"/>
          <w:lang w:val="en-GB"/>
        </w:rPr>
        <w:t xml:space="preserve"> of</w:t>
      </w:r>
      <w:r w:rsidRPr="00FE0C5D">
        <w:rPr>
          <w:rFonts w:asciiTheme="minorHAnsi" w:hAnsiTheme="minorHAnsi" w:cstheme="minorHAnsi"/>
          <w:color w:val="auto"/>
          <w:sz w:val="20"/>
          <w:szCs w:val="20"/>
          <w:lang w:val="en-GB"/>
        </w:rPr>
        <w:t xml:space="preserve"> </w:t>
      </w:r>
      <w:r w:rsidR="008746DE" w:rsidRPr="00FE0C5D">
        <w:rPr>
          <w:rFonts w:asciiTheme="minorHAnsi" w:hAnsiTheme="minorHAnsi" w:cstheme="minorHAnsi"/>
          <w:color w:val="auto"/>
          <w:sz w:val="20"/>
          <w:szCs w:val="20"/>
          <w:lang w:val="en-GB"/>
        </w:rPr>
        <w:t>N</w:t>
      </w:r>
      <w:r w:rsidRPr="00FE0C5D">
        <w:rPr>
          <w:rFonts w:asciiTheme="minorHAnsi" w:hAnsiTheme="minorHAnsi" w:cstheme="minorHAnsi"/>
          <w:color w:val="auto"/>
          <w:sz w:val="20"/>
          <w:szCs w:val="20"/>
          <w:lang w:val="en-GB"/>
        </w:rPr>
        <w:t>egotiations</w:t>
      </w:r>
      <w:bookmarkEnd w:id="21"/>
    </w:p>
    <w:p w14:paraId="63042C01" w14:textId="325B829E" w:rsidR="00F6746E" w:rsidRPr="00FE0C5D" w:rsidRDefault="003B5568" w:rsidP="00753BA0">
      <w:pPr>
        <w:pStyle w:val="paragrafesrasas2lygis"/>
        <w:numPr>
          <w:ilvl w:val="1"/>
          <w:numId w:val="8"/>
        </w:numPr>
        <w:spacing w:after="0" w:line="240" w:lineRule="auto"/>
        <w:ind w:left="0" w:firstLine="697"/>
        <w:rPr>
          <w:rFonts w:asciiTheme="minorHAnsi" w:hAnsiTheme="minorHAnsi" w:cstheme="minorHAnsi"/>
          <w:i/>
          <w:iCs/>
          <w:color w:val="FF0000"/>
          <w:sz w:val="20"/>
          <w:szCs w:val="20"/>
          <w:lang w:val="en-GB"/>
        </w:rPr>
      </w:pPr>
      <w:r w:rsidRPr="00FE0C5D">
        <w:rPr>
          <w:rFonts w:asciiTheme="minorHAnsi" w:hAnsiTheme="minorHAnsi" w:cstheme="minorHAnsi"/>
          <w:sz w:val="20"/>
          <w:szCs w:val="20"/>
          <w:lang w:val="en-GB"/>
        </w:rPr>
        <w:t xml:space="preserve">At the time specified in the invitation </w:t>
      </w:r>
      <w:r w:rsidR="00017AC9" w:rsidRPr="00FE0C5D">
        <w:rPr>
          <w:rFonts w:asciiTheme="minorHAnsi" w:hAnsiTheme="minorHAnsi" w:cstheme="minorHAnsi"/>
          <w:sz w:val="20"/>
          <w:szCs w:val="20"/>
          <w:lang w:val="en-GB"/>
        </w:rPr>
        <w:t xml:space="preserve">to participate </w:t>
      </w:r>
      <w:r w:rsidRPr="00FE0C5D">
        <w:rPr>
          <w:rFonts w:asciiTheme="minorHAnsi" w:hAnsiTheme="minorHAnsi" w:cstheme="minorHAnsi"/>
          <w:sz w:val="20"/>
          <w:szCs w:val="20"/>
          <w:lang w:val="en-GB"/>
        </w:rPr>
        <w:t xml:space="preserve">in negotiations, the Participant </w:t>
      </w:r>
      <w:r w:rsidR="000750B4" w:rsidRPr="00FE0C5D">
        <w:rPr>
          <w:rFonts w:asciiTheme="minorHAnsi" w:hAnsiTheme="minorHAnsi" w:cstheme="minorHAnsi"/>
          <w:sz w:val="20"/>
          <w:szCs w:val="20"/>
          <w:lang w:val="en-GB"/>
        </w:rPr>
        <w:t xml:space="preserve">will </w:t>
      </w:r>
      <w:r w:rsidR="00534C4E" w:rsidRPr="00FE0C5D">
        <w:rPr>
          <w:rFonts w:asciiTheme="minorHAnsi" w:hAnsiTheme="minorHAnsi" w:cstheme="minorHAnsi"/>
          <w:sz w:val="20"/>
          <w:szCs w:val="20"/>
          <w:lang w:val="en-GB"/>
        </w:rPr>
        <w:t xml:space="preserve">be asked to </w:t>
      </w:r>
      <w:r w:rsidRPr="00FE0C5D">
        <w:rPr>
          <w:rFonts w:asciiTheme="minorHAnsi" w:hAnsiTheme="minorHAnsi" w:cstheme="minorHAnsi"/>
          <w:sz w:val="20"/>
          <w:szCs w:val="20"/>
          <w:lang w:val="en-GB"/>
        </w:rPr>
        <w:t xml:space="preserve">arrive at </w:t>
      </w:r>
      <w:proofErr w:type="spellStart"/>
      <w:r w:rsidR="00167B8C" w:rsidRPr="00FE0C5D">
        <w:rPr>
          <w:rFonts w:asciiTheme="minorHAnsi" w:hAnsiTheme="minorHAnsi" w:cstheme="minorHAnsi"/>
          <w:sz w:val="20"/>
          <w:szCs w:val="20"/>
          <w:lang w:val="en-GB"/>
        </w:rPr>
        <w:t>Šv</w:t>
      </w:r>
      <w:proofErr w:type="spellEnd"/>
      <w:r w:rsidR="00167B8C" w:rsidRPr="00FE0C5D">
        <w:rPr>
          <w:rFonts w:asciiTheme="minorHAnsi" w:hAnsiTheme="minorHAnsi" w:cstheme="minorHAnsi"/>
          <w:sz w:val="20"/>
          <w:szCs w:val="20"/>
          <w:lang w:val="en-GB"/>
        </w:rPr>
        <w:t xml:space="preserve">. </w:t>
      </w:r>
      <w:proofErr w:type="spellStart"/>
      <w:r w:rsidR="00167B8C" w:rsidRPr="00FE0C5D">
        <w:rPr>
          <w:rFonts w:asciiTheme="minorHAnsi" w:hAnsiTheme="minorHAnsi" w:cstheme="minorHAnsi"/>
          <w:sz w:val="20"/>
          <w:szCs w:val="20"/>
          <w:lang w:val="en-GB"/>
        </w:rPr>
        <w:t>Ignoto</w:t>
      </w:r>
      <w:proofErr w:type="spellEnd"/>
      <w:r w:rsidR="00167B8C" w:rsidRPr="00FE0C5D">
        <w:rPr>
          <w:rFonts w:asciiTheme="minorHAnsi" w:hAnsiTheme="minorHAnsi" w:cstheme="minorHAnsi"/>
          <w:sz w:val="20"/>
          <w:szCs w:val="20"/>
          <w:lang w:val="en-GB"/>
        </w:rPr>
        <w:t xml:space="preserve"> g. 8, LT-01144 Vilnius</w:t>
      </w:r>
      <w:r w:rsidRPr="00FE0C5D">
        <w:rPr>
          <w:rFonts w:asciiTheme="minorHAnsi" w:hAnsiTheme="minorHAnsi" w:cstheme="minorHAnsi"/>
          <w:sz w:val="20"/>
          <w:szCs w:val="20"/>
          <w:lang w:val="en-GB"/>
        </w:rPr>
        <w:t xml:space="preserve">, </w:t>
      </w:r>
      <w:r w:rsidR="00BE4F1C" w:rsidRPr="00FE0C5D">
        <w:rPr>
          <w:rFonts w:asciiTheme="minorHAnsi" w:hAnsiTheme="minorHAnsi" w:cstheme="minorHAnsi"/>
          <w:sz w:val="20"/>
          <w:szCs w:val="20"/>
          <w:lang w:val="en-GB"/>
        </w:rPr>
        <w:t xml:space="preserve">or </w:t>
      </w:r>
      <w:r w:rsidR="001C21D6" w:rsidRPr="00FE0C5D">
        <w:rPr>
          <w:rFonts w:asciiTheme="minorHAnsi" w:hAnsiTheme="minorHAnsi" w:cstheme="minorHAnsi"/>
          <w:sz w:val="20"/>
          <w:szCs w:val="20"/>
          <w:lang w:val="en-GB"/>
        </w:rPr>
        <w:t xml:space="preserve">to </w:t>
      </w:r>
      <w:r w:rsidR="00BE4F1C" w:rsidRPr="00FE0C5D">
        <w:rPr>
          <w:rFonts w:asciiTheme="minorHAnsi" w:hAnsiTheme="minorHAnsi" w:cstheme="minorHAnsi"/>
          <w:sz w:val="20"/>
          <w:szCs w:val="20"/>
          <w:lang w:val="en-GB"/>
        </w:rPr>
        <w:t>participate remotely</w:t>
      </w:r>
      <w:r w:rsidRPr="00FE0C5D">
        <w:rPr>
          <w:rFonts w:asciiTheme="minorHAnsi" w:hAnsiTheme="minorHAnsi" w:cstheme="minorHAnsi"/>
          <w:color w:val="00B050"/>
          <w:sz w:val="20"/>
          <w:szCs w:val="20"/>
          <w:lang w:val="en-GB"/>
        </w:rPr>
        <w:t xml:space="preserve">. </w:t>
      </w:r>
      <w:r w:rsidR="003A553E" w:rsidRPr="00FE0C5D">
        <w:rPr>
          <w:rFonts w:asciiTheme="minorHAnsi" w:hAnsiTheme="minorHAnsi" w:cstheme="minorHAnsi"/>
          <w:sz w:val="20"/>
          <w:szCs w:val="20"/>
          <w:lang w:val="en-GB"/>
        </w:rPr>
        <w:t xml:space="preserve">The </w:t>
      </w:r>
      <w:r w:rsidR="00602C95" w:rsidRPr="00FE0C5D">
        <w:rPr>
          <w:rFonts w:asciiTheme="minorHAnsi" w:hAnsiTheme="minorHAnsi" w:cstheme="minorHAnsi"/>
          <w:sz w:val="20"/>
          <w:szCs w:val="20"/>
          <w:lang w:val="en-GB"/>
        </w:rPr>
        <w:t>C</w:t>
      </w:r>
      <w:r w:rsidR="003A553E" w:rsidRPr="00FE0C5D">
        <w:rPr>
          <w:rFonts w:asciiTheme="minorHAnsi" w:hAnsiTheme="minorHAnsi" w:cstheme="minorHAnsi"/>
          <w:sz w:val="20"/>
          <w:szCs w:val="20"/>
          <w:lang w:val="en-GB"/>
        </w:rPr>
        <w:t xml:space="preserve">ontracting </w:t>
      </w:r>
      <w:r w:rsidR="00602C95" w:rsidRPr="00FE0C5D">
        <w:rPr>
          <w:rFonts w:asciiTheme="minorHAnsi" w:hAnsiTheme="minorHAnsi" w:cstheme="minorHAnsi"/>
          <w:sz w:val="20"/>
          <w:szCs w:val="20"/>
          <w:lang w:val="en-GB"/>
        </w:rPr>
        <w:t>A</w:t>
      </w:r>
      <w:r w:rsidR="003A553E" w:rsidRPr="00FE0C5D">
        <w:rPr>
          <w:rFonts w:asciiTheme="minorHAnsi" w:hAnsiTheme="minorHAnsi" w:cstheme="minorHAnsi"/>
          <w:sz w:val="20"/>
          <w:szCs w:val="20"/>
          <w:lang w:val="en-GB"/>
        </w:rPr>
        <w:t xml:space="preserve">uthority </w:t>
      </w:r>
      <w:r w:rsidR="00602C95" w:rsidRPr="00FE0C5D">
        <w:rPr>
          <w:rFonts w:asciiTheme="minorHAnsi" w:hAnsiTheme="minorHAnsi" w:cstheme="minorHAnsi"/>
          <w:sz w:val="20"/>
          <w:szCs w:val="20"/>
          <w:lang w:val="en-GB"/>
        </w:rPr>
        <w:t xml:space="preserve">will have the right </w:t>
      </w:r>
      <w:r w:rsidR="00F6746E" w:rsidRPr="00FE0C5D">
        <w:rPr>
          <w:rFonts w:asciiTheme="minorHAnsi" w:hAnsiTheme="minorHAnsi" w:cstheme="minorHAnsi"/>
          <w:sz w:val="20"/>
          <w:szCs w:val="20"/>
          <w:lang w:val="en-GB"/>
        </w:rPr>
        <w:t xml:space="preserve">to conduct </w:t>
      </w:r>
      <w:r w:rsidR="0031654D" w:rsidRPr="00FE0C5D">
        <w:rPr>
          <w:rFonts w:asciiTheme="minorHAnsi" w:hAnsiTheme="minorHAnsi" w:cstheme="minorHAnsi"/>
          <w:sz w:val="20"/>
          <w:szCs w:val="20"/>
          <w:lang w:val="en-GB"/>
        </w:rPr>
        <w:t xml:space="preserve">negotiations via personal interaction </w:t>
      </w:r>
      <w:r w:rsidR="00F6746E" w:rsidRPr="00FE0C5D">
        <w:rPr>
          <w:rFonts w:asciiTheme="minorHAnsi" w:hAnsiTheme="minorHAnsi" w:cstheme="minorHAnsi"/>
          <w:sz w:val="20"/>
          <w:szCs w:val="20"/>
          <w:lang w:val="en-GB"/>
        </w:rPr>
        <w:t>and/or teleconference</w:t>
      </w:r>
      <w:r w:rsidR="00217396" w:rsidRPr="00FE0C5D">
        <w:rPr>
          <w:rFonts w:asciiTheme="minorHAnsi" w:hAnsiTheme="minorHAnsi" w:cstheme="minorHAnsi"/>
          <w:sz w:val="20"/>
          <w:szCs w:val="20"/>
          <w:lang w:val="en-GB"/>
        </w:rPr>
        <w:t>,</w:t>
      </w:r>
      <w:r w:rsidR="00F6746E" w:rsidRPr="00FE0C5D">
        <w:rPr>
          <w:rFonts w:asciiTheme="minorHAnsi" w:hAnsiTheme="minorHAnsi" w:cstheme="minorHAnsi"/>
          <w:sz w:val="20"/>
          <w:szCs w:val="20"/>
          <w:lang w:val="en-GB"/>
        </w:rPr>
        <w:t xml:space="preserve"> or other remote means, </w:t>
      </w:r>
      <w:r w:rsidR="002B529E" w:rsidRPr="00FE0C5D">
        <w:rPr>
          <w:rFonts w:asciiTheme="minorHAnsi" w:hAnsiTheme="minorHAnsi" w:cstheme="minorHAnsi"/>
          <w:sz w:val="20"/>
          <w:szCs w:val="20"/>
          <w:lang w:val="en-GB"/>
        </w:rPr>
        <w:t xml:space="preserve">giving prior notice to </w:t>
      </w:r>
      <w:r w:rsidR="00F6746E" w:rsidRPr="00FE0C5D">
        <w:rPr>
          <w:rFonts w:asciiTheme="minorHAnsi" w:hAnsiTheme="minorHAnsi" w:cstheme="minorHAnsi"/>
          <w:sz w:val="20"/>
          <w:szCs w:val="20"/>
          <w:lang w:val="en-GB"/>
        </w:rPr>
        <w:t xml:space="preserve">the </w:t>
      </w:r>
      <w:r w:rsidR="000232C5" w:rsidRPr="00FE0C5D">
        <w:rPr>
          <w:rFonts w:asciiTheme="minorHAnsi" w:hAnsiTheme="minorHAnsi" w:cstheme="minorHAnsi"/>
          <w:sz w:val="20"/>
          <w:szCs w:val="20"/>
          <w:lang w:val="en-GB"/>
        </w:rPr>
        <w:t xml:space="preserve">invited </w:t>
      </w:r>
      <w:r w:rsidR="00F6746E" w:rsidRPr="00FE0C5D">
        <w:rPr>
          <w:rFonts w:asciiTheme="minorHAnsi" w:hAnsiTheme="minorHAnsi" w:cstheme="minorHAnsi"/>
          <w:sz w:val="20"/>
          <w:szCs w:val="20"/>
          <w:lang w:val="en-GB"/>
        </w:rPr>
        <w:t xml:space="preserve">Participants </w:t>
      </w:r>
      <w:r w:rsidR="00FB56B2" w:rsidRPr="00FE0C5D">
        <w:rPr>
          <w:rFonts w:asciiTheme="minorHAnsi" w:hAnsiTheme="minorHAnsi" w:cstheme="minorHAnsi"/>
          <w:sz w:val="20"/>
          <w:szCs w:val="20"/>
          <w:lang w:val="en-GB"/>
        </w:rPr>
        <w:t xml:space="preserve">of </w:t>
      </w:r>
      <w:r w:rsidR="009C2A0B" w:rsidRPr="00FE0C5D">
        <w:rPr>
          <w:rFonts w:asciiTheme="minorHAnsi" w:hAnsiTheme="minorHAnsi" w:cstheme="minorHAnsi"/>
          <w:sz w:val="20"/>
          <w:szCs w:val="20"/>
          <w:lang w:val="en-GB"/>
        </w:rPr>
        <w:t>the</w:t>
      </w:r>
      <w:r w:rsidR="003315B7" w:rsidRPr="00FE0C5D">
        <w:rPr>
          <w:rFonts w:asciiTheme="minorHAnsi" w:hAnsiTheme="minorHAnsi" w:cstheme="minorHAnsi"/>
          <w:sz w:val="20"/>
          <w:szCs w:val="20"/>
          <w:lang w:val="en-GB"/>
        </w:rPr>
        <w:t xml:space="preserve"> </w:t>
      </w:r>
      <w:r w:rsidR="00F6746E" w:rsidRPr="00FE0C5D">
        <w:rPr>
          <w:rFonts w:asciiTheme="minorHAnsi" w:hAnsiTheme="minorHAnsi" w:cstheme="minorHAnsi"/>
          <w:sz w:val="20"/>
          <w:szCs w:val="20"/>
          <w:lang w:val="en-GB"/>
        </w:rPr>
        <w:t>exact method</w:t>
      </w:r>
      <w:r w:rsidR="009C2A0B" w:rsidRPr="00FE0C5D">
        <w:rPr>
          <w:rFonts w:asciiTheme="minorHAnsi" w:hAnsiTheme="minorHAnsi" w:cstheme="minorHAnsi"/>
          <w:sz w:val="20"/>
          <w:szCs w:val="20"/>
          <w:lang w:val="en-GB"/>
        </w:rPr>
        <w:t xml:space="preserve">s </w:t>
      </w:r>
      <w:r w:rsidR="006647F1" w:rsidRPr="00FE0C5D">
        <w:rPr>
          <w:rFonts w:asciiTheme="minorHAnsi" w:hAnsiTheme="minorHAnsi" w:cstheme="minorHAnsi"/>
          <w:sz w:val="20"/>
          <w:szCs w:val="20"/>
          <w:lang w:val="en-GB"/>
        </w:rPr>
        <w:t xml:space="preserve">to be used </w:t>
      </w:r>
      <w:r w:rsidR="00217396" w:rsidRPr="00FE0C5D">
        <w:rPr>
          <w:rFonts w:asciiTheme="minorHAnsi" w:hAnsiTheme="minorHAnsi" w:cstheme="minorHAnsi"/>
          <w:sz w:val="20"/>
          <w:szCs w:val="20"/>
          <w:lang w:val="en-GB"/>
        </w:rPr>
        <w:t>to join the negotiations and of the procedures to be followed</w:t>
      </w:r>
      <w:r w:rsidR="00F6746E" w:rsidRPr="00FE0C5D">
        <w:rPr>
          <w:rFonts w:asciiTheme="minorHAnsi" w:hAnsiTheme="minorHAnsi" w:cstheme="minorHAnsi"/>
          <w:sz w:val="20"/>
          <w:szCs w:val="20"/>
          <w:lang w:val="en-GB"/>
        </w:rPr>
        <w:t xml:space="preserve">. </w:t>
      </w:r>
    </w:p>
    <w:p w14:paraId="18260ACE" w14:textId="15986399" w:rsidR="00C17335" w:rsidRPr="00FE0C5D" w:rsidRDefault="009739F5" w:rsidP="353411E8">
      <w:pPr>
        <w:spacing w:line="240" w:lineRule="auto"/>
        <w:rPr>
          <w:sz w:val="20"/>
          <w:szCs w:val="20"/>
          <w:lang w:val="en-GB"/>
        </w:rPr>
      </w:pPr>
      <w:r w:rsidRPr="00FE0C5D">
        <w:rPr>
          <w:sz w:val="20"/>
          <w:szCs w:val="20"/>
          <w:lang w:val="en-GB"/>
        </w:rPr>
        <w:t>8</w:t>
      </w:r>
      <w:r w:rsidR="00C275A1" w:rsidRPr="00FE0C5D">
        <w:rPr>
          <w:sz w:val="20"/>
          <w:szCs w:val="20"/>
          <w:lang w:val="en-GB"/>
        </w:rPr>
        <w:t xml:space="preserve">.2. </w:t>
      </w:r>
      <w:r w:rsidR="00786563" w:rsidRPr="00FE0C5D">
        <w:rPr>
          <w:sz w:val="20"/>
          <w:szCs w:val="20"/>
          <w:lang w:val="en-GB"/>
        </w:rPr>
        <w:t xml:space="preserve">Each Participant </w:t>
      </w:r>
      <w:r w:rsidR="00300D3C" w:rsidRPr="00FE0C5D">
        <w:rPr>
          <w:sz w:val="20"/>
          <w:szCs w:val="20"/>
          <w:lang w:val="en-GB"/>
        </w:rPr>
        <w:t xml:space="preserve">will be asked to </w:t>
      </w:r>
      <w:r w:rsidR="00036995" w:rsidRPr="00FE0C5D">
        <w:rPr>
          <w:sz w:val="20"/>
          <w:szCs w:val="20"/>
          <w:lang w:val="en-GB"/>
        </w:rPr>
        <w:t xml:space="preserve">present </w:t>
      </w:r>
      <w:r w:rsidR="004828A3" w:rsidRPr="00FE0C5D">
        <w:rPr>
          <w:sz w:val="20"/>
          <w:szCs w:val="20"/>
          <w:lang w:val="en-GB"/>
        </w:rPr>
        <w:t xml:space="preserve">its Tender </w:t>
      </w:r>
      <w:r w:rsidR="003A553E" w:rsidRPr="00FE0C5D">
        <w:rPr>
          <w:sz w:val="20"/>
          <w:szCs w:val="20"/>
          <w:lang w:val="en-GB"/>
        </w:rPr>
        <w:t xml:space="preserve">to the Contracting Authority </w:t>
      </w:r>
      <w:r w:rsidR="00036995" w:rsidRPr="00FE0C5D">
        <w:rPr>
          <w:sz w:val="20"/>
          <w:szCs w:val="20"/>
          <w:lang w:val="en-GB"/>
        </w:rPr>
        <w:t xml:space="preserve">individually </w:t>
      </w:r>
      <w:r w:rsidR="00786563" w:rsidRPr="00FE0C5D">
        <w:rPr>
          <w:sz w:val="20"/>
          <w:szCs w:val="20"/>
          <w:lang w:val="en-GB"/>
        </w:rPr>
        <w:t xml:space="preserve">at the time and place specified in the </w:t>
      </w:r>
      <w:r w:rsidR="003A553E" w:rsidRPr="00FE0C5D">
        <w:rPr>
          <w:sz w:val="20"/>
          <w:szCs w:val="20"/>
          <w:lang w:val="en-GB"/>
        </w:rPr>
        <w:t xml:space="preserve">Contracting Authority's </w:t>
      </w:r>
      <w:r w:rsidR="00786563" w:rsidRPr="00FE0C5D">
        <w:rPr>
          <w:sz w:val="20"/>
          <w:szCs w:val="20"/>
          <w:lang w:val="en-GB"/>
        </w:rPr>
        <w:t xml:space="preserve">invitation to submit </w:t>
      </w:r>
      <w:r w:rsidR="00C2758C" w:rsidRPr="00FE0C5D">
        <w:rPr>
          <w:sz w:val="20"/>
          <w:szCs w:val="20"/>
          <w:lang w:val="en-GB"/>
        </w:rPr>
        <w:t>the Tender</w:t>
      </w:r>
      <w:r w:rsidR="00786563" w:rsidRPr="00FE0C5D">
        <w:rPr>
          <w:sz w:val="20"/>
          <w:szCs w:val="20"/>
          <w:lang w:val="en-GB"/>
        </w:rPr>
        <w:t xml:space="preserve">. The Participant </w:t>
      </w:r>
      <w:r w:rsidR="00132404" w:rsidRPr="00FE0C5D">
        <w:rPr>
          <w:sz w:val="20"/>
          <w:szCs w:val="20"/>
          <w:lang w:val="en-GB"/>
        </w:rPr>
        <w:t xml:space="preserve">will be required to </w:t>
      </w:r>
      <w:r w:rsidR="00786563" w:rsidRPr="00FE0C5D">
        <w:rPr>
          <w:sz w:val="20"/>
          <w:szCs w:val="20"/>
          <w:lang w:val="en-GB"/>
        </w:rPr>
        <w:t xml:space="preserve">present the </w:t>
      </w:r>
      <w:r w:rsidR="00DD6D53" w:rsidRPr="00FE0C5D">
        <w:rPr>
          <w:sz w:val="20"/>
          <w:szCs w:val="20"/>
          <w:lang w:val="en-GB"/>
        </w:rPr>
        <w:t xml:space="preserve">following </w:t>
      </w:r>
      <w:r w:rsidR="00786563" w:rsidRPr="00FE0C5D">
        <w:rPr>
          <w:sz w:val="20"/>
          <w:szCs w:val="20"/>
          <w:lang w:val="en-GB"/>
        </w:rPr>
        <w:t>solution</w:t>
      </w:r>
      <w:r w:rsidR="00DD6D53" w:rsidRPr="00FE0C5D">
        <w:rPr>
          <w:sz w:val="20"/>
          <w:szCs w:val="20"/>
          <w:lang w:val="en-GB"/>
        </w:rPr>
        <w:t>s</w:t>
      </w:r>
      <w:r w:rsidR="00786563" w:rsidRPr="00FE0C5D">
        <w:rPr>
          <w:sz w:val="20"/>
          <w:szCs w:val="20"/>
          <w:lang w:val="en-GB"/>
        </w:rPr>
        <w:t xml:space="preserve"> specified in the </w:t>
      </w:r>
      <w:r w:rsidR="00F02371" w:rsidRPr="00FE0C5D">
        <w:rPr>
          <w:sz w:val="20"/>
          <w:szCs w:val="20"/>
          <w:lang w:val="en-GB"/>
        </w:rPr>
        <w:t>Tender</w:t>
      </w:r>
      <w:r w:rsidR="00DD6D53" w:rsidRPr="00FE0C5D">
        <w:rPr>
          <w:sz w:val="20"/>
          <w:szCs w:val="20"/>
          <w:lang w:val="en-GB"/>
        </w:rPr>
        <w:t>:</w:t>
      </w:r>
      <w:r w:rsidR="00F02371" w:rsidRPr="00FE0C5D">
        <w:rPr>
          <w:sz w:val="20"/>
          <w:szCs w:val="20"/>
          <w:lang w:val="en-GB"/>
        </w:rPr>
        <w:t xml:space="preserve"> </w:t>
      </w:r>
      <w:r w:rsidR="00786563" w:rsidRPr="00FE0C5D">
        <w:rPr>
          <w:sz w:val="20"/>
          <w:szCs w:val="20"/>
          <w:lang w:val="en-GB"/>
        </w:rPr>
        <w:t xml:space="preserve">preliminary technical and financial solutions, proposals and comments </w:t>
      </w:r>
      <w:r w:rsidR="00B5527E" w:rsidRPr="00FE0C5D">
        <w:rPr>
          <w:sz w:val="20"/>
          <w:szCs w:val="20"/>
          <w:lang w:val="en-GB"/>
        </w:rPr>
        <w:t xml:space="preserve">regarding </w:t>
      </w:r>
      <w:r w:rsidR="00786563" w:rsidRPr="00FE0C5D">
        <w:rPr>
          <w:sz w:val="20"/>
          <w:szCs w:val="20"/>
          <w:lang w:val="en-GB"/>
        </w:rPr>
        <w:t>technical/</w:t>
      </w:r>
      <w:r w:rsidR="00B5527E" w:rsidRPr="00FE0C5D">
        <w:rPr>
          <w:sz w:val="20"/>
          <w:szCs w:val="20"/>
          <w:lang w:val="en-GB"/>
        </w:rPr>
        <w:t xml:space="preserve"> </w:t>
      </w:r>
      <w:r w:rsidR="00786563" w:rsidRPr="00FE0C5D">
        <w:rPr>
          <w:sz w:val="20"/>
          <w:szCs w:val="20"/>
          <w:lang w:val="en-GB"/>
        </w:rPr>
        <w:t xml:space="preserve">financial requirements, as well as </w:t>
      </w:r>
      <w:r w:rsidR="00772499" w:rsidRPr="00FE0C5D">
        <w:rPr>
          <w:sz w:val="20"/>
          <w:szCs w:val="20"/>
          <w:lang w:val="en-GB"/>
        </w:rPr>
        <w:t xml:space="preserve">major </w:t>
      </w:r>
      <w:r w:rsidR="00786563" w:rsidRPr="00FE0C5D">
        <w:rPr>
          <w:sz w:val="20"/>
          <w:szCs w:val="20"/>
          <w:lang w:val="en-GB"/>
        </w:rPr>
        <w:t>proposals for the draft contract, if any.</w:t>
      </w:r>
    </w:p>
    <w:p w14:paraId="6725E999" w14:textId="63EF6627" w:rsidR="00E65FA9" w:rsidRPr="00FE0C5D" w:rsidRDefault="005171DD" w:rsidP="00951CA9">
      <w:pPr>
        <w:spacing w:line="240" w:lineRule="auto"/>
        <w:rPr>
          <w:rFonts w:cstheme="minorHAnsi"/>
          <w:sz w:val="20"/>
          <w:szCs w:val="20"/>
          <w:highlight w:val="yellow"/>
          <w:lang w:val="en-GB"/>
        </w:rPr>
      </w:pPr>
      <w:r w:rsidRPr="00FE0C5D">
        <w:rPr>
          <w:rFonts w:cstheme="minorHAnsi"/>
          <w:sz w:val="20"/>
          <w:szCs w:val="20"/>
          <w:lang w:val="en-GB"/>
        </w:rPr>
        <w:t>8</w:t>
      </w:r>
      <w:r w:rsidR="00C275A1" w:rsidRPr="00FE0C5D">
        <w:rPr>
          <w:rFonts w:cstheme="minorHAnsi"/>
          <w:sz w:val="20"/>
          <w:szCs w:val="20"/>
          <w:lang w:val="en-GB"/>
        </w:rPr>
        <w:t>.</w:t>
      </w:r>
      <w:r w:rsidRPr="00FE0C5D">
        <w:rPr>
          <w:rFonts w:cstheme="minorHAnsi"/>
          <w:sz w:val="20"/>
          <w:szCs w:val="20"/>
          <w:lang w:val="en-GB"/>
        </w:rPr>
        <w:t>3</w:t>
      </w:r>
      <w:r w:rsidR="00C275A1" w:rsidRPr="00FE0C5D">
        <w:rPr>
          <w:rFonts w:cstheme="minorHAnsi"/>
          <w:sz w:val="20"/>
          <w:szCs w:val="20"/>
          <w:lang w:val="en-GB"/>
        </w:rPr>
        <w:t>.</w:t>
      </w:r>
      <w:bookmarkStart w:id="22" w:name="_Hlk87792919"/>
      <w:r w:rsidR="003A553E" w:rsidRPr="00FE0C5D">
        <w:rPr>
          <w:rFonts w:cstheme="minorHAnsi"/>
          <w:sz w:val="20"/>
          <w:szCs w:val="20"/>
          <w:lang w:val="en-GB"/>
        </w:rPr>
        <w:t xml:space="preserve"> The </w:t>
      </w:r>
      <w:r w:rsidR="00772499" w:rsidRPr="00FE0C5D">
        <w:rPr>
          <w:rFonts w:cstheme="minorHAnsi"/>
          <w:sz w:val="20"/>
          <w:szCs w:val="20"/>
          <w:lang w:val="en-GB"/>
        </w:rPr>
        <w:t>C</w:t>
      </w:r>
      <w:r w:rsidR="003A553E" w:rsidRPr="00FE0C5D">
        <w:rPr>
          <w:rFonts w:cstheme="minorHAnsi"/>
          <w:sz w:val="20"/>
          <w:szCs w:val="20"/>
          <w:lang w:val="en-GB"/>
        </w:rPr>
        <w:t xml:space="preserve">ontracting </w:t>
      </w:r>
      <w:r w:rsidR="00772499" w:rsidRPr="00FE0C5D">
        <w:rPr>
          <w:rFonts w:cstheme="minorHAnsi"/>
          <w:sz w:val="20"/>
          <w:szCs w:val="20"/>
          <w:lang w:val="en-GB"/>
        </w:rPr>
        <w:t>A</w:t>
      </w:r>
      <w:r w:rsidR="003A553E" w:rsidRPr="00FE0C5D">
        <w:rPr>
          <w:rFonts w:cstheme="minorHAnsi"/>
          <w:sz w:val="20"/>
          <w:szCs w:val="20"/>
          <w:lang w:val="en-GB"/>
        </w:rPr>
        <w:t xml:space="preserve">uthority </w:t>
      </w:r>
      <w:r w:rsidR="00E65FA9" w:rsidRPr="00FE0C5D">
        <w:rPr>
          <w:rFonts w:cstheme="minorHAnsi"/>
          <w:sz w:val="20"/>
          <w:szCs w:val="20"/>
          <w:shd w:val="clear" w:color="auto" w:fill="FFFFFF"/>
          <w:lang w:val="en-GB"/>
        </w:rPr>
        <w:t xml:space="preserve">may decide </w:t>
      </w:r>
      <w:r w:rsidR="0060558B" w:rsidRPr="00FE0C5D">
        <w:rPr>
          <w:rFonts w:cstheme="minorHAnsi"/>
          <w:sz w:val="20"/>
          <w:szCs w:val="20"/>
          <w:shd w:val="clear" w:color="auto" w:fill="FFFFFF"/>
          <w:lang w:val="en-GB"/>
        </w:rPr>
        <w:t xml:space="preserve">to bypass </w:t>
      </w:r>
      <w:r w:rsidR="00E65FA9" w:rsidRPr="00FE0C5D">
        <w:rPr>
          <w:rFonts w:cstheme="minorHAnsi"/>
          <w:sz w:val="20"/>
          <w:szCs w:val="20"/>
          <w:shd w:val="clear" w:color="auto" w:fill="FFFFFF"/>
          <w:lang w:val="en-GB"/>
        </w:rPr>
        <w:t>negotiat</w:t>
      </w:r>
      <w:r w:rsidR="000F46B9" w:rsidRPr="00FE0C5D">
        <w:rPr>
          <w:rFonts w:cstheme="minorHAnsi"/>
          <w:sz w:val="20"/>
          <w:szCs w:val="20"/>
          <w:shd w:val="clear" w:color="auto" w:fill="FFFFFF"/>
          <w:lang w:val="en-GB"/>
        </w:rPr>
        <w:t>ions</w:t>
      </w:r>
      <w:r w:rsidR="00E65FA9" w:rsidRPr="00FE0C5D">
        <w:rPr>
          <w:rFonts w:cstheme="minorHAnsi"/>
          <w:sz w:val="20"/>
          <w:szCs w:val="20"/>
          <w:shd w:val="clear" w:color="auto" w:fill="FFFFFF"/>
          <w:lang w:val="en-GB"/>
        </w:rPr>
        <w:t xml:space="preserve"> and </w:t>
      </w:r>
      <w:r w:rsidR="0060558B" w:rsidRPr="00FE0C5D">
        <w:rPr>
          <w:rFonts w:cstheme="minorHAnsi"/>
          <w:sz w:val="20"/>
          <w:szCs w:val="20"/>
          <w:shd w:val="clear" w:color="auto" w:fill="FFFFFF"/>
          <w:lang w:val="en-GB"/>
        </w:rPr>
        <w:t xml:space="preserve">to </w:t>
      </w:r>
      <w:r w:rsidR="00BF758B" w:rsidRPr="00FE0C5D">
        <w:rPr>
          <w:rFonts w:cstheme="minorHAnsi"/>
          <w:sz w:val="20"/>
          <w:szCs w:val="20"/>
          <w:shd w:val="clear" w:color="auto" w:fill="FFFFFF"/>
          <w:lang w:val="en-GB"/>
        </w:rPr>
        <w:t xml:space="preserve">award </w:t>
      </w:r>
      <w:r w:rsidR="00E65FA9" w:rsidRPr="00FE0C5D">
        <w:rPr>
          <w:rFonts w:cstheme="minorHAnsi"/>
          <w:sz w:val="20"/>
          <w:szCs w:val="20"/>
          <w:shd w:val="clear" w:color="auto" w:fill="FFFFFF"/>
          <w:lang w:val="en-GB"/>
        </w:rPr>
        <w:t xml:space="preserve">the </w:t>
      </w:r>
      <w:r w:rsidR="00BF758B" w:rsidRPr="00FE0C5D">
        <w:rPr>
          <w:rFonts w:cstheme="minorHAnsi"/>
          <w:sz w:val="20"/>
          <w:szCs w:val="20"/>
          <w:shd w:val="clear" w:color="auto" w:fill="FFFFFF"/>
          <w:lang w:val="en-GB"/>
        </w:rPr>
        <w:t>Purchase C</w:t>
      </w:r>
      <w:r w:rsidR="00E65FA9" w:rsidRPr="00FE0C5D">
        <w:rPr>
          <w:rFonts w:cstheme="minorHAnsi"/>
          <w:sz w:val="20"/>
          <w:szCs w:val="20"/>
          <w:shd w:val="clear" w:color="auto" w:fill="FFFFFF"/>
          <w:lang w:val="en-GB"/>
        </w:rPr>
        <w:t xml:space="preserve">ontract </w:t>
      </w:r>
      <w:r w:rsidR="00BF758B" w:rsidRPr="00FE0C5D">
        <w:rPr>
          <w:rFonts w:cstheme="minorHAnsi"/>
          <w:sz w:val="20"/>
          <w:szCs w:val="20"/>
          <w:shd w:val="clear" w:color="auto" w:fill="FFFFFF"/>
          <w:lang w:val="en-GB"/>
        </w:rPr>
        <w:t>to</w:t>
      </w:r>
      <w:r w:rsidR="00E65FA9" w:rsidRPr="00FE0C5D">
        <w:rPr>
          <w:rFonts w:cstheme="minorHAnsi"/>
          <w:sz w:val="20"/>
          <w:szCs w:val="20"/>
          <w:shd w:val="clear" w:color="auto" w:fill="FFFFFF"/>
          <w:lang w:val="en-GB"/>
        </w:rPr>
        <w:t xml:space="preserve"> the Participant </w:t>
      </w:r>
      <w:r w:rsidR="006312AB" w:rsidRPr="00FE0C5D">
        <w:rPr>
          <w:rFonts w:cstheme="minorHAnsi"/>
          <w:sz w:val="20"/>
          <w:szCs w:val="20"/>
          <w:shd w:val="clear" w:color="auto" w:fill="FFFFFF"/>
          <w:lang w:val="en-GB"/>
        </w:rPr>
        <w:t xml:space="preserve">submitting the </w:t>
      </w:r>
      <w:r w:rsidR="00E65FA9" w:rsidRPr="00FE0C5D">
        <w:rPr>
          <w:rFonts w:cstheme="minorHAnsi"/>
          <w:sz w:val="20"/>
          <w:szCs w:val="20"/>
          <w:shd w:val="clear" w:color="auto" w:fill="FFFFFF"/>
          <w:lang w:val="en-GB"/>
        </w:rPr>
        <w:t xml:space="preserve">Initial </w:t>
      </w:r>
      <w:r w:rsidR="006312AB" w:rsidRPr="00FE0C5D">
        <w:rPr>
          <w:rFonts w:cstheme="minorHAnsi"/>
          <w:sz w:val="20"/>
          <w:szCs w:val="20"/>
          <w:shd w:val="clear" w:color="auto" w:fill="FFFFFF"/>
          <w:lang w:val="en-GB"/>
        </w:rPr>
        <w:t>Tender</w:t>
      </w:r>
      <w:r w:rsidR="009C4CF8" w:rsidRPr="00FE0C5D">
        <w:rPr>
          <w:rFonts w:cstheme="minorHAnsi"/>
          <w:sz w:val="20"/>
          <w:szCs w:val="20"/>
          <w:shd w:val="clear" w:color="auto" w:fill="FFFFFF"/>
          <w:lang w:val="en-GB"/>
        </w:rPr>
        <w:t xml:space="preserve">, thus </w:t>
      </w:r>
      <w:r w:rsidR="00174D7D" w:rsidRPr="00FE0C5D">
        <w:rPr>
          <w:rFonts w:cstheme="minorHAnsi"/>
          <w:sz w:val="20"/>
          <w:szCs w:val="20"/>
          <w:shd w:val="clear" w:color="auto" w:fill="FFFFFF"/>
          <w:lang w:val="en-GB"/>
        </w:rPr>
        <w:t>consider</w:t>
      </w:r>
      <w:r w:rsidR="009C4CF8" w:rsidRPr="00FE0C5D">
        <w:rPr>
          <w:rFonts w:cstheme="minorHAnsi"/>
          <w:sz w:val="20"/>
          <w:szCs w:val="20"/>
          <w:shd w:val="clear" w:color="auto" w:fill="FFFFFF"/>
          <w:lang w:val="en-GB"/>
        </w:rPr>
        <w:t>ing</w:t>
      </w:r>
      <w:r w:rsidR="00174D7D" w:rsidRPr="00FE0C5D">
        <w:rPr>
          <w:rFonts w:cstheme="minorHAnsi"/>
          <w:sz w:val="20"/>
          <w:szCs w:val="20"/>
          <w:shd w:val="clear" w:color="auto" w:fill="FFFFFF"/>
          <w:lang w:val="en-GB"/>
        </w:rPr>
        <w:t xml:space="preserve"> </w:t>
      </w:r>
      <w:r w:rsidR="00D06D63" w:rsidRPr="00FE0C5D">
        <w:rPr>
          <w:rFonts w:cstheme="minorHAnsi"/>
          <w:sz w:val="20"/>
          <w:szCs w:val="20"/>
          <w:shd w:val="clear" w:color="auto" w:fill="FFFFFF"/>
          <w:lang w:val="en-GB"/>
        </w:rPr>
        <w:t xml:space="preserve">such </w:t>
      </w:r>
      <w:r w:rsidR="000574D6" w:rsidRPr="00FE0C5D">
        <w:rPr>
          <w:rFonts w:cstheme="minorHAnsi"/>
          <w:sz w:val="20"/>
          <w:szCs w:val="20"/>
          <w:shd w:val="clear" w:color="auto" w:fill="FFFFFF"/>
          <w:lang w:val="en-GB"/>
        </w:rPr>
        <w:t xml:space="preserve">Participant’s </w:t>
      </w:r>
      <w:r w:rsidR="00E65FA9" w:rsidRPr="00FE0C5D">
        <w:rPr>
          <w:rFonts w:cstheme="minorHAnsi"/>
          <w:sz w:val="20"/>
          <w:szCs w:val="20"/>
          <w:shd w:val="clear" w:color="auto" w:fill="FFFFFF"/>
          <w:lang w:val="en-GB"/>
        </w:rPr>
        <w:t xml:space="preserve">Initial </w:t>
      </w:r>
      <w:r w:rsidR="00D06D63" w:rsidRPr="00FE0C5D">
        <w:rPr>
          <w:rFonts w:cstheme="minorHAnsi"/>
          <w:sz w:val="20"/>
          <w:szCs w:val="20"/>
          <w:shd w:val="clear" w:color="auto" w:fill="FFFFFF"/>
          <w:lang w:val="en-GB"/>
        </w:rPr>
        <w:t xml:space="preserve">Ternder </w:t>
      </w:r>
      <w:r w:rsidR="00E65FA9" w:rsidRPr="00FE0C5D">
        <w:rPr>
          <w:rFonts w:cstheme="minorHAnsi"/>
          <w:sz w:val="20"/>
          <w:szCs w:val="20"/>
          <w:shd w:val="clear" w:color="auto" w:fill="FFFFFF"/>
          <w:lang w:val="en-GB"/>
        </w:rPr>
        <w:t xml:space="preserve">as the Final </w:t>
      </w:r>
      <w:r w:rsidR="00D06D63" w:rsidRPr="00FE0C5D">
        <w:rPr>
          <w:rFonts w:cstheme="minorHAnsi"/>
          <w:sz w:val="20"/>
          <w:szCs w:val="20"/>
          <w:shd w:val="clear" w:color="auto" w:fill="FFFFFF"/>
          <w:lang w:val="en-GB"/>
        </w:rPr>
        <w:t xml:space="preserve">Tender </w:t>
      </w:r>
      <w:bookmarkEnd w:id="22"/>
      <w:r w:rsidR="00E65FA9" w:rsidRPr="00FE0C5D">
        <w:rPr>
          <w:rFonts w:cstheme="minorHAnsi"/>
          <w:sz w:val="20"/>
          <w:szCs w:val="20"/>
          <w:shd w:val="clear" w:color="auto" w:fill="FFFFFF"/>
          <w:lang w:val="en-GB"/>
        </w:rPr>
        <w:t xml:space="preserve">if </w:t>
      </w:r>
      <w:r w:rsidR="000574D6" w:rsidRPr="00FE0C5D">
        <w:rPr>
          <w:rFonts w:cstheme="minorHAnsi"/>
          <w:sz w:val="20"/>
          <w:szCs w:val="20"/>
          <w:shd w:val="clear" w:color="auto" w:fill="FFFFFF"/>
          <w:lang w:val="en-GB"/>
        </w:rPr>
        <w:t xml:space="preserve">it </w:t>
      </w:r>
      <w:r w:rsidR="00E65FA9" w:rsidRPr="00FE0C5D">
        <w:rPr>
          <w:rFonts w:cstheme="minorHAnsi"/>
          <w:sz w:val="20"/>
          <w:szCs w:val="20"/>
          <w:shd w:val="clear" w:color="auto" w:fill="FFFFFF"/>
          <w:lang w:val="en-GB"/>
        </w:rPr>
        <w:t>meets the</w:t>
      </w:r>
      <w:r w:rsidR="001C25C7" w:rsidRPr="00FE0C5D">
        <w:rPr>
          <w:rFonts w:cstheme="minorHAnsi"/>
          <w:sz w:val="20"/>
          <w:szCs w:val="20"/>
          <w:shd w:val="clear" w:color="auto" w:fill="FFFFFF"/>
          <w:lang w:val="en-GB"/>
        </w:rPr>
        <w:t xml:space="preserve"> minimum </w:t>
      </w:r>
      <w:r w:rsidR="00E65FA9" w:rsidRPr="00FE0C5D">
        <w:rPr>
          <w:rFonts w:cstheme="minorHAnsi"/>
          <w:sz w:val="20"/>
          <w:szCs w:val="20"/>
          <w:shd w:val="clear" w:color="auto" w:fill="FFFFFF"/>
          <w:lang w:val="en-GB"/>
        </w:rPr>
        <w:t xml:space="preserve">requirements and objectives set out in the </w:t>
      </w:r>
      <w:r w:rsidR="00F470AF" w:rsidRPr="00FE0C5D">
        <w:rPr>
          <w:rFonts w:cstheme="minorHAnsi"/>
          <w:sz w:val="20"/>
          <w:szCs w:val="20"/>
          <w:shd w:val="clear" w:color="auto" w:fill="FFFFFF"/>
          <w:lang w:val="en-GB"/>
        </w:rPr>
        <w:t>P</w:t>
      </w:r>
      <w:r w:rsidR="00E65FA9" w:rsidRPr="00FE0C5D">
        <w:rPr>
          <w:rFonts w:cstheme="minorHAnsi"/>
          <w:sz w:val="20"/>
          <w:szCs w:val="20"/>
          <w:shd w:val="clear" w:color="auto" w:fill="FFFFFF"/>
          <w:lang w:val="en-GB"/>
        </w:rPr>
        <w:t xml:space="preserve">rocurement </w:t>
      </w:r>
      <w:r w:rsidR="00F470AF" w:rsidRPr="00FE0C5D">
        <w:rPr>
          <w:rFonts w:cstheme="minorHAnsi"/>
          <w:sz w:val="20"/>
          <w:szCs w:val="20"/>
          <w:shd w:val="clear" w:color="auto" w:fill="FFFFFF"/>
          <w:lang w:val="en-GB"/>
        </w:rPr>
        <w:t>Terms and C</w:t>
      </w:r>
      <w:r w:rsidR="00E65FA9" w:rsidRPr="00FE0C5D">
        <w:rPr>
          <w:rFonts w:cstheme="minorHAnsi"/>
          <w:sz w:val="20"/>
          <w:szCs w:val="20"/>
          <w:shd w:val="clear" w:color="auto" w:fill="FFFFFF"/>
          <w:lang w:val="en-GB"/>
        </w:rPr>
        <w:t xml:space="preserve">onditions, and </w:t>
      </w:r>
      <w:r w:rsidR="00CD5FD9" w:rsidRPr="00FE0C5D">
        <w:rPr>
          <w:rFonts w:cstheme="minorHAnsi"/>
          <w:sz w:val="20"/>
          <w:szCs w:val="20"/>
          <w:shd w:val="clear" w:color="auto" w:fill="FFFFFF"/>
          <w:lang w:val="en-GB"/>
        </w:rPr>
        <w:t>if</w:t>
      </w:r>
      <w:r w:rsidR="00BF4172" w:rsidRPr="00FE0C5D">
        <w:rPr>
          <w:rFonts w:cstheme="minorHAnsi"/>
          <w:sz w:val="20"/>
          <w:szCs w:val="20"/>
          <w:shd w:val="clear" w:color="auto" w:fill="FFFFFF"/>
          <w:lang w:val="en-GB"/>
        </w:rPr>
        <w:t xml:space="preserve">, in the opinion of the Contracting Authority, </w:t>
      </w:r>
      <w:r w:rsidR="00557F45" w:rsidRPr="00FE0C5D">
        <w:rPr>
          <w:rFonts w:cstheme="minorHAnsi"/>
          <w:sz w:val="20"/>
          <w:szCs w:val="20"/>
          <w:shd w:val="clear" w:color="auto" w:fill="FFFFFF"/>
          <w:lang w:val="en-GB"/>
        </w:rPr>
        <w:t>no</w:t>
      </w:r>
      <w:r w:rsidR="00BF4172" w:rsidRPr="00FE0C5D">
        <w:rPr>
          <w:rFonts w:cstheme="minorHAnsi"/>
          <w:sz w:val="20"/>
          <w:szCs w:val="20"/>
          <w:shd w:val="clear" w:color="auto" w:fill="FFFFFF"/>
          <w:lang w:val="en-GB"/>
        </w:rPr>
        <w:t xml:space="preserve"> </w:t>
      </w:r>
      <w:r w:rsidR="002D52DF" w:rsidRPr="00FE0C5D">
        <w:rPr>
          <w:rFonts w:cstheme="minorHAnsi"/>
          <w:sz w:val="20"/>
          <w:szCs w:val="20"/>
          <w:shd w:val="clear" w:color="auto" w:fill="FFFFFF"/>
          <w:lang w:val="en-GB"/>
        </w:rPr>
        <w:t>better result</w:t>
      </w:r>
      <w:r w:rsidR="007619AA" w:rsidRPr="00FE0C5D">
        <w:rPr>
          <w:rFonts w:cstheme="minorHAnsi"/>
          <w:sz w:val="20"/>
          <w:szCs w:val="20"/>
          <w:shd w:val="clear" w:color="auto" w:fill="FFFFFF"/>
          <w:lang w:val="en-GB"/>
        </w:rPr>
        <w:t>s</w:t>
      </w:r>
      <w:r w:rsidR="002D52DF" w:rsidRPr="00FE0C5D">
        <w:rPr>
          <w:rFonts w:cstheme="minorHAnsi"/>
          <w:sz w:val="20"/>
          <w:szCs w:val="20"/>
          <w:shd w:val="clear" w:color="auto" w:fill="FFFFFF"/>
          <w:lang w:val="en-GB"/>
        </w:rPr>
        <w:t xml:space="preserve"> </w:t>
      </w:r>
      <w:r w:rsidR="000A0163" w:rsidRPr="00FE0C5D">
        <w:rPr>
          <w:rFonts w:cstheme="minorHAnsi"/>
          <w:sz w:val="20"/>
          <w:szCs w:val="20"/>
          <w:shd w:val="clear" w:color="auto" w:fill="FFFFFF"/>
          <w:lang w:val="en-GB"/>
        </w:rPr>
        <w:t xml:space="preserve">may be expected </w:t>
      </w:r>
      <w:r w:rsidR="00715D90" w:rsidRPr="00FE0C5D">
        <w:rPr>
          <w:rFonts w:cstheme="minorHAnsi"/>
          <w:sz w:val="20"/>
          <w:szCs w:val="20"/>
          <w:shd w:val="clear" w:color="auto" w:fill="FFFFFF"/>
          <w:lang w:val="en-GB"/>
        </w:rPr>
        <w:t xml:space="preserve">to be </w:t>
      </w:r>
      <w:r w:rsidR="00790143" w:rsidRPr="00FE0C5D">
        <w:rPr>
          <w:rFonts w:cstheme="minorHAnsi"/>
          <w:sz w:val="20"/>
          <w:szCs w:val="20"/>
          <w:shd w:val="clear" w:color="auto" w:fill="FFFFFF"/>
          <w:lang w:val="en-GB"/>
        </w:rPr>
        <w:t xml:space="preserve">produced by </w:t>
      </w:r>
      <w:r w:rsidR="00E65FA9" w:rsidRPr="00FE0C5D">
        <w:rPr>
          <w:rFonts w:cstheme="minorHAnsi"/>
          <w:sz w:val="20"/>
          <w:szCs w:val="20"/>
          <w:shd w:val="clear" w:color="auto" w:fill="FFFFFF"/>
          <w:lang w:val="en-GB"/>
        </w:rPr>
        <w:t>further negotiations.</w:t>
      </w:r>
    </w:p>
    <w:p w14:paraId="1B51F98C" w14:textId="44418980" w:rsidR="00775BA6" w:rsidRPr="00FE0C5D" w:rsidRDefault="00790143" w:rsidP="353411E8">
      <w:pPr>
        <w:pStyle w:val="paragrafesrasas2lygis"/>
        <w:numPr>
          <w:ilvl w:val="1"/>
          <w:numId w:val="10"/>
        </w:numPr>
        <w:spacing w:after="0" w:line="240" w:lineRule="auto"/>
        <w:ind w:left="0" w:firstLine="697"/>
        <w:rPr>
          <w:rFonts w:asciiTheme="minorHAnsi" w:eastAsiaTheme="minorEastAsia" w:hAnsiTheme="minorHAnsi" w:cstheme="minorBidi"/>
          <w:i/>
          <w:iCs/>
          <w:color w:val="7030A0"/>
          <w:sz w:val="20"/>
          <w:szCs w:val="20"/>
          <w:lang w:val="en-GB"/>
        </w:rPr>
      </w:pPr>
      <w:r w:rsidRPr="00FE0C5D">
        <w:rPr>
          <w:rFonts w:asciiTheme="minorHAnsi" w:hAnsiTheme="minorHAnsi" w:cstheme="minorBidi"/>
          <w:sz w:val="20"/>
          <w:szCs w:val="20"/>
          <w:lang w:val="en-GB"/>
        </w:rPr>
        <w:t xml:space="preserve">The following </w:t>
      </w:r>
      <w:r w:rsidR="00EC0318" w:rsidRPr="00FE0C5D">
        <w:rPr>
          <w:rFonts w:asciiTheme="minorHAnsi" w:hAnsiTheme="minorHAnsi" w:cstheme="minorBidi"/>
          <w:sz w:val="20"/>
          <w:szCs w:val="20"/>
          <w:lang w:val="en-GB"/>
        </w:rPr>
        <w:t xml:space="preserve">will be </w:t>
      </w:r>
      <w:r w:rsidR="00775BA6" w:rsidRPr="00FE0C5D">
        <w:rPr>
          <w:rFonts w:asciiTheme="minorHAnsi" w:hAnsiTheme="minorHAnsi" w:cstheme="minorBidi"/>
          <w:sz w:val="20"/>
          <w:szCs w:val="20"/>
          <w:lang w:val="en-GB"/>
        </w:rPr>
        <w:t>negotiat</w:t>
      </w:r>
      <w:r w:rsidR="0020219C" w:rsidRPr="00FE0C5D">
        <w:rPr>
          <w:rFonts w:asciiTheme="minorHAnsi" w:hAnsiTheme="minorHAnsi" w:cstheme="minorBidi"/>
          <w:sz w:val="20"/>
          <w:szCs w:val="20"/>
          <w:lang w:val="en-GB"/>
        </w:rPr>
        <w:t>ed</w:t>
      </w:r>
      <w:r w:rsidR="00EC0318" w:rsidRPr="00FE0C5D">
        <w:rPr>
          <w:rFonts w:asciiTheme="minorHAnsi" w:hAnsiTheme="minorHAnsi" w:cstheme="minorBidi"/>
          <w:sz w:val="20"/>
          <w:szCs w:val="20"/>
          <w:lang w:val="en-GB"/>
        </w:rPr>
        <w:t xml:space="preserve"> </w:t>
      </w:r>
      <w:r w:rsidR="00C7572B" w:rsidRPr="00FE0C5D">
        <w:rPr>
          <w:rFonts w:asciiTheme="minorHAnsi" w:hAnsiTheme="minorHAnsi" w:cstheme="minorBidi"/>
          <w:sz w:val="20"/>
          <w:szCs w:val="20"/>
          <w:lang w:val="en-GB"/>
        </w:rPr>
        <w:t>by the Contracting Authority</w:t>
      </w:r>
      <w:r w:rsidR="00775BA6" w:rsidRPr="00FE0C5D">
        <w:rPr>
          <w:rFonts w:asciiTheme="minorHAnsi" w:hAnsiTheme="minorHAnsi" w:cstheme="minorBidi"/>
          <w:sz w:val="20"/>
          <w:szCs w:val="20"/>
          <w:lang w:val="en-GB"/>
        </w:rPr>
        <w:t xml:space="preserve">: </w:t>
      </w:r>
    </w:p>
    <w:p w14:paraId="7AF007AD" w14:textId="46D7983E" w:rsidR="005B70D7" w:rsidRPr="00FE0C5D" w:rsidRDefault="000B1ED8" w:rsidP="353411E8">
      <w:pPr>
        <w:pStyle w:val="paragrafesrasas2lygis"/>
        <w:numPr>
          <w:ilvl w:val="2"/>
          <w:numId w:val="10"/>
        </w:numPr>
        <w:spacing w:after="0" w:line="240" w:lineRule="auto"/>
        <w:ind w:left="0" w:firstLine="709"/>
        <w:rPr>
          <w:rFonts w:asciiTheme="minorHAnsi" w:eastAsiaTheme="minorEastAsia" w:hAnsiTheme="minorHAnsi" w:cstheme="minorBidi"/>
          <w:sz w:val="20"/>
          <w:szCs w:val="20"/>
          <w:lang w:val="en-GB"/>
        </w:rPr>
      </w:pPr>
      <w:proofErr w:type="spellStart"/>
      <w:r w:rsidRPr="00FE0C5D">
        <w:rPr>
          <w:rFonts w:asciiTheme="minorHAnsi" w:eastAsiaTheme="minorEastAsia" w:hAnsiTheme="minorHAnsi" w:cstheme="minorBidi"/>
          <w:sz w:val="20"/>
          <w:szCs w:val="20"/>
        </w:rPr>
        <w:t>ice</w:t>
      </w:r>
      <w:proofErr w:type="spellEnd"/>
      <w:r w:rsidRPr="00FE0C5D">
        <w:rPr>
          <w:rFonts w:asciiTheme="minorHAnsi" w:eastAsiaTheme="minorEastAsia" w:hAnsiTheme="minorHAnsi" w:cstheme="minorBidi"/>
          <w:sz w:val="20"/>
          <w:szCs w:val="20"/>
        </w:rPr>
        <w:t xml:space="preserve"> </w:t>
      </w:r>
      <w:proofErr w:type="spellStart"/>
      <w:r w:rsidRPr="00FE0C5D">
        <w:rPr>
          <w:rFonts w:asciiTheme="minorHAnsi" w:eastAsiaTheme="minorEastAsia" w:hAnsiTheme="minorHAnsi" w:cstheme="minorBidi"/>
          <w:sz w:val="20"/>
          <w:szCs w:val="20"/>
        </w:rPr>
        <w:t>class</w:t>
      </w:r>
      <w:proofErr w:type="spellEnd"/>
      <w:r w:rsidRPr="00FE0C5D">
        <w:rPr>
          <w:rFonts w:asciiTheme="minorHAnsi" w:eastAsiaTheme="minorEastAsia" w:hAnsiTheme="minorHAnsi" w:cstheme="minorBidi"/>
          <w:sz w:val="20"/>
          <w:szCs w:val="20"/>
        </w:rPr>
        <w:t xml:space="preserve"> </w:t>
      </w:r>
      <w:proofErr w:type="spellStart"/>
      <w:r w:rsidRPr="00FE0C5D">
        <w:rPr>
          <w:rFonts w:asciiTheme="minorHAnsi" w:eastAsiaTheme="minorEastAsia" w:hAnsiTheme="minorHAnsi" w:cstheme="minorBidi"/>
          <w:sz w:val="20"/>
          <w:szCs w:val="20"/>
        </w:rPr>
        <w:t>requirements</w:t>
      </w:r>
      <w:proofErr w:type="spellEnd"/>
      <w:r w:rsidRPr="00FE0C5D">
        <w:rPr>
          <w:rFonts w:asciiTheme="minorHAnsi" w:eastAsiaTheme="minorEastAsia" w:hAnsiTheme="minorHAnsi" w:cstheme="minorBidi"/>
          <w:sz w:val="20"/>
          <w:szCs w:val="20"/>
        </w:rPr>
        <w:t xml:space="preserve">, </w:t>
      </w:r>
      <w:proofErr w:type="spellStart"/>
      <w:r w:rsidRPr="00FE0C5D">
        <w:rPr>
          <w:rFonts w:asciiTheme="minorHAnsi" w:eastAsiaTheme="minorEastAsia" w:hAnsiTheme="minorHAnsi" w:cstheme="minorBidi"/>
          <w:sz w:val="20"/>
          <w:szCs w:val="20"/>
        </w:rPr>
        <w:t>FiFi</w:t>
      </w:r>
      <w:proofErr w:type="spellEnd"/>
      <w:r w:rsidRPr="00FE0C5D">
        <w:rPr>
          <w:rFonts w:asciiTheme="minorHAnsi" w:eastAsiaTheme="minorEastAsia" w:hAnsiTheme="minorHAnsi" w:cstheme="minorBidi"/>
          <w:sz w:val="20"/>
          <w:szCs w:val="20"/>
        </w:rPr>
        <w:t xml:space="preserve"> </w:t>
      </w:r>
      <w:proofErr w:type="spellStart"/>
      <w:r w:rsidRPr="00FE0C5D">
        <w:rPr>
          <w:rFonts w:asciiTheme="minorHAnsi" w:eastAsiaTheme="minorEastAsia" w:hAnsiTheme="minorHAnsi" w:cstheme="minorBidi"/>
          <w:sz w:val="20"/>
          <w:szCs w:val="20"/>
        </w:rPr>
        <w:t>firefighting</w:t>
      </w:r>
      <w:proofErr w:type="spellEnd"/>
      <w:r w:rsidRPr="00FE0C5D">
        <w:rPr>
          <w:rFonts w:asciiTheme="minorHAnsi" w:eastAsiaTheme="minorEastAsia" w:hAnsiTheme="minorHAnsi" w:cstheme="minorBidi"/>
          <w:sz w:val="20"/>
          <w:szCs w:val="20"/>
        </w:rPr>
        <w:t xml:space="preserve"> </w:t>
      </w:r>
      <w:proofErr w:type="spellStart"/>
      <w:r w:rsidRPr="00FE0C5D">
        <w:rPr>
          <w:rFonts w:asciiTheme="minorHAnsi" w:eastAsiaTheme="minorEastAsia" w:hAnsiTheme="minorHAnsi" w:cstheme="minorBidi"/>
          <w:sz w:val="20"/>
          <w:szCs w:val="20"/>
        </w:rPr>
        <w:t>requirements</w:t>
      </w:r>
      <w:proofErr w:type="spellEnd"/>
      <w:r w:rsidRPr="00FE0C5D">
        <w:rPr>
          <w:rFonts w:asciiTheme="minorHAnsi" w:eastAsiaTheme="minorEastAsia" w:hAnsiTheme="minorHAnsi" w:cstheme="minorBidi"/>
          <w:sz w:val="20"/>
          <w:szCs w:val="20"/>
        </w:rPr>
        <w:t xml:space="preserve">, </w:t>
      </w:r>
      <w:proofErr w:type="spellStart"/>
      <w:r w:rsidRPr="00FE0C5D">
        <w:rPr>
          <w:rFonts w:asciiTheme="minorHAnsi" w:eastAsiaTheme="minorEastAsia" w:hAnsiTheme="minorHAnsi" w:cstheme="minorBidi"/>
          <w:sz w:val="20"/>
          <w:szCs w:val="20"/>
        </w:rPr>
        <w:t>and</w:t>
      </w:r>
      <w:proofErr w:type="spellEnd"/>
      <w:r w:rsidRPr="00FE0C5D">
        <w:rPr>
          <w:rFonts w:asciiTheme="minorHAnsi" w:eastAsiaTheme="minorEastAsia" w:hAnsiTheme="minorHAnsi" w:cstheme="minorBidi"/>
          <w:sz w:val="20"/>
          <w:szCs w:val="20"/>
        </w:rPr>
        <w:t xml:space="preserve"> </w:t>
      </w:r>
      <w:proofErr w:type="spellStart"/>
      <w:r w:rsidRPr="00FE0C5D">
        <w:rPr>
          <w:rFonts w:asciiTheme="minorHAnsi" w:eastAsiaTheme="minorEastAsia" w:hAnsiTheme="minorHAnsi" w:cstheme="minorBidi"/>
          <w:sz w:val="20"/>
          <w:szCs w:val="20"/>
        </w:rPr>
        <w:t>potential</w:t>
      </w:r>
      <w:proofErr w:type="spellEnd"/>
      <w:r w:rsidRPr="00FE0C5D">
        <w:rPr>
          <w:rFonts w:asciiTheme="minorHAnsi" w:eastAsiaTheme="minorEastAsia" w:hAnsiTheme="minorHAnsi" w:cstheme="minorBidi"/>
          <w:sz w:val="20"/>
          <w:szCs w:val="20"/>
        </w:rPr>
        <w:t xml:space="preserve"> </w:t>
      </w:r>
      <w:proofErr w:type="spellStart"/>
      <w:r w:rsidRPr="00FE0C5D">
        <w:rPr>
          <w:rFonts w:asciiTheme="minorHAnsi" w:eastAsiaTheme="minorEastAsia" w:hAnsiTheme="minorHAnsi" w:cstheme="minorBidi"/>
          <w:sz w:val="20"/>
          <w:szCs w:val="20"/>
        </w:rPr>
        <w:t>improvements</w:t>
      </w:r>
      <w:proofErr w:type="spellEnd"/>
      <w:r w:rsidRPr="00FE0C5D">
        <w:rPr>
          <w:rFonts w:asciiTheme="minorHAnsi" w:eastAsiaTheme="minorEastAsia" w:hAnsiTheme="minorHAnsi" w:cstheme="minorBidi"/>
          <w:sz w:val="20"/>
          <w:szCs w:val="20"/>
        </w:rPr>
        <w:t xml:space="preserve"> </w:t>
      </w:r>
      <w:proofErr w:type="spellStart"/>
      <w:r w:rsidRPr="00FE0C5D">
        <w:rPr>
          <w:rFonts w:asciiTheme="minorHAnsi" w:eastAsiaTheme="minorEastAsia" w:hAnsiTheme="minorHAnsi" w:cstheme="minorBidi"/>
          <w:sz w:val="20"/>
          <w:szCs w:val="20"/>
        </w:rPr>
        <w:t>thereto</w:t>
      </w:r>
      <w:proofErr w:type="spellEnd"/>
    </w:p>
    <w:p w14:paraId="152AF52B" w14:textId="3A6754C1" w:rsidR="000B1ED8" w:rsidRPr="00FE0C5D" w:rsidRDefault="00F21446" w:rsidP="353411E8">
      <w:pPr>
        <w:pStyle w:val="paragrafesrasas2lygis"/>
        <w:numPr>
          <w:ilvl w:val="2"/>
          <w:numId w:val="10"/>
        </w:numPr>
        <w:spacing w:after="0" w:line="240" w:lineRule="auto"/>
        <w:ind w:left="0" w:firstLine="709"/>
        <w:rPr>
          <w:rFonts w:asciiTheme="minorHAnsi" w:eastAsiaTheme="minorEastAsia" w:hAnsiTheme="minorHAnsi" w:cstheme="minorBidi"/>
          <w:sz w:val="20"/>
          <w:szCs w:val="20"/>
          <w:lang w:val="en-GB"/>
        </w:rPr>
      </w:pPr>
      <w:proofErr w:type="spellStart"/>
      <w:r>
        <w:rPr>
          <w:rFonts w:asciiTheme="minorHAnsi" w:eastAsiaTheme="minorEastAsia" w:hAnsiTheme="minorHAnsi" w:cstheme="minorBidi"/>
          <w:sz w:val="20"/>
          <w:szCs w:val="20"/>
        </w:rPr>
        <w:t>the</w:t>
      </w:r>
      <w:proofErr w:type="spellEnd"/>
      <w:r>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basic</w:t>
      </w:r>
      <w:proofErr w:type="spellEnd"/>
      <w:r w:rsidR="000B1ED8" w:rsidRPr="00FE0C5D">
        <w:rPr>
          <w:rFonts w:asciiTheme="minorHAnsi" w:eastAsiaTheme="minorEastAsia" w:hAnsiTheme="minorHAnsi" w:cstheme="minorBidi"/>
          <w:sz w:val="20"/>
          <w:szCs w:val="20"/>
        </w:rPr>
        <w:t xml:space="preserve"> </w:t>
      </w:r>
      <w:proofErr w:type="spellStart"/>
      <w:r w:rsidR="00B54956" w:rsidRPr="00FE0C5D">
        <w:rPr>
          <w:rFonts w:asciiTheme="minorHAnsi" w:eastAsiaTheme="minorEastAsia" w:hAnsiTheme="minorHAnsi" w:cstheme="minorBidi"/>
          <w:sz w:val="20"/>
          <w:szCs w:val="20"/>
        </w:rPr>
        <w:t>v</w:t>
      </w:r>
      <w:r w:rsidR="000B1ED8" w:rsidRPr="00FE0C5D">
        <w:rPr>
          <w:rFonts w:asciiTheme="minorHAnsi" w:eastAsiaTheme="minorEastAsia" w:hAnsiTheme="minorHAnsi" w:cstheme="minorBidi"/>
          <w:sz w:val="20"/>
          <w:szCs w:val="20"/>
        </w:rPr>
        <w:t>essel</w:t>
      </w:r>
      <w:proofErr w:type="spellEnd"/>
      <w:r w:rsidR="000B1ED8" w:rsidRPr="00FE0C5D">
        <w:rPr>
          <w:rFonts w:asciiTheme="minorHAnsi" w:eastAsiaTheme="minorEastAsia" w:hAnsiTheme="minorHAnsi" w:cstheme="minorBidi"/>
          <w:sz w:val="20"/>
          <w:szCs w:val="20"/>
        </w:rPr>
        <w:t xml:space="preserve"> </w:t>
      </w:r>
      <w:proofErr w:type="spellStart"/>
      <w:r>
        <w:rPr>
          <w:rFonts w:asciiTheme="minorHAnsi" w:eastAsiaTheme="minorEastAsia" w:hAnsiTheme="minorHAnsi" w:cstheme="minorBidi"/>
          <w:sz w:val="20"/>
          <w:szCs w:val="20"/>
        </w:rPr>
        <w:t>parameters</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autonomy</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cargo</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liquid</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packaged</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or</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other</w:t>
      </w:r>
      <w:proofErr w:type="spellEnd"/>
      <w:r w:rsidR="000B1ED8" w:rsidRPr="00FE0C5D">
        <w:rPr>
          <w:rFonts w:asciiTheme="minorHAnsi" w:eastAsiaTheme="minorEastAsia" w:hAnsiTheme="minorHAnsi" w:cstheme="minorBidi"/>
          <w:sz w:val="20"/>
          <w:szCs w:val="20"/>
        </w:rPr>
        <w:t>—</w:t>
      </w:r>
      <w:proofErr w:type="spellStart"/>
      <w:r w:rsidR="000B1ED8" w:rsidRPr="00FE0C5D">
        <w:rPr>
          <w:rFonts w:asciiTheme="minorHAnsi" w:eastAsiaTheme="minorEastAsia" w:hAnsiTheme="minorHAnsi" w:cstheme="minorBidi"/>
          <w:sz w:val="20"/>
          <w:szCs w:val="20"/>
        </w:rPr>
        <w:t>weight</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volume</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and</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location</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additional</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cargo</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liquid</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packaged</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or</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other</w:t>
      </w:r>
      <w:proofErr w:type="spellEnd"/>
      <w:r w:rsidR="000B1ED8" w:rsidRPr="00FE0C5D">
        <w:rPr>
          <w:rFonts w:asciiTheme="minorHAnsi" w:eastAsiaTheme="minorEastAsia" w:hAnsiTheme="minorHAnsi" w:cstheme="minorBidi"/>
          <w:sz w:val="20"/>
          <w:szCs w:val="20"/>
        </w:rPr>
        <w:t>—</w:t>
      </w:r>
      <w:proofErr w:type="spellStart"/>
      <w:r w:rsidR="000B1ED8" w:rsidRPr="00FE0C5D">
        <w:rPr>
          <w:rFonts w:asciiTheme="minorHAnsi" w:eastAsiaTheme="minorEastAsia" w:hAnsiTheme="minorHAnsi" w:cstheme="minorBidi"/>
          <w:sz w:val="20"/>
          <w:szCs w:val="20"/>
        </w:rPr>
        <w:t>weight</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volume</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and</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location</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number</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of</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persons</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on</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board</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and</w:t>
      </w:r>
      <w:proofErr w:type="spellEnd"/>
      <w:r w:rsidR="000B1ED8" w:rsidRPr="00FE0C5D">
        <w:rPr>
          <w:rFonts w:asciiTheme="minorHAnsi" w:eastAsiaTheme="minorEastAsia" w:hAnsiTheme="minorHAnsi" w:cstheme="minorBidi"/>
          <w:sz w:val="20"/>
          <w:szCs w:val="20"/>
        </w:rPr>
        <w:t xml:space="preserve"> </w:t>
      </w:r>
      <w:proofErr w:type="spellStart"/>
      <w:r w:rsidR="0009742E" w:rsidRPr="00FE0C5D">
        <w:rPr>
          <w:rFonts w:asciiTheme="minorHAnsi" w:eastAsiaTheme="minorEastAsia" w:hAnsiTheme="minorHAnsi" w:cstheme="minorBidi"/>
          <w:sz w:val="20"/>
          <w:szCs w:val="20"/>
        </w:rPr>
        <w:t>space</w:t>
      </w:r>
      <w:proofErr w:type="spellEnd"/>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requirements</w:t>
      </w:r>
      <w:proofErr w:type="spellEnd"/>
    </w:p>
    <w:p w14:paraId="122F82D1" w14:textId="2D7404A7" w:rsidR="000B1ED8" w:rsidRPr="00FE0C5D" w:rsidRDefault="00F21446" w:rsidP="353411E8">
      <w:pPr>
        <w:pStyle w:val="paragrafesrasas2lygis"/>
        <w:numPr>
          <w:ilvl w:val="2"/>
          <w:numId w:val="10"/>
        </w:numPr>
        <w:spacing w:after="0" w:line="240" w:lineRule="auto"/>
        <w:ind w:left="0" w:firstLine="709"/>
        <w:rPr>
          <w:rFonts w:asciiTheme="minorHAnsi" w:eastAsiaTheme="minorEastAsia" w:hAnsiTheme="minorHAnsi" w:cstheme="minorBidi"/>
          <w:sz w:val="20"/>
          <w:szCs w:val="20"/>
          <w:lang w:val="en-GB"/>
        </w:rPr>
      </w:pPr>
      <w:proofErr w:type="spellStart"/>
      <w:r>
        <w:rPr>
          <w:rFonts w:asciiTheme="minorHAnsi" w:eastAsiaTheme="minorEastAsia" w:hAnsiTheme="minorHAnsi" w:cstheme="minorBidi"/>
          <w:sz w:val="20"/>
          <w:szCs w:val="20"/>
        </w:rPr>
        <w:t>the</w:t>
      </w:r>
      <w:proofErr w:type="spellEnd"/>
      <w:r>
        <w:rPr>
          <w:rFonts w:asciiTheme="minorHAnsi" w:eastAsiaTheme="minorEastAsia" w:hAnsiTheme="minorHAnsi" w:cstheme="minorBidi"/>
          <w:sz w:val="20"/>
          <w:szCs w:val="20"/>
        </w:rPr>
        <w:t xml:space="preserve"> </w:t>
      </w:r>
      <w:proofErr w:type="spellStart"/>
      <w:r w:rsidR="0009742E" w:rsidRPr="00FE0C5D">
        <w:rPr>
          <w:rFonts w:asciiTheme="minorHAnsi" w:eastAsiaTheme="minorEastAsia" w:hAnsiTheme="minorHAnsi" w:cstheme="minorBidi"/>
          <w:sz w:val="20"/>
          <w:szCs w:val="20"/>
        </w:rPr>
        <w:t>b</w:t>
      </w:r>
      <w:r w:rsidR="000B1ED8" w:rsidRPr="00FE0C5D">
        <w:rPr>
          <w:rFonts w:asciiTheme="minorHAnsi" w:eastAsiaTheme="minorEastAsia" w:hAnsiTheme="minorHAnsi" w:cstheme="minorBidi"/>
          <w:sz w:val="20"/>
          <w:szCs w:val="20"/>
        </w:rPr>
        <w:t>asic</w:t>
      </w:r>
      <w:proofErr w:type="spellEnd"/>
      <w:r w:rsidR="000B1ED8" w:rsidRPr="00FE0C5D">
        <w:rPr>
          <w:rFonts w:asciiTheme="minorHAnsi" w:eastAsiaTheme="minorEastAsia" w:hAnsiTheme="minorHAnsi" w:cstheme="minorBidi"/>
          <w:sz w:val="20"/>
          <w:szCs w:val="20"/>
        </w:rPr>
        <w:t xml:space="preserve"> </w:t>
      </w:r>
      <w:proofErr w:type="spellStart"/>
      <w:r w:rsidR="00B54956" w:rsidRPr="00FE0C5D">
        <w:rPr>
          <w:rFonts w:asciiTheme="minorHAnsi" w:eastAsiaTheme="minorEastAsia" w:hAnsiTheme="minorHAnsi" w:cstheme="minorBidi"/>
          <w:sz w:val="20"/>
          <w:szCs w:val="20"/>
        </w:rPr>
        <w:t>v</w:t>
      </w:r>
      <w:r w:rsidR="0009742E" w:rsidRPr="00FE0C5D">
        <w:rPr>
          <w:rFonts w:asciiTheme="minorHAnsi" w:eastAsiaTheme="minorEastAsia" w:hAnsiTheme="minorHAnsi" w:cstheme="minorBidi"/>
          <w:sz w:val="20"/>
          <w:szCs w:val="20"/>
        </w:rPr>
        <w:t>essel</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operating</w:t>
      </w:r>
      <w:proofErr w:type="spellEnd"/>
      <w:r w:rsidR="000B1ED8" w:rsidRPr="00FE0C5D">
        <w:rPr>
          <w:rFonts w:asciiTheme="minorHAnsi" w:eastAsiaTheme="minorEastAsia" w:hAnsiTheme="minorHAnsi" w:cstheme="minorBidi"/>
          <w:sz w:val="20"/>
          <w:szCs w:val="20"/>
        </w:rPr>
        <w:t xml:space="preserve"> </w:t>
      </w:r>
      <w:proofErr w:type="spellStart"/>
      <w:r>
        <w:rPr>
          <w:rFonts w:asciiTheme="minorHAnsi" w:eastAsiaTheme="minorEastAsia" w:hAnsiTheme="minorHAnsi" w:cstheme="minorBidi"/>
          <w:sz w:val="20"/>
          <w:szCs w:val="20"/>
        </w:rPr>
        <w:t>parameters</w:t>
      </w:r>
      <w:proofErr w:type="spellEnd"/>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aircraft</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operations</w:t>
      </w:r>
      <w:proofErr w:type="spellEnd"/>
      <w:r w:rsidR="00073D61" w:rsidRPr="00FE0C5D">
        <w:rPr>
          <w:rFonts w:asciiTheme="minorHAnsi" w:eastAsiaTheme="minorEastAsia" w:hAnsiTheme="minorHAnsi" w:cstheme="minorBidi"/>
          <w:sz w:val="20"/>
          <w:szCs w:val="20"/>
        </w:rPr>
        <w:t>,</w:t>
      </w:r>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lifeboat</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operations</w:t>
      </w:r>
      <w:proofErr w:type="spellEnd"/>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anchoring</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and</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mooring</w:t>
      </w:r>
      <w:proofErr w:type="spellEnd"/>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towing</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excluding</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emergency</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towing</w:t>
      </w:r>
      <w:proofErr w:type="spellEnd"/>
      <w:r w:rsidR="000B1ED8" w:rsidRPr="00FE0C5D">
        <w:rPr>
          <w:rFonts w:asciiTheme="minorHAnsi" w:eastAsiaTheme="minorEastAsia" w:hAnsiTheme="minorHAnsi" w:cstheme="minorBidi"/>
          <w:sz w:val="20"/>
          <w:szCs w:val="20"/>
        </w:rPr>
        <w:t>)</w:t>
      </w:r>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citadel</w:t>
      </w:r>
      <w:r w:rsidR="0009742E" w:rsidRPr="00FE0C5D">
        <w:rPr>
          <w:rFonts w:asciiTheme="minorHAnsi" w:eastAsiaTheme="minorEastAsia" w:hAnsiTheme="minorHAnsi" w:cstheme="minorBidi"/>
          <w:sz w:val="20"/>
          <w:szCs w:val="20"/>
        </w:rPr>
        <w:t>s</w:t>
      </w:r>
      <w:proofErr w:type="spellEnd"/>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gas</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detection</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systems</w:t>
      </w:r>
      <w:proofErr w:type="spellEnd"/>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propulsion</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systems</w:t>
      </w:r>
      <w:proofErr w:type="spellEnd"/>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power</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plant</w:t>
      </w:r>
      <w:proofErr w:type="spellEnd"/>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additional</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equipment</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and</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machinery</w:t>
      </w:r>
      <w:proofErr w:type="spellEnd"/>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fire</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safety</w:t>
      </w:r>
      <w:proofErr w:type="spellEnd"/>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communications</w:t>
      </w:r>
      <w:proofErr w:type="spellEnd"/>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navigation</w:t>
      </w:r>
      <w:proofErr w:type="spellEnd"/>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cargo</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lifting</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cranes</w:t>
      </w:r>
      <w:proofErr w:type="spellEnd"/>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integrated</w:t>
      </w:r>
      <w:proofErr w:type="spellEnd"/>
      <w:r w:rsidR="000B1ED8" w:rsidRPr="00FE0C5D">
        <w:rPr>
          <w:rFonts w:asciiTheme="minorHAnsi" w:eastAsiaTheme="minorEastAsia" w:hAnsiTheme="minorHAnsi" w:cstheme="minorBidi"/>
          <w:sz w:val="20"/>
          <w:szCs w:val="20"/>
        </w:rPr>
        <w:t xml:space="preserve"> </w:t>
      </w:r>
      <w:proofErr w:type="spellStart"/>
      <w:r w:rsidR="0009742E" w:rsidRPr="00FE0C5D">
        <w:rPr>
          <w:rFonts w:asciiTheme="minorHAnsi" w:eastAsiaTheme="minorEastAsia" w:hAnsiTheme="minorHAnsi" w:cstheme="minorBidi"/>
          <w:sz w:val="20"/>
          <w:szCs w:val="20"/>
        </w:rPr>
        <w:t>vessel</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management</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and</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control</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systems</w:t>
      </w:r>
      <w:proofErr w:type="spellEnd"/>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bridge</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navigation</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systems</w:t>
      </w:r>
      <w:proofErr w:type="spellEnd"/>
      <w:r w:rsidR="0009742E"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and</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scheduled</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maintenance</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system</w:t>
      </w:r>
      <w:proofErr w:type="spellEnd"/>
      <w:r w:rsidR="000B1ED8" w:rsidRPr="00FE0C5D">
        <w:rPr>
          <w:rFonts w:asciiTheme="minorHAnsi" w:eastAsiaTheme="minorEastAsia" w:hAnsiTheme="minorHAnsi" w:cstheme="minorBidi"/>
          <w:sz w:val="20"/>
          <w:szCs w:val="20"/>
        </w:rPr>
        <w:t xml:space="preserve"> </w:t>
      </w:r>
      <w:proofErr w:type="spellStart"/>
      <w:r w:rsidR="000B1ED8" w:rsidRPr="00FE0C5D">
        <w:rPr>
          <w:rFonts w:asciiTheme="minorHAnsi" w:eastAsiaTheme="minorEastAsia" w:hAnsiTheme="minorHAnsi" w:cstheme="minorBidi"/>
          <w:sz w:val="20"/>
          <w:szCs w:val="20"/>
        </w:rPr>
        <w:t>requirements</w:t>
      </w:r>
      <w:proofErr w:type="spellEnd"/>
    </w:p>
    <w:p w14:paraId="5ADC3E9C" w14:textId="139D2DDE" w:rsidR="0009742E" w:rsidRPr="00FE0C5D" w:rsidRDefault="00F21446" w:rsidP="353411E8">
      <w:pPr>
        <w:pStyle w:val="paragrafesrasas2lygis"/>
        <w:numPr>
          <w:ilvl w:val="2"/>
          <w:numId w:val="10"/>
        </w:numPr>
        <w:spacing w:after="0" w:line="240" w:lineRule="auto"/>
        <w:ind w:left="0" w:firstLine="709"/>
        <w:rPr>
          <w:rFonts w:asciiTheme="minorHAnsi" w:eastAsiaTheme="minorEastAsia" w:hAnsiTheme="minorHAnsi" w:cstheme="minorBidi"/>
          <w:sz w:val="20"/>
          <w:szCs w:val="20"/>
          <w:lang w:val="en-GB"/>
        </w:rPr>
      </w:pPr>
      <w:proofErr w:type="spellStart"/>
      <w:r>
        <w:rPr>
          <w:rFonts w:asciiTheme="minorHAnsi" w:eastAsiaTheme="minorEastAsia" w:hAnsiTheme="minorHAnsi" w:cstheme="minorBidi"/>
          <w:sz w:val="20"/>
          <w:szCs w:val="20"/>
        </w:rPr>
        <w:t>the</w:t>
      </w:r>
      <w:proofErr w:type="spellEnd"/>
      <w:r>
        <w:rPr>
          <w:rFonts w:asciiTheme="minorHAnsi" w:eastAsiaTheme="minorEastAsia" w:hAnsiTheme="minorHAnsi" w:cstheme="minorBidi"/>
          <w:sz w:val="20"/>
          <w:szCs w:val="20"/>
        </w:rPr>
        <w:t xml:space="preserve"> </w:t>
      </w:r>
      <w:proofErr w:type="spellStart"/>
      <w:r w:rsidR="00073D61" w:rsidRPr="00FE0C5D">
        <w:rPr>
          <w:rFonts w:asciiTheme="minorHAnsi" w:eastAsiaTheme="minorEastAsia" w:hAnsiTheme="minorHAnsi" w:cstheme="minorBidi"/>
          <w:sz w:val="20"/>
          <w:szCs w:val="20"/>
        </w:rPr>
        <w:t>vessel</w:t>
      </w:r>
      <w:proofErr w:type="spellEnd"/>
      <w:r w:rsidR="00073D61" w:rsidRPr="00FE0C5D">
        <w:rPr>
          <w:rFonts w:asciiTheme="minorHAnsi" w:eastAsiaTheme="minorEastAsia" w:hAnsiTheme="minorHAnsi" w:cstheme="minorBidi"/>
          <w:sz w:val="20"/>
          <w:szCs w:val="20"/>
        </w:rPr>
        <w:t xml:space="preserve"> </w:t>
      </w:r>
      <w:proofErr w:type="spellStart"/>
      <w:r w:rsidR="00073D61" w:rsidRPr="00FE0C5D">
        <w:rPr>
          <w:rFonts w:asciiTheme="minorHAnsi" w:eastAsiaTheme="minorEastAsia" w:hAnsiTheme="minorHAnsi" w:cstheme="minorBidi"/>
          <w:sz w:val="20"/>
          <w:szCs w:val="20"/>
        </w:rPr>
        <w:t>design</w:t>
      </w:r>
      <w:proofErr w:type="spellEnd"/>
      <w:r w:rsidR="00073D61" w:rsidRPr="00FE0C5D">
        <w:rPr>
          <w:rFonts w:asciiTheme="minorHAnsi" w:eastAsiaTheme="minorEastAsia" w:hAnsiTheme="minorHAnsi" w:cstheme="minorBidi"/>
          <w:sz w:val="20"/>
          <w:szCs w:val="20"/>
        </w:rPr>
        <w:t xml:space="preserve"> </w:t>
      </w:r>
      <w:proofErr w:type="spellStart"/>
      <w:r w:rsidR="00073D61" w:rsidRPr="00FE0C5D">
        <w:rPr>
          <w:rFonts w:asciiTheme="minorHAnsi" w:eastAsiaTheme="minorEastAsia" w:hAnsiTheme="minorHAnsi" w:cstheme="minorBidi"/>
          <w:sz w:val="20"/>
          <w:szCs w:val="20"/>
        </w:rPr>
        <w:t>and</w:t>
      </w:r>
      <w:proofErr w:type="spellEnd"/>
      <w:r w:rsidR="00073D61" w:rsidRPr="00FE0C5D">
        <w:rPr>
          <w:rFonts w:asciiTheme="minorHAnsi" w:eastAsiaTheme="minorEastAsia" w:hAnsiTheme="minorHAnsi" w:cstheme="minorBidi"/>
          <w:sz w:val="20"/>
          <w:szCs w:val="20"/>
        </w:rPr>
        <w:t xml:space="preserve"> </w:t>
      </w:r>
      <w:proofErr w:type="spellStart"/>
      <w:r w:rsidR="00073D61" w:rsidRPr="00FE0C5D">
        <w:rPr>
          <w:rFonts w:asciiTheme="minorHAnsi" w:eastAsiaTheme="minorEastAsia" w:hAnsiTheme="minorHAnsi" w:cstheme="minorBidi"/>
          <w:sz w:val="20"/>
          <w:szCs w:val="20"/>
        </w:rPr>
        <w:t>operational</w:t>
      </w:r>
      <w:proofErr w:type="spellEnd"/>
      <w:r w:rsidR="00073D61" w:rsidRPr="00FE0C5D">
        <w:rPr>
          <w:rFonts w:asciiTheme="minorHAnsi" w:eastAsiaTheme="minorEastAsia" w:hAnsiTheme="minorHAnsi" w:cstheme="minorBidi"/>
          <w:sz w:val="20"/>
          <w:szCs w:val="20"/>
        </w:rPr>
        <w:t xml:space="preserve"> </w:t>
      </w:r>
      <w:proofErr w:type="spellStart"/>
      <w:r w:rsidR="00073D61" w:rsidRPr="00FE0C5D">
        <w:rPr>
          <w:rFonts w:asciiTheme="minorHAnsi" w:eastAsiaTheme="minorEastAsia" w:hAnsiTheme="minorHAnsi" w:cstheme="minorBidi"/>
          <w:sz w:val="20"/>
          <w:szCs w:val="20"/>
        </w:rPr>
        <w:t>characteristics</w:t>
      </w:r>
      <w:proofErr w:type="spellEnd"/>
      <w:r w:rsidR="00073D61" w:rsidRPr="00FE0C5D">
        <w:rPr>
          <w:rFonts w:asciiTheme="minorHAnsi" w:eastAsiaTheme="minorEastAsia" w:hAnsiTheme="minorHAnsi" w:cstheme="minorBidi"/>
          <w:sz w:val="20"/>
          <w:szCs w:val="20"/>
        </w:rPr>
        <w:t xml:space="preserve">: </w:t>
      </w:r>
      <w:proofErr w:type="spellStart"/>
      <w:r w:rsidR="00073D61" w:rsidRPr="00FE0C5D">
        <w:rPr>
          <w:rFonts w:asciiTheme="minorHAnsi" w:eastAsiaTheme="minorEastAsia" w:hAnsiTheme="minorHAnsi" w:cstheme="minorBidi"/>
          <w:sz w:val="20"/>
          <w:szCs w:val="20"/>
        </w:rPr>
        <w:t>the</w:t>
      </w:r>
      <w:proofErr w:type="spellEnd"/>
      <w:r w:rsidR="00073D61" w:rsidRPr="00FE0C5D">
        <w:rPr>
          <w:rFonts w:asciiTheme="minorHAnsi" w:eastAsiaTheme="minorEastAsia" w:hAnsiTheme="minorHAnsi" w:cstheme="minorBidi"/>
          <w:sz w:val="20"/>
          <w:szCs w:val="20"/>
        </w:rPr>
        <w:t xml:space="preserve"> </w:t>
      </w:r>
      <w:proofErr w:type="spellStart"/>
      <w:r w:rsidR="00073D61" w:rsidRPr="00FE0C5D">
        <w:rPr>
          <w:rFonts w:asciiTheme="minorHAnsi" w:eastAsiaTheme="minorEastAsia" w:hAnsiTheme="minorHAnsi" w:cstheme="minorBidi"/>
          <w:sz w:val="20"/>
          <w:szCs w:val="20"/>
        </w:rPr>
        <w:t>materials</w:t>
      </w:r>
      <w:proofErr w:type="spellEnd"/>
      <w:r w:rsidR="00073D61" w:rsidRPr="00FE0C5D">
        <w:rPr>
          <w:rFonts w:asciiTheme="minorHAnsi" w:eastAsiaTheme="minorEastAsia" w:hAnsiTheme="minorHAnsi" w:cstheme="minorBidi"/>
          <w:sz w:val="20"/>
          <w:szCs w:val="20"/>
        </w:rPr>
        <w:t xml:space="preserve"> </w:t>
      </w:r>
      <w:proofErr w:type="spellStart"/>
      <w:r w:rsidR="00073D61" w:rsidRPr="00FE0C5D">
        <w:rPr>
          <w:rFonts w:asciiTheme="minorHAnsi" w:eastAsiaTheme="minorEastAsia" w:hAnsiTheme="minorHAnsi" w:cstheme="minorBidi"/>
          <w:sz w:val="20"/>
          <w:szCs w:val="20"/>
        </w:rPr>
        <w:t>and</w:t>
      </w:r>
      <w:proofErr w:type="spellEnd"/>
      <w:r w:rsidR="00073D61" w:rsidRPr="00FE0C5D">
        <w:rPr>
          <w:rFonts w:asciiTheme="minorHAnsi" w:eastAsiaTheme="minorEastAsia" w:hAnsiTheme="minorHAnsi" w:cstheme="minorBidi"/>
          <w:sz w:val="20"/>
          <w:szCs w:val="20"/>
        </w:rPr>
        <w:t xml:space="preserve"> </w:t>
      </w:r>
      <w:proofErr w:type="spellStart"/>
      <w:r w:rsidR="00073D61" w:rsidRPr="00FE0C5D">
        <w:rPr>
          <w:rFonts w:asciiTheme="minorHAnsi" w:eastAsiaTheme="minorEastAsia" w:hAnsiTheme="minorHAnsi" w:cstheme="minorBidi"/>
          <w:sz w:val="20"/>
          <w:szCs w:val="20"/>
        </w:rPr>
        <w:t>technologies</w:t>
      </w:r>
      <w:proofErr w:type="spellEnd"/>
      <w:r w:rsidR="00073D61" w:rsidRPr="00FE0C5D">
        <w:rPr>
          <w:rFonts w:asciiTheme="minorHAnsi" w:eastAsiaTheme="minorEastAsia" w:hAnsiTheme="minorHAnsi" w:cstheme="minorBidi"/>
          <w:sz w:val="20"/>
          <w:szCs w:val="20"/>
        </w:rPr>
        <w:t xml:space="preserve"> to be </w:t>
      </w:r>
      <w:proofErr w:type="spellStart"/>
      <w:r w:rsidR="00073D61" w:rsidRPr="00FE0C5D">
        <w:rPr>
          <w:rFonts w:asciiTheme="minorHAnsi" w:eastAsiaTheme="minorEastAsia" w:hAnsiTheme="minorHAnsi" w:cstheme="minorBidi"/>
          <w:sz w:val="20"/>
          <w:szCs w:val="20"/>
        </w:rPr>
        <w:t>used</w:t>
      </w:r>
      <w:proofErr w:type="spellEnd"/>
      <w:r w:rsidR="00073D61" w:rsidRPr="00FE0C5D">
        <w:rPr>
          <w:rFonts w:asciiTheme="minorHAnsi" w:eastAsiaTheme="minorEastAsia" w:hAnsiTheme="minorHAnsi" w:cstheme="minorBidi"/>
          <w:sz w:val="20"/>
          <w:szCs w:val="20"/>
        </w:rPr>
        <w:t xml:space="preserve"> </w:t>
      </w:r>
      <w:proofErr w:type="spellStart"/>
      <w:r w:rsidR="00073D61" w:rsidRPr="00FE0C5D">
        <w:rPr>
          <w:rFonts w:asciiTheme="minorHAnsi" w:eastAsiaTheme="minorEastAsia" w:hAnsiTheme="minorHAnsi" w:cstheme="minorBidi"/>
          <w:sz w:val="20"/>
          <w:szCs w:val="20"/>
        </w:rPr>
        <w:t>in</w:t>
      </w:r>
      <w:proofErr w:type="spellEnd"/>
      <w:r w:rsidR="00073D61" w:rsidRPr="00FE0C5D">
        <w:rPr>
          <w:rFonts w:asciiTheme="minorHAnsi" w:eastAsiaTheme="minorEastAsia" w:hAnsiTheme="minorHAnsi" w:cstheme="minorBidi"/>
          <w:sz w:val="20"/>
          <w:szCs w:val="20"/>
        </w:rPr>
        <w:t xml:space="preserve"> </w:t>
      </w:r>
      <w:proofErr w:type="spellStart"/>
      <w:r w:rsidR="00073D61" w:rsidRPr="00FE0C5D">
        <w:rPr>
          <w:rFonts w:asciiTheme="minorHAnsi" w:eastAsiaTheme="minorEastAsia" w:hAnsiTheme="minorHAnsi" w:cstheme="minorBidi"/>
          <w:sz w:val="20"/>
          <w:szCs w:val="20"/>
        </w:rPr>
        <w:t>the</w:t>
      </w:r>
      <w:proofErr w:type="spellEnd"/>
      <w:r w:rsidR="00073D61"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vessel</w:t>
      </w:r>
      <w:proofErr w:type="spellEnd"/>
      <w:r w:rsidR="005360E8" w:rsidRPr="00FE0C5D">
        <w:rPr>
          <w:rFonts w:asciiTheme="minorHAnsi" w:eastAsiaTheme="minorEastAsia" w:hAnsiTheme="minorHAnsi" w:cstheme="minorBidi"/>
          <w:sz w:val="20"/>
          <w:szCs w:val="20"/>
        </w:rPr>
        <w:t xml:space="preserve"> </w:t>
      </w:r>
      <w:proofErr w:type="spellStart"/>
      <w:r w:rsidR="00073D61" w:rsidRPr="00FE0C5D">
        <w:rPr>
          <w:rFonts w:asciiTheme="minorHAnsi" w:eastAsiaTheme="minorEastAsia" w:hAnsiTheme="minorHAnsi" w:cstheme="minorBidi"/>
          <w:sz w:val="20"/>
          <w:szCs w:val="20"/>
        </w:rPr>
        <w:t>building</w:t>
      </w:r>
      <w:proofErr w:type="spellEnd"/>
      <w:r w:rsidR="00073D61" w:rsidRPr="00FE0C5D">
        <w:rPr>
          <w:rFonts w:asciiTheme="minorHAnsi" w:eastAsiaTheme="minorEastAsia" w:hAnsiTheme="minorHAnsi" w:cstheme="minorBidi"/>
          <w:sz w:val="20"/>
          <w:szCs w:val="20"/>
        </w:rPr>
        <w:t xml:space="preserve"> </w:t>
      </w:r>
      <w:proofErr w:type="spellStart"/>
      <w:r w:rsidR="00073D61" w:rsidRPr="00FE0C5D">
        <w:rPr>
          <w:rFonts w:asciiTheme="minorHAnsi" w:eastAsiaTheme="minorEastAsia" w:hAnsiTheme="minorHAnsi" w:cstheme="minorBidi"/>
          <w:sz w:val="20"/>
          <w:szCs w:val="20"/>
        </w:rPr>
        <w:t>process</w:t>
      </w:r>
      <w:proofErr w:type="spellEnd"/>
      <w:r w:rsidR="00073D61" w:rsidRPr="00FE0C5D">
        <w:rPr>
          <w:rFonts w:asciiTheme="minorHAnsi" w:eastAsiaTheme="minorEastAsia" w:hAnsiTheme="minorHAnsi" w:cstheme="minorBidi"/>
          <w:sz w:val="20"/>
          <w:szCs w:val="20"/>
        </w:rPr>
        <w:t xml:space="preserve"> </w:t>
      </w:r>
    </w:p>
    <w:p w14:paraId="1DA4DFFA" w14:textId="084AC528" w:rsidR="00B54956" w:rsidRPr="00FE0C5D" w:rsidRDefault="00F21446" w:rsidP="353411E8">
      <w:pPr>
        <w:pStyle w:val="paragrafesrasas2lygis"/>
        <w:numPr>
          <w:ilvl w:val="2"/>
          <w:numId w:val="10"/>
        </w:numPr>
        <w:spacing w:after="0" w:line="240" w:lineRule="auto"/>
        <w:ind w:left="0" w:firstLine="709"/>
        <w:rPr>
          <w:rFonts w:asciiTheme="minorHAnsi" w:eastAsiaTheme="minorEastAsia" w:hAnsiTheme="minorHAnsi" w:cstheme="minorBidi"/>
          <w:sz w:val="20"/>
          <w:szCs w:val="20"/>
          <w:lang w:val="en-GB"/>
        </w:rPr>
      </w:pPr>
      <w:proofErr w:type="spellStart"/>
      <w:r>
        <w:rPr>
          <w:rFonts w:asciiTheme="minorHAnsi" w:eastAsiaTheme="minorEastAsia" w:hAnsiTheme="minorHAnsi" w:cstheme="minorBidi"/>
          <w:sz w:val="20"/>
          <w:szCs w:val="20"/>
        </w:rPr>
        <w:t>the</w:t>
      </w:r>
      <w:proofErr w:type="spellEnd"/>
      <w:r>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vessel</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engineering</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systems</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equipment</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and</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machinery</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propulsion</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systems</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vessel</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control</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and</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maneuverability</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stabilization</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systems</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electrical</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power</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and</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control</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systems</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lighting</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systems</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tank</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layout</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ventilation</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systems</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deck</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equipment</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fire</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safety</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requirements</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evacuation</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and</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abandonment</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procedures</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rescue</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equipment</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helicopter</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landing</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pad</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capacity</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number</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of</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communication</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systems</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and</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related</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requirements</w:t>
      </w:r>
      <w:proofErr w:type="spellEnd"/>
      <w:r>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overall</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vessel</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layout</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ergonomics</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noise</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control</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integrated</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furniture</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and</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equipment</w:t>
      </w:r>
      <w:proofErr w:type="spellEnd"/>
      <w:r>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and</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requirements</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for</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the</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quality</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and</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comfort</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of</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crew</w:t>
      </w:r>
      <w:proofErr w:type="spellEnd"/>
      <w:r w:rsidR="005360E8" w:rsidRPr="00FE0C5D">
        <w:rPr>
          <w:rFonts w:asciiTheme="minorHAnsi" w:eastAsiaTheme="minorEastAsia" w:hAnsiTheme="minorHAnsi" w:cstheme="minorBidi"/>
          <w:sz w:val="20"/>
          <w:szCs w:val="20"/>
        </w:rPr>
        <w:t xml:space="preserve"> </w:t>
      </w:r>
      <w:proofErr w:type="spellStart"/>
      <w:r w:rsidR="005360E8" w:rsidRPr="00FE0C5D">
        <w:rPr>
          <w:rFonts w:asciiTheme="minorHAnsi" w:eastAsiaTheme="minorEastAsia" w:hAnsiTheme="minorHAnsi" w:cstheme="minorBidi"/>
          <w:sz w:val="20"/>
          <w:szCs w:val="20"/>
        </w:rPr>
        <w:t>accommodation</w:t>
      </w:r>
      <w:proofErr w:type="spellEnd"/>
    </w:p>
    <w:p w14:paraId="29AF1560" w14:textId="6EC2FCFA" w:rsidR="005360E8" w:rsidRPr="00FE0C5D" w:rsidRDefault="00F21446" w:rsidP="353411E8">
      <w:pPr>
        <w:pStyle w:val="paragrafesrasas2lygis"/>
        <w:numPr>
          <w:ilvl w:val="2"/>
          <w:numId w:val="10"/>
        </w:numPr>
        <w:spacing w:after="0" w:line="240" w:lineRule="auto"/>
        <w:ind w:left="0" w:firstLine="709"/>
        <w:rPr>
          <w:rFonts w:asciiTheme="minorHAnsi" w:eastAsiaTheme="minorEastAsia" w:hAnsiTheme="minorHAnsi" w:cstheme="minorBidi"/>
          <w:sz w:val="20"/>
          <w:szCs w:val="20"/>
          <w:lang w:val="en-GB"/>
        </w:rPr>
      </w:pPr>
      <w:proofErr w:type="spellStart"/>
      <w:r>
        <w:rPr>
          <w:rFonts w:asciiTheme="minorHAnsi" w:eastAsiaTheme="minorEastAsia" w:hAnsiTheme="minorHAnsi" w:cstheme="minorBidi"/>
          <w:sz w:val="20"/>
          <w:szCs w:val="20"/>
        </w:rPr>
        <w:t>the</w:t>
      </w:r>
      <w:proofErr w:type="spellEnd"/>
      <w:r>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pollution</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incident</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response</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systems</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the</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requirements</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for</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automated</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oil</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recovery</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systems</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integrated</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into</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the</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vessel’s</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hull</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high-speed</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oil</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recovery</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systems</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search</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and</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rescue</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equipment</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electro-optical</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systems</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oil-detection</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radar</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and</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search</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and</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rescue</w:t>
      </w:r>
      <w:proofErr w:type="spellEnd"/>
      <w:r w:rsidR="00C73A0D" w:rsidRPr="00FE0C5D">
        <w:rPr>
          <w:rFonts w:asciiTheme="minorHAnsi" w:eastAsiaTheme="minorEastAsia" w:hAnsiTheme="minorHAnsi" w:cstheme="minorBidi"/>
          <w:sz w:val="20"/>
          <w:szCs w:val="20"/>
        </w:rPr>
        <w:t xml:space="preserve"> </w:t>
      </w:r>
      <w:proofErr w:type="spellStart"/>
      <w:r w:rsidR="00C73A0D" w:rsidRPr="00FE0C5D">
        <w:rPr>
          <w:rFonts w:asciiTheme="minorHAnsi" w:eastAsiaTheme="minorEastAsia" w:hAnsiTheme="minorHAnsi" w:cstheme="minorBidi"/>
          <w:sz w:val="20"/>
          <w:szCs w:val="20"/>
        </w:rPr>
        <w:t>beacons</w:t>
      </w:r>
      <w:proofErr w:type="spellEnd"/>
      <w:r w:rsidR="00C73A0D" w:rsidRPr="00FE0C5D">
        <w:rPr>
          <w:rFonts w:asciiTheme="minorHAnsi" w:eastAsiaTheme="minorEastAsia" w:hAnsiTheme="minorHAnsi" w:cstheme="minorBidi"/>
          <w:sz w:val="20"/>
          <w:szCs w:val="20"/>
        </w:rPr>
        <w:t xml:space="preserve"> </w:t>
      </w:r>
    </w:p>
    <w:p w14:paraId="530A2641" w14:textId="57F8674D" w:rsidR="00465628" w:rsidRPr="00FE0C5D" w:rsidRDefault="00031117" w:rsidP="353411E8">
      <w:pPr>
        <w:pStyle w:val="paragrafesrasas2lygis"/>
        <w:numPr>
          <w:ilvl w:val="2"/>
          <w:numId w:val="10"/>
        </w:numPr>
        <w:spacing w:after="0" w:line="240" w:lineRule="auto"/>
        <w:ind w:left="0" w:firstLine="709"/>
        <w:rPr>
          <w:rFonts w:asciiTheme="minorHAnsi" w:eastAsiaTheme="minorEastAsia" w:hAnsiTheme="minorHAnsi" w:cstheme="minorBidi"/>
          <w:color w:val="7030A0"/>
          <w:sz w:val="20"/>
          <w:szCs w:val="20"/>
          <w:lang w:val="en-GB"/>
        </w:rPr>
      </w:pPr>
      <w:r w:rsidRPr="00FE0C5D">
        <w:rPr>
          <w:rFonts w:ascii="Calibri" w:hAnsi="Calibri" w:cs="Calibri"/>
          <w:color w:val="000000" w:themeColor="text1"/>
          <w:sz w:val="20"/>
          <w:szCs w:val="20"/>
          <w:lang w:val="en-GB"/>
        </w:rPr>
        <w:lastRenderedPageBreak/>
        <w:t>t</w:t>
      </w:r>
      <w:r w:rsidR="00465628" w:rsidRPr="00FE0C5D">
        <w:rPr>
          <w:rFonts w:ascii="Calibri" w:hAnsi="Calibri" w:cs="Calibri"/>
          <w:color w:val="000000" w:themeColor="text1"/>
          <w:sz w:val="20"/>
          <w:szCs w:val="20"/>
          <w:lang w:val="en-GB"/>
        </w:rPr>
        <w:t xml:space="preserve">he price </w:t>
      </w:r>
      <w:r w:rsidR="00003359" w:rsidRPr="00FE0C5D">
        <w:rPr>
          <w:rFonts w:ascii="Calibri" w:hAnsi="Calibri" w:cs="Calibri"/>
          <w:color w:val="000000" w:themeColor="text1"/>
          <w:sz w:val="20"/>
          <w:szCs w:val="20"/>
          <w:lang w:val="en-GB"/>
        </w:rPr>
        <w:t xml:space="preserve">quoted in the </w:t>
      </w:r>
      <w:r w:rsidR="00A854AE" w:rsidRPr="00FE0C5D">
        <w:rPr>
          <w:rFonts w:ascii="Calibri" w:hAnsi="Calibri" w:cs="Calibri"/>
          <w:color w:val="000000" w:themeColor="text1"/>
          <w:sz w:val="20"/>
          <w:szCs w:val="20"/>
          <w:lang w:val="en-GB"/>
        </w:rPr>
        <w:t>tender</w:t>
      </w:r>
    </w:p>
    <w:p w14:paraId="45174105" w14:textId="5B9843D2" w:rsidR="00900A53" w:rsidRPr="00FE0C5D" w:rsidRDefault="00003359" w:rsidP="353411E8">
      <w:pPr>
        <w:pStyle w:val="paragrafesrasas2lygis"/>
        <w:numPr>
          <w:ilvl w:val="2"/>
          <w:numId w:val="10"/>
        </w:numPr>
        <w:spacing w:after="0" w:line="240" w:lineRule="auto"/>
        <w:ind w:left="0" w:firstLine="709"/>
        <w:rPr>
          <w:rFonts w:asciiTheme="minorHAnsi" w:eastAsiaTheme="minorEastAsia" w:hAnsiTheme="minorHAnsi" w:cstheme="minorBidi"/>
          <w:color w:val="7030A0"/>
          <w:sz w:val="20"/>
          <w:szCs w:val="20"/>
          <w:lang w:val="en-GB"/>
        </w:rPr>
      </w:pPr>
      <w:r w:rsidRPr="00FE0C5D">
        <w:rPr>
          <w:rFonts w:ascii="Calibri" w:hAnsi="Calibri" w:cs="Calibri"/>
          <w:color w:val="000000" w:themeColor="text1"/>
          <w:sz w:val="20"/>
          <w:szCs w:val="20"/>
          <w:lang w:val="en-GB"/>
        </w:rPr>
        <w:t>t</w:t>
      </w:r>
      <w:r w:rsidR="00F176FB" w:rsidRPr="00FE0C5D">
        <w:rPr>
          <w:rFonts w:ascii="Calibri" w:hAnsi="Calibri" w:cs="Calibri"/>
          <w:color w:val="000000" w:themeColor="text1"/>
          <w:sz w:val="20"/>
          <w:szCs w:val="20"/>
          <w:lang w:val="en-GB"/>
        </w:rPr>
        <w:t xml:space="preserve">he </w:t>
      </w:r>
      <w:r w:rsidR="00A854AE" w:rsidRPr="00FE0C5D">
        <w:rPr>
          <w:rFonts w:ascii="Calibri" w:hAnsi="Calibri" w:cs="Calibri"/>
          <w:color w:val="000000" w:themeColor="text1"/>
          <w:sz w:val="20"/>
          <w:szCs w:val="20"/>
          <w:lang w:val="en-GB"/>
        </w:rPr>
        <w:t>requireme</w:t>
      </w:r>
      <w:r w:rsidR="00642D62" w:rsidRPr="00FE0C5D">
        <w:rPr>
          <w:rFonts w:ascii="Calibri" w:hAnsi="Calibri" w:cs="Calibri"/>
          <w:color w:val="000000" w:themeColor="text1"/>
          <w:sz w:val="20"/>
          <w:szCs w:val="20"/>
          <w:lang w:val="en-GB"/>
        </w:rPr>
        <w:t>nts set</w:t>
      </w:r>
      <w:r w:rsidR="00A854AE" w:rsidRPr="00FE0C5D">
        <w:rPr>
          <w:rFonts w:ascii="Calibri" w:hAnsi="Calibri" w:cs="Calibri"/>
          <w:color w:val="000000" w:themeColor="text1"/>
          <w:sz w:val="20"/>
          <w:szCs w:val="20"/>
          <w:lang w:val="en-GB"/>
        </w:rPr>
        <w:t xml:space="preserve"> out in Clauses 5.5, 5.6, 8.3, and 9.1 through 9.9 of</w:t>
      </w:r>
      <w:r w:rsidR="008B3C04" w:rsidRPr="00FE0C5D">
        <w:rPr>
          <w:rFonts w:ascii="Calibri" w:hAnsi="Calibri" w:cs="Calibri"/>
          <w:color w:val="000000" w:themeColor="text1"/>
          <w:sz w:val="20"/>
          <w:szCs w:val="20"/>
          <w:lang w:val="en-GB"/>
        </w:rPr>
        <w:t xml:space="preserve"> the Purchase Contract</w:t>
      </w:r>
      <w:r w:rsidR="00900A53" w:rsidRPr="00FE0C5D">
        <w:rPr>
          <w:rFonts w:asciiTheme="minorHAnsi" w:hAnsiTheme="minorHAnsi" w:cstheme="minorBidi"/>
          <w:sz w:val="20"/>
          <w:szCs w:val="20"/>
          <w:lang w:val="en-GB"/>
        </w:rPr>
        <w:t>.</w:t>
      </w:r>
    </w:p>
    <w:p w14:paraId="22A3FA6A" w14:textId="4D7320B8" w:rsidR="00642D62" w:rsidRPr="00FE0C5D" w:rsidRDefault="000C4A8C" w:rsidP="00753BA0">
      <w:pPr>
        <w:pStyle w:val="paragrafesrasas2lygis"/>
        <w:numPr>
          <w:ilvl w:val="1"/>
          <w:numId w:val="10"/>
        </w:numPr>
        <w:spacing w:after="0" w:line="240" w:lineRule="auto"/>
        <w:ind w:left="0" w:firstLine="697"/>
        <w:rPr>
          <w:rFonts w:asciiTheme="minorHAnsi" w:eastAsiaTheme="minorEastAsia" w:hAnsiTheme="minorHAnsi" w:cstheme="minorHAnsi"/>
          <w:sz w:val="20"/>
          <w:szCs w:val="20"/>
          <w:lang w:val="en-GB"/>
        </w:rPr>
      </w:pPr>
      <w:proofErr w:type="spellStart"/>
      <w:r w:rsidRPr="00FE0C5D">
        <w:rPr>
          <w:rFonts w:asciiTheme="minorHAnsi" w:eastAsiaTheme="minorEastAsia" w:hAnsiTheme="minorHAnsi" w:cstheme="minorHAnsi"/>
          <w:sz w:val="20"/>
          <w:szCs w:val="20"/>
        </w:rPr>
        <w:t>The</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terms</w:t>
      </w:r>
      <w:proofErr w:type="spellEnd"/>
      <w:r w:rsidRPr="00FE0C5D">
        <w:rPr>
          <w:rFonts w:asciiTheme="minorHAnsi" w:eastAsiaTheme="minorEastAsia" w:hAnsiTheme="minorHAnsi" w:cstheme="minorHAnsi"/>
          <w:sz w:val="20"/>
          <w:szCs w:val="20"/>
        </w:rPr>
        <w:t xml:space="preserve"> </w:t>
      </w:r>
      <w:proofErr w:type="spellStart"/>
      <w:r w:rsidR="008D7A09" w:rsidRPr="00FE0C5D">
        <w:rPr>
          <w:rFonts w:asciiTheme="minorHAnsi" w:eastAsiaTheme="minorEastAsia" w:hAnsiTheme="minorHAnsi" w:cstheme="minorHAnsi"/>
          <w:sz w:val="20"/>
          <w:szCs w:val="20"/>
        </w:rPr>
        <w:t>and</w:t>
      </w:r>
      <w:proofErr w:type="spellEnd"/>
      <w:r w:rsidR="008D7A09" w:rsidRPr="00FE0C5D">
        <w:rPr>
          <w:rFonts w:asciiTheme="minorHAnsi" w:eastAsiaTheme="minorEastAsia" w:hAnsiTheme="minorHAnsi" w:cstheme="minorHAnsi"/>
          <w:sz w:val="20"/>
          <w:szCs w:val="20"/>
        </w:rPr>
        <w:t xml:space="preserve"> </w:t>
      </w:r>
      <w:proofErr w:type="spellStart"/>
      <w:r w:rsidR="008D7A09" w:rsidRPr="00FE0C5D">
        <w:rPr>
          <w:rFonts w:asciiTheme="minorHAnsi" w:eastAsiaTheme="minorEastAsia" w:hAnsiTheme="minorHAnsi" w:cstheme="minorHAnsi"/>
          <w:sz w:val="20"/>
          <w:szCs w:val="20"/>
        </w:rPr>
        <w:t>conditions</w:t>
      </w:r>
      <w:proofErr w:type="spellEnd"/>
      <w:r w:rsidR="008D7A09"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set</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forth</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in</w:t>
      </w:r>
      <w:proofErr w:type="spellEnd"/>
      <w:r w:rsidRPr="00FE0C5D">
        <w:rPr>
          <w:rFonts w:asciiTheme="minorHAnsi" w:eastAsiaTheme="minorEastAsia" w:hAnsiTheme="minorHAnsi" w:cstheme="minorHAnsi"/>
          <w:sz w:val="20"/>
          <w:szCs w:val="20"/>
        </w:rPr>
        <w:t xml:space="preserve"> </w:t>
      </w:r>
      <w:proofErr w:type="spellStart"/>
      <w:r w:rsidR="0068587C">
        <w:rPr>
          <w:rFonts w:asciiTheme="minorHAnsi" w:eastAsiaTheme="minorEastAsia" w:hAnsiTheme="minorHAnsi" w:cstheme="minorHAnsi"/>
          <w:sz w:val="20"/>
          <w:szCs w:val="20"/>
        </w:rPr>
        <w:t>c</w:t>
      </w:r>
      <w:r w:rsidRPr="00FE0C5D">
        <w:rPr>
          <w:rFonts w:asciiTheme="minorHAnsi" w:eastAsiaTheme="minorEastAsia" w:hAnsiTheme="minorHAnsi" w:cstheme="minorHAnsi"/>
          <w:sz w:val="20"/>
          <w:szCs w:val="20"/>
        </w:rPr>
        <w:t>lause</w:t>
      </w:r>
      <w:proofErr w:type="spellEnd"/>
      <w:r w:rsidRPr="00FE0C5D">
        <w:rPr>
          <w:rFonts w:asciiTheme="minorHAnsi" w:eastAsiaTheme="minorEastAsia" w:hAnsiTheme="minorHAnsi" w:cstheme="minorHAnsi"/>
          <w:sz w:val="20"/>
          <w:szCs w:val="20"/>
        </w:rPr>
        <w:t xml:space="preserve"> 8.4 </w:t>
      </w:r>
      <w:proofErr w:type="spellStart"/>
      <w:r w:rsidRPr="00FE0C5D">
        <w:rPr>
          <w:rFonts w:asciiTheme="minorHAnsi" w:eastAsiaTheme="minorEastAsia" w:hAnsiTheme="minorHAnsi" w:cstheme="minorHAnsi"/>
          <w:sz w:val="20"/>
          <w:szCs w:val="20"/>
        </w:rPr>
        <w:t>of</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the</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Special</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Terms</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and</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Conditions</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of</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the</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Negotiated</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Procedure</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may</w:t>
      </w:r>
      <w:proofErr w:type="spellEnd"/>
      <w:r w:rsidRPr="00FE0C5D">
        <w:rPr>
          <w:rFonts w:asciiTheme="minorHAnsi" w:eastAsiaTheme="minorEastAsia" w:hAnsiTheme="minorHAnsi" w:cstheme="minorHAnsi"/>
          <w:sz w:val="20"/>
          <w:szCs w:val="20"/>
        </w:rPr>
        <w:t xml:space="preserve"> be </w:t>
      </w:r>
      <w:proofErr w:type="spellStart"/>
      <w:r w:rsidRPr="00FE0C5D">
        <w:rPr>
          <w:rFonts w:asciiTheme="minorHAnsi" w:eastAsiaTheme="minorEastAsia" w:hAnsiTheme="minorHAnsi" w:cstheme="minorHAnsi"/>
          <w:sz w:val="20"/>
          <w:szCs w:val="20"/>
        </w:rPr>
        <w:t>amended</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during</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negotiations</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provided</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that</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such</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amendments</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ensure</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compliance</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with</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the</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principles</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of</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public</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procurement</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and</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the</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attainment</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of</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its</w:t>
      </w:r>
      <w:proofErr w:type="spellEnd"/>
      <w:r w:rsidRPr="00FE0C5D">
        <w:rPr>
          <w:rFonts w:asciiTheme="minorHAnsi" w:eastAsiaTheme="minorEastAsia" w:hAnsiTheme="minorHAnsi" w:cstheme="minorHAnsi"/>
          <w:sz w:val="20"/>
          <w:szCs w:val="20"/>
        </w:rPr>
        <w:t xml:space="preserve"> </w:t>
      </w:r>
      <w:proofErr w:type="spellStart"/>
      <w:r w:rsidRPr="00FE0C5D">
        <w:rPr>
          <w:rFonts w:asciiTheme="minorHAnsi" w:eastAsiaTheme="minorEastAsia" w:hAnsiTheme="minorHAnsi" w:cstheme="minorHAnsi"/>
          <w:sz w:val="20"/>
          <w:szCs w:val="20"/>
        </w:rPr>
        <w:t>objectives</w:t>
      </w:r>
      <w:proofErr w:type="spellEnd"/>
      <w:r w:rsidRPr="00FE0C5D">
        <w:rPr>
          <w:rFonts w:asciiTheme="minorHAnsi" w:eastAsiaTheme="minorEastAsia" w:hAnsiTheme="minorHAnsi" w:cstheme="minorHAnsi"/>
          <w:sz w:val="20"/>
          <w:szCs w:val="20"/>
        </w:rPr>
        <w:t>.</w:t>
      </w:r>
      <w:r w:rsidR="00032107">
        <w:rPr>
          <w:rFonts w:asciiTheme="minorHAnsi" w:eastAsiaTheme="minorEastAsia" w:hAnsiTheme="minorHAnsi" w:cstheme="minorHAnsi"/>
          <w:sz w:val="20"/>
          <w:szCs w:val="20"/>
        </w:rPr>
        <w:t xml:space="preserve"> </w:t>
      </w:r>
    </w:p>
    <w:p w14:paraId="01C4D97D" w14:textId="45AD4103" w:rsidR="006C29FF" w:rsidRPr="00FE0C5D" w:rsidRDefault="006C29FF" w:rsidP="00753BA0">
      <w:pPr>
        <w:pStyle w:val="paragrafesrasas2lygis"/>
        <w:numPr>
          <w:ilvl w:val="1"/>
          <w:numId w:val="10"/>
        </w:numPr>
        <w:spacing w:after="0" w:line="240" w:lineRule="auto"/>
        <w:ind w:left="0" w:firstLine="697"/>
        <w:rPr>
          <w:rFonts w:asciiTheme="minorHAnsi" w:eastAsiaTheme="minorEastAsia" w:hAnsiTheme="minorHAnsi" w:cstheme="minorHAnsi"/>
          <w:sz w:val="20"/>
          <w:szCs w:val="20"/>
          <w:lang w:val="en-GB"/>
        </w:rPr>
      </w:pPr>
      <w:r w:rsidRPr="00FE0C5D">
        <w:rPr>
          <w:rFonts w:asciiTheme="minorHAnsi" w:hAnsiTheme="minorHAnsi" w:cstheme="minorHAnsi"/>
          <w:sz w:val="20"/>
          <w:szCs w:val="20"/>
          <w:lang w:val="en-GB"/>
        </w:rPr>
        <w:t xml:space="preserve">The results of the negotiations will be </w:t>
      </w:r>
      <w:r w:rsidR="009E4AA5" w:rsidRPr="00FE0C5D">
        <w:rPr>
          <w:rFonts w:asciiTheme="minorHAnsi" w:hAnsiTheme="minorHAnsi" w:cstheme="minorHAnsi"/>
          <w:sz w:val="20"/>
          <w:szCs w:val="20"/>
          <w:lang w:val="en-GB"/>
        </w:rPr>
        <w:t xml:space="preserve">formalized </w:t>
      </w:r>
      <w:r w:rsidR="003B0687" w:rsidRPr="00FE0C5D">
        <w:rPr>
          <w:rFonts w:asciiTheme="minorHAnsi" w:hAnsiTheme="minorHAnsi" w:cstheme="minorHAnsi"/>
          <w:sz w:val="20"/>
          <w:szCs w:val="20"/>
          <w:lang w:val="en-GB"/>
        </w:rPr>
        <w:t xml:space="preserve">in the </w:t>
      </w:r>
      <w:r w:rsidR="00CF47D7" w:rsidRPr="00FE0C5D">
        <w:rPr>
          <w:rFonts w:asciiTheme="minorHAnsi" w:hAnsiTheme="minorHAnsi" w:cstheme="minorHAnsi"/>
          <w:sz w:val="20"/>
          <w:szCs w:val="20"/>
          <w:lang w:val="en-GB"/>
        </w:rPr>
        <w:t xml:space="preserve">minutes signed </w:t>
      </w:r>
      <w:r w:rsidR="008A15CB" w:rsidRPr="00FE0C5D">
        <w:rPr>
          <w:rFonts w:asciiTheme="minorHAnsi" w:hAnsiTheme="minorHAnsi" w:cstheme="minorHAnsi"/>
          <w:sz w:val="20"/>
          <w:szCs w:val="20"/>
          <w:lang w:val="en-GB"/>
        </w:rPr>
        <w:t>by t</w:t>
      </w:r>
      <w:r w:rsidRPr="00FE0C5D">
        <w:rPr>
          <w:rFonts w:asciiTheme="minorHAnsi" w:hAnsiTheme="minorHAnsi" w:cstheme="minorHAnsi"/>
          <w:sz w:val="20"/>
          <w:szCs w:val="20"/>
          <w:lang w:val="en-GB"/>
        </w:rPr>
        <w:t>he Participant's authorized representative and the Chairman of the</w:t>
      </w:r>
      <w:r w:rsidR="003A553E" w:rsidRPr="00FE0C5D">
        <w:rPr>
          <w:rFonts w:asciiTheme="minorHAnsi" w:hAnsiTheme="minorHAnsi" w:cstheme="minorHAnsi"/>
          <w:sz w:val="20"/>
          <w:szCs w:val="20"/>
          <w:lang w:val="en-GB"/>
        </w:rPr>
        <w:t xml:space="preserve"> </w:t>
      </w:r>
      <w:r w:rsidR="009515FA" w:rsidRPr="00FE0C5D">
        <w:rPr>
          <w:rFonts w:asciiTheme="minorHAnsi" w:hAnsiTheme="minorHAnsi" w:cstheme="minorHAnsi"/>
          <w:sz w:val="20"/>
          <w:szCs w:val="20"/>
          <w:lang w:val="en-GB"/>
        </w:rPr>
        <w:t>Contracting Aut</w:t>
      </w:r>
      <w:r w:rsidR="000C3F6A" w:rsidRPr="00FE0C5D">
        <w:rPr>
          <w:rFonts w:asciiTheme="minorHAnsi" w:hAnsiTheme="minorHAnsi" w:cstheme="minorHAnsi"/>
          <w:sz w:val="20"/>
          <w:szCs w:val="20"/>
          <w:lang w:val="en-GB"/>
        </w:rPr>
        <w:t>h</w:t>
      </w:r>
      <w:r w:rsidR="009515FA" w:rsidRPr="00FE0C5D">
        <w:rPr>
          <w:rFonts w:asciiTheme="minorHAnsi" w:hAnsiTheme="minorHAnsi" w:cstheme="minorHAnsi"/>
          <w:sz w:val="20"/>
          <w:szCs w:val="20"/>
          <w:lang w:val="en-GB"/>
        </w:rPr>
        <w:t xml:space="preserve">ority’s </w:t>
      </w:r>
      <w:r w:rsidR="003A553E" w:rsidRPr="00FE0C5D">
        <w:rPr>
          <w:rFonts w:asciiTheme="minorHAnsi" w:hAnsiTheme="minorHAnsi" w:cstheme="minorHAnsi"/>
          <w:sz w:val="20"/>
          <w:szCs w:val="20"/>
          <w:lang w:val="en-GB"/>
        </w:rPr>
        <w:t xml:space="preserve">Procurement </w:t>
      </w:r>
      <w:r w:rsidRPr="00FE0C5D">
        <w:rPr>
          <w:rFonts w:asciiTheme="minorHAnsi" w:hAnsiTheme="minorHAnsi" w:cstheme="minorHAnsi"/>
          <w:sz w:val="20"/>
          <w:szCs w:val="20"/>
          <w:lang w:val="en-GB"/>
        </w:rPr>
        <w:t>Commission.</w:t>
      </w:r>
    </w:p>
    <w:p w14:paraId="049F31CB" w14:textId="77777777" w:rsidR="00F527B1" w:rsidRPr="00FE0C5D" w:rsidRDefault="00F527B1" w:rsidP="007334EA">
      <w:pPr>
        <w:pStyle w:val="paragrafesrasas2lygis"/>
        <w:ind w:left="1059"/>
        <w:rPr>
          <w:rFonts w:asciiTheme="minorHAnsi" w:hAnsiTheme="minorHAnsi" w:cstheme="minorHAnsi"/>
          <w:sz w:val="20"/>
          <w:szCs w:val="20"/>
          <w:lang w:val="en-GB"/>
        </w:rPr>
      </w:pPr>
    </w:p>
    <w:p w14:paraId="66E216C8" w14:textId="091A8D27" w:rsidR="00F527B1" w:rsidRPr="00FE0C5D" w:rsidRDefault="00081864" w:rsidP="00753BA0">
      <w:pPr>
        <w:pStyle w:val="Antrat1"/>
        <w:numPr>
          <w:ilvl w:val="0"/>
          <w:numId w:val="11"/>
        </w:numPr>
        <w:spacing w:before="0" w:after="0" w:line="300" w:lineRule="auto"/>
        <w:rPr>
          <w:rFonts w:asciiTheme="minorHAnsi" w:hAnsiTheme="minorHAnsi" w:cstheme="minorHAnsi"/>
          <w:color w:val="auto"/>
          <w:sz w:val="20"/>
          <w:szCs w:val="20"/>
          <w:lang w:val="en-GB"/>
        </w:rPr>
      </w:pPr>
      <w:bookmarkStart w:id="23" w:name="_Toc165295358"/>
      <w:r w:rsidRPr="00FE0C5D">
        <w:rPr>
          <w:rFonts w:asciiTheme="minorHAnsi" w:hAnsiTheme="minorHAnsi" w:cstheme="minorHAnsi"/>
          <w:color w:val="auto"/>
          <w:sz w:val="20"/>
          <w:szCs w:val="20"/>
          <w:lang w:val="en-GB"/>
        </w:rPr>
        <w:t>Securing</w:t>
      </w:r>
      <w:r w:rsidR="001A0DC8" w:rsidRPr="00FE0C5D">
        <w:rPr>
          <w:rFonts w:asciiTheme="minorHAnsi" w:hAnsiTheme="minorHAnsi" w:cstheme="minorHAnsi"/>
          <w:color w:val="auto"/>
          <w:sz w:val="20"/>
          <w:szCs w:val="20"/>
          <w:lang w:val="en-GB"/>
        </w:rPr>
        <w:t xml:space="preserve"> the </w:t>
      </w:r>
      <w:r w:rsidR="008746DE" w:rsidRPr="00FE0C5D">
        <w:rPr>
          <w:rFonts w:asciiTheme="minorHAnsi" w:hAnsiTheme="minorHAnsi" w:cstheme="minorHAnsi"/>
          <w:color w:val="auto"/>
          <w:sz w:val="20"/>
          <w:szCs w:val="20"/>
          <w:lang w:val="en-GB"/>
        </w:rPr>
        <w:t xml:space="preserve">Tender </w:t>
      </w:r>
      <w:bookmarkEnd w:id="23"/>
    </w:p>
    <w:p w14:paraId="53128261" w14:textId="77777777" w:rsidR="00F10CF1" w:rsidRPr="00FE0C5D" w:rsidRDefault="00F10CF1" w:rsidP="00123B77">
      <w:pPr>
        <w:pStyle w:val="Sraopastraipa"/>
        <w:spacing w:line="240" w:lineRule="auto"/>
        <w:ind w:left="697" w:firstLine="0"/>
        <w:rPr>
          <w:rFonts w:eastAsia="Calibri" w:cstheme="minorHAnsi"/>
          <w:vanish/>
          <w:sz w:val="20"/>
          <w:szCs w:val="20"/>
          <w:lang w:val="en-GB"/>
        </w:rPr>
      </w:pPr>
    </w:p>
    <w:p w14:paraId="046A441E" w14:textId="33B90E79" w:rsidR="00F527B1" w:rsidRPr="00FE0C5D" w:rsidRDefault="0AA88C09" w:rsidP="00753BA0">
      <w:pPr>
        <w:pStyle w:val="Sraopastraipa"/>
        <w:numPr>
          <w:ilvl w:val="1"/>
          <w:numId w:val="12"/>
        </w:numPr>
        <w:spacing w:line="240" w:lineRule="auto"/>
        <w:ind w:left="0" w:firstLine="697"/>
        <w:rPr>
          <w:rFonts w:cstheme="minorHAnsi"/>
          <w:sz w:val="20"/>
          <w:szCs w:val="20"/>
          <w:lang w:val="en-GB"/>
        </w:rPr>
      </w:pPr>
      <w:r w:rsidRPr="00FE0C5D">
        <w:rPr>
          <w:rFonts w:cstheme="minorHAnsi"/>
          <w:sz w:val="20"/>
          <w:szCs w:val="20"/>
          <w:lang w:val="en-GB"/>
        </w:rPr>
        <w:t xml:space="preserve"> </w:t>
      </w:r>
      <w:r w:rsidR="003A553E" w:rsidRPr="00FE0C5D">
        <w:rPr>
          <w:rFonts w:cstheme="minorHAnsi"/>
          <w:sz w:val="20"/>
          <w:szCs w:val="20"/>
          <w:lang w:val="en-GB"/>
        </w:rPr>
        <w:t xml:space="preserve">The </w:t>
      </w:r>
      <w:r w:rsidR="00CF47D7" w:rsidRPr="00FE0C5D">
        <w:rPr>
          <w:rFonts w:cstheme="minorHAnsi"/>
          <w:sz w:val="20"/>
          <w:szCs w:val="20"/>
          <w:lang w:val="en-GB"/>
        </w:rPr>
        <w:t>Contracting Authority will not r</w:t>
      </w:r>
      <w:r w:rsidR="00F527B1" w:rsidRPr="00FE0C5D">
        <w:rPr>
          <w:rFonts w:eastAsia="Calibri" w:cstheme="minorHAnsi"/>
          <w:sz w:val="20"/>
          <w:szCs w:val="20"/>
          <w:lang w:val="en-GB"/>
        </w:rPr>
        <w:t xml:space="preserve">equire </w:t>
      </w:r>
      <w:r w:rsidR="00EE1135" w:rsidRPr="00FE0C5D">
        <w:rPr>
          <w:rFonts w:eastAsia="Calibri" w:cstheme="minorHAnsi"/>
          <w:sz w:val="20"/>
          <w:szCs w:val="20"/>
          <w:lang w:val="en-GB"/>
        </w:rPr>
        <w:t>securi</w:t>
      </w:r>
      <w:r w:rsidR="00765451" w:rsidRPr="00FE0C5D">
        <w:rPr>
          <w:rFonts w:eastAsia="Calibri" w:cstheme="minorHAnsi"/>
          <w:sz w:val="20"/>
          <w:szCs w:val="20"/>
          <w:lang w:val="en-GB"/>
        </w:rPr>
        <w:t xml:space="preserve">ty for </w:t>
      </w:r>
      <w:r w:rsidR="00F527B1" w:rsidRPr="00FE0C5D">
        <w:rPr>
          <w:rFonts w:eastAsia="Calibri" w:cstheme="minorHAnsi"/>
          <w:sz w:val="20"/>
          <w:szCs w:val="20"/>
          <w:lang w:val="en-GB"/>
        </w:rPr>
        <w:t xml:space="preserve">the </w:t>
      </w:r>
      <w:r w:rsidR="00EC707E" w:rsidRPr="00FE0C5D">
        <w:rPr>
          <w:rFonts w:eastAsia="Calibri" w:cstheme="minorHAnsi"/>
          <w:sz w:val="20"/>
          <w:szCs w:val="20"/>
          <w:lang w:val="en-GB"/>
        </w:rPr>
        <w:t>Tender</w:t>
      </w:r>
      <w:r w:rsidR="00F527B1" w:rsidRPr="00FE0C5D">
        <w:rPr>
          <w:rFonts w:eastAsia="Calibri" w:cstheme="minorHAnsi"/>
          <w:sz w:val="20"/>
          <w:szCs w:val="20"/>
          <w:lang w:val="en-GB"/>
        </w:rPr>
        <w:t xml:space="preserve"> but reserves the right to seek </w:t>
      </w:r>
      <w:r w:rsidR="00E44BAC" w:rsidRPr="00FE0C5D">
        <w:rPr>
          <w:rFonts w:eastAsia="Calibri" w:cstheme="minorHAnsi"/>
          <w:sz w:val="20"/>
          <w:szCs w:val="20"/>
          <w:lang w:val="en-GB"/>
        </w:rPr>
        <w:t xml:space="preserve">damages </w:t>
      </w:r>
      <w:r w:rsidR="00F527B1" w:rsidRPr="00FE0C5D">
        <w:rPr>
          <w:rFonts w:eastAsia="Calibri" w:cstheme="minorHAnsi"/>
          <w:sz w:val="20"/>
          <w:szCs w:val="20"/>
          <w:lang w:val="en-GB"/>
        </w:rPr>
        <w:t xml:space="preserve">in court </w:t>
      </w:r>
      <w:r w:rsidR="00FB65BD" w:rsidRPr="00FE0C5D">
        <w:rPr>
          <w:rFonts w:eastAsia="Calibri" w:cstheme="minorHAnsi"/>
          <w:sz w:val="20"/>
          <w:szCs w:val="20"/>
          <w:lang w:val="en-GB"/>
        </w:rPr>
        <w:t>if</w:t>
      </w:r>
      <w:r w:rsidR="00F527B1" w:rsidRPr="00FE0C5D">
        <w:rPr>
          <w:rFonts w:eastAsia="Calibri" w:cstheme="minorHAnsi"/>
          <w:sz w:val="20"/>
          <w:szCs w:val="20"/>
          <w:lang w:val="en-GB"/>
        </w:rPr>
        <w:t xml:space="preserve"> </w:t>
      </w:r>
      <w:r w:rsidR="0090544A" w:rsidRPr="00FE0C5D">
        <w:rPr>
          <w:rFonts w:eastAsia="Calibri" w:cstheme="minorHAnsi"/>
          <w:sz w:val="20"/>
          <w:szCs w:val="20"/>
          <w:lang w:val="en-GB"/>
        </w:rPr>
        <w:t xml:space="preserve">the Participant </w:t>
      </w:r>
      <w:r w:rsidR="003D60BA" w:rsidRPr="00FE0C5D">
        <w:rPr>
          <w:rFonts w:eastAsia="Calibri" w:cstheme="minorHAnsi"/>
          <w:sz w:val="20"/>
          <w:szCs w:val="20"/>
          <w:lang w:val="en-GB"/>
        </w:rPr>
        <w:t xml:space="preserve">modifies </w:t>
      </w:r>
      <w:r w:rsidR="00C64294" w:rsidRPr="00FE0C5D">
        <w:rPr>
          <w:rFonts w:eastAsia="Calibri" w:cstheme="minorHAnsi"/>
          <w:sz w:val="20"/>
          <w:szCs w:val="20"/>
          <w:lang w:val="en-GB"/>
        </w:rPr>
        <w:t xml:space="preserve">or </w:t>
      </w:r>
      <w:r w:rsidR="00F527B1" w:rsidRPr="00FE0C5D">
        <w:rPr>
          <w:rFonts w:eastAsia="Calibri" w:cstheme="minorHAnsi"/>
          <w:sz w:val="20"/>
          <w:szCs w:val="20"/>
          <w:lang w:val="en-GB"/>
        </w:rPr>
        <w:t>withdraw</w:t>
      </w:r>
      <w:r w:rsidR="00C64294" w:rsidRPr="00FE0C5D">
        <w:rPr>
          <w:rFonts w:eastAsia="Calibri" w:cstheme="minorHAnsi"/>
          <w:sz w:val="20"/>
          <w:szCs w:val="20"/>
          <w:lang w:val="en-GB"/>
        </w:rPr>
        <w:t xml:space="preserve">s </w:t>
      </w:r>
      <w:r w:rsidR="00F527B1" w:rsidRPr="00FE0C5D">
        <w:rPr>
          <w:rFonts w:eastAsia="Calibri" w:cstheme="minorHAnsi"/>
          <w:sz w:val="20"/>
          <w:szCs w:val="20"/>
          <w:lang w:val="en-GB"/>
        </w:rPr>
        <w:t xml:space="preserve">its </w:t>
      </w:r>
      <w:r w:rsidR="00C64294" w:rsidRPr="00FE0C5D">
        <w:rPr>
          <w:rFonts w:eastAsia="Calibri" w:cstheme="minorHAnsi"/>
          <w:sz w:val="20"/>
          <w:szCs w:val="20"/>
          <w:lang w:val="en-GB"/>
        </w:rPr>
        <w:t xml:space="preserve">Tender </w:t>
      </w:r>
      <w:r w:rsidR="00F527B1" w:rsidRPr="00FE0C5D">
        <w:rPr>
          <w:rFonts w:eastAsia="Calibri" w:cstheme="minorHAnsi"/>
          <w:sz w:val="20"/>
          <w:szCs w:val="20"/>
          <w:lang w:val="en-GB"/>
        </w:rPr>
        <w:t xml:space="preserve">during the </w:t>
      </w:r>
      <w:r w:rsidR="00113BA1" w:rsidRPr="00FE0C5D">
        <w:rPr>
          <w:rFonts w:eastAsia="Calibri" w:cstheme="minorHAnsi"/>
          <w:sz w:val="20"/>
          <w:szCs w:val="20"/>
          <w:lang w:val="en-GB"/>
        </w:rPr>
        <w:t>t</w:t>
      </w:r>
      <w:r w:rsidR="006563B9" w:rsidRPr="00FE0C5D">
        <w:rPr>
          <w:rFonts w:eastAsia="Calibri" w:cstheme="minorHAnsi"/>
          <w:sz w:val="20"/>
          <w:szCs w:val="20"/>
          <w:lang w:val="en-GB"/>
        </w:rPr>
        <w:t xml:space="preserve">ender </w:t>
      </w:r>
      <w:r w:rsidR="00113BA1" w:rsidRPr="00FE0C5D">
        <w:rPr>
          <w:rFonts w:eastAsia="Calibri" w:cstheme="minorHAnsi"/>
          <w:sz w:val="20"/>
          <w:szCs w:val="20"/>
          <w:lang w:val="en-GB"/>
        </w:rPr>
        <w:t>v</w:t>
      </w:r>
      <w:r w:rsidR="006563B9" w:rsidRPr="00FE0C5D">
        <w:rPr>
          <w:rFonts w:eastAsia="Calibri" w:cstheme="minorHAnsi"/>
          <w:sz w:val="20"/>
          <w:szCs w:val="20"/>
          <w:lang w:val="en-GB"/>
        </w:rPr>
        <w:t xml:space="preserve">alidity </w:t>
      </w:r>
      <w:r w:rsidR="00113BA1" w:rsidRPr="00FE0C5D">
        <w:rPr>
          <w:rFonts w:eastAsia="Calibri" w:cstheme="minorHAnsi"/>
          <w:sz w:val="20"/>
          <w:szCs w:val="20"/>
          <w:lang w:val="en-GB"/>
        </w:rPr>
        <w:t>p</w:t>
      </w:r>
      <w:r w:rsidR="00F527B1" w:rsidRPr="00FE0C5D">
        <w:rPr>
          <w:rFonts w:eastAsia="Calibri" w:cstheme="minorHAnsi"/>
          <w:sz w:val="20"/>
          <w:szCs w:val="20"/>
          <w:lang w:val="en-GB"/>
        </w:rPr>
        <w:t xml:space="preserve">eriod or </w:t>
      </w:r>
      <w:r w:rsidR="00113BA1" w:rsidRPr="00FE0C5D">
        <w:rPr>
          <w:rFonts w:eastAsia="Calibri" w:cstheme="minorHAnsi"/>
          <w:sz w:val="20"/>
          <w:szCs w:val="20"/>
          <w:lang w:val="en-GB"/>
        </w:rPr>
        <w:t xml:space="preserve">if the </w:t>
      </w:r>
      <w:r w:rsidR="008E12B8" w:rsidRPr="00FE0C5D">
        <w:rPr>
          <w:rFonts w:eastAsia="Calibri" w:cstheme="minorHAnsi"/>
          <w:sz w:val="20"/>
          <w:szCs w:val="20"/>
          <w:lang w:val="en-GB"/>
        </w:rPr>
        <w:t xml:space="preserve">successful tenderer </w:t>
      </w:r>
      <w:r w:rsidR="00577040" w:rsidRPr="00FE0C5D">
        <w:rPr>
          <w:rFonts w:eastAsia="Calibri" w:cstheme="minorHAnsi"/>
          <w:sz w:val="20"/>
          <w:szCs w:val="20"/>
          <w:lang w:val="en-GB"/>
        </w:rPr>
        <w:t>re</w:t>
      </w:r>
      <w:r w:rsidR="00F527B1" w:rsidRPr="00FE0C5D">
        <w:rPr>
          <w:rFonts w:eastAsia="Calibri" w:cstheme="minorHAnsi"/>
          <w:sz w:val="20"/>
          <w:szCs w:val="20"/>
          <w:lang w:val="en-GB"/>
        </w:rPr>
        <w:t>fus</w:t>
      </w:r>
      <w:r w:rsidR="00577040" w:rsidRPr="00FE0C5D">
        <w:rPr>
          <w:rFonts w:eastAsia="Calibri" w:cstheme="minorHAnsi"/>
          <w:sz w:val="20"/>
          <w:szCs w:val="20"/>
          <w:lang w:val="en-GB"/>
        </w:rPr>
        <w:t xml:space="preserve">es </w:t>
      </w:r>
      <w:r w:rsidR="00F527B1" w:rsidRPr="00FE0C5D">
        <w:rPr>
          <w:rFonts w:eastAsia="Calibri" w:cstheme="minorHAnsi"/>
          <w:sz w:val="20"/>
          <w:szCs w:val="20"/>
          <w:lang w:val="en-GB"/>
        </w:rPr>
        <w:t>the contract</w:t>
      </w:r>
      <w:r w:rsidR="00577040" w:rsidRPr="00FE0C5D">
        <w:rPr>
          <w:rFonts w:eastAsia="Calibri" w:cstheme="minorHAnsi"/>
          <w:sz w:val="20"/>
          <w:szCs w:val="20"/>
          <w:lang w:val="en-GB"/>
        </w:rPr>
        <w:t xml:space="preserve"> awarded</w:t>
      </w:r>
      <w:r w:rsidR="00F527B1" w:rsidRPr="00FE0C5D">
        <w:rPr>
          <w:rFonts w:eastAsia="Calibri" w:cstheme="minorHAnsi"/>
          <w:sz w:val="20"/>
          <w:szCs w:val="20"/>
          <w:lang w:val="en-GB"/>
        </w:rPr>
        <w:t>.</w:t>
      </w:r>
    </w:p>
    <w:p w14:paraId="4101652C" w14:textId="77777777" w:rsidR="00F527B1" w:rsidRPr="00FE0C5D" w:rsidRDefault="00F527B1" w:rsidP="007334EA">
      <w:pPr>
        <w:pStyle w:val="paragrafesrasas2lygis"/>
        <w:ind w:left="1059"/>
        <w:rPr>
          <w:rFonts w:asciiTheme="minorHAnsi" w:hAnsiTheme="minorHAnsi" w:cstheme="minorHAnsi"/>
          <w:color w:val="002060"/>
          <w:sz w:val="20"/>
          <w:szCs w:val="20"/>
          <w:lang w:val="en-GB"/>
        </w:rPr>
      </w:pPr>
    </w:p>
    <w:p w14:paraId="63BC5A9F" w14:textId="7249832B" w:rsidR="00A37373" w:rsidRPr="00FE0C5D" w:rsidRDefault="008E58A0" w:rsidP="00753BA0">
      <w:pPr>
        <w:pStyle w:val="Antrat1"/>
        <w:numPr>
          <w:ilvl w:val="0"/>
          <w:numId w:val="11"/>
        </w:numPr>
        <w:spacing w:before="0" w:after="0" w:line="300" w:lineRule="auto"/>
        <w:ind w:left="357" w:hanging="357"/>
        <w:rPr>
          <w:rFonts w:asciiTheme="minorHAnsi" w:hAnsiTheme="minorHAnsi" w:cstheme="minorHAnsi"/>
          <w:color w:val="auto"/>
          <w:sz w:val="20"/>
          <w:szCs w:val="20"/>
          <w:lang w:val="en-GB"/>
        </w:rPr>
      </w:pPr>
      <w:bookmarkStart w:id="24" w:name="_Toc15392775"/>
      <w:bookmarkStart w:id="25" w:name="_Toc165295359"/>
      <w:r w:rsidRPr="00FE0C5D">
        <w:rPr>
          <w:rFonts w:asciiTheme="minorHAnsi" w:hAnsiTheme="minorHAnsi" w:cstheme="minorHAnsi"/>
          <w:color w:val="auto"/>
          <w:sz w:val="20"/>
          <w:szCs w:val="20"/>
          <w:lang w:val="en-GB"/>
        </w:rPr>
        <w:t xml:space="preserve">Evaluation of </w:t>
      </w:r>
      <w:r w:rsidR="008746DE" w:rsidRPr="00FE0C5D">
        <w:rPr>
          <w:rFonts w:asciiTheme="minorHAnsi" w:hAnsiTheme="minorHAnsi" w:cstheme="minorHAnsi"/>
          <w:color w:val="auto"/>
          <w:sz w:val="20"/>
          <w:szCs w:val="20"/>
          <w:lang w:val="en-GB"/>
        </w:rPr>
        <w:t>F</w:t>
      </w:r>
      <w:r w:rsidRPr="00FE0C5D">
        <w:rPr>
          <w:rFonts w:asciiTheme="minorHAnsi" w:hAnsiTheme="minorHAnsi" w:cstheme="minorHAnsi"/>
          <w:color w:val="auto"/>
          <w:sz w:val="20"/>
          <w:szCs w:val="20"/>
          <w:lang w:val="en-GB"/>
        </w:rPr>
        <w:t xml:space="preserve">inal </w:t>
      </w:r>
      <w:r w:rsidR="008746DE" w:rsidRPr="00FE0C5D">
        <w:rPr>
          <w:rFonts w:asciiTheme="minorHAnsi" w:hAnsiTheme="minorHAnsi" w:cstheme="minorHAnsi"/>
          <w:color w:val="auto"/>
          <w:sz w:val="20"/>
          <w:szCs w:val="20"/>
          <w:lang w:val="en-GB"/>
        </w:rPr>
        <w:t>Tenders</w:t>
      </w:r>
      <w:bookmarkEnd w:id="24"/>
      <w:bookmarkEnd w:id="25"/>
    </w:p>
    <w:p w14:paraId="4B99056E" w14:textId="77777777" w:rsidR="00831133" w:rsidRPr="00FE0C5D" w:rsidRDefault="00831133" w:rsidP="007334EA">
      <w:pPr>
        <w:ind w:left="425" w:firstLine="0"/>
        <w:rPr>
          <w:rFonts w:cstheme="minorHAnsi"/>
          <w:sz w:val="20"/>
          <w:szCs w:val="20"/>
          <w:lang w:val="en-GB"/>
        </w:rPr>
      </w:pPr>
    </w:p>
    <w:p w14:paraId="1EA9FCF6" w14:textId="7B6EBDF4" w:rsidR="00831133" w:rsidRPr="00FE0C5D" w:rsidRDefault="009D077F" w:rsidP="009D077F">
      <w:pPr>
        <w:pStyle w:val="Sraopastraipa"/>
        <w:spacing w:line="240" w:lineRule="auto"/>
        <w:ind w:left="0"/>
        <w:rPr>
          <w:rFonts w:eastAsia="Calibri" w:cstheme="minorHAnsi"/>
          <w:sz w:val="20"/>
          <w:szCs w:val="20"/>
          <w:lang w:val="en-GB"/>
        </w:rPr>
      </w:pPr>
      <w:r w:rsidRPr="00FE0C5D">
        <w:rPr>
          <w:rFonts w:eastAsia="Calibri" w:cstheme="minorHAnsi"/>
          <w:sz w:val="20"/>
          <w:szCs w:val="20"/>
          <w:lang w:val="en-GB"/>
        </w:rPr>
        <w:t>10</w:t>
      </w:r>
      <w:r w:rsidR="00CD2CC2" w:rsidRPr="00FE0C5D">
        <w:rPr>
          <w:rFonts w:eastAsia="Calibri" w:cstheme="minorHAnsi"/>
          <w:sz w:val="20"/>
          <w:szCs w:val="20"/>
          <w:lang w:val="en-GB"/>
        </w:rPr>
        <w:t xml:space="preserve">.1. </w:t>
      </w:r>
      <w:r w:rsidR="4639D25F" w:rsidRPr="00FE0C5D">
        <w:rPr>
          <w:rFonts w:cstheme="minorHAnsi"/>
          <w:color w:val="7030A0"/>
          <w:sz w:val="20"/>
          <w:szCs w:val="20"/>
          <w:lang w:val="en-GB"/>
        </w:rPr>
        <w:t xml:space="preserve"> </w:t>
      </w:r>
      <w:r w:rsidR="003A553E" w:rsidRPr="00FE0C5D">
        <w:rPr>
          <w:rFonts w:cstheme="minorHAnsi"/>
          <w:sz w:val="20"/>
          <w:szCs w:val="20"/>
          <w:lang w:val="en-GB"/>
        </w:rPr>
        <w:t xml:space="preserve">The </w:t>
      </w:r>
      <w:r w:rsidR="00BF6E4B" w:rsidRPr="00FE0C5D">
        <w:rPr>
          <w:rFonts w:cstheme="minorHAnsi"/>
          <w:sz w:val="20"/>
          <w:szCs w:val="20"/>
          <w:lang w:val="en-GB"/>
        </w:rPr>
        <w:t>C</w:t>
      </w:r>
      <w:r w:rsidR="003A553E" w:rsidRPr="00FE0C5D">
        <w:rPr>
          <w:rFonts w:cstheme="minorHAnsi"/>
          <w:sz w:val="20"/>
          <w:szCs w:val="20"/>
          <w:lang w:val="en-GB"/>
        </w:rPr>
        <w:t xml:space="preserve">ontracting </w:t>
      </w:r>
      <w:r w:rsidR="00BF6E4B" w:rsidRPr="00FE0C5D">
        <w:rPr>
          <w:rFonts w:cstheme="minorHAnsi"/>
          <w:sz w:val="20"/>
          <w:szCs w:val="20"/>
          <w:lang w:val="en-GB"/>
        </w:rPr>
        <w:t>A</w:t>
      </w:r>
      <w:r w:rsidR="003A553E" w:rsidRPr="00FE0C5D">
        <w:rPr>
          <w:rFonts w:cstheme="minorHAnsi"/>
          <w:sz w:val="20"/>
          <w:szCs w:val="20"/>
          <w:lang w:val="en-GB"/>
        </w:rPr>
        <w:t xml:space="preserve">uthority </w:t>
      </w:r>
      <w:r w:rsidR="00BF6E4B" w:rsidRPr="00FE0C5D">
        <w:rPr>
          <w:rFonts w:cstheme="minorHAnsi"/>
          <w:sz w:val="20"/>
          <w:szCs w:val="20"/>
          <w:lang w:val="en-GB"/>
        </w:rPr>
        <w:t xml:space="preserve">will </w:t>
      </w:r>
      <w:r w:rsidR="00831133" w:rsidRPr="00FE0C5D">
        <w:rPr>
          <w:rFonts w:eastAsia="Calibri" w:cstheme="minorHAnsi"/>
          <w:sz w:val="20"/>
          <w:szCs w:val="20"/>
          <w:lang w:val="en-GB"/>
        </w:rPr>
        <w:t xml:space="preserve">select the most economically advantageous </w:t>
      </w:r>
      <w:r w:rsidR="00A36CC9" w:rsidRPr="00FE0C5D">
        <w:rPr>
          <w:rFonts w:eastAsia="Calibri" w:cstheme="minorHAnsi"/>
          <w:sz w:val="20"/>
          <w:szCs w:val="20"/>
          <w:lang w:val="en-GB"/>
        </w:rPr>
        <w:t xml:space="preserve">Final </w:t>
      </w:r>
      <w:r w:rsidR="00801ABA" w:rsidRPr="00FE0C5D">
        <w:rPr>
          <w:rFonts w:eastAsia="Calibri" w:cstheme="minorHAnsi"/>
          <w:sz w:val="20"/>
          <w:szCs w:val="20"/>
          <w:lang w:val="en-GB"/>
        </w:rPr>
        <w:t xml:space="preserve">Tender </w:t>
      </w:r>
      <w:r w:rsidR="00831133" w:rsidRPr="00FE0C5D">
        <w:rPr>
          <w:rFonts w:eastAsia="Calibri" w:cstheme="minorHAnsi"/>
          <w:sz w:val="20"/>
          <w:szCs w:val="20"/>
          <w:lang w:val="en-GB"/>
        </w:rPr>
        <w:t xml:space="preserve">based on the price-quality ratio. The </w:t>
      </w:r>
      <w:r w:rsidR="00646958" w:rsidRPr="00FE0C5D">
        <w:rPr>
          <w:rFonts w:eastAsia="Calibri" w:cstheme="minorHAnsi"/>
          <w:sz w:val="20"/>
          <w:szCs w:val="20"/>
          <w:lang w:val="en-GB"/>
        </w:rPr>
        <w:t xml:space="preserve">information </w:t>
      </w:r>
      <w:r w:rsidR="00831133" w:rsidRPr="00FE0C5D">
        <w:rPr>
          <w:rFonts w:eastAsia="Calibri" w:cstheme="minorHAnsi"/>
          <w:sz w:val="20"/>
          <w:szCs w:val="20"/>
          <w:lang w:val="en-GB"/>
        </w:rPr>
        <w:t xml:space="preserve">to be provided </w:t>
      </w:r>
      <w:r w:rsidR="00DE2844" w:rsidRPr="00FE0C5D">
        <w:rPr>
          <w:rFonts w:eastAsia="Calibri" w:cstheme="minorHAnsi"/>
          <w:sz w:val="20"/>
          <w:szCs w:val="20"/>
          <w:lang w:val="en-GB"/>
        </w:rPr>
        <w:t>by the Participant</w:t>
      </w:r>
      <w:r w:rsidR="00831133" w:rsidRPr="00FE0C5D">
        <w:rPr>
          <w:rFonts w:eastAsia="Calibri" w:cstheme="minorHAnsi"/>
          <w:sz w:val="20"/>
          <w:szCs w:val="20"/>
          <w:lang w:val="en-GB"/>
        </w:rPr>
        <w:t xml:space="preserve"> in its </w:t>
      </w:r>
      <w:r w:rsidR="00C641C4" w:rsidRPr="00FE0C5D">
        <w:rPr>
          <w:rFonts w:eastAsia="Calibri" w:cstheme="minorHAnsi"/>
          <w:sz w:val="20"/>
          <w:szCs w:val="20"/>
          <w:lang w:val="en-GB"/>
        </w:rPr>
        <w:t xml:space="preserve">Final </w:t>
      </w:r>
      <w:r w:rsidR="00646958" w:rsidRPr="00FE0C5D">
        <w:rPr>
          <w:rFonts w:eastAsia="Calibri" w:cstheme="minorHAnsi"/>
          <w:sz w:val="20"/>
          <w:szCs w:val="20"/>
          <w:lang w:val="en-GB"/>
        </w:rPr>
        <w:t>Tender</w:t>
      </w:r>
      <w:r w:rsidR="00831133" w:rsidRPr="00FE0C5D">
        <w:rPr>
          <w:rFonts w:eastAsia="Calibri" w:cstheme="minorHAnsi"/>
          <w:sz w:val="20"/>
          <w:szCs w:val="20"/>
          <w:lang w:val="en-GB"/>
        </w:rPr>
        <w:t>, the evaluation criteria</w:t>
      </w:r>
      <w:r w:rsidR="007773DE" w:rsidRPr="00FE0C5D">
        <w:rPr>
          <w:rFonts w:eastAsia="Calibri" w:cstheme="minorHAnsi"/>
          <w:sz w:val="20"/>
          <w:szCs w:val="20"/>
          <w:lang w:val="en-GB"/>
        </w:rPr>
        <w:t xml:space="preserve">, </w:t>
      </w:r>
      <w:r w:rsidR="00831133" w:rsidRPr="00FE0C5D">
        <w:rPr>
          <w:rFonts w:eastAsia="Calibri" w:cstheme="minorHAnsi"/>
          <w:sz w:val="20"/>
          <w:szCs w:val="20"/>
          <w:lang w:val="en-GB"/>
        </w:rPr>
        <w:t xml:space="preserve">and the procedure </w:t>
      </w:r>
      <w:r w:rsidR="007773DE" w:rsidRPr="00FE0C5D">
        <w:rPr>
          <w:rFonts w:eastAsia="Calibri" w:cstheme="minorHAnsi"/>
          <w:sz w:val="20"/>
          <w:szCs w:val="20"/>
          <w:lang w:val="en-GB"/>
        </w:rPr>
        <w:t xml:space="preserve">to be followed </w:t>
      </w:r>
      <w:r w:rsidR="00DF3240" w:rsidRPr="00FE0C5D">
        <w:rPr>
          <w:rFonts w:eastAsia="Calibri" w:cstheme="minorHAnsi"/>
          <w:sz w:val="20"/>
          <w:szCs w:val="20"/>
          <w:lang w:val="en-GB"/>
        </w:rPr>
        <w:t xml:space="preserve">when evaluation the information </w:t>
      </w:r>
      <w:r w:rsidR="00831133" w:rsidRPr="00FE0C5D">
        <w:rPr>
          <w:rFonts w:eastAsia="Calibri" w:cstheme="minorHAnsi"/>
          <w:sz w:val="20"/>
          <w:szCs w:val="20"/>
          <w:lang w:val="en-GB"/>
        </w:rPr>
        <w:t>provided by</w:t>
      </w:r>
      <w:r w:rsidR="00DE2844" w:rsidRPr="00FE0C5D">
        <w:rPr>
          <w:rFonts w:eastAsia="Calibri" w:cstheme="minorHAnsi"/>
          <w:sz w:val="20"/>
          <w:szCs w:val="20"/>
          <w:lang w:val="en-GB"/>
        </w:rPr>
        <w:t xml:space="preserve"> the Participant</w:t>
      </w:r>
      <w:r w:rsidR="00DF3240" w:rsidRPr="00FE0C5D">
        <w:rPr>
          <w:rFonts w:eastAsia="Calibri" w:cstheme="minorHAnsi"/>
          <w:sz w:val="20"/>
          <w:szCs w:val="20"/>
          <w:lang w:val="en-GB"/>
        </w:rPr>
        <w:t xml:space="preserve"> are described in </w:t>
      </w:r>
      <w:r w:rsidR="00DE051B" w:rsidRPr="00FE0C5D">
        <w:rPr>
          <w:rFonts w:eastAsia="Calibri" w:cstheme="minorHAnsi"/>
          <w:sz w:val="20"/>
          <w:szCs w:val="20"/>
          <w:lang w:val="en-GB"/>
        </w:rPr>
        <w:t>Annex</w:t>
      </w:r>
      <w:r w:rsidR="008D4447" w:rsidRPr="00FE0C5D">
        <w:rPr>
          <w:rFonts w:eastAsia="Calibri" w:cstheme="minorHAnsi"/>
          <w:color w:val="00B050"/>
          <w:sz w:val="20"/>
          <w:szCs w:val="20"/>
          <w:lang w:val="en-GB"/>
        </w:rPr>
        <w:t xml:space="preserve"> </w:t>
      </w:r>
      <w:r w:rsidR="000C4A8C" w:rsidRPr="00FE0C5D">
        <w:rPr>
          <w:rFonts w:eastAsia="Calibri" w:cstheme="minorHAnsi"/>
          <w:sz w:val="20"/>
          <w:szCs w:val="20"/>
          <w:lang w:val="en-GB"/>
        </w:rPr>
        <w:t xml:space="preserve">8 </w:t>
      </w:r>
      <w:r w:rsidR="00DE051B" w:rsidRPr="00FE0C5D">
        <w:rPr>
          <w:rFonts w:eastAsia="Calibri" w:cstheme="minorHAnsi"/>
          <w:sz w:val="20"/>
          <w:szCs w:val="20"/>
          <w:lang w:val="en-GB"/>
        </w:rPr>
        <w:t xml:space="preserve">to the Procurement </w:t>
      </w:r>
      <w:r w:rsidR="007F008B" w:rsidRPr="00FE0C5D">
        <w:rPr>
          <w:rFonts w:eastAsia="Calibri" w:cstheme="minorHAnsi"/>
          <w:sz w:val="20"/>
          <w:szCs w:val="20"/>
          <w:lang w:val="en-GB"/>
        </w:rPr>
        <w:t xml:space="preserve">Terms and </w:t>
      </w:r>
      <w:r w:rsidR="00DE051B" w:rsidRPr="00FE0C5D">
        <w:rPr>
          <w:rFonts w:eastAsia="Calibri" w:cstheme="minorHAnsi"/>
          <w:sz w:val="20"/>
          <w:szCs w:val="20"/>
          <w:lang w:val="en-GB"/>
        </w:rPr>
        <w:t>Conditions</w:t>
      </w:r>
      <w:r w:rsidR="00DE051B" w:rsidRPr="00FE0C5D">
        <w:rPr>
          <w:rFonts w:eastAsia="Calibri" w:cstheme="minorHAnsi"/>
          <w:color w:val="00B050"/>
          <w:sz w:val="20"/>
          <w:szCs w:val="20"/>
          <w:lang w:val="en-GB"/>
        </w:rPr>
        <w:t>.</w:t>
      </w:r>
    </w:p>
    <w:p w14:paraId="12609E40" w14:textId="64DAB24A" w:rsidR="009C5AA9" w:rsidRPr="00FE0C5D" w:rsidRDefault="00D734C6" w:rsidP="00753BA0">
      <w:pPr>
        <w:pStyle w:val="Sraopastraipa"/>
        <w:numPr>
          <w:ilvl w:val="1"/>
          <w:numId w:val="13"/>
        </w:numPr>
        <w:spacing w:line="240" w:lineRule="auto"/>
        <w:ind w:left="0" w:firstLine="709"/>
        <w:rPr>
          <w:rFonts w:cstheme="minorHAnsi"/>
          <w:sz w:val="20"/>
          <w:szCs w:val="20"/>
          <w:lang w:val="en-GB"/>
        </w:rPr>
      </w:pPr>
      <w:r w:rsidRPr="00FE0C5D">
        <w:rPr>
          <w:rFonts w:cstheme="minorHAnsi"/>
          <w:color w:val="000000" w:themeColor="text1"/>
          <w:sz w:val="20"/>
          <w:szCs w:val="20"/>
          <w:lang w:val="en-GB"/>
        </w:rPr>
        <w:t xml:space="preserve">Only 1 (one) </w:t>
      </w:r>
      <w:r w:rsidR="005D7D8C" w:rsidRPr="00FE0C5D">
        <w:rPr>
          <w:rFonts w:cstheme="minorHAnsi"/>
          <w:color w:val="000000" w:themeColor="text1"/>
          <w:sz w:val="20"/>
          <w:szCs w:val="20"/>
          <w:lang w:val="en-GB"/>
        </w:rPr>
        <w:t xml:space="preserve">most economically advantageous </w:t>
      </w:r>
      <w:r w:rsidR="00D973A2" w:rsidRPr="00FE0C5D">
        <w:rPr>
          <w:rFonts w:cstheme="minorHAnsi"/>
          <w:color w:val="000000" w:themeColor="text1"/>
          <w:sz w:val="20"/>
          <w:szCs w:val="20"/>
          <w:lang w:val="en-GB"/>
        </w:rPr>
        <w:t>Final T</w:t>
      </w:r>
      <w:r w:rsidR="005D7D8C" w:rsidRPr="00FE0C5D">
        <w:rPr>
          <w:rFonts w:cstheme="minorHAnsi"/>
          <w:color w:val="000000" w:themeColor="text1"/>
          <w:sz w:val="20"/>
          <w:szCs w:val="20"/>
          <w:lang w:val="en-GB"/>
        </w:rPr>
        <w:t>ender</w:t>
      </w:r>
      <w:r w:rsidR="00E802BD" w:rsidRPr="00FE0C5D">
        <w:rPr>
          <w:rFonts w:cstheme="minorHAnsi"/>
          <w:color w:val="000000" w:themeColor="text1"/>
          <w:sz w:val="20"/>
          <w:szCs w:val="20"/>
          <w:lang w:val="en-GB"/>
        </w:rPr>
        <w:t>,</w:t>
      </w:r>
      <w:r w:rsidR="00D973A2" w:rsidRPr="00FE0C5D">
        <w:rPr>
          <w:rFonts w:cstheme="minorHAnsi"/>
          <w:color w:val="000000" w:themeColor="text1"/>
          <w:sz w:val="20"/>
          <w:szCs w:val="20"/>
          <w:lang w:val="en-GB"/>
        </w:rPr>
        <w:t xml:space="preserve"> which </w:t>
      </w:r>
      <w:r w:rsidR="00E70B27" w:rsidRPr="00FE0C5D">
        <w:rPr>
          <w:rFonts w:cstheme="minorHAnsi"/>
          <w:color w:val="000000" w:themeColor="text1"/>
          <w:sz w:val="20"/>
          <w:szCs w:val="20"/>
          <w:lang w:val="en-GB"/>
        </w:rPr>
        <w:t>rank</w:t>
      </w:r>
      <w:r w:rsidR="00D973A2" w:rsidRPr="00FE0C5D">
        <w:rPr>
          <w:rFonts w:cstheme="minorHAnsi"/>
          <w:color w:val="000000" w:themeColor="text1"/>
          <w:sz w:val="20"/>
          <w:szCs w:val="20"/>
          <w:lang w:val="en-GB"/>
        </w:rPr>
        <w:t>s</w:t>
      </w:r>
      <w:r w:rsidR="00E70B27" w:rsidRPr="00FE0C5D">
        <w:rPr>
          <w:rFonts w:cstheme="minorHAnsi"/>
          <w:color w:val="000000" w:themeColor="text1"/>
          <w:sz w:val="20"/>
          <w:szCs w:val="20"/>
          <w:lang w:val="en-GB"/>
        </w:rPr>
        <w:t xml:space="preserve"> first in the order of tenders</w:t>
      </w:r>
      <w:r w:rsidR="00E802BD" w:rsidRPr="00FE0C5D">
        <w:rPr>
          <w:rFonts w:cstheme="minorHAnsi"/>
          <w:color w:val="000000" w:themeColor="text1"/>
          <w:sz w:val="20"/>
          <w:szCs w:val="20"/>
          <w:lang w:val="en-GB"/>
        </w:rPr>
        <w:t xml:space="preserve">, may be </w:t>
      </w:r>
      <w:r w:rsidRPr="00FE0C5D">
        <w:rPr>
          <w:rFonts w:cstheme="minorHAnsi"/>
          <w:color w:val="000000" w:themeColor="text1"/>
          <w:sz w:val="20"/>
          <w:szCs w:val="20"/>
          <w:lang w:val="en-GB"/>
        </w:rPr>
        <w:t xml:space="preserve">recognized </w:t>
      </w:r>
      <w:r w:rsidR="00AF3E01" w:rsidRPr="00FE0C5D">
        <w:rPr>
          <w:rFonts w:cstheme="minorHAnsi"/>
          <w:color w:val="000000" w:themeColor="text1"/>
          <w:sz w:val="20"/>
          <w:szCs w:val="20"/>
          <w:lang w:val="en-GB"/>
        </w:rPr>
        <w:t>as</w:t>
      </w:r>
      <w:r w:rsidR="00E802BD" w:rsidRPr="00FE0C5D">
        <w:rPr>
          <w:rFonts w:cstheme="minorHAnsi"/>
          <w:color w:val="000000" w:themeColor="text1"/>
          <w:sz w:val="20"/>
          <w:szCs w:val="20"/>
          <w:lang w:val="en-GB"/>
        </w:rPr>
        <w:t xml:space="preserve"> the successful </w:t>
      </w:r>
      <w:r w:rsidR="005D7D8C" w:rsidRPr="00FE0C5D">
        <w:rPr>
          <w:rFonts w:cstheme="minorHAnsi"/>
          <w:color w:val="000000" w:themeColor="text1"/>
          <w:sz w:val="20"/>
          <w:szCs w:val="20"/>
          <w:lang w:val="en-GB"/>
        </w:rPr>
        <w:t>tender</w:t>
      </w:r>
      <w:r w:rsidRPr="00FE0C5D">
        <w:rPr>
          <w:rFonts w:cstheme="minorHAnsi"/>
          <w:color w:val="000000" w:themeColor="text1"/>
          <w:sz w:val="20"/>
          <w:szCs w:val="20"/>
          <w:lang w:val="en-GB"/>
        </w:rPr>
        <w:t>.</w:t>
      </w:r>
    </w:p>
    <w:p w14:paraId="297424C6" w14:textId="5E263649" w:rsidR="00470F51" w:rsidRPr="00FE0C5D" w:rsidRDefault="007A3E2A" w:rsidP="00753BA0">
      <w:pPr>
        <w:pStyle w:val="Sraopastraipa"/>
        <w:numPr>
          <w:ilvl w:val="1"/>
          <w:numId w:val="13"/>
        </w:numPr>
        <w:spacing w:line="240" w:lineRule="auto"/>
        <w:ind w:left="0" w:firstLine="709"/>
        <w:rPr>
          <w:rFonts w:cstheme="minorHAnsi"/>
          <w:sz w:val="20"/>
          <w:szCs w:val="20"/>
          <w:lang w:val="en-GB"/>
        </w:rPr>
      </w:pPr>
      <w:r w:rsidRPr="00FE0C5D">
        <w:rPr>
          <w:rFonts w:ascii="Calibri" w:hAnsi="Calibri" w:cs="Calibri"/>
          <w:sz w:val="20"/>
          <w:szCs w:val="20"/>
          <w:lang w:val="en-GB"/>
        </w:rPr>
        <w:t>A t</w:t>
      </w:r>
      <w:r w:rsidR="00197C7F" w:rsidRPr="00FE0C5D">
        <w:rPr>
          <w:rFonts w:ascii="Calibri" w:hAnsi="Calibri" w:cs="Calibri"/>
          <w:sz w:val="20"/>
          <w:szCs w:val="20"/>
          <w:lang w:val="en-GB"/>
        </w:rPr>
        <w:t xml:space="preserve">ender </w:t>
      </w:r>
      <w:r w:rsidRPr="00FE0C5D">
        <w:rPr>
          <w:rFonts w:ascii="Calibri" w:hAnsi="Calibri" w:cs="Calibri"/>
          <w:sz w:val="20"/>
          <w:szCs w:val="20"/>
          <w:lang w:val="en-GB"/>
        </w:rPr>
        <w:t xml:space="preserve">will be rejected if </w:t>
      </w:r>
      <w:r w:rsidR="00DE47BA" w:rsidRPr="00FE0C5D">
        <w:rPr>
          <w:rFonts w:ascii="Calibri" w:hAnsi="Calibri" w:cs="Calibri"/>
          <w:sz w:val="20"/>
          <w:szCs w:val="20"/>
          <w:lang w:val="en-GB"/>
        </w:rPr>
        <w:t xml:space="preserve">submitted by the </w:t>
      </w:r>
      <w:r w:rsidR="00470F51" w:rsidRPr="00FE0C5D">
        <w:rPr>
          <w:rFonts w:ascii="Calibri" w:hAnsi="Calibri" w:cs="Calibri"/>
          <w:sz w:val="20"/>
          <w:szCs w:val="20"/>
          <w:lang w:val="en-GB"/>
        </w:rPr>
        <w:t>supplier</w:t>
      </w:r>
      <w:r w:rsidR="009D4605" w:rsidRPr="00FE0C5D">
        <w:rPr>
          <w:rFonts w:ascii="Calibri" w:hAnsi="Calibri" w:cs="Calibri"/>
          <w:sz w:val="20"/>
          <w:szCs w:val="20"/>
          <w:lang w:val="en-GB"/>
        </w:rPr>
        <w:t xml:space="preserve">, to whom </w:t>
      </w:r>
      <w:r w:rsidR="00F63B50" w:rsidRPr="00FE0C5D">
        <w:rPr>
          <w:rFonts w:ascii="Calibri" w:hAnsi="Calibri" w:cs="Calibri"/>
          <w:sz w:val="20"/>
          <w:szCs w:val="20"/>
          <w:lang w:val="en-GB"/>
        </w:rPr>
        <w:t>the</w:t>
      </w:r>
      <w:r w:rsidR="0004762F" w:rsidRPr="00FE0C5D">
        <w:rPr>
          <w:rFonts w:ascii="Calibri" w:hAnsi="Calibri" w:cs="Calibri"/>
          <w:sz w:val="20"/>
          <w:szCs w:val="20"/>
          <w:lang w:val="en-GB"/>
        </w:rPr>
        <w:t xml:space="preserve"> </w:t>
      </w:r>
      <w:r w:rsidR="00470F51" w:rsidRPr="00FE0C5D">
        <w:rPr>
          <w:rFonts w:ascii="Calibri" w:hAnsi="Calibri" w:cs="Calibri"/>
          <w:sz w:val="20"/>
          <w:szCs w:val="20"/>
          <w:lang w:val="en-GB"/>
        </w:rPr>
        <w:t>contract can</w:t>
      </w:r>
      <w:r w:rsidR="00F63B50" w:rsidRPr="00FE0C5D">
        <w:rPr>
          <w:rFonts w:ascii="Calibri" w:hAnsi="Calibri" w:cs="Calibri"/>
          <w:sz w:val="20"/>
          <w:szCs w:val="20"/>
          <w:lang w:val="en-GB"/>
        </w:rPr>
        <w:t>not</w:t>
      </w:r>
      <w:r w:rsidR="00470F51" w:rsidRPr="00FE0C5D">
        <w:rPr>
          <w:rFonts w:ascii="Calibri" w:hAnsi="Calibri" w:cs="Calibri"/>
          <w:sz w:val="20"/>
          <w:szCs w:val="20"/>
          <w:lang w:val="en-GB"/>
        </w:rPr>
        <w:t xml:space="preserve"> be </w:t>
      </w:r>
      <w:r w:rsidR="0004762F" w:rsidRPr="00FE0C5D">
        <w:rPr>
          <w:rFonts w:ascii="Calibri" w:hAnsi="Calibri" w:cs="Calibri"/>
          <w:sz w:val="20"/>
          <w:szCs w:val="20"/>
          <w:lang w:val="en-GB"/>
        </w:rPr>
        <w:t>awarded, i</w:t>
      </w:r>
      <w:r w:rsidR="00470F51" w:rsidRPr="00FE0C5D">
        <w:rPr>
          <w:rFonts w:ascii="Calibri" w:hAnsi="Calibri" w:cs="Calibri"/>
          <w:sz w:val="20"/>
          <w:szCs w:val="20"/>
          <w:lang w:val="en-GB"/>
        </w:rPr>
        <w:t xml:space="preserve">.e. </w:t>
      </w:r>
      <w:r w:rsidR="00071328" w:rsidRPr="00FE0C5D">
        <w:rPr>
          <w:rFonts w:ascii="Calibri" w:hAnsi="Calibri" w:cs="Calibri"/>
          <w:sz w:val="20"/>
          <w:szCs w:val="20"/>
          <w:lang w:val="en-GB"/>
        </w:rPr>
        <w:t xml:space="preserve">where </w:t>
      </w:r>
      <w:r w:rsidR="00A123BE" w:rsidRPr="00FE0C5D">
        <w:rPr>
          <w:rFonts w:ascii="Calibri" w:hAnsi="Calibri" w:cs="Calibri"/>
          <w:sz w:val="20"/>
          <w:szCs w:val="20"/>
          <w:lang w:val="en-GB"/>
        </w:rPr>
        <w:t xml:space="preserve">such </w:t>
      </w:r>
      <w:r w:rsidR="00470F51" w:rsidRPr="00FE0C5D">
        <w:rPr>
          <w:rFonts w:ascii="Calibri" w:hAnsi="Calibri" w:cs="Calibri"/>
          <w:sz w:val="20"/>
          <w:szCs w:val="20"/>
          <w:lang w:val="en-GB"/>
        </w:rPr>
        <w:t xml:space="preserve">contract </w:t>
      </w:r>
      <w:r w:rsidR="00A123BE" w:rsidRPr="00FE0C5D">
        <w:rPr>
          <w:rFonts w:ascii="Calibri" w:hAnsi="Calibri" w:cs="Calibri"/>
          <w:sz w:val="20"/>
          <w:szCs w:val="20"/>
          <w:lang w:val="en-GB"/>
        </w:rPr>
        <w:t xml:space="preserve">has </w:t>
      </w:r>
      <w:r w:rsidR="00DE1197" w:rsidRPr="00FE0C5D">
        <w:rPr>
          <w:rFonts w:ascii="Calibri" w:hAnsi="Calibri" w:cs="Calibri"/>
          <w:sz w:val="20"/>
          <w:szCs w:val="20"/>
          <w:lang w:val="en-GB"/>
        </w:rPr>
        <w:t>presu</w:t>
      </w:r>
      <w:r w:rsidR="0003767D" w:rsidRPr="00FE0C5D">
        <w:rPr>
          <w:rFonts w:ascii="Calibri" w:hAnsi="Calibri" w:cs="Calibri"/>
          <w:sz w:val="20"/>
          <w:szCs w:val="20"/>
          <w:lang w:val="en-GB"/>
        </w:rPr>
        <w:t xml:space="preserve">mably </w:t>
      </w:r>
      <w:r w:rsidR="00A123BE" w:rsidRPr="00FE0C5D">
        <w:rPr>
          <w:rFonts w:ascii="Calibri" w:hAnsi="Calibri" w:cs="Calibri"/>
          <w:sz w:val="20"/>
          <w:szCs w:val="20"/>
          <w:lang w:val="en-GB"/>
        </w:rPr>
        <w:t>been found to</w:t>
      </w:r>
      <w:r w:rsidR="00470F51" w:rsidRPr="00FE0C5D">
        <w:rPr>
          <w:rFonts w:ascii="Calibri" w:hAnsi="Calibri" w:cs="Calibri"/>
          <w:sz w:val="20"/>
          <w:szCs w:val="20"/>
          <w:lang w:val="en-GB"/>
        </w:rPr>
        <w:t xml:space="preserve"> pose a threat to </w:t>
      </w:r>
      <w:r w:rsidR="00E1752B" w:rsidRPr="00FE0C5D">
        <w:rPr>
          <w:rFonts w:ascii="Calibri" w:hAnsi="Calibri" w:cs="Calibri"/>
          <w:sz w:val="20"/>
          <w:szCs w:val="20"/>
          <w:lang w:val="en-GB"/>
        </w:rPr>
        <w:t xml:space="preserve">the </w:t>
      </w:r>
      <w:r w:rsidR="00470F51" w:rsidRPr="00FE0C5D">
        <w:rPr>
          <w:rFonts w:ascii="Calibri" w:hAnsi="Calibri" w:cs="Calibri"/>
          <w:sz w:val="20"/>
          <w:szCs w:val="20"/>
          <w:lang w:val="en-GB"/>
        </w:rPr>
        <w:t>national security interests.</w:t>
      </w:r>
    </w:p>
    <w:p w14:paraId="1299C43A" w14:textId="77777777" w:rsidR="00D734C6" w:rsidRPr="00FE0C5D" w:rsidRDefault="00D734C6" w:rsidP="009475EB">
      <w:pPr>
        <w:pStyle w:val="Betarp"/>
        <w:contextualSpacing/>
        <w:rPr>
          <w:rFonts w:cstheme="minorHAnsi"/>
          <w:color w:val="00B050"/>
          <w:sz w:val="20"/>
          <w:szCs w:val="20"/>
          <w:lang w:val="en-GB"/>
        </w:rPr>
      </w:pPr>
    </w:p>
    <w:p w14:paraId="60583431" w14:textId="10CDAB49" w:rsidR="00FC0685" w:rsidRPr="00FE0C5D" w:rsidRDefault="00FC0685" w:rsidP="00753BA0">
      <w:pPr>
        <w:pStyle w:val="Antrat1"/>
        <w:numPr>
          <w:ilvl w:val="0"/>
          <w:numId w:val="13"/>
        </w:numPr>
        <w:tabs>
          <w:tab w:val="left" w:pos="567"/>
        </w:tabs>
        <w:spacing w:line="20" w:lineRule="atLeast"/>
        <w:contextualSpacing/>
        <w:rPr>
          <w:rFonts w:asciiTheme="minorHAnsi" w:hAnsiTheme="minorHAnsi" w:cstheme="minorHAnsi"/>
          <w:b/>
          <w:bCs/>
          <w:sz w:val="20"/>
          <w:szCs w:val="20"/>
          <w:lang w:val="en-GB"/>
        </w:rPr>
      </w:pPr>
      <w:bookmarkStart w:id="26" w:name="_Toc126333938"/>
      <w:bookmarkStart w:id="27" w:name="_Toc165295360"/>
      <w:r w:rsidRPr="00FE0C5D">
        <w:rPr>
          <w:rFonts w:asciiTheme="minorHAnsi" w:hAnsiTheme="minorHAnsi" w:cstheme="minorHAnsi"/>
          <w:sz w:val="20"/>
          <w:szCs w:val="20"/>
          <w:lang w:val="en-GB"/>
        </w:rPr>
        <w:t xml:space="preserve">Other </w:t>
      </w:r>
      <w:r w:rsidR="008746DE" w:rsidRPr="00FE0C5D">
        <w:rPr>
          <w:rFonts w:asciiTheme="minorHAnsi" w:hAnsiTheme="minorHAnsi" w:cstheme="minorHAnsi"/>
          <w:sz w:val="20"/>
          <w:szCs w:val="20"/>
          <w:lang w:val="en-GB"/>
        </w:rPr>
        <w:t>C</w:t>
      </w:r>
      <w:r w:rsidRPr="00FE0C5D">
        <w:rPr>
          <w:rFonts w:asciiTheme="minorHAnsi" w:hAnsiTheme="minorHAnsi" w:cstheme="minorHAnsi"/>
          <w:sz w:val="20"/>
          <w:szCs w:val="20"/>
          <w:lang w:val="en-GB"/>
        </w:rPr>
        <w:t>onditions</w:t>
      </w:r>
      <w:bookmarkEnd w:id="26"/>
      <w:bookmarkEnd w:id="27"/>
    </w:p>
    <w:p w14:paraId="2E53B7A0" w14:textId="606C55BD" w:rsidR="00B8191B" w:rsidRPr="00FE0C5D" w:rsidRDefault="00B8191B" w:rsidP="00753BA0">
      <w:pPr>
        <w:pStyle w:val="Sraopastraipa"/>
        <w:numPr>
          <w:ilvl w:val="1"/>
          <w:numId w:val="13"/>
        </w:numPr>
        <w:spacing w:line="240" w:lineRule="auto"/>
        <w:rPr>
          <w:rFonts w:ascii="Calibri" w:hAnsi="Calibri" w:cs="Calibri"/>
          <w:sz w:val="20"/>
          <w:szCs w:val="20"/>
          <w:lang w:val="en-GB"/>
        </w:rPr>
      </w:pPr>
      <w:r w:rsidRPr="00FE0C5D">
        <w:rPr>
          <w:rFonts w:ascii="Calibri" w:hAnsi="Calibri" w:cs="Calibri"/>
          <w:sz w:val="20"/>
          <w:szCs w:val="20"/>
          <w:lang w:val="en-GB"/>
        </w:rPr>
        <w:t>The</w:t>
      </w:r>
      <w:r w:rsidR="002E0279" w:rsidRPr="00FE0C5D">
        <w:rPr>
          <w:rFonts w:ascii="Calibri" w:hAnsi="Calibri" w:cs="Calibri"/>
          <w:sz w:val="20"/>
          <w:szCs w:val="20"/>
          <w:lang w:val="en-GB"/>
        </w:rPr>
        <w:t xml:space="preserve"> P</w:t>
      </w:r>
      <w:r w:rsidRPr="00FE0C5D">
        <w:rPr>
          <w:rFonts w:ascii="Calibri" w:hAnsi="Calibri" w:cs="Calibri"/>
          <w:sz w:val="20"/>
          <w:szCs w:val="20"/>
          <w:lang w:val="en-GB"/>
        </w:rPr>
        <w:t>rocurement</w:t>
      </w:r>
      <w:r w:rsidR="00BD2AA6" w:rsidRPr="00FE0C5D">
        <w:rPr>
          <w:rFonts w:ascii="Calibri" w:hAnsi="Calibri" w:cs="Calibri"/>
          <w:sz w:val="20"/>
          <w:szCs w:val="20"/>
          <w:lang w:val="en-GB"/>
        </w:rPr>
        <w:t xml:space="preserve"> will be </w:t>
      </w:r>
      <w:r w:rsidR="001A7E1E" w:rsidRPr="00FE0C5D">
        <w:rPr>
          <w:rFonts w:ascii="Calibri" w:hAnsi="Calibri" w:cs="Calibri"/>
          <w:sz w:val="20"/>
          <w:szCs w:val="20"/>
          <w:lang w:val="en-GB"/>
        </w:rPr>
        <w:t>carried out as follows</w:t>
      </w:r>
      <w:r w:rsidRPr="00FE0C5D">
        <w:rPr>
          <w:rFonts w:ascii="Calibri" w:hAnsi="Calibri" w:cs="Calibri"/>
          <w:sz w:val="20"/>
          <w:szCs w:val="20"/>
          <w:lang w:val="en-GB"/>
        </w:rPr>
        <w:t>:</w:t>
      </w:r>
    </w:p>
    <w:p w14:paraId="4994A9CF" w14:textId="333C2A90" w:rsidR="00B8191B" w:rsidRPr="00FE0C5D" w:rsidRDefault="000D254D" w:rsidP="00753BA0">
      <w:pPr>
        <w:pStyle w:val="Sraopastraipa"/>
        <w:numPr>
          <w:ilvl w:val="2"/>
          <w:numId w:val="13"/>
        </w:numPr>
        <w:spacing w:line="240" w:lineRule="auto"/>
        <w:rPr>
          <w:rFonts w:ascii="Calibri" w:hAnsi="Calibri" w:cs="Calibri"/>
          <w:sz w:val="20"/>
          <w:szCs w:val="20"/>
          <w:lang w:val="en-GB"/>
        </w:rPr>
      </w:pPr>
      <w:r w:rsidRPr="00FE0C5D">
        <w:rPr>
          <w:rFonts w:ascii="Calibri" w:hAnsi="Calibri" w:cs="Calibri"/>
          <w:sz w:val="20"/>
          <w:szCs w:val="20"/>
          <w:lang w:val="en-GB"/>
        </w:rPr>
        <w:t xml:space="preserve">Applications to participate in the Procurement will be submitted by the </w:t>
      </w:r>
      <w:r w:rsidR="00B8191B" w:rsidRPr="00FE0C5D">
        <w:rPr>
          <w:rFonts w:ascii="Calibri" w:hAnsi="Calibri" w:cs="Calibri"/>
          <w:sz w:val="20"/>
          <w:szCs w:val="20"/>
          <w:lang w:val="en-GB"/>
        </w:rPr>
        <w:t xml:space="preserve">Potential </w:t>
      </w:r>
      <w:r w:rsidR="00876A9F" w:rsidRPr="00FE0C5D">
        <w:rPr>
          <w:rFonts w:ascii="Calibri" w:hAnsi="Calibri" w:cs="Calibri"/>
          <w:sz w:val="20"/>
          <w:szCs w:val="20"/>
          <w:lang w:val="en-GB"/>
        </w:rPr>
        <w:t>C</w:t>
      </w:r>
      <w:r w:rsidR="00FD0788" w:rsidRPr="00FE0C5D">
        <w:rPr>
          <w:rFonts w:ascii="Calibri" w:hAnsi="Calibri" w:cs="Calibri"/>
          <w:sz w:val="20"/>
          <w:szCs w:val="20"/>
          <w:lang w:val="en-GB"/>
        </w:rPr>
        <w:t>andidates</w:t>
      </w:r>
      <w:r w:rsidR="00B8191B" w:rsidRPr="00FE0C5D">
        <w:rPr>
          <w:rFonts w:ascii="Calibri" w:hAnsi="Calibri" w:cs="Calibri"/>
          <w:sz w:val="20"/>
          <w:szCs w:val="20"/>
          <w:lang w:val="en-GB"/>
        </w:rPr>
        <w:t>.</w:t>
      </w:r>
    </w:p>
    <w:p w14:paraId="2896EBA7" w14:textId="14765627" w:rsidR="00B8191B" w:rsidRPr="00FE0C5D" w:rsidRDefault="00B8191B" w:rsidP="00753BA0">
      <w:pPr>
        <w:pStyle w:val="Sraopastraipa"/>
        <w:numPr>
          <w:ilvl w:val="2"/>
          <w:numId w:val="13"/>
        </w:numPr>
        <w:spacing w:line="240" w:lineRule="auto"/>
        <w:rPr>
          <w:rFonts w:ascii="Calibri" w:hAnsi="Calibri" w:cs="Calibri"/>
          <w:sz w:val="20"/>
          <w:szCs w:val="20"/>
          <w:lang w:val="en-GB"/>
        </w:rPr>
      </w:pPr>
      <w:r w:rsidRPr="00FE0C5D">
        <w:rPr>
          <w:rFonts w:ascii="Calibri" w:hAnsi="Calibri" w:cs="Calibri"/>
          <w:sz w:val="20"/>
          <w:szCs w:val="20"/>
          <w:lang w:val="en-GB"/>
        </w:rPr>
        <w:t xml:space="preserve">The </w:t>
      </w:r>
      <w:r w:rsidR="00265E2E" w:rsidRPr="00FE0C5D">
        <w:rPr>
          <w:rFonts w:ascii="Calibri" w:hAnsi="Calibri" w:cs="Calibri"/>
          <w:sz w:val="20"/>
          <w:szCs w:val="20"/>
          <w:lang w:val="en-GB"/>
        </w:rPr>
        <w:t xml:space="preserve">Contracting Authority </w:t>
      </w:r>
      <w:r w:rsidRPr="00FE0C5D">
        <w:rPr>
          <w:rFonts w:ascii="Calibri" w:hAnsi="Calibri" w:cs="Calibri"/>
          <w:sz w:val="20"/>
          <w:szCs w:val="20"/>
          <w:lang w:val="en-GB"/>
        </w:rPr>
        <w:t xml:space="preserve">will check the </w:t>
      </w:r>
      <w:r w:rsidR="006A1818" w:rsidRPr="00FE0C5D">
        <w:rPr>
          <w:rFonts w:ascii="Calibri" w:hAnsi="Calibri" w:cs="Calibri"/>
          <w:sz w:val="20"/>
          <w:szCs w:val="20"/>
          <w:lang w:val="en-GB"/>
        </w:rPr>
        <w:t xml:space="preserve">following: </w:t>
      </w:r>
      <w:r w:rsidR="00C15149" w:rsidRPr="00FE0C5D">
        <w:rPr>
          <w:rFonts w:cstheme="minorHAnsi"/>
          <w:color w:val="000000" w:themeColor="text1"/>
          <w:sz w:val="20"/>
          <w:szCs w:val="20"/>
          <w:lang w:val="en-GB"/>
        </w:rPr>
        <w:t>ESPD</w:t>
      </w:r>
      <w:r w:rsidRPr="00FE0C5D">
        <w:rPr>
          <w:rFonts w:ascii="Calibri" w:hAnsi="Calibri" w:cs="Calibri"/>
          <w:sz w:val="20"/>
          <w:szCs w:val="20"/>
          <w:lang w:val="en-GB"/>
        </w:rPr>
        <w:t xml:space="preserve"> submitted by the suppliers, documents justifying the absence of grounds for exclusion, documents justifying the qualification requirements</w:t>
      </w:r>
      <w:r w:rsidR="00FE638C" w:rsidRPr="00FE0C5D">
        <w:rPr>
          <w:rFonts w:ascii="Calibri" w:hAnsi="Calibri" w:cs="Calibri"/>
          <w:sz w:val="20"/>
          <w:szCs w:val="20"/>
          <w:lang w:val="en-GB"/>
        </w:rPr>
        <w:t>, compliance with the standards of the quality management system and/or environmental management system</w:t>
      </w:r>
      <w:r w:rsidRPr="00FE0C5D">
        <w:rPr>
          <w:rFonts w:ascii="Calibri" w:hAnsi="Calibri" w:cs="Calibri"/>
          <w:sz w:val="20"/>
          <w:szCs w:val="20"/>
          <w:lang w:val="en-GB"/>
        </w:rPr>
        <w:t xml:space="preserve"> and</w:t>
      </w:r>
      <w:r w:rsidR="00E25FA9" w:rsidRPr="00FE0C5D">
        <w:rPr>
          <w:rFonts w:ascii="Calibri" w:hAnsi="Calibri" w:cs="Calibri"/>
          <w:sz w:val="20"/>
          <w:szCs w:val="20"/>
          <w:lang w:val="en-GB"/>
        </w:rPr>
        <w:t xml:space="preserve"> </w:t>
      </w:r>
      <w:r w:rsidR="00DE1556" w:rsidRPr="00FE0C5D">
        <w:rPr>
          <w:rFonts w:ascii="Calibri" w:hAnsi="Calibri" w:cs="Calibri"/>
          <w:sz w:val="20"/>
          <w:szCs w:val="20"/>
          <w:lang w:val="en-GB"/>
        </w:rPr>
        <w:t xml:space="preserve">after having evaluated the Applications, </w:t>
      </w:r>
      <w:r w:rsidR="00E25FA9" w:rsidRPr="00FE0C5D">
        <w:rPr>
          <w:rFonts w:ascii="Calibri" w:hAnsi="Calibri" w:cs="Calibri"/>
          <w:sz w:val="20"/>
          <w:szCs w:val="20"/>
          <w:lang w:val="en-GB"/>
        </w:rPr>
        <w:t>will invite the candidates</w:t>
      </w:r>
      <w:r w:rsidR="003D65FF">
        <w:rPr>
          <w:rFonts w:ascii="Calibri" w:hAnsi="Calibri" w:cs="Calibri"/>
          <w:sz w:val="20"/>
          <w:szCs w:val="20"/>
          <w:lang w:val="en-GB"/>
        </w:rPr>
        <w:t>, wh</w:t>
      </w:r>
      <w:r w:rsidR="00E80C08">
        <w:rPr>
          <w:rFonts w:ascii="Calibri" w:hAnsi="Calibri" w:cs="Calibri"/>
          <w:sz w:val="20"/>
          <w:szCs w:val="20"/>
          <w:lang w:val="en-GB"/>
        </w:rPr>
        <w:t>o</w:t>
      </w:r>
      <w:r w:rsidR="003D65FF">
        <w:rPr>
          <w:rFonts w:ascii="Calibri" w:hAnsi="Calibri" w:cs="Calibri"/>
          <w:sz w:val="20"/>
          <w:szCs w:val="20"/>
          <w:lang w:val="en-GB"/>
        </w:rPr>
        <w:t xml:space="preserve"> comply with qualification</w:t>
      </w:r>
      <w:r w:rsidR="0049498E">
        <w:rPr>
          <w:rFonts w:ascii="Calibri" w:hAnsi="Calibri" w:cs="Calibri"/>
          <w:sz w:val="20"/>
          <w:szCs w:val="20"/>
          <w:lang w:val="en-GB"/>
        </w:rPr>
        <w:t>,</w:t>
      </w:r>
      <w:r w:rsidR="003D65FF">
        <w:rPr>
          <w:rFonts w:ascii="Calibri" w:hAnsi="Calibri" w:cs="Calibri"/>
          <w:sz w:val="20"/>
          <w:szCs w:val="20"/>
          <w:lang w:val="en-GB"/>
        </w:rPr>
        <w:t xml:space="preserve"> </w:t>
      </w:r>
      <w:r w:rsidR="0049498E" w:rsidRPr="000075AA">
        <w:rPr>
          <w:rFonts w:ascii="Calibri" w:hAnsi="Calibri" w:cs="Calibri"/>
          <w:sz w:val="20"/>
          <w:szCs w:val="20"/>
          <w:lang w:val="en-GB"/>
        </w:rPr>
        <w:t>quality and environmental management system</w:t>
      </w:r>
      <w:r w:rsidR="0049498E">
        <w:rPr>
          <w:rFonts w:ascii="Calibri" w:hAnsi="Calibri" w:cs="Calibri"/>
          <w:sz w:val="20"/>
          <w:szCs w:val="20"/>
          <w:lang w:val="en-GB"/>
        </w:rPr>
        <w:t xml:space="preserve"> requirements and wh</w:t>
      </w:r>
      <w:r w:rsidR="00E80C08">
        <w:rPr>
          <w:rFonts w:ascii="Calibri" w:hAnsi="Calibri" w:cs="Calibri"/>
          <w:sz w:val="20"/>
          <w:szCs w:val="20"/>
          <w:lang w:val="en-GB"/>
        </w:rPr>
        <w:t>o</w:t>
      </w:r>
      <w:r w:rsidR="0049498E">
        <w:rPr>
          <w:rFonts w:ascii="Calibri" w:hAnsi="Calibri" w:cs="Calibri"/>
          <w:sz w:val="20"/>
          <w:szCs w:val="20"/>
          <w:lang w:val="en-GB"/>
        </w:rPr>
        <w:t xml:space="preserve"> do not</w:t>
      </w:r>
      <w:r w:rsidR="00E80C08">
        <w:rPr>
          <w:rFonts w:ascii="Calibri" w:hAnsi="Calibri" w:cs="Calibri"/>
          <w:sz w:val="20"/>
          <w:szCs w:val="20"/>
          <w:lang w:val="en-GB"/>
        </w:rPr>
        <w:t xml:space="preserve"> have exclusion grounds,</w:t>
      </w:r>
      <w:r w:rsidR="00E25FA9" w:rsidRPr="00FE0C5D">
        <w:rPr>
          <w:rFonts w:ascii="Calibri" w:hAnsi="Calibri" w:cs="Calibri"/>
          <w:sz w:val="20"/>
          <w:szCs w:val="20"/>
          <w:lang w:val="en-GB"/>
        </w:rPr>
        <w:t xml:space="preserve"> to submit their </w:t>
      </w:r>
      <w:r w:rsidR="00385A97" w:rsidRPr="00FE0C5D">
        <w:rPr>
          <w:rFonts w:ascii="Calibri" w:hAnsi="Calibri" w:cs="Calibri"/>
          <w:sz w:val="20"/>
          <w:szCs w:val="20"/>
          <w:lang w:val="en-GB"/>
        </w:rPr>
        <w:t>I</w:t>
      </w:r>
      <w:r w:rsidR="00E25FA9" w:rsidRPr="00FE0C5D">
        <w:rPr>
          <w:rFonts w:ascii="Calibri" w:hAnsi="Calibri" w:cs="Calibri"/>
          <w:sz w:val="20"/>
          <w:szCs w:val="20"/>
          <w:lang w:val="en-GB"/>
        </w:rPr>
        <w:t xml:space="preserve">nitial </w:t>
      </w:r>
      <w:r w:rsidR="00385A97" w:rsidRPr="00FE0C5D">
        <w:rPr>
          <w:rFonts w:ascii="Calibri" w:hAnsi="Calibri" w:cs="Calibri"/>
          <w:sz w:val="20"/>
          <w:szCs w:val="20"/>
          <w:lang w:val="en-GB"/>
        </w:rPr>
        <w:t>Tenders</w:t>
      </w:r>
      <w:r w:rsidRPr="00FE0C5D">
        <w:rPr>
          <w:rFonts w:ascii="Calibri" w:hAnsi="Calibri" w:cs="Calibri"/>
          <w:sz w:val="20"/>
          <w:szCs w:val="20"/>
          <w:lang w:val="en-GB"/>
        </w:rPr>
        <w:t>.</w:t>
      </w:r>
    </w:p>
    <w:p w14:paraId="5736298E" w14:textId="51382B2C" w:rsidR="00B8191B" w:rsidRPr="00FE0C5D" w:rsidRDefault="00B8191B" w:rsidP="00753BA0">
      <w:pPr>
        <w:pStyle w:val="Sraopastraipa"/>
        <w:numPr>
          <w:ilvl w:val="2"/>
          <w:numId w:val="13"/>
        </w:numPr>
        <w:spacing w:line="240" w:lineRule="auto"/>
        <w:rPr>
          <w:rFonts w:ascii="Calibri" w:hAnsi="Calibri" w:cs="Calibri"/>
          <w:sz w:val="20"/>
          <w:szCs w:val="20"/>
          <w:lang w:val="en-GB"/>
        </w:rPr>
      </w:pPr>
      <w:r w:rsidRPr="00FE0C5D">
        <w:rPr>
          <w:rFonts w:ascii="Calibri" w:hAnsi="Calibri" w:cs="Calibri"/>
          <w:sz w:val="20"/>
          <w:szCs w:val="20"/>
          <w:lang w:val="en-GB"/>
        </w:rPr>
        <w:t xml:space="preserve">The invited candidates </w:t>
      </w:r>
      <w:r w:rsidR="001610E8" w:rsidRPr="00FE0C5D">
        <w:rPr>
          <w:rFonts w:ascii="Calibri" w:hAnsi="Calibri" w:cs="Calibri"/>
          <w:sz w:val="20"/>
          <w:szCs w:val="20"/>
          <w:lang w:val="en-GB"/>
        </w:rPr>
        <w:t>will</w:t>
      </w:r>
      <w:r w:rsidRPr="00FE0C5D">
        <w:rPr>
          <w:rFonts w:ascii="Calibri" w:hAnsi="Calibri" w:cs="Calibri"/>
          <w:sz w:val="20"/>
          <w:szCs w:val="20"/>
          <w:lang w:val="en-GB"/>
        </w:rPr>
        <w:t xml:space="preserve"> submit their </w:t>
      </w:r>
      <w:r w:rsidR="001610E8" w:rsidRPr="00FE0C5D">
        <w:rPr>
          <w:rFonts w:ascii="Calibri" w:hAnsi="Calibri" w:cs="Calibri"/>
          <w:sz w:val="20"/>
          <w:szCs w:val="20"/>
          <w:lang w:val="en-GB"/>
        </w:rPr>
        <w:t>I</w:t>
      </w:r>
      <w:r w:rsidRPr="00FE0C5D">
        <w:rPr>
          <w:rFonts w:ascii="Calibri" w:hAnsi="Calibri" w:cs="Calibri"/>
          <w:sz w:val="20"/>
          <w:szCs w:val="20"/>
          <w:lang w:val="en-GB"/>
        </w:rPr>
        <w:t xml:space="preserve">nitial </w:t>
      </w:r>
      <w:r w:rsidR="001610E8" w:rsidRPr="00FE0C5D">
        <w:rPr>
          <w:rFonts w:ascii="Calibri" w:hAnsi="Calibri" w:cs="Calibri"/>
          <w:sz w:val="20"/>
          <w:szCs w:val="20"/>
          <w:lang w:val="en-GB"/>
        </w:rPr>
        <w:t>T</w:t>
      </w:r>
      <w:r w:rsidRPr="00FE0C5D">
        <w:rPr>
          <w:rFonts w:ascii="Calibri" w:hAnsi="Calibri" w:cs="Calibri"/>
          <w:sz w:val="20"/>
          <w:szCs w:val="20"/>
          <w:lang w:val="en-GB"/>
        </w:rPr>
        <w:t xml:space="preserve">enders. </w:t>
      </w:r>
      <w:r w:rsidR="001610E8" w:rsidRPr="00FE0C5D">
        <w:rPr>
          <w:rFonts w:ascii="Calibri" w:hAnsi="Calibri" w:cs="Calibri"/>
          <w:sz w:val="20"/>
          <w:szCs w:val="20"/>
          <w:lang w:val="en-GB"/>
        </w:rPr>
        <w:t>Such I</w:t>
      </w:r>
      <w:r w:rsidR="00C240F4" w:rsidRPr="00FE0C5D">
        <w:rPr>
          <w:rFonts w:ascii="Calibri" w:hAnsi="Calibri" w:cs="Calibri"/>
          <w:sz w:val="20"/>
          <w:szCs w:val="20"/>
          <w:lang w:val="en-GB"/>
        </w:rPr>
        <w:t xml:space="preserve">nitial </w:t>
      </w:r>
      <w:r w:rsidR="001610E8" w:rsidRPr="00FE0C5D">
        <w:rPr>
          <w:rFonts w:ascii="Calibri" w:hAnsi="Calibri" w:cs="Calibri"/>
          <w:sz w:val="20"/>
          <w:szCs w:val="20"/>
          <w:lang w:val="en-GB"/>
        </w:rPr>
        <w:t>T</w:t>
      </w:r>
      <w:r w:rsidRPr="00FE0C5D">
        <w:rPr>
          <w:rFonts w:ascii="Calibri" w:hAnsi="Calibri" w:cs="Calibri"/>
          <w:sz w:val="20"/>
          <w:szCs w:val="20"/>
          <w:lang w:val="en-GB"/>
        </w:rPr>
        <w:t xml:space="preserve">enders must contain </w:t>
      </w:r>
      <w:r w:rsidR="00647275" w:rsidRPr="00FE0C5D">
        <w:rPr>
          <w:rFonts w:ascii="Calibri" w:hAnsi="Calibri" w:cs="Calibri"/>
          <w:sz w:val="20"/>
          <w:szCs w:val="20"/>
          <w:lang w:val="en-GB"/>
        </w:rPr>
        <w:t>the information referred to</w:t>
      </w:r>
      <w:r w:rsidR="009951AA" w:rsidRPr="00FE0C5D">
        <w:rPr>
          <w:rFonts w:ascii="Calibri" w:hAnsi="Calibri" w:cs="Calibri"/>
          <w:sz w:val="20"/>
          <w:szCs w:val="20"/>
          <w:lang w:val="en-GB"/>
        </w:rPr>
        <w:t xml:space="preserve"> </w:t>
      </w:r>
      <w:r w:rsidR="00647275" w:rsidRPr="00FE0C5D">
        <w:rPr>
          <w:rFonts w:ascii="Calibri" w:hAnsi="Calibri" w:cs="Calibri"/>
          <w:sz w:val="20"/>
          <w:szCs w:val="20"/>
          <w:lang w:val="en-GB"/>
        </w:rPr>
        <w:t>in Clause 7.6 above</w:t>
      </w:r>
      <w:r w:rsidRPr="00FE0C5D">
        <w:rPr>
          <w:rFonts w:ascii="Calibri" w:hAnsi="Calibri" w:cs="Calibri"/>
          <w:sz w:val="20"/>
          <w:szCs w:val="20"/>
          <w:lang w:val="en-GB"/>
        </w:rPr>
        <w:t>.</w:t>
      </w:r>
    </w:p>
    <w:p w14:paraId="38AE7B42" w14:textId="5582E136" w:rsidR="00B8191B" w:rsidRPr="00FE0C5D" w:rsidRDefault="00D56B08" w:rsidP="00753BA0">
      <w:pPr>
        <w:pStyle w:val="Sraopastraipa"/>
        <w:numPr>
          <w:ilvl w:val="2"/>
          <w:numId w:val="13"/>
        </w:numPr>
        <w:spacing w:line="240" w:lineRule="auto"/>
        <w:rPr>
          <w:rFonts w:ascii="Calibri" w:hAnsi="Calibri" w:cs="Calibri"/>
          <w:sz w:val="20"/>
          <w:szCs w:val="20"/>
          <w:lang w:val="en-GB"/>
        </w:rPr>
      </w:pPr>
      <w:r w:rsidRPr="00FE0C5D">
        <w:rPr>
          <w:rFonts w:ascii="Calibri" w:hAnsi="Calibri" w:cs="Calibri"/>
          <w:sz w:val="20"/>
          <w:szCs w:val="20"/>
          <w:lang w:val="en-GB"/>
        </w:rPr>
        <w:t xml:space="preserve">The Procurement </w:t>
      </w:r>
      <w:r w:rsidR="00B8191B" w:rsidRPr="00FE0C5D">
        <w:rPr>
          <w:rFonts w:ascii="Calibri" w:hAnsi="Calibri" w:cs="Calibri"/>
          <w:sz w:val="20"/>
          <w:szCs w:val="20"/>
          <w:lang w:val="en-GB"/>
        </w:rPr>
        <w:t>Participants</w:t>
      </w:r>
      <w:r w:rsidR="00086B79" w:rsidRPr="00FE0C5D">
        <w:rPr>
          <w:rFonts w:ascii="Calibri" w:hAnsi="Calibri" w:cs="Calibri"/>
          <w:sz w:val="20"/>
          <w:szCs w:val="20"/>
          <w:lang w:val="en-GB"/>
        </w:rPr>
        <w:t>,</w:t>
      </w:r>
      <w:r w:rsidR="00B8191B" w:rsidRPr="00FE0C5D">
        <w:rPr>
          <w:rFonts w:ascii="Calibri" w:hAnsi="Calibri" w:cs="Calibri"/>
          <w:sz w:val="20"/>
          <w:szCs w:val="20"/>
          <w:lang w:val="en-GB"/>
        </w:rPr>
        <w:t xml:space="preserve"> whose </w:t>
      </w:r>
      <w:r w:rsidRPr="00FE0C5D">
        <w:rPr>
          <w:rFonts w:ascii="Calibri" w:hAnsi="Calibri" w:cs="Calibri"/>
          <w:sz w:val="20"/>
          <w:szCs w:val="20"/>
          <w:lang w:val="en-GB"/>
        </w:rPr>
        <w:t>I</w:t>
      </w:r>
      <w:r w:rsidR="009A1FAF" w:rsidRPr="00FE0C5D">
        <w:rPr>
          <w:rFonts w:ascii="Calibri" w:hAnsi="Calibri" w:cs="Calibri"/>
          <w:sz w:val="20"/>
          <w:szCs w:val="20"/>
          <w:lang w:val="en-GB"/>
        </w:rPr>
        <w:t>nitial</w:t>
      </w:r>
      <w:r w:rsidRPr="00FE0C5D">
        <w:rPr>
          <w:rFonts w:ascii="Calibri" w:hAnsi="Calibri" w:cs="Calibri"/>
          <w:sz w:val="20"/>
          <w:szCs w:val="20"/>
          <w:lang w:val="en-GB"/>
        </w:rPr>
        <w:t xml:space="preserve"> Tenders</w:t>
      </w:r>
      <w:r w:rsidR="009A1FAF" w:rsidRPr="00FE0C5D">
        <w:rPr>
          <w:rFonts w:ascii="Calibri" w:hAnsi="Calibri" w:cs="Calibri"/>
          <w:sz w:val="20"/>
          <w:szCs w:val="20"/>
          <w:lang w:val="en-GB"/>
        </w:rPr>
        <w:t xml:space="preserve"> meet the requirements </w:t>
      </w:r>
      <w:r w:rsidR="00DF174C" w:rsidRPr="00FE0C5D">
        <w:rPr>
          <w:rFonts w:ascii="Calibri" w:hAnsi="Calibri" w:cs="Calibri"/>
          <w:sz w:val="20"/>
          <w:szCs w:val="20"/>
          <w:lang w:val="en-GB"/>
        </w:rPr>
        <w:t>contained in the P</w:t>
      </w:r>
      <w:r w:rsidR="009A1FAF" w:rsidRPr="00FE0C5D">
        <w:rPr>
          <w:rFonts w:ascii="Calibri" w:hAnsi="Calibri" w:cs="Calibri"/>
          <w:sz w:val="20"/>
          <w:szCs w:val="20"/>
          <w:lang w:val="en-GB"/>
        </w:rPr>
        <w:t xml:space="preserve">rocurement </w:t>
      </w:r>
      <w:r w:rsidR="00DF174C" w:rsidRPr="00FE0C5D">
        <w:rPr>
          <w:rFonts w:ascii="Calibri" w:hAnsi="Calibri" w:cs="Calibri"/>
          <w:sz w:val="20"/>
          <w:szCs w:val="20"/>
          <w:lang w:val="en-GB"/>
        </w:rPr>
        <w:t>D</w:t>
      </w:r>
      <w:r w:rsidR="009A1FAF" w:rsidRPr="00FE0C5D">
        <w:rPr>
          <w:rFonts w:ascii="Calibri" w:hAnsi="Calibri" w:cs="Calibri"/>
          <w:sz w:val="20"/>
          <w:szCs w:val="20"/>
          <w:lang w:val="en-GB"/>
        </w:rPr>
        <w:t>ocuments</w:t>
      </w:r>
      <w:r w:rsidR="00086B79" w:rsidRPr="00FE0C5D">
        <w:rPr>
          <w:rFonts w:ascii="Calibri" w:hAnsi="Calibri" w:cs="Calibri"/>
          <w:sz w:val="20"/>
          <w:szCs w:val="20"/>
          <w:lang w:val="en-GB"/>
        </w:rPr>
        <w:t>,</w:t>
      </w:r>
      <w:r w:rsidR="009A1FAF" w:rsidRPr="00FE0C5D">
        <w:rPr>
          <w:rFonts w:ascii="Calibri" w:hAnsi="Calibri" w:cs="Calibri"/>
          <w:sz w:val="20"/>
          <w:szCs w:val="20"/>
          <w:lang w:val="en-GB"/>
        </w:rPr>
        <w:t xml:space="preserve"> </w:t>
      </w:r>
      <w:r w:rsidR="00B8191B" w:rsidRPr="00FE0C5D">
        <w:rPr>
          <w:rFonts w:ascii="Calibri" w:hAnsi="Calibri" w:cs="Calibri"/>
          <w:sz w:val="20"/>
          <w:szCs w:val="20"/>
          <w:lang w:val="en-GB"/>
        </w:rPr>
        <w:t xml:space="preserve">will be invited </w:t>
      </w:r>
      <w:r w:rsidR="00705E7C" w:rsidRPr="00FE0C5D">
        <w:rPr>
          <w:rFonts w:ascii="Calibri" w:hAnsi="Calibri" w:cs="Calibri"/>
          <w:sz w:val="20"/>
          <w:szCs w:val="20"/>
          <w:lang w:val="en-GB"/>
        </w:rPr>
        <w:t>to submit</w:t>
      </w:r>
      <w:r w:rsidR="00B8191B" w:rsidRPr="00FE0C5D">
        <w:rPr>
          <w:rFonts w:ascii="Calibri" w:hAnsi="Calibri" w:cs="Calibri"/>
          <w:sz w:val="20"/>
          <w:szCs w:val="20"/>
          <w:lang w:val="en-GB"/>
        </w:rPr>
        <w:t xml:space="preserve"> </w:t>
      </w:r>
      <w:r w:rsidR="00086B79" w:rsidRPr="00FE0C5D">
        <w:rPr>
          <w:rFonts w:ascii="Calibri" w:hAnsi="Calibri" w:cs="Calibri"/>
          <w:sz w:val="20"/>
          <w:szCs w:val="20"/>
          <w:lang w:val="en-GB"/>
        </w:rPr>
        <w:t>their Fi</w:t>
      </w:r>
      <w:r w:rsidR="00B8191B" w:rsidRPr="00FE0C5D">
        <w:rPr>
          <w:rFonts w:ascii="Calibri" w:hAnsi="Calibri" w:cs="Calibri"/>
          <w:sz w:val="20"/>
          <w:szCs w:val="20"/>
          <w:lang w:val="en-GB"/>
        </w:rPr>
        <w:t xml:space="preserve">nal </w:t>
      </w:r>
      <w:r w:rsidR="00086B79" w:rsidRPr="00FE0C5D">
        <w:rPr>
          <w:rFonts w:ascii="Calibri" w:hAnsi="Calibri" w:cs="Calibri"/>
          <w:sz w:val="20"/>
          <w:szCs w:val="20"/>
          <w:lang w:val="en-GB"/>
        </w:rPr>
        <w:t xml:space="preserve">Tenders </w:t>
      </w:r>
      <w:r w:rsidR="00B8191B" w:rsidRPr="00FE0C5D">
        <w:rPr>
          <w:rFonts w:ascii="Calibri" w:hAnsi="Calibri" w:cs="Calibri"/>
          <w:sz w:val="20"/>
          <w:szCs w:val="20"/>
          <w:lang w:val="en-GB"/>
        </w:rPr>
        <w:t xml:space="preserve">and </w:t>
      </w:r>
      <w:r w:rsidR="00705E7C" w:rsidRPr="00FE0C5D">
        <w:rPr>
          <w:rFonts w:ascii="Calibri" w:hAnsi="Calibri" w:cs="Calibri"/>
          <w:sz w:val="20"/>
          <w:szCs w:val="20"/>
          <w:lang w:val="en-GB"/>
        </w:rPr>
        <w:t xml:space="preserve">other </w:t>
      </w:r>
      <w:r w:rsidR="00B8191B" w:rsidRPr="00FE0C5D">
        <w:rPr>
          <w:rFonts w:ascii="Calibri" w:hAnsi="Calibri" w:cs="Calibri"/>
          <w:sz w:val="20"/>
          <w:szCs w:val="20"/>
          <w:lang w:val="en-GB"/>
        </w:rPr>
        <w:t>documents</w:t>
      </w:r>
      <w:r w:rsidR="00705E7C" w:rsidRPr="00FE0C5D">
        <w:rPr>
          <w:rFonts w:ascii="Calibri" w:hAnsi="Calibri" w:cs="Calibri"/>
          <w:sz w:val="20"/>
          <w:szCs w:val="20"/>
          <w:lang w:val="en-GB"/>
        </w:rPr>
        <w:t xml:space="preserve"> requested by the </w:t>
      </w:r>
      <w:r w:rsidR="00086B79" w:rsidRPr="00FE0C5D">
        <w:rPr>
          <w:rFonts w:ascii="Calibri" w:hAnsi="Calibri" w:cs="Calibri"/>
          <w:sz w:val="20"/>
          <w:szCs w:val="20"/>
          <w:lang w:val="en-GB"/>
        </w:rPr>
        <w:t>C</w:t>
      </w:r>
      <w:r w:rsidR="00705E7C" w:rsidRPr="00FE0C5D">
        <w:rPr>
          <w:rFonts w:ascii="Calibri" w:hAnsi="Calibri" w:cs="Calibri"/>
          <w:sz w:val="20"/>
          <w:szCs w:val="20"/>
          <w:lang w:val="en-GB"/>
        </w:rPr>
        <w:t xml:space="preserve">ontracting </w:t>
      </w:r>
      <w:r w:rsidR="00086B79" w:rsidRPr="00FE0C5D">
        <w:rPr>
          <w:rFonts w:ascii="Calibri" w:hAnsi="Calibri" w:cs="Calibri"/>
          <w:sz w:val="20"/>
          <w:szCs w:val="20"/>
          <w:lang w:val="en-GB"/>
        </w:rPr>
        <w:t>A</w:t>
      </w:r>
      <w:r w:rsidR="00705E7C" w:rsidRPr="00FE0C5D">
        <w:rPr>
          <w:rFonts w:ascii="Calibri" w:hAnsi="Calibri" w:cs="Calibri"/>
          <w:sz w:val="20"/>
          <w:szCs w:val="20"/>
          <w:lang w:val="en-GB"/>
        </w:rPr>
        <w:t>uthority</w:t>
      </w:r>
      <w:r w:rsidR="00B8191B" w:rsidRPr="00FE0C5D">
        <w:rPr>
          <w:rFonts w:ascii="Calibri" w:hAnsi="Calibri" w:cs="Calibri"/>
          <w:sz w:val="20"/>
          <w:szCs w:val="20"/>
          <w:lang w:val="en-GB"/>
        </w:rPr>
        <w:t>.</w:t>
      </w:r>
    </w:p>
    <w:p w14:paraId="7A000843" w14:textId="50D59506" w:rsidR="00B8191B" w:rsidRPr="00FE0C5D" w:rsidRDefault="00B8191B" w:rsidP="00753BA0">
      <w:pPr>
        <w:pStyle w:val="Sraopastraipa"/>
        <w:numPr>
          <w:ilvl w:val="2"/>
          <w:numId w:val="13"/>
        </w:numPr>
        <w:spacing w:line="240" w:lineRule="auto"/>
        <w:rPr>
          <w:rFonts w:ascii="Calibri" w:hAnsi="Calibri" w:cs="Calibri"/>
          <w:sz w:val="20"/>
          <w:szCs w:val="20"/>
          <w:lang w:val="en-GB"/>
        </w:rPr>
      </w:pPr>
      <w:r w:rsidRPr="00FE0C5D">
        <w:rPr>
          <w:rFonts w:ascii="Calibri" w:hAnsi="Calibri" w:cs="Calibri"/>
          <w:sz w:val="20"/>
          <w:szCs w:val="20"/>
          <w:lang w:val="en-GB"/>
        </w:rPr>
        <w:t xml:space="preserve">The </w:t>
      </w:r>
      <w:r w:rsidR="005A0AA1" w:rsidRPr="00FE0C5D">
        <w:rPr>
          <w:rFonts w:ascii="Calibri" w:hAnsi="Calibri" w:cs="Calibri"/>
          <w:sz w:val="20"/>
          <w:szCs w:val="20"/>
          <w:lang w:val="en-GB"/>
        </w:rPr>
        <w:t xml:space="preserve">successful tender </w:t>
      </w:r>
      <w:r w:rsidRPr="00FE0C5D">
        <w:rPr>
          <w:rFonts w:ascii="Calibri" w:hAnsi="Calibri" w:cs="Calibri"/>
          <w:sz w:val="20"/>
          <w:szCs w:val="20"/>
          <w:lang w:val="en-GB"/>
        </w:rPr>
        <w:t xml:space="preserve">will be </w:t>
      </w:r>
      <w:r w:rsidR="00915A98" w:rsidRPr="00FE0C5D">
        <w:rPr>
          <w:rFonts w:ascii="Calibri" w:hAnsi="Calibri" w:cs="Calibri"/>
          <w:sz w:val="20"/>
          <w:szCs w:val="20"/>
          <w:lang w:val="en-GB"/>
        </w:rPr>
        <w:t xml:space="preserve">selected </w:t>
      </w:r>
      <w:r w:rsidR="004670DD" w:rsidRPr="00FE0C5D">
        <w:rPr>
          <w:rFonts w:ascii="Calibri" w:hAnsi="Calibri" w:cs="Calibri"/>
          <w:sz w:val="20"/>
          <w:szCs w:val="20"/>
          <w:lang w:val="en-GB"/>
        </w:rPr>
        <w:t xml:space="preserve">by </w:t>
      </w:r>
      <w:r w:rsidR="00A57D5C" w:rsidRPr="00FE0C5D">
        <w:rPr>
          <w:rFonts w:ascii="Calibri" w:hAnsi="Calibri" w:cs="Calibri"/>
          <w:sz w:val="20"/>
          <w:szCs w:val="20"/>
          <w:lang w:val="en-GB"/>
        </w:rPr>
        <w:t xml:space="preserve">measuring adherence to </w:t>
      </w:r>
      <w:r w:rsidRPr="00FE0C5D">
        <w:rPr>
          <w:rFonts w:ascii="Calibri" w:hAnsi="Calibri" w:cs="Calibri"/>
          <w:sz w:val="20"/>
          <w:szCs w:val="20"/>
          <w:lang w:val="en-GB"/>
        </w:rPr>
        <w:t xml:space="preserve">the </w:t>
      </w:r>
      <w:r w:rsidR="00F125B6" w:rsidRPr="00FE0C5D">
        <w:rPr>
          <w:rFonts w:ascii="Calibri" w:hAnsi="Calibri" w:cs="Calibri"/>
          <w:sz w:val="20"/>
          <w:szCs w:val="20"/>
          <w:lang w:val="en-GB"/>
        </w:rPr>
        <w:t xml:space="preserve">established </w:t>
      </w:r>
      <w:r w:rsidRPr="00FE0C5D">
        <w:rPr>
          <w:rFonts w:ascii="Calibri" w:hAnsi="Calibri" w:cs="Calibri"/>
          <w:sz w:val="20"/>
          <w:szCs w:val="20"/>
          <w:lang w:val="en-GB"/>
        </w:rPr>
        <w:t xml:space="preserve">requirements </w:t>
      </w:r>
      <w:r w:rsidR="0090719F" w:rsidRPr="00FE0C5D">
        <w:rPr>
          <w:rFonts w:ascii="Calibri" w:hAnsi="Calibri" w:cs="Calibri"/>
          <w:sz w:val="20"/>
          <w:szCs w:val="20"/>
          <w:lang w:val="en-GB"/>
        </w:rPr>
        <w:t xml:space="preserve">through the application of </w:t>
      </w:r>
      <w:r w:rsidRPr="00FE0C5D">
        <w:rPr>
          <w:rFonts w:ascii="Calibri" w:hAnsi="Calibri" w:cs="Calibri"/>
          <w:sz w:val="20"/>
          <w:szCs w:val="20"/>
          <w:lang w:val="en-GB"/>
        </w:rPr>
        <w:t>the economic efficiency assessment criteria.</w:t>
      </w:r>
    </w:p>
    <w:p w14:paraId="1825299A" w14:textId="4CEE80FC" w:rsidR="009D15DA" w:rsidRPr="00FE0C5D" w:rsidRDefault="00272D5D" w:rsidP="009D15DA">
      <w:pPr>
        <w:pStyle w:val="Sraopastraipa"/>
        <w:numPr>
          <w:ilvl w:val="1"/>
          <w:numId w:val="17"/>
        </w:numPr>
        <w:shd w:val="clear" w:color="auto" w:fill="FFFFFF"/>
        <w:spacing w:line="240" w:lineRule="auto"/>
        <w:rPr>
          <w:rFonts w:ascii="Calibri" w:eastAsia="Times New Roman" w:hAnsi="Calibri" w:cs="Calibri"/>
          <w:sz w:val="20"/>
          <w:szCs w:val="20"/>
          <w:lang w:val="en-GB"/>
        </w:rPr>
      </w:pPr>
      <w:r w:rsidRPr="00FE0C5D">
        <w:rPr>
          <w:rFonts w:ascii="Calibri" w:eastAsia="Times New Roman" w:hAnsi="Calibri" w:cs="Calibri"/>
          <w:sz w:val="20"/>
          <w:szCs w:val="20"/>
          <w:lang w:val="en-GB"/>
        </w:rPr>
        <w:t xml:space="preserve">Artiom Valujev, </w:t>
      </w:r>
      <w:r w:rsidR="00DE1F29" w:rsidRPr="00FE0C5D">
        <w:rPr>
          <w:rFonts w:ascii="Calibri" w:eastAsia="Times New Roman" w:hAnsi="Calibri" w:cs="Calibri"/>
          <w:sz w:val="20"/>
          <w:szCs w:val="20"/>
          <w:lang w:val="en-GB"/>
        </w:rPr>
        <w:t>P</w:t>
      </w:r>
      <w:r w:rsidRPr="00FE0C5D">
        <w:rPr>
          <w:rFonts w:ascii="Calibri" w:eastAsia="Times New Roman" w:hAnsi="Calibri" w:cs="Calibri"/>
          <w:sz w:val="20"/>
          <w:szCs w:val="20"/>
          <w:lang w:val="en-GB"/>
        </w:rPr>
        <w:t xml:space="preserve">ublic </w:t>
      </w:r>
      <w:r w:rsidR="00DE1F29" w:rsidRPr="00FE0C5D">
        <w:rPr>
          <w:rFonts w:ascii="Calibri" w:eastAsia="Times New Roman" w:hAnsi="Calibri" w:cs="Calibri"/>
          <w:sz w:val="20"/>
          <w:szCs w:val="20"/>
          <w:lang w:val="en-GB"/>
        </w:rPr>
        <w:t>P</w:t>
      </w:r>
      <w:r w:rsidRPr="00FE0C5D">
        <w:rPr>
          <w:rFonts w:ascii="Calibri" w:eastAsia="Times New Roman" w:hAnsi="Calibri" w:cs="Calibri"/>
          <w:sz w:val="20"/>
          <w:szCs w:val="20"/>
          <w:lang w:val="en-GB"/>
        </w:rPr>
        <w:t xml:space="preserve">rocurement </w:t>
      </w:r>
      <w:r w:rsidR="00DE1F29" w:rsidRPr="00FE0C5D">
        <w:rPr>
          <w:rFonts w:ascii="Calibri" w:eastAsia="Times New Roman" w:hAnsi="Calibri" w:cs="Calibri"/>
          <w:sz w:val="20"/>
          <w:szCs w:val="20"/>
          <w:lang w:val="en-GB"/>
        </w:rPr>
        <w:t>E</w:t>
      </w:r>
      <w:r w:rsidRPr="00FE0C5D">
        <w:rPr>
          <w:rFonts w:ascii="Calibri" w:eastAsia="Times New Roman" w:hAnsi="Calibri" w:cs="Calibri"/>
          <w:sz w:val="20"/>
          <w:szCs w:val="20"/>
          <w:lang w:val="en-GB"/>
        </w:rPr>
        <w:t xml:space="preserve">xpert </w:t>
      </w:r>
      <w:r w:rsidR="000C7810" w:rsidRPr="00FE0C5D">
        <w:rPr>
          <w:rFonts w:ascii="Calibri" w:eastAsia="Times New Roman" w:hAnsi="Calibri" w:cs="Calibri"/>
          <w:sz w:val="20"/>
          <w:szCs w:val="20"/>
          <w:lang w:val="en-GB"/>
        </w:rPr>
        <w:t xml:space="preserve">of the </w:t>
      </w:r>
      <w:r w:rsidRPr="00FE0C5D">
        <w:rPr>
          <w:rFonts w:ascii="Calibri" w:eastAsia="Times New Roman" w:hAnsi="Calibri" w:cs="Calibri"/>
          <w:sz w:val="20"/>
          <w:szCs w:val="20"/>
          <w:lang w:val="en-GB"/>
        </w:rPr>
        <w:t xml:space="preserve">Procurement Department of the </w:t>
      </w:r>
      <w:r w:rsidR="00361E04" w:rsidRPr="00FE0C5D">
        <w:rPr>
          <w:rFonts w:ascii="Calibri" w:eastAsia="Times New Roman" w:hAnsi="Calibri" w:cs="Calibri"/>
          <w:sz w:val="20"/>
          <w:szCs w:val="20"/>
          <w:lang w:val="en-GB"/>
        </w:rPr>
        <w:t>C</w:t>
      </w:r>
      <w:r w:rsidRPr="00FE0C5D">
        <w:rPr>
          <w:rFonts w:ascii="Calibri" w:eastAsia="Times New Roman" w:hAnsi="Calibri" w:cs="Calibri"/>
          <w:sz w:val="20"/>
          <w:szCs w:val="20"/>
          <w:lang w:val="en-GB"/>
        </w:rPr>
        <w:t>ontracting</w:t>
      </w:r>
      <w:r w:rsidR="00361E04" w:rsidRPr="00FE0C5D">
        <w:rPr>
          <w:rFonts w:ascii="Calibri" w:eastAsia="Times New Roman" w:hAnsi="Calibri" w:cs="Calibri"/>
          <w:sz w:val="20"/>
          <w:szCs w:val="20"/>
          <w:lang w:val="en-GB"/>
        </w:rPr>
        <w:t xml:space="preserve">/ </w:t>
      </w:r>
      <w:proofErr w:type="gramStart"/>
      <w:r w:rsidR="00361E04" w:rsidRPr="00FE0C5D">
        <w:rPr>
          <w:rFonts w:ascii="Calibri" w:eastAsia="Times New Roman" w:hAnsi="Calibri" w:cs="Calibri"/>
          <w:sz w:val="20"/>
          <w:szCs w:val="20"/>
          <w:lang w:val="en-GB"/>
        </w:rPr>
        <w:t xml:space="preserve">Designated </w:t>
      </w:r>
      <w:r w:rsidRPr="00FE0C5D">
        <w:rPr>
          <w:rFonts w:ascii="Calibri" w:eastAsia="Times New Roman" w:hAnsi="Calibri" w:cs="Calibri"/>
          <w:sz w:val="20"/>
          <w:szCs w:val="20"/>
          <w:lang w:val="en-GB"/>
        </w:rPr>
        <w:t xml:space="preserve"> </w:t>
      </w:r>
      <w:r w:rsidR="00972D4C" w:rsidRPr="00FE0C5D">
        <w:rPr>
          <w:rFonts w:ascii="Calibri" w:eastAsia="Times New Roman" w:hAnsi="Calibri" w:cs="Calibri"/>
          <w:sz w:val="20"/>
          <w:szCs w:val="20"/>
          <w:lang w:val="en-GB"/>
        </w:rPr>
        <w:t>Authority</w:t>
      </w:r>
      <w:proofErr w:type="gramEnd"/>
      <w:r w:rsidRPr="00FE0C5D">
        <w:rPr>
          <w:rFonts w:ascii="Calibri" w:eastAsia="Times New Roman" w:hAnsi="Calibri" w:cs="Calibri"/>
          <w:sz w:val="20"/>
          <w:szCs w:val="20"/>
          <w:lang w:val="en-GB"/>
        </w:rPr>
        <w:t xml:space="preserve">, </w:t>
      </w:r>
      <w:r w:rsidR="009D15DA" w:rsidRPr="00FE0C5D">
        <w:rPr>
          <w:rFonts w:ascii="Calibri" w:eastAsia="Times New Roman" w:hAnsi="Calibri" w:cs="Calibri"/>
          <w:sz w:val="20"/>
          <w:szCs w:val="20"/>
          <w:lang w:val="en-GB"/>
        </w:rPr>
        <w:t>phone</w:t>
      </w:r>
      <w:r w:rsidRPr="00FE0C5D">
        <w:rPr>
          <w:rFonts w:ascii="Calibri" w:eastAsia="Times New Roman" w:hAnsi="Calibri" w:cs="Calibri"/>
          <w:sz w:val="20"/>
          <w:szCs w:val="20"/>
          <w:lang w:val="en-GB"/>
        </w:rPr>
        <w:t xml:space="preserve"> +370 646 19 276, e-mail</w:t>
      </w:r>
      <w:r w:rsidR="007578BF" w:rsidRPr="00FE0C5D">
        <w:rPr>
          <w:rFonts w:ascii="Calibri" w:eastAsia="Times New Roman" w:hAnsi="Calibri" w:cs="Calibri"/>
          <w:sz w:val="20"/>
          <w:szCs w:val="20"/>
          <w:lang w:val="en-GB"/>
        </w:rPr>
        <w:t>:</w:t>
      </w:r>
      <w:r w:rsidRPr="00FE0C5D">
        <w:rPr>
          <w:rFonts w:ascii="Calibri" w:eastAsia="Times New Roman" w:hAnsi="Calibri" w:cs="Calibri"/>
          <w:sz w:val="20"/>
          <w:szCs w:val="20"/>
          <w:lang w:val="en-GB"/>
        </w:rPr>
        <w:t xml:space="preserve"> </w:t>
      </w:r>
      <w:hyperlink r:id="rId13" w:history="1">
        <w:r w:rsidRPr="00FE0C5D">
          <w:rPr>
            <w:rStyle w:val="Hipersaitas"/>
            <w:rFonts w:ascii="Calibri" w:eastAsia="Times New Roman" w:hAnsi="Calibri" w:cs="Calibri"/>
            <w:sz w:val="20"/>
            <w:szCs w:val="20"/>
            <w:lang w:val="en-GB"/>
          </w:rPr>
          <w:t>artiom.valujev@apva.lt</w:t>
        </w:r>
      </w:hyperlink>
      <w:r w:rsidR="003A092A" w:rsidRPr="00FE0C5D">
        <w:rPr>
          <w:sz w:val="20"/>
          <w:szCs w:val="20"/>
          <w:lang w:val="en-GB"/>
        </w:rPr>
        <w:t xml:space="preserve"> </w:t>
      </w:r>
      <w:r w:rsidR="007578BF" w:rsidRPr="00FE0C5D">
        <w:rPr>
          <w:sz w:val="20"/>
          <w:szCs w:val="20"/>
          <w:lang w:val="en-GB"/>
        </w:rPr>
        <w:t>has been authorised to maintain d</w:t>
      </w:r>
      <w:r w:rsidR="003A092A" w:rsidRPr="00FE0C5D">
        <w:rPr>
          <w:rFonts w:ascii="Calibri" w:eastAsia="Times New Roman" w:hAnsi="Calibri" w:cs="Calibri"/>
          <w:sz w:val="20"/>
          <w:szCs w:val="20"/>
          <w:lang w:val="en-GB"/>
        </w:rPr>
        <w:t>irect contacts with suppliers</w:t>
      </w:r>
      <w:r w:rsidR="007578BF" w:rsidRPr="00FE0C5D">
        <w:rPr>
          <w:rFonts w:ascii="Calibri" w:eastAsia="Times New Roman" w:hAnsi="Calibri" w:cs="Calibri"/>
          <w:sz w:val="20"/>
          <w:szCs w:val="20"/>
          <w:lang w:val="en-GB"/>
        </w:rPr>
        <w:t xml:space="preserve">. </w:t>
      </w:r>
    </w:p>
    <w:p w14:paraId="4DDBEF00" w14:textId="77777777" w:rsidR="00114E0B" w:rsidRPr="00FE0C5D" w:rsidRDefault="00114E0B">
      <w:pPr>
        <w:rPr>
          <w:rFonts w:eastAsia="Calibri" w:cstheme="minorHAnsi"/>
          <w:sz w:val="20"/>
          <w:szCs w:val="20"/>
          <w:lang w:val="en-GB"/>
        </w:rPr>
      </w:pPr>
      <w:r w:rsidRPr="00FE0C5D">
        <w:rPr>
          <w:rFonts w:eastAsia="Calibri" w:cstheme="minorHAnsi"/>
          <w:sz w:val="20"/>
          <w:szCs w:val="20"/>
          <w:lang w:val="en-GB"/>
        </w:rPr>
        <w:br w:type="page"/>
      </w:r>
    </w:p>
    <w:p w14:paraId="3461D779" w14:textId="77777777" w:rsidR="0080342E" w:rsidRPr="00FE0C5D" w:rsidRDefault="0080342E" w:rsidP="00EA1790">
      <w:pPr>
        <w:pStyle w:val="Betarp"/>
        <w:spacing w:line="300" w:lineRule="auto"/>
        <w:contextualSpacing/>
        <w:jc w:val="center"/>
        <w:rPr>
          <w:rFonts w:eastAsia="Calibri" w:cstheme="minorHAnsi"/>
          <w:sz w:val="20"/>
          <w:szCs w:val="20"/>
          <w:lang w:val="en-GB"/>
        </w:rPr>
      </w:pPr>
    </w:p>
    <w:p w14:paraId="03649880" w14:textId="27803561" w:rsidR="0080342E" w:rsidRPr="00FE0C5D" w:rsidRDefault="0080342E" w:rsidP="00753BA0">
      <w:pPr>
        <w:pStyle w:val="Antrat1"/>
        <w:numPr>
          <w:ilvl w:val="0"/>
          <w:numId w:val="16"/>
        </w:numPr>
        <w:tabs>
          <w:tab w:val="left" w:pos="567"/>
          <w:tab w:val="left" w:pos="851"/>
        </w:tabs>
        <w:spacing w:line="20" w:lineRule="atLeast"/>
        <w:ind w:left="0" w:firstLine="0"/>
        <w:contextualSpacing/>
        <w:rPr>
          <w:rFonts w:ascii="Calibri" w:hAnsi="Calibri" w:cs="Calibri"/>
          <w:b/>
          <w:bCs/>
          <w:sz w:val="20"/>
          <w:szCs w:val="20"/>
          <w:lang w:val="en-GB"/>
        </w:rPr>
      </w:pPr>
      <w:r w:rsidRPr="00FE0C5D">
        <w:rPr>
          <w:rFonts w:ascii="Calibri" w:hAnsi="Calibri" w:cs="Calibri"/>
          <w:sz w:val="20"/>
          <w:szCs w:val="20"/>
          <w:lang w:val="en-GB"/>
        </w:rPr>
        <w:t>A</w:t>
      </w:r>
      <w:r w:rsidR="008746DE" w:rsidRPr="00FE0C5D">
        <w:rPr>
          <w:rFonts w:ascii="Calibri" w:hAnsi="Calibri" w:cs="Calibri"/>
          <w:sz w:val="20"/>
          <w:szCs w:val="20"/>
          <w:lang w:val="en-GB"/>
        </w:rPr>
        <w:t>nnexes</w:t>
      </w:r>
    </w:p>
    <w:p w14:paraId="78C9261D" w14:textId="33F299B2" w:rsidR="0080342E" w:rsidRPr="00FE0C5D" w:rsidRDefault="00E71A35" w:rsidP="0080342E">
      <w:pPr>
        <w:shd w:val="clear" w:color="auto" w:fill="FFFFFF"/>
        <w:spacing w:line="240" w:lineRule="auto"/>
        <w:rPr>
          <w:rFonts w:ascii="Calibri" w:eastAsia="Calibri" w:hAnsi="Calibri" w:cs="Calibri"/>
          <w:sz w:val="20"/>
          <w:szCs w:val="20"/>
          <w:lang w:val="en-GB"/>
        </w:rPr>
      </w:pPr>
      <w:r w:rsidRPr="00FE0C5D">
        <w:rPr>
          <w:rFonts w:ascii="Calibri" w:eastAsia="Calibri" w:hAnsi="Calibri" w:cs="Calibri"/>
          <w:sz w:val="20"/>
          <w:szCs w:val="20"/>
          <w:lang w:val="en-GB"/>
        </w:rPr>
        <w:t>Annex</w:t>
      </w:r>
      <w:r w:rsidR="0080342E" w:rsidRPr="00FE0C5D">
        <w:rPr>
          <w:rFonts w:ascii="Calibri" w:eastAsia="Calibri" w:hAnsi="Calibri" w:cs="Calibri"/>
          <w:sz w:val="20"/>
          <w:szCs w:val="20"/>
          <w:lang w:val="en-GB"/>
        </w:rPr>
        <w:t xml:space="preserve"> 1 – T</w:t>
      </w:r>
      <w:r w:rsidR="009E7CFA" w:rsidRPr="00FE0C5D">
        <w:rPr>
          <w:rFonts w:ascii="Calibri" w:eastAsia="Calibri" w:hAnsi="Calibri" w:cs="Calibri"/>
          <w:sz w:val="20"/>
          <w:szCs w:val="20"/>
          <w:lang w:val="en-GB"/>
        </w:rPr>
        <w:t>imeframes</w:t>
      </w:r>
    </w:p>
    <w:p w14:paraId="0F95DBBC" w14:textId="76714C7D" w:rsidR="0080342E" w:rsidRPr="00FE0C5D" w:rsidRDefault="00E71A35" w:rsidP="0080342E">
      <w:pPr>
        <w:shd w:val="clear" w:color="auto" w:fill="FFFFFF"/>
        <w:spacing w:line="240" w:lineRule="auto"/>
        <w:rPr>
          <w:rFonts w:ascii="Calibri" w:eastAsia="Calibri" w:hAnsi="Calibri" w:cs="Calibri"/>
          <w:sz w:val="20"/>
          <w:szCs w:val="20"/>
          <w:lang w:val="en-GB"/>
        </w:rPr>
      </w:pPr>
      <w:r w:rsidRPr="00FE0C5D">
        <w:rPr>
          <w:rFonts w:ascii="Calibri" w:eastAsia="Calibri" w:hAnsi="Calibri" w:cs="Calibri"/>
          <w:sz w:val="20"/>
          <w:szCs w:val="20"/>
          <w:lang w:val="en-GB"/>
        </w:rPr>
        <w:t>Annex</w:t>
      </w:r>
      <w:r w:rsidR="0080342E" w:rsidRPr="00FE0C5D">
        <w:rPr>
          <w:rFonts w:ascii="Calibri" w:eastAsia="Calibri" w:hAnsi="Calibri" w:cs="Calibri"/>
          <w:sz w:val="20"/>
          <w:szCs w:val="20"/>
          <w:lang w:val="en-GB"/>
        </w:rPr>
        <w:t xml:space="preserve"> 2 – Technical Specification</w:t>
      </w:r>
    </w:p>
    <w:p w14:paraId="1AA801F2" w14:textId="17841D3E" w:rsidR="0080342E" w:rsidRPr="00FE0C5D" w:rsidRDefault="00E71A35" w:rsidP="0080342E">
      <w:pPr>
        <w:shd w:val="clear" w:color="auto" w:fill="FFFFFF" w:themeFill="background1"/>
        <w:spacing w:line="240" w:lineRule="auto"/>
        <w:rPr>
          <w:rFonts w:ascii="Calibri" w:eastAsia="Calibri" w:hAnsi="Calibri" w:cs="Calibri"/>
          <w:sz w:val="20"/>
          <w:szCs w:val="20"/>
          <w:lang w:val="en-GB"/>
        </w:rPr>
      </w:pPr>
      <w:r w:rsidRPr="00FE0C5D">
        <w:rPr>
          <w:rFonts w:ascii="Calibri" w:eastAsia="Calibri" w:hAnsi="Calibri" w:cs="Calibri"/>
          <w:sz w:val="20"/>
          <w:szCs w:val="20"/>
          <w:lang w:val="en-GB"/>
        </w:rPr>
        <w:t>Annex</w:t>
      </w:r>
      <w:r w:rsidR="0080342E" w:rsidRPr="00FE0C5D">
        <w:rPr>
          <w:rFonts w:ascii="Calibri" w:eastAsia="Calibri" w:hAnsi="Calibri" w:cs="Calibri"/>
          <w:sz w:val="20"/>
          <w:szCs w:val="20"/>
          <w:lang w:val="en-GB"/>
        </w:rPr>
        <w:t xml:space="preserve"> 3 – </w:t>
      </w:r>
      <w:r w:rsidR="00EC7849" w:rsidRPr="00FE0C5D">
        <w:rPr>
          <w:rFonts w:ascii="Calibri" w:eastAsia="Calibri" w:hAnsi="Calibri" w:cs="Calibri"/>
          <w:sz w:val="20"/>
          <w:szCs w:val="20"/>
          <w:lang w:val="en-GB"/>
        </w:rPr>
        <w:t xml:space="preserve">Grounds for </w:t>
      </w:r>
      <w:r w:rsidR="009E7CFA" w:rsidRPr="00FE0C5D">
        <w:rPr>
          <w:rFonts w:ascii="Calibri" w:eastAsia="Calibri" w:hAnsi="Calibri" w:cs="Calibri"/>
          <w:sz w:val="20"/>
          <w:szCs w:val="20"/>
          <w:lang w:val="en-GB"/>
        </w:rPr>
        <w:t>E</w:t>
      </w:r>
      <w:r w:rsidR="00EC7849" w:rsidRPr="00FE0C5D">
        <w:rPr>
          <w:rFonts w:ascii="Calibri" w:eastAsia="Calibri" w:hAnsi="Calibri" w:cs="Calibri"/>
          <w:sz w:val="20"/>
          <w:szCs w:val="20"/>
          <w:lang w:val="en-GB"/>
        </w:rPr>
        <w:t xml:space="preserve">xclusion of </w:t>
      </w:r>
      <w:r w:rsidR="009E7CFA" w:rsidRPr="00FE0C5D">
        <w:rPr>
          <w:rFonts w:ascii="Calibri" w:eastAsia="Calibri" w:hAnsi="Calibri" w:cs="Calibri"/>
          <w:sz w:val="20"/>
          <w:szCs w:val="20"/>
          <w:lang w:val="en-GB"/>
        </w:rPr>
        <w:t>S</w:t>
      </w:r>
      <w:r w:rsidR="00EC7849" w:rsidRPr="00FE0C5D">
        <w:rPr>
          <w:rFonts w:ascii="Calibri" w:eastAsia="Calibri" w:hAnsi="Calibri" w:cs="Calibri"/>
          <w:sz w:val="20"/>
          <w:szCs w:val="20"/>
          <w:lang w:val="en-GB"/>
        </w:rPr>
        <w:t xml:space="preserve">uppliers </w:t>
      </w:r>
    </w:p>
    <w:p w14:paraId="286C671B" w14:textId="770B776B" w:rsidR="0080342E" w:rsidRPr="00FE0C5D" w:rsidRDefault="00E71A35" w:rsidP="0080342E">
      <w:pPr>
        <w:shd w:val="clear" w:color="auto" w:fill="FFFFFF"/>
        <w:spacing w:line="240" w:lineRule="auto"/>
        <w:rPr>
          <w:rFonts w:ascii="Calibri" w:eastAsia="Calibri" w:hAnsi="Calibri" w:cs="Calibri"/>
          <w:sz w:val="20"/>
          <w:szCs w:val="20"/>
          <w:lang w:val="en-GB"/>
        </w:rPr>
      </w:pPr>
      <w:r w:rsidRPr="00FE0C5D">
        <w:rPr>
          <w:rFonts w:ascii="Calibri" w:eastAsia="Calibri" w:hAnsi="Calibri" w:cs="Calibri"/>
          <w:sz w:val="20"/>
          <w:szCs w:val="20"/>
          <w:lang w:val="en-GB"/>
        </w:rPr>
        <w:t>Annex</w:t>
      </w:r>
      <w:r w:rsidR="0080342E" w:rsidRPr="00FE0C5D">
        <w:rPr>
          <w:rFonts w:ascii="Calibri" w:eastAsia="Calibri" w:hAnsi="Calibri" w:cs="Calibri"/>
          <w:sz w:val="20"/>
          <w:szCs w:val="20"/>
          <w:lang w:val="en-GB"/>
        </w:rPr>
        <w:t xml:space="preserve"> 4 – </w:t>
      </w:r>
      <w:r w:rsidR="00EC7849" w:rsidRPr="00FE0C5D">
        <w:rPr>
          <w:rFonts w:ascii="Calibri" w:eastAsia="Calibri" w:hAnsi="Calibri" w:cs="Calibri"/>
          <w:sz w:val="20"/>
          <w:szCs w:val="20"/>
          <w:lang w:val="en-GB"/>
        </w:rPr>
        <w:t xml:space="preserve">Supplier </w:t>
      </w:r>
      <w:r w:rsidR="007A0D0C" w:rsidRPr="00FE0C5D">
        <w:rPr>
          <w:rFonts w:ascii="Calibri" w:eastAsia="Calibri" w:hAnsi="Calibri" w:cs="Calibri"/>
          <w:sz w:val="20"/>
          <w:szCs w:val="20"/>
          <w:lang w:val="en-GB"/>
        </w:rPr>
        <w:t>Q</w:t>
      </w:r>
      <w:r w:rsidR="00EC7849" w:rsidRPr="00FE0C5D">
        <w:rPr>
          <w:rFonts w:ascii="Calibri" w:eastAsia="Calibri" w:hAnsi="Calibri" w:cs="Calibri"/>
          <w:sz w:val="20"/>
          <w:szCs w:val="20"/>
          <w:lang w:val="en-GB"/>
        </w:rPr>
        <w:t xml:space="preserve">ualification </w:t>
      </w:r>
      <w:r w:rsidR="007A0D0C" w:rsidRPr="00FE0C5D">
        <w:rPr>
          <w:rFonts w:ascii="Calibri" w:eastAsia="Calibri" w:hAnsi="Calibri" w:cs="Calibri"/>
          <w:sz w:val="20"/>
          <w:szCs w:val="20"/>
          <w:lang w:val="en-GB"/>
        </w:rPr>
        <w:t>R</w:t>
      </w:r>
      <w:r w:rsidR="00EC7849" w:rsidRPr="00FE0C5D">
        <w:rPr>
          <w:rFonts w:ascii="Calibri" w:eastAsia="Calibri" w:hAnsi="Calibri" w:cs="Calibri"/>
          <w:sz w:val="20"/>
          <w:szCs w:val="20"/>
          <w:lang w:val="en-GB"/>
        </w:rPr>
        <w:t xml:space="preserve">equirements and </w:t>
      </w:r>
      <w:r w:rsidR="007A0D0C" w:rsidRPr="00FE0C5D">
        <w:rPr>
          <w:rFonts w:ascii="Calibri" w:eastAsia="Calibri" w:hAnsi="Calibri" w:cs="Calibri"/>
          <w:sz w:val="20"/>
          <w:szCs w:val="20"/>
          <w:lang w:val="en-GB"/>
        </w:rPr>
        <w:t>R</w:t>
      </w:r>
      <w:r w:rsidR="00EC7849" w:rsidRPr="00FE0C5D">
        <w:rPr>
          <w:rFonts w:ascii="Calibri" w:eastAsia="Calibri" w:hAnsi="Calibri" w:cs="Calibri"/>
          <w:sz w:val="20"/>
          <w:szCs w:val="20"/>
          <w:lang w:val="en-GB"/>
        </w:rPr>
        <w:t xml:space="preserve">equirements for </w:t>
      </w:r>
      <w:r w:rsidR="00C35450" w:rsidRPr="00FE0C5D">
        <w:rPr>
          <w:rFonts w:ascii="Calibri" w:eastAsia="Calibri" w:hAnsi="Calibri" w:cs="Calibri"/>
          <w:sz w:val="20"/>
          <w:szCs w:val="20"/>
          <w:lang w:val="en-GB"/>
        </w:rPr>
        <w:t>Q</w:t>
      </w:r>
      <w:r w:rsidR="00EC7849" w:rsidRPr="00FE0C5D">
        <w:rPr>
          <w:rFonts w:ascii="Calibri" w:eastAsia="Calibri" w:hAnsi="Calibri" w:cs="Calibri"/>
          <w:sz w:val="20"/>
          <w:szCs w:val="20"/>
          <w:lang w:val="en-GB"/>
        </w:rPr>
        <w:t xml:space="preserve">uality and </w:t>
      </w:r>
      <w:r w:rsidR="00C35450" w:rsidRPr="00FE0C5D">
        <w:rPr>
          <w:rFonts w:ascii="Calibri" w:eastAsia="Calibri" w:hAnsi="Calibri" w:cs="Calibri"/>
          <w:sz w:val="20"/>
          <w:szCs w:val="20"/>
          <w:lang w:val="en-GB"/>
        </w:rPr>
        <w:t>E</w:t>
      </w:r>
      <w:r w:rsidR="00EC7849" w:rsidRPr="00FE0C5D">
        <w:rPr>
          <w:rFonts w:ascii="Calibri" w:eastAsia="Calibri" w:hAnsi="Calibri" w:cs="Calibri"/>
          <w:sz w:val="20"/>
          <w:szCs w:val="20"/>
          <w:lang w:val="en-GB"/>
        </w:rPr>
        <w:t xml:space="preserve">nvironmental </w:t>
      </w:r>
      <w:r w:rsidR="00C35450" w:rsidRPr="00FE0C5D">
        <w:rPr>
          <w:rFonts w:ascii="Calibri" w:eastAsia="Calibri" w:hAnsi="Calibri" w:cs="Calibri"/>
          <w:sz w:val="20"/>
          <w:szCs w:val="20"/>
          <w:lang w:val="en-GB"/>
        </w:rPr>
        <w:t>M</w:t>
      </w:r>
      <w:r w:rsidR="00EC7849" w:rsidRPr="00FE0C5D">
        <w:rPr>
          <w:rFonts w:ascii="Calibri" w:eastAsia="Calibri" w:hAnsi="Calibri" w:cs="Calibri"/>
          <w:sz w:val="20"/>
          <w:szCs w:val="20"/>
          <w:lang w:val="en-GB"/>
        </w:rPr>
        <w:t xml:space="preserve">anagement </w:t>
      </w:r>
      <w:r w:rsidR="00C35450" w:rsidRPr="00FE0C5D">
        <w:rPr>
          <w:rFonts w:ascii="Calibri" w:eastAsia="Calibri" w:hAnsi="Calibri" w:cs="Calibri"/>
          <w:sz w:val="20"/>
          <w:szCs w:val="20"/>
          <w:lang w:val="en-GB"/>
        </w:rPr>
        <w:t>S</w:t>
      </w:r>
      <w:r w:rsidR="00EC7849" w:rsidRPr="00FE0C5D">
        <w:rPr>
          <w:rFonts w:ascii="Calibri" w:eastAsia="Calibri" w:hAnsi="Calibri" w:cs="Calibri"/>
          <w:sz w:val="20"/>
          <w:szCs w:val="20"/>
          <w:lang w:val="en-GB"/>
        </w:rPr>
        <w:t xml:space="preserve">ystem </w:t>
      </w:r>
      <w:r w:rsidR="00C35450" w:rsidRPr="00FE0C5D">
        <w:rPr>
          <w:rFonts w:ascii="Calibri" w:eastAsia="Calibri" w:hAnsi="Calibri" w:cs="Calibri"/>
          <w:sz w:val="20"/>
          <w:szCs w:val="20"/>
          <w:lang w:val="en-GB"/>
        </w:rPr>
        <w:t>S</w:t>
      </w:r>
      <w:r w:rsidR="00EC7849" w:rsidRPr="00FE0C5D">
        <w:rPr>
          <w:rFonts w:ascii="Calibri" w:eastAsia="Calibri" w:hAnsi="Calibri" w:cs="Calibri"/>
          <w:sz w:val="20"/>
          <w:szCs w:val="20"/>
          <w:lang w:val="en-GB"/>
        </w:rPr>
        <w:t xml:space="preserve">tandards </w:t>
      </w:r>
    </w:p>
    <w:p w14:paraId="5D074B36" w14:textId="49D06959" w:rsidR="00E020AE" w:rsidRPr="00FE0C5D" w:rsidRDefault="00E71A35" w:rsidP="0080342E">
      <w:pPr>
        <w:shd w:val="clear" w:color="auto" w:fill="FFFFFF"/>
        <w:spacing w:line="240" w:lineRule="auto"/>
        <w:rPr>
          <w:rFonts w:ascii="Calibri" w:eastAsia="Calibri" w:hAnsi="Calibri" w:cs="Calibri"/>
          <w:sz w:val="20"/>
          <w:szCs w:val="20"/>
          <w:lang w:val="en-GB"/>
        </w:rPr>
      </w:pPr>
      <w:r w:rsidRPr="00FE0C5D">
        <w:rPr>
          <w:rFonts w:ascii="Calibri" w:eastAsia="Calibri" w:hAnsi="Calibri" w:cs="Calibri"/>
          <w:sz w:val="20"/>
          <w:szCs w:val="20"/>
          <w:lang w:val="en-GB"/>
        </w:rPr>
        <w:t>Annex</w:t>
      </w:r>
      <w:r w:rsidR="0080342E" w:rsidRPr="00FE0C5D">
        <w:rPr>
          <w:rFonts w:ascii="Calibri" w:eastAsia="Calibri" w:hAnsi="Calibri" w:cs="Calibri"/>
          <w:sz w:val="20"/>
          <w:szCs w:val="20"/>
          <w:lang w:val="en-GB"/>
        </w:rPr>
        <w:t xml:space="preserve"> 5 – </w:t>
      </w:r>
      <w:r w:rsidR="00CE7502" w:rsidRPr="00FE0C5D">
        <w:rPr>
          <w:rFonts w:ascii="Calibri" w:eastAsia="Calibri" w:hAnsi="Calibri" w:cs="Calibri"/>
          <w:sz w:val="20"/>
          <w:szCs w:val="20"/>
          <w:lang w:val="en-GB"/>
        </w:rPr>
        <w:t xml:space="preserve">Lists of </w:t>
      </w:r>
      <w:r w:rsidR="00C35450" w:rsidRPr="00FE0C5D">
        <w:rPr>
          <w:rFonts w:ascii="Calibri" w:eastAsia="Calibri" w:hAnsi="Calibri" w:cs="Calibri"/>
          <w:sz w:val="20"/>
          <w:szCs w:val="20"/>
          <w:lang w:val="en-GB"/>
        </w:rPr>
        <w:t>Dul</w:t>
      </w:r>
      <w:r w:rsidR="00505F75" w:rsidRPr="00FE0C5D">
        <w:rPr>
          <w:rFonts w:ascii="Calibri" w:eastAsia="Calibri" w:hAnsi="Calibri" w:cs="Calibri"/>
          <w:sz w:val="20"/>
          <w:szCs w:val="20"/>
          <w:lang w:val="en-GB"/>
        </w:rPr>
        <w:t>y Performed C</w:t>
      </w:r>
      <w:r w:rsidR="00CE7502" w:rsidRPr="00FE0C5D">
        <w:rPr>
          <w:rFonts w:ascii="Calibri" w:eastAsia="Calibri" w:hAnsi="Calibri" w:cs="Calibri"/>
          <w:sz w:val="20"/>
          <w:szCs w:val="20"/>
          <w:lang w:val="en-GB"/>
        </w:rPr>
        <w:t xml:space="preserve">ontracts and </w:t>
      </w:r>
      <w:r w:rsidR="004401BB" w:rsidRPr="00FE0C5D">
        <w:rPr>
          <w:rFonts w:ascii="Calibri" w:eastAsia="Calibri" w:hAnsi="Calibri" w:cs="Calibri"/>
          <w:sz w:val="20"/>
          <w:szCs w:val="20"/>
          <w:lang w:val="en-GB"/>
        </w:rPr>
        <w:t>P</w:t>
      </w:r>
      <w:r w:rsidR="00CE7502" w:rsidRPr="00FE0C5D">
        <w:rPr>
          <w:rFonts w:ascii="Calibri" w:eastAsia="Calibri" w:hAnsi="Calibri" w:cs="Calibri"/>
          <w:sz w:val="20"/>
          <w:szCs w:val="20"/>
          <w:lang w:val="en-GB"/>
        </w:rPr>
        <w:t xml:space="preserve">roposed </w:t>
      </w:r>
      <w:r w:rsidR="004401BB" w:rsidRPr="00FE0C5D">
        <w:rPr>
          <w:rFonts w:ascii="Calibri" w:eastAsia="Calibri" w:hAnsi="Calibri" w:cs="Calibri"/>
          <w:sz w:val="20"/>
          <w:szCs w:val="20"/>
          <w:lang w:val="en-GB"/>
        </w:rPr>
        <w:t>S</w:t>
      </w:r>
      <w:r w:rsidR="00CE7502" w:rsidRPr="00FE0C5D">
        <w:rPr>
          <w:rFonts w:ascii="Calibri" w:eastAsia="Calibri" w:hAnsi="Calibri" w:cs="Calibri"/>
          <w:sz w:val="20"/>
          <w:szCs w:val="20"/>
          <w:lang w:val="en-GB"/>
        </w:rPr>
        <w:t xml:space="preserve">pecialists </w:t>
      </w:r>
    </w:p>
    <w:p w14:paraId="61B23FF2" w14:textId="0C8DE3BD" w:rsidR="0080342E" w:rsidRPr="00FE0C5D" w:rsidRDefault="00E71A35" w:rsidP="0080342E">
      <w:pPr>
        <w:shd w:val="clear" w:color="auto" w:fill="FFFFFF"/>
        <w:spacing w:line="240" w:lineRule="auto"/>
        <w:rPr>
          <w:rFonts w:ascii="Calibri" w:eastAsia="Calibri" w:hAnsi="Calibri" w:cs="Calibri"/>
          <w:sz w:val="20"/>
          <w:szCs w:val="20"/>
          <w:lang w:val="en-GB"/>
        </w:rPr>
      </w:pPr>
      <w:r w:rsidRPr="00FE0C5D">
        <w:rPr>
          <w:rFonts w:ascii="Calibri" w:eastAsia="Calibri" w:hAnsi="Calibri" w:cs="Calibri"/>
          <w:sz w:val="20"/>
          <w:szCs w:val="20"/>
          <w:lang w:val="en-GB"/>
        </w:rPr>
        <w:t>Annex</w:t>
      </w:r>
      <w:r w:rsidR="009B7E5A" w:rsidRPr="00FE0C5D">
        <w:rPr>
          <w:rFonts w:ascii="Calibri" w:eastAsia="Calibri" w:hAnsi="Calibri" w:cs="Calibri"/>
          <w:sz w:val="20"/>
          <w:szCs w:val="20"/>
          <w:lang w:val="en-GB"/>
        </w:rPr>
        <w:t xml:space="preserve"> 6 </w:t>
      </w:r>
      <w:r w:rsidR="00E020AE" w:rsidRPr="00FE0C5D">
        <w:rPr>
          <w:rFonts w:ascii="Calibri" w:eastAsia="Calibri" w:hAnsi="Calibri" w:cs="Calibri"/>
          <w:sz w:val="20"/>
          <w:szCs w:val="20"/>
          <w:lang w:val="en-GB"/>
        </w:rPr>
        <w:t xml:space="preserve">– </w:t>
      </w:r>
      <w:r w:rsidR="00E23B3E" w:rsidRPr="00FE0C5D">
        <w:rPr>
          <w:rFonts w:cstheme="minorHAnsi"/>
          <w:color w:val="000000" w:themeColor="text1"/>
          <w:sz w:val="20"/>
          <w:szCs w:val="20"/>
          <w:lang w:val="en-GB"/>
        </w:rPr>
        <w:t>European Single Procurement Document</w:t>
      </w:r>
      <w:r w:rsidR="006A1818" w:rsidRPr="00FE0C5D">
        <w:rPr>
          <w:rFonts w:cstheme="minorHAnsi"/>
          <w:color w:val="000000" w:themeColor="text1"/>
          <w:sz w:val="20"/>
          <w:szCs w:val="20"/>
          <w:lang w:val="en-GB"/>
        </w:rPr>
        <w:t xml:space="preserve"> (ESPD)</w:t>
      </w:r>
    </w:p>
    <w:p w14:paraId="38F9B41E" w14:textId="6C91F975" w:rsidR="0080342E" w:rsidRPr="00FE0C5D" w:rsidRDefault="00E71A35" w:rsidP="0080342E">
      <w:pPr>
        <w:shd w:val="clear" w:color="auto" w:fill="FFFFFF"/>
        <w:spacing w:line="240" w:lineRule="auto"/>
        <w:rPr>
          <w:rFonts w:ascii="Calibri" w:eastAsia="Calibri" w:hAnsi="Calibri" w:cs="Calibri"/>
          <w:sz w:val="20"/>
          <w:szCs w:val="20"/>
          <w:lang w:val="en-GB"/>
        </w:rPr>
      </w:pPr>
      <w:r w:rsidRPr="00FE0C5D">
        <w:rPr>
          <w:rFonts w:ascii="Calibri" w:eastAsia="Calibri" w:hAnsi="Calibri" w:cs="Calibri"/>
          <w:sz w:val="20"/>
          <w:szCs w:val="20"/>
          <w:lang w:val="en-GB"/>
        </w:rPr>
        <w:t>Annex</w:t>
      </w:r>
      <w:r w:rsidR="00D0019D" w:rsidRPr="00FE0C5D">
        <w:rPr>
          <w:rFonts w:ascii="Calibri" w:eastAsia="Calibri" w:hAnsi="Calibri" w:cs="Calibri"/>
          <w:sz w:val="20"/>
          <w:szCs w:val="20"/>
          <w:lang w:val="en-GB"/>
        </w:rPr>
        <w:t xml:space="preserve"> 7 </w:t>
      </w:r>
      <w:r w:rsidR="0080342E" w:rsidRPr="00FE0C5D">
        <w:rPr>
          <w:rFonts w:ascii="Calibri" w:eastAsia="Calibri" w:hAnsi="Calibri" w:cs="Calibri"/>
          <w:sz w:val="20"/>
          <w:szCs w:val="20"/>
          <w:lang w:val="en-GB"/>
        </w:rPr>
        <w:t xml:space="preserve">– </w:t>
      </w:r>
      <w:r w:rsidR="007F7CF6" w:rsidRPr="00FE0C5D">
        <w:rPr>
          <w:rFonts w:ascii="Calibri" w:eastAsia="Calibri" w:hAnsi="Calibri" w:cs="Calibri"/>
          <w:sz w:val="20"/>
          <w:szCs w:val="20"/>
          <w:lang w:val="en-GB"/>
        </w:rPr>
        <w:t xml:space="preserve">Application </w:t>
      </w:r>
      <w:r w:rsidR="00E23B3E" w:rsidRPr="00FE0C5D">
        <w:rPr>
          <w:rFonts w:ascii="Calibri" w:eastAsia="Calibri" w:hAnsi="Calibri" w:cs="Calibri"/>
          <w:sz w:val="20"/>
          <w:szCs w:val="20"/>
          <w:lang w:val="en-GB"/>
        </w:rPr>
        <w:t>F</w:t>
      </w:r>
      <w:r w:rsidR="007F7CF6" w:rsidRPr="00FE0C5D">
        <w:rPr>
          <w:rFonts w:ascii="Calibri" w:eastAsia="Calibri" w:hAnsi="Calibri" w:cs="Calibri"/>
          <w:sz w:val="20"/>
          <w:szCs w:val="20"/>
          <w:lang w:val="en-GB"/>
        </w:rPr>
        <w:t xml:space="preserve">orm </w:t>
      </w:r>
    </w:p>
    <w:p w14:paraId="299E3446" w14:textId="4DF874BE" w:rsidR="0080342E" w:rsidRPr="00FE0C5D" w:rsidRDefault="00E71A35" w:rsidP="0080342E">
      <w:pPr>
        <w:shd w:val="clear" w:color="auto" w:fill="FFFFFF"/>
        <w:spacing w:line="240" w:lineRule="auto"/>
        <w:rPr>
          <w:rFonts w:ascii="Calibri" w:eastAsia="Calibri" w:hAnsi="Calibri" w:cs="Calibri"/>
          <w:sz w:val="20"/>
          <w:szCs w:val="20"/>
          <w:lang w:val="en-GB"/>
        </w:rPr>
      </w:pPr>
      <w:r w:rsidRPr="00FE0C5D">
        <w:rPr>
          <w:rFonts w:ascii="Calibri" w:eastAsia="Calibri" w:hAnsi="Calibri" w:cs="Calibri"/>
          <w:sz w:val="20"/>
          <w:szCs w:val="20"/>
          <w:lang w:val="en-GB"/>
        </w:rPr>
        <w:t>Annex</w:t>
      </w:r>
      <w:r w:rsidR="00D0019D" w:rsidRPr="00FE0C5D">
        <w:rPr>
          <w:rFonts w:ascii="Calibri" w:eastAsia="Calibri" w:hAnsi="Calibri" w:cs="Calibri"/>
          <w:sz w:val="20"/>
          <w:szCs w:val="20"/>
          <w:lang w:val="en-GB"/>
        </w:rPr>
        <w:t xml:space="preserve"> 8 </w:t>
      </w:r>
      <w:r w:rsidR="0080342E" w:rsidRPr="00FE0C5D">
        <w:rPr>
          <w:rFonts w:ascii="Calibri" w:eastAsia="Calibri" w:hAnsi="Calibri" w:cs="Calibri"/>
          <w:sz w:val="20"/>
          <w:szCs w:val="20"/>
          <w:lang w:val="en-GB"/>
        </w:rPr>
        <w:t xml:space="preserve">– </w:t>
      </w:r>
      <w:r w:rsidR="00AD7489" w:rsidRPr="00FE0C5D">
        <w:rPr>
          <w:rFonts w:ascii="Calibri" w:eastAsia="Calibri" w:hAnsi="Calibri" w:cs="Calibri"/>
          <w:sz w:val="20"/>
          <w:szCs w:val="20"/>
          <w:lang w:val="en-GB"/>
        </w:rPr>
        <w:t>Tender Form</w:t>
      </w:r>
    </w:p>
    <w:p w14:paraId="5B67E289" w14:textId="5419018E" w:rsidR="0080342E" w:rsidRPr="00FE0C5D" w:rsidRDefault="00E71A35" w:rsidP="0080342E">
      <w:pPr>
        <w:shd w:val="clear" w:color="auto" w:fill="FFFFFF"/>
        <w:spacing w:line="240" w:lineRule="auto"/>
        <w:rPr>
          <w:rFonts w:ascii="Calibri" w:eastAsia="Calibri" w:hAnsi="Calibri" w:cs="Calibri"/>
          <w:sz w:val="20"/>
          <w:szCs w:val="20"/>
          <w:lang w:val="en-GB"/>
        </w:rPr>
      </w:pPr>
      <w:r w:rsidRPr="00FE0C5D">
        <w:rPr>
          <w:rFonts w:ascii="Calibri" w:eastAsia="Calibri" w:hAnsi="Calibri" w:cs="Calibri"/>
          <w:sz w:val="20"/>
          <w:szCs w:val="20"/>
          <w:lang w:val="en-GB"/>
        </w:rPr>
        <w:t>Annex</w:t>
      </w:r>
      <w:r w:rsidR="00D0019D" w:rsidRPr="00FE0C5D">
        <w:rPr>
          <w:rFonts w:ascii="Calibri" w:eastAsia="Calibri" w:hAnsi="Calibri" w:cs="Calibri"/>
          <w:sz w:val="20"/>
          <w:szCs w:val="20"/>
          <w:lang w:val="en-GB"/>
        </w:rPr>
        <w:t xml:space="preserve"> 9 </w:t>
      </w:r>
      <w:r w:rsidR="0080342E" w:rsidRPr="00FE0C5D">
        <w:rPr>
          <w:rFonts w:ascii="Calibri" w:eastAsia="Calibri" w:hAnsi="Calibri" w:cs="Calibri"/>
          <w:sz w:val="20"/>
          <w:szCs w:val="20"/>
          <w:lang w:val="en-GB"/>
        </w:rPr>
        <w:t xml:space="preserve">– </w:t>
      </w:r>
      <w:r w:rsidR="00AD7489" w:rsidRPr="00FE0C5D">
        <w:rPr>
          <w:rFonts w:ascii="Calibri" w:eastAsia="Calibri" w:hAnsi="Calibri" w:cs="Calibri"/>
          <w:sz w:val="20"/>
          <w:szCs w:val="20"/>
          <w:lang w:val="en-GB"/>
        </w:rPr>
        <w:t>Tender E</w:t>
      </w:r>
      <w:r w:rsidR="00254A1A" w:rsidRPr="00FE0C5D">
        <w:rPr>
          <w:rFonts w:ascii="Calibri" w:eastAsia="Calibri" w:hAnsi="Calibri" w:cs="Calibri"/>
          <w:sz w:val="20"/>
          <w:szCs w:val="20"/>
          <w:lang w:val="en-GB"/>
        </w:rPr>
        <w:t xml:space="preserve">valuation </w:t>
      </w:r>
      <w:r w:rsidR="00AD7489" w:rsidRPr="00FE0C5D">
        <w:rPr>
          <w:rFonts w:ascii="Calibri" w:eastAsia="Calibri" w:hAnsi="Calibri" w:cs="Calibri"/>
          <w:sz w:val="20"/>
          <w:szCs w:val="20"/>
          <w:lang w:val="en-GB"/>
        </w:rPr>
        <w:t>C</w:t>
      </w:r>
      <w:r w:rsidR="00254A1A" w:rsidRPr="00FE0C5D">
        <w:rPr>
          <w:rFonts w:ascii="Calibri" w:eastAsia="Calibri" w:hAnsi="Calibri" w:cs="Calibri"/>
          <w:sz w:val="20"/>
          <w:szCs w:val="20"/>
          <w:lang w:val="en-GB"/>
        </w:rPr>
        <w:t xml:space="preserve">riteria and </w:t>
      </w:r>
      <w:r w:rsidR="00AD7489" w:rsidRPr="00FE0C5D">
        <w:rPr>
          <w:rFonts w:ascii="Calibri" w:eastAsia="Calibri" w:hAnsi="Calibri" w:cs="Calibri"/>
          <w:sz w:val="20"/>
          <w:szCs w:val="20"/>
          <w:lang w:val="en-GB"/>
        </w:rPr>
        <w:t>C</w:t>
      </w:r>
      <w:r w:rsidR="00254A1A" w:rsidRPr="00FE0C5D">
        <w:rPr>
          <w:rFonts w:ascii="Calibri" w:eastAsia="Calibri" w:hAnsi="Calibri" w:cs="Calibri"/>
          <w:sz w:val="20"/>
          <w:szCs w:val="20"/>
          <w:lang w:val="en-GB"/>
        </w:rPr>
        <w:t xml:space="preserve">onditions </w:t>
      </w:r>
    </w:p>
    <w:p w14:paraId="00EC332F" w14:textId="01FF5EBA" w:rsidR="0080342E" w:rsidRPr="00FE0C5D" w:rsidRDefault="00E71A35" w:rsidP="0080342E">
      <w:pPr>
        <w:shd w:val="clear" w:color="auto" w:fill="FFFFFF"/>
        <w:spacing w:line="240" w:lineRule="auto"/>
        <w:rPr>
          <w:rFonts w:ascii="Calibri" w:eastAsia="Calibri" w:hAnsi="Calibri" w:cs="Calibri"/>
          <w:sz w:val="20"/>
          <w:szCs w:val="20"/>
          <w:lang w:val="en-GB"/>
        </w:rPr>
      </w:pPr>
      <w:r w:rsidRPr="00FE0C5D">
        <w:rPr>
          <w:rFonts w:ascii="Calibri" w:eastAsia="Calibri" w:hAnsi="Calibri" w:cs="Calibri"/>
          <w:sz w:val="20"/>
          <w:szCs w:val="20"/>
          <w:lang w:val="en-GB"/>
        </w:rPr>
        <w:t>Annex</w:t>
      </w:r>
      <w:r w:rsidR="00254A1A" w:rsidRPr="00FE0C5D">
        <w:rPr>
          <w:rFonts w:ascii="Calibri" w:eastAsia="Calibri" w:hAnsi="Calibri" w:cs="Calibri"/>
          <w:sz w:val="20"/>
          <w:szCs w:val="20"/>
          <w:lang w:val="en-GB"/>
        </w:rPr>
        <w:t xml:space="preserve"> 9 </w:t>
      </w:r>
      <w:r w:rsidR="0080342E" w:rsidRPr="00FE0C5D">
        <w:rPr>
          <w:rFonts w:ascii="Calibri" w:eastAsia="Calibri" w:hAnsi="Calibri" w:cs="Calibri"/>
          <w:sz w:val="20"/>
          <w:szCs w:val="20"/>
          <w:lang w:val="en-GB"/>
        </w:rPr>
        <w:t xml:space="preserve">– </w:t>
      </w:r>
      <w:r w:rsidR="00475D1D" w:rsidRPr="00FE0C5D">
        <w:rPr>
          <w:rFonts w:ascii="Calibri" w:eastAsia="Calibri" w:hAnsi="Calibri" w:cs="Calibri"/>
          <w:sz w:val="20"/>
          <w:szCs w:val="20"/>
          <w:lang w:val="en-GB"/>
        </w:rPr>
        <w:t>Tender E</w:t>
      </w:r>
      <w:r w:rsidR="00254A1A" w:rsidRPr="00FE0C5D">
        <w:rPr>
          <w:rFonts w:ascii="Calibri" w:eastAsia="Calibri" w:hAnsi="Calibri" w:cs="Calibri"/>
          <w:sz w:val="20"/>
          <w:szCs w:val="20"/>
          <w:lang w:val="en-GB"/>
        </w:rPr>
        <w:t xml:space="preserve">valuation </w:t>
      </w:r>
      <w:r w:rsidR="00475D1D" w:rsidRPr="00FE0C5D">
        <w:rPr>
          <w:rFonts w:ascii="Calibri" w:eastAsia="Calibri" w:hAnsi="Calibri" w:cs="Calibri"/>
          <w:sz w:val="20"/>
          <w:szCs w:val="20"/>
          <w:lang w:val="en-GB"/>
        </w:rPr>
        <w:t>C</w:t>
      </w:r>
      <w:r w:rsidR="00254A1A" w:rsidRPr="00FE0C5D">
        <w:rPr>
          <w:rFonts w:ascii="Calibri" w:eastAsia="Calibri" w:hAnsi="Calibri" w:cs="Calibri"/>
          <w:sz w:val="20"/>
          <w:szCs w:val="20"/>
          <w:lang w:val="en-GB"/>
        </w:rPr>
        <w:t xml:space="preserve">riteria and </w:t>
      </w:r>
      <w:r w:rsidR="004407C2" w:rsidRPr="00FE0C5D">
        <w:rPr>
          <w:rFonts w:ascii="Calibri" w:eastAsia="Calibri" w:hAnsi="Calibri" w:cs="Calibri"/>
          <w:sz w:val="20"/>
          <w:szCs w:val="20"/>
          <w:lang w:val="en-GB"/>
        </w:rPr>
        <w:t>Calculation Tool</w:t>
      </w:r>
      <w:r w:rsidR="00254A1A" w:rsidRPr="00FE0C5D">
        <w:rPr>
          <w:rFonts w:ascii="Calibri" w:eastAsia="Calibri" w:hAnsi="Calibri" w:cs="Calibri"/>
          <w:sz w:val="20"/>
          <w:szCs w:val="20"/>
          <w:lang w:val="en-GB"/>
        </w:rPr>
        <w:t xml:space="preserve"> </w:t>
      </w:r>
    </w:p>
    <w:p w14:paraId="7999B4E8" w14:textId="046DAA46" w:rsidR="0080342E" w:rsidRPr="00FE0C5D" w:rsidRDefault="00E71A35" w:rsidP="0080342E">
      <w:pPr>
        <w:shd w:val="clear" w:color="auto" w:fill="FFFFFF"/>
        <w:spacing w:line="240" w:lineRule="auto"/>
        <w:rPr>
          <w:rFonts w:ascii="Calibri" w:eastAsia="Calibri" w:hAnsi="Calibri" w:cs="Calibri"/>
          <w:sz w:val="20"/>
          <w:szCs w:val="20"/>
          <w:lang w:val="en-GB"/>
        </w:rPr>
      </w:pPr>
      <w:r w:rsidRPr="00FE0C5D">
        <w:rPr>
          <w:rFonts w:ascii="Calibri" w:eastAsia="Calibri" w:hAnsi="Calibri" w:cs="Calibri"/>
          <w:sz w:val="20"/>
          <w:szCs w:val="20"/>
          <w:lang w:val="en-GB"/>
        </w:rPr>
        <w:t>Annex</w:t>
      </w:r>
      <w:r w:rsidR="00254A1A" w:rsidRPr="00FE0C5D">
        <w:rPr>
          <w:rFonts w:ascii="Calibri" w:eastAsia="Calibri" w:hAnsi="Calibri" w:cs="Calibri"/>
          <w:sz w:val="20"/>
          <w:szCs w:val="20"/>
          <w:lang w:val="en-GB"/>
        </w:rPr>
        <w:t xml:space="preserve"> 10 </w:t>
      </w:r>
      <w:r w:rsidR="0080342E" w:rsidRPr="00FE0C5D">
        <w:rPr>
          <w:rFonts w:ascii="Calibri" w:eastAsia="Calibri" w:hAnsi="Calibri" w:cs="Calibri"/>
          <w:sz w:val="20"/>
          <w:szCs w:val="20"/>
          <w:lang w:val="en-GB"/>
        </w:rPr>
        <w:t>–</w:t>
      </w:r>
      <w:bookmarkStart w:id="28" w:name="_Hlk176943743"/>
      <w:r w:rsidR="00254A1A" w:rsidRPr="00FE0C5D">
        <w:rPr>
          <w:rFonts w:ascii="Calibri" w:eastAsia="Calibri" w:hAnsi="Calibri" w:cs="Calibri"/>
          <w:sz w:val="20"/>
          <w:szCs w:val="20"/>
          <w:lang w:val="en-GB"/>
        </w:rPr>
        <w:t xml:space="preserve"> Supplier's </w:t>
      </w:r>
      <w:r w:rsidR="00870914" w:rsidRPr="00FE0C5D">
        <w:rPr>
          <w:rFonts w:ascii="Calibri" w:eastAsia="Calibri" w:hAnsi="Calibri" w:cs="Calibri"/>
          <w:sz w:val="20"/>
          <w:szCs w:val="20"/>
          <w:lang w:val="en-GB"/>
        </w:rPr>
        <w:t>(</w:t>
      </w:r>
      <w:r w:rsidR="00886B68" w:rsidRPr="00FE0C5D">
        <w:rPr>
          <w:rFonts w:ascii="Calibri" w:eastAsia="Calibri" w:hAnsi="Calibri" w:cs="Calibri"/>
          <w:sz w:val="20"/>
          <w:szCs w:val="20"/>
          <w:lang w:val="en-GB"/>
        </w:rPr>
        <w:t xml:space="preserve">Legal Entity’s) </w:t>
      </w:r>
      <w:r w:rsidR="00870914" w:rsidRPr="00FE0C5D">
        <w:rPr>
          <w:rFonts w:ascii="Calibri" w:eastAsia="Calibri" w:hAnsi="Calibri" w:cs="Calibri"/>
          <w:sz w:val="20"/>
          <w:szCs w:val="20"/>
          <w:lang w:val="en-GB"/>
        </w:rPr>
        <w:t>D</w:t>
      </w:r>
      <w:r w:rsidR="00254A1A" w:rsidRPr="00FE0C5D">
        <w:rPr>
          <w:rFonts w:ascii="Calibri" w:eastAsia="Calibri" w:hAnsi="Calibri" w:cs="Calibri"/>
          <w:sz w:val="20"/>
          <w:szCs w:val="20"/>
          <w:lang w:val="en-GB"/>
        </w:rPr>
        <w:t xml:space="preserve">eclaration of </w:t>
      </w:r>
      <w:r w:rsidR="00870914" w:rsidRPr="00FE0C5D">
        <w:rPr>
          <w:rFonts w:ascii="Calibri" w:eastAsia="Calibri" w:hAnsi="Calibri" w:cs="Calibri"/>
          <w:sz w:val="20"/>
          <w:szCs w:val="20"/>
          <w:lang w:val="en-GB"/>
        </w:rPr>
        <w:t xml:space="preserve">Conformity with </w:t>
      </w:r>
      <w:r w:rsidR="00886B68" w:rsidRPr="00FE0C5D">
        <w:rPr>
          <w:rFonts w:ascii="Calibri" w:eastAsia="Calibri" w:hAnsi="Calibri" w:cs="Calibri"/>
          <w:sz w:val="20"/>
          <w:szCs w:val="20"/>
          <w:lang w:val="en-GB"/>
        </w:rPr>
        <w:t>the</w:t>
      </w:r>
      <w:r w:rsidR="00254A1A" w:rsidRPr="00FE0C5D">
        <w:rPr>
          <w:rFonts w:ascii="Calibri" w:eastAsia="Calibri" w:hAnsi="Calibri" w:cs="Calibri"/>
          <w:sz w:val="20"/>
          <w:szCs w:val="20"/>
          <w:lang w:val="en-GB"/>
        </w:rPr>
        <w:t xml:space="preserve"> Regulation </w:t>
      </w:r>
      <w:r w:rsidR="00AF4C25" w:rsidRPr="00FE0C5D">
        <w:rPr>
          <w:rFonts w:ascii="Calibri" w:eastAsia="Calibri" w:hAnsi="Calibri" w:cs="Calibri"/>
          <w:sz w:val="20"/>
          <w:szCs w:val="20"/>
          <w:lang w:val="en-GB"/>
        </w:rPr>
        <w:t>Provisions</w:t>
      </w:r>
      <w:r w:rsidR="00254A1A" w:rsidRPr="00FE0C5D">
        <w:rPr>
          <w:rFonts w:ascii="Calibri" w:eastAsia="Calibri" w:hAnsi="Calibri" w:cs="Calibri"/>
          <w:sz w:val="20"/>
          <w:szCs w:val="20"/>
          <w:lang w:val="en-GB"/>
        </w:rPr>
        <w:t xml:space="preserve"> </w:t>
      </w:r>
      <w:bookmarkEnd w:id="28"/>
    </w:p>
    <w:p w14:paraId="3BE45D70" w14:textId="77EB3955" w:rsidR="0080342E" w:rsidRPr="00FE0C5D" w:rsidRDefault="00E71A35" w:rsidP="0080342E">
      <w:pPr>
        <w:shd w:val="clear" w:color="auto" w:fill="FFFFFF"/>
        <w:spacing w:line="240" w:lineRule="auto"/>
        <w:rPr>
          <w:rFonts w:ascii="Calibri" w:eastAsia="Calibri" w:hAnsi="Calibri" w:cs="Calibri"/>
          <w:sz w:val="20"/>
          <w:szCs w:val="20"/>
          <w:lang w:val="en-GB"/>
        </w:rPr>
      </w:pPr>
      <w:r w:rsidRPr="00FE0C5D">
        <w:rPr>
          <w:rFonts w:ascii="Calibri" w:eastAsia="Calibri" w:hAnsi="Calibri" w:cs="Calibri"/>
          <w:sz w:val="20"/>
          <w:szCs w:val="20"/>
          <w:lang w:val="en-GB"/>
        </w:rPr>
        <w:t>Annex</w:t>
      </w:r>
      <w:r w:rsidR="00254A1A" w:rsidRPr="00FE0C5D">
        <w:rPr>
          <w:rFonts w:ascii="Calibri" w:eastAsia="Calibri" w:hAnsi="Calibri" w:cs="Calibri"/>
          <w:sz w:val="20"/>
          <w:szCs w:val="20"/>
          <w:lang w:val="en-GB"/>
        </w:rPr>
        <w:t xml:space="preserve"> 11 </w:t>
      </w:r>
      <w:r w:rsidR="0080342E" w:rsidRPr="00FE0C5D">
        <w:rPr>
          <w:rFonts w:ascii="Calibri" w:eastAsia="Calibri" w:hAnsi="Calibri" w:cs="Calibri"/>
          <w:sz w:val="20"/>
          <w:szCs w:val="20"/>
          <w:lang w:val="en-GB"/>
        </w:rPr>
        <w:t xml:space="preserve">– </w:t>
      </w:r>
      <w:r w:rsidR="00254A1A" w:rsidRPr="00FE0C5D">
        <w:rPr>
          <w:rFonts w:ascii="Calibri" w:eastAsia="Calibri" w:hAnsi="Calibri" w:cs="Calibri"/>
          <w:sz w:val="20"/>
          <w:szCs w:val="20"/>
          <w:lang w:val="en-GB"/>
        </w:rPr>
        <w:t xml:space="preserve">Supplier's </w:t>
      </w:r>
      <w:r w:rsidR="00AF4C25" w:rsidRPr="00FE0C5D">
        <w:rPr>
          <w:rFonts w:ascii="Calibri" w:eastAsia="Calibri" w:hAnsi="Calibri" w:cs="Calibri"/>
          <w:sz w:val="20"/>
          <w:szCs w:val="20"/>
          <w:lang w:val="en-GB"/>
        </w:rPr>
        <w:t>(Natural Person’s) D</w:t>
      </w:r>
      <w:r w:rsidR="00254A1A" w:rsidRPr="00FE0C5D">
        <w:rPr>
          <w:rFonts w:ascii="Calibri" w:eastAsia="Calibri" w:hAnsi="Calibri" w:cs="Calibri"/>
          <w:sz w:val="20"/>
          <w:szCs w:val="20"/>
          <w:lang w:val="en-GB"/>
        </w:rPr>
        <w:t xml:space="preserve">eclaration of </w:t>
      </w:r>
      <w:r w:rsidR="00AF4C25" w:rsidRPr="00FE0C5D">
        <w:rPr>
          <w:rFonts w:ascii="Calibri" w:eastAsia="Calibri" w:hAnsi="Calibri" w:cs="Calibri"/>
          <w:sz w:val="20"/>
          <w:szCs w:val="20"/>
          <w:lang w:val="en-GB"/>
        </w:rPr>
        <w:t xml:space="preserve">Conformity </w:t>
      </w:r>
      <w:r w:rsidR="00254A1A" w:rsidRPr="00FE0C5D">
        <w:rPr>
          <w:rFonts w:ascii="Calibri" w:eastAsia="Calibri" w:hAnsi="Calibri" w:cs="Calibri"/>
          <w:sz w:val="20"/>
          <w:szCs w:val="20"/>
          <w:lang w:val="en-GB"/>
        </w:rPr>
        <w:t xml:space="preserve">with the </w:t>
      </w:r>
      <w:r w:rsidR="00AF4C25" w:rsidRPr="00FE0C5D">
        <w:rPr>
          <w:rFonts w:ascii="Calibri" w:eastAsia="Calibri" w:hAnsi="Calibri" w:cs="Calibri"/>
          <w:sz w:val="20"/>
          <w:szCs w:val="20"/>
          <w:lang w:val="en-GB"/>
        </w:rPr>
        <w:t>R</w:t>
      </w:r>
      <w:r w:rsidR="00254A1A" w:rsidRPr="00FE0C5D">
        <w:rPr>
          <w:rFonts w:ascii="Calibri" w:eastAsia="Calibri" w:hAnsi="Calibri" w:cs="Calibri"/>
          <w:sz w:val="20"/>
          <w:szCs w:val="20"/>
          <w:lang w:val="en-GB"/>
        </w:rPr>
        <w:t xml:space="preserve">egulation </w:t>
      </w:r>
      <w:r w:rsidR="00AF4C25" w:rsidRPr="00FE0C5D">
        <w:rPr>
          <w:rFonts w:ascii="Calibri" w:eastAsia="Calibri" w:hAnsi="Calibri" w:cs="Calibri"/>
          <w:sz w:val="20"/>
          <w:szCs w:val="20"/>
          <w:lang w:val="en-GB"/>
        </w:rPr>
        <w:t>Provisions</w:t>
      </w:r>
    </w:p>
    <w:p w14:paraId="55B2A469" w14:textId="4704ADD4" w:rsidR="0080342E" w:rsidRPr="00FE0C5D" w:rsidRDefault="00E71A35" w:rsidP="0080342E">
      <w:pPr>
        <w:shd w:val="clear" w:color="auto" w:fill="FFFFFF"/>
        <w:spacing w:line="240" w:lineRule="auto"/>
        <w:rPr>
          <w:rFonts w:ascii="Calibri" w:eastAsia="Calibri" w:hAnsi="Calibri" w:cs="Calibri"/>
          <w:sz w:val="20"/>
          <w:szCs w:val="20"/>
          <w:lang w:val="en-GB"/>
        </w:rPr>
      </w:pPr>
      <w:r w:rsidRPr="00FE0C5D">
        <w:rPr>
          <w:rFonts w:ascii="Calibri" w:eastAsia="Calibri" w:hAnsi="Calibri" w:cs="Calibri"/>
          <w:sz w:val="20"/>
          <w:szCs w:val="20"/>
          <w:lang w:val="en-GB"/>
        </w:rPr>
        <w:t>Annex</w:t>
      </w:r>
      <w:r w:rsidR="00254A1A" w:rsidRPr="00FE0C5D">
        <w:rPr>
          <w:rFonts w:ascii="Calibri" w:eastAsia="Calibri" w:hAnsi="Calibri" w:cs="Calibri"/>
          <w:sz w:val="20"/>
          <w:szCs w:val="20"/>
          <w:lang w:val="en-GB"/>
        </w:rPr>
        <w:t xml:space="preserve"> 12 </w:t>
      </w:r>
      <w:r w:rsidR="0080342E" w:rsidRPr="00FE0C5D">
        <w:rPr>
          <w:rFonts w:ascii="Calibri" w:eastAsia="Calibri" w:hAnsi="Calibri" w:cs="Calibri"/>
          <w:sz w:val="20"/>
          <w:szCs w:val="20"/>
          <w:lang w:val="en-GB"/>
        </w:rPr>
        <w:t xml:space="preserve">– </w:t>
      </w:r>
      <w:r w:rsidR="00FE5D1A" w:rsidRPr="00FE0C5D">
        <w:rPr>
          <w:rFonts w:ascii="Calibri" w:eastAsia="Calibri" w:hAnsi="Calibri" w:cs="Calibri"/>
          <w:sz w:val="20"/>
          <w:szCs w:val="20"/>
          <w:lang w:val="en-GB"/>
        </w:rPr>
        <w:t>D</w:t>
      </w:r>
      <w:r w:rsidR="00254A1A" w:rsidRPr="00FE0C5D">
        <w:rPr>
          <w:rFonts w:ascii="Calibri" w:eastAsia="Calibri" w:hAnsi="Calibri" w:cs="Calibri"/>
          <w:sz w:val="20"/>
          <w:szCs w:val="20"/>
          <w:lang w:val="en-GB"/>
        </w:rPr>
        <w:t>eclaration</w:t>
      </w:r>
      <w:r w:rsidR="00FE5D1A" w:rsidRPr="00FE0C5D">
        <w:rPr>
          <w:rFonts w:ascii="Calibri" w:eastAsia="Calibri" w:hAnsi="Calibri" w:cs="Calibri"/>
          <w:sz w:val="20"/>
          <w:szCs w:val="20"/>
          <w:lang w:val="en-GB"/>
        </w:rPr>
        <w:t xml:space="preserve"> of Conformity with the National Security </w:t>
      </w:r>
      <w:r w:rsidR="007B5EAC" w:rsidRPr="00FE0C5D">
        <w:rPr>
          <w:rFonts w:ascii="Calibri" w:eastAsia="Calibri" w:hAnsi="Calibri" w:cs="Calibri"/>
          <w:sz w:val="20"/>
          <w:szCs w:val="20"/>
          <w:lang w:val="en-GB"/>
        </w:rPr>
        <w:t xml:space="preserve">Requirements </w:t>
      </w:r>
      <w:r w:rsidR="00FE5D1A" w:rsidRPr="00FE0C5D">
        <w:rPr>
          <w:rFonts w:ascii="Calibri" w:eastAsia="Calibri" w:hAnsi="Calibri" w:cs="Calibri"/>
          <w:sz w:val="20"/>
          <w:szCs w:val="20"/>
          <w:lang w:val="en-GB"/>
        </w:rPr>
        <w:t xml:space="preserve"> </w:t>
      </w:r>
      <w:r w:rsidR="00254A1A" w:rsidRPr="00FE0C5D">
        <w:rPr>
          <w:rFonts w:ascii="Calibri" w:eastAsia="Calibri" w:hAnsi="Calibri" w:cs="Calibri"/>
          <w:sz w:val="20"/>
          <w:szCs w:val="20"/>
          <w:lang w:val="en-GB"/>
        </w:rPr>
        <w:t xml:space="preserve"> </w:t>
      </w:r>
    </w:p>
    <w:p w14:paraId="2D038B10" w14:textId="2BC137AB" w:rsidR="00A32180" w:rsidRPr="00FE0C5D" w:rsidRDefault="00E71A35" w:rsidP="0080342E">
      <w:pPr>
        <w:shd w:val="clear" w:color="auto" w:fill="FFFFFF"/>
        <w:spacing w:line="240" w:lineRule="auto"/>
        <w:rPr>
          <w:rFonts w:ascii="Calibri" w:eastAsia="Calibri" w:hAnsi="Calibri" w:cs="Calibri"/>
          <w:sz w:val="20"/>
          <w:szCs w:val="20"/>
          <w:lang w:val="en-GB"/>
        </w:rPr>
      </w:pPr>
      <w:r w:rsidRPr="00FE0C5D">
        <w:rPr>
          <w:rFonts w:ascii="Calibri" w:eastAsia="Calibri" w:hAnsi="Calibri" w:cs="Calibri"/>
          <w:sz w:val="20"/>
          <w:szCs w:val="20"/>
          <w:lang w:val="en-GB"/>
        </w:rPr>
        <w:t>Annex</w:t>
      </w:r>
      <w:r w:rsidR="00A32180" w:rsidRPr="00FE0C5D">
        <w:rPr>
          <w:rFonts w:ascii="Calibri" w:eastAsia="Calibri" w:hAnsi="Calibri" w:cs="Calibri"/>
          <w:sz w:val="20"/>
          <w:szCs w:val="20"/>
          <w:lang w:val="en-GB"/>
        </w:rPr>
        <w:t xml:space="preserve"> 13 – </w:t>
      </w:r>
      <w:r w:rsidR="00254A1A" w:rsidRPr="00FE0C5D">
        <w:rPr>
          <w:rFonts w:ascii="Calibri" w:eastAsia="Calibri" w:hAnsi="Calibri" w:cs="Calibri"/>
          <w:sz w:val="20"/>
          <w:szCs w:val="20"/>
          <w:lang w:val="en-GB"/>
        </w:rPr>
        <w:t xml:space="preserve">Declaration of </w:t>
      </w:r>
      <w:r w:rsidR="007B5EAC" w:rsidRPr="00FE0C5D">
        <w:rPr>
          <w:rFonts w:ascii="Calibri" w:eastAsia="Calibri" w:hAnsi="Calibri" w:cs="Calibri"/>
          <w:sz w:val="20"/>
          <w:szCs w:val="20"/>
          <w:lang w:val="en-GB"/>
        </w:rPr>
        <w:t>Conformity</w:t>
      </w:r>
      <w:r w:rsidR="00254A1A" w:rsidRPr="00FE0C5D">
        <w:rPr>
          <w:rFonts w:ascii="Calibri" w:eastAsia="Calibri" w:hAnsi="Calibri" w:cs="Calibri"/>
          <w:sz w:val="20"/>
          <w:szCs w:val="20"/>
          <w:lang w:val="en-GB"/>
        </w:rPr>
        <w:t xml:space="preserve"> </w:t>
      </w:r>
    </w:p>
    <w:p w14:paraId="532B495B" w14:textId="32AB9217" w:rsidR="0080342E" w:rsidRPr="00FE0C5D" w:rsidRDefault="00E71A35" w:rsidP="0080342E">
      <w:pPr>
        <w:shd w:val="clear" w:color="auto" w:fill="FFFFFF"/>
        <w:spacing w:line="240" w:lineRule="auto"/>
        <w:rPr>
          <w:rFonts w:ascii="Calibri" w:eastAsia="Calibri" w:hAnsi="Calibri" w:cs="Calibri"/>
          <w:sz w:val="20"/>
          <w:szCs w:val="20"/>
          <w:lang w:val="en-GB"/>
        </w:rPr>
      </w:pPr>
      <w:r w:rsidRPr="00FE0C5D">
        <w:rPr>
          <w:rFonts w:ascii="Calibri" w:eastAsia="Calibri" w:hAnsi="Calibri" w:cs="Calibri"/>
          <w:sz w:val="20"/>
          <w:szCs w:val="20"/>
          <w:lang w:val="en-GB"/>
        </w:rPr>
        <w:t>Annex</w:t>
      </w:r>
      <w:r w:rsidR="00D0019D" w:rsidRPr="00FE0C5D">
        <w:rPr>
          <w:rFonts w:ascii="Calibri" w:eastAsia="Calibri" w:hAnsi="Calibri" w:cs="Calibri"/>
          <w:sz w:val="20"/>
          <w:szCs w:val="20"/>
          <w:lang w:val="en-GB"/>
        </w:rPr>
        <w:t xml:space="preserve"> 14 </w:t>
      </w:r>
      <w:r w:rsidR="0080342E" w:rsidRPr="00FE0C5D">
        <w:rPr>
          <w:rFonts w:ascii="Calibri" w:eastAsia="Calibri" w:hAnsi="Calibri" w:cs="Calibri"/>
          <w:sz w:val="20"/>
          <w:szCs w:val="20"/>
          <w:lang w:val="en-GB"/>
        </w:rPr>
        <w:t xml:space="preserve">– </w:t>
      </w:r>
      <w:r w:rsidR="00254A1A" w:rsidRPr="00FE0C5D">
        <w:rPr>
          <w:rFonts w:ascii="Calibri" w:eastAsia="Calibri" w:hAnsi="Calibri" w:cs="Calibri"/>
          <w:sz w:val="20"/>
          <w:szCs w:val="20"/>
          <w:lang w:val="en-GB"/>
        </w:rPr>
        <w:t xml:space="preserve">Draft </w:t>
      </w:r>
      <w:r w:rsidR="00E6615A" w:rsidRPr="00FE0C5D">
        <w:rPr>
          <w:rFonts w:ascii="Calibri" w:eastAsia="Calibri" w:hAnsi="Calibri" w:cs="Calibri"/>
          <w:sz w:val="20"/>
          <w:szCs w:val="20"/>
          <w:lang w:val="en-GB"/>
        </w:rPr>
        <w:t>C</w:t>
      </w:r>
      <w:r w:rsidR="00254A1A" w:rsidRPr="00FE0C5D">
        <w:rPr>
          <w:rFonts w:ascii="Calibri" w:eastAsia="Calibri" w:hAnsi="Calibri" w:cs="Calibri"/>
          <w:sz w:val="20"/>
          <w:szCs w:val="20"/>
          <w:lang w:val="en-GB"/>
        </w:rPr>
        <w:t>ontract (</w:t>
      </w:r>
      <w:r w:rsidR="00E6615A" w:rsidRPr="00FE0C5D">
        <w:rPr>
          <w:rFonts w:ascii="Calibri" w:eastAsia="Calibri" w:hAnsi="Calibri" w:cs="Calibri"/>
          <w:sz w:val="20"/>
          <w:szCs w:val="20"/>
          <w:lang w:val="en-GB"/>
        </w:rPr>
        <w:t>G</w:t>
      </w:r>
      <w:r w:rsidR="00254A1A" w:rsidRPr="00FE0C5D">
        <w:rPr>
          <w:rFonts w:ascii="Calibri" w:eastAsia="Calibri" w:hAnsi="Calibri" w:cs="Calibri"/>
          <w:sz w:val="20"/>
          <w:szCs w:val="20"/>
          <w:lang w:val="en-GB"/>
        </w:rPr>
        <w:t xml:space="preserve">eneral and </w:t>
      </w:r>
      <w:r w:rsidR="00E6615A" w:rsidRPr="00FE0C5D">
        <w:rPr>
          <w:rFonts w:ascii="Calibri" w:eastAsia="Calibri" w:hAnsi="Calibri" w:cs="Calibri"/>
          <w:sz w:val="20"/>
          <w:szCs w:val="20"/>
          <w:lang w:val="en-GB"/>
        </w:rPr>
        <w:t>S</w:t>
      </w:r>
      <w:r w:rsidR="00254A1A" w:rsidRPr="00FE0C5D">
        <w:rPr>
          <w:rFonts w:ascii="Calibri" w:eastAsia="Calibri" w:hAnsi="Calibri" w:cs="Calibri"/>
          <w:sz w:val="20"/>
          <w:szCs w:val="20"/>
          <w:lang w:val="en-GB"/>
        </w:rPr>
        <w:t xml:space="preserve">pecial </w:t>
      </w:r>
      <w:r w:rsidR="00E6615A" w:rsidRPr="00FE0C5D">
        <w:rPr>
          <w:rFonts w:ascii="Calibri" w:eastAsia="Calibri" w:hAnsi="Calibri" w:cs="Calibri"/>
          <w:sz w:val="20"/>
          <w:szCs w:val="20"/>
          <w:lang w:val="en-GB"/>
        </w:rPr>
        <w:t>Terms and C</w:t>
      </w:r>
      <w:r w:rsidR="00254A1A" w:rsidRPr="00FE0C5D">
        <w:rPr>
          <w:rFonts w:ascii="Calibri" w:eastAsia="Calibri" w:hAnsi="Calibri" w:cs="Calibri"/>
          <w:sz w:val="20"/>
          <w:szCs w:val="20"/>
          <w:lang w:val="en-GB"/>
        </w:rPr>
        <w:t>onditions)</w:t>
      </w:r>
    </w:p>
    <w:p w14:paraId="3CF2D8B6" w14:textId="77777777" w:rsidR="0080342E" w:rsidRPr="00FE0C5D" w:rsidRDefault="0080342E" w:rsidP="00EA1790">
      <w:pPr>
        <w:pStyle w:val="Betarp"/>
        <w:spacing w:line="300" w:lineRule="auto"/>
        <w:contextualSpacing/>
        <w:jc w:val="center"/>
        <w:rPr>
          <w:rFonts w:eastAsia="Calibri" w:cstheme="minorHAnsi"/>
          <w:sz w:val="20"/>
          <w:szCs w:val="20"/>
          <w:lang w:val="en-GB"/>
        </w:rPr>
      </w:pPr>
    </w:p>
    <w:p w14:paraId="0FB78278" w14:textId="77777777" w:rsidR="0080342E" w:rsidRPr="00FE0C5D" w:rsidRDefault="0080342E" w:rsidP="00EA1790">
      <w:pPr>
        <w:pStyle w:val="Betarp"/>
        <w:spacing w:line="300" w:lineRule="auto"/>
        <w:contextualSpacing/>
        <w:jc w:val="center"/>
        <w:rPr>
          <w:rFonts w:eastAsia="Calibri" w:cstheme="minorHAnsi"/>
          <w:sz w:val="20"/>
          <w:szCs w:val="20"/>
          <w:lang w:val="en-GB"/>
        </w:rPr>
      </w:pPr>
    </w:p>
    <w:p w14:paraId="4C27F7EE" w14:textId="77777777" w:rsidR="00EE68F7" w:rsidRPr="00FE0C5D" w:rsidRDefault="00FC0685" w:rsidP="00EA1790">
      <w:pPr>
        <w:pStyle w:val="Betarp"/>
        <w:spacing w:line="300" w:lineRule="auto"/>
        <w:contextualSpacing/>
        <w:jc w:val="center"/>
        <w:rPr>
          <w:rFonts w:eastAsiaTheme="minorHAnsi" w:cstheme="minorHAnsi"/>
          <w:sz w:val="20"/>
          <w:szCs w:val="20"/>
          <w:lang w:val="en-GB"/>
        </w:rPr>
      </w:pPr>
      <w:r w:rsidRPr="00FE0C5D">
        <w:rPr>
          <w:rFonts w:eastAsia="Calibri" w:cstheme="minorHAnsi"/>
          <w:sz w:val="20"/>
          <w:szCs w:val="20"/>
          <w:lang w:val="en-GB"/>
        </w:rPr>
        <w:t>________</w:t>
      </w:r>
    </w:p>
    <w:p w14:paraId="1FC39945" w14:textId="77777777" w:rsidR="00931D62" w:rsidRPr="00FE0C5D" w:rsidRDefault="00931D62">
      <w:pPr>
        <w:rPr>
          <w:rFonts w:cstheme="minorHAnsi"/>
          <w:sz w:val="20"/>
          <w:szCs w:val="20"/>
          <w:lang w:val="en-GB"/>
        </w:rPr>
      </w:pPr>
      <w:r w:rsidRPr="00FE0C5D">
        <w:rPr>
          <w:rFonts w:cstheme="minorHAnsi"/>
          <w:sz w:val="20"/>
          <w:szCs w:val="20"/>
          <w:lang w:val="en-GB"/>
        </w:rPr>
        <w:br w:type="page"/>
      </w:r>
    </w:p>
    <w:p w14:paraId="31B7FE06" w14:textId="60782D33" w:rsidR="00A10319" w:rsidRPr="00FE0C5D" w:rsidRDefault="00A10319" w:rsidP="00A10319">
      <w:pPr>
        <w:pStyle w:val="Antrat1"/>
        <w:jc w:val="right"/>
        <w:rPr>
          <w:rFonts w:asciiTheme="minorHAnsi" w:hAnsiTheme="minorHAnsi" w:cstheme="minorHAnsi"/>
          <w:color w:val="auto"/>
          <w:sz w:val="20"/>
          <w:szCs w:val="20"/>
          <w:lang w:val="en-GB"/>
        </w:rPr>
      </w:pPr>
      <w:bookmarkStart w:id="29" w:name="_Toc167204063"/>
      <w:bookmarkStart w:id="30" w:name="_Hlk176943718"/>
      <w:r w:rsidRPr="00FE0C5D">
        <w:rPr>
          <w:rFonts w:asciiTheme="minorHAnsi" w:hAnsiTheme="minorHAnsi" w:cstheme="minorHAnsi"/>
          <w:color w:val="auto"/>
          <w:sz w:val="20"/>
          <w:szCs w:val="20"/>
          <w:lang w:val="en-GB"/>
        </w:rPr>
        <w:lastRenderedPageBreak/>
        <w:t xml:space="preserve">Annex 1 </w:t>
      </w:r>
      <w:r w:rsidR="00E71A35" w:rsidRPr="00FE0C5D">
        <w:rPr>
          <w:rFonts w:asciiTheme="minorHAnsi" w:hAnsiTheme="minorHAnsi" w:cstheme="minorHAnsi"/>
          <w:color w:val="auto"/>
          <w:sz w:val="20"/>
          <w:szCs w:val="20"/>
          <w:lang w:val="en-GB"/>
        </w:rPr>
        <w:t>“</w:t>
      </w:r>
      <w:r w:rsidR="00AF3E06" w:rsidRPr="00FE0C5D">
        <w:rPr>
          <w:rFonts w:asciiTheme="minorHAnsi" w:hAnsiTheme="minorHAnsi" w:cstheme="minorHAnsi"/>
          <w:color w:val="auto"/>
          <w:sz w:val="20"/>
          <w:szCs w:val="20"/>
          <w:lang w:val="en-GB"/>
        </w:rPr>
        <w:t>T</w:t>
      </w:r>
      <w:r w:rsidR="00E71A35" w:rsidRPr="00FE0C5D">
        <w:rPr>
          <w:rFonts w:asciiTheme="minorHAnsi" w:hAnsiTheme="minorHAnsi" w:cstheme="minorHAnsi"/>
          <w:color w:val="auto"/>
          <w:sz w:val="20"/>
          <w:szCs w:val="20"/>
          <w:lang w:val="en-GB"/>
        </w:rPr>
        <w:t>imeframes</w:t>
      </w:r>
      <w:r w:rsidR="00AF3E06" w:rsidRPr="00FE0C5D">
        <w:rPr>
          <w:rFonts w:asciiTheme="minorHAnsi" w:hAnsiTheme="minorHAnsi" w:cstheme="minorHAnsi"/>
          <w:color w:val="auto"/>
          <w:sz w:val="20"/>
          <w:szCs w:val="20"/>
          <w:lang w:val="en-GB"/>
        </w:rPr>
        <w:t xml:space="preserve">" </w:t>
      </w:r>
      <w:r w:rsidRPr="00FE0C5D">
        <w:rPr>
          <w:rFonts w:asciiTheme="minorHAnsi" w:hAnsiTheme="minorHAnsi" w:cstheme="minorHAnsi"/>
          <w:color w:val="auto"/>
          <w:sz w:val="20"/>
          <w:szCs w:val="20"/>
          <w:lang w:val="en-GB"/>
        </w:rPr>
        <w:t xml:space="preserve">to the Special </w:t>
      </w:r>
      <w:r w:rsidR="00E71A35" w:rsidRPr="00FE0C5D">
        <w:rPr>
          <w:rFonts w:asciiTheme="minorHAnsi" w:hAnsiTheme="minorHAnsi" w:cstheme="minorHAnsi"/>
          <w:color w:val="auto"/>
          <w:sz w:val="20"/>
          <w:szCs w:val="20"/>
          <w:lang w:val="en-GB"/>
        </w:rPr>
        <w:t xml:space="preserve">Terms and </w:t>
      </w:r>
      <w:r w:rsidRPr="00FE0C5D">
        <w:rPr>
          <w:rFonts w:asciiTheme="minorHAnsi" w:hAnsiTheme="minorHAnsi" w:cstheme="minorHAnsi"/>
          <w:color w:val="auto"/>
          <w:sz w:val="20"/>
          <w:szCs w:val="20"/>
          <w:lang w:val="en-GB"/>
        </w:rPr>
        <w:t xml:space="preserve">Conditions </w:t>
      </w:r>
      <w:bookmarkEnd w:id="29"/>
    </w:p>
    <w:p w14:paraId="0562CB0E" w14:textId="77777777" w:rsidR="00A10319" w:rsidRPr="00FE0C5D" w:rsidRDefault="00A10319" w:rsidP="00A10319">
      <w:pPr>
        <w:shd w:val="clear" w:color="auto" w:fill="FFFFFF"/>
        <w:spacing w:line="240" w:lineRule="auto"/>
        <w:jc w:val="right"/>
        <w:rPr>
          <w:rFonts w:eastAsia="Calibri" w:cstheme="minorHAnsi"/>
          <w:color w:val="0070C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81"/>
        <w:gridCol w:w="2634"/>
        <w:gridCol w:w="3297"/>
        <w:gridCol w:w="2842"/>
      </w:tblGrid>
      <w:tr w:rsidR="002E1041" w:rsidRPr="00DF0D87" w14:paraId="34845844" w14:textId="77777777" w:rsidTr="00B91A27">
        <w:trPr>
          <w:trHeight w:val="20"/>
        </w:trPr>
        <w:tc>
          <w:tcPr>
            <w:tcW w:w="1081" w:type="dxa"/>
            <w:shd w:val="clear" w:color="auto" w:fill="D9D9D9" w:themeFill="background1" w:themeFillShade="D9"/>
            <w:tcMar>
              <w:top w:w="0" w:type="dxa"/>
              <w:left w:w="108" w:type="dxa"/>
              <w:bottom w:w="0" w:type="dxa"/>
              <w:right w:w="108" w:type="dxa"/>
            </w:tcMar>
          </w:tcPr>
          <w:bookmarkEnd w:id="30"/>
          <w:p w14:paraId="3F96E46C" w14:textId="266AB5B5" w:rsidR="00A10319" w:rsidRPr="00FE0C5D" w:rsidRDefault="00453897" w:rsidP="00453897">
            <w:pPr>
              <w:spacing w:line="240" w:lineRule="auto"/>
              <w:ind w:firstLine="0"/>
              <w:rPr>
                <w:rFonts w:cstheme="minorHAnsi"/>
                <w:b/>
                <w:bCs/>
                <w:sz w:val="20"/>
                <w:szCs w:val="20"/>
                <w:lang w:val="en-GB"/>
              </w:rPr>
            </w:pPr>
            <w:r w:rsidRPr="00FE0C5D">
              <w:rPr>
                <w:rFonts w:cstheme="minorHAnsi"/>
                <w:b/>
                <w:bCs/>
                <w:sz w:val="20"/>
                <w:szCs w:val="20"/>
                <w:lang w:val="en-GB"/>
              </w:rPr>
              <w:t xml:space="preserve">Seq. </w:t>
            </w:r>
            <w:r w:rsidR="00A10319" w:rsidRPr="00FE0C5D">
              <w:rPr>
                <w:rFonts w:cstheme="minorHAnsi"/>
                <w:b/>
                <w:bCs/>
                <w:sz w:val="20"/>
                <w:szCs w:val="20"/>
                <w:lang w:val="en-GB"/>
              </w:rPr>
              <w:t>No.</w:t>
            </w:r>
          </w:p>
        </w:tc>
        <w:tc>
          <w:tcPr>
            <w:tcW w:w="2634" w:type="dxa"/>
            <w:shd w:val="clear" w:color="auto" w:fill="D9D9D9" w:themeFill="background1" w:themeFillShade="D9"/>
            <w:tcMar>
              <w:top w:w="0" w:type="dxa"/>
              <w:left w:w="108" w:type="dxa"/>
              <w:bottom w:w="0" w:type="dxa"/>
              <w:right w:w="108" w:type="dxa"/>
            </w:tcMar>
          </w:tcPr>
          <w:p w14:paraId="277424DF" w14:textId="77777777" w:rsidR="00A10319" w:rsidRPr="00FE0C5D" w:rsidRDefault="00A10319" w:rsidP="00121A27">
            <w:pPr>
              <w:spacing w:line="240" w:lineRule="auto"/>
              <w:jc w:val="center"/>
              <w:rPr>
                <w:b/>
                <w:bCs/>
                <w:sz w:val="20"/>
                <w:szCs w:val="20"/>
                <w:lang w:val="en-GB"/>
              </w:rPr>
            </w:pPr>
            <w:r w:rsidRPr="00FE0C5D">
              <w:rPr>
                <w:b/>
                <w:bCs/>
                <w:sz w:val="20"/>
                <w:szCs w:val="20"/>
                <w:lang w:val="en-GB"/>
              </w:rPr>
              <w:t>ACTION</w:t>
            </w:r>
          </w:p>
        </w:tc>
        <w:tc>
          <w:tcPr>
            <w:tcW w:w="3297" w:type="dxa"/>
            <w:shd w:val="clear" w:color="auto" w:fill="D9D9D9" w:themeFill="background1" w:themeFillShade="D9"/>
            <w:tcMar>
              <w:top w:w="0" w:type="dxa"/>
              <w:left w:w="108" w:type="dxa"/>
              <w:bottom w:w="0" w:type="dxa"/>
              <w:right w:w="108" w:type="dxa"/>
            </w:tcMar>
          </w:tcPr>
          <w:p w14:paraId="1D8767DE" w14:textId="24D315DC" w:rsidR="00A10319" w:rsidRPr="00FE0C5D" w:rsidRDefault="00A10319" w:rsidP="00121A27">
            <w:pPr>
              <w:spacing w:line="240" w:lineRule="auto"/>
              <w:jc w:val="center"/>
              <w:rPr>
                <w:rFonts w:cstheme="minorHAnsi"/>
                <w:b/>
                <w:sz w:val="20"/>
                <w:szCs w:val="20"/>
                <w:lang w:val="en-GB"/>
              </w:rPr>
            </w:pPr>
            <w:r w:rsidRPr="00FE0C5D">
              <w:rPr>
                <w:rFonts w:cstheme="minorHAnsi"/>
                <w:b/>
                <w:sz w:val="20"/>
                <w:szCs w:val="20"/>
                <w:lang w:val="en-GB"/>
              </w:rPr>
              <w:t>DATE/</w:t>
            </w:r>
            <w:r w:rsidR="00076B98" w:rsidRPr="00FE0C5D">
              <w:rPr>
                <w:rFonts w:cstheme="minorHAnsi"/>
                <w:b/>
                <w:sz w:val="20"/>
                <w:szCs w:val="20"/>
                <w:lang w:val="en-GB"/>
              </w:rPr>
              <w:t xml:space="preserve"> </w:t>
            </w:r>
            <w:r w:rsidRPr="00FE0C5D">
              <w:rPr>
                <w:rFonts w:cstheme="minorHAnsi"/>
                <w:b/>
                <w:sz w:val="20"/>
                <w:szCs w:val="20"/>
                <w:lang w:val="en-GB"/>
              </w:rPr>
              <w:t>NUMBER OF DAYS/</w:t>
            </w:r>
            <w:r w:rsidR="007E256C" w:rsidRPr="00FE0C5D">
              <w:rPr>
                <w:rFonts w:cstheme="minorHAnsi"/>
                <w:b/>
                <w:sz w:val="20"/>
                <w:szCs w:val="20"/>
                <w:lang w:val="en-GB"/>
              </w:rPr>
              <w:t xml:space="preserve"> </w:t>
            </w:r>
            <w:r w:rsidRPr="00FE0C5D">
              <w:rPr>
                <w:rFonts w:cstheme="minorHAnsi"/>
                <w:b/>
                <w:sz w:val="20"/>
                <w:szCs w:val="20"/>
                <w:lang w:val="en-GB"/>
              </w:rPr>
              <w:t>TIME</w:t>
            </w:r>
          </w:p>
          <w:p w14:paraId="275F6112" w14:textId="77777777" w:rsidR="00A10319" w:rsidRPr="00FE0C5D" w:rsidRDefault="00A10319" w:rsidP="00121A27">
            <w:pPr>
              <w:spacing w:line="240" w:lineRule="auto"/>
              <w:jc w:val="center"/>
              <w:rPr>
                <w:rFonts w:cstheme="minorHAnsi"/>
                <w:sz w:val="20"/>
                <w:szCs w:val="20"/>
                <w:lang w:val="en-GB"/>
              </w:rPr>
            </w:pPr>
            <w:r w:rsidRPr="00FE0C5D">
              <w:rPr>
                <w:rFonts w:cstheme="minorHAnsi"/>
                <w:sz w:val="20"/>
                <w:szCs w:val="20"/>
                <w:lang w:val="en-GB"/>
              </w:rPr>
              <w:t>(Lithuanian time)</w:t>
            </w:r>
          </w:p>
        </w:tc>
        <w:tc>
          <w:tcPr>
            <w:tcW w:w="2842" w:type="dxa"/>
            <w:shd w:val="clear" w:color="auto" w:fill="D9D9D9" w:themeFill="background1" w:themeFillShade="D9"/>
            <w:tcMar>
              <w:top w:w="0" w:type="dxa"/>
              <w:left w:w="108" w:type="dxa"/>
              <w:bottom w:w="0" w:type="dxa"/>
              <w:right w:w="108" w:type="dxa"/>
            </w:tcMar>
          </w:tcPr>
          <w:p w14:paraId="483CF741" w14:textId="77777777" w:rsidR="00A10319" w:rsidRPr="00FE0C5D" w:rsidRDefault="00A10319" w:rsidP="00121A27">
            <w:pPr>
              <w:spacing w:line="240" w:lineRule="auto"/>
              <w:jc w:val="center"/>
              <w:rPr>
                <w:rFonts w:cstheme="minorHAnsi"/>
                <w:b/>
                <w:sz w:val="20"/>
                <w:szCs w:val="20"/>
                <w:lang w:val="en-GB"/>
              </w:rPr>
            </w:pPr>
            <w:r w:rsidRPr="00FE0C5D">
              <w:rPr>
                <w:rFonts w:cstheme="minorHAnsi"/>
                <w:b/>
                <w:sz w:val="20"/>
                <w:szCs w:val="20"/>
                <w:lang w:val="en-GB"/>
              </w:rPr>
              <w:t>COMMENTS</w:t>
            </w:r>
          </w:p>
        </w:tc>
      </w:tr>
      <w:tr w:rsidR="002E1041" w:rsidRPr="00DF0D87" w14:paraId="7D9C298C" w14:textId="77777777" w:rsidTr="00B91A27">
        <w:trPr>
          <w:trHeight w:val="20"/>
        </w:trPr>
        <w:tc>
          <w:tcPr>
            <w:tcW w:w="1081" w:type="dxa"/>
            <w:tcMar>
              <w:top w:w="0" w:type="dxa"/>
              <w:left w:w="108" w:type="dxa"/>
              <w:bottom w:w="0" w:type="dxa"/>
              <w:right w:w="108" w:type="dxa"/>
            </w:tcMar>
          </w:tcPr>
          <w:p w14:paraId="0135CBF0" w14:textId="77777777" w:rsidR="00A10319" w:rsidRPr="00FE0C5D" w:rsidRDefault="00A10319" w:rsidP="00E9602C">
            <w:pPr>
              <w:keepNext/>
              <w:spacing w:line="240" w:lineRule="auto"/>
              <w:rPr>
                <w:rFonts w:cstheme="minorHAnsi"/>
                <w:bCs/>
                <w:sz w:val="20"/>
                <w:szCs w:val="20"/>
                <w:lang w:val="en-GB"/>
              </w:rPr>
            </w:pPr>
            <w:r w:rsidRPr="00FE0C5D">
              <w:rPr>
                <w:rFonts w:cstheme="minorHAnsi"/>
                <w:bCs/>
                <w:sz w:val="20"/>
                <w:szCs w:val="20"/>
                <w:lang w:val="en-GB"/>
              </w:rPr>
              <w:t>1</w:t>
            </w:r>
          </w:p>
        </w:tc>
        <w:tc>
          <w:tcPr>
            <w:tcW w:w="2634" w:type="dxa"/>
            <w:tcMar>
              <w:top w:w="0" w:type="dxa"/>
              <w:left w:w="108" w:type="dxa"/>
              <w:bottom w:w="0" w:type="dxa"/>
              <w:right w:w="108" w:type="dxa"/>
            </w:tcMar>
          </w:tcPr>
          <w:p w14:paraId="0656711E" w14:textId="317913D4" w:rsidR="00A10319" w:rsidRPr="00FE0C5D" w:rsidRDefault="00C00D55" w:rsidP="00E9602C">
            <w:pPr>
              <w:keepNext/>
              <w:spacing w:line="240" w:lineRule="auto"/>
              <w:rPr>
                <w:rFonts w:cstheme="minorHAnsi"/>
                <w:sz w:val="20"/>
                <w:szCs w:val="20"/>
                <w:lang w:val="en-GB"/>
              </w:rPr>
            </w:pPr>
            <w:r w:rsidRPr="00FE0C5D">
              <w:rPr>
                <w:rFonts w:cstheme="minorHAnsi"/>
                <w:bCs/>
                <w:sz w:val="20"/>
                <w:szCs w:val="20"/>
                <w:lang w:val="en-GB"/>
              </w:rPr>
              <w:t>Deadline for submitting a</w:t>
            </w:r>
            <w:r w:rsidR="00A10319" w:rsidRPr="00FE0C5D">
              <w:rPr>
                <w:rFonts w:cstheme="minorHAnsi"/>
                <w:bCs/>
                <w:sz w:val="20"/>
                <w:szCs w:val="20"/>
                <w:lang w:val="en-GB"/>
              </w:rPr>
              <w:t>pplication</w:t>
            </w:r>
            <w:r w:rsidRPr="00FE0C5D">
              <w:rPr>
                <w:rFonts w:cstheme="minorHAnsi"/>
                <w:bCs/>
                <w:sz w:val="20"/>
                <w:szCs w:val="20"/>
                <w:lang w:val="en-GB"/>
              </w:rPr>
              <w:t>s</w:t>
            </w:r>
            <w:r w:rsidR="00A10319" w:rsidRPr="00FE0C5D">
              <w:rPr>
                <w:rFonts w:cstheme="minorHAnsi"/>
                <w:bCs/>
                <w:sz w:val="20"/>
                <w:szCs w:val="20"/>
                <w:lang w:val="en-GB"/>
              </w:rPr>
              <w:t xml:space="preserve"> </w:t>
            </w:r>
          </w:p>
        </w:tc>
        <w:tc>
          <w:tcPr>
            <w:tcW w:w="3297" w:type="dxa"/>
            <w:tcMar>
              <w:top w:w="0" w:type="dxa"/>
              <w:left w:w="108" w:type="dxa"/>
              <w:bottom w:w="0" w:type="dxa"/>
              <w:right w:w="108" w:type="dxa"/>
            </w:tcMar>
          </w:tcPr>
          <w:p w14:paraId="03D2BAD2" w14:textId="738E9E93" w:rsidR="00A10319" w:rsidRPr="00FE0C5D" w:rsidRDefault="00ED5C55" w:rsidP="00E9602C">
            <w:pPr>
              <w:spacing w:line="240" w:lineRule="auto"/>
              <w:rPr>
                <w:rFonts w:cstheme="minorHAnsi"/>
                <w:sz w:val="20"/>
                <w:szCs w:val="20"/>
                <w:lang w:val="en-GB"/>
              </w:rPr>
            </w:pPr>
            <w:r w:rsidRPr="00FE0C5D">
              <w:rPr>
                <w:rFonts w:cstheme="minorHAnsi"/>
                <w:sz w:val="20"/>
                <w:szCs w:val="20"/>
                <w:lang w:val="en-GB"/>
              </w:rPr>
              <w:t>As s</w:t>
            </w:r>
            <w:r w:rsidR="00A10319" w:rsidRPr="00FE0C5D">
              <w:rPr>
                <w:rFonts w:cstheme="minorHAnsi"/>
                <w:sz w:val="20"/>
                <w:szCs w:val="20"/>
                <w:lang w:val="en-GB"/>
              </w:rPr>
              <w:t xml:space="preserve">pecified in the announcement </w:t>
            </w:r>
          </w:p>
        </w:tc>
        <w:tc>
          <w:tcPr>
            <w:tcW w:w="2842" w:type="dxa"/>
            <w:tcMar>
              <w:top w:w="0" w:type="dxa"/>
              <w:left w:w="108" w:type="dxa"/>
              <w:bottom w:w="0" w:type="dxa"/>
              <w:right w:w="108" w:type="dxa"/>
            </w:tcMar>
          </w:tcPr>
          <w:p w14:paraId="4184A12E" w14:textId="284E257E" w:rsidR="00A10319" w:rsidRPr="00FE0C5D" w:rsidRDefault="00A10319" w:rsidP="00E9602C">
            <w:pPr>
              <w:spacing w:line="240" w:lineRule="auto"/>
              <w:rPr>
                <w:rFonts w:cstheme="minorHAnsi"/>
                <w:iCs/>
                <w:sz w:val="20"/>
                <w:szCs w:val="20"/>
                <w:lang w:val="en-GB"/>
              </w:rPr>
            </w:pPr>
            <w:r w:rsidRPr="00FE0C5D">
              <w:rPr>
                <w:rFonts w:cstheme="minorHAnsi"/>
                <w:sz w:val="20"/>
                <w:szCs w:val="20"/>
                <w:lang w:val="en-GB"/>
              </w:rPr>
              <w:t xml:space="preserve">The </w:t>
            </w:r>
            <w:r w:rsidR="00E2138D" w:rsidRPr="00FE0C5D">
              <w:rPr>
                <w:rFonts w:cstheme="minorHAnsi"/>
                <w:sz w:val="20"/>
                <w:szCs w:val="20"/>
                <w:lang w:val="en-GB"/>
              </w:rPr>
              <w:t>C</w:t>
            </w:r>
            <w:r w:rsidRPr="00FE0C5D">
              <w:rPr>
                <w:rFonts w:cstheme="minorHAnsi"/>
                <w:sz w:val="20"/>
                <w:szCs w:val="20"/>
                <w:lang w:val="en-GB"/>
              </w:rPr>
              <w:t xml:space="preserve">ontracting </w:t>
            </w:r>
            <w:r w:rsidR="00E2138D" w:rsidRPr="00FE0C5D">
              <w:rPr>
                <w:rFonts w:cstheme="minorHAnsi"/>
                <w:sz w:val="20"/>
                <w:szCs w:val="20"/>
                <w:lang w:val="en-GB"/>
              </w:rPr>
              <w:t>A</w:t>
            </w:r>
            <w:r w:rsidRPr="00FE0C5D">
              <w:rPr>
                <w:rFonts w:cstheme="minorHAnsi"/>
                <w:sz w:val="20"/>
                <w:szCs w:val="20"/>
                <w:lang w:val="en-GB"/>
              </w:rPr>
              <w:t>uthority has the right to extend the deadline for submission of applications.</w:t>
            </w:r>
          </w:p>
        </w:tc>
      </w:tr>
      <w:tr w:rsidR="002E1041" w:rsidRPr="00DF0D87" w14:paraId="12227C28" w14:textId="77777777" w:rsidTr="00B91A27">
        <w:trPr>
          <w:trHeight w:val="20"/>
        </w:trPr>
        <w:tc>
          <w:tcPr>
            <w:tcW w:w="1081" w:type="dxa"/>
            <w:tcMar>
              <w:top w:w="0" w:type="dxa"/>
              <w:left w:w="108" w:type="dxa"/>
              <w:bottom w:w="0" w:type="dxa"/>
              <w:right w:w="108" w:type="dxa"/>
            </w:tcMar>
          </w:tcPr>
          <w:p w14:paraId="47886996" w14:textId="77777777" w:rsidR="00A10319" w:rsidRPr="00FE0C5D" w:rsidRDefault="00A10319" w:rsidP="00E9602C">
            <w:pPr>
              <w:keepNext/>
              <w:spacing w:line="240" w:lineRule="auto"/>
              <w:rPr>
                <w:rFonts w:cstheme="minorHAnsi"/>
                <w:bCs/>
                <w:sz w:val="20"/>
                <w:szCs w:val="20"/>
                <w:lang w:val="en-GB"/>
              </w:rPr>
            </w:pPr>
            <w:r w:rsidRPr="00FE0C5D">
              <w:rPr>
                <w:rFonts w:cstheme="minorHAnsi"/>
                <w:bCs/>
                <w:sz w:val="20"/>
                <w:szCs w:val="20"/>
                <w:lang w:val="en-GB"/>
              </w:rPr>
              <w:t>2</w:t>
            </w:r>
          </w:p>
        </w:tc>
        <w:tc>
          <w:tcPr>
            <w:tcW w:w="2634" w:type="dxa"/>
            <w:tcMar>
              <w:top w:w="0" w:type="dxa"/>
              <w:left w:w="108" w:type="dxa"/>
              <w:bottom w:w="0" w:type="dxa"/>
              <w:right w:w="108" w:type="dxa"/>
            </w:tcMar>
          </w:tcPr>
          <w:p w14:paraId="3F5C082F" w14:textId="7345CA48" w:rsidR="00A10319" w:rsidRPr="00FE0C5D" w:rsidRDefault="00A10319" w:rsidP="00E9602C">
            <w:pPr>
              <w:keepNext/>
              <w:spacing w:line="240" w:lineRule="auto"/>
              <w:rPr>
                <w:rFonts w:cstheme="minorHAnsi"/>
                <w:bCs/>
                <w:sz w:val="20"/>
                <w:szCs w:val="20"/>
                <w:lang w:val="en-GB"/>
              </w:rPr>
            </w:pPr>
            <w:r w:rsidRPr="00FE0C5D">
              <w:rPr>
                <w:rFonts w:cstheme="minorHAnsi"/>
                <w:bCs/>
                <w:sz w:val="20"/>
                <w:szCs w:val="20"/>
                <w:lang w:val="en-GB"/>
              </w:rPr>
              <w:t>Deadline for submi</w:t>
            </w:r>
            <w:r w:rsidR="00C00D55" w:rsidRPr="00FE0C5D">
              <w:rPr>
                <w:rFonts w:cstheme="minorHAnsi"/>
                <w:bCs/>
                <w:sz w:val="20"/>
                <w:szCs w:val="20"/>
                <w:lang w:val="en-GB"/>
              </w:rPr>
              <w:t xml:space="preserve">tting </w:t>
            </w:r>
            <w:r w:rsidR="00A40560" w:rsidRPr="00FE0C5D">
              <w:rPr>
                <w:rFonts w:cstheme="minorHAnsi"/>
                <w:bCs/>
                <w:sz w:val="20"/>
                <w:szCs w:val="20"/>
                <w:lang w:val="en-GB"/>
              </w:rPr>
              <w:t>tenders</w:t>
            </w:r>
          </w:p>
        </w:tc>
        <w:tc>
          <w:tcPr>
            <w:tcW w:w="3297" w:type="dxa"/>
            <w:tcMar>
              <w:top w:w="0" w:type="dxa"/>
              <w:left w:w="108" w:type="dxa"/>
              <w:bottom w:w="0" w:type="dxa"/>
              <w:right w:w="108" w:type="dxa"/>
            </w:tcMar>
          </w:tcPr>
          <w:p w14:paraId="34CE0A41" w14:textId="77777777" w:rsidR="00A10319" w:rsidRPr="00FE0C5D" w:rsidRDefault="00A10319" w:rsidP="00E9602C">
            <w:pPr>
              <w:spacing w:line="240" w:lineRule="auto"/>
              <w:rPr>
                <w:rFonts w:cstheme="minorHAnsi"/>
                <w:sz w:val="20"/>
                <w:szCs w:val="20"/>
                <w:lang w:val="en-GB"/>
              </w:rPr>
            </w:pPr>
          </w:p>
          <w:p w14:paraId="065188C6" w14:textId="77777777" w:rsidR="00A10319" w:rsidRPr="00FE0C5D" w:rsidRDefault="00A10319" w:rsidP="00E9602C">
            <w:pPr>
              <w:spacing w:line="240" w:lineRule="auto"/>
              <w:rPr>
                <w:sz w:val="20"/>
                <w:szCs w:val="20"/>
                <w:lang w:val="en-GB"/>
              </w:rPr>
            </w:pPr>
            <w:r w:rsidRPr="00FE0C5D">
              <w:rPr>
                <w:sz w:val="20"/>
                <w:szCs w:val="20"/>
                <w:lang w:val="en-GB"/>
              </w:rPr>
              <w:t xml:space="preserve">Will be specified in the invitation to submit initial and final tenders. </w:t>
            </w:r>
          </w:p>
          <w:p w14:paraId="62EBF3C5" w14:textId="77777777" w:rsidR="00A10319" w:rsidRPr="00FE0C5D" w:rsidRDefault="00A10319" w:rsidP="00E9602C">
            <w:pPr>
              <w:spacing w:line="240" w:lineRule="auto"/>
              <w:rPr>
                <w:rFonts w:cstheme="minorHAnsi"/>
                <w:sz w:val="20"/>
                <w:szCs w:val="20"/>
                <w:lang w:val="en-GB"/>
              </w:rPr>
            </w:pPr>
          </w:p>
        </w:tc>
        <w:tc>
          <w:tcPr>
            <w:tcW w:w="2842" w:type="dxa"/>
            <w:tcMar>
              <w:top w:w="0" w:type="dxa"/>
              <w:left w:w="108" w:type="dxa"/>
              <w:bottom w:w="0" w:type="dxa"/>
              <w:right w:w="108" w:type="dxa"/>
            </w:tcMar>
          </w:tcPr>
          <w:p w14:paraId="73C32692" w14:textId="07E99202" w:rsidR="00A10319" w:rsidRPr="00FE0C5D" w:rsidRDefault="00A10319" w:rsidP="00E9602C">
            <w:pPr>
              <w:spacing w:line="240" w:lineRule="auto"/>
              <w:rPr>
                <w:rFonts w:cstheme="minorHAnsi"/>
                <w:sz w:val="20"/>
                <w:szCs w:val="20"/>
                <w:lang w:val="en-GB"/>
              </w:rPr>
            </w:pPr>
            <w:r w:rsidRPr="00FE0C5D">
              <w:rPr>
                <w:rFonts w:cstheme="minorHAnsi"/>
                <w:sz w:val="20"/>
                <w:szCs w:val="20"/>
                <w:lang w:val="en-GB"/>
              </w:rPr>
              <w:t xml:space="preserve">The </w:t>
            </w:r>
            <w:r w:rsidR="00E2138D" w:rsidRPr="00FE0C5D">
              <w:rPr>
                <w:rFonts w:cstheme="minorHAnsi"/>
                <w:sz w:val="20"/>
                <w:szCs w:val="20"/>
                <w:lang w:val="en-GB"/>
              </w:rPr>
              <w:t>C</w:t>
            </w:r>
            <w:r w:rsidRPr="00FE0C5D">
              <w:rPr>
                <w:rFonts w:cstheme="minorHAnsi"/>
                <w:sz w:val="20"/>
                <w:szCs w:val="20"/>
                <w:lang w:val="en-GB"/>
              </w:rPr>
              <w:t xml:space="preserve">ontracting </w:t>
            </w:r>
            <w:r w:rsidR="00E2138D" w:rsidRPr="00FE0C5D">
              <w:rPr>
                <w:rFonts w:cstheme="minorHAnsi"/>
                <w:sz w:val="20"/>
                <w:szCs w:val="20"/>
                <w:lang w:val="en-GB"/>
              </w:rPr>
              <w:t>A</w:t>
            </w:r>
            <w:r w:rsidRPr="00FE0C5D">
              <w:rPr>
                <w:rFonts w:cstheme="minorHAnsi"/>
                <w:sz w:val="20"/>
                <w:szCs w:val="20"/>
                <w:lang w:val="en-GB"/>
              </w:rPr>
              <w:t>uthority has the right to extend the deadline for submission of tenders.</w:t>
            </w:r>
          </w:p>
        </w:tc>
      </w:tr>
      <w:tr w:rsidR="002E1041" w:rsidRPr="00DF0D87" w14:paraId="367C8D23" w14:textId="77777777" w:rsidTr="00B91A27">
        <w:trPr>
          <w:trHeight w:val="20"/>
        </w:trPr>
        <w:tc>
          <w:tcPr>
            <w:tcW w:w="1081" w:type="dxa"/>
            <w:tcMar>
              <w:top w:w="0" w:type="dxa"/>
              <w:left w:w="108" w:type="dxa"/>
              <w:bottom w:w="0" w:type="dxa"/>
              <w:right w:w="108" w:type="dxa"/>
            </w:tcMar>
          </w:tcPr>
          <w:p w14:paraId="1F75A9DD" w14:textId="77777777" w:rsidR="00A10319" w:rsidRPr="00FE0C5D" w:rsidRDefault="00A10319" w:rsidP="00E9602C">
            <w:pPr>
              <w:keepNext/>
              <w:spacing w:line="240" w:lineRule="auto"/>
              <w:rPr>
                <w:rFonts w:cstheme="minorHAnsi"/>
                <w:bCs/>
                <w:sz w:val="20"/>
                <w:szCs w:val="20"/>
                <w:lang w:val="en-GB"/>
              </w:rPr>
            </w:pPr>
            <w:r w:rsidRPr="00FE0C5D">
              <w:rPr>
                <w:rFonts w:cstheme="minorHAnsi"/>
                <w:bCs/>
                <w:sz w:val="20"/>
                <w:szCs w:val="20"/>
                <w:lang w:val="en-GB"/>
              </w:rPr>
              <w:t>3.</w:t>
            </w:r>
          </w:p>
        </w:tc>
        <w:tc>
          <w:tcPr>
            <w:tcW w:w="2634" w:type="dxa"/>
            <w:tcMar>
              <w:top w:w="0" w:type="dxa"/>
              <w:left w:w="108" w:type="dxa"/>
              <w:bottom w:w="0" w:type="dxa"/>
              <w:right w:w="108" w:type="dxa"/>
            </w:tcMar>
          </w:tcPr>
          <w:p w14:paraId="47209650" w14:textId="39BD6842" w:rsidR="00A10319" w:rsidRPr="00FE0C5D" w:rsidRDefault="00A10319" w:rsidP="00E9602C">
            <w:pPr>
              <w:keepNext/>
              <w:spacing w:line="240" w:lineRule="auto"/>
              <w:rPr>
                <w:rFonts w:cstheme="minorHAnsi"/>
                <w:sz w:val="20"/>
                <w:szCs w:val="20"/>
                <w:lang w:val="en-GB"/>
              </w:rPr>
            </w:pPr>
            <w:r w:rsidRPr="00FE0C5D">
              <w:rPr>
                <w:rFonts w:eastAsia="Times New Roman" w:cstheme="minorHAnsi"/>
                <w:sz w:val="20"/>
                <w:szCs w:val="20"/>
                <w:lang w:val="en-GB"/>
              </w:rPr>
              <w:t xml:space="preserve">Initial review of </w:t>
            </w:r>
            <w:r w:rsidR="00A40560" w:rsidRPr="00FE0C5D">
              <w:rPr>
                <w:rFonts w:eastAsia="Times New Roman" w:cstheme="minorHAnsi"/>
                <w:sz w:val="20"/>
                <w:szCs w:val="20"/>
                <w:lang w:val="en-GB"/>
              </w:rPr>
              <w:t xml:space="preserve">the </w:t>
            </w:r>
            <w:r w:rsidRPr="00FE0C5D">
              <w:rPr>
                <w:rFonts w:eastAsia="Times New Roman" w:cstheme="minorHAnsi"/>
                <w:sz w:val="20"/>
                <w:szCs w:val="20"/>
                <w:lang w:val="en-GB"/>
              </w:rPr>
              <w:t>applications received via the C</w:t>
            </w:r>
            <w:r w:rsidR="00C63F35" w:rsidRPr="00FE0C5D">
              <w:rPr>
                <w:rFonts w:eastAsia="Times New Roman" w:cstheme="minorHAnsi"/>
                <w:sz w:val="20"/>
                <w:szCs w:val="20"/>
                <w:lang w:val="en-GB"/>
              </w:rPr>
              <w:t>P</w:t>
            </w:r>
            <w:r w:rsidR="005A4916" w:rsidRPr="00FE0C5D">
              <w:rPr>
                <w:rFonts w:eastAsia="Times New Roman" w:cstheme="minorHAnsi"/>
                <w:sz w:val="20"/>
                <w:szCs w:val="20"/>
                <w:lang w:val="en-GB"/>
              </w:rPr>
              <w:t>P</w:t>
            </w:r>
            <w:r w:rsidR="00C63F35" w:rsidRPr="00FE0C5D">
              <w:rPr>
                <w:rFonts w:eastAsia="Times New Roman" w:cstheme="minorHAnsi"/>
                <w:sz w:val="20"/>
                <w:szCs w:val="20"/>
                <w:lang w:val="en-GB"/>
              </w:rPr>
              <w:t xml:space="preserve"> </w:t>
            </w:r>
            <w:r w:rsidRPr="00FE0C5D">
              <w:rPr>
                <w:rFonts w:eastAsia="Times New Roman" w:cstheme="minorHAnsi"/>
                <w:sz w:val="20"/>
                <w:szCs w:val="20"/>
                <w:lang w:val="en-GB"/>
              </w:rPr>
              <w:t>IS</w:t>
            </w:r>
          </w:p>
        </w:tc>
        <w:tc>
          <w:tcPr>
            <w:tcW w:w="3297" w:type="dxa"/>
            <w:tcMar>
              <w:top w:w="0" w:type="dxa"/>
              <w:left w:w="108" w:type="dxa"/>
              <w:bottom w:w="0" w:type="dxa"/>
              <w:right w:w="108" w:type="dxa"/>
            </w:tcMar>
          </w:tcPr>
          <w:p w14:paraId="5121863E" w14:textId="77777777" w:rsidR="00A10319" w:rsidRPr="00FE0C5D" w:rsidRDefault="00A10319" w:rsidP="00E9602C">
            <w:pPr>
              <w:spacing w:line="240" w:lineRule="auto"/>
              <w:rPr>
                <w:rFonts w:cstheme="minorHAnsi"/>
                <w:sz w:val="20"/>
                <w:szCs w:val="20"/>
                <w:lang w:val="en-GB"/>
              </w:rPr>
            </w:pPr>
            <w:r w:rsidRPr="00FE0C5D">
              <w:rPr>
                <w:rFonts w:cstheme="minorHAnsi"/>
                <w:sz w:val="20"/>
                <w:szCs w:val="20"/>
                <w:lang w:val="en-GB"/>
              </w:rPr>
              <w:t xml:space="preserve">Commences no earlier </w:t>
            </w:r>
            <w:r w:rsidRPr="00FE0C5D">
              <w:rPr>
                <w:rFonts w:cstheme="minorHAnsi"/>
                <w:color w:val="000000" w:themeColor="text1"/>
                <w:sz w:val="20"/>
                <w:szCs w:val="20"/>
                <w:lang w:val="en-GB"/>
              </w:rPr>
              <w:t xml:space="preserve">than 30 minutes </w:t>
            </w:r>
            <w:r w:rsidRPr="00FE0C5D">
              <w:rPr>
                <w:rFonts w:cstheme="minorHAnsi"/>
                <w:sz w:val="20"/>
                <w:szCs w:val="20"/>
                <w:lang w:val="en-GB"/>
              </w:rPr>
              <w:t>after the deadline for submission of applications</w:t>
            </w:r>
          </w:p>
        </w:tc>
        <w:tc>
          <w:tcPr>
            <w:tcW w:w="2842" w:type="dxa"/>
            <w:tcMar>
              <w:top w:w="0" w:type="dxa"/>
              <w:left w:w="108" w:type="dxa"/>
              <w:bottom w:w="0" w:type="dxa"/>
              <w:right w:w="108" w:type="dxa"/>
            </w:tcMar>
          </w:tcPr>
          <w:p w14:paraId="6D98A12B" w14:textId="77777777" w:rsidR="00A10319" w:rsidRPr="00FE0C5D" w:rsidRDefault="00A10319" w:rsidP="00E9602C">
            <w:pPr>
              <w:spacing w:line="240" w:lineRule="auto"/>
              <w:rPr>
                <w:rFonts w:cstheme="minorHAnsi"/>
                <w:iCs/>
                <w:sz w:val="20"/>
                <w:szCs w:val="20"/>
                <w:lang w:val="en-GB"/>
              </w:rPr>
            </w:pPr>
          </w:p>
        </w:tc>
      </w:tr>
      <w:tr w:rsidR="002E1041" w:rsidRPr="00DF0D87" w14:paraId="78DF8098" w14:textId="77777777" w:rsidTr="00B91A27">
        <w:trPr>
          <w:trHeight w:val="20"/>
        </w:trPr>
        <w:tc>
          <w:tcPr>
            <w:tcW w:w="1081" w:type="dxa"/>
            <w:tcMar>
              <w:top w:w="0" w:type="dxa"/>
              <w:left w:w="108" w:type="dxa"/>
              <w:bottom w:w="0" w:type="dxa"/>
              <w:right w:w="108" w:type="dxa"/>
            </w:tcMar>
          </w:tcPr>
          <w:p w14:paraId="0F9ABB3F" w14:textId="77777777" w:rsidR="00A10319" w:rsidRPr="00FE0C5D" w:rsidRDefault="00A10319" w:rsidP="00E9602C">
            <w:pPr>
              <w:keepNext/>
              <w:spacing w:line="240" w:lineRule="auto"/>
              <w:rPr>
                <w:rFonts w:cstheme="minorHAnsi"/>
                <w:bCs/>
                <w:sz w:val="20"/>
                <w:szCs w:val="20"/>
                <w:lang w:val="en-GB"/>
              </w:rPr>
            </w:pPr>
            <w:r w:rsidRPr="00FE0C5D">
              <w:rPr>
                <w:rFonts w:cstheme="minorHAnsi"/>
                <w:bCs/>
                <w:sz w:val="20"/>
                <w:szCs w:val="20"/>
                <w:lang w:val="en-GB"/>
              </w:rPr>
              <w:t>4.</w:t>
            </w:r>
          </w:p>
        </w:tc>
        <w:tc>
          <w:tcPr>
            <w:tcW w:w="2634" w:type="dxa"/>
            <w:tcMar>
              <w:top w:w="0" w:type="dxa"/>
              <w:left w:w="108" w:type="dxa"/>
              <w:bottom w:w="0" w:type="dxa"/>
              <w:right w:w="108" w:type="dxa"/>
            </w:tcMar>
          </w:tcPr>
          <w:p w14:paraId="0D83BCCC" w14:textId="6E1F8E17" w:rsidR="00A10319" w:rsidRPr="00FE0C5D" w:rsidRDefault="00A90BAD" w:rsidP="00E9602C">
            <w:pPr>
              <w:keepNext/>
              <w:spacing w:line="240" w:lineRule="auto"/>
              <w:rPr>
                <w:rFonts w:cstheme="minorHAnsi"/>
                <w:bCs/>
                <w:sz w:val="20"/>
                <w:szCs w:val="20"/>
                <w:lang w:val="en-GB"/>
              </w:rPr>
            </w:pPr>
            <w:r w:rsidRPr="00FE0C5D">
              <w:rPr>
                <w:rFonts w:cstheme="minorHAnsi"/>
                <w:sz w:val="20"/>
                <w:szCs w:val="20"/>
                <w:lang w:val="en-GB"/>
              </w:rPr>
              <w:t>S</w:t>
            </w:r>
            <w:r w:rsidR="00D31670" w:rsidRPr="00FE0C5D">
              <w:rPr>
                <w:rFonts w:cstheme="minorHAnsi"/>
                <w:sz w:val="20"/>
                <w:szCs w:val="20"/>
                <w:lang w:val="en-GB"/>
              </w:rPr>
              <w:t>upplier</w:t>
            </w:r>
            <w:r w:rsidRPr="00FE0C5D">
              <w:rPr>
                <w:rFonts w:cstheme="minorHAnsi"/>
                <w:sz w:val="20"/>
                <w:szCs w:val="20"/>
                <w:lang w:val="en-GB"/>
              </w:rPr>
              <w:t>s</w:t>
            </w:r>
            <w:r w:rsidR="00D31670" w:rsidRPr="00FE0C5D">
              <w:rPr>
                <w:rFonts w:cstheme="minorHAnsi"/>
                <w:sz w:val="20"/>
                <w:szCs w:val="20"/>
                <w:lang w:val="en-GB"/>
              </w:rPr>
              <w:t xml:space="preserve"> may </w:t>
            </w:r>
            <w:r w:rsidR="00A10319" w:rsidRPr="00FE0C5D">
              <w:rPr>
                <w:rFonts w:cstheme="minorHAnsi"/>
                <w:sz w:val="20"/>
                <w:szCs w:val="20"/>
                <w:lang w:val="en-GB"/>
              </w:rPr>
              <w:t xml:space="preserve">request </w:t>
            </w:r>
            <w:r w:rsidR="000C7A91" w:rsidRPr="00FE0C5D">
              <w:rPr>
                <w:rFonts w:cstheme="minorHAnsi"/>
                <w:sz w:val="20"/>
                <w:szCs w:val="20"/>
                <w:lang w:val="en-GB"/>
              </w:rPr>
              <w:t xml:space="preserve">explanation </w:t>
            </w:r>
            <w:r w:rsidR="00A10319" w:rsidRPr="00FE0C5D">
              <w:rPr>
                <w:rFonts w:cstheme="minorHAnsi"/>
                <w:sz w:val="20"/>
                <w:szCs w:val="20"/>
                <w:lang w:val="en-GB"/>
              </w:rPr>
              <w:t xml:space="preserve">or </w:t>
            </w:r>
            <w:r w:rsidR="000C7A91" w:rsidRPr="00FE0C5D">
              <w:rPr>
                <w:rFonts w:cstheme="minorHAnsi"/>
                <w:sz w:val="20"/>
                <w:szCs w:val="20"/>
                <w:lang w:val="en-GB"/>
              </w:rPr>
              <w:t xml:space="preserve">clarification of </w:t>
            </w:r>
            <w:proofErr w:type="gramStart"/>
            <w:r w:rsidR="000C7A91" w:rsidRPr="00FE0C5D">
              <w:rPr>
                <w:rFonts w:cstheme="minorHAnsi"/>
                <w:sz w:val="20"/>
                <w:szCs w:val="20"/>
                <w:lang w:val="en-GB"/>
              </w:rPr>
              <w:t xml:space="preserve">the </w:t>
            </w:r>
            <w:r w:rsidR="00A10319" w:rsidRPr="00FE0C5D">
              <w:rPr>
                <w:rFonts w:cstheme="minorHAnsi"/>
                <w:sz w:val="20"/>
                <w:szCs w:val="20"/>
                <w:lang w:val="en-GB"/>
              </w:rPr>
              <w:t xml:space="preserve"> </w:t>
            </w:r>
            <w:r w:rsidR="001357CE" w:rsidRPr="00FE0C5D">
              <w:rPr>
                <w:rFonts w:cstheme="minorHAnsi"/>
                <w:sz w:val="20"/>
                <w:szCs w:val="20"/>
                <w:lang w:val="en-GB"/>
              </w:rPr>
              <w:t>P</w:t>
            </w:r>
            <w:r w:rsidR="00A10319" w:rsidRPr="00FE0C5D">
              <w:rPr>
                <w:rFonts w:cstheme="minorHAnsi"/>
                <w:sz w:val="20"/>
                <w:szCs w:val="20"/>
                <w:lang w:val="en-GB"/>
              </w:rPr>
              <w:t>rocurement</w:t>
            </w:r>
            <w:proofErr w:type="gramEnd"/>
            <w:r w:rsidR="00A10319" w:rsidRPr="00FE0C5D">
              <w:rPr>
                <w:rFonts w:cstheme="minorHAnsi"/>
                <w:sz w:val="20"/>
                <w:szCs w:val="20"/>
                <w:lang w:val="en-GB"/>
              </w:rPr>
              <w:t xml:space="preserve"> </w:t>
            </w:r>
            <w:r w:rsidR="001357CE" w:rsidRPr="00FE0C5D">
              <w:rPr>
                <w:rFonts w:cstheme="minorHAnsi"/>
                <w:sz w:val="20"/>
                <w:szCs w:val="20"/>
                <w:lang w:val="en-GB"/>
              </w:rPr>
              <w:t>Terms and C</w:t>
            </w:r>
            <w:r w:rsidR="00A10319" w:rsidRPr="00FE0C5D">
              <w:rPr>
                <w:rFonts w:cstheme="minorHAnsi"/>
                <w:sz w:val="20"/>
                <w:szCs w:val="20"/>
                <w:lang w:val="en-GB"/>
              </w:rPr>
              <w:t>onditions no later than</w:t>
            </w:r>
          </w:p>
        </w:tc>
        <w:tc>
          <w:tcPr>
            <w:tcW w:w="3297" w:type="dxa"/>
            <w:tcMar>
              <w:top w:w="0" w:type="dxa"/>
              <w:left w:w="108" w:type="dxa"/>
              <w:bottom w:w="0" w:type="dxa"/>
              <w:right w:w="108" w:type="dxa"/>
            </w:tcMar>
          </w:tcPr>
          <w:p w14:paraId="33CA8AE2" w14:textId="77777777" w:rsidR="00A10319" w:rsidRPr="00FE0C5D" w:rsidRDefault="00A10319" w:rsidP="00E9602C">
            <w:pPr>
              <w:spacing w:line="240" w:lineRule="auto"/>
              <w:rPr>
                <w:rFonts w:cstheme="minorHAnsi"/>
                <w:sz w:val="20"/>
                <w:szCs w:val="20"/>
                <w:lang w:val="en-GB"/>
              </w:rPr>
            </w:pPr>
            <w:r w:rsidRPr="00FE0C5D">
              <w:rPr>
                <w:rFonts w:cstheme="minorHAnsi"/>
                <w:sz w:val="20"/>
                <w:szCs w:val="20"/>
                <w:lang w:val="en-GB"/>
              </w:rPr>
              <w:t>10 days before the deadline for submission of applications</w:t>
            </w:r>
          </w:p>
        </w:tc>
        <w:tc>
          <w:tcPr>
            <w:tcW w:w="2842" w:type="dxa"/>
            <w:tcMar>
              <w:top w:w="0" w:type="dxa"/>
              <w:left w:w="108" w:type="dxa"/>
              <w:bottom w:w="0" w:type="dxa"/>
              <w:right w:w="108" w:type="dxa"/>
            </w:tcMar>
          </w:tcPr>
          <w:p w14:paraId="2946DB82" w14:textId="77777777" w:rsidR="00A10319" w:rsidRPr="00FE0C5D" w:rsidRDefault="00A10319" w:rsidP="00E9602C">
            <w:pPr>
              <w:spacing w:line="240" w:lineRule="auto"/>
              <w:rPr>
                <w:rFonts w:cstheme="minorHAnsi"/>
                <w:iCs/>
                <w:color w:val="7030A0"/>
                <w:sz w:val="20"/>
                <w:szCs w:val="20"/>
                <w:lang w:val="en-GB"/>
              </w:rPr>
            </w:pPr>
          </w:p>
        </w:tc>
      </w:tr>
      <w:tr w:rsidR="002E1041" w:rsidRPr="00DF0D87" w14:paraId="37E3CB18" w14:textId="77777777" w:rsidTr="00B91A27">
        <w:trPr>
          <w:trHeight w:val="20"/>
        </w:trPr>
        <w:tc>
          <w:tcPr>
            <w:tcW w:w="1081" w:type="dxa"/>
            <w:tcMar>
              <w:top w:w="0" w:type="dxa"/>
              <w:left w:w="108" w:type="dxa"/>
              <w:bottom w:w="0" w:type="dxa"/>
              <w:right w:w="108" w:type="dxa"/>
            </w:tcMar>
          </w:tcPr>
          <w:p w14:paraId="5997CC1D" w14:textId="77777777" w:rsidR="00A10319" w:rsidRPr="00FE0C5D" w:rsidRDefault="00A10319" w:rsidP="00E9602C">
            <w:pPr>
              <w:pStyle w:val="Sraopastraipa"/>
              <w:numPr>
                <w:ilvl w:val="0"/>
                <w:numId w:val="20"/>
              </w:numPr>
              <w:spacing w:line="240" w:lineRule="auto"/>
              <w:jc w:val="left"/>
              <w:rPr>
                <w:rFonts w:cstheme="minorHAnsi"/>
                <w:bCs/>
                <w:sz w:val="20"/>
                <w:szCs w:val="20"/>
                <w:lang w:val="en-GB"/>
              </w:rPr>
            </w:pPr>
          </w:p>
        </w:tc>
        <w:tc>
          <w:tcPr>
            <w:tcW w:w="2634" w:type="dxa"/>
            <w:tcMar>
              <w:top w:w="0" w:type="dxa"/>
              <w:left w:w="108" w:type="dxa"/>
              <w:bottom w:w="0" w:type="dxa"/>
              <w:right w:w="108" w:type="dxa"/>
            </w:tcMar>
          </w:tcPr>
          <w:p w14:paraId="0B3E0123" w14:textId="69BE41B1" w:rsidR="00A10319" w:rsidRPr="00FE0C5D" w:rsidRDefault="00A10319" w:rsidP="00E9602C">
            <w:pPr>
              <w:spacing w:line="240" w:lineRule="auto"/>
              <w:rPr>
                <w:sz w:val="20"/>
                <w:szCs w:val="20"/>
                <w:lang w:val="en-GB"/>
              </w:rPr>
            </w:pPr>
            <w:r w:rsidRPr="00FE0C5D">
              <w:rPr>
                <w:sz w:val="20"/>
                <w:szCs w:val="20"/>
                <w:lang w:val="en-GB"/>
              </w:rPr>
              <w:t xml:space="preserve">The </w:t>
            </w:r>
            <w:r w:rsidR="00D45E6F" w:rsidRPr="00FE0C5D">
              <w:rPr>
                <w:sz w:val="20"/>
                <w:szCs w:val="20"/>
                <w:lang w:val="en-GB"/>
              </w:rPr>
              <w:t>C</w:t>
            </w:r>
            <w:r w:rsidRPr="00FE0C5D">
              <w:rPr>
                <w:sz w:val="20"/>
                <w:szCs w:val="20"/>
                <w:lang w:val="en-GB"/>
              </w:rPr>
              <w:t xml:space="preserve">ontracting </w:t>
            </w:r>
            <w:r w:rsidR="00D45E6F" w:rsidRPr="00FE0C5D">
              <w:rPr>
                <w:sz w:val="20"/>
                <w:szCs w:val="20"/>
                <w:lang w:val="en-GB"/>
              </w:rPr>
              <w:t>A</w:t>
            </w:r>
            <w:r w:rsidRPr="00FE0C5D">
              <w:rPr>
                <w:sz w:val="20"/>
                <w:szCs w:val="20"/>
                <w:lang w:val="en-GB"/>
              </w:rPr>
              <w:t xml:space="preserve">uthority </w:t>
            </w:r>
            <w:r w:rsidR="00C0750E" w:rsidRPr="00FE0C5D">
              <w:rPr>
                <w:sz w:val="20"/>
                <w:szCs w:val="20"/>
                <w:lang w:val="en-GB"/>
              </w:rPr>
              <w:t xml:space="preserve">is </w:t>
            </w:r>
            <w:r w:rsidR="00C65625" w:rsidRPr="00FE0C5D">
              <w:rPr>
                <w:sz w:val="20"/>
                <w:szCs w:val="20"/>
                <w:lang w:val="en-GB"/>
              </w:rPr>
              <w:t xml:space="preserve">to </w:t>
            </w:r>
            <w:r w:rsidRPr="00FE0C5D">
              <w:rPr>
                <w:sz w:val="20"/>
                <w:szCs w:val="20"/>
                <w:lang w:val="en-GB"/>
              </w:rPr>
              <w:t>provide</w:t>
            </w:r>
            <w:r w:rsidR="00141938" w:rsidRPr="00FE0C5D">
              <w:rPr>
                <w:sz w:val="20"/>
                <w:szCs w:val="20"/>
                <w:lang w:val="en-GB"/>
              </w:rPr>
              <w:t xml:space="preserve"> </w:t>
            </w:r>
            <w:proofErr w:type="gramStart"/>
            <w:r w:rsidR="00141938" w:rsidRPr="00FE0C5D">
              <w:rPr>
                <w:sz w:val="20"/>
                <w:szCs w:val="20"/>
                <w:lang w:val="en-GB"/>
              </w:rPr>
              <w:t xml:space="preserve">such </w:t>
            </w:r>
            <w:r w:rsidRPr="00FE0C5D">
              <w:rPr>
                <w:sz w:val="20"/>
                <w:szCs w:val="20"/>
                <w:lang w:val="en-GB"/>
              </w:rPr>
              <w:t xml:space="preserve"> </w:t>
            </w:r>
            <w:r w:rsidR="007417E5" w:rsidRPr="00FE0C5D">
              <w:rPr>
                <w:sz w:val="20"/>
                <w:szCs w:val="20"/>
                <w:lang w:val="en-GB"/>
              </w:rPr>
              <w:t>explanation</w:t>
            </w:r>
            <w:proofErr w:type="gramEnd"/>
            <w:r w:rsidR="007417E5" w:rsidRPr="00FE0C5D">
              <w:rPr>
                <w:sz w:val="20"/>
                <w:szCs w:val="20"/>
                <w:lang w:val="en-GB"/>
              </w:rPr>
              <w:t xml:space="preserve"> or clarification </w:t>
            </w:r>
            <w:r w:rsidRPr="00FE0C5D">
              <w:rPr>
                <w:sz w:val="20"/>
                <w:szCs w:val="20"/>
                <w:lang w:val="en-GB"/>
              </w:rPr>
              <w:t xml:space="preserve">of the </w:t>
            </w:r>
            <w:r w:rsidR="007E0035" w:rsidRPr="00FE0C5D">
              <w:rPr>
                <w:sz w:val="20"/>
                <w:szCs w:val="20"/>
                <w:lang w:val="en-GB"/>
              </w:rPr>
              <w:t>P</w:t>
            </w:r>
            <w:r w:rsidRPr="00FE0C5D">
              <w:rPr>
                <w:sz w:val="20"/>
                <w:szCs w:val="20"/>
                <w:lang w:val="en-GB"/>
              </w:rPr>
              <w:t xml:space="preserve">rocurement </w:t>
            </w:r>
            <w:r w:rsidR="007E0035" w:rsidRPr="00FE0C5D">
              <w:rPr>
                <w:sz w:val="20"/>
                <w:szCs w:val="20"/>
                <w:lang w:val="en-GB"/>
              </w:rPr>
              <w:t>Terms and C</w:t>
            </w:r>
            <w:r w:rsidRPr="00FE0C5D">
              <w:rPr>
                <w:sz w:val="20"/>
                <w:szCs w:val="20"/>
                <w:lang w:val="en-GB"/>
              </w:rPr>
              <w:t xml:space="preserve">onditions </w:t>
            </w:r>
            <w:r w:rsidR="00E41EA0" w:rsidRPr="00FE0C5D">
              <w:rPr>
                <w:sz w:val="20"/>
                <w:szCs w:val="20"/>
                <w:lang w:val="en-GB"/>
              </w:rPr>
              <w:t xml:space="preserve">to all suppliers </w:t>
            </w:r>
            <w:r w:rsidRPr="00FE0C5D">
              <w:rPr>
                <w:sz w:val="20"/>
                <w:szCs w:val="20"/>
                <w:lang w:val="en-GB"/>
              </w:rPr>
              <w:t>no later than</w:t>
            </w:r>
          </w:p>
        </w:tc>
        <w:tc>
          <w:tcPr>
            <w:tcW w:w="3297" w:type="dxa"/>
            <w:tcMar>
              <w:top w:w="0" w:type="dxa"/>
              <w:left w:w="108" w:type="dxa"/>
              <w:bottom w:w="0" w:type="dxa"/>
              <w:right w:w="108" w:type="dxa"/>
            </w:tcMar>
          </w:tcPr>
          <w:p w14:paraId="27320561" w14:textId="77777777" w:rsidR="00A10319" w:rsidRPr="00FE0C5D" w:rsidRDefault="00A10319" w:rsidP="00E9602C">
            <w:pPr>
              <w:spacing w:line="240" w:lineRule="auto"/>
              <w:rPr>
                <w:rFonts w:cstheme="minorHAnsi"/>
                <w:sz w:val="20"/>
                <w:szCs w:val="20"/>
                <w:lang w:val="en-GB"/>
              </w:rPr>
            </w:pPr>
            <w:r w:rsidRPr="00FE0C5D">
              <w:rPr>
                <w:rFonts w:cstheme="minorHAnsi"/>
                <w:sz w:val="20"/>
                <w:szCs w:val="20"/>
                <w:lang w:val="en-GB"/>
              </w:rPr>
              <w:t>6 days before the deadline for submission of applications</w:t>
            </w:r>
          </w:p>
        </w:tc>
        <w:tc>
          <w:tcPr>
            <w:tcW w:w="2842" w:type="dxa"/>
            <w:tcMar>
              <w:top w:w="0" w:type="dxa"/>
              <w:left w:w="108" w:type="dxa"/>
              <w:bottom w:w="0" w:type="dxa"/>
              <w:right w:w="108" w:type="dxa"/>
            </w:tcMar>
          </w:tcPr>
          <w:p w14:paraId="110FFD37" w14:textId="77777777" w:rsidR="00A10319" w:rsidRPr="00FE0C5D" w:rsidRDefault="00A10319" w:rsidP="00E9602C">
            <w:pPr>
              <w:spacing w:line="240" w:lineRule="auto"/>
              <w:rPr>
                <w:rFonts w:cstheme="minorHAnsi"/>
                <w:sz w:val="20"/>
                <w:szCs w:val="20"/>
                <w:lang w:val="en-GB"/>
              </w:rPr>
            </w:pPr>
          </w:p>
        </w:tc>
      </w:tr>
      <w:tr w:rsidR="002E1041" w:rsidRPr="00DF0D87" w14:paraId="2AC25E8F" w14:textId="77777777" w:rsidTr="00B91A27">
        <w:trPr>
          <w:trHeight w:val="20"/>
        </w:trPr>
        <w:tc>
          <w:tcPr>
            <w:tcW w:w="1081" w:type="dxa"/>
            <w:tcMar>
              <w:top w:w="0" w:type="dxa"/>
              <w:left w:w="108" w:type="dxa"/>
              <w:bottom w:w="0" w:type="dxa"/>
              <w:right w:w="108" w:type="dxa"/>
            </w:tcMar>
          </w:tcPr>
          <w:p w14:paraId="6B699379" w14:textId="77777777" w:rsidR="00A10319" w:rsidRPr="00FE0C5D" w:rsidRDefault="00A10319" w:rsidP="00E9602C">
            <w:pPr>
              <w:pStyle w:val="Sraopastraipa"/>
              <w:numPr>
                <w:ilvl w:val="0"/>
                <w:numId w:val="20"/>
              </w:numPr>
              <w:spacing w:line="240" w:lineRule="auto"/>
              <w:jc w:val="left"/>
              <w:rPr>
                <w:rFonts w:cstheme="minorHAnsi"/>
                <w:bCs/>
                <w:sz w:val="20"/>
                <w:szCs w:val="20"/>
                <w:lang w:val="en-GB"/>
              </w:rPr>
            </w:pPr>
          </w:p>
        </w:tc>
        <w:tc>
          <w:tcPr>
            <w:tcW w:w="2634" w:type="dxa"/>
            <w:tcMar>
              <w:top w:w="0" w:type="dxa"/>
              <w:left w:w="108" w:type="dxa"/>
              <w:bottom w:w="0" w:type="dxa"/>
              <w:right w:w="108" w:type="dxa"/>
            </w:tcMar>
          </w:tcPr>
          <w:p w14:paraId="53F95F80" w14:textId="0D2B83CB" w:rsidR="00A10319" w:rsidRPr="00FE0C5D" w:rsidRDefault="00D32B56" w:rsidP="00E9602C">
            <w:pPr>
              <w:spacing w:line="240" w:lineRule="auto"/>
              <w:rPr>
                <w:rFonts w:cstheme="minorHAnsi"/>
                <w:sz w:val="20"/>
                <w:szCs w:val="20"/>
                <w:lang w:val="en-GB"/>
              </w:rPr>
            </w:pPr>
            <w:r w:rsidRPr="00FE0C5D">
              <w:rPr>
                <w:rFonts w:cstheme="minorHAnsi"/>
                <w:sz w:val="20"/>
                <w:szCs w:val="20"/>
                <w:lang w:val="en-GB"/>
              </w:rPr>
              <w:t>Pre-q</w:t>
            </w:r>
            <w:r w:rsidR="00A10319" w:rsidRPr="00FE0C5D">
              <w:rPr>
                <w:rFonts w:cstheme="minorHAnsi"/>
                <w:sz w:val="20"/>
                <w:szCs w:val="20"/>
                <w:lang w:val="en-GB"/>
              </w:rPr>
              <w:t>ualification selection procedure</w:t>
            </w:r>
          </w:p>
        </w:tc>
        <w:tc>
          <w:tcPr>
            <w:tcW w:w="3297" w:type="dxa"/>
            <w:tcMar>
              <w:top w:w="0" w:type="dxa"/>
              <w:left w:w="108" w:type="dxa"/>
              <w:bottom w:w="0" w:type="dxa"/>
              <w:right w:w="108" w:type="dxa"/>
            </w:tcMar>
          </w:tcPr>
          <w:p w14:paraId="3A560226" w14:textId="77777777" w:rsidR="00A10319" w:rsidRPr="00FE0C5D" w:rsidRDefault="00224BED" w:rsidP="00E9602C">
            <w:pPr>
              <w:spacing w:line="240" w:lineRule="auto"/>
              <w:rPr>
                <w:sz w:val="20"/>
                <w:szCs w:val="20"/>
                <w:lang w:val="en-GB"/>
              </w:rPr>
            </w:pPr>
            <w:r w:rsidRPr="00FE0C5D">
              <w:rPr>
                <w:rFonts w:cstheme="minorHAnsi"/>
                <w:sz w:val="20"/>
                <w:szCs w:val="20"/>
                <w:lang w:val="en-GB"/>
              </w:rPr>
              <w:t>NOT APPLICABLE</w:t>
            </w:r>
          </w:p>
        </w:tc>
        <w:tc>
          <w:tcPr>
            <w:tcW w:w="2842" w:type="dxa"/>
            <w:tcMar>
              <w:top w:w="0" w:type="dxa"/>
              <w:left w:w="108" w:type="dxa"/>
              <w:bottom w:w="0" w:type="dxa"/>
              <w:right w:w="108" w:type="dxa"/>
            </w:tcMar>
          </w:tcPr>
          <w:p w14:paraId="3FE9F23F" w14:textId="77777777" w:rsidR="00A10319" w:rsidRPr="00FE0C5D" w:rsidRDefault="00A10319" w:rsidP="00E9602C">
            <w:pPr>
              <w:spacing w:line="240" w:lineRule="auto"/>
              <w:rPr>
                <w:rFonts w:cstheme="minorHAnsi"/>
                <w:sz w:val="20"/>
                <w:szCs w:val="20"/>
                <w:lang w:val="en-GB"/>
              </w:rPr>
            </w:pPr>
          </w:p>
        </w:tc>
      </w:tr>
      <w:tr w:rsidR="002E1041" w:rsidRPr="00DF0D87" w14:paraId="0D70BA0F" w14:textId="77777777" w:rsidTr="00B91A27">
        <w:trPr>
          <w:trHeight w:val="20"/>
        </w:trPr>
        <w:tc>
          <w:tcPr>
            <w:tcW w:w="1081" w:type="dxa"/>
            <w:tcMar>
              <w:top w:w="0" w:type="dxa"/>
              <w:left w:w="108" w:type="dxa"/>
              <w:bottom w:w="0" w:type="dxa"/>
              <w:right w:w="108" w:type="dxa"/>
            </w:tcMar>
          </w:tcPr>
          <w:p w14:paraId="1F72F646" w14:textId="77777777" w:rsidR="00A10319" w:rsidRPr="00FE0C5D" w:rsidRDefault="00A10319" w:rsidP="00E9602C">
            <w:pPr>
              <w:pStyle w:val="Sraopastraipa"/>
              <w:numPr>
                <w:ilvl w:val="0"/>
                <w:numId w:val="20"/>
              </w:numPr>
              <w:spacing w:line="240" w:lineRule="auto"/>
              <w:jc w:val="left"/>
              <w:rPr>
                <w:rFonts w:cstheme="minorHAnsi"/>
                <w:bCs/>
                <w:sz w:val="20"/>
                <w:szCs w:val="20"/>
                <w:lang w:val="en-GB"/>
              </w:rPr>
            </w:pPr>
          </w:p>
        </w:tc>
        <w:tc>
          <w:tcPr>
            <w:tcW w:w="2634" w:type="dxa"/>
            <w:tcMar>
              <w:top w:w="0" w:type="dxa"/>
              <w:left w:w="108" w:type="dxa"/>
              <w:bottom w:w="0" w:type="dxa"/>
              <w:right w:w="108" w:type="dxa"/>
            </w:tcMar>
          </w:tcPr>
          <w:p w14:paraId="7806D515" w14:textId="32C712E4" w:rsidR="00A10319" w:rsidRPr="00FE0C5D" w:rsidRDefault="00A10319" w:rsidP="00D32B56">
            <w:pPr>
              <w:spacing w:line="240" w:lineRule="auto"/>
              <w:ind w:firstLine="0"/>
              <w:rPr>
                <w:rFonts w:cstheme="minorHAnsi"/>
                <w:sz w:val="20"/>
                <w:szCs w:val="20"/>
                <w:lang w:val="en-GB"/>
              </w:rPr>
            </w:pPr>
            <w:r w:rsidRPr="00FE0C5D">
              <w:rPr>
                <w:rFonts w:cstheme="minorHAnsi"/>
                <w:sz w:val="20"/>
                <w:szCs w:val="20"/>
                <w:lang w:val="en-GB"/>
              </w:rPr>
              <w:t xml:space="preserve"> </w:t>
            </w:r>
            <w:r w:rsidR="00D32B56" w:rsidRPr="00FE0C5D">
              <w:rPr>
                <w:rFonts w:cstheme="minorHAnsi"/>
                <w:sz w:val="20"/>
                <w:szCs w:val="20"/>
                <w:lang w:val="en-GB"/>
              </w:rPr>
              <w:t>I</w:t>
            </w:r>
            <w:r w:rsidRPr="00FE0C5D">
              <w:rPr>
                <w:rFonts w:cstheme="minorHAnsi"/>
                <w:sz w:val="20"/>
                <w:szCs w:val="20"/>
                <w:lang w:val="en-GB"/>
              </w:rPr>
              <w:t xml:space="preserve">nspection </w:t>
            </w:r>
            <w:r w:rsidR="00D32B56" w:rsidRPr="00FE0C5D">
              <w:rPr>
                <w:rFonts w:cstheme="minorHAnsi"/>
                <w:sz w:val="20"/>
                <w:szCs w:val="20"/>
                <w:lang w:val="en-GB"/>
              </w:rPr>
              <w:t>of the Procurement Object</w:t>
            </w:r>
          </w:p>
        </w:tc>
        <w:tc>
          <w:tcPr>
            <w:tcW w:w="3297" w:type="dxa"/>
            <w:tcMar>
              <w:top w:w="0" w:type="dxa"/>
              <w:left w:w="108" w:type="dxa"/>
              <w:bottom w:w="0" w:type="dxa"/>
              <w:right w:w="108" w:type="dxa"/>
            </w:tcMar>
          </w:tcPr>
          <w:p w14:paraId="55EEAAFB" w14:textId="77777777" w:rsidR="00A10319" w:rsidRPr="00FE0C5D" w:rsidRDefault="00A10319" w:rsidP="00E9602C">
            <w:pPr>
              <w:spacing w:line="240" w:lineRule="auto"/>
              <w:rPr>
                <w:rFonts w:cstheme="minorHAnsi"/>
                <w:iCs/>
                <w:color w:val="FF0000"/>
                <w:sz w:val="20"/>
                <w:szCs w:val="20"/>
                <w:lang w:val="en-GB"/>
              </w:rPr>
            </w:pPr>
            <w:r w:rsidRPr="00FE0C5D">
              <w:rPr>
                <w:rFonts w:cstheme="minorHAnsi"/>
                <w:sz w:val="20"/>
                <w:szCs w:val="20"/>
                <w:lang w:val="en-GB"/>
              </w:rPr>
              <w:t>NOT APPLICABLE</w:t>
            </w:r>
          </w:p>
        </w:tc>
        <w:tc>
          <w:tcPr>
            <w:tcW w:w="2842" w:type="dxa"/>
            <w:tcMar>
              <w:top w:w="0" w:type="dxa"/>
              <w:left w:w="108" w:type="dxa"/>
              <w:bottom w:w="0" w:type="dxa"/>
              <w:right w:w="108" w:type="dxa"/>
            </w:tcMar>
          </w:tcPr>
          <w:p w14:paraId="08CE6F91" w14:textId="77777777" w:rsidR="00A10319" w:rsidRPr="00FE0C5D" w:rsidRDefault="00A10319" w:rsidP="00E9602C">
            <w:pPr>
              <w:spacing w:line="240" w:lineRule="auto"/>
              <w:rPr>
                <w:rFonts w:cstheme="minorHAnsi"/>
                <w:sz w:val="20"/>
                <w:szCs w:val="20"/>
                <w:lang w:val="en-GB"/>
              </w:rPr>
            </w:pPr>
          </w:p>
        </w:tc>
      </w:tr>
      <w:tr w:rsidR="002E1041" w:rsidRPr="00DF0D87" w14:paraId="537ADDA6" w14:textId="77777777" w:rsidTr="00B91A27">
        <w:trPr>
          <w:trHeight w:val="20"/>
        </w:trPr>
        <w:tc>
          <w:tcPr>
            <w:tcW w:w="1081" w:type="dxa"/>
            <w:tcMar>
              <w:top w:w="0" w:type="dxa"/>
              <w:left w:w="108" w:type="dxa"/>
              <w:bottom w:w="0" w:type="dxa"/>
              <w:right w:w="108" w:type="dxa"/>
            </w:tcMar>
          </w:tcPr>
          <w:p w14:paraId="61CDCEAD" w14:textId="77777777" w:rsidR="00A10319" w:rsidRPr="00FE0C5D" w:rsidRDefault="00A10319" w:rsidP="00E9602C">
            <w:pPr>
              <w:pStyle w:val="Sraopastraipa"/>
              <w:numPr>
                <w:ilvl w:val="0"/>
                <w:numId w:val="20"/>
              </w:numPr>
              <w:spacing w:line="240" w:lineRule="auto"/>
              <w:jc w:val="left"/>
              <w:rPr>
                <w:rFonts w:cstheme="minorHAnsi"/>
                <w:bCs/>
                <w:sz w:val="20"/>
                <w:szCs w:val="20"/>
                <w:lang w:val="en-GB"/>
              </w:rPr>
            </w:pPr>
          </w:p>
        </w:tc>
        <w:tc>
          <w:tcPr>
            <w:tcW w:w="2634" w:type="dxa"/>
            <w:tcMar>
              <w:top w:w="0" w:type="dxa"/>
              <w:left w:w="108" w:type="dxa"/>
              <w:bottom w:w="0" w:type="dxa"/>
              <w:right w:w="108" w:type="dxa"/>
            </w:tcMar>
          </w:tcPr>
          <w:p w14:paraId="528DDE51" w14:textId="28C1E2AE" w:rsidR="00A10319" w:rsidRPr="00FE0C5D" w:rsidRDefault="00A54A0D" w:rsidP="00A54A0D">
            <w:pPr>
              <w:spacing w:line="240" w:lineRule="auto"/>
              <w:ind w:firstLine="0"/>
              <w:rPr>
                <w:rFonts w:cstheme="minorHAnsi"/>
                <w:sz w:val="20"/>
                <w:szCs w:val="20"/>
                <w:lang w:val="en-GB"/>
              </w:rPr>
            </w:pPr>
            <w:r w:rsidRPr="00FE0C5D">
              <w:rPr>
                <w:rFonts w:cstheme="minorHAnsi"/>
                <w:sz w:val="20"/>
                <w:szCs w:val="20"/>
                <w:lang w:val="en-GB"/>
              </w:rPr>
              <w:t xml:space="preserve">Meetings </w:t>
            </w:r>
            <w:r w:rsidR="00254F4D" w:rsidRPr="00FE0C5D">
              <w:rPr>
                <w:rFonts w:cstheme="minorHAnsi"/>
                <w:sz w:val="20"/>
                <w:szCs w:val="20"/>
                <w:lang w:val="en-GB"/>
              </w:rPr>
              <w:t xml:space="preserve">to be held </w:t>
            </w:r>
            <w:r w:rsidR="0059144C" w:rsidRPr="00FE0C5D">
              <w:rPr>
                <w:rFonts w:cstheme="minorHAnsi"/>
                <w:sz w:val="20"/>
                <w:szCs w:val="20"/>
                <w:lang w:val="en-GB"/>
              </w:rPr>
              <w:t xml:space="preserve">by the Contracting Authority </w:t>
            </w:r>
            <w:r w:rsidRPr="00FE0C5D">
              <w:rPr>
                <w:rFonts w:cstheme="minorHAnsi"/>
                <w:sz w:val="20"/>
                <w:szCs w:val="20"/>
                <w:lang w:val="en-GB"/>
              </w:rPr>
              <w:t xml:space="preserve">with suppliers </w:t>
            </w:r>
            <w:r w:rsidR="00254F4D" w:rsidRPr="00FE0C5D">
              <w:rPr>
                <w:rFonts w:cstheme="minorHAnsi"/>
                <w:sz w:val="20"/>
                <w:szCs w:val="20"/>
                <w:lang w:val="en-GB"/>
              </w:rPr>
              <w:t>regarding</w:t>
            </w:r>
            <w:r w:rsidR="007709FE" w:rsidRPr="00FE0C5D">
              <w:rPr>
                <w:rFonts w:cstheme="minorHAnsi"/>
                <w:sz w:val="20"/>
                <w:szCs w:val="20"/>
                <w:lang w:val="en-GB"/>
              </w:rPr>
              <w:t xml:space="preserve"> clarification of the </w:t>
            </w:r>
            <w:r w:rsidR="00254F4D" w:rsidRPr="00FE0C5D">
              <w:rPr>
                <w:rFonts w:cstheme="minorHAnsi"/>
                <w:sz w:val="20"/>
                <w:szCs w:val="20"/>
                <w:lang w:val="en-GB"/>
              </w:rPr>
              <w:t>P</w:t>
            </w:r>
            <w:r w:rsidRPr="00FE0C5D">
              <w:rPr>
                <w:rFonts w:cstheme="minorHAnsi"/>
                <w:sz w:val="20"/>
                <w:szCs w:val="20"/>
                <w:lang w:val="en-GB"/>
              </w:rPr>
              <w:t xml:space="preserve">rocurement </w:t>
            </w:r>
            <w:r w:rsidR="00254F4D" w:rsidRPr="00FE0C5D">
              <w:rPr>
                <w:rFonts w:cstheme="minorHAnsi"/>
                <w:sz w:val="20"/>
                <w:szCs w:val="20"/>
                <w:lang w:val="en-GB"/>
              </w:rPr>
              <w:t>Terms and C</w:t>
            </w:r>
            <w:r w:rsidRPr="00FE0C5D">
              <w:rPr>
                <w:rFonts w:cstheme="minorHAnsi"/>
                <w:sz w:val="20"/>
                <w:szCs w:val="20"/>
                <w:lang w:val="en-GB"/>
              </w:rPr>
              <w:t>onditions</w:t>
            </w:r>
          </w:p>
        </w:tc>
        <w:tc>
          <w:tcPr>
            <w:tcW w:w="3297" w:type="dxa"/>
            <w:tcMar>
              <w:top w:w="0" w:type="dxa"/>
              <w:left w:w="108" w:type="dxa"/>
              <w:bottom w:w="0" w:type="dxa"/>
              <w:right w:w="108" w:type="dxa"/>
            </w:tcMar>
          </w:tcPr>
          <w:p w14:paraId="49DD4EA8" w14:textId="77777777" w:rsidR="00A10319" w:rsidRPr="00FE0C5D" w:rsidRDefault="00A10319" w:rsidP="00E9602C">
            <w:pPr>
              <w:spacing w:line="240" w:lineRule="auto"/>
              <w:rPr>
                <w:rFonts w:cstheme="minorHAnsi"/>
                <w:iCs/>
                <w:sz w:val="20"/>
                <w:szCs w:val="20"/>
                <w:lang w:val="en-GB"/>
              </w:rPr>
            </w:pPr>
            <w:r w:rsidRPr="00FE0C5D">
              <w:rPr>
                <w:rFonts w:cstheme="minorHAnsi"/>
                <w:iCs/>
                <w:sz w:val="20"/>
                <w:szCs w:val="20"/>
                <w:lang w:val="en-GB"/>
              </w:rPr>
              <w:t>NOT APPLICABLE</w:t>
            </w:r>
          </w:p>
        </w:tc>
        <w:tc>
          <w:tcPr>
            <w:tcW w:w="2842" w:type="dxa"/>
            <w:tcMar>
              <w:top w:w="0" w:type="dxa"/>
              <w:left w:w="108" w:type="dxa"/>
              <w:bottom w:w="0" w:type="dxa"/>
              <w:right w:w="108" w:type="dxa"/>
            </w:tcMar>
          </w:tcPr>
          <w:p w14:paraId="6BB9E253" w14:textId="77777777" w:rsidR="00A10319" w:rsidRPr="00FE0C5D" w:rsidRDefault="00A10319" w:rsidP="00E9602C">
            <w:pPr>
              <w:spacing w:line="240" w:lineRule="auto"/>
              <w:rPr>
                <w:rFonts w:cstheme="minorHAnsi"/>
                <w:sz w:val="20"/>
                <w:szCs w:val="20"/>
                <w:lang w:val="en-GB"/>
              </w:rPr>
            </w:pPr>
          </w:p>
        </w:tc>
      </w:tr>
      <w:tr w:rsidR="002E1041" w:rsidRPr="00DF0D87" w14:paraId="05EAE1BE" w14:textId="77777777" w:rsidTr="00B91A27">
        <w:trPr>
          <w:trHeight w:val="20"/>
        </w:trPr>
        <w:tc>
          <w:tcPr>
            <w:tcW w:w="1081" w:type="dxa"/>
            <w:tcMar>
              <w:top w:w="0" w:type="dxa"/>
              <w:left w:w="108" w:type="dxa"/>
              <w:bottom w:w="0" w:type="dxa"/>
              <w:right w:w="108" w:type="dxa"/>
            </w:tcMar>
          </w:tcPr>
          <w:p w14:paraId="23DE523C" w14:textId="77777777" w:rsidR="00A10319" w:rsidRPr="00FE0C5D" w:rsidRDefault="00A10319" w:rsidP="00E9602C">
            <w:pPr>
              <w:pStyle w:val="Sraopastraipa"/>
              <w:numPr>
                <w:ilvl w:val="0"/>
                <w:numId w:val="20"/>
              </w:numPr>
              <w:spacing w:line="240" w:lineRule="auto"/>
              <w:jc w:val="left"/>
              <w:rPr>
                <w:rFonts w:cstheme="minorHAnsi"/>
                <w:bCs/>
                <w:sz w:val="20"/>
                <w:szCs w:val="20"/>
                <w:lang w:val="en-GB"/>
              </w:rPr>
            </w:pPr>
          </w:p>
        </w:tc>
        <w:tc>
          <w:tcPr>
            <w:tcW w:w="2634" w:type="dxa"/>
            <w:tcMar>
              <w:top w:w="0" w:type="dxa"/>
              <w:left w:w="108" w:type="dxa"/>
              <w:bottom w:w="0" w:type="dxa"/>
              <w:right w:w="108" w:type="dxa"/>
            </w:tcMar>
          </w:tcPr>
          <w:p w14:paraId="7685C6F6" w14:textId="3378C4FB" w:rsidR="00A10319" w:rsidRPr="00FE0C5D" w:rsidRDefault="00A10319" w:rsidP="00E9602C">
            <w:pPr>
              <w:spacing w:line="240" w:lineRule="auto"/>
              <w:rPr>
                <w:rFonts w:cstheme="minorHAnsi"/>
                <w:sz w:val="20"/>
                <w:szCs w:val="20"/>
                <w:lang w:val="en-GB"/>
              </w:rPr>
            </w:pPr>
            <w:r w:rsidRPr="00FE0C5D">
              <w:rPr>
                <w:rFonts w:cstheme="minorHAnsi"/>
                <w:sz w:val="20"/>
                <w:szCs w:val="20"/>
                <w:lang w:val="en-GB"/>
              </w:rPr>
              <w:t xml:space="preserve">Suppliers </w:t>
            </w:r>
            <w:r w:rsidR="00C0750E" w:rsidRPr="00FE0C5D">
              <w:rPr>
                <w:rFonts w:cstheme="minorHAnsi"/>
                <w:sz w:val="20"/>
                <w:szCs w:val="20"/>
                <w:lang w:val="en-GB"/>
              </w:rPr>
              <w:t>are</w:t>
            </w:r>
            <w:r w:rsidRPr="00FE0C5D">
              <w:rPr>
                <w:rFonts w:cstheme="minorHAnsi"/>
                <w:sz w:val="20"/>
                <w:szCs w:val="20"/>
                <w:lang w:val="en-GB"/>
              </w:rPr>
              <w:t xml:space="preserve"> </w:t>
            </w:r>
            <w:r w:rsidR="00C65625" w:rsidRPr="00FE0C5D">
              <w:rPr>
                <w:rFonts w:cstheme="minorHAnsi"/>
                <w:sz w:val="20"/>
                <w:szCs w:val="20"/>
                <w:lang w:val="en-GB"/>
              </w:rPr>
              <w:t xml:space="preserve">to </w:t>
            </w:r>
            <w:r w:rsidR="007709FE" w:rsidRPr="00FE0C5D">
              <w:rPr>
                <w:rFonts w:cstheme="minorHAnsi"/>
                <w:sz w:val="20"/>
                <w:szCs w:val="20"/>
                <w:lang w:val="en-GB"/>
              </w:rPr>
              <w:t xml:space="preserve">provide </w:t>
            </w:r>
            <w:r w:rsidRPr="00FE0C5D">
              <w:rPr>
                <w:rFonts w:cstheme="minorHAnsi"/>
                <w:sz w:val="20"/>
                <w:szCs w:val="20"/>
                <w:lang w:val="en-GB"/>
              </w:rPr>
              <w:t>sample goods</w:t>
            </w:r>
          </w:p>
        </w:tc>
        <w:tc>
          <w:tcPr>
            <w:tcW w:w="3297" w:type="dxa"/>
            <w:tcMar>
              <w:top w:w="0" w:type="dxa"/>
              <w:left w:w="108" w:type="dxa"/>
              <w:bottom w:w="0" w:type="dxa"/>
              <w:right w:w="108" w:type="dxa"/>
            </w:tcMar>
          </w:tcPr>
          <w:p w14:paraId="240702F9" w14:textId="77777777" w:rsidR="00A10319" w:rsidRPr="00FE0C5D" w:rsidRDefault="00A10319" w:rsidP="00E9602C">
            <w:pPr>
              <w:spacing w:line="240" w:lineRule="auto"/>
              <w:rPr>
                <w:rFonts w:cstheme="minorHAnsi"/>
                <w:iCs/>
                <w:sz w:val="20"/>
                <w:szCs w:val="20"/>
                <w:lang w:val="en-GB"/>
              </w:rPr>
            </w:pPr>
            <w:r w:rsidRPr="00FE0C5D">
              <w:rPr>
                <w:rFonts w:cstheme="minorHAnsi"/>
                <w:iCs/>
                <w:sz w:val="20"/>
                <w:szCs w:val="20"/>
                <w:lang w:val="en-GB"/>
              </w:rPr>
              <w:t>NOT APPLICABLE</w:t>
            </w:r>
          </w:p>
        </w:tc>
        <w:tc>
          <w:tcPr>
            <w:tcW w:w="2842" w:type="dxa"/>
            <w:tcMar>
              <w:top w:w="0" w:type="dxa"/>
              <w:left w:w="108" w:type="dxa"/>
              <w:bottom w:w="0" w:type="dxa"/>
              <w:right w:w="108" w:type="dxa"/>
            </w:tcMar>
          </w:tcPr>
          <w:p w14:paraId="52E56223" w14:textId="77777777" w:rsidR="00A10319" w:rsidRPr="00FE0C5D" w:rsidRDefault="00A10319" w:rsidP="00E9602C">
            <w:pPr>
              <w:spacing w:line="240" w:lineRule="auto"/>
              <w:rPr>
                <w:rFonts w:cstheme="minorHAnsi"/>
                <w:sz w:val="20"/>
                <w:szCs w:val="20"/>
                <w:lang w:val="en-GB"/>
              </w:rPr>
            </w:pPr>
          </w:p>
        </w:tc>
      </w:tr>
      <w:tr w:rsidR="002E1041" w:rsidRPr="00DF0D87" w14:paraId="7C715D07" w14:textId="77777777" w:rsidTr="00B91A27">
        <w:trPr>
          <w:trHeight w:val="20"/>
        </w:trPr>
        <w:tc>
          <w:tcPr>
            <w:tcW w:w="1081" w:type="dxa"/>
            <w:tcMar>
              <w:top w:w="0" w:type="dxa"/>
              <w:left w:w="108" w:type="dxa"/>
              <w:bottom w:w="0" w:type="dxa"/>
              <w:right w:w="108" w:type="dxa"/>
            </w:tcMar>
          </w:tcPr>
          <w:p w14:paraId="07547A01" w14:textId="77777777" w:rsidR="00A10319" w:rsidRPr="00FE0C5D" w:rsidRDefault="00A10319" w:rsidP="00E9602C">
            <w:pPr>
              <w:pStyle w:val="Sraopastraipa"/>
              <w:numPr>
                <w:ilvl w:val="0"/>
                <w:numId w:val="20"/>
              </w:numPr>
              <w:spacing w:line="240" w:lineRule="auto"/>
              <w:jc w:val="left"/>
              <w:rPr>
                <w:rFonts w:cstheme="minorHAnsi"/>
                <w:bCs/>
                <w:sz w:val="20"/>
                <w:szCs w:val="20"/>
                <w:lang w:val="en-GB"/>
              </w:rPr>
            </w:pPr>
          </w:p>
        </w:tc>
        <w:tc>
          <w:tcPr>
            <w:tcW w:w="2634" w:type="dxa"/>
            <w:tcMar>
              <w:top w:w="0" w:type="dxa"/>
              <w:left w:w="108" w:type="dxa"/>
              <w:bottom w:w="0" w:type="dxa"/>
              <w:right w:w="108" w:type="dxa"/>
            </w:tcMar>
          </w:tcPr>
          <w:p w14:paraId="77C88F03" w14:textId="6E9D05F1" w:rsidR="00A10319" w:rsidRPr="00FE0C5D" w:rsidRDefault="0013618E" w:rsidP="00E9602C">
            <w:pPr>
              <w:spacing w:line="240" w:lineRule="auto"/>
              <w:rPr>
                <w:rFonts w:cstheme="minorHAnsi"/>
                <w:bCs/>
                <w:sz w:val="20"/>
                <w:szCs w:val="20"/>
                <w:lang w:val="en-GB"/>
              </w:rPr>
            </w:pPr>
            <w:r w:rsidRPr="00FE0C5D">
              <w:rPr>
                <w:rFonts w:cstheme="minorHAnsi"/>
                <w:bCs/>
                <w:sz w:val="20"/>
                <w:szCs w:val="20"/>
                <w:lang w:val="en-GB"/>
              </w:rPr>
              <w:t xml:space="preserve">Tender </w:t>
            </w:r>
            <w:r w:rsidR="00A10319" w:rsidRPr="00FE0C5D">
              <w:rPr>
                <w:rFonts w:cstheme="minorHAnsi"/>
                <w:bCs/>
                <w:sz w:val="20"/>
                <w:szCs w:val="20"/>
                <w:lang w:val="en-GB"/>
              </w:rPr>
              <w:t xml:space="preserve">validity </w:t>
            </w:r>
            <w:r w:rsidR="001F57C6" w:rsidRPr="00FE0C5D">
              <w:rPr>
                <w:rFonts w:cstheme="minorHAnsi"/>
                <w:bCs/>
                <w:sz w:val="20"/>
                <w:szCs w:val="20"/>
                <w:lang w:val="en-GB"/>
              </w:rPr>
              <w:t xml:space="preserve">period </w:t>
            </w:r>
            <w:r w:rsidRPr="00FE0C5D">
              <w:rPr>
                <w:rFonts w:cstheme="minorHAnsi"/>
                <w:bCs/>
                <w:sz w:val="20"/>
                <w:szCs w:val="20"/>
                <w:lang w:val="en-GB"/>
              </w:rPr>
              <w:t xml:space="preserve">and </w:t>
            </w:r>
            <w:r w:rsidR="001F57C6" w:rsidRPr="00FE0C5D">
              <w:rPr>
                <w:rFonts w:cstheme="minorHAnsi"/>
                <w:bCs/>
                <w:sz w:val="20"/>
                <w:szCs w:val="20"/>
                <w:lang w:val="en-GB"/>
              </w:rPr>
              <w:t xml:space="preserve">tender </w:t>
            </w:r>
            <w:r w:rsidRPr="00FE0C5D">
              <w:rPr>
                <w:rFonts w:cstheme="minorHAnsi"/>
                <w:bCs/>
                <w:sz w:val="20"/>
                <w:szCs w:val="20"/>
                <w:lang w:val="en-GB"/>
              </w:rPr>
              <w:t xml:space="preserve">security period </w:t>
            </w:r>
            <w:r w:rsidR="00A10319" w:rsidRPr="00FE0C5D">
              <w:rPr>
                <w:rFonts w:cstheme="minorHAnsi"/>
                <w:bCs/>
                <w:sz w:val="20"/>
                <w:szCs w:val="20"/>
                <w:lang w:val="en-GB"/>
              </w:rPr>
              <w:t xml:space="preserve">(if applicable) </w:t>
            </w:r>
            <w:r w:rsidR="004C76C6" w:rsidRPr="00FE0C5D">
              <w:rPr>
                <w:rFonts w:cstheme="minorHAnsi"/>
                <w:bCs/>
                <w:sz w:val="20"/>
                <w:szCs w:val="20"/>
                <w:lang w:val="en-GB"/>
              </w:rPr>
              <w:t xml:space="preserve">is </w:t>
            </w:r>
            <w:r w:rsidR="001B6595" w:rsidRPr="00FE0C5D">
              <w:rPr>
                <w:rFonts w:cstheme="minorHAnsi"/>
                <w:bCs/>
                <w:sz w:val="20"/>
                <w:szCs w:val="20"/>
                <w:lang w:val="en-GB"/>
              </w:rPr>
              <w:t xml:space="preserve">to be </w:t>
            </w:r>
            <w:r w:rsidR="00A10319" w:rsidRPr="00FE0C5D">
              <w:rPr>
                <w:rFonts w:cstheme="minorHAnsi"/>
                <w:bCs/>
                <w:sz w:val="20"/>
                <w:szCs w:val="20"/>
                <w:lang w:val="en-GB"/>
              </w:rPr>
              <w:t>no less than</w:t>
            </w:r>
          </w:p>
        </w:tc>
        <w:tc>
          <w:tcPr>
            <w:tcW w:w="3297" w:type="dxa"/>
            <w:tcMar>
              <w:top w:w="0" w:type="dxa"/>
              <w:left w:w="108" w:type="dxa"/>
              <w:bottom w:w="0" w:type="dxa"/>
              <w:right w:w="108" w:type="dxa"/>
            </w:tcMar>
          </w:tcPr>
          <w:p w14:paraId="176C4A71" w14:textId="77777777" w:rsidR="00A10319" w:rsidRPr="00FE0C5D" w:rsidRDefault="00A10319" w:rsidP="00E9602C">
            <w:pPr>
              <w:spacing w:line="240" w:lineRule="auto"/>
              <w:rPr>
                <w:rFonts w:cstheme="minorHAnsi"/>
                <w:iCs/>
                <w:sz w:val="20"/>
                <w:szCs w:val="20"/>
                <w:lang w:val="en-GB"/>
              </w:rPr>
            </w:pPr>
            <w:r w:rsidRPr="00FE0C5D">
              <w:rPr>
                <w:rFonts w:cstheme="minorHAnsi"/>
                <w:iCs/>
                <w:sz w:val="20"/>
                <w:szCs w:val="20"/>
                <w:lang w:val="en-GB"/>
              </w:rPr>
              <w:t>270 (two hundred and seventy) days from the deadline for submission of tenders</w:t>
            </w:r>
          </w:p>
        </w:tc>
        <w:tc>
          <w:tcPr>
            <w:tcW w:w="2842" w:type="dxa"/>
            <w:tcMar>
              <w:top w:w="0" w:type="dxa"/>
              <w:left w:w="108" w:type="dxa"/>
              <w:bottom w:w="0" w:type="dxa"/>
              <w:right w:w="108" w:type="dxa"/>
            </w:tcMar>
          </w:tcPr>
          <w:p w14:paraId="5043CB0F" w14:textId="77777777" w:rsidR="00A10319" w:rsidRPr="00FE0C5D" w:rsidRDefault="00A10319" w:rsidP="00E9602C">
            <w:pPr>
              <w:spacing w:line="240" w:lineRule="auto"/>
              <w:rPr>
                <w:rFonts w:cstheme="minorHAnsi"/>
                <w:sz w:val="20"/>
                <w:szCs w:val="20"/>
                <w:lang w:val="en-GB"/>
              </w:rPr>
            </w:pPr>
          </w:p>
        </w:tc>
      </w:tr>
      <w:tr w:rsidR="002E1041" w:rsidRPr="00DF0D87" w14:paraId="2CA74F40" w14:textId="77777777" w:rsidTr="00B91A27">
        <w:trPr>
          <w:trHeight w:val="20"/>
        </w:trPr>
        <w:tc>
          <w:tcPr>
            <w:tcW w:w="1081" w:type="dxa"/>
            <w:tcMar>
              <w:top w:w="0" w:type="dxa"/>
              <w:left w:w="108" w:type="dxa"/>
              <w:bottom w:w="0" w:type="dxa"/>
              <w:right w:w="108" w:type="dxa"/>
            </w:tcMar>
          </w:tcPr>
          <w:p w14:paraId="07459315" w14:textId="77777777" w:rsidR="00A10319" w:rsidRPr="00FE0C5D" w:rsidRDefault="00A10319" w:rsidP="00E9602C">
            <w:pPr>
              <w:pStyle w:val="Sraopastraipa"/>
              <w:numPr>
                <w:ilvl w:val="0"/>
                <w:numId w:val="20"/>
              </w:numPr>
              <w:spacing w:line="240" w:lineRule="auto"/>
              <w:jc w:val="left"/>
              <w:rPr>
                <w:rFonts w:cstheme="minorHAnsi"/>
                <w:bCs/>
                <w:sz w:val="20"/>
                <w:szCs w:val="20"/>
                <w:lang w:val="en-GB"/>
              </w:rPr>
            </w:pPr>
          </w:p>
        </w:tc>
        <w:tc>
          <w:tcPr>
            <w:tcW w:w="2634" w:type="dxa"/>
            <w:tcMar>
              <w:top w:w="0" w:type="dxa"/>
              <w:left w:w="108" w:type="dxa"/>
              <w:bottom w:w="0" w:type="dxa"/>
              <w:right w:w="108" w:type="dxa"/>
            </w:tcMar>
          </w:tcPr>
          <w:p w14:paraId="3146A41F" w14:textId="2F1F3BAB" w:rsidR="00A10319" w:rsidRPr="00FE0C5D" w:rsidRDefault="00A10319" w:rsidP="00E9602C">
            <w:pPr>
              <w:spacing w:line="240" w:lineRule="auto"/>
              <w:rPr>
                <w:rFonts w:cstheme="minorHAnsi"/>
                <w:bCs/>
                <w:sz w:val="20"/>
                <w:szCs w:val="20"/>
                <w:lang w:val="en-GB"/>
              </w:rPr>
            </w:pPr>
            <w:r w:rsidRPr="00FE0C5D">
              <w:rPr>
                <w:rFonts w:cstheme="minorHAnsi"/>
                <w:color w:val="000000" w:themeColor="text1"/>
                <w:sz w:val="20"/>
                <w:szCs w:val="20"/>
                <w:lang w:val="en-GB"/>
              </w:rPr>
              <w:t>T</w:t>
            </w:r>
            <w:r w:rsidR="000D18FE" w:rsidRPr="00FE0C5D">
              <w:rPr>
                <w:rFonts w:cstheme="minorHAnsi"/>
                <w:color w:val="000000" w:themeColor="text1"/>
                <w:sz w:val="20"/>
                <w:szCs w:val="20"/>
                <w:lang w:val="en-GB"/>
              </w:rPr>
              <w:t xml:space="preserve">ender </w:t>
            </w:r>
            <w:r w:rsidRPr="00FE0C5D">
              <w:rPr>
                <w:rFonts w:cstheme="minorHAnsi"/>
                <w:color w:val="000000" w:themeColor="text1"/>
                <w:sz w:val="20"/>
                <w:szCs w:val="20"/>
                <w:lang w:val="en-GB"/>
              </w:rPr>
              <w:t>security</w:t>
            </w:r>
            <w:r w:rsidR="00C0750E" w:rsidRPr="00FE0C5D">
              <w:rPr>
                <w:rFonts w:cstheme="minorHAnsi"/>
                <w:color w:val="000000" w:themeColor="text1"/>
                <w:sz w:val="20"/>
                <w:szCs w:val="20"/>
                <w:lang w:val="en-GB"/>
              </w:rPr>
              <w:t xml:space="preserve"> is</w:t>
            </w:r>
            <w:r w:rsidRPr="00FE0C5D">
              <w:rPr>
                <w:rFonts w:cstheme="minorHAnsi"/>
                <w:color w:val="000000" w:themeColor="text1"/>
                <w:sz w:val="20"/>
                <w:szCs w:val="20"/>
                <w:lang w:val="en-GB"/>
              </w:rPr>
              <w:t xml:space="preserve"> </w:t>
            </w:r>
            <w:r w:rsidR="000D18FE" w:rsidRPr="00FE0C5D">
              <w:rPr>
                <w:rFonts w:cstheme="minorHAnsi"/>
                <w:color w:val="000000" w:themeColor="text1"/>
                <w:sz w:val="20"/>
                <w:szCs w:val="20"/>
                <w:lang w:val="en-GB"/>
              </w:rPr>
              <w:t xml:space="preserve">to be </w:t>
            </w:r>
            <w:r w:rsidR="005924FA" w:rsidRPr="00FE0C5D">
              <w:rPr>
                <w:rFonts w:cstheme="minorHAnsi"/>
                <w:color w:val="000000" w:themeColor="text1"/>
                <w:sz w:val="20"/>
                <w:szCs w:val="20"/>
                <w:lang w:val="en-GB"/>
              </w:rPr>
              <w:t>redeliver</w:t>
            </w:r>
            <w:r w:rsidR="00B964CF" w:rsidRPr="00FE0C5D">
              <w:rPr>
                <w:rFonts w:cstheme="minorHAnsi"/>
                <w:color w:val="000000" w:themeColor="text1"/>
                <w:sz w:val="20"/>
                <w:szCs w:val="20"/>
                <w:lang w:val="en-GB"/>
              </w:rPr>
              <w:t xml:space="preserve">ed </w:t>
            </w:r>
            <w:r w:rsidRPr="00FE0C5D">
              <w:rPr>
                <w:rFonts w:cstheme="minorHAnsi"/>
                <w:color w:val="000000" w:themeColor="text1"/>
                <w:sz w:val="20"/>
                <w:szCs w:val="20"/>
                <w:lang w:val="en-GB"/>
              </w:rPr>
              <w:t xml:space="preserve">to </w:t>
            </w:r>
            <w:r w:rsidR="00A71EE7" w:rsidRPr="00FE0C5D">
              <w:rPr>
                <w:rFonts w:cstheme="minorHAnsi"/>
                <w:color w:val="000000" w:themeColor="text1"/>
                <w:sz w:val="20"/>
                <w:szCs w:val="20"/>
                <w:lang w:val="en-GB"/>
              </w:rPr>
              <w:t>(or waived by</w:t>
            </w:r>
            <w:r w:rsidR="00404C3A" w:rsidRPr="00FE0C5D">
              <w:rPr>
                <w:rFonts w:cstheme="minorHAnsi"/>
                <w:color w:val="000000" w:themeColor="text1"/>
                <w:sz w:val="20"/>
                <w:szCs w:val="20"/>
                <w:lang w:val="en-GB"/>
              </w:rPr>
              <w:t>)</w:t>
            </w:r>
            <w:r w:rsidR="00A71EE7" w:rsidRPr="00FE0C5D">
              <w:rPr>
                <w:rFonts w:cstheme="minorHAnsi"/>
                <w:color w:val="000000" w:themeColor="text1"/>
                <w:sz w:val="20"/>
                <w:szCs w:val="20"/>
                <w:lang w:val="en-GB"/>
              </w:rPr>
              <w:t xml:space="preserve"> </w:t>
            </w:r>
            <w:r w:rsidRPr="00FE0C5D">
              <w:rPr>
                <w:rFonts w:cstheme="minorHAnsi"/>
                <w:color w:val="000000" w:themeColor="text1"/>
                <w:sz w:val="20"/>
                <w:szCs w:val="20"/>
                <w:lang w:val="en-GB"/>
              </w:rPr>
              <w:t xml:space="preserve">the </w:t>
            </w:r>
            <w:r w:rsidR="00B212D7" w:rsidRPr="00FE0C5D">
              <w:rPr>
                <w:rFonts w:cstheme="minorHAnsi"/>
                <w:color w:val="000000" w:themeColor="text1"/>
                <w:sz w:val="20"/>
                <w:szCs w:val="20"/>
                <w:lang w:val="en-GB"/>
              </w:rPr>
              <w:t xml:space="preserve">procurement </w:t>
            </w:r>
            <w:r w:rsidRPr="00FE0C5D">
              <w:rPr>
                <w:rFonts w:cstheme="minorHAnsi"/>
                <w:color w:val="000000" w:themeColor="text1"/>
                <w:sz w:val="20"/>
                <w:szCs w:val="20"/>
                <w:lang w:val="en-GB"/>
              </w:rPr>
              <w:t>participant within</w:t>
            </w:r>
            <w:r w:rsidR="00B212D7" w:rsidRPr="00FE0C5D">
              <w:rPr>
                <w:rFonts w:cstheme="minorHAnsi"/>
                <w:color w:val="000000" w:themeColor="text1"/>
                <w:sz w:val="20"/>
                <w:szCs w:val="20"/>
                <w:lang w:val="en-GB"/>
              </w:rPr>
              <w:t xml:space="preserve"> </w:t>
            </w:r>
          </w:p>
        </w:tc>
        <w:tc>
          <w:tcPr>
            <w:tcW w:w="3297" w:type="dxa"/>
            <w:tcMar>
              <w:top w:w="0" w:type="dxa"/>
              <w:left w:w="108" w:type="dxa"/>
              <w:bottom w:w="0" w:type="dxa"/>
              <w:right w:w="108" w:type="dxa"/>
            </w:tcMar>
          </w:tcPr>
          <w:p w14:paraId="69346CB0" w14:textId="77777777" w:rsidR="00A10319" w:rsidRPr="00FE0C5D" w:rsidRDefault="00A10319" w:rsidP="00E9602C">
            <w:pPr>
              <w:spacing w:line="240" w:lineRule="auto"/>
              <w:rPr>
                <w:rFonts w:cstheme="minorHAnsi"/>
                <w:sz w:val="20"/>
                <w:szCs w:val="20"/>
                <w:lang w:val="en-GB"/>
              </w:rPr>
            </w:pPr>
            <w:r w:rsidRPr="00FE0C5D">
              <w:rPr>
                <w:rFonts w:cstheme="minorHAnsi"/>
                <w:sz w:val="20"/>
                <w:szCs w:val="20"/>
                <w:lang w:val="en-GB"/>
              </w:rPr>
              <w:t>NOT APPLICABLE</w:t>
            </w:r>
          </w:p>
          <w:p w14:paraId="6537F28F" w14:textId="77777777" w:rsidR="00A10319" w:rsidRPr="00FE0C5D" w:rsidRDefault="00A10319" w:rsidP="00E9602C">
            <w:pPr>
              <w:spacing w:line="240" w:lineRule="auto"/>
              <w:rPr>
                <w:rFonts w:cstheme="minorHAnsi"/>
                <w:color w:val="000000" w:themeColor="text1"/>
                <w:sz w:val="20"/>
                <w:szCs w:val="20"/>
                <w:lang w:val="en-GB"/>
              </w:rPr>
            </w:pPr>
          </w:p>
        </w:tc>
        <w:tc>
          <w:tcPr>
            <w:tcW w:w="2842" w:type="dxa"/>
            <w:tcMar>
              <w:top w:w="0" w:type="dxa"/>
              <w:left w:w="108" w:type="dxa"/>
              <w:bottom w:w="0" w:type="dxa"/>
              <w:right w:w="108" w:type="dxa"/>
            </w:tcMar>
          </w:tcPr>
          <w:p w14:paraId="6DFB9E20" w14:textId="77777777" w:rsidR="00A10319" w:rsidRPr="00FE0C5D" w:rsidRDefault="00A10319" w:rsidP="00E9602C">
            <w:pPr>
              <w:spacing w:line="240" w:lineRule="auto"/>
              <w:rPr>
                <w:rFonts w:cstheme="minorHAnsi"/>
                <w:sz w:val="20"/>
                <w:szCs w:val="20"/>
                <w:lang w:val="en-GB"/>
              </w:rPr>
            </w:pPr>
          </w:p>
        </w:tc>
      </w:tr>
      <w:tr w:rsidR="002E1041" w:rsidRPr="00DF0D87" w14:paraId="7746A275" w14:textId="77777777" w:rsidTr="00B91A27">
        <w:trPr>
          <w:trHeight w:val="20"/>
        </w:trPr>
        <w:tc>
          <w:tcPr>
            <w:tcW w:w="1081" w:type="dxa"/>
            <w:tcMar>
              <w:top w:w="0" w:type="dxa"/>
              <w:left w:w="108" w:type="dxa"/>
              <w:bottom w:w="0" w:type="dxa"/>
              <w:right w:w="108" w:type="dxa"/>
            </w:tcMar>
          </w:tcPr>
          <w:p w14:paraId="70DF9E56" w14:textId="77777777" w:rsidR="00A10319" w:rsidRPr="00FE0C5D" w:rsidRDefault="00A10319" w:rsidP="00E9602C">
            <w:pPr>
              <w:pStyle w:val="Sraopastraipa"/>
              <w:numPr>
                <w:ilvl w:val="0"/>
                <w:numId w:val="20"/>
              </w:numPr>
              <w:spacing w:line="240" w:lineRule="auto"/>
              <w:jc w:val="left"/>
              <w:rPr>
                <w:rFonts w:cstheme="minorHAnsi"/>
                <w:bCs/>
                <w:sz w:val="20"/>
                <w:szCs w:val="20"/>
                <w:lang w:val="en-GB"/>
              </w:rPr>
            </w:pPr>
          </w:p>
        </w:tc>
        <w:tc>
          <w:tcPr>
            <w:tcW w:w="2634" w:type="dxa"/>
            <w:tcMar>
              <w:top w:w="0" w:type="dxa"/>
              <w:left w:w="108" w:type="dxa"/>
              <w:bottom w:w="0" w:type="dxa"/>
              <w:right w:w="108" w:type="dxa"/>
            </w:tcMar>
          </w:tcPr>
          <w:p w14:paraId="0E832098" w14:textId="2414F272" w:rsidR="00A10319" w:rsidRPr="00FE0C5D" w:rsidRDefault="00A10319" w:rsidP="00E9602C">
            <w:pPr>
              <w:spacing w:line="240" w:lineRule="auto"/>
              <w:rPr>
                <w:rFonts w:cstheme="minorHAnsi"/>
                <w:bCs/>
                <w:sz w:val="20"/>
                <w:szCs w:val="20"/>
                <w:lang w:val="en-GB"/>
              </w:rPr>
            </w:pPr>
            <w:r w:rsidRPr="00FE0C5D">
              <w:rPr>
                <w:rFonts w:cstheme="minorHAnsi"/>
                <w:bCs/>
                <w:sz w:val="20"/>
                <w:szCs w:val="20"/>
                <w:lang w:val="en-GB"/>
              </w:rPr>
              <w:t xml:space="preserve">The </w:t>
            </w:r>
            <w:r w:rsidR="00E346AB" w:rsidRPr="00FE0C5D">
              <w:rPr>
                <w:rFonts w:cstheme="minorHAnsi"/>
                <w:bCs/>
                <w:sz w:val="20"/>
                <w:szCs w:val="20"/>
                <w:lang w:val="en-GB"/>
              </w:rPr>
              <w:t>C</w:t>
            </w:r>
            <w:r w:rsidRPr="00FE0C5D">
              <w:rPr>
                <w:rFonts w:cstheme="minorHAnsi"/>
                <w:bCs/>
                <w:sz w:val="20"/>
                <w:szCs w:val="20"/>
                <w:lang w:val="en-GB"/>
              </w:rPr>
              <w:t xml:space="preserve">ontracting </w:t>
            </w:r>
            <w:r w:rsidR="00E346AB" w:rsidRPr="00FE0C5D">
              <w:rPr>
                <w:rFonts w:cstheme="minorHAnsi"/>
                <w:bCs/>
                <w:sz w:val="20"/>
                <w:szCs w:val="20"/>
                <w:lang w:val="en-GB"/>
              </w:rPr>
              <w:t>A</w:t>
            </w:r>
            <w:r w:rsidRPr="00FE0C5D">
              <w:rPr>
                <w:rFonts w:cstheme="minorHAnsi"/>
                <w:bCs/>
                <w:sz w:val="20"/>
                <w:szCs w:val="20"/>
                <w:lang w:val="en-GB"/>
              </w:rPr>
              <w:t xml:space="preserve">uthority </w:t>
            </w:r>
            <w:r w:rsidR="001B3BCB" w:rsidRPr="00FE0C5D">
              <w:rPr>
                <w:rFonts w:cstheme="minorHAnsi"/>
                <w:bCs/>
                <w:sz w:val="20"/>
                <w:szCs w:val="20"/>
                <w:lang w:val="en-GB"/>
              </w:rPr>
              <w:t xml:space="preserve">is </w:t>
            </w:r>
            <w:r w:rsidR="00E346AB" w:rsidRPr="00FE0C5D">
              <w:rPr>
                <w:rFonts w:cstheme="minorHAnsi"/>
                <w:bCs/>
                <w:sz w:val="20"/>
                <w:szCs w:val="20"/>
                <w:lang w:val="en-GB"/>
              </w:rPr>
              <w:t xml:space="preserve">to </w:t>
            </w:r>
            <w:r w:rsidRPr="00FE0C5D">
              <w:rPr>
                <w:rFonts w:cstheme="minorHAnsi"/>
                <w:bCs/>
                <w:sz w:val="20"/>
                <w:szCs w:val="20"/>
                <w:lang w:val="en-GB"/>
              </w:rPr>
              <w:t xml:space="preserve">inform the </w:t>
            </w:r>
            <w:r w:rsidR="002E1041" w:rsidRPr="00FE0C5D">
              <w:rPr>
                <w:rFonts w:cstheme="minorHAnsi"/>
                <w:bCs/>
                <w:sz w:val="20"/>
                <w:szCs w:val="20"/>
                <w:lang w:val="en-GB"/>
              </w:rPr>
              <w:t xml:space="preserve">procurement </w:t>
            </w:r>
            <w:r w:rsidRPr="00FE0C5D">
              <w:rPr>
                <w:rFonts w:cstheme="minorHAnsi"/>
                <w:bCs/>
                <w:sz w:val="20"/>
                <w:szCs w:val="20"/>
                <w:lang w:val="en-GB"/>
              </w:rPr>
              <w:t>participants</w:t>
            </w:r>
            <w:r w:rsidR="002E1041" w:rsidRPr="00FE0C5D">
              <w:rPr>
                <w:rFonts w:cstheme="minorHAnsi"/>
                <w:bCs/>
                <w:sz w:val="20"/>
                <w:szCs w:val="20"/>
                <w:lang w:val="en-GB"/>
              </w:rPr>
              <w:t xml:space="preserve"> </w:t>
            </w:r>
            <w:r w:rsidRPr="00FE0C5D">
              <w:rPr>
                <w:rFonts w:cstheme="minorHAnsi"/>
                <w:bCs/>
                <w:sz w:val="20"/>
                <w:szCs w:val="20"/>
                <w:lang w:val="en-GB"/>
              </w:rPr>
              <w:t xml:space="preserve">of the ESPD evaluation </w:t>
            </w:r>
            <w:r w:rsidR="00B91A27" w:rsidRPr="00FE0C5D">
              <w:rPr>
                <w:rFonts w:cstheme="minorHAnsi"/>
                <w:bCs/>
                <w:sz w:val="20"/>
                <w:szCs w:val="20"/>
                <w:lang w:val="en-GB"/>
              </w:rPr>
              <w:t xml:space="preserve">results </w:t>
            </w:r>
            <w:r w:rsidRPr="00FE0C5D">
              <w:rPr>
                <w:rFonts w:cstheme="minorHAnsi"/>
                <w:bCs/>
                <w:sz w:val="20"/>
                <w:szCs w:val="20"/>
                <w:lang w:val="en-GB"/>
              </w:rPr>
              <w:t>no later than</w:t>
            </w:r>
          </w:p>
        </w:tc>
        <w:tc>
          <w:tcPr>
            <w:tcW w:w="3297" w:type="dxa"/>
            <w:tcMar>
              <w:top w:w="0" w:type="dxa"/>
              <w:left w:w="108" w:type="dxa"/>
              <w:bottom w:w="0" w:type="dxa"/>
              <w:right w:w="108" w:type="dxa"/>
            </w:tcMar>
          </w:tcPr>
          <w:p w14:paraId="517A4ED9" w14:textId="5222E89E" w:rsidR="00A10319" w:rsidRPr="00FE0C5D" w:rsidRDefault="00A10319" w:rsidP="00E9602C">
            <w:pPr>
              <w:spacing w:line="240" w:lineRule="auto"/>
              <w:rPr>
                <w:rFonts w:cstheme="minorHAnsi"/>
                <w:bCs/>
                <w:sz w:val="20"/>
                <w:szCs w:val="20"/>
                <w:lang w:val="en-GB"/>
              </w:rPr>
            </w:pPr>
            <w:r w:rsidRPr="00FE0C5D">
              <w:rPr>
                <w:rFonts w:cstheme="minorHAnsi"/>
                <w:bCs/>
                <w:sz w:val="20"/>
                <w:szCs w:val="20"/>
                <w:lang w:val="en-GB"/>
              </w:rPr>
              <w:t xml:space="preserve">3 (three) </w:t>
            </w:r>
            <w:r w:rsidR="00B44FC4" w:rsidRPr="00FE0C5D">
              <w:rPr>
                <w:rFonts w:cstheme="minorHAnsi"/>
                <w:bCs/>
                <w:sz w:val="20"/>
                <w:szCs w:val="20"/>
                <w:lang w:val="en-GB"/>
              </w:rPr>
              <w:t xml:space="preserve">business </w:t>
            </w:r>
            <w:r w:rsidRPr="00FE0C5D">
              <w:rPr>
                <w:rFonts w:cstheme="minorHAnsi"/>
                <w:bCs/>
                <w:sz w:val="20"/>
                <w:szCs w:val="20"/>
                <w:lang w:val="en-GB"/>
              </w:rPr>
              <w:t>days from the date of the decision</w:t>
            </w:r>
          </w:p>
        </w:tc>
        <w:tc>
          <w:tcPr>
            <w:tcW w:w="2842" w:type="dxa"/>
            <w:tcMar>
              <w:top w:w="0" w:type="dxa"/>
              <w:left w:w="108" w:type="dxa"/>
              <w:bottom w:w="0" w:type="dxa"/>
              <w:right w:w="108" w:type="dxa"/>
            </w:tcMar>
          </w:tcPr>
          <w:p w14:paraId="44E871BC" w14:textId="77777777" w:rsidR="00A10319" w:rsidRPr="00FE0C5D" w:rsidRDefault="00A10319" w:rsidP="00E9602C">
            <w:pPr>
              <w:spacing w:line="240" w:lineRule="auto"/>
              <w:rPr>
                <w:rFonts w:cstheme="minorHAnsi"/>
                <w:bCs/>
                <w:sz w:val="20"/>
                <w:szCs w:val="20"/>
                <w:lang w:val="en-GB"/>
              </w:rPr>
            </w:pPr>
          </w:p>
        </w:tc>
      </w:tr>
      <w:tr w:rsidR="002E1041" w:rsidRPr="00DF0D87" w14:paraId="55A11165" w14:textId="77777777" w:rsidTr="00B91A27">
        <w:trPr>
          <w:trHeight w:val="20"/>
        </w:trPr>
        <w:tc>
          <w:tcPr>
            <w:tcW w:w="1081" w:type="dxa"/>
            <w:tcMar>
              <w:top w:w="0" w:type="dxa"/>
              <w:left w:w="108" w:type="dxa"/>
              <w:bottom w:w="0" w:type="dxa"/>
              <w:right w:w="108" w:type="dxa"/>
            </w:tcMar>
          </w:tcPr>
          <w:p w14:paraId="144A5D23" w14:textId="77777777" w:rsidR="00A10319" w:rsidRPr="00FE0C5D" w:rsidRDefault="00A10319" w:rsidP="00E9602C">
            <w:pPr>
              <w:pStyle w:val="Sraopastraipa"/>
              <w:numPr>
                <w:ilvl w:val="0"/>
                <w:numId w:val="20"/>
              </w:numPr>
              <w:spacing w:line="240" w:lineRule="auto"/>
              <w:jc w:val="left"/>
              <w:rPr>
                <w:rFonts w:cstheme="minorHAnsi"/>
                <w:bCs/>
                <w:sz w:val="20"/>
                <w:szCs w:val="20"/>
                <w:lang w:val="en-GB"/>
              </w:rPr>
            </w:pPr>
          </w:p>
        </w:tc>
        <w:tc>
          <w:tcPr>
            <w:tcW w:w="2634" w:type="dxa"/>
            <w:tcMar>
              <w:top w:w="0" w:type="dxa"/>
              <w:left w:w="108" w:type="dxa"/>
              <w:bottom w:w="0" w:type="dxa"/>
              <w:right w:w="108" w:type="dxa"/>
            </w:tcMar>
          </w:tcPr>
          <w:p w14:paraId="7DCCAD5C" w14:textId="34FED1F0" w:rsidR="00A10319" w:rsidRPr="00FE0C5D" w:rsidRDefault="00A10319" w:rsidP="00E9602C">
            <w:pPr>
              <w:spacing w:line="240" w:lineRule="auto"/>
              <w:rPr>
                <w:rFonts w:cstheme="minorHAnsi"/>
                <w:bCs/>
                <w:sz w:val="20"/>
                <w:szCs w:val="20"/>
                <w:lang w:val="en-GB"/>
              </w:rPr>
            </w:pPr>
            <w:r w:rsidRPr="00FE0C5D">
              <w:rPr>
                <w:rFonts w:cstheme="minorHAnsi"/>
                <w:bCs/>
                <w:sz w:val="20"/>
                <w:szCs w:val="20"/>
                <w:lang w:val="en-GB"/>
              </w:rPr>
              <w:t xml:space="preserve">The </w:t>
            </w:r>
            <w:r w:rsidR="001B3BCB" w:rsidRPr="00FE0C5D">
              <w:rPr>
                <w:rFonts w:cstheme="minorHAnsi"/>
                <w:bCs/>
                <w:sz w:val="20"/>
                <w:szCs w:val="20"/>
                <w:lang w:val="en-GB"/>
              </w:rPr>
              <w:t>C</w:t>
            </w:r>
            <w:r w:rsidRPr="00FE0C5D">
              <w:rPr>
                <w:rFonts w:cstheme="minorHAnsi"/>
                <w:bCs/>
                <w:sz w:val="20"/>
                <w:szCs w:val="20"/>
                <w:lang w:val="en-GB"/>
              </w:rPr>
              <w:t xml:space="preserve">ontracting </w:t>
            </w:r>
            <w:r w:rsidR="00C0750E" w:rsidRPr="00FE0C5D">
              <w:rPr>
                <w:rFonts w:cstheme="minorHAnsi"/>
                <w:bCs/>
                <w:sz w:val="20"/>
                <w:szCs w:val="20"/>
                <w:lang w:val="en-GB"/>
              </w:rPr>
              <w:t>A</w:t>
            </w:r>
            <w:r w:rsidRPr="00FE0C5D">
              <w:rPr>
                <w:rFonts w:cstheme="minorHAnsi"/>
                <w:bCs/>
                <w:sz w:val="20"/>
                <w:szCs w:val="20"/>
                <w:lang w:val="en-GB"/>
              </w:rPr>
              <w:t xml:space="preserve">uthority </w:t>
            </w:r>
            <w:r w:rsidR="00C0750E" w:rsidRPr="00FE0C5D">
              <w:rPr>
                <w:rFonts w:cstheme="minorHAnsi"/>
                <w:bCs/>
                <w:sz w:val="20"/>
                <w:szCs w:val="20"/>
                <w:lang w:val="en-GB"/>
              </w:rPr>
              <w:t xml:space="preserve">is to </w:t>
            </w:r>
            <w:r w:rsidRPr="00FE0C5D">
              <w:rPr>
                <w:rFonts w:cstheme="minorHAnsi"/>
                <w:bCs/>
                <w:sz w:val="20"/>
                <w:szCs w:val="20"/>
                <w:lang w:val="en-GB"/>
              </w:rPr>
              <w:t xml:space="preserve">notify the </w:t>
            </w:r>
            <w:r w:rsidR="004B7470" w:rsidRPr="00FE0C5D">
              <w:rPr>
                <w:rFonts w:cstheme="minorHAnsi"/>
                <w:bCs/>
                <w:sz w:val="20"/>
                <w:szCs w:val="20"/>
                <w:lang w:val="en-GB"/>
              </w:rPr>
              <w:t>procurement participants of</w:t>
            </w:r>
            <w:r w:rsidRPr="00FE0C5D">
              <w:rPr>
                <w:rFonts w:cstheme="minorHAnsi"/>
                <w:bCs/>
                <w:sz w:val="20"/>
                <w:szCs w:val="20"/>
                <w:lang w:val="en-GB"/>
              </w:rPr>
              <w:t xml:space="preserve"> the decision </w:t>
            </w:r>
            <w:r w:rsidR="00106D27" w:rsidRPr="00FE0C5D">
              <w:rPr>
                <w:rFonts w:cstheme="minorHAnsi"/>
                <w:bCs/>
                <w:sz w:val="20"/>
                <w:szCs w:val="20"/>
                <w:lang w:val="en-GB"/>
              </w:rPr>
              <w:t>to d</w:t>
            </w:r>
            <w:r w:rsidR="00196616" w:rsidRPr="00FE0C5D">
              <w:rPr>
                <w:rFonts w:cstheme="minorHAnsi"/>
                <w:bCs/>
                <w:sz w:val="20"/>
                <w:szCs w:val="20"/>
                <w:lang w:val="en-GB"/>
              </w:rPr>
              <w:t xml:space="preserve">etermine </w:t>
            </w:r>
            <w:r w:rsidR="00934D8D" w:rsidRPr="00FE0C5D">
              <w:rPr>
                <w:rFonts w:cstheme="minorHAnsi"/>
                <w:bCs/>
                <w:sz w:val="20"/>
                <w:szCs w:val="20"/>
                <w:lang w:val="en-GB"/>
              </w:rPr>
              <w:t xml:space="preserve">the </w:t>
            </w:r>
            <w:r w:rsidR="00D81952" w:rsidRPr="00FE0C5D">
              <w:rPr>
                <w:rFonts w:cstheme="minorHAnsi"/>
                <w:bCs/>
                <w:sz w:val="20"/>
                <w:szCs w:val="20"/>
                <w:lang w:val="en-GB"/>
              </w:rPr>
              <w:t xml:space="preserve">successful </w:t>
            </w:r>
            <w:r w:rsidRPr="00FE0C5D">
              <w:rPr>
                <w:rFonts w:cstheme="minorHAnsi"/>
                <w:bCs/>
                <w:sz w:val="20"/>
                <w:szCs w:val="20"/>
                <w:lang w:val="en-GB"/>
              </w:rPr>
              <w:t>tender</w:t>
            </w:r>
            <w:r w:rsidR="00196616" w:rsidRPr="00FE0C5D">
              <w:rPr>
                <w:rFonts w:cstheme="minorHAnsi"/>
                <w:bCs/>
                <w:sz w:val="20"/>
                <w:szCs w:val="20"/>
                <w:lang w:val="en-GB"/>
              </w:rPr>
              <w:t>er</w:t>
            </w:r>
            <w:r w:rsidR="00106D27" w:rsidRPr="00FE0C5D">
              <w:rPr>
                <w:rFonts w:cstheme="minorHAnsi"/>
                <w:bCs/>
                <w:sz w:val="20"/>
                <w:szCs w:val="20"/>
                <w:lang w:val="en-GB"/>
              </w:rPr>
              <w:t>,</w:t>
            </w:r>
            <w:r w:rsidR="00196616" w:rsidRPr="00FE0C5D">
              <w:rPr>
                <w:rFonts w:cstheme="minorHAnsi"/>
                <w:bCs/>
                <w:sz w:val="20"/>
                <w:szCs w:val="20"/>
                <w:lang w:val="en-GB"/>
              </w:rPr>
              <w:t xml:space="preserve"> </w:t>
            </w:r>
            <w:r w:rsidR="00D5400C" w:rsidRPr="00FE0C5D">
              <w:rPr>
                <w:rFonts w:cstheme="minorHAnsi"/>
                <w:bCs/>
                <w:sz w:val="20"/>
                <w:szCs w:val="20"/>
                <w:lang w:val="en-GB"/>
              </w:rPr>
              <w:t xml:space="preserve">to whom the </w:t>
            </w:r>
            <w:r w:rsidRPr="00FE0C5D">
              <w:rPr>
                <w:rFonts w:cstheme="minorHAnsi"/>
                <w:bCs/>
                <w:sz w:val="20"/>
                <w:szCs w:val="20"/>
                <w:lang w:val="en-GB"/>
              </w:rPr>
              <w:t xml:space="preserve">contract </w:t>
            </w:r>
            <w:r w:rsidRPr="00FE0C5D">
              <w:rPr>
                <w:rFonts w:cstheme="minorHAnsi"/>
                <w:sz w:val="20"/>
                <w:szCs w:val="20"/>
                <w:lang w:val="en-GB"/>
              </w:rPr>
              <w:t xml:space="preserve">will be </w:t>
            </w:r>
            <w:r w:rsidR="00D5400C" w:rsidRPr="00FE0C5D">
              <w:rPr>
                <w:rFonts w:cstheme="minorHAnsi"/>
                <w:sz w:val="20"/>
                <w:szCs w:val="20"/>
                <w:lang w:val="en-GB"/>
              </w:rPr>
              <w:t>awarded</w:t>
            </w:r>
            <w:r w:rsidR="00106D27" w:rsidRPr="00FE0C5D">
              <w:rPr>
                <w:rFonts w:cstheme="minorHAnsi"/>
                <w:sz w:val="20"/>
                <w:szCs w:val="20"/>
                <w:lang w:val="en-GB"/>
              </w:rPr>
              <w:t>,</w:t>
            </w:r>
            <w:r w:rsidRPr="00FE0C5D">
              <w:rPr>
                <w:rFonts w:cstheme="minorHAnsi"/>
                <w:bCs/>
                <w:sz w:val="20"/>
                <w:szCs w:val="20"/>
                <w:lang w:val="en-GB"/>
              </w:rPr>
              <w:t xml:space="preserve"> no later than</w:t>
            </w:r>
          </w:p>
        </w:tc>
        <w:tc>
          <w:tcPr>
            <w:tcW w:w="3297" w:type="dxa"/>
            <w:tcMar>
              <w:top w:w="0" w:type="dxa"/>
              <w:left w:w="108" w:type="dxa"/>
              <w:bottom w:w="0" w:type="dxa"/>
              <w:right w:w="108" w:type="dxa"/>
            </w:tcMar>
          </w:tcPr>
          <w:p w14:paraId="6392F00C" w14:textId="4A658467" w:rsidR="00A10319" w:rsidRPr="00FE0C5D" w:rsidRDefault="00A10319" w:rsidP="00E9602C">
            <w:pPr>
              <w:spacing w:line="240" w:lineRule="auto"/>
              <w:rPr>
                <w:rFonts w:cstheme="minorHAnsi"/>
                <w:bCs/>
                <w:sz w:val="20"/>
                <w:szCs w:val="20"/>
                <w:lang w:val="en-GB"/>
              </w:rPr>
            </w:pPr>
            <w:r w:rsidRPr="00FE0C5D">
              <w:rPr>
                <w:rFonts w:cstheme="minorHAnsi"/>
                <w:bCs/>
                <w:sz w:val="20"/>
                <w:szCs w:val="20"/>
                <w:lang w:val="en-GB"/>
              </w:rPr>
              <w:t xml:space="preserve">3 (three) </w:t>
            </w:r>
            <w:r w:rsidR="00B44FC4" w:rsidRPr="00FE0C5D">
              <w:rPr>
                <w:rFonts w:cstheme="minorHAnsi"/>
                <w:bCs/>
                <w:sz w:val="20"/>
                <w:szCs w:val="20"/>
                <w:lang w:val="en-GB"/>
              </w:rPr>
              <w:t>business</w:t>
            </w:r>
            <w:r w:rsidRPr="00FE0C5D">
              <w:rPr>
                <w:rFonts w:cstheme="minorHAnsi"/>
                <w:bCs/>
                <w:sz w:val="20"/>
                <w:szCs w:val="20"/>
                <w:lang w:val="en-GB"/>
              </w:rPr>
              <w:t xml:space="preserve"> days from the date of the decision</w:t>
            </w:r>
          </w:p>
        </w:tc>
        <w:tc>
          <w:tcPr>
            <w:tcW w:w="2842" w:type="dxa"/>
            <w:tcMar>
              <w:top w:w="0" w:type="dxa"/>
              <w:left w:w="108" w:type="dxa"/>
              <w:bottom w:w="0" w:type="dxa"/>
              <w:right w:w="108" w:type="dxa"/>
            </w:tcMar>
          </w:tcPr>
          <w:p w14:paraId="738610EB" w14:textId="77777777" w:rsidR="00A10319" w:rsidRPr="00FE0C5D" w:rsidRDefault="00A10319" w:rsidP="00E9602C">
            <w:pPr>
              <w:spacing w:line="240" w:lineRule="auto"/>
              <w:rPr>
                <w:rFonts w:cstheme="minorHAnsi"/>
                <w:sz w:val="20"/>
                <w:szCs w:val="20"/>
                <w:lang w:val="en-GB"/>
              </w:rPr>
            </w:pPr>
          </w:p>
        </w:tc>
      </w:tr>
      <w:tr w:rsidR="002E1041" w:rsidRPr="00DF0D87" w14:paraId="7C549D1F" w14:textId="77777777" w:rsidTr="00B91A27">
        <w:trPr>
          <w:trHeight w:val="20"/>
        </w:trPr>
        <w:tc>
          <w:tcPr>
            <w:tcW w:w="1081" w:type="dxa"/>
            <w:tcMar>
              <w:top w:w="0" w:type="dxa"/>
              <w:left w:w="108" w:type="dxa"/>
              <w:bottom w:w="0" w:type="dxa"/>
              <w:right w:w="108" w:type="dxa"/>
            </w:tcMar>
          </w:tcPr>
          <w:p w14:paraId="637805D2" w14:textId="77777777" w:rsidR="00A10319" w:rsidRPr="00FE0C5D" w:rsidRDefault="00A10319" w:rsidP="00E9602C">
            <w:pPr>
              <w:pStyle w:val="Sraopastraipa"/>
              <w:numPr>
                <w:ilvl w:val="0"/>
                <w:numId w:val="20"/>
              </w:numPr>
              <w:spacing w:line="240" w:lineRule="auto"/>
              <w:jc w:val="left"/>
              <w:rPr>
                <w:rFonts w:cstheme="minorHAnsi"/>
                <w:bCs/>
                <w:sz w:val="20"/>
                <w:szCs w:val="20"/>
                <w:lang w:val="en-GB"/>
              </w:rPr>
            </w:pPr>
          </w:p>
        </w:tc>
        <w:tc>
          <w:tcPr>
            <w:tcW w:w="2634" w:type="dxa"/>
            <w:tcMar>
              <w:top w:w="0" w:type="dxa"/>
              <w:left w:w="108" w:type="dxa"/>
              <w:bottom w:w="0" w:type="dxa"/>
              <w:right w:w="108" w:type="dxa"/>
            </w:tcMar>
          </w:tcPr>
          <w:p w14:paraId="6BDB0F75" w14:textId="53477722" w:rsidR="00A10319" w:rsidRPr="00FE0C5D" w:rsidRDefault="00675668" w:rsidP="00E9602C">
            <w:pPr>
              <w:spacing w:line="240" w:lineRule="auto"/>
              <w:rPr>
                <w:rFonts w:cstheme="minorHAnsi"/>
                <w:bCs/>
                <w:sz w:val="20"/>
                <w:szCs w:val="20"/>
                <w:lang w:val="en-GB"/>
              </w:rPr>
            </w:pPr>
            <w:r w:rsidRPr="00FE0C5D">
              <w:rPr>
                <w:rFonts w:cstheme="minorHAnsi"/>
                <w:bCs/>
                <w:sz w:val="20"/>
                <w:szCs w:val="20"/>
                <w:lang w:val="en-GB"/>
              </w:rPr>
              <w:t xml:space="preserve">The Contracting Authority </w:t>
            </w:r>
            <w:r w:rsidR="002C7636" w:rsidRPr="00FE0C5D">
              <w:rPr>
                <w:rFonts w:cstheme="minorHAnsi"/>
                <w:bCs/>
                <w:sz w:val="20"/>
                <w:szCs w:val="20"/>
                <w:lang w:val="en-GB"/>
              </w:rPr>
              <w:t>is to provide the information specified in Article 58.2 of the LPP</w:t>
            </w:r>
            <w:r w:rsidR="00440A6F" w:rsidRPr="00FE0C5D">
              <w:rPr>
                <w:rFonts w:cstheme="minorHAnsi"/>
                <w:bCs/>
                <w:sz w:val="20"/>
                <w:szCs w:val="20"/>
                <w:lang w:val="en-GB"/>
              </w:rPr>
              <w:t xml:space="preserve"> to the procurement participant</w:t>
            </w:r>
            <w:r w:rsidR="00D26ECE" w:rsidRPr="00FE0C5D">
              <w:rPr>
                <w:rFonts w:cstheme="minorHAnsi"/>
                <w:bCs/>
                <w:sz w:val="20"/>
                <w:szCs w:val="20"/>
                <w:lang w:val="en-GB"/>
              </w:rPr>
              <w:t xml:space="preserve"> </w:t>
            </w:r>
            <w:r w:rsidR="00440A6F" w:rsidRPr="00FE0C5D">
              <w:rPr>
                <w:rFonts w:cstheme="minorHAnsi"/>
                <w:bCs/>
                <w:sz w:val="20"/>
                <w:szCs w:val="20"/>
                <w:lang w:val="en-GB"/>
              </w:rPr>
              <w:t xml:space="preserve">upon </w:t>
            </w:r>
            <w:r w:rsidR="00D26ECE" w:rsidRPr="00FE0C5D">
              <w:rPr>
                <w:rFonts w:cstheme="minorHAnsi"/>
                <w:bCs/>
                <w:sz w:val="20"/>
                <w:szCs w:val="20"/>
                <w:lang w:val="en-GB"/>
              </w:rPr>
              <w:t xml:space="preserve">request in </w:t>
            </w:r>
            <w:r w:rsidR="00A10319" w:rsidRPr="00FE0C5D">
              <w:rPr>
                <w:rFonts w:cstheme="minorHAnsi"/>
                <w:bCs/>
                <w:sz w:val="20"/>
                <w:szCs w:val="20"/>
                <w:lang w:val="en-GB"/>
              </w:rPr>
              <w:t>writ</w:t>
            </w:r>
            <w:r w:rsidR="00D26ECE" w:rsidRPr="00FE0C5D">
              <w:rPr>
                <w:rFonts w:cstheme="minorHAnsi"/>
                <w:bCs/>
                <w:sz w:val="20"/>
                <w:szCs w:val="20"/>
                <w:lang w:val="en-GB"/>
              </w:rPr>
              <w:t>ing</w:t>
            </w:r>
            <w:r w:rsidR="00D0766F" w:rsidRPr="00FE0C5D">
              <w:rPr>
                <w:rFonts w:cstheme="minorHAnsi"/>
                <w:bCs/>
                <w:sz w:val="20"/>
                <w:szCs w:val="20"/>
                <w:lang w:val="en-GB"/>
              </w:rPr>
              <w:t xml:space="preserve">, </w:t>
            </w:r>
            <w:r w:rsidR="00A10319" w:rsidRPr="00FE0C5D">
              <w:rPr>
                <w:rFonts w:cstheme="minorHAnsi"/>
                <w:bCs/>
                <w:sz w:val="20"/>
                <w:szCs w:val="20"/>
                <w:lang w:val="en-GB"/>
              </w:rPr>
              <w:t>no later than</w:t>
            </w:r>
          </w:p>
        </w:tc>
        <w:tc>
          <w:tcPr>
            <w:tcW w:w="3297" w:type="dxa"/>
            <w:tcMar>
              <w:top w:w="0" w:type="dxa"/>
              <w:left w:w="108" w:type="dxa"/>
              <w:bottom w:w="0" w:type="dxa"/>
              <w:right w:w="108" w:type="dxa"/>
            </w:tcMar>
          </w:tcPr>
          <w:p w14:paraId="020D8109" w14:textId="14505620" w:rsidR="00A10319" w:rsidRPr="00FE0C5D" w:rsidRDefault="00A10319" w:rsidP="00E9602C">
            <w:pPr>
              <w:spacing w:line="240" w:lineRule="auto"/>
              <w:rPr>
                <w:rFonts w:cstheme="minorHAnsi"/>
                <w:bCs/>
                <w:sz w:val="20"/>
                <w:szCs w:val="20"/>
                <w:lang w:val="en-GB"/>
              </w:rPr>
            </w:pPr>
            <w:r w:rsidRPr="00FE0C5D">
              <w:rPr>
                <w:rFonts w:cstheme="minorHAnsi"/>
                <w:bCs/>
                <w:sz w:val="20"/>
                <w:szCs w:val="20"/>
                <w:lang w:val="en-GB"/>
              </w:rPr>
              <w:t xml:space="preserve">15 (fifteen) days from the date of receipt of the </w:t>
            </w:r>
            <w:r w:rsidR="00B44FC4" w:rsidRPr="00FE0C5D">
              <w:rPr>
                <w:rFonts w:cstheme="minorHAnsi"/>
                <w:bCs/>
                <w:sz w:val="20"/>
                <w:szCs w:val="20"/>
                <w:lang w:val="en-GB"/>
              </w:rPr>
              <w:t xml:space="preserve">procurement participant’s </w:t>
            </w:r>
            <w:r w:rsidRPr="00FE0C5D">
              <w:rPr>
                <w:rFonts w:cstheme="minorHAnsi"/>
                <w:bCs/>
                <w:sz w:val="20"/>
                <w:szCs w:val="20"/>
                <w:lang w:val="en-GB"/>
              </w:rPr>
              <w:t>written request</w:t>
            </w:r>
          </w:p>
        </w:tc>
        <w:tc>
          <w:tcPr>
            <w:tcW w:w="2842" w:type="dxa"/>
            <w:tcMar>
              <w:top w:w="0" w:type="dxa"/>
              <w:left w:w="108" w:type="dxa"/>
              <w:bottom w:w="0" w:type="dxa"/>
              <w:right w:w="108" w:type="dxa"/>
            </w:tcMar>
          </w:tcPr>
          <w:p w14:paraId="463F29E8" w14:textId="77777777" w:rsidR="00A10319" w:rsidRPr="00FE0C5D" w:rsidRDefault="00A10319" w:rsidP="00E9602C">
            <w:pPr>
              <w:pStyle w:val="tajtip"/>
              <w:shd w:val="clear" w:color="auto" w:fill="FFFFFF"/>
              <w:spacing w:before="0" w:beforeAutospacing="0" w:after="0" w:afterAutospacing="0"/>
              <w:ind w:firstLine="313"/>
              <w:rPr>
                <w:rFonts w:asciiTheme="minorHAnsi" w:hAnsiTheme="minorHAnsi" w:cstheme="minorHAnsi"/>
                <w:sz w:val="20"/>
                <w:szCs w:val="20"/>
                <w:lang w:val="en-GB"/>
              </w:rPr>
            </w:pPr>
          </w:p>
        </w:tc>
      </w:tr>
      <w:tr w:rsidR="002E1041" w:rsidRPr="00DF0D87" w14:paraId="011521D8" w14:textId="77777777" w:rsidTr="00B91A27">
        <w:trPr>
          <w:trHeight w:val="20"/>
        </w:trPr>
        <w:tc>
          <w:tcPr>
            <w:tcW w:w="1081" w:type="dxa"/>
            <w:tcMar>
              <w:top w:w="0" w:type="dxa"/>
              <w:left w:w="108" w:type="dxa"/>
              <w:bottom w:w="0" w:type="dxa"/>
              <w:right w:w="108" w:type="dxa"/>
            </w:tcMar>
          </w:tcPr>
          <w:p w14:paraId="3B7B4B86" w14:textId="77777777" w:rsidR="00A10319" w:rsidRPr="00FE0C5D" w:rsidRDefault="00A10319" w:rsidP="00E9602C">
            <w:pPr>
              <w:pStyle w:val="Sraopastraipa"/>
              <w:numPr>
                <w:ilvl w:val="0"/>
                <w:numId w:val="20"/>
              </w:numPr>
              <w:spacing w:line="240" w:lineRule="auto"/>
              <w:jc w:val="left"/>
              <w:rPr>
                <w:rFonts w:cstheme="minorHAnsi"/>
                <w:bCs/>
                <w:sz w:val="20"/>
                <w:szCs w:val="20"/>
                <w:lang w:val="en-GB"/>
              </w:rPr>
            </w:pPr>
          </w:p>
        </w:tc>
        <w:tc>
          <w:tcPr>
            <w:tcW w:w="2634" w:type="dxa"/>
            <w:tcMar>
              <w:top w:w="0" w:type="dxa"/>
              <w:left w:w="108" w:type="dxa"/>
              <w:bottom w:w="0" w:type="dxa"/>
              <w:right w:w="108" w:type="dxa"/>
            </w:tcMar>
          </w:tcPr>
          <w:p w14:paraId="417E96B1" w14:textId="1E9CD80F" w:rsidR="00A10319" w:rsidRPr="00FE0C5D" w:rsidRDefault="00812081" w:rsidP="00E9602C">
            <w:pPr>
              <w:spacing w:line="240" w:lineRule="auto"/>
              <w:rPr>
                <w:sz w:val="20"/>
                <w:szCs w:val="20"/>
                <w:lang w:val="en-GB"/>
              </w:rPr>
            </w:pPr>
            <w:r w:rsidRPr="00FE0C5D">
              <w:rPr>
                <w:color w:val="000000"/>
                <w:sz w:val="20"/>
                <w:szCs w:val="20"/>
                <w:shd w:val="clear" w:color="auto" w:fill="FFFFFF"/>
                <w:lang w:val="en-GB"/>
              </w:rPr>
              <w:t>S</w:t>
            </w:r>
            <w:r w:rsidR="00A10319" w:rsidRPr="00FE0C5D">
              <w:rPr>
                <w:color w:val="000000"/>
                <w:sz w:val="20"/>
                <w:szCs w:val="20"/>
                <w:shd w:val="clear" w:color="auto" w:fill="FFFFFF"/>
                <w:lang w:val="en-GB"/>
              </w:rPr>
              <w:t>upplier</w:t>
            </w:r>
            <w:r w:rsidRPr="00FE0C5D">
              <w:rPr>
                <w:color w:val="000000"/>
                <w:sz w:val="20"/>
                <w:szCs w:val="20"/>
                <w:shd w:val="clear" w:color="auto" w:fill="FFFFFF"/>
                <w:lang w:val="en-GB"/>
              </w:rPr>
              <w:t xml:space="preserve">s </w:t>
            </w:r>
            <w:r w:rsidR="008A424B" w:rsidRPr="00FE0C5D">
              <w:rPr>
                <w:color w:val="000000"/>
                <w:sz w:val="20"/>
                <w:szCs w:val="20"/>
                <w:shd w:val="clear" w:color="auto" w:fill="FFFFFF"/>
                <w:lang w:val="en-GB"/>
              </w:rPr>
              <w:t xml:space="preserve">may </w:t>
            </w:r>
            <w:r w:rsidR="00A10319" w:rsidRPr="00FE0C5D">
              <w:rPr>
                <w:color w:val="000000"/>
                <w:sz w:val="20"/>
                <w:szCs w:val="20"/>
                <w:shd w:val="clear" w:color="auto" w:fill="FFFFFF"/>
                <w:lang w:val="en-GB"/>
              </w:rPr>
              <w:t>submit</w:t>
            </w:r>
            <w:r w:rsidR="008A424B" w:rsidRPr="00FE0C5D">
              <w:rPr>
                <w:color w:val="000000"/>
                <w:sz w:val="20"/>
                <w:szCs w:val="20"/>
                <w:shd w:val="clear" w:color="auto" w:fill="FFFFFF"/>
                <w:lang w:val="en-GB"/>
              </w:rPr>
              <w:t xml:space="preserve"> </w:t>
            </w:r>
            <w:r w:rsidR="002C5945" w:rsidRPr="00FE0C5D">
              <w:rPr>
                <w:color w:val="000000"/>
                <w:sz w:val="20"/>
                <w:szCs w:val="20"/>
                <w:shd w:val="clear" w:color="auto" w:fill="FFFFFF"/>
                <w:lang w:val="en-GB"/>
              </w:rPr>
              <w:t xml:space="preserve">a complaint </w:t>
            </w:r>
            <w:r w:rsidR="008A424B" w:rsidRPr="00FE0C5D">
              <w:rPr>
                <w:color w:val="000000"/>
                <w:sz w:val="20"/>
                <w:szCs w:val="20"/>
                <w:shd w:val="clear" w:color="auto" w:fill="FFFFFF"/>
                <w:lang w:val="en-GB"/>
              </w:rPr>
              <w:t>or request to the C</w:t>
            </w:r>
            <w:r w:rsidR="00A10319" w:rsidRPr="00FE0C5D">
              <w:rPr>
                <w:color w:val="000000"/>
                <w:sz w:val="20"/>
                <w:szCs w:val="20"/>
                <w:shd w:val="clear" w:color="auto" w:fill="FFFFFF"/>
                <w:lang w:val="en-GB"/>
              </w:rPr>
              <w:t xml:space="preserve">ontracting </w:t>
            </w:r>
            <w:r w:rsidR="008A424B" w:rsidRPr="00FE0C5D">
              <w:rPr>
                <w:color w:val="000000"/>
                <w:sz w:val="20"/>
                <w:szCs w:val="20"/>
                <w:shd w:val="clear" w:color="auto" w:fill="FFFFFF"/>
                <w:lang w:val="en-GB"/>
              </w:rPr>
              <w:t>A</w:t>
            </w:r>
            <w:r w:rsidR="00A10319" w:rsidRPr="00FE0C5D">
              <w:rPr>
                <w:color w:val="000000"/>
                <w:sz w:val="20"/>
                <w:szCs w:val="20"/>
                <w:shd w:val="clear" w:color="auto" w:fill="FFFFFF"/>
                <w:lang w:val="en-GB"/>
              </w:rPr>
              <w:t xml:space="preserve">uthority, </w:t>
            </w:r>
            <w:r w:rsidR="008A424B" w:rsidRPr="00FE0C5D">
              <w:rPr>
                <w:color w:val="000000"/>
                <w:sz w:val="20"/>
                <w:szCs w:val="20"/>
                <w:shd w:val="clear" w:color="auto" w:fill="FFFFFF"/>
                <w:lang w:val="en-GB"/>
              </w:rPr>
              <w:t xml:space="preserve">or </w:t>
            </w:r>
            <w:r w:rsidR="00A10319" w:rsidRPr="00FE0C5D">
              <w:rPr>
                <w:color w:val="000000"/>
                <w:sz w:val="20"/>
                <w:szCs w:val="20"/>
                <w:shd w:val="clear" w:color="auto" w:fill="FFFFFF"/>
                <w:lang w:val="en-GB"/>
              </w:rPr>
              <w:t>file a lawsuit in court</w:t>
            </w:r>
            <w:r w:rsidR="00332009" w:rsidRPr="00FE0C5D">
              <w:rPr>
                <w:color w:val="000000"/>
                <w:sz w:val="20"/>
                <w:szCs w:val="20"/>
                <w:shd w:val="clear" w:color="auto" w:fill="FFFFFF"/>
                <w:lang w:val="en-GB"/>
              </w:rPr>
              <w:t>,</w:t>
            </w:r>
            <w:r w:rsidR="00A10319" w:rsidRPr="00FE0C5D">
              <w:rPr>
                <w:color w:val="000000"/>
                <w:sz w:val="20"/>
                <w:szCs w:val="20"/>
                <w:shd w:val="clear" w:color="auto" w:fill="FFFFFF"/>
                <w:lang w:val="en-GB"/>
              </w:rPr>
              <w:t xml:space="preserve"> </w:t>
            </w:r>
            <w:r w:rsidR="00A10319" w:rsidRPr="00FE0C5D">
              <w:rPr>
                <w:sz w:val="20"/>
                <w:szCs w:val="20"/>
                <w:lang w:val="en-GB"/>
              </w:rPr>
              <w:t xml:space="preserve">no later than </w:t>
            </w:r>
          </w:p>
        </w:tc>
        <w:tc>
          <w:tcPr>
            <w:tcW w:w="3297" w:type="dxa"/>
            <w:tcMar>
              <w:top w:w="0" w:type="dxa"/>
              <w:left w:w="108" w:type="dxa"/>
              <w:bottom w:w="0" w:type="dxa"/>
              <w:right w:w="108" w:type="dxa"/>
            </w:tcMar>
          </w:tcPr>
          <w:p w14:paraId="771E2F89" w14:textId="72DD2354" w:rsidR="00A10319" w:rsidRPr="00FE0C5D" w:rsidRDefault="00A10319" w:rsidP="00E9602C">
            <w:pPr>
              <w:spacing w:line="240" w:lineRule="auto"/>
              <w:rPr>
                <w:rFonts w:cstheme="minorHAnsi"/>
                <w:sz w:val="20"/>
                <w:szCs w:val="20"/>
                <w:lang w:val="en-GB"/>
              </w:rPr>
            </w:pPr>
            <w:r w:rsidRPr="00FE0C5D">
              <w:rPr>
                <w:rFonts w:cstheme="minorHAnsi"/>
                <w:sz w:val="20"/>
                <w:szCs w:val="20"/>
                <w:lang w:val="en-GB"/>
              </w:rPr>
              <w:t>10 (ten) calendar days from the date of dispatch of the</w:t>
            </w:r>
            <w:r w:rsidRPr="00FE0C5D">
              <w:rPr>
                <w:rFonts w:eastAsia="Arial" w:cstheme="minorHAnsi"/>
                <w:sz w:val="20"/>
                <w:szCs w:val="20"/>
                <w:lang w:val="en-GB"/>
              </w:rPr>
              <w:t xml:space="preserve"> </w:t>
            </w:r>
            <w:r w:rsidR="0031713F" w:rsidRPr="00FE0C5D">
              <w:rPr>
                <w:rFonts w:eastAsia="Arial" w:cstheme="minorHAnsi"/>
                <w:sz w:val="20"/>
                <w:szCs w:val="20"/>
                <w:lang w:val="en-GB"/>
              </w:rPr>
              <w:t>C</w:t>
            </w:r>
            <w:r w:rsidRPr="00FE0C5D">
              <w:rPr>
                <w:rFonts w:eastAsia="Arial" w:cstheme="minorHAnsi"/>
                <w:sz w:val="20"/>
                <w:szCs w:val="20"/>
                <w:lang w:val="en-GB"/>
              </w:rPr>
              <w:t xml:space="preserve">ontracting </w:t>
            </w:r>
            <w:r w:rsidR="0031713F" w:rsidRPr="00FE0C5D">
              <w:rPr>
                <w:rFonts w:eastAsia="Arial" w:cstheme="minorHAnsi"/>
                <w:sz w:val="20"/>
                <w:szCs w:val="20"/>
                <w:lang w:val="en-GB"/>
              </w:rPr>
              <w:t>A</w:t>
            </w:r>
            <w:r w:rsidRPr="00FE0C5D">
              <w:rPr>
                <w:rFonts w:eastAsia="Arial" w:cstheme="minorHAnsi"/>
                <w:sz w:val="20"/>
                <w:szCs w:val="20"/>
                <w:lang w:val="en-GB"/>
              </w:rPr>
              <w:t xml:space="preserve">uthority's </w:t>
            </w:r>
            <w:r w:rsidRPr="00FE0C5D">
              <w:rPr>
                <w:rFonts w:cstheme="minorHAnsi"/>
                <w:sz w:val="20"/>
                <w:szCs w:val="20"/>
                <w:lang w:val="en-GB"/>
              </w:rPr>
              <w:t>written noti</w:t>
            </w:r>
            <w:r w:rsidR="0031713F" w:rsidRPr="00FE0C5D">
              <w:rPr>
                <w:rFonts w:cstheme="minorHAnsi"/>
                <w:sz w:val="20"/>
                <w:szCs w:val="20"/>
                <w:lang w:val="en-GB"/>
              </w:rPr>
              <w:t>ce</w:t>
            </w:r>
            <w:r w:rsidRPr="00FE0C5D">
              <w:rPr>
                <w:rFonts w:cstheme="minorHAnsi"/>
                <w:sz w:val="20"/>
                <w:szCs w:val="20"/>
                <w:lang w:val="en-GB"/>
              </w:rPr>
              <w:t xml:space="preserve"> of its decision to the suppliers or from the date of publication of the</w:t>
            </w:r>
            <w:r w:rsidRPr="00FE0C5D">
              <w:rPr>
                <w:rFonts w:eastAsia="Arial" w:cstheme="minorHAnsi"/>
                <w:sz w:val="20"/>
                <w:szCs w:val="20"/>
                <w:lang w:val="en-GB"/>
              </w:rPr>
              <w:t xml:space="preserve"> </w:t>
            </w:r>
            <w:r w:rsidR="0031713F" w:rsidRPr="00FE0C5D">
              <w:rPr>
                <w:rFonts w:eastAsia="Arial" w:cstheme="minorHAnsi"/>
                <w:sz w:val="20"/>
                <w:szCs w:val="20"/>
                <w:lang w:val="en-GB"/>
              </w:rPr>
              <w:t>C</w:t>
            </w:r>
            <w:r w:rsidRPr="00FE0C5D">
              <w:rPr>
                <w:rFonts w:eastAsia="Arial" w:cstheme="minorHAnsi"/>
                <w:sz w:val="20"/>
                <w:szCs w:val="20"/>
                <w:lang w:val="en-GB"/>
              </w:rPr>
              <w:t xml:space="preserve">ontracting </w:t>
            </w:r>
            <w:r w:rsidR="0031713F" w:rsidRPr="00FE0C5D">
              <w:rPr>
                <w:rFonts w:eastAsia="Arial" w:cstheme="minorHAnsi"/>
                <w:sz w:val="20"/>
                <w:szCs w:val="20"/>
                <w:lang w:val="en-GB"/>
              </w:rPr>
              <w:t>A</w:t>
            </w:r>
            <w:r w:rsidRPr="00FE0C5D">
              <w:rPr>
                <w:rFonts w:eastAsia="Arial" w:cstheme="minorHAnsi"/>
                <w:sz w:val="20"/>
                <w:szCs w:val="20"/>
                <w:lang w:val="en-GB"/>
              </w:rPr>
              <w:t xml:space="preserve">uthority's </w:t>
            </w:r>
            <w:r w:rsidRPr="00FE0C5D">
              <w:rPr>
                <w:rFonts w:cstheme="minorHAnsi"/>
                <w:sz w:val="20"/>
                <w:szCs w:val="20"/>
                <w:lang w:val="en-GB"/>
              </w:rPr>
              <w:t xml:space="preserve">decision if the </w:t>
            </w:r>
            <w:r w:rsidR="004F41BC" w:rsidRPr="00FE0C5D">
              <w:rPr>
                <w:rFonts w:cstheme="minorHAnsi"/>
                <w:sz w:val="20"/>
                <w:szCs w:val="20"/>
                <w:lang w:val="en-GB"/>
              </w:rPr>
              <w:t>LPP</w:t>
            </w:r>
            <w:r w:rsidRPr="00FE0C5D">
              <w:rPr>
                <w:rFonts w:cstheme="minorHAnsi"/>
                <w:sz w:val="20"/>
                <w:szCs w:val="20"/>
                <w:lang w:val="en-GB"/>
              </w:rPr>
              <w:t xml:space="preserve"> does not require </w:t>
            </w:r>
            <w:r w:rsidR="000D2CAE" w:rsidRPr="00FE0C5D">
              <w:rPr>
                <w:rFonts w:cstheme="minorHAnsi"/>
                <w:sz w:val="20"/>
                <w:szCs w:val="20"/>
                <w:lang w:val="en-GB"/>
              </w:rPr>
              <w:t xml:space="preserve">that </w:t>
            </w:r>
            <w:r w:rsidR="00C25673" w:rsidRPr="00FE0C5D">
              <w:rPr>
                <w:rFonts w:cstheme="minorHAnsi"/>
                <w:sz w:val="20"/>
                <w:szCs w:val="20"/>
                <w:lang w:val="en-GB"/>
              </w:rPr>
              <w:t>the C</w:t>
            </w:r>
            <w:r w:rsidR="00C25673" w:rsidRPr="00FE0C5D">
              <w:rPr>
                <w:rFonts w:eastAsia="Arial" w:cstheme="minorHAnsi"/>
                <w:sz w:val="20"/>
                <w:szCs w:val="20"/>
                <w:lang w:val="en-GB"/>
              </w:rPr>
              <w:t>ontracting Authority</w:t>
            </w:r>
            <w:r w:rsidR="00F30185" w:rsidRPr="00FE0C5D">
              <w:rPr>
                <w:rFonts w:eastAsia="Arial" w:cstheme="minorHAnsi"/>
                <w:sz w:val="20"/>
                <w:szCs w:val="20"/>
                <w:lang w:val="en-GB"/>
              </w:rPr>
              <w:t xml:space="preserve"> </w:t>
            </w:r>
            <w:r w:rsidR="00C9539C" w:rsidRPr="00FE0C5D">
              <w:rPr>
                <w:rFonts w:eastAsia="Arial" w:cstheme="minorHAnsi"/>
                <w:sz w:val="20"/>
                <w:szCs w:val="20"/>
                <w:lang w:val="en-GB"/>
              </w:rPr>
              <w:t xml:space="preserve">give notice of </w:t>
            </w:r>
            <w:r w:rsidR="00C9539C" w:rsidRPr="00FE0C5D">
              <w:rPr>
                <w:rFonts w:cstheme="minorHAnsi"/>
                <w:sz w:val="20"/>
                <w:szCs w:val="20"/>
                <w:lang w:val="en-GB"/>
              </w:rPr>
              <w:t xml:space="preserve">its decisions to </w:t>
            </w:r>
            <w:r w:rsidR="008E14D9" w:rsidRPr="00FE0C5D">
              <w:rPr>
                <w:rFonts w:cstheme="minorHAnsi"/>
                <w:sz w:val="20"/>
                <w:szCs w:val="20"/>
                <w:lang w:val="en-GB"/>
              </w:rPr>
              <w:t>the suppliers in writing</w:t>
            </w:r>
          </w:p>
          <w:p w14:paraId="5FC40BBE" w14:textId="794FCEEF" w:rsidR="00A10319" w:rsidRPr="00FE0C5D" w:rsidRDefault="00A10319" w:rsidP="00E9602C">
            <w:pPr>
              <w:spacing w:line="240" w:lineRule="auto"/>
              <w:rPr>
                <w:rFonts w:cstheme="minorHAnsi"/>
                <w:sz w:val="20"/>
                <w:szCs w:val="20"/>
                <w:lang w:val="en-GB"/>
              </w:rPr>
            </w:pPr>
            <w:r w:rsidRPr="00FE0C5D">
              <w:rPr>
                <w:rFonts w:cstheme="minorHAnsi"/>
                <w:sz w:val="20"/>
                <w:szCs w:val="20"/>
                <w:lang w:val="en-GB"/>
              </w:rPr>
              <w:t>15 (fifteen) days from the date of sending noti</w:t>
            </w:r>
            <w:r w:rsidR="00E670E4" w:rsidRPr="00FE0C5D">
              <w:rPr>
                <w:rFonts w:cstheme="minorHAnsi"/>
                <w:sz w:val="20"/>
                <w:szCs w:val="20"/>
                <w:lang w:val="en-GB"/>
              </w:rPr>
              <w:t xml:space="preserve">ce </w:t>
            </w:r>
            <w:r w:rsidRPr="00FE0C5D">
              <w:rPr>
                <w:rFonts w:cstheme="minorHAnsi"/>
                <w:sz w:val="20"/>
                <w:szCs w:val="20"/>
                <w:lang w:val="en-GB"/>
              </w:rPr>
              <w:t xml:space="preserve">to the suppliers if </w:t>
            </w:r>
            <w:r w:rsidR="00787AFA" w:rsidRPr="00FE0C5D">
              <w:rPr>
                <w:rFonts w:cstheme="minorHAnsi"/>
                <w:sz w:val="20"/>
                <w:szCs w:val="20"/>
                <w:lang w:val="en-GB"/>
              </w:rPr>
              <w:t xml:space="preserve">no notice has been sent by </w:t>
            </w:r>
            <w:r w:rsidRPr="00FE0C5D">
              <w:rPr>
                <w:rFonts w:cstheme="minorHAnsi"/>
                <w:sz w:val="20"/>
                <w:szCs w:val="20"/>
                <w:lang w:val="en-GB"/>
              </w:rPr>
              <w:t>electronic means</w:t>
            </w:r>
          </w:p>
        </w:tc>
        <w:tc>
          <w:tcPr>
            <w:tcW w:w="2842" w:type="dxa"/>
            <w:tcMar>
              <w:top w:w="0" w:type="dxa"/>
              <w:left w:w="108" w:type="dxa"/>
              <w:bottom w:w="0" w:type="dxa"/>
              <w:right w:w="108" w:type="dxa"/>
            </w:tcMar>
          </w:tcPr>
          <w:p w14:paraId="1CCE6DB6" w14:textId="2198B183" w:rsidR="00A10319" w:rsidRPr="00FE0C5D" w:rsidRDefault="0F787ABC" w:rsidP="00E9602C">
            <w:pPr>
              <w:spacing w:line="240" w:lineRule="auto"/>
              <w:rPr>
                <w:sz w:val="20"/>
                <w:szCs w:val="20"/>
                <w:lang w:val="en-GB"/>
              </w:rPr>
            </w:pPr>
            <w:r w:rsidRPr="00FE0C5D">
              <w:rPr>
                <w:sz w:val="20"/>
                <w:szCs w:val="20"/>
                <w:lang w:val="en-GB"/>
              </w:rPr>
              <w:t xml:space="preserve">This deadline applies except </w:t>
            </w:r>
            <w:r w:rsidR="00A276EF" w:rsidRPr="00FE0C5D">
              <w:rPr>
                <w:sz w:val="20"/>
                <w:szCs w:val="20"/>
                <w:lang w:val="en-GB"/>
              </w:rPr>
              <w:t>pursuant to</w:t>
            </w:r>
            <w:r w:rsidRPr="00FE0C5D">
              <w:rPr>
                <w:sz w:val="20"/>
                <w:szCs w:val="20"/>
                <w:lang w:val="en-GB"/>
              </w:rPr>
              <w:t xml:space="preserve"> Article</w:t>
            </w:r>
            <w:r w:rsidR="002C4E77" w:rsidRPr="00FE0C5D">
              <w:rPr>
                <w:sz w:val="20"/>
                <w:szCs w:val="20"/>
                <w:lang w:val="en-GB"/>
              </w:rPr>
              <w:t>s</w:t>
            </w:r>
            <w:r w:rsidRPr="00FE0C5D">
              <w:rPr>
                <w:sz w:val="20"/>
                <w:szCs w:val="20"/>
                <w:lang w:val="en-GB"/>
              </w:rPr>
              <w:t xml:space="preserve"> 102</w:t>
            </w:r>
            <w:r w:rsidR="00243D18" w:rsidRPr="00FE0C5D">
              <w:rPr>
                <w:sz w:val="20"/>
                <w:szCs w:val="20"/>
                <w:lang w:val="en-GB"/>
              </w:rPr>
              <w:t>.</w:t>
            </w:r>
            <w:r w:rsidRPr="00FE0C5D">
              <w:rPr>
                <w:sz w:val="20"/>
                <w:szCs w:val="20"/>
                <w:lang w:val="en-GB"/>
              </w:rPr>
              <w:t>3</w:t>
            </w:r>
            <w:r w:rsidR="00243D18" w:rsidRPr="00FE0C5D">
              <w:rPr>
                <w:sz w:val="20"/>
                <w:szCs w:val="20"/>
                <w:lang w:val="en-GB"/>
              </w:rPr>
              <w:t xml:space="preserve"> and </w:t>
            </w:r>
            <w:r w:rsidR="002C4E77" w:rsidRPr="00FE0C5D">
              <w:rPr>
                <w:sz w:val="20"/>
                <w:szCs w:val="20"/>
                <w:lang w:val="en-GB"/>
              </w:rPr>
              <w:t>102.</w:t>
            </w:r>
            <w:r w:rsidRPr="00FE0C5D">
              <w:rPr>
                <w:sz w:val="20"/>
                <w:szCs w:val="20"/>
                <w:lang w:val="en-GB"/>
              </w:rPr>
              <w:t xml:space="preserve">4 of the </w:t>
            </w:r>
            <w:r w:rsidR="00243D18" w:rsidRPr="00FE0C5D">
              <w:rPr>
                <w:sz w:val="20"/>
                <w:szCs w:val="20"/>
                <w:lang w:val="en-GB"/>
              </w:rPr>
              <w:t>LPP</w:t>
            </w:r>
          </w:p>
        </w:tc>
      </w:tr>
      <w:tr w:rsidR="002E1041" w:rsidRPr="00DF0D87" w14:paraId="7CFF8488" w14:textId="77777777" w:rsidTr="00B91A27">
        <w:trPr>
          <w:trHeight w:val="20"/>
        </w:trPr>
        <w:tc>
          <w:tcPr>
            <w:tcW w:w="1081" w:type="dxa"/>
            <w:tcMar>
              <w:top w:w="0" w:type="dxa"/>
              <w:left w:w="108" w:type="dxa"/>
              <w:bottom w:w="0" w:type="dxa"/>
              <w:right w:w="108" w:type="dxa"/>
            </w:tcMar>
          </w:tcPr>
          <w:p w14:paraId="3A0FF5F2" w14:textId="77777777" w:rsidR="00A10319" w:rsidRPr="00FE0C5D" w:rsidRDefault="00A10319" w:rsidP="00E9602C">
            <w:pPr>
              <w:pStyle w:val="Sraopastraipa"/>
              <w:numPr>
                <w:ilvl w:val="0"/>
                <w:numId w:val="20"/>
              </w:numPr>
              <w:spacing w:line="240" w:lineRule="auto"/>
              <w:jc w:val="left"/>
              <w:rPr>
                <w:rFonts w:cstheme="minorHAnsi"/>
                <w:sz w:val="20"/>
                <w:szCs w:val="20"/>
                <w:lang w:val="en-GB"/>
              </w:rPr>
            </w:pPr>
          </w:p>
        </w:tc>
        <w:tc>
          <w:tcPr>
            <w:tcW w:w="2634" w:type="dxa"/>
            <w:tcMar>
              <w:top w:w="0" w:type="dxa"/>
              <w:left w:w="108" w:type="dxa"/>
              <w:bottom w:w="0" w:type="dxa"/>
              <w:right w:w="108" w:type="dxa"/>
            </w:tcMar>
          </w:tcPr>
          <w:p w14:paraId="4A0944E3" w14:textId="5049AD5C" w:rsidR="00A10319" w:rsidRPr="00FE0C5D" w:rsidRDefault="00A10319" w:rsidP="00E9602C">
            <w:pPr>
              <w:spacing w:line="240" w:lineRule="auto"/>
              <w:rPr>
                <w:rFonts w:cstheme="minorHAnsi"/>
                <w:sz w:val="20"/>
                <w:szCs w:val="20"/>
                <w:lang w:val="en-GB"/>
              </w:rPr>
            </w:pPr>
            <w:r w:rsidRPr="00FE0C5D">
              <w:rPr>
                <w:rFonts w:cstheme="minorHAnsi"/>
                <w:sz w:val="20"/>
                <w:szCs w:val="20"/>
                <w:lang w:val="en-GB"/>
              </w:rPr>
              <w:t xml:space="preserve">The </w:t>
            </w:r>
            <w:r w:rsidR="003F6CC6" w:rsidRPr="00FE0C5D">
              <w:rPr>
                <w:rFonts w:cstheme="minorHAnsi"/>
                <w:sz w:val="20"/>
                <w:szCs w:val="20"/>
                <w:lang w:val="en-GB"/>
              </w:rPr>
              <w:t>C</w:t>
            </w:r>
            <w:r w:rsidRPr="00FE0C5D">
              <w:rPr>
                <w:rFonts w:cstheme="minorHAnsi"/>
                <w:sz w:val="20"/>
                <w:szCs w:val="20"/>
                <w:lang w:val="en-GB"/>
              </w:rPr>
              <w:t xml:space="preserve">ontracting </w:t>
            </w:r>
            <w:r w:rsidR="003F6CC6" w:rsidRPr="00FE0C5D">
              <w:rPr>
                <w:rFonts w:cstheme="minorHAnsi"/>
                <w:sz w:val="20"/>
                <w:szCs w:val="20"/>
                <w:lang w:val="en-GB"/>
              </w:rPr>
              <w:t>A</w:t>
            </w:r>
            <w:r w:rsidRPr="00FE0C5D">
              <w:rPr>
                <w:rFonts w:cstheme="minorHAnsi"/>
                <w:sz w:val="20"/>
                <w:szCs w:val="20"/>
                <w:lang w:val="en-GB"/>
              </w:rPr>
              <w:t>uthority must examine the supplier's complaint</w:t>
            </w:r>
            <w:r w:rsidR="003A30DA" w:rsidRPr="00FE0C5D">
              <w:rPr>
                <w:rFonts w:cstheme="minorHAnsi"/>
                <w:sz w:val="20"/>
                <w:szCs w:val="20"/>
                <w:lang w:val="en-GB"/>
              </w:rPr>
              <w:t xml:space="preserve">, take </w:t>
            </w:r>
            <w:r w:rsidRPr="00FE0C5D">
              <w:rPr>
                <w:rFonts w:cstheme="minorHAnsi"/>
                <w:sz w:val="20"/>
                <w:szCs w:val="20"/>
                <w:lang w:val="en-GB"/>
              </w:rPr>
              <w:t>a reason</w:t>
            </w:r>
            <w:r w:rsidR="003A30DA" w:rsidRPr="00FE0C5D">
              <w:rPr>
                <w:rFonts w:cstheme="minorHAnsi"/>
                <w:sz w:val="20"/>
                <w:szCs w:val="20"/>
                <w:lang w:val="en-GB"/>
              </w:rPr>
              <w:t>able d</w:t>
            </w:r>
            <w:r w:rsidRPr="00FE0C5D">
              <w:rPr>
                <w:rFonts w:cstheme="minorHAnsi"/>
                <w:sz w:val="20"/>
                <w:szCs w:val="20"/>
                <w:lang w:val="en-GB"/>
              </w:rPr>
              <w:t xml:space="preserve">ecision and </w:t>
            </w:r>
            <w:r w:rsidR="00114158" w:rsidRPr="00FE0C5D">
              <w:rPr>
                <w:rFonts w:cstheme="minorHAnsi"/>
                <w:sz w:val="20"/>
                <w:szCs w:val="20"/>
                <w:lang w:val="en-GB"/>
              </w:rPr>
              <w:t xml:space="preserve">give written notice </w:t>
            </w:r>
            <w:proofErr w:type="gramStart"/>
            <w:r w:rsidR="00114158" w:rsidRPr="00FE0C5D">
              <w:rPr>
                <w:rFonts w:cstheme="minorHAnsi"/>
                <w:sz w:val="20"/>
                <w:szCs w:val="20"/>
                <w:lang w:val="en-GB"/>
              </w:rPr>
              <w:t xml:space="preserve">to </w:t>
            </w:r>
            <w:r w:rsidRPr="00FE0C5D">
              <w:rPr>
                <w:rFonts w:cstheme="minorHAnsi"/>
                <w:sz w:val="20"/>
                <w:szCs w:val="20"/>
                <w:lang w:val="en-GB"/>
              </w:rPr>
              <w:t xml:space="preserve"> the</w:t>
            </w:r>
            <w:proofErr w:type="gramEnd"/>
            <w:r w:rsidRPr="00FE0C5D">
              <w:rPr>
                <w:rFonts w:cstheme="minorHAnsi"/>
                <w:sz w:val="20"/>
                <w:szCs w:val="20"/>
                <w:lang w:val="en-GB"/>
              </w:rPr>
              <w:t xml:space="preserve"> supplier </w:t>
            </w:r>
            <w:r w:rsidR="000409B9" w:rsidRPr="00FE0C5D">
              <w:rPr>
                <w:rFonts w:cstheme="minorHAnsi"/>
                <w:sz w:val="20"/>
                <w:szCs w:val="20"/>
                <w:lang w:val="en-GB"/>
              </w:rPr>
              <w:t xml:space="preserve">concerned </w:t>
            </w:r>
            <w:r w:rsidR="00114158" w:rsidRPr="00FE0C5D">
              <w:rPr>
                <w:rFonts w:cstheme="minorHAnsi"/>
                <w:sz w:val="20"/>
                <w:szCs w:val="20"/>
                <w:lang w:val="en-GB"/>
              </w:rPr>
              <w:t xml:space="preserve">and to </w:t>
            </w:r>
            <w:r w:rsidR="003F0EF6" w:rsidRPr="00FE0C5D">
              <w:rPr>
                <w:rFonts w:cstheme="minorHAnsi"/>
                <w:sz w:val="20"/>
                <w:szCs w:val="20"/>
                <w:lang w:val="en-GB"/>
              </w:rPr>
              <w:t xml:space="preserve">all </w:t>
            </w:r>
            <w:r w:rsidRPr="00FE0C5D">
              <w:rPr>
                <w:rFonts w:cstheme="minorHAnsi"/>
                <w:sz w:val="20"/>
                <w:szCs w:val="20"/>
                <w:lang w:val="en-GB"/>
              </w:rPr>
              <w:t xml:space="preserve">the </w:t>
            </w:r>
            <w:r w:rsidR="003F0EF6" w:rsidRPr="00FE0C5D">
              <w:rPr>
                <w:rFonts w:cstheme="minorHAnsi"/>
                <w:sz w:val="20"/>
                <w:szCs w:val="20"/>
                <w:lang w:val="en-GB"/>
              </w:rPr>
              <w:t xml:space="preserve">procurement </w:t>
            </w:r>
            <w:r w:rsidRPr="00FE0C5D">
              <w:rPr>
                <w:rFonts w:cstheme="minorHAnsi"/>
                <w:sz w:val="20"/>
                <w:szCs w:val="20"/>
                <w:lang w:val="en-GB"/>
              </w:rPr>
              <w:t xml:space="preserve">participants </w:t>
            </w:r>
            <w:r w:rsidR="003F0EF6" w:rsidRPr="00FE0C5D">
              <w:rPr>
                <w:rFonts w:cstheme="minorHAnsi"/>
                <w:sz w:val="20"/>
                <w:szCs w:val="20"/>
                <w:lang w:val="en-GB"/>
              </w:rPr>
              <w:t xml:space="preserve">concerned </w:t>
            </w:r>
            <w:r w:rsidR="00114158" w:rsidRPr="00FE0C5D">
              <w:rPr>
                <w:rFonts w:cstheme="minorHAnsi"/>
                <w:sz w:val="20"/>
                <w:szCs w:val="20"/>
                <w:lang w:val="en-GB"/>
              </w:rPr>
              <w:t xml:space="preserve">of such </w:t>
            </w:r>
            <w:r w:rsidRPr="00FE0C5D">
              <w:rPr>
                <w:rFonts w:cstheme="minorHAnsi"/>
                <w:sz w:val="20"/>
                <w:szCs w:val="20"/>
                <w:lang w:val="en-GB"/>
              </w:rPr>
              <w:t>decision and of the change</w:t>
            </w:r>
            <w:r w:rsidR="008C6F5A" w:rsidRPr="00FE0C5D">
              <w:rPr>
                <w:rFonts w:cstheme="minorHAnsi"/>
                <w:sz w:val="20"/>
                <w:szCs w:val="20"/>
                <w:lang w:val="en-GB"/>
              </w:rPr>
              <w:t>d</w:t>
            </w:r>
            <w:r w:rsidRPr="00FE0C5D">
              <w:rPr>
                <w:rFonts w:cstheme="minorHAnsi"/>
                <w:sz w:val="20"/>
                <w:szCs w:val="20"/>
                <w:lang w:val="en-GB"/>
              </w:rPr>
              <w:t xml:space="preserve"> </w:t>
            </w:r>
            <w:r w:rsidR="008C6F5A" w:rsidRPr="00FE0C5D">
              <w:rPr>
                <w:rFonts w:cstheme="minorHAnsi"/>
                <w:sz w:val="20"/>
                <w:szCs w:val="20"/>
                <w:lang w:val="en-GB"/>
              </w:rPr>
              <w:t xml:space="preserve">deadlines </w:t>
            </w:r>
            <w:r w:rsidR="00782E5A" w:rsidRPr="00FE0C5D">
              <w:rPr>
                <w:rFonts w:cstheme="minorHAnsi"/>
                <w:sz w:val="20"/>
                <w:szCs w:val="20"/>
                <w:lang w:val="en-GB"/>
              </w:rPr>
              <w:t xml:space="preserve">for </w:t>
            </w:r>
            <w:r w:rsidRPr="00FE0C5D">
              <w:rPr>
                <w:rFonts w:cstheme="minorHAnsi"/>
                <w:sz w:val="20"/>
                <w:szCs w:val="20"/>
                <w:lang w:val="en-GB"/>
              </w:rPr>
              <w:t>the previously announced procurement procedure</w:t>
            </w:r>
            <w:r w:rsidR="001D09C4" w:rsidRPr="00FE0C5D">
              <w:rPr>
                <w:rFonts w:cstheme="minorHAnsi"/>
                <w:sz w:val="20"/>
                <w:szCs w:val="20"/>
                <w:lang w:val="en-GB"/>
              </w:rPr>
              <w:t>,</w:t>
            </w:r>
            <w:r w:rsidRPr="00FE0C5D">
              <w:rPr>
                <w:rFonts w:cstheme="minorHAnsi"/>
                <w:sz w:val="20"/>
                <w:szCs w:val="20"/>
                <w:lang w:val="en-GB"/>
              </w:rPr>
              <w:t xml:space="preserve"> </w:t>
            </w:r>
            <w:r w:rsidR="001D09C4" w:rsidRPr="00FE0C5D">
              <w:rPr>
                <w:rFonts w:cstheme="minorHAnsi"/>
                <w:sz w:val="20"/>
                <w:szCs w:val="20"/>
                <w:lang w:val="en-GB"/>
              </w:rPr>
              <w:t xml:space="preserve">no </w:t>
            </w:r>
            <w:r w:rsidRPr="00FE0C5D">
              <w:rPr>
                <w:rFonts w:cstheme="minorHAnsi"/>
                <w:sz w:val="20"/>
                <w:szCs w:val="20"/>
                <w:lang w:val="en-GB"/>
              </w:rPr>
              <w:t>later than</w:t>
            </w:r>
          </w:p>
        </w:tc>
        <w:tc>
          <w:tcPr>
            <w:tcW w:w="3297" w:type="dxa"/>
            <w:tcMar>
              <w:top w:w="0" w:type="dxa"/>
              <w:left w:w="108" w:type="dxa"/>
              <w:bottom w:w="0" w:type="dxa"/>
              <w:right w:w="108" w:type="dxa"/>
            </w:tcMar>
          </w:tcPr>
          <w:p w14:paraId="30E48CE3" w14:textId="581145F6" w:rsidR="00A10319" w:rsidRPr="00FE0C5D" w:rsidRDefault="00A10319" w:rsidP="00E9602C">
            <w:pPr>
              <w:spacing w:line="240" w:lineRule="auto"/>
              <w:rPr>
                <w:rFonts w:cstheme="minorHAnsi"/>
                <w:sz w:val="20"/>
                <w:szCs w:val="20"/>
                <w:lang w:val="en-GB"/>
              </w:rPr>
            </w:pPr>
            <w:r w:rsidRPr="00FE0C5D">
              <w:rPr>
                <w:rFonts w:cstheme="minorHAnsi"/>
                <w:sz w:val="20"/>
                <w:szCs w:val="20"/>
                <w:lang w:val="en-GB"/>
              </w:rPr>
              <w:t xml:space="preserve">6 (six) </w:t>
            </w:r>
            <w:r w:rsidR="00787AFA" w:rsidRPr="00FE0C5D">
              <w:rPr>
                <w:rFonts w:cstheme="minorHAnsi"/>
                <w:sz w:val="20"/>
                <w:szCs w:val="20"/>
                <w:lang w:val="en-GB"/>
              </w:rPr>
              <w:t>business d</w:t>
            </w:r>
            <w:r w:rsidRPr="00FE0C5D">
              <w:rPr>
                <w:rFonts w:cstheme="minorHAnsi"/>
                <w:sz w:val="20"/>
                <w:szCs w:val="20"/>
                <w:lang w:val="en-GB"/>
              </w:rPr>
              <w:t>ays from the date of receipt of the complaint</w:t>
            </w:r>
          </w:p>
        </w:tc>
        <w:tc>
          <w:tcPr>
            <w:tcW w:w="2842" w:type="dxa"/>
            <w:tcMar>
              <w:top w:w="0" w:type="dxa"/>
              <w:left w:w="108" w:type="dxa"/>
              <w:bottom w:w="0" w:type="dxa"/>
              <w:right w:w="108" w:type="dxa"/>
            </w:tcMar>
          </w:tcPr>
          <w:p w14:paraId="5630AD66" w14:textId="77777777" w:rsidR="00A10319" w:rsidRPr="00FE0C5D" w:rsidRDefault="00A10319" w:rsidP="00E9602C">
            <w:pPr>
              <w:spacing w:line="240" w:lineRule="auto"/>
              <w:rPr>
                <w:rFonts w:cstheme="minorHAnsi"/>
                <w:sz w:val="20"/>
                <w:szCs w:val="20"/>
                <w:lang w:val="en-GB"/>
              </w:rPr>
            </w:pPr>
          </w:p>
        </w:tc>
      </w:tr>
      <w:tr w:rsidR="002E1041" w:rsidRPr="00DF0D87" w14:paraId="76DD654B" w14:textId="77777777" w:rsidTr="00B91A27">
        <w:trPr>
          <w:trHeight w:val="20"/>
        </w:trPr>
        <w:tc>
          <w:tcPr>
            <w:tcW w:w="1081" w:type="dxa"/>
            <w:tcMar>
              <w:top w:w="0" w:type="dxa"/>
              <w:left w:w="108" w:type="dxa"/>
              <w:bottom w:w="0" w:type="dxa"/>
              <w:right w:w="108" w:type="dxa"/>
            </w:tcMar>
          </w:tcPr>
          <w:p w14:paraId="61829076" w14:textId="77777777" w:rsidR="00A10319" w:rsidRPr="00FE0C5D" w:rsidRDefault="00A10319" w:rsidP="00E9602C">
            <w:pPr>
              <w:pStyle w:val="Sraopastraipa"/>
              <w:numPr>
                <w:ilvl w:val="0"/>
                <w:numId w:val="20"/>
              </w:numPr>
              <w:spacing w:line="240" w:lineRule="auto"/>
              <w:jc w:val="left"/>
              <w:rPr>
                <w:rFonts w:cstheme="minorHAnsi"/>
                <w:bCs/>
                <w:sz w:val="20"/>
                <w:szCs w:val="20"/>
                <w:lang w:val="en-GB"/>
              </w:rPr>
            </w:pPr>
          </w:p>
        </w:tc>
        <w:tc>
          <w:tcPr>
            <w:tcW w:w="2634" w:type="dxa"/>
            <w:tcMar>
              <w:top w:w="0" w:type="dxa"/>
              <w:left w:w="108" w:type="dxa"/>
              <w:bottom w:w="0" w:type="dxa"/>
              <w:right w:w="108" w:type="dxa"/>
            </w:tcMar>
          </w:tcPr>
          <w:p w14:paraId="13DD89DD" w14:textId="28A14062" w:rsidR="00A10319" w:rsidRPr="00FE0C5D" w:rsidRDefault="00A10319" w:rsidP="00E9602C">
            <w:pPr>
              <w:spacing w:line="240" w:lineRule="auto"/>
              <w:rPr>
                <w:sz w:val="20"/>
                <w:szCs w:val="20"/>
                <w:lang w:val="en-GB"/>
              </w:rPr>
            </w:pPr>
            <w:r w:rsidRPr="00FE0C5D">
              <w:rPr>
                <w:sz w:val="20"/>
                <w:szCs w:val="20"/>
                <w:lang w:val="en-GB"/>
              </w:rPr>
              <w:t xml:space="preserve">If the </w:t>
            </w:r>
            <w:r w:rsidR="00D9416F" w:rsidRPr="00FE0C5D">
              <w:rPr>
                <w:sz w:val="20"/>
                <w:szCs w:val="20"/>
                <w:lang w:val="en-GB"/>
              </w:rPr>
              <w:t>C</w:t>
            </w:r>
            <w:r w:rsidRPr="00FE0C5D">
              <w:rPr>
                <w:sz w:val="20"/>
                <w:szCs w:val="20"/>
                <w:lang w:val="en-GB"/>
              </w:rPr>
              <w:t xml:space="preserve">ontracting </w:t>
            </w:r>
            <w:r w:rsidR="00D9416F" w:rsidRPr="00FE0C5D">
              <w:rPr>
                <w:sz w:val="20"/>
                <w:szCs w:val="20"/>
                <w:lang w:val="en-GB"/>
              </w:rPr>
              <w:t>A</w:t>
            </w:r>
            <w:r w:rsidRPr="00FE0C5D">
              <w:rPr>
                <w:sz w:val="20"/>
                <w:szCs w:val="20"/>
                <w:lang w:val="en-GB"/>
              </w:rPr>
              <w:t xml:space="preserve">uthority fails to examine the </w:t>
            </w:r>
            <w:r w:rsidR="009054E5" w:rsidRPr="00FE0C5D">
              <w:rPr>
                <w:sz w:val="20"/>
                <w:szCs w:val="20"/>
                <w:lang w:val="en-GB"/>
              </w:rPr>
              <w:t xml:space="preserve">submitted </w:t>
            </w:r>
            <w:r w:rsidRPr="00FE0C5D">
              <w:rPr>
                <w:sz w:val="20"/>
                <w:szCs w:val="20"/>
                <w:lang w:val="en-GB"/>
              </w:rPr>
              <w:t>complaint within the specified time limit, the supplier ha</w:t>
            </w:r>
            <w:r w:rsidR="006D3D9E" w:rsidRPr="00FE0C5D">
              <w:rPr>
                <w:sz w:val="20"/>
                <w:szCs w:val="20"/>
                <w:lang w:val="en-GB"/>
              </w:rPr>
              <w:t>s</w:t>
            </w:r>
            <w:r w:rsidRPr="00FE0C5D">
              <w:rPr>
                <w:sz w:val="20"/>
                <w:szCs w:val="20"/>
                <w:lang w:val="en-GB"/>
              </w:rPr>
              <w:t xml:space="preserve"> the right to submit a request or bring an action before the court (except for an action for the recognition of the contract as invalid)</w:t>
            </w:r>
            <w:r w:rsidR="00D1048A" w:rsidRPr="00FE0C5D">
              <w:rPr>
                <w:sz w:val="20"/>
                <w:szCs w:val="20"/>
                <w:lang w:val="en-GB"/>
              </w:rPr>
              <w:t xml:space="preserve"> with</w:t>
            </w:r>
            <w:r w:rsidR="000800E7" w:rsidRPr="00FE0C5D">
              <w:rPr>
                <w:sz w:val="20"/>
                <w:szCs w:val="20"/>
                <w:lang w:val="en-GB"/>
              </w:rPr>
              <w:t>in</w:t>
            </w:r>
            <w:r w:rsidRPr="00FE0C5D">
              <w:rPr>
                <w:sz w:val="20"/>
                <w:szCs w:val="20"/>
                <w:lang w:val="en-GB"/>
              </w:rPr>
              <w:t xml:space="preserve"> </w:t>
            </w:r>
          </w:p>
        </w:tc>
        <w:tc>
          <w:tcPr>
            <w:tcW w:w="3297" w:type="dxa"/>
            <w:tcMar>
              <w:top w:w="0" w:type="dxa"/>
              <w:left w:w="108" w:type="dxa"/>
              <w:bottom w:w="0" w:type="dxa"/>
              <w:right w:w="108" w:type="dxa"/>
            </w:tcMar>
          </w:tcPr>
          <w:p w14:paraId="16AAA0B4" w14:textId="4D2FB49C" w:rsidR="00A10319" w:rsidRPr="00FE0C5D" w:rsidRDefault="00A10319" w:rsidP="00E9602C">
            <w:pPr>
              <w:spacing w:line="240" w:lineRule="auto"/>
              <w:rPr>
                <w:rFonts w:cstheme="minorHAnsi"/>
                <w:sz w:val="20"/>
                <w:szCs w:val="20"/>
                <w:lang w:val="en-GB"/>
              </w:rPr>
            </w:pPr>
            <w:r w:rsidRPr="00FE0C5D">
              <w:rPr>
                <w:rFonts w:cstheme="minorHAnsi"/>
                <w:sz w:val="20"/>
                <w:szCs w:val="20"/>
                <w:lang w:val="en-GB"/>
              </w:rPr>
              <w:t xml:space="preserve">within 15 (fifteen) days from the date </w:t>
            </w:r>
            <w:r w:rsidR="00215060" w:rsidRPr="00FE0C5D">
              <w:rPr>
                <w:rFonts w:cstheme="minorHAnsi"/>
                <w:sz w:val="20"/>
                <w:szCs w:val="20"/>
                <w:lang w:val="en-GB"/>
              </w:rPr>
              <w:t xml:space="preserve">when </w:t>
            </w:r>
            <w:r w:rsidRPr="00FE0C5D">
              <w:rPr>
                <w:rFonts w:cstheme="minorHAnsi"/>
                <w:sz w:val="20"/>
                <w:szCs w:val="20"/>
                <w:lang w:val="en-GB"/>
              </w:rPr>
              <w:t xml:space="preserve">the </w:t>
            </w:r>
            <w:r w:rsidR="007A3FFF" w:rsidRPr="00FE0C5D">
              <w:rPr>
                <w:rFonts w:cstheme="minorHAnsi"/>
                <w:sz w:val="20"/>
                <w:szCs w:val="20"/>
                <w:lang w:val="en-GB"/>
              </w:rPr>
              <w:t>C</w:t>
            </w:r>
            <w:r w:rsidRPr="00FE0C5D">
              <w:rPr>
                <w:rFonts w:cstheme="minorHAnsi"/>
                <w:sz w:val="20"/>
                <w:szCs w:val="20"/>
                <w:lang w:val="en-GB"/>
              </w:rPr>
              <w:t xml:space="preserve">ontracting </w:t>
            </w:r>
            <w:r w:rsidR="007A3FFF" w:rsidRPr="00FE0C5D">
              <w:rPr>
                <w:rFonts w:cstheme="minorHAnsi"/>
                <w:sz w:val="20"/>
                <w:szCs w:val="20"/>
                <w:lang w:val="en-GB"/>
              </w:rPr>
              <w:t>A</w:t>
            </w:r>
            <w:r w:rsidRPr="00FE0C5D">
              <w:rPr>
                <w:rFonts w:cstheme="minorHAnsi"/>
                <w:sz w:val="20"/>
                <w:szCs w:val="20"/>
                <w:lang w:val="en-GB"/>
              </w:rPr>
              <w:t xml:space="preserve">uthority was required to notify the supplier </w:t>
            </w:r>
            <w:r w:rsidR="00782E5A" w:rsidRPr="00FE0C5D">
              <w:rPr>
                <w:rFonts w:cstheme="minorHAnsi"/>
                <w:sz w:val="20"/>
                <w:szCs w:val="20"/>
                <w:lang w:val="en-GB"/>
              </w:rPr>
              <w:t xml:space="preserve">submitting the complaint </w:t>
            </w:r>
            <w:r w:rsidRPr="00FE0C5D">
              <w:rPr>
                <w:rFonts w:cstheme="minorHAnsi"/>
                <w:sz w:val="20"/>
                <w:szCs w:val="20"/>
                <w:lang w:val="en-GB"/>
              </w:rPr>
              <w:t xml:space="preserve">and </w:t>
            </w:r>
            <w:r w:rsidR="00312A81" w:rsidRPr="00FE0C5D">
              <w:rPr>
                <w:rFonts w:cstheme="minorHAnsi"/>
                <w:sz w:val="20"/>
                <w:szCs w:val="20"/>
                <w:lang w:val="en-GB"/>
              </w:rPr>
              <w:t xml:space="preserve">other procurement </w:t>
            </w:r>
            <w:r w:rsidRPr="00FE0C5D">
              <w:rPr>
                <w:rFonts w:cstheme="minorHAnsi"/>
                <w:sz w:val="20"/>
                <w:szCs w:val="20"/>
                <w:lang w:val="en-GB"/>
              </w:rPr>
              <w:t xml:space="preserve">participants </w:t>
            </w:r>
            <w:r w:rsidR="00312A81" w:rsidRPr="00FE0C5D">
              <w:rPr>
                <w:rFonts w:cstheme="minorHAnsi"/>
                <w:sz w:val="20"/>
                <w:szCs w:val="20"/>
                <w:lang w:val="en-GB"/>
              </w:rPr>
              <w:t>concerned o</w:t>
            </w:r>
            <w:r w:rsidRPr="00FE0C5D">
              <w:rPr>
                <w:rFonts w:cstheme="minorHAnsi"/>
                <w:sz w:val="20"/>
                <w:szCs w:val="20"/>
                <w:lang w:val="en-GB"/>
              </w:rPr>
              <w:t>f its decision in writing</w:t>
            </w:r>
          </w:p>
        </w:tc>
        <w:tc>
          <w:tcPr>
            <w:tcW w:w="2842" w:type="dxa"/>
            <w:tcMar>
              <w:top w:w="0" w:type="dxa"/>
              <w:left w:w="108" w:type="dxa"/>
              <w:bottom w:w="0" w:type="dxa"/>
              <w:right w:w="108" w:type="dxa"/>
            </w:tcMar>
          </w:tcPr>
          <w:p w14:paraId="2BA226A1" w14:textId="77777777" w:rsidR="00A10319" w:rsidRPr="00FE0C5D" w:rsidRDefault="00A10319" w:rsidP="00E9602C">
            <w:pPr>
              <w:spacing w:line="240" w:lineRule="auto"/>
              <w:rPr>
                <w:rFonts w:cstheme="minorHAnsi"/>
                <w:sz w:val="20"/>
                <w:szCs w:val="20"/>
                <w:lang w:val="en-GB"/>
              </w:rPr>
            </w:pPr>
          </w:p>
        </w:tc>
      </w:tr>
      <w:tr w:rsidR="002E1041" w:rsidRPr="00DF0D87" w14:paraId="5F881A2E" w14:textId="77777777" w:rsidTr="00B91A27">
        <w:trPr>
          <w:trHeight w:val="20"/>
        </w:trPr>
        <w:tc>
          <w:tcPr>
            <w:tcW w:w="1081" w:type="dxa"/>
            <w:tcMar>
              <w:top w:w="0" w:type="dxa"/>
              <w:left w:w="108" w:type="dxa"/>
              <w:bottom w:w="0" w:type="dxa"/>
              <w:right w:w="108" w:type="dxa"/>
            </w:tcMar>
          </w:tcPr>
          <w:p w14:paraId="17AD93B2" w14:textId="77777777" w:rsidR="00A10319" w:rsidRPr="00FE0C5D" w:rsidRDefault="00A10319" w:rsidP="00E9602C">
            <w:pPr>
              <w:pStyle w:val="Sraopastraipa"/>
              <w:numPr>
                <w:ilvl w:val="0"/>
                <w:numId w:val="20"/>
              </w:numPr>
              <w:spacing w:line="240" w:lineRule="auto"/>
              <w:jc w:val="left"/>
              <w:rPr>
                <w:rFonts w:cstheme="minorHAnsi"/>
                <w:sz w:val="20"/>
                <w:szCs w:val="20"/>
                <w:lang w:val="en-GB"/>
              </w:rPr>
            </w:pPr>
          </w:p>
        </w:tc>
        <w:tc>
          <w:tcPr>
            <w:tcW w:w="2634" w:type="dxa"/>
            <w:tcMar>
              <w:top w:w="0" w:type="dxa"/>
              <w:left w:w="108" w:type="dxa"/>
              <w:bottom w:w="0" w:type="dxa"/>
              <w:right w:w="108" w:type="dxa"/>
            </w:tcMar>
          </w:tcPr>
          <w:p w14:paraId="553E1CCA" w14:textId="7A06001A" w:rsidR="00A10319" w:rsidRPr="00FE0C5D" w:rsidRDefault="00A10319" w:rsidP="00E9602C">
            <w:pPr>
              <w:spacing w:line="240" w:lineRule="auto"/>
              <w:rPr>
                <w:rFonts w:cstheme="minorHAnsi"/>
                <w:sz w:val="20"/>
                <w:szCs w:val="20"/>
                <w:lang w:val="en-GB"/>
              </w:rPr>
            </w:pPr>
            <w:r w:rsidRPr="00FE0C5D">
              <w:rPr>
                <w:rFonts w:cstheme="minorHAnsi"/>
                <w:sz w:val="20"/>
                <w:szCs w:val="20"/>
                <w:lang w:val="en-GB"/>
              </w:rPr>
              <w:t xml:space="preserve">The </w:t>
            </w:r>
            <w:r w:rsidR="000800E7" w:rsidRPr="00FE0C5D">
              <w:rPr>
                <w:rFonts w:cstheme="minorHAnsi"/>
                <w:sz w:val="20"/>
                <w:szCs w:val="20"/>
                <w:lang w:val="en-GB"/>
              </w:rPr>
              <w:t>C</w:t>
            </w:r>
            <w:r w:rsidRPr="00FE0C5D">
              <w:rPr>
                <w:rFonts w:cstheme="minorHAnsi"/>
                <w:sz w:val="20"/>
                <w:szCs w:val="20"/>
                <w:lang w:val="en-GB"/>
              </w:rPr>
              <w:t xml:space="preserve">ontracting </w:t>
            </w:r>
            <w:r w:rsidR="000800E7" w:rsidRPr="00FE0C5D">
              <w:rPr>
                <w:rFonts w:cstheme="minorHAnsi"/>
                <w:sz w:val="20"/>
                <w:szCs w:val="20"/>
                <w:lang w:val="en-GB"/>
              </w:rPr>
              <w:t>A</w:t>
            </w:r>
            <w:r w:rsidRPr="00FE0C5D">
              <w:rPr>
                <w:rFonts w:cstheme="minorHAnsi"/>
                <w:sz w:val="20"/>
                <w:szCs w:val="20"/>
                <w:lang w:val="en-GB"/>
              </w:rPr>
              <w:t xml:space="preserve">uthority may </w:t>
            </w:r>
            <w:r w:rsidR="000800E7" w:rsidRPr="00FE0C5D">
              <w:rPr>
                <w:rFonts w:cstheme="minorHAnsi"/>
                <w:sz w:val="20"/>
                <w:szCs w:val="20"/>
                <w:lang w:val="en-GB"/>
              </w:rPr>
              <w:t xml:space="preserve">award </w:t>
            </w:r>
            <w:r w:rsidRPr="00FE0C5D">
              <w:rPr>
                <w:rFonts w:cstheme="minorHAnsi"/>
                <w:sz w:val="20"/>
                <w:szCs w:val="20"/>
                <w:lang w:val="en-GB"/>
              </w:rPr>
              <w:t xml:space="preserve">the contract </w:t>
            </w:r>
            <w:r w:rsidR="00ED3CAB" w:rsidRPr="00FE0C5D">
              <w:rPr>
                <w:rFonts w:cstheme="minorHAnsi"/>
                <w:sz w:val="20"/>
                <w:szCs w:val="20"/>
                <w:lang w:val="en-GB"/>
              </w:rPr>
              <w:t xml:space="preserve">only after </w:t>
            </w:r>
          </w:p>
        </w:tc>
        <w:tc>
          <w:tcPr>
            <w:tcW w:w="3297" w:type="dxa"/>
            <w:tcMar>
              <w:top w:w="0" w:type="dxa"/>
              <w:left w:w="108" w:type="dxa"/>
              <w:bottom w:w="0" w:type="dxa"/>
              <w:right w:w="108" w:type="dxa"/>
            </w:tcMar>
          </w:tcPr>
          <w:p w14:paraId="2550045D" w14:textId="46A7210E" w:rsidR="00A10319" w:rsidRPr="00FE0C5D" w:rsidRDefault="00A10319" w:rsidP="00E9602C">
            <w:pPr>
              <w:spacing w:line="240" w:lineRule="auto"/>
              <w:rPr>
                <w:rFonts w:cstheme="minorHAnsi"/>
                <w:sz w:val="20"/>
                <w:szCs w:val="20"/>
                <w:lang w:val="en-GB"/>
              </w:rPr>
            </w:pPr>
            <w:r w:rsidRPr="00FE0C5D">
              <w:rPr>
                <w:rFonts w:cstheme="minorHAnsi"/>
                <w:bCs/>
                <w:sz w:val="20"/>
                <w:szCs w:val="20"/>
                <w:lang w:val="en-GB"/>
              </w:rPr>
              <w:t xml:space="preserve">10 (ten) calendar days </w:t>
            </w:r>
            <w:r w:rsidRPr="00FE0C5D">
              <w:rPr>
                <w:rFonts w:cstheme="minorHAnsi"/>
                <w:sz w:val="20"/>
                <w:szCs w:val="20"/>
                <w:lang w:val="en-GB"/>
              </w:rPr>
              <w:t xml:space="preserve">from the date of notification of the decision to </w:t>
            </w:r>
            <w:r w:rsidR="00B51E31" w:rsidRPr="00FE0C5D">
              <w:rPr>
                <w:rFonts w:cstheme="minorHAnsi"/>
                <w:sz w:val="20"/>
                <w:szCs w:val="20"/>
                <w:lang w:val="en-GB"/>
              </w:rPr>
              <w:t>award</w:t>
            </w:r>
            <w:r w:rsidRPr="00FE0C5D">
              <w:rPr>
                <w:rFonts w:cstheme="minorHAnsi"/>
                <w:sz w:val="20"/>
                <w:szCs w:val="20"/>
                <w:lang w:val="en-GB"/>
              </w:rPr>
              <w:t xml:space="preserve"> the contract (or</w:t>
            </w:r>
            <w:r w:rsidR="00B51E31" w:rsidRPr="00FE0C5D">
              <w:rPr>
                <w:rFonts w:cstheme="minorHAnsi"/>
                <w:sz w:val="20"/>
                <w:szCs w:val="20"/>
                <w:lang w:val="en-GB"/>
              </w:rPr>
              <w:t xml:space="preserve"> in case of the </w:t>
            </w:r>
            <w:r w:rsidRPr="00FE0C5D">
              <w:rPr>
                <w:rFonts w:cstheme="minorHAnsi"/>
                <w:sz w:val="20"/>
                <w:szCs w:val="20"/>
                <w:lang w:val="en-GB"/>
              </w:rPr>
              <w:t xml:space="preserve">complaint </w:t>
            </w:r>
            <w:r w:rsidR="00B51E31" w:rsidRPr="00FE0C5D">
              <w:rPr>
                <w:rFonts w:cstheme="minorHAnsi"/>
                <w:sz w:val="20"/>
                <w:szCs w:val="20"/>
                <w:lang w:val="en-GB"/>
              </w:rPr>
              <w:t>having been r</w:t>
            </w:r>
            <w:r w:rsidRPr="00FE0C5D">
              <w:rPr>
                <w:rFonts w:cstheme="minorHAnsi"/>
                <w:sz w:val="20"/>
                <w:szCs w:val="20"/>
                <w:lang w:val="en-GB"/>
              </w:rPr>
              <w:t>eceived, from the date of written noti</w:t>
            </w:r>
            <w:r w:rsidR="00B51E31" w:rsidRPr="00FE0C5D">
              <w:rPr>
                <w:rFonts w:cstheme="minorHAnsi"/>
                <w:sz w:val="20"/>
                <w:szCs w:val="20"/>
                <w:lang w:val="en-GB"/>
              </w:rPr>
              <w:t>ce</w:t>
            </w:r>
            <w:r w:rsidRPr="00FE0C5D">
              <w:rPr>
                <w:rFonts w:cstheme="minorHAnsi"/>
                <w:sz w:val="20"/>
                <w:szCs w:val="20"/>
                <w:lang w:val="en-GB"/>
              </w:rPr>
              <w:t xml:space="preserve"> of its decision </w:t>
            </w:r>
            <w:r w:rsidR="00B552DD" w:rsidRPr="00FE0C5D">
              <w:rPr>
                <w:rFonts w:cstheme="minorHAnsi"/>
                <w:sz w:val="20"/>
                <w:szCs w:val="20"/>
                <w:lang w:val="en-GB"/>
              </w:rPr>
              <w:t xml:space="preserve">regarding such </w:t>
            </w:r>
            <w:r w:rsidRPr="00FE0C5D">
              <w:rPr>
                <w:rFonts w:cstheme="minorHAnsi"/>
                <w:sz w:val="20"/>
                <w:szCs w:val="20"/>
                <w:lang w:val="en-GB"/>
              </w:rPr>
              <w:t xml:space="preserve">complaint) </w:t>
            </w:r>
            <w:r w:rsidRPr="00FE0C5D">
              <w:rPr>
                <w:rFonts w:cstheme="minorHAnsi"/>
                <w:sz w:val="20"/>
                <w:szCs w:val="20"/>
                <w:lang w:val="en-GB"/>
              </w:rPr>
              <w:lastRenderedPageBreak/>
              <w:t xml:space="preserve">sent by the </w:t>
            </w:r>
            <w:r w:rsidR="00B552DD" w:rsidRPr="00FE0C5D">
              <w:rPr>
                <w:rFonts w:cstheme="minorHAnsi"/>
                <w:sz w:val="20"/>
                <w:szCs w:val="20"/>
                <w:lang w:val="en-GB"/>
              </w:rPr>
              <w:t>C</w:t>
            </w:r>
            <w:r w:rsidRPr="00FE0C5D">
              <w:rPr>
                <w:rFonts w:cstheme="minorHAnsi"/>
                <w:sz w:val="20"/>
                <w:szCs w:val="20"/>
                <w:lang w:val="en-GB"/>
              </w:rPr>
              <w:t xml:space="preserve">ontracting </w:t>
            </w:r>
            <w:r w:rsidR="00B552DD" w:rsidRPr="00FE0C5D">
              <w:rPr>
                <w:rFonts w:cstheme="minorHAnsi"/>
                <w:sz w:val="20"/>
                <w:szCs w:val="20"/>
                <w:lang w:val="en-GB"/>
              </w:rPr>
              <w:t>A</w:t>
            </w:r>
            <w:r w:rsidRPr="00FE0C5D">
              <w:rPr>
                <w:rFonts w:cstheme="minorHAnsi"/>
                <w:sz w:val="20"/>
                <w:szCs w:val="20"/>
                <w:lang w:val="en-GB"/>
              </w:rPr>
              <w:t xml:space="preserve">uthority to the </w:t>
            </w:r>
            <w:r w:rsidR="00B552DD" w:rsidRPr="00FE0C5D">
              <w:rPr>
                <w:rFonts w:cstheme="minorHAnsi"/>
                <w:sz w:val="20"/>
                <w:szCs w:val="20"/>
                <w:lang w:val="en-GB"/>
              </w:rPr>
              <w:t xml:space="preserve">procurement </w:t>
            </w:r>
            <w:r w:rsidRPr="00FE0C5D">
              <w:rPr>
                <w:rFonts w:cstheme="minorHAnsi"/>
                <w:sz w:val="20"/>
                <w:szCs w:val="20"/>
                <w:lang w:val="en-GB"/>
              </w:rPr>
              <w:t xml:space="preserve">participants, </w:t>
            </w:r>
            <w:r w:rsidR="002E5A09" w:rsidRPr="00FE0C5D">
              <w:rPr>
                <w:rFonts w:cstheme="minorHAnsi"/>
                <w:sz w:val="20"/>
                <w:szCs w:val="20"/>
                <w:lang w:val="en-GB"/>
              </w:rPr>
              <w:t xml:space="preserve">or </w:t>
            </w:r>
            <w:r w:rsidRPr="00FE0C5D">
              <w:rPr>
                <w:rFonts w:cstheme="minorHAnsi"/>
                <w:sz w:val="20"/>
                <w:szCs w:val="20"/>
                <w:lang w:val="en-GB"/>
              </w:rPr>
              <w:t xml:space="preserve">if </w:t>
            </w:r>
            <w:r w:rsidR="00A3695A" w:rsidRPr="00FE0C5D">
              <w:rPr>
                <w:rFonts w:cstheme="minorHAnsi"/>
                <w:sz w:val="20"/>
                <w:szCs w:val="20"/>
                <w:lang w:val="en-GB"/>
              </w:rPr>
              <w:t xml:space="preserve">no notice has been </w:t>
            </w:r>
            <w:r w:rsidRPr="00FE0C5D">
              <w:rPr>
                <w:rFonts w:cstheme="minorHAnsi"/>
                <w:sz w:val="20"/>
                <w:szCs w:val="20"/>
                <w:lang w:val="en-GB"/>
              </w:rPr>
              <w:t xml:space="preserve">sent by electronic means, </w:t>
            </w:r>
            <w:r w:rsidR="00A83A3C" w:rsidRPr="00FE0C5D">
              <w:rPr>
                <w:rFonts w:cstheme="minorHAnsi"/>
                <w:sz w:val="20"/>
                <w:szCs w:val="20"/>
                <w:lang w:val="en-GB"/>
              </w:rPr>
              <w:t xml:space="preserve">only after </w:t>
            </w:r>
            <w:r w:rsidRPr="00FE0C5D">
              <w:rPr>
                <w:rFonts w:cstheme="minorHAnsi"/>
                <w:sz w:val="20"/>
                <w:szCs w:val="20"/>
                <w:lang w:val="en-GB"/>
              </w:rPr>
              <w:t>15 (fifteen) days</w:t>
            </w:r>
          </w:p>
        </w:tc>
        <w:tc>
          <w:tcPr>
            <w:tcW w:w="2842" w:type="dxa"/>
            <w:tcMar>
              <w:top w:w="0" w:type="dxa"/>
              <w:left w:w="108" w:type="dxa"/>
              <w:bottom w:w="0" w:type="dxa"/>
              <w:right w:w="108" w:type="dxa"/>
            </w:tcMar>
          </w:tcPr>
          <w:p w14:paraId="0DE4B5B7" w14:textId="77777777" w:rsidR="00A10319" w:rsidRPr="00FE0C5D" w:rsidRDefault="00A10319" w:rsidP="00E9602C">
            <w:pPr>
              <w:spacing w:line="240" w:lineRule="auto"/>
              <w:rPr>
                <w:rFonts w:cstheme="minorHAnsi"/>
                <w:sz w:val="20"/>
                <w:szCs w:val="20"/>
                <w:lang w:val="en-GB"/>
              </w:rPr>
            </w:pPr>
          </w:p>
        </w:tc>
      </w:tr>
      <w:tr w:rsidR="002E1041" w:rsidRPr="00DF0D87" w14:paraId="285F94D2" w14:textId="77777777" w:rsidTr="00B91A27">
        <w:trPr>
          <w:trHeight w:val="20"/>
        </w:trPr>
        <w:tc>
          <w:tcPr>
            <w:tcW w:w="1081" w:type="dxa"/>
            <w:tcMar>
              <w:top w:w="0" w:type="dxa"/>
              <w:left w:w="108" w:type="dxa"/>
              <w:bottom w:w="0" w:type="dxa"/>
              <w:right w:w="108" w:type="dxa"/>
            </w:tcMar>
          </w:tcPr>
          <w:p w14:paraId="66204FF1" w14:textId="77777777" w:rsidR="00A10319" w:rsidRPr="00FE0C5D" w:rsidRDefault="00A10319" w:rsidP="00E9602C">
            <w:pPr>
              <w:pStyle w:val="Sraopastraipa"/>
              <w:numPr>
                <w:ilvl w:val="0"/>
                <w:numId w:val="20"/>
              </w:numPr>
              <w:spacing w:line="240" w:lineRule="auto"/>
              <w:jc w:val="left"/>
              <w:rPr>
                <w:rFonts w:cstheme="minorHAnsi"/>
                <w:sz w:val="20"/>
                <w:szCs w:val="20"/>
                <w:lang w:val="en-GB"/>
              </w:rPr>
            </w:pPr>
          </w:p>
        </w:tc>
        <w:tc>
          <w:tcPr>
            <w:tcW w:w="2634" w:type="dxa"/>
            <w:tcMar>
              <w:top w:w="0" w:type="dxa"/>
              <w:left w:w="108" w:type="dxa"/>
              <w:bottom w:w="0" w:type="dxa"/>
              <w:right w:w="108" w:type="dxa"/>
            </w:tcMar>
          </w:tcPr>
          <w:p w14:paraId="71FA7B4A" w14:textId="64FDE53F" w:rsidR="00A10319" w:rsidRPr="00FE0C5D" w:rsidRDefault="00FA25A0" w:rsidP="006C5E58">
            <w:pPr>
              <w:spacing w:line="240" w:lineRule="auto"/>
              <w:ind w:firstLine="0"/>
              <w:rPr>
                <w:rFonts w:cstheme="minorHAnsi"/>
                <w:sz w:val="20"/>
                <w:szCs w:val="20"/>
                <w:lang w:val="en-GB"/>
              </w:rPr>
            </w:pPr>
            <w:r w:rsidRPr="00FE0C5D">
              <w:rPr>
                <w:rFonts w:cstheme="minorHAnsi"/>
                <w:sz w:val="20"/>
                <w:szCs w:val="20"/>
                <w:lang w:val="en-GB"/>
              </w:rPr>
              <w:t xml:space="preserve">If </w:t>
            </w:r>
            <w:r w:rsidR="00A10319" w:rsidRPr="00FE0C5D">
              <w:rPr>
                <w:rFonts w:cstheme="minorHAnsi"/>
                <w:iCs/>
                <w:sz w:val="20"/>
                <w:szCs w:val="20"/>
                <w:lang w:val="en-GB"/>
              </w:rPr>
              <w:t>a</w:t>
            </w:r>
            <w:r w:rsidR="00897EA7" w:rsidRPr="00FE0C5D">
              <w:rPr>
                <w:rFonts w:cstheme="minorHAnsi"/>
                <w:iCs/>
                <w:sz w:val="20"/>
                <w:szCs w:val="20"/>
                <w:lang w:val="en-GB"/>
              </w:rPr>
              <w:t xml:space="preserve">ny </w:t>
            </w:r>
            <w:r w:rsidR="00530082" w:rsidRPr="00FE0C5D">
              <w:rPr>
                <w:rFonts w:cstheme="minorHAnsi"/>
                <w:iCs/>
                <w:sz w:val="20"/>
                <w:szCs w:val="20"/>
                <w:lang w:val="en-GB"/>
              </w:rPr>
              <w:t xml:space="preserve">participant concerned </w:t>
            </w:r>
            <w:r w:rsidR="00A10319" w:rsidRPr="00FE0C5D">
              <w:rPr>
                <w:rFonts w:cstheme="minorHAnsi"/>
                <w:iCs/>
                <w:sz w:val="20"/>
                <w:szCs w:val="20"/>
                <w:lang w:val="en-GB"/>
              </w:rPr>
              <w:t>request</w:t>
            </w:r>
            <w:r w:rsidRPr="00FE0C5D">
              <w:rPr>
                <w:rFonts w:cstheme="minorHAnsi"/>
                <w:iCs/>
                <w:sz w:val="20"/>
                <w:szCs w:val="20"/>
                <w:lang w:val="en-GB"/>
              </w:rPr>
              <w:t>s</w:t>
            </w:r>
            <w:r w:rsidR="00A10319" w:rsidRPr="00FE0C5D">
              <w:rPr>
                <w:rFonts w:cstheme="minorHAnsi"/>
                <w:iCs/>
                <w:sz w:val="20"/>
                <w:szCs w:val="20"/>
                <w:lang w:val="en-GB"/>
              </w:rPr>
              <w:t xml:space="preserve"> </w:t>
            </w:r>
            <w:r w:rsidRPr="00FE0C5D">
              <w:rPr>
                <w:rFonts w:cstheme="minorHAnsi"/>
                <w:iCs/>
                <w:sz w:val="20"/>
                <w:szCs w:val="20"/>
                <w:lang w:val="en-GB"/>
              </w:rPr>
              <w:t xml:space="preserve">that </w:t>
            </w:r>
            <w:r w:rsidR="00A10319" w:rsidRPr="00FE0C5D">
              <w:rPr>
                <w:rFonts w:cstheme="minorHAnsi"/>
                <w:iCs/>
                <w:sz w:val="20"/>
                <w:szCs w:val="20"/>
                <w:lang w:val="en-GB"/>
              </w:rPr>
              <w:t xml:space="preserve">the </w:t>
            </w:r>
            <w:r w:rsidR="00530082" w:rsidRPr="00FE0C5D">
              <w:rPr>
                <w:rFonts w:cstheme="minorHAnsi"/>
                <w:iCs/>
                <w:sz w:val="20"/>
                <w:szCs w:val="20"/>
                <w:lang w:val="en-GB"/>
              </w:rPr>
              <w:t>C</w:t>
            </w:r>
            <w:r w:rsidR="00A10319" w:rsidRPr="00FE0C5D">
              <w:rPr>
                <w:rFonts w:cstheme="minorHAnsi"/>
                <w:iCs/>
                <w:sz w:val="20"/>
                <w:szCs w:val="20"/>
                <w:lang w:val="en-GB"/>
              </w:rPr>
              <w:t xml:space="preserve">ontracting </w:t>
            </w:r>
            <w:proofErr w:type="gramStart"/>
            <w:r w:rsidR="00530082" w:rsidRPr="00FE0C5D">
              <w:rPr>
                <w:rFonts w:cstheme="minorHAnsi"/>
                <w:iCs/>
                <w:sz w:val="20"/>
                <w:szCs w:val="20"/>
                <w:lang w:val="en-GB"/>
              </w:rPr>
              <w:t>A</w:t>
            </w:r>
            <w:r w:rsidR="00A10319" w:rsidRPr="00FE0C5D">
              <w:rPr>
                <w:rFonts w:cstheme="minorHAnsi"/>
                <w:iCs/>
                <w:sz w:val="20"/>
                <w:szCs w:val="20"/>
                <w:lang w:val="en-GB"/>
              </w:rPr>
              <w:t>uthority</w:t>
            </w:r>
            <w:proofErr w:type="gramEnd"/>
            <w:r w:rsidR="00A10319" w:rsidRPr="00FE0C5D">
              <w:rPr>
                <w:rFonts w:cstheme="minorHAnsi"/>
                <w:iCs/>
                <w:sz w:val="20"/>
                <w:szCs w:val="20"/>
                <w:lang w:val="en-GB"/>
              </w:rPr>
              <w:t xml:space="preserve"> </w:t>
            </w:r>
            <w:r w:rsidR="0034169F" w:rsidRPr="00FE0C5D">
              <w:rPr>
                <w:rFonts w:cstheme="minorHAnsi"/>
                <w:iCs/>
                <w:sz w:val="20"/>
                <w:szCs w:val="20"/>
                <w:lang w:val="en-GB"/>
              </w:rPr>
              <w:t xml:space="preserve">make </w:t>
            </w:r>
            <w:r w:rsidR="006C5E58" w:rsidRPr="00FE0C5D">
              <w:rPr>
                <w:rFonts w:cstheme="minorHAnsi"/>
                <w:iCs/>
                <w:sz w:val="20"/>
                <w:szCs w:val="20"/>
                <w:lang w:val="en-GB"/>
              </w:rPr>
              <w:t xml:space="preserve">the successful </w:t>
            </w:r>
            <w:r w:rsidR="00A10319" w:rsidRPr="00FE0C5D">
              <w:rPr>
                <w:rFonts w:cstheme="minorHAnsi"/>
                <w:iCs/>
                <w:sz w:val="20"/>
                <w:szCs w:val="20"/>
                <w:lang w:val="en-GB"/>
              </w:rPr>
              <w:t>tender</w:t>
            </w:r>
            <w:r w:rsidR="0034169F" w:rsidRPr="00FE0C5D">
              <w:rPr>
                <w:rFonts w:cstheme="minorHAnsi"/>
                <w:iCs/>
                <w:sz w:val="20"/>
                <w:szCs w:val="20"/>
                <w:lang w:val="en-GB"/>
              </w:rPr>
              <w:t xml:space="preserve"> </w:t>
            </w:r>
            <w:r w:rsidR="008E40D7" w:rsidRPr="00FE0C5D">
              <w:rPr>
                <w:rFonts w:cstheme="minorHAnsi"/>
                <w:iCs/>
                <w:sz w:val="20"/>
                <w:szCs w:val="20"/>
                <w:lang w:val="en-GB"/>
              </w:rPr>
              <w:t>accessible for familiarization</w:t>
            </w:r>
          </w:p>
        </w:tc>
        <w:tc>
          <w:tcPr>
            <w:tcW w:w="3297" w:type="dxa"/>
            <w:tcMar>
              <w:top w:w="0" w:type="dxa"/>
              <w:left w:w="108" w:type="dxa"/>
              <w:bottom w:w="0" w:type="dxa"/>
              <w:right w:w="108" w:type="dxa"/>
            </w:tcMar>
          </w:tcPr>
          <w:p w14:paraId="2DBF0D7D" w14:textId="4FBC60C0" w:rsidR="00A10319" w:rsidRPr="00FE0C5D" w:rsidRDefault="00A10319" w:rsidP="00F91008">
            <w:pPr>
              <w:spacing w:line="240" w:lineRule="auto"/>
              <w:rPr>
                <w:rFonts w:cstheme="minorHAnsi"/>
                <w:i/>
                <w:iCs/>
                <w:sz w:val="20"/>
                <w:szCs w:val="20"/>
                <w:lang w:val="en-GB"/>
              </w:rPr>
            </w:pPr>
            <w:r w:rsidRPr="00FE0C5D">
              <w:rPr>
                <w:rFonts w:cstheme="minorHAnsi"/>
                <w:sz w:val="20"/>
                <w:szCs w:val="20"/>
                <w:lang w:val="en-GB"/>
              </w:rPr>
              <w:t xml:space="preserve">the deadline and the </w:t>
            </w:r>
            <w:r w:rsidR="00D6348A" w:rsidRPr="00FE0C5D">
              <w:rPr>
                <w:rFonts w:cstheme="minorHAnsi"/>
                <w:sz w:val="20"/>
                <w:szCs w:val="20"/>
                <w:lang w:val="en-GB"/>
              </w:rPr>
              <w:t xml:space="preserve">deferral </w:t>
            </w:r>
            <w:r w:rsidRPr="00FE0C5D">
              <w:rPr>
                <w:rFonts w:cstheme="minorHAnsi"/>
                <w:sz w:val="20"/>
                <w:szCs w:val="20"/>
                <w:lang w:val="en-GB"/>
              </w:rPr>
              <w:t>period specified in Article 102</w:t>
            </w:r>
            <w:r w:rsidR="00A83A3C" w:rsidRPr="00FE0C5D">
              <w:rPr>
                <w:rFonts w:cstheme="minorHAnsi"/>
                <w:sz w:val="20"/>
                <w:szCs w:val="20"/>
                <w:lang w:val="en-GB"/>
              </w:rPr>
              <w:t>.</w:t>
            </w:r>
            <w:r w:rsidRPr="00FE0C5D">
              <w:rPr>
                <w:rFonts w:cstheme="minorHAnsi"/>
                <w:sz w:val="20"/>
                <w:szCs w:val="20"/>
                <w:lang w:val="en-GB"/>
              </w:rPr>
              <w:t xml:space="preserve">1 of the </w:t>
            </w:r>
            <w:r w:rsidR="00A83A3C" w:rsidRPr="00FE0C5D">
              <w:rPr>
                <w:rFonts w:cstheme="minorHAnsi"/>
                <w:sz w:val="20"/>
                <w:szCs w:val="20"/>
                <w:lang w:val="en-GB"/>
              </w:rPr>
              <w:t>LPP</w:t>
            </w:r>
            <w:r w:rsidRPr="00FE0C5D">
              <w:rPr>
                <w:rFonts w:cstheme="minorHAnsi"/>
                <w:sz w:val="20"/>
                <w:szCs w:val="20"/>
                <w:lang w:val="en-GB"/>
              </w:rPr>
              <w:t xml:space="preserve"> </w:t>
            </w:r>
            <w:r w:rsidR="006F2B5F" w:rsidRPr="00FE0C5D">
              <w:rPr>
                <w:rFonts w:cstheme="minorHAnsi"/>
                <w:sz w:val="20"/>
                <w:szCs w:val="20"/>
                <w:lang w:val="en-GB"/>
              </w:rPr>
              <w:t>will b</w:t>
            </w:r>
            <w:r w:rsidRPr="00FE0C5D">
              <w:rPr>
                <w:rFonts w:cstheme="minorHAnsi"/>
                <w:sz w:val="20"/>
                <w:szCs w:val="20"/>
                <w:lang w:val="en-GB"/>
              </w:rPr>
              <w:t xml:space="preserve">e extended for an additional period calculated from the date of submission </w:t>
            </w:r>
            <w:r w:rsidR="00A044EE" w:rsidRPr="00FE0C5D">
              <w:rPr>
                <w:rFonts w:cstheme="minorHAnsi"/>
                <w:sz w:val="20"/>
                <w:szCs w:val="20"/>
                <w:lang w:val="en-GB"/>
              </w:rPr>
              <w:t xml:space="preserve">to the Contracting Authority </w:t>
            </w:r>
            <w:r w:rsidRPr="00FE0C5D">
              <w:rPr>
                <w:rFonts w:cstheme="minorHAnsi"/>
                <w:sz w:val="20"/>
                <w:szCs w:val="20"/>
                <w:lang w:val="en-GB"/>
              </w:rPr>
              <w:t xml:space="preserve">of </w:t>
            </w:r>
            <w:r w:rsidR="00A6436A" w:rsidRPr="00FE0C5D">
              <w:rPr>
                <w:rFonts w:cstheme="minorHAnsi"/>
                <w:sz w:val="20"/>
                <w:szCs w:val="20"/>
                <w:lang w:val="en-GB"/>
              </w:rPr>
              <w:t xml:space="preserve">such </w:t>
            </w:r>
            <w:r w:rsidRPr="00FE0C5D">
              <w:rPr>
                <w:rFonts w:cstheme="minorHAnsi"/>
                <w:sz w:val="20"/>
                <w:szCs w:val="20"/>
                <w:lang w:val="en-GB"/>
              </w:rPr>
              <w:t xml:space="preserve">request </w:t>
            </w:r>
            <w:r w:rsidR="00A6436A" w:rsidRPr="00FE0C5D">
              <w:rPr>
                <w:rFonts w:cstheme="minorHAnsi"/>
                <w:sz w:val="20"/>
                <w:szCs w:val="20"/>
                <w:lang w:val="en-GB"/>
              </w:rPr>
              <w:t xml:space="preserve">for </w:t>
            </w:r>
            <w:r w:rsidR="00A044EE" w:rsidRPr="00FE0C5D">
              <w:rPr>
                <w:rFonts w:cstheme="minorHAnsi"/>
                <w:sz w:val="20"/>
                <w:szCs w:val="20"/>
                <w:lang w:val="en-GB"/>
              </w:rPr>
              <w:t xml:space="preserve">making </w:t>
            </w:r>
            <w:r w:rsidR="00DE0021" w:rsidRPr="00FE0C5D">
              <w:rPr>
                <w:rFonts w:cstheme="minorHAnsi"/>
                <w:sz w:val="20"/>
                <w:szCs w:val="20"/>
                <w:lang w:val="en-GB"/>
              </w:rPr>
              <w:t xml:space="preserve">the successful tender </w:t>
            </w:r>
            <w:r w:rsidR="008E40D7" w:rsidRPr="00FE0C5D">
              <w:rPr>
                <w:rFonts w:cstheme="minorHAnsi"/>
                <w:sz w:val="20"/>
                <w:szCs w:val="20"/>
                <w:lang w:val="en-GB"/>
              </w:rPr>
              <w:t xml:space="preserve">accessible for </w:t>
            </w:r>
            <w:r w:rsidR="00CE3ED2" w:rsidRPr="00FE0C5D">
              <w:rPr>
                <w:rFonts w:cstheme="minorHAnsi"/>
                <w:sz w:val="20"/>
                <w:szCs w:val="20"/>
                <w:lang w:val="en-GB"/>
              </w:rPr>
              <w:t xml:space="preserve">familiarization </w:t>
            </w:r>
            <w:r w:rsidRPr="00FE0C5D">
              <w:rPr>
                <w:rFonts w:cstheme="minorHAnsi"/>
                <w:sz w:val="20"/>
                <w:szCs w:val="20"/>
                <w:lang w:val="en-GB"/>
              </w:rPr>
              <w:t xml:space="preserve">until the date </w:t>
            </w:r>
            <w:r w:rsidR="00A044EE" w:rsidRPr="00FE0C5D">
              <w:rPr>
                <w:rFonts w:cstheme="minorHAnsi"/>
                <w:sz w:val="20"/>
                <w:szCs w:val="20"/>
                <w:lang w:val="en-GB"/>
              </w:rPr>
              <w:t xml:space="preserve">when </w:t>
            </w:r>
            <w:r w:rsidR="000150A5" w:rsidRPr="00FE0C5D">
              <w:rPr>
                <w:rFonts w:cstheme="minorHAnsi"/>
                <w:sz w:val="20"/>
                <w:szCs w:val="20"/>
                <w:lang w:val="en-GB"/>
              </w:rPr>
              <w:t xml:space="preserve">the said </w:t>
            </w:r>
            <w:r w:rsidRPr="00FE0C5D">
              <w:rPr>
                <w:rFonts w:cstheme="minorHAnsi"/>
                <w:sz w:val="20"/>
                <w:szCs w:val="20"/>
                <w:lang w:val="en-GB"/>
              </w:rPr>
              <w:t xml:space="preserve">tender is </w:t>
            </w:r>
            <w:r w:rsidR="000150A5" w:rsidRPr="00FE0C5D">
              <w:rPr>
                <w:rFonts w:cstheme="minorHAnsi"/>
                <w:sz w:val="20"/>
                <w:szCs w:val="20"/>
                <w:lang w:val="en-GB"/>
              </w:rPr>
              <w:t>made a</w:t>
            </w:r>
            <w:r w:rsidR="00CE3ED2" w:rsidRPr="00FE0C5D">
              <w:rPr>
                <w:rFonts w:cstheme="minorHAnsi"/>
                <w:sz w:val="20"/>
                <w:szCs w:val="20"/>
                <w:lang w:val="en-GB"/>
              </w:rPr>
              <w:t xml:space="preserve">ccessible </w:t>
            </w:r>
            <w:r w:rsidR="000150A5" w:rsidRPr="00FE0C5D">
              <w:rPr>
                <w:rFonts w:cstheme="minorHAnsi"/>
                <w:sz w:val="20"/>
                <w:szCs w:val="20"/>
                <w:lang w:val="en-GB"/>
              </w:rPr>
              <w:t xml:space="preserve">to the </w:t>
            </w:r>
            <w:r w:rsidRPr="00FE0C5D">
              <w:rPr>
                <w:rFonts w:cstheme="minorHAnsi"/>
                <w:sz w:val="20"/>
                <w:szCs w:val="20"/>
                <w:lang w:val="en-GB"/>
              </w:rPr>
              <w:t>participant</w:t>
            </w:r>
            <w:r w:rsidR="000150A5" w:rsidRPr="00FE0C5D">
              <w:rPr>
                <w:rFonts w:cstheme="minorHAnsi"/>
                <w:sz w:val="20"/>
                <w:szCs w:val="20"/>
                <w:lang w:val="en-GB"/>
              </w:rPr>
              <w:t xml:space="preserve"> concerned</w:t>
            </w:r>
            <w:r w:rsidRPr="00FE0C5D">
              <w:rPr>
                <w:rFonts w:cstheme="minorHAnsi"/>
                <w:sz w:val="20"/>
                <w:szCs w:val="20"/>
                <w:lang w:val="en-GB"/>
              </w:rPr>
              <w:t>. If</w:t>
            </w:r>
            <w:r w:rsidR="00496186" w:rsidRPr="00FE0C5D">
              <w:rPr>
                <w:rFonts w:cstheme="minorHAnsi"/>
                <w:sz w:val="20"/>
                <w:szCs w:val="20"/>
                <w:lang w:val="en-GB"/>
              </w:rPr>
              <w:t xml:space="preserve"> </w:t>
            </w:r>
            <w:proofErr w:type="gramStart"/>
            <w:r w:rsidR="00496186" w:rsidRPr="00FE0C5D">
              <w:rPr>
                <w:rFonts w:cstheme="minorHAnsi"/>
                <w:sz w:val="20"/>
                <w:szCs w:val="20"/>
                <w:lang w:val="en-GB"/>
              </w:rPr>
              <w:t xml:space="preserve">the </w:t>
            </w:r>
            <w:r w:rsidRPr="00FE0C5D">
              <w:rPr>
                <w:rFonts w:cstheme="minorHAnsi"/>
                <w:sz w:val="20"/>
                <w:szCs w:val="20"/>
                <w:lang w:val="en-GB"/>
              </w:rPr>
              <w:t xml:space="preserve"> </w:t>
            </w:r>
            <w:r w:rsidR="00452947" w:rsidRPr="00FE0C5D">
              <w:rPr>
                <w:rFonts w:cstheme="minorHAnsi"/>
                <w:sz w:val="20"/>
                <w:szCs w:val="20"/>
                <w:lang w:val="en-GB"/>
              </w:rPr>
              <w:t>successful</w:t>
            </w:r>
            <w:proofErr w:type="gramEnd"/>
            <w:r w:rsidR="00452947" w:rsidRPr="00FE0C5D">
              <w:rPr>
                <w:rFonts w:cstheme="minorHAnsi"/>
                <w:sz w:val="20"/>
                <w:szCs w:val="20"/>
                <w:lang w:val="en-GB"/>
              </w:rPr>
              <w:t xml:space="preserve"> </w:t>
            </w:r>
            <w:r w:rsidRPr="00FE0C5D">
              <w:rPr>
                <w:rFonts w:cstheme="minorHAnsi"/>
                <w:sz w:val="20"/>
                <w:szCs w:val="20"/>
                <w:lang w:val="en-GB"/>
              </w:rPr>
              <w:t xml:space="preserve">tender is </w:t>
            </w:r>
            <w:r w:rsidR="00452947" w:rsidRPr="00FE0C5D">
              <w:rPr>
                <w:rFonts w:cstheme="minorHAnsi"/>
                <w:sz w:val="20"/>
                <w:szCs w:val="20"/>
                <w:lang w:val="en-GB"/>
              </w:rPr>
              <w:t>made a</w:t>
            </w:r>
            <w:r w:rsidR="007A4699" w:rsidRPr="00FE0C5D">
              <w:rPr>
                <w:rFonts w:cstheme="minorHAnsi"/>
                <w:sz w:val="20"/>
                <w:szCs w:val="20"/>
                <w:lang w:val="en-GB"/>
              </w:rPr>
              <w:t xml:space="preserve">ccessible </w:t>
            </w:r>
            <w:r w:rsidRPr="00FE0C5D">
              <w:rPr>
                <w:rFonts w:cstheme="minorHAnsi"/>
                <w:sz w:val="20"/>
                <w:szCs w:val="20"/>
                <w:lang w:val="en-GB"/>
              </w:rPr>
              <w:t xml:space="preserve">on the same day </w:t>
            </w:r>
            <w:r w:rsidR="003127A2" w:rsidRPr="00FE0C5D">
              <w:rPr>
                <w:rFonts w:cstheme="minorHAnsi"/>
                <w:sz w:val="20"/>
                <w:szCs w:val="20"/>
                <w:lang w:val="en-GB"/>
              </w:rPr>
              <w:t xml:space="preserve">when the </w:t>
            </w:r>
            <w:r w:rsidRPr="00FE0C5D">
              <w:rPr>
                <w:rFonts w:cstheme="minorHAnsi"/>
                <w:sz w:val="20"/>
                <w:szCs w:val="20"/>
                <w:lang w:val="en-GB"/>
              </w:rPr>
              <w:t>request</w:t>
            </w:r>
            <w:r w:rsidR="003127A2" w:rsidRPr="00FE0C5D">
              <w:rPr>
                <w:rFonts w:cstheme="minorHAnsi"/>
                <w:sz w:val="20"/>
                <w:szCs w:val="20"/>
                <w:lang w:val="en-GB"/>
              </w:rPr>
              <w:t xml:space="preserve"> is made</w:t>
            </w:r>
            <w:r w:rsidRPr="00FE0C5D">
              <w:rPr>
                <w:rFonts w:cstheme="minorHAnsi"/>
                <w:sz w:val="20"/>
                <w:szCs w:val="20"/>
                <w:lang w:val="en-GB"/>
              </w:rPr>
              <w:t xml:space="preserve">, the deadline and the </w:t>
            </w:r>
            <w:r w:rsidR="00D6348A" w:rsidRPr="00FE0C5D">
              <w:rPr>
                <w:rFonts w:cstheme="minorHAnsi"/>
                <w:sz w:val="20"/>
                <w:szCs w:val="20"/>
                <w:lang w:val="en-GB"/>
              </w:rPr>
              <w:t xml:space="preserve">deferral </w:t>
            </w:r>
            <w:r w:rsidRPr="00FE0C5D">
              <w:rPr>
                <w:rFonts w:cstheme="minorHAnsi"/>
                <w:sz w:val="20"/>
                <w:szCs w:val="20"/>
                <w:lang w:val="en-GB"/>
              </w:rPr>
              <w:t>period specified in Article 102</w:t>
            </w:r>
            <w:r w:rsidR="00D56390" w:rsidRPr="00FE0C5D">
              <w:rPr>
                <w:rFonts w:cstheme="minorHAnsi"/>
                <w:sz w:val="20"/>
                <w:szCs w:val="20"/>
                <w:lang w:val="en-GB"/>
              </w:rPr>
              <w:t>.</w:t>
            </w:r>
            <w:r w:rsidRPr="00FE0C5D">
              <w:rPr>
                <w:rFonts w:cstheme="minorHAnsi"/>
                <w:sz w:val="20"/>
                <w:szCs w:val="20"/>
                <w:lang w:val="en-GB"/>
              </w:rPr>
              <w:t xml:space="preserve">1 of the </w:t>
            </w:r>
            <w:r w:rsidR="00D56390" w:rsidRPr="00FE0C5D">
              <w:rPr>
                <w:rFonts w:cstheme="minorHAnsi"/>
                <w:sz w:val="20"/>
                <w:szCs w:val="20"/>
                <w:lang w:val="en-GB"/>
              </w:rPr>
              <w:t>LPP</w:t>
            </w:r>
            <w:r w:rsidR="005D5FCD" w:rsidRPr="00FE0C5D">
              <w:rPr>
                <w:rFonts w:cstheme="minorHAnsi"/>
                <w:sz w:val="20"/>
                <w:szCs w:val="20"/>
                <w:lang w:val="en-GB"/>
              </w:rPr>
              <w:t xml:space="preserve"> will </w:t>
            </w:r>
            <w:r w:rsidRPr="00FE0C5D">
              <w:rPr>
                <w:rFonts w:cstheme="minorHAnsi"/>
                <w:sz w:val="20"/>
                <w:szCs w:val="20"/>
                <w:lang w:val="en-GB"/>
              </w:rPr>
              <w:t xml:space="preserve">be </w:t>
            </w:r>
            <w:r w:rsidR="007A2CF1" w:rsidRPr="00FE0C5D">
              <w:rPr>
                <w:rFonts w:cstheme="minorHAnsi"/>
                <w:sz w:val="20"/>
                <w:szCs w:val="20"/>
                <w:lang w:val="en-GB"/>
              </w:rPr>
              <w:t xml:space="preserve">prolonged by one business </w:t>
            </w:r>
            <w:r w:rsidRPr="00FE0C5D">
              <w:rPr>
                <w:rFonts w:cstheme="minorHAnsi"/>
                <w:sz w:val="20"/>
                <w:szCs w:val="20"/>
                <w:lang w:val="en-GB"/>
              </w:rPr>
              <w:t>day</w:t>
            </w:r>
          </w:p>
        </w:tc>
        <w:tc>
          <w:tcPr>
            <w:tcW w:w="2842" w:type="dxa"/>
            <w:tcMar>
              <w:top w:w="0" w:type="dxa"/>
              <w:left w:w="108" w:type="dxa"/>
              <w:bottom w:w="0" w:type="dxa"/>
              <w:right w:w="108" w:type="dxa"/>
            </w:tcMar>
          </w:tcPr>
          <w:p w14:paraId="6B62F1B3" w14:textId="77777777" w:rsidR="00A10319" w:rsidRPr="00FE0C5D" w:rsidRDefault="00A10319" w:rsidP="00E9602C">
            <w:pPr>
              <w:spacing w:line="240" w:lineRule="auto"/>
              <w:rPr>
                <w:rFonts w:cstheme="minorHAnsi"/>
                <w:sz w:val="20"/>
                <w:szCs w:val="20"/>
                <w:lang w:val="en-GB"/>
              </w:rPr>
            </w:pPr>
          </w:p>
        </w:tc>
      </w:tr>
    </w:tbl>
    <w:p w14:paraId="02F2C34E" w14:textId="77777777" w:rsidR="00A10319" w:rsidRPr="00FE0C5D" w:rsidRDefault="00A10319" w:rsidP="00A10319">
      <w:pPr>
        <w:tabs>
          <w:tab w:val="left" w:pos="1276"/>
        </w:tabs>
        <w:spacing w:line="240" w:lineRule="auto"/>
        <w:contextualSpacing/>
        <w:rPr>
          <w:rFonts w:eastAsia="Calibri" w:cstheme="minorHAnsi"/>
          <w:sz w:val="20"/>
          <w:szCs w:val="20"/>
          <w:lang w:val="en-GB"/>
        </w:rPr>
      </w:pPr>
      <w:r w:rsidRPr="00FE0C5D">
        <w:rPr>
          <w:rFonts w:eastAsia="Calibri" w:cstheme="minorHAnsi"/>
          <w:sz w:val="20"/>
          <w:szCs w:val="20"/>
          <w:lang w:val="en-GB"/>
        </w:rPr>
        <w:br w:type="page"/>
      </w:r>
    </w:p>
    <w:p w14:paraId="1A07078A" w14:textId="1225712D" w:rsidR="00A10319" w:rsidRPr="00FE0C5D" w:rsidRDefault="00A10319" w:rsidP="00A10319">
      <w:pPr>
        <w:pStyle w:val="Antrat1"/>
        <w:jc w:val="right"/>
        <w:rPr>
          <w:rFonts w:asciiTheme="minorHAnsi" w:hAnsiTheme="minorHAnsi" w:cstheme="minorHAnsi"/>
          <w:color w:val="auto"/>
          <w:sz w:val="20"/>
          <w:szCs w:val="20"/>
          <w:lang w:val="en-GB"/>
        </w:rPr>
      </w:pPr>
      <w:r w:rsidRPr="00FE0C5D">
        <w:rPr>
          <w:rFonts w:asciiTheme="minorHAnsi" w:hAnsiTheme="minorHAnsi" w:cstheme="minorHAnsi"/>
          <w:color w:val="auto"/>
          <w:sz w:val="20"/>
          <w:szCs w:val="20"/>
          <w:lang w:val="en-GB"/>
        </w:rPr>
        <w:lastRenderedPageBreak/>
        <w:t>Annex</w:t>
      </w:r>
      <w:r w:rsidR="00224BED" w:rsidRPr="00FE0C5D">
        <w:rPr>
          <w:rFonts w:asciiTheme="minorHAnsi" w:hAnsiTheme="minorHAnsi" w:cstheme="minorHAnsi"/>
          <w:color w:val="auto"/>
          <w:sz w:val="20"/>
          <w:szCs w:val="20"/>
          <w:lang w:val="en-GB"/>
        </w:rPr>
        <w:t xml:space="preserve"> 3 </w:t>
      </w:r>
      <w:r w:rsidR="00B0655F" w:rsidRPr="00FE0C5D">
        <w:rPr>
          <w:rFonts w:asciiTheme="minorHAnsi" w:hAnsiTheme="minorHAnsi" w:cstheme="minorHAnsi"/>
          <w:color w:val="auto"/>
          <w:sz w:val="20"/>
          <w:szCs w:val="20"/>
          <w:lang w:val="en-GB"/>
        </w:rPr>
        <w:t>"Grounds</w:t>
      </w:r>
      <w:r w:rsidR="00B0655F" w:rsidRPr="00FE0C5D">
        <w:rPr>
          <w:rFonts w:asciiTheme="minorHAnsi" w:eastAsia="Calibri" w:hAnsiTheme="minorHAnsi" w:cstheme="minorHAnsi"/>
          <w:color w:val="auto"/>
          <w:sz w:val="20"/>
          <w:szCs w:val="20"/>
          <w:lang w:val="en-GB"/>
        </w:rPr>
        <w:t xml:space="preserve"> for Exclusion of Suppliers</w:t>
      </w:r>
      <w:r w:rsidR="00B0655F" w:rsidRPr="00FE0C5D">
        <w:rPr>
          <w:rFonts w:asciiTheme="minorHAnsi" w:hAnsiTheme="minorHAnsi" w:cstheme="minorHAnsi"/>
          <w:color w:val="auto"/>
          <w:sz w:val="20"/>
          <w:szCs w:val="20"/>
          <w:lang w:val="en-GB"/>
        </w:rPr>
        <w:t xml:space="preserve">" </w:t>
      </w:r>
      <w:r w:rsidR="00224BED" w:rsidRPr="00FE0C5D">
        <w:rPr>
          <w:rFonts w:asciiTheme="minorHAnsi" w:hAnsiTheme="minorHAnsi" w:cstheme="minorHAnsi"/>
          <w:color w:val="auto"/>
          <w:sz w:val="20"/>
          <w:szCs w:val="20"/>
          <w:lang w:val="en-GB"/>
        </w:rPr>
        <w:t xml:space="preserve">to </w:t>
      </w:r>
      <w:r w:rsidRPr="00FE0C5D">
        <w:rPr>
          <w:rFonts w:asciiTheme="minorHAnsi" w:hAnsiTheme="minorHAnsi" w:cstheme="minorHAnsi"/>
          <w:color w:val="auto"/>
          <w:sz w:val="20"/>
          <w:szCs w:val="20"/>
          <w:lang w:val="en-GB"/>
        </w:rPr>
        <w:t xml:space="preserve">the Special </w:t>
      </w:r>
      <w:r w:rsidR="00B0655F" w:rsidRPr="00FE0C5D">
        <w:rPr>
          <w:rFonts w:asciiTheme="minorHAnsi" w:hAnsiTheme="minorHAnsi" w:cstheme="minorHAnsi"/>
          <w:color w:val="auto"/>
          <w:sz w:val="20"/>
          <w:szCs w:val="20"/>
          <w:lang w:val="en-GB"/>
        </w:rPr>
        <w:t xml:space="preserve">Terms and </w:t>
      </w:r>
      <w:r w:rsidRPr="00FE0C5D">
        <w:rPr>
          <w:rFonts w:asciiTheme="minorHAnsi" w:hAnsiTheme="minorHAnsi" w:cstheme="minorHAnsi"/>
          <w:color w:val="auto"/>
          <w:sz w:val="20"/>
          <w:szCs w:val="20"/>
          <w:lang w:val="en-GB"/>
        </w:rPr>
        <w:t xml:space="preserve">Conditions </w:t>
      </w:r>
    </w:p>
    <w:p w14:paraId="680A4E5D" w14:textId="77777777" w:rsidR="00A10319" w:rsidRPr="00FE0C5D" w:rsidRDefault="00A10319" w:rsidP="00A10319">
      <w:pPr>
        <w:keepNext/>
        <w:keepLines/>
        <w:spacing w:before="120" w:line="240" w:lineRule="auto"/>
        <w:jc w:val="right"/>
        <w:outlineLvl w:val="1"/>
        <w:rPr>
          <w:rFonts w:eastAsia="Calibri" w:cstheme="minorHAnsi"/>
          <w:sz w:val="20"/>
          <w:szCs w:val="20"/>
          <w:lang w:val="en-GB"/>
        </w:rPr>
      </w:pPr>
    </w:p>
    <w:p w14:paraId="19219836" w14:textId="77777777" w:rsidR="00A10319" w:rsidRPr="00FE0C5D" w:rsidRDefault="00A10319" w:rsidP="00A10319">
      <w:pPr>
        <w:jc w:val="center"/>
        <w:rPr>
          <w:rFonts w:cstheme="minorHAnsi"/>
          <w:b/>
          <w:bCs/>
          <w:smallCaps/>
          <w:sz w:val="20"/>
          <w:szCs w:val="20"/>
          <w:lang w:val="en-GB"/>
        </w:rPr>
      </w:pPr>
    </w:p>
    <w:p w14:paraId="2DFEEB5F" w14:textId="77777777" w:rsidR="00A10319" w:rsidRPr="00FE0C5D" w:rsidRDefault="00A10319" w:rsidP="00A10319">
      <w:pPr>
        <w:pStyle w:val="Paantrat"/>
        <w:jc w:val="center"/>
        <w:rPr>
          <w:sz w:val="20"/>
          <w:szCs w:val="20"/>
          <w:lang w:val="en-GB"/>
        </w:rPr>
      </w:pPr>
      <w:r w:rsidRPr="00FE0C5D">
        <w:rPr>
          <w:sz w:val="20"/>
          <w:szCs w:val="20"/>
          <w:lang w:val="en-GB"/>
        </w:rPr>
        <w:t>GROUNDS FOR EXCLUSION OF SUPPLIERS</w:t>
      </w:r>
    </w:p>
    <w:p w14:paraId="296FEF7D" w14:textId="77777777" w:rsidR="00A10319" w:rsidRPr="00FE0C5D" w:rsidRDefault="00A10319" w:rsidP="00A10319">
      <w:pPr>
        <w:rPr>
          <w:rFonts w:ascii="Verdana" w:hAnsi="Verdana"/>
          <w:color w:val="7030A0"/>
          <w:sz w:val="20"/>
          <w:szCs w:val="20"/>
          <w:lang w:val="en-GB"/>
        </w:rPr>
      </w:pPr>
    </w:p>
    <w:p w14:paraId="4DEC224F" w14:textId="1B97A641" w:rsidR="00A10319" w:rsidRPr="00FE0C5D" w:rsidRDefault="00A10319" w:rsidP="00753BA0">
      <w:pPr>
        <w:pStyle w:val="Betarp"/>
        <w:numPr>
          <w:ilvl w:val="0"/>
          <w:numId w:val="24"/>
        </w:numPr>
        <w:ind w:left="0" w:firstLine="851"/>
        <w:rPr>
          <w:rFonts w:ascii="Verdana" w:hAnsi="Verdana"/>
          <w:sz w:val="20"/>
          <w:szCs w:val="20"/>
          <w:lang w:val="en-GB"/>
        </w:rPr>
      </w:pPr>
      <w:r w:rsidRPr="00FE0C5D">
        <w:rPr>
          <w:rFonts w:ascii="Verdana" w:hAnsi="Verdana"/>
          <w:color w:val="000000" w:themeColor="text1"/>
          <w:sz w:val="20"/>
          <w:szCs w:val="20"/>
          <w:lang w:val="en-GB"/>
        </w:rPr>
        <w:t xml:space="preserve">The application shall be accompanied by the documents specified in the ESPD and the ESPD confirming that there are no grounds for exclusion. </w:t>
      </w:r>
      <w:r w:rsidRPr="00FE0C5D">
        <w:rPr>
          <w:rFonts w:ascii="Verdana" w:hAnsi="Verdana"/>
          <w:sz w:val="20"/>
          <w:szCs w:val="20"/>
          <w:lang w:val="en-GB"/>
        </w:rPr>
        <w:t xml:space="preserve">The supplier who has submitted the most economically advantageous tender shall, before the </w:t>
      </w:r>
      <w:r w:rsidR="00C609A0" w:rsidRPr="00FE0C5D">
        <w:rPr>
          <w:rFonts w:ascii="Verdana" w:hAnsi="Verdana"/>
          <w:sz w:val="20"/>
          <w:szCs w:val="20"/>
          <w:lang w:val="en-GB"/>
        </w:rPr>
        <w:t xml:space="preserve">successful </w:t>
      </w:r>
      <w:r w:rsidRPr="00FE0C5D">
        <w:rPr>
          <w:rFonts w:ascii="Verdana" w:hAnsi="Verdana"/>
          <w:sz w:val="20"/>
          <w:szCs w:val="20"/>
          <w:lang w:val="en-GB"/>
        </w:rPr>
        <w:t xml:space="preserve">tender is determined, confirm that the grounds for exclusion have not changed since the evaluation of that supplier's application and, if necessary, submit </w:t>
      </w:r>
      <w:r w:rsidR="001815E7" w:rsidRPr="00FE0C5D">
        <w:rPr>
          <w:rFonts w:ascii="Verdana" w:hAnsi="Verdana"/>
          <w:sz w:val="20"/>
          <w:szCs w:val="20"/>
          <w:lang w:val="en-GB"/>
        </w:rPr>
        <w:t>revised</w:t>
      </w:r>
      <w:r w:rsidRPr="00FE0C5D">
        <w:rPr>
          <w:rFonts w:ascii="Verdana" w:hAnsi="Verdana"/>
          <w:sz w:val="20"/>
          <w:szCs w:val="20"/>
          <w:lang w:val="en-GB"/>
        </w:rPr>
        <w:t xml:space="preserve">/ updated documents confirming the absence of grounds for exclusion. At any stage of the procurement procedure, the contracting authority may request </w:t>
      </w:r>
      <w:r w:rsidR="00245664" w:rsidRPr="00FE0C5D">
        <w:rPr>
          <w:rFonts w:ascii="Verdana" w:hAnsi="Verdana"/>
          <w:sz w:val="20"/>
          <w:szCs w:val="20"/>
          <w:lang w:val="en-GB"/>
        </w:rPr>
        <w:t xml:space="preserve">that the </w:t>
      </w:r>
      <w:r w:rsidRPr="00FE0C5D">
        <w:rPr>
          <w:rFonts w:ascii="Verdana" w:hAnsi="Verdana"/>
          <w:sz w:val="20"/>
          <w:szCs w:val="20"/>
          <w:lang w:val="en-GB"/>
        </w:rPr>
        <w:t xml:space="preserve">candidates or participants submit all or </w:t>
      </w:r>
      <w:r w:rsidR="00245664" w:rsidRPr="00FE0C5D">
        <w:rPr>
          <w:rFonts w:ascii="Verdana" w:hAnsi="Verdana"/>
          <w:sz w:val="20"/>
          <w:szCs w:val="20"/>
          <w:lang w:val="en-GB"/>
        </w:rPr>
        <w:t>some</w:t>
      </w:r>
      <w:r w:rsidRPr="00FE0C5D">
        <w:rPr>
          <w:rFonts w:ascii="Verdana" w:hAnsi="Verdana"/>
          <w:sz w:val="20"/>
          <w:szCs w:val="20"/>
          <w:lang w:val="en-GB"/>
        </w:rPr>
        <w:t xml:space="preserve"> of the documents confirming the absence of grounds for exclusion</w:t>
      </w:r>
      <w:r w:rsidR="00245664" w:rsidRPr="00FE0C5D">
        <w:rPr>
          <w:rFonts w:ascii="Verdana" w:hAnsi="Verdana"/>
          <w:sz w:val="20"/>
          <w:szCs w:val="20"/>
          <w:lang w:val="en-GB"/>
        </w:rPr>
        <w:t xml:space="preserve"> should that be</w:t>
      </w:r>
      <w:r w:rsidRPr="00FE0C5D">
        <w:rPr>
          <w:rFonts w:ascii="Verdana" w:hAnsi="Verdana"/>
          <w:sz w:val="20"/>
          <w:szCs w:val="20"/>
          <w:lang w:val="en-GB"/>
        </w:rPr>
        <w:t xml:space="preserve"> necessary </w:t>
      </w:r>
      <w:proofErr w:type="gramStart"/>
      <w:r w:rsidR="00245664" w:rsidRPr="00FE0C5D">
        <w:rPr>
          <w:rFonts w:ascii="Verdana" w:hAnsi="Verdana"/>
          <w:sz w:val="20"/>
          <w:szCs w:val="20"/>
          <w:lang w:val="en-GB"/>
        </w:rPr>
        <w:t xml:space="preserve">in order </w:t>
      </w:r>
      <w:r w:rsidRPr="00FE0C5D">
        <w:rPr>
          <w:rFonts w:ascii="Verdana" w:hAnsi="Verdana"/>
          <w:sz w:val="20"/>
          <w:szCs w:val="20"/>
          <w:lang w:val="en-GB"/>
        </w:rPr>
        <w:t>to</w:t>
      </w:r>
      <w:proofErr w:type="gramEnd"/>
      <w:r w:rsidRPr="00FE0C5D">
        <w:rPr>
          <w:rFonts w:ascii="Verdana" w:hAnsi="Verdana"/>
          <w:sz w:val="20"/>
          <w:szCs w:val="20"/>
          <w:lang w:val="en-GB"/>
        </w:rPr>
        <w:t xml:space="preserve"> ensure the proper conduct of the procurement procedure. </w:t>
      </w:r>
    </w:p>
    <w:p w14:paraId="21F57604" w14:textId="0442F47B" w:rsidR="00A10319" w:rsidRPr="00FE0C5D" w:rsidRDefault="00A10319" w:rsidP="00753BA0">
      <w:pPr>
        <w:pStyle w:val="Betarp"/>
        <w:numPr>
          <w:ilvl w:val="0"/>
          <w:numId w:val="24"/>
        </w:numPr>
        <w:ind w:left="0" w:firstLine="851"/>
        <w:rPr>
          <w:rFonts w:ascii="Verdana" w:hAnsi="Verdana"/>
          <w:sz w:val="20"/>
          <w:szCs w:val="20"/>
          <w:lang w:val="en-GB"/>
        </w:rPr>
      </w:pPr>
      <w:r w:rsidRPr="00FE0C5D">
        <w:rPr>
          <w:rFonts w:ascii="Verdana" w:hAnsi="Verdana"/>
          <w:sz w:val="20"/>
          <w:szCs w:val="20"/>
          <w:lang w:val="en-GB"/>
        </w:rPr>
        <w:t xml:space="preserve">The grounds for exclusion apply to the supplier (when the application is submitted by a group of economic </w:t>
      </w:r>
      <w:r w:rsidR="00D125BA" w:rsidRPr="00FE0C5D">
        <w:rPr>
          <w:rFonts w:ascii="Verdana" w:hAnsi="Verdana"/>
          <w:sz w:val="20"/>
          <w:szCs w:val="20"/>
          <w:lang w:val="en-GB"/>
        </w:rPr>
        <w:t>entities</w:t>
      </w:r>
      <w:r w:rsidRPr="00FE0C5D">
        <w:rPr>
          <w:rFonts w:ascii="Verdana" w:hAnsi="Verdana"/>
          <w:sz w:val="20"/>
          <w:szCs w:val="20"/>
          <w:lang w:val="en-GB"/>
        </w:rPr>
        <w:t xml:space="preserve"> – to all members of that group) and to the economic </w:t>
      </w:r>
      <w:r w:rsidR="00D125BA" w:rsidRPr="00FE0C5D">
        <w:rPr>
          <w:rFonts w:ascii="Verdana" w:hAnsi="Verdana"/>
          <w:sz w:val="20"/>
          <w:szCs w:val="20"/>
          <w:lang w:val="en-GB"/>
        </w:rPr>
        <w:t xml:space="preserve">entities </w:t>
      </w:r>
      <w:r w:rsidRPr="00FE0C5D">
        <w:rPr>
          <w:rFonts w:ascii="Verdana" w:hAnsi="Verdana"/>
          <w:sz w:val="20"/>
          <w:szCs w:val="20"/>
          <w:lang w:val="en-GB"/>
        </w:rPr>
        <w:t>whose capacit</w:t>
      </w:r>
      <w:r w:rsidR="00D125BA" w:rsidRPr="00FE0C5D">
        <w:rPr>
          <w:rFonts w:ascii="Verdana" w:hAnsi="Verdana"/>
          <w:sz w:val="20"/>
          <w:szCs w:val="20"/>
          <w:lang w:val="en-GB"/>
        </w:rPr>
        <w:t>ies</w:t>
      </w:r>
      <w:r w:rsidRPr="00FE0C5D">
        <w:rPr>
          <w:rFonts w:ascii="Verdana" w:hAnsi="Verdana"/>
          <w:sz w:val="20"/>
          <w:szCs w:val="20"/>
          <w:lang w:val="en-GB"/>
        </w:rPr>
        <w:t xml:space="preserve"> the supplier relies</w:t>
      </w:r>
      <w:r w:rsidR="00D125BA" w:rsidRPr="00FE0C5D">
        <w:rPr>
          <w:rFonts w:ascii="Verdana" w:hAnsi="Verdana"/>
          <w:sz w:val="20"/>
          <w:szCs w:val="20"/>
          <w:lang w:val="en-GB"/>
        </w:rPr>
        <w:t xml:space="preserve"> upon</w:t>
      </w:r>
      <w:r w:rsidRPr="00FE0C5D">
        <w:rPr>
          <w:rFonts w:ascii="Verdana" w:hAnsi="Verdana"/>
          <w:sz w:val="20"/>
          <w:szCs w:val="20"/>
          <w:lang w:val="en-GB"/>
        </w:rPr>
        <w:t xml:space="preserve">. </w:t>
      </w:r>
    </w:p>
    <w:p w14:paraId="4A5DC7FE" w14:textId="72075FFC" w:rsidR="00A10319" w:rsidRPr="00FE0C5D" w:rsidRDefault="00A10319" w:rsidP="00753BA0">
      <w:pPr>
        <w:pStyle w:val="Betarp"/>
        <w:numPr>
          <w:ilvl w:val="0"/>
          <w:numId w:val="24"/>
        </w:numPr>
        <w:ind w:left="0" w:firstLine="851"/>
        <w:rPr>
          <w:rFonts w:ascii="Verdana" w:eastAsia="Verdana" w:hAnsi="Verdana" w:cs="Verdana"/>
          <w:sz w:val="20"/>
          <w:szCs w:val="20"/>
          <w:lang w:val="en-GB"/>
        </w:rPr>
      </w:pPr>
      <w:r w:rsidRPr="00FE0C5D">
        <w:rPr>
          <w:rFonts w:ascii="Verdana" w:hAnsi="Verdana" w:cs="Times New Roman"/>
          <w:color w:val="000000" w:themeColor="text1"/>
          <w:sz w:val="20"/>
          <w:szCs w:val="20"/>
          <w:lang w:val="en-GB"/>
        </w:rPr>
        <w:t xml:space="preserve">The contracting authority shall exclude the supplier from the procurement procedure at any stage of </w:t>
      </w:r>
      <w:r w:rsidR="00313CCB" w:rsidRPr="00FE0C5D">
        <w:rPr>
          <w:rFonts w:ascii="Verdana" w:hAnsi="Verdana" w:cs="Times New Roman"/>
          <w:color w:val="000000" w:themeColor="text1"/>
          <w:sz w:val="20"/>
          <w:szCs w:val="20"/>
          <w:lang w:val="en-GB"/>
        </w:rPr>
        <w:t xml:space="preserve">such </w:t>
      </w:r>
      <w:r w:rsidRPr="00FE0C5D">
        <w:rPr>
          <w:rFonts w:ascii="Verdana" w:hAnsi="Verdana" w:cs="Times New Roman"/>
          <w:color w:val="000000" w:themeColor="text1"/>
          <w:sz w:val="20"/>
          <w:szCs w:val="20"/>
          <w:lang w:val="en-GB"/>
        </w:rPr>
        <w:t xml:space="preserve">procedure if it becomes apparent that, due to its actions or </w:t>
      </w:r>
      <w:r w:rsidR="00313CCB" w:rsidRPr="00FE0C5D">
        <w:rPr>
          <w:rFonts w:ascii="Verdana" w:hAnsi="Verdana" w:cs="Times New Roman"/>
          <w:color w:val="000000" w:themeColor="text1"/>
          <w:sz w:val="20"/>
          <w:szCs w:val="20"/>
          <w:lang w:val="en-GB"/>
        </w:rPr>
        <w:t>omissions</w:t>
      </w:r>
      <w:r w:rsidRPr="00FE0C5D">
        <w:rPr>
          <w:rFonts w:ascii="Verdana" w:hAnsi="Verdana" w:cs="Times New Roman"/>
          <w:color w:val="000000" w:themeColor="text1"/>
          <w:sz w:val="20"/>
          <w:szCs w:val="20"/>
          <w:lang w:val="en-GB"/>
        </w:rPr>
        <w:t xml:space="preserve"> before or during the procurement procedure, </w:t>
      </w:r>
      <w:r w:rsidR="00B54906" w:rsidRPr="00FE0C5D">
        <w:rPr>
          <w:rFonts w:ascii="Verdana" w:hAnsi="Verdana" w:cs="Times New Roman"/>
          <w:color w:val="000000" w:themeColor="text1"/>
          <w:sz w:val="20"/>
          <w:szCs w:val="20"/>
          <w:lang w:val="en-GB"/>
        </w:rPr>
        <w:t xml:space="preserve">such supplier is susceptible to </w:t>
      </w:r>
      <w:r w:rsidRPr="00FE0C5D">
        <w:rPr>
          <w:rFonts w:ascii="Verdana" w:hAnsi="Verdana" w:cs="Times New Roman"/>
          <w:color w:val="000000" w:themeColor="text1"/>
          <w:sz w:val="20"/>
          <w:szCs w:val="20"/>
          <w:lang w:val="en-GB"/>
        </w:rPr>
        <w:t xml:space="preserve">at least one of </w:t>
      </w:r>
      <w:r w:rsidRPr="00FE0C5D">
        <w:rPr>
          <w:rFonts w:ascii="Verdana" w:eastAsia="Verdana" w:hAnsi="Verdana" w:cs="Verdana"/>
          <w:color w:val="000000" w:themeColor="text1"/>
          <w:sz w:val="20"/>
          <w:szCs w:val="20"/>
          <w:lang w:val="en-GB"/>
        </w:rPr>
        <w:t>the grounds for exclusion set out in the</w:t>
      </w:r>
      <w:r w:rsidRPr="00FE0C5D">
        <w:rPr>
          <w:rFonts w:ascii="Verdana" w:hAnsi="Verdana" w:cs="Times New Roman"/>
          <w:color w:val="000000" w:themeColor="text1"/>
          <w:sz w:val="20"/>
          <w:szCs w:val="20"/>
          <w:lang w:val="en-GB"/>
        </w:rPr>
        <w:t xml:space="preserve"> procurement </w:t>
      </w:r>
      <w:r w:rsidRPr="00FE0C5D">
        <w:rPr>
          <w:rFonts w:ascii="Verdana" w:eastAsia="Verdana" w:hAnsi="Verdana" w:cs="Verdana"/>
          <w:color w:val="000000" w:themeColor="text1"/>
          <w:sz w:val="20"/>
          <w:szCs w:val="20"/>
          <w:lang w:val="en-GB"/>
        </w:rPr>
        <w:t>documents, except in the cases specified in Article 46</w:t>
      </w:r>
      <w:r w:rsidR="00313CCB" w:rsidRPr="00FE0C5D">
        <w:rPr>
          <w:rFonts w:ascii="Verdana" w:eastAsia="Verdana" w:hAnsi="Verdana" w:cs="Verdana"/>
          <w:color w:val="000000" w:themeColor="text1"/>
          <w:sz w:val="20"/>
          <w:szCs w:val="20"/>
          <w:lang w:val="en-GB"/>
        </w:rPr>
        <w:t>.</w:t>
      </w:r>
      <w:r w:rsidRPr="00FE0C5D">
        <w:rPr>
          <w:rFonts w:ascii="Verdana" w:eastAsia="Verdana" w:hAnsi="Verdana" w:cs="Verdana"/>
          <w:color w:val="000000" w:themeColor="text1"/>
          <w:sz w:val="20"/>
          <w:szCs w:val="20"/>
          <w:lang w:val="en-GB"/>
        </w:rPr>
        <w:t xml:space="preserve">10 of the </w:t>
      </w:r>
      <w:r w:rsidR="00DD215E" w:rsidRPr="00FE0C5D">
        <w:rPr>
          <w:rFonts w:ascii="Verdana" w:eastAsia="Verdana" w:hAnsi="Verdana" w:cs="Verdana"/>
          <w:color w:val="000000" w:themeColor="text1"/>
          <w:sz w:val="20"/>
          <w:szCs w:val="20"/>
          <w:lang w:val="en-GB"/>
        </w:rPr>
        <w:t xml:space="preserve">LPP </w:t>
      </w:r>
      <w:r w:rsidRPr="00FE0C5D">
        <w:rPr>
          <w:rFonts w:ascii="Verdana" w:eastAsia="Verdana" w:hAnsi="Verdana" w:cs="Verdana"/>
          <w:color w:val="000000" w:themeColor="text1"/>
          <w:sz w:val="20"/>
          <w:szCs w:val="20"/>
          <w:lang w:val="en-GB"/>
        </w:rPr>
        <w:t>(but taking into account the provisions of Article</w:t>
      </w:r>
      <w:r w:rsidR="00626F4F" w:rsidRPr="00FE0C5D">
        <w:rPr>
          <w:rFonts w:ascii="Verdana" w:eastAsia="Verdana" w:hAnsi="Verdana" w:cs="Verdana"/>
          <w:color w:val="000000" w:themeColor="text1"/>
          <w:sz w:val="20"/>
          <w:szCs w:val="20"/>
          <w:lang w:val="en-GB"/>
        </w:rPr>
        <w:t>s</w:t>
      </w:r>
      <w:r w:rsidRPr="00FE0C5D">
        <w:rPr>
          <w:rFonts w:ascii="Verdana" w:eastAsia="Verdana" w:hAnsi="Verdana" w:cs="Verdana"/>
          <w:color w:val="000000" w:themeColor="text1"/>
          <w:sz w:val="20"/>
          <w:szCs w:val="20"/>
          <w:lang w:val="en-GB"/>
        </w:rPr>
        <w:t xml:space="preserve"> 46</w:t>
      </w:r>
      <w:r w:rsidR="00DD215E" w:rsidRPr="00FE0C5D">
        <w:rPr>
          <w:rFonts w:ascii="Verdana" w:eastAsia="Verdana" w:hAnsi="Verdana" w:cs="Verdana"/>
          <w:color w:val="000000" w:themeColor="text1"/>
          <w:sz w:val="20"/>
          <w:szCs w:val="20"/>
          <w:lang w:val="en-GB"/>
        </w:rPr>
        <w:t>.</w:t>
      </w:r>
      <w:r w:rsidRPr="00FE0C5D">
        <w:rPr>
          <w:rFonts w:ascii="Verdana" w:eastAsia="Verdana" w:hAnsi="Verdana" w:cs="Verdana"/>
          <w:color w:val="000000" w:themeColor="text1"/>
          <w:sz w:val="20"/>
          <w:szCs w:val="20"/>
          <w:lang w:val="en-GB"/>
        </w:rPr>
        <w:t xml:space="preserve">11 and </w:t>
      </w:r>
      <w:r w:rsidR="00DD215E" w:rsidRPr="00FE0C5D">
        <w:rPr>
          <w:rFonts w:ascii="Verdana" w:eastAsia="Verdana" w:hAnsi="Verdana" w:cs="Verdana"/>
          <w:color w:val="000000" w:themeColor="text1"/>
          <w:sz w:val="20"/>
          <w:szCs w:val="20"/>
          <w:lang w:val="en-GB"/>
        </w:rPr>
        <w:t>46.</w:t>
      </w:r>
      <w:r w:rsidRPr="00FE0C5D">
        <w:rPr>
          <w:rFonts w:ascii="Verdana" w:eastAsia="Verdana" w:hAnsi="Verdana" w:cs="Verdana"/>
          <w:color w:val="000000" w:themeColor="text1"/>
          <w:sz w:val="20"/>
          <w:szCs w:val="20"/>
          <w:lang w:val="en-GB"/>
        </w:rPr>
        <w:t>1</w:t>
      </w:r>
      <w:r w:rsidR="00DD215E" w:rsidRPr="00FE0C5D">
        <w:rPr>
          <w:rFonts w:ascii="Verdana" w:eastAsia="Verdana" w:hAnsi="Verdana" w:cs="Verdana"/>
          <w:color w:val="000000" w:themeColor="text1"/>
          <w:sz w:val="20"/>
          <w:szCs w:val="20"/>
          <w:lang w:val="en-GB"/>
        </w:rPr>
        <w:t>2</w:t>
      </w:r>
      <w:r w:rsidRPr="00FE0C5D">
        <w:rPr>
          <w:rFonts w:ascii="Verdana" w:eastAsia="Verdana" w:hAnsi="Verdana" w:cs="Verdana"/>
          <w:color w:val="000000" w:themeColor="text1"/>
          <w:sz w:val="20"/>
          <w:szCs w:val="20"/>
          <w:lang w:val="en-GB"/>
        </w:rPr>
        <w:t xml:space="preserve"> of the </w:t>
      </w:r>
      <w:r w:rsidR="00DD215E" w:rsidRPr="00FE0C5D">
        <w:rPr>
          <w:rFonts w:ascii="Verdana" w:eastAsia="Verdana" w:hAnsi="Verdana" w:cs="Verdana"/>
          <w:color w:val="000000" w:themeColor="text1"/>
          <w:sz w:val="20"/>
          <w:szCs w:val="20"/>
          <w:lang w:val="en-GB"/>
        </w:rPr>
        <w:t>LPP)</w:t>
      </w:r>
      <w:r w:rsidRPr="00FE0C5D">
        <w:rPr>
          <w:rFonts w:ascii="Verdana" w:eastAsia="Verdana" w:hAnsi="Verdana" w:cs="Verdana"/>
          <w:color w:val="000000" w:themeColor="text1"/>
          <w:sz w:val="20"/>
          <w:szCs w:val="20"/>
          <w:lang w:val="en-GB"/>
        </w:rPr>
        <w:t xml:space="preserve">. </w:t>
      </w:r>
    </w:p>
    <w:p w14:paraId="09514F95" w14:textId="2580A79B" w:rsidR="00A10319" w:rsidRPr="00FE0C5D" w:rsidRDefault="00A10319" w:rsidP="00753BA0">
      <w:pPr>
        <w:pStyle w:val="Betarp"/>
        <w:numPr>
          <w:ilvl w:val="0"/>
          <w:numId w:val="24"/>
        </w:numPr>
        <w:ind w:left="0" w:firstLine="851"/>
        <w:rPr>
          <w:rFonts w:ascii="Verdana" w:eastAsia="Verdana" w:hAnsi="Verdana" w:cs="Verdana"/>
          <w:color w:val="000000" w:themeColor="text1"/>
          <w:sz w:val="20"/>
          <w:szCs w:val="20"/>
          <w:lang w:val="en-GB"/>
        </w:rPr>
      </w:pPr>
      <w:r w:rsidRPr="00FE0C5D">
        <w:rPr>
          <w:rFonts w:ascii="Verdana" w:eastAsia="Verdana" w:hAnsi="Verdana" w:cs="Verdana"/>
          <w:color w:val="000000" w:themeColor="text1"/>
          <w:sz w:val="20"/>
          <w:szCs w:val="20"/>
          <w:lang w:val="en-GB"/>
        </w:rPr>
        <w:t>When deciding on the exclusion of a supplier from the procurement procedure on the grounds specified in Article 46</w:t>
      </w:r>
      <w:r w:rsidR="00EA4103" w:rsidRPr="00FE0C5D">
        <w:rPr>
          <w:rFonts w:ascii="Verdana" w:eastAsia="Verdana" w:hAnsi="Verdana" w:cs="Verdana"/>
          <w:color w:val="000000" w:themeColor="text1"/>
          <w:sz w:val="20"/>
          <w:szCs w:val="20"/>
          <w:lang w:val="en-GB"/>
        </w:rPr>
        <w:t>.</w:t>
      </w:r>
      <w:r w:rsidRPr="00FE0C5D">
        <w:rPr>
          <w:rFonts w:ascii="Verdana" w:eastAsia="Verdana" w:hAnsi="Verdana" w:cs="Verdana"/>
          <w:color w:val="000000" w:themeColor="text1"/>
          <w:sz w:val="20"/>
          <w:szCs w:val="20"/>
          <w:lang w:val="en-GB"/>
        </w:rPr>
        <w:t xml:space="preserve">4 and </w:t>
      </w:r>
      <w:r w:rsidR="00EA4103" w:rsidRPr="00FE0C5D">
        <w:rPr>
          <w:rFonts w:ascii="Verdana" w:eastAsia="Verdana" w:hAnsi="Verdana" w:cs="Verdana"/>
          <w:color w:val="000000" w:themeColor="text1"/>
          <w:sz w:val="20"/>
          <w:szCs w:val="20"/>
          <w:lang w:val="en-GB"/>
        </w:rPr>
        <w:t>46.</w:t>
      </w:r>
      <w:r w:rsidRPr="00FE0C5D">
        <w:rPr>
          <w:rFonts w:ascii="Verdana" w:eastAsia="Verdana" w:hAnsi="Verdana" w:cs="Verdana"/>
          <w:color w:val="000000" w:themeColor="text1"/>
          <w:sz w:val="20"/>
          <w:szCs w:val="20"/>
          <w:lang w:val="en-GB"/>
        </w:rPr>
        <w:t xml:space="preserve">6 of the </w:t>
      </w:r>
      <w:r w:rsidR="00EA4103" w:rsidRPr="00FE0C5D">
        <w:rPr>
          <w:rFonts w:ascii="Verdana" w:eastAsia="Verdana" w:hAnsi="Verdana" w:cs="Verdana"/>
          <w:color w:val="000000" w:themeColor="text1"/>
          <w:sz w:val="20"/>
          <w:szCs w:val="20"/>
          <w:lang w:val="en-GB"/>
        </w:rPr>
        <w:t>LPP</w:t>
      </w:r>
      <w:r w:rsidRPr="00FE0C5D">
        <w:rPr>
          <w:rFonts w:ascii="Verdana" w:eastAsia="Verdana" w:hAnsi="Verdana" w:cs="Verdana"/>
          <w:color w:val="000000" w:themeColor="text1"/>
          <w:sz w:val="20"/>
          <w:szCs w:val="20"/>
          <w:lang w:val="en-GB"/>
        </w:rPr>
        <w:t xml:space="preserve">, the contracting authority shall take into account whether, when assessing the reliability of the supplier, the exclusion of the supplier from the procurement procedure is proportionate to the conduct of the supplier under assessment, </w:t>
      </w:r>
      <w:r w:rsidR="00AC179D" w:rsidRPr="00FE0C5D">
        <w:rPr>
          <w:rFonts w:ascii="Verdana" w:eastAsia="Verdana" w:hAnsi="Verdana" w:cs="Verdana"/>
          <w:color w:val="000000" w:themeColor="text1"/>
          <w:sz w:val="20"/>
          <w:szCs w:val="20"/>
          <w:lang w:val="en-GB"/>
        </w:rPr>
        <w:t xml:space="preserve">or </w:t>
      </w:r>
      <w:r w:rsidRPr="00FE0C5D">
        <w:rPr>
          <w:rFonts w:ascii="Verdana" w:eastAsia="Verdana" w:hAnsi="Verdana" w:cs="Verdana"/>
          <w:color w:val="000000" w:themeColor="text1"/>
          <w:sz w:val="20"/>
          <w:szCs w:val="20"/>
          <w:lang w:val="en-GB"/>
        </w:rPr>
        <w:t>in the case of Article 46</w:t>
      </w:r>
      <w:r w:rsidR="00FB1B80" w:rsidRPr="00FE0C5D">
        <w:rPr>
          <w:rFonts w:ascii="Verdana" w:eastAsia="Verdana" w:hAnsi="Verdana" w:cs="Verdana"/>
          <w:color w:val="000000" w:themeColor="text1"/>
          <w:sz w:val="20"/>
          <w:szCs w:val="20"/>
          <w:lang w:val="en-GB"/>
        </w:rPr>
        <w:t>.</w:t>
      </w:r>
      <w:r w:rsidRPr="00FE0C5D">
        <w:rPr>
          <w:rFonts w:ascii="Verdana" w:eastAsia="Verdana" w:hAnsi="Verdana" w:cs="Verdana"/>
          <w:color w:val="000000" w:themeColor="text1"/>
          <w:sz w:val="20"/>
          <w:szCs w:val="20"/>
          <w:lang w:val="en-GB"/>
        </w:rPr>
        <w:t xml:space="preserve">4(7)(c) of the </w:t>
      </w:r>
      <w:r w:rsidR="00FB1B80" w:rsidRPr="00FE0C5D">
        <w:rPr>
          <w:rFonts w:ascii="Verdana" w:eastAsia="Verdana" w:hAnsi="Verdana" w:cs="Verdana"/>
          <w:color w:val="000000" w:themeColor="text1"/>
          <w:sz w:val="20"/>
          <w:szCs w:val="20"/>
          <w:lang w:val="en-GB"/>
        </w:rPr>
        <w:t>LPP</w:t>
      </w:r>
      <w:r w:rsidRPr="00FE0C5D">
        <w:rPr>
          <w:rFonts w:ascii="Verdana" w:eastAsia="Verdana" w:hAnsi="Verdana" w:cs="Verdana"/>
          <w:color w:val="000000" w:themeColor="text1"/>
          <w:sz w:val="20"/>
          <w:szCs w:val="20"/>
          <w:lang w:val="en-GB"/>
        </w:rPr>
        <w:t xml:space="preserve">, whether the application of this ground for exclusion of the supplier from the procurement procedure would significantly restrict competition. When deciding on the exclusion of a supplier from the procurement procedure on the grounds specified in </w:t>
      </w:r>
      <w:r w:rsidR="00E74D3E" w:rsidRPr="00FE0C5D">
        <w:rPr>
          <w:rFonts w:ascii="Verdana" w:eastAsia="Verdana" w:hAnsi="Verdana" w:cs="Verdana"/>
          <w:color w:val="000000" w:themeColor="text1"/>
          <w:sz w:val="20"/>
          <w:szCs w:val="20"/>
          <w:lang w:val="en-GB"/>
        </w:rPr>
        <w:t xml:space="preserve">paras 4 and 6 of </w:t>
      </w:r>
      <w:r w:rsidRPr="00FE0C5D">
        <w:rPr>
          <w:rFonts w:ascii="Verdana" w:eastAsia="Verdana" w:hAnsi="Verdana" w:cs="Verdana"/>
          <w:color w:val="000000" w:themeColor="text1"/>
          <w:sz w:val="20"/>
          <w:szCs w:val="20"/>
          <w:lang w:val="en-GB"/>
        </w:rPr>
        <w:t>Article 46</w:t>
      </w:r>
      <w:r w:rsidR="00E74D3E" w:rsidRPr="00FE0C5D">
        <w:rPr>
          <w:rFonts w:ascii="Verdana" w:eastAsia="Verdana" w:hAnsi="Verdana" w:cs="Verdana"/>
          <w:color w:val="000000" w:themeColor="text1"/>
          <w:sz w:val="20"/>
          <w:szCs w:val="20"/>
          <w:lang w:val="en-GB"/>
        </w:rPr>
        <w:t>.</w:t>
      </w:r>
      <w:r w:rsidRPr="00FE0C5D">
        <w:rPr>
          <w:rFonts w:ascii="Verdana" w:eastAsia="Verdana" w:hAnsi="Verdana" w:cs="Verdana"/>
          <w:color w:val="000000" w:themeColor="text1"/>
          <w:sz w:val="20"/>
          <w:szCs w:val="20"/>
          <w:lang w:val="en-GB"/>
        </w:rPr>
        <w:t xml:space="preserve">4 of the </w:t>
      </w:r>
      <w:r w:rsidR="00E74D3E" w:rsidRPr="00FE0C5D">
        <w:rPr>
          <w:rFonts w:ascii="Verdana" w:eastAsia="Verdana" w:hAnsi="Verdana" w:cs="Verdana"/>
          <w:color w:val="000000" w:themeColor="text1"/>
          <w:sz w:val="20"/>
          <w:szCs w:val="20"/>
          <w:lang w:val="en-GB"/>
        </w:rPr>
        <w:t>LPP</w:t>
      </w:r>
      <w:r w:rsidRPr="00FE0C5D">
        <w:rPr>
          <w:rFonts w:ascii="Verdana" w:eastAsia="Verdana" w:hAnsi="Verdana" w:cs="Verdana"/>
          <w:color w:val="000000" w:themeColor="text1"/>
          <w:sz w:val="20"/>
          <w:szCs w:val="20"/>
          <w:lang w:val="en-GB"/>
        </w:rPr>
        <w:t xml:space="preserve">, the information published in accordance with Articles 52 and 91 of the </w:t>
      </w:r>
      <w:r w:rsidR="00E74D3E" w:rsidRPr="00FE0C5D">
        <w:rPr>
          <w:rFonts w:ascii="Verdana" w:eastAsia="Verdana" w:hAnsi="Verdana" w:cs="Verdana"/>
          <w:color w:val="000000" w:themeColor="text1"/>
          <w:sz w:val="20"/>
          <w:szCs w:val="20"/>
          <w:lang w:val="en-GB"/>
        </w:rPr>
        <w:t>LPP</w:t>
      </w:r>
      <w:r w:rsidRPr="00FE0C5D">
        <w:rPr>
          <w:rFonts w:ascii="Verdana" w:eastAsia="Verdana" w:hAnsi="Verdana" w:cs="Verdana"/>
          <w:color w:val="000000" w:themeColor="text1"/>
          <w:sz w:val="20"/>
          <w:szCs w:val="20"/>
          <w:lang w:val="en-GB"/>
        </w:rPr>
        <w:t xml:space="preserve"> may be </w:t>
      </w:r>
      <w:proofErr w:type="gramStart"/>
      <w:r w:rsidRPr="00FE0C5D">
        <w:rPr>
          <w:rFonts w:ascii="Verdana" w:eastAsia="Verdana" w:hAnsi="Verdana" w:cs="Verdana"/>
          <w:color w:val="000000" w:themeColor="text1"/>
          <w:sz w:val="20"/>
          <w:szCs w:val="20"/>
          <w:lang w:val="en-GB"/>
        </w:rPr>
        <w:t>taken into account</w:t>
      </w:r>
      <w:proofErr w:type="gramEnd"/>
      <w:r w:rsidRPr="00FE0C5D">
        <w:rPr>
          <w:rFonts w:ascii="Verdana" w:eastAsia="Verdana" w:hAnsi="Verdana" w:cs="Verdana"/>
          <w:color w:val="000000" w:themeColor="text1"/>
          <w:sz w:val="20"/>
          <w:szCs w:val="20"/>
          <w:lang w:val="en-GB"/>
        </w:rPr>
        <w:t>.</w:t>
      </w:r>
    </w:p>
    <w:p w14:paraId="6C8CBFA9" w14:textId="331871BE" w:rsidR="00A10319" w:rsidRPr="00FE0C5D" w:rsidRDefault="00A10319" w:rsidP="00753BA0">
      <w:pPr>
        <w:pStyle w:val="Betarp"/>
        <w:numPr>
          <w:ilvl w:val="0"/>
          <w:numId w:val="24"/>
        </w:numPr>
        <w:ind w:left="0" w:firstLine="851"/>
        <w:rPr>
          <w:rFonts w:ascii="Verdana" w:hAnsi="Verdana"/>
          <w:sz w:val="20"/>
          <w:szCs w:val="20"/>
          <w:lang w:val="en-GB"/>
        </w:rPr>
      </w:pPr>
      <w:r w:rsidRPr="00FE0C5D">
        <w:rPr>
          <w:rFonts w:ascii="Verdana" w:eastAsia="Verdana" w:hAnsi="Verdana" w:cs="Verdana"/>
          <w:sz w:val="20"/>
          <w:szCs w:val="20"/>
          <w:lang w:val="en-GB"/>
        </w:rPr>
        <w:t>The contracting authority shall</w:t>
      </w:r>
      <w:proofErr w:type="gramStart"/>
      <w:r w:rsidRPr="00FE0C5D">
        <w:rPr>
          <w:rFonts w:ascii="Verdana" w:eastAsia="Verdana" w:hAnsi="Verdana" w:cs="Verdana"/>
          <w:sz w:val="20"/>
          <w:szCs w:val="20"/>
          <w:lang w:val="en-GB"/>
        </w:rPr>
        <w:t>, in particular, require</w:t>
      </w:r>
      <w:proofErr w:type="gramEnd"/>
      <w:r w:rsidRPr="00FE0C5D">
        <w:rPr>
          <w:rFonts w:ascii="Verdana" w:eastAsia="Verdana" w:hAnsi="Verdana" w:cs="Verdana"/>
          <w:sz w:val="20"/>
          <w:szCs w:val="20"/>
          <w:lang w:val="en-GB"/>
        </w:rPr>
        <w:t xml:space="preserve"> the types of certificates and forms of documentary evidence</w:t>
      </w:r>
      <w:r w:rsidR="00114678" w:rsidRPr="00FE0C5D">
        <w:rPr>
          <w:rFonts w:ascii="Verdana" w:eastAsia="Verdana" w:hAnsi="Verdana" w:cs="Verdana"/>
          <w:sz w:val="20"/>
          <w:szCs w:val="20"/>
          <w:lang w:val="en-GB"/>
        </w:rPr>
        <w:t>,</w:t>
      </w:r>
      <w:r w:rsidRPr="00FE0C5D">
        <w:rPr>
          <w:rFonts w:ascii="Verdana" w:eastAsia="Verdana" w:hAnsi="Verdana" w:cs="Verdana"/>
          <w:sz w:val="20"/>
          <w:szCs w:val="20"/>
          <w:lang w:val="en-GB"/>
        </w:rPr>
        <w:t xml:space="preserve"> for which information is available in the European Commission's e-Certis information repository. The fourth column of the table lists </w:t>
      </w:r>
      <w:r w:rsidRPr="00FE0C5D">
        <w:rPr>
          <w:rFonts w:ascii="Verdana" w:hAnsi="Verdana"/>
          <w:sz w:val="20"/>
          <w:szCs w:val="20"/>
          <w:lang w:val="en-GB"/>
        </w:rPr>
        <w:t>the documents to be submitted by suppliers registered in the Republic of Lithuania. The contracting authority shall verify the information on the documents to be submitted by foreign suppliers in e-Certis at</w:t>
      </w:r>
      <w:hyperlink r:id="rId14" w:history="1">
        <w:r w:rsidRPr="00FE0C5D">
          <w:rPr>
            <w:rStyle w:val="Hipersaitas"/>
            <w:rFonts w:ascii="Verdana" w:eastAsia="Calibri" w:hAnsi="Verdana" w:cs="Calibri"/>
            <w:sz w:val="20"/>
            <w:szCs w:val="20"/>
            <w:lang w:val="en-GB"/>
          </w:rPr>
          <w:t xml:space="preserve"> https://ec.europa.eu/tools/ecertis/</w:t>
        </w:r>
      </w:hyperlink>
      <w:r w:rsidRPr="00FE0C5D">
        <w:rPr>
          <w:rFonts w:ascii="Verdana" w:hAnsi="Verdana"/>
          <w:sz w:val="20"/>
          <w:szCs w:val="20"/>
          <w:lang w:val="en-GB"/>
        </w:rPr>
        <w:t xml:space="preserve">. </w:t>
      </w:r>
    </w:p>
    <w:p w14:paraId="273E57A2" w14:textId="5C6FAFBF" w:rsidR="00A10319" w:rsidRPr="00FE0C5D" w:rsidRDefault="00A10319" w:rsidP="00753BA0">
      <w:pPr>
        <w:pStyle w:val="Betarp"/>
        <w:numPr>
          <w:ilvl w:val="0"/>
          <w:numId w:val="24"/>
        </w:numPr>
        <w:ind w:left="0" w:firstLine="851"/>
        <w:rPr>
          <w:rFonts w:ascii="Verdana" w:hAnsi="Verdana"/>
          <w:sz w:val="20"/>
          <w:szCs w:val="20"/>
          <w:lang w:val="en-GB"/>
        </w:rPr>
      </w:pPr>
      <w:r w:rsidRPr="00FE0C5D">
        <w:rPr>
          <w:rFonts w:ascii="Verdana" w:hAnsi="Verdana"/>
          <w:sz w:val="20"/>
          <w:szCs w:val="20"/>
          <w:lang w:val="en-GB"/>
        </w:rPr>
        <w:t xml:space="preserve">The contracting authority shall not </w:t>
      </w:r>
      <w:r w:rsidR="009A03A0" w:rsidRPr="00FE0C5D">
        <w:rPr>
          <w:rFonts w:ascii="Verdana" w:hAnsi="Verdana"/>
          <w:sz w:val="20"/>
          <w:szCs w:val="20"/>
          <w:lang w:val="en-GB"/>
        </w:rPr>
        <w:t>ask</w:t>
      </w:r>
      <w:r w:rsidRPr="00FE0C5D">
        <w:rPr>
          <w:rFonts w:ascii="Verdana" w:hAnsi="Verdana"/>
          <w:sz w:val="20"/>
          <w:szCs w:val="20"/>
          <w:lang w:val="en-GB"/>
        </w:rPr>
        <w:t xml:space="preserve"> the supplier to submit documents confirming the absence of grounds for exclusion if it:</w:t>
      </w:r>
    </w:p>
    <w:p w14:paraId="6668BBC0" w14:textId="42746E65" w:rsidR="00A10319" w:rsidRPr="00FE0C5D" w:rsidRDefault="00A10319" w:rsidP="00753BA0">
      <w:pPr>
        <w:pStyle w:val="Betarp"/>
        <w:numPr>
          <w:ilvl w:val="1"/>
          <w:numId w:val="24"/>
        </w:numPr>
        <w:ind w:left="0" w:firstLine="851"/>
        <w:rPr>
          <w:rFonts w:ascii="Verdana" w:hAnsi="Verdana"/>
          <w:sz w:val="20"/>
          <w:szCs w:val="20"/>
          <w:lang w:val="en-GB"/>
        </w:rPr>
      </w:pPr>
      <w:r w:rsidRPr="00FE0C5D">
        <w:rPr>
          <w:rFonts w:ascii="Verdana" w:hAnsi="Verdana"/>
          <w:sz w:val="20"/>
          <w:szCs w:val="20"/>
          <w:lang w:val="en-GB"/>
        </w:rPr>
        <w:t>has the possibility to access these documents or information directly and free of charge by connecting to the national database of any Member State or by using the tool of the Central Public Procurement Information System</w:t>
      </w:r>
      <w:r w:rsidR="00E66459" w:rsidRPr="00FE0C5D">
        <w:rPr>
          <w:rFonts w:ascii="Verdana" w:hAnsi="Verdana"/>
          <w:sz w:val="20"/>
          <w:szCs w:val="20"/>
          <w:lang w:val="en-GB"/>
        </w:rPr>
        <w:t xml:space="preserve"> (CP</w:t>
      </w:r>
      <w:r w:rsidR="003133B2" w:rsidRPr="00FE0C5D">
        <w:rPr>
          <w:rFonts w:ascii="Verdana" w:hAnsi="Verdana"/>
          <w:sz w:val="20"/>
          <w:szCs w:val="20"/>
          <w:lang w:val="en-GB"/>
        </w:rPr>
        <w:t>P</w:t>
      </w:r>
      <w:r w:rsidR="00E66459" w:rsidRPr="00FE0C5D">
        <w:rPr>
          <w:rFonts w:ascii="Verdana" w:hAnsi="Verdana"/>
          <w:sz w:val="20"/>
          <w:szCs w:val="20"/>
          <w:lang w:val="en-GB"/>
        </w:rPr>
        <w:t xml:space="preserve"> IS)</w:t>
      </w:r>
      <w:r w:rsidR="00260F22" w:rsidRPr="00FE0C5D">
        <w:rPr>
          <w:rFonts w:ascii="Verdana" w:hAnsi="Verdana"/>
          <w:sz w:val="20"/>
          <w:szCs w:val="20"/>
          <w:lang w:val="en-GB"/>
        </w:rPr>
        <w:t>,</w:t>
      </w:r>
    </w:p>
    <w:p w14:paraId="0D3DFB5C" w14:textId="1C84E523" w:rsidR="00A10319" w:rsidRPr="00FE0C5D" w:rsidRDefault="00A10319" w:rsidP="00753BA0">
      <w:pPr>
        <w:pStyle w:val="Betarp"/>
        <w:numPr>
          <w:ilvl w:val="1"/>
          <w:numId w:val="24"/>
        </w:numPr>
        <w:ind w:left="0" w:firstLine="851"/>
        <w:rPr>
          <w:rFonts w:ascii="Verdana" w:hAnsi="Verdana"/>
          <w:sz w:val="20"/>
          <w:szCs w:val="20"/>
          <w:lang w:val="en-GB"/>
        </w:rPr>
      </w:pPr>
      <w:r w:rsidRPr="00FE0C5D">
        <w:rPr>
          <w:rFonts w:ascii="Verdana" w:hAnsi="Verdana"/>
          <w:sz w:val="20"/>
          <w:szCs w:val="20"/>
          <w:lang w:val="en-GB"/>
        </w:rPr>
        <w:t xml:space="preserve">already has these documents from previous procurement procedures, provided that the information contained in these documents is still relevant (the document was issued </w:t>
      </w:r>
      <w:r w:rsidR="00BA41A8" w:rsidRPr="00FE0C5D">
        <w:rPr>
          <w:rFonts w:ascii="Verdana" w:hAnsi="Verdana"/>
          <w:sz w:val="20"/>
          <w:szCs w:val="20"/>
          <w:lang w:val="en-GB"/>
        </w:rPr>
        <w:t xml:space="preserve">not before </w:t>
      </w:r>
      <w:r w:rsidRPr="00FE0C5D">
        <w:rPr>
          <w:rFonts w:ascii="Verdana" w:hAnsi="Verdana"/>
          <w:sz w:val="20"/>
          <w:szCs w:val="20"/>
          <w:lang w:val="en-GB"/>
        </w:rPr>
        <w:t xml:space="preserve">the </w:t>
      </w:r>
      <w:r w:rsidR="00C01BA8" w:rsidRPr="00FE0C5D">
        <w:rPr>
          <w:rFonts w:ascii="Verdana" w:hAnsi="Verdana"/>
          <w:sz w:val="20"/>
          <w:szCs w:val="20"/>
          <w:lang w:val="en-GB"/>
        </w:rPr>
        <w:t xml:space="preserve">indicated </w:t>
      </w:r>
      <w:r w:rsidRPr="00FE0C5D">
        <w:rPr>
          <w:rFonts w:ascii="Verdana" w:hAnsi="Verdana"/>
          <w:sz w:val="20"/>
          <w:szCs w:val="20"/>
          <w:lang w:val="en-GB"/>
        </w:rPr>
        <w:t>number of days</w:t>
      </w:r>
      <w:r w:rsidR="00332066" w:rsidRPr="00FE0C5D">
        <w:rPr>
          <w:rFonts w:ascii="Verdana" w:hAnsi="Verdana"/>
          <w:sz w:val="20"/>
          <w:szCs w:val="20"/>
          <w:lang w:val="en-GB"/>
        </w:rPr>
        <w:t xml:space="preserve"> </w:t>
      </w:r>
      <w:r w:rsidRPr="00FE0C5D">
        <w:rPr>
          <w:rFonts w:ascii="Verdana" w:hAnsi="Verdana"/>
          <w:sz w:val="20"/>
          <w:szCs w:val="20"/>
          <w:lang w:val="en-GB"/>
        </w:rPr>
        <w:t>specified in the relevant row of the table below).</w:t>
      </w:r>
    </w:p>
    <w:p w14:paraId="4FCC407B" w14:textId="68949720" w:rsidR="00A10319" w:rsidRPr="00FE0C5D" w:rsidRDefault="00A10319" w:rsidP="00753BA0">
      <w:pPr>
        <w:pStyle w:val="Betarp"/>
        <w:numPr>
          <w:ilvl w:val="0"/>
          <w:numId w:val="24"/>
        </w:numPr>
        <w:ind w:left="0" w:firstLine="851"/>
        <w:rPr>
          <w:rFonts w:ascii="Verdana" w:hAnsi="Verdana"/>
          <w:sz w:val="20"/>
          <w:szCs w:val="20"/>
          <w:lang w:val="en-GB"/>
        </w:rPr>
      </w:pPr>
      <w:r w:rsidRPr="00FE0C5D">
        <w:rPr>
          <w:rFonts w:ascii="Verdana" w:hAnsi="Verdana" w:cs="Times New Roman"/>
          <w:sz w:val="20"/>
          <w:szCs w:val="20"/>
          <w:lang w:val="en-GB"/>
        </w:rPr>
        <w:t xml:space="preserve">If the supplier is unable to provide </w:t>
      </w:r>
      <w:r w:rsidRPr="00FE0C5D">
        <w:rPr>
          <w:rFonts w:ascii="Verdana" w:hAnsi="Verdana"/>
          <w:sz w:val="20"/>
          <w:szCs w:val="20"/>
          <w:lang w:val="en-GB"/>
        </w:rPr>
        <w:t>the specified documents proving that there are no grounds for exclusion under Article</w:t>
      </w:r>
      <w:r w:rsidR="00E9727C" w:rsidRPr="00FE0C5D">
        <w:rPr>
          <w:rFonts w:ascii="Verdana" w:hAnsi="Verdana"/>
          <w:sz w:val="20"/>
          <w:szCs w:val="20"/>
          <w:lang w:val="en-GB"/>
        </w:rPr>
        <w:t>s</w:t>
      </w:r>
      <w:r w:rsidRPr="00FE0C5D">
        <w:rPr>
          <w:rFonts w:ascii="Verdana" w:hAnsi="Verdana"/>
          <w:sz w:val="20"/>
          <w:szCs w:val="20"/>
          <w:lang w:val="en-GB"/>
        </w:rPr>
        <w:t xml:space="preserve"> 46</w:t>
      </w:r>
      <w:r w:rsidR="00C01BA8" w:rsidRPr="00FE0C5D">
        <w:rPr>
          <w:rFonts w:ascii="Verdana" w:hAnsi="Verdana"/>
          <w:sz w:val="20"/>
          <w:szCs w:val="20"/>
          <w:lang w:val="en-GB"/>
        </w:rPr>
        <w:t>.</w:t>
      </w:r>
      <w:r w:rsidRPr="00FE0C5D">
        <w:rPr>
          <w:rFonts w:ascii="Verdana" w:hAnsi="Verdana"/>
          <w:sz w:val="20"/>
          <w:szCs w:val="20"/>
          <w:lang w:val="en-GB"/>
        </w:rPr>
        <w:t>1</w:t>
      </w:r>
      <w:r w:rsidR="00E9727C" w:rsidRPr="00FE0C5D">
        <w:rPr>
          <w:rFonts w:ascii="Verdana" w:hAnsi="Verdana"/>
          <w:sz w:val="20"/>
          <w:szCs w:val="20"/>
          <w:lang w:val="en-GB"/>
        </w:rPr>
        <w:t>,</w:t>
      </w:r>
      <w:r w:rsidRPr="00FE0C5D">
        <w:rPr>
          <w:rFonts w:ascii="Verdana" w:hAnsi="Verdana"/>
          <w:sz w:val="20"/>
          <w:szCs w:val="20"/>
          <w:lang w:val="en-GB"/>
        </w:rPr>
        <w:t xml:space="preserve"> </w:t>
      </w:r>
      <w:r w:rsidR="00E9727C" w:rsidRPr="00FE0C5D">
        <w:rPr>
          <w:rFonts w:ascii="Verdana" w:hAnsi="Verdana"/>
          <w:sz w:val="20"/>
          <w:szCs w:val="20"/>
          <w:lang w:val="en-GB"/>
        </w:rPr>
        <w:t>46.</w:t>
      </w:r>
      <w:r w:rsidRPr="00FE0C5D">
        <w:rPr>
          <w:rFonts w:ascii="Verdana" w:hAnsi="Verdana"/>
          <w:sz w:val="20"/>
          <w:szCs w:val="20"/>
          <w:lang w:val="en-GB"/>
        </w:rPr>
        <w:t>3 and Article 46</w:t>
      </w:r>
      <w:r w:rsidR="00E9727C" w:rsidRPr="00FE0C5D">
        <w:rPr>
          <w:rFonts w:ascii="Verdana" w:hAnsi="Verdana"/>
          <w:sz w:val="20"/>
          <w:szCs w:val="20"/>
          <w:lang w:val="en-GB"/>
        </w:rPr>
        <w:t>.</w:t>
      </w:r>
      <w:r w:rsidRPr="00FE0C5D">
        <w:rPr>
          <w:rFonts w:ascii="Verdana" w:hAnsi="Verdana"/>
          <w:sz w:val="20"/>
          <w:szCs w:val="20"/>
          <w:lang w:val="en-GB"/>
        </w:rPr>
        <w:t xml:space="preserve">6(2) of the </w:t>
      </w:r>
      <w:r w:rsidR="00EF705B" w:rsidRPr="00FE0C5D">
        <w:rPr>
          <w:rFonts w:ascii="Verdana" w:hAnsi="Verdana"/>
          <w:sz w:val="20"/>
          <w:szCs w:val="20"/>
          <w:lang w:val="en-GB"/>
        </w:rPr>
        <w:t xml:space="preserve">LPP </w:t>
      </w:r>
      <w:r w:rsidR="000B452B" w:rsidRPr="00FE0C5D">
        <w:rPr>
          <w:rFonts w:ascii="Verdana" w:hAnsi="Verdana"/>
          <w:sz w:val="20"/>
          <w:szCs w:val="20"/>
          <w:lang w:val="en-GB"/>
        </w:rPr>
        <w:t xml:space="preserve">because </w:t>
      </w:r>
      <w:r w:rsidR="00EF705B" w:rsidRPr="00FE0C5D">
        <w:rPr>
          <w:rFonts w:ascii="Verdana" w:hAnsi="Verdana"/>
          <w:sz w:val="20"/>
          <w:szCs w:val="20"/>
          <w:lang w:val="en-GB"/>
        </w:rPr>
        <w:t xml:space="preserve">no </w:t>
      </w:r>
      <w:r w:rsidRPr="00FE0C5D">
        <w:rPr>
          <w:rFonts w:ascii="Verdana" w:hAnsi="Verdana"/>
          <w:sz w:val="20"/>
          <w:szCs w:val="20"/>
          <w:lang w:val="en-GB"/>
        </w:rPr>
        <w:t xml:space="preserve">such documents are issued in the Member State or </w:t>
      </w:r>
      <w:r w:rsidR="00EF705B" w:rsidRPr="00FE0C5D">
        <w:rPr>
          <w:rFonts w:ascii="Verdana" w:hAnsi="Verdana"/>
          <w:sz w:val="20"/>
          <w:szCs w:val="20"/>
          <w:lang w:val="en-GB"/>
        </w:rPr>
        <w:t xml:space="preserve">the </w:t>
      </w:r>
      <w:r w:rsidRPr="00FE0C5D">
        <w:rPr>
          <w:rFonts w:ascii="Verdana" w:hAnsi="Verdana"/>
          <w:sz w:val="20"/>
          <w:szCs w:val="20"/>
          <w:lang w:val="en-GB"/>
        </w:rPr>
        <w:t>country concerned, or because the documents issued in that country do not cover all the issues referred to in Article</w:t>
      </w:r>
      <w:r w:rsidR="000B452B" w:rsidRPr="00FE0C5D">
        <w:rPr>
          <w:rFonts w:ascii="Verdana" w:hAnsi="Verdana"/>
          <w:sz w:val="20"/>
          <w:szCs w:val="20"/>
          <w:lang w:val="en-GB"/>
        </w:rPr>
        <w:t>s</w:t>
      </w:r>
      <w:r w:rsidRPr="00FE0C5D">
        <w:rPr>
          <w:rFonts w:ascii="Verdana" w:hAnsi="Verdana"/>
          <w:sz w:val="20"/>
          <w:szCs w:val="20"/>
          <w:lang w:val="en-GB"/>
        </w:rPr>
        <w:t xml:space="preserve"> 46</w:t>
      </w:r>
      <w:r w:rsidR="000B452B" w:rsidRPr="00FE0C5D">
        <w:rPr>
          <w:rFonts w:ascii="Verdana" w:hAnsi="Verdana"/>
          <w:sz w:val="20"/>
          <w:szCs w:val="20"/>
          <w:lang w:val="en-GB"/>
        </w:rPr>
        <w:t>.</w:t>
      </w:r>
      <w:r w:rsidRPr="00FE0C5D">
        <w:rPr>
          <w:rFonts w:ascii="Verdana" w:hAnsi="Verdana"/>
          <w:sz w:val="20"/>
          <w:szCs w:val="20"/>
          <w:lang w:val="en-GB"/>
        </w:rPr>
        <w:t xml:space="preserve">1 and </w:t>
      </w:r>
      <w:r w:rsidR="000B452B" w:rsidRPr="00FE0C5D">
        <w:rPr>
          <w:rFonts w:ascii="Verdana" w:hAnsi="Verdana"/>
          <w:sz w:val="20"/>
          <w:szCs w:val="20"/>
          <w:lang w:val="en-GB"/>
        </w:rPr>
        <w:t>46.</w:t>
      </w:r>
      <w:r w:rsidRPr="00FE0C5D">
        <w:rPr>
          <w:rFonts w:ascii="Verdana" w:hAnsi="Verdana"/>
          <w:sz w:val="20"/>
          <w:szCs w:val="20"/>
          <w:lang w:val="en-GB"/>
        </w:rPr>
        <w:t xml:space="preserve">3 </w:t>
      </w:r>
      <w:r w:rsidR="00407386" w:rsidRPr="00FE0C5D">
        <w:rPr>
          <w:rFonts w:ascii="Verdana" w:hAnsi="Verdana"/>
          <w:sz w:val="20"/>
          <w:szCs w:val="20"/>
          <w:lang w:val="en-GB"/>
        </w:rPr>
        <w:t>as well as Article 46.</w:t>
      </w:r>
      <w:r w:rsidRPr="00FE0C5D">
        <w:rPr>
          <w:rFonts w:ascii="Verdana" w:hAnsi="Verdana"/>
          <w:sz w:val="20"/>
          <w:szCs w:val="20"/>
          <w:lang w:val="en-GB"/>
        </w:rPr>
        <w:t>6(2), they may be replaced by:</w:t>
      </w:r>
    </w:p>
    <w:p w14:paraId="10FFDAEF" w14:textId="509228DA" w:rsidR="00A10319" w:rsidRPr="00FE0C5D" w:rsidRDefault="00A10319" w:rsidP="00753BA0">
      <w:pPr>
        <w:pStyle w:val="Betarp"/>
        <w:numPr>
          <w:ilvl w:val="1"/>
          <w:numId w:val="24"/>
        </w:numPr>
        <w:ind w:left="0" w:firstLine="851"/>
        <w:rPr>
          <w:rFonts w:ascii="Verdana" w:hAnsi="Verdana"/>
          <w:sz w:val="20"/>
          <w:szCs w:val="20"/>
          <w:lang w:val="en-GB"/>
        </w:rPr>
      </w:pPr>
      <w:r w:rsidRPr="00FE0C5D">
        <w:rPr>
          <w:rFonts w:ascii="Verdana" w:hAnsi="Verdana"/>
          <w:sz w:val="20"/>
          <w:szCs w:val="20"/>
          <w:lang w:val="en-GB"/>
        </w:rPr>
        <w:t>a sworn declaration</w:t>
      </w:r>
    </w:p>
    <w:p w14:paraId="3BF4B1CF" w14:textId="06BEC5A6" w:rsidR="00A10319" w:rsidRPr="00FE0C5D" w:rsidRDefault="00A10319" w:rsidP="00F951D4">
      <w:pPr>
        <w:pStyle w:val="Betarp"/>
        <w:ind w:left="851" w:firstLine="0"/>
        <w:rPr>
          <w:rFonts w:ascii="Verdana" w:hAnsi="Verdana"/>
          <w:sz w:val="20"/>
          <w:szCs w:val="20"/>
          <w:lang w:val="en-GB"/>
        </w:rPr>
      </w:pPr>
      <w:r w:rsidRPr="00FE0C5D">
        <w:rPr>
          <w:rFonts w:ascii="Verdana" w:hAnsi="Verdana"/>
          <w:sz w:val="20"/>
          <w:szCs w:val="20"/>
          <w:lang w:val="en-GB"/>
        </w:rPr>
        <w:t xml:space="preserve">7.2. </w:t>
      </w:r>
      <w:r w:rsidR="003A176D" w:rsidRPr="00FE0C5D">
        <w:rPr>
          <w:rFonts w:ascii="Verdana" w:hAnsi="Verdana"/>
          <w:sz w:val="20"/>
          <w:szCs w:val="20"/>
          <w:lang w:val="en-GB"/>
        </w:rPr>
        <w:t xml:space="preserve"> </w:t>
      </w:r>
      <w:r w:rsidRPr="00FE0C5D">
        <w:rPr>
          <w:rFonts w:ascii="Verdana" w:hAnsi="Verdana"/>
          <w:sz w:val="20"/>
          <w:szCs w:val="20"/>
          <w:lang w:val="en-GB"/>
        </w:rPr>
        <w:t xml:space="preserve">a </w:t>
      </w:r>
      <w:r w:rsidR="00670C50" w:rsidRPr="00FE0C5D">
        <w:rPr>
          <w:rFonts w:ascii="Verdana" w:hAnsi="Verdana"/>
          <w:sz w:val="20"/>
          <w:szCs w:val="20"/>
          <w:lang w:val="en-GB"/>
        </w:rPr>
        <w:t>formal</w:t>
      </w:r>
      <w:r w:rsidRPr="00FE0C5D">
        <w:rPr>
          <w:rFonts w:ascii="Verdana" w:hAnsi="Verdana"/>
          <w:sz w:val="20"/>
          <w:szCs w:val="20"/>
          <w:lang w:val="en-GB"/>
        </w:rPr>
        <w:t xml:space="preserve"> declaration by the supplier if the country does not use s</w:t>
      </w:r>
      <w:r w:rsidR="003A28D7" w:rsidRPr="00FE0C5D">
        <w:rPr>
          <w:rFonts w:ascii="Verdana" w:hAnsi="Verdana"/>
          <w:sz w:val="20"/>
          <w:szCs w:val="20"/>
          <w:lang w:val="en-GB"/>
        </w:rPr>
        <w:t xml:space="preserve">worn </w:t>
      </w:r>
      <w:r w:rsidRPr="00FE0C5D">
        <w:rPr>
          <w:rFonts w:ascii="Verdana" w:hAnsi="Verdana"/>
          <w:sz w:val="20"/>
          <w:szCs w:val="20"/>
          <w:lang w:val="en-GB"/>
        </w:rPr>
        <w:t xml:space="preserve">declarations. The </w:t>
      </w:r>
      <w:r w:rsidR="00412AED" w:rsidRPr="00FE0C5D">
        <w:rPr>
          <w:rFonts w:ascii="Verdana" w:hAnsi="Verdana"/>
          <w:sz w:val="20"/>
          <w:szCs w:val="20"/>
          <w:lang w:val="en-GB"/>
        </w:rPr>
        <w:t>formal</w:t>
      </w:r>
      <w:r w:rsidRPr="00FE0C5D">
        <w:rPr>
          <w:rFonts w:ascii="Verdana" w:hAnsi="Verdana"/>
          <w:sz w:val="20"/>
          <w:szCs w:val="20"/>
          <w:lang w:val="en-GB"/>
        </w:rPr>
        <w:t xml:space="preserve"> declaration must be certified by a competent judicial or administrative authority, </w:t>
      </w:r>
      <w:r w:rsidRPr="00FE0C5D">
        <w:rPr>
          <w:rFonts w:ascii="Verdana" w:hAnsi="Verdana"/>
          <w:sz w:val="20"/>
          <w:szCs w:val="20"/>
          <w:lang w:val="en-GB"/>
        </w:rPr>
        <w:lastRenderedPageBreak/>
        <w:t>a notary</w:t>
      </w:r>
      <w:r w:rsidR="003E13AC" w:rsidRPr="00FE0C5D">
        <w:rPr>
          <w:rFonts w:ascii="Verdana" w:hAnsi="Verdana"/>
          <w:sz w:val="20"/>
          <w:szCs w:val="20"/>
          <w:lang w:val="en-GB"/>
        </w:rPr>
        <w:t>,</w:t>
      </w:r>
      <w:r w:rsidRPr="00FE0C5D">
        <w:rPr>
          <w:rFonts w:ascii="Verdana" w:hAnsi="Verdana"/>
          <w:sz w:val="20"/>
          <w:szCs w:val="20"/>
          <w:lang w:val="en-GB"/>
        </w:rPr>
        <w:t xml:space="preserve"> or a competent professional or trade body in the Member State or </w:t>
      </w:r>
      <w:r w:rsidR="006A0477" w:rsidRPr="00FE0C5D">
        <w:rPr>
          <w:rFonts w:ascii="Verdana" w:hAnsi="Verdana"/>
          <w:sz w:val="20"/>
          <w:szCs w:val="20"/>
          <w:lang w:val="en-GB"/>
        </w:rPr>
        <w:t xml:space="preserve">in </w:t>
      </w:r>
      <w:r w:rsidR="003E13AC" w:rsidRPr="00FE0C5D">
        <w:rPr>
          <w:rFonts w:ascii="Verdana" w:hAnsi="Verdana"/>
          <w:sz w:val="20"/>
          <w:szCs w:val="20"/>
          <w:lang w:val="en-GB"/>
        </w:rPr>
        <w:t xml:space="preserve">the </w:t>
      </w:r>
      <w:r w:rsidRPr="00FE0C5D">
        <w:rPr>
          <w:rFonts w:ascii="Verdana" w:hAnsi="Verdana"/>
          <w:sz w:val="20"/>
          <w:szCs w:val="20"/>
          <w:lang w:val="en-GB"/>
        </w:rPr>
        <w:t>country of origin or residence of the supplier.</w:t>
      </w:r>
    </w:p>
    <w:p w14:paraId="7194DBDC" w14:textId="0C299C3C" w:rsidR="00A10319" w:rsidRPr="00FE0C5D" w:rsidRDefault="00A10319" w:rsidP="00F951D4">
      <w:pPr>
        <w:pStyle w:val="Betarp"/>
        <w:ind w:firstLine="0"/>
        <w:rPr>
          <w:rFonts w:ascii="Verdana" w:hAnsi="Verdana"/>
          <w:sz w:val="20"/>
          <w:szCs w:val="20"/>
          <w:lang w:val="en-GB"/>
        </w:rPr>
      </w:pPr>
    </w:p>
    <w:tbl>
      <w:tblPr>
        <w:tblW w:w="5000" w:type="pct"/>
        <w:tblLayout w:type="fixed"/>
        <w:tblCellMar>
          <w:left w:w="10" w:type="dxa"/>
          <w:right w:w="10" w:type="dxa"/>
        </w:tblCellMar>
        <w:tblLook w:val="04A0" w:firstRow="1" w:lastRow="0" w:firstColumn="1" w:lastColumn="0" w:noHBand="0" w:noVBand="1"/>
      </w:tblPr>
      <w:tblGrid>
        <w:gridCol w:w="846"/>
        <w:gridCol w:w="3260"/>
        <w:gridCol w:w="1843"/>
        <w:gridCol w:w="4013"/>
      </w:tblGrid>
      <w:tr w:rsidR="00A10319" w:rsidRPr="00DF0D87" w14:paraId="3C241368" w14:textId="77777777" w:rsidTr="00C05201">
        <w:tc>
          <w:tcPr>
            <w:tcW w:w="4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9A04C6" w14:textId="1A0375E5" w:rsidR="00A10319" w:rsidRPr="00FE0C5D" w:rsidRDefault="00A10319" w:rsidP="00AC639B">
            <w:pPr>
              <w:pStyle w:val="Betarp"/>
              <w:ind w:left="32"/>
              <w:jc w:val="center"/>
              <w:rPr>
                <w:rFonts w:ascii="Verdana" w:hAnsi="Verdana" w:cstheme="minorHAnsi"/>
                <w:b/>
                <w:bCs/>
                <w:color w:val="000000" w:themeColor="text1"/>
                <w:sz w:val="20"/>
                <w:szCs w:val="20"/>
                <w:lang w:val="en-GB"/>
              </w:rPr>
            </w:pPr>
            <w:proofErr w:type="spellStart"/>
            <w:r w:rsidRPr="00FE0C5D">
              <w:rPr>
                <w:rFonts w:ascii="Verdana" w:hAnsi="Verdana" w:cstheme="minorHAnsi"/>
                <w:b/>
                <w:bCs/>
                <w:color w:val="000000" w:themeColor="text1"/>
                <w:sz w:val="20"/>
                <w:szCs w:val="20"/>
                <w:lang w:val="en-GB"/>
              </w:rPr>
              <w:t>N</w:t>
            </w:r>
            <w:r w:rsidR="00906DFF" w:rsidRPr="00FE0C5D">
              <w:rPr>
                <w:rFonts w:ascii="Verdana" w:hAnsi="Verdana" w:cstheme="minorHAnsi"/>
                <w:b/>
                <w:bCs/>
                <w:color w:val="000000" w:themeColor="text1"/>
                <w:sz w:val="20"/>
                <w:szCs w:val="20"/>
                <w:lang w:val="en-GB"/>
              </w:rPr>
              <w:t>Seq</w:t>
            </w:r>
            <w:proofErr w:type="spellEnd"/>
            <w:r w:rsidR="00906DFF" w:rsidRPr="00FE0C5D">
              <w:rPr>
                <w:rFonts w:ascii="Verdana" w:hAnsi="Verdana" w:cstheme="minorHAnsi"/>
                <w:b/>
                <w:bCs/>
                <w:color w:val="000000" w:themeColor="text1"/>
                <w:sz w:val="20"/>
                <w:szCs w:val="20"/>
                <w:lang w:val="en-GB"/>
              </w:rPr>
              <w:t>.</w:t>
            </w:r>
            <w:r w:rsidR="00DB00F9" w:rsidRPr="00FE0C5D">
              <w:rPr>
                <w:rFonts w:ascii="Verdana" w:hAnsi="Verdana" w:cstheme="minorHAnsi"/>
                <w:b/>
                <w:bCs/>
                <w:color w:val="000000" w:themeColor="text1"/>
                <w:sz w:val="20"/>
                <w:szCs w:val="20"/>
                <w:lang w:val="en-GB"/>
              </w:rPr>
              <w:t xml:space="preserve"> No. </w:t>
            </w:r>
          </w:p>
        </w:tc>
        <w:tc>
          <w:tcPr>
            <w:tcW w:w="16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96F963" w14:textId="685661C2" w:rsidR="00A10319" w:rsidRPr="00FE0C5D" w:rsidRDefault="00A10319" w:rsidP="00AC639B">
            <w:pPr>
              <w:pStyle w:val="Betarp"/>
              <w:jc w:val="center"/>
              <w:rPr>
                <w:rFonts w:ascii="Verdana" w:hAnsi="Verdana" w:cstheme="minorHAnsi"/>
                <w:bCs/>
                <w:color w:val="000000" w:themeColor="text1"/>
                <w:sz w:val="20"/>
                <w:szCs w:val="20"/>
                <w:lang w:val="en-GB" w:eastAsia="en-US"/>
              </w:rPr>
            </w:pPr>
            <w:r w:rsidRPr="00FE0C5D">
              <w:rPr>
                <w:rFonts w:ascii="Verdana" w:hAnsi="Verdana" w:cstheme="minorHAnsi"/>
                <w:b/>
                <w:color w:val="000000" w:themeColor="text1"/>
                <w:sz w:val="20"/>
                <w:szCs w:val="20"/>
                <w:lang w:val="en-GB"/>
              </w:rPr>
              <w:t>Grounds for exclusion of supplier</w:t>
            </w:r>
            <w:r w:rsidR="004B65F2" w:rsidRPr="00FE0C5D">
              <w:rPr>
                <w:rFonts w:ascii="Verdana" w:hAnsi="Verdana" w:cstheme="minorHAnsi"/>
                <w:b/>
                <w:color w:val="000000" w:themeColor="text1"/>
                <w:sz w:val="20"/>
                <w:szCs w:val="20"/>
                <w:lang w:val="en-GB"/>
              </w:rPr>
              <w:t>s</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DEB945" w14:textId="77AE1447" w:rsidR="00A10319" w:rsidRPr="00FE0C5D" w:rsidRDefault="00A10319" w:rsidP="00AC639B">
            <w:pPr>
              <w:pStyle w:val="Betarp"/>
              <w:jc w:val="center"/>
              <w:rPr>
                <w:rFonts w:ascii="Verdana" w:eastAsia="Yu Mincho" w:hAnsi="Verdana" w:cs="Arial"/>
                <w:b/>
                <w:bCs/>
                <w:color w:val="000000" w:themeColor="text1"/>
                <w:sz w:val="20"/>
                <w:szCs w:val="20"/>
                <w:lang w:val="en-GB"/>
              </w:rPr>
            </w:pPr>
            <w:r w:rsidRPr="00FE0C5D">
              <w:rPr>
                <w:rFonts w:ascii="Verdana" w:eastAsia="Yu Mincho" w:hAnsi="Verdana" w:cs="Arial"/>
                <w:b/>
                <w:bCs/>
                <w:color w:val="000000" w:themeColor="text1"/>
                <w:sz w:val="20"/>
                <w:szCs w:val="20"/>
                <w:lang w:val="en-GB"/>
              </w:rPr>
              <w:t xml:space="preserve">Article, part, paragraph of the </w:t>
            </w:r>
            <w:r w:rsidR="0011292C" w:rsidRPr="00FE0C5D">
              <w:rPr>
                <w:rFonts w:ascii="Verdana" w:eastAsia="Yu Mincho" w:hAnsi="Verdana" w:cs="Arial"/>
                <w:b/>
                <w:bCs/>
                <w:color w:val="000000" w:themeColor="text1"/>
                <w:sz w:val="20"/>
                <w:szCs w:val="20"/>
                <w:lang w:val="en-GB"/>
              </w:rPr>
              <w:t>LPP</w:t>
            </w:r>
            <w:r w:rsidRPr="00FE0C5D">
              <w:rPr>
                <w:rFonts w:ascii="Verdana" w:eastAsia="Yu Mincho" w:hAnsi="Verdana" w:cs="Arial"/>
                <w:b/>
                <w:bCs/>
                <w:color w:val="000000" w:themeColor="text1"/>
                <w:sz w:val="20"/>
                <w:szCs w:val="20"/>
                <w:lang w:val="en-GB"/>
              </w:rPr>
              <w:t xml:space="preserve"> and </w:t>
            </w:r>
            <w:r w:rsidR="00DB00F9" w:rsidRPr="00FE0C5D">
              <w:rPr>
                <w:rFonts w:ascii="Verdana" w:eastAsia="Yu Mincho" w:hAnsi="Verdana" w:cs="Arial"/>
                <w:b/>
                <w:bCs/>
                <w:color w:val="000000" w:themeColor="text1"/>
                <w:sz w:val="20"/>
                <w:szCs w:val="20"/>
                <w:lang w:val="en-GB"/>
              </w:rPr>
              <w:t>section</w:t>
            </w:r>
            <w:r w:rsidRPr="00FE0C5D">
              <w:rPr>
                <w:rFonts w:ascii="Verdana" w:eastAsia="Yu Mincho" w:hAnsi="Verdana" w:cs="Arial"/>
                <w:b/>
                <w:bCs/>
                <w:color w:val="000000" w:themeColor="text1"/>
                <w:sz w:val="20"/>
                <w:szCs w:val="20"/>
                <w:lang w:val="en-GB"/>
              </w:rPr>
              <w:t xml:space="preserve"> of the ESPD form to be completed </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3AE6C3" w14:textId="77777777" w:rsidR="00A10319" w:rsidRPr="00FE0C5D" w:rsidRDefault="00A10319" w:rsidP="00AC639B">
            <w:pPr>
              <w:pStyle w:val="Betarp"/>
              <w:jc w:val="center"/>
              <w:rPr>
                <w:rFonts w:ascii="Verdana" w:hAnsi="Verdana" w:cstheme="minorHAnsi"/>
                <w:bCs/>
                <w:iCs/>
                <w:color w:val="000000" w:themeColor="text1"/>
                <w:sz w:val="20"/>
                <w:szCs w:val="20"/>
                <w:lang w:val="en-GB" w:eastAsia="en-US"/>
              </w:rPr>
            </w:pPr>
            <w:r w:rsidRPr="00FE0C5D">
              <w:rPr>
                <w:rFonts w:ascii="Verdana" w:hAnsi="Verdana" w:cstheme="minorHAnsi"/>
                <w:b/>
                <w:color w:val="000000" w:themeColor="text1"/>
                <w:sz w:val="20"/>
                <w:szCs w:val="20"/>
                <w:lang w:val="en-GB"/>
              </w:rPr>
              <w:t>Documents proving the absence of grounds for exclusion</w:t>
            </w:r>
          </w:p>
        </w:tc>
      </w:tr>
      <w:tr w:rsidR="00A10319" w:rsidRPr="00DF0D87" w14:paraId="3AFD50A4" w14:textId="77777777" w:rsidTr="00C05201">
        <w:tc>
          <w:tcPr>
            <w:tcW w:w="4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9D0D3C" w14:textId="77777777" w:rsidR="00A10319" w:rsidRPr="00FE0C5D" w:rsidRDefault="00A10319" w:rsidP="00753BA0">
            <w:pPr>
              <w:pStyle w:val="Betarp"/>
              <w:numPr>
                <w:ilvl w:val="0"/>
                <w:numId w:val="19"/>
              </w:numPr>
              <w:ind w:left="0" w:firstLine="0"/>
              <w:jc w:val="left"/>
              <w:rPr>
                <w:rFonts w:ascii="Verdana" w:hAnsi="Verdana" w:cstheme="minorHAnsi"/>
                <w:b/>
                <w:bCs/>
                <w:color w:val="000000" w:themeColor="text1"/>
                <w:sz w:val="20"/>
                <w:szCs w:val="20"/>
                <w:lang w:val="en-GB"/>
              </w:rPr>
            </w:pPr>
          </w:p>
        </w:tc>
        <w:tc>
          <w:tcPr>
            <w:tcW w:w="16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4BFA8" w14:textId="13C27C15" w:rsidR="00A10319" w:rsidRPr="00FE0C5D" w:rsidRDefault="00DC3800" w:rsidP="00AC639B">
            <w:pPr>
              <w:pStyle w:val="Betarp"/>
              <w:rPr>
                <w:rFonts w:ascii="Verdana" w:hAnsi="Verdana"/>
                <w:b/>
                <w:bCs/>
                <w:color w:val="000000" w:themeColor="text1"/>
                <w:sz w:val="20"/>
                <w:szCs w:val="20"/>
                <w:lang w:val="en-GB" w:eastAsia="en-US"/>
              </w:rPr>
            </w:pPr>
            <w:r w:rsidRPr="00FE0C5D">
              <w:rPr>
                <w:rFonts w:ascii="Verdana" w:hAnsi="Verdana"/>
                <w:color w:val="000000" w:themeColor="text1"/>
                <w:sz w:val="20"/>
                <w:szCs w:val="20"/>
                <w:lang w:val="en-GB" w:eastAsia="en-US"/>
              </w:rPr>
              <w:t>A</w:t>
            </w:r>
            <w:r w:rsidR="00A10319" w:rsidRPr="00FE0C5D">
              <w:rPr>
                <w:rFonts w:ascii="Verdana" w:hAnsi="Verdana"/>
                <w:color w:val="000000" w:themeColor="text1"/>
                <w:sz w:val="20"/>
                <w:szCs w:val="20"/>
                <w:lang w:val="en-GB" w:eastAsia="en-US"/>
              </w:rPr>
              <w:t xml:space="preserve"> supplier or its responsible person referred to in Article 46</w:t>
            </w:r>
            <w:r w:rsidR="00F1713E" w:rsidRPr="00FE0C5D">
              <w:rPr>
                <w:rFonts w:ascii="Verdana" w:hAnsi="Verdana"/>
                <w:color w:val="000000" w:themeColor="text1"/>
                <w:sz w:val="20"/>
                <w:szCs w:val="20"/>
                <w:lang w:val="en-GB" w:eastAsia="en-US"/>
              </w:rPr>
              <w:t>.</w:t>
            </w:r>
            <w:r w:rsidR="00A10319" w:rsidRPr="00FE0C5D">
              <w:rPr>
                <w:rFonts w:ascii="Verdana" w:hAnsi="Verdana"/>
                <w:color w:val="000000" w:themeColor="text1"/>
                <w:sz w:val="20"/>
                <w:szCs w:val="20"/>
                <w:lang w:val="en-GB" w:eastAsia="en-US"/>
              </w:rPr>
              <w:t xml:space="preserve">2(2) of the </w:t>
            </w:r>
            <w:r w:rsidR="00F1713E" w:rsidRPr="00FE0C5D">
              <w:rPr>
                <w:rFonts w:ascii="Verdana" w:hAnsi="Verdana"/>
                <w:color w:val="000000" w:themeColor="text1"/>
                <w:sz w:val="20"/>
                <w:szCs w:val="20"/>
                <w:lang w:val="en-GB" w:eastAsia="en-US"/>
              </w:rPr>
              <w:t xml:space="preserve">LPP </w:t>
            </w:r>
            <w:r w:rsidR="00A10319" w:rsidRPr="00FE0C5D">
              <w:rPr>
                <w:rFonts w:ascii="Verdana" w:hAnsi="Verdana"/>
                <w:color w:val="000000" w:themeColor="text1"/>
                <w:sz w:val="20"/>
                <w:szCs w:val="20"/>
                <w:lang w:val="en-GB" w:eastAsia="en-US"/>
              </w:rPr>
              <w:t>has been convicted of the following criminal offense:</w:t>
            </w:r>
          </w:p>
          <w:p w14:paraId="2D94D04F" w14:textId="6DC1D348" w:rsidR="00A10319" w:rsidRPr="00FE0C5D" w:rsidRDefault="00A10319"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1) participation in a criminal organization, its organization or leadership</w:t>
            </w:r>
          </w:p>
          <w:p w14:paraId="62DA978A" w14:textId="3FD365AC" w:rsidR="00A10319" w:rsidRPr="00FE0C5D" w:rsidRDefault="00A10319"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2) bribery, trading in influence, or corruption</w:t>
            </w:r>
          </w:p>
          <w:p w14:paraId="560FE644" w14:textId="10748D64" w:rsidR="00A10319" w:rsidRPr="00FE0C5D" w:rsidRDefault="00A10319"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3) fraud, embezzlement, misappropriation of property, false statements about the activities of a legal person, misuse of credit, loans or targeted support contrary to their intended purpose or established procedure, credit fraud, submission of false data about income, profits or property, failure to submit a declaration, reports or other documents, fraudulent accounting or abuse, where these criminal acts are directed against the financial interests of the European Union as defined in Article 1 of the Convention on the Protection of the European Communities' Financial Interests</w:t>
            </w:r>
          </w:p>
          <w:p w14:paraId="7B7D43C8" w14:textId="6260EC19" w:rsidR="00A10319" w:rsidRPr="00FE0C5D" w:rsidRDefault="00A10319"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4) criminal bankruptcy</w:t>
            </w:r>
          </w:p>
          <w:p w14:paraId="71E81E7C" w14:textId="3B4E72D1" w:rsidR="00A10319" w:rsidRPr="00FE0C5D" w:rsidRDefault="00A10319"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lastRenderedPageBreak/>
              <w:t>5) terrorist and terrorist-related offences</w:t>
            </w:r>
          </w:p>
          <w:p w14:paraId="6415F5AA" w14:textId="4B979FCE" w:rsidR="00A10319" w:rsidRPr="00FE0C5D" w:rsidRDefault="00A10319"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6) laundering of proceeds from crime</w:t>
            </w:r>
          </w:p>
          <w:p w14:paraId="76A7B55B" w14:textId="233F4D33" w:rsidR="00A10319" w:rsidRPr="00FE0C5D" w:rsidRDefault="00A10319"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7) trafficking in human beings, the purchase or sale of children</w:t>
            </w:r>
          </w:p>
          <w:p w14:paraId="151D2B3A" w14:textId="77777777" w:rsidR="00A10319" w:rsidRPr="00FE0C5D" w:rsidRDefault="00A10319"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8) crimes committed by a supplier from another country, as defined in the laws of other countries implementing the European Union legislation listed in Article 57(1) of Directive 2014/24/EU.</w:t>
            </w:r>
          </w:p>
          <w:p w14:paraId="54CD245A" w14:textId="77777777" w:rsidR="00A10319" w:rsidRPr="00FE0C5D" w:rsidRDefault="00A10319" w:rsidP="00AC639B">
            <w:pPr>
              <w:pStyle w:val="Betarp"/>
              <w:rPr>
                <w:rFonts w:ascii="Verdana" w:hAnsi="Verdana" w:cstheme="minorHAnsi"/>
                <w:b/>
                <w:bCs/>
                <w:color w:val="000000" w:themeColor="text1"/>
                <w:sz w:val="20"/>
                <w:szCs w:val="20"/>
                <w:lang w:val="en-GB" w:eastAsia="en-US"/>
              </w:rPr>
            </w:pPr>
          </w:p>
          <w:p w14:paraId="64DA9AF3" w14:textId="77777777" w:rsidR="00A10319" w:rsidRPr="00FE0C5D" w:rsidRDefault="00A10319"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A supplier or its responsible person shall be deemed to have been convicted of the above-mentioned criminal offense when:</w:t>
            </w:r>
          </w:p>
          <w:p w14:paraId="4E14585F" w14:textId="3ECC1C95" w:rsidR="00A10319" w:rsidRPr="00FE0C5D" w:rsidRDefault="00A10319" w:rsidP="00AC639B">
            <w:pPr>
              <w:pStyle w:val="Betarp"/>
              <w:rPr>
                <w:rFonts w:ascii="Verdana" w:hAnsi="Verdana" w:cstheme="minorHAnsi"/>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 xml:space="preserve">1) </w:t>
            </w:r>
            <w:r w:rsidR="00830A10" w:rsidRPr="00FE0C5D">
              <w:rPr>
                <w:rFonts w:ascii="Verdana" w:hAnsi="Verdana" w:cstheme="minorHAnsi"/>
                <w:bCs/>
                <w:color w:val="000000" w:themeColor="text1"/>
                <w:sz w:val="20"/>
                <w:szCs w:val="20"/>
                <w:lang w:val="en-GB" w:eastAsia="en-US"/>
              </w:rPr>
              <w:t>the</w:t>
            </w:r>
            <w:r w:rsidRPr="00FE0C5D">
              <w:rPr>
                <w:rFonts w:ascii="Verdana" w:hAnsi="Verdana" w:cstheme="minorHAnsi"/>
                <w:bCs/>
                <w:color w:val="000000" w:themeColor="text1"/>
                <w:sz w:val="20"/>
                <w:szCs w:val="20"/>
                <w:lang w:val="en-GB" w:eastAsia="en-US"/>
              </w:rPr>
              <w:t xml:space="preserve"> supplier who is a natural person has been convicted by a final judgment within the last 5 years</w:t>
            </w:r>
            <w:r w:rsidR="00683E45" w:rsidRPr="00FE0C5D">
              <w:rPr>
                <w:rFonts w:ascii="Verdana" w:hAnsi="Verdana" w:cstheme="minorHAnsi"/>
                <w:bCs/>
                <w:color w:val="000000" w:themeColor="text1"/>
                <w:sz w:val="20"/>
                <w:szCs w:val="20"/>
                <w:lang w:val="en-GB" w:eastAsia="en-US"/>
              </w:rPr>
              <w:t>,</w:t>
            </w:r>
            <w:r w:rsidRPr="00FE0C5D">
              <w:rPr>
                <w:rFonts w:ascii="Verdana" w:hAnsi="Verdana" w:cstheme="minorHAnsi"/>
                <w:bCs/>
                <w:color w:val="000000" w:themeColor="text1"/>
                <w:sz w:val="20"/>
                <w:szCs w:val="20"/>
                <w:lang w:val="en-GB" w:eastAsia="en-US"/>
              </w:rPr>
              <w:t xml:space="preserve"> and this person has an unexpired or unrevoked criminal record</w:t>
            </w:r>
          </w:p>
          <w:p w14:paraId="100BC60E" w14:textId="7CD1FCCA" w:rsidR="00A10319" w:rsidRPr="00FE0C5D" w:rsidRDefault="00A10319" w:rsidP="00AC639B">
            <w:pPr>
              <w:pStyle w:val="Betarp"/>
              <w:rPr>
                <w:rFonts w:ascii="Verdana" w:hAnsi="Verdana"/>
                <w:color w:val="000000" w:themeColor="text1"/>
                <w:sz w:val="20"/>
                <w:szCs w:val="20"/>
                <w:lang w:val="en-GB"/>
              </w:rPr>
            </w:pPr>
            <w:r w:rsidRPr="00FE0C5D">
              <w:rPr>
                <w:rFonts w:ascii="Verdana" w:hAnsi="Verdana"/>
                <w:color w:val="000000" w:themeColor="text1"/>
                <w:sz w:val="20"/>
                <w:szCs w:val="20"/>
                <w:lang w:val="en-GB"/>
              </w:rPr>
              <w:t xml:space="preserve">2) the manager, other member of the management or supervisory body, or other person(s) authorized to represent or control the supplier, make decisions on its behalf, or conclude transactions on behalf of the supplier, which is a legal entity, other organization, or its </w:t>
            </w:r>
            <w:r w:rsidRPr="00FE0C5D">
              <w:rPr>
                <w:rFonts w:ascii="Verdana" w:hAnsi="Verdana"/>
                <w:b/>
                <w:bCs/>
                <w:color w:val="000000" w:themeColor="text1"/>
                <w:sz w:val="20"/>
                <w:szCs w:val="20"/>
                <w:lang w:val="en-GB"/>
              </w:rPr>
              <w:t xml:space="preserve">structural </w:t>
            </w:r>
            <w:r w:rsidRPr="00FE0C5D">
              <w:rPr>
                <w:rFonts w:ascii="Verdana" w:hAnsi="Verdana"/>
                <w:color w:val="000000" w:themeColor="text1"/>
                <w:sz w:val="20"/>
                <w:szCs w:val="20"/>
                <w:lang w:val="en-GB"/>
              </w:rPr>
              <w:t>unit; a person (persons) who has (have) the right to draw up and sign the supplier's financial accounting documents, has been convicted by a final and binding court judgment in the last 5 years and has an unexpunged or unrevoked criminal record</w:t>
            </w:r>
          </w:p>
          <w:p w14:paraId="5604593A" w14:textId="6BD443D1" w:rsidR="00A10319" w:rsidRPr="00FE0C5D" w:rsidRDefault="00A10319"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 xml:space="preserve">3) </w:t>
            </w:r>
            <w:r w:rsidR="00830A10" w:rsidRPr="00FE0C5D">
              <w:rPr>
                <w:rFonts w:ascii="Verdana" w:hAnsi="Verdana" w:cstheme="minorHAnsi"/>
                <w:bCs/>
                <w:color w:val="000000" w:themeColor="text1"/>
                <w:sz w:val="20"/>
                <w:szCs w:val="20"/>
                <w:lang w:val="en-GB" w:eastAsia="en-US"/>
              </w:rPr>
              <w:t>the</w:t>
            </w:r>
            <w:r w:rsidRPr="00FE0C5D">
              <w:rPr>
                <w:rFonts w:ascii="Verdana" w:hAnsi="Verdana" w:cstheme="minorHAnsi"/>
                <w:bCs/>
                <w:color w:val="000000" w:themeColor="text1"/>
                <w:sz w:val="20"/>
                <w:szCs w:val="20"/>
                <w:lang w:val="en-GB" w:eastAsia="en-US"/>
              </w:rPr>
              <w:t xml:space="preserve"> supplier </w:t>
            </w:r>
            <w:r w:rsidR="00830A10" w:rsidRPr="00FE0C5D">
              <w:rPr>
                <w:rFonts w:ascii="Verdana" w:hAnsi="Verdana" w:cstheme="minorHAnsi"/>
                <w:bCs/>
                <w:color w:val="000000" w:themeColor="text1"/>
                <w:sz w:val="20"/>
                <w:szCs w:val="20"/>
                <w:lang w:val="en-GB" w:eastAsia="en-US"/>
              </w:rPr>
              <w:t xml:space="preserve">which </w:t>
            </w:r>
            <w:r w:rsidRPr="00FE0C5D">
              <w:rPr>
                <w:rFonts w:ascii="Verdana" w:hAnsi="Verdana" w:cstheme="minorHAnsi"/>
                <w:bCs/>
                <w:color w:val="000000" w:themeColor="text1"/>
                <w:sz w:val="20"/>
                <w:szCs w:val="20"/>
                <w:lang w:val="en-GB" w:eastAsia="en-US"/>
              </w:rPr>
              <w:t xml:space="preserve">is a legal entity, other organization or its </w:t>
            </w:r>
            <w:r w:rsidRPr="00FE0C5D">
              <w:rPr>
                <w:rFonts w:ascii="Verdana" w:hAnsi="Verdana" w:cstheme="minorHAnsi"/>
                <w:b/>
                <w:color w:val="000000" w:themeColor="text1"/>
                <w:sz w:val="20"/>
                <w:szCs w:val="20"/>
                <w:lang w:val="en-GB" w:eastAsia="en-US"/>
              </w:rPr>
              <w:t xml:space="preserve">structural </w:t>
            </w:r>
            <w:r w:rsidRPr="00FE0C5D">
              <w:rPr>
                <w:rFonts w:ascii="Verdana" w:hAnsi="Verdana" w:cstheme="minorHAnsi"/>
                <w:bCs/>
                <w:color w:val="000000" w:themeColor="text1"/>
                <w:sz w:val="20"/>
                <w:szCs w:val="20"/>
                <w:lang w:val="en-GB" w:eastAsia="en-US"/>
              </w:rPr>
              <w:t>unit, has been convicted by a final court judgment or, in the case of Article 46</w:t>
            </w:r>
            <w:r w:rsidR="00A26BBA" w:rsidRPr="00FE0C5D">
              <w:rPr>
                <w:rFonts w:ascii="Verdana" w:hAnsi="Verdana" w:cstheme="minorHAnsi"/>
                <w:bCs/>
                <w:color w:val="000000" w:themeColor="text1"/>
                <w:sz w:val="20"/>
                <w:szCs w:val="20"/>
                <w:lang w:val="en-GB" w:eastAsia="en-US"/>
              </w:rPr>
              <w:t>.</w:t>
            </w:r>
            <w:r w:rsidRPr="00FE0C5D">
              <w:rPr>
                <w:rFonts w:ascii="Verdana" w:hAnsi="Verdana" w:cstheme="minorHAnsi"/>
                <w:bCs/>
                <w:color w:val="000000" w:themeColor="text1"/>
                <w:sz w:val="20"/>
                <w:szCs w:val="20"/>
                <w:lang w:val="en-GB" w:eastAsia="en-US"/>
              </w:rPr>
              <w:t xml:space="preserve">3 of the </w:t>
            </w:r>
            <w:r w:rsidR="00A26BBA" w:rsidRPr="00FE0C5D">
              <w:rPr>
                <w:rFonts w:ascii="Verdana" w:hAnsi="Verdana" w:cstheme="minorHAnsi"/>
                <w:bCs/>
                <w:color w:val="000000" w:themeColor="text1"/>
                <w:sz w:val="20"/>
                <w:szCs w:val="20"/>
                <w:lang w:val="en-GB" w:eastAsia="en-US"/>
              </w:rPr>
              <w:t>LPP,</w:t>
            </w:r>
            <w:r w:rsidRPr="00FE0C5D">
              <w:rPr>
                <w:rFonts w:ascii="Verdana" w:hAnsi="Verdana" w:cstheme="minorHAnsi"/>
                <w:bCs/>
                <w:color w:val="000000" w:themeColor="text1"/>
                <w:sz w:val="20"/>
                <w:szCs w:val="20"/>
                <w:lang w:val="en-GB" w:eastAsia="en-US"/>
              </w:rPr>
              <w:t xml:space="preserve"> a final administrative decision, </w:t>
            </w:r>
            <w:r w:rsidRPr="00FE0C5D">
              <w:rPr>
                <w:rFonts w:ascii="Verdana" w:hAnsi="Verdana" w:cstheme="minorHAnsi"/>
                <w:bCs/>
                <w:color w:val="000000" w:themeColor="text1"/>
                <w:sz w:val="20"/>
                <w:szCs w:val="20"/>
                <w:lang w:val="en-GB" w:eastAsia="en-US"/>
              </w:rPr>
              <w:lastRenderedPageBreak/>
              <w:t>if such a decision is taken in accordance with the requirements of the supplier's country's legislation.</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6B06C" w14:textId="15C354D5" w:rsidR="00A10319" w:rsidRPr="00FE0C5D" w:rsidRDefault="00A10319" w:rsidP="00AC639B">
            <w:pPr>
              <w:pStyle w:val="Betarp"/>
              <w:rPr>
                <w:rFonts w:ascii="Verdana" w:eastAsia="Yu Mincho" w:hAnsi="Verdana" w:cs="Arial"/>
                <w:b/>
                <w:bCs/>
                <w:color w:val="000000" w:themeColor="text1"/>
                <w:sz w:val="20"/>
                <w:szCs w:val="20"/>
                <w:lang w:val="en-GB" w:eastAsia="en-US"/>
              </w:rPr>
            </w:pPr>
            <w:r w:rsidRPr="00FE0C5D">
              <w:rPr>
                <w:rFonts w:ascii="Verdana" w:eastAsia="Yu Mincho" w:hAnsi="Verdana" w:cs="Arial"/>
                <w:b/>
                <w:bCs/>
                <w:color w:val="000000" w:themeColor="text1"/>
                <w:sz w:val="20"/>
                <w:szCs w:val="20"/>
                <w:lang w:val="en-GB" w:eastAsia="en-US"/>
              </w:rPr>
              <w:lastRenderedPageBreak/>
              <w:t>Article 46</w:t>
            </w:r>
            <w:r w:rsidR="00830A10" w:rsidRPr="00FE0C5D">
              <w:rPr>
                <w:rFonts w:ascii="Verdana" w:eastAsia="Yu Mincho" w:hAnsi="Verdana" w:cs="Arial"/>
                <w:b/>
                <w:bCs/>
                <w:color w:val="000000" w:themeColor="text1"/>
                <w:sz w:val="20"/>
                <w:szCs w:val="20"/>
                <w:lang w:val="en-GB" w:eastAsia="en-US"/>
              </w:rPr>
              <w:t>.</w:t>
            </w:r>
            <w:r w:rsidRPr="00FE0C5D">
              <w:rPr>
                <w:rFonts w:ascii="Verdana" w:eastAsia="Yu Mincho" w:hAnsi="Verdana" w:cs="Arial"/>
                <w:b/>
                <w:bCs/>
                <w:color w:val="000000" w:themeColor="text1"/>
                <w:sz w:val="20"/>
                <w:szCs w:val="20"/>
                <w:lang w:val="en-GB" w:eastAsia="en-US"/>
              </w:rPr>
              <w:t>1 of the Public Procurement Law</w:t>
            </w:r>
          </w:p>
          <w:p w14:paraId="1231BE67" w14:textId="77777777" w:rsidR="00A10319" w:rsidRPr="00FE0C5D" w:rsidRDefault="00A10319" w:rsidP="00AC639B">
            <w:pPr>
              <w:pStyle w:val="Betarp"/>
              <w:rPr>
                <w:rFonts w:ascii="Verdana" w:eastAsia="Yu Mincho" w:hAnsi="Verdana" w:cs="Arial"/>
                <w:color w:val="000000" w:themeColor="text1"/>
                <w:sz w:val="20"/>
                <w:szCs w:val="20"/>
                <w:lang w:val="en-GB" w:eastAsia="en-US"/>
              </w:rPr>
            </w:pPr>
          </w:p>
          <w:p w14:paraId="15553F1B" w14:textId="051FB738" w:rsidR="00A10319" w:rsidRPr="00FE0C5D" w:rsidRDefault="00A10319" w:rsidP="00AC639B">
            <w:pPr>
              <w:pStyle w:val="Betarp"/>
              <w:rPr>
                <w:rFonts w:ascii="Verdana" w:eastAsia="Yu Mincho" w:hAnsi="Verdana" w:cs="Arial"/>
                <w:color w:val="000000" w:themeColor="text1"/>
                <w:sz w:val="20"/>
                <w:szCs w:val="20"/>
                <w:lang w:val="en-GB" w:eastAsia="en-US"/>
              </w:rPr>
            </w:pPr>
            <w:r w:rsidRPr="00FE0C5D">
              <w:rPr>
                <w:rFonts w:ascii="Verdana" w:eastAsia="Yu Mincho" w:hAnsi="Verdana" w:cs="Arial"/>
                <w:color w:val="000000" w:themeColor="text1"/>
                <w:sz w:val="20"/>
                <w:szCs w:val="20"/>
                <w:lang w:val="en-GB" w:eastAsia="en-US"/>
              </w:rPr>
              <w:t>Part III, points A1-A6 of the E</w:t>
            </w:r>
            <w:r w:rsidR="00906DFF" w:rsidRPr="00FE0C5D">
              <w:rPr>
                <w:rFonts w:ascii="Verdana" w:eastAsia="Yu Mincho" w:hAnsi="Verdana" w:cs="Arial"/>
                <w:color w:val="000000" w:themeColor="text1"/>
                <w:sz w:val="20"/>
                <w:szCs w:val="20"/>
                <w:lang w:val="en-GB" w:eastAsia="en-US"/>
              </w:rPr>
              <w:t>S</w:t>
            </w:r>
            <w:r w:rsidRPr="00FE0C5D">
              <w:rPr>
                <w:rFonts w:ascii="Verdana" w:eastAsia="Yu Mincho" w:hAnsi="Verdana" w:cs="Arial"/>
                <w:color w:val="000000" w:themeColor="text1"/>
                <w:sz w:val="20"/>
                <w:szCs w:val="20"/>
                <w:lang w:val="en-GB" w:eastAsia="en-US"/>
              </w:rPr>
              <w:t>P</w:t>
            </w:r>
            <w:r w:rsidR="00906DFF" w:rsidRPr="00FE0C5D">
              <w:rPr>
                <w:rFonts w:ascii="Verdana" w:eastAsia="Yu Mincho" w:hAnsi="Verdana" w:cs="Arial"/>
                <w:color w:val="000000" w:themeColor="text1"/>
                <w:sz w:val="20"/>
                <w:szCs w:val="20"/>
                <w:lang w:val="en-GB" w:eastAsia="en-US"/>
              </w:rPr>
              <w:t>D</w:t>
            </w:r>
          </w:p>
          <w:p w14:paraId="36FEB5B0" w14:textId="77777777" w:rsidR="00A10319" w:rsidRPr="00FE0C5D" w:rsidRDefault="00A10319" w:rsidP="00AC639B">
            <w:pPr>
              <w:pStyle w:val="Betarp"/>
              <w:rPr>
                <w:rFonts w:ascii="Verdana" w:eastAsia="Yu Mincho" w:hAnsi="Verdana" w:cs="Arial"/>
                <w:color w:val="000000" w:themeColor="text1"/>
                <w:sz w:val="20"/>
                <w:szCs w:val="20"/>
                <w:lang w:val="en-GB" w:eastAsia="en-US"/>
              </w:rPr>
            </w:pPr>
          </w:p>
          <w:p w14:paraId="35A86A02" w14:textId="77777777" w:rsidR="00A10319" w:rsidRPr="00FE0C5D" w:rsidRDefault="00A10319" w:rsidP="00AC639B">
            <w:pPr>
              <w:pStyle w:val="Betarp"/>
              <w:rPr>
                <w:rFonts w:ascii="Verdana" w:eastAsia="Yu Mincho" w:hAnsi="Verdana" w:cs="Arial"/>
                <w:color w:val="000000" w:themeColor="text1"/>
                <w:sz w:val="20"/>
                <w:szCs w:val="20"/>
                <w:lang w:val="en-GB" w:eastAsia="en-US"/>
              </w:rPr>
            </w:pPr>
            <w:r w:rsidRPr="00FE0C5D">
              <w:rPr>
                <w:rFonts w:ascii="Verdana" w:eastAsia="Yu Mincho" w:hAnsi="Verdana" w:cs="Arial"/>
                <w:color w:val="000000" w:themeColor="text1"/>
                <w:sz w:val="20"/>
                <w:szCs w:val="20"/>
                <w:lang w:val="en-GB" w:eastAsia="en-US"/>
              </w:rPr>
              <w:t>Part III, point D1 of the ESPD</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F0F58" w14:textId="75BFD387" w:rsidR="00A10319" w:rsidRPr="00FE0C5D" w:rsidRDefault="00A10319" w:rsidP="00AC639B">
            <w:pPr>
              <w:pStyle w:val="Betarp"/>
              <w:rPr>
                <w:rFonts w:ascii="Verdana" w:hAnsi="Verdana"/>
                <w:color w:val="000000" w:themeColor="text1"/>
                <w:sz w:val="20"/>
                <w:szCs w:val="20"/>
                <w:lang w:val="en-GB"/>
              </w:rPr>
            </w:pPr>
            <w:r w:rsidRPr="00FE0C5D">
              <w:rPr>
                <w:rFonts w:ascii="Verdana" w:hAnsi="Verdana"/>
                <w:color w:val="000000" w:themeColor="text1"/>
                <w:sz w:val="20"/>
                <w:szCs w:val="20"/>
                <w:lang w:val="en-GB" w:eastAsia="en-US"/>
              </w:rPr>
              <w:t>Entities established in Lithuania are required to</w:t>
            </w:r>
            <w:r w:rsidR="00937E70" w:rsidRPr="00FE0C5D">
              <w:rPr>
                <w:rFonts w:ascii="Verdana" w:hAnsi="Verdana"/>
                <w:color w:val="000000" w:themeColor="text1"/>
                <w:sz w:val="20"/>
                <w:szCs w:val="20"/>
                <w:lang w:val="en-GB" w:eastAsia="en-US"/>
              </w:rPr>
              <w:t xml:space="preserve"> </w:t>
            </w:r>
            <w:r w:rsidR="004B03A4" w:rsidRPr="00FE0C5D">
              <w:rPr>
                <w:rFonts w:ascii="Verdana" w:hAnsi="Verdana"/>
                <w:color w:val="000000" w:themeColor="text1"/>
                <w:sz w:val="20"/>
                <w:szCs w:val="20"/>
                <w:lang w:val="en-GB" w:eastAsia="en-US"/>
              </w:rPr>
              <w:t>provide</w:t>
            </w:r>
            <w:r w:rsidRPr="00FE0C5D">
              <w:rPr>
                <w:rFonts w:ascii="Verdana" w:hAnsi="Verdana"/>
                <w:color w:val="000000" w:themeColor="text1"/>
                <w:sz w:val="20"/>
                <w:szCs w:val="20"/>
                <w:lang w:val="en-GB" w:eastAsia="en-US"/>
              </w:rPr>
              <w:t>:</w:t>
            </w:r>
          </w:p>
          <w:p w14:paraId="242381A3" w14:textId="77777777" w:rsidR="00A10319" w:rsidRPr="00FE0C5D" w:rsidRDefault="00A10319" w:rsidP="00753BA0">
            <w:pPr>
              <w:pStyle w:val="Betarp"/>
              <w:numPr>
                <w:ilvl w:val="0"/>
                <w:numId w:val="23"/>
              </w:numPr>
              <w:ind w:left="314"/>
              <w:rPr>
                <w:rFonts w:ascii="Verdana" w:hAnsi="Verdana"/>
                <w:b/>
                <w:bCs/>
                <w:color w:val="000000" w:themeColor="text1"/>
                <w:sz w:val="20"/>
                <w:szCs w:val="20"/>
                <w:lang w:val="en-GB"/>
              </w:rPr>
            </w:pPr>
            <w:r w:rsidRPr="00FE0C5D">
              <w:rPr>
                <w:rFonts w:ascii="Verdana" w:hAnsi="Verdana"/>
                <w:color w:val="000000" w:themeColor="text1"/>
                <w:sz w:val="20"/>
                <w:szCs w:val="20"/>
                <w:lang w:val="en-GB"/>
              </w:rPr>
              <w:t>an extract from the court decision or</w:t>
            </w:r>
          </w:p>
          <w:p w14:paraId="08E20212" w14:textId="77777777" w:rsidR="00A10319" w:rsidRPr="00FE0C5D" w:rsidRDefault="00A10319" w:rsidP="00753BA0">
            <w:pPr>
              <w:pStyle w:val="Betarp"/>
              <w:numPr>
                <w:ilvl w:val="0"/>
                <w:numId w:val="23"/>
              </w:numPr>
              <w:ind w:left="314"/>
              <w:rPr>
                <w:rFonts w:ascii="Verdana" w:hAnsi="Verdana"/>
                <w:b/>
                <w:bCs/>
                <w:color w:val="000000" w:themeColor="text1"/>
                <w:sz w:val="20"/>
                <w:szCs w:val="20"/>
                <w:lang w:val="en-GB"/>
              </w:rPr>
            </w:pPr>
            <w:r w:rsidRPr="00FE0C5D">
              <w:rPr>
                <w:rFonts w:ascii="Verdana" w:hAnsi="Verdana"/>
                <w:color w:val="000000" w:themeColor="text1"/>
                <w:sz w:val="20"/>
                <w:szCs w:val="20"/>
                <w:lang w:val="en-GB"/>
              </w:rPr>
              <w:t>a certificate from the Information and Communications Department of the Ministry of the Interior, or</w:t>
            </w:r>
          </w:p>
          <w:p w14:paraId="61D4CC06" w14:textId="77777777" w:rsidR="00A10319" w:rsidRPr="00FE0C5D" w:rsidRDefault="00A10319" w:rsidP="00753BA0">
            <w:pPr>
              <w:pStyle w:val="Betarp"/>
              <w:numPr>
                <w:ilvl w:val="0"/>
                <w:numId w:val="23"/>
              </w:numPr>
              <w:ind w:left="314"/>
              <w:rPr>
                <w:rFonts w:ascii="Verdana" w:hAnsi="Verdana"/>
                <w:b/>
                <w:bCs/>
                <w:color w:val="000000" w:themeColor="text1"/>
                <w:sz w:val="20"/>
                <w:szCs w:val="20"/>
                <w:lang w:val="en-GB"/>
              </w:rPr>
            </w:pPr>
            <w:r w:rsidRPr="00FE0C5D">
              <w:rPr>
                <w:rFonts w:ascii="Verdana" w:hAnsi="Verdana"/>
                <w:color w:val="000000" w:themeColor="text1"/>
                <w:sz w:val="20"/>
                <w:szCs w:val="20"/>
                <w:lang w:val="en-GB"/>
              </w:rPr>
              <w:t>a document issued by the State Enterprise Centre of Registers in accordance with the procedure established by the Government of the Republic of Lithuania, confirming the joint data managed by the competent authorities.</w:t>
            </w:r>
          </w:p>
          <w:p w14:paraId="30D7AA69" w14:textId="77777777" w:rsidR="00A10319" w:rsidRPr="00FE0C5D" w:rsidRDefault="00A10319" w:rsidP="00AC639B">
            <w:pPr>
              <w:pStyle w:val="Betarp"/>
              <w:rPr>
                <w:rFonts w:ascii="Verdana" w:hAnsi="Verdana"/>
                <w:color w:val="000000" w:themeColor="text1"/>
                <w:sz w:val="20"/>
                <w:szCs w:val="20"/>
                <w:lang w:val="en-GB" w:eastAsia="en-US"/>
              </w:rPr>
            </w:pPr>
          </w:p>
          <w:p w14:paraId="213883E1" w14:textId="77777777" w:rsidR="00A10319" w:rsidRPr="00FE0C5D" w:rsidRDefault="00A10319" w:rsidP="00AC639B">
            <w:pPr>
              <w:pStyle w:val="Betarp"/>
              <w:rPr>
                <w:rFonts w:ascii="Verdana" w:hAnsi="Verdana"/>
                <w:color w:val="000000" w:themeColor="text1"/>
                <w:sz w:val="20"/>
                <w:szCs w:val="20"/>
                <w:lang w:val="en-GB"/>
              </w:rPr>
            </w:pPr>
            <w:r w:rsidRPr="00FE0C5D">
              <w:rPr>
                <w:rFonts w:ascii="Verdana" w:hAnsi="Verdana"/>
                <w:color w:val="000000" w:themeColor="text1"/>
                <w:sz w:val="20"/>
                <w:szCs w:val="20"/>
                <w:lang w:val="en-GB" w:eastAsia="en-US"/>
              </w:rPr>
              <w:t>Entities established outside Lithuania are required to submit:</w:t>
            </w:r>
          </w:p>
          <w:p w14:paraId="0BB44539" w14:textId="77777777" w:rsidR="00A10319" w:rsidRPr="00FE0C5D" w:rsidRDefault="00A10319" w:rsidP="00753BA0">
            <w:pPr>
              <w:pStyle w:val="Betarp"/>
              <w:numPr>
                <w:ilvl w:val="0"/>
                <w:numId w:val="23"/>
              </w:numPr>
              <w:ind w:left="314"/>
              <w:rPr>
                <w:rFonts w:ascii="Verdana" w:hAnsi="Verdana"/>
                <w:b/>
                <w:bCs/>
                <w:color w:val="000000" w:themeColor="text1"/>
                <w:sz w:val="20"/>
                <w:szCs w:val="20"/>
                <w:lang w:val="en-GB"/>
              </w:rPr>
            </w:pPr>
            <w:r w:rsidRPr="00FE0C5D">
              <w:rPr>
                <w:rFonts w:ascii="Verdana" w:hAnsi="Verdana"/>
                <w:color w:val="000000" w:themeColor="text1"/>
                <w:sz w:val="20"/>
                <w:szCs w:val="20"/>
                <w:lang w:val="en-GB"/>
              </w:rPr>
              <w:t>a document from the relevant foreign country's institution</w:t>
            </w:r>
            <w:r w:rsidRPr="00FE0C5D">
              <w:rPr>
                <w:rStyle w:val="Puslapioinaosnuoroda"/>
                <w:rFonts w:ascii="Verdana" w:hAnsi="Verdana"/>
                <w:color w:val="000000" w:themeColor="text1"/>
                <w:sz w:val="20"/>
                <w:szCs w:val="20"/>
                <w:lang w:val="en-GB"/>
              </w:rPr>
              <w:footnoteReference w:id="4"/>
            </w:r>
            <w:r w:rsidRPr="00FE0C5D">
              <w:rPr>
                <w:rFonts w:ascii="Verdana" w:hAnsi="Verdana"/>
                <w:color w:val="000000" w:themeColor="text1"/>
                <w:sz w:val="20"/>
                <w:szCs w:val="20"/>
                <w:lang w:val="en-GB"/>
              </w:rPr>
              <w:t xml:space="preserve"> .</w:t>
            </w:r>
          </w:p>
          <w:p w14:paraId="7196D064" w14:textId="77777777" w:rsidR="00A10319" w:rsidRPr="00FE0C5D" w:rsidRDefault="00A10319" w:rsidP="00AC639B">
            <w:pPr>
              <w:pStyle w:val="Betarp"/>
              <w:rPr>
                <w:rFonts w:ascii="Verdana" w:hAnsi="Verdana"/>
                <w:color w:val="000000" w:themeColor="text1"/>
                <w:sz w:val="20"/>
                <w:szCs w:val="20"/>
                <w:lang w:val="en-GB"/>
              </w:rPr>
            </w:pPr>
          </w:p>
          <w:p w14:paraId="2D8C2709" w14:textId="77777777" w:rsidR="00A10319" w:rsidRPr="00FE0C5D" w:rsidRDefault="00A10319" w:rsidP="00AC639B">
            <w:pPr>
              <w:pStyle w:val="Betarp"/>
              <w:rPr>
                <w:rFonts w:ascii="Verdana" w:hAnsi="Verdana"/>
                <w:color w:val="000000" w:themeColor="text1"/>
                <w:sz w:val="20"/>
                <w:szCs w:val="20"/>
                <w:lang w:val="en-GB"/>
              </w:rPr>
            </w:pPr>
            <w:r w:rsidRPr="00FE0C5D">
              <w:rPr>
                <w:rFonts w:ascii="Verdana" w:hAnsi="Verdana"/>
                <w:color w:val="000000" w:themeColor="text1"/>
                <w:sz w:val="20"/>
                <w:szCs w:val="20"/>
                <w:lang w:val="en-GB"/>
              </w:rPr>
              <w:t xml:space="preserve">The documents specified must be issued no earlier than 180 days prior to </w:t>
            </w:r>
            <w:r w:rsidRPr="00FE0C5D">
              <w:rPr>
                <w:rFonts w:ascii="Verdana" w:eastAsia="Times New Roman" w:hAnsi="Verdana"/>
                <w:i/>
                <w:iCs/>
                <w:color w:val="000000" w:themeColor="text1"/>
                <w:sz w:val="20"/>
                <w:szCs w:val="20"/>
                <w:lang w:val="en-GB"/>
              </w:rPr>
              <w:t xml:space="preserve">the date on which the supplier is required to submit </w:t>
            </w:r>
            <w:r w:rsidRPr="00FE0C5D">
              <w:rPr>
                <w:rFonts w:ascii="Verdana" w:eastAsia="Times New Roman" w:hAnsi="Verdana"/>
                <w:color w:val="000000" w:themeColor="text1"/>
                <w:sz w:val="20"/>
                <w:szCs w:val="20"/>
                <w:lang w:val="en-GB"/>
              </w:rPr>
              <w:t>documents</w:t>
            </w:r>
            <w:r w:rsidRPr="00FE0C5D">
              <w:rPr>
                <w:rFonts w:ascii="Verdana" w:eastAsia="Times New Roman" w:hAnsi="Verdana"/>
                <w:i/>
                <w:iCs/>
                <w:color w:val="000000" w:themeColor="text1"/>
                <w:sz w:val="20"/>
                <w:szCs w:val="20"/>
                <w:lang w:val="en-GB"/>
              </w:rPr>
              <w:t xml:space="preserve"> confirming the absence of grounds for exclusion at the request of the contracting authority.</w:t>
            </w:r>
            <w:r w:rsidRPr="00FE0C5D">
              <w:rPr>
                <w:rFonts w:ascii="Verdana" w:hAnsi="Verdana"/>
                <w:color w:val="000000" w:themeColor="text1"/>
                <w:sz w:val="20"/>
                <w:szCs w:val="20"/>
                <w:lang w:val="en-GB"/>
              </w:rPr>
              <w:t xml:space="preserve"> </w:t>
            </w:r>
            <w:r w:rsidRPr="00FE0C5D">
              <w:rPr>
                <w:rFonts w:ascii="Verdana" w:hAnsi="Verdana"/>
                <w:b/>
                <w:bCs/>
                <w:i/>
                <w:iCs/>
                <w:color w:val="000000" w:themeColor="text1"/>
                <w:sz w:val="20"/>
                <w:szCs w:val="20"/>
                <w:lang w:val="en-GB"/>
              </w:rPr>
              <w:t>Example</w:t>
            </w:r>
            <w:r w:rsidRPr="00FE0C5D">
              <w:rPr>
                <w:rFonts w:ascii="Verdana" w:hAnsi="Verdana"/>
                <w:i/>
                <w:iCs/>
                <w:color w:val="000000" w:themeColor="text1"/>
                <w:sz w:val="20"/>
                <w:szCs w:val="20"/>
                <w:lang w:val="en-GB"/>
              </w:rPr>
              <w:t xml:space="preserve">: If the contracting authority contacted the supplier on 10 October 2022 requesting that supporting documents be submitted by 14 October 2022, they must have been issued no earlier than 180 days prior to 14 October 2022. </w:t>
            </w:r>
          </w:p>
          <w:p w14:paraId="34FF1C98" w14:textId="77777777" w:rsidR="00A10319" w:rsidRPr="00FE0C5D" w:rsidRDefault="00A10319" w:rsidP="00AC639B">
            <w:pPr>
              <w:pStyle w:val="Betarp"/>
              <w:rPr>
                <w:rFonts w:ascii="Verdana" w:hAnsi="Verdana"/>
                <w:b/>
                <w:bCs/>
                <w:color w:val="000000" w:themeColor="text1"/>
                <w:sz w:val="20"/>
                <w:szCs w:val="20"/>
                <w:lang w:val="en-GB"/>
              </w:rPr>
            </w:pPr>
          </w:p>
          <w:p w14:paraId="505E6C87" w14:textId="0936019E" w:rsidR="00A10319" w:rsidRPr="00FE0C5D" w:rsidRDefault="00A10319" w:rsidP="00AC639B">
            <w:pPr>
              <w:pStyle w:val="Betarp"/>
              <w:rPr>
                <w:rFonts w:ascii="Verdana" w:hAnsi="Verdana" w:cstheme="minorHAnsi"/>
                <w:bCs/>
                <w:color w:val="000000" w:themeColor="text1"/>
                <w:sz w:val="20"/>
                <w:szCs w:val="20"/>
                <w:lang w:val="en-GB"/>
              </w:rPr>
            </w:pPr>
            <w:r w:rsidRPr="00FE0C5D">
              <w:rPr>
                <w:rFonts w:ascii="Verdana" w:hAnsi="Verdana" w:cstheme="minorHAnsi"/>
                <w:bCs/>
                <w:color w:val="000000" w:themeColor="text1"/>
                <w:sz w:val="20"/>
                <w:szCs w:val="20"/>
                <w:lang w:val="en-GB"/>
              </w:rPr>
              <w:lastRenderedPageBreak/>
              <w:t>If a document was issued earlier but its validity period exceeds the deadline for submitting documents confirming the absence of grounds for exclusion under the E</w:t>
            </w:r>
            <w:r w:rsidR="0012664E" w:rsidRPr="00FE0C5D">
              <w:rPr>
                <w:rFonts w:ascii="Verdana" w:hAnsi="Verdana" w:cstheme="minorHAnsi"/>
                <w:bCs/>
                <w:color w:val="000000" w:themeColor="text1"/>
                <w:sz w:val="20"/>
                <w:szCs w:val="20"/>
                <w:lang w:val="en-GB"/>
              </w:rPr>
              <w:t>SPD</w:t>
            </w:r>
            <w:r w:rsidRPr="00FE0C5D">
              <w:rPr>
                <w:rFonts w:ascii="Verdana" w:hAnsi="Verdana" w:cstheme="minorHAnsi"/>
                <w:bCs/>
                <w:color w:val="000000" w:themeColor="text1"/>
                <w:sz w:val="20"/>
                <w:szCs w:val="20"/>
                <w:lang w:val="en-GB"/>
              </w:rPr>
              <w:t>, such document is acceptable during its validity period.</w:t>
            </w:r>
          </w:p>
          <w:p w14:paraId="6D072C0D" w14:textId="77777777" w:rsidR="00A10319" w:rsidRPr="00FE0C5D" w:rsidRDefault="00A10319" w:rsidP="00AC639B">
            <w:pPr>
              <w:pStyle w:val="Betarp"/>
              <w:rPr>
                <w:rFonts w:ascii="Verdana" w:hAnsi="Verdana" w:cstheme="minorHAnsi"/>
                <w:bCs/>
                <w:color w:val="000000" w:themeColor="text1"/>
                <w:sz w:val="20"/>
                <w:szCs w:val="20"/>
                <w:lang w:val="en-GB"/>
              </w:rPr>
            </w:pPr>
          </w:p>
          <w:p w14:paraId="48A21919" w14:textId="77777777" w:rsidR="00A10319" w:rsidRPr="00FE0C5D" w:rsidRDefault="00A10319" w:rsidP="00AC639B">
            <w:pPr>
              <w:pStyle w:val="Betarp"/>
              <w:rPr>
                <w:rFonts w:ascii="Verdana" w:hAnsi="Verdana" w:cstheme="minorHAnsi"/>
                <w:b/>
                <w:bCs/>
                <w:color w:val="000000" w:themeColor="text1"/>
                <w:sz w:val="20"/>
                <w:szCs w:val="20"/>
                <w:lang w:val="en-GB"/>
              </w:rPr>
            </w:pPr>
          </w:p>
        </w:tc>
      </w:tr>
      <w:tr w:rsidR="00A10319" w:rsidRPr="00DF0D87" w14:paraId="057B25ED" w14:textId="77777777" w:rsidTr="00C05201">
        <w:tc>
          <w:tcPr>
            <w:tcW w:w="4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18F9B" w14:textId="77777777" w:rsidR="00A10319" w:rsidRPr="00FE0C5D" w:rsidRDefault="00A10319" w:rsidP="00753BA0">
            <w:pPr>
              <w:pStyle w:val="Betarp"/>
              <w:numPr>
                <w:ilvl w:val="0"/>
                <w:numId w:val="19"/>
              </w:numPr>
              <w:ind w:left="0" w:firstLine="0"/>
              <w:jc w:val="left"/>
              <w:rPr>
                <w:rFonts w:ascii="Verdana" w:hAnsi="Verdana" w:cstheme="minorHAnsi"/>
                <w:b/>
                <w:bCs/>
                <w:color w:val="000000" w:themeColor="text1"/>
                <w:sz w:val="20"/>
                <w:szCs w:val="20"/>
                <w:lang w:val="en-GB"/>
              </w:rPr>
            </w:pPr>
          </w:p>
        </w:tc>
        <w:tc>
          <w:tcPr>
            <w:tcW w:w="16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DF4EB" w14:textId="07EE973D" w:rsidR="00A10319" w:rsidRPr="00FE0C5D" w:rsidRDefault="0034718B" w:rsidP="00AC639B">
            <w:pPr>
              <w:pStyle w:val="Betarp"/>
              <w:rPr>
                <w:rFonts w:ascii="Verdana" w:hAnsi="Verdana"/>
                <w:color w:val="000000" w:themeColor="text1"/>
                <w:sz w:val="20"/>
                <w:szCs w:val="20"/>
                <w:lang w:val="en-GB" w:eastAsia="en-US"/>
              </w:rPr>
            </w:pPr>
            <w:r w:rsidRPr="00FE0C5D">
              <w:rPr>
                <w:rFonts w:ascii="Verdana" w:hAnsi="Verdana"/>
                <w:color w:val="000000" w:themeColor="text1"/>
                <w:sz w:val="20"/>
                <w:szCs w:val="20"/>
                <w:lang w:val="en-GB" w:eastAsia="en-US"/>
              </w:rPr>
              <w:t>A</w:t>
            </w:r>
            <w:r w:rsidR="00A10319" w:rsidRPr="00FE0C5D">
              <w:rPr>
                <w:rFonts w:ascii="Verdana" w:hAnsi="Verdana"/>
                <w:color w:val="000000" w:themeColor="text1"/>
                <w:sz w:val="20"/>
                <w:szCs w:val="20"/>
                <w:lang w:val="en-GB" w:eastAsia="en-US"/>
              </w:rPr>
              <w:t xml:space="preserve"> supplier has not complied with the criminal measure imposed on it – a prohibition on the legal person participating in public procurement.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01FE" w14:textId="734A3A9A" w:rsidR="00A10319" w:rsidRPr="00FE0C5D" w:rsidRDefault="00A10319" w:rsidP="00AC639B">
            <w:pPr>
              <w:pStyle w:val="Betarp"/>
              <w:rPr>
                <w:rFonts w:ascii="Verdana" w:eastAsia="Yu Mincho" w:hAnsi="Verdana" w:cs="Arial"/>
                <w:b/>
                <w:bCs/>
                <w:color w:val="000000" w:themeColor="text1"/>
                <w:sz w:val="20"/>
                <w:szCs w:val="20"/>
                <w:lang w:val="en-GB"/>
              </w:rPr>
            </w:pPr>
            <w:r w:rsidRPr="00FE0C5D">
              <w:rPr>
                <w:rFonts w:ascii="Verdana" w:eastAsia="Yu Mincho" w:hAnsi="Verdana" w:cs="Arial"/>
                <w:b/>
                <w:bCs/>
                <w:color w:val="000000" w:themeColor="text1"/>
                <w:sz w:val="20"/>
                <w:szCs w:val="20"/>
                <w:lang w:val="en-GB" w:eastAsia="en-US"/>
              </w:rPr>
              <w:t>Article 46</w:t>
            </w:r>
            <w:r w:rsidR="00E81D5B" w:rsidRPr="00FE0C5D">
              <w:rPr>
                <w:rFonts w:ascii="Verdana" w:eastAsia="Yu Mincho" w:hAnsi="Verdana" w:cs="Arial"/>
                <w:b/>
                <w:bCs/>
                <w:color w:val="000000" w:themeColor="text1"/>
                <w:sz w:val="20"/>
                <w:szCs w:val="20"/>
                <w:lang w:val="en-GB" w:eastAsia="en-US"/>
              </w:rPr>
              <w:t>.</w:t>
            </w:r>
            <w:r w:rsidRPr="00FE0C5D">
              <w:rPr>
                <w:rFonts w:ascii="Verdana" w:eastAsia="Yu Mincho" w:hAnsi="Verdana" w:cs="Arial"/>
                <w:b/>
                <w:bCs/>
                <w:color w:val="000000" w:themeColor="text1"/>
                <w:sz w:val="20"/>
                <w:szCs w:val="20"/>
                <w:lang w:val="en-GB" w:eastAsia="en-US"/>
              </w:rPr>
              <w:t>2¹</w:t>
            </w:r>
            <w:r w:rsidR="00E81D5B" w:rsidRPr="00FE0C5D">
              <w:rPr>
                <w:rFonts w:ascii="Verdana" w:eastAsia="Yu Mincho" w:hAnsi="Verdana" w:cs="Arial"/>
                <w:b/>
                <w:bCs/>
                <w:color w:val="000000" w:themeColor="text1"/>
                <w:sz w:val="20"/>
                <w:szCs w:val="20"/>
                <w:lang w:val="en-GB" w:eastAsia="en-US"/>
              </w:rPr>
              <w:t xml:space="preserve"> </w:t>
            </w:r>
            <w:r w:rsidRPr="00FE0C5D">
              <w:rPr>
                <w:rFonts w:ascii="Verdana" w:eastAsia="Yu Mincho" w:hAnsi="Verdana" w:cs="Arial"/>
                <w:b/>
                <w:bCs/>
                <w:color w:val="000000" w:themeColor="text1"/>
                <w:sz w:val="20"/>
                <w:szCs w:val="20"/>
                <w:lang w:val="en-GB" w:eastAsia="en-US"/>
              </w:rPr>
              <w:t xml:space="preserve">of the </w:t>
            </w:r>
            <w:r w:rsidR="00E81D5B" w:rsidRPr="00FE0C5D">
              <w:rPr>
                <w:rFonts w:ascii="Verdana" w:eastAsia="Yu Mincho" w:hAnsi="Verdana" w:cs="Arial"/>
                <w:b/>
                <w:bCs/>
                <w:color w:val="000000" w:themeColor="text1"/>
                <w:sz w:val="20"/>
                <w:szCs w:val="20"/>
                <w:lang w:val="en-GB" w:eastAsia="en-US"/>
              </w:rPr>
              <w:t>LPP</w:t>
            </w:r>
          </w:p>
          <w:p w14:paraId="282C3263" w14:textId="77777777" w:rsidR="00A10319" w:rsidRPr="00FE0C5D" w:rsidRDefault="00A10319" w:rsidP="00AC639B">
            <w:pPr>
              <w:pStyle w:val="Betarp"/>
              <w:rPr>
                <w:rFonts w:ascii="Verdana" w:eastAsia="Yu Mincho" w:hAnsi="Verdana" w:cs="Arial"/>
                <w:b/>
                <w:bCs/>
                <w:color w:val="000000" w:themeColor="text1"/>
                <w:sz w:val="20"/>
                <w:szCs w:val="20"/>
                <w:lang w:val="en-GB"/>
              </w:rPr>
            </w:pPr>
            <w:r w:rsidRPr="00FE0C5D">
              <w:rPr>
                <w:rFonts w:ascii="Verdana" w:eastAsia="Yu Mincho" w:hAnsi="Verdana" w:cs="Arial"/>
                <w:color w:val="000000" w:themeColor="text1"/>
                <w:sz w:val="20"/>
                <w:szCs w:val="20"/>
                <w:lang w:val="en-GB" w:eastAsia="en-US"/>
              </w:rPr>
              <w:t>ESPD Part III, point D2</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CA86FD" w14:textId="4AC314F7" w:rsidR="00A10319" w:rsidRPr="00FE0C5D" w:rsidRDefault="00A10319" w:rsidP="00AC639B">
            <w:pPr>
              <w:pStyle w:val="Betarp"/>
              <w:rPr>
                <w:rFonts w:ascii="Verdana" w:hAnsi="Verdana"/>
                <w:color w:val="000000" w:themeColor="text1"/>
                <w:sz w:val="20"/>
                <w:szCs w:val="20"/>
                <w:lang w:val="en-GB" w:eastAsia="en-US"/>
              </w:rPr>
            </w:pPr>
            <w:r w:rsidRPr="00FE0C5D">
              <w:rPr>
                <w:rFonts w:ascii="Verdana" w:hAnsi="Verdana"/>
                <w:color w:val="000000" w:themeColor="text1"/>
                <w:sz w:val="20"/>
                <w:szCs w:val="20"/>
                <w:lang w:val="en-GB" w:eastAsia="en-US"/>
              </w:rPr>
              <w:t xml:space="preserve">No supporting documents are required from entities established in Lithuania. The </w:t>
            </w:r>
            <w:r w:rsidR="00D33590" w:rsidRPr="00FE0C5D">
              <w:rPr>
                <w:rFonts w:ascii="Verdana" w:hAnsi="Verdana"/>
                <w:color w:val="000000" w:themeColor="text1"/>
                <w:sz w:val="20"/>
                <w:szCs w:val="20"/>
                <w:lang w:val="en-GB" w:eastAsia="en-US"/>
              </w:rPr>
              <w:t xml:space="preserve">submitted </w:t>
            </w:r>
            <w:r w:rsidRPr="00FE0C5D">
              <w:rPr>
                <w:rFonts w:ascii="Verdana" w:hAnsi="Verdana"/>
                <w:color w:val="000000" w:themeColor="text1"/>
                <w:sz w:val="20"/>
                <w:szCs w:val="20"/>
                <w:lang w:val="en-GB" w:eastAsia="en-US"/>
              </w:rPr>
              <w:t>ESPD is sufficient.</w:t>
            </w:r>
          </w:p>
          <w:p w14:paraId="0F3CABC7" w14:textId="77777777" w:rsidR="00A10319" w:rsidRPr="00FE0C5D" w:rsidRDefault="00A10319" w:rsidP="00AC639B">
            <w:pPr>
              <w:pStyle w:val="Betarp"/>
              <w:rPr>
                <w:rFonts w:ascii="Verdana" w:hAnsi="Verdana"/>
                <w:color w:val="000000" w:themeColor="text1"/>
                <w:sz w:val="20"/>
                <w:szCs w:val="20"/>
                <w:lang w:val="en-GB"/>
              </w:rPr>
            </w:pPr>
          </w:p>
        </w:tc>
      </w:tr>
      <w:tr w:rsidR="00A10319" w:rsidRPr="00DF0D87" w14:paraId="307C8DF1" w14:textId="77777777" w:rsidTr="00C05201">
        <w:tc>
          <w:tcPr>
            <w:tcW w:w="4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08B5D1" w14:textId="77777777" w:rsidR="00A10319" w:rsidRPr="00FE0C5D" w:rsidRDefault="00A10319" w:rsidP="00753BA0">
            <w:pPr>
              <w:pStyle w:val="Betarp"/>
              <w:numPr>
                <w:ilvl w:val="0"/>
                <w:numId w:val="19"/>
              </w:numPr>
              <w:ind w:left="0" w:firstLine="0"/>
              <w:jc w:val="left"/>
              <w:rPr>
                <w:rFonts w:ascii="Verdana" w:hAnsi="Verdana" w:cstheme="minorHAnsi"/>
                <w:b/>
                <w:bCs/>
                <w:color w:val="000000" w:themeColor="text1"/>
                <w:sz w:val="20"/>
                <w:szCs w:val="20"/>
                <w:lang w:val="en-GB"/>
              </w:rPr>
            </w:pPr>
            <w:bookmarkStart w:id="31" w:name="_Hlk90887843"/>
          </w:p>
        </w:tc>
        <w:tc>
          <w:tcPr>
            <w:tcW w:w="16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026B2" w14:textId="61247787" w:rsidR="00A10319" w:rsidRPr="00FE0C5D" w:rsidRDefault="0034718B" w:rsidP="00AC639B">
            <w:pPr>
              <w:pStyle w:val="Betarp"/>
              <w:rPr>
                <w:rFonts w:ascii="Verdana" w:hAnsi="Verdana"/>
                <w:b/>
                <w:bCs/>
                <w:color w:val="000000" w:themeColor="text1"/>
                <w:sz w:val="20"/>
                <w:szCs w:val="20"/>
                <w:lang w:val="en-GB" w:eastAsia="en-US"/>
              </w:rPr>
            </w:pPr>
            <w:r w:rsidRPr="00FE0C5D">
              <w:rPr>
                <w:rFonts w:ascii="Verdana" w:hAnsi="Verdana"/>
                <w:color w:val="000000" w:themeColor="text1"/>
                <w:sz w:val="20"/>
                <w:szCs w:val="20"/>
                <w:lang w:val="en-GB" w:eastAsia="en-US"/>
              </w:rPr>
              <w:t>A</w:t>
            </w:r>
            <w:r w:rsidR="00A10319" w:rsidRPr="00FE0C5D">
              <w:rPr>
                <w:rFonts w:ascii="Verdana" w:hAnsi="Verdana"/>
                <w:color w:val="000000" w:themeColor="text1"/>
                <w:sz w:val="20"/>
                <w:szCs w:val="20"/>
                <w:lang w:val="en-GB" w:eastAsia="en-US"/>
              </w:rPr>
              <w:t xml:space="preserve"> supplier has been convicted of failure to comply </w:t>
            </w:r>
            <w:r w:rsidRPr="00FE0C5D">
              <w:rPr>
                <w:rFonts w:ascii="Verdana" w:hAnsi="Verdana"/>
                <w:color w:val="000000" w:themeColor="text1"/>
                <w:sz w:val="20"/>
                <w:szCs w:val="20"/>
                <w:lang w:val="en-GB" w:eastAsia="en-US"/>
              </w:rPr>
              <w:t xml:space="preserve">with the </w:t>
            </w:r>
            <w:r w:rsidR="00A10319" w:rsidRPr="00FE0C5D">
              <w:rPr>
                <w:rFonts w:ascii="Verdana" w:hAnsi="Verdana"/>
                <w:color w:val="000000" w:themeColor="text1"/>
                <w:sz w:val="20"/>
                <w:szCs w:val="20"/>
                <w:lang w:val="en-GB" w:eastAsia="en-US"/>
              </w:rPr>
              <w:t xml:space="preserve"> obligations relating to the payment of taxes, including social security contributions, in accordance with the requirements of the country in which the supplier is registered or the country in which the contracting authority is located, as defined in </w:t>
            </w:r>
            <w:r w:rsidR="00A85360" w:rsidRPr="00FE0C5D">
              <w:rPr>
                <w:rFonts w:ascii="Verdana" w:hAnsi="Verdana"/>
                <w:color w:val="000000" w:themeColor="text1"/>
                <w:sz w:val="20"/>
                <w:szCs w:val="20"/>
                <w:lang w:val="en-GB" w:eastAsia="en-US"/>
              </w:rPr>
              <w:t xml:space="preserve">paras 1 and 3 of </w:t>
            </w:r>
            <w:r w:rsidR="00A10319" w:rsidRPr="00FE0C5D">
              <w:rPr>
                <w:rFonts w:ascii="Verdana" w:hAnsi="Verdana"/>
                <w:color w:val="000000" w:themeColor="text1"/>
                <w:sz w:val="20"/>
                <w:szCs w:val="20"/>
                <w:lang w:val="en-GB" w:eastAsia="en-US"/>
              </w:rPr>
              <w:t>Article 46</w:t>
            </w:r>
            <w:r w:rsidR="000416C6" w:rsidRPr="00FE0C5D">
              <w:rPr>
                <w:rFonts w:ascii="Verdana" w:hAnsi="Verdana"/>
                <w:color w:val="000000" w:themeColor="text1"/>
                <w:sz w:val="20"/>
                <w:szCs w:val="20"/>
                <w:lang w:val="en-GB" w:eastAsia="en-US"/>
              </w:rPr>
              <w:t>.</w:t>
            </w:r>
            <w:r w:rsidR="00A10319" w:rsidRPr="00FE0C5D">
              <w:rPr>
                <w:rFonts w:ascii="Verdana" w:hAnsi="Verdana"/>
                <w:color w:val="000000" w:themeColor="text1"/>
                <w:sz w:val="20"/>
                <w:szCs w:val="20"/>
                <w:lang w:val="en-GB" w:eastAsia="en-US"/>
              </w:rPr>
              <w:t>2</w:t>
            </w:r>
            <w:r w:rsidR="000416C6" w:rsidRPr="00FE0C5D">
              <w:rPr>
                <w:rFonts w:ascii="Verdana" w:hAnsi="Verdana"/>
                <w:color w:val="000000" w:themeColor="text1"/>
                <w:sz w:val="20"/>
                <w:szCs w:val="20"/>
                <w:lang w:val="en-GB" w:eastAsia="en-US"/>
              </w:rPr>
              <w:t xml:space="preserve"> of the LPP</w:t>
            </w:r>
            <w:r w:rsidR="00A10319" w:rsidRPr="00FE0C5D">
              <w:rPr>
                <w:rFonts w:ascii="Verdana" w:hAnsi="Verdana"/>
                <w:color w:val="000000" w:themeColor="text1"/>
                <w:sz w:val="20"/>
                <w:szCs w:val="20"/>
                <w:lang w:val="en-GB" w:eastAsia="en-US"/>
              </w:rPr>
              <w:t xml:space="preserve">, or the contracting authority has other evidence of non-compliance with these obligations. </w:t>
            </w:r>
          </w:p>
          <w:p w14:paraId="16DEB4AB" w14:textId="77777777" w:rsidR="00A10319" w:rsidRPr="00FE0C5D" w:rsidRDefault="00A10319" w:rsidP="00AC639B">
            <w:pPr>
              <w:pStyle w:val="Betarp"/>
              <w:rPr>
                <w:rFonts w:ascii="Verdana" w:hAnsi="Verdana" w:cstheme="minorHAnsi"/>
                <w:b/>
                <w:bCs/>
                <w:color w:val="000000" w:themeColor="text1"/>
                <w:sz w:val="20"/>
                <w:szCs w:val="20"/>
                <w:lang w:val="en-GB" w:eastAsia="en-US"/>
              </w:rPr>
            </w:pPr>
          </w:p>
          <w:p w14:paraId="7B3B7667" w14:textId="18611E48" w:rsidR="00A10319" w:rsidRPr="00FE0C5D" w:rsidRDefault="0034718B"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A</w:t>
            </w:r>
            <w:r w:rsidR="008A28D8" w:rsidRPr="00FE0C5D">
              <w:rPr>
                <w:rFonts w:ascii="Verdana" w:hAnsi="Verdana" w:cstheme="minorHAnsi"/>
                <w:bCs/>
                <w:color w:val="000000" w:themeColor="text1"/>
                <w:sz w:val="20"/>
                <w:szCs w:val="20"/>
                <w:lang w:val="en-GB" w:eastAsia="en-US"/>
              </w:rPr>
              <w:t xml:space="preserve"> </w:t>
            </w:r>
            <w:r w:rsidR="00A10319" w:rsidRPr="00FE0C5D">
              <w:rPr>
                <w:rFonts w:ascii="Verdana" w:hAnsi="Verdana" w:cstheme="minorHAnsi"/>
                <w:bCs/>
                <w:color w:val="000000" w:themeColor="text1"/>
                <w:sz w:val="20"/>
                <w:szCs w:val="20"/>
                <w:lang w:val="en-GB" w:eastAsia="en-US"/>
              </w:rPr>
              <w:t>supplier shall be deemed to have been convicted of the above-mentioned criminal offense when:</w:t>
            </w:r>
          </w:p>
          <w:p w14:paraId="2AC17F26" w14:textId="2515EAE7" w:rsidR="00A10319" w:rsidRPr="00FE0C5D" w:rsidRDefault="00A10319" w:rsidP="00AC639B">
            <w:pPr>
              <w:pStyle w:val="Betarp"/>
              <w:rPr>
                <w:rFonts w:ascii="Verdana" w:hAnsi="Verdana" w:cstheme="minorHAnsi"/>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1) the supplier, who is a natural person, has been convicted by a final and binding court judgment within the last 5 years and this person has an unexpired or unrevoked criminal record</w:t>
            </w:r>
          </w:p>
          <w:p w14:paraId="4C9ADBA2" w14:textId="1B8D8AD5" w:rsidR="00A10319" w:rsidRPr="00FE0C5D" w:rsidRDefault="00A10319"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 xml:space="preserve">2) the supplier, which is a legal person, another organisation or its </w:t>
            </w:r>
            <w:r w:rsidRPr="00FE0C5D">
              <w:rPr>
                <w:rFonts w:ascii="Verdana" w:hAnsi="Verdana" w:cstheme="minorHAnsi"/>
                <w:b/>
                <w:color w:val="000000" w:themeColor="text1"/>
                <w:sz w:val="20"/>
                <w:szCs w:val="20"/>
                <w:lang w:val="en-GB" w:eastAsia="en-US"/>
              </w:rPr>
              <w:t xml:space="preserve">structural </w:t>
            </w:r>
            <w:r w:rsidRPr="00FE0C5D">
              <w:rPr>
                <w:rFonts w:ascii="Verdana" w:hAnsi="Verdana" w:cstheme="minorHAnsi"/>
                <w:bCs/>
                <w:color w:val="000000" w:themeColor="text1"/>
                <w:sz w:val="20"/>
                <w:szCs w:val="20"/>
                <w:lang w:val="en-GB" w:eastAsia="en-US"/>
              </w:rPr>
              <w:t xml:space="preserve">unit has been convicted by a final court judgment within </w:t>
            </w:r>
            <w:r w:rsidRPr="00FE0C5D">
              <w:rPr>
                <w:rFonts w:ascii="Verdana" w:hAnsi="Verdana" w:cstheme="minorHAnsi"/>
                <w:bCs/>
                <w:color w:val="000000" w:themeColor="text1"/>
                <w:sz w:val="20"/>
                <w:szCs w:val="20"/>
                <w:lang w:val="en-GB" w:eastAsia="en-US"/>
              </w:rPr>
              <w:lastRenderedPageBreak/>
              <w:t>the last 5 years or, in the case of Article 46</w:t>
            </w:r>
            <w:r w:rsidR="000416C6" w:rsidRPr="00FE0C5D">
              <w:rPr>
                <w:rFonts w:ascii="Verdana" w:hAnsi="Verdana" w:cstheme="minorHAnsi"/>
                <w:bCs/>
                <w:color w:val="000000" w:themeColor="text1"/>
                <w:sz w:val="20"/>
                <w:szCs w:val="20"/>
                <w:lang w:val="en-GB" w:eastAsia="en-US"/>
              </w:rPr>
              <w:t>.</w:t>
            </w:r>
            <w:r w:rsidRPr="00FE0C5D">
              <w:rPr>
                <w:rFonts w:ascii="Verdana" w:hAnsi="Verdana" w:cstheme="minorHAnsi"/>
                <w:bCs/>
                <w:color w:val="000000" w:themeColor="text1"/>
                <w:sz w:val="20"/>
                <w:szCs w:val="20"/>
                <w:lang w:val="en-GB" w:eastAsia="en-US"/>
              </w:rPr>
              <w:t xml:space="preserve">3 of the </w:t>
            </w:r>
            <w:r w:rsidR="000B06A6" w:rsidRPr="00FE0C5D">
              <w:rPr>
                <w:rFonts w:ascii="Verdana" w:hAnsi="Verdana" w:cstheme="minorHAnsi"/>
                <w:bCs/>
                <w:color w:val="000000" w:themeColor="text1"/>
                <w:sz w:val="20"/>
                <w:szCs w:val="20"/>
                <w:lang w:val="en-GB" w:eastAsia="en-US"/>
              </w:rPr>
              <w:t>LPP,</w:t>
            </w:r>
            <w:r w:rsidRPr="00FE0C5D">
              <w:rPr>
                <w:rFonts w:ascii="Verdana" w:hAnsi="Verdana" w:cstheme="minorHAnsi"/>
                <w:bCs/>
                <w:color w:val="000000" w:themeColor="text1"/>
                <w:sz w:val="20"/>
                <w:szCs w:val="20"/>
                <w:lang w:val="en-GB" w:eastAsia="en-US"/>
              </w:rPr>
              <w:t xml:space="preserve"> a final administrative decision if such a decision is taken in accordance with the requirements of the supplier's country's legislation.</w:t>
            </w:r>
          </w:p>
          <w:p w14:paraId="47FFBA56" w14:textId="77777777" w:rsidR="00A10319" w:rsidRPr="00FE0C5D" w:rsidRDefault="00A10319"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However, this provision shall not apply if:</w:t>
            </w:r>
          </w:p>
          <w:p w14:paraId="31426964" w14:textId="32FD8E2A" w:rsidR="00A10319" w:rsidRPr="00FE0C5D" w:rsidRDefault="00A10319"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1) the supplier has undertaken to pay taxes, including social security contributions, and is therefore considered to have already fulfilled the obligations referred to in this part</w:t>
            </w:r>
          </w:p>
          <w:p w14:paraId="2DD62E1F" w14:textId="4443ACB6" w:rsidR="00A10319" w:rsidRPr="00FE0C5D" w:rsidRDefault="00A10319"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2) the amount of the debt does not exceed EUR 50 (fifty euros)</w:t>
            </w:r>
          </w:p>
          <w:p w14:paraId="0AA6BACB" w14:textId="66467058" w:rsidR="00A10319" w:rsidRPr="00FE0C5D" w:rsidRDefault="00A10319" w:rsidP="00AC639B">
            <w:pPr>
              <w:pStyle w:val="Betarp"/>
              <w:rPr>
                <w:rFonts w:ascii="Verdana" w:hAnsi="Verdana" w:cstheme="minorHAnsi"/>
                <w:b/>
                <w:bCs/>
                <w:color w:val="000000" w:themeColor="text1"/>
                <w:sz w:val="20"/>
                <w:szCs w:val="20"/>
                <w:lang w:val="en-GB" w:eastAsia="en-US"/>
              </w:rPr>
            </w:pPr>
            <w:r w:rsidRPr="00FE0C5D">
              <w:rPr>
                <w:rFonts w:ascii="Verdana" w:hAnsi="Verdana" w:cstheme="minorHAnsi"/>
                <w:bCs/>
                <w:color w:val="000000" w:themeColor="text1"/>
                <w:sz w:val="20"/>
                <w:szCs w:val="20"/>
                <w:lang w:val="en-GB" w:eastAsia="en-US"/>
              </w:rPr>
              <w:t>3) the supplier was informed of the exact amount of its debt at such a time that it was unable to pay the taxes, including social security contributions, to conclude a tax loan agreement or other similar binding agreement on their payment or to take other measures to comply with the provisions of point 1. The supplier shall not be excluded from the procurement procedure on this basis if, at the request of the contracting authority to submit relevant documents in accordance with Article 50</w:t>
            </w:r>
            <w:r w:rsidR="00F571D8" w:rsidRPr="00FE0C5D">
              <w:rPr>
                <w:rFonts w:ascii="Verdana" w:hAnsi="Verdana" w:cstheme="minorHAnsi"/>
                <w:bCs/>
                <w:color w:val="000000" w:themeColor="text1"/>
                <w:sz w:val="20"/>
                <w:szCs w:val="20"/>
                <w:lang w:val="en-GB" w:eastAsia="en-US"/>
              </w:rPr>
              <w:t>.</w:t>
            </w:r>
            <w:r w:rsidRPr="00FE0C5D">
              <w:rPr>
                <w:rFonts w:ascii="Verdana" w:hAnsi="Verdana" w:cstheme="minorHAnsi"/>
                <w:bCs/>
                <w:color w:val="000000" w:themeColor="text1"/>
                <w:sz w:val="20"/>
                <w:szCs w:val="20"/>
                <w:lang w:val="en-GB" w:eastAsia="en-US"/>
              </w:rPr>
              <w:t xml:space="preserve">6 of the </w:t>
            </w:r>
            <w:r w:rsidR="00073660" w:rsidRPr="00FE0C5D">
              <w:rPr>
                <w:rFonts w:ascii="Verdana" w:hAnsi="Verdana" w:cstheme="minorHAnsi"/>
                <w:bCs/>
                <w:color w:val="000000" w:themeColor="text1"/>
                <w:sz w:val="20"/>
                <w:szCs w:val="20"/>
                <w:lang w:val="en-GB" w:eastAsia="en-US"/>
              </w:rPr>
              <w:t>LPP</w:t>
            </w:r>
            <w:r w:rsidRPr="00FE0C5D">
              <w:rPr>
                <w:rFonts w:ascii="Verdana" w:hAnsi="Verdana" w:cstheme="minorHAnsi"/>
                <w:bCs/>
                <w:color w:val="000000" w:themeColor="text1"/>
                <w:sz w:val="20"/>
                <w:szCs w:val="20"/>
                <w:lang w:val="en-GB" w:eastAsia="en-US"/>
              </w:rPr>
              <w:t xml:space="preserve"> it proves that it is already considered to have fulfilled its obligations relating to the payment of taxes, including social security contributions.</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FE6CA" w14:textId="520C492D" w:rsidR="00A10319" w:rsidRPr="00FE0C5D" w:rsidRDefault="00A10319" w:rsidP="00AC639B">
            <w:pPr>
              <w:pStyle w:val="Betarp"/>
              <w:rPr>
                <w:rFonts w:ascii="Verdana" w:eastAsia="Yu Mincho" w:hAnsi="Verdana" w:cs="Arial"/>
                <w:b/>
                <w:bCs/>
                <w:color w:val="000000" w:themeColor="text1"/>
                <w:sz w:val="20"/>
                <w:szCs w:val="20"/>
                <w:lang w:val="en-GB"/>
              </w:rPr>
            </w:pPr>
            <w:r w:rsidRPr="00FE0C5D">
              <w:rPr>
                <w:rFonts w:ascii="Verdana" w:eastAsia="Yu Mincho" w:hAnsi="Verdana" w:cs="Arial"/>
                <w:b/>
                <w:bCs/>
                <w:color w:val="000000" w:themeColor="text1"/>
                <w:sz w:val="20"/>
                <w:szCs w:val="20"/>
                <w:lang w:val="en-GB"/>
              </w:rPr>
              <w:lastRenderedPageBreak/>
              <w:t>Article 46</w:t>
            </w:r>
            <w:r w:rsidR="00E81D5B" w:rsidRPr="00FE0C5D">
              <w:rPr>
                <w:rFonts w:ascii="Verdana" w:eastAsia="Yu Mincho" w:hAnsi="Verdana" w:cs="Arial"/>
                <w:b/>
                <w:bCs/>
                <w:color w:val="000000" w:themeColor="text1"/>
                <w:sz w:val="20"/>
                <w:szCs w:val="20"/>
                <w:lang w:val="en-GB"/>
              </w:rPr>
              <w:t>.</w:t>
            </w:r>
            <w:r w:rsidRPr="00FE0C5D">
              <w:rPr>
                <w:rFonts w:ascii="Verdana" w:eastAsia="Yu Mincho" w:hAnsi="Verdana" w:cs="Arial"/>
                <w:b/>
                <w:bCs/>
                <w:color w:val="000000" w:themeColor="text1"/>
                <w:sz w:val="20"/>
                <w:szCs w:val="20"/>
                <w:lang w:val="en-GB"/>
              </w:rPr>
              <w:t xml:space="preserve">3 of the </w:t>
            </w:r>
            <w:r w:rsidR="00E81D5B" w:rsidRPr="00FE0C5D">
              <w:rPr>
                <w:rFonts w:ascii="Verdana" w:eastAsia="Yu Mincho" w:hAnsi="Verdana" w:cs="Arial"/>
                <w:b/>
                <w:bCs/>
                <w:color w:val="000000" w:themeColor="text1"/>
                <w:sz w:val="20"/>
                <w:szCs w:val="20"/>
                <w:lang w:val="en-GB"/>
              </w:rPr>
              <w:t>LPP</w:t>
            </w:r>
          </w:p>
          <w:p w14:paraId="0AD9C6F4" w14:textId="77777777" w:rsidR="00A10319" w:rsidRPr="00FE0C5D" w:rsidRDefault="00A10319" w:rsidP="00AC639B">
            <w:pPr>
              <w:pStyle w:val="Betarp"/>
              <w:rPr>
                <w:rFonts w:ascii="Verdana" w:eastAsia="Arial" w:hAnsi="Verdana" w:cs="Arial"/>
                <w:color w:val="000000" w:themeColor="text1"/>
                <w:sz w:val="20"/>
                <w:szCs w:val="20"/>
                <w:lang w:val="en-GB"/>
              </w:rPr>
            </w:pPr>
          </w:p>
          <w:p w14:paraId="3FD9B940" w14:textId="77777777" w:rsidR="00A10319" w:rsidRPr="00FE0C5D" w:rsidRDefault="00A10319" w:rsidP="00AC639B">
            <w:pPr>
              <w:pStyle w:val="Betarp"/>
              <w:rPr>
                <w:rFonts w:ascii="Verdana" w:eastAsia="Yu Mincho" w:hAnsi="Verdana" w:cs="Arial"/>
                <w:color w:val="000000" w:themeColor="text1"/>
                <w:sz w:val="20"/>
                <w:szCs w:val="20"/>
                <w:lang w:val="en-GB"/>
              </w:rPr>
            </w:pPr>
            <w:r w:rsidRPr="00FE0C5D">
              <w:rPr>
                <w:rFonts w:ascii="Verdana" w:eastAsia="Arial" w:hAnsi="Verdana" w:cs="Arial"/>
                <w:color w:val="000000" w:themeColor="text1"/>
                <w:sz w:val="20"/>
                <w:szCs w:val="20"/>
                <w:lang w:val="en-GB"/>
              </w:rPr>
              <w:t>ESPD Part III, points B1 and B2</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D9F05" w14:textId="5D7D8528" w:rsidR="00A10319" w:rsidRPr="00FE0C5D" w:rsidRDefault="00A10319" w:rsidP="00AC639B">
            <w:pPr>
              <w:pStyle w:val="Betarp"/>
              <w:rPr>
                <w:rFonts w:ascii="Verdana" w:hAnsi="Verdana"/>
                <w:color w:val="000000" w:themeColor="text1"/>
                <w:sz w:val="20"/>
                <w:szCs w:val="20"/>
                <w:lang w:val="en-GB"/>
              </w:rPr>
            </w:pPr>
            <w:r w:rsidRPr="00FE0C5D">
              <w:rPr>
                <w:rFonts w:ascii="Verdana" w:hAnsi="Verdana"/>
                <w:color w:val="000000" w:themeColor="text1"/>
                <w:sz w:val="20"/>
                <w:szCs w:val="20"/>
                <w:lang w:val="en-GB" w:eastAsia="en-US"/>
              </w:rPr>
              <w:t>Entities established in Lithuania are required to</w:t>
            </w:r>
            <w:r w:rsidR="00635E5A" w:rsidRPr="00FE0C5D">
              <w:rPr>
                <w:rFonts w:ascii="Verdana" w:hAnsi="Verdana"/>
                <w:color w:val="000000" w:themeColor="text1"/>
                <w:sz w:val="20"/>
                <w:szCs w:val="20"/>
                <w:lang w:val="en-GB" w:eastAsia="en-US"/>
              </w:rPr>
              <w:t xml:space="preserve"> provide the following</w:t>
            </w:r>
            <w:r w:rsidRPr="00FE0C5D">
              <w:rPr>
                <w:rFonts w:ascii="Verdana" w:hAnsi="Verdana"/>
                <w:color w:val="000000" w:themeColor="text1"/>
                <w:sz w:val="20"/>
                <w:szCs w:val="20"/>
                <w:lang w:val="en-GB" w:eastAsia="en-US"/>
              </w:rPr>
              <w:t>:</w:t>
            </w:r>
          </w:p>
          <w:p w14:paraId="71302E77" w14:textId="7D8FCC99" w:rsidR="00A10319" w:rsidRPr="00FE0C5D" w:rsidRDefault="00A10319" w:rsidP="00AC639B">
            <w:pPr>
              <w:pStyle w:val="Betarp"/>
              <w:rPr>
                <w:rFonts w:ascii="Verdana" w:hAnsi="Verdana" w:cstheme="minorHAnsi"/>
                <w:b/>
                <w:bCs/>
                <w:color w:val="000000" w:themeColor="text1"/>
                <w:sz w:val="20"/>
                <w:szCs w:val="20"/>
                <w:lang w:val="en-GB"/>
              </w:rPr>
            </w:pPr>
            <w:r w:rsidRPr="00FE0C5D">
              <w:rPr>
                <w:rFonts w:ascii="Verdana" w:hAnsi="Verdana"/>
                <w:color w:val="000000" w:themeColor="text1"/>
                <w:sz w:val="20"/>
                <w:szCs w:val="20"/>
                <w:lang w:val="en-GB"/>
              </w:rPr>
              <w:t xml:space="preserve">1) </w:t>
            </w:r>
            <w:r w:rsidR="003A4781" w:rsidRPr="00FE0C5D">
              <w:rPr>
                <w:rFonts w:ascii="Verdana" w:hAnsi="Verdana"/>
                <w:color w:val="000000" w:themeColor="text1"/>
                <w:sz w:val="20"/>
                <w:szCs w:val="20"/>
                <w:lang w:val="en-GB"/>
              </w:rPr>
              <w:t>R</w:t>
            </w:r>
            <w:r w:rsidR="00BA4D2A" w:rsidRPr="00FE0C5D">
              <w:rPr>
                <w:rFonts w:ascii="Verdana" w:hAnsi="Verdana"/>
                <w:color w:val="000000" w:themeColor="text1"/>
                <w:sz w:val="20"/>
                <w:szCs w:val="20"/>
                <w:lang w:val="en-GB"/>
              </w:rPr>
              <w:t xml:space="preserve">egarding </w:t>
            </w:r>
            <w:r w:rsidRPr="00FE0C5D">
              <w:rPr>
                <w:rFonts w:ascii="Verdana" w:hAnsi="Verdana"/>
                <w:color w:val="000000" w:themeColor="text1"/>
                <w:sz w:val="20"/>
                <w:szCs w:val="20"/>
                <w:lang w:val="en-GB"/>
              </w:rPr>
              <w:t xml:space="preserve">the fulfilment </w:t>
            </w:r>
            <w:r w:rsidRPr="00FE0C5D">
              <w:rPr>
                <w:rFonts w:ascii="Verdana" w:hAnsi="Verdana"/>
                <w:color w:val="000000" w:themeColor="text1"/>
                <w:sz w:val="20"/>
                <w:szCs w:val="20"/>
                <w:lang w:val="en-GB" w:eastAsia="en-US"/>
              </w:rPr>
              <w:t>of</w:t>
            </w:r>
            <w:r w:rsidRPr="00FE0C5D">
              <w:rPr>
                <w:rFonts w:ascii="Verdana" w:hAnsi="Verdana"/>
                <w:color w:val="000000" w:themeColor="text1"/>
                <w:sz w:val="20"/>
                <w:szCs w:val="20"/>
                <w:lang w:val="en-GB"/>
              </w:rPr>
              <w:t xml:space="preserve"> obligations related to the payment of taxes, </w:t>
            </w:r>
            <w:r w:rsidRPr="00FE0C5D">
              <w:rPr>
                <w:rFonts w:ascii="Verdana" w:hAnsi="Verdana"/>
                <w:color w:val="000000" w:themeColor="text1"/>
                <w:sz w:val="20"/>
                <w:szCs w:val="20"/>
                <w:lang w:val="en-GB" w:eastAsia="en-US"/>
              </w:rPr>
              <w:t xml:space="preserve">entities established in Lithuania </w:t>
            </w:r>
            <w:r w:rsidRPr="00FE0C5D">
              <w:rPr>
                <w:rFonts w:ascii="Verdana" w:hAnsi="Verdana"/>
                <w:color w:val="000000" w:themeColor="text1"/>
                <w:sz w:val="20"/>
                <w:szCs w:val="20"/>
                <w:lang w:val="en-GB"/>
              </w:rPr>
              <w:t>are requested to submit:</w:t>
            </w:r>
          </w:p>
          <w:p w14:paraId="4B1F511A" w14:textId="77777777" w:rsidR="00A10319" w:rsidRPr="00FE0C5D" w:rsidRDefault="00A10319" w:rsidP="00AC639B">
            <w:pPr>
              <w:pStyle w:val="Betarp"/>
              <w:rPr>
                <w:rFonts w:ascii="Verdana" w:hAnsi="Verdana"/>
                <w:b/>
                <w:bCs/>
                <w:color w:val="000000" w:themeColor="text1"/>
                <w:sz w:val="20"/>
                <w:szCs w:val="20"/>
                <w:lang w:val="en-GB"/>
              </w:rPr>
            </w:pPr>
          </w:p>
          <w:p w14:paraId="381771B1" w14:textId="77777777" w:rsidR="00A10319" w:rsidRPr="00FE0C5D" w:rsidRDefault="00A10319" w:rsidP="00753BA0">
            <w:pPr>
              <w:pStyle w:val="Betarp"/>
              <w:numPr>
                <w:ilvl w:val="0"/>
                <w:numId w:val="22"/>
              </w:numPr>
              <w:rPr>
                <w:color w:val="000000" w:themeColor="text1"/>
                <w:sz w:val="20"/>
                <w:szCs w:val="20"/>
                <w:lang w:val="en-GB"/>
              </w:rPr>
            </w:pPr>
            <w:r w:rsidRPr="00FE0C5D">
              <w:rPr>
                <w:rFonts w:ascii="Verdana" w:hAnsi="Verdana"/>
                <w:color w:val="000000" w:themeColor="text1"/>
                <w:sz w:val="20"/>
                <w:szCs w:val="20"/>
                <w:lang w:val="en-GB"/>
              </w:rPr>
              <w:t xml:space="preserve">an extract from the court decision (if any) </w:t>
            </w:r>
          </w:p>
          <w:p w14:paraId="209CEBE1" w14:textId="490A240D" w:rsidR="00A10319" w:rsidRPr="00FE0C5D" w:rsidRDefault="00A10319" w:rsidP="00753BA0">
            <w:pPr>
              <w:pStyle w:val="Betarp"/>
              <w:numPr>
                <w:ilvl w:val="0"/>
                <w:numId w:val="22"/>
              </w:numPr>
              <w:rPr>
                <w:color w:val="000000" w:themeColor="text1"/>
                <w:sz w:val="20"/>
                <w:szCs w:val="20"/>
                <w:lang w:val="en-GB"/>
              </w:rPr>
            </w:pPr>
            <w:r w:rsidRPr="00FE0C5D">
              <w:rPr>
                <w:rFonts w:ascii="Verdana" w:hAnsi="Verdana"/>
                <w:color w:val="000000" w:themeColor="text1"/>
                <w:sz w:val="20"/>
                <w:szCs w:val="20"/>
                <w:lang w:val="en-GB"/>
              </w:rPr>
              <w:t>or a document issued by the State Tax Inspectorate under the Ministry of Finance of the Republic of Lithuania</w:t>
            </w:r>
          </w:p>
          <w:p w14:paraId="778C16C6" w14:textId="77777777" w:rsidR="00A10319" w:rsidRPr="00FE0C5D" w:rsidRDefault="00A10319" w:rsidP="00753BA0">
            <w:pPr>
              <w:pStyle w:val="Betarp"/>
              <w:numPr>
                <w:ilvl w:val="0"/>
                <w:numId w:val="21"/>
              </w:numPr>
              <w:rPr>
                <w:color w:val="000000" w:themeColor="text1"/>
                <w:sz w:val="20"/>
                <w:szCs w:val="20"/>
                <w:lang w:val="en-GB"/>
              </w:rPr>
            </w:pPr>
            <w:r w:rsidRPr="00FE0C5D">
              <w:rPr>
                <w:rFonts w:ascii="Verdana" w:hAnsi="Verdana"/>
                <w:color w:val="000000" w:themeColor="text1"/>
                <w:sz w:val="20"/>
                <w:szCs w:val="20"/>
                <w:lang w:val="en-GB"/>
              </w:rPr>
              <w:t>or a document issued by the State Enterprise Centre of Registers in accordance with the procedure established by the Government of the Republic of Lithuania, confirming the joint data managed by the competent authorities.</w:t>
            </w:r>
          </w:p>
          <w:p w14:paraId="65F9C3DC" w14:textId="77777777" w:rsidR="00A10319" w:rsidRPr="00FE0C5D" w:rsidRDefault="00A10319" w:rsidP="00AC639B">
            <w:pPr>
              <w:pStyle w:val="Betarp"/>
              <w:rPr>
                <w:rFonts w:ascii="Verdana" w:hAnsi="Verdana"/>
                <w:color w:val="000000" w:themeColor="text1"/>
                <w:sz w:val="20"/>
                <w:szCs w:val="20"/>
                <w:lang w:val="en-GB"/>
              </w:rPr>
            </w:pPr>
          </w:p>
          <w:p w14:paraId="1EC7C629" w14:textId="77777777" w:rsidR="00A10319" w:rsidRPr="00FE0C5D" w:rsidRDefault="00A10319" w:rsidP="00AC639B">
            <w:pPr>
              <w:pStyle w:val="Betarp"/>
              <w:rPr>
                <w:rFonts w:ascii="Verdana" w:hAnsi="Verdana"/>
                <w:color w:val="000000" w:themeColor="text1"/>
                <w:sz w:val="20"/>
                <w:szCs w:val="20"/>
                <w:lang w:val="en-GB"/>
              </w:rPr>
            </w:pPr>
            <w:r w:rsidRPr="00FE0C5D">
              <w:rPr>
                <w:rFonts w:ascii="Verdana" w:hAnsi="Verdana"/>
                <w:color w:val="000000" w:themeColor="text1"/>
                <w:sz w:val="20"/>
                <w:szCs w:val="20"/>
                <w:lang w:val="en-GB" w:eastAsia="en-US"/>
              </w:rPr>
              <w:t>Entities established outside Lithuania are required to provide:</w:t>
            </w:r>
          </w:p>
          <w:p w14:paraId="1160A15F" w14:textId="61451E57" w:rsidR="00A10319" w:rsidRPr="00FE0C5D" w:rsidRDefault="00A10319" w:rsidP="00753BA0">
            <w:pPr>
              <w:pStyle w:val="Betarp"/>
              <w:numPr>
                <w:ilvl w:val="0"/>
                <w:numId w:val="23"/>
              </w:numPr>
              <w:ind w:left="314"/>
              <w:rPr>
                <w:rFonts w:ascii="Verdana" w:hAnsi="Verdana"/>
                <w:b/>
                <w:bCs/>
                <w:color w:val="000000" w:themeColor="text1"/>
                <w:sz w:val="20"/>
                <w:szCs w:val="20"/>
                <w:lang w:val="en-GB"/>
              </w:rPr>
            </w:pPr>
            <w:r w:rsidRPr="00FE0C5D">
              <w:rPr>
                <w:rFonts w:ascii="Verdana" w:hAnsi="Verdana"/>
                <w:color w:val="000000" w:themeColor="text1"/>
                <w:sz w:val="20"/>
                <w:szCs w:val="20"/>
                <w:lang w:val="en-GB"/>
              </w:rPr>
              <w:t>a document issued by the relevant foreign country's institution</w:t>
            </w:r>
            <w:r w:rsidRPr="00FE0C5D">
              <w:rPr>
                <w:rStyle w:val="Puslapioinaosnuoroda"/>
                <w:rFonts w:ascii="Verdana" w:hAnsi="Verdana"/>
                <w:color w:val="000000" w:themeColor="text1"/>
                <w:sz w:val="20"/>
                <w:szCs w:val="20"/>
                <w:lang w:val="en-GB"/>
              </w:rPr>
              <w:footnoteReference w:id="5"/>
            </w:r>
            <w:r w:rsidRPr="00FE0C5D">
              <w:rPr>
                <w:rFonts w:ascii="Verdana" w:hAnsi="Verdana"/>
                <w:color w:val="000000" w:themeColor="text1"/>
                <w:sz w:val="20"/>
                <w:szCs w:val="20"/>
                <w:lang w:val="en-GB"/>
              </w:rPr>
              <w:t>.</w:t>
            </w:r>
          </w:p>
          <w:p w14:paraId="5023141B" w14:textId="77777777" w:rsidR="00A10319" w:rsidRPr="00FE0C5D" w:rsidRDefault="00A10319" w:rsidP="00AC639B">
            <w:pPr>
              <w:pStyle w:val="Betarp"/>
              <w:rPr>
                <w:rFonts w:ascii="Verdana" w:eastAsia="Yu Mincho" w:hAnsi="Verdana" w:cs="Arial"/>
                <w:color w:val="000000" w:themeColor="text1"/>
                <w:sz w:val="20"/>
                <w:szCs w:val="20"/>
                <w:lang w:val="en-GB"/>
              </w:rPr>
            </w:pPr>
          </w:p>
          <w:p w14:paraId="7B380666" w14:textId="77777777" w:rsidR="00A10319" w:rsidRPr="00FE0C5D" w:rsidRDefault="00A10319" w:rsidP="00AC639B">
            <w:pPr>
              <w:pStyle w:val="Betarp"/>
              <w:rPr>
                <w:rFonts w:ascii="Verdana" w:hAnsi="Verdana"/>
                <w:i/>
                <w:iCs/>
                <w:color w:val="000000" w:themeColor="text1"/>
                <w:sz w:val="20"/>
                <w:szCs w:val="20"/>
                <w:lang w:val="en-GB"/>
              </w:rPr>
            </w:pPr>
            <w:r w:rsidRPr="00FE0C5D">
              <w:rPr>
                <w:rFonts w:ascii="Verdana" w:hAnsi="Verdana"/>
                <w:color w:val="000000" w:themeColor="text1"/>
                <w:sz w:val="20"/>
                <w:szCs w:val="20"/>
                <w:lang w:val="en-GB"/>
              </w:rPr>
              <w:t xml:space="preserve">The documents must be issued no earlier than 120 days before </w:t>
            </w:r>
            <w:r w:rsidRPr="00FE0C5D">
              <w:rPr>
                <w:rFonts w:ascii="Verdana" w:eastAsia="Times New Roman" w:hAnsi="Verdana"/>
                <w:i/>
                <w:iCs/>
                <w:color w:val="000000" w:themeColor="text1"/>
                <w:sz w:val="20"/>
                <w:szCs w:val="20"/>
                <w:lang w:val="en-GB"/>
              </w:rPr>
              <w:t xml:space="preserve">the date on which the supplier is required to submit </w:t>
            </w:r>
            <w:r w:rsidRPr="00FE0C5D">
              <w:rPr>
                <w:rFonts w:ascii="Verdana" w:eastAsia="Times New Roman" w:hAnsi="Verdana"/>
                <w:color w:val="000000" w:themeColor="text1"/>
                <w:sz w:val="20"/>
                <w:szCs w:val="20"/>
                <w:lang w:val="en-GB"/>
              </w:rPr>
              <w:t>documents</w:t>
            </w:r>
            <w:r w:rsidRPr="00FE0C5D">
              <w:rPr>
                <w:rFonts w:ascii="Verdana" w:eastAsia="Times New Roman" w:hAnsi="Verdana"/>
                <w:i/>
                <w:iCs/>
                <w:color w:val="000000" w:themeColor="text1"/>
                <w:sz w:val="20"/>
                <w:szCs w:val="20"/>
                <w:lang w:val="en-GB"/>
              </w:rPr>
              <w:t xml:space="preserve"> confirming the absence of grounds for exclusion at </w:t>
            </w:r>
            <w:r w:rsidRPr="00FE0C5D">
              <w:rPr>
                <w:rFonts w:ascii="Verdana" w:eastAsia="Times New Roman" w:hAnsi="Verdana"/>
                <w:i/>
                <w:iCs/>
                <w:color w:val="000000" w:themeColor="text1"/>
                <w:sz w:val="20"/>
                <w:szCs w:val="20"/>
                <w:lang w:val="en-GB"/>
              </w:rPr>
              <w:lastRenderedPageBreak/>
              <w:t>the request of the contracting authority.</w:t>
            </w:r>
            <w:r w:rsidRPr="00FE0C5D">
              <w:rPr>
                <w:rFonts w:ascii="Verdana" w:hAnsi="Verdana"/>
                <w:color w:val="000000" w:themeColor="text1"/>
                <w:sz w:val="20"/>
                <w:szCs w:val="20"/>
                <w:lang w:val="en-GB"/>
              </w:rPr>
              <w:t xml:space="preserve"> </w:t>
            </w:r>
            <w:r w:rsidRPr="00FE0C5D">
              <w:rPr>
                <w:rFonts w:ascii="Verdana" w:hAnsi="Verdana"/>
                <w:b/>
                <w:bCs/>
                <w:i/>
                <w:iCs/>
                <w:color w:val="000000" w:themeColor="text1"/>
                <w:sz w:val="20"/>
                <w:szCs w:val="20"/>
                <w:lang w:val="en-GB"/>
              </w:rPr>
              <w:t>Example</w:t>
            </w:r>
            <w:r w:rsidRPr="00FE0C5D">
              <w:rPr>
                <w:rFonts w:ascii="Verdana" w:hAnsi="Verdana"/>
                <w:i/>
                <w:iCs/>
                <w:color w:val="000000" w:themeColor="text1"/>
                <w:sz w:val="20"/>
                <w:szCs w:val="20"/>
                <w:lang w:val="en-GB"/>
              </w:rPr>
              <w:t xml:space="preserve">: If the contracting authority contacted the supplier on 10 October 2022 requesting that supporting documents be submitted by 14 October 2022, they must have been issued no earlier than 120 days prior to 14 October 2022. </w:t>
            </w:r>
          </w:p>
          <w:p w14:paraId="1F3B1409" w14:textId="77777777" w:rsidR="00A10319" w:rsidRPr="00FE0C5D" w:rsidRDefault="00A10319" w:rsidP="00AC639B">
            <w:pPr>
              <w:pStyle w:val="Betarp"/>
              <w:rPr>
                <w:rFonts w:ascii="Verdana" w:hAnsi="Verdana"/>
                <w:i/>
                <w:iCs/>
                <w:color w:val="000000" w:themeColor="text1"/>
                <w:sz w:val="20"/>
                <w:szCs w:val="20"/>
                <w:lang w:val="en-GB"/>
              </w:rPr>
            </w:pPr>
          </w:p>
          <w:p w14:paraId="4EEAF046" w14:textId="662C661E" w:rsidR="00A10319" w:rsidRPr="00FE0C5D" w:rsidRDefault="00A10319" w:rsidP="00AC639B">
            <w:pPr>
              <w:pStyle w:val="Betarp"/>
              <w:rPr>
                <w:rFonts w:ascii="Verdana" w:hAnsi="Verdana" w:cstheme="minorHAnsi"/>
                <w:b/>
                <w:bCs/>
                <w:color w:val="000000" w:themeColor="text1"/>
                <w:sz w:val="20"/>
                <w:szCs w:val="20"/>
                <w:lang w:val="en-GB"/>
              </w:rPr>
            </w:pPr>
            <w:r w:rsidRPr="00FE0C5D">
              <w:rPr>
                <w:rFonts w:ascii="Verdana" w:hAnsi="Verdana" w:cstheme="minorHAnsi"/>
                <w:bCs/>
                <w:color w:val="000000" w:themeColor="text1"/>
                <w:sz w:val="20"/>
                <w:szCs w:val="20"/>
                <w:lang w:val="en-GB"/>
              </w:rPr>
              <w:t>If the document was issued earlier but its validity period is longer than the final deadline for submitting documents confirming the absence of grounds for exclusion under the E</w:t>
            </w:r>
            <w:r w:rsidR="00C85C48" w:rsidRPr="00FE0C5D">
              <w:rPr>
                <w:rFonts w:ascii="Verdana" w:hAnsi="Verdana" w:cstheme="minorHAnsi"/>
                <w:bCs/>
                <w:color w:val="000000" w:themeColor="text1"/>
                <w:sz w:val="20"/>
                <w:szCs w:val="20"/>
                <w:lang w:val="en-GB"/>
              </w:rPr>
              <w:t>S</w:t>
            </w:r>
            <w:r w:rsidRPr="00FE0C5D">
              <w:rPr>
                <w:rFonts w:ascii="Verdana" w:hAnsi="Verdana" w:cstheme="minorHAnsi"/>
                <w:bCs/>
                <w:color w:val="000000" w:themeColor="text1"/>
                <w:sz w:val="20"/>
                <w:szCs w:val="20"/>
                <w:lang w:val="en-GB"/>
              </w:rPr>
              <w:t>P</w:t>
            </w:r>
            <w:r w:rsidR="00C85C48" w:rsidRPr="00FE0C5D">
              <w:rPr>
                <w:rFonts w:ascii="Verdana" w:hAnsi="Verdana" w:cstheme="minorHAnsi"/>
                <w:bCs/>
                <w:color w:val="000000" w:themeColor="text1"/>
                <w:sz w:val="20"/>
                <w:szCs w:val="20"/>
                <w:lang w:val="en-GB"/>
              </w:rPr>
              <w:t>D</w:t>
            </w:r>
            <w:r w:rsidRPr="00FE0C5D">
              <w:rPr>
                <w:rFonts w:ascii="Verdana" w:hAnsi="Verdana" w:cstheme="minorHAnsi"/>
                <w:bCs/>
                <w:color w:val="000000" w:themeColor="text1"/>
                <w:sz w:val="20"/>
                <w:szCs w:val="20"/>
                <w:lang w:val="en-GB"/>
              </w:rPr>
              <w:t>, such document is acceptable during its validity period.</w:t>
            </w:r>
          </w:p>
          <w:p w14:paraId="562C75D1" w14:textId="77777777" w:rsidR="00A10319" w:rsidRPr="00FE0C5D" w:rsidRDefault="00A10319" w:rsidP="00AC639B">
            <w:pPr>
              <w:pStyle w:val="Betarp"/>
              <w:rPr>
                <w:rFonts w:ascii="Verdana" w:hAnsi="Verdana" w:cstheme="minorHAnsi"/>
                <w:b/>
                <w:bCs/>
                <w:color w:val="000000" w:themeColor="text1"/>
                <w:sz w:val="20"/>
                <w:szCs w:val="20"/>
                <w:lang w:val="en-GB"/>
              </w:rPr>
            </w:pPr>
          </w:p>
          <w:p w14:paraId="58E5C014" w14:textId="72ECC0EF" w:rsidR="00A10319" w:rsidRPr="00FE0C5D" w:rsidRDefault="00A10319" w:rsidP="00AC639B">
            <w:pPr>
              <w:pStyle w:val="Betarp"/>
              <w:rPr>
                <w:rFonts w:ascii="Verdana" w:hAnsi="Verdana" w:cstheme="minorHAnsi"/>
                <w:b/>
                <w:bCs/>
                <w:color w:val="000000" w:themeColor="text1"/>
                <w:sz w:val="20"/>
                <w:szCs w:val="20"/>
                <w:lang w:val="en-GB"/>
              </w:rPr>
            </w:pPr>
            <w:r w:rsidRPr="00FE0C5D">
              <w:rPr>
                <w:rFonts w:ascii="Verdana" w:hAnsi="Verdana" w:cstheme="minorHAnsi"/>
                <w:bCs/>
                <w:color w:val="000000" w:themeColor="text1"/>
                <w:sz w:val="20"/>
                <w:szCs w:val="20"/>
                <w:lang w:val="en-GB"/>
              </w:rPr>
              <w:t xml:space="preserve">2) Regarding the fulfilment </w:t>
            </w:r>
            <w:r w:rsidRPr="00FE0C5D">
              <w:rPr>
                <w:rFonts w:ascii="Verdana" w:hAnsi="Verdana"/>
                <w:color w:val="000000" w:themeColor="text1"/>
                <w:sz w:val="20"/>
                <w:szCs w:val="20"/>
                <w:lang w:val="en-GB" w:eastAsia="en-US"/>
              </w:rPr>
              <w:t>of</w:t>
            </w:r>
            <w:r w:rsidRPr="00FE0C5D">
              <w:rPr>
                <w:rFonts w:ascii="Verdana" w:hAnsi="Verdana" w:cstheme="minorHAnsi"/>
                <w:bCs/>
                <w:color w:val="000000" w:themeColor="text1"/>
                <w:sz w:val="20"/>
                <w:szCs w:val="20"/>
                <w:lang w:val="en-GB"/>
              </w:rPr>
              <w:t xml:space="preserve"> obligations related to the payment of social insurance contributions, </w:t>
            </w:r>
            <w:r w:rsidRPr="00FE0C5D">
              <w:rPr>
                <w:rFonts w:ascii="Verdana" w:hAnsi="Verdana"/>
                <w:color w:val="000000" w:themeColor="text1"/>
                <w:sz w:val="20"/>
                <w:szCs w:val="20"/>
                <w:lang w:val="en-GB" w:eastAsia="en-US"/>
              </w:rPr>
              <w:t xml:space="preserve">entities established in Lithuania </w:t>
            </w:r>
            <w:r w:rsidRPr="00FE0C5D">
              <w:rPr>
                <w:rFonts w:ascii="Verdana" w:hAnsi="Verdana" w:cstheme="minorHAnsi"/>
                <w:bCs/>
                <w:color w:val="000000" w:themeColor="text1"/>
                <w:sz w:val="20"/>
                <w:szCs w:val="20"/>
                <w:lang w:val="en-GB"/>
              </w:rPr>
              <w:t>are requested to:</w:t>
            </w:r>
          </w:p>
          <w:p w14:paraId="0027F64E" w14:textId="77777777" w:rsidR="00A10319" w:rsidRPr="00FE0C5D" w:rsidRDefault="00A10319" w:rsidP="00AC639B">
            <w:pPr>
              <w:pStyle w:val="Betarp"/>
              <w:rPr>
                <w:rFonts w:ascii="Verdana" w:hAnsi="Verdana" w:cstheme="minorHAnsi"/>
                <w:bCs/>
                <w:color w:val="000000" w:themeColor="text1"/>
                <w:sz w:val="20"/>
                <w:szCs w:val="20"/>
                <w:lang w:val="en-GB"/>
              </w:rPr>
            </w:pPr>
            <w:r w:rsidRPr="00FE0C5D">
              <w:rPr>
                <w:rFonts w:ascii="Verdana" w:hAnsi="Verdana" w:cstheme="minorHAnsi"/>
                <w:bCs/>
                <w:color w:val="000000" w:themeColor="text1"/>
                <w:sz w:val="20"/>
                <w:szCs w:val="20"/>
                <w:lang w:val="en-GB"/>
              </w:rPr>
              <w:t>2.1) If the supplier is a legal entity registered in the Republic of Lithuania, it is not required to submit any documents proving this requirement. The contracting authority shall independently verify the data in the national database at</w:t>
            </w:r>
            <w:hyperlink r:id="rId15" w:history="1">
              <w:r w:rsidRPr="00FE0C5D">
                <w:rPr>
                  <w:rStyle w:val="Hipersaitas"/>
                  <w:rFonts w:ascii="Verdana" w:hAnsi="Verdana" w:cstheme="minorHAnsi"/>
                  <w:bCs/>
                  <w:color w:val="000000" w:themeColor="text1"/>
                  <w:sz w:val="20"/>
                  <w:szCs w:val="20"/>
                  <w:u w:val="single"/>
                  <w:lang w:val="en-GB"/>
                </w:rPr>
                <w:t xml:space="preserve"> http://draudejai.sodra.lt/draudeju_viesi_duomenys/</w:t>
              </w:r>
            </w:hyperlink>
            <w:r w:rsidRPr="00FE0C5D">
              <w:rPr>
                <w:rFonts w:ascii="Verdana" w:hAnsi="Verdana" w:cstheme="minorHAnsi"/>
                <w:bCs/>
                <w:color w:val="000000" w:themeColor="text1"/>
                <w:sz w:val="20"/>
                <w:szCs w:val="20"/>
                <w:lang w:val="en-GB"/>
              </w:rPr>
              <w:t>.</w:t>
            </w:r>
          </w:p>
          <w:p w14:paraId="664355AD" w14:textId="77777777" w:rsidR="00A10319" w:rsidRPr="00FE0C5D" w:rsidRDefault="00A10319" w:rsidP="00AC639B">
            <w:pPr>
              <w:pStyle w:val="Betarp"/>
              <w:rPr>
                <w:rFonts w:ascii="Verdana" w:hAnsi="Verdana" w:cstheme="minorHAnsi"/>
                <w:b/>
                <w:bCs/>
                <w:color w:val="000000" w:themeColor="text1"/>
                <w:sz w:val="20"/>
                <w:szCs w:val="20"/>
                <w:lang w:val="en-GB"/>
              </w:rPr>
            </w:pPr>
          </w:p>
          <w:p w14:paraId="519A3E41" w14:textId="77777777" w:rsidR="00A10319" w:rsidRPr="00FE0C5D" w:rsidRDefault="00A10319" w:rsidP="00AC639B">
            <w:pPr>
              <w:pStyle w:val="Betarp"/>
              <w:rPr>
                <w:rFonts w:ascii="Verdana" w:hAnsi="Verdana"/>
                <w:color w:val="000000" w:themeColor="text1"/>
                <w:sz w:val="20"/>
                <w:szCs w:val="20"/>
                <w:lang w:val="en-GB"/>
              </w:rPr>
            </w:pPr>
            <w:r w:rsidRPr="00FE0C5D">
              <w:rPr>
                <w:rFonts w:ascii="Verdana" w:hAnsi="Verdana"/>
                <w:color w:val="000000" w:themeColor="text1"/>
                <w:sz w:val="20"/>
                <w:szCs w:val="20"/>
                <w:lang w:val="en-GB"/>
              </w:rPr>
              <w:t>If, due to technical disruptions in the information system of the State Social Insurance Fund Board (hereinafter referred to as "</w:t>
            </w:r>
            <w:proofErr w:type="spellStart"/>
            <w:r w:rsidRPr="00FE0C5D">
              <w:rPr>
                <w:rFonts w:ascii="Verdana" w:hAnsi="Verdana"/>
                <w:color w:val="000000" w:themeColor="text1"/>
                <w:sz w:val="20"/>
                <w:szCs w:val="20"/>
                <w:lang w:val="en-GB"/>
              </w:rPr>
              <w:t>Sodra</w:t>
            </w:r>
            <w:proofErr w:type="spellEnd"/>
            <w:r w:rsidRPr="00FE0C5D">
              <w:rPr>
                <w:rFonts w:ascii="Verdana" w:hAnsi="Verdana"/>
                <w:color w:val="000000" w:themeColor="text1"/>
                <w:sz w:val="20"/>
                <w:szCs w:val="20"/>
                <w:lang w:val="en-GB"/>
              </w:rPr>
              <w:t xml:space="preserve">"), the contracting authority is unable to verify the freely available data on the supplier (legal entity), it shall have the right to request the supplier (legal entity) to submit an extract from the court decision (if any) or a document issued in accordance with the procedure established by </w:t>
            </w:r>
            <w:proofErr w:type="spellStart"/>
            <w:r w:rsidRPr="00FE0C5D">
              <w:rPr>
                <w:rFonts w:ascii="Verdana" w:hAnsi="Verdana"/>
                <w:color w:val="000000" w:themeColor="text1"/>
                <w:sz w:val="20"/>
                <w:szCs w:val="20"/>
                <w:lang w:val="en-GB"/>
              </w:rPr>
              <w:t>Sodra</w:t>
            </w:r>
            <w:proofErr w:type="spellEnd"/>
            <w:r w:rsidRPr="00FE0C5D">
              <w:rPr>
                <w:rFonts w:ascii="Verdana" w:hAnsi="Verdana"/>
                <w:color w:val="000000" w:themeColor="text1"/>
                <w:sz w:val="20"/>
                <w:szCs w:val="20"/>
                <w:lang w:val="en-GB"/>
              </w:rPr>
              <w:t xml:space="preserve"> confirming compliance with this requirement. The supplier may also submit a document issued by the State Enterprise Centre of Registers in accordance with the procedure established by the Government of the Republic of Lithuania, confirming the joint data managed by the competent authorities.</w:t>
            </w:r>
          </w:p>
          <w:p w14:paraId="1A965116" w14:textId="77777777" w:rsidR="00A10319" w:rsidRPr="00FE0C5D" w:rsidRDefault="00A10319" w:rsidP="00AC639B">
            <w:pPr>
              <w:pStyle w:val="Betarp"/>
              <w:rPr>
                <w:rFonts w:ascii="Verdana" w:hAnsi="Verdana"/>
                <w:b/>
                <w:bCs/>
                <w:color w:val="000000" w:themeColor="text1"/>
                <w:sz w:val="20"/>
                <w:szCs w:val="20"/>
                <w:lang w:val="en-GB"/>
              </w:rPr>
            </w:pPr>
          </w:p>
          <w:p w14:paraId="288BF0AE" w14:textId="77777777" w:rsidR="00A10319" w:rsidRPr="00FE0C5D" w:rsidRDefault="00A10319" w:rsidP="00AC639B">
            <w:pPr>
              <w:pStyle w:val="Betarp"/>
              <w:rPr>
                <w:rFonts w:ascii="Verdana" w:hAnsi="Verdana"/>
                <w:color w:val="000000" w:themeColor="text1"/>
                <w:sz w:val="20"/>
                <w:szCs w:val="20"/>
                <w:lang w:val="en-GB"/>
              </w:rPr>
            </w:pPr>
            <w:r w:rsidRPr="00FE0C5D">
              <w:rPr>
                <w:rFonts w:ascii="Verdana" w:hAnsi="Verdana"/>
                <w:color w:val="000000" w:themeColor="text1"/>
                <w:sz w:val="20"/>
                <w:szCs w:val="20"/>
                <w:lang w:val="en-GB"/>
              </w:rPr>
              <w:lastRenderedPageBreak/>
              <w:t xml:space="preserve">2.2) If the supplier is a natural person registered in the Republic of Lithuania, it shall submit an extract from the court decision (if any) or a document issued by </w:t>
            </w:r>
            <w:proofErr w:type="spellStart"/>
            <w:r w:rsidRPr="00FE0C5D">
              <w:rPr>
                <w:rFonts w:ascii="Verdana" w:hAnsi="Verdana"/>
                <w:color w:val="000000" w:themeColor="text1"/>
                <w:sz w:val="20"/>
                <w:szCs w:val="20"/>
                <w:lang w:val="en-GB"/>
              </w:rPr>
              <w:t>Sodra</w:t>
            </w:r>
            <w:proofErr w:type="spellEnd"/>
            <w:r w:rsidRPr="00FE0C5D">
              <w:rPr>
                <w:rFonts w:ascii="Verdana" w:hAnsi="Verdana"/>
                <w:color w:val="000000" w:themeColor="text1"/>
                <w:sz w:val="20"/>
                <w:szCs w:val="20"/>
                <w:lang w:val="en-GB"/>
              </w:rPr>
              <w:t>, or a document issued by the State Enterprise Centre of Registers in accordance with the procedure established by the Government of the Republic of Lithuania, confirming the joint data managed by the competent authorities.</w:t>
            </w:r>
          </w:p>
          <w:p w14:paraId="7DF4E37C" w14:textId="77777777" w:rsidR="00A10319" w:rsidRPr="00FE0C5D" w:rsidRDefault="00A10319" w:rsidP="00AC639B">
            <w:pPr>
              <w:pStyle w:val="Betarp"/>
              <w:rPr>
                <w:rFonts w:ascii="Verdana" w:hAnsi="Verdana" w:cstheme="minorHAnsi"/>
                <w:b/>
                <w:bCs/>
                <w:color w:val="000000" w:themeColor="text1"/>
                <w:sz w:val="20"/>
                <w:szCs w:val="20"/>
                <w:lang w:val="en-GB"/>
              </w:rPr>
            </w:pPr>
          </w:p>
          <w:p w14:paraId="04B75DB5" w14:textId="13D95D6A" w:rsidR="00A10319" w:rsidRPr="00FE0C5D" w:rsidRDefault="00A10319" w:rsidP="00A50DCA">
            <w:pPr>
              <w:pStyle w:val="Betarp"/>
              <w:rPr>
                <w:rFonts w:ascii="Verdana" w:hAnsi="Verdana"/>
                <w:b/>
                <w:bCs/>
                <w:color w:val="000000" w:themeColor="text1"/>
                <w:sz w:val="20"/>
                <w:szCs w:val="20"/>
                <w:lang w:val="en-GB"/>
              </w:rPr>
            </w:pPr>
            <w:r w:rsidRPr="00FE0C5D">
              <w:rPr>
                <w:rFonts w:ascii="Verdana" w:hAnsi="Verdana"/>
                <w:color w:val="000000" w:themeColor="text1"/>
                <w:sz w:val="20"/>
                <w:szCs w:val="20"/>
                <w:lang w:val="en-GB" w:eastAsia="en-US"/>
              </w:rPr>
              <w:t>Entities established outside Lithuania are required to submit</w:t>
            </w:r>
            <w:r w:rsidR="003E2BCF" w:rsidRPr="00FE0C5D">
              <w:rPr>
                <w:rFonts w:ascii="Verdana" w:hAnsi="Verdana"/>
                <w:color w:val="000000" w:themeColor="text1"/>
                <w:sz w:val="20"/>
                <w:szCs w:val="20"/>
                <w:lang w:val="en-GB" w:eastAsia="en-US"/>
              </w:rPr>
              <w:t xml:space="preserve"> a </w:t>
            </w:r>
            <w:r w:rsidR="00A50DCA" w:rsidRPr="00FE0C5D">
              <w:rPr>
                <w:rFonts w:ascii="Verdana" w:hAnsi="Verdana"/>
                <w:color w:val="000000" w:themeColor="text1"/>
                <w:sz w:val="20"/>
                <w:szCs w:val="20"/>
                <w:lang w:val="en-GB" w:eastAsia="en-US"/>
              </w:rPr>
              <w:t>document</w:t>
            </w:r>
            <w:r w:rsidRPr="00FE0C5D">
              <w:rPr>
                <w:rStyle w:val="Puslapioinaosnuoroda"/>
                <w:rFonts w:ascii="Verdana" w:hAnsi="Verdana"/>
                <w:color w:val="000000" w:themeColor="text1"/>
                <w:sz w:val="20"/>
                <w:szCs w:val="20"/>
                <w:lang w:val="en-GB"/>
              </w:rPr>
              <w:footnoteReference w:id="6"/>
            </w:r>
            <w:r w:rsidRPr="00FE0C5D">
              <w:rPr>
                <w:rFonts w:ascii="Verdana" w:hAnsi="Verdana"/>
                <w:color w:val="000000" w:themeColor="text1"/>
                <w:sz w:val="20"/>
                <w:szCs w:val="20"/>
                <w:lang w:val="en-GB"/>
              </w:rPr>
              <w:t xml:space="preserve"> issued by the competent authority of the relevant foreign country.</w:t>
            </w:r>
          </w:p>
          <w:p w14:paraId="44FB30F8" w14:textId="77777777" w:rsidR="00A10319" w:rsidRPr="00FE0C5D" w:rsidRDefault="00A10319" w:rsidP="00AC639B">
            <w:pPr>
              <w:pStyle w:val="Betarp"/>
              <w:rPr>
                <w:rFonts w:ascii="Verdana" w:hAnsi="Verdana" w:cstheme="minorHAnsi"/>
                <w:b/>
                <w:bCs/>
                <w:color w:val="000000" w:themeColor="text1"/>
                <w:sz w:val="20"/>
                <w:szCs w:val="20"/>
                <w:lang w:val="en-GB"/>
              </w:rPr>
            </w:pPr>
          </w:p>
          <w:p w14:paraId="12680116" w14:textId="77777777" w:rsidR="00A10319" w:rsidRPr="00FE0C5D" w:rsidRDefault="00A10319" w:rsidP="00AC639B">
            <w:pPr>
              <w:pStyle w:val="Betarp"/>
              <w:rPr>
                <w:rFonts w:ascii="Verdana" w:hAnsi="Verdana"/>
                <w:i/>
                <w:iCs/>
                <w:color w:val="000000" w:themeColor="text1"/>
                <w:sz w:val="20"/>
                <w:szCs w:val="20"/>
                <w:lang w:val="en-GB"/>
              </w:rPr>
            </w:pPr>
            <w:r w:rsidRPr="00FE0C5D">
              <w:rPr>
                <w:rFonts w:ascii="Verdana" w:hAnsi="Verdana"/>
                <w:color w:val="000000" w:themeColor="text1"/>
                <w:sz w:val="20"/>
                <w:szCs w:val="20"/>
                <w:lang w:val="en-GB"/>
              </w:rPr>
              <w:t xml:space="preserve">The documents must be issued no earlier than 120 days before </w:t>
            </w:r>
            <w:r w:rsidRPr="00FE0C5D">
              <w:rPr>
                <w:rFonts w:ascii="Verdana" w:eastAsia="Times New Roman" w:hAnsi="Verdana"/>
                <w:i/>
                <w:iCs/>
                <w:color w:val="000000" w:themeColor="text1"/>
                <w:sz w:val="20"/>
                <w:szCs w:val="20"/>
                <w:lang w:val="en-GB"/>
              </w:rPr>
              <w:t xml:space="preserve">the date on which the supplier is required to submit </w:t>
            </w:r>
            <w:r w:rsidRPr="00FE0C5D">
              <w:rPr>
                <w:rFonts w:ascii="Verdana" w:eastAsia="Times New Roman" w:hAnsi="Verdana"/>
                <w:color w:val="000000" w:themeColor="text1"/>
                <w:sz w:val="20"/>
                <w:szCs w:val="20"/>
                <w:lang w:val="en-GB"/>
              </w:rPr>
              <w:t>documents</w:t>
            </w:r>
            <w:r w:rsidRPr="00FE0C5D">
              <w:rPr>
                <w:rFonts w:ascii="Verdana" w:eastAsia="Times New Roman" w:hAnsi="Verdana"/>
                <w:i/>
                <w:iCs/>
                <w:color w:val="000000" w:themeColor="text1"/>
                <w:sz w:val="20"/>
                <w:szCs w:val="20"/>
                <w:lang w:val="en-GB"/>
              </w:rPr>
              <w:t xml:space="preserve"> confirming the absence of grounds for exclusion at the request of the contracting authority.</w:t>
            </w:r>
            <w:r w:rsidRPr="00FE0C5D">
              <w:rPr>
                <w:rFonts w:ascii="Verdana" w:hAnsi="Verdana"/>
                <w:color w:val="000000" w:themeColor="text1"/>
                <w:sz w:val="20"/>
                <w:szCs w:val="20"/>
                <w:lang w:val="en-GB"/>
              </w:rPr>
              <w:t xml:space="preserve"> </w:t>
            </w:r>
            <w:r w:rsidRPr="00FE0C5D">
              <w:rPr>
                <w:rFonts w:ascii="Verdana" w:hAnsi="Verdana"/>
                <w:b/>
                <w:bCs/>
                <w:i/>
                <w:iCs/>
                <w:color w:val="000000" w:themeColor="text1"/>
                <w:sz w:val="20"/>
                <w:szCs w:val="20"/>
                <w:lang w:val="en-GB"/>
              </w:rPr>
              <w:t>Example</w:t>
            </w:r>
            <w:r w:rsidRPr="00FE0C5D">
              <w:rPr>
                <w:rFonts w:ascii="Verdana" w:hAnsi="Verdana"/>
                <w:i/>
                <w:iCs/>
                <w:color w:val="000000" w:themeColor="text1"/>
                <w:sz w:val="20"/>
                <w:szCs w:val="20"/>
                <w:lang w:val="en-GB"/>
              </w:rPr>
              <w:t>: If the contracting authority contacted the supplier on 10 October 2022 requesting that supporting documents be submitted by 14 October 2022, they must have been issued no earlier than 120 days prior to 14 October 2022.</w:t>
            </w:r>
          </w:p>
          <w:p w14:paraId="1DA6542E" w14:textId="77777777" w:rsidR="00A10319" w:rsidRPr="00FE0C5D" w:rsidRDefault="00A10319" w:rsidP="00AC639B">
            <w:pPr>
              <w:pStyle w:val="Betarp"/>
              <w:rPr>
                <w:rFonts w:ascii="Verdana" w:hAnsi="Verdana" w:cstheme="minorHAnsi"/>
                <w:b/>
                <w:bCs/>
                <w:color w:val="000000" w:themeColor="text1"/>
                <w:sz w:val="20"/>
                <w:szCs w:val="20"/>
                <w:lang w:val="en-GB"/>
              </w:rPr>
            </w:pPr>
          </w:p>
          <w:p w14:paraId="500CE01A" w14:textId="21ACA46C" w:rsidR="00A10319" w:rsidRPr="00FE0C5D" w:rsidRDefault="00A10319" w:rsidP="00AC639B">
            <w:pPr>
              <w:pStyle w:val="Betarp"/>
              <w:rPr>
                <w:rFonts w:ascii="Verdana" w:hAnsi="Verdana"/>
                <w:color w:val="000000" w:themeColor="text1"/>
                <w:sz w:val="20"/>
                <w:szCs w:val="20"/>
                <w:lang w:val="en-GB"/>
              </w:rPr>
            </w:pPr>
            <w:r w:rsidRPr="00FE0C5D">
              <w:rPr>
                <w:rFonts w:ascii="Verdana" w:hAnsi="Verdana"/>
                <w:color w:val="000000" w:themeColor="text1"/>
                <w:sz w:val="20"/>
                <w:szCs w:val="20"/>
                <w:lang w:val="en-GB"/>
              </w:rPr>
              <w:t>If the document was issued earlier but its validity period is longer than the final deadline for submitting documents confirming the absence of grounds for exclusion under the E</w:t>
            </w:r>
            <w:r w:rsidR="00527AD1" w:rsidRPr="00FE0C5D">
              <w:rPr>
                <w:rFonts w:ascii="Verdana" w:hAnsi="Verdana"/>
                <w:color w:val="000000" w:themeColor="text1"/>
                <w:sz w:val="20"/>
                <w:szCs w:val="20"/>
                <w:lang w:val="en-GB"/>
              </w:rPr>
              <w:t>SPD</w:t>
            </w:r>
            <w:r w:rsidRPr="00FE0C5D">
              <w:rPr>
                <w:rFonts w:ascii="Verdana" w:hAnsi="Verdana"/>
                <w:color w:val="000000" w:themeColor="text1"/>
                <w:sz w:val="20"/>
                <w:szCs w:val="20"/>
                <w:lang w:val="en-GB"/>
              </w:rPr>
              <w:t>, such document is acceptable during its validity period.</w:t>
            </w:r>
          </w:p>
          <w:p w14:paraId="3041E394" w14:textId="77777777" w:rsidR="00A10319" w:rsidRPr="00FE0C5D" w:rsidRDefault="00A10319" w:rsidP="00AC639B">
            <w:pPr>
              <w:pStyle w:val="Betarp"/>
              <w:rPr>
                <w:rFonts w:ascii="Verdana" w:hAnsi="Verdana"/>
                <w:color w:val="000000" w:themeColor="text1"/>
                <w:sz w:val="20"/>
                <w:szCs w:val="20"/>
                <w:lang w:val="en-GB"/>
              </w:rPr>
            </w:pPr>
          </w:p>
          <w:p w14:paraId="722B00AE" w14:textId="77777777" w:rsidR="00A10319" w:rsidRPr="00FE0C5D" w:rsidRDefault="00A10319" w:rsidP="00AC639B">
            <w:pPr>
              <w:pStyle w:val="Betarp"/>
              <w:rPr>
                <w:rFonts w:ascii="Verdana" w:hAnsi="Verdana"/>
                <w:b/>
                <w:bCs/>
                <w:color w:val="000000" w:themeColor="text1"/>
                <w:sz w:val="20"/>
                <w:szCs w:val="20"/>
                <w:lang w:val="en-GB"/>
              </w:rPr>
            </w:pPr>
          </w:p>
        </w:tc>
      </w:tr>
      <w:bookmarkEnd w:id="31"/>
      <w:tr w:rsidR="00A10319" w:rsidRPr="00DF0D87" w14:paraId="14CDF65A" w14:textId="77777777" w:rsidTr="00C05201">
        <w:tc>
          <w:tcPr>
            <w:tcW w:w="4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C6D796" w14:textId="77777777" w:rsidR="00A10319" w:rsidRPr="00FE0C5D" w:rsidRDefault="00A10319" w:rsidP="00753BA0">
            <w:pPr>
              <w:pStyle w:val="Betarp"/>
              <w:numPr>
                <w:ilvl w:val="0"/>
                <w:numId w:val="19"/>
              </w:numPr>
              <w:ind w:left="0" w:firstLine="0"/>
              <w:jc w:val="left"/>
              <w:rPr>
                <w:rFonts w:ascii="Verdana" w:hAnsi="Verdana" w:cstheme="minorHAnsi"/>
                <w:b/>
                <w:bCs/>
                <w:color w:val="000000" w:themeColor="text1"/>
                <w:sz w:val="20"/>
                <w:szCs w:val="20"/>
                <w:lang w:val="en-GB"/>
              </w:rPr>
            </w:pPr>
          </w:p>
        </w:tc>
        <w:tc>
          <w:tcPr>
            <w:tcW w:w="16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24304" w14:textId="77653606" w:rsidR="00A10319" w:rsidRPr="00FE0C5D" w:rsidRDefault="00E20A2C" w:rsidP="00AC639B">
            <w:pPr>
              <w:pStyle w:val="Betarp"/>
              <w:rPr>
                <w:rFonts w:ascii="Verdana" w:hAnsi="Verdana"/>
                <w:b/>
                <w:bCs/>
                <w:color w:val="000000" w:themeColor="text1"/>
                <w:sz w:val="20"/>
                <w:szCs w:val="20"/>
                <w:lang w:val="en-GB"/>
              </w:rPr>
            </w:pPr>
            <w:r w:rsidRPr="00FE0C5D">
              <w:rPr>
                <w:rFonts w:ascii="Verdana" w:hAnsi="Verdana"/>
                <w:color w:val="000000" w:themeColor="text1"/>
                <w:sz w:val="20"/>
                <w:szCs w:val="20"/>
                <w:lang w:val="en-GB"/>
              </w:rPr>
              <w:t xml:space="preserve">A </w:t>
            </w:r>
            <w:r w:rsidR="00A10319" w:rsidRPr="00FE0C5D">
              <w:rPr>
                <w:rFonts w:ascii="Verdana" w:hAnsi="Verdana"/>
                <w:color w:val="000000" w:themeColor="text1"/>
                <w:sz w:val="20"/>
                <w:szCs w:val="20"/>
                <w:lang w:val="en-GB"/>
              </w:rPr>
              <w:t>supplier has entered into agreements with other suppliers with the aim of distorting competition in the procurement procedure, and the contracting authority has convincing evidence of this.</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31B3" w14:textId="5D4A656D" w:rsidR="00A10319" w:rsidRPr="00FE0C5D" w:rsidRDefault="00A10319" w:rsidP="00AC639B">
            <w:pPr>
              <w:pStyle w:val="Betarp"/>
              <w:rPr>
                <w:rFonts w:ascii="Verdana" w:eastAsia="Yu Mincho" w:hAnsi="Verdana" w:cs="Arial"/>
                <w:color w:val="000000" w:themeColor="text1"/>
                <w:sz w:val="20"/>
                <w:szCs w:val="20"/>
                <w:lang w:val="en-GB"/>
              </w:rPr>
            </w:pPr>
            <w:r w:rsidRPr="00FE0C5D">
              <w:rPr>
                <w:rFonts w:ascii="Verdana" w:eastAsia="Yu Mincho" w:hAnsi="Verdana" w:cs="Arial"/>
                <w:b/>
                <w:bCs/>
                <w:color w:val="000000" w:themeColor="text1"/>
                <w:sz w:val="20"/>
                <w:szCs w:val="20"/>
                <w:lang w:val="en-GB"/>
              </w:rPr>
              <w:t>Article 46</w:t>
            </w:r>
            <w:r w:rsidR="00527AD1" w:rsidRPr="00FE0C5D">
              <w:rPr>
                <w:rFonts w:ascii="Verdana" w:eastAsia="Yu Mincho" w:hAnsi="Verdana" w:cs="Arial"/>
                <w:b/>
                <w:bCs/>
                <w:color w:val="000000" w:themeColor="text1"/>
                <w:sz w:val="20"/>
                <w:szCs w:val="20"/>
                <w:lang w:val="en-GB"/>
              </w:rPr>
              <w:t>.</w:t>
            </w:r>
            <w:r w:rsidRPr="00FE0C5D">
              <w:rPr>
                <w:rFonts w:ascii="Verdana" w:eastAsia="Yu Mincho" w:hAnsi="Verdana" w:cs="Arial"/>
                <w:b/>
                <w:bCs/>
                <w:color w:val="000000" w:themeColor="text1"/>
                <w:sz w:val="20"/>
                <w:szCs w:val="20"/>
                <w:lang w:val="en-GB"/>
              </w:rPr>
              <w:t xml:space="preserve">4(1) of the </w:t>
            </w:r>
            <w:r w:rsidR="00527AD1" w:rsidRPr="00FE0C5D">
              <w:rPr>
                <w:rFonts w:ascii="Verdana" w:eastAsia="Yu Mincho" w:hAnsi="Verdana" w:cs="Arial"/>
                <w:b/>
                <w:bCs/>
                <w:color w:val="000000" w:themeColor="text1"/>
                <w:sz w:val="20"/>
                <w:szCs w:val="20"/>
                <w:lang w:val="en-GB"/>
              </w:rPr>
              <w:t>LPP</w:t>
            </w:r>
          </w:p>
          <w:p w14:paraId="76D44737" w14:textId="77777777" w:rsidR="00A10319" w:rsidRPr="00FE0C5D" w:rsidRDefault="00A10319" w:rsidP="00AC639B">
            <w:pPr>
              <w:pStyle w:val="Betarp"/>
              <w:rPr>
                <w:rFonts w:ascii="Verdana" w:eastAsia="Yu Mincho" w:hAnsi="Verdana" w:cs="Arial"/>
                <w:color w:val="000000" w:themeColor="text1"/>
                <w:sz w:val="20"/>
                <w:szCs w:val="20"/>
                <w:lang w:val="en-GB" w:eastAsia="en-US"/>
              </w:rPr>
            </w:pPr>
            <w:r w:rsidRPr="00FE0C5D">
              <w:rPr>
                <w:rFonts w:ascii="Verdana" w:eastAsia="Yu Mincho" w:hAnsi="Verdana" w:cs="Arial"/>
                <w:color w:val="000000" w:themeColor="text1"/>
                <w:sz w:val="20"/>
                <w:szCs w:val="20"/>
                <w:lang w:val="en-GB"/>
              </w:rPr>
              <w:t>ESPD Part III, point C10</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A174D" w14:textId="6B40B6EB" w:rsidR="00A10319" w:rsidRPr="00FE0C5D" w:rsidRDefault="00A10319" w:rsidP="00AC639B">
            <w:pPr>
              <w:pStyle w:val="Betarp"/>
              <w:rPr>
                <w:rFonts w:ascii="Verdana" w:hAnsi="Verdana"/>
                <w:color w:val="000000" w:themeColor="text1"/>
                <w:sz w:val="20"/>
                <w:szCs w:val="20"/>
                <w:lang w:val="en-GB" w:eastAsia="en-US"/>
              </w:rPr>
            </w:pPr>
            <w:r w:rsidRPr="00FE0C5D">
              <w:rPr>
                <w:rFonts w:ascii="Verdana" w:hAnsi="Verdana"/>
                <w:color w:val="000000" w:themeColor="text1"/>
                <w:sz w:val="20"/>
                <w:szCs w:val="20"/>
                <w:lang w:val="en-GB" w:eastAsia="en-US"/>
              </w:rPr>
              <w:t xml:space="preserve">No supporting documents are required from entities established in Lithuania. The submitted </w:t>
            </w:r>
            <w:r w:rsidR="00D33590" w:rsidRPr="00FE0C5D">
              <w:rPr>
                <w:rFonts w:ascii="Verdana" w:hAnsi="Verdana"/>
                <w:color w:val="000000" w:themeColor="text1"/>
                <w:sz w:val="20"/>
                <w:szCs w:val="20"/>
                <w:lang w:val="en-GB" w:eastAsia="en-US"/>
              </w:rPr>
              <w:t xml:space="preserve">ESPD </w:t>
            </w:r>
            <w:r w:rsidRPr="00FE0C5D">
              <w:rPr>
                <w:rFonts w:ascii="Verdana" w:hAnsi="Verdana"/>
                <w:color w:val="000000" w:themeColor="text1"/>
                <w:sz w:val="20"/>
                <w:szCs w:val="20"/>
                <w:lang w:val="en-GB" w:eastAsia="en-US"/>
              </w:rPr>
              <w:t>is sufficient.</w:t>
            </w:r>
          </w:p>
          <w:p w14:paraId="54E11D2A" w14:textId="77777777" w:rsidR="00A10319" w:rsidRPr="00FE0C5D" w:rsidRDefault="00A10319" w:rsidP="00AC639B">
            <w:pPr>
              <w:pStyle w:val="Betarp"/>
              <w:rPr>
                <w:rFonts w:ascii="Verdana" w:hAnsi="Verdana" w:cstheme="minorHAnsi"/>
                <w:bCs/>
                <w:iCs/>
                <w:color w:val="000000" w:themeColor="text1"/>
                <w:sz w:val="20"/>
                <w:szCs w:val="20"/>
                <w:lang w:val="en-GB" w:eastAsia="en-US"/>
              </w:rPr>
            </w:pPr>
          </w:p>
          <w:p w14:paraId="31126E5D" w14:textId="77777777" w:rsidR="00A10319" w:rsidRPr="00FE0C5D" w:rsidRDefault="00A10319" w:rsidP="00AC639B">
            <w:pPr>
              <w:pStyle w:val="Betarp"/>
              <w:rPr>
                <w:rFonts w:ascii="Verdana" w:hAnsi="Verdana" w:cstheme="minorHAnsi"/>
                <w:b/>
                <w:bCs/>
                <w:iCs/>
                <w:color w:val="000000" w:themeColor="text1"/>
                <w:sz w:val="20"/>
                <w:szCs w:val="20"/>
                <w:lang w:val="en-GB" w:eastAsia="en-US"/>
              </w:rPr>
            </w:pPr>
          </w:p>
        </w:tc>
      </w:tr>
      <w:tr w:rsidR="00A10319" w:rsidRPr="00DF0D87" w14:paraId="604F9F3B" w14:textId="77777777" w:rsidTr="00C05201">
        <w:tc>
          <w:tcPr>
            <w:tcW w:w="4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E403A5" w14:textId="77777777" w:rsidR="00A10319" w:rsidRPr="00FE0C5D" w:rsidRDefault="00A10319" w:rsidP="00753BA0">
            <w:pPr>
              <w:pStyle w:val="Betarp"/>
              <w:numPr>
                <w:ilvl w:val="0"/>
                <w:numId w:val="19"/>
              </w:numPr>
              <w:ind w:left="0" w:firstLine="0"/>
              <w:jc w:val="left"/>
              <w:rPr>
                <w:rFonts w:ascii="Verdana" w:hAnsi="Verdana" w:cstheme="minorHAnsi"/>
                <w:b/>
                <w:bCs/>
                <w:color w:val="000000" w:themeColor="text1"/>
                <w:sz w:val="20"/>
                <w:szCs w:val="20"/>
                <w:lang w:val="en-GB"/>
              </w:rPr>
            </w:pPr>
          </w:p>
        </w:tc>
        <w:tc>
          <w:tcPr>
            <w:tcW w:w="16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70C6A3" w14:textId="054FEF18" w:rsidR="00A10319" w:rsidRPr="00FE0C5D" w:rsidRDefault="00A10319" w:rsidP="00AC639B">
            <w:pPr>
              <w:pStyle w:val="Betarp"/>
              <w:rPr>
                <w:rFonts w:ascii="Verdana" w:hAnsi="Verdana"/>
                <w:b/>
                <w:bCs/>
                <w:color w:val="000000" w:themeColor="text1"/>
                <w:sz w:val="20"/>
                <w:szCs w:val="20"/>
                <w:lang w:val="en-GB"/>
              </w:rPr>
            </w:pPr>
            <w:r w:rsidRPr="00FE0C5D">
              <w:rPr>
                <w:rFonts w:ascii="Verdana" w:hAnsi="Verdana"/>
                <w:color w:val="000000" w:themeColor="text1"/>
                <w:sz w:val="20"/>
                <w:szCs w:val="20"/>
                <w:lang w:val="en-GB"/>
              </w:rPr>
              <w:t xml:space="preserve">At the time of the procurement, </w:t>
            </w:r>
            <w:r w:rsidR="00E20A2C" w:rsidRPr="00FE0C5D">
              <w:rPr>
                <w:rFonts w:ascii="Verdana" w:hAnsi="Verdana"/>
                <w:color w:val="000000" w:themeColor="text1"/>
                <w:sz w:val="20"/>
                <w:szCs w:val="20"/>
                <w:lang w:val="en-GB"/>
              </w:rPr>
              <w:t>a</w:t>
            </w:r>
            <w:r w:rsidRPr="00FE0C5D">
              <w:rPr>
                <w:rFonts w:ascii="Verdana" w:hAnsi="Verdana"/>
                <w:color w:val="000000" w:themeColor="text1"/>
                <w:sz w:val="20"/>
                <w:szCs w:val="20"/>
                <w:lang w:val="en-GB"/>
              </w:rPr>
              <w:t xml:space="preserve"> supplier was in a situation of conflict of interest as defined in Article 21 of the </w:t>
            </w:r>
            <w:r w:rsidR="001F6751" w:rsidRPr="00FE0C5D">
              <w:rPr>
                <w:rFonts w:ascii="Verdana" w:hAnsi="Verdana"/>
                <w:color w:val="000000" w:themeColor="text1"/>
                <w:sz w:val="20"/>
                <w:szCs w:val="20"/>
                <w:lang w:val="en-GB"/>
              </w:rPr>
              <w:t xml:space="preserve">LPP, </w:t>
            </w:r>
            <w:r w:rsidRPr="00FE0C5D">
              <w:rPr>
                <w:rFonts w:ascii="Verdana" w:hAnsi="Verdana"/>
                <w:color w:val="000000" w:themeColor="text1"/>
                <w:sz w:val="20"/>
                <w:szCs w:val="20"/>
                <w:lang w:val="en-GB"/>
              </w:rPr>
              <w:t xml:space="preserve">and the situation cannot be remedied. </w:t>
            </w:r>
          </w:p>
          <w:p w14:paraId="492CA0B4" w14:textId="47C1E849" w:rsidR="00A10319" w:rsidRPr="00FE0C5D" w:rsidRDefault="00A10319" w:rsidP="00AC639B">
            <w:pPr>
              <w:pStyle w:val="Betarp"/>
              <w:rPr>
                <w:rFonts w:ascii="Verdana" w:hAnsi="Verdana"/>
                <w:b/>
                <w:bCs/>
                <w:color w:val="000000" w:themeColor="text1"/>
                <w:sz w:val="20"/>
                <w:szCs w:val="20"/>
                <w:lang w:val="en-GB"/>
              </w:rPr>
            </w:pPr>
            <w:r w:rsidRPr="00FE0C5D">
              <w:rPr>
                <w:rFonts w:ascii="Verdana" w:hAnsi="Verdana"/>
                <w:color w:val="000000" w:themeColor="text1"/>
                <w:sz w:val="20"/>
                <w:szCs w:val="20"/>
                <w:lang w:val="en-GB"/>
              </w:rPr>
              <w:t xml:space="preserve">The relevant situation of conflict of interest is considered irremediable if the persons involved in the conflict of interest have determined the decisions of the public procurement commission or the contracting authority and changing these decisions would be contrary to the provisions of the </w:t>
            </w:r>
            <w:r w:rsidR="001C5F57" w:rsidRPr="00FE0C5D">
              <w:rPr>
                <w:rFonts w:ascii="Verdana" w:hAnsi="Verdana"/>
                <w:color w:val="000000" w:themeColor="text1"/>
                <w:sz w:val="20"/>
                <w:szCs w:val="20"/>
                <w:lang w:val="en-GB"/>
              </w:rPr>
              <w:t>LPP</w:t>
            </w:r>
            <w:r w:rsidRPr="00FE0C5D">
              <w:rPr>
                <w:rFonts w:ascii="Verdana" w:hAnsi="Verdana"/>
                <w:color w:val="000000" w:themeColor="text1"/>
                <w:sz w:val="20"/>
                <w:szCs w:val="20"/>
                <w:lang w:val="en-GB"/>
              </w:rPr>
              <w: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AA60B" w14:textId="5575C81E" w:rsidR="00A10319" w:rsidRPr="00FE0C5D" w:rsidRDefault="00A10319" w:rsidP="00AC639B">
            <w:pPr>
              <w:pStyle w:val="Betarp"/>
              <w:rPr>
                <w:rFonts w:ascii="Verdana" w:eastAsia="Yu Mincho" w:hAnsi="Verdana" w:cs="Arial"/>
                <w:b/>
                <w:bCs/>
                <w:color w:val="000000" w:themeColor="text1"/>
                <w:sz w:val="20"/>
                <w:szCs w:val="20"/>
                <w:lang w:val="en-GB"/>
              </w:rPr>
            </w:pPr>
            <w:r w:rsidRPr="00FE0C5D">
              <w:rPr>
                <w:rFonts w:ascii="Verdana" w:eastAsia="Yu Mincho" w:hAnsi="Verdana" w:cs="Arial"/>
                <w:b/>
                <w:bCs/>
                <w:color w:val="000000" w:themeColor="text1"/>
                <w:sz w:val="20"/>
                <w:szCs w:val="20"/>
                <w:lang w:val="en-GB"/>
              </w:rPr>
              <w:t>Article 46</w:t>
            </w:r>
            <w:r w:rsidR="00270AB7" w:rsidRPr="00FE0C5D">
              <w:rPr>
                <w:rFonts w:ascii="Verdana" w:eastAsia="Yu Mincho" w:hAnsi="Verdana" w:cs="Arial"/>
                <w:b/>
                <w:bCs/>
                <w:color w:val="000000" w:themeColor="text1"/>
                <w:sz w:val="20"/>
                <w:szCs w:val="20"/>
                <w:lang w:val="en-GB"/>
              </w:rPr>
              <w:t>.</w:t>
            </w:r>
            <w:r w:rsidRPr="00FE0C5D">
              <w:rPr>
                <w:rFonts w:ascii="Verdana" w:eastAsia="Yu Mincho" w:hAnsi="Verdana" w:cs="Arial"/>
                <w:b/>
                <w:bCs/>
                <w:color w:val="000000" w:themeColor="text1"/>
                <w:sz w:val="20"/>
                <w:szCs w:val="20"/>
                <w:lang w:val="en-GB"/>
              </w:rPr>
              <w:t xml:space="preserve">4(2) of the </w:t>
            </w:r>
            <w:r w:rsidR="00270AB7" w:rsidRPr="00FE0C5D">
              <w:rPr>
                <w:rFonts w:ascii="Verdana" w:eastAsia="Yu Mincho" w:hAnsi="Verdana" w:cs="Arial"/>
                <w:b/>
                <w:bCs/>
                <w:color w:val="000000" w:themeColor="text1"/>
                <w:sz w:val="20"/>
                <w:szCs w:val="20"/>
                <w:lang w:val="en-GB"/>
              </w:rPr>
              <w:t>LPP</w:t>
            </w:r>
          </w:p>
          <w:p w14:paraId="62431CDC" w14:textId="77777777" w:rsidR="00A10319" w:rsidRPr="00FE0C5D" w:rsidRDefault="00A10319" w:rsidP="00AC639B">
            <w:pPr>
              <w:pStyle w:val="Betarp"/>
              <w:rPr>
                <w:rFonts w:ascii="Verdana" w:eastAsia="Yu Mincho" w:hAnsi="Verdana" w:cs="Arial"/>
                <w:color w:val="000000" w:themeColor="text1"/>
                <w:sz w:val="20"/>
                <w:szCs w:val="20"/>
                <w:lang w:val="en-GB"/>
              </w:rPr>
            </w:pPr>
          </w:p>
          <w:p w14:paraId="1AD3EC89" w14:textId="77777777" w:rsidR="00A10319" w:rsidRPr="00FE0C5D" w:rsidRDefault="00A10319" w:rsidP="00AC639B">
            <w:pPr>
              <w:pStyle w:val="Betarp"/>
              <w:rPr>
                <w:rFonts w:ascii="Verdana" w:eastAsia="Yu Mincho" w:hAnsi="Verdana" w:cs="Arial"/>
                <w:color w:val="000000" w:themeColor="text1"/>
                <w:sz w:val="20"/>
                <w:szCs w:val="20"/>
                <w:lang w:val="en-GB"/>
              </w:rPr>
            </w:pPr>
            <w:r w:rsidRPr="00FE0C5D">
              <w:rPr>
                <w:rFonts w:ascii="Verdana" w:eastAsia="Yu Mincho" w:hAnsi="Verdana" w:cs="Arial"/>
                <w:color w:val="000000" w:themeColor="text1"/>
                <w:sz w:val="20"/>
                <w:szCs w:val="20"/>
                <w:lang w:val="en-GB"/>
              </w:rPr>
              <w:t>ESPD Part III, point C12</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74C83" w14:textId="206A3066" w:rsidR="009B102C" w:rsidRPr="00FE0C5D" w:rsidRDefault="00A10319" w:rsidP="009B102C">
            <w:pPr>
              <w:pStyle w:val="Betarp"/>
              <w:rPr>
                <w:rFonts w:ascii="Verdana" w:hAnsi="Verdana"/>
                <w:color w:val="000000" w:themeColor="text1"/>
                <w:sz w:val="20"/>
                <w:szCs w:val="20"/>
                <w:lang w:val="en-GB" w:eastAsia="en-US"/>
              </w:rPr>
            </w:pPr>
            <w:r w:rsidRPr="00FE0C5D">
              <w:rPr>
                <w:rFonts w:ascii="Verdana" w:hAnsi="Verdana"/>
                <w:color w:val="000000" w:themeColor="text1"/>
                <w:sz w:val="20"/>
                <w:szCs w:val="20"/>
                <w:lang w:val="en-GB" w:eastAsia="en-US"/>
              </w:rPr>
              <w:t xml:space="preserve"> </w:t>
            </w:r>
            <w:r w:rsidR="009B102C" w:rsidRPr="00FE0C5D">
              <w:rPr>
                <w:rFonts w:ascii="Verdana" w:hAnsi="Verdana"/>
                <w:color w:val="000000" w:themeColor="text1"/>
                <w:sz w:val="20"/>
                <w:szCs w:val="20"/>
                <w:lang w:val="en-GB" w:eastAsia="en-US"/>
              </w:rPr>
              <w:t xml:space="preserve">No supporting documents are required from entities established in Lithuania. The submitted </w:t>
            </w:r>
            <w:r w:rsidR="00D33590" w:rsidRPr="00FE0C5D">
              <w:rPr>
                <w:rFonts w:ascii="Verdana" w:hAnsi="Verdana"/>
                <w:color w:val="000000" w:themeColor="text1"/>
                <w:sz w:val="20"/>
                <w:szCs w:val="20"/>
                <w:lang w:val="en-GB" w:eastAsia="en-US"/>
              </w:rPr>
              <w:t xml:space="preserve">ESPD </w:t>
            </w:r>
            <w:r w:rsidR="009B102C" w:rsidRPr="00FE0C5D">
              <w:rPr>
                <w:rFonts w:ascii="Verdana" w:hAnsi="Verdana"/>
                <w:color w:val="000000" w:themeColor="text1"/>
                <w:sz w:val="20"/>
                <w:szCs w:val="20"/>
                <w:lang w:val="en-GB" w:eastAsia="en-US"/>
              </w:rPr>
              <w:t>is sufficient.</w:t>
            </w:r>
          </w:p>
          <w:p w14:paraId="7D4F2390" w14:textId="77777777" w:rsidR="009B102C" w:rsidRPr="00FE0C5D" w:rsidRDefault="009B102C" w:rsidP="009B102C">
            <w:pPr>
              <w:pStyle w:val="Betarp"/>
              <w:rPr>
                <w:rFonts w:ascii="Verdana" w:hAnsi="Verdana" w:cstheme="minorHAnsi"/>
                <w:bCs/>
                <w:iCs/>
                <w:color w:val="000000" w:themeColor="text1"/>
                <w:sz w:val="20"/>
                <w:szCs w:val="20"/>
                <w:lang w:val="en-GB" w:eastAsia="en-US"/>
              </w:rPr>
            </w:pPr>
          </w:p>
          <w:p w14:paraId="49E398E2" w14:textId="601453AE" w:rsidR="00A10319" w:rsidRPr="00FE0C5D" w:rsidRDefault="00A10319" w:rsidP="00AC639B">
            <w:pPr>
              <w:pStyle w:val="Betarp"/>
              <w:rPr>
                <w:rFonts w:ascii="Verdana" w:hAnsi="Verdana" w:cstheme="minorHAnsi"/>
                <w:bCs/>
                <w:iCs/>
                <w:color w:val="000000" w:themeColor="text1"/>
                <w:sz w:val="20"/>
                <w:szCs w:val="20"/>
                <w:lang w:val="en-GB" w:eastAsia="en-US"/>
              </w:rPr>
            </w:pPr>
          </w:p>
          <w:p w14:paraId="16287F21" w14:textId="77777777" w:rsidR="00A10319" w:rsidRPr="00FE0C5D" w:rsidRDefault="00A10319" w:rsidP="00AC639B">
            <w:pPr>
              <w:pStyle w:val="Betarp"/>
              <w:rPr>
                <w:rFonts w:ascii="Verdana" w:hAnsi="Verdana" w:cstheme="minorHAnsi"/>
                <w:b/>
                <w:bCs/>
                <w:iCs/>
                <w:color w:val="000000" w:themeColor="text1"/>
                <w:sz w:val="20"/>
                <w:szCs w:val="20"/>
                <w:lang w:val="en-GB" w:eastAsia="en-US"/>
              </w:rPr>
            </w:pPr>
          </w:p>
        </w:tc>
      </w:tr>
      <w:tr w:rsidR="00A10319" w:rsidRPr="00DF0D87" w14:paraId="7E36DC40" w14:textId="77777777" w:rsidTr="00C05201">
        <w:tc>
          <w:tcPr>
            <w:tcW w:w="4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E93A62" w14:textId="77777777" w:rsidR="00A10319" w:rsidRPr="00FE0C5D" w:rsidRDefault="00A10319" w:rsidP="00753BA0">
            <w:pPr>
              <w:pStyle w:val="Betarp"/>
              <w:numPr>
                <w:ilvl w:val="0"/>
                <w:numId w:val="19"/>
              </w:numPr>
              <w:ind w:left="0" w:firstLine="0"/>
              <w:jc w:val="left"/>
              <w:rPr>
                <w:rFonts w:ascii="Verdana" w:hAnsi="Verdana" w:cstheme="minorHAnsi"/>
                <w:b/>
                <w:bCs/>
                <w:color w:val="000000" w:themeColor="text1"/>
                <w:sz w:val="20"/>
                <w:szCs w:val="20"/>
                <w:lang w:val="en-GB"/>
              </w:rPr>
            </w:pPr>
          </w:p>
        </w:tc>
        <w:tc>
          <w:tcPr>
            <w:tcW w:w="16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01A61C" w14:textId="6D333A01" w:rsidR="00A10319" w:rsidRPr="00FE0C5D" w:rsidRDefault="00A10319" w:rsidP="00AC639B">
            <w:pPr>
              <w:pStyle w:val="Betarp"/>
              <w:rPr>
                <w:rFonts w:ascii="Verdana" w:hAnsi="Verdana"/>
                <w:b/>
                <w:bCs/>
                <w:color w:val="000000" w:themeColor="text1"/>
                <w:sz w:val="20"/>
                <w:szCs w:val="20"/>
                <w:lang w:val="en-GB"/>
              </w:rPr>
            </w:pPr>
            <w:r w:rsidRPr="00FE0C5D">
              <w:rPr>
                <w:rFonts w:ascii="Verdana" w:hAnsi="Verdana"/>
                <w:color w:val="000000" w:themeColor="text1"/>
                <w:sz w:val="20"/>
                <w:szCs w:val="20"/>
                <w:lang w:val="en-GB"/>
              </w:rPr>
              <w:t>Competition has been violated, as established in Article</w:t>
            </w:r>
            <w:r w:rsidR="00374B0F" w:rsidRPr="00FE0C5D">
              <w:rPr>
                <w:rFonts w:ascii="Verdana" w:hAnsi="Verdana"/>
                <w:color w:val="000000" w:themeColor="text1"/>
                <w:sz w:val="20"/>
                <w:szCs w:val="20"/>
                <w:lang w:val="en-GB"/>
              </w:rPr>
              <w:t>s</w:t>
            </w:r>
            <w:r w:rsidRPr="00FE0C5D">
              <w:rPr>
                <w:rFonts w:ascii="Verdana" w:hAnsi="Verdana"/>
                <w:color w:val="000000" w:themeColor="text1"/>
                <w:sz w:val="20"/>
                <w:szCs w:val="20"/>
                <w:lang w:val="en-GB"/>
              </w:rPr>
              <w:t xml:space="preserve"> 27</w:t>
            </w:r>
            <w:r w:rsidR="00374B0F" w:rsidRPr="00FE0C5D">
              <w:rPr>
                <w:rFonts w:ascii="Verdana" w:hAnsi="Verdana"/>
                <w:color w:val="000000" w:themeColor="text1"/>
                <w:sz w:val="20"/>
                <w:szCs w:val="20"/>
                <w:lang w:val="en-GB"/>
              </w:rPr>
              <w:t>.</w:t>
            </w:r>
            <w:r w:rsidRPr="00FE0C5D">
              <w:rPr>
                <w:rFonts w:ascii="Verdana" w:hAnsi="Verdana"/>
                <w:color w:val="000000" w:themeColor="text1"/>
                <w:sz w:val="20"/>
                <w:szCs w:val="20"/>
                <w:lang w:val="en-GB"/>
              </w:rPr>
              <w:t xml:space="preserve">3 and </w:t>
            </w:r>
            <w:r w:rsidR="00374B0F" w:rsidRPr="00FE0C5D">
              <w:rPr>
                <w:rFonts w:ascii="Verdana" w:hAnsi="Verdana"/>
                <w:color w:val="000000" w:themeColor="text1"/>
                <w:sz w:val="20"/>
                <w:szCs w:val="20"/>
                <w:lang w:val="en-GB"/>
              </w:rPr>
              <w:t>27.</w:t>
            </w:r>
            <w:r w:rsidRPr="00FE0C5D">
              <w:rPr>
                <w:rFonts w:ascii="Verdana" w:hAnsi="Verdana"/>
                <w:color w:val="000000" w:themeColor="text1"/>
                <w:sz w:val="20"/>
                <w:szCs w:val="20"/>
                <w:lang w:val="en-GB"/>
              </w:rPr>
              <w:t xml:space="preserve">4 of the </w:t>
            </w:r>
            <w:r w:rsidR="008A28D8" w:rsidRPr="00FE0C5D">
              <w:rPr>
                <w:rFonts w:ascii="Verdana" w:hAnsi="Verdana"/>
                <w:color w:val="000000" w:themeColor="text1"/>
                <w:sz w:val="20"/>
                <w:szCs w:val="20"/>
                <w:lang w:val="en-GB"/>
              </w:rPr>
              <w:t>LPP,</w:t>
            </w:r>
            <w:r w:rsidRPr="00FE0C5D">
              <w:rPr>
                <w:rFonts w:ascii="Verdana" w:hAnsi="Verdana"/>
                <w:color w:val="000000" w:themeColor="text1"/>
                <w:sz w:val="20"/>
                <w:szCs w:val="20"/>
                <w:lang w:val="en-GB"/>
              </w:rPr>
              <w:t xml:space="preserve"> and the situation cannot be remedied.</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361D9" w14:textId="45DC7E60" w:rsidR="00A10319" w:rsidRPr="00FE0C5D" w:rsidRDefault="00A10319" w:rsidP="00AC639B">
            <w:pPr>
              <w:pStyle w:val="Betarp"/>
              <w:rPr>
                <w:rFonts w:ascii="Verdana" w:eastAsia="Yu Mincho" w:hAnsi="Verdana" w:cs="Arial"/>
                <w:b/>
                <w:bCs/>
                <w:color w:val="000000" w:themeColor="text1"/>
                <w:sz w:val="20"/>
                <w:szCs w:val="20"/>
                <w:lang w:val="en-GB"/>
              </w:rPr>
            </w:pPr>
            <w:r w:rsidRPr="00FE0C5D">
              <w:rPr>
                <w:rFonts w:ascii="Verdana" w:eastAsia="Yu Mincho" w:hAnsi="Verdana" w:cs="Arial"/>
                <w:b/>
                <w:bCs/>
                <w:color w:val="000000" w:themeColor="text1"/>
                <w:sz w:val="20"/>
                <w:szCs w:val="20"/>
                <w:lang w:val="en-GB"/>
              </w:rPr>
              <w:t>Article 46</w:t>
            </w:r>
            <w:r w:rsidR="000904C8" w:rsidRPr="00FE0C5D">
              <w:rPr>
                <w:rFonts w:ascii="Verdana" w:eastAsia="Yu Mincho" w:hAnsi="Verdana" w:cs="Arial"/>
                <w:b/>
                <w:bCs/>
                <w:color w:val="000000" w:themeColor="text1"/>
                <w:sz w:val="20"/>
                <w:szCs w:val="20"/>
                <w:lang w:val="en-GB"/>
              </w:rPr>
              <w:t>.</w:t>
            </w:r>
            <w:r w:rsidRPr="00FE0C5D">
              <w:rPr>
                <w:rFonts w:ascii="Verdana" w:eastAsia="Yu Mincho" w:hAnsi="Verdana" w:cs="Arial"/>
                <w:b/>
                <w:bCs/>
                <w:color w:val="000000" w:themeColor="text1"/>
                <w:sz w:val="20"/>
                <w:szCs w:val="20"/>
                <w:lang w:val="en-GB"/>
              </w:rPr>
              <w:t xml:space="preserve">4(3) of the </w:t>
            </w:r>
            <w:r w:rsidR="000904C8" w:rsidRPr="00FE0C5D">
              <w:rPr>
                <w:rFonts w:ascii="Verdana" w:eastAsia="Yu Mincho" w:hAnsi="Verdana" w:cs="Arial"/>
                <w:b/>
                <w:bCs/>
                <w:color w:val="000000" w:themeColor="text1"/>
                <w:sz w:val="20"/>
                <w:szCs w:val="20"/>
                <w:lang w:val="en-GB"/>
              </w:rPr>
              <w:t>LPP</w:t>
            </w:r>
          </w:p>
          <w:p w14:paraId="384BA73E" w14:textId="77777777" w:rsidR="00A10319" w:rsidRPr="00FE0C5D" w:rsidRDefault="00A10319" w:rsidP="00AC639B">
            <w:pPr>
              <w:pStyle w:val="Betarp"/>
              <w:rPr>
                <w:rFonts w:ascii="Verdana" w:eastAsia="Yu Mincho" w:hAnsi="Verdana" w:cs="Arial"/>
                <w:color w:val="000000" w:themeColor="text1"/>
                <w:sz w:val="20"/>
                <w:szCs w:val="20"/>
                <w:lang w:val="en-GB"/>
              </w:rPr>
            </w:pPr>
          </w:p>
          <w:p w14:paraId="333AB925" w14:textId="77777777" w:rsidR="00A10319" w:rsidRPr="00FE0C5D" w:rsidRDefault="00A10319" w:rsidP="00AC639B">
            <w:pPr>
              <w:pStyle w:val="Betarp"/>
              <w:rPr>
                <w:rFonts w:ascii="Verdana" w:eastAsia="Yu Mincho" w:hAnsi="Verdana" w:cs="Arial"/>
                <w:color w:val="000000" w:themeColor="text1"/>
                <w:sz w:val="20"/>
                <w:szCs w:val="20"/>
                <w:lang w:val="en-GB" w:eastAsia="en-US"/>
              </w:rPr>
            </w:pPr>
            <w:r w:rsidRPr="00FE0C5D">
              <w:rPr>
                <w:rFonts w:ascii="Verdana" w:eastAsia="Yu Mincho" w:hAnsi="Verdana" w:cs="Arial"/>
                <w:color w:val="000000" w:themeColor="text1"/>
                <w:sz w:val="20"/>
                <w:szCs w:val="20"/>
                <w:lang w:val="en-GB"/>
              </w:rPr>
              <w:t xml:space="preserve">ESPD Part III, point C13 </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84DB2" w14:textId="1E1DE9E6" w:rsidR="00A10319" w:rsidRPr="00FE0C5D" w:rsidRDefault="00A10319" w:rsidP="00AC639B">
            <w:pPr>
              <w:pStyle w:val="Betarp"/>
              <w:rPr>
                <w:rFonts w:ascii="Verdana" w:hAnsi="Verdana"/>
                <w:color w:val="000000" w:themeColor="text1"/>
                <w:sz w:val="20"/>
                <w:szCs w:val="20"/>
                <w:lang w:val="en-GB" w:eastAsia="en-US"/>
              </w:rPr>
            </w:pPr>
            <w:r w:rsidRPr="00FE0C5D">
              <w:rPr>
                <w:rFonts w:ascii="Verdana" w:hAnsi="Verdana"/>
                <w:color w:val="000000" w:themeColor="text1"/>
                <w:sz w:val="20"/>
                <w:szCs w:val="20"/>
                <w:lang w:val="en-GB" w:eastAsia="en-US"/>
              </w:rPr>
              <w:t xml:space="preserve">No supporting documents are required from entities established in Lithuania. The submitted </w:t>
            </w:r>
            <w:r w:rsidR="00D33590" w:rsidRPr="00FE0C5D">
              <w:rPr>
                <w:rFonts w:ascii="Verdana" w:hAnsi="Verdana"/>
                <w:color w:val="000000" w:themeColor="text1"/>
                <w:sz w:val="20"/>
                <w:szCs w:val="20"/>
                <w:lang w:val="en-GB" w:eastAsia="en-US"/>
              </w:rPr>
              <w:t xml:space="preserve">ESPD </w:t>
            </w:r>
            <w:r w:rsidRPr="00FE0C5D">
              <w:rPr>
                <w:rFonts w:ascii="Verdana" w:hAnsi="Verdana"/>
                <w:color w:val="000000" w:themeColor="text1"/>
                <w:sz w:val="20"/>
                <w:szCs w:val="20"/>
                <w:lang w:val="en-GB" w:eastAsia="en-US"/>
              </w:rPr>
              <w:t>is sufficient.</w:t>
            </w:r>
          </w:p>
          <w:p w14:paraId="34B3F2EB" w14:textId="77777777" w:rsidR="00A10319" w:rsidRPr="00FE0C5D" w:rsidRDefault="00A10319" w:rsidP="00AC639B">
            <w:pPr>
              <w:pStyle w:val="Betarp"/>
              <w:rPr>
                <w:rFonts w:ascii="Verdana" w:hAnsi="Verdana" w:cstheme="minorHAnsi"/>
                <w:b/>
                <w:bCs/>
                <w:iCs/>
                <w:color w:val="000000" w:themeColor="text1"/>
                <w:sz w:val="20"/>
                <w:szCs w:val="20"/>
                <w:lang w:val="en-GB" w:eastAsia="en-US"/>
              </w:rPr>
            </w:pPr>
          </w:p>
        </w:tc>
      </w:tr>
      <w:tr w:rsidR="00A10319" w:rsidRPr="00DF0D87" w14:paraId="1BA11FFD" w14:textId="77777777" w:rsidTr="00C05201">
        <w:tc>
          <w:tcPr>
            <w:tcW w:w="4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34F5C7" w14:textId="77777777" w:rsidR="00A10319" w:rsidRPr="00FE0C5D" w:rsidRDefault="00A10319" w:rsidP="00753BA0">
            <w:pPr>
              <w:pStyle w:val="Betarp"/>
              <w:numPr>
                <w:ilvl w:val="0"/>
                <w:numId w:val="19"/>
              </w:numPr>
              <w:ind w:left="0" w:firstLine="0"/>
              <w:jc w:val="left"/>
              <w:rPr>
                <w:rFonts w:ascii="Verdana" w:hAnsi="Verdana" w:cstheme="minorHAnsi"/>
                <w:b/>
                <w:bCs/>
                <w:color w:val="000000" w:themeColor="text1"/>
                <w:sz w:val="20"/>
                <w:szCs w:val="20"/>
                <w:lang w:val="en-GB"/>
              </w:rPr>
            </w:pPr>
          </w:p>
        </w:tc>
        <w:tc>
          <w:tcPr>
            <w:tcW w:w="16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EB8E60" w14:textId="0682D948" w:rsidR="00A10319" w:rsidRPr="00FE0C5D" w:rsidRDefault="00E20A2C" w:rsidP="00AC639B">
            <w:pPr>
              <w:pStyle w:val="Betarp"/>
              <w:rPr>
                <w:rFonts w:ascii="Verdana" w:hAnsi="Verdana"/>
                <w:color w:val="000000" w:themeColor="text1"/>
                <w:sz w:val="20"/>
                <w:szCs w:val="20"/>
                <w:lang w:val="en-GB"/>
              </w:rPr>
            </w:pPr>
            <w:r w:rsidRPr="00FE0C5D">
              <w:rPr>
                <w:rFonts w:ascii="Verdana" w:hAnsi="Verdana"/>
                <w:color w:val="000000" w:themeColor="text1"/>
                <w:sz w:val="20"/>
                <w:szCs w:val="20"/>
                <w:lang w:val="en-GB"/>
              </w:rPr>
              <w:t xml:space="preserve">A </w:t>
            </w:r>
            <w:r w:rsidR="00A10319" w:rsidRPr="00FE0C5D">
              <w:rPr>
                <w:rFonts w:ascii="Verdana" w:hAnsi="Verdana"/>
                <w:color w:val="000000" w:themeColor="text1"/>
                <w:sz w:val="20"/>
                <w:szCs w:val="20"/>
                <w:lang w:val="en-GB"/>
              </w:rPr>
              <w:t xml:space="preserve">supplier concealed information or provided false information during the procurement procedures regarding compliance with the requirements set out in Articles 46 and 47 of the </w:t>
            </w:r>
            <w:r w:rsidR="004D0CC9" w:rsidRPr="00FE0C5D">
              <w:rPr>
                <w:rFonts w:ascii="Verdana" w:hAnsi="Verdana"/>
                <w:color w:val="000000" w:themeColor="text1"/>
                <w:sz w:val="20"/>
                <w:szCs w:val="20"/>
                <w:lang w:val="en-GB"/>
              </w:rPr>
              <w:t>LPP,</w:t>
            </w:r>
            <w:r w:rsidR="00A10319" w:rsidRPr="00FE0C5D">
              <w:rPr>
                <w:rFonts w:ascii="Verdana" w:hAnsi="Verdana"/>
                <w:color w:val="000000" w:themeColor="text1"/>
                <w:sz w:val="20"/>
                <w:szCs w:val="20"/>
                <w:lang w:val="en-GB"/>
              </w:rPr>
              <w:t xml:space="preserve"> and the contracting authority can prove this by any legal means, or the supplier is unable to provide the supporting documents required under Article 50 of the </w:t>
            </w:r>
            <w:r w:rsidR="004D0CC9" w:rsidRPr="00FE0C5D">
              <w:rPr>
                <w:rFonts w:ascii="Verdana" w:hAnsi="Verdana"/>
                <w:color w:val="000000" w:themeColor="text1"/>
                <w:sz w:val="20"/>
                <w:szCs w:val="20"/>
                <w:lang w:val="en-GB"/>
              </w:rPr>
              <w:t>LPP</w:t>
            </w:r>
            <w:r w:rsidR="00A10319" w:rsidRPr="00FE0C5D">
              <w:rPr>
                <w:rFonts w:ascii="Verdana" w:hAnsi="Verdana"/>
                <w:color w:val="000000" w:themeColor="text1"/>
                <w:sz w:val="20"/>
                <w:szCs w:val="20"/>
                <w:lang w:val="en-GB"/>
              </w:rPr>
              <w:t xml:space="preserve"> due to the false information provided. </w:t>
            </w:r>
          </w:p>
          <w:p w14:paraId="5E50B930" w14:textId="768997C1" w:rsidR="00A10319" w:rsidRPr="00FE0C5D" w:rsidRDefault="00A10319" w:rsidP="00AC639B">
            <w:pPr>
              <w:pStyle w:val="Betarp"/>
              <w:rPr>
                <w:rFonts w:ascii="Verdana" w:hAnsi="Verdana" w:cstheme="minorHAnsi"/>
                <w:bCs/>
                <w:color w:val="000000" w:themeColor="text1"/>
                <w:sz w:val="20"/>
                <w:szCs w:val="20"/>
                <w:lang w:val="en-GB"/>
              </w:rPr>
            </w:pPr>
            <w:r w:rsidRPr="00FE0C5D">
              <w:rPr>
                <w:rFonts w:ascii="Verdana" w:hAnsi="Verdana" w:cstheme="minorHAnsi"/>
                <w:bCs/>
                <w:color w:val="000000" w:themeColor="text1"/>
                <w:sz w:val="20"/>
                <w:szCs w:val="20"/>
                <w:lang w:val="en-GB"/>
              </w:rPr>
              <w:t xml:space="preserve">On this basis, the supplier shall also be excluded from the procurement procedure if, during previous procedures carried out in accordance with the </w:t>
            </w:r>
            <w:r w:rsidR="00D07CD4" w:rsidRPr="00FE0C5D">
              <w:rPr>
                <w:rFonts w:ascii="Verdana" w:hAnsi="Verdana" w:cstheme="minorHAnsi"/>
                <w:bCs/>
                <w:color w:val="000000" w:themeColor="text1"/>
                <w:sz w:val="20"/>
                <w:szCs w:val="20"/>
                <w:lang w:val="en-GB"/>
              </w:rPr>
              <w:t>LPP</w:t>
            </w:r>
            <w:r w:rsidRPr="00FE0C5D">
              <w:rPr>
                <w:rFonts w:ascii="Verdana" w:hAnsi="Verdana" w:cstheme="minorHAnsi"/>
                <w:bCs/>
                <w:color w:val="000000" w:themeColor="text1"/>
                <w:sz w:val="20"/>
                <w:szCs w:val="20"/>
                <w:lang w:val="en-GB"/>
              </w:rPr>
              <w:t>, the Law on Public Procurement in the Field of Defen</w:t>
            </w:r>
            <w:r w:rsidR="00F91008" w:rsidRPr="00FE0C5D">
              <w:rPr>
                <w:rFonts w:ascii="Verdana" w:hAnsi="Verdana" w:cstheme="minorHAnsi"/>
                <w:bCs/>
                <w:color w:val="000000" w:themeColor="text1"/>
                <w:sz w:val="20"/>
                <w:szCs w:val="20"/>
                <w:lang w:val="en-GB"/>
              </w:rPr>
              <w:t>c</w:t>
            </w:r>
            <w:r w:rsidRPr="00FE0C5D">
              <w:rPr>
                <w:rFonts w:ascii="Verdana" w:hAnsi="Verdana" w:cstheme="minorHAnsi"/>
                <w:bCs/>
                <w:color w:val="000000" w:themeColor="text1"/>
                <w:sz w:val="20"/>
                <w:szCs w:val="20"/>
                <w:lang w:val="en-GB"/>
              </w:rPr>
              <w:t xml:space="preserve">e and Security, the Law on </w:t>
            </w:r>
            <w:r w:rsidRPr="00FE0C5D">
              <w:rPr>
                <w:rFonts w:ascii="Verdana" w:hAnsi="Verdana" w:cstheme="minorHAnsi"/>
                <w:bCs/>
                <w:color w:val="000000" w:themeColor="text1"/>
                <w:sz w:val="20"/>
                <w:szCs w:val="20"/>
                <w:lang w:val="en-GB"/>
              </w:rPr>
              <w:lastRenderedPageBreak/>
              <w:t xml:space="preserve">Procurement in the Field of Water Management, </w:t>
            </w:r>
            <w:r w:rsidR="0064658D" w:rsidRPr="00FE0C5D">
              <w:rPr>
                <w:rFonts w:ascii="Verdana" w:hAnsi="Verdana" w:cstheme="minorHAnsi"/>
                <w:bCs/>
                <w:color w:val="000000" w:themeColor="text1"/>
                <w:sz w:val="20"/>
                <w:szCs w:val="20"/>
                <w:lang w:val="en-GB"/>
              </w:rPr>
              <w:t>E</w:t>
            </w:r>
            <w:r w:rsidRPr="00FE0C5D">
              <w:rPr>
                <w:rFonts w:ascii="Verdana" w:hAnsi="Verdana" w:cstheme="minorHAnsi"/>
                <w:bCs/>
                <w:color w:val="000000" w:themeColor="text1"/>
                <w:sz w:val="20"/>
                <w:szCs w:val="20"/>
                <w:lang w:val="en-GB"/>
              </w:rPr>
              <w:t xml:space="preserve">nergy, </w:t>
            </w:r>
            <w:r w:rsidR="0064658D" w:rsidRPr="00FE0C5D">
              <w:rPr>
                <w:rFonts w:ascii="Verdana" w:hAnsi="Verdana" w:cstheme="minorHAnsi"/>
                <w:bCs/>
                <w:color w:val="000000" w:themeColor="text1"/>
                <w:sz w:val="20"/>
                <w:szCs w:val="20"/>
                <w:lang w:val="en-GB"/>
              </w:rPr>
              <w:t>T</w:t>
            </w:r>
            <w:r w:rsidRPr="00FE0C5D">
              <w:rPr>
                <w:rFonts w:ascii="Verdana" w:hAnsi="Verdana" w:cstheme="minorHAnsi"/>
                <w:bCs/>
                <w:color w:val="000000" w:themeColor="text1"/>
                <w:sz w:val="20"/>
                <w:szCs w:val="20"/>
                <w:lang w:val="en-GB"/>
              </w:rPr>
              <w:t xml:space="preserve">ransport or </w:t>
            </w:r>
            <w:r w:rsidR="0064658D" w:rsidRPr="00FE0C5D">
              <w:rPr>
                <w:rFonts w:ascii="Verdana" w:hAnsi="Verdana" w:cstheme="minorHAnsi"/>
                <w:bCs/>
                <w:color w:val="000000" w:themeColor="text1"/>
                <w:sz w:val="20"/>
                <w:szCs w:val="20"/>
                <w:lang w:val="en-GB"/>
              </w:rPr>
              <w:t>P</w:t>
            </w:r>
            <w:r w:rsidRPr="00FE0C5D">
              <w:rPr>
                <w:rFonts w:ascii="Verdana" w:hAnsi="Verdana" w:cstheme="minorHAnsi"/>
                <w:bCs/>
                <w:color w:val="000000" w:themeColor="text1"/>
                <w:sz w:val="20"/>
                <w:szCs w:val="20"/>
                <w:lang w:val="en-GB"/>
              </w:rPr>
              <w:t xml:space="preserve">ostal </w:t>
            </w:r>
            <w:r w:rsidR="0064658D" w:rsidRPr="00FE0C5D">
              <w:rPr>
                <w:rFonts w:ascii="Verdana" w:hAnsi="Verdana" w:cstheme="minorHAnsi"/>
                <w:bCs/>
                <w:color w:val="000000" w:themeColor="text1"/>
                <w:sz w:val="20"/>
                <w:szCs w:val="20"/>
                <w:lang w:val="en-GB"/>
              </w:rPr>
              <w:t>S</w:t>
            </w:r>
            <w:r w:rsidRPr="00FE0C5D">
              <w:rPr>
                <w:rFonts w:ascii="Verdana" w:hAnsi="Verdana" w:cstheme="minorHAnsi"/>
                <w:bCs/>
                <w:color w:val="000000" w:themeColor="text1"/>
                <w:sz w:val="20"/>
                <w:szCs w:val="20"/>
                <w:lang w:val="en-GB"/>
              </w:rPr>
              <w:t xml:space="preserve">ervices, or the Concessions Law, concealed information or provided false information as specified in this point , or the supplier was unable to provide supporting documents required under Article 50 of the </w:t>
            </w:r>
            <w:r w:rsidR="00AF1FBD" w:rsidRPr="00FE0C5D">
              <w:rPr>
                <w:rFonts w:ascii="Verdana" w:hAnsi="Verdana" w:cstheme="minorHAnsi"/>
                <w:bCs/>
                <w:color w:val="000000" w:themeColor="text1"/>
                <w:sz w:val="20"/>
                <w:szCs w:val="20"/>
                <w:lang w:val="en-GB"/>
              </w:rPr>
              <w:t>LPP</w:t>
            </w:r>
            <w:r w:rsidRPr="00FE0C5D">
              <w:rPr>
                <w:rFonts w:ascii="Verdana" w:hAnsi="Verdana" w:cstheme="minorHAnsi"/>
                <w:bCs/>
                <w:color w:val="000000" w:themeColor="text1"/>
                <w:sz w:val="20"/>
                <w:szCs w:val="20"/>
                <w:lang w:val="en-GB"/>
              </w:rPr>
              <w:t xml:space="preserve"> due to the false information provided, as a result of which it has been excluded from procurement or concession award procedures </w:t>
            </w:r>
            <w:r w:rsidR="003E6B0B" w:rsidRPr="00FE0C5D">
              <w:rPr>
                <w:rFonts w:ascii="Verdana" w:hAnsi="Verdana" w:cstheme="minorHAnsi"/>
                <w:bCs/>
                <w:color w:val="000000" w:themeColor="text1"/>
                <w:sz w:val="20"/>
                <w:szCs w:val="20"/>
                <w:lang w:val="en-GB"/>
              </w:rPr>
              <w:t>with</w:t>
            </w:r>
            <w:r w:rsidRPr="00FE0C5D">
              <w:rPr>
                <w:rFonts w:ascii="Verdana" w:hAnsi="Verdana" w:cstheme="minorHAnsi"/>
                <w:bCs/>
                <w:color w:val="000000" w:themeColor="text1"/>
                <w:sz w:val="20"/>
                <w:szCs w:val="20"/>
                <w:lang w:val="en-GB"/>
              </w:rPr>
              <w:t xml:space="preserve">in the last year. </w:t>
            </w:r>
          </w:p>
          <w:p w14:paraId="4A1317C3" w14:textId="77777777" w:rsidR="00A10319" w:rsidRPr="00FE0C5D" w:rsidRDefault="00A10319" w:rsidP="00AC639B">
            <w:pPr>
              <w:pStyle w:val="Betarp"/>
              <w:rPr>
                <w:rFonts w:ascii="Verdana" w:hAnsi="Verdana" w:cstheme="minorHAnsi"/>
                <w:bCs/>
                <w:color w:val="000000" w:themeColor="text1"/>
                <w:sz w:val="20"/>
                <w:szCs w:val="20"/>
                <w:lang w:val="en-GB"/>
              </w:rPr>
            </w:pPr>
            <w:r w:rsidRPr="00FE0C5D">
              <w:rPr>
                <w:rFonts w:ascii="Verdana" w:hAnsi="Verdana" w:cstheme="minorHAnsi"/>
                <w:bCs/>
                <w:color w:val="000000" w:themeColor="text1"/>
                <w:sz w:val="20"/>
                <w:szCs w:val="20"/>
                <w:lang w:val="en-GB"/>
              </w:rPr>
              <w:t>On this basis, the supplier shall also be excluded from the procurement procedure if, in accordance with the laws of other countries, it has concealed information or submitted false information during previous procedures or, due to the submission of false information, was unable to provide supporting documents, as a result of which it has been excluded from procurement or concession award procedures or other similar sanctions have been applied to it within the last year.</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C80AA" w14:textId="2DEB3909" w:rsidR="00A10319" w:rsidRPr="00FE0C5D" w:rsidRDefault="00A10319" w:rsidP="00AC639B">
            <w:pPr>
              <w:pStyle w:val="Betarp"/>
              <w:rPr>
                <w:rFonts w:ascii="Verdana" w:eastAsia="Yu Mincho" w:hAnsi="Verdana" w:cs="Arial"/>
                <w:b/>
                <w:bCs/>
                <w:color w:val="000000" w:themeColor="text1"/>
                <w:sz w:val="20"/>
                <w:szCs w:val="20"/>
                <w:lang w:val="en-GB"/>
              </w:rPr>
            </w:pPr>
            <w:r w:rsidRPr="00FE0C5D">
              <w:rPr>
                <w:rFonts w:ascii="Verdana" w:eastAsia="Yu Mincho" w:hAnsi="Verdana" w:cs="Arial"/>
                <w:b/>
                <w:bCs/>
                <w:color w:val="000000" w:themeColor="text1"/>
                <w:sz w:val="20"/>
                <w:szCs w:val="20"/>
                <w:lang w:val="en-GB"/>
              </w:rPr>
              <w:lastRenderedPageBreak/>
              <w:t>Article 46</w:t>
            </w:r>
            <w:r w:rsidR="00114D65" w:rsidRPr="00FE0C5D">
              <w:rPr>
                <w:rFonts w:ascii="Verdana" w:eastAsia="Yu Mincho" w:hAnsi="Verdana" w:cs="Arial"/>
                <w:b/>
                <w:bCs/>
                <w:color w:val="000000" w:themeColor="text1"/>
                <w:sz w:val="20"/>
                <w:szCs w:val="20"/>
                <w:lang w:val="en-GB"/>
              </w:rPr>
              <w:t>.</w:t>
            </w:r>
            <w:r w:rsidRPr="00FE0C5D">
              <w:rPr>
                <w:rFonts w:ascii="Verdana" w:eastAsia="Yu Mincho" w:hAnsi="Verdana" w:cs="Arial"/>
                <w:b/>
                <w:bCs/>
                <w:color w:val="000000" w:themeColor="text1"/>
                <w:sz w:val="20"/>
                <w:szCs w:val="20"/>
                <w:lang w:val="en-GB"/>
              </w:rPr>
              <w:t>4(4) of the</w:t>
            </w:r>
            <w:r w:rsidR="000904C8" w:rsidRPr="00FE0C5D">
              <w:rPr>
                <w:rFonts w:ascii="Verdana" w:eastAsia="Yu Mincho" w:hAnsi="Verdana" w:cs="Arial"/>
                <w:b/>
                <w:bCs/>
                <w:color w:val="000000" w:themeColor="text1"/>
                <w:sz w:val="20"/>
                <w:szCs w:val="20"/>
                <w:lang w:val="en-GB"/>
              </w:rPr>
              <w:t xml:space="preserve"> LPP</w:t>
            </w:r>
          </w:p>
          <w:p w14:paraId="0B4020A7" w14:textId="77777777" w:rsidR="00A10319" w:rsidRPr="00FE0C5D" w:rsidRDefault="00A10319" w:rsidP="00AC639B">
            <w:pPr>
              <w:pStyle w:val="Betarp"/>
              <w:rPr>
                <w:rFonts w:ascii="Verdana" w:eastAsia="Yu Mincho" w:hAnsi="Verdana" w:cs="Arial"/>
                <w:color w:val="000000" w:themeColor="text1"/>
                <w:sz w:val="20"/>
                <w:szCs w:val="20"/>
                <w:lang w:val="en-GB"/>
              </w:rPr>
            </w:pPr>
          </w:p>
          <w:p w14:paraId="2ACAB7D7" w14:textId="77777777" w:rsidR="00A10319" w:rsidRPr="00FE0C5D" w:rsidRDefault="00A10319" w:rsidP="00AC639B">
            <w:pPr>
              <w:pStyle w:val="Betarp"/>
              <w:rPr>
                <w:rFonts w:ascii="Verdana" w:eastAsia="Yu Mincho" w:hAnsi="Verdana" w:cs="Arial"/>
                <w:color w:val="000000" w:themeColor="text1"/>
                <w:sz w:val="20"/>
                <w:szCs w:val="20"/>
                <w:lang w:val="en-GB" w:eastAsia="en-US"/>
              </w:rPr>
            </w:pPr>
            <w:r w:rsidRPr="00FE0C5D">
              <w:rPr>
                <w:rFonts w:ascii="Verdana" w:eastAsia="Yu Mincho" w:hAnsi="Verdana" w:cs="Arial"/>
                <w:color w:val="000000" w:themeColor="text1"/>
                <w:sz w:val="20"/>
                <w:szCs w:val="20"/>
                <w:lang w:val="en-GB"/>
              </w:rPr>
              <w:t xml:space="preserve">ESPD Part III, point C15 </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F1F67" w14:textId="20B33379" w:rsidR="00A10319" w:rsidRPr="00FE0C5D" w:rsidRDefault="00A10319" w:rsidP="00AC639B">
            <w:pPr>
              <w:pStyle w:val="Betarp"/>
              <w:rPr>
                <w:rFonts w:ascii="Verdana" w:hAnsi="Verdana"/>
                <w:color w:val="000000" w:themeColor="text1"/>
                <w:sz w:val="20"/>
                <w:szCs w:val="20"/>
                <w:lang w:val="en-GB" w:eastAsia="en-US"/>
              </w:rPr>
            </w:pPr>
            <w:r w:rsidRPr="00FE0C5D">
              <w:rPr>
                <w:rFonts w:ascii="Verdana" w:hAnsi="Verdana"/>
                <w:color w:val="000000" w:themeColor="text1"/>
                <w:sz w:val="20"/>
                <w:szCs w:val="20"/>
                <w:lang w:val="en-GB" w:eastAsia="en-US"/>
              </w:rPr>
              <w:t xml:space="preserve">No supporting documents are required from entities established in Lithuania. The </w:t>
            </w:r>
            <w:r w:rsidR="00D33590" w:rsidRPr="00FE0C5D">
              <w:rPr>
                <w:rFonts w:ascii="Verdana" w:hAnsi="Verdana"/>
                <w:color w:val="000000" w:themeColor="text1"/>
                <w:sz w:val="20"/>
                <w:szCs w:val="20"/>
                <w:lang w:val="en-GB" w:eastAsia="en-US"/>
              </w:rPr>
              <w:t xml:space="preserve">submitted </w:t>
            </w:r>
            <w:r w:rsidR="00114D65" w:rsidRPr="00FE0C5D">
              <w:rPr>
                <w:rFonts w:ascii="Verdana" w:hAnsi="Verdana"/>
                <w:color w:val="000000" w:themeColor="text1"/>
                <w:sz w:val="20"/>
                <w:szCs w:val="20"/>
                <w:lang w:val="en-GB" w:eastAsia="en-US"/>
              </w:rPr>
              <w:t xml:space="preserve">ESPD </w:t>
            </w:r>
            <w:r w:rsidRPr="00FE0C5D">
              <w:rPr>
                <w:rFonts w:ascii="Verdana" w:hAnsi="Verdana"/>
                <w:color w:val="000000" w:themeColor="text1"/>
                <w:sz w:val="20"/>
                <w:szCs w:val="20"/>
                <w:lang w:val="en-GB" w:eastAsia="en-US"/>
              </w:rPr>
              <w:t>is sufficient.</w:t>
            </w:r>
          </w:p>
          <w:p w14:paraId="1D7B270A" w14:textId="77777777" w:rsidR="00A10319" w:rsidRPr="00FE0C5D" w:rsidRDefault="00A10319" w:rsidP="00AC639B">
            <w:pPr>
              <w:pStyle w:val="Betarp"/>
              <w:rPr>
                <w:rFonts w:ascii="Verdana" w:hAnsi="Verdana" w:cstheme="minorHAnsi"/>
                <w:bCs/>
                <w:iCs/>
                <w:color w:val="000000" w:themeColor="text1"/>
                <w:sz w:val="20"/>
                <w:szCs w:val="20"/>
                <w:lang w:val="en-GB" w:eastAsia="en-US"/>
              </w:rPr>
            </w:pPr>
          </w:p>
          <w:p w14:paraId="4F904CB7" w14:textId="77777777" w:rsidR="00A10319" w:rsidRPr="00FE0C5D" w:rsidRDefault="00A10319" w:rsidP="00AC639B">
            <w:pPr>
              <w:pStyle w:val="Betarp"/>
              <w:rPr>
                <w:rFonts w:ascii="Verdana" w:hAnsi="Verdana" w:cstheme="minorHAnsi"/>
                <w:bCs/>
                <w:iCs/>
                <w:color w:val="000000" w:themeColor="text1"/>
                <w:sz w:val="20"/>
                <w:szCs w:val="20"/>
                <w:lang w:val="en-GB" w:eastAsia="en-US"/>
              </w:rPr>
            </w:pPr>
          </w:p>
          <w:p w14:paraId="2445EE62" w14:textId="498723CA" w:rsidR="00A10319" w:rsidRPr="00FE0C5D" w:rsidRDefault="00A10319" w:rsidP="00AC639B">
            <w:pPr>
              <w:pStyle w:val="Betarp"/>
              <w:rPr>
                <w:rFonts w:ascii="Verdana" w:hAnsi="Verdana"/>
                <w:b/>
                <w:bCs/>
                <w:color w:val="000000" w:themeColor="text1"/>
                <w:sz w:val="20"/>
                <w:szCs w:val="20"/>
                <w:lang w:val="en-GB"/>
              </w:rPr>
            </w:pPr>
            <w:r w:rsidRPr="00FE0C5D">
              <w:rPr>
                <w:rFonts w:ascii="Verdana" w:hAnsi="Verdana"/>
                <w:b/>
                <w:bCs/>
                <w:color w:val="000000" w:themeColor="text1"/>
                <w:sz w:val="20"/>
                <w:szCs w:val="20"/>
                <w:lang w:val="en-GB"/>
              </w:rPr>
              <w:t>When deciding on the exclusion of a supplier from the procurement procedure on the grounds specified in this point, the information published in accordance with Article 52 of the</w:t>
            </w:r>
            <w:r w:rsidR="009A3078" w:rsidRPr="00FE0C5D">
              <w:rPr>
                <w:rFonts w:ascii="Verdana" w:hAnsi="Verdana"/>
                <w:b/>
                <w:bCs/>
                <w:color w:val="000000" w:themeColor="text1"/>
                <w:sz w:val="20"/>
                <w:szCs w:val="20"/>
                <w:lang w:val="en-GB"/>
              </w:rPr>
              <w:t xml:space="preserve"> LPP</w:t>
            </w:r>
            <w:r w:rsidRPr="00FE0C5D">
              <w:rPr>
                <w:rFonts w:ascii="Verdana" w:hAnsi="Verdana"/>
                <w:b/>
                <w:bCs/>
                <w:color w:val="000000" w:themeColor="text1"/>
                <w:sz w:val="20"/>
                <w:szCs w:val="20"/>
                <w:lang w:val="en-GB"/>
              </w:rPr>
              <w:t xml:space="preserve"> may, inter alia, be </w:t>
            </w:r>
            <w:proofErr w:type="gramStart"/>
            <w:r w:rsidRPr="00FE0C5D">
              <w:rPr>
                <w:rFonts w:ascii="Verdana" w:hAnsi="Verdana"/>
                <w:b/>
                <w:bCs/>
                <w:color w:val="000000" w:themeColor="text1"/>
                <w:sz w:val="20"/>
                <w:szCs w:val="20"/>
                <w:lang w:val="en-GB"/>
              </w:rPr>
              <w:t>taken into account</w:t>
            </w:r>
            <w:proofErr w:type="gramEnd"/>
            <w:r w:rsidRPr="00FE0C5D">
              <w:rPr>
                <w:rFonts w:ascii="Verdana" w:hAnsi="Verdana"/>
                <w:b/>
                <w:bCs/>
                <w:color w:val="000000" w:themeColor="text1"/>
                <w:sz w:val="20"/>
                <w:szCs w:val="20"/>
                <w:lang w:val="en-GB"/>
              </w:rPr>
              <w:t xml:space="preserve">: </w:t>
            </w:r>
          </w:p>
          <w:p w14:paraId="55C9DA6C" w14:textId="77777777" w:rsidR="00A10319" w:rsidRPr="00FE0C5D" w:rsidRDefault="00A10319" w:rsidP="00AC639B">
            <w:pPr>
              <w:pStyle w:val="Betarp"/>
              <w:rPr>
                <w:rFonts w:ascii="Verdana" w:hAnsi="Verdana"/>
                <w:color w:val="000000" w:themeColor="text1"/>
                <w:sz w:val="20"/>
                <w:szCs w:val="20"/>
                <w:lang w:val="en-GB"/>
              </w:rPr>
            </w:pPr>
            <w:hyperlink r:id="rId16" w:history="1">
              <w:r w:rsidRPr="00FE0C5D">
                <w:rPr>
                  <w:rStyle w:val="Hipersaitas"/>
                  <w:rFonts w:ascii="Verdana" w:hAnsi="Verdana"/>
                  <w:color w:val="000000" w:themeColor="text1"/>
                  <w:sz w:val="20"/>
                  <w:szCs w:val="20"/>
                  <w:lang w:val="en-GB"/>
                </w:rPr>
                <w:t>https://vpt.lrv.lt/lt/nuorodos/kiti-duomenys/powerbi/melaginga-informacija-pateikusiu-tiekeju-sarasas-3/</w:t>
              </w:r>
            </w:hyperlink>
          </w:p>
        </w:tc>
      </w:tr>
      <w:tr w:rsidR="00A10319" w:rsidRPr="00DF0D87" w14:paraId="4EE0010C" w14:textId="77777777" w:rsidTr="00C05201">
        <w:tc>
          <w:tcPr>
            <w:tcW w:w="4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71CD3" w14:textId="77777777" w:rsidR="00A10319" w:rsidRPr="00FE0C5D" w:rsidRDefault="00A10319" w:rsidP="00753BA0">
            <w:pPr>
              <w:pStyle w:val="Betarp"/>
              <w:numPr>
                <w:ilvl w:val="0"/>
                <w:numId w:val="19"/>
              </w:numPr>
              <w:ind w:left="0" w:firstLine="0"/>
              <w:jc w:val="left"/>
              <w:rPr>
                <w:rFonts w:ascii="Verdana" w:hAnsi="Verdana" w:cstheme="minorHAnsi"/>
                <w:b/>
                <w:bCs/>
                <w:color w:val="000000" w:themeColor="text1"/>
                <w:sz w:val="20"/>
                <w:szCs w:val="20"/>
                <w:lang w:val="en-GB"/>
              </w:rPr>
            </w:pPr>
          </w:p>
        </w:tc>
        <w:tc>
          <w:tcPr>
            <w:tcW w:w="16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5E3BC2" w14:textId="1CDC7C28" w:rsidR="00A10319" w:rsidRPr="00FE0C5D" w:rsidRDefault="00A10319" w:rsidP="00AC639B">
            <w:pPr>
              <w:pStyle w:val="Betarp"/>
              <w:rPr>
                <w:rFonts w:ascii="Verdana" w:hAnsi="Verdana"/>
                <w:b/>
                <w:bCs/>
                <w:color w:val="000000" w:themeColor="text1"/>
                <w:sz w:val="20"/>
                <w:szCs w:val="20"/>
                <w:lang w:val="en-GB"/>
              </w:rPr>
            </w:pPr>
            <w:r w:rsidRPr="00FE0C5D">
              <w:rPr>
                <w:rFonts w:ascii="Verdana" w:hAnsi="Verdana"/>
                <w:color w:val="000000" w:themeColor="text1"/>
                <w:sz w:val="20"/>
                <w:szCs w:val="20"/>
                <w:lang w:val="en-GB"/>
              </w:rPr>
              <w:t xml:space="preserve">During the procurement, </w:t>
            </w:r>
            <w:r w:rsidR="00E20A2C" w:rsidRPr="00FE0C5D">
              <w:rPr>
                <w:rFonts w:ascii="Verdana" w:hAnsi="Verdana"/>
                <w:color w:val="000000" w:themeColor="text1"/>
                <w:sz w:val="20"/>
                <w:szCs w:val="20"/>
                <w:lang w:val="en-GB"/>
              </w:rPr>
              <w:t>a</w:t>
            </w:r>
            <w:r w:rsidRPr="00FE0C5D">
              <w:rPr>
                <w:rFonts w:ascii="Verdana" w:hAnsi="Verdana"/>
                <w:color w:val="000000" w:themeColor="text1"/>
                <w:sz w:val="20"/>
                <w:szCs w:val="20"/>
                <w:lang w:val="en-GB"/>
              </w:rPr>
              <w:t xml:space="preserve"> supplier took unlawful actions in order to influence the decisions of the contracting authority, obtain confidential information that would give it an unlawful advantage in the procurement procedure, or provided misleading information that could have a material influence on the contracting authority's decisions on the exclusion of suppliers, the assessment of their qualifications, the determination of the winner, and the contracting authority can prove this by any legal means.</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C3D2" w14:textId="6D3EE5D5" w:rsidR="00A10319" w:rsidRPr="00FE0C5D" w:rsidRDefault="00A10319" w:rsidP="00AC639B">
            <w:pPr>
              <w:pStyle w:val="Betarp"/>
              <w:rPr>
                <w:rFonts w:ascii="Verdana" w:eastAsia="Yu Mincho" w:hAnsi="Verdana" w:cs="Arial"/>
                <w:b/>
                <w:bCs/>
                <w:color w:val="000000" w:themeColor="text1"/>
                <w:sz w:val="20"/>
                <w:szCs w:val="20"/>
                <w:lang w:val="en-GB"/>
              </w:rPr>
            </w:pPr>
            <w:r w:rsidRPr="00FE0C5D">
              <w:rPr>
                <w:rFonts w:ascii="Verdana" w:eastAsia="Yu Mincho" w:hAnsi="Verdana" w:cs="Arial"/>
                <w:b/>
                <w:bCs/>
                <w:color w:val="000000" w:themeColor="text1"/>
                <w:sz w:val="20"/>
                <w:szCs w:val="20"/>
                <w:lang w:val="en-GB"/>
              </w:rPr>
              <w:t>Article 46</w:t>
            </w:r>
            <w:r w:rsidR="004B276B" w:rsidRPr="00FE0C5D">
              <w:rPr>
                <w:rFonts w:ascii="Verdana" w:eastAsia="Yu Mincho" w:hAnsi="Verdana" w:cs="Arial"/>
                <w:b/>
                <w:bCs/>
                <w:color w:val="000000" w:themeColor="text1"/>
                <w:sz w:val="20"/>
                <w:szCs w:val="20"/>
                <w:lang w:val="en-GB"/>
              </w:rPr>
              <w:t>.</w:t>
            </w:r>
            <w:r w:rsidRPr="00FE0C5D">
              <w:rPr>
                <w:rFonts w:ascii="Verdana" w:eastAsia="Yu Mincho" w:hAnsi="Verdana" w:cs="Arial"/>
                <w:b/>
                <w:bCs/>
                <w:color w:val="000000" w:themeColor="text1"/>
                <w:sz w:val="20"/>
                <w:szCs w:val="20"/>
                <w:lang w:val="en-GB"/>
              </w:rPr>
              <w:t xml:space="preserve">4(5) of the </w:t>
            </w:r>
            <w:r w:rsidR="004B276B" w:rsidRPr="00FE0C5D">
              <w:rPr>
                <w:rFonts w:ascii="Verdana" w:eastAsia="Yu Mincho" w:hAnsi="Verdana" w:cs="Arial"/>
                <w:b/>
                <w:bCs/>
                <w:color w:val="000000" w:themeColor="text1"/>
                <w:sz w:val="20"/>
                <w:szCs w:val="20"/>
                <w:lang w:val="en-GB"/>
              </w:rPr>
              <w:t>LPP</w:t>
            </w:r>
          </w:p>
          <w:p w14:paraId="2A1F701D" w14:textId="77777777" w:rsidR="00A10319" w:rsidRPr="00FE0C5D" w:rsidRDefault="00A10319" w:rsidP="00AC639B">
            <w:pPr>
              <w:pStyle w:val="Betarp"/>
              <w:rPr>
                <w:rFonts w:ascii="Verdana" w:eastAsia="Yu Mincho" w:hAnsi="Verdana" w:cs="Arial"/>
                <w:color w:val="000000" w:themeColor="text1"/>
                <w:sz w:val="20"/>
                <w:szCs w:val="20"/>
                <w:lang w:val="en-GB"/>
              </w:rPr>
            </w:pPr>
          </w:p>
          <w:p w14:paraId="26E08468" w14:textId="77777777" w:rsidR="00A10319" w:rsidRPr="00FE0C5D" w:rsidRDefault="00A10319" w:rsidP="00AC639B">
            <w:pPr>
              <w:pStyle w:val="Betarp"/>
              <w:rPr>
                <w:rFonts w:ascii="Verdana" w:eastAsia="Yu Mincho" w:hAnsi="Verdana" w:cs="Arial"/>
                <w:color w:val="000000" w:themeColor="text1"/>
                <w:sz w:val="20"/>
                <w:szCs w:val="20"/>
                <w:lang w:val="en-GB"/>
              </w:rPr>
            </w:pPr>
            <w:r w:rsidRPr="00FE0C5D">
              <w:rPr>
                <w:rFonts w:ascii="Verdana" w:eastAsia="Yu Mincho" w:hAnsi="Verdana" w:cs="Arial"/>
                <w:color w:val="000000" w:themeColor="text1"/>
                <w:sz w:val="20"/>
                <w:szCs w:val="20"/>
                <w:lang w:val="en-GB"/>
              </w:rPr>
              <w:t xml:space="preserve">ESPD </w:t>
            </w:r>
            <w:r w:rsidRPr="00FE0C5D">
              <w:rPr>
                <w:rFonts w:ascii="Verdana" w:eastAsia="Arial" w:hAnsi="Verdana" w:cs="Arial"/>
                <w:color w:val="000000" w:themeColor="text1"/>
                <w:sz w:val="20"/>
                <w:szCs w:val="20"/>
                <w:lang w:val="en-GB"/>
              </w:rPr>
              <w:t>Part III, point C15</w:t>
            </w:r>
          </w:p>
          <w:p w14:paraId="03EFCA41" w14:textId="77777777" w:rsidR="00A10319" w:rsidRPr="00FE0C5D" w:rsidRDefault="00A10319" w:rsidP="00AC639B">
            <w:pPr>
              <w:pStyle w:val="Betarp"/>
              <w:rPr>
                <w:rFonts w:ascii="Verdana" w:eastAsia="Yu Mincho" w:hAnsi="Verdana" w:cs="Arial"/>
                <w:color w:val="000000" w:themeColor="text1"/>
                <w:sz w:val="20"/>
                <w:szCs w:val="20"/>
                <w:lang w:val="en-GB" w:eastAsia="en-US"/>
              </w:rPr>
            </w:pPr>
          </w:p>
          <w:p w14:paraId="5F96A722" w14:textId="77777777" w:rsidR="00A10319" w:rsidRPr="00FE0C5D" w:rsidRDefault="00A10319" w:rsidP="00AC639B">
            <w:pPr>
              <w:pStyle w:val="Betarp"/>
              <w:rPr>
                <w:rFonts w:ascii="Verdana" w:eastAsia="Yu Mincho" w:hAnsi="Verdana" w:cs="Arial"/>
                <w:color w:val="000000" w:themeColor="text1"/>
                <w:sz w:val="20"/>
                <w:szCs w:val="20"/>
                <w:lang w:val="en-GB" w:eastAsia="en-US"/>
              </w:rPr>
            </w:pP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AECE6" w14:textId="11CEBDCA" w:rsidR="00A10319" w:rsidRPr="00FE0C5D" w:rsidRDefault="00A10319" w:rsidP="00AC639B">
            <w:pPr>
              <w:pStyle w:val="Betarp"/>
              <w:rPr>
                <w:rFonts w:ascii="Verdana" w:hAnsi="Verdana"/>
                <w:color w:val="000000" w:themeColor="text1"/>
                <w:sz w:val="20"/>
                <w:szCs w:val="20"/>
                <w:lang w:val="en-GB" w:eastAsia="en-US"/>
              </w:rPr>
            </w:pPr>
            <w:r w:rsidRPr="00FE0C5D">
              <w:rPr>
                <w:rFonts w:ascii="Verdana" w:hAnsi="Verdana"/>
                <w:color w:val="000000" w:themeColor="text1"/>
                <w:sz w:val="20"/>
                <w:szCs w:val="20"/>
                <w:lang w:val="en-GB" w:eastAsia="en-US"/>
              </w:rPr>
              <w:t xml:space="preserve">No supporting documents are required from entities established in Lithuania. The submitted </w:t>
            </w:r>
            <w:r w:rsidR="00360037" w:rsidRPr="00FE0C5D">
              <w:rPr>
                <w:rFonts w:ascii="Verdana" w:hAnsi="Verdana"/>
                <w:color w:val="000000" w:themeColor="text1"/>
                <w:sz w:val="20"/>
                <w:szCs w:val="20"/>
                <w:lang w:val="en-GB" w:eastAsia="en-US"/>
              </w:rPr>
              <w:t xml:space="preserve">ESPD </w:t>
            </w:r>
            <w:r w:rsidRPr="00FE0C5D">
              <w:rPr>
                <w:rFonts w:ascii="Verdana" w:hAnsi="Verdana"/>
                <w:color w:val="000000" w:themeColor="text1"/>
                <w:sz w:val="20"/>
                <w:szCs w:val="20"/>
                <w:lang w:val="en-GB" w:eastAsia="en-US"/>
              </w:rPr>
              <w:t>is sufficient.</w:t>
            </w:r>
          </w:p>
          <w:p w14:paraId="5B95CD12" w14:textId="77777777" w:rsidR="00A10319" w:rsidRPr="00FE0C5D" w:rsidRDefault="00A10319" w:rsidP="00AC639B">
            <w:pPr>
              <w:pStyle w:val="Betarp"/>
              <w:rPr>
                <w:rFonts w:ascii="Verdana" w:hAnsi="Verdana" w:cstheme="minorHAnsi"/>
                <w:b/>
                <w:bCs/>
                <w:iCs/>
                <w:color w:val="000000" w:themeColor="text1"/>
                <w:sz w:val="20"/>
                <w:szCs w:val="20"/>
                <w:lang w:val="en-GB" w:eastAsia="en-US"/>
              </w:rPr>
            </w:pPr>
          </w:p>
        </w:tc>
      </w:tr>
      <w:tr w:rsidR="00A10319" w:rsidRPr="00DF0D87" w14:paraId="4E70761A" w14:textId="77777777" w:rsidTr="00C05201">
        <w:tc>
          <w:tcPr>
            <w:tcW w:w="4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20BBB2" w14:textId="77777777" w:rsidR="00A10319" w:rsidRPr="00FE0C5D" w:rsidRDefault="00A10319" w:rsidP="00753BA0">
            <w:pPr>
              <w:pStyle w:val="Betarp"/>
              <w:numPr>
                <w:ilvl w:val="0"/>
                <w:numId w:val="19"/>
              </w:numPr>
              <w:ind w:left="0" w:firstLine="0"/>
              <w:jc w:val="left"/>
              <w:rPr>
                <w:rFonts w:ascii="Verdana" w:hAnsi="Verdana" w:cstheme="minorHAnsi"/>
                <w:b/>
                <w:bCs/>
                <w:color w:val="000000" w:themeColor="text1"/>
                <w:sz w:val="20"/>
                <w:szCs w:val="20"/>
                <w:lang w:val="en-GB"/>
              </w:rPr>
            </w:pPr>
          </w:p>
        </w:tc>
        <w:tc>
          <w:tcPr>
            <w:tcW w:w="16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2B9DC2" w14:textId="47A7C90A" w:rsidR="00A10319" w:rsidRPr="00FE0C5D" w:rsidRDefault="00E20A2C" w:rsidP="00AC639B">
            <w:pPr>
              <w:spacing w:line="240" w:lineRule="auto"/>
              <w:rPr>
                <w:rFonts w:ascii="Verdana" w:hAnsi="Verdana"/>
                <w:color w:val="000000" w:themeColor="text1"/>
                <w:sz w:val="20"/>
                <w:szCs w:val="20"/>
                <w:lang w:val="en-GB"/>
              </w:rPr>
            </w:pPr>
            <w:r w:rsidRPr="00FE0C5D">
              <w:rPr>
                <w:rFonts w:ascii="Verdana" w:hAnsi="Verdana"/>
                <w:color w:val="000000" w:themeColor="text1"/>
                <w:sz w:val="20"/>
                <w:szCs w:val="20"/>
                <w:lang w:val="en-GB"/>
              </w:rPr>
              <w:t xml:space="preserve">A </w:t>
            </w:r>
            <w:r w:rsidR="00A10319" w:rsidRPr="00FE0C5D">
              <w:rPr>
                <w:rFonts w:ascii="Verdana" w:hAnsi="Verdana"/>
                <w:color w:val="000000" w:themeColor="text1"/>
                <w:sz w:val="20"/>
                <w:szCs w:val="20"/>
                <w:lang w:val="en-GB"/>
              </w:rPr>
              <w:t xml:space="preserve">supplier has failed to perform a contract concluded in accordance with the </w:t>
            </w:r>
            <w:r w:rsidR="00952608" w:rsidRPr="00FE0C5D">
              <w:rPr>
                <w:rFonts w:ascii="Verdana" w:hAnsi="Verdana"/>
                <w:color w:val="000000" w:themeColor="text1"/>
                <w:sz w:val="20"/>
                <w:szCs w:val="20"/>
                <w:lang w:val="en-GB"/>
              </w:rPr>
              <w:t>LPP,</w:t>
            </w:r>
            <w:r w:rsidR="00A10319" w:rsidRPr="00FE0C5D">
              <w:rPr>
                <w:rFonts w:ascii="Verdana" w:hAnsi="Verdana"/>
                <w:color w:val="000000" w:themeColor="text1"/>
                <w:sz w:val="20"/>
                <w:szCs w:val="20"/>
                <w:lang w:val="en-GB"/>
              </w:rPr>
              <w:t xml:space="preserve"> the Law on Public Procurement in the Fields of Defen</w:t>
            </w:r>
            <w:r w:rsidR="004B276B" w:rsidRPr="00FE0C5D">
              <w:rPr>
                <w:rFonts w:ascii="Verdana" w:hAnsi="Verdana"/>
                <w:color w:val="000000" w:themeColor="text1"/>
                <w:sz w:val="20"/>
                <w:szCs w:val="20"/>
                <w:lang w:val="en-GB"/>
              </w:rPr>
              <w:t>c</w:t>
            </w:r>
            <w:r w:rsidR="00A10319" w:rsidRPr="00FE0C5D">
              <w:rPr>
                <w:rFonts w:ascii="Verdana" w:hAnsi="Verdana"/>
                <w:color w:val="000000" w:themeColor="text1"/>
                <w:sz w:val="20"/>
                <w:szCs w:val="20"/>
                <w:lang w:val="en-GB"/>
              </w:rPr>
              <w:t xml:space="preserve">e and Security, or the Law on Procurement by Contracting Entities in the Fields of Water Management, Energy, Transport, or Postal Services, or a concession contract, or has performed it improperly and this constituted a material breach of contract as defined in Article 6.217 of the Civil Code (hereinafter referred to as a </w:t>
            </w:r>
            <w:r w:rsidR="007F3B49" w:rsidRPr="00FE0C5D">
              <w:rPr>
                <w:rFonts w:ascii="Verdana" w:hAnsi="Verdana"/>
                <w:color w:val="000000" w:themeColor="text1"/>
                <w:sz w:val="20"/>
                <w:szCs w:val="20"/>
                <w:lang w:val="en-GB"/>
              </w:rPr>
              <w:t>“</w:t>
            </w:r>
            <w:r w:rsidR="00A10319" w:rsidRPr="00FE0C5D">
              <w:rPr>
                <w:rFonts w:ascii="Verdana" w:hAnsi="Verdana"/>
                <w:color w:val="000000" w:themeColor="text1"/>
                <w:sz w:val="20"/>
                <w:szCs w:val="20"/>
                <w:lang w:val="en-GB"/>
              </w:rPr>
              <w:t>material breach of contract</w:t>
            </w:r>
            <w:r w:rsidR="007F3B49" w:rsidRPr="00FE0C5D">
              <w:rPr>
                <w:rFonts w:ascii="Verdana" w:hAnsi="Verdana"/>
                <w:color w:val="000000" w:themeColor="text1"/>
                <w:sz w:val="20"/>
                <w:szCs w:val="20"/>
                <w:lang w:val="en-GB"/>
              </w:rPr>
              <w:t>”</w:t>
            </w:r>
            <w:r w:rsidR="00A10319" w:rsidRPr="00FE0C5D">
              <w:rPr>
                <w:rFonts w:ascii="Verdana" w:hAnsi="Verdana"/>
                <w:color w:val="000000" w:themeColor="text1"/>
                <w:sz w:val="20"/>
                <w:szCs w:val="20"/>
                <w:lang w:val="en-GB"/>
              </w:rPr>
              <w:t xml:space="preserve">), as a result of which the contract was terminated in the last 3 years or a court decision was adopted and entered into force in the last 3 years, satisfying the contracting authority's contracting entity or granting authority's claim for compensation for losses incurred due to the supplier's performance of a material term of the contract with significant or persistent deficiencies, or a decision has been taken by the contracting authority in the last three years that the supplier has performed a material term of the contract with significant or persistent deficiencies and that a penalty provided for in the contract has been applied as a result. </w:t>
            </w:r>
          </w:p>
          <w:p w14:paraId="520995A1" w14:textId="77777777" w:rsidR="00A10319" w:rsidRPr="00FE0C5D" w:rsidRDefault="00A10319" w:rsidP="00AC639B">
            <w:pPr>
              <w:spacing w:line="240" w:lineRule="auto"/>
              <w:rPr>
                <w:rFonts w:ascii="Verdana" w:hAnsi="Verdana"/>
                <w:color w:val="000000" w:themeColor="text1"/>
                <w:sz w:val="20"/>
                <w:szCs w:val="20"/>
                <w:lang w:val="en-GB"/>
              </w:rPr>
            </w:pPr>
            <w:r w:rsidRPr="00FE0C5D">
              <w:rPr>
                <w:rFonts w:ascii="Verdana" w:hAnsi="Verdana"/>
                <w:color w:val="000000" w:themeColor="text1"/>
                <w:sz w:val="20"/>
                <w:szCs w:val="20"/>
                <w:lang w:val="en-GB"/>
              </w:rPr>
              <w:t xml:space="preserve">On this basis, the supplier shall also be excluded from the procurement procedure if, in accordance with the laws of other countries, it has been established in the last 3 years that, in performing a previous contract, a previous contract with the contracting entity or a previous concession contract, has performed a substantial requirement of the contract with significant or </w:t>
            </w:r>
            <w:r w:rsidRPr="00FE0C5D">
              <w:rPr>
                <w:rFonts w:ascii="Verdana" w:hAnsi="Verdana"/>
                <w:color w:val="000000" w:themeColor="text1"/>
                <w:sz w:val="20"/>
                <w:szCs w:val="20"/>
                <w:lang w:val="en-GB"/>
              </w:rPr>
              <w:lastRenderedPageBreak/>
              <w:t>persistent deficiencies and, as a result, that previous contract was terminated before the expiry date specified in that contract, compensation was claimed or other similar sanctions were applied.</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6726F" w14:textId="1484C0D7" w:rsidR="00A10319" w:rsidRPr="00FE0C5D" w:rsidRDefault="00A10319" w:rsidP="00AC639B">
            <w:pPr>
              <w:pStyle w:val="Betarp"/>
              <w:rPr>
                <w:rFonts w:ascii="Verdana" w:eastAsia="Yu Mincho" w:hAnsi="Verdana" w:cs="Arial"/>
                <w:b/>
                <w:bCs/>
                <w:color w:val="000000" w:themeColor="text1"/>
                <w:sz w:val="20"/>
                <w:szCs w:val="20"/>
                <w:lang w:val="en-GB"/>
              </w:rPr>
            </w:pPr>
            <w:r w:rsidRPr="00FE0C5D">
              <w:rPr>
                <w:rFonts w:ascii="Verdana" w:eastAsia="Yu Mincho" w:hAnsi="Verdana" w:cs="Arial"/>
                <w:b/>
                <w:bCs/>
                <w:color w:val="000000" w:themeColor="text1"/>
                <w:sz w:val="20"/>
                <w:szCs w:val="20"/>
                <w:lang w:val="en-GB"/>
              </w:rPr>
              <w:lastRenderedPageBreak/>
              <w:t>Article 46</w:t>
            </w:r>
            <w:r w:rsidR="004B276B" w:rsidRPr="00FE0C5D">
              <w:rPr>
                <w:rFonts w:ascii="Verdana" w:eastAsia="Yu Mincho" w:hAnsi="Verdana" w:cs="Arial"/>
                <w:b/>
                <w:bCs/>
                <w:color w:val="000000" w:themeColor="text1"/>
                <w:sz w:val="20"/>
                <w:szCs w:val="20"/>
                <w:lang w:val="en-GB"/>
              </w:rPr>
              <w:t>.</w:t>
            </w:r>
            <w:r w:rsidRPr="00FE0C5D">
              <w:rPr>
                <w:rFonts w:ascii="Verdana" w:eastAsia="Yu Mincho" w:hAnsi="Verdana" w:cs="Arial"/>
                <w:b/>
                <w:bCs/>
                <w:color w:val="000000" w:themeColor="text1"/>
                <w:sz w:val="20"/>
                <w:szCs w:val="20"/>
                <w:lang w:val="en-GB"/>
              </w:rPr>
              <w:t xml:space="preserve">4(6) of the </w:t>
            </w:r>
            <w:r w:rsidR="004B276B" w:rsidRPr="00FE0C5D">
              <w:rPr>
                <w:rFonts w:ascii="Verdana" w:eastAsia="Yu Mincho" w:hAnsi="Verdana" w:cs="Arial"/>
                <w:b/>
                <w:bCs/>
                <w:color w:val="000000" w:themeColor="text1"/>
                <w:sz w:val="20"/>
                <w:szCs w:val="20"/>
                <w:lang w:val="en-GB"/>
              </w:rPr>
              <w:t>LPP</w:t>
            </w:r>
          </w:p>
          <w:p w14:paraId="13CB595B" w14:textId="77777777" w:rsidR="00A10319" w:rsidRPr="00FE0C5D" w:rsidRDefault="00A10319" w:rsidP="00AC639B">
            <w:pPr>
              <w:pStyle w:val="Betarp"/>
              <w:rPr>
                <w:rFonts w:ascii="Verdana" w:eastAsia="Yu Mincho" w:hAnsi="Verdana" w:cs="Arial"/>
                <w:color w:val="000000" w:themeColor="text1"/>
                <w:sz w:val="20"/>
                <w:szCs w:val="20"/>
                <w:lang w:val="en-GB"/>
              </w:rPr>
            </w:pPr>
          </w:p>
          <w:p w14:paraId="08871408" w14:textId="77777777" w:rsidR="00A10319" w:rsidRPr="00FE0C5D" w:rsidRDefault="00A10319" w:rsidP="00AC639B">
            <w:pPr>
              <w:pStyle w:val="Betarp"/>
              <w:rPr>
                <w:rFonts w:ascii="Verdana" w:eastAsia="Yu Mincho" w:hAnsi="Verdana" w:cs="Arial"/>
                <w:color w:val="000000" w:themeColor="text1"/>
                <w:sz w:val="20"/>
                <w:szCs w:val="20"/>
                <w:lang w:val="en-GB"/>
              </w:rPr>
            </w:pPr>
            <w:r w:rsidRPr="00FE0C5D">
              <w:rPr>
                <w:rFonts w:ascii="Verdana" w:eastAsia="Yu Mincho" w:hAnsi="Verdana" w:cs="Arial"/>
                <w:color w:val="000000" w:themeColor="text1"/>
                <w:sz w:val="20"/>
                <w:szCs w:val="20"/>
                <w:lang w:val="en-GB"/>
              </w:rPr>
              <w:t xml:space="preserve">ESPD </w:t>
            </w:r>
            <w:r w:rsidRPr="00FE0C5D">
              <w:rPr>
                <w:rFonts w:ascii="Verdana" w:eastAsia="Arial" w:hAnsi="Verdana" w:cs="Arial"/>
                <w:color w:val="000000" w:themeColor="text1"/>
                <w:sz w:val="20"/>
                <w:szCs w:val="20"/>
                <w:lang w:val="en-GB"/>
              </w:rPr>
              <w:t>Part III, point C14</w:t>
            </w:r>
          </w:p>
          <w:p w14:paraId="6D9C8D39" w14:textId="77777777" w:rsidR="00A10319" w:rsidRPr="00FE0C5D" w:rsidRDefault="00A10319" w:rsidP="00AC639B">
            <w:pPr>
              <w:pStyle w:val="Betarp"/>
              <w:rPr>
                <w:rFonts w:ascii="Verdana" w:eastAsia="Yu Mincho" w:hAnsi="Verdana" w:cs="Arial"/>
                <w:color w:val="000000" w:themeColor="text1"/>
                <w:sz w:val="20"/>
                <w:szCs w:val="20"/>
                <w:lang w:val="en-GB" w:eastAsia="en-US"/>
              </w:rPr>
            </w:pPr>
          </w:p>
          <w:p w14:paraId="675E05EE" w14:textId="77777777" w:rsidR="00A10319" w:rsidRPr="00FE0C5D" w:rsidRDefault="00A10319" w:rsidP="00AC639B">
            <w:pPr>
              <w:pStyle w:val="Betarp"/>
              <w:rPr>
                <w:rFonts w:ascii="Verdana" w:eastAsia="Yu Mincho" w:hAnsi="Verdana" w:cs="Arial"/>
                <w:color w:val="000000" w:themeColor="text1"/>
                <w:sz w:val="20"/>
                <w:szCs w:val="20"/>
                <w:lang w:val="en-GB" w:eastAsia="en-US"/>
              </w:rPr>
            </w:pP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46A7F" w14:textId="0E308EC3" w:rsidR="00A10319" w:rsidRPr="00FE0C5D" w:rsidRDefault="00A10319" w:rsidP="00AC639B">
            <w:pPr>
              <w:pStyle w:val="Betarp"/>
              <w:rPr>
                <w:rFonts w:ascii="Verdana" w:hAnsi="Verdana"/>
                <w:color w:val="000000" w:themeColor="text1"/>
                <w:sz w:val="20"/>
                <w:szCs w:val="20"/>
                <w:lang w:val="en-GB" w:eastAsia="en-US"/>
              </w:rPr>
            </w:pPr>
            <w:r w:rsidRPr="00FE0C5D">
              <w:rPr>
                <w:rFonts w:ascii="Verdana" w:hAnsi="Verdana"/>
                <w:color w:val="000000" w:themeColor="text1"/>
                <w:sz w:val="20"/>
                <w:szCs w:val="20"/>
                <w:lang w:val="en-GB" w:eastAsia="en-US"/>
              </w:rPr>
              <w:t xml:space="preserve">No supporting documents are required from entities established in Lithuania. The </w:t>
            </w:r>
            <w:r w:rsidR="00360037" w:rsidRPr="00FE0C5D">
              <w:rPr>
                <w:rFonts w:ascii="Verdana" w:hAnsi="Verdana"/>
                <w:color w:val="000000" w:themeColor="text1"/>
                <w:sz w:val="20"/>
                <w:szCs w:val="20"/>
                <w:lang w:val="en-GB" w:eastAsia="en-US"/>
              </w:rPr>
              <w:t xml:space="preserve">submitted </w:t>
            </w:r>
            <w:r w:rsidR="004B276B" w:rsidRPr="00FE0C5D">
              <w:rPr>
                <w:rFonts w:ascii="Verdana" w:hAnsi="Verdana"/>
                <w:color w:val="000000" w:themeColor="text1"/>
                <w:sz w:val="20"/>
                <w:szCs w:val="20"/>
                <w:lang w:val="en-GB" w:eastAsia="en-US"/>
              </w:rPr>
              <w:t xml:space="preserve">ESPD </w:t>
            </w:r>
            <w:r w:rsidRPr="00FE0C5D">
              <w:rPr>
                <w:rFonts w:ascii="Verdana" w:hAnsi="Verdana"/>
                <w:color w:val="000000" w:themeColor="text1"/>
                <w:sz w:val="20"/>
                <w:szCs w:val="20"/>
                <w:lang w:val="en-GB" w:eastAsia="en-US"/>
              </w:rPr>
              <w:t>is sufficient.</w:t>
            </w:r>
          </w:p>
          <w:p w14:paraId="2FC17F8B" w14:textId="77777777" w:rsidR="00A10319" w:rsidRPr="00FE0C5D" w:rsidRDefault="00A10319" w:rsidP="00AC639B">
            <w:pPr>
              <w:pStyle w:val="Betarp"/>
              <w:rPr>
                <w:rFonts w:ascii="Verdana" w:hAnsi="Verdana" w:cstheme="minorHAnsi"/>
                <w:bCs/>
                <w:iCs/>
                <w:color w:val="000000" w:themeColor="text1"/>
                <w:sz w:val="20"/>
                <w:szCs w:val="20"/>
                <w:lang w:val="en-GB" w:eastAsia="en-US"/>
              </w:rPr>
            </w:pPr>
          </w:p>
          <w:p w14:paraId="427D6C69" w14:textId="309F5722" w:rsidR="00A10319" w:rsidRPr="00FE0C5D" w:rsidRDefault="00A10319" w:rsidP="00AC639B">
            <w:pPr>
              <w:pStyle w:val="Betarp"/>
              <w:rPr>
                <w:rFonts w:ascii="Verdana" w:hAnsi="Verdana"/>
                <w:b/>
                <w:bCs/>
                <w:color w:val="000000" w:themeColor="text1"/>
                <w:sz w:val="20"/>
                <w:szCs w:val="20"/>
                <w:lang w:val="en-GB"/>
              </w:rPr>
            </w:pPr>
            <w:r w:rsidRPr="00FE0C5D">
              <w:rPr>
                <w:rFonts w:ascii="Verdana" w:hAnsi="Verdana"/>
                <w:b/>
                <w:bCs/>
                <w:color w:val="000000" w:themeColor="text1"/>
                <w:sz w:val="20"/>
                <w:szCs w:val="20"/>
                <w:lang w:val="en-GB"/>
              </w:rPr>
              <w:t xml:space="preserve">When deciding on the exclusion of a supplier from the procurement procedure on the grounds specified in this point, the information published in accordance with Article 91 of the </w:t>
            </w:r>
            <w:r w:rsidR="00E667EB" w:rsidRPr="00FE0C5D">
              <w:rPr>
                <w:rFonts w:ascii="Verdana" w:hAnsi="Verdana"/>
                <w:b/>
                <w:bCs/>
                <w:color w:val="000000" w:themeColor="text1"/>
                <w:sz w:val="20"/>
                <w:szCs w:val="20"/>
                <w:lang w:val="en-GB"/>
              </w:rPr>
              <w:t>LPP</w:t>
            </w:r>
            <w:r w:rsidRPr="00FE0C5D">
              <w:rPr>
                <w:rFonts w:ascii="Verdana" w:hAnsi="Verdana"/>
                <w:b/>
                <w:bCs/>
                <w:color w:val="000000" w:themeColor="text1"/>
                <w:sz w:val="20"/>
                <w:szCs w:val="20"/>
                <w:lang w:val="en-GB"/>
              </w:rPr>
              <w:t xml:space="preserve"> may be </w:t>
            </w:r>
            <w:proofErr w:type="gramStart"/>
            <w:r w:rsidRPr="00FE0C5D">
              <w:rPr>
                <w:rFonts w:ascii="Verdana" w:hAnsi="Verdana"/>
                <w:b/>
                <w:bCs/>
                <w:color w:val="000000" w:themeColor="text1"/>
                <w:sz w:val="20"/>
                <w:szCs w:val="20"/>
                <w:lang w:val="en-GB"/>
              </w:rPr>
              <w:t>taken into account</w:t>
            </w:r>
            <w:proofErr w:type="gramEnd"/>
            <w:r w:rsidRPr="00FE0C5D">
              <w:rPr>
                <w:rFonts w:ascii="Verdana" w:hAnsi="Verdana"/>
                <w:b/>
                <w:bCs/>
                <w:color w:val="000000" w:themeColor="text1"/>
                <w:sz w:val="20"/>
                <w:szCs w:val="20"/>
                <w:lang w:val="en-GB"/>
              </w:rPr>
              <w:t xml:space="preserve">: </w:t>
            </w:r>
          </w:p>
          <w:p w14:paraId="0A4F7224" w14:textId="77777777" w:rsidR="00A10319" w:rsidRPr="00FE0C5D" w:rsidRDefault="00A10319" w:rsidP="00AC639B">
            <w:pPr>
              <w:pStyle w:val="Betarp"/>
              <w:rPr>
                <w:rFonts w:ascii="Verdana" w:hAnsi="Verdana"/>
                <w:color w:val="000000" w:themeColor="text1"/>
                <w:sz w:val="20"/>
                <w:szCs w:val="20"/>
                <w:lang w:val="en-GB"/>
              </w:rPr>
            </w:pPr>
          </w:p>
          <w:p w14:paraId="5820ACD6" w14:textId="77777777" w:rsidR="00A10319" w:rsidRPr="00FE0C5D" w:rsidRDefault="00A10319" w:rsidP="00AC639B">
            <w:pPr>
              <w:pStyle w:val="Betarp"/>
              <w:rPr>
                <w:rFonts w:ascii="Verdana" w:hAnsi="Verdana"/>
                <w:color w:val="000000" w:themeColor="text1"/>
                <w:sz w:val="20"/>
                <w:szCs w:val="20"/>
                <w:lang w:val="en-GB"/>
              </w:rPr>
            </w:pPr>
            <w:hyperlink r:id="rId17" w:history="1">
              <w:r w:rsidRPr="00FE0C5D">
                <w:rPr>
                  <w:rStyle w:val="Hipersaitas"/>
                  <w:rFonts w:ascii="Verdana" w:hAnsi="Verdana"/>
                  <w:color w:val="000000" w:themeColor="text1"/>
                  <w:sz w:val="20"/>
                  <w:szCs w:val="20"/>
                  <w:lang w:val="en-GB"/>
                </w:rPr>
                <w:t>https://vpt.lrv.lt/lt/nuorodos/kiti-duomenys/powerbi/nepatikimi-tiekejai-1/</w:t>
              </w:r>
            </w:hyperlink>
          </w:p>
          <w:p w14:paraId="5AE48A43" w14:textId="77777777" w:rsidR="00A10319" w:rsidRPr="00FE0C5D" w:rsidRDefault="00A10319" w:rsidP="00AC639B">
            <w:pPr>
              <w:pStyle w:val="Betarp"/>
              <w:rPr>
                <w:rFonts w:ascii="Verdana" w:hAnsi="Verdana"/>
                <w:color w:val="000000" w:themeColor="text1"/>
                <w:sz w:val="20"/>
                <w:szCs w:val="20"/>
                <w:lang w:val="en-GB"/>
              </w:rPr>
            </w:pPr>
          </w:p>
          <w:p w14:paraId="689057E8" w14:textId="77777777" w:rsidR="00A10319" w:rsidRPr="00FE0C5D" w:rsidRDefault="00A10319" w:rsidP="00AC639B">
            <w:pPr>
              <w:pStyle w:val="Betarp"/>
              <w:rPr>
                <w:rFonts w:ascii="Verdana" w:hAnsi="Verdana"/>
                <w:color w:val="000000" w:themeColor="text1"/>
                <w:sz w:val="20"/>
                <w:szCs w:val="20"/>
                <w:lang w:val="en-GB"/>
              </w:rPr>
            </w:pPr>
            <w:hyperlink r:id="rId18" w:history="1">
              <w:r w:rsidRPr="00FE0C5D">
                <w:rPr>
                  <w:rStyle w:val="Hipersaitas"/>
                  <w:rFonts w:ascii="Verdana" w:hAnsi="Verdana"/>
                  <w:color w:val="000000" w:themeColor="text1"/>
                  <w:sz w:val="20"/>
                  <w:szCs w:val="20"/>
                  <w:lang w:val="en-GB"/>
                </w:rPr>
                <w:t>https://vpt.lrv.lt/lt/pasalinimo-pagrindai-1/nepatikimu-koncesininku-sarasas-1/nepatikimu-koncesininku-sarasas/</w:t>
              </w:r>
            </w:hyperlink>
          </w:p>
          <w:p w14:paraId="50F40DEB" w14:textId="77777777" w:rsidR="00A10319" w:rsidRPr="00FE0C5D" w:rsidRDefault="00A10319" w:rsidP="00AC639B">
            <w:pPr>
              <w:pStyle w:val="Betarp"/>
              <w:rPr>
                <w:rFonts w:ascii="Verdana" w:hAnsi="Verdana" w:cstheme="minorHAnsi"/>
                <w:bCs/>
                <w:color w:val="000000" w:themeColor="text1"/>
                <w:sz w:val="20"/>
                <w:szCs w:val="20"/>
                <w:lang w:val="en-GB"/>
              </w:rPr>
            </w:pPr>
          </w:p>
          <w:p w14:paraId="77A52294" w14:textId="77777777" w:rsidR="00A10319" w:rsidRPr="00FE0C5D" w:rsidRDefault="00A10319" w:rsidP="00AC639B">
            <w:pPr>
              <w:pStyle w:val="Betarp"/>
              <w:rPr>
                <w:rFonts w:ascii="Verdana" w:hAnsi="Verdana" w:cstheme="minorHAnsi"/>
                <w:b/>
                <w:bCs/>
                <w:color w:val="000000" w:themeColor="text1"/>
                <w:sz w:val="20"/>
                <w:szCs w:val="20"/>
                <w:lang w:val="en-GB"/>
              </w:rPr>
            </w:pPr>
          </w:p>
        </w:tc>
      </w:tr>
      <w:tr w:rsidR="00A10319" w:rsidRPr="00DF0D87" w14:paraId="0D2D7088" w14:textId="77777777" w:rsidTr="00C05201">
        <w:tc>
          <w:tcPr>
            <w:tcW w:w="4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DCDA8" w14:textId="77777777" w:rsidR="00A10319" w:rsidRPr="00FE0C5D" w:rsidRDefault="00A10319" w:rsidP="00753BA0">
            <w:pPr>
              <w:pStyle w:val="Betarp"/>
              <w:numPr>
                <w:ilvl w:val="0"/>
                <w:numId w:val="19"/>
              </w:numPr>
              <w:ind w:left="0" w:firstLine="0"/>
              <w:jc w:val="left"/>
              <w:rPr>
                <w:rFonts w:ascii="Verdana" w:hAnsi="Verdana" w:cstheme="minorHAnsi"/>
                <w:color w:val="000000" w:themeColor="text1"/>
                <w:sz w:val="20"/>
                <w:szCs w:val="20"/>
                <w:lang w:val="en-GB"/>
              </w:rPr>
            </w:pPr>
          </w:p>
          <w:p w14:paraId="450EA2D7" w14:textId="77777777" w:rsidR="00A10319" w:rsidRPr="00FE0C5D" w:rsidRDefault="00A10319" w:rsidP="00AC639B">
            <w:pPr>
              <w:pStyle w:val="Betarp"/>
              <w:rPr>
                <w:rFonts w:ascii="Verdana" w:hAnsi="Verdana" w:cstheme="minorHAnsi"/>
                <w:color w:val="000000" w:themeColor="text1"/>
                <w:sz w:val="20"/>
                <w:szCs w:val="20"/>
                <w:lang w:val="en-GB"/>
              </w:rPr>
            </w:pPr>
          </w:p>
        </w:tc>
        <w:tc>
          <w:tcPr>
            <w:tcW w:w="16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B8B44" w14:textId="3BE4BD92" w:rsidR="00A10319" w:rsidRPr="00FE0C5D" w:rsidRDefault="00E20A2C" w:rsidP="00AC639B">
            <w:pPr>
              <w:pStyle w:val="Betarp"/>
              <w:rPr>
                <w:rFonts w:ascii="Verdana" w:hAnsi="Verdana"/>
                <w:color w:val="000000" w:themeColor="text1"/>
                <w:sz w:val="20"/>
                <w:szCs w:val="20"/>
                <w:lang w:val="en-GB"/>
              </w:rPr>
            </w:pPr>
            <w:r w:rsidRPr="00FE0C5D">
              <w:rPr>
                <w:rFonts w:ascii="Verdana" w:hAnsi="Verdana"/>
                <w:color w:val="000000" w:themeColor="text1"/>
                <w:sz w:val="20"/>
                <w:szCs w:val="20"/>
                <w:lang w:val="en-GB"/>
              </w:rPr>
              <w:t xml:space="preserve">A </w:t>
            </w:r>
            <w:r w:rsidR="00A10319" w:rsidRPr="00FE0C5D">
              <w:rPr>
                <w:rFonts w:ascii="Verdana" w:hAnsi="Verdana"/>
                <w:color w:val="000000" w:themeColor="text1"/>
                <w:sz w:val="20"/>
                <w:szCs w:val="20"/>
                <w:lang w:val="en-GB"/>
              </w:rPr>
              <w:t>supplier has committed a serious professional misconduct, which causes the contracting authority to doubt the supplier's integrity, when it</w:t>
            </w:r>
            <w:bookmarkStart w:id="32" w:name="part_030e6c6c64ba4f96a23474e439d1b80c"/>
            <w:bookmarkEnd w:id="32"/>
            <w:r w:rsidR="00A10319" w:rsidRPr="00FE0C5D">
              <w:rPr>
                <w:rFonts w:ascii="Verdana" w:hAnsi="Verdana"/>
                <w:color w:val="000000" w:themeColor="text1"/>
                <w:sz w:val="20"/>
                <w:szCs w:val="20"/>
                <w:lang w:val="en-GB"/>
              </w:rPr>
              <w:t xml:space="preserve"> has committed a violation of financial reporting and auditing legislation and less than one year has passed since the date of the violation.</w:t>
            </w:r>
          </w:p>
          <w:p w14:paraId="3DD355C9" w14:textId="77777777" w:rsidR="00A10319" w:rsidRPr="00FE0C5D" w:rsidRDefault="00A10319" w:rsidP="00AC639B">
            <w:pPr>
              <w:spacing w:line="240" w:lineRule="auto"/>
              <w:rPr>
                <w:rFonts w:ascii="Verdana" w:hAnsi="Verdana" w:cs="Calibri"/>
                <w:b/>
                <w:color w:val="000000" w:themeColor="text1"/>
                <w:sz w:val="20"/>
                <w:szCs w:val="20"/>
                <w:lang w:val="en-GB"/>
              </w:rPr>
            </w:pP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45E89" w14:textId="487831DA" w:rsidR="00A10319" w:rsidRPr="00FE0C5D" w:rsidRDefault="00A10319" w:rsidP="00AC639B">
            <w:pPr>
              <w:pStyle w:val="Betarp"/>
              <w:rPr>
                <w:rFonts w:ascii="Verdana" w:eastAsia="Yu Mincho" w:hAnsi="Verdana" w:cs="Arial"/>
                <w:b/>
                <w:bCs/>
                <w:color w:val="000000" w:themeColor="text1"/>
                <w:sz w:val="20"/>
                <w:szCs w:val="20"/>
                <w:lang w:val="en-GB"/>
              </w:rPr>
            </w:pPr>
            <w:r w:rsidRPr="00FE0C5D">
              <w:rPr>
                <w:rFonts w:ascii="Verdana" w:eastAsia="Yu Mincho" w:hAnsi="Verdana" w:cs="Arial"/>
                <w:b/>
                <w:bCs/>
                <w:color w:val="000000" w:themeColor="text1"/>
                <w:sz w:val="20"/>
                <w:szCs w:val="20"/>
                <w:lang w:val="en-GB"/>
              </w:rPr>
              <w:t>Article 46</w:t>
            </w:r>
            <w:r w:rsidR="00470DC6" w:rsidRPr="00FE0C5D">
              <w:rPr>
                <w:rFonts w:ascii="Verdana" w:eastAsia="Yu Mincho" w:hAnsi="Verdana" w:cs="Arial"/>
                <w:b/>
                <w:bCs/>
                <w:color w:val="000000" w:themeColor="text1"/>
                <w:sz w:val="20"/>
                <w:szCs w:val="20"/>
                <w:lang w:val="en-GB"/>
              </w:rPr>
              <w:t>.</w:t>
            </w:r>
            <w:r w:rsidRPr="00FE0C5D">
              <w:rPr>
                <w:rFonts w:ascii="Verdana" w:eastAsia="Yu Mincho" w:hAnsi="Verdana" w:cs="Arial"/>
                <w:b/>
                <w:bCs/>
                <w:color w:val="000000" w:themeColor="text1"/>
                <w:sz w:val="20"/>
                <w:szCs w:val="20"/>
                <w:lang w:val="en-GB"/>
              </w:rPr>
              <w:t xml:space="preserve">4(7)(a) of the </w:t>
            </w:r>
            <w:r w:rsidR="00095AC2" w:rsidRPr="00FE0C5D">
              <w:rPr>
                <w:rFonts w:ascii="Verdana" w:eastAsia="Yu Mincho" w:hAnsi="Verdana" w:cs="Arial"/>
                <w:b/>
                <w:bCs/>
                <w:color w:val="000000" w:themeColor="text1"/>
                <w:sz w:val="20"/>
                <w:szCs w:val="20"/>
                <w:lang w:val="en-GB"/>
              </w:rPr>
              <w:t>LPP</w:t>
            </w:r>
          </w:p>
          <w:p w14:paraId="1A81F0B1" w14:textId="77777777" w:rsidR="00A10319" w:rsidRPr="00FE0C5D" w:rsidRDefault="00A10319" w:rsidP="00AC639B">
            <w:pPr>
              <w:pStyle w:val="Betarp"/>
              <w:rPr>
                <w:rFonts w:ascii="Verdana" w:eastAsia="Yu Mincho" w:hAnsi="Verdana" w:cs="Arial"/>
                <w:color w:val="000000" w:themeColor="text1"/>
                <w:sz w:val="20"/>
                <w:szCs w:val="20"/>
                <w:lang w:val="en-GB"/>
              </w:rPr>
            </w:pPr>
          </w:p>
          <w:p w14:paraId="4E9EEDA9" w14:textId="516F02FB" w:rsidR="00A10319" w:rsidRPr="00FE0C5D" w:rsidRDefault="00095AC2" w:rsidP="00AC639B">
            <w:pPr>
              <w:pStyle w:val="Betarp"/>
              <w:rPr>
                <w:rFonts w:ascii="Verdana" w:eastAsia="Yu Mincho" w:hAnsi="Verdana" w:cs="Arial"/>
                <w:color w:val="000000" w:themeColor="text1"/>
                <w:sz w:val="20"/>
                <w:szCs w:val="20"/>
                <w:lang w:val="en-GB"/>
              </w:rPr>
            </w:pPr>
            <w:r w:rsidRPr="00FE0C5D">
              <w:rPr>
                <w:rFonts w:ascii="Verdana" w:eastAsia="Yu Mincho" w:hAnsi="Verdana" w:cs="Arial"/>
                <w:color w:val="000000" w:themeColor="text1"/>
                <w:sz w:val="20"/>
                <w:szCs w:val="20"/>
                <w:lang w:val="en-GB"/>
              </w:rPr>
              <w:t xml:space="preserve">ESPD </w:t>
            </w:r>
            <w:r w:rsidRPr="00FE0C5D">
              <w:rPr>
                <w:rFonts w:ascii="Verdana" w:eastAsia="Arial" w:hAnsi="Verdana" w:cs="Arial"/>
                <w:color w:val="000000" w:themeColor="text1"/>
                <w:sz w:val="20"/>
                <w:szCs w:val="20"/>
                <w:lang w:val="en-GB"/>
              </w:rPr>
              <w:t>Part III,</w:t>
            </w:r>
            <w:r w:rsidR="00C139CC" w:rsidRPr="00FE0C5D">
              <w:rPr>
                <w:rFonts w:ascii="Verdana" w:eastAsia="Arial" w:hAnsi="Verdana" w:cs="Arial"/>
                <w:color w:val="000000" w:themeColor="text1"/>
                <w:sz w:val="20"/>
                <w:szCs w:val="20"/>
                <w:lang w:val="en-GB"/>
              </w:rPr>
              <w:t xml:space="preserve"> </w:t>
            </w:r>
            <w:proofErr w:type="gramStart"/>
            <w:r w:rsidR="00C139CC" w:rsidRPr="00FE0C5D">
              <w:rPr>
                <w:rFonts w:ascii="Verdana" w:eastAsia="Arial" w:hAnsi="Verdana" w:cs="Arial"/>
                <w:color w:val="000000" w:themeColor="text1"/>
                <w:sz w:val="20"/>
                <w:szCs w:val="20"/>
                <w:lang w:val="en-GB"/>
              </w:rPr>
              <w:t xml:space="preserve">point </w:t>
            </w:r>
            <w:r w:rsidRPr="00FE0C5D">
              <w:rPr>
                <w:rFonts w:ascii="Verdana" w:eastAsia="Arial" w:hAnsi="Verdana" w:cs="Arial"/>
                <w:color w:val="000000" w:themeColor="text1"/>
                <w:sz w:val="20"/>
                <w:szCs w:val="20"/>
                <w:lang w:val="en-GB"/>
              </w:rPr>
              <w:t xml:space="preserve"> </w:t>
            </w:r>
            <w:r w:rsidR="00A10319" w:rsidRPr="00FE0C5D">
              <w:rPr>
                <w:rFonts w:ascii="Verdana" w:eastAsia="Yu Mincho" w:hAnsi="Verdana" w:cs="Arial"/>
                <w:color w:val="000000" w:themeColor="text1"/>
                <w:sz w:val="20"/>
                <w:szCs w:val="20"/>
                <w:lang w:val="en-GB"/>
              </w:rPr>
              <w:t>C</w:t>
            </w:r>
            <w:proofErr w:type="gramEnd"/>
            <w:r w:rsidR="00A10319" w:rsidRPr="00FE0C5D">
              <w:rPr>
                <w:rFonts w:ascii="Verdana" w:eastAsia="Yu Mincho" w:hAnsi="Verdana" w:cs="Arial"/>
                <w:color w:val="000000" w:themeColor="text1"/>
                <w:sz w:val="20"/>
                <w:szCs w:val="20"/>
                <w:lang w:val="en-GB"/>
              </w:rPr>
              <w:t xml:space="preserve">11 </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BB2A" w14:textId="178A9C38" w:rsidR="00A10319" w:rsidRPr="00FE0C5D" w:rsidRDefault="00A10319" w:rsidP="00AC639B">
            <w:pPr>
              <w:pStyle w:val="Betarp"/>
              <w:rPr>
                <w:rFonts w:ascii="Verdana" w:hAnsi="Verdana"/>
                <w:color w:val="000000" w:themeColor="text1"/>
                <w:sz w:val="20"/>
                <w:szCs w:val="20"/>
                <w:lang w:val="en-GB"/>
              </w:rPr>
            </w:pPr>
            <w:r w:rsidRPr="00FE0C5D">
              <w:rPr>
                <w:rFonts w:ascii="Verdana" w:hAnsi="Verdana"/>
                <w:color w:val="000000" w:themeColor="text1"/>
                <w:sz w:val="20"/>
                <w:szCs w:val="20"/>
                <w:lang w:val="en-GB" w:eastAsia="en-US"/>
              </w:rPr>
              <w:t>No supporting documents are required from entities established in Lithuania. The submitted E</w:t>
            </w:r>
            <w:r w:rsidR="00C139CC" w:rsidRPr="00FE0C5D">
              <w:rPr>
                <w:rFonts w:ascii="Verdana" w:hAnsi="Verdana"/>
                <w:color w:val="000000" w:themeColor="text1"/>
                <w:sz w:val="20"/>
                <w:szCs w:val="20"/>
                <w:lang w:val="en-GB" w:eastAsia="en-US"/>
              </w:rPr>
              <w:t>SPD</w:t>
            </w:r>
            <w:r w:rsidRPr="00FE0C5D">
              <w:rPr>
                <w:rFonts w:ascii="Verdana" w:hAnsi="Verdana"/>
                <w:color w:val="000000" w:themeColor="text1"/>
                <w:sz w:val="20"/>
                <w:szCs w:val="20"/>
                <w:lang w:val="en-GB" w:eastAsia="en-US"/>
              </w:rPr>
              <w:t xml:space="preserve"> is sufficient. </w:t>
            </w:r>
            <w:r w:rsidRPr="00FE0C5D">
              <w:rPr>
                <w:rFonts w:ascii="Verdana" w:hAnsi="Verdana"/>
                <w:color w:val="000000" w:themeColor="text1"/>
                <w:sz w:val="20"/>
                <w:szCs w:val="20"/>
                <w:lang w:val="en-GB"/>
              </w:rPr>
              <w:t>When deciding on the exclusion of a supplier from the procurement procedure on the grounds specified in this point, the information published in the national database at:</w:t>
            </w:r>
            <w:hyperlink r:id="rId19" w:history="1">
              <w:r w:rsidRPr="00FE0C5D">
                <w:rPr>
                  <w:rStyle w:val="Hipersaitas"/>
                  <w:rFonts w:ascii="Verdana" w:hAnsi="Verdana"/>
                  <w:color w:val="000000" w:themeColor="text1"/>
                  <w:sz w:val="20"/>
                  <w:szCs w:val="20"/>
                  <w:u w:val="single"/>
                  <w:lang w:val="en-GB"/>
                </w:rPr>
                <w:t xml:space="preserve"> https://www.registrucentras.lt/jar/p/index.php</w:t>
              </w:r>
            </w:hyperlink>
          </w:p>
          <w:p w14:paraId="7E8300F5" w14:textId="77777777" w:rsidR="00A10319" w:rsidRPr="00FE0C5D" w:rsidRDefault="00A10319" w:rsidP="00AC639B">
            <w:pPr>
              <w:pStyle w:val="Betarp"/>
              <w:rPr>
                <w:rFonts w:ascii="Verdana" w:hAnsi="Verdana"/>
                <w:color w:val="000000" w:themeColor="text1"/>
                <w:sz w:val="20"/>
                <w:szCs w:val="20"/>
                <w:lang w:val="en-GB"/>
              </w:rPr>
            </w:pPr>
            <w:r w:rsidRPr="00FE0C5D">
              <w:rPr>
                <w:rFonts w:ascii="Verdana" w:hAnsi="Verdana"/>
                <w:color w:val="000000" w:themeColor="text1"/>
                <w:sz w:val="20"/>
                <w:szCs w:val="20"/>
                <w:lang w:val="en-GB"/>
              </w:rPr>
              <w:t>as well as the information provided in this information notice:</w:t>
            </w:r>
          </w:p>
          <w:p w14:paraId="327C1BBD" w14:textId="77777777" w:rsidR="00F0387A" w:rsidRPr="00FE0C5D" w:rsidRDefault="00A10319" w:rsidP="00AC639B">
            <w:pPr>
              <w:pStyle w:val="Betarp"/>
              <w:rPr>
                <w:sz w:val="20"/>
                <w:szCs w:val="20"/>
                <w:lang w:val="en-GB"/>
              </w:rPr>
            </w:pPr>
            <w:hyperlink r:id="rId20" w:history="1">
              <w:r w:rsidRPr="00FE0C5D">
                <w:rPr>
                  <w:rStyle w:val="Hipersaitas"/>
                  <w:rFonts w:ascii="Verdana" w:hAnsi="Verdana"/>
                  <w:color w:val="000000" w:themeColor="text1"/>
                  <w:sz w:val="20"/>
                  <w:szCs w:val="20"/>
                  <w:lang w:val="en-GB"/>
                </w:rPr>
                <w:t>https://vpt.lrv.lt/lt/naujienos-3/finansiniu-ataskaitu-nepateikimas-gali-tapti-kliutimi-dalyvauti-viesuosiuose-pirkimuose/</w:t>
              </w:r>
            </w:hyperlink>
            <w:r w:rsidR="007C4428" w:rsidRPr="00FE0C5D">
              <w:rPr>
                <w:sz w:val="20"/>
                <w:szCs w:val="20"/>
                <w:lang w:val="en-GB"/>
              </w:rPr>
              <w:t xml:space="preserve"> </w:t>
            </w:r>
            <w:r w:rsidR="00F0387A" w:rsidRPr="00FE0C5D">
              <w:rPr>
                <w:sz w:val="20"/>
                <w:szCs w:val="20"/>
                <w:lang w:val="en-GB"/>
              </w:rPr>
              <w:t xml:space="preserve"> </w:t>
            </w:r>
          </w:p>
          <w:p w14:paraId="78DFDD9A" w14:textId="3931BC06" w:rsidR="00A10319" w:rsidRPr="00FE0C5D" w:rsidRDefault="0018750C" w:rsidP="00360037">
            <w:pPr>
              <w:pStyle w:val="Betarp"/>
              <w:ind w:firstLine="0"/>
              <w:rPr>
                <w:rFonts w:ascii="Verdana" w:hAnsi="Verdana"/>
                <w:color w:val="000000" w:themeColor="text1"/>
                <w:sz w:val="20"/>
                <w:szCs w:val="20"/>
                <w:lang w:val="en-GB"/>
              </w:rPr>
            </w:pPr>
            <w:r w:rsidRPr="00FE0C5D">
              <w:rPr>
                <w:rFonts w:ascii="Verdana" w:hAnsi="Verdana"/>
                <w:color w:val="000000" w:themeColor="text1"/>
                <w:sz w:val="20"/>
                <w:szCs w:val="20"/>
                <w:lang w:val="en-GB"/>
              </w:rPr>
              <w:t>shall</w:t>
            </w:r>
            <w:r w:rsidR="002139FE" w:rsidRPr="00FE0C5D">
              <w:rPr>
                <w:rFonts w:ascii="Verdana" w:hAnsi="Verdana"/>
                <w:color w:val="000000" w:themeColor="text1"/>
                <w:sz w:val="20"/>
                <w:szCs w:val="20"/>
                <w:lang w:val="en-GB"/>
              </w:rPr>
              <w:t xml:space="preserve"> </w:t>
            </w:r>
            <w:r w:rsidR="00F0387A" w:rsidRPr="00FE0C5D">
              <w:rPr>
                <w:rFonts w:ascii="Verdana" w:hAnsi="Verdana"/>
                <w:color w:val="000000" w:themeColor="text1"/>
                <w:sz w:val="20"/>
                <w:szCs w:val="20"/>
                <w:lang w:val="en-GB"/>
              </w:rPr>
              <w:t xml:space="preserve">be </w:t>
            </w:r>
            <w:proofErr w:type="gramStart"/>
            <w:r w:rsidR="00F0387A" w:rsidRPr="00FE0C5D">
              <w:rPr>
                <w:rFonts w:ascii="Verdana" w:hAnsi="Verdana"/>
                <w:color w:val="000000" w:themeColor="text1"/>
                <w:sz w:val="20"/>
                <w:szCs w:val="20"/>
                <w:lang w:val="en-GB"/>
              </w:rPr>
              <w:t>taken into account</w:t>
            </w:r>
            <w:proofErr w:type="gramEnd"/>
            <w:r w:rsidR="00F0387A" w:rsidRPr="00FE0C5D">
              <w:rPr>
                <w:rFonts w:ascii="Verdana" w:hAnsi="Verdana"/>
                <w:color w:val="000000" w:themeColor="text1"/>
                <w:sz w:val="20"/>
                <w:szCs w:val="20"/>
                <w:lang w:val="en-GB"/>
              </w:rPr>
              <w:t xml:space="preserve"> </w:t>
            </w:r>
          </w:p>
          <w:p w14:paraId="717AAFBA" w14:textId="77777777" w:rsidR="00A10319" w:rsidRPr="00FE0C5D" w:rsidRDefault="00A10319" w:rsidP="00AC639B">
            <w:pPr>
              <w:pStyle w:val="Betarp"/>
              <w:rPr>
                <w:rFonts w:ascii="Verdana" w:hAnsi="Verdana" w:cstheme="minorHAnsi"/>
                <w:b/>
                <w:bCs/>
                <w:iCs/>
                <w:color w:val="000000" w:themeColor="text1"/>
                <w:sz w:val="20"/>
                <w:szCs w:val="20"/>
                <w:lang w:val="en-GB"/>
              </w:rPr>
            </w:pPr>
          </w:p>
        </w:tc>
      </w:tr>
      <w:tr w:rsidR="00A10319" w:rsidRPr="00DF0D87" w14:paraId="02EF17E9" w14:textId="77777777" w:rsidTr="00C05201">
        <w:tc>
          <w:tcPr>
            <w:tcW w:w="4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E48EE" w14:textId="77777777" w:rsidR="00A10319" w:rsidRPr="00FE0C5D" w:rsidRDefault="00A10319" w:rsidP="00753BA0">
            <w:pPr>
              <w:pStyle w:val="Betarp"/>
              <w:numPr>
                <w:ilvl w:val="0"/>
                <w:numId w:val="19"/>
              </w:numPr>
              <w:ind w:left="0" w:firstLine="0"/>
              <w:jc w:val="left"/>
              <w:rPr>
                <w:rFonts w:ascii="Verdana" w:hAnsi="Verdana" w:cstheme="minorHAnsi"/>
                <w:color w:val="000000" w:themeColor="text1"/>
                <w:sz w:val="20"/>
                <w:szCs w:val="20"/>
                <w:lang w:val="en-GB"/>
              </w:rPr>
            </w:pPr>
          </w:p>
        </w:tc>
        <w:tc>
          <w:tcPr>
            <w:tcW w:w="16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ADD13" w14:textId="3A30A9AD" w:rsidR="00A10319" w:rsidRPr="00FE0C5D" w:rsidRDefault="00E20A2C" w:rsidP="00AC639B">
            <w:pPr>
              <w:pStyle w:val="Betarp"/>
              <w:rPr>
                <w:rFonts w:ascii="Verdana" w:hAnsi="Verdana"/>
                <w:b/>
                <w:bCs/>
                <w:color w:val="000000" w:themeColor="text1"/>
                <w:sz w:val="20"/>
                <w:szCs w:val="20"/>
                <w:lang w:val="en-GB"/>
              </w:rPr>
            </w:pPr>
            <w:r w:rsidRPr="00FE0C5D">
              <w:rPr>
                <w:rFonts w:ascii="Verdana" w:hAnsi="Verdana"/>
                <w:color w:val="000000" w:themeColor="text1"/>
                <w:sz w:val="20"/>
                <w:szCs w:val="20"/>
                <w:lang w:val="en-GB"/>
              </w:rPr>
              <w:t xml:space="preserve">A </w:t>
            </w:r>
            <w:r w:rsidR="00A10319" w:rsidRPr="00FE0C5D">
              <w:rPr>
                <w:rFonts w:ascii="Verdana" w:hAnsi="Verdana"/>
                <w:color w:val="000000" w:themeColor="text1"/>
                <w:sz w:val="20"/>
                <w:szCs w:val="20"/>
                <w:lang w:val="en-GB"/>
              </w:rPr>
              <w:t xml:space="preserve">supplier has committed a serious professional misconduct that causes the contracting authority to doubt the supplier's integrity </w:t>
            </w:r>
            <w:r w:rsidR="00A10319" w:rsidRPr="00FE0C5D">
              <w:rPr>
                <w:rFonts w:ascii="Verdana" w:eastAsia="Times New Roman" w:hAnsi="Verdana"/>
                <w:color w:val="000000" w:themeColor="text1"/>
                <w:sz w:val="20"/>
                <w:szCs w:val="20"/>
                <w:lang w:val="en-GB"/>
              </w:rPr>
              <w:t>when it (the supplier) does not meet the minimum criteria for a reliable taxpayer set out in Article 40</w:t>
            </w:r>
            <w:r w:rsidR="00D33590" w:rsidRPr="00FE0C5D">
              <w:rPr>
                <w:rFonts w:ascii="Verdana" w:eastAsia="Times New Roman" w:hAnsi="Verdana"/>
                <w:color w:val="000000" w:themeColor="text1"/>
                <w:sz w:val="20"/>
                <w:szCs w:val="20"/>
                <w:lang w:val="en-GB"/>
              </w:rPr>
              <w:t>.</w:t>
            </w:r>
            <w:r w:rsidR="00A10319" w:rsidRPr="00FE0C5D">
              <w:rPr>
                <w:rFonts w:ascii="Verdana" w:eastAsia="Times New Roman" w:hAnsi="Verdana"/>
                <w:color w:val="000000" w:themeColor="text1"/>
                <w:sz w:val="20"/>
                <w:szCs w:val="20"/>
                <w:lang w:val="en-GB"/>
              </w:rPr>
              <w:t xml:space="preserve">1 of the </w:t>
            </w:r>
            <w:r w:rsidR="0018750C" w:rsidRPr="00FE0C5D">
              <w:rPr>
                <w:rFonts w:ascii="Verdana" w:eastAsia="Times New Roman" w:hAnsi="Verdana"/>
                <w:color w:val="000000" w:themeColor="text1"/>
                <w:sz w:val="20"/>
                <w:szCs w:val="20"/>
                <w:lang w:val="en-GB"/>
              </w:rPr>
              <w:t xml:space="preserve">Law of the Republic of Lithuania on </w:t>
            </w:r>
            <w:r w:rsidR="00A10319" w:rsidRPr="00FE0C5D">
              <w:rPr>
                <w:rFonts w:ascii="Verdana" w:eastAsia="Times New Roman" w:hAnsi="Verdana"/>
                <w:color w:val="000000" w:themeColor="text1"/>
                <w:sz w:val="20"/>
                <w:szCs w:val="20"/>
                <w:lang w:val="en-GB"/>
              </w:rPr>
              <w:t>Tax Administration</w:t>
            </w:r>
            <w:r w:rsidR="00B05CBD" w:rsidRPr="00FE0C5D">
              <w:rPr>
                <w:rFonts w:ascii="Verdana" w:eastAsia="Times New Roman" w:hAnsi="Verdana"/>
                <w:color w:val="000000" w:themeColor="text1"/>
                <w:sz w:val="20"/>
                <w:szCs w:val="20"/>
                <w:lang w:val="en-GB"/>
              </w:rPr>
              <w:t>.</w:t>
            </w:r>
            <w:r w:rsidR="00A10319" w:rsidRPr="00FE0C5D">
              <w:rPr>
                <w:rFonts w:ascii="Verdana" w:eastAsia="Times New Roman" w:hAnsi="Verdana"/>
                <w:color w:val="000000" w:themeColor="text1"/>
                <w:sz w:val="20"/>
                <w:szCs w:val="20"/>
                <w:lang w:val="en-GB"/>
              </w:rPr>
              <w:t xml:space="preserve"> </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AABA5" w14:textId="17259682" w:rsidR="00A10319" w:rsidRPr="00FE0C5D" w:rsidRDefault="00A10319" w:rsidP="00AC639B">
            <w:pPr>
              <w:pStyle w:val="Betarp"/>
              <w:rPr>
                <w:rFonts w:ascii="Verdana" w:eastAsia="Yu Mincho" w:hAnsi="Verdana" w:cs="Arial"/>
                <w:b/>
                <w:bCs/>
                <w:color w:val="000000" w:themeColor="text1"/>
                <w:sz w:val="20"/>
                <w:szCs w:val="20"/>
                <w:lang w:val="en-GB"/>
              </w:rPr>
            </w:pPr>
            <w:r w:rsidRPr="00FE0C5D">
              <w:rPr>
                <w:rFonts w:ascii="Verdana" w:eastAsia="Yu Mincho" w:hAnsi="Verdana" w:cs="Arial"/>
                <w:b/>
                <w:bCs/>
                <w:color w:val="000000" w:themeColor="text1"/>
                <w:sz w:val="20"/>
                <w:szCs w:val="20"/>
                <w:lang w:val="en-GB"/>
              </w:rPr>
              <w:t>Article 46</w:t>
            </w:r>
            <w:r w:rsidR="00D33590" w:rsidRPr="00FE0C5D">
              <w:rPr>
                <w:rFonts w:ascii="Verdana" w:eastAsia="Yu Mincho" w:hAnsi="Verdana" w:cs="Arial"/>
                <w:b/>
                <w:bCs/>
                <w:color w:val="000000" w:themeColor="text1"/>
                <w:sz w:val="20"/>
                <w:szCs w:val="20"/>
                <w:lang w:val="en-GB"/>
              </w:rPr>
              <w:t>.</w:t>
            </w:r>
            <w:r w:rsidRPr="00FE0C5D">
              <w:rPr>
                <w:rFonts w:ascii="Verdana" w:eastAsia="Yu Mincho" w:hAnsi="Verdana" w:cs="Arial"/>
                <w:b/>
                <w:bCs/>
                <w:color w:val="000000" w:themeColor="text1"/>
                <w:sz w:val="20"/>
                <w:szCs w:val="20"/>
                <w:lang w:val="en-GB"/>
              </w:rPr>
              <w:t xml:space="preserve">4(7)(b) of the </w:t>
            </w:r>
            <w:r w:rsidR="00D33590" w:rsidRPr="00FE0C5D">
              <w:rPr>
                <w:rFonts w:ascii="Verdana" w:eastAsia="Yu Mincho" w:hAnsi="Verdana" w:cs="Arial"/>
                <w:b/>
                <w:bCs/>
                <w:color w:val="000000" w:themeColor="text1"/>
                <w:sz w:val="20"/>
                <w:szCs w:val="20"/>
                <w:lang w:val="en-GB"/>
              </w:rPr>
              <w:t>LPP</w:t>
            </w:r>
          </w:p>
          <w:p w14:paraId="2908EB2C" w14:textId="77777777" w:rsidR="00A10319" w:rsidRPr="00FE0C5D" w:rsidRDefault="00A10319" w:rsidP="00AC639B">
            <w:pPr>
              <w:pStyle w:val="Betarp"/>
              <w:rPr>
                <w:rFonts w:ascii="Verdana" w:eastAsia="Yu Mincho" w:hAnsi="Verdana" w:cs="Arial"/>
                <w:color w:val="000000" w:themeColor="text1"/>
                <w:sz w:val="20"/>
                <w:szCs w:val="20"/>
                <w:lang w:val="en-GB"/>
              </w:rPr>
            </w:pPr>
          </w:p>
          <w:p w14:paraId="3284D32E" w14:textId="77777777" w:rsidR="00A10319" w:rsidRPr="00FE0C5D" w:rsidRDefault="00A10319" w:rsidP="00AC639B">
            <w:pPr>
              <w:pStyle w:val="Betarp"/>
              <w:rPr>
                <w:rFonts w:ascii="Verdana" w:eastAsia="Yu Mincho" w:hAnsi="Verdana" w:cs="Arial"/>
                <w:color w:val="000000" w:themeColor="text1"/>
                <w:sz w:val="20"/>
                <w:szCs w:val="20"/>
                <w:lang w:val="en-GB" w:eastAsia="en-US"/>
              </w:rPr>
            </w:pPr>
            <w:r w:rsidRPr="00FE0C5D">
              <w:rPr>
                <w:rFonts w:ascii="Verdana" w:eastAsia="Yu Mincho" w:hAnsi="Verdana" w:cs="Arial"/>
                <w:color w:val="000000" w:themeColor="text1"/>
                <w:sz w:val="20"/>
                <w:szCs w:val="20"/>
                <w:lang w:val="en-GB"/>
              </w:rPr>
              <w:t>ESPD Part III, point C11</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21EE9" w14:textId="77777777" w:rsidR="00A10319" w:rsidRPr="00FE0C5D" w:rsidRDefault="00A10319" w:rsidP="00AC639B">
            <w:pPr>
              <w:pStyle w:val="Betarp"/>
              <w:rPr>
                <w:rFonts w:ascii="Verdana" w:hAnsi="Verdana"/>
                <w:color w:val="000000" w:themeColor="text1"/>
                <w:sz w:val="20"/>
                <w:szCs w:val="20"/>
                <w:lang w:val="en-GB" w:eastAsia="en-US"/>
              </w:rPr>
            </w:pPr>
            <w:r w:rsidRPr="00FE0C5D">
              <w:rPr>
                <w:rFonts w:ascii="Verdana" w:hAnsi="Verdana"/>
                <w:color w:val="000000" w:themeColor="text1"/>
                <w:sz w:val="20"/>
                <w:szCs w:val="20"/>
                <w:lang w:val="en-GB" w:eastAsia="en-US"/>
              </w:rPr>
              <w:t>No supporting documents are required from entities established in Lithuania. The submitted ESPD is sufficient.</w:t>
            </w:r>
          </w:p>
          <w:p w14:paraId="121FD38A" w14:textId="77777777" w:rsidR="00A10319" w:rsidRPr="00FE0C5D" w:rsidRDefault="00A10319" w:rsidP="00AC639B">
            <w:pPr>
              <w:pStyle w:val="Betarp"/>
              <w:rPr>
                <w:rFonts w:ascii="Verdana" w:hAnsi="Verdana" w:cstheme="minorHAnsi"/>
                <w:b/>
                <w:bCs/>
                <w:iCs/>
                <w:color w:val="000000" w:themeColor="text1"/>
                <w:sz w:val="20"/>
                <w:szCs w:val="20"/>
                <w:lang w:val="en-GB" w:eastAsia="en-US"/>
              </w:rPr>
            </w:pPr>
          </w:p>
          <w:p w14:paraId="7CE67E95" w14:textId="77777777" w:rsidR="00A10319" w:rsidRPr="00FE0C5D" w:rsidRDefault="00A10319" w:rsidP="00AC639B">
            <w:pPr>
              <w:pStyle w:val="Betarp"/>
              <w:rPr>
                <w:rFonts w:ascii="Verdana" w:hAnsi="Verdana"/>
                <w:b/>
                <w:bCs/>
                <w:color w:val="000000" w:themeColor="text1"/>
                <w:sz w:val="20"/>
                <w:szCs w:val="20"/>
                <w:lang w:val="en-GB"/>
              </w:rPr>
            </w:pPr>
            <w:r w:rsidRPr="00FE0C5D">
              <w:rPr>
                <w:rFonts w:ascii="Verdana" w:hAnsi="Verdana"/>
                <w:color w:val="000000" w:themeColor="text1"/>
                <w:sz w:val="20"/>
                <w:szCs w:val="20"/>
                <w:lang w:val="en-GB"/>
              </w:rPr>
              <w:t>When deciding on the exclusion of a supplier from the procurement procedure on the grounds specified in this point, the information published in the national database at</w:t>
            </w:r>
            <w:hyperlink r:id="rId21">
              <w:r w:rsidRPr="00FE0C5D">
                <w:rPr>
                  <w:rStyle w:val="Hipersaitas"/>
                  <w:rFonts w:ascii="Verdana" w:hAnsi="Verdana"/>
                  <w:color w:val="000000" w:themeColor="text1"/>
                  <w:sz w:val="20"/>
                  <w:szCs w:val="20"/>
                  <w:u w:val="single"/>
                  <w:lang w:val="en-GB"/>
                </w:rPr>
                <w:t xml:space="preserve"> https://www.vmi.lt/evmi/mokesciu-moketoju-informacija</w:t>
              </w:r>
            </w:hyperlink>
            <w:r w:rsidRPr="00FE0C5D">
              <w:rPr>
                <w:rFonts w:ascii="Verdana" w:hAnsi="Verdana"/>
                <w:color w:val="000000" w:themeColor="text1"/>
                <w:sz w:val="20"/>
                <w:szCs w:val="20"/>
                <w:lang w:val="en-GB"/>
              </w:rPr>
              <w:t xml:space="preserve"> shall be taken into account, among other things.</w:t>
            </w:r>
          </w:p>
        </w:tc>
      </w:tr>
      <w:tr w:rsidR="00A10319" w:rsidRPr="00DF0D87" w14:paraId="0A374709" w14:textId="77777777" w:rsidTr="00C05201">
        <w:tc>
          <w:tcPr>
            <w:tcW w:w="4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2DD96" w14:textId="77777777" w:rsidR="00A10319" w:rsidRPr="00FE0C5D" w:rsidRDefault="00A10319" w:rsidP="00753BA0">
            <w:pPr>
              <w:pStyle w:val="Betarp"/>
              <w:numPr>
                <w:ilvl w:val="0"/>
                <w:numId w:val="19"/>
              </w:numPr>
              <w:ind w:left="0" w:firstLine="0"/>
              <w:jc w:val="left"/>
              <w:rPr>
                <w:rFonts w:ascii="Verdana" w:hAnsi="Verdana"/>
                <w:color w:val="000000" w:themeColor="text1"/>
                <w:sz w:val="20"/>
                <w:szCs w:val="20"/>
                <w:lang w:val="en-GB"/>
              </w:rPr>
            </w:pPr>
          </w:p>
        </w:tc>
        <w:tc>
          <w:tcPr>
            <w:tcW w:w="16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926EB7" w14:textId="69E992EF" w:rsidR="00A10319" w:rsidRPr="00FE0C5D" w:rsidRDefault="0099176C" w:rsidP="00AC639B">
            <w:pPr>
              <w:pStyle w:val="Betarp"/>
              <w:rPr>
                <w:rFonts w:ascii="Verdana" w:hAnsi="Verdana"/>
                <w:color w:val="000000" w:themeColor="text1"/>
                <w:sz w:val="20"/>
                <w:szCs w:val="20"/>
                <w:lang w:val="en-GB"/>
              </w:rPr>
            </w:pPr>
            <w:r w:rsidRPr="00FE0C5D">
              <w:rPr>
                <w:rFonts w:ascii="Verdana" w:hAnsi="Verdana"/>
                <w:color w:val="000000" w:themeColor="text1"/>
                <w:sz w:val="20"/>
                <w:szCs w:val="20"/>
                <w:lang w:val="en-GB"/>
              </w:rPr>
              <w:t xml:space="preserve">A </w:t>
            </w:r>
            <w:r w:rsidR="00A10319" w:rsidRPr="00FE0C5D">
              <w:rPr>
                <w:rFonts w:ascii="Verdana" w:hAnsi="Verdana"/>
                <w:color w:val="000000" w:themeColor="text1"/>
                <w:sz w:val="20"/>
                <w:szCs w:val="20"/>
                <w:lang w:val="en-GB"/>
              </w:rPr>
              <w:t xml:space="preserve">supplier has committed a serious professional misconduct that causes the contracting authority to doubt the supplier's integrity </w:t>
            </w:r>
            <w:r w:rsidR="00A10319" w:rsidRPr="00FE0C5D">
              <w:rPr>
                <w:rFonts w:ascii="Verdana" w:eastAsia="Times New Roman" w:hAnsi="Verdana"/>
                <w:color w:val="000000" w:themeColor="text1"/>
                <w:sz w:val="20"/>
                <w:szCs w:val="20"/>
                <w:lang w:val="en-GB"/>
              </w:rPr>
              <w:t xml:space="preserve">when it </w:t>
            </w:r>
            <w:r w:rsidR="00A10319" w:rsidRPr="00FE0C5D">
              <w:rPr>
                <w:rFonts w:ascii="Verdana" w:hAnsi="Verdana"/>
                <w:color w:val="000000" w:themeColor="text1"/>
                <w:sz w:val="20"/>
                <w:szCs w:val="20"/>
                <w:lang w:val="en-GB"/>
              </w:rPr>
              <w:t xml:space="preserve">has committed a violation of the prohibition on entering into prohibited agreements, as established in the Law </w:t>
            </w:r>
            <w:r w:rsidR="0018750C" w:rsidRPr="00FE0C5D">
              <w:rPr>
                <w:rFonts w:ascii="Verdana" w:hAnsi="Verdana"/>
                <w:color w:val="000000" w:themeColor="text1"/>
                <w:sz w:val="20"/>
                <w:szCs w:val="20"/>
                <w:lang w:val="en-GB"/>
              </w:rPr>
              <w:t xml:space="preserve">of the Republic of Lithuania </w:t>
            </w:r>
            <w:r w:rsidR="00A10319" w:rsidRPr="00FE0C5D">
              <w:rPr>
                <w:rFonts w:ascii="Verdana" w:hAnsi="Verdana"/>
                <w:color w:val="000000" w:themeColor="text1"/>
                <w:sz w:val="20"/>
                <w:szCs w:val="20"/>
                <w:lang w:val="en-GB"/>
              </w:rPr>
              <w:t xml:space="preserve">on Competition or a similar legal act of another state, and less </w:t>
            </w:r>
            <w:r w:rsidR="00A10319" w:rsidRPr="00FE0C5D">
              <w:rPr>
                <w:rFonts w:ascii="Verdana" w:hAnsi="Verdana"/>
                <w:color w:val="000000" w:themeColor="text1"/>
                <w:sz w:val="20"/>
                <w:szCs w:val="20"/>
                <w:lang w:val="en-GB"/>
              </w:rPr>
              <w:lastRenderedPageBreak/>
              <w:t>than three years have passed since the date of the violation.</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308E0" w14:textId="606A71F6" w:rsidR="00A10319" w:rsidRPr="00FE0C5D" w:rsidRDefault="00A10319" w:rsidP="00AC639B">
            <w:pPr>
              <w:pStyle w:val="Betarp"/>
              <w:rPr>
                <w:rFonts w:ascii="Verdana" w:eastAsia="Yu Mincho" w:hAnsi="Verdana" w:cs="Arial"/>
                <w:b/>
                <w:bCs/>
                <w:color w:val="000000" w:themeColor="text1"/>
                <w:sz w:val="20"/>
                <w:szCs w:val="20"/>
                <w:lang w:val="en-GB"/>
              </w:rPr>
            </w:pPr>
            <w:r w:rsidRPr="00FE0C5D">
              <w:rPr>
                <w:rFonts w:ascii="Verdana" w:eastAsia="Yu Mincho" w:hAnsi="Verdana" w:cs="Arial"/>
                <w:b/>
                <w:bCs/>
                <w:color w:val="000000" w:themeColor="text1"/>
                <w:sz w:val="20"/>
                <w:szCs w:val="20"/>
                <w:lang w:val="en-GB"/>
              </w:rPr>
              <w:lastRenderedPageBreak/>
              <w:t>Article 46</w:t>
            </w:r>
            <w:r w:rsidR="00AB1475" w:rsidRPr="00FE0C5D">
              <w:rPr>
                <w:rFonts w:ascii="Verdana" w:eastAsia="Yu Mincho" w:hAnsi="Verdana" w:cs="Arial"/>
                <w:b/>
                <w:bCs/>
                <w:color w:val="000000" w:themeColor="text1"/>
                <w:sz w:val="20"/>
                <w:szCs w:val="20"/>
                <w:lang w:val="en-GB"/>
              </w:rPr>
              <w:t>.</w:t>
            </w:r>
            <w:r w:rsidRPr="00FE0C5D">
              <w:rPr>
                <w:rFonts w:ascii="Verdana" w:eastAsia="Yu Mincho" w:hAnsi="Verdana" w:cs="Arial"/>
                <w:b/>
                <w:bCs/>
                <w:color w:val="000000" w:themeColor="text1"/>
                <w:sz w:val="20"/>
                <w:szCs w:val="20"/>
                <w:lang w:val="en-GB"/>
              </w:rPr>
              <w:t>4(7)(c) of the Public Procurement Law</w:t>
            </w:r>
          </w:p>
          <w:p w14:paraId="27357532" w14:textId="77777777" w:rsidR="00A10319" w:rsidRPr="00FE0C5D" w:rsidRDefault="00A10319" w:rsidP="00AC639B">
            <w:pPr>
              <w:pStyle w:val="Betarp"/>
              <w:rPr>
                <w:rFonts w:ascii="Verdana" w:eastAsia="Yu Mincho" w:hAnsi="Verdana" w:cs="Arial"/>
                <w:color w:val="000000" w:themeColor="text1"/>
                <w:sz w:val="20"/>
                <w:szCs w:val="20"/>
                <w:lang w:val="en-GB"/>
              </w:rPr>
            </w:pPr>
          </w:p>
          <w:p w14:paraId="0E0D3788" w14:textId="77777777" w:rsidR="00A10319" w:rsidRPr="00FE0C5D" w:rsidRDefault="00A10319" w:rsidP="00AC639B">
            <w:pPr>
              <w:pStyle w:val="Betarp"/>
              <w:rPr>
                <w:rFonts w:ascii="Verdana" w:eastAsia="Yu Mincho" w:hAnsi="Verdana" w:cs="Arial"/>
                <w:color w:val="000000" w:themeColor="text1"/>
                <w:sz w:val="20"/>
                <w:szCs w:val="20"/>
                <w:lang w:val="en-GB" w:eastAsia="en-US"/>
              </w:rPr>
            </w:pPr>
            <w:r w:rsidRPr="00FE0C5D">
              <w:rPr>
                <w:rFonts w:ascii="Verdana" w:eastAsia="Yu Mincho" w:hAnsi="Verdana" w:cs="Arial"/>
                <w:color w:val="000000" w:themeColor="text1"/>
                <w:sz w:val="20"/>
                <w:szCs w:val="20"/>
                <w:lang w:val="en-GB"/>
              </w:rPr>
              <w:t>ESPD Part III, point C11</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6C3BD" w14:textId="77777777" w:rsidR="00A10319" w:rsidRPr="00FE0C5D" w:rsidRDefault="00A10319" w:rsidP="00AC639B">
            <w:pPr>
              <w:pStyle w:val="Betarp"/>
              <w:rPr>
                <w:rFonts w:ascii="Verdana" w:hAnsi="Verdana"/>
                <w:color w:val="000000" w:themeColor="text1"/>
                <w:sz w:val="20"/>
                <w:szCs w:val="20"/>
                <w:lang w:val="en-GB" w:eastAsia="en-US"/>
              </w:rPr>
            </w:pPr>
            <w:r w:rsidRPr="00FE0C5D">
              <w:rPr>
                <w:rFonts w:ascii="Verdana" w:hAnsi="Verdana"/>
                <w:color w:val="000000" w:themeColor="text1"/>
                <w:sz w:val="20"/>
                <w:szCs w:val="20"/>
                <w:lang w:val="en-GB" w:eastAsia="en-US"/>
              </w:rPr>
              <w:t>No supporting documents are required from entities established in Lithuania. The submitted ESPD is sufficient.</w:t>
            </w:r>
          </w:p>
          <w:p w14:paraId="07F023C8" w14:textId="77777777" w:rsidR="00A10319" w:rsidRPr="00FE0C5D" w:rsidRDefault="00A10319" w:rsidP="00AC639B">
            <w:pPr>
              <w:pStyle w:val="Betarp"/>
              <w:rPr>
                <w:rFonts w:ascii="Verdana" w:hAnsi="Verdana" w:cstheme="minorHAnsi"/>
                <w:bCs/>
                <w:iCs/>
                <w:color w:val="000000" w:themeColor="text1"/>
                <w:sz w:val="20"/>
                <w:szCs w:val="20"/>
                <w:lang w:val="en-GB" w:eastAsia="en-US"/>
              </w:rPr>
            </w:pPr>
          </w:p>
          <w:p w14:paraId="594E2148" w14:textId="77777777" w:rsidR="00A10319" w:rsidRPr="00FE0C5D" w:rsidRDefault="00A10319" w:rsidP="00AC639B">
            <w:pPr>
              <w:rPr>
                <w:rFonts w:ascii="Verdana" w:hAnsi="Verdana"/>
                <w:b/>
                <w:bCs/>
                <w:color w:val="000000" w:themeColor="text1"/>
                <w:sz w:val="20"/>
                <w:szCs w:val="20"/>
                <w:lang w:val="en-GB"/>
              </w:rPr>
            </w:pPr>
            <w:r w:rsidRPr="00FE0C5D">
              <w:rPr>
                <w:rFonts w:ascii="Verdana" w:hAnsi="Verdana"/>
                <w:b/>
                <w:bCs/>
                <w:color w:val="000000" w:themeColor="text1"/>
                <w:sz w:val="20"/>
                <w:szCs w:val="20"/>
                <w:lang w:val="en-GB"/>
              </w:rPr>
              <w:t xml:space="preserve">When deciding on the exclusion of a supplier from the procurement procedure on the grounds specified in this point, the information published in the national database at </w:t>
            </w:r>
          </w:p>
          <w:p w14:paraId="52FEB87D" w14:textId="77777777" w:rsidR="00A10319" w:rsidRPr="00FE0C5D" w:rsidRDefault="00A10319" w:rsidP="00AC639B">
            <w:pPr>
              <w:rPr>
                <w:rFonts w:ascii="Verdana" w:hAnsi="Verdana"/>
                <w:color w:val="000000" w:themeColor="text1"/>
                <w:sz w:val="20"/>
                <w:szCs w:val="20"/>
                <w:lang w:val="en-GB"/>
              </w:rPr>
            </w:pPr>
            <w:hyperlink r:id="rId22" w:history="1">
              <w:r w:rsidRPr="00FE0C5D">
                <w:rPr>
                  <w:rStyle w:val="Hipersaitas"/>
                  <w:rFonts w:ascii="Verdana" w:hAnsi="Verdana"/>
                  <w:color w:val="000000" w:themeColor="text1"/>
                  <w:sz w:val="20"/>
                  <w:szCs w:val="20"/>
                  <w:u w:val="single"/>
                  <w:lang w:val="en-GB"/>
                </w:rPr>
                <w:t>https://kt.gov.lt/lt/atviri-duomenys/diskvalifikavimas-is-viesuju-pirkimu</w:t>
              </w:r>
            </w:hyperlink>
            <w:r w:rsidRPr="00FE0C5D">
              <w:rPr>
                <w:rFonts w:ascii="Verdana" w:hAnsi="Verdana"/>
                <w:color w:val="000000" w:themeColor="text1"/>
                <w:sz w:val="20"/>
                <w:szCs w:val="20"/>
                <w:lang w:val="en-GB"/>
              </w:rPr>
              <w:t xml:space="preserve">. </w:t>
            </w:r>
          </w:p>
          <w:p w14:paraId="453C233E" w14:textId="76152347" w:rsidR="003327CA" w:rsidRPr="00FE0C5D" w:rsidRDefault="00305D14" w:rsidP="003327CA">
            <w:pPr>
              <w:ind w:firstLine="0"/>
              <w:rPr>
                <w:rFonts w:ascii="Verdana" w:hAnsi="Verdana" w:cstheme="minorHAnsi"/>
                <w:bCs/>
                <w:iCs/>
                <w:color w:val="000000" w:themeColor="text1"/>
                <w:sz w:val="20"/>
                <w:szCs w:val="20"/>
                <w:lang w:val="en-GB" w:eastAsia="en-US"/>
              </w:rPr>
            </w:pPr>
            <w:r w:rsidRPr="00FE0C5D">
              <w:rPr>
                <w:rFonts w:ascii="Verdana" w:hAnsi="Verdana"/>
                <w:color w:val="000000" w:themeColor="text1"/>
                <w:sz w:val="20"/>
                <w:szCs w:val="20"/>
                <w:lang w:val="en-GB"/>
              </w:rPr>
              <w:t xml:space="preserve">shall be </w:t>
            </w:r>
            <w:proofErr w:type="gramStart"/>
            <w:r w:rsidRPr="00FE0C5D">
              <w:rPr>
                <w:rFonts w:ascii="Verdana" w:hAnsi="Verdana"/>
                <w:color w:val="000000" w:themeColor="text1"/>
                <w:sz w:val="20"/>
                <w:szCs w:val="20"/>
                <w:lang w:val="en-GB"/>
              </w:rPr>
              <w:t>taken into account</w:t>
            </w:r>
            <w:proofErr w:type="gramEnd"/>
            <w:r w:rsidRPr="00FE0C5D">
              <w:rPr>
                <w:rFonts w:ascii="Verdana" w:hAnsi="Verdana"/>
                <w:color w:val="000000" w:themeColor="text1"/>
                <w:sz w:val="20"/>
                <w:szCs w:val="20"/>
                <w:lang w:val="en-GB"/>
              </w:rPr>
              <w:t>, among other things.</w:t>
            </w:r>
          </w:p>
        </w:tc>
      </w:tr>
    </w:tbl>
    <w:p w14:paraId="4BDB5498" w14:textId="77777777" w:rsidR="00A10319" w:rsidRPr="00FE0C5D" w:rsidRDefault="00A10319" w:rsidP="00A10319">
      <w:pPr>
        <w:spacing w:line="240" w:lineRule="auto"/>
        <w:rPr>
          <w:rFonts w:ascii="Verdana" w:hAnsi="Verdana"/>
          <w:sz w:val="20"/>
          <w:szCs w:val="20"/>
          <w:lang w:val="en-GB"/>
        </w:rPr>
      </w:pPr>
    </w:p>
    <w:p w14:paraId="2916C19D" w14:textId="77777777" w:rsidR="00A10319" w:rsidRPr="00FE0C5D" w:rsidRDefault="00A10319" w:rsidP="00A10319">
      <w:pPr>
        <w:tabs>
          <w:tab w:val="left" w:pos="1276"/>
        </w:tabs>
        <w:spacing w:line="240" w:lineRule="auto"/>
        <w:contextualSpacing/>
        <w:rPr>
          <w:rFonts w:ascii="Calibri" w:hAnsi="Calibri" w:cs="Calibri"/>
          <w:smallCaps/>
          <w:color w:val="000000" w:themeColor="text1"/>
          <w:sz w:val="20"/>
          <w:szCs w:val="20"/>
          <w:lang w:val="en-GB"/>
        </w:rPr>
      </w:pPr>
    </w:p>
    <w:p w14:paraId="74869460" w14:textId="77777777" w:rsidR="00A10319" w:rsidRPr="00FE0C5D" w:rsidRDefault="00A10319" w:rsidP="00A10319">
      <w:pPr>
        <w:rPr>
          <w:rFonts w:ascii="Calibri" w:hAnsi="Calibri" w:cs="Calibri"/>
          <w:smallCaps/>
          <w:color w:val="000000" w:themeColor="text1"/>
          <w:sz w:val="20"/>
          <w:szCs w:val="20"/>
          <w:lang w:val="en-GB"/>
        </w:rPr>
      </w:pPr>
      <w:r w:rsidRPr="00FE0C5D">
        <w:rPr>
          <w:rFonts w:ascii="Calibri" w:hAnsi="Calibri" w:cs="Calibri"/>
          <w:smallCaps/>
          <w:color w:val="000000" w:themeColor="text1"/>
          <w:sz w:val="20"/>
          <w:szCs w:val="20"/>
          <w:lang w:val="en-GB"/>
        </w:rPr>
        <w:br w:type="page"/>
      </w:r>
    </w:p>
    <w:p w14:paraId="2B49BAF5" w14:textId="20FD3614" w:rsidR="00A10319" w:rsidRPr="00FE0C5D" w:rsidRDefault="00A10319" w:rsidP="000D0C1E">
      <w:pPr>
        <w:pStyle w:val="Antrat1"/>
        <w:spacing w:before="240" w:after="0"/>
        <w:ind w:firstLine="0"/>
        <w:jc w:val="right"/>
        <w:rPr>
          <w:rFonts w:asciiTheme="minorHAnsi" w:hAnsiTheme="minorHAnsi" w:cstheme="minorHAnsi"/>
          <w:color w:val="auto"/>
          <w:sz w:val="20"/>
          <w:szCs w:val="20"/>
          <w:lang w:val="en-GB"/>
        </w:rPr>
      </w:pPr>
      <w:r w:rsidRPr="00FE0C5D">
        <w:rPr>
          <w:rFonts w:asciiTheme="minorHAnsi" w:hAnsiTheme="minorHAnsi" w:cstheme="minorHAnsi"/>
          <w:color w:val="auto"/>
          <w:sz w:val="20"/>
          <w:szCs w:val="20"/>
          <w:lang w:val="en-GB"/>
        </w:rPr>
        <w:lastRenderedPageBreak/>
        <w:t>Annex</w:t>
      </w:r>
      <w:r w:rsidR="008B42C5" w:rsidRPr="00FE0C5D">
        <w:rPr>
          <w:rFonts w:asciiTheme="minorHAnsi" w:hAnsiTheme="minorHAnsi" w:cstheme="minorHAnsi"/>
          <w:color w:val="auto"/>
          <w:sz w:val="20"/>
          <w:szCs w:val="20"/>
          <w:lang w:val="en-GB"/>
        </w:rPr>
        <w:t xml:space="preserve"> </w:t>
      </w:r>
      <w:proofErr w:type="gramStart"/>
      <w:r w:rsidR="008B42C5" w:rsidRPr="00FE0C5D">
        <w:rPr>
          <w:rFonts w:asciiTheme="minorHAnsi" w:hAnsiTheme="minorHAnsi" w:cstheme="minorHAnsi"/>
          <w:color w:val="auto"/>
          <w:sz w:val="20"/>
          <w:szCs w:val="20"/>
          <w:lang w:val="en-GB"/>
        </w:rPr>
        <w:t xml:space="preserve">5 </w:t>
      </w:r>
      <w:r w:rsidR="00B0655F" w:rsidRPr="00FE0C5D">
        <w:rPr>
          <w:rFonts w:asciiTheme="minorHAnsi" w:hAnsiTheme="minorHAnsi" w:cstheme="minorHAnsi"/>
          <w:color w:val="auto"/>
          <w:sz w:val="20"/>
          <w:szCs w:val="20"/>
          <w:lang w:val="en-GB"/>
        </w:rPr>
        <w:t xml:space="preserve"> “</w:t>
      </w:r>
      <w:proofErr w:type="gramEnd"/>
      <w:r w:rsidR="00B0655F" w:rsidRPr="00FE0C5D">
        <w:rPr>
          <w:rFonts w:asciiTheme="minorHAnsi" w:eastAsia="Calibri" w:hAnsiTheme="minorHAnsi" w:cstheme="minorHAnsi"/>
          <w:color w:val="auto"/>
          <w:sz w:val="20"/>
          <w:szCs w:val="20"/>
          <w:lang w:val="en-GB"/>
        </w:rPr>
        <w:t xml:space="preserve">List of </w:t>
      </w:r>
      <w:r w:rsidR="00AF3E06" w:rsidRPr="00FE0C5D">
        <w:rPr>
          <w:rFonts w:asciiTheme="minorHAnsi" w:eastAsia="Calibri" w:hAnsiTheme="minorHAnsi" w:cstheme="minorHAnsi"/>
          <w:color w:val="auto"/>
          <w:sz w:val="20"/>
          <w:szCs w:val="20"/>
          <w:lang w:val="en-GB"/>
        </w:rPr>
        <w:t>Duly</w:t>
      </w:r>
      <w:r w:rsidR="00B0655F" w:rsidRPr="00FE0C5D">
        <w:rPr>
          <w:rFonts w:asciiTheme="minorHAnsi" w:eastAsia="Calibri" w:hAnsiTheme="minorHAnsi" w:cstheme="minorHAnsi"/>
          <w:color w:val="auto"/>
          <w:sz w:val="20"/>
          <w:szCs w:val="20"/>
          <w:lang w:val="en-GB"/>
        </w:rPr>
        <w:t xml:space="preserve"> </w:t>
      </w:r>
      <w:r w:rsidR="00107F16" w:rsidRPr="00FE0C5D">
        <w:rPr>
          <w:rFonts w:asciiTheme="minorHAnsi" w:eastAsia="Calibri" w:hAnsiTheme="minorHAnsi" w:cstheme="minorHAnsi"/>
          <w:color w:val="auto"/>
          <w:sz w:val="20"/>
          <w:szCs w:val="20"/>
          <w:lang w:val="en-GB"/>
        </w:rPr>
        <w:t>P</w:t>
      </w:r>
      <w:r w:rsidR="00B0655F" w:rsidRPr="00FE0C5D">
        <w:rPr>
          <w:rFonts w:asciiTheme="minorHAnsi" w:eastAsia="Calibri" w:hAnsiTheme="minorHAnsi" w:cstheme="minorHAnsi"/>
          <w:color w:val="auto"/>
          <w:sz w:val="20"/>
          <w:szCs w:val="20"/>
          <w:lang w:val="en-GB"/>
        </w:rPr>
        <w:t xml:space="preserve">erformed </w:t>
      </w:r>
      <w:r w:rsidR="00107F16" w:rsidRPr="00FE0C5D">
        <w:rPr>
          <w:rFonts w:asciiTheme="minorHAnsi" w:eastAsia="Calibri" w:hAnsiTheme="minorHAnsi" w:cstheme="minorHAnsi"/>
          <w:color w:val="auto"/>
          <w:sz w:val="20"/>
          <w:szCs w:val="20"/>
          <w:lang w:val="en-GB"/>
        </w:rPr>
        <w:t>C</w:t>
      </w:r>
      <w:r w:rsidR="00B0655F" w:rsidRPr="00FE0C5D">
        <w:rPr>
          <w:rFonts w:asciiTheme="minorHAnsi" w:eastAsia="Calibri" w:hAnsiTheme="minorHAnsi" w:cstheme="minorHAnsi"/>
          <w:color w:val="auto"/>
          <w:sz w:val="20"/>
          <w:szCs w:val="20"/>
          <w:lang w:val="en-GB"/>
        </w:rPr>
        <w:t xml:space="preserve">ontracts and </w:t>
      </w:r>
      <w:r w:rsidR="00107F16" w:rsidRPr="00FE0C5D">
        <w:rPr>
          <w:rFonts w:asciiTheme="minorHAnsi" w:eastAsia="Calibri" w:hAnsiTheme="minorHAnsi" w:cstheme="minorHAnsi"/>
          <w:color w:val="auto"/>
          <w:sz w:val="20"/>
          <w:szCs w:val="20"/>
          <w:lang w:val="en-GB"/>
        </w:rPr>
        <w:t>P</w:t>
      </w:r>
      <w:r w:rsidR="00B0655F" w:rsidRPr="00FE0C5D">
        <w:rPr>
          <w:rFonts w:asciiTheme="minorHAnsi" w:eastAsia="Calibri" w:hAnsiTheme="minorHAnsi" w:cstheme="minorHAnsi"/>
          <w:color w:val="auto"/>
          <w:sz w:val="20"/>
          <w:szCs w:val="20"/>
          <w:lang w:val="en-GB"/>
        </w:rPr>
        <w:t xml:space="preserve">roposed </w:t>
      </w:r>
      <w:r w:rsidR="00107F16" w:rsidRPr="00FE0C5D">
        <w:rPr>
          <w:rFonts w:asciiTheme="minorHAnsi" w:eastAsia="Calibri" w:hAnsiTheme="minorHAnsi" w:cstheme="minorHAnsi"/>
          <w:color w:val="auto"/>
          <w:sz w:val="20"/>
          <w:szCs w:val="20"/>
          <w:lang w:val="en-GB"/>
        </w:rPr>
        <w:t>S</w:t>
      </w:r>
      <w:r w:rsidR="00B0655F" w:rsidRPr="00FE0C5D">
        <w:rPr>
          <w:rFonts w:asciiTheme="minorHAnsi" w:eastAsia="Calibri" w:hAnsiTheme="minorHAnsi" w:cstheme="minorHAnsi"/>
          <w:color w:val="auto"/>
          <w:sz w:val="20"/>
          <w:szCs w:val="20"/>
          <w:lang w:val="en-GB"/>
        </w:rPr>
        <w:t xml:space="preserve">pecialists” </w:t>
      </w:r>
      <w:r w:rsidR="008B42C5" w:rsidRPr="00FE0C5D">
        <w:rPr>
          <w:rFonts w:asciiTheme="minorHAnsi" w:hAnsiTheme="minorHAnsi" w:cstheme="minorHAnsi"/>
          <w:color w:val="auto"/>
          <w:sz w:val="20"/>
          <w:szCs w:val="20"/>
          <w:lang w:val="en-GB"/>
        </w:rPr>
        <w:t xml:space="preserve">to </w:t>
      </w:r>
      <w:r w:rsidRPr="00FE0C5D">
        <w:rPr>
          <w:rFonts w:asciiTheme="minorHAnsi" w:hAnsiTheme="minorHAnsi" w:cstheme="minorHAnsi"/>
          <w:color w:val="auto"/>
          <w:sz w:val="20"/>
          <w:szCs w:val="20"/>
          <w:lang w:val="en-GB"/>
        </w:rPr>
        <w:t>the Specia</w:t>
      </w:r>
      <w:r w:rsidR="000D0C1E" w:rsidRPr="00FE0C5D">
        <w:rPr>
          <w:rFonts w:asciiTheme="minorHAnsi" w:hAnsiTheme="minorHAnsi" w:cstheme="minorHAnsi"/>
          <w:color w:val="auto"/>
          <w:sz w:val="20"/>
          <w:szCs w:val="20"/>
          <w:lang w:val="en-GB"/>
        </w:rPr>
        <w:t xml:space="preserve">l Terms and </w:t>
      </w:r>
      <w:r w:rsidRPr="00FE0C5D">
        <w:rPr>
          <w:rFonts w:asciiTheme="minorHAnsi" w:hAnsiTheme="minorHAnsi" w:cstheme="minorHAnsi"/>
          <w:color w:val="auto"/>
          <w:sz w:val="20"/>
          <w:szCs w:val="20"/>
          <w:lang w:val="en-GB"/>
        </w:rPr>
        <w:t xml:space="preserve">Conditions </w:t>
      </w:r>
    </w:p>
    <w:p w14:paraId="187F57B8" w14:textId="77777777" w:rsidR="00A10319" w:rsidRPr="00FE0C5D" w:rsidRDefault="00A10319" w:rsidP="00A10319">
      <w:pPr>
        <w:keepNext/>
        <w:keepLines/>
        <w:spacing w:line="240" w:lineRule="auto"/>
        <w:jc w:val="right"/>
        <w:outlineLvl w:val="1"/>
        <w:rPr>
          <w:rFonts w:eastAsia="Calibri" w:cstheme="minorHAnsi"/>
          <w:sz w:val="20"/>
          <w:szCs w:val="20"/>
          <w:lang w:val="en-GB"/>
        </w:rPr>
      </w:pPr>
    </w:p>
    <w:p w14:paraId="565A4E5A" w14:textId="467EF824" w:rsidR="00A10319" w:rsidRPr="00FE0C5D" w:rsidRDefault="00A10319" w:rsidP="00A10319">
      <w:pPr>
        <w:tabs>
          <w:tab w:val="num" w:pos="3065"/>
        </w:tabs>
        <w:ind w:right="278"/>
        <w:jc w:val="center"/>
        <w:rPr>
          <w:b/>
          <w:bCs/>
          <w:sz w:val="20"/>
          <w:szCs w:val="20"/>
          <w:lang w:val="en-GB"/>
        </w:rPr>
      </w:pPr>
      <w:bookmarkStart w:id="33" w:name="_Hlk176949704"/>
      <w:r w:rsidRPr="00FE0C5D">
        <w:rPr>
          <w:b/>
          <w:bCs/>
          <w:sz w:val="20"/>
          <w:szCs w:val="20"/>
          <w:lang w:val="en-GB"/>
        </w:rPr>
        <w:t xml:space="preserve">LIST OF </w:t>
      </w:r>
      <w:r w:rsidR="00AF3E06" w:rsidRPr="00FE0C5D">
        <w:rPr>
          <w:b/>
          <w:bCs/>
          <w:sz w:val="20"/>
          <w:szCs w:val="20"/>
          <w:lang w:val="en-GB"/>
        </w:rPr>
        <w:t>DULY</w:t>
      </w:r>
      <w:r w:rsidRPr="00FE0C5D">
        <w:rPr>
          <w:b/>
          <w:bCs/>
          <w:sz w:val="20"/>
          <w:szCs w:val="20"/>
          <w:lang w:val="en-GB"/>
        </w:rPr>
        <w:t xml:space="preserve"> PERFORMED CONTRACTS </w:t>
      </w:r>
    </w:p>
    <w:tbl>
      <w:tblPr>
        <w:tblStyle w:val="Lentelstinklelis"/>
        <w:tblW w:w="0" w:type="auto"/>
        <w:tblLook w:val="04A0" w:firstRow="1" w:lastRow="0" w:firstColumn="1" w:lastColumn="0" w:noHBand="0" w:noVBand="1"/>
      </w:tblPr>
      <w:tblGrid>
        <w:gridCol w:w="3139"/>
        <w:gridCol w:w="2715"/>
        <w:gridCol w:w="2076"/>
        <w:gridCol w:w="1876"/>
      </w:tblGrid>
      <w:tr w:rsidR="00A10319" w:rsidRPr="00DF0D87" w14:paraId="66EE299D" w14:textId="77777777" w:rsidTr="0076572E">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050A14" w14:textId="752A593A" w:rsidR="00A10319" w:rsidRPr="00FE0C5D" w:rsidRDefault="00A10319" w:rsidP="00AC639B">
            <w:pPr>
              <w:tabs>
                <w:tab w:val="center" w:pos="1104"/>
                <w:tab w:val="right" w:pos="2208"/>
                <w:tab w:val="num" w:pos="3065"/>
              </w:tabs>
              <w:ind w:right="278"/>
              <w:rPr>
                <w:rFonts w:asciiTheme="minorHAnsi" w:cstheme="minorHAnsi"/>
                <w:b/>
                <w:bCs/>
                <w:lang w:val="en-GB"/>
              </w:rPr>
            </w:pPr>
            <w:r w:rsidRPr="00FE0C5D">
              <w:rPr>
                <w:rFonts w:cstheme="minorHAnsi"/>
                <w:b/>
                <w:bCs/>
                <w:sz w:val="21"/>
                <w:szCs w:val="21"/>
                <w:lang w:val="en-GB"/>
              </w:rPr>
              <w:tab/>
            </w:r>
            <w:r w:rsidR="00D2012B" w:rsidRPr="00FE0C5D">
              <w:rPr>
                <w:rFonts w:cstheme="minorHAnsi"/>
                <w:b/>
                <w:bCs/>
                <w:sz w:val="21"/>
                <w:szCs w:val="21"/>
                <w:lang w:val="en-GB"/>
              </w:rPr>
              <w:t xml:space="preserve">Seq. </w:t>
            </w:r>
            <w:r w:rsidRPr="00FE0C5D">
              <w:rPr>
                <w:rFonts w:cstheme="minorHAnsi"/>
                <w:b/>
                <w:bCs/>
                <w:sz w:val="21"/>
                <w:szCs w:val="21"/>
                <w:lang w:val="en-GB"/>
              </w:rPr>
              <w:t>No.</w:t>
            </w:r>
            <w:r w:rsidR="006746EE">
              <w:rPr>
                <w:rFonts w:cstheme="minorHAnsi"/>
                <w:b/>
                <w:bCs/>
                <w:sz w:val="21"/>
                <w:szCs w:val="21"/>
                <w:lang w:val="en-GB"/>
              </w:rPr>
              <w:t xml:space="preserve"> 1</w:t>
            </w:r>
            <w:r w:rsidRPr="00FE0C5D">
              <w:rPr>
                <w:rFonts w:cstheme="minorHAnsi"/>
                <w:b/>
                <w:bCs/>
                <w:sz w:val="21"/>
                <w:szCs w:val="21"/>
                <w:lang w:val="en-GB"/>
              </w:rPr>
              <w:tab/>
            </w:r>
          </w:p>
        </w:tc>
        <w:tc>
          <w:tcPr>
            <w:tcW w:w="66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87ED4" w14:textId="04BE5DC2" w:rsidR="00A10319" w:rsidRPr="00FE0C5D" w:rsidRDefault="00A10319" w:rsidP="00AC639B">
            <w:pPr>
              <w:tabs>
                <w:tab w:val="num" w:pos="3065"/>
              </w:tabs>
              <w:ind w:right="278"/>
              <w:rPr>
                <w:rFonts w:asciiTheme="minorHAnsi" w:cstheme="minorHAnsi"/>
                <w:b/>
                <w:bCs/>
                <w:lang w:val="en-GB"/>
              </w:rPr>
            </w:pPr>
            <w:r w:rsidRPr="00FE0C5D">
              <w:rPr>
                <w:rFonts w:cstheme="minorHAnsi"/>
                <w:b/>
                <w:bCs/>
                <w:sz w:val="21"/>
                <w:szCs w:val="21"/>
                <w:lang w:val="en-GB"/>
              </w:rPr>
              <w:t xml:space="preserve">Contract </w:t>
            </w:r>
            <w:r w:rsidR="00DE4865" w:rsidRPr="00FE0C5D">
              <w:rPr>
                <w:rFonts w:cstheme="minorHAnsi"/>
                <w:b/>
                <w:bCs/>
                <w:sz w:val="21"/>
                <w:szCs w:val="21"/>
                <w:lang w:val="en-GB"/>
              </w:rPr>
              <w:t>name</w:t>
            </w:r>
            <w:r w:rsidRPr="00FE0C5D">
              <w:rPr>
                <w:rFonts w:cstheme="minorHAnsi"/>
                <w:b/>
                <w:bCs/>
                <w:sz w:val="21"/>
                <w:szCs w:val="21"/>
                <w:lang w:val="en-GB"/>
              </w:rPr>
              <w:t xml:space="preserve"> and brief description:</w:t>
            </w:r>
          </w:p>
          <w:p w14:paraId="54738AF4" w14:textId="77777777" w:rsidR="00A10319" w:rsidRPr="00FE0C5D" w:rsidRDefault="00A10319" w:rsidP="00AC639B">
            <w:pPr>
              <w:tabs>
                <w:tab w:val="num" w:pos="3065"/>
              </w:tabs>
              <w:ind w:right="278"/>
              <w:rPr>
                <w:rFonts w:asciiTheme="minorHAnsi" w:cstheme="minorHAnsi"/>
                <w:b/>
                <w:bCs/>
                <w:lang w:val="en-GB"/>
              </w:rPr>
            </w:pPr>
          </w:p>
          <w:p w14:paraId="46ABBD8F" w14:textId="77777777" w:rsidR="00A10319" w:rsidRPr="00FE0C5D" w:rsidRDefault="00A10319" w:rsidP="00AC639B">
            <w:pPr>
              <w:tabs>
                <w:tab w:val="num" w:pos="3065"/>
              </w:tabs>
              <w:ind w:right="278"/>
              <w:rPr>
                <w:rFonts w:asciiTheme="minorHAnsi" w:cstheme="minorHAnsi"/>
                <w:b/>
                <w:bCs/>
                <w:lang w:val="en-GB"/>
              </w:rPr>
            </w:pPr>
          </w:p>
        </w:tc>
      </w:tr>
      <w:tr w:rsidR="00A10319" w:rsidRPr="00DF0D87" w14:paraId="16F2E52C" w14:textId="77777777" w:rsidTr="0076572E">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BEBA2" w14:textId="4DA7B35A" w:rsidR="00A10319" w:rsidRPr="00FE0C5D" w:rsidRDefault="00D2012B" w:rsidP="00D2012B">
            <w:pPr>
              <w:tabs>
                <w:tab w:val="center" w:pos="1104"/>
                <w:tab w:val="right" w:pos="2208"/>
                <w:tab w:val="num" w:pos="3065"/>
              </w:tabs>
              <w:ind w:right="278"/>
              <w:jc w:val="left"/>
              <w:rPr>
                <w:rFonts w:cstheme="minorHAnsi"/>
                <w:b/>
                <w:bCs/>
                <w:lang w:val="en-GB"/>
              </w:rPr>
            </w:pPr>
            <w:r w:rsidRPr="00FE0C5D">
              <w:rPr>
                <w:rFonts w:cstheme="minorHAnsi"/>
                <w:b/>
                <w:bCs/>
                <w:sz w:val="21"/>
                <w:szCs w:val="21"/>
                <w:lang w:val="en-GB"/>
              </w:rPr>
              <w:t xml:space="preserve">Portion </w:t>
            </w:r>
            <w:r w:rsidR="00A10319" w:rsidRPr="00FE0C5D">
              <w:rPr>
                <w:rFonts w:cstheme="minorHAnsi"/>
                <w:b/>
                <w:bCs/>
                <w:sz w:val="21"/>
                <w:szCs w:val="21"/>
                <w:lang w:val="en-GB"/>
              </w:rPr>
              <w:t xml:space="preserve">of the contract </w:t>
            </w:r>
            <w:r w:rsidRPr="00FE0C5D">
              <w:rPr>
                <w:rFonts w:cstheme="minorHAnsi"/>
                <w:b/>
                <w:bCs/>
                <w:sz w:val="21"/>
                <w:szCs w:val="21"/>
                <w:lang w:val="en-GB"/>
              </w:rPr>
              <w:t xml:space="preserve">carried out </w:t>
            </w:r>
            <w:r w:rsidR="00A10319" w:rsidRPr="00FE0C5D">
              <w:rPr>
                <w:rFonts w:cstheme="minorHAnsi"/>
                <w:b/>
                <w:bCs/>
                <w:sz w:val="21"/>
                <w:szCs w:val="21"/>
                <w:lang w:val="en-GB"/>
              </w:rPr>
              <w:t>by the supplier using its own resources</w:t>
            </w:r>
          </w:p>
        </w:tc>
        <w:tc>
          <w:tcPr>
            <w:tcW w:w="66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D384B" w14:textId="12D50CF1" w:rsidR="00A10319" w:rsidRPr="00FE0C5D" w:rsidRDefault="00C41D4F" w:rsidP="00AC639B">
            <w:pPr>
              <w:tabs>
                <w:tab w:val="num" w:pos="3065"/>
              </w:tabs>
              <w:ind w:right="278"/>
              <w:rPr>
                <w:rFonts w:asciiTheme="minorHAnsi" w:cstheme="minorHAnsi"/>
                <w:lang w:val="en-GB"/>
              </w:rPr>
            </w:pPr>
            <w:r w:rsidRPr="00FE0C5D">
              <w:rPr>
                <w:rFonts w:cstheme="minorHAnsi"/>
                <w:sz w:val="21"/>
                <w:szCs w:val="21"/>
                <w:lang w:val="en-GB"/>
              </w:rPr>
              <w:t>Portion of the</w:t>
            </w:r>
            <w:r w:rsidR="00A10319" w:rsidRPr="00FE0C5D">
              <w:rPr>
                <w:rFonts w:cstheme="minorHAnsi"/>
                <w:sz w:val="21"/>
                <w:szCs w:val="21"/>
                <w:lang w:val="en-GB"/>
              </w:rPr>
              <w:t xml:space="preserve"> contract </w:t>
            </w:r>
            <w:r w:rsidR="00725C66" w:rsidRPr="00FE0C5D">
              <w:rPr>
                <w:rFonts w:cstheme="minorHAnsi"/>
                <w:sz w:val="21"/>
                <w:szCs w:val="21"/>
                <w:lang w:val="en-GB"/>
              </w:rPr>
              <w:t xml:space="preserve">carried out by </w:t>
            </w:r>
            <w:r w:rsidR="00A10319" w:rsidRPr="00FE0C5D">
              <w:rPr>
                <w:rFonts w:cstheme="minorHAnsi"/>
                <w:sz w:val="21"/>
                <w:szCs w:val="21"/>
                <w:lang w:val="en-GB"/>
              </w:rPr>
              <w:t>the supplier</w:t>
            </w:r>
            <w:r w:rsidR="00725C66" w:rsidRPr="00FE0C5D">
              <w:rPr>
                <w:rFonts w:cstheme="minorHAnsi"/>
                <w:sz w:val="21"/>
                <w:szCs w:val="21"/>
                <w:lang w:val="en-GB"/>
              </w:rPr>
              <w:t xml:space="preserve"> using </w:t>
            </w:r>
            <w:proofErr w:type="gramStart"/>
            <w:r w:rsidR="00725C66" w:rsidRPr="00FE0C5D">
              <w:rPr>
                <w:rFonts w:cstheme="minorHAnsi"/>
                <w:sz w:val="21"/>
                <w:szCs w:val="21"/>
                <w:lang w:val="en-GB"/>
              </w:rPr>
              <w:t xml:space="preserve">its </w:t>
            </w:r>
            <w:r w:rsidR="00A10319" w:rsidRPr="00FE0C5D">
              <w:rPr>
                <w:rFonts w:cstheme="minorHAnsi"/>
                <w:sz w:val="21"/>
                <w:szCs w:val="21"/>
                <w:lang w:val="en-GB"/>
              </w:rPr>
              <w:t xml:space="preserve"> own</w:t>
            </w:r>
            <w:proofErr w:type="gramEnd"/>
            <w:r w:rsidR="00A10319" w:rsidRPr="00FE0C5D">
              <w:rPr>
                <w:rFonts w:cstheme="minorHAnsi"/>
                <w:sz w:val="21"/>
                <w:szCs w:val="21"/>
                <w:lang w:val="en-GB"/>
              </w:rPr>
              <w:t xml:space="preserve"> </w:t>
            </w:r>
            <w:r w:rsidR="00725C66" w:rsidRPr="00FE0C5D">
              <w:rPr>
                <w:rFonts w:cstheme="minorHAnsi"/>
                <w:sz w:val="21"/>
                <w:szCs w:val="21"/>
                <w:lang w:val="en-GB"/>
              </w:rPr>
              <w:t xml:space="preserve">resources </w:t>
            </w:r>
            <w:r w:rsidR="00712B2E" w:rsidRPr="00FE0C5D">
              <w:rPr>
                <w:rFonts w:cstheme="minorHAnsi"/>
                <w:sz w:val="21"/>
                <w:szCs w:val="21"/>
                <w:lang w:val="en-GB"/>
              </w:rPr>
              <w:t>is to be ind</w:t>
            </w:r>
            <w:r w:rsidR="009C0466" w:rsidRPr="00FE0C5D">
              <w:rPr>
                <w:rFonts w:cstheme="minorHAnsi"/>
                <w:sz w:val="21"/>
                <w:szCs w:val="21"/>
                <w:lang w:val="en-GB"/>
              </w:rPr>
              <w:t xml:space="preserve">icated </w:t>
            </w:r>
            <w:r w:rsidR="00A10319" w:rsidRPr="00FE0C5D">
              <w:rPr>
                <w:rFonts w:cstheme="minorHAnsi"/>
                <w:sz w:val="21"/>
                <w:szCs w:val="21"/>
                <w:lang w:val="en-GB"/>
              </w:rPr>
              <w:t xml:space="preserve">(in percentage and/or monetary </w:t>
            </w:r>
            <w:r w:rsidR="00820603" w:rsidRPr="00FE0C5D">
              <w:rPr>
                <w:rFonts w:cstheme="minorHAnsi"/>
                <w:sz w:val="21"/>
                <w:szCs w:val="21"/>
                <w:lang w:val="en-GB"/>
              </w:rPr>
              <w:t>values</w:t>
            </w:r>
            <w:r w:rsidR="00A10319" w:rsidRPr="00FE0C5D">
              <w:rPr>
                <w:rFonts w:cstheme="minorHAnsi"/>
                <w:sz w:val="21"/>
                <w:szCs w:val="21"/>
                <w:lang w:val="en-GB"/>
              </w:rPr>
              <w:t>).</w:t>
            </w:r>
          </w:p>
          <w:p w14:paraId="5700BFD2" w14:textId="4E659EFF" w:rsidR="00A10319" w:rsidRPr="00FE0C5D" w:rsidRDefault="00A10319" w:rsidP="00AC639B">
            <w:pPr>
              <w:tabs>
                <w:tab w:val="num" w:pos="3065"/>
              </w:tabs>
              <w:ind w:right="278"/>
              <w:rPr>
                <w:rFonts w:asciiTheme="minorHAnsi" w:cstheme="minorHAnsi"/>
                <w:b/>
                <w:bCs/>
                <w:lang w:val="en-GB"/>
              </w:rPr>
            </w:pPr>
            <w:r w:rsidRPr="00FE0C5D">
              <w:rPr>
                <w:rFonts w:cstheme="minorHAnsi"/>
                <w:b/>
                <w:bCs/>
                <w:sz w:val="21"/>
                <w:szCs w:val="21"/>
                <w:lang w:val="en-GB"/>
              </w:rPr>
              <w:t xml:space="preserve">If the contract was </w:t>
            </w:r>
            <w:r w:rsidR="005D5584" w:rsidRPr="00FE0C5D">
              <w:rPr>
                <w:rFonts w:cstheme="minorHAnsi"/>
                <w:b/>
                <w:bCs/>
                <w:sz w:val="21"/>
                <w:szCs w:val="21"/>
                <w:lang w:val="en-GB"/>
              </w:rPr>
              <w:t xml:space="preserve">carried out on a </w:t>
            </w:r>
            <w:r w:rsidR="000C70CD" w:rsidRPr="00FE0C5D">
              <w:rPr>
                <w:rFonts w:cstheme="minorHAnsi"/>
                <w:b/>
                <w:bCs/>
                <w:sz w:val="21"/>
                <w:szCs w:val="21"/>
                <w:lang w:val="en-GB"/>
              </w:rPr>
              <w:t xml:space="preserve">partnership basis or together </w:t>
            </w:r>
            <w:r w:rsidRPr="00FE0C5D">
              <w:rPr>
                <w:rFonts w:cstheme="minorHAnsi"/>
                <w:b/>
                <w:bCs/>
                <w:sz w:val="21"/>
                <w:szCs w:val="21"/>
                <w:lang w:val="en-GB"/>
              </w:rPr>
              <w:t>with other economic entities, information about the p</w:t>
            </w:r>
            <w:r w:rsidR="003D3BAD" w:rsidRPr="00FE0C5D">
              <w:rPr>
                <w:rFonts w:cstheme="minorHAnsi"/>
                <w:b/>
                <w:bCs/>
                <w:sz w:val="21"/>
                <w:szCs w:val="21"/>
                <w:lang w:val="en-GB"/>
              </w:rPr>
              <w:t>ortion</w:t>
            </w:r>
            <w:r w:rsidRPr="00FE0C5D">
              <w:rPr>
                <w:rFonts w:cstheme="minorHAnsi"/>
                <w:b/>
                <w:bCs/>
                <w:sz w:val="21"/>
                <w:szCs w:val="21"/>
                <w:lang w:val="en-GB"/>
              </w:rPr>
              <w:t xml:space="preserve"> of the contract (</w:t>
            </w:r>
            <w:r w:rsidR="004E6014" w:rsidRPr="00FE0C5D">
              <w:rPr>
                <w:rFonts w:cstheme="minorHAnsi"/>
                <w:b/>
                <w:bCs/>
                <w:sz w:val="21"/>
                <w:szCs w:val="21"/>
                <w:lang w:val="en-GB"/>
              </w:rPr>
              <w:t xml:space="preserve">its </w:t>
            </w:r>
            <w:r w:rsidRPr="00FE0C5D">
              <w:rPr>
                <w:rFonts w:cstheme="minorHAnsi"/>
                <w:b/>
                <w:bCs/>
                <w:sz w:val="21"/>
                <w:szCs w:val="21"/>
                <w:lang w:val="en-GB"/>
              </w:rPr>
              <w:t xml:space="preserve">value excluding VAT) </w:t>
            </w:r>
            <w:r w:rsidR="007F19FA" w:rsidRPr="00FE0C5D">
              <w:rPr>
                <w:rFonts w:cstheme="minorHAnsi"/>
                <w:b/>
                <w:bCs/>
                <w:sz w:val="21"/>
                <w:szCs w:val="21"/>
                <w:lang w:val="en-GB"/>
              </w:rPr>
              <w:t xml:space="preserve">carried out </w:t>
            </w:r>
            <w:r w:rsidR="00BA6660" w:rsidRPr="00FE0C5D">
              <w:rPr>
                <w:rFonts w:cstheme="minorHAnsi"/>
                <w:b/>
                <w:bCs/>
                <w:sz w:val="21"/>
                <w:szCs w:val="21"/>
                <w:lang w:val="en-GB"/>
              </w:rPr>
              <w:t>by</w:t>
            </w:r>
            <w:r w:rsidRPr="00FE0C5D">
              <w:rPr>
                <w:rFonts w:cstheme="minorHAnsi"/>
                <w:b/>
                <w:bCs/>
                <w:sz w:val="21"/>
                <w:szCs w:val="21"/>
                <w:lang w:val="en-GB"/>
              </w:rPr>
              <w:t xml:space="preserve"> the supplier independently</w:t>
            </w:r>
            <w:r w:rsidR="0011497A" w:rsidRPr="00FE0C5D">
              <w:rPr>
                <w:rFonts w:cstheme="minorHAnsi"/>
                <w:b/>
                <w:bCs/>
                <w:sz w:val="21"/>
                <w:szCs w:val="21"/>
                <w:lang w:val="en-GB"/>
              </w:rPr>
              <w:t xml:space="preserve">, including its </w:t>
            </w:r>
            <w:r w:rsidRPr="00FE0C5D">
              <w:rPr>
                <w:rFonts w:cstheme="minorHAnsi"/>
                <w:b/>
                <w:bCs/>
                <w:sz w:val="21"/>
                <w:szCs w:val="21"/>
                <w:lang w:val="en-GB"/>
              </w:rPr>
              <w:t>description or justification of the experience gained</w:t>
            </w:r>
            <w:r w:rsidR="00956527" w:rsidRPr="00FE0C5D">
              <w:rPr>
                <w:rFonts w:cstheme="minorHAnsi"/>
                <w:b/>
                <w:bCs/>
                <w:sz w:val="21"/>
                <w:szCs w:val="21"/>
                <w:lang w:val="en-GB"/>
              </w:rPr>
              <w:t xml:space="preserve">, </w:t>
            </w:r>
            <w:r w:rsidR="0060060E" w:rsidRPr="00FE0C5D">
              <w:rPr>
                <w:rFonts w:cstheme="minorHAnsi"/>
                <w:b/>
                <w:bCs/>
                <w:sz w:val="21"/>
                <w:szCs w:val="21"/>
                <w:lang w:val="en-GB"/>
              </w:rPr>
              <w:t xml:space="preserve">is </w:t>
            </w:r>
            <w:r w:rsidR="00956527" w:rsidRPr="00FE0C5D">
              <w:rPr>
                <w:rFonts w:cstheme="minorHAnsi"/>
                <w:b/>
                <w:bCs/>
                <w:sz w:val="21"/>
                <w:szCs w:val="21"/>
                <w:lang w:val="en-GB"/>
              </w:rPr>
              <w:t xml:space="preserve">to </w:t>
            </w:r>
            <w:r w:rsidR="0060060E" w:rsidRPr="00FE0C5D">
              <w:rPr>
                <w:rFonts w:cstheme="minorHAnsi"/>
                <w:b/>
                <w:bCs/>
                <w:sz w:val="21"/>
                <w:szCs w:val="21"/>
                <w:lang w:val="en-GB"/>
              </w:rPr>
              <w:t>be provided</w:t>
            </w:r>
            <w:r w:rsidRPr="00FE0C5D">
              <w:rPr>
                <w:rFonts w:cstheme="minorHAnsi"/>
                <w:b/>
                <w:bCs/>
                <w:sz w:val="21"/>
                <w:szCs w:val="21"/>
                <w:lang w:val="en-GB"/>
              </w:rPr>
              <w:t>.</w:t>
            </w:r>
          </w:p>
        </w:tc>
      </w:tr>
      <w:tr w:rsidR="00A10319" w:rsidRPr="00DF0D87" w14:paraId="67D16CF8" w14:textId="77777777" w:rsidTr="0076572E">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C28956" w14:textId="5BB0A76C" w:rsidR="00A10319" w:rsidRPr="00FE0C5D" w:rsidRDefault="00A10319" w:rsidP="00AC639B">
            <w:pPr>
              <w:tabs>
                <w:tab w:val="num" w:pos="3065"/>
              </w:tabs>
              <w:ind w:right="278"/>
              <w:rPr>
                <w:rFonts w:asciiTheme="minorHAnsi"/>
                <w:b/>
                <w:bCs/>
                <w:lang w:val="en-GB"/>
              </w:rPr>
            </w:pPr>
            <w:r w:rsidRPr="00FE0C5D">
              <w:rPr>
                <w:b/>
                <w:bCs/>
                <w:sz w:val="21"/>
                <w:szCs w:val="21"/>
                <w:lang w:val="en-GB"/>
              </w:rPr>
              <w:t>C</w:t>
            </w:r>
            <w:r w:rsidR="0076572E" w:rsidRPr="00FE0C5D">
              <w:rPr>
                <w:b/>
                <w:bCs/>
                <w:sz w:val="21"/>
                <w:szCs w:val="21"/>
                <w:lang w:val="en-GB"/>
              </w:rPr>
              <w:t>lient</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E9C6DD" w14:textId="77777777" w:rsidR="00A10319" w:rsidRPr="00FE0C5D" w:rsidRDefault="00A10319" w:rsidP="00AC639B">
            <w:pPr>
              <w:tabs>
                <w:tab w:val="num" w:pos="3065"/>
              </w:tabs>
              <w:ind w:right="278"/>
              <w:rPr>
                <w:rFonts w:asciiTheme="minorHAnsi" w:cstheme="minorHAnsi"/>
                <w:lang w:val="en-GB"/>
              </w:rPr>
            </w:pPr>
            <w:r w:rsidRPr="00FE0C5D">
              <w:rPr>
                <w:rFonts w:cstheme="minorHAnsi"/>
                <w:sz w:val="21"/>
                <w:szCs w:val="21"/>
                <w:lang w:val="en-GB"/>
              </w:rPr>
              <w:t>Name</w:t>
            </w:r>
          </w:p>
          <w:p w14:paraId="16382186" w14:textId="77777777" w:rsidR="00C61979" w:rsidRPr="00FE0C5D" w:rsidRDefault="00A10319" w:rsidP="00C61979">
            <w:pPr>
              <w:tabs>
                <w:tab w:val="num" w:pos="3065"/>
              </w:tabs>
              <w:ind w:right="278"/>
              <w:rPr>
                <w:rFonts w:asciiTheme="minorHAnsi" w:cstheme="minorHAnsi"/>
                <w:lang w:val="en-GB"/>
              </w:rPr>
            </w:pPr>
            <w:r w:rsidRPr="00FE0C5D">
              <w:rPr>
                <w:rFonts w:cstheme="minorHAnsi"/>
                <w:sz w:val="21"/>
                <w:szCs w:val="21"/>
                <w:lang w:val="en-GB"/>
              </w:rPr>
              <w:t xml:space="preserve">Legal entity </w:t>
            </w:r>
            <w:r w:rsidR="00C61979" w:rsidRPr="00FE0C5D">
              <w:rPr>
                <w:rFonts w:cstheme="minorHAnsi"/>
                <w:sz w:val="21"/>
                <w:szCs w:val="21"/>
                <w:lang w:val="en-GB"/>
              </w:rPr>
              <w:t xml:space="preserve">number </w:t>
            </w:r>
          </w:p>
          <w:p w14:paraId="2B72975F" w14:textId="1EBB65AB" w:rsidR="00A10319" w:rsidRPr="00FE0C5D" w:rsidRDefault="00A10319" w:rsidP="00C61979">
            <w:pPr>
              <w:tabs>
                <w:tab w:val="num" w:pos="3065"/>
              </w:tabs>
              <w:ind w:right="278"/>
              <w:rPr>
                <w:rFonts w:asciiTheme="minorHAnsi" w:cstheme="minorHAnsi"/>
                <w:lang w:val="en-GB"/>
              </w:rPr>
            </w:pPr>
            <w:r w:rsidRPr="00FE0C5D">
              <w:rPr>
                <w:rFonts w:cstheme="minorHAnsi"/>
                <w:sz w:val="21"/>
                <w:szCs w:val="21"/>
                <w:lang w:val="en-GB"/>
              </w:rPr>
              <w:t>Address</w:t>
            </w:r>
          </w:p>
        </w:tc>
        <w:tc>
          <w:tcPr>
            <w:tcW w:w="20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F510EF" w14:textId="778E27F4" w:rsidR="00A10319" w:rsidRPr="00FE0C5D" w:rsidRDefault="00A10319" w:rsidP="00AC639B">
            <w:pPr>
              <w:tabs>
                <w:tab w:val="num" w:pos="3065"/>
              </w:tabs>
              <w:ind w:right="278"/>
              <w:rPr>
                <w:rFonts w:asciiTheme="minorHAnsi" w:cstheme="minorHAnsi"/>
                <w:b/>
                <w:bCs/>
                <w:lang w:val="en-GB"/>
              </w:rPr>
            </w:pPr>
            <w:r w:rsidRPr="00FE0C5D">
              <w:rPr>
                <w:rFonts w:cstheme="minorHAnsi"/>
                <w:b/>
                <w:bCs/>
                <w:sz w:val="21"/>
                <w:szCs w:val="21"/>
                <w:lang w:val="en-GB"/>
              </w:rPr>
              <w:t>C</w:t>
            </w:r>
            <w:r w:rsidR="00C61979" w:rsidRPr="00FE0C5D">
              <w:rPr>
                <w:rFonts w:cstheme="minorHAnsi"/>
                <w:b/>
                <w:bCs/>
                <w:sz w:val="21"/>
                <w:szCs w:val="21"/>
                <w:lang w:val="en-GB"/>
              </w:rPr>
              <w:t>lient</w:t>
            </w:r>
            <w:r w:rsidRPr="00FE0C5D">
              <w:rPr>
                <w:rFonts w:cstheme="minorHAnsi"/>
                <w:b/>
                <w:bCs/>
                <w:sz w:val="21"/>
                <w:szCs w:val="21"/>
                <w:lang w:val="en-GB"/>
              </w:rPr>
              <w:t xml:space="preserve"> contact details:</w:t>
            </w:r>
          </w:p>
        </w:tc>
        <w:tc>
          <w:tcPr>
            <w:tcW w:w="1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B7444" w14:textId="0390FC89" w:rsidR="00490494" w:rsidRPr="00FE0C5D" w:rsidRDefault="00490494" w:rsidP="00AC639B">
            <w:pPr>
              <w:tabs>
                <w:tab w:val="num" w:pos="3065"/>
              </w:tabs>
              <w:ind w:right="278"/>
              <w:rPr>
                <w:rFonts w:asciiTheme="minorHAnsi" w:cstheme="minorHAnsi"/>
                <w:lang w:val="en-GB"/>
              </w:rPr>
            </w:pPr>
            <w:r w:rsidRPr="00FE0C5D">
              <w:rPr>
                <w:rFonts w:cstheme="minorHAnsi"/>
                <w:sz w:val="21"/>
                <w:szCs w:val="21"/>
                <w:lang w:val="en-GB"/>
              </w:rPr>
              <w:t>Name</w:t>
            </w:r>
            <w:r w:rsidR="00A10319" w:rsidRPr="00FE0C5D">
              <w:rPr>
                <w:rFonts w:cstheme="minorHAnsi"/>
                <w:sz w:val="21"/>
                <w:szCs w:val="21"/>
                <w:lang w:val="en-GB"/>
              </w:rPr>
              <w:t xml:space="preserve"> </w:t>
            </w:r>
          </w:p>
          <w:p w14:paraId="5C7ED2FB" w14:textId="6307C8FF" w:rsidR="00A10319" w:rsidRPr="00FE0C5D" w:rsidRDefault="00490494" w:rsidP="00490494">
            <w:pPr>
              <w:tabs>
                <w:tab w:val="num" w:pos="3065"/>
              </w:tabs>
              <w:ind w:right="278" w:firstLine="0"/>
              <w:rPr>
                <w:rFonts w:asciiTheme="minorHAnsi" w:cstheme="minorHAnsi"/>
                <w:lang w:val="en-GB"/>
              </w:rPr>
            </w:pPr>
            <w:r w:rsidRPr="00FE0C5D">
              <w:rPr>
                <w:rFonts w:cstheme="minorHAnsi"/>
                <w:sz w:val="21"/>
                <w:szCs w:val="21"/>
                <w:lang w:val="en-GB"/>
              </w:rPr>
              <w:t>Surname</w:t>
            </w:r>
            <w:r w:rsidR="002B0FA8" w:rsidRPr="00FE0C5D">
              <w:rPr>
                <w:rFonts w:cstheme="minorHAnsi"/>
                <w:sz w:val="21"/>
                <w:szCs w:val="21"/>
                <w:lang w:val="en-GB"/>
              </w:rPr>
              <w:t>:</w:t>
            </w:r>
            <w:r w:rsidR="00A10319" w:rsidRPr="00FE0C5D">
              <w:rPr>
                <w:rFonts w:cstheme="minorHAnsi"/>
                <w:sz w:val="21"/>
                <w:szCs w:val="21"/>
                <w:lang w:val="en-GB"/>
              </w:rPr>
              <w:t xml:space="preserve"> </w:t>
            </w:r>
            <w:proofErr w:type="gramStart"/>
            <w:r w:rsidR="00A10319" w:rsidRPr="00FE0C5D">
              <w:rPr>
                <w:rFonts w:cstheme="minorHAnsi"/>
                <w:sz w:val="21"/>
                <w:szCs w:val="21"/>
                <w:lang w:val="en-GB"/>
              </w:rPr>
              <w:t>.....</w:t>
            </w:r>
            <w:proofErr w:type="gramEnd"/>
          </w:p>
          <w:p w14:paraId="3E45BCCC" w14:textId="4A8528C2" w:rsidR="00A10319" w:rsidRPr="00FE0C5D" w:rsidRDefault="002B0FA8" w:rsidP="00AC639B">
            <w:pPr>
              <w:tabs>
                <w:tab w:val="num" w:pos="3065"/>
              </w:tabs>
              <w:ind w:right="278"/>
              <w:rPr>
                <w:rFonts w:asciiTheme="minorHAnsi" w:cstheme="minorHAnsi"/>
                <w:lang w:val="en-GB"/>
              </w:rPr>
            </w:pPr>
            <w:r w:rsidRPr="00FE0C5D">
              <w:rPr>
                <w:rFonts w:cstheme="minorHAnsi"/>
                <w:sz w:val="21"/>
                <w:szCs w:val="21"/>
                <w:lang w:val="en-GB"/>
              </w:rPr>
              <w:t>Phone</w:t>
            </w:r>
          </w:p>
          <w:p w14:paraId="5D644298" w14:textId="71C799B6" w:rsidR="002B0FA8" w:rsidRPr="00FE0C5D" w:rsidRDefault="002B0FA8" w:rsidP="002B0FA8">
            <w:pPr>
              <w:tabs>
                <w:tab w:val="num" w:pos="3065"/>
              </w:tabs>
              <w:ind w:right="278" w:firstLine="0"/>
              <w:rPr>
                <w:rFonts w:asciiTheme="minorHAnsi" w:cstheme="minorHAnsi"/>
                <w:lang w:val="en-GB"/>
              </w:rPr>
            </w:pPr>
            <w:r w:rsidRPr="00FE0C5D">
              <w:rPr>
                <w:rFonts w:cstheme="minorHAnsi"/>
                <w:sz w:val="21"/>
                <w:szCs w:val="21"/>
                <w:lang w:val="en-GB"/>
              </w:rPr>
              <w:t>No.:</w:t>
            </w:r>
          </w:p>
          <w:p w14:paraId="21E0B2F9" w14:textId="1160CF09" w:rsidR="00A10319" w:rsidRPr="00FE0C5D" w:rsidRDefault="00A10319" w:rsidP="00AC639B">
            <w:pPr>
              <w:tabs>
                <w:tab w:val="num" w:pos="3065"/>
              </w:tabs>
              <w:ind w:right="278"/>
              <w:rPr>
                <w:rFonts w:asciiTheme="minorHAnsi" w:cstheme="minorHAnsi"/>
                <w:lang w:val="en-GB"/>
              </w:rPr>
            </w:pPr>
            <w:r w:rsidRPr="00FE0C5D">
              <w:rPr>
                <w:rFonts w:cstheme="minorHAnsi"/>
                <w:sz w:val="21"/>
                <w:szCs w:val="21"/>
                <w:lang w:val="en-GB"/>
              </w:rPr>
              <w:t>E</w:t>
            </w:r>
            <w:r w:rsidR="002B0FA8" w:rsidRPr="00FE0C5D">
              <w:rPr>
                <w:rFonts w:cstheme="minorHAnsi"/>
                <w:sz w:val="21"/>
                <w:szCs w:val="21"/>
                <w:lang w:val="en-GB"/>
              </w:rPr>
              <w:t>-</w:t>
            </w:r>
            <w:r w:rsidRPr="00FE0C5D">
              <w:rPr>
                <w:rFonts w:cstheme="minorHAnsi"/>
                <w:sz w:val="21"/>
                <w:szCs w:val="21"/>
                <w:lang w:val="en-GB"/>
              </w:rPr>
              <w:t>mail address:</w:t>
            </w:r>
          </w:p>
        </w:tc>
      </w:tr>
      <w:tr w:rsidR="00A10319" w:rsidRPr="00DF0D87" w14:paraId="3369E2F7" w14:textId="77777777" w:rsidTr="0076572E">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E04511" w14:textId="77777777" w:rsidR="00A10319" w:rsidRPr="00FE0C5D" w:rsidRDefault="00A10319" w:rsidP="335629F3">
            <w:pPr>
              <w:tabs>
                <w:tab w:val="num" w:pos="3065"/>
              </w:tabs>
              <w:ind w:right="278"/>
              <w:rPr>
                <w:rFonts w:asciiTheme="minorHAnsi"/>
                <w:b/>
                <w:bCs/>
                <w:lang w:val="en-GB"/>
              </w:rPr>
            </w:pPr>
            <w:r w:rsidRPr="00FE0C5D">
              <w:rPr>
                <w:b/>
                <w:bCs/>
                <w:sz w:val="21"/>
                <w:szCs w:val="21"/>
                <w:lang w:val="en-GB"/>
              </w:rPr>
              <w:t>Contract validity period:</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271ECB" w14:textId="77777777" w:rsidR="00A10319" w:rsidRPr="00FE0C5D" w:rsidRDefault="00A10319" w:rsidP="00AC639B">
            <w:pPr>
              <w:tabs>
                <w:tab w:val="num" w:pos="3065"/>
              </w:tabs>
              <w:ind w:right="278"/>
              <w:rPr>
                <w:rFonts w:asciiTheme="minorHAnsi" w:cstheme="minorHAnsi"/>
                <w:lang w:val="en-GB"/>
              </w:rPr>
            </w:pPr>
            <w:r w:rsidRPr="00FE0C5D">
              <w:rPr>
                <w:rFonts w:cstheme="minorHAnsi"/>
                <w:sz w:val="21"/>
                <w:szCs w:val="21"/>
                <w:lang w:val="en-GB"/>
              </w:rPr>
              <w:t>Start date:</w:t>
            </w:r>
          </w:p>
        </w:tc>
        <w:tc>
          <w:tcPr>
            <w:tcW w:w="39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31D6D" w14:textId="77777777" w:rsidR="00A10319" w:rsidRPr="00FE0C5D" w:rsidRDefault="00A10319" w:rsidP="00AC639B">
            <w:pPr>
              <w:tabs>
                <w:tab w:val="num" w:pos="3065"/>
              </w:tabs>
              <w:ind w:right="278"/>
              <w:rPr>
                <w:rFonts w:asciiTheme="minorHAnsi" w:cstheme="minorHAnsi"/>
                <w:lang w:val="en-GB"/>
              </w:rPr>
            </w:pPr>
            <w:r w:rsidRPr="00FE0C5D">
              <w:rPr>
                <w:rFonts w:cstheme="minorHAnsi"/>
                <w:sz w:val="21"/>
                <w:szCs w:val="21"/>
                <w:lang w:val="en-GB"/>
              </w:rPr>
              <w:t>End date:</w:t>
            </w:r>
          </w:p>
        </w:tc>
      </w:tr>
      <w:tr w:rsidR="00A10319" w:rsidRPr="00DF0D87" w14:paraId="02A3A2E1" w14:textId="77777777" w:rsidTr="0076572E">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C23052" w14:textId="77777777" w:rsidR="00A10319" w:rsidRPr="00FE0C5D" w:rsidRDefault="00A10319" w:rsidP="00AC639B">
            <w:pPr>
              <w:tabs>
                <w:tab w:val="center" w:pos="1104"/>
                <w:tab w:val="right" w:pos="2208"/>
                <w:tab w:val="num" w:pos="3065"/>
              </w:tabs>
              <w:ind w:right="278"/>
              <w:rPr>
                <w:rFonts w:asciiTheme="minorHAnsi" w:cstheme="minorHAnsi"/>
                <w:b/>
                <w:bCs/>
                <w:lang w:val="en-GB"/>
              </w:rPr>
            </w:pPr>
            <w:r w:rsidRPr="00FE0C5D">
              <w:rPr>
                <w:rFonts w:cstheme="minorHAnsi"/>
                <w:b/>
                <w:bCs/>
                <w:sz w:val="21"/>
                <w:szCs w:val="21"/>
                <w:lang w:val="en-GB"/>
              </w:rPr>
              <w:t>Contract value in EUR excluding VAT:</w:t>
            </w:r>
            <w:r w:rsidRPr="00FE0C5D">
              <w:rPr>
                <w:rFonts w:cstheme="minorHAnsi"/>
                <w:b/>
                <w:bCs/>
                <w:sz w:val="21"/>
                <w:szCs w:val="21"/>
                <w:lang w:val="en-GB"/>
              </w:rPr>
              <w:tab/>
            </w:r>
          </w:p>
        </w:tc>
        <w:tc>
          <w:tcPr>
            <w:tcW w:w="66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BBA33E" w14:textId="77777777" w:rsidR="00A10319" w:rsidRPr="00FE0C5D" w:rsidRDefault="00A10319" w:rsidP="00AC639B">
            <w:pPr>
              <w:tabs>
                <w:tab w:val="num" w:pos="3065"/>
              </w:tabs>
              <w:ind w:right="278"/>
              <w:rPr>
                <w:rFonts w:asciiTheme="minorHAnsi" w:cstheme="minorHAnsi"/>
                <w:b/>
                <w:bCs/>
                <w:lang w:val="en-GB"/>
              </w:rPr>
            </w:pPr>
          </w:p>
        </w:tc>
      </w:tr>
      <w:tr w:rsidR="00A10319" w:rsidRPr="00DF0D87" w14:paraId="464FCBC1" w14:textId="77777777" w:rsidTr="0076572E">
        <w:tc>
          <w:tcPr>
            <w:tcW w:w="980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8C6B09" w14:textId="77777777" w:rsidR="00A10319" w:rsidRPr="00FE0C5D" w:rsidRDefault="00A10319" w:rsidP="00AC639B">
            <w:pPr>
              <w:spacing w:before="60" w:after="60"/>
              <w:rPr>
                <w:rFonts w:asciiTheme="minorHAnsi" w:cstheme="minorHAnsi"/>
                <w:iCs/>
                <w:lang w:val="en-GB"/>
              </w:rPr>
            </w:pPr>
          </w:p>
        </w:tc>
      </w:tr>
      <w:tr w:rsidR="0076572E" w:rsidRPr="00DF0D87" w14:paraId="4D7BB3FD" w14:textId="77777777" w:rsidTr="0076572E">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83F104" w14:textId="46715C5B" w:rsidR="0076572E" w:rsidRPr="00FE0C5D" w:rsidRDefault="0076572E" w:rsidP="0076572E">
            <w:pPr>
              <w:tabs>
                <w:tab w:val="center" w:pos="1104"/>
                <w:tab w:val="right" w:pos="2208"/>
                <w:tab w:val="num" w:pos="3065"/>
              </w:tabs>
              <w:ind w:right="278"/>
              <w:jc w:val="left"/>
              <w:rPr>
                <w:rFonts w:asciiTheme="minorHAnsi" w:cstheme="minorHAnsi"/>
                <w:b/>
                <w:bCs/>
                <w:lang w:val="en-GB"/>
              </w:rPr>
            </w:pPr>
            <w:r w:rsidRPr="00FE0C5D">
              <w:rPr>
                <w:rFonts w:cstheme="minorHAnsi"/>
                <w:b/>
                <w:bCs/>
                <w:sz w:val="21"/>
                <w:szCs w:val="21"/>
                <w:lang w:val="en-GB"/>
              </w:rPr>
              <w:tab/>
              <w:t>Seq. No.</w:t>
            </w:r>
            <w:r w:rsidR="006746EE">
              <w:rPr>
                <w:rFonts w:cstheme="minorHAnsi"/>
                <w:b/>
                <w:bCs/>
                <w:sz w:val="21"/>
                <w:szCs w:val="21"/>
                <w:lang w:val="en-GB"/>
              </w:rPr>
              <w:t xml:space="preserve"> 2</w:t>
            </w:r>
            <w:r w:rsidRPr="00FE0C5D">
              <w:rPr>
                <w:rFonts w:cstheme="minorHAnsi"/>
                <w:b/>
                <w:bCs/>
                <w:sz w:val="21"/>
                <w:szCs w:val="21"/>
                <w:lang w:val="en-GB"/>
              </w:rPr>
              <w:tab/>
            </w:r>
          </w:p>
        </w:tc>
        <w:tc>
          <w:tcPr>
            <w:tcW w:w="66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092FD" w14:textId="43B491E6" w:rsidR="0076572E" w:rsidRPr="00FE0C5D" w:rsidRDefault="0076572E" w:rsidP="0076572E">
            <w:pPr>
              <w:tabs>
                <w:tab w:val="num" w:pos="3065"/>
              </w:tabs>
              <w:ind w:right="278"/>
              <w:rPr>
                <w:rFonts w:asciiTheme="minorHAnsi" w:cstheme="minorHAnsi"/>
                <w:b/>
                <w:bCs/>
                <w:lang w:val="en-GB"/>
              </w:rPr>
            </w:pPr>
            <w:r w:rsidRPr="00FE0C5D">
              <w:rPr>
                <w:rFonts w:cstheme="minorHAnsi"/>
                <w:b/>
                <w:bCs/>
                <w:sz w:val="21"/>
                <w:szCs w:val="21"/>
                <w:lang w:val="en-GB"/>
              </w:rPr>
              <w:t xml:space="preserve">Contract </w:t>
            </w:r>
            <w:r w:rsidR="00DE4865" w:rsidRPr="00FE0C5D">
              <w:rPr>
                <w:rFonts w:cstheme="minorHAnsi"/>
                <w:b/>
                <w:bCs/>
                <w:sz w:val="21"/>
                <w:szCs w:val="21"/>
                <w:lang w:val="en-GB"/>
              </w:rPr>
              <w:t>name</w:t>
            </w:r>
            <w:r w:rsidRPr="00FE0C5D">
              <w:rPr>
                <w:rFonts w:cstheme="minorHAnsi"/>
                <w:b/>
                <w:bCs/>
                <w:sz w:val="21"/>
                <w:szCs w:val="21"/>
                <w:lang w:val="en-GB"/>
              </w:rPr>
              <w:t xml:space="preserve"> and brief description:</w:t>
            </w:r>
          </w:p>
          <w:p w14:paraId="3382A365" w14:textId="77777777" w:rsidR="0076572E" w:rsidRPr="00FE0C5D" w:rsidRDefault="0076572E" w:rsidP="0076572E">
            <w:pPr>
              <w:tabs>
                <w:tab w:val="num" w:pos="3065"/>
              </w:tabs>
              <w:ind w:right="278"/>
              <w:rPr>
                <w:rFonts w:asciiTheme="minorHAnsi" w:cstheme="minorHAnsi"/>
                <w:b/>
                <w:bCs/>
                <w:lang w:val="en-GB"/>
              </w:rPr>
            </w:pPr>
          </w:p>
          <w:p w14:paraId="5C71F136" w14:textId="77777777" w:rsidR="0076572E" w:rsidRPr="00FE0C5D" w:rsidRDefault="0076572E" w:rsidP="0076572E">
            <w:pPr>
              <w:tabs>
                <w:tab w:val="num" w:pos="3065"/>
              </w:tabs>
              <w:ind w:right="278"/>
              <w:rPr>
                <w:rFonts w:asciiTheme="minorHAnsi" w:cstheme="minorHAnsi"/>
                <w:b/>
                <w:bCs/>
                <w:lang w:val="en-GB"/>
              </w:rPr>
            </w:pPr>
          </w:p>
        </w:tc>
      </w:tr>
      <w:tr w:rsidR="0076572E" w:rsidRPr="00DF0D87" w14:paraId="26E349BE" w14:textId="77777777" w:rsidTr="0076572E">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4704D" w14:textId="60AEC5EA" w:rsidR="0076572E" w:rsidRPr="00FE0C5D" w:rsidRDefault="0076572E" w:rsidP="0076572E">
            <w:pPr>
              <w:tabs>
                <w:tab w:val="center" w:pos="1104"/>
                <w:tab w:val="right" w:pos="2208"/>
                <w:tab w:val="num" w:pos="3065"/>
              </w:tabs>
              <w:ind w:right="278"/>
              <w:jc w:val="left"/>
              <w:rPr>
                <w:rFonts w:asciiTheme="minorHAnsi" w:cstheme="minorHAnsi"/>
                <w:b/>
                <w:bCs/>
                <w:lang w:val="en-GB"/>
              </w:rPr>
            </w:pPr>
            <w:r w:rsidRPr="00FE0C5D">
              <w:rPr>
                <w:rFonts w:cstheme="minorHAnsi"/>
                <w:b/>
                <w:bCs/>
                <w:sz w:val="21"/>
                <w:szCs w:val="21"/>
                <w:lang w:val="en-GB"/>
              </w:rPr>
              <w:t>Portion of the contract carried out by the supplier using its own resources</w:t>
            </w:r>
          </w:p>
        </w:tc>
        <w:tc>
          <w:tcPr>
            <w:tcW w:w="66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B44C7" w14:textId="77777777" w:rsidR="0060060E" w:rsidRPr="00FE0C5D" w:rsidRDefault="0060060E" w:rsidP="0060060E">
            <w:pPr>
              <w:tabs>
                <w:tab w:val="num" w:pos="3065"/>
              </w:tabs>
              <w:ind w:right="278"/>
              <w:rPr>
                <w:rFonts w:asciiTheme="minorHAnsi" w:cstheme="minorHAnsi"/>
                <w:lang w:val="en-GB"/>
              </w:rPr>
            </w:pPr>
            <w:r w:rsidRPr="00FE0C5D">
              <w:rPr>
                <w:rFonts w:cstheme="minorHAnsi"/>
                <w:sz w:val="21"/>
                <w:szCs w:val="21"/>
                <w:lang w:val="en-GB"/>
              </w:rPr>
              <w:t xml:space="preserve">Portion of the contract carried out by the supplier using </w:t>
            </w:r>
            <w:proofErr w:type="gramStart"/>
            <w:r w:rsidRPr="00FE0C5D">
              <w:rPr>
                <w:rFonts w:cstheme="minorHAnsi"/>
                <w:sz w:val="21"/>
                <w:szCs w:val="21"/>
                <w:lang w:val="en-GB"/>
              </w:rPr>
              <w:t>its  own</w:t>
            </w:r>
            <w:proofErr w:type="gramEnd"/>
            <w:r w:rsidRPr="00FE0C5D">
              <w:rPr>
                <w:rFonts w:cstheme="minorHAnsi"/>
                <w:sz w:val="21"/>
                <w:szCs w:val="21"/>
                <w:lang w:val="en-GB"/>
              </w:rPr>
              <w:t xml:space="preserve"> resources is to be indicated (in percentage and/or monetary values).</w:t>
            </w:r>
          </w:p>
          <w:p w14:paraId="60B612E8" w14:textId="736A5E68" w:rsidR="0076572E" w:rsidRPr="00FE0C5D" w:rsidRDefault="0060060E" w:rsidP="0060060E">
            <w:pPr>
              <w:tabs>
                <w:tab w:val="num" w:pos="3065"/>
              </w:tabs>
              <w:ind w:right="278"/>
              <w:rPr>
                <w:rFonts w:asciiTheme="minorHAnsi" w:cstheme="minorHAnsi"/>
                <w:lang w:val="en-GB"/>
              </w:rPr>
            </w:pPr>
            <w:r w:rsidRPr="00FE0C5D">
              <w:rPr>
                <w:rFonts w:cstheme="minorHAnsi"/>
                <w:b/>
                <w:bCs/>
                <w:sz w:val="21"/>
                <w:szCs w:val="21"/>
                <w:lang w:val="en-GB"/>
              </w:rPr>
              <w:t>If the contract was carried out on a partnership basis or together with other economic entities, information about the portion of the contract (its value excluding VAT) carried out by the supplier independently, including its description or justification of the experience gained, is to be provided.</w:t>
            </w:r>
          </w:p>
        </w:tc>
      </w:tr>
      <w:tr w:rsidR="00424C42" w:rsidRPr="00DF0D87" w14:paraId="600C6635" w14:textId="77777777" w:rsidTr="0076572E">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BFFF74" w14:textId="5F4A8432" w:rsidR="00424C42" w:rsidRPr="00FE0C5D" w:rsidRDefault="00424C42" w:rsidP="00424C42">
            <w:pPr>
              <w:tabs>
                <w:tab w:val="num" w:pos="3065"/>
              </w:tabs>
              <w:ind w:right="278"/>
              <w:rPr>
                <w:rFonts w:asciiTheme="minorHAnsi" w:cstheme="minorHAnsi"/>
                <w:b/>
                <w:bCs/>
                <w:lang w:val="en-GB"/>
              </w:rPr>
            </w:pPr>
            <w:r w:rsidRPr="00FE0C5D">
              <w:rPr>
                <w:b/>
                <w:bCs/>
                <w:sz w:val="21"/>
                <w:szCs w:val="21"/>
                <w:lang w:val="en-GB"/>
              </w:rPr>
              <w:t>Client</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AD3194" w14:textId="77777777" w:rsidR="00424C42" w:rsidRPr="00FE0C5D" w:rsidRDefault="00424C42" w:rsidP="00424C42">
            <w:pPr>
              <w:tabs>
                <w:tab w:val="num" w:pos="3065"/>
              </w:tabs>
              <w:ind w:right="278"/>
              <w:rPr>
                <w:rFonts w:asciiTheme="minorHAnsi" w:cstheme="minorHAnsi"/>
                <w:lang w:val="en-GB"/>
              </w:rPr>
            </w:pPr>
            <w:r w:rsidRPr="00FE0C5D">
              <w:rPr>
                <w:rFonts w:cstheme="minorHAnsi"/>
                <w:sz w:val="21"/>
                <w:szCs w:val="21"/>
                <w:lang w:val="en-GB"/>
              </w:rPr>
              <w:t>Name</w:t>
            </w:r>
          </w:p>
          <w:p w14:paraId="5A53D295" w14:textId="77777777" w:rsidR="00424C42" w:rsidRPr="00FE0C5D" w:rsidRDefault="00424C42" w:rsidP="00424C42">
            <w:pPr>
              <w:tabs>
                <w:tab w:val="num" w:pos="3065"/>
              </w:tabs>
              <w:ind w:right="278"/>
              <w:rPr>
                <w:rFonts w:asciiTheme="minorHAnsi" w:cstheme="minorHAnsi"/>
                <w:lang w:val="en-GB"/>
              </w:rPr>
            </w:pPr>
            <w:r w:rsidRPr="00FE0C5D">
              <w:rPr>
                <w:rFonts w:cstheme="minorHAnsi"/>
                <w:sz w:val="21"/>
                <w:szCs w:val="21"/>
                <w:lang w:val="en-GB"/>
              </w:rPr>
              <w:t xml:space="preserve">Legal entity number </w:t>
            </w:r>
          </w:p>
          <w:p w14:paraId="70A4BC2A" w14:textId="5CC27379" w:rsidR="00424C42" w:rsidRPr="00FE0C5D" w:rsidRDefault="00424C42" w:rsidP="00424C42">
            <w:pPr>
              <w:tabs>
                <w:tab w:val="num" w:pos="3065"/>
              </w:tabs>
              <w:ind w:right="278"/>
              <w:rPr>
                <w:rFonts w:asciiTheme="minorHAnsi" w:cstheme="minorHAnsi"/>
                <w:lang w:val="en-GB"/>
              </w:rPr>
            </w:pPr>
            <w:r w:rsidRPr="00FE0C5D">
              <w:rPr>
                <w:rFonts w:cstheme="minorHAnsi"/>
                <w:sz w:val="21"/>
                <w:szCs w:val="21"/>
                <w:lang w:val="en-GB"/>
              </w:rPr>
              <w:t>Address</w:t>
            </w:r>
          </w:p>
        </w:tc>
        <w:tc>
          <w:tcPr>
            <w:tcW w:w="20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A5E66" w14:textId="3E9E0527" w:rsidR="00424C42" w:rsidRPr="00FE0C5D" w:rsidRDefault="00424C42" w:rsidP="00424C42">
            <w:pPr>
              <w:tabs>
                <w:tab w:val="num" w:pos="3065"/>
              </w:tabs>
              <w:ind w:right="278"/>
              <w:rPr>
                <w:rFonts w:asciiTheme="minorHAnsi" w:cstheme="minorHAnsi"/>
                <w:b/>
                <w:bCs/>
                <w:lang w:val="en-GB"/>
              </w:rPr>
            </w:pPr>
            <w:r w:rsidRPr="00FE0C5D">
              <w:rPr>
                <w:rFonts w:cstheme="minorHAnsi"/>
                <w:b/>
                <w:bCs/>
                <w:sz w:val="21"/>
                <w:szCs w:val="21"/>
                <w:lang w:val="en-GB"/>
              </w:rPr>
              <w:t>Client contact details:</w:t>
            </w:r>
          </w:p>
        </w:tc>
        <w:tc>
          <w:tcPr>
            <w:tcW w:w="1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AA8E07" w14:textId="77777777" w:rsidR="00424C42" w:rsidRPr="00FE0C5D" w:rsidRDefault="00424C42" w:rsidP="00424C42">
            <w:pPr>
              <w:tabs>
                <w:tab w:val="num" w:pos="3065"/>
              </w:tabs>
              <w:ind w:right="278"/>
              <w:rPr>
                <w:rFonts w:asciiTheme="minorHAnsi" w:cstheme="minorHAnsi"/>
                <w:lang w:val="en-GB"/>
              </w:rPr>
            </w:pPr>
            <w:r w:rsidRPr="00FE0C5D">
              <w:rPr>
                <w:rFonts w:cstheme="minorHAnsi"/>
                <w:sz w:val="21"/>
                <w:szCs w:val="21"/>
                <w:lang w:val="en-GB"/>
              </w:rPr>
              <w:t xml:space="preserve">Name </w:t>
            </w:r>
          </w:p>
          <w:p w14:paraId="18177737" w14:textId="77777777" w:rsidR="00424C42" w:rsidRPr="00FE0C5D" w:rsidRDefault="00424C42" w:rsidP="00424C42">
            <w:pPr>
              <w:tabs>
                <w:tab w:val="num" w:pos="3065"/>
              </w:tabs>
              <w:ind w:right="278" w:firstLine="0"/>
              <w:rPr>
                <w:rFonts w:asciiTheme="minorHAnsi" w:cstheme="minorHAnsi"/>
                <w:lang w:val="en-GB"/>
              </w:rPr>
            </w:pPr>
            <w:r w:rsidRPr="00FE0C5D">
              <w:rPr>
                <w:rFonts w:cstheme="minorHAnsi"/>
                <w:sz w:val="21"/>
                <w:szCs w:val="21"/>
                <w:lang w:val="en-GB"/>
              </w:rPr>
              <w:t xml:space="preserve">Surname: </w:t>
            </w:r>
            <w:proofErr w:type="gramStart"/>
            <w:r w:rsidRPr="00FE0C5D">
              <w:rPr>
                <w:rFonts w:cstheme="minorHAnsi"/>
                <w:sz w:val="21"/>
                <w:szCs w:val="21"/>
                <w:lang w:val="en-GB"/>
              </w:rPr>
              <w:t>.....</w:t>
            </w:r>
            <w:proofErr w:type="gramEnd"/>
          </w:p>
          <w:p w14:paraId="57453632" w14:textId="77777777" w:rsidR="00424C42" w:rsidRPr="00FE0C5D" w:rsidRDefault="00424C42" w:rsidP="00424C42">
            <w:pPr>
              <w:tabs>
                <w:tab w:val="num" w:pos="3065"/>
              </w:tabs>
              <w:ind w:right="278"/>
              <w:rPr>
                <w:rFonts w:asciiTheme="minorHAnsi" w:cstheme="minorHAnsi"/>
                <w:lang w:val="en-GB"/>
              </w:rPr>
            </w:pPr>
            <w:r w:rsidRPr="00FE0C5D">
              <w:rPr>
                <w:rFonts w:cstheme="minorHAnsi"/>
                <w:sz w:val="21"/>
                <w:szCs w:val="21"/>
                <w:lang w:val="en-GB"/>
              </w:rPr>
              <w:t>Phone</w:t>
            </w:r>
          </w:p>
          <w:p w14:paraId="153D055E" w14:textId="77777777" w:rsidR="00424C42" w:rsidRPr="00FE0C5D" w:rsidRDefault="00424C42" w:rsidP="00424C42">
            <w:pPr>
              <w:tabs>
                <w:tab w:val="num" w:pos="3065"/>
              </w:tabs>
              <w:ind w:right="278" w:firstLine="0"/>
              <w:rPr>
                <w:rFonts w:asciiTheme="minorHAnsi" w:cstheme="minorHAnsi"/>
                <w:lang w:val="en-GB"/>
              </w:rPr>
            </w:pPr>
            <w:r w:rsidRPr="00FE0C5D">
              <w:rPr>
                <w:rFonts w:cstheme="minorHAnsi"/>
                <w:sz w:val="21"/>
                <w:szCs w:val="21"/>
                <w:lang w:val="en-GB"/>
              </w:rPr>
              <w:t>No.:</w:t>
            </w:r>
          </w:p>
          <w:p w14:paraId="4FFD1B3C" w14:textId="61039B86" w:rsidR="00424C42" w:rsidRPr="00FE0C5D" w:rsidRDefault="00424C42" w:rsidP="00424C42">
            <w:pPr>
              <w:tabs>
                <w:tab w:val="num" w:pos="3065"/>
              </w:tabs>
              <w:ind w:right="278"/>
              <w:rPr>
                <w:rFonts w:asciiTheme="minorHAnsi" w:cstheme="minorHAnsi"/>
                <w:lang w:val="en-GB"/>
              </w:rPr>
            </w:pPr>
            <w:r w:rsidRPr="00FE0C5D">
              <w:rPr>
                <w:rFonts w:cstheme="minorHAnsi"/>
                <w:sz w:val="21"/>
                <w:szCs w:val="21"/>
                <w:lang w:val="en-GB"/>
              </w:rPr>
              <w:t>E-mail address:</w:t>
            </w:r>
          </w:p>
        </w:tc>
      </w:tr>
      <w:tr w:rsidR="00A10319" w:rsidRPr="00DF0D87" w14:paraId="4BFA7158" w14:textId="77777777" w:rsidTr="0076572E">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AD3A28" w14:textId="77777777" w:rsidR="00A10319" w:rsidRPr="00FE0C5D" w:rsidRDefault="00A10319" w:rsidP="00AC639B">
            <w:pPr>
              <w:tabs>
                <w:tab w:val="num" w:pos="3065"/>
              </w:tabs>
              <w:ind w:right="278"/>
              <w:rPr>
                <w:rFonts w:asciiTheme="minorHAnsi" w:cstheme="minorHAnsi"/>
                <w:b/>
                <w:bCs/>
                <w:lang w:val="en-GB"/>
              </w:rPr>
            </w:pPr>
            <w:r w:rsidRPr="00FE0C5D">
              <w:rPr>
                <w:rFonts w:cstheme="minorHAnsi"/>
                <w:b/>
                <w:bCs/>
                <w:sz w:val="21"/>
                <w:szCs w:val="21"/>
                <w:lang w:val="en-GB"/>
              </w:rPr>
              <w:t>Contract validity period:</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3CFA80" w14:textId="77777777" w:rsidR="00A10319" w:rsidRPr="00FE0C5D" w:rsidRDefault="00A10319" w:rsidP="00AC639B">
            <w:pPr>
              <w:tabs>
                <w:tab w:val="num" w:pos="3065"/>
              </w:tabs>
              <w:ind w:right="278"/>
              <w:rPr>
                <w:rFonts w:asciiTheme="minorHAnsi" w:cstheme="minorHAnsi"/>
                <w:lang w:val="en-GB"/>
              </w:rPr>
            </w:pPr>
            <w:r w:rsidRPr="00FE0C5D">
              <w:rPr>
                <w:rFonts w:cstheme="minorHAnsi"/>
                <w:sz w:val="21"/>
                <w:szCs w:val="21"/>
                <w:lang w:val="en-GB"/>
              </w:rPr>
              <w:t>Start date:</w:t>
            </w:r>
          </w:p>
        </w:tc>
        <w:tc>
          <w:tcPr>
            <w:tcW w:w="39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E1AAE2" w14:textId="77777777" w:rsidR="00A10319" w:rsidRPr="00FE0C5D" w:rsidRDefault="00A10319" w:rsidP="00AC639B">
            <w:pPr>
              <w:tabs>
                <w:tab w:val="num" w:pos="3065"/>
              </w:tabs>
              <w:ind w:right="278"/>
              <w:rPr>
                <w:rFonts w:asciiTheme="minorHAnsi" w:cstheme="minorHAnsi"/>
                <w:lang w:val="en-GB"/>
              </w:rPr>
            </w:pPr>
            <w:r w:rsidRPr="00FE0C5D">
              <w:rPr>
                <w:rFonts w:cstheme="minorHAnsi"/>
                <w:sz w:val="21"/>
                <w:szCs w:val="21"/>
                <w:lang w:val="en-GB"/>
              </w:rPr>
              <w:t>End date:</w:t>
            </w:r>
          </w:p>
        </w:tc>
      </w:tr>
      <w:tr w:rsidR="00A10319" w:rsidRPr="00DF0D87" w14:paraId="43C3F5FF" w14:textId="77777777" w:rsidTr="0076572E">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92CA6C" w14:textId="77777777" w:rsidR="00A10319" w:rsidRPr="00FE0C5D" w:rsidRDefault="00A10319" w:rsidP="00AC639B">
            <w:pPr>
              <w:tabs>
                <w:tab w:val="center" w:pos="1104"/>
                <w:tab w:val="right" w:pos="2208"/>
                <w:tab w:val="num" w:pos="3065"/>
              </w:tabs>
              <w:ind w:right="278"/>
              <w:rPr>
                <w:rFonts w:asciiTheme="minorHAnsi" w:cstheme="minorHAnsi"/>
                <w:b/>
                <w:bCs/>
                <w:lang w:val="en-GB"/>
              </w:rPr>
            </w:pPr>
            <w:r w:rsidRPr="00FE0C5D">
              <w:rPr>
                <w:rFonts w:cstheme="minorHAnsi"/>
                <w:b/>
                <w:bCs/>
                <w:sz w:val="21"/>
                <w:szCs w:val="21"/>
                <w:lang w:val="en-GB"/>
              </w:rPr>
              <w:t>Contract value in EUR excluding VAT:</w:t>
            </w:r>
            <w:r w:rsidRPr="00FE0C5D">
              <w:rPr>
                <w:rFonts w:cstheme="minorHAnsi"/>
                <w:b/>
                <w:bCs/>
                <w:sz w:val="21"/>
                <w:szCs w:val="21"/>
                <w:lang w:val="en-GB"/>
              </w:rPr>
              <w:tab/>
            </w:r>
          </w:p>
        </w:tc>
        <w:tc>
          <w:tcPr>
            <w:tcW w:w="66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99465" w14:textId="77777777" w:rsidR="00A10319" w:rsidRPr="00FE0C5D" w:rsidRDefault="00A10319" w:rsidP="00AC639B">
            <w:pPr>
              <w:tabs>
                <w:tab w:val="num" w:pos="3065"/>
              </w:tabs>
              <w:ind w:right="278"/>
              <w:rPr>
                <w:rFonts w:asciiTheme="minorHAnsi" w:cstheme="minorHAnsi"/>
                <w:b/>
                <w:bCs/>
                <w:lang w:val="en-GB"/>
              </w:rPr>
            </w:pPr>
          </w:p>
        </w:tc>
      </w:tr>
    </w:tbl>
    <w:p w14:paraId="1D03C880" w14:textId="45627259" w:rsidR="00A10319" w:rsidRPr="00FE0C5D" w:rsidRDefault="00A10319" w:rsidP="00A10319">
      <w:pPr>
        <w:rPr>
          <w:rFonts w:cstheme="minorHAnsi"/>
          <w:sz w:val="20"/>
          <w:szCs w:val="20"/>
          <w:lang w:val="en-GB"/>
        </w:rPr>
      </w:pPr>
      <w:r w:rsidRPr="00FE0C5D">
        <w:rPr>
          <w:rFonts w:cstheme="minorHAnsi"/>
          <w:sz w:val="20"/>
          <w:szCs w:val="20"/>
          <w:lang w:val="en-GB"/>
        </w:rPr>
        <w:t>(</w:t>
      </w:r>
      <w:r w:rsidR="00204AD4" w:rsidRPr="00FE0C5D">
        <w:rPr>
          <w:rFonts w:cstheme="minorHAnsi"/>
          <w:sz w:val="20"/>
          <w:szCs w:val="20"/>
          <w:lang w:val="en-GB"/>
        </w:rPr>
        <w:t xml:space="preserve">Full name and </w:t>
      </w:r>
      <w:r w:rsidRPr="00FE0C5D">
        <w:rPr>
          <w:rFonts w:cstheme="minorHAnsi"/>
          <w:sz w:val="20"/>
          <w:szCs w:val="20"/>
          <w:lang w:val="en-GB"/>
        </w:rPr>
        <w:t>signature of the supplier or his authorized representative)</w:t>
      </w:r>
      <w:r w:rsidRPr="00FE0C5D">
        <w:rPr>
          <w:rStyle w:val="Puslapioinaosnuoroda"/>
          <w:rFonts w:cstheme="minorHAnsi"/>
          <w:sz w:val="20"/>
          <w:szCs w:val="20"/>
          <w:lang w:val="en-GB"/>
        </w:rPr>
        <w:footnoteReference w:id="7"/>
      </w:r>
      <w:r w:rsidRPr="00FE0C5D">
        <w:rPr>
          <w:rFonts w:cstheme="minorHAnsi"/>
          <w:sz w:val="20"/>
          <w:szCs w:val="20"/>
          <w:lang w:val="en-GB"/>
        </w:rPr>
        <w:br w:type="page"/>
      </w:r>
    </w:p>
    <w:bookmarkEnd w:id="33"/>
    <w:p w14:paraId="4C4CEA3D" w14:textId="77777777" w:rsidR="00A10319" w:rsidRPr="00FE0C5D" w:rsidRDefault="00A10319" w:rsidP="00A10319">
      <w:pPr>
        <w:tabs>
          <w:tab w:val="left" w:pos="1276"/>
        </w:tabs>
        <w:spacing w:line="240" w:lineRule="auto"/>
        <w:contextualSpacing/>
        <w:rPr>
          <w:rFonts w:ascii="Calibri" w:hAnsi="Calibri" w:cs="Calibri"/>
          <w:smallCaps/>
          <w:color w:val="000000" w:themeColor="text1"/>
          <w:sz w:val="20"/>
          <w:szCs w:val="20"/>
          <w:lang w:val="en-GB"/>
        </w:rPr>
      </w:pPr>
    </w:p>
    <w:p w14:paraId="3DAB8ADB" w14:textId="2507F4DE" w:rsidR="00A10319" w:rsidRPr="00FE0C5D" w:rsidRDefault="00A10319" w:rsidP="00A10319">
      <w:pPr>
        <w:tabs>
          <w:tab w:val="left" w:pos="1276"/>
        </w:tabs>
        <w:spacing w:line="240" w:lineRule="auto"/>
        <w:contextualSpacing/>
        <w:jc w:val="center"/>
        <w:rPr>
          <w:rFonts w:ascii="Times New Roman" w:hAnsi="Times New Roman" w:cs="Times New Roman"/>
          <w:smallCaps/>
          <w:color w:val="000000" w:themeColor="text1"/>
          <w:sz w:val="20"/>
          <w:szCs w:val="20"/>
          <w:lang w:val="en-GB"/>
        </w:rPr>
      </w:pPr>
      <w:r w:rsidRPr="00FE0C5D">
        <w:rPr>
          <w:rFonts w:ascii="Times New Roman" w:hAnsi="Times New Roman" w:cs="Times New Roman"/>
          <w:b/>
          <w:bCs/>
          <w:sz w:val="20"/>
          <w:szCs w:val="20"/>
          <w:lang w:val="en-GB"/>
        </w:rPr>
        <w:t>LIST OF PROPOSED SPECIALISTS</w:t>
      </w:r>
      <w:r w:rsidR="00D96EF3">
        <w:rPr>
          <w:rFonts w:ascii="Times New Roman" w:hAnsi="Times New Roman" w:cs="Times New Roman"/>
          <w:b/>
          <w:bCs/>
          <w:sz w:val="20"/>
          <w:szCs w:val="20"/>
          <w:lang w:val="en-GB"/>
        </w:rPr>
        <w:t xml:space="preserve"> </w:t>
      </w:r>
    </w:p>
    <w:p w14:paraId="5F907DBE" w14:textId="4CA9762A" w:rsidR="00A10319" w:rsidRPr="00FE0C5D" w:rsidRDefault="00A10319" w:rsidP="00204AD4">
      <w:pPr>
        <w:spacing w:line="240" w:lineRule="auto"/>
        <w:rPr>
          <w:rFonts w:ascii="Times New Roman" w:eastAsia="Times New Roman" w:hAnsi="Times New Roman" w:cs="Times New Roman"/>
          <w:sz w:val="20"/>
          <w:szCs w:val="20"/>
          <w:lang w:val="en-GB"/>
        </w:rPr>
      </w:pPr>
      <w:bookmarkStart w:id="34" w:name="_Hlk72327638"/>
      <w:r w:rsidRPr="00FE0C5D">
        <w:rPr>
          <w:rFonts w:ascii="Times New Roman" w:hAnsi="Times New Roman" w:cs="Times New Roman"/>
          <w:sz w:val="20"/>
          <w:szCs w:val="20"/>
          <w:lang w:val="en-GB"/>
        </w:rPr>
        <w:t xml:space="preserve">1. </w:t>
      </w:r>
      <w:r w:rsidRPr="00FE0C5D">
        <w:rPr>
          <w:rFonts w:ascii="Times New Roman" w:eastAsia="Times New Roman" w:hAnsi="Times New Roman" w:cs="Times New Roman"/>
          <w:sz w:val="20"/>
          <w:szCs w:val="20"/>
          <w:lang w:val="en-GB"/>
        </w:rPr>
        <w:t xml:space="preserve">Proposed </w:t>
      </w:r>
      <w:r w:rsidR="00074447" w:rsidRPr="00FE0C5D">
        <w:rPr>
          <w:rFonts w:ascii="Times New Roman" w:eastAsia="Times New Roman" w:hAnsi="Times New Roman" w:cs="Times New Roman"/>
          <w:sz w:val="20"/>
          <w:szCs w:val="20"/>
          <w:lang w:val="en-GB"/>
        </w:rPr>
        <w:t>role</w:t>
      </w:r>
      <w:r w:rsidR="00E876CF" w:rsidRPr="00FE0C5D">
        <w:rPr>
          <w:rFonts w:ascii="Times New Roman" w:eastAsia="Times New Roman" w:hAnsi="Times New Roman" w:cs="Times New Roman"/>
          <w:sz w:val="20"/>
          <w:szCs w:val="20"/>
          <w:lang w:val="en-GB"/>
        </w:rPr>
        <w:t xml:space="preserve"> for </w:t>
      </w:r>
      <w:r w:rsidR="009C63BB" w:rsidRPr="00FE0C5D">
        <w:rPr>
          <w:rFonts w:ascii="Times New Roman" w:eastAsia="Times New Roman" w:hAnsi="Times New Roman" w:cs="Times New Roman"/>
          <w:sz w:val="20"/>
          <w:szCs w:val="20"/>
          <w:lang w:val="en-GB"/>
        </w:rPr>
        <w:t xml:space="preserve">the performance of the </w:t>
      </w:r>
      <w:r w:rsidRPr="00FE0C5D">
        <w:rPr>
          <w:rFonts w:ascii="Times New Roman" w:eastAsia="Times New Roman" w:hAnsi="Times New Roman" w:cs="Times New Roman"/>
          <w:sz w:val="20"/>
          <w:szCs w:val="20"/>
          <w:lang w:val="en-GB"/>
        </w:rPr>
        <w:t xml:space="preserve">Purchase </w:t>
      </w:r>
      <w:r w:rsidR="009C63BB" w:rsidRPr="00FE0C5D">
        <w:rPr>
          <w:rFonts w:ascii="Times New Roman" w:eastAsia="Times New Roman" w:hAnsi="Times New Roman" w:cs="Times New Roman"/>
          <w:sz w:val="20"/>
          <w:szCs w:val="20"/>
          <w:lang w:val="en-GB"/>
        </w:rPr>
        <w:t>Contract</w:t>
      </w:r>
      <w:r w:rsidR="00204AD4" w:rsidRPr="00FE0C5D">
        <w:rPr>
          <w:rFonts w:ascii="Times New Roman" w:eastAsia="Times New Roman" w:hAnsi="Times New Roman" w:cs="Times New Roman"/>
          <w:sz w:val="20"/>
          <w:szCs w:val="20"/>
          <w:lang w:val="en-GB"/>
        </w:rPr>
        <w:t xml:space="preserve"> </w:t>
      </w:r>
      <w:r w:rsidRPr="00FE0C5D">
        <w:rPr>
          <w:rFonts w:ascii="Times New Roman" w:eastAsia="Times New Roman" w:hAnsi="Times New Roman" w:cs="Times New Roman"/>
          <w:sz w:val="20"/>
          <w:szCs w:val="20"/>
          <w:vertAlign w:val="superscript"/>
        </w:rPr>
        <w:footnoteReference w:id="8"/>
      </w:r>
      <w:r w:rsidRPr="00FE0C5D">
        <w:rPr>
          <w:rFonts w:ascii="Times New Roman" w:eastAsia="Times New Roman" w:hAnsi="Times New Roman" w:cs="Times New Roman"/>
          <w:sz w:val="20"/>
          <w:szCs w:val="20"/>
          <w:lang w:val="en-GB"/>
        </w:rPr>
        <w:t xml:space="preserve"> </w:t>
      </w:r>
      <w:r w:rsidR="00204AD4" w:rsidRPr="00FE0C5D">
        <w:rPr>
          <w:rFonts w:ascii="Times New Roman" w:eastAsia="Times New Roman" w:hAnsi="Times New Roman" w:cs="Times New Roman"/>
          <w:sz w:val="20"/>
          <w:szCs w:val="20"/>
          <w:lang w:val="en-GB"/>
        </w:rPr>
        <w:t>- Project Manager</w:t>
      </w:r>
    </w:p>
    <w:tbl>
      <w:tblPr>
        <w:tblStyle w:val="Lentelstinklelis"/>
        <w:tblW w:w="10059" w:type="dxa"/>
        <w:tblLook w:val="04A0" w:firstRow="1" w:lastRow="0" w:firstColumn="1" w:lastColumn="0" w:noHBand="0" w:noVBand="1"/>
      </w:tblPr>
      <w:tblGrid>
        <w:gridCol w:w="1268"/>
        <w:gridCol w:w="4632"/>
        <w:gridCol w:w="4159"/>
      </w:tblGrid>
      <w:tr w:rsidR="00A10319" w:rsidRPr="003810FD" w14:paraId="5CE32F17" w14:textId="77777777" w:rsidTr="00FE0C5D">
        <w:trPr>
          <w:trHeight w:val="252"/>
        </w:trPr>
        <w:tc>
          <w:tcPr>
            <w:tcW w:w="1268" w:type="dxa"/>
          </w:tcPr>
          <w:p w14:paraId="21FA6016" w14:textId="21898680" w:rsidR="00A10319" w:rsidRPr="00FE0C5D" w:rsidRDefault="00A10319" w:rsidP="00204AD4">
            <w:pPr>
              <w:rPr>
                <w:rFonts w:eastAsia="Times New Roman" w:hAnsi="Times New Roman" w:cs="Times New Roman"/>
                <w:lang w:val="en-GB" w:eastAsia="lt-LT"/>
              </w:rPr>
            </w:pPr>
            <w:bookmarkStart w:id="35" w:name="_Hlk72327518"/>
            <w:bookmarkEnd w:id="34"/>
            <w:r w:rsidRPr="00FE0C5D">
              <w:rPr>
                <w:rFonts w:eastAsia="Times New Roman" w:hAnsi="Times New Roman" w:cs="Times New Roman"/>
                <w:sz w:val="21"/>
                <w:lang w:val="en-GB"/>
              </w:rPr>
              <w:t>1</w:t>
            </w:r>
          </w:p>
        </w:tc>
        <w:tc>
          <w:tcPr>
            <w:tcW w:w="4632" w:type="dxa"/>
          </w:tcPr>
          <w:p w14:paraId="26543420" w14:textId="57952D3C" w:rsidR="00A10319" w:rsidRPr="00FE0C5D" w:rsidRDefault="00A10319" w:rsidP="00726123">
            <w:pPr>
              <w:ind w:hanging="30"/>
              <w:jc w:val="left"/>
              <w:rPr>
                <w:rFonts w:eastAsia="Times New Roman" w:hAnsi="Times New Roman" w:cs="Times New Roman"/>
                <w:lang w:val="en-GB" w:eastAsia="lt-LT"/>
              </w:rPr>
            </w:pPr>
            <w:r w:rsidRPr="00FE0C5D">
              <w:rPr>
                <w:rFonts w:eastAsia="Times New Roman" w:hAnsi="Times New Roman" w:cs="Times New Roman"/>
                <w:sz w:val="21"/>
                <w:lang w:val="en-GB"/>
              </w:rPr>
              <w:t>F</w:t>
            </w:r>
            <w:r w:rsidR="00204AD4" w:rsidRPr="00FE0C5D">
              <w:rPr>
                <w:rFonts w:eastAsia="Times New Roman" w:hAnsi="Times New Roman" w:cs="Times New Roman"/>
                <w:sz w:val="21"/>
                <w:lang w:val="en-GB"/>
              </w:rPr>
              <w:t>ull name</w:t>
            </w:r>
          </w:p>
        </w:tc>
        <w:tc>
          <w:tcPr>
            <w:tcW w:w="4159" w:type="dxa"/>
          </w:tcPr>
          <w:p w14:paraId="0C8FE7CE" w14:textId="77777777" w:rsidR="00A10319" w:rsidRPr="00FE0C5D" w:rsidRDefault="00A10319" w:rsidP="00204AD4">
            <w:pPr>
              <w:rPr>
                <w:rFonts w:eastAsia="Times New Roman" w:hAnsi="Times New Roman" w:cs="Times New Roman"/>
                <w:lang w:val="en-GB" w:eastAsia="lt-LT"/>
              </w:rPr>
            </w:pPr>
          </w:p>
        </w:tc>
      </w:tr>
      <w:tr w:rsidR="00A10319" w:rsidRPr="003810FD" w14:paraId="4415A8E0" w14:textId="77777777" w:rsidTr="00FE0C5D">
        <w:trPr>
          <w:trHeight w:val="252"/>
        </w:trPr>
        <w:tc>
          <w:tcPr>
            <w:tcW w:w="1268" w:type="dxa"/>
          </w:tcPr>
          <w:p w14:paraId="41BD3FC6" w14:textId="77777777" w:rsidR="00A10319" w:rsidRPr="00FE0C5D" w:rsidRDefault="00A10319" w:rsidP="00204AD4">
            <w:pPr>
              <w:rPr>
                <w:rFonts w:eastAsia="Times New Roman" w:hAnsi="Times New Roman" w:cs="Times New Roman"/>
                <w:lang w:val="en-GB" w:eastAsia="lt-LT"/>
              </w:rPr>
            </w:pPr>
            <w:r w:rsidRPr="00FE0C5D">
              <w:rPr>
                <w:rFonts w:eastAsia="Times New Roman" w:hAnsi="Times New Roman" w:cs="Times New Roman"/>
                <w:sz w:val="21"/>
                <w:lang w:val="en-GB"/>
              </w:rPr>
              <w:t>2</w:t>
            </w:r>
          </w:p>
        </w:tc>
        <w:tc>
          <w:tcPr>
            <w:tcW w:w="4632" w:type="dxa"/>
          </w:tcPr>
          <w:p w14:paraId="79CAE0AA" w14:textId="10B67F23" w:rsidR="00A10319" w:rsidRPr="00FE0C5D" w:rsidRDefault="00A10319" w:rsidP="00726123">
            <w:pPr>
              <w:ind w:hanging="30"/>
              <w:jc w:val="left"/>
              <w:rPr>
                <w:rFonts w:eastAsia="Times New Roman" w:hAnsi="Times New Roman" w:cs="Times New Roman"/>
                <w:lang w:val="en-GB" w:eastAsia="lt-LT"/>
              </w:rPr>
            </w:pPr>
            <w:r w:rsidRPr="00FE0C5D">
              <w:rPr>
                <w:rFonts w:eastAsia="Times New Roman" w:hAnsi="Times New Roman" w:cs="Times New Roman"/>
                <w:sz w:val="21"/>
                <w:lang w:val="en-GB"/>
              </w:rPr>
              <w:t xml:space="preserve">Profession/qualification (related to the qualification requirements for </w:t>
            </w:r>
            <w:r w:rsidR="00204AD4" w:rsidRPr="00FE0C5D">
              <w:rPr>
                <w:rFonts w:eastAsia="Times New Roman" w:hAnsi="Times New Roman" w:cs="Times New Roman"/>
                <w:sz w:val="21"/>
                <w:lang w:val="en-GB"/>
              </w:rPr>
              <w:t xml:space="preserve">the given </w:t>
            </w:r>
            <w:r w:rsidR="004F1603" w:rsidRPr="00FE0C5D">
              <w:rPr>
                <w:rFonts w:eastAsia="Times New Roman" w:hAnsi="Times New Roman" w:cs="Times New Roman"/>
                <w:sz w:val="21"/>
                <w:lang w:val="en-GB"/>
              </w:rPr>
              <w:t>role</w:t>
            </w:r>
            <w:r w:rsidRPr="00FE0C5D">
              <w:rPr>
                <w:rFonts w:eastAsia="Times New Roman" w:hAnsi="Times New Roman" w:cs="Times New Roman"/>
                <w:sz w:val="21"/>
                <w:lang w:val="en-GB"/>
              </w:rPr>
              <w:t>)</w:t>
            </w:r>
          </w:p>
        </w:tc>
        <w:tc>
          <w:tcPr>
            <w:tcW w:w="4159" w:type="dxa"/>
          </w:tcPr>
          <w:p w14:paraId="41004F19" w14:textId="77777777" w:rsidR="00A10319" w:rsidRPr="00FE0C5D" w:rsidRDefault="00A10319" w:rsidP="00204AD4">
            <w:pPr>
              <w:rPr>
                <w:rFonts w:eastAsia="Times New Roman" w:hAnsi="Times New Roman" w:cs="Times New Roman"/>
                <w:lang w:val="en-GB" w:eastAsia="lt-LT"/>
              </w:rPr>
            </w:pPr>
          </w:p>
        </w:tc>
      </w:tr>
      <w:tr w:rsidR="00A10319" w:rsidRPr="003810FD" w14:paraId="5C194008" w14:textId="77777777" w:rsidTr="00FE0C5D">
        <w:trPr>
          <w:trHeight w:val="198"/>
        </w:trPr>
        <w:tc>
          <w:tcPr>
            <w:tcW w:w="1268" w:type="dxa"/>
          </w:tcPr>
          <w:p w14:paraId="41B07F09" w14:textId="33F9917A" w:rsidR="00A10319" w:rsidRPr="00FE0C5D" w:rsidRDefault="00A10319" w:rsidP="00204AD4">
            <w:pPr>
              <w:rPr>
                <w:rFonts w:eastAsia="Times New Roman" w:hAnsi="Times New Roman" w:cs="Times New Roman"/>
                <w:lang w:val="en-GB" w:eastAsia="lt-LT"/>
              </w:rPr>
            </w:pPr>
            <w:r w:rsidRPr="00FE0C5D">
              <w:rPr>
                <w:rFonts w:eastAsia="Times New Roman" w:hAnsi="Times New Roman" w:cs="Times New Roman"/>
                <w:sz w:val="21"/>
                <w:lang w:val="en-GB"/>
              </w:rPr>
              <w:t>3</w:t>
            </w:r>
          </w:p>
        </w:tc>
        <w:tc>
          <w:tcPr>
            <w:tcW w:w="4632" w:type="dxa"/>
          </w:tcPr>
          <w:p w14:paraId="035ED24C" w14:textId="6EE310F6" w:rsidR="00A10319" w:rsidRPr="00FE0C5D" w:rsidRDefault="00A10319" w:rsidP="00726123">
            <w:pPr>
              <w:ind w:hanging="30"/>
              <w:jc w:val="left"/>
              <w:rPr>
                <w:rFonts w:eastAsia="Times New Roman" w:hAnsi="Times New Roman" w:cs="Times New Roman"/>
                <w:lang w:val="en-GB" w:eastAsia="lt-LT"/>
              </w:rPr>
            </w:pPr>
            <w:r w:rsidRPr="00FE0C5D">
              <w:rPr>
                <w:rFonts w:eastAsia="Times New Roman" w:hAnsi="Times New Roman" w:cs="Times New Roman"/>
                <w:sz w:val="21"/>
                <w:lang w:val="en-GB"/>
              </w:rPr>
              <w:t>Work</w:t>
            </w:r>
            <w:r w:rsidR="004F1603" w:rsidRPr="00FE0C5D">
              <w:rPr>
                <w:rFonts w:eastAsia="Times New Roman" w:hAnsi="Times New Roman" w:cs="Times New Roman"/>
                <w:sz w:val="21"/>
                <w:lang w:val="en-GB"/>
              </w:rPr>
              <w:t>s</w:t>
            </w:r>
            <w:r w:rsidRPr="00FE0C5D">
              <w:rPr>
                <w:rFonts w:eastAsia="Times New Roman" w:hAnsi="Times New Roman" w:cs="Times New Roman"/>
                <w:sz w:val="21"/>
                <w:lang w:val="en-GB"/>
              </w:rPr>
              <w:t xml:space="preserve">/projects </w:t>
            </w:r>
            <w:r w:rsidR="002607ED" w:rsidRPr="00FE0C5D">
              <w:rPr>
                <w:rFonts w:eastAsia="Times New Roman" w:hAnsi="Times New Roman" w:cs="Times New Roman"/>
                <w:sz w:val="21"/>
                <w:lang w:val="en-GB"/>
              </w:rPr>
              <w:t>duly performed</w:t>
            </w:r>
            <w:r w:rsidRPr="00FE0C5D">
              <w:rPr>
                <w:rFonts w:eastAsia="Times New Roman" w:hAnsi="Times New Roman" w:cs="Times New Roman"/>
                <w:sz w:val="21"/>
                <w:lang w:val="en-GB"/>
              </w:rPr>
              <w:t xml:space="preserve"> by the specialist</w:t>
            </w:r>
            <w:r w:rsidRPr="00FE0C5D">
              <w:rPr>
                <w:rFonts w:eastAsia="Times New Roman" w:hAnsi="Times New Roman" w:cs="Times New Roman"/>
                <w:vertAlign w:val="superscript"/>
              </w:rPr>
              <w:footnoteReference w:id="9"/>
            </w:r>
            <w:r w:rsidRPr="00FE0C5D">
              <w:rPr>
                <w:rFonts w:eastAsia="Times New Roman" w:hAnsi="Times New Roman" w:cs="Times New Roman"/>
                <w:sz w:val="21"/>
                <w:vertAlign w:val="superscript"/>
                <w:lang w:val="en-GB"/>
              </w:rPr>
              <w:t xml:space="preserve"> </w:t>
            </w:r>
            <w:r w:rsidRPr="00FE0C5D">
              <w:rPr>
                <w:rFonts w:eastAsia="Times New Roman" w:hAnsi="Times New Roman" w:cs="Times New Roman"/>
                <w:sz w:val="21"/>
                <w:lang w:val="en-GB"/>
              </w:rPr>
              <w:t>:</w:t>
            </w:r>
          </w:p>
        </w:tc>
        <w:tc>
          <w:tcPr>
            <w:tcW w:w="4159" w:type="dxa"/>
          </w:tcPr>
          <w:p w14:paraId="67C0C651" w14:textId="77777777" w:rsidR="00A10319" w:rsidRPr="00FE0C5D" w:rsidRDefault="00A10319" w:rsidP="00204AD4">
            <w:pPr>
              <w:rPr>
                <w:rFonts w:eastAsia="Times New Roman" w:hAnsi="Times New Roman" w:cs="Times New Roman"/>
                <w:lang w:val="en-GB" w:eastAsia="lt-LT"/>
              </w:rPr>
            </w:pPr>
          </w:p>
        </w:tc>
      </w:tr>
      <w:tr w:rsidR="00A10319" w:rsidRPr="003810FD" w14:paraId="2DF55CE5" w14:textId="77777777" w:rsidTr="00FE0C5D">
        <w:trPr>
          <w:trHeight w:val="214"/>
        </w:trPr>
        <w:tc>
          <w:tcPr>
            <w:tcW w:w="1268" w:type="dxa"/>
          </w:tcPr>
          <w:p w14:paraId="63CF1D61" w14:textId="58C9EC6D" w:rsidR="00A10319" w:rsidRPr="00FE0C5D" w:rsidRDefault="00A10319" w:rsidP="00204AD4">
            <w:pPr>
              <w:rPr>
                <w:rFonts w:eastAsia="Times New Roman" w:hAnsi="Times New Roman" w:cs="Times New Roman"/>
                <w:lang w:val="en-GB" w:eastAsia="lt-LT"/>
              </w:rPr>
            </w:pPr>
            <w:bookmarkStart w:id="36" w:name="_Hlk72327335"/>
            <w:r w:rsidRPr="00FE0C5D">
              <w:rPr>
                <w:rFonts w:eastAsia="Times New Roman" w:hAnsi="Times New Roman" w:cs="Times New Roman"/>
                <w:sz w:val="21"/>
                <w:lang w:val="en-GB"/>
              </w:rPr>
              <w:t>3.</w:t>
            </w:r>
            <w:r w:rsidR="004D7644" w:rsidRPr="00FE0C5D">
              <w:rPr>
                <w:rFonts w:eastAsia="Times New Roman" w:hAnsi="Times New Roman" w:cs="Times New Roman"/>
                <w:sz w:val="21"/>
                <w:lang w:val="en-GB"/>
              </w:rPr>
              <w:t xml:space="preserve">1 </w:t>
            </w:r>
          </w:p>
        </w:tc>
        <w:tc>
          <w:tcPr>
            <w:tcW w:w="4632" w:type="dxa"/>
          </w:tcPr>
          <w:p w14:paraId="2E5967E4" w14:textId="122F12BF" w:rsidR="00A10319" w:rsidRPr="00FE0C5D" w:rsidRDefault="00A10319" w:rsidP="00726123">
            <w:pPr>
              <w:ind w:hanging="30"/>
              <w:jc w:val="left"/>
              <w:rPr>
                <w:rFonts w:eastAsia="Times New Roman" w:hAnsi="Times New Roman" w:cs="Times New Roman"/>
                <w:lang w:val="en-GB" w:eastAsia="lt-LT"/>
              </w:rPr>
            </w:pPr>
            <w:r w:rsidRPr="00FE0C5D">
              <w:rPr>
                <w:rFonts w:eastAsia="Times New Roman" w:hAnsi="Times New Roman" w:cs="Times New Roman"/>
                <w:sz w:val="21"/>
                <w:lang w:val="en-GB"/>
              </w:rPr>
              <w:t>Name/description of the project/contract</w:t>
            </w:r>
            <w:r w:rsidR="00BF51B5" w:rsidRPr="00FE0C5D">
              <w:rPr>
                <w:rFonts w:eastAsia="Times New Roman" w:hAnsi="Times New Roman" w:cs="Times New Roman"/>
                <w:sz w:val="21"/>
                <w:szCs w:val="21"/>
                <w:lang w:val="en-GB"/>
              </w:rPr>
              <w:t>/in EUR exclu</w:t>
            </w:r>
            <w:r w:rsidR="006746EE">
              <w:rPr>
                <w:rFonts w:eastAsia="Times New Roman" w:hAnsi="Times New Roman" w:cs="Times New Roman"/>
                <w:sz w:val="21"/>
                <w:szCs w:val="21"/>
                <w:lang w:val="en-GB"/>
              </w:rPr>
              <w:t>ding VAT</w:t>
            </w:r>
          </w:p>
        </w:tc>
        <w:tc>
          <w:tcPr>
            <w:tcW w:w="4159" w:type="dxa"/>
          </w:tcPr>
          <w:p w14:paraId="308D56CC" w14:textId="77777777" w:rsidR="00A10319" w:rsidRPr="00FE0C5D" w:rsidRDefault="00A10319" w:rsidP="00204AD4">
            <w:pPr>
              <w:rPr>
                <w:rFonts w:eastAsia="Times New Roman" w:hAnsi="Times New Roman" w:cs="Times New Roman"/>
                <w:lang w:val="en-GB" w:eastAsia="lt-LT"/>
              </w:rPr>
            </w:pPr>
          </w:p>
        </w:tc>
      </w:tr>
      <w:tr w:rsidR="00A10319" w:rsidRPr="003810FD" w14:paraId="27144EA3" w14:textId="77777777" w:rsidTr="00FE0C5D">
        <w:trPr>
          <w:trHeight w:val="214"/>
        </w:trPr>
        <w:tc>
          <w:tcPr>
            <w:tcW w:w="1268" w:type="dxa"/>
          </w:tcPr>
          <w:p w14:paraId="797E50C6" w14:textId="77777777" w:rsidR="00A10319" w:rsidRPr="00FE0C5D" w:rsidRDefault="00A10319" w:rsidP="00204AD4">
            <w:pPr>
              <w:rPr>
                <w:rFonts w:eastAsia="Times New Roman" w:hAnsi="Times New Roman" w:cs="Times New Roman"/>
                <w:lang w:val="en-GB" w:eastAsia="lt-LT"/>
              </w:rPr>
            </w:pPr>
          </w:p>
        </w:tc>
        <w:tc>
          <w:tcPr>
            <w:tcW w:w="4632" w:type="dxa"/>
          </w:tcPr>
          <w:p w14:paraId="33E2F3C5" w14:textId="4C6FF2C5" w:rsidR="00A10319" w:rsidRPr="00FE0C5D" w:rsidRDefault="00A10319" w:rsidP="00726123">
            <w:pPr>
              <w:ind w:hanging="30"/>
              <w:jc w:val="left"/>
              <w:rPr>
                <w:rFonts w:eastAsia="Times New Roman" w:hAnsi="Times New Roman" w:cs="Times New Roman"/>
                <w:lang w:val="en-GB" w:eastAsia="lt-LT"/>
              </w:rPr>
            </w:pPr>
            <w:r w:rsidRPr="00FE0C5D">
              <w:rPr>
                <w:rFonts w:eastAsia="Times New Roman" w:hAnsi="Times New Roman" w:cs="Times New Roman"/>
                <w:sz w:val="21"/>
                <w:lang w:val="en-GB"/>
              </w:rPr>
              <w:t>Date (</w:t>
            </w:r>
            <w:r w:rsidR="00056D07" w:rsidRPr="00FE0C5D">
              <w:rPr>
                <w:rFonts w:eastAsia="Times New Roman" w:hAnsi="Times New Roman" w:cs="Times New Roman"/>
                <w:sz w:val="21"/>
                <w:lang w:val="en-GB"/>
              </w:rPr>
              <w:t>from</w:t>
            </w:r>
            <w:r w:rsidRPr="00FE0C5D">
              <w:rPr>
                <w:rFonts w:eastAsia="Times New Roman" w:hAnsi="Times New Roman" w:cs="Times New Roman"/>
                <w:sz w:val="21"/>
                <w:lang w:val="en-GB"/>
              </w:rPr>
              <w:t xml:space="preserve"> </w:t>
            </w:r>
            <w:r w:rsidR="00B35714" w:rsidRPr="00FE0C5D">
              <w:rPr>
                <w:rFonts w:eastAsia="Times New Roman" w:hAnsi="Times New Roman" w:cs="Times New Roman"/>
                <w:sz w:val="21"/>
                <w:lang w:val="en-GB"/>
              </w:rPr>
              <w:t xml:space="preserve">month/ </w:t>
            </w:r>
            <w:r w:rsidRPr="00FE0C5D">
              <w:rPr>
                <w:rFonts w:eastAsia="Times New Roman" w:hAnsi="Times New Roman" w:cs="Times New Roman"/>
                <w:sz w:val="21"/>
                <w:lang w:val="en-GB"/>
              </w:rPr>
              <w:t xml:space="preserve">year </w:t>
            </w:r>
            <w:r w:rsidR="00B35714" w:rsidRPr="00FE0C5D">
              <w:rPr>
                <w:rFonts w:eastAsia="Times New Roman" w:hAnsi="Times New Roman" w:cs="Times New Roman"/>
                <w:sz w:val="21"/>
                <w:lang w:val="en-GB"/>
              </w:rPr>
              <w:t xml:space="preserve">until </w:t>
            </w:r>
            <w:r w:rsidRPr="00FE0C5D">
              <w:rPr>
                <w:rFonts w:eastAsia="Times New Roman" w:hAnsi="Times New Roman" w:cs="Times New Roman"/>
                <w:sz w:val="21"/>
                <w:lang w:val="en-GB"/>
              </w:rPr>
              <w:t>month</w:t>
            </w:r>
            <w:r w:rsidR="00056D07" w:rsidRPr="00FE0C5D">
              <w:rPr>
                <w:rFonts w:eastAsia="Times New Roman" w:hAnsi="Times New Roman" w:cs="Times New Roman"/>
                <w:sz w:val="21"/>
                <w:lang w:val="en-GB"/>
              </w:rPr>
              <w:t>/year</w:t>
            </w:r>
            <w:r w:rsidRPr="00FE0C5D">
              <w:rPr>
                <w:rFonts w:eastAsia="Times New Roman" w:hAnsi="Times New Roman" w:cs="Times New Roman"/>
                <w:sz w:val="21"/>
                <w:lang w:val="en-GB"/>
              </w:rPr>
              <w:t>)</w:t>
            </w:r>
          </w:p>
        </w:tc>
        <w:tc>
          <w:tcPr>
            <w:tcW w:w="4159" w:type="dxa"/>
          </w:tcPr>
          <w:p w14:paraId="7B04FA47" w14:textId="77777777" w:rsidR="00A10319" w:rsidRPr="00FE0C5D" w:rsidRDefault="00A10319" w:rsidP="00204AD4">
            <w:pPr>
              <w:rPr>
                <w:rFonts w:eastAsia="Times New Roman" w:hAnsi="Times New Roman" w:cs="Times New Roman"/>
                <w:lang w:val="en-GB" w:eastAsia="lt-LT"/>
              </w:rPr>
            </w:pPr>
          </w:p>
        </w:tc>
      </w:tr>
      <w:tr w:rsidR="00A10319" w:rsidRPr="003810FD" w14:paraId="5A2D716C" w14:textId="77777777" w:rsidTr="00FE0C5D">
        <w:trPr>
          <w:trHeight w:val="214"/>
        </w:trPr>
        <w:tc>
          <w:tcPr>
            <w:tcW w:w="1268" w:type="dxa"/>
          </w:tcPr>
          <w:p w14:paraId="30DCCCAD" w14:textId="77777777" w:rsidR="00A10319" w:rsidRPr="00FE0C5D" w:rsidRDefault="00A10319" w:rsidP="00204AD4">
            <w:pPr>
              <w:rPr>
                <w:rFonts w:eastAsia="Times New Roman" w:hAnsi="Times New Roman" w:cs="Times New Roman"/>
                <w:lang w:val="en-GB" w:eastAsia="lt-LT"/>
              </w:rPr>
            </w:pPr>
          </w:p>
        </w:tc>
        <w:tc>
          <w:tcPr>
            <w:tcW w:w="4632" w:type="dxa"/>
          </w:tcPr>
          <w:p w14:paraId="66206931" w14:textId="77777777" w:rsidR="00A10319" w:rsidRPr="00FE0C5D" w:rsidRDefault="00A10319" w:rsidP="00726123">
            <w:pPr>
              <w:ind w:hanging="30"/>
              <w:jc w:val="left"/>
              <w:rPr>
                <w:rFonts w:eastAsia="Times New Roman" w:hAnsi="Times New Roman" w:cs="Times New Roman"/>
                <w:lang w:val="en-GB" w:eastAsia="lt-LT"/>
              </w:rPr>
            </w:pPr>
            <w:r w:rsidRPr="00FE0C5D">
              <w:rPr>
                <w:rFonts w:eastAsia="Times New Roman" w:hAnsi="Times New Roman" w:cs="Times New Roman"/>
                <w:sz w:val="21"/>
                <w:lang w:val="en-GB"/>
              </w:rPr>
              <w:t>Client</w:t>
            </w:r>
          </w:p>
        </w:tc>
        <w:tc>
          <w:tcPr>
            <w:tcW w:w="4159" w:type="dxa"/>
          </w:tcPr>
          <w:p w14:paraId="36AF6883" w14:textId="77777777" w:rsidR="00A10319" w:rsidRPr="00FE0C5D" w:rsidRDefault="00A10319" w:rsidP="00204AD4">
            <w:pPr>
              <w:rPr>
                <w:rFonts w:eastAsia="Times New Roman" w:hAnsi="Times New Roman" w:cs="Times New Roman"/>
                <w:lang w:val="en-GB" w:eastAsia="lt-LT"/>
              </w:rPr>
            </w:pPr>
          </w:p>
        </w:tc>
      </w:tr>
      <w:tr w:rsidR="00A10319" w:rsidRPr="003810FD" w14:paraId="67D610A9" w14:textId="77777777" w:rsidTr="00FE0C5D">
        <w:trPr>
          <w:trHeight w:val="214"/>
        </w:trPr>
        <w:tc>
          <w:tcPr>
            <w:tcW w:w="1268" w:type="dxa"/>
          </w:tcPr>
          <w:p w14:paraId="54C529ED" w14:textId="77777777" w:rsidR="00A10319" w:rsidRPr="00FE0C5D" w:rsidRDefault="00A10319" w:rsidP="00204AD4">
            <w:pPr>
              <w:rPr>
                <w:rFonts w:eastAsia="Times New Roman" w:hAnsi="Times New Roman" w:cs="Times New Roman"/>
                <w:lang w:val="en-GB" w:eastAsia="lt-LT"/>
              </w:rPr>
            </w:pPr>
          </w:p>
        </w:tc>
        <w:tc>
          <w:tcPr>
            <w:tcW w:w="4632" w:type="dxa"/>
          </w:tcPr>
          <w:p w14:paraId="7A982D18" w14:textId="369B8776" w:rsidR="00A10319" w:rsidRPr="00FE0C5D" w:rsidRDefault="25C2D938" w:rsidP="00726123">
            <w:pPr>
              <w:ind w:hanging="30"/>
              <w:jc w:val="left"/>
              <w:rPr>
                <w:rFonts w:eastAsia="Times New Roman" w:hAnsi="Times New Roman" w:cs="Times New Roman"/>
                <w:lang w:val="en-GB" w:eastAsia="lt-LT"/>
              </w:rPr>
            </w:pPr>
            <w:r w:rsidRPr="00FE0C5D">
              <w:rPr>
                <w:rFonts w:eastAsia="Times New Roman" w:hAnsi="Times New Roman" w:cs="Times New Roman"/>
                <w:sz w:val="21"/>
                <w:lang w:val="en-GB"/>
              </w:rPr>
              <w:t xml:space="preserve">Responsibilities/functions </w:t>
            </w:r>
            <w:r w:rsidR="00B64ED8" w:rsidRPr="00FE0C5D">
              <w:rPr>
                <w:rFonts w:eastAsia="Times New Roman" w:hAnsi="Times New Roman" w:cs="Times New Roman"/>
                <w:sz w:val="21"/>
                <w:lang w:val="en-GB"/>
              </w:rPr>
              <w:t xml:space="preserve">during </w:t>
            </w:r>
            <w:r w:rsidR="00A10319" w:rsidRPr="00FE0C5D">
              <w:rPr>
                <w:rFonts w:eastAsia="Times New Roman" w:hAnsi="Times New Roman" w:cs="Times New Roman"/>
                <w:sz w:val="21"/>
                <w:lang w:val="en-GB"/>
              </w:rPr>
              <w:t xml:space="preserve">the project </w:t>
            </w:r>
            <w:r w:rsidR="374E2CF9" w:rsidRPr="00FE0C5D">
              <w:rPr>
                <w:rFonts w:eastAsia="Times New Roman" w:hAnsi="Times New Roman" w:cs="Times New Roman"/>
                <w:sz w:val="21"/>
                <w:lang w:val="en-GB"/>
              </w:rPr>
              <w:t xml:space="preserve">or </w:t>
            </w:r>
            <w:r w:rsidR="00A10319" w:rsidRPr="00FE0C5D">
              <w:rPr>
                <w:rFonts w:eastAsia="Times New Roman" w:hAnsi="Times New Roman" w:cs="Times New Roman"/>
                <w:sz w:val="21"/>
                <w:lang w:val="en-GB"/>
              </w:rPr>
              <w:t>the contract</w:t>
            </w:r>
          </w:p>
        </w:tc>
        <w:tc>
          <w:tcPr>
            <w:tcW w:w="4159" w:type="dxa"/>
          </w:tcPr>
          <w:p w14:paraId="1C0157D6" w14:textId="77777777" w:rsidR="00A10319" w:rsidRPr="00FE0C5D" w:rsidRDefault="00A10319" w:rsidP="00204AD4">
            <w:pPr>
              <w:rPr>
                <w:rFonts w:eastAsia="Times New Roman" w:hAnsi="Times New Roman" w:cs="Times New Roman"/>
                <w:lang w:val="en-GB" w:eastAsia="lt-LT"/>
              </w:rPr>
            </w:pPr>
          </w:p>
        </w:tc>
      </w:tr>
      <w:tr w:rsidR="00A10319" w:rsidRPr="003810FD" w14:paraId="1DEA8E1A" w14:textId="77777777" w:rsidTr="00FE0C5D">
        <w:trPr>
          <w:trHeight w:val="214"/>
        </w:trPr>
        <w:tc>
          <w:tcPr>
            <w:tcW w:w="1268" w:type="dxa"/>
          </w:tcPr>
          <w:p w14:paraId="7CBEED82" w14:textId="77777777" w:rsidR="00A10319" w:rsidRPr="00FE0C5D" w:rsidRDefault="00A10319" w:rsidP="00204AD4">
            <w:pPr>
              <w:rPr>
                <w:rFonts w:eastAsia="Times New Roman" w:hAnsi="Times New Roman" w:cs="Times New Roman"/>
                <w:lang w:val="en-GB" w:eastAsia="lt-LT"/>
              </w:rPr>
            </w:pPr>
          </w:p>
        </w:tc>
        <w:tc>
          <w:tcPr>
            <w:tcW w:w="4632" w:type="dxa"/>
          </w:tcPr>
          <w:p w14:paraId="4DBEB44A" w14:textId="322C72B6" w:rsidR="00A10319" w:rsidRPr="00FE0C5D" w:rsidRDefault="00A10319" w:rsidP="00726123">
            <w:pPr>
              <w:ind w:hanging="30"/>
              <w:jc w:val="left"/>
              <w:rPr>
                <w:rFonts w:eastAsia="Times New Roman" w:hAnsi="Times New Roman" w:cs="Times New Roman"/>
                <w:lang w:val="en-GB" w:eastAsia="lt-LT"/>
              </w:rPr>
            </w:pPr>
            <w:r w:rsidRPr="00FE0C5D">
              <w:rPr>
                <w:rFonts w:eastAsia="Times New Roman" w:hAnsi="Times New Roman" w:cs="Times New Roman"/>
                <w:sz w:val="21"/>
                <w:lang w:val="en-GB"/>
              </w:rPr>
              <w:t xml:space="preserve">Client's contact persons who can confirm the </w:t>
            </w:r>
            <w:r w:rsidR="001C04F2" w:rsidRPr="00FE0C5D">
              <w:rPr>
                <w:rFonts w:eastAsia="Times New Roman" w:hAnsi="Times New Roman" w:cs="Times New Roman"/>
                <w:sz w:val="21"/>
                <w:lang w:val="en-GB"/>
              </w:rPr>
              <w:t>noted</w:t>
            </w:r>
            <w:r w:rsidR="001A4B6D" w:rsidRPr="00FE0C5D">
              <w:rPr>
                <w:rFonts w:eastAsia="Times New Roman" w:hAnsi="Times New Roman" w:cs="Times New Roman"/>
                <w:sz w:val="21"/>
                <w:lang w:val="en-GB"/>
              </w:rPr>
              <w:t xml:space="preserve"> </w:t>
            </w:r>
            <w:r w:rsidRPr="00FE0C5D">
              <w:rPr>
                <w:rFonts w:eastAsia="Times New Roman" w:hAnsi="Times New Roman" w:cs="Times New Roman"/>
                <w:sz w:val="21"/>
                <w:lang w:val="en-GB"/>
              </w:rPr>
              <w:t xml:space="preserve">experience (position, </w:t>
            </w:r>
            <w:r w:rsidR="00BD6D12" w:rsidRPr="00FE0C5D">
              <w:rPr>
                <w:rFonts w:eastAsia="Times New Roman" w:hAnsi="Times New Roman" w:cs="Times New Roman"/>
                <w:sz w:val="21"/>
                <w:lang w:val="en-GB"/>
              </w:rPr>
              <w:t>full</w:t>
            </w:r>
            <w:r w:rsidRPr="00FE0C5D">
              <w:rPr>
                <w:rFonts w:eastAsia="Times New Roman" w:hAnsi="Times New Roman" w:cs="Times New Roman"/>
                <w:sz w:val="21"/>
                <w:lang w:val="en-GB"/>
              </w:rPr>
              <w:t xml:space="preserve"> name, phone number, e-mail)</w:t>
            </w:r>
          </w:p>
        </w:tc>
        <w:tc>
          <w:tcPr>
            <w:tcW w:w="4159" w:type="dxa"/>
          </w:tcPr>
          <w:p w14:paraId="6E36661F" w14:textId="77777777" w:rsidR="00A10319" w:rsidRPr="00FE0C5D" w:rsidRDefault="00A10319" w:rsidP="00204AD4">
            <w:pPr>
              <w:rPr>
                <w:rFonts w:eastAsia="Times New Roman" w:hAnsi="Times New Roman" w:cs="Times New Roman"/>
                <w:lang w:val="en-GB" w:eastAsia="lt-LT"/>
              </w:rPr>
            </w:pPr>
          </w:p>
        </w:tc>
      </w:tr>
      <w:bookmarkEnd w:id="35"/>
      <w:bookmarkEnd w:id="36"/>
      <w:tr w:rsidR="00A10319" w:rsidRPr="003810FD" w14:paraId="3B324485" w14:textId="77777777" w:rsidTr="00FE0C5D">
        <w:trPr>
          <w:trHeight w:val="214"/>
        </w:trPr>
        <w:tc>
          <w:tcPr>
            <w:tcW w:w="1268" w:type="dxa"/>
          </w:tcPr>
          <w:p w14:paraId="13C1F5D9" w14:textId="081AED61" w:rsidR="00A10319" w:rsidRPr="00FE0C5D" w:rsidRDefault="00A10319" w:rsidP="00204AD4">
            <w:pPr>
              <w:rPr>
                <w:rFonts w:eastAsia="Times New Roman" w:hAnsi="Times New Roman" w:cs="Times New Roman"/>
                <w:lang w:val="en-GB" w:eastAsia="lt-LT"/>
              </w:rPr>
            </w:pPr>
            <w:r w:rsidRPr="00FE0C5D">
              <w:rPr>
                <w:rFonts w:eastAsia="Times New Roman" w:hAnsi="Times New Roman" w:cs="Times New Roman"/>
                <w:sz w:val="21"/>
                <w:lang w:val="en-GB"/>
              </w:rPr>
              <w:t>3.</w:t>
            </w:r>
            <w:r w:rsidR="007C6F4E" w:rsidRPr="00FE0C5D">
              <w:rPr>
                <w:rFonts w:eastAsia="Times New Roman" w:hAnsi="Times New Roman" w:cs="Times New Roman"/>
                <w:sz w:val="21"/>
                <w:lang w:val="en-GB"/>
              </w:rPr>
              <w:t>2</w:t>
            </w:r>
          </w:p>
        </w:tc>
        <w:tc>
          <w:tcPr>
            <w:tcW w:w="4632" w:type="dxa"/>
          </w:tcPr>
          <w:p w14:paraId="5272DF11" w14:textId="7690024E" w:rsidR="00A10319" w:rsidRPr="00FE0C5D" w:rsidRDefault="00A10319" w:rsidP="00726123">
            <w:pPr>
              <w:ind w:hanging="30"/>
              <w:rPr>
                <w:rFonts w:eastAsia="Times New Roman" w:hAnsi="Times New Roman" w:cs="Times New Roman"/>
                <w:lang w:val="en-GB" w:eastAsia="lt-LT"/>
              </w:rPr>
            </w:pPr>
            <w:r w:rsidRPr="00FE0C5D">
              <w:rPr>
                <w:rFonts w:eastAsia="Times New Roman" w:hAnsi="Times New Roman" w:cs="Times New Roman"/>
                <w:sz w:val="21"/>
                <w:lang w:val="en-GB"/>
              </w:rPr>
              <w:t>Name/description of the project/contract</w:t>
            </w:r>
            <w:r w:rsidR="00DF0D87" w:rsidRPr="00FE0C5D">
              <w:rPr>
                <w:rFonts w:eastAsia="Times New Roman" w:hAnsi="Times New Roman" w:cs="Times New Roman"/>
                <w:sz w:val="21"/>
                <w:szCs w:val="21"/>
                <w:lang w:val="en-GB"/>
              </w:rPr>
              <w:t xml:space="preserve">/in EUR </w:t>
            </w:r>
            <w:r w:rsidR="006746EE" w:rsidRPr="00E9450E">
              <w:rPr>
                <w:rFonts w:eastAsia="Times New Roman" w:hAnsi="Times New Roman" w:cs="Times New Roman"/>
                <w:sz w:val="21"/>
                <w:szCs w:val="21"/>
                <w:lang w:val="en-GB"/>
              </w:rPr>
              <w:t>exclu</w:t>
            </w:r>
            <w:r w:rsidR="006746EE">
              <w:rPr>
                <w:rFonts w:eastAsia="Times New Roman" w:hAnsi="Times New Roman" w:cs="Times New Roman"/>
                <w:sz w:val="21"/>
                <w:szCs w:val="21"/>
                <w:lang w:val="en-GB"/>
              </w:rPr>
              <w:t xml:space="preserve">ding </w:t>
            </w:r>
            <w:r w:rsidR="00DF0D87" w:rsidRPr="00FE0C5D">
              <w:rPr>
                <w:rFonts w:eastAsia="Times New Roman" w:hAnsi="Times New Roman" w:cs="Times New Roman"/>
                <w:sz w:val="21"/>
                <w:szCs w:val="21"/>
                <w:lang w:val="en-GB"/>
              </w:rPr>
              <w:t>VAT</w:t>
            </w:r>
            <w:r w:rsidR="005D32BC" w:rsidRPr="00FE0C5D">
              <w:rPr>
                <w:rFonts w:eastAsia="Times New Roman" w:hAnsi="Times New Roman" w:cs="Times New Roman"/>
                <w:lang w:val="en-GB"/>
              </w:rPr>
              <w:t xml:space="preserve"> </w:t>
            </w:r>
          </w:p>
        </w:tc>
        <w:tc>
          <w:tcPr>
            <w:tcW w:w="4159" w:type="dxa"/>
          </w:tcPr>
          <w:p w14:paraId="38645DC7" w14:textId="77777777" w:rsidR="00A10319" w:rsidRPr="00FE0C5D" w:rsidRDefault="00A10319" w:rsidP="00204AD4">
            <w:pPr>
              <w:rPr>
                <w:rFonts w:eastAsia="Times New Roman" w:hAnsi="Times New Roman" w:cs="Times New Roman"/>
                <w:lang w:val="en-GB" w:eastAsia="lt-LT"/>
              </w:rPr>
            </w:pPr>
          </w:p>
        </w:tc>
      </w:tr>
      <w:tr w:rsidR="00A10319" w:rsidRPr="003810FD" w14:paraId="4E36507B" w14:textId="77777777" w:rsidTr="00FE0C5D">
        <w:trPr>
          <w:trHeight w:val="214"/>
        </w:trPr>
        <w:tc>
          <w:tcPr>
            <w:tcW w:w="1268" w:type="dxa"/>
          </w:tcPr>
          <w:p w14:paraId="135E58C4" w14:textId="77777777" w:rsidR="00A10319" w:rsidRPr="00FE0C5D" w:rsidRDefault="00A10319" w:rsidP="00204AD4">
            <w:pPr>
              <w:rPr>
                <w:rFonts w:eastAsia="Times New Roman" w:hAnsi="Times New Roman" w:cs="Times New Roman"/>
                <w:lang w:val="en-GB" w:eastAsia="lt-LT"/>
              </w:rPr>
            </w:pPr>
          </w:p>
        </w:tc>
        <w:tc>
          <w:tcPr>
            <w:tcW w:w="4632" w:type="dxa"/>
          </w:tcPr>
          <w:p w14:paraId="26C53510" w14:textId="264DF6E7" w:rsidR="00A10319" w:rsidRPr="00FE0C5D" w:rsidRDefault="00A10319" w:rsidP="00726123">
            <w:pPr>
              <w:ind w:hanging="30"/>
              <w:rPr>
                <w:rFonts w:eastAsia="Times New Roman" w:hAnsi="Times New Roman" w:cs="Times New Roman"/>
                <w:lang w:val="en-GB" w:eastAsia="lt-LT"/>
              </w:rPr>
            </w:pPr>
            <w:r w:rsidRPr="00FE0C5D">
              <w:rPr>
                <w:rFonts w:eastAsia="Times New Roman" w:hAnsi="Times New Roman" w:cs="Times New Roman"/>
                <w:sz w:val="21"/>
                <w:lang w:val="en-GB"/>
              </w:rPr>
              <w:t xml:space="preserve">Date </w:t>
            </w:r>
            <w:r w:rsidR="007C6F4E" w:rsidRPr="00FE0C5D">
              <w:rPr>
                <w:rFonts w:eastAsia="Times New Roman" w:hAnsi="Times New Roman" w:cs="Times New Roman"/>
                <w:sz w:val="21"/>
                <w:lang w:val="en-GB"/>
              </w:rPr>
              <w:t>(from month/ year until month/year)</w:t>
            </w:r>
          </w:p>
        </w:tc>
        <w:tc>
          <w:tcPr>
            <w:tcW w:w="4159" w:type="dxa"/>
          </w:tcPr>
          <w:p w14:paraId="62EBF9A1" w14:textId="77777777" w:rsidR="00A10319" w:rsidRPr="00FE0C5D" w:rsidRDefault="00A10319" w:rsidP="00204AD4">
            <w:pPr>
              <w:rPr>
                <w:rFonts w:eastAsia="Times New Roman" w:hAnsi="Times New Roman" w:cs="Times New Roman"/>
                <w:lang w:val="en-GB" w:eastAsia="lt-LT"/>
              </w:rPr>
            </w:pPr>
          </w:p>
        </w:tc>
      </w:tr>
      <w:tr w:rsidR="00A10319" w:rsidRPr="003810FD" w14:paraId="0C965253" w14:textId="77777777" w:rsidTr="00FE0C5D">
        <w:trPr>
          <w:trHeight w:val="214"/>
        </w:trPr>
        <w:tc>
          <w:tcPr>
            <w:tcW w:w="1268" w:type="dxa"/>
          </w:tcPr>
          <w:p w14:paraId="0C6C2CD5" w14:textId="77777777" w:rsidR="00A10319" w:rsidRPr="00FE0C5D" w:rsidRDefault="00A10319" w:rsidP="00204AD4">
            <w:pPr>
              <w:rPr>
                <w:rFonts w:eastAsia="Times New Roman" w:hAnsi="Times New Roman" w:cs="Times New Roman"/>
                <w:lang w:val="en-GB" w:eastAsia="lt-LT"/>
              </w:rPr>
            </w:pPr>
          </w:p>
        </w:tc>
        <w:tc>
          <w:tcPr>
            <w:tcW w:w="4632" w:type="dxa"/>
          </w:tcPr>
          <w:p w14:paraId="02EA0728" w14:textId="77777777" w:rsidR="00A10319" w:rsidRPr="00FE0C5D" w:rsidRDefault="00A10319" w:rsidP="00726123">
            <w:pPr>
              <w:ind w:hanging="30"/>
              <w:rPr>
                <w:rFonts w:eastAsia="Times New Roman" w:hAnsi="Times New Roman" w:cs="Times New Roman"/>
                <w:lang w:val="en-GB" w:eastAsia="lt-LT"/>
              </w:rPr>
            </w:pPr>
            <w:r w:rsidRPr="00FE0C5D">
              <w:rPr>
                <w:rFonts w:eastAsia="Times New Roman" w:hAnsi="Times New Roman" w:cs="Times New Roman"/>
                <w:sz w:val="21"/>
                <w:lang w:val="en-GB"/>
              </w:rPr>
              <w:t>Location</w:t>
            </w:r>
          </w:p>
        </w:tc>
        <w:tc>
          <w:tcPr>
            <w:tcW w:w="4159" w:type="dxa"/>
          </w:tcPr>
          <w:p w14:paraId="709E88E4" w14:textId="77777777" w:rsidR="00A10319" w:rsidRPr="00FE0C5D" w:rsidRDefault="00A10319" w:rsidP="00204AD4">
            <w:pPr>
              <w:rPr>
                <w:rFonts w:eastAsia="Times New Roman" w:hAnsi="Times New Roman" w:cs="Times New Roman"/>
                <w:lang w:val="en-GB" w:eastAsia="lt-LT"/>
              </w:rPr>
            </w:pPr>
          </w:p>
        </w:tc>
      </w:tr>
      <w:tr w:rsidR="00A10319" w:rsidRPr="003810FD" w14:paraId="62A7BD7A" w14:textId="77777777" w:rsidTr="00FE0C5D">
        <w:trPr>
          <w:trHeight w:val="214"/>
        </w:trPr>
        <w:tc>
          <w:tcPr>
            <w:tcW w:w="1268" w:type="dxa"/>
          </w:tcPr>
          <w:p w14:paraId="508C98E9" w14:textId="77777777" w:rsidR="00A10319" w:rsidRPr="00FE0C5D" w:rsidRDefault="00A10319" w:rsidP="00204AD4">
            <w:pPr>
              <w:rPr>
                <w:rFonts w:eastAsia="Times New Roman" w:hAnsi="Times New Roman" w:cs="Times New Roman"/>
                <w:lang w:val="en-GB" w:eastAsia="lt-LT"/>
              </w:rPr>
            </w:pPr>
          </w:p>
        </w:tc>
        <w:tc>
          <w:tcPr>
            <w:tcW w:w="4632" w:type="dxa"/>
          </w:tcPr>
          <w:p w14:paraId="6D1AB5A0" w14:textId="77777777" w:rsidR="00A10319" w:rsidRPr="00FE0C5D" w:rsidRDefault="00A10319" w:rsidP="00726123">
            <w:pPr>
              <w:ind w:hanging="30"/>
              <w:rPr>
                <w:rFonts w:eastAsia="Times New Roman" w:hAnsi="Times New Roman" w:cs="Times New Roman"/>
                <w:lang w:val="en-GB" w:eastAsia="lt-LT"/>
              </w:rPr>
            </w:pPr>
            <w:r w:rsidRPr="00FE0C5D">
              <w:rPr>
                <w:rFonts w:eastAsia="Times New Roman" w:hAnsi="Times New Roman" w:cs="Times New Roman"/>
                <w:sz w:val="21"/>
                <w:lang w:val="en-GB"/>
              </w:rPr>
              <w:t>Client</w:t>
            </w:r>
          </w:p>
        </w:tc>
        <w:tc>
          <w:tcPr>
            <w:tcW w:w="4159" w:type="dxa"/>
          </w:tcPr>
          <w:p w14:paraId="779F8E76" w14:textId="77777777" w:rsidR="00A10319" w:rsidRPr="00FE0C5D" w:rsidRDefault="00A10319" w:rsidP="00204AD4">
            <w:pPr>
              <w:rPr>
                <w:rFonts w:eastAsia="Times New Roman" w:hAnsi="Times New Roman" w:cs="Times New Roman"/>
                <w:lang w:val="en-GB" w:eastAsia="lt-LT"/>
              </w:rPr>
            </w:pPr>
          </w:p>
        </w:tc>
      </w:tr>
      <w:tr w:rsidR="00A10319" w:rsidRPr="003810FD" w14:paraId="6FD6CABD" w14:textId="77777777" w:rsidTr="00FE0C5D">
        <w:trPr>
          <w:trHeight w:val="214"/>
        </w:trPr>
        <w:tc>
          <w:tcPr>
            <w:tcW w:w="1268" w:type="dxa"/>
          </w:tcPr>
          <w:p w14:paraId="7818863E" w14:textId="77777777" w:rsidR="00A10319" w:rsidRPr="00FE0C5D" w:rsidRDefault="00A10319" w:rsidP="00204AD4">
            <w:pPr>
              <w:rPr>
                <w:rFonts w:eastAsia="Times New Roman" w:hAnsi="Times New Roman" w:cs="Times New Roman"/>
                <w:lang w:val="en-GB" w:eastAsia="lt-LT"/>
              </w:rPr>
            </w:pPr>
          </w:p>
        </w:tc>
        <w:tc>
          <w:tcPr>
            <w:tcW w:w="4632" w:type="dxa"/>
          </w:tcPr>
          <w:p w14:paraId="0B41EF11" w14:textId="1B4BB626" w:rsidR="00A10319" w:rsidRPr="00FE0C5D" w:rsidRDefault="00A10319" w:rsidP="00726123">
            <w:pPr>
              <w:ind w:firstLine="0"/>
              <w:rPr>
                <w:rFonts w:eastAsia="Times New Roman" w:hAnsi="Times New Roman" w:cs="Times New Roman"/>
                <w:lang w:val="en-GB" w:eastAsia="lt-LT"/>
              </w:rPr>
            </w:pPr>
            <w:r w:rsidRPr="00FE0C5D">
              <w:rPr>
                <w:rFonts w:eastAsia="Times New Roman" w:hAnsi="Times New Roman" w:cs="Times New Roman"/>
                <w:sz w:val="21"/>
                <w:lang w:val="en-GB"/>
              </w:rPr>
              <w:t xml:space="preserve">Responsibilities </w:t>
            </w:r>
            <w:r w:rsidR="009943BE" w:rsidRPr="00FE0C5D">
              <w:rPr>
                <w:rFonts w:eastAsia="Times New Roman" w:hAnsi="Times New Roman" w:cs="Times New Roman"/>
                <w:sz w:val="21"/>
                <w:lang w:val="en-GB"/>
              </w:rPr>
              <w:t xml:space="preserve">during </w:t>
            </w:r>
            <w:r w:rsidRPr="00FE0C5D">
              <w:rPr>
                <w:rFonts w:eastAsia="Times New Roman" w:hAnsi="Times New Roman" w:cs="Times New Roman"/>
                <w:sz w:val="21"/>
                <w:lang w:val="en-GB"/>
              </w:rPr>
              <w:t>the project/contract</w:t>
            </w:r>
          </w:p>
        </w:tc>
        <w:tc>
          <w:tcPr>
            <w:tcW w:w="4159" w:type="dxa"/>
          </w:tcPr>
          <w:p w14:paraId="44F69B9A" w14:textId="77777777" w:rsidR="00A10319" w:rsidRPr="00FE0C5D" w:rsidRDefault="00A10319" w:rsidP="00204AD4">
            <w:pPr>
              <w:rPr>
                <w:rFonts w:eastAsia="Times New Roman" w:hAnsi="Times New Roman" w:cs="Times New Roman"/>
                <w:lang w:val="en-GB" w:eastAsia="lt-LT"/>
              </w:rPr>
            </w:pPr>
          </w:p>
        </w:tc>
      </w:tr>
      <w:tr w:rsidR="00A10319" w:rsidRPr="003810FD" w14:paraId="23327F80" w14:textId="77777777" w:rsidTr="00FE0C5D">
        <w:trPr>
          <w:trHeight w:val="214"/>
        </w:trPr>
        <w:tc>
          <w:tcPr>
            <w:tcW w:w="1268" w:type="dxa"/>
          </w:tcPr>
          <w:p w14:paraId="43D6B1D6" w14:textId="77777777" w:rsidR="00A10319" w:rsidRPr="00FE0C5D" w:rsidRDefault="00A10319" w:rsidP="00204AD4">
            <w:pPr>
              <w:rPr>
                <w:rFonts w:eastAsia="Times New Roman" w:hAnsi="Times New Roman" w:cs="Times New Roman"/>
                <w:lang w:val="en-GB" w:eastAsia="lt-LT"/>
              </w:rPr>
            </w:pPr>
          </w:p>
        </w:tc>
        <w:tc>
          <w:tcPr>
            <w:tcW w:w="4632" w:type="dxa"/>
          </w:tcPr>
          <w:p w14:paraId="782E1C47" w14:textId="0676CEB6" w:rsidR="00A10319" w:rsidRPr="00FE0C5D" w:rsidRDefault="009943BE" w:rsidP="00726123">
            <w:pPr>
              <w:ind w:firstLine="0"/>
              <w:rPr>
                <w:rFonts w:eastAsia="Times New Roman" w:hAnsi="Times New Roman" w:cs="Times New Roman"/>
                <w:lang w:val="en-GB" w:eastAsia="lt-LT"/>
              </w:rPr>
            </w:pPr>
            <w:r w:rsidRPr="00FE0C5D">
              <w:rPr>
                <w:rFonts w:eastAsia="Times New Roman" w:hAnsi="Times New Roman" w:cs="Times New Roman"/>
                <w:sz w:val="21"/>
                <w:lang w:val="en-GB"/>
              </w:rPr>
              <w:t xml:space="preserve">Client's contact persons who can confirm the </w:t>
            </w:r>
            <w:r w:rsidR="00726123" w:rsidRPr="00FE0C5D">
              <w:rPr>
                <w:rFonts w:eastAsia="Times New Roman" w:hAnsi="Times New Roman" w:cs="Times New Roman"/>
                <w:sz w:val="21"/>
                <w:lang w:val="en-GB"/>
              </w:rPr>
              <w:t xml:space="preserve">noted </w:t>
            </w:r>
            <w:r w:rsidRPr="00FE0C5D">
              <w:rPr>
                <w:rFonts w:eastAsia="Times New Roman" w:hAnsi="Times New Roman" w:cs="Times New Roman"/>
                <w:sz w:val="21"/>
                <w:lang w:val="en-GB"/>
              </w:rPr>
              <w:t>experience (position, full name, phone number, e-mail)</w:t>
            </w:r>
          </w:p>
        </w:tc>
        <w:tc>
          <w:tcPr>
            <w:tcW w:w="4159" w:type="dxa"/>
          </w:tcPr>
          <w:p w14:paraId="17DBC151" w14:textId="77777777" w:rsidR="00A10319" w:rsidRPr="00FE0C5D" w:rsidRDefault="00A10319" w:rsidP="00204AD4">
            <w:pPr>
              <w:rPr>
                <w:rFonts w:eastAsia="Times New Roman" w:hAnsi="Times New Roman" w:cs="Times New Roman"/>
                <w:lang w:val="en-GB" w:eastAsia="lt-LT"/>
              </w:rPr>
            </w:pPr>
          </w:p>
        </w:tc>
      </w:tr>
    </w:tbl>
    <w:p w14:paraId="6F8BD81B" w14:textId="77777777" w:rsidR="00A10319" w:rsidRPr="00FE0C5D" w:rsidRDefault="00A10319" w:rsidP="00204AD4">
      <w:pPr>
        <w:spacing w:line="240" w:lineRule="auto"/>
        <w:rPr>
          <w:rFonts w:eastAsia="Times New Roman"/>
          <w:sz w:val="20"/>
          <w:szCs w:val="20"/>
          <w:lang w:val="en-GB"/>
        </w:rPr>
      </w:pPr>
    </w:p>
    <w:p w14:paraId="69BC67D8" w14:textId="204EFFD5" w:rsidR="00A10319" w:rsidRPr="00FE0C5D" w:rsidRDefault="00A10319" w:rsidP="00A10319">
      <w:pPr>
        <w:spacing w:line="240" w:lineRule="auto"/>
        <w:rPr>
          <w:rFonts w:eastAsia="Times New Roman"/>
          <w:sz w:val="20"/>
          <w:szCs w:val="20"/>
          <w:lang w:val="en-GB"/>
        </w:rPr>
      </w:pPr>
      <w:r w:rsidRPr="00FE0C5D">
        <w:rPr>
          <w:rFonts w:eastAsia="Times New Roman"/>
          <w:sz w:val="20"/>
          <w:szCs w:val="20"/>
          <w:lang w:val="en-GB"/>
        </w:rPr>
        <w:t>2</w:t>
      </w:r>
      <w:r w:rsidRPr="00FE0C5D">
        <w:rPr>
          <w:rFonts w:ascii="Times New Roman" w:eastAsia="Times New Roman" w:hAnsi="Times New Roman" w:cs="Times New Roman"/>
          <w:sz w:val="20"/>
          <w:szCs w:val="20"/>
          <w:lang w:val="en-GB"/>
        </w:rPr>
        <w:t xml:space="preserve">. </w:t>
      </w:r>
      <w:r w:rsidR="009943BE" w:rsidRPr="00FE0C5D">
        <w:rPr>
          <w:rFonts w:ascii="Times New Roman" w:eastAsia="Times New Roman" w:hAnsi="Times New Roman" w:cs="Times New Roman"/>
          <w:sz w:val="20"/>
          <w:szCs w:val="20"/>
          <w:lang w:val="en-GB"/>
        </w:rPr>
        <w:t xml:space="preserve">Proposed </w:t>
      </w:r>
      <w:r w:rsidR="00074447" w:rsidRPr="00FE0C5D">
        <w:rPr>
          <w:rFonts w:ascii="Times New Roman" w:eastAsia="Times New Roman" w:hAnsi="Times New Roman" w:cs="Times New Roman"/>
          <w:sz w:val="20"/>
          <w:szCs w:val="20"/>
          <w:lang w:val="en-GB"/>
        </w:rPr>
        <w:t>role</w:t>
      </w:r>
      <w:r w:rsidR="009943BE" w:rsidRPr="00FE0C5D">
        <w:rPr>
          <w:rFonts w:ascii="Times New Roman" w:eastAsia="Times New Roman" w:hAnsi="Times New Roman" w:cs="Times New Roman"/>
          <w:sz w:val="20"/>
          <w:szCs w:val="20"/>
          <w:lang w:val="en-GB"/>
        </w:rPr>
        <w:t xml:space="preserve"> for the performance of the Purchase Contract </w:t>
      </w:r>
      <w:r w:rsidRPr="00FE0C5D">
        <w:rPr>
          <w:rFonts w:ascii="Times New Roman" w:eastAsia="Times New Roman" w:hAnsi="Times New Roman" w:cs="Times New Roman"/>
          <w:sz w:val="20"/>
          <w:szCs w:val="20"/>
          <w:lang w:val="en-GB"/>
        </w:rPr>
        <w:t xml:space="preserve">– </w:t>
      </w:r>
      <w:r w:rsidR="00DF0D87" w:rsidRPr="00FE0C5D">
        <w:rPr>
          <w:rFonts w:ascii="Times New Roman" w:eastAsia="Times New Roman" w:hAnsi="Times New Roman" w:cs="Times New Roman"/>
          <w:sz w:val="20"/>
          <w:szCs w:val="20"/>
          <w:lang w:val="en-GB"/>
        </w:rPr>
        <w:t>the specialist in charge of coordination of the vessel design (the senior/leading d</w:t>
      </w:r>
      <w:r w:rsidR="008A0C91" w:rsidRPr="00FE0C5D">
        <w:rPr>
          <w:rFonts w:ascii="Times New Roman" w:eastAsia="Times New Roman" w:hAnsi="Times New Roman" w:cs="Times New Roman"/>
          <w:sz w:val="20"/>
          <w:szCs w:val="20"/>
          <w:lang w:val="en-GB"/>
        </w:rPr>
        <w:t>esigner</w:t>
      </w:r>
      <w:r w:rsidR="00DF0D87" w:rsidRPr="00FE0C5D">
        <w:rPr>
          <w:rFonts w:eastAsia="Times New Roman"/>
          <w:sz w:val="20"/>
          <w:szCs w:val="20"/>
          <w:lang w:val="en-GB"/>
        </w:rPr>
        <w:t>)</w:t>
      </w:r>
      <w:r w:rsidR="00C4134B">
        <w:rPr>
          <w:rFonts w:eastAsia="Times New Roman"/>
          <w:sz w:val="20"/>
          <w:szCs w:val="20"/>
          <w:lang w:val="en-GB"/>
        </w:rPr>
        <w:t xml:space="preserve"> </w:t>
      </w:r>
    </w:p>
    <w:tbl>
      <w:tblPr>
        <w:tblStyle w:val="Lentelstinklelis"/>
        <w:tblW w:w="10059" w:type="dxa"/>
        <w:tblLook w:val="04A0" w:firstRow="1" w:lastRow="0" w:firstColumn="1" w:lastColumn="0" w:noHBand="0" w:noVBand="1"/>
      </w:tblPr>
      <w:tblGrid>
        <w:gridCol w:w="1268"/>
        <w:gridCol w:w="4618"/>
        <w:gridCol w:w="4173"/>
      </w:tblGrid>
      <w:tr w:rsidR="004F1603" w:rsidRPr="00DF0D87" w14:paraId="54266286" w14:textId="77777777" w:rsidTr="00FE0C5D">
        <w:trPr>
          <w:trHeight w:val="252"/>
        </w:trPr>
        <w:tc>
          <w:tcPr>
            <w:tcW w:w="1268" w:type="dxa"/>
          </w:tcPr>
          <w:p w14:paraId="06B67560" w14:textId="77777777" w:rsidR="004F1603" w:rsidRPr="00FE0C5D" w:rsidRDefault="004F1603" w:rsidP="004F1603">
            <w:pPr>
              <w:rPr>
                <w:rFonts w:asciiTheme="minorHAnsi" w:eastAsia="Times New Roman"/>
                <w:lang w:val="en-GB" w:eastAsia="lt-LT"/>
              </w:rPr>
            </w:pPr>
            <w:bookmarkStart w:id="37" w:name="_Hlk72395845"/>
            <w:r w:rsidRPr="00FE0C5D">
              <w:rPr>
                <w:rFonts w:eastAsia="Times New Roman"/>
                <w:sz w:val="21"/>
                <w:lang w:val="en-GB"/>
              </w:rPr>
              <w:t>1</w:t>
            </w:r>
          </w:p>
        </w:tc>
        <w:tc>
          <w:tcPr>
            <w:tcW w:w="4618" w:type="dxa"/>
          </w:tcPr>
          <w:p w14:paraId="484EF3FA" w14:textId="15549B24" w:rsidR="004F1603" w:rsidRPr="00FE0C5D" w:rsidRDefault="004F1603" w:rsidP="00726123">
            <w:pPr>
              <w:ind w:hanging="30"/>
              <w:rPr>
                <w:rFonts w:asciiTheme="minorHAnsi" w:eastAsia="Times New Roman"/>
                <w:lang w:val="en-GB" w:eastAsia="lt-LT"/>
              </w:rPr>
            </w:pPr>
            <w:r w:rsidRPr="00FE0C5D">
              <w:rPr>
                <w:rFonts w:eastAsia="Times New Roman"/>
                <w:sz w:val="21"/>
                <w:lang w:val="en-GB"/>
              </w:rPr>
              <w:t>Full name</w:t>
            </w:r>
          </w:p>
        </w:tc>
        <w:tc>
          <w:tcPr>
            <w:tcW w:w="4173" w:type="dxa"/>
          </w:tcPr>
          <w:p w14:paraId="2613E9C1" w14:textId="77777777" w:rsidR="004F1603" w:rsidRPr="00FE0C5D" w:rsidRDefault="004F1603" w:rsidP="004F1603">
            <w:pPr>
              <w:rPr>
                <w:rFonts w:asciiTheme="minorHAnsi" w:eastAsia="Times New Roman"/>
                <w:lang w:val="en-GB" w:eastAsia="lt-LT"/>
              </w:rPr>
            </w:pPr>
          </w:p>
        </w:tc>
      </w:tr>
      <w:tr w:rsidR="004F1603" w:rsidRPr="00DF0D87" w14:paraId="6D2A0A09" w14:textId="77777777" w:rsidTr="00FE0C5D">
        <w:trPr>
          <w:trHeight w:val="252"/>
        </w:trPr>
        <w:tc>
          <w:tcPr>
            <w:tcW w:w="1268" w:type="dxa"/>
          </w:tcPr>
          <w:p w14:paraId="01BF37A6" w14:textId="77777777" w:rsidR="004F1603" w:rsidRPr="00FE0C5D" w:rsidRDefault="004F1603" w:rsidP="004F1603">
            <w:pPr>
              <w:rPr>
                <w:rFonts w:asciiTheme="minorHAnsi" w:eastAsia="Times New Roman"/>
                <w:lang w:val="en-GB" w:eastAsia="lt-LT"/>
              </w:rPr>
            </w:pPr>
            <w:r w:rsidRPr="00FE0C5D">
              <w:rPr>
                <w:rFonts w:eastAsia="Times New Roman"/>
                <w:sz w:val="21"/>
                <w:lang w:val="en-GB"/>
              </w:rPr>
              <w:t>2</w:t>
            </w:r>
          </w:p>
        </w:tc>
        <w:tc>
          <w:tcPr>
            <w:tcW w:w="4618" w:type="dxa"/>
          </w:tcPr>
          <w:p w14:paraId="3F8B7326" w14:textId="7A864B3D" w:rsidR="004F1603" w:rsidRPr="00FE0C5D" w:rsidRDefault="004F1603" w:rsidP="00726123">
            <w:pPr>
              <w:ind w:hanging="30"/>
              <w:rPr>
                <w:rFonts w:asciiTheme="minorHAnsi" w:eastAsia="Times New Roman"/>
                <w:lang w:val="en-GB" w:eastAsia="lt-LT"/>
              </w:rPr>
            </w:pPr>
            <w:r w:rsidRPr="00FE0C5D">
              <w:rPr>
                <w:rFonts w:eastAsia="Times New Roman"/>
                <w:sz w:val="21"/>
                <w:lang w:val="en-GB"/>
              </w:rPr>
              <w:t>Profession/qualification (related to the qualification requirements for the given role)</w:t>
            </w:r>
          </w:p>
        </w:tc>
        <w:tc>
          <w:tcPr>
            <w:tcW w:w="4173" w:type="dxa"/>
          </w:tcPr>
          <w:p w14:paraId="1037B8A3" w14:textId="77777777" w:rsidR="004F1603" w:rsidRPr="00FE0C5D" w:rsidRDefault="004F1603" w:rsidP="004F1603">
            <w:pPr>
              <w:rPr>
                <w:rFonts w:asciiTheme="minorHAnsi" w:eastAsia="Times New Roman"/>
                <w:lang w:val="en-GB" w:eastAsia="lt-LT"/>
              </w:rPr>
            </w:pPr>
          </w:p>
        </w:tc>
      </w:tr>
      <w:tr w:rsidR="00A10319" w:rsidRPr="00DF0D87" w14:paraId="355ACC19" w14:textId="77777777" w:rsidTr="00FE0C5D">
        <w:trPr>
          <w:trHeight w:val="282"/>
        </w:trPr>
        <w:tc>
          <w:tcPr>
            <w:tcW w:w="1268" w:type="dxa"/>
          </w:tcPr>
          <w:p w14:paraId="407EEA5D" w14:textId="3DDC43FA" w:rsidR="00A10319" w:rsidRPr="00FE0C5D" w:rsidRDefault="00A10319" w:rsidP="00204AD4">
            <w:pPr>
              <w:rPr>
                <w:rFonts w:asciiTheme="minorHAnsi" w:eastAsia="Times New Roman"/>
                <w:lang w:val="en-GB" w:eastAsia="lt-LT"/>
              </w:rPr>
            </w:pPr>
            <w:r w:rsidRPr="00FE0C5D">
              <w:rPr>
                <w:rFonts w:eastAsia="Times New Roman"/>
                <w:sz w:val="21"/>
                <w:lang w:val="en-GB"/>
              </w:rPr>
              <w:t>3</w:t>
            </w:r>
          </w:p>
        </w:tc>
        <w:tc>
          <w:tcPr>
            <w:tcW w:w="4618" w:type="dxa"/>
          </w:tcPr>
          <w:p w14:paraId="36D78D97" w14:textId="2E0AE889" w:rsidR="00A10319" w:rsidRPr="00FE0C5D" w:rsidRDefault="004F1603" w:rsidP="00726123">
            <w:pPr>
              <w:ind w:hanging="30"/>
              <w:rPr>
                <w:rFonts w:asciiTheme="minorHAnsi" w:eastAsia="Times New Roman"/>
                <w:lang w:val="en-GB" w:eastAsia="lt-LT"/>
              </w:rPr>
            </w:pPr>
            <w:r w:rsidRPr="00FE0C5D">
              <w:rPr>
                <w:rFonts w:eastAsia="Times New Roman"/>
                <w:sz w:val="21"/>
                <w:lang w:val="en-GB"/>
              </w:rPr>
              <w:t>Works/projects duly performed by the specialist</w:t>
            </w:r>
          </w:p>
        </w:tc>
        <w:tc>
          <w:tcPr>
            <w:tcW w:w="4173" w:type="dxa"/>
          </w:tcPr>
          <w:p w14:paraId="687C6DE0" w14:textId="77777777" w:rsidR="00A10319" w:rsidRPr="00FE0C5D" w:rsidRDefault="00A10319" w:rsidP="00204AD4">
            <w:pPr>
              <w:rPr>
                <w:rFonts w:asciiTheme="minorHAnsi" w:eastAsia="Times New Roman"/>
                <w:lang w:val="en-GB" w:eastAsia="lt-LT"/>
              </w:rPr>
            </w:pPr>
          </w:p>
        </w:tc>
      </w:tr>
      <w:tr w:rsidR="00BD408B" w:rsidRPr="00DF0D87" w14:paraId="4C739B0B" w14:textId="77777777" w:rsidTr="00FE0C5D">
        <w:trPr>
          <w:trHeight w:val="214"/>
        </w:trPr>
        <w:tc>
          <w:tcPr>
            <w:tcW w:w="1268" w:type="dxa"/>
          </w:tcPr>
          <w:p w14:paraId="4A5F7B83" w14:textId="4628AD34" w:rsidR="00BD408B" w:rsidRPr="00FE0C5D" w:rsidRDefault="00BD408B" w:rsidP="00BD408B">
            <w:pPr>
              <w:rPr>
                <w:rFonts w:asciiTheme="minorHAnsi" w:eastAsia="Times New Roman"/>
                <w:lang w:val="en-GB" w:eastAsia="lt-LT"/>
              </w:rPr>
            </w:pPr>
            <w:r w:rsidRPr="00FE0C5D">
              <w:rPr>
                <w:rFonts w:eastAsia="Times New Roman"/>
                <w:sz w:val="21"/>
                <w:lang w:val="en-GB"/>
              </w:rPr>
              <w:t>3.1</w:t>
            </w:r>
          </w:p>
        </w:tc>
        <w:tc>
          <w:tcPr>
            <w:tcW w:w="4618" w:type="dxa"/>
          </w:tcPr>
          <w:p w14:paraId="16B289B0" w14:textId="7CA15049" w:rsidR="00BD408B" w:rsidRPr="00FE0C5D" w:rsidRDefault="00BD408B" w:rsidP="00726123">
            <w:pPr>
              <w:ind w:hanging="30"/>
              <w:rPr>
                <w:rFonts w:asciiTheme="minorHAnsi" w:eastAsia="Times New Roman"/>
                <w:lang w:val="en-GB" w:eastAsia="lt-LT"/>
              </w:rPr>
            </w:pPr>
            <w:r w:rsidRPr="00FE0C5D">
              <w:rPr>
                <w:rFonts w:eastAsia="Times New Roman"/>
                <w:sz w:val="21"/>
                <w:lang w:val="en-GB"/>
              </w:rPr>
              <w:t>Name/description of the project/contract</w:t>
            </w:r>
            <w:r w:rsidR="00DF0D87" w:rsidRPr="00FE0C5D">
              <w:rPr>
                <w:rFonts w:eastAsia="Times New Roman"/>
                <w:sz w:val="21"/>
                <w:szCs w:val="21"/>
                <w:lang w:val="en-GB"/>
              </w:rPr>
              <w:t xml:space="preserve">/in EUR </w:t>
            </w:r>
            <w:proofErr w:type="spellStart"/>
            <w:r w:rsidR="006746EE" w:rsidRPr="00E9450E">
              <w:rPr>
                <w:rFonts w:eastAsia="Times New Roman" w:hAnsi="Times New Roman" w:cs="Times New Roman"/>
                <w:sz w:val="21"/>
                <w:szCs w:val="21"/>
                <w:lang w:val="en-GB"/>
              </w:rPr>
              <w:t>exclu</w:t>
            </w:r>
            <w:r w:rsidR="006746EE">
              <w:rPr>
                <w:rFonts w:eastAsia="Times New Roman" w:hAnsi="Times New Roman" w:cs="Times New Roman"/>
                <w:sz w:val="21"/>
                <w:szCs w:val="21"/>
                <w:lang w:val="en-GB"/>
              </w:rPr>
              <w:t>ding</w:t>
            </w:r>
            <w:r w:rsidR="00DF0D87" w:rsidRPr="00FE0C5D">
              <w:rPr>
                <w:rFonts w:eastAsia="Times New Roman"/>
                <w:sz w:val="21"/>
                <w:szCs w:val="21"/>
                <w:lang w:val="en-GB"/>
              </w:rPr>
              <w:t>VAT</w:t>
            </w:r>
            <w:proofErr w:type="spellEnd"/>
          </w:p>
        </w:tc>
        <w:tc>
          <w:tcPr>
            <w:tcW w:w="4173" w:type="dxa"/>
          </w:tcPr>
          <w:p w14:paraId="5B2F9378" w14:textId="77777777" w:rsidR="00BD408B" w:rsidRPr="00FE0C5D" w:rsidRDefault="00BD408B" w:rsidP="00BD408B">
            <w:pPr>
              <w:rPr>
                <w:rFonts w:asciiTheme="minorHAnsi" w:eastAsia="Times New Roman"/>
                <w:lang w:val="en-GB" w:eastAsia="lt-LT"/>
              </w:rPr>
            </w:pPr>
          </w:p>
        </w:tc>
      </w:tr>
      <w:tr w:rsidR="00BD408B" w:rsidRPr="00DF0D87" w14:paraId="7AFB9A2B" w14:textId="77777777" w:rsidTr="00FE0C5D">
        <w:trPr>
          <w:trHeight w:val="214"/>
        </w:trPr>
        <w:tc>
          <w:tcPr>
            <w:tcW w:w="1268" w:type="dxa"/>
          </w:tcPr>
          <w:p w14:paraId="58E6DD4E" w14:textId="77777777" w:rsidR="00BD408B" w:rsidRPr="00FE0C5D" w:rsidRDefault="00BD408B" w:rsidP="00BD408B">
            <w:pPr>
              <w:rPr>
                <w:rFonts w:asciiTheme="minorHAnsi" w:eastAsia="Times New Roman"/>
                <w:lang w:val="en-GB" w:eastAsia="lt-LT"/>
              </w:rPr>
            </w:pPr>
          </w:p>
        </w:tc>
        <w:tc>
          <w:tcPr>
            <w:tcW w:w="4618" w:type="dxa"/>
          </w:tcPr>
          <w:p w14:paraId="4084066A" w14:textId="5E90ACA2" w:rsidR="00BD408B" w:rsidRPr="00FE0C5D" w:rsidRDefault="00BD408B" w:rsidP="00726123">
            <w:pPr>
              <w:ind w:hanging="30"/>
              <w:rPr>
                <w:rFonts w:asciiTheme="minorHAnsi" w:eastAsia="Times New Roman"/>
                <w:lang w:val="en-GB" w:eastAsia="lt-LT"/>
              </w:rPr>
            </w:pPr>
            <w:r w:rsidRPr="00FE0C5D">
              <w:rPr>
                <w:rFonts w:eastAsia="Times New Roman"/>
                <w:sz w:val="21"/>
                <w:lang w:val="en-GB"/>
              </w:rPr>
              <w:t>Date (from month/ year until month/year)</w:t>
            </w:r>
          </w:p>
        </w:tc>
        <w:tc>
          <w:tcPr>
            <w:tcW w:w="4173" w:type="dxa"/>
          </w:tcPr>
          <w:p w14:paraId="7D3BEE8F" w14:textId="77777777" w:rsidR="00BD408B" w:rsidRPr="00FE0C5D" w:rsidRDefault="00BD408B" w:rsidP="00BD408B">
            <w:pPr>
              <w:rPr>
                <w:rFonts w:asciiTheme="minorHAnsi" w:eastAsia="Times New Roman"/>
                <w:lang w:val="en-GB" w:eastAsia="lt-LT"/>
              </w:rPr>
            </w:pPr>
          </w:p>
        </w:tc>
      </w:tr>
      <w:tr w:rsidR="00A10319" w:rsidRPr="00DF0D87" w14:paraId="16B3A453" w14:textId="77777777" w:rsidTr="00FE0C5D">
        <w:trPr>
          <w:trHeight w:val="214"/>
        </w:trPr>
        <w:tc>
          <w:tcPr>
            <w:tcW w:w="1268" w:type="dxa"/>
          </w:tcPr>
          <w:p w14:paraId="3B88899E" w14:textId="77777777" w:rsidR="00A10319" w:rsidRPr="00FE0C5D" w:rsidRDefault="00A10319" w:rsidP="00204AD4">
            <w:pPr>
              <w:rPr>
                <w:rFonts w:asciiTheme="minorHAnsi" w:eastAsia="Times New Roman"/>
                <w:lang w:val="en-GB" w:eastAsia="lt-LT"/>
              </w:rPr>
            </w:pPr>
          </w:p>
        </w:tc>
        <w:tc>
          <w:tcPr>
            <w:tcW w:w="4618" w:type="dxa"/>
          </w:tcPr>
          <w:p w14:paraId="2C0F151E" w14:textId="77777777" w:rsidR="00A10319" w:rsidRPr="00FE0C5D" w:rsidRDefault="00A10319" w:rsidP="00726123">
            <w:pPr>
              <w:ind w:firstLine="0"/>
              <w:rPr>
                <w:rFonts w:asciiTheme="minorHAnsi" w:eastAsia="Times New Roman"/>
                <w:lang w:val="en-GB" w:eastAsia="lt-LT"/>
              </w:rPr>
            </w:pPr>
            <w:r w:rsidRPr="00FE0C5D">
              <w:rPr>
                <w:rFonts w:eastAsia="Times New Roman"/>
                <w:sz w:val="21"/>
                <w:lang w:val="en-GB"/>
              </w:rPr>
              <w:t>Location</w:t>
            </w:r>
          </w:p>
        </w:tc>
        <w:tc>
          <w:tcPr>
            <w:tcW w:w="4173" w:type="dxa"/>
          </w:tcPr>
          <w:p w14:paraId="69E2BB2B" w14:textId="77777777" w:rsidR="00A10319" w:rsidRPr="00FE0C5D" w:rsidRDefault="00A10319" w:rsidP="00204AD4">
            <w:pPr>
              <w:rPr>
                <w:rFonts w:asciiTheme="minorHAnsi" w:eastAsia="Times New Roman"/>
                <w:lang w:val="en-GB" w:eastAsia="lt-LT"/>
              </w:rPr>
            </w:pPr>
          </w:p>
        </w:tc>
      </w:tr>
      <w:tr w:rsidR="00A10319" w:rsidRPr="00DF0D87" w14:paraId="4ADEFC41" w14:textId="77777777" w:rsidTr="00FE0C5D">
        <w:trPr>
          <w:trHeight w:val="214"/>
        </w:trPr>
        <w:tc>
          <w:tcPr>
            <w:tcW w:w="1268" w:type="dxa"/>
          </w:tcPr>
          <w:p w14:paraId="57C0D796" w14:textId="77777777" w:rsidR="00A10319" w:rsidRPr="00FE0C5D" w:rsidRDefault="00A10319" w:rsidP="00204AD4">
            <w:pPr>
              <w:rPr>
                <w:rFonts w:asciiTheme="minorHAnsi" w:eastAsia="Times New Roman"/>
                <w:lang w:val="en-GB" w:eastAsia="lt-LT"/>
              </w:rPr>
            </w:pPr>
          </w:p>
        </w:tc>
        <w:tc>
          <w:tcPr>
            <w:tcW w:w="4618" w:type="dxa"/>
          </w:tcPr>
          <w:p w14:paraId="516233BD" w14:textId="77777777" w:rsidR="00A10319" w:rsidRPr="00FE0C5D" w:rsidRDefault="00A10319" w:rsidP="00726123">
            <w:pPr>
              <w:ind w:firstLine="0"/>
              <w:rPr>
                <w:rFonts w:asciiTheme="minorHAnsi" w:eastAsia="Times New Roman"/>
                <w:lang w:val="en-GB" w:eastAsia="lt-LT"/>
              </w:rPr>
            </w:pPr>
            <w:r w:rsidRPr="00FE0C5D">
              <w:rPr>
                <w:rFonts w:eastAsia="Times New Roman"/>
                <w:sz w:val="21"/>
                <w:lang w:val="en-GB"/>
              </w:rPr>
              <w:t>Client</w:t>
            </w:r>
          </w:p>
        </w:tc>
        <w:tc>
          <w:tcPr>
            <w:tcW w:w="4173" w:type="dxa"/>
          </w:tcPr>
          <w:p w14:paraId="0D142F6F" w14:textId="77777777" w:rsidR="00A10319" w:rsidRPr="00FE0C5D" w:rsidRDefault="00A10319" w:rsidP="00204AD4">
            <w:pPr>
              <w:rPr>
                <w:rFonts w:asciiTheme="minorHAnsi" w:eastAsia="Times New Roman"/>
                <w:lang w:val="en-GB" w:eastAsia="lt-LT"/>
              </w:rPr>
            </w:pPr>
          </w:p>
        </w:tc>
      </w:tr>
      <w:tr w:rsidR="00A10319" w:rsidRPr="00DF0D87" w14:paraId="55D5BB0C" w14:textId="77777777" w:rsidTr="00FE0C5D">
        <w:trPr>
          <w:trHeight w:val="214"/>
        </w:trPr>
        <w:tc>
          <w:tcPr>
            <w:tcW w:w="1268" w:type="dxa"/>
          </w:tcPr>
          <w:p w14:paraId="4475AD14" w14:textId="77777777" w:rsidR="00A10319" w:rsidRPr="00FE0C5D" w:rsidRDefault="00A10319" w:rsidP="00204AD4">
            <w:pPr>
              <w:rPr>
                <w:rFonts w:asciiTheme="minorHAnsi" w:eastAsia="Times New Roman"/>
                <w:lang w:val="en-GB" w:eastAsia="lt-LT"/>
              </w:rPr>
            </w:pPr>
          </w:p>
        </w:tc>
        <w:tc>
          <w:tcPr>
            <w:tcW w:w="4618" w:type="dxa"/>
          </w:tcPr>
          <w:p w14:paraId="3C5B0E50" w14:textId="77777777" w:rsidR="00A10319" w:rsidRPr="00FE0C5D" w:rsidRDefault="00A10319" w:rsidP="00726123">
            <w:pPr>
              <w:ind w:firstLine="0"/>
              <w:rPr>
                <w:rFonts w:asciiTheme="minorHAnsi" w:eastAsia="Times New Roman"/>
                <w:lang w:val="en-GB" w:eastAsia="lt-LT"/>
              </w:rPr>
            </w:pPr>
            <w:r w:rsidRPr="00FE0C5D">
              <w:rPr>
                <w:rFonts w:eastAsia="Times New Roman"/>
                <w:sz w:val="21"/>
                <w:lang w:val="en-GB"/>
              </w:rPr>
              <w:t>Responsibilities in the project/contract</w:t>
            </w:r>
          </w:p>
        </w:tc>
        <w:tc>
          <w:tcPr>
            <w:tcW w:w="4173" w:type="dxa"/>
          </w:tcPr>
          <w:p w14:paraId="120C4E94" w14:textId="77777777" w:rsidR="00A10319" w:rsidRPr="00FE0C5D" w:rsidRDefault="00A10319" w:rsidP="00204AD4">
            <w:pPr>
              <w:rPr>
                <w:rFonts w:asciiTheme="minorHAnsi" w:eastAsia="Times New Roman"/>
                <w:lang w:val="en-GB" w:eastAsia="lt-LT"/>
              </w:rPr>
            </w:pPr>
          </w:p>
        </w:tc>
      </w:tr>
      <w:tr w:rsidR="00A10319" w:rsidRPr="00DF0D87" w14:paraId="2CE25919" w14:textId="77777777" w:rsidTr="00FE0C5D">
        <w:trPr>
          <w:trHeight w:val="214"/>
        </w:trPr>
        <w:tc>
          <w:tcPr>
            <w:tcW w:w="1268" w:type="dxa"/>
          </w:tcPr>
          <w:p w14:paraId="75FBE423" w14:textId="77777777" w:rsidR="00A10319" w:rsidRPr="00FE0C5D" w:rsidRDefault="00A10319" w:rsidP="00204AD4">
            <w:pPr>
              <w:rPr>
                <w:rFonts w:asciiTheme="minorHAnsi" w:eastAsia="Times New Roman"/>
                <w:lang w:val="en-GB" w:eastAsia="lt-LT"/>
              </w:rPr>
            </w:pPr>
          </w:p>
        </w:tc>
        <w:tc>
          <w:tcPr>
            <w:tcW w:w="4618" w:type="dxa"/>
          </w:tcPr>
          <w:p w14:paraId="5ABBC659" w14:textId="61A3F278" w:rsidR="00A10319" w:rsidRPr="00FE0C5D" w:rsidRDefault="001C04F2" w:rsidP="00726123">
            <w:pPr>
              <w:ind w:firstLine="0"/>
              <w:rPr>
                <w:rFonts w:asciiTheme="minorHAnsi" w:eastAsia="Times New Roman"/>
                <w:lang w:val="en-GB" w:eastAsia="lt-LT"/>
              </w:rPr>
            </w:pPr>
            <w:r w:rsidRPr="00FE0C5D">
              <w:rPr>
                <w:rFonts w:eastAsia="Times New Roman"/>
                <w:sz w:val="21"/>
                <w:lang w:val="en-GB"/>
              </w:rPr>
              <w:t>Client's contact persons who can confirm the noted experience (position, full name, phone number, e-mail)</w:t>
            </w:r>
          </w:p>
        </w:tc>
        <w:tc>
          <w:tcPr>
            <w:tcW w:w="4173" w:type="dxa"/>
          </w:tcPr>
          <w:p w14:paraId="2D3F0BEC" w14:textId="77777777" w:rsidR="00A10319" w:rsidRPr="00FE0C5D" w:rsidRDefault="00A10319" w:rsidP="00204AD4">
            <w:pPr>
              <w:rPr>
                <w:rFonts w:asciiTheme="minorHAnsi" w:eastAsia="Times New Roman"/>
                <w:lang w:val="en-GB" w:eastAsia="lt-LT"/>
              </w:rPr>
            </w:pPr>
          </w:p>
        </w:tc>
      </w:tr>
      <w:bookmarkEnd w:id="37"/>
    </w:tbl>
    <w:p w14:paraId="75CF4315" w14:textId="77777777" w:rsidR="00A10319" w:rsidRPr="00FE0C5D" w:rsidRDefault="00A10319" w:rsidP="00204AD4">
      <w:pPr>
        <w:spacing w:line="240" w:lineRule="auto"/>
        <w:rPr>
          <w:rFonts w:eastAsia="Times New Roman"/>
          <w:sz w:val="20"/>
          <w:szCs w:val="20"/>
          <w:lang w:val="en-GB"/>
        </w:rPr>
      </w:pPr>
    </w:p>
    <w:bookmarkEnd w:id="9"/>
    <w:p w14:paraId="3CB648E9" w14:textId="77777777" w:rsidR="009D077F" w:rsidRPr="00FE0C5D" w:rsidRDefault="009D077F" w:rsidP="00112F92">
      <w:pPr>
        <w:spacing w:line="240" w:lineRule="auto"/>
        <w:ind w:left="7314" w:firstLine="0"/>
        <w:rPr>
          <w:rFonts w:cstheme="minorHAnsi"/>
          <w:sz w:val="20"/>
          <w:szCs w:val="20"/>
          <w:lang w:val="en-GB"/>
        </w:rPr>
      </w:pPr>
    </w:p>
    <w:p w14:paraId="2BCD5C48" w14:textId="77777777" w:rsidR="00822608" w:rsidRPr="00FE0C5D" w:rsidRDefault="00822608">
      <w:pPr>
        <w:spacing w:line="240" w:lineRule="auto"/>
        <w:ind w:left="7314" w:firstLine="0"/>
        <w:rPr>
          <w:rFonts w:cstheme="minorHAnsi"/>
          <w:sz w:val="20"/>
          <w:szCs w:val="20"/>
          <w:lang w:val="en-GB"/>
        </w:rPr>
      </w:pPr>
    </w:p>
    <w:sectPr w:rsidR="00822608" w:rsidRPr="00FE0C5D" w:rsidSect="004479AB">
      <w:headerReference w:type="default" r:id="rId23"/>
      <w:headerReference w:type="first" r:id="rId2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ABC78" w14:textId="77777777" w:rsidR="00647EA5" w:rsidRDefault="00647EA5" w:rsidP="00D05666">
      <w:r>
        <w:separator/>
      </w:r>
    </w:p>
  </w:endnote>
  <w:endnote w:type="continuationSeparator" w:id="0">
    <w:p w14:paraId="13632F89" w14:textId="77777777" w:rsidR="00647EA5" w:rsidRDefault="00647EA5" w:rsidP="00D05666">
      <w:r>
        <w:continuationSeparator/>
      </w:r>
    </w:p>
  </w:endnote>
  <w:endnote w:type="continuationNotice" w:id="1">
    <w:p w14:paraId="6B74766A" w14:textId="77777777" w:rsidR="00647EA5" w:rsidRDefault="00647E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D41F3" w14:textId="77777777" w:rsidR="00647EA5" w:rsidRDefault="00647EA5" w:rsidP="00D05666">
      <w:r>
        <w:separator/>
      </w:r>
    </w:p>
  </w:footnote>
  <w:footnote w:type="continuationSeparator" w:id="0">
    <w:p w14:paraId="43E2AD3D" w14:textId="77777777" w:rsidR="00647EA5" w:rsidRDefault="00647EA5" w:rsidP="00D05666">
      <w:r>
        <w:continuationSeparator/>
      </w:r>
    </w:p>
  </w:footnote>
  <w:footnote w:type="continuationNotice" w:id="1">
    <w:p w14:paraId="703463E0" w14:textId="77777777" w:rsidR="00647EA5" w:rsidRDefault="00647EA5">
      <w:pPr>
        <w:spacing w:line="240" w:lineRule="auto"/>
      </w:pPr>
    </w:p>
  </w:footnote>
  <w:footnote w:id="2">
    <w:p w14:paraId="38FD1B19" w14:textId="77777777" w:rsidR="00AC639B" w:rsidRDefault="00AC639B" w:rsidP="00F11B51">
      <w:pPr>
        <w:pStyle w:val="Puslapioinaostekstas"/>
      </w:pPr>
      <w:r>
        <w:rPr>
          <w:rStyle w:val="Puslapioinaosnuoroda"/>
        </w:rPr>
        <w:footnoteRef/>
      </w:r>
      <w:r>
        <w:t xml:space="preserve"> </w:t>
      </w:r>
      <w:hyperlink r:id="rId1" w:history="1">
        <w:r w:rsidRPr="00FE55F9">
          <w:rPr>
            <w:rStyle w:val="Hipersaitas"/>
          </w:rPr>
          <w:t>https://www.e-tar.lt/portal/lt/legalAct/ac5a5e30878f11ed8df094f359a60216/asr</w:t>
        </w:r>
      </w:hyperlink>
    </w:p>
    <w:p w14:paraId="7B40C951" w14:textId="77777777" w:rsidR="00AC639B" w:rsidRDefault="00AC639B" w:rsidP="00F11B51">
      <w:pPr>
        <w:pStyle w:val="Puslapioinaostekstas"/>
      </w:pPr>
    </w:p>
  </w:footnote>
  <w:footnote w:id="3">
    <w:p w14:paraId="3825C97C" w14:textId="77777777" w:rsidR="00AC639B" w:rsidRDefault="00AC639B" w:rsidP="00F11B51">
      <w:pPr>
        <w:pStyle w:val="Puslapioinaostekstas"/>
      </w:pPr>
      <w:r>
        <w:rPr>
          <w:rStyle w:val="Puslapioinaosnuoroda"/>
        </w:rPr>
        <w:footnoteRef/>
      </w:r>
      <w:r>
        <w:t xml:space="preserve"> </w:t>
      </w:r>
      <w:hyperlink r:id="rId2" w:history="1">
        <w:r w:rsidRPr="007979BE">
          <w:rPr>
            <w:rStyle w:val="Hipersaitas"/>
          </w:rPr>
          <w:t>https://www.e-tar.lt/portal/lt/legalAct/ac5a5e30878f11ed8df094f359a60216/asr</w:t>
        </w:r>
      </w:hyperlink>
    </w:p>
    <w:p w14:paraId="4B4D7232" w14:textId="77777777" w:rsidR="00AC639B" w:rsidRDefault="00AC639B" w:rsidP="00F11B51">
      <w:pPr>
        <w:pStyle w:val="Puslapioinaostekstas"/>
      </w:pPr>
    </w:p>
  </w:footnote>
  <w:footnote w:id="4">
    <w:p w14:paraId="7DC4C2CC" w14:textId="7FA39328" w:rsidR="00AC639B" w:rsidRPr="001620D3" w:rsidRDefault="00AC639B" w:rsidP="00A10319">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F91008">
        <w:rPr>
          <w:rFonts w:ascii="Calibri" w:eastAsia="Yu Mincho" w:hAnsi="Calibri" w:cs="Arial"/>
          <w:i/>
          <w:iCs/>
          <w:lang w:val="en-GB"/>
        </w:rPr>
        <w:t>If the supplier is unable to provide the specified documents proving that there are no grounds for exclusion as provided for in Article</w:t>
      </w:r>
      <w:r w:rsidR="006A0477">
        <w:rPr>
          <w:rFonts w:ascii="Calibri" w:eastAsia="Yu Mincho" w:hAnsi="Calibri" w:cs="Arial"/>
          <w:i/>
          <w:iCs/>
          <w:lang w:val="en-GB"/>
        </w:rPr>
        <w:t>s</w:t>
      </w:r>
      <w:r w:rsidRPr="00F91008">
        <w:rPr>
          <w:rFonts w:ascii="Calibri" w:eastAsia="Yu Mincho" w:hAnsi="Calibri" w:cs="Arial"/>
          <w:i/>
          <w:iCs/>
          <w:lang w:val="en-GB"/>
        </w:rPr>
        <w:t xml:space="preserve"> 46</w:t>
      </w:r>
      <w:r w:rsidR="006A0477">
        <w:rPr>
          <w:rFonts w:ascii="Calibri" w:eastAsia="Yu Mincho" w:hAnsi="Calibri" w:cs="Arial"/>
          <w:i/>
          <w:iCs/>
          <w:lang w:val="en-GB"/>
        </w:rPr>
        <w:t>.</w:t>
      </w:r>
      <w:r w:rsidRPr="00F91008">
        <w:rPr>
          <w:rFonts w:ascii="Calibri" w:eastAsia="Yu Mincho" w:hAnsi="Calibri" w:cs="Arial"/>
          <w:i/>
          <w:iCs/>
          <w:lang w:val="en-GB"/>
        </w:rPr>
        <w:t xml:space="preserve">1 and </w:t>
      </w:r>
      <w:r w:rsidR="006A0477">
        <w:rPr>
          <w:rFonts w:ascii="Calibri" w:eastAsia="Yu Mincho" w:hAnsi="Calibri" w:cs="Arial"/>
          <w:i/>
          <w:iCs/>
          <w:lang w:val="en-GB"/>
        </w:rPr>
        <w:t>46.</w:t>
      </w:r>
      <w:r w:rsidRPr="00F91008">
        <w:rPr>
          <w:rFonts w:ascii="Calibri" w:eastAsia="Yu Mincho" w:hAnsi="Calibri" w:cs="Arial"/>
          <w:i/>
          <w:iCs/>
          <w:lang w:val="en-GB"/>
        </w:rPr>
        <w:t>3</w:t>
      </w:r>
      <w:r w:rsidR="008D6EC9">
        <w:rPr>
          <w:rFonts w:ascii="Calibri" w:eastAsia="Yu Mincho" w:hAnsi="Calibri" w:cs="Arial"/>
          <w:i/>
          <w:iCs/>
          <w:lang w:val="en-GB"/>
        </w:rPr>
        <w:t xml:space="preserve"> as well as Article </w:t>
      </w:r>
      <w:r w:rsidRPr="00F91008">
        <w:rPr>
          <w:rFonts w:ascii="Calibri" w:eastAsia="Yu Mincho" w:hAnsi="Calibri" w:cs="Arial"/>
          <w:i/>
          <w:iCs/>
          <w:lang w:val="en-GB"/>
        </w:rPr>
        <w:t>46</w:t>
      </w:r>
      <w:r w:rsidR="008D6EC9">
        <w:rPr>
          <w:rFonts w:ascii="Calibri" w:eastAsia="Yu Mincho" w:hAnsi="Calibri" w:cs="Arial"/>
          <w:i/>
          <w:iCs/>
          <w:lang w:val="en-GB"/>
        </w:rPr>
        <w:t>.</w:t>
      </w:r>
      <w:r w:rsidRPr="00F91008">
        <w:rPr>
          <w:rFonts w:ascii="Calibri" w:eastAsia="Yu Mincho" w:hAnsi="Calibri" w:cs="Arial"/>
          <w:i/>
          <w:iCs/>
          <w:lang w:val="en-GB"/>
        </w:rPr>
        <w:t>6(2) of the Law of the Republic of Lithuania</w:t>
      </w:r>
      <w:r w:rsidR="008D6EC9">
        <w:rPr>
          <w:rFonts w:ascii="Calibri" w:eastAsia="Yu Mincho" w:hAnsi="Calibri" w:cs="Arial"/>
          <w:i/>
          <w:iCs/>
          <w:lang w:val="en-GB"/>
        </w:rPr>
        <w:t xml:space="preserve"> on Public Procurement</w:t>
      </w:r>
      <w:r w:rsidRPr="00F91008">
        <w:rPr>
          <w:rFonts w:ascii="Calibri" w:eastAsia="Yu Mincho" w:hAnsi="Calibri" w:cs="Arial"/>
          <w:i/>
          <w:iCs/>
          <w:lang w:val="en-GB"/>
        </w:rPr>
        <w:t xml:space="preserve"> because </w:t>
      </w:r>
      <w:r w:rsidR="005B1876">
        <w:rPr>
          <w:rFonts w:ascii="Calibri" w:eastAsia="Yu Mincho" w:hAnsi="Calibri" w:cs="Arial"/>
          <w:i/>
          <w:iCs/>
          <w:lang w:val="en-GB"/>
        </w:rPr>
        <w:t xml:space="preserve">no </w:t>
      </w:r>
      <w:r w:rsidRPr="00F91008">
        <w:rPr>
          <w:rFonts w:ascii="Calibri" w:eastAsia="Yu Mincho" w:hAnsi="Calibri" w:cs="Arial"/>
          <w:i/>
          <w:iCs/>
          <w:lang w:val="en-GB"/>
        </w:rPr>
        <w:t>such documents are issued in the Member State or the country concerned, or because the documents issued in that country do not cover all the issues referred to in Article</w:t>
      </w:r>
      <w:r w:rsidR="005B1876">
        <w:rPr>
          <w:rFonts w:ascii="Calibri" w:eastAsia="Yu Mincho" w:hAnsi="Calibri" w:cs="Arial"/>
          <w:i/>
          <w:iCs/>
          <w:lang w:val="en-GB"/>
        </w:rPr>
        <w:t>s</w:t>
      </w:r>
      <w:r w:rsidRPr="00F91008">
        <w:rPr>
          <w:rFonts w:ascii="Calibri" w:eastAsia="Yu Mincho" w:hAnsi="Calibri" w:cs="Arial"/>
          <w:i/>
          <w:iCs/>
          <w:lang w:val="en-GB"/>
        </w:rPr>
        <w:t xml:space="preserve"> 46</w:t>
      </w:r>
      <w:r w:rsidR="005B1876">
        <w:rPr>
          <w:rFonts w:ascii="Calibri" w:eastAsia="Yu Mincho" w:hAnsi="Calibri" w:cs="Arial"/>
          <w:i/>
          <w:iCs/>
          <w:lang w:val="en-GB"/>
        </w:rPr>
        <w:t>.</w:t>
      </w:r>
      <w:r w:rsidRPr="00F91008">
        <w:rPr>
          <w:rFonts w:ascii="Calibri" w:eastAsia="Yu Mincho" w:hAnsi="Calibri" w:cs="Arial"/>
          <w:i/>
          <w:iCs/>
          <w:lang w:val="en-GB"/>
        </w:rPr>
        <w:t>1</w:t>
      </w:r>
      <w:r w:rsidR="00DB79BA">
        <w:rPr>
          <w:rFonts w:ascii="Calibri" w:eastAsia="Yu Mincho" w:hAnsi="Calibri" w:cs="Arial"/>
          <w:i/>
          <w:iCs/>
          <w:lang w:val="en-GB"/>
        </w:rPr>
        <w:t>,</w:t>
      </w:r>
      <w:r w:rsidRPr="00F91008">
        <w:rPr>
          <w:rFonts w:ascii="Calibri" w:eastAsia="Yu Mincho" w:hAnsi="Calibri" w:cs="Arial"/>
          <w:i/>
          <w:iCs/>
          <w:lang w:val="en-GB"/>
        </w:rPr>
        <w:t xml:space="preserve"> </w:t>
      </w:r>
      <w:r w:rsidR="00CB2B43">
        <w:rPr>
          <w:rFonts w:ascii="Calibri" w:eastAsia="Yu Mincho" w:hAnsi="Calibri" w:cs="Arial"/>
          <w:i/>
          <w:iCs/>
          <w:lang w:val="en-GB"/>
        </w:rPr>
        <w:t>46.</w:t>
      </w:r>
      <w:r w:rsidRPr="00F91008">
        <w:rPr>
          <w:rFonts w:ascii="Calibri" w:eastAsia="Yu Mincho" w:hAnsi="Calibri" w:cs="Arial"/>
          <w:i/>
          <w:iCs/>
          <w:lang w:val="en-GB"/>
        </w:rPr>
        <w:t>3 a</w:t>
      </w:r>
      <w:r w:rsidR="00DB79BA">
        <w:rPr>
          <w:rFonts w:ascii="Calibri" w:eastAsia="Yu Mincho" w:hAnsi="Calibri" w:cs="Arial"/>
          <w:i/>
          <w:iCs/>
          <w:lang w:val="en-GB"/>
        </w:rPr>
        <w:t>nd</w:t>
      </w:r>
      <w:r w:rsidRPr="00F91008">
        <w:rPr>
          <w:rFonts w:ascii="Calibri" w:eastAsia="Yu Mincho" w:hAnsi="Calibri" w:cs="Arial"/>
          <w:i/>
          <w:iCs/>
          <w:lang w:val="en-GB"/>
        </w:rPr>
        <w:t xml:space="preserve"> Article </w:t>
      </w:r>
      <w:r w:rsidR="00DB79BA">
        <w:rPr>
          <w:rFonts w:ascii="Calibri" w:eastAsia="Yu Mincho" w:hAnsi="Calibri" w:cs="Arial"/>
          <w:i/>
          <w:iCs/>
          <w:lang w:val="en-GB"/>
        </w:rPr>
        <w:t>46</w:t>
      </w:r>
      <w:r w:rsidR="00F10BBD">
        <w:rPr>
          <w:rFonts w:ascii="Calibri" w:eastAsia="Yu Mincho" w:hAnsi="Calibri" w:cs="Arial"/>
          <w:i/>
          <w:iCs/>
          <w:lang w:val="en-GB"/>
        </w:rPr>
        <w:t>.</w:t>
      </w:r>
      <w:r w:rsidRPr="00F91008">
        <w:rPr>
          <w:rFonts w:ascii="Calibri" w:eastAsia="Yu Mincho" w:hAnsi="Calibri" w:cs="Arial"/>
          <w:i/>
          <w:iCs/>
          <w:lang w:val="en-GB"/>
        </w:rPr>
        <w:t>6(2), they may be replaced by:</w:t>
      </w:r>
      <w:r w:rsidRPr="001620D3">
        <w:rPr>
          <w:rFonts w:ascii="Calibri" w:eastAsia="Yu Mincho" w:hAnsi="Calibri" w:cs="Arial"/>
          <w:i/>
          <w:iCs/>
        </w:rPr>
        <w:t xml:space="preserve"> </w:t>
      </w:r>
    </w:p>
    <w:p w14:paraId="0969FBFD" w14:textId="41516C67" w:rsidR="00AC639B" w:rsidRPr="00F91008" w:rsidRDefault="00AC639B" w:rsidP="00753BA0">
      <w:pPr>
        <w:pStyle w:val="Puslapioinaostekstas"/>
        <w:numPr>
          <w:ilvl w:val="0"/>
          <w:numId w:val="25"/>
        </w:numPr>
        <w:spacing w:line="240" w:lineRule="auto"/>
        <w:rPr>
          <w:rFonts w:ascii="Calibri" w:eastAsia="Yu Mincho" w:hAnsi="Calibri" w:cs="Arial"/>
          <w:i/>
          <w:iCs/>
          <w:lang w:val="en-GB"/>
        </w:rPr>
      </w:pPr>
      <w:r w:rsidRPr="00F91008">
        <w:rPr>
          <w:rFonts w:ascii="Calibri" w:eastAsia="Yu Mincho" w:hAnsi="Calibri" w:cs="Arial"/>
          <w:i/>
          <w:iCs/>
          <w:lang w:val="en-GB"/>
        </w:rPr>
        <w:t xml:space="preserve">a sworn declaration </w:t>
      </w:r>
    </w:p>
    <w:p w14:paraId="698CFF44" w14:textId="4BD72A36" w:rsidR="00AC639B" w:rsidRPr="00F91008" w:rsidRDefault="00AC639B" w:rsidP="00753BA0">
      <w:pPr>
        <w:pStyle w:val="Puslapioinaostekstas"/>
        <w:numPr>
          <w:ilvl w:val="0"/>
          <w:numId w:val="25"/>
        </w:numPr>
        <w:spacing w:line="240" w:lineRule="auto"/>
        <w:rPr>
          <w:rFonts w:ascii="Calibri" w:eastAsia="Yu Mincho" w:hAnsi="Calibri" w:cs="Arial"/>
          <w:lang w:val="en-GB"/>
        </w:rPr>
      </w:pPr>
      <w:r w:rsidRPr="00F91008">
        <w:rPr>
          <w:rFonts w:ascii="Calibri" w:eastAsia="Yu Mincho" w:hAnsi="Calibri" w:cs="Arial"/>
          <w:i/>
          <w:iCs/>
          <w:lang w:val="en-GB"/>
        </w:rPr>
        <w:t>a formal declaration by the supplier if the country does not use sworn declarations. The formal declaration must be certified by a competent legal or administrative authority, a notary, or a competent professional or trade body in the Member State</w:t>
      </w:r>
      <w:r w:rsidR="001B2053">
        <w:rPr>
          <w:rFonts w:ascii="Calibri" w:eastAsia="Yu Mincho" w:hAnsi="Calibri" w:cs="Arial"/>
          <w:i/>
          <w:iCs/>
          <w:lang w:val="en-GB"/>
        </w:rPr>
        <w:t xml:space="preserve"> or in the</w:t>
      </w:r>
      <w:r w:rsidRPr="00F91008">
        <w:rPr>
          <w:rFonts w:ascii="Calibri" w:eastAsia="Yu Mincho" w:hAnsi="Calibri" w:cs="Arial"/>
          <w:i/>
          <w:iCs/>
          <w:lang w:val="en-GB"/>
        </w:rPr>
        <w:t xml:space="preserve"> country of origin of the supplier</w:t>
      </w:r>
      <w:r w:rsidR="001B2053">
        <w:rPr>
          <w:rFonts w:ascii="Calibri" w:eastAsia="Yu Mincho" w:hAnsi="Calibri" w:cs="Arial"/>
          <w:i/>
          <w:iCs/>
          <w:lang w:val="en-GB"/>
        </w:rPr>
        <w:t>,</w:t>
      </w:r>
      <w:r w:rsidRPr="00F91008">
        <w:rPr>
          <w:rFonts w:ascii="Calibri" w:eastAsia="Yu Mincho" w:hAnsi="Calibri" w:cs="Arial"/>
          <w:i/>
          <w:iCs/>
          <w:lang w:val="en-GB"/>
        </w:rPr>
        <w:t xml:space="preserve"> or</w:t>
      </w:r>
      <w:r w:rsidR="001B2053">
        <w:rPr>
          <w:rFonts w:ascii="Calibri" w:eastAsia="Yu Mincho" w:hAnsi="Calibri" w:cs="Arial"/>
          <w:i/>
          <w:iCs/>
          <w:lang w:val="en-GB"/>
        </w:rPr>
        <w:t xml:space="preserve"> in </w:t>
      </w:r>
      <w:r w:rsidRPr="00F91008">
        <w:rPr>
          <w:rFonts w:ascii="Calibri" w:eastAsia="Yu Mincho" w:hAnsi="Calibri" w:cs="Arial"/>
          <w:i/>
          <w:iCs/>
          <w:lang w:val="en-GB"/>
        </w:rPr>
        <w:t xml:space="preserve"> the country in which it </w:t>
      </w:r>
      <w:r w:rsidR="0082639E">
        <w:rPr>
          <w:rFonts w:ascii="Calibri" w:eastAsia="Yu Mincho" w:hAnsi="Calibri" w:cs="Arial"/>
          <w:i/>
          <w:iCs/>
          <w:lang w:val="en-GB"/>
        </w:rPr>
        <w:t xml:space="preserve">maintains </w:t>
      </w:r>
      <w:r w:rsidRPr="00F91008">
        <w:rPr>
          <w:rFonts w:ascii="Calibri" w:eastAsia="Yu Mincho" w:hAnsi="Calibri" w:cs="Arial"/>
          <w:i/>
          <w:iCs/>
          <w:lang w:val="en-GB"/>
        </w:rPr>
        <w:t>regist</w:t>
      </w:r>
      <w:r w:rsidR="0082639E">
        <w:rPr>
          <w:rFonts w:ascii="Calibri" w:eastAsia="Yu Mincho" w:hAnsi="Calibri" w:cs="Arial"/>
          <w:i/>
          <w:iCs/>
          <w:lang w:val="en-GB"/>
        </w:rPr>
        <w:t>ration</w:t>
      </w:r>
      <w:r w:rsidRPr="00F91008">
        <w:rPr>
          <w:rFonts w:ascii="Calibri" w:eastAsia="Yu Mincho" w:hAnsi="Calibri" w:cs="Arial"/>
          <w:i/>
          <w:iCs/>
          <w:lang w:val="en-GB"/>
        </w:rPr>
        <w:t>.</w:t>
      </w:r>
    </w:p>
  </w:footnote>
  <w:footnote w:id="5">
    <w:p w14:paraId="6D589412" w14:textId="3543E44B" w:rsidR="00AC639B" w:rsidRPr="00F91008" w:rsidRDefault="00AC639B" w:rsidP="00A10319">
      <w:pPr>
        <w:pStyle w:val="Puslapioinaostekstas"/>
        <w:rPr>
          <w:i/>
          <w:iCs/>
          <w:lang w:val="en-GB"/>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F91008">
        <w:rPr>
          <w:rFonts w:ascii="Calibri" w:eastAsia="Yu Mincho" w:hAnsi="Calibri" w:cs="Arial"/>
          <w:i/>
          <w:iCs/>
          <w:lang w:val="en-GB"/>
        </w:rPr>
        <w:t>If the supplier is unable to provide the specified documents proving that there are no grounds for exclusion as provided for in Article</w:t>
      </w:r>
      <w:r w:rsidR="00B71A42">
        <w:rPr>
          <w:rFonts w:ascii="Calibri" w:eastAsia="Yu Mincho" w:hAnsi="Calibri" w:cs="Arial"/>
          <w:i/>
          <w:iCs/>
          <w:lang w:val="en-GB"/>
        </w:rPr>
        <w:t>s</w:t>
      </w:r>
      <w:r w:rsidRPr="00F91008">
        <w:rPr>
          <w:rFonts w:ascii="Calibri" w:eastAsia="Yu Mincho" w:hAnsi="Calibri" w:cs="Arial"/>
          <w:i/>
          <w:iCs/>
          <w:lang w:val="en-GB"/>
        </w:rPr>
        <w:t xml:space="preserve"> 46</w:t>
      </w:r>
      <w:r w:rsidR="00B71A42">
        <w:rPr>
          <w:rFonts w:ascii="Calibri" w:eastAsia="Yu Mincho" w:hAnsi="Calibri" w:cs="Arial"/>
          <w:i/>
          <w:iCs/>
          <w:lang w:val="en-GB"/>
        </w:rPr>
        <w:t>.</w:t>
      </w:r>
      <w:r w:rsidRPr="00F91008">
        <w:rPr>
          <w:rFonts w:ascii="Calibri" w:eastAsia="Yu Mincho" w:hAnsi="Calibri" w:cs="Arial"/>
          <w:i/>
          <w:iCs/>
          <w:lang w:val="en-GB"/>
        </w:rPr>
        <w:t xml:space="preserve">1 and </w:t>
      </w:r>
      <w:r w:rsidR="00B71A42">
        <w:rPr>
          <w:rFonts w:ascii="Calibri" w:eastAsia="Yu Mincho" w:hAnsi="Calibri" w:cs="Arial"/>
          <w:i/>
          <w:iCs/>
          <w:lang w:val="en-GB"/>
        </w:rPr>
        <w:t>46.</w:t>
      </w:r>
      <w:r w:rsidRPr="00F91008">
        <w:rPr>
          <w:rFonts w:ascii="Calibri" w:eastAsia="Yu Mincho" w:hAnsi="Calibri" w:cs="Arial"/>
          <w:i/>
          <w:iCs/>
          <w:lang w:val="en-GB"/>
        </w:rPr>
        <w:t>3 and Article 46</w:t>
      </w:r>
      <w:r w:rsidR="00B71A42">
        <w:rPr>
          <w:rFonts w:ascii="Calibri" w:eastAsia="Yu Mincho" w:hAnsi="Calibri" w:cs="Arial"/>
          <w:i/>
          <w:iCs/>
          <w:lang w:val="en-GB"/>
        </w:rPr>
        <w:t>.</w:t>
      </w:r>
      <w:r w:rsidRPr="00F91008">
        <w:rPr>
          <w:rFonts w:ascii="Calibri" w:eastAsia="Yu Mincho" w:hAnsi="Calibri" w:cs="Arial"/>
          <w:i/>
          <w:iCs/>
          <w:lang w:val="en-GB"/>
        </w:rPr>
        <w:t xml:space="preserve">6(2) of the </w:t>
      </w:r>
      <w:r w:rsidR="00B71A42">
        <w:rPr>
          <w:rFonts w:ascii="Calibri" w:eastAsia="Yu Mincho" w:hAnsi="Calibri" w:cs="Arial"/>
          <w:i/>
          <w:iCs/>
          <w:lang w:val="en-GB"/>
        </w:rPr>
        <w:t xml:space="preserve">Law </w:t>
      </w:r>
      <w:r w:rsidR="00B71A42" w:rsidRPr="00F91008">
        <w:rPr>
          <w:rFonts w:ascii="Calibri" w:eastAsia="Yu Mincho" w:hAnsi="Calibri" w:cs="Arial"/>
          <w:i/>
          <w:iCs/>
          <w:lang w:val="en-GB"/>
        </w:rPr>
        <w:t>of the Republic of Lithuania</w:t>
      </w:r>
      <w:r w:rsidR="00B71A42">
        <w:rPr>
          <w:rFonts w:ascii="Calibri" w:eastAsia="Yu Mincho" w:hAnsi="Calibri" w:cs="Arial"/>
          <w:i/>
          <w:iCs/>
          <w:lang w:val="en-GB"/>
        </w:rPr>
        <w:t xml:space="preserve"> on </w:t>
      </w:r>
      <w:r w:rsidRPr="00F91008">
        <w:rPr>
          <w:rFonts w:ascii="Calibri" w:eastAsia="Yu Mincho" w:hAnsi="Calibri" w:cs="Arial"/>
          <w:i/>
          <w:iCs/>
          <w:lang w:val="en-GB"/>
        </w:rPr>
        <w:t xml:space="preserve">Public Procurement because </w:t>
      </w:r>
      <w:r w:rsidR="00B71A42">
        <w:rPr>
          <w:rFonts w:ascii="Calibri" w:eastAsia="Yu Mincho" w:hAnsi="Calibri" w:cs="Arial"/>
          <w:i/>
          <w:iCs/>
          <w:lang w:val="en-GB"/>
        </w:rPr>
        <w:t xml:space="preserve">no </w:t>
      </w:r>
      <w:r w:rsidRPr="00F91008">
        <w:rPr>
          <w:rFonts w:ascii="Calibri" w:eastAsia="Yu Mincho" w:hAnsi="Calibri" w:cs="Arial"/>
          <w:i/>
          <w:iCs/>
          <w:lang w:val="en-GB"/>
        </w:rPr>
        <w:t>such documents are issued in the Member State or the country concerned, or because the documents issued in that country do not cover all the issues referred to in Article</w:t>
      </w:r>
      <w:r w:rsidR="00B71A42">
        <w:rPr>
          <w:rFonts w:ascii="Calibri" w:eastAsia="Yu Mincho" w:hAnsi="Calibri" w:cs="Arial"/>
          <w:i/>
          <w:iCs/>
          <w:lang w:val="en-GB"/>
        </w:rPr>
        <w:t>s</w:t>
      </w:r>
      <w:r w:rsidRPr="00F91008">
        <w:rPr>
          <w:rFonts w:ascii="Calibri" w:eastAsia="Yu Mincho" w:hAnsi="Calibri" w:cs="Arial"/>
          <w:i/>
          <w:iCs/>
          <w:lang w:val="en-GB"/>
        </w:rPr>
        <w:t xml:space="preserve"> 46</w:t>
      </w:r>
      <w:r w:rsidR="00B71A42">
        <w:rPr>
          <w:rFonts w:ascii="Calibri" w:eastAsia="Yu Mincho" w:hAnsi="Calibri" w:cs="Arial"/>
          <w:i/>
          <w:iCs/>
          <w:lang w:val="en-GB"/>
        </w:rPr>
        <w:t>.</w:t>
      </w:r>
      <w:r w:rsidRPr="00F91008">
        <w:rPr>
          <w:rFonts w:ascii="Calibri" w:eastAsia="Yu Mincho" w:hAnsi="Calibri" w:cs="Arial"/>
          <w:i/>
          <w:iCs/>
          <w:lang w:val="en-GB"/>
        </w:rPr>
        <w:t xml:space="preserve">1 and </w:t>
      </w:r>
      <w:r w:rsidR="00B71A42">
        <w:rPr>
          <w:rFonts w:ascii="Calibri" w:eastAsia="Yu Mincho" w:hAnsi="Calibri" w:cs="Arial"/>
          <w:i/>
          <w:iCs/>
          <w:lang w:val="en-GB"/>
        </w:rPr>
        <w:t>46.</w:t>
      </w:r>
      <w:r w:rsidRPr="00F91008">
        <w:rPr>
          <w:rFonts w:ascii="Calibri" w:eastAsia="Yu Mincho" w:hAnsi="Calibri" w:cs="Arial"/>
          <w:i/>
          <w:iCs/>
          <w:lang w:val="en-GB"/>
        </w:rPr>
        <w:t>3 and Article 46</w:t>
      </w:r>
      <w:r w:rsidR="00B71A42">
        <w:rPr>
          <w:rFonts w:ascii="Calibri" w:eastAsia="Yu Mincho" w:hAnsi="Calibri" w:cs="Arial"/>
          <w:i/>
          <w:iCs/>
          <w:lang w:val="en-GB"/>
        </w:rPr>
        <w:t>.</w:t>
      </w:r>
      <w:r w:rsidRPr="00F91008">
        <w:rPr>
          <w:rFonts w:ascii="Calibri" w:eastAsia="Yu Mincho" w:hAnsi="Calibri" w:cs="Arial"/>
          <w:i/>
          <w:iCs/>
          <w:lang w:val="en-GB"/>
        </w:rPr>
        <w:t>6(2)</w:t>
      </w:r>
      <w:r w:rsidR="00B71A42">
        <w:rPr>
          <w:rFonts w:ascii="Calibri" w:eastAsia="Yu Mincho" w:hAnsi="Calibri" w:cs="Arial"/>
          <w:i/>
          <w:iCs/>
          <w:lang w:val="en-GB"/>
        </w:rPr>
        <w:t xml:space="preserve"> of </w:t>
      </w:r>
      <w:r w:rsidR="00B15CEC">
        <w:rPr>
          <w:rFonts w:ascii="Calibri" w:eastAsia="Yu Mincho" w:hAnsi="Calibri" w:cs="Arial"/>
          <w:i/>
          <w:iCs/>
          <w:lang w:val="en-GB"/>
        </w:rPr>
        <w:t>the LPP</w:t>
      </w:r>
      <w:r w:rsidRPr="00F91008">
        <w:rPr>
          <w:rFonts w:ascii="Calibri" w:eastAsia="Yu Mincho" w:hAnsi="Calibri" w:cs="Arial"/>
          <w:i/>
          <w:iCs/>
          <w:lang w:val="en-GB"/>
        </w:rPr>
        <w:t xml:space="preserve">, they may be replaced by: </w:t>
      </w:r>
    </w:p>
    <w:p w14:paraId="1B89829B" w14:textId="0899E758" w:rsidR="00AC639B" w:rsidRPr="00F91008" w:rsidRDefault="00AC639B" w:rsidP="00753BA0">
      <w:pPr>
        <w:pStyle w:val="Puslapioinaostekstas"/>
        <w:numPr>
          <w:ilvl w:val="0"/>
          <w:numId w:val="26"/>
        </w:numPr>
        <w:spacing w:line="240" w:lineRule="auto"/>
        <w:rPr>
          <w:rFonts w:ascii="Calibri" w:eastAsia="Yu Mincho" w:hAnsi="Calibri" w:cs="Arial"/>
          <w:i/>
          <w:iCs/>
          <w:lang w:val="en-GB"/>
        </w:rPr>
      </w:pPr>
      <w:r w:rsidRPr="00F91008">
        <w:rPr>
          <w:rFonts w:ascii="Calibri" w:eastAsia="Yu Mincho" w:hAnsi="Calibri" w:cs="Arial"/>
          <w:i/>
          <w:iCs/>
          <w:lang w:val="en-GB"/>
        </w:rPr>
        <w:t xml:space="preserve">a sworn declaration </w:t>
      </w:r>
    </w:p>
    <w:p w14:paraId="3580F1B7" w14:textId="1F46A9FC" w:rsidR="00AC639B" w:rsidRPr="00F91008" w:rsidRDefault="00AC639B" w:rsidP="00753BA0">
      <w:pPr>
        <w:pStyle w:val="Puslapioinaostekstas"/>
        <w:numPr>
          <w:ilvl w:val="0"/>
          <w:numId w:val="26"/>
        </w:numPr>
        <w:spacing w:line="240" w:lineRule="auto"/>
        <w:rPr>
          <w:rFonts w:ascii="Calibri" w:eastAsia="Yu Mincho" w:hAnsi="Calibri" w:cs="Arial"/>
          <w:lang w:val="en-GB"/>
        </w:rPr>
      </w:pPr>
      <w:r w:rsidRPr="00F91008">
        <w:rPr>
          <w:rFonts w:ascii="Calibri" w:eastAsia="Yu Mincho" w:hAnsi="Calibri" w:cs="Arial"/>
          <w:i/>
          <w:iCs/>
          <w:lang w:val="en-GB"/>
        </w:rPr>
        <w:t>a formal declaration by the supplier if the country does not use sworn declarations. The formal declaration must be certified by a competent legal or administrative authority, a notary</w:t>
      </w:r>
      <w:r w:rsidR="00B15CEC">
        <w:rPr>
          <w:rFonts w:ascii="Calibri" w:eastAsia="Yu Mincho" w:hAnsi="Calibri" w:cs="Arial"/>
          <w:i/>
          <w:iCs/>
          <w:lang w:val="en-GB"/>
        </w:rPr>
        <w:t>,</w:t>
      </w:r>
      <w:r w:rsidRPr="00F91008">
        <w:rPr>
          <w:rFonts w:ascii="Calibri" w:eastAsia="Yu Mincho" w:hAnsi="Calibri" w:cs="Arial"/>
          <w:i/>
          <w:iCs/>
          <w:lang w:val="en-GB"/>
        </w:rPr>
        <w:t xml:space="preserve"> or a competent professional or trade body in the Member State or </w:t>
      </w:r>
      <w:r w:rsidR="00B15CEC">
        <w:rPr>
          <w:rFonts w:ascii="Calibri" w:eastAsia="Yu Mincho" w:hAnsi="Calibri" w:cs="Arial"/>
          <w:i/>
          <w:iCs/>
          <w:lang w:val="en-GB"/>
        </w:rPr>
        <w:t xml:space="preserve">in the </w:t>
      </w:r>
      <w:r w:rsidRPr="00F91008">
        <w:rPr>
          <w:rFonts w:ascii="Calibri" w:eastAsia="Yu Mincho" w:hAnsi="Calibri" w:cs="Arial"/>
          <w:i/>
          <w:iCs/>
          <w:lang w:val="en-GB"/>
        </w:rPr>
        <w:t>country of origin of the supplier</w:t>
      </w:r>
      <w:r w:rsidR="0082639E">
        <w:rPr>
          <w:rFonts w:ascii="Calibri" w:eastAsia="Yu Mincho" w:hAnsi="Calibri" w:cs="Arial"/>
          <w:i/>
          <w:iCs/>
          <w:lang w:val="en-GB"/>
        </w:rPr>
        <w:t>,</w:t>
      </w:r>
      <w:r w:rsidRPr="00F91008">
        <w:rPr>
          <w:rFonts w:ascii="Calibri" w:eastAsia="Yu Mincho" w:hAnsi="Calibri" w:cs="Arial"/>
          <w:i/>
          <w:iCs/>
          <w:lang w:val="en-GB"/>
        </w:rPr>
        <w:t xml:space="preserve"> or</w:t>
      </w:r>
      <w:r w:rsidR="00F571D8">
        <w:rPr>
          <w:rFonts w:ascii="Calibri" w:eastAsia="Yu Mincho" w:hAnsi="Calibri" w:cs="Arial"/>
          <w:i/>
          <w:iCs/>
          <w:lang w:val="en-GB"/>
        </w:rPr>
        <w:t xml:space="preserve"> </w:t>
      </w:r>
      <w:r w:rsidR="00B15CEC">
        <w:rPr>
          <w:rFonts w:ascii="Calibri" w:eastAsia="Yu Mincho" w:hAnsi="Calibri" w:cs="Arial"/>
          <w:i/>
          <w:iCs/>
          <w:lang w:val="en-GB"/>
        </w:rPr>
        <w:t>i</w:t>
      </w:r>
      <w:r w:rsidR="00F571D8">
        <w:rPr>
          <w:rFonts w:ascii="Calibri" w:eastAsia="Yu Mincho" w:hAnsi="Calibri" w:cs="Arial"/>
          <w:i/>
          <w:iCs/>
          <w:lang w:val="en-GB"/>
        </w:rPr>
        <w:t>n</w:t>
      </w:r>
      <w:r w:rsidRPr="00F91008">
        <w:rPr>
          <w:rFonts w:ascii="Calibri" w:eastAsia="Yu Mincho" w:hAnsi="Calibri" w:cs="Arial"/>
          <w:i/>
          <w:iCs/>
          <w:lang w:val="en-GB"/>
        </w:rPr>
        <w:t xml:space="preserve"> the country in which it </w:t>
      </w:r>
      <w:r w:rsidR="0082639E">
        <w:rPr>
          <w:rFonts w:ascii="Calibri" w:eastAsia="Yu Mincho" w:hAnsi="Calibri" w:cs="Arial"/>
          <w:i/>
          <w:iCs/>
          <w:lang w:val="en-GB"/>
        </w:rPr>
        <w:t>maintains registration</w:t>
      </w:r>
      <w:r w:rsidRPr="00F91008">
        <w:rPr>
          <w:rFonts w:ascii="Calibri" w:eastAsia="Yu Mincho" w:hAnsi="Calibri" w:cs="Arial"/>
          <w:i/>
          <w:iCs/>
          <w:lang w:val="en-GB"/>
        </w:rPr>
        <w:t>.</w:t>
      </w:r>
    </w:p>
  </w:footnote>
  <w:footnote w:id="6">
    <w:p w14:paraId="3FE4ACE3" w14:textId="45B3E0EE" w:rsidR="00AC639B" w:rsidRPr="00F91008" w:rsidRDefault="00AC639B" w:rsidP="00A10319">
      <w:pPr>
        <w:pStyle w:val="Puslapioinaostekstas"/>
        <w:rPr>
          <w:i/>
          <w:iCs/>
          <w:lang w:val="en-GB"/>
        </w:rPr>
      </w:pPr>
      <w:r w:rsidRPr="00F91008">
        <w:rPr>
          <w:rStyle w:val="Puslapioinaosnuoroda"/>
          <w:rFonts w:ascii="Calibri" w:eastAsia="Yu Mincho" w:hAnsi="Calibri" w:cs="Arial"/>
          <w:lang w:val="en-GB"/>
        </w:rPr>
        <w:footnoteRef/>
      </w:r>
      <w:r w:rsidRPr="00F91008">
        <w:rPr>
          <w:rFonts w:ascii="Calibri" w:eastAsia="Yu Mincho" w:hAnsi="Calibri" w:cs="Arial"/>
          <w:lang w:val="en-GB"/>
        </w:rPr>
        <w:t xml:space="preserve"> </w:t>
      </w:r>
      <w:r w:rsidR="007304B2" w:rsidRPr="00F91008">
        <w:rPr>
          <w:rFonts w:ascii="Calibri" w:eastAsia="Yu Mincho" w:hAnsi="Calibri" w:cs="Arial"/>
          <w:i/>
          <w:iCs/>
          <w:lang w:val="en-GB"/>
        </w:rPr>
        <w:t>If the supplier is unable to provide the specified documents proving that there are no grounds for exclusion as provided for in Article</w:t>
      </w:r>
      <w:r w:rsidR="007304B2">
        <w:rPr>
          <w:rFonts w:ascii="Calibri" w:eastAsia="Yu Mincho" w:hAnsi="Calibri" w:cs="Arial"/>
          <w:i/>
          <w:iCs/>
          <w:lang w:val="en-GB"/>
        </w:rPr>
        <w:t>s</w:t>
      </w:r>
      <w:r w:rsidR="007304B2" w:rsidRPr="00F91008">
        <w:rPr>
          <w:rFonts w:ascii="Calibri" w:eastAsia="Yu Mincho" w:hAnsi="Calibri" w:cs="Arial"/>
          <w:i/>
          <w:iCs/>
          <w:lang w:val="en-GB"/>
        </w:rPr>
        <w:t xml:space="preserve"> 46</w:t>
      </w:r>
      <w:r w:rsidR="007304B2">
        <w:rPr>
          <w:rFonts w:ascii="Calibri" w:eastAsia="Yu Mincho" w:hAnsi="Calibri" w:cs="Arial"/>
          <w:i/>
          <w:iCs/>
          <w:lang w:val="en-GB"/>
        </w:rPr>
        <w:t>.</w:t>
      </w:r>
      <w:r w:rsidR="007304B2" w:rsidRPr="00F91008">
        <w:rPr>
          <w:rFonts w:ascii="Calibri" w:eastAsia="Yu Mincho" w:hAnsi="Calibri" w:cs="Arial"/>
          <w:i/>
          <w:iCs/>
          <w:lang w:val="en-GB"/>
        </w:rPr>
        <w:t xml:space="preserve">1 and </w:t>
      </w:r>
      <w:r w:rsidR="007304B2">
        <w:rPr>
          <w:rFonts w:ascii="Calibri" w:eastAsia="Yu Mincho" w:hAnsi="Calibri" w:cs="Arial"/>
          <w:i/>
          <w:iCs/>
          <w:lang w:val="en-GB"/>
        </w:rPr>
        <w:t>46.</w:t>
      </w:r>
      <w:r w:rsidR="007304B2" w:rsidRPr="00F91008">
        <w:rPr>
          <w:rFonts w:ascii="Calibri" w:eastAsia="Yu Mincho" w:hAnsi="Calibri" w:cs="Arial"/>
          <w:i/>
          <w:iCs/>
          <w:lang w:val="en-GB"/>
        </w:rPr>
        <w:t>3 and Article 46</w:t>
      </w:r>
      <w:r w:rsidR="007304B2">
        <w:rPr>
          <w:rFonts w:ascii="Calibri" w:eastAsia="Yu Mincho" w:hAnsi="Calibri" w:cs="Arial"/>
          <w:i/>
          <w:iCs/>
          <w:lang w:val="en-GB"/>
        </w:rPr>
        <w:t>.</w:t>
      </w:r>
      <w:r w:rsidR="007304B2" w:rsidRPr="00F91008">
        <w:rPr>
          <w:rFonts w:ascii="Calibri" w:eastAsia="Yu Mincho" w:hAnsi="Calibri" w:cs="Arial"/>
          <w:i/>
          <w:iCs/>
          <w:lang w:val="en-GB"/>
        </w:rPr>
        <w:t xml:space="preserve">6(2) of the </w:t>
      </w:r>
      <w:r w:rsidR="007304B2">
        <w:rPr>
          <w:rFonts w:ascii="Calibri" w:eastAsia="Yu Mincho" w:hAnsi="Calibri" w:cs="Arial"/>
          <w:i/>
          <w:iCs/>
          <w:lang w:val="en-GB"/>
        </w:rPr>
        <w:t xml:space="preserve">Law </w:t>
      </w:r>
      <w:r w:rsidR="007304B2" w:rsidRPr="00F91008">
        <w:rPr>
          <w:rFonts w:ascii="Calibri" w:eastAsia="Yu Mincho" w:hAnsi="Calibri" w:cs="Arial"/>
          <w:i/>
          <w:iCs/>
          <w:lang w:val="en-GB"/>
        </w:rPr>
        <w:t>of the Republic of Lithuania</w:t>
      </w:r>
      <w:r w:rsidR="007304B2">
        <w:rPr>
          <w:rFonts w:ascii="Calibri" w:eastAsia="Yu Mincho" w:hAnsi="Calibri" w:cs="Arial"/>
          <w:i/>
          <w:iCs/>
          <w:lang w:val="en-GB"/>
        </w:rPr>
        <w:t xml:space="preserve"> on </w:t>
      </w:r>
      <w:r w:rsidR="007304B2" w:rsidRPr="00F91008">
        <w:rPr>
          <w:rFonts w:ascii="Calibri" w:eastAsia="Yu Mincho" w:hAnsi="Calibri" w:cs="Arial"/>
          <w:i/>
          <w:iCs/>
          <w:lang w:val="en-GB"/>
        </w:rPr>
        <w:t xml:space="preserve">Public Procurement because </w:t>
      </w:r>
      <w:r w:rsidR="007304B2">
        <w:rPr>
          <w:rFonts w:ascii="Calibri" w:eastAsia="Yu Mincho" w:hAnsi="Calibri" w:cs="Arial"/>
          <w:i/>
          <w:iCs/>
          <w:lang w:val="en-GB"/>
        </w:rPr>
        <w:t xml:space="preserve">no </w:t>
      </w:r>
      <w:r w:rsidR="007304B2" w:rsidRPr="00F91008">
        <w:rPr>
          <w:rFonts w:ascii="Calibri" w:eastAsia="Yu Mincho" w:hAnsi="Calibri" w:cs="Arial"/>
          <w:i/>
          <w:iCs/>
          <w:lang w:val="en-GB"/>
        </w:rPr>
        <w:t>such documents are issued in the Member State or the country concerned, or because the documents issued in that country do not cover all the issues referred to in Article</w:t>
      </w:r>
      <w:r w:rsidR="007304B2">
        <w:rPr>
          <w:rFonts w:ascii="Calibri" w:eastAsia="Yu Mincho" w:hAnsi="Calibri" w:cs="Arial"/>
          <w:i/>
          <w:iCs/>
          <w:lang w:val="en-GB"/>
        </w:rPr>
        <w:t>s</w:t>
      </w:r>
      <w:r w:rsidR="007304B2" w:rsidRPr="00F91008">
        <w:rPr>
          <w:rFonts w:ascii="Calibri" w:eastAsia="Yu Mincho" w:hAnsi="Calibri" w:cs="Arial"/>
          <w:i/>
          <w:iCs/>
          <w:lang w:val="en-GB"/>
        </w:rPr>
        <w:t xml:space="preserve"> 46</w:t>
      </w:r>
      <w:r w:rsidR="007304B2">
        <w:rPr>
          <w:rFonts w:ascii="Calibri" w:eastAsia="Yu Mincho" w:hAnsi="Calibri" w:cs="Arial"/>
          <w:i/>
          <w:iCs/>
          <w:lang w:val="en-GB"/>
        </w:rPr>
        <w:t>.</w:t>
      </w:r>
      <w:r w:rsidR="007304B2" w:rsidRPr="00F91008">
        <w:rPr>
          <w:rFonts w:ascii="Calibri" w:eastAsia="Yu Mincho" w:hAnsi="Calibri" w:cs="Arial"/>
          <w:i/>
          <w:iCs/>
          <w:lang w:val="en-GB"/>
        </w:rPr>
        <w:t xml:space="preserve">1 and </w:t>
      </w:r>
      <w:r w:rsidR="007304B2">
        <w:rPr>
          <w:rFonts w:ascii="Calibri" w:eastAsia="Yu Mincho" w:hAnsi="Calibri" w:cs="Arial"/>
          <w:i/>
          <w:iCs/>
          <w:lang w:val="en-GB"/>
        </w:rPr>
        <w:t>46.</w:t>
      </w:r>
      <w:r w:rsidR="007304B2" w:rsidRPr="00F91008">
        <w:rPr>
          <w:rFonts w:ascii="Calibri" w:eastAsia="Yu Mincho" w:hAnsi="Calibri" w:cs="Arial"/>
          <w:i/>
          <w:iCs/>
          <w:lang w:val="en-GB"/>
        </w:rPr>
        <w:t>3 and Article 46</w:t>
      </w:r>
      <w:r w:rsidR="007304B2">
        <w:rPr>
          <w:rFonts w:ascii="Calibri" w:eastAsia="Yu Mincho" w:hAnsi="Calibri" w:cs="Arial"/>
          <w:i/>
          <w:iCs/>
          <w:lang w:val="en-GB"/>
        </w:rPr>
        <w:t>.</w:t>
      </w:r>
      <w:r w:rsidR="007304B2" w:rsidRPr="00F91008">
        <w:rPr>
          <w:rFonts w:ascii="Calibri" w:eastAsia="Yu Mincho" w:hAnsi="Calibri" w:cs="Arial"/>
          <w:i/>
          <w:iCs/>
          <w:lang w:val="en-GB"/>
        </w:rPr>
        <w:t>6(2)</w:t>
      </w:r>
      <w:r w:rsidR="007304B2">
        <w:rPr>
          <w:rFonts w:ascii="Calibri" w:eastAsia="Yu Mincho" w:hAnsi="Calibri" w:cs="Arial"/>
          <w:i/>
          <w:iCs/>
          <w:lang w:val="en-GB"/>
        </w:rPr>
        <w:t xml:space="preserve"> of the LPP</w:t>
      </w:r>
      <w:r w:rsidR="007304B2" w:rsidRPr="00F91008">
        <w:rPr>
          <w:rFonts w:ascii="Calibri" w:eastAsia="Yu Mincho" w:hAnsi="Calibri" w:cs="Arial"/>
          <w:i/>
          <w:iCs/>
          <w:lang w:val="en-GB"/>
        </w:rPr>
        <w:t>, they may be replaced by:</w:t>
      </w:r>
      <w:r w:rsidRPr="00F91008">
        <w:rPr>
          <w:rFonts w:ascii="Calibri" w:eastAsia="Yu Mincho" w:hAnsi="Calibri" w:cs="Arial"/>
          <w:i/>
          <w:iCs/>
          <w:lang w:val="en-GB"/>
        </w:rPr>
        <w:t xml:space="preserve"> </w:t>
      </w:r>
    </w:p>
    <w:p w14:paraId="3BD88F0A" w14:textId="3300E1F5" w:rsidR="00AC639B" w:rsidRPr="00F91008" w:rsidRDefault="00AC639B" w:rsidP="00753BA0">
      <w:pPr>
        <w:pStyle w:val="Puslapioinaostekstas"/>
        <w:numPr>
          <w:ilvl w:val="0"/>
          <w:numId w:val="27"/>
        </w:numPr>
        <w:spacing w:line="240" w:lineRule="auto"/>
        <w:rPr>
          <w:rFonts w:ascii="Calibri" w:eastAsia="Yu Mincho" w:hAnsi="Calibri" w:cs="Arial"/>
          <w:i/>
          <w:iCs/>
          <w:lang w:val="en-GB"/>
        </w:rPr>
      </w:pPr>
      <w:r w:rsidRPr="00F91008">
        <w:rPr>
          <w:rFonts w:ascii="Calibri" w:eastAsia="Yu Mincho" w:hAnsi="Calibri" w:cs="Arial"/>
          <w:i/>
          <w:iCs/>
          <w:lang w:val="en-GB"/>
        </w:rPr>
        <w:t xml:space="preserve">a sworn declaration </w:t>
      </w:r>
    </w:p>
    <w:p w14:paraId="5EF83878" w14:textId="194B166F" w:rsidR="00AC639B" w:rsidRPr="00F91008" w:rsidRDefault="00AC639B" w:rsidP="00753BA0">
      <w:pPr>
        <w:pStyle w:val="Puslapioinaostekstas"/>
        <w:numPr>
          <w:ilvl w:val="0"/>
          <w:numId w:val="27"/>
        </w:numPr>
        <w:spacing w:line="240" w:lineRule="auto"/>
        <w:rPr>
          <w:rFonts w:ascii="Calibri" w:eastAsia="Yu Mincho" w:hAnsi="Calibri" w:cs="Arial"/>
          <w:lang w:val="en-GB"/>
        </w:rPr>
      </w:pPr>
      <w:r w:rsidRPr="00F91008">
        <w:rPr>
          <w:rFonts w:ascii="Calibri" w:eastAsia="Yu Mincho" w:hAnsi="Calibri" w:cs="Arial"/>
          <w:i/>
          <w:iCs/>
          <w:lang w:val="en-GB"/>
        </w:rPr>
        <w:t xml:space="preserve">a </w:t>
      </w:r>
      <w:r w:rsidR="006A0477">
        <w:rPr>
          <w:rFonts w:ascii="Calibri" w:eastAsia="Yu Mincho" w:hAnsi="Calibri" w:cs="Arial"/>
          <w:i/>
          <w:iCs/>
          <w:lang w:val="en-GB"/>
        </w:rPr>
        <w:t>formal</w:t>
      </w:r>
      <w:r w:rsidRPr="00F91008">
        <w:rPr>
          <w:rFonts w:ascii="Calibri" w:eastAsia="Yu Mincho" w:hAnsi="Calibri" w:cs="Arial"/>
          <w:i/>
          <w:iCs/>
          <w:lang w:val="en-GB"/>
        </w:rPr>
        <w:t xml:space="preserve"> declaration by the supplier if the country does not use a sworn declaration. The </w:t>
      </w:r>
      <w:r w:rsidR="006A0477">
        <w:rPr>
          <w:rFonts w:ascii="Calibri" w:eastAsia="Yu Mincho" w:hAnsi="Calibri" w:cs="Arial"/>
          <w:i/>
          <w:iCs/>
          <w:lang w:val="en-GB"/>
        </w:rPr>
        <w:t>formal</w:t>
      </w:r>
      <w:r w:rsidRPr="00F91008">
        <w:rPr>
          <w:rFonts w:ascii="Calibri" w:eastAsia="Yu Mincho" w:hAnsi="Calibri" w:cs="Arial"/>
          <w:i/>
          <w:iCs/>
          <w:lang w:val="en-GB"/>
        </w:rPr>
        <w:t xml:space="preserve"> declaration must be certified by a competent judicial or administrative authority, a notary</w:t>
      </w:r>
      <w:r w:rsidR="006A0477">
        <w:rPr>
          <w:rFonts w:ascii="Calibri" w:eastAsia="Yu Mincho" w:hAnsi="Calibri" w:cs="Arial"/>
          <w:i/>
          <w:iCs/>
          <w:lang w:val="en-GB"/>
        </w:rPr>
        <w:t>,</w:t>
      </w:r>
      <w:r w:rsidRPr="00F91008">
        <w:rPr>
          <w:rFonts w:ascii="Calibri" w:eastAsia="Yu Mincho" w:hAnsi="Calibri" w:cs="Arial"/>
          <w:i/>
          <w:iCs/>
          <w:lang w:val="en-GB"/>
        </w:rPr>
        <w:t xml:space="preserve"> or a competent professional or trade body in the Member State or </w:t>
      </w:r>
      <w:r w:rsidR="006A0477">
        <w:rPr>
          <w:rFonts w:ascii="Calibri" w:eastAsia="Yu Mincho" w:hAnsi="Calibri" w:cs="Arial"/>
          <w:i/>
          <w:iCs/>
          <w:lang w:val="en-GB"/>
        </w:rPr>
        <w:t xml:space="preserve">in the </w:t>
      </w:r>
      <w:r w:rsidRPr="00F91008">
        <w:rPr>
          <w:rFonts w:ascii="Calibri" w:eastAsia="Yu Mincho" w:hAnsi="Calibri" w:cs="Arial"/>
          <w:i/>
          <w:iCs/>
          <w:lang w:val="en-GB"/>
        </w:rPr>
        <w:t>country of origin or residence of the supplier.</w:t>
      </w:r>
    </w:p>
  </w:footnote>
  <w:footnote w:id="7">
    <w:p w14:paraId="1062CAD4" w14:textId="67489608" w:rsidR="005151E5" w:rsidRPr="007115E0" w:rsidRDefault="00AC639B" w:rsidP="005151E5">
      <w:pPr>
        <w:pStyle w:val="Puslapioinaostekstas"/>
        <w:rPr>
          <w:rFonts w:cs="Arial"/>
          <w:lang w:val="en-GB"/>
        </w:rPr>
      </w:pPr>
      <w:r w:rsidRPr="00053D45">
        <w:rPr>
          <w:rStyle w:val="Puslapioinaosnuoroda"/>
          <w:rFonts w:cs="Arial"/>
        </w:rPr>
        <w:footnoteRef/>
      </w:r>
      <w:r w:rsidR="005151E5" w:rsidRPr="007115E0">
        <w:rPr>
          <w:rFonts w:cs="Arial"/>
          <w:sz w:val="16"/>
          <w:szCs w:val="16"/>
          <w:lang w:val="en-GB"/>
        </w:rPr>
        <w:t xml:space="preserve">If the list of </w:t>
      </w:r>
      <w:r w:rsidR="00620D2A">
        <w:rPr>
          <w:rFonts w:cs="Arial"/>
          <w:sz w:val="16"/>
          <w:szCs w:val="16"/>
          <w:lang w:val="en-GB"/>
        </w:rPr>
        <w:t xml:space="preserve">contracts carried out by the </w:t>
      </w:r>
      <w:r w:rsidR="005151E5" w:rsidRPr="007115E0">
        <w:rPr>
          <w:rFonts w:cs="Arial"/>
          <w:sz w:val="16"/>
          <w:szCs w:val="16"/>
          <w:lang w:val="en-GB"/>
        </w:rPr>
        <w:t>Supplier is signed by a</w:t>
      </w:r>
      <w:r w:rsidR="005151E5">
        <w:rPr>
          <w:rFonts w:cs="Arial"/>
          <w:sz w:val="16"/>
          <w:szCs w:val="16"/>
          <w:lang w:val="en-GB"/>
        </w:rPr>
        <w:t xml:space="preserve"> </w:t>
      </w:r>
      <w:r w:rsidR="005151E5" w:rsidRPr="007115E0">
        <w:rPr>
          <w:rFonts w:cs="Arial"/>
          <w:sz w:val="16"/>
          <w:szCs w:val="16"/>
          <w:lang w:val="en-GB"/>
        </w:rPr>
        <w:t xml:space="preserve">person authorized by the </w:t>
      </w:r>
      <w:r w:rsidR="005151E5">
        <w:rPr>
          <w:rFonts w:cs="Arial"/>
          <w:sz w:val="16"/>
          <w:szCs w:val="16"/>
          <w:lang w:val="en-GB"/>
        </w:rPr>
        <w:t>CEO</w:t>
      </w:r>
      <w:r w:rsidR="005151E5" w:rsidRPr="007115E0">
        <w:rPr>
          <w:rFonts w:cs="Arial"/>
          <w:sz w:val="16"/>
          <w:szCs w:val="16"/>
          <w:lang w:val="en-GB"/>
        </w:rPr>
        <w:t xml:space="preserve">, a </w:t>
      </w:r>
      <w:r w:rsidR="005151E5">
        <w:rPr>
          <w:rFonts w:cs="Arial"/>
          <w:sz w:val="16"/>
          <w:szCs w:val="16"/>
          <w:lang w:val="en-GB"/>
        </w:rPr>
        <w:t xml:space="preserve">written </w:t>
      </w:r>
      <w:r w:rsidR="005151E5" w:rsidRPr="007115E0">
        <w:rPr>
          <w:rFonts w:cs="Arial"/>
          <w:sz w:val="16"/>
          <w:szCs w:val="16"/>
          <w:lang w:val="en-GB"/>
        </w:rPr>
        <w:t xml:space="preserve">power of attorney or other </w:t>
      </w:r>
      <w:r w:rsidR="005151E5">
        <w:rPr>
          <w:rFonts w:cs="Arial"/>
          <w:sz w:val="16"/>
          <w:szCs w:val="16"/>
          <w:lang w:val="en-GB"/>
        </w:rPr>
        <w:t xml:space="preserve">instrument </w:t>
      </w:r>
      <w:r w:rsidR="005151E5" w:rsidRPr="007115E0">
        <w:rPr>
          <w:rFonts w:cs="Arial"/>
          <w:sz w:val="16"/>
          <w:szCs w:val="16"/>
          <w:lang w:val="en-GB"/>
        </w:rPr>
        <w:t xml:space="preserve">granting the </w:t>
      </w:r>
      <w:r w:rsidR="005151E5">
        <w:rPr>
          <w:rFonts w:cs="Arial"/>
          <w:sz w:val="16"/>
          <w:szCs w:val="16"/>
          <w:lang w:val="en-GB"/>
        </w:rPr>
        <w:t xml:space="preserve">signatory power has to be </w:t>
      </w:r>
      <w:r w:rsidR="005151E5" w:rsidRPr="007115E0">
        <w:rPr>
          <w:rFonts w:cs="Arial"/>
          <w:sz w:val="16"/>
          <w:szCs w:val="16"/>
          <w:lang w:val="en-GB"/>
        </w:rPr>
        <w:t xml:space="preserve">attached to the </w:t>
      </w:r>
      <w:r w:rsidR="00115ACA">
        <w:rPr>
          <w:rFonts w:cs="Arial"/>
          <w:sz w:val="16"/>
          <w:szCs w:val="16"/>
          <w:lang w:val="en-GB"/>
        </w:rPr>
        <w:t>tender</w:t>
      </w:r>
      <w:r w:rsidR="005151E5" w:rsidRPr="007115E0">
        <w:rPr>
          <w:rFonts w:cs="Arial"/>
          <w:sz w:val="16"/>
          <w:szCs w:val="16"/>
          <w:lang w:val="en-GB"/>
        </w:rPr>
        <w:t>.</w:t>
      </w:r>
    </w:p>
    <w:p w14:paraId="471E7A31" w14:textId="66B0A5A4" w:rsidR="00AC639B" w:rsidRPr="00053D45" w:rsidRDefault="00AC639B" w:rsidP="00A10319">
      <w:pPr>
        <w:pStyle w:val="Puslapioinaostekstas"/>
        <w:rPr>
          <w:rFonts w:cs="Arial"/>
        </w:rPr>
      </w:pPr>
      <w:r w:rsidRPr="00053D45">
        <w:rPr>
          <w:rFonts w:cs="Arial"/>
        </w:rPr>
        <w:t xml:space="preserve"> </w:t>
      </w:r>
    </w:p>
  </w:footnote>
  <w:footnote w:id="8">
    <w:p w14:paraId="154094A2" w14:textId="2C69D62C" w:rsidR="00AC639B" w:rsidRPr="00FE0C5D" w:rsidRDefault="00AC639B" w:rsidP="00A10319">
      <w:pPr>
        <w:pStyle w:val="Puslapioinaostekstas"/>
        <w:rPr>
          <w:rFonts w:ascii="Times New Roman" w:hAnsi="Times New Roman" w:cs="Times New Roman"/>
          <w:sz w:val="18"/>
          <w:szCs w:val="18"/>
          <w:lang w:val="en-GB"/>
        </w:rPr>
      </w:pPr>
      <w:r w:rsidRPr="00FE0C5D">
        <w:rPr>
          <w:rStyle w:val="Puslapioinaosnuoroda"/>
          <w:rFonts w:ascii="Times New Roman" w:hAnsi="Times New Roman" w:cs="Times New Roman"/>
        </w:rPr>
        <w:footnoteRef/>
      </w:r>
      <w:r w:rsidRPr="00FE0C5D">
        <w:rPr>
          <w:rFonts w:ascii="Times New Roman" w:hAnsi="Times New Roman" w:cs="Times New Roman"/>
        </w:rPr>
        <w:t xml:space="preserve"> </w:t>
      </w:r>
      <w:r w:rsidR="007656B7" w:rsidRPr="00FE0C5D">
        <w:rPr>
          <w:rFonts w:ascii="Times New Roman" w:hAnsi="Times New Roman" w:cs="Times New Roman"/>
          <w:sz w:val="18"/>
          <w:szCs w:val="18"/>
          <w:lang w:val="en-GB"/>
        </w:rPr>
        <w:t>Please complete a</w:t>
      </w:r>
      <w:r w:rsidRPr="00FE0C5D">
        <w:rPr>
          <w:rFonts w:ascii="Times New Roman" w:hAnsi="Times New Roman" w:cs="Times New Roman"/>
          <w:sz w:val="18"/>
          <w:szCs w:val="18"/>
          <w:lang w:val="en-GB"/>
        </w:rPr>
        <w:t xml:space="preserve"> separate table for each proposed specialist.</w:t>
      </w:r>
    </w:p>
  </w:footnote>
  <w:footnote w:id="9">
    <w:p w14:paraId="7636F842" w14:textId="742CF3C6" w:rsidR="00AC639B" w:rsidRPr="002A0EC0" w:rsidRDefault="00AC639B" w:rsidP="00A10319">
      <w:pPr>
        <w:pStyle w:val="Puslapioinaostekstas"/>
        <w:rPr>
          <w:sz w:val="18"/>
          <w:szCs w:val="18"/>
        </w:rPr>
      </w:pPr>
      <w:r w:rsidRPr="00FE0C5D">
        <w:rPr>
          <w:rStyle w:val="Puslapioinaosnuoroda"/>
          <w:rFonts w:ascii="Times New Roman" w:hAnsi="Times New Roman" w:cs="Times New Roman"/>
          <w:sz w:val="18"/>
          <w:szCs w:val="18"/>
          <w:lang w:val="en-GB"/>
        </w:rPr>
        <w:footnoteRef/>
      </w:r>
      <w:r w:rsidRPr="00FE0C5D">
        <w:rPr>
          <w:rFonts w:ascii="Times New Roman" w:hAnsi="Times New Roman" w:cs="Times New Roman"/>
          <w:sz w:val="18"/>
          <w:szCs w:val="18"/>
          <w:lang w:val="en-GB"/>
        </w:rPr>
        <w:t xml:space="preserve"> </w:t>
      </w:r>
      <w:r w:rsidR="00353A61" w:rsidRPr="00FE0C5D">
        <w:rPr>
          <w:rFonts w:ascii="Times New Roman" w:hAnsi="Times New Roman" w:cs="Times New Roman"/>
          <w:sz w:val="18"/>
          <w:szCs w:val="18"/>
          <w:lang w:val="en-GB"/>
        </w:rPr>
        <w:t>Please c</w:t>
      </w:r>
      <w:r w:rsidRPr="00FE0C5D">
        <w:rPr>
          <w:rFonts w:ascii="Times New Roman" w:hAnsi="Times New Roman" w:cs="Times New Roman"/>
          <w:sz w:val="18"/>
          <w:szCs w:val="18"/>
          <w:lang w:val="en-GB"/>
        </w:rPr>
        <w:t>omplete the table below, indicating the required number of works/projects</w:t>
      </w:r>
      <w:r w:rsidRPr="002A0EC0">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78E9E" w14:textId="77777777" w:rsidR="00AC639B" w:rsidRDefault="00AC639B">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6B04F" w14:textId="77777777" w:rsidR="00AC639B" w:rsidRPr="007F1B91" w:rsidRDefault="00AC639B" w:rsidP="007F1B91">
    <w:pPr>
      <w:pStyle w:val="Antrats"/>
    </w:pPr>
    <w:r w:rsidRPr="007F1B9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2331"/>
    <w:multiLevelType w:val="multilevel"/>
    <w:tmpl w:val="ED6E2356"/>
    <w:lvl w:ilvl="0">
      <w:start w:val="11"/>
      <w:numFmt w:val="decimal"/>
      <w:lvlText w:val="%1."/>
      <w:lvlJc w:val="left"/>
      <w:pPr>
        <w:ind w:left="592" w:hanging="450"/>
      </w:pPr>
      <w:rPr>
        <w:rFonts w:eastAsia="Calibri" w:hint="default"/>
        <w:b w:val="0"/>
        <w:bCs w:val="0"/>
      </w:rPr>
    </w:lvl>
    <w:lvl w:ilvl="1">
      <w:start w:val="4"/>
      <w:numFmt w:val="decimal"/>
      <w:lvlText w:val="%1.%2."/>
      <w:lvlJc w:val="left"/>
      <w:pPr>
        <w:ind w:left="450" w:hanging="45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41344A7"/>
    <w:multiLevelType w:val="multilevel"/>
    <w:tmpl w:val="1C30C2C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117530"/>
    <w:multiLevelType w:val="multilevel"/>
    <w:tmpl w:val="058E641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A75C1F"/>
    <w:multiLevelType w:val="multilevel"/>
    <w:tmpl w:val="F7A41532"/>
    <w:lvl w:ilvl="0">
      <w:start w:val="10"/>
      <w:numFmt w:val="decimal"/>
      <w:lvlText w:val="%1."/>
      <w:lvlJc w:val="left"/>
      <w:pPr>
        <w:ind w:left="592" w:hanging="450"/>
      </w:pPr>
      <w:rPr>
        <w:rFonts w:eastAsia="Calibri" w:hint="default"/>
        <w:b w:val="0"/>
        <w:bCs w:val="0"/>
      </w:rPr>
    </w:lvl>
    <w:lvl w:ilvl="1">
      <w:start w:val="2"/>
      <w:numFmt w:val="decimal"/>
      <w:lvlText w:val="%1.%2."/>
      <w:lvlJc w:val="left"/>
      <w:pPr>
        <w:ind w:left="450" w:hanging="45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9067CA2"/>
    <w:multiLevelType w:val="multilevel"/>
    <w:tmpl w:val="A8AC5870"/>
    <w:lvl w:ilvl="0">
      <w:start w:val="3"/>
      <w:numFmt w:val="decimal"/>
      <w:lvlText w:val="%1."/>
      <w:lvlJc w:val="left"/>
      <w:pPr>
        <w:ind w:left="360" w:hanging="360"/>
      </w:pPr>
      <w:rPr>
        <w:rFonts w:eastAsiaTheme="minorEastAsia" w:hint="default"/>
        <w:i w:val="0"/>
        <w:iCs/>
        <w:color w:val="auto"/>
      </w:rPr>
    </w:lvl>
    <w:lvl w:ilvl="1">
      <w:start w:val="3"/>
      <w:numFmt w:val="decimal"/>
      <w:lvlText w:val="%1.%2."/>
      <w:lvlJc w:val="left"/>
      <w:pPr>
        <w:ind w:left="720" w:hanging="360"/>
      </w:pPr>
      <w:rPr>
        <w:rFonts w:eastAsiaTheme="minorEastAsia" w:hint="default"/>
        <w:i w:val="0"/>
        <w:iCs/>
        <w:color w:val="auto"/>
      </w:rPr>
    </w:lvl>
    <w:lvl w:ilvl="2">
      <w:start w:val="1"/>
      <w:numFmt w:val="decimal"/>
      <w:lvlText w:val="%1.%2.%3."/>
      <w:lvlJc w:val="left"/>
      <w:pPr>
        <w:ind w:left="1440" w:hanging="720"/>
      </w:pPr>
      <w:rPr>
        <w:rFonts w:eastAsiaTheme="minorEastAsia" w:hint="default"/>
        <w:i/>
        <w:color w:val="FF0000"/>
      </w:rPr>
    </w:lvl>
    <w:lvl w:ilvl="3">
      <w:start w:val="1"/>
      <w:numFmt w:val="decimal"/>
      <w:lvlText w:val="%1.%2.%3.%4."/>
      <w:lvlJc w:val="left"/>
      <w:pPr>
        <w:ind w:left="1800" w:hanging="720"/>
      </w:pPr>
      <w:rPr>
        <w:rFonts w:eastAsiaTheme="minorEastAsia" w:hint="default"/>
        <w:i/>
        <w:color w:val="FF0000"/>
      </w:rPr>
    </w:lvl>
    <w:lvl w:ilvl="4">
      <w:start w:val="1"/>
      <w:numFmt w:val="decimal"/>
      <w:lvlText w:val="%1.%2.%3.%4.%5."/>
      <w:lvlJc w:val="left"/>
      <w:pPr>
        <w:ind w:left="2520" w:hanging="1080"/>
      </w:pPr>
      <w:rPr>
        <w:rFonts w:eastAsiaTheme="minorEastAsia" w:hint="default"/>
        <w:i/>
        <w:color w:val="FF0000"/>
      </w:rPr>
    </w:lvl>
    <w:lvl w:ilvl="5">
      <w:start w:val="1"/>
      <w:numFmt w:val="decimal"/>
      <w:lvlText w:val="%1.%2.%3.%4.%5.%6."/>
      <w:lvlJc w:val="left"/>
      <w:pPr>
        <w:ind w:left="2880" w:hanging="1080"/>
      </w:pPr>
      <w:rPr>
        <w:rFonts w:eastAsiaTheme="minorEastAsia" w:hint="default"/>
        <w:i/>
        <w:color w:val="FF0000"/>
      </w:rPr>
    </w:lvl>
    <w:lvl w:ilvl="6">
      <w:start w:val="1"/>
      <w:numFmt w:val="decimal"/>
      <w:lvlText w:val="%1.%2.%3.%4.%5.%6.%7."/>
      <w:lvlJc w:val="left"/>
      <w:pPr>
        <w:ind w:left="3600" w:hanging="1440"/>
      </w:pPr>
      <w:rPr>
        <w:rFonts w:eastAsiaTheme="minorEastAsia" w:hint="default"/>
        <w:i/>
        <w:color w:val="FF0000"/>
      </w:rPr>
    </w:lvl>
    <w:lvl w:ilvl="7">
      <w:start w:val="1"/>
      <w:numFmt w:val="decimal"/>
      <w:lvlText w:val="%1.%2.%3.%4.%5.%6.%7.%8."/>
      <w:lvlJc w:val="left"/>
      <w:pPr>
        <w:ind w:left="3960" w:hanging="1440"/>
      </w:pPr>
      <w:rPr>
        <w:rFonts w:eastAsiaTheme="minorEastAsia" w:hint="default"/>
        <w:i/>
        <w:color w:val="FF0000"/>
      </w:rPr>
    </w:lvl>
    <w:lvl w:ilvl="8">
      <w:start w:val="1"/>
      <w:numFmt w:val="decimal"/>
      <w:lvlText w:val="%1.%2.%3.%4.%5.%6.%7.%8.%9."/>
      <w:lvlJc w:val="left"/>
      <w:pPr>
        <w:ind w:left="4680" w:hanging="1800"/>
      </w:pPr>
      <w:rPr>
        <w:rFonts w:eastAsiaTheme="minorEastAsia" w:hint="default"/>
        <w:i/>
        <w:color w:val="FF0000"/>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833496"/>
    <w:multiLevelType w:val="multilevel"/>
    <w:tmpl w:val="3230E8B2"/>
    <w:lvl w:ilvl="0">
      <w:start w:val="2"/>
      <w:numFmt w:val="decimal"/>
      <w:lvlText w:val="%1."/>
      <w:lvlJc w:val="left"/>
      <w:pPr>
        <w:ind w:left="360" w:hanging="360"/>
      </w:pPr>
      <w:rPr>
        <w:rFonts w:asciiTheme="minorHAnsi" w:hAnsiTheme="minorHAnsi" w:cstheme="minorHAnsi" w:hint="default"/>
        <w:sz w:val="22"/>
      </w:rPr>
    </w:lvl>
    <w:lvl w:ilvl="1">
      <w:start w:val="1"/>
      <w:numFmt w:val="decimal"/>
      <w:lvlText w:val="%1.%2."/>
      <w:lvlJc w:val="left"/>
      <w:pPr>
        <w:ind w:left="360" w:hanging="360"/>
      </w:pPr>
      <w:rPr>
        <w:rFonts w:asciiTheme="minorHAnsi" w:hAnsiTheme="minorHAnsi" w:cstheme="minorHAnsi" w:hint="default"/>
        <w:sz w:val="22"/>
      </w:rPr>
    </w:lvl>
    <w:lvl w:ilvl="2">
      <w:start w:val="1"/>
      <w:numFmt w:val="decimal"/>
      <w:lvlText w:val="%1.%2.%3."/>
      <w:lvlJc w:val="left"/>
      <w:pPr>
        <w:ind w:left="720" w:hanging="720"/>
      </w:pPr>
      <w:rPr>
        <w:rFonts w:asciiTheme="minorHAnsi" w:hAnsiTheme="minorHAnsi" w:cstheme="minorHAnsi" w:hint="default"/>
        <w:sz w:val="22"/>
      </w:rPr>
    </w:lvl>
    <w:lvl w:ilvl="3">
      <w:start w:val="1"/>
      <w:numFmt w:val="decimal"/>
      <w:lvlText w:val="%1.%2.%3.%4."/>
      <w:lvlJc w:val="left"/>
      <w:pPr>
        <w:ind w:left="720" w:hanging="720"/>
      </w:pPr>
      <w:rPr>
        <w:rFonts w:asciiTheme="minorHAnsi" w:hAnsiTheme="minorHAnsi" w:cstheme="minorHAnsi" w:hint="default"/>
        <w:sz w:val="22"/>
      </w:rPr>
    </w:lvl>
    <w:lvl w:ilvl="4">
      <w:start w:val="1"/>
      <w:numFmt w:val="decimal"/>
      <w:lvlText w:val="%1.%2.%3.%4.%5."/>
      <w:lvlJc w:val="left"/>
      <w:pPr>
        <w:ind w:left="1080" w:hanging="1080"/>
      </w:pPr>
      <w:rPr>
        <w:rFonts w:asciiTheme="minorHAnsi" w:hAnsiTheme="minorHAnsi" w:cstheme="minorHAnsi" w:hint="default"/>
        <w:sz w:val="22"/>
      </w:rPr>
    </w:lvl>
    <w:lvl w:ilvl="5">
      <w:start w:val="1"/>
      <w:numFmt w:val="decimal"/>
      <w:lvlText w:val="%1.%2.%3.%4.%5.%6."/>
      <w:lvlJc w:val="left"/>
      <w:pPr>
        <w:ind w:left="1080" w:hanging="1080"/>
      </w:pPr>
      <w:rPr>
        <w:rFonts w:asciiTheme="minorHAnsi" w:hAnsiTheme="minorHAnsi" w:cstheme="minorHAnsi" w:hint="default"/>
        <w:sz w:val="22"/>
      </w:rPr>
    </w:lvl>
    <w:lvl w:ilvl="6">
      <w:start w:val="1"/>
      <w:numFmt w:val="decimal"/>
      <w:lvlText w:val="%1.%2.%3.%4.%5.%6.%7."/>
      <w:lvlJc w:val="left"/>
      <w:pPr>
        <w:ind w:left="1440" w:hanging="1440"/>
      </w:pPr>
      <w:rPr>
        <w:rFonts w:asciiTheme="minorHAnsi" w:hAnsiTheme="minorHAnsi" w:cstheme="minorHAnsi" w:hint="default"/>
        <w:sz w:val="22"/>
      </w:rPr>
    </w:lvl>
    <w:lvl w:ilvl="7">
      <w:start w:val="1"/>
      <w:numFmt w:val="decimal"/>
      <w:lvlText w:val="%1.%2.%3.%4.%5.%6.%7.%8."/>
      <w:lvlJc w:val="left"/>
      <w:pPr>
        <w:ind w:left="1440" w:hanging="1440"/>
      </w:pPr>
      <w:rPr>
        <w:rFonts w:asciiTheme="minorHAnsi" w:hAnsiTheme="minorHAnsi" w:cstheme="minorHAnsi" w:hint="default"/>
        <w:sz w:val="22"/>
      </w:rPr>
    </w:lvl>
    <w:lvl w:ilvl="8">
      <w:start w:val="1"/>
      <w:numFmt w:val="decimal"/>
      <w:lvlText w:val="%1.%2.%3.%4.%5.%6.%7.%8.%9."/>
      <w:lvlJc w:val="left"/>
      <w:pPr>
        <w:ind w:left="1440" w:hanging="1440"/>
      </w:pPr>
      <w:rPr>
        <w:rFonts w:asciiTheme="minorHAnsi" w:hAnsiTheme="minorHAnsi" w:cstheme="minorHAnsi" w:hint="default"/>
        <w:sz w:val="22"/>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A9034A4"/>
    <w:multiLevelType w:val="multilevel"/>
    <w:tmpl w:val="FC40B3B0"/>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39C4B10"/>
    <w:multiLevelType w:val="multilevel"/>
    <w:tmpl w:val="EC2E2074"/>
    <w:lvl w:ilvl="0">
      <w:start w:val="8"/>
      <w:numFmt w:val="decimal"/>
      <w:lvlText w:val="%1."/>
      <w:lvlJc w:val="left"/>
      <w:pPr>
        <w:ind w:left="360" w:hanging="360"/>
      </w:pPr>
      <w:rPr>
        <w:rFonts w:eastAsia="Times New Roman" w:hint="default"/>
        <w:color w:val="auto"/>
      </w:rPr>
    </w:lvl>
    <w:lvl w:ilvl="1">
      <w:start w:val="4"/>
      <w:numFmt w:val="decimal"/>
      <w:lvlText w:val="%1.%2."/>
      <w:lvlJc w:val="left"/>
      <w:pPr>
        <w:ind w:left="360" w:hanging="360"/>
      </w:pPr>
      <w:rPr>
        <w:rFonts w:eastAsia="Times New Roman" w:hint="default"/>
        <w:i w:val="0"/>
        <w:iCs w:val="0"/>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1F3CF0"/>
    <w:multiLevelType w:val="multilevel"/>
    <w:tmpl w:val="D6284210"/>
    <w:lvl w:ilvl="0">
      <w:start w:val="4"/>
      <w:numFmt w:val="decimal"/>
      <w:lvlText w:val="%1."/>
      <w:lvlJc w:val="left"/>
      <w:pPr>
        <w:ind w:left="360" w:hanging="360"/>
      </w:pPr>
      <w:rPr>
        <w:rFonts w:hint="default"/>
        <w:color w:val="auto"/>
        <w:sz w:val="20"/>
        <w:szCs w:val="2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171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220A19"/>
    <w:multiLevelType w:val="multilevel"/>
    <w:tmpl w:val="17AC93EC"/>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2CF438C"/>
    <w:multiLevelType w:val="multilevel"/>
    <w:tmpl w:val="BEAEC81E"/>
    <w:lvl w:ilvl="0">
      <w:start w:val="9"/>
      <w:numFmt w:val="decimal"/>
      <w:lvlText w:val="%1."/>
      <w:lvlJc w:val="left"/>
      <w:pPr>
        <w:ind w:left="360"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6" w15:restartNumberingAfterBreak="0">
    <w:nsid w:val="74425332"/>
    <w:multiLevelType w:val="multilevel"/>
    <w:tmpl w:val="5C0C9206"/>
    <w:lvl w:ilvl="0">
      <w:start w:val="12"/>
      <w:numFmt w:val="decimal"/>
      <w:lvlText w:val="%1."/>
      <w:lvlJc w:val="left"/>
      <w:pPr>
        <w:ind w:left="3422" w:hanging="444"/>
      </w:pPr>
      <w:rPr>
        <w:rFonts w:hint="default"/>
        <w:b w:val="0"/>
        <w:bCs w:val="0"/>
      </w:rPr>
    </w:lvl>
    <w:lvl w:ilvl="1">
      <w:start w:val="1"/>
      <w:numFmt w:val="decimal"/>
      <w:lvlText w:val="%1.%2."/>
      <w:lvlJc w:val="left"/>
      <w:pPr>
        <w:ind w:left="3138" w:hanging="444"/>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3774" w:hanging="1080"/>
      </w:pPr>
      <w:rPr>
        <w:rFonts w:hint="default"/>
      </w:rPr>
    </w:lvl>
    <w:lvl w:ilvl="5">
      <w:start w:val="1"/>
      <w:numFmt w:val="decimal"/>
      <w:lvlText w:val="%1.%2.%3.%4.%5.%6."/>
      <w:lvlJc w:val="left"/>
      <w:pPr>
        <w:ind w:left="3774" w:hanging="1080"/>
      </w:pPr>
      <w:rPr>
        <w:rFonts w:hint="default"/>
      </w:rPr>
    </w:lvl>
    <w:lvl w:ilvl="6">
      <w:start w:val="1"/>
      <w:numFmt w:val="decimal"/>
      <w:lvlText w:val="%1.%2.%3.%4.%5.%6.%7."/>
      <w:lvlJc w:val="left"/>
      <w:pPr>
        <w:ind w:left="4134" w:hanging="1440"/>
      </w:pPr>
      <w:rPr>
        <w:rFonts w:hint="default"/>
      </w:rPr>
    </w:lvl>
    <w:lvl w:ilvl="7">
      <w:start w:val="1"/>
      <w:numFmt w:val="decimal"/>
      <w:lvlText w:val="%1.%2.%3.%4.%5.%6.%7.%8."/>
      <w:lvlJc w:val="left"/>
      <w:pPr>
        <w:ind w:left="4134" w:hanging="1440"/>
      </w:pPr>
      <w:rPr>
        <w:rFonts w:hint="default"/>
      </w:rPr>
    </w:lvl>
    <w:lvl w:ilvl="8">
      <w:start w:val="1"/>
      <w:numFmt w:val="decimal"/>
      <w:lvlText w:val="%1.%2.%3.%4.%5.%6.%7.%8.%9."/>
      <w:lvlJc w:val="left"/>
      <w:pPr>
        <w:ind w:left="4134" w:hanging="1440"/>
      </w:pPr>
      <w:rPr>
        <w:rFonts w:hint="default"/>
      </w:rPr>
    </w:lvl>
  </w:abstractNum>
  <w:abstractNum w:abstractNumId="27" w15:restartNumberingAfterBreak="0">
    <w:nsid w:val="76D037AA"/>
    <w:multiLevelType w:val="multilevel"/>
    <w:tmpl w:val="0FD02476"/>
    <w:lvl w:ilvl="0">
      <w:start w:val="1"/>
      <w:numFmt w:val="decimal"/>
      <w:lvlText w:val="%1."/>
      <w:lvlJc w:val="left"/>
      <w:pPr>
        <w:ind w:left="72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79521A03"/>
    <w:multiLevelType w:val="multilevel"/>
    <w:tmpl w:val="B09AB4E8"/>
    <w:lvl w:ilvl="0">
      <w:start w:val="5"/>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42186271">
    <w:abstractNumId w:val="2"/>
  </w:num>
  <w:num w:numId="2" w16cid:durableId="542794456">
    <w:abstractNumId w:val="21"/>
  </w:num>
  <w:num w:numId="3" w16cid:durableId="1241215133">
    <w:abstractNumId w:val="11"/>
  </w:num>
  <w:num w:numId="4" w16cid:durableId="984043835">
    <w:abstractNumId w:val="29"/>
  </w:num>
  <w:num w:numId="5" w16cid:durableId="836190248">
    <w:abstractNumId w:val="5"/>
  </w:num>
  <w:num w:numId="6" w16cid:durableId="1156145725">
    <w:abstractNumId w:val="12"/>
  </w:num>
  <w:num w:numId="7" w16cid:durableId="277953870">
    <w:abstractNumId w:val="7"/>
  </w:num>
  <w:num w:numId="8" w16cid:durableId="316737481">
    <w:abstractNumId w:val="20"/>
  </w:num>
  <w:num w:numId="9" w16cid:durableId="1838105806">
    <w:abstractNumId w:val="13"/>
  </w:num>
  <w:num w:numId="10" w16cid:durableId="2090106452">
    <w:abstractNumId w:val="15"/>
  </w:num>
  <w:num w:numId="11" w16cid:durableId="195584674">
    <w:abstractNumId w:val="25"/>
  </w:num>
  <w:num w:numId="12" w16cid:durableId="1532690741">
    <w:abstractNumId w:val="4"/>
  </w:num>
  <w:num w:numId="13" w16cid:durableId="825169197">
    <w:abstractNumId w:val="6"/>
  </w:num>
  <w:num w:numId="14" w16cid:durableId="1310330508">
    <w:abstractNumId w:val="8"/>
  </w:num>
  <w:num w:numId="15" w16cid:durableId="1426683533">
    <w:abstractNumId w:val="16"/>
  </w:num>
  <w:num w:numId="16" w16cid:durableId="601494136">
    <w:abstractNumId w:val="26"/>
  </w:num>
  <w:num w:numId="17" w16cid:durableId="1787577807">
    <w:abstractNumId w:val="0"/>
  </w:num>
  <w:num w:numId="18" w16cid:durableId="1621061891">
    <w:abstractNumId w:val="27"/>
  </w:num>
  <w:num w:numId="19" w16cid:durableId="62024737">
    <w:abstractNumId w:val="24"/>
  </w:num>
  <w:num w:numId="20" w16cid:durableId="275065141">
    <w:abstractNumId w:val="28"/>
  </w:num>
  <w:num w:numId="21" w16cid:durableId="1578057130">
    <w:abstractNumId w:val="10"/>
  </w:num>
  <w:num w:numId="22" w16cid:durableId="1762143980">
    <w:abstractNumId w:val="19"/>
  </w:num>
  <w:num w:numId="23" w16cid:durableId="113405602">
    <w:abstractNumId w:val="17"/>
  </w:num>
  <w:num w:numId="24" w16cid:durableId="1756586628">
    <w:abstractNumId w:val="14"/>
  </w:num>
  <w:num w:numId="25" w16cid:durableId="416441671">
    <w:abstractNumId w:val="18"/>
  </w:num>
  <w:num w:numId="26" w16cid:durableId="14041280">
    <w:abstractNumId w:val="22"/>
  </w:num>
  <w:num w:numId="27" w16cid:durableId="2120877601">
    <w:abstractNumId w:val="1"/>
  </w:num>
  <w:num w:numId="28" w16cid:durableId="1509365802">
    <w:abstractNumId w:val="9"/>
  </w:num>
  <w:num w:numId="29" w16cid:durableId="1004209834">
    <w:abstractNumId w:val="3"/>
  </w:num>
  <w:num w:numId="30" w16cid:durableId="924798883">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376"/>
    <w:rsid w:val="00001CCF"/>
    <w:rsid w:val="0000262B"/>
    <w:rsid w:val="00002B11"/>
    <w:rsid w:val="00003359"/>
    <w:rsid w:val="00003568"/>
    <w:rsid w:val="000039B9"/>
    <w:rsid w:val="00003A3F"/>
    <w:rsid w:val="00003DD9"/>
    <w:rsid w:val="00004A08"/>
    <w:rsid w:val="00004D7A"/>
    <w:rsid w:val="00006309"/>
    <w:rsid w:val="00006991"/>
    <w:rsid w:val="000074A0"/>
    <w:rsid w:val="00007D23"/>
    <w:rsid w:val="00007EC9"/>
    <w:rsid w:val="0001089B"/>
    <w:rsid w:val="00010A88"/>
    <w:rsid w:val="00010B64"/>
    <w:rsid w:val="00010EAD"/>
    <w:rsid w:val="0001104D"/>
    <w:rsid w:val="0001170F"/>
    <w:rsid w:val="00011A8D"/>
    <w:rsid w:val="00011B40"/>
    <w:rsid w:val="00011EFA"/>
    <w:rsid w:val="00012B99"/>
    <w:rsid w:val="00012BE7"/>
    <w:rsid w:val="00013B39"/>
    <w:rsid w:val="00013DC6"/>
    <w:rsid w:val="00013EF1"/>
    <w:rsid w:val="00013FF6"/>
    <w:rsid w:val="0001471B"/>
    <w:rsid w:val="00014A61"/>
    <w:rsid w:val="000150A5"/>
    <w:rsid w:val="0001618D"/>
    <w:rsid w:val="00016CC5"/>
    <w:rsid w:val="00017AC9"/>
    <w:rsid w:val="00017F19"/>
    <w:rsid w:val="00020FD4"/>
    <w:rsid w:val="00021ECC"/>
    <w:rsid w:val="00021EFA"/>
    <w:rsid w:val="000225EC"/>
    <w:rsid w:val="00022DFB"/>
    <w:rsid w:val="000232C5"/>
    <w:rsid w:val="000238BE"/>
    <w:rsid w:val="000247FA"/>
    <w:rsid w:val="00024DD5"/>
    <w:rsid w:val="00026246"/>
    <w:rsid w:val="00026673"/>
    <w:rsid w:val="00026690"/>
    <w:rsid w:val="00026D16"/>
    <w:rsid w:val="000275B5"/>
    <w:rsid w:val="0002793A"/>
    <w:rsid w:val="00030220"/>
    <w:rsid w:val="00030C02"/>
    <w:rsid w:val="00030F90"/>
    <w:rsid w:val="00031117"/>
    <w:rsid w:val="000315EB"/>
    <w:rsid w:val="00031A62"/>
    <w:rsid w:val="00031D51"/>
    <w:rsid w:val="00032107"/>
    <w:rsid w:val="000321E6"/>
    <w:rsid w:val="00032D19"/>
    <w:rsid w:val="00032F85"/>
    <w:rsid w:val="00034A4A"/>
    <w:rsid w:val="00034EF6"/>
    <w:rsid w:val="00035221"/>
    <w:rsid w:val="0003587B"/>
    <w:rsid w:val="00036154"/>
    <w:rsid w:val="0003633E"/>
    <w:rsid w:val="00036995"/>
    <w:rsid w:val="000372F4"/>
    <w:rsid w:val="00037649"/>
    <w:rsid w:val="0003767D"/>
    <w:rsid w:val="0003792F"/>
    <w:rsid w:val="00040233"/>
    <w:rsid w:val="000409B9"/>
    <w:rsid w:val="00040C0F"/>
    <w:rsid w:val="000416C6"/>
    <w:rsid w:val="000423C7"/>
    <w:rsid w:val="00042D50"/>
    <w:rsid w:val="00043195"/>
    <w:rsid w:val="000431AC"/>
    <w:rsid w:val="00043390"/>
    <w:rsid w:val="00043BE5"/>
    <w:rsid w:val="00043C51"/>
    <w:rsid w:val="00043EE9"/>
    <w:rsid w:val="00043F89"/>
    <w:rsid w:val="00044728"/>
    <w:rsid w:val="00044B63"/>
    <w:rsid w:val="000455B9"/>
    <w:rsid w:val="00045662"/>
    <w:rsid w:val="0004605A"/>
    <w:rsid w:val="000464E8"/>
    <w:rsid w:val="00046684"/>
    <w:rsid w:val="000466D2"/>
    <w:rsid w:val="0004762F"/>
    <w:rsid w:val="00047F6B"/>
    <w:rsid w:val="00047F87"/>
    <w:rsid w:val="00050505"/>
    <w:rsid w:val="00050C31"/>
    <w:rsid w:val="0005148B"/>
    <w:rsid w:val="000514C5"/>
    <w:rsid w:val="00051E9D"/>
    <w:rsid w:val="00052365"/>
    <w:rsid w:val="0005295E"/>
    <w:rsid w:val="00052D9A"/>
    <w:rsid w:val="00054054"/>
    <w:rsid w:val="000543B5"/>
    <w:rsid w:val="00054653"/>
    <w:rsid w:val="000548B1"/>
    <w:rsid w:val="00055235"/>
    <w:rsid w:val="000561CC"/>
    <w:rsid w:val="00056D07"/>
    <w:rsid w:val="00056D1F"/>
    <w:rsid w:val="00057146"/>
    <w:rsid w:val="000571AD"/>
    <w:rsid w:val="00057346"/>
    <w:rsid w:val="000574D6"/>
    <w:rsid w:val="000578C9"/>
    <w:rsid w:val="0006040C"/>
    <w:rsid w:val="000605C5"/>
    <w:rsid w:val="000608EF"/>
    <w:rsid w:val="00061466"/>
    <w:rsid w:val="00061E86"/>
    <w:rsid w:val="00062D6C"/>
    <w:rsid w:val="00063DE1"/>
    <w:rsid w:val="0006416D"/>
    <w:rsid w:val="00064868"/>
    <w:rsid w:val="000659E9"/>
    <w:rsid w:val="000662A8"/>
    <w:rsid w:val="00066AE4"/>
    <w:rsid w:val="00066BB9"/>
    <w:rsid w:val="00066D29"/>
    <w:rsid w:val="00067A88"/>
    <w:rsid w:val="00067D8B"/>
    <w:rsid w:val="0007051B"/>
    <w:rsid w:val="00070A83"/>
    <w:rsid w:val="00070D18"/>
    <w:rsid w:val="00071328"/>
    <w:rsid w:val="000714BF"/>
    <w:rsid w:val="00071DA4"/>
    <w:rsid w:val="00072F31"/>
    <w:rsid w:val="00072FE6"/>
    <w:rsid w:val="00073285"/>
    <w:rsid w:val="000735C2"/>
    <w:rsid w:val="00073660"/>
    <w:rsid w:val="000738C7"/>
    <w:rsid w:val="00073C31"/>
    <w:rsid w:val="00073D61"/>
    <w:rsid w:val="00074447"/>
    <w:rsid w:val="000747C3"/>
    <w:rsid w:val="000749D7"/>
    <w:rsid w:val="00074A01"/>
    <w:rsid w:val="000750B4"/>
    <w:rsid w:val="0007511C"/>
    <w:rsid w:val="00075D27"/>
    <w:rsid w:val="00076430"/>
    <w:rsid w:val="00076B98"/>
    <w:rsid w:val="00076E98"/>
    <w:rsid w:val="00076FA4"/>
    <w:rsid w:val="00077009"/>
    <w:rsid w:val="00077252"/>
    <w:rsid w:val="00077521"/>
    <w:rsid w:val="0008004B"/>
    <w:rsid w:val="000800E7"/>
    <w:rsid w:val="00080396"/>
    <w:rsid w:val="00080B56"/>
    <w:rsid w:val="00080F53"/>
    <w:rsid w:val="00081015"/>
    <w:rsid w:val="00081864"/>
    <w:rsid w:val="0008241E"/>
    <w:rsid w:val="00082AA6"/>
    <w:rsid w:val="00082B87"/>
    <w:rsid w:val="00082F6A"/>
    <w:rsid w:val="00084742"/>
    <w:rsid w:val="00085478"/>
    <w:rsid w:val="00085609"/>
    <w:rsid w:val="000859C8"/>
    <w:rsid w:val="00086A87"/>
    <w:rsid w:val="00086B79"/>
    <w:rsid w:val="00086D57"/>
    <w:rsid w:val="0008793C"/>
    <w:rsid w:val="00087EFE"/>
    <w:rsid w:val="000903D5"/>
    <w:rsid w:val="000904B3"/>
    <w:rsid w:val="000904C8"/>
    <w:rsid w:val="00090B96"/>
    <w:rsid w:val="00091688"/>
    <w:rsid w:val="000917F2"/>
    <w:rsid w:val="00092401"/>
    <w:rsid w:val="00092B49"/>
    <w:rsid w:val="00093D2B"/>
    <w:rsid w:val="000940B7"/>
    <w:rsid w:val="000945B2"/>
    <w:rsid w:val="00094732"/>
    <w:rsid w:val="00095328"/>
    <w:rsid w:val="00095834"/>
    <w:rsid w:val="00095AC2"/>
    <w:rsid w:val="0009724E"/>
    <w:rsid w:val="0009742E"/>
    <w:rsid w:val="00097B80"/>
    <w:rsid w:val="00097EC0"/>
    <w:rsid w:val="000A0163"/>
    <w:rsid w:val="000A0DFE"/>
    <w:rsid w:val="000A0F5D"/>
    <w:rsid w:val="000A1990"/>
    <w:rsid w:val="000A1E34"/>
    <w:rsid w:val="000A2561"/>
    <w:rsid w:val="000A2CBA"/>
    <w:rsid w:val="000A3A98"/>
    <w:rsid w:val="000A3B6E"/>
    <w:rsid w:val="000A519E"/>
    <w:rsid w:val="000A5738"/>
    <w:rsid w:val="000A5BC3"/>
    <w:rsid w:val="000A5CDA"/>
    <w:rsid w:val="000A5EFB"/>
    <w:rsid w:val="000A5FB1"/>
    <w:rsid w:val="000A61E3"/>
    <w:rsid w:val="000A6477"/>
    <w:rsid w:val="000A65E9"/>
    <w:rsid w:val="000A7321"/>
    <w:rsid w:val="000A7BF8"/>
    <w:rsid w:val="000B06A6"/>
    <w:rsid w:val="000B0CED"/>
    <w:rsid w:val="000B1BA7"/>
    <w:rsid w:val="000B1ED8"/>
    <w:rsid w:val="000B245A"/>
    <w:rsid w:val="000B24B0"/>
    <w:rsid w:val="000B2DFC"/>
    <w:rsid w:val="000B3DFF"/>
    <w:rsid w:val="000B452B"/>
    <w:rsid w:val="000B4E6D"/>
    <w:rsid w:val="000B4F18"/>
    <w:rsid w:val="000B61AC"/>
    <w:rsid w:val="000B7223"/>
    <w:rsid w:val="000C006A"/>
    <w:rsid w:val="000C02F3"/>
    <w:rsid w:val="000C0F9B"/>
    <w:rsid w:val="000C164B"/>
    <w:rsid w:val="000C1AE5"/>
    <w:rsid w:val="000C1B7A"/>
    <w:rsid w:val="000C1F59"/>
    <w:rsid w:val="000C2217"/>
    <w:rsid w:val="000C28C9"/>
    <w:rsid w:val="000C3B9F"/>
    <w:rsid w:val="000C3F6A"/>
    <w:rsid w:val="000C3F71"/>
    <w:rsid w:val="000C4A8C"/>
    <w:rsid w:val="000C4DF9"/>
    <w:rsid w:val="000C576E"/>
    <w:rsid w:val="000C5D95"/>
    <w:rsid w:val="000C6068"/>
    <w:rsid w:val="000C70CD"/>
    <w:rsid w:val="000C7810"/>
    <w:rsid w:val="000C79E7"/>
    <w:rsid w:val="000C7A91"/>
    <w:rsid w:val="000D0B55"/>
    <w:rsid w:val="000D0C1E"/>
    <w:rsid w:val="000D13D6"/>
    <w:rsid w:val="000D18E9"/>
    <w:rsid w:val="000D18FE"/>
    <w:rsid w:val="000D254D"/>
    <w:rsid w:val="000D26D8"/>
    <w:rsid w:val="000D2CAE"/>
    <w:rsid w:val="000D3774"/>
    <w:rsid w:val="000D412D"/>
    <w:rsid w:val="000D4406"/>
    <w:rsid w:val="000D4B9C"/>
    <w:rsid w:val="000D4E2B"/>
    <w:rsid w:val="000D5C58"/>
    <w:rsid w:val="000D622C"/>
    <w:rsid w:val="000D638A"/>
    <w:rsid w:val="000E083B"/>
    <w:rsid w:val="000E0EAE"/>
    <w:rsid w:val="000E1743"/>
    <w:rsid w:val="000E266E"/>
    <w:rsid w:val="000E28E0"/>
    <w:rsid w:val="000E2BFE"/>
    <w:rsid w:val="000E2FD9"/>
    <w:rsid w:val="000E304F"/>
    <w:rsid w:val="000E31D4"/>
    <w:rsid w:val="000E3448"/>
    <w:rsid w:val="000E37BD"/>
    <w:rsid w:val="000E430C"/>
    <w:rsid w:val="000E4D68"/>
    <w:rsid w:val="000E5999"/>
    <w:rsid w:val="000E5DDF"/>
    <w:rsid w:val="000E6130"/>
    <w:rsid w:val="000E6657"/>
    <w:rsid w:val="000E7154"/>
    <w:rsid w:val="000E71F1"/>
    <w:rsid w:val="000E7468"/>
    <w:rsid w:val="000F01E1"/>
    <w:rsid w:val="000F1287"/>
    <w:rsid w:val="000F1578"/>
    <w:rsid w:val="000F1E03"/>
    <w:rsid w:val="000F2282"/>
    <w:rsid w:val="000F2424"/>
    <w:rsid w:val="000F28A5"/>
    <w:rsid w:val="000F32EB"/>
    <w:rsid w:val="000F3686"/>
    <w:rsid w:val="000F452B"/>
    <w:rsid w:val="000F46B9"/>
    <w:rsid w:val="000F46E5"/>
    <w:rsid w:val="000F4AA3"/>
    <w:rsid w:val="000F4FCA"/>
    <w:rsid w:val="000F513D"/>
    <w:rsid w:val="000F5B38"/>
    <w:rsid w:val="000F7102"/>
    <w:rsid w:val="00100A0F"/>
    <w:rsid w:val="00100B38"/>
    <w:rsid w:val="001010F7"/>
    <w:rsid w:val="00101313"/>
    <w:rsid w:val="00101714"/>
    <w:rsid w:val="00101B5B"/>
    <w:rsid w:val="00101C48"/>
    <w:rsid w:val="0010270D"/>
    <w:rsid w:val="00102D13"/>
    <w:rsid w:val="00102D49"/>
    <w:rsid w:val="00103CEC"/>
    <w:rsid w:val="00104F0C"/>
    <w:rsid w:val="00105B26"/>
    <w:rsid w:val="00105DAD"/>
    <w:rsid w:val="00105F9F"/>
    <w:rsid w:val="0010695E"/>
    <w:rsid w:val="00106D27"/>
    <w:rsid w:val="001072BE"/>
    <w:rsid w:val="001073CA"/>
    <w:rsid w:val="00107A04"/>
    <w:rsid w:val="00107F16"/>
    <w:rsid w:val="00110E6D"/>
    <w:rsid w:val="0011199A"/>
    <w:rsid w:val="001126FB"/>
    <w:rsid w:val="0011292C"/>
    <w:rsid w:val="00112F92"/>
    <w:rsid w:val="0011320C"/>
    <w:rsid w:val="0011344C"/>
    <w:rsid w:val="00113B07"/>
    <w:rsid w:val="00113BA1"/>
    <w:rsid w:val="00114158"/>
    <w:rsid w:val="00114678"/>
    <w:rsid w:val="0011497A"/>
    <w:rsid w:val="001149ED"/>
    <w:rsid w:val="00114D65"/>
    <w:rsid w:val="00114E0B"/>
    <w:rsid w:val="00115ACA"/>
    <w:rsid w:val="0011798C"/>
    <w:rsid w:val="001207D3"/>
    <w:rsid w:val="00120F58"/>
    <w:rsid w:val="001216D9"/>
    <w:rsid w:val="00121982"/>
    <w:rsid w:val="00121A27"/>
    <w:rsid w:val="001221A9"/>
    <w:rsid w:val="0012267C"/>
    <w:rsid w:val="0012338E"/>
    <w:rsid w:val="00123B77"/>
    <w:rsid w:val="00123EA1"/>
    <w:rsid w:val="00124110"/>
    <w:rsid w:val="00124338"/>
    <w:rsid w:val="00124345"/>
    <w:rsid w:val="001243D1"/>
    <w:rsid w:val="001244DF"/>
    <w:rsid w:val="00124FB1"/>
    <w:rsid w:val="00125082"/>
    <w:rsid w:val="00125D4A"/>
    <w:rsid w:val="0012664E"/>
    <w:rsid w:val="001275FB"/>
    <w:rsid w:val="0013010B"/>
    <w:rsid w:val="001308B3"/>
    <w:rsid w:val="001312EF"/>
    <w:rsid w:val="0013140B"/>
    <w:rsid w:val="00132404"/>
    <w:rsid w:val="001329A7"/>
    <w:rsid w:val="001332C7"/>
    <w:rsid w:val="00133537"/>
    <w:rsid w:val="0013353A"/>
    <w:rsid w:val="00133717"/>
    <w:rsid w:val="001337A4"/>
    <w:rsid w:val="00133C40"/>
    <w:rsid w:val="00134277"/>
    <w:rsid w:val="001345B1"/>
    <w:rsid w:val="00134825"/>
    <w:rsid w:val="00135061"/>
    <w:rsid w:val="001351A4"/>
    <w:rsid w:val="001357CE"/>
    <w:rsid w:val="00135898"/>
    <w:rsid w:val="00135EE8"/>
    <w:rsid w:val="00135EEE"/>
    <w:rsid w:val="0013618E"/>
    <w:rsid w:val="001365CA"/>
    <w:rsid w:val="001368CB"/>
    <w:rsid w:val="001368F6"/>
    <w:rsid w:val="00136C71"/>
    <w:rsid w:val="0013703C"/>
    <w:rsid w:val="001378BB"/>
    <w:rsid w:val="001400BB"/>
    <w:rsid w:val="00140964"/>
    <w:rsid w:val="00140D50"/>
    <w:rsid w:val="00141297"/>
    <w:rsid w:val="00141938"/>
    <w:rsid w:val="00142352"/>
    <w:rsid w:val="00143940"/>
    <w:rsid w:val="0014414A"/>
    <w:rsid w:val="00144FB1"/>
    <w:rsid w:val="0014541E"/>
    <w:rsid w:val="00146095"/>
    <w:rsid w:val="00146BC9"/>
    <w:rsid w:val="00146F09"/>
    <w:rsid w:val="00147339"/>
    <w:rsid w:val="00147397"/>
    <w:rsid w:val="00147A63"/>
    <w:rsid w:val="00147A8C"/>
    <w:rsid w:val="00150009"/>
    <w:rsid w:val="00150260"/>
    <w:rsid w:val="00150492"/>
    <w:rsid w:val="0015138D"/>
    <w:rsid w:val="00152306"/>
    <w:rsid w:val="0015230B"/>
    <w:rsid w:val="00152B76"/>
    <w:rsid w:val="00152D37"/>
    <w:rsid w:val="001536FF"/>
    <w:rsid w:val="0015376E"/>
    <w:rsid w:val="001538C5"/>
    <w:rsid w:val="0015392E"/>
    <w:rsid w:val="00153D1C"/>
    <w:rsid w:val="00156965"/>
    <w:rsid w:val="00156AC9"/>
    <w:rsid w:val="00156FE8"/>
    <w:rsid w:val="00157581"/>
    <w:rsid w:val="001577D8"/>
    <w:rsid w:val="00157E61"/>
    <w:rsid w:val="001607EC"/>
    <w:rsid w:val="00160E8F"/>
    <w:rsid w:val="0016100A"/>
    <w:rsid w:val="001610E8"/>
    <w:rsid w:val="00164443"/>
    <w:rsid w:val="001647BD"/>
    <w:rsid w:val="00166091"/>
    <w:rsid w:val="0016665C"/>
    <w:rsid w:val="001666D5"/>
    <w:rsid w:val="00167555"/>
    <w:rsid w:val="00167B8C"/>
    <w:rsid w:val="00167E09"/>
    <w:rsid w:val="00171833"/>
    <w:rsid w:val="00171949"/>
    <w:rsid w:val="00171A24"/>
    <w:rsid w:val="00171C73"/>
    <w:rsid w:val="00171FE7"/>
    <w:rsid w:val="001721F6"/>
    <w:rsid w:val="00172D53"/>
    <w:rsid w:val="00173478"/>
    <w:rsid w:val="001735A4"/>
    <w:rsid w:val="001738E6"/>
    <w:rsid w:val="00173ACB"/>
    <w:rsid w:val="00173E9D"/>
    <w:rsid w:val="00173FBA"/>
    <w:rsid w:val="00174D7D"/>
    <w:rsid w:val="00174EE0"/>
    <w:rsid w:val="0017533E"/>
    <w:rsid w:val="00175902"/>
    <w:rsid w:val="0017645A"/>
    <w:rsid w:val="00176FD3"/>
    <w:rsid w:val="00177875"/>
    <w:rsid w:val="001801B2"/>
    <w:rsid w:val="001801B7"/>
    <w:rsid w:val="00180340"/>
    <w:rsid w:val="00180466"/>
    <w:rsid w:val="00181168"/>
    <w:rsid w:val="00181511"/>
    <w:rsid w:val="001815E7"/>
    <w:rsid w:val="00182E25"/>
    <w:rsid w:val="00183059"/>
    <w:rsid w:val="00183C58"/>
    <w:rsid w:val="00184DD1"/>
    <w:rsid w:val="00184E2E"/>
    <w:rsid w:val="00185454"/>
    <w:rsid w:val="00185997"/>
    <w:rsid w:val="00185BC4"/>
    <w:rsid w:val="00185FA1"/>
    <w:rsid w:val="00187295"/>
    <w:rsid w:val="0018738E"/>
    <w:rsid w:val="0018750C"/>
    <w:rsid w:val="00187CC1"/>
    <w:rsid w:val="00187CCD"/>
    <w:rsid w:val="0019130D"/>
    <w:rsid w:val="00191CEF"/>
    <w:rsid w:val="001926B1"/>
    <w:rsid w:val="00192B6B"/>
    <w:rsid w:val="00192ED3"/>
    <w:rsid w:val="00192FB9"/>
    <w:rsid w:val="00193AE0"/>
    <w:rsid w:val="00193D61"/>
    <w:rsid w:val="00194439"/>
    <w:rsid w:val="00194544"/>
    <w:rsid w:val="00194723"/>
    <w:rsid w:val="001954F1"/>
    <w:rsid w:val="00195782"/>
    <w:rsid w:val="0019597B"/>
    <w:rsid w:val="00195BD8"/>
    <w:rsid w:val="00195C8A"/>
    <w:rsid w:val="00196616"/>
    <w:rsid w:val="001971DB"/>
    <w:rsid w:val="0019749C"/>
    <w:rsid w:val="001977A5"/>
    <w:rsid w:val="00197943"/>
    <w:rsid w:val="00197C7F"/>
    <w:rsid w:val="00197EF6"/>
    <w:rsid w:val="001A0168"/>
    <w:rsid w:val="001A0DC8"/>
    <w:rsid w:val="001A0DF2"/>
    <w:rsid w:val="001A1391"/>
    <w:rsid w:val="001A18C1"/>
    <w:rsid w:val="001A1DD2"/>
    <w:rsid w:val="001A225E"/>
    <w:rsid w:val="001A28C9"/>
    <w:rsid w:val="001A2E70"/>
    <w:rsid w:val="001A3397"/>
    <w:rsid w:val="001A3927"/>
    <w:rsid w:val="001A456F"/>
    <w:rsid w:val="001A4AD7"/>
    <w:rsid w:val="001A4B6D"/>
    <w:rsid w:val="001A5289"/>
    <w:rsid w:val="001A56DA"/>
    <w:rsid w:val="001A5FBA"/>
    <w:rsid w:val="001A6306"/>
    <w:rsid w:val="001A67B2"/>
    <w:rsid w:val="001A7B3D"/>
    <w:rsid w:val="001A7E1E"/>
    <w:rsid w:val="001B0E43"/>
    <w:rsid w:val="001B1BF2"/>
    <w:rsid w:val="001B2053"/>
    <w:rsid w:val="001B2226"/>
    <w:rsid w:val="001B328C"/>
    <w:rsid w:val="001B370C"/>
    <w:rsid w:val="001B390A"/>
    <w:rsid w:val="001B3BCB"/>
    <w:rsid w:val="001B3C7D"/>
    <w:rsid w:val="001B4907"/>
    <w:rsid w:val="001B50F3"/>
    <w:rsid w:val="001B6595"/>
    <w:rsid w:val="001B6813"/>
    <w:rsid w:val="001B6AE5"/>
    <w:rsid w:val="001B6EAC"/>
    <w:rsid w:val="001B7E10"/>
    <w:rsid w:val="001C04F2"/>
    <w:rsid w:val="001C1AD0"/>
    <w:rsid w:val="001C1CC5"/>
    <w:rsid w:val="001C1D32"/>
    <w:rsid w:val="001C21D6"/>
    <w:rsid w:val="001C24BC"/>
    <w:rsid w:val="001C256F"/>
    <w:rsid w:val="001C25C7"/>
    <w:rsid w:val="001C305A"/>
    <w:rsid w:val="001C3A07"/>
    <w:rsid w:val="001C3B5E"/>
    <w:rsid w:val="001C468D"/>
    <w:rsid w:val="001C4F12"/>
    <w:rsid w:val="001C5405"/>
    <w:rsid w:val="001C5507"/>
    <w:rsid w:val="001C5F57"/>
    <w:rsid w:val="001C6248"/>
    <w:rsid w:val="001C635E"/>
    <w:rsid w:val="001C6757"/>
    <w:rsid w:val="001C7F48"/>
    <w:rsid w:val="001D09C4"/>
    <w:rsid w:val="001D12A9"/>
    <w:rsid w:val="001D1B64"/>
    <w:rsid w:val="001D2116"/>
    <w:rsid w:val="001D2995"/>
    <w:rsid w:val="001D312A"/>
    <w:rsid w:val="001D38D5"/>
    <w:rsid w:val="001D65F8"/>
    <w:rsid w:val="001D6968"/>
    <w:rsid w:val="001D6E65"/>
    <w:rsid w:val="001D7492"/>
    <w:rsid w:val="001E0107"/>
    <w:rsid w:val="001E0811"/>
    <w:rsid w:val="001E0B9B"/>
    <w:rsid w:val="001E1000"/>
    <w:rsid w:val="001E192A"/>
    <w:rsid w:val="001E250F"/>
    <w:rsid w:val="001E2BC5"/>
    <w:rsid w:val="001E4AFD"/>
    <w:rsid w:val="001E763B"/>
    <w:rsid w:val="001E76C7"/>
    <w:rsid w:val="001E7E24"/>
    <w:rsid w:val="001F0444"/>
    <w:rsid w:val="001F04C1"/>
    <w:rsid w:val="001F1166"/>
    <w:rsid w:val="001F125A"/>
    <w:rsid w:val="001F1D6C"/>
    <w:rsid w:val="001F1FB1"/>
    <w:rsid w:val="001F2216"/>
    <w:rsid w:val="001F2E11"/>
    <w:rsid w:val="001F2EB6"/>
    <w:rsid w:val="001F3174"/>
    <w:rsid w:val="001F451E"/>
    <w:rsid w:val="001F4825"/>
    <w:rsid w:val="001F4E96"/>
    <w:rsid w:val="001F5180"/>
    <w:rsid w:val="001F57C6"/>
    <w:rsid w:val="001F5C6F"/>
    <w:rsid w:val="001F6551"/>
    <w:rsid w:val="001F65E8"/>
    <w:rsid w:val="001F6751"/>
    <w:rsid w:val="001F70BC"/>
    <w:rsid w:val="001F74B8"/>
    <w:rsid w:val="001F78B9"/>
    <w:rsid w:val="001F7C60"/>
    <w:rsid w:val="00200101"/>
    <w:rsid w:val="00200212"/>
    <w:rsid w:val="00200DFB"/>
    <w:rsid w:val="00200F5D"/>
    <w:rsid w:val="002014F8"/>
    <w:rsid w:val="002017B0"/>
    <w:rsid w:val="0020219C"/>
    <w:rsid w:val="00202A46"/>
    <w:rsid w:val="00202D8B"/>
    <w:rsid w:val="00202E54"/>
    <w:rsid w:val="00202E85"/>
    <w:rsid w:val="00203725"/>
    <w:rsid w:val="002037C0"/>
    <w:rsid w:val="002047B9"/>
    <w:rsid w:val="00204AD4"/>
    <w:rsid w:val="002052A0"/>
    <w:rsid w:val="002058A4"/>
    <w:rsid w:val="00206179"/>
    <w:rsid w:val="002063BB"/>
    <w:rsid w:val="00206F2A"/>
    <w:rsid w:val="0020706E"/>
    <w:rsid w:val="0020796D"/>
    <w:rsid w:val="00207BF5"/>
    <w:rsid w:val="00207E02"/>
    <w:rsid w:val="00207FAC"/>
    <w:rsid w:val="00210570"/>
    <w:rsid w:val="00212882"/>
    <w:rsid w:val="00212C25"/>
    <w:rsid w:val="002135C6"/>
    <w:rsid w:val="002139FE"/>
    <w:rsid w:val="002140C5"/>
    <w:rsid w:val="00214B7C"/>
    <w:rsid w:val="00214D4B"/>
    <w:rsid w:val="00214E2F"/>
    <w:rsid w:val="00215060"/>
    <w:rsid w:val="0021633B"/>
    <w:rsid w:val="002163DC"/>
    <w:rsid w:val="00216C7B"/>
    <w:rsid w:val="00217396"/>
    <w:rsid w:val="00217893"/>
    <w:rsid w:val="00217C84"/>
    <w:rsid w:val="00217F6F"/>
    <w:rsid w:val="002200BB"/>
    <w:rsid w:val="00220350"/>
    <w:rsid w:val="00220B88"/>
    <w:rsid w:val="002211A8"/>
    <w:rsid w:val="00221235"/>
    <w:rsid w:val="00221CC0"/>
    <w:rsid w:val="00223247"/>
    <w:rsid w:val="00223614"/>
    <w:rsid w:val="00224BED"/>
    <w:rsid w:val="002256CF"/>
    <w:rsid w:val="00225BEF"/>
    <w:rsid w:val="00226233"/>
    <w:rsid w:val="002267DE"/>
    <w:rsid w:val="00226A33"/>
    <w:rsid w:val="0022700F"/>
    <w:rsid w:val="00227304"/>
    <w:rsid w:val="0022774F"/>
    <w:rsid w:val="002279BC"/>
    <w:rsid w:val="0023075E"/>
    <w:rsid w:val="00231006"/>
    <w:rsid w:val="002310C1"/>
    <w:rsid w:val="00231166"/>
    <w:rsid w:val="00233169"/>
    <w:rsid w:val="00234717"/>
    <w:rsid w:val="00234920"/>
    <w:rsid w:val="0023505D"/>
    <w:rsid w:val="002356F8"/>
    <w:rsid w:val="002374F8"/>
    <w:rsid w:val="0023752A"/>
    <w:rsid w:val="00237709"/>
    <w:rsid w:val="00237EA0"/>
    <w:rsid w:val="00237EB4"/>
    <w:rsid w:val="002403B4"/>
    <w:rsid w:val="0024120A"/>
    <w:rsid w:val="00241479"/>
    <w:rsid w:val="002415C7"/>
    <w:rsid w:val="0024180E"/>
    <w:rsid w:val="0024200F"/>
    <w:rsid w:val="002423C6"/>
    <w:rsid w:val="002430AE"/>
    <w:rsid w:val="00243D18"/>
    <w:rsid w:val="00244688"/>
    <w:rsid w:val="002452F9"/>
    <w:rsid w:val="00245664"/>
    <w:rsid w:val="00245DEF"/>
    <w:rsid w:val="00246347"/>
    <w:rsid w:val="002470A7"/>
    <w:rsid w:val="002476D5"/>
    <w:rsid w:val="002510C4"/>
    <w:rsid w:val="00251511"/>
    <w:rsid w:val="00251D4A"/>
    <w:rsid w:val="00252219"/>
    <w:rsid w:val="00252729"/>
    <w:rsid w:val="002529EC"/>
    <w:rsid w:val="00252D98"/>
    <w:rsid w:val="00253090"/>
    <w:rsid w:val="00253D8B"/>
    <w:rsid w:val="00254895"/>
    <w:rsid w:val="00254A1A"/>
    <w:rsid w:val="00254A70"/>
    <w:rsid w:val="00254F4D"/>
    <w:rsid w:val="002550C7"/>
    <w:rsid w:val="00255225"/>
    <w:rsid w:val="00256C58"/>
    <w:rsid w:val="00257685"/>
    <w:rsid w:val="002601F1"/>
    <w:rsid w:val="002603C7"/>
    <w:rsid w:val="002607ED"/>
    <w:rsid w:val="00260C5D"/>
    <w:rsid w:val="00260E03"/>
    <w:rsid w:val="00260F22"/>
    <w:rsid w:val="002616A9"/>
    <w:rsid w:val="002617A4"/>
    <w:rsid w:val="00261827"/>
    <w:rsid w:val="0026185B"/>
    <w:rsid w:val="002620D1"/>
    <w:rsid w:val="00262386"/>
    <w:rsid w:val="002629D9"/>
    <w:rsid w:val="00262B54"/>
    <w:rsid w:val="00262D3D"/>
    <w:rsid w:val="00263365"/>
    <w:rsid w:val="00263E7F"/>
    <w:rsid w:val="0026424A"/>
    <w:rsid w:val="00264AAE"/>
    <w:rsid w:val="00264DE7"/>
    <w:rsid w:val="00265E2E"/>
    <w:rsid w:val="00266187"/>
    <w:rsid w:val="00267738"/>
    <w:rsid w:val="00267751"/>
    <w:rsid w:val="00267E9A"/>
    <w:rsid w:val="00270AB5"/>
    <w:rsid w:val="00270AB7"/>
    <w:rsid w:val="00271411"/>
    <w:rsid w:val="0027150A"/>
    <w:rsid w:val="00271E3F"/>
    <w:rsid w:val="002726ED"/>
    <w:rsid w:val="002727B1"/>
    <w:rsid w:val="00272D5D"/>
    <w:rsid w:val="0027348D"/>
    <w:rsid w:val="00273F59"/>
    <w:rsid w:val="002745CE"/>
    <w:rsid w:val="00274C8A"/>
    <w:rsid w:val="0027575B"/>
    <w:rsid w:val="00275B72"/>
    <w:rsid w:val="00275EA1"/>
    <w:rsid w:val="002763DE"/>
    <w:rsid w:val="00276A15"/>
    <w:rsid w:val="002770FF"/>
    <w:rsid w:val="00280265"/>
    <w:rsid w:val="00280AF0"/>
    <w:rsid w:val="00281309"/>
    <w:rsid w:val="00281735"/>
    <w:rsid w:val="002817D8"/>
    <w:rsid w:val="00281EB7"/>
    <w:rsid w:val="002827A2"/>
    <w:rsid w:val="00282C67"/>
    <w:rsid w:val="00282D85"/>
    <w:rsid w:val="00283391"/>
    <w:rsid w:val="002834F1"/>
    <w:rsid w:val="00283C6E"/>
    <w:rsid w:val="00283D6A"/>
    <w:rsid w:val="00284106"/>
    <w:rsid w:val="00284221"/>
    <w:rsid w:val="00284427"/>
    <w:rsid w:val="002847F1"/>
    <w:rsid w:val="00284822"/>
    <w:rsid w:val="00285546"/>
    <w:rsid w:val="00285597"/>
    <w:rsid w:val="00285B02"/>
    <w:rsid w:val="00285E5E"/>
    <w:rsid w:val="0028605A"/>
    <w:rsid w:val="00286137"/>
    <w:rsid w:val="00286272"/>
    <w:rsid w:val="00286B61"/>
    <w:rsid w:val="0028724A"/>
    <w:rsid w:val="00291DCB"/>
    <w:rsid w:val="0029216D"/>
    <w:rsid w:val="002926A1"/>
    <w:rsid w:val="00294BE3"/>
    <w:rsid w:val="00295DE0"/>
    <w:rsid w:val="002970CF"/>
    <w:rsid w:val="00297388"/>
    <w:rsid w:val="00297408"/>
    <w:rsid w:val="00297490"/>
    <w:rsid w:val="002974D4"/>
    <w:rsid w:val="002A1EB6"/>
    <w:rsid w:val="002A2B77"/>
    <w:rsid w:val="002A3B3E"/>
    <w:rsid w:val="002A3C89"/>
    <w:rsid w:val="002A4AC9"/>
    <w:rsid w:val="002A55FA"/>
    <w:rsid w:val="002A62B6"/>
    <w:rsid w:val="002A6658"/>
    <w:rsid w:val="002A70E6"/>
    <w:rsid w:val="002A71C8"/>
    <w:rsid w:val="002A7A35"/>
    <w:rsid w:val="002A7D1F"/>
    <w:rsid w:val="002B062F"/>
    <w:rsid w:val="002B0BE3"/>
    <w:rsid w:val="002B0FA8"/>
    <w:rsid w:val="002B144C"/>
    <w:rsid w:val="002B189A"/>
    <w:rsid w:val="002B19CD"/>
    <w:rsid w:val="002B39E7"/>
    <w:rsid w:val="002B3F04"/>
    <w:rsid w:val="002B4241"/>
    <w:rsid w:val="002B42DA"/>
    <w:rsid w:val="002B529E"/>
    <w:rsid w:val="002B6B9E"/>
    <w:rsid w:val="002B75E5"/>
    <w:rsid w:val="002C05F4"/>
    <w:rsid w:val="002C0CBD"/>
    <w:rsid w:val="002C14FC"/>
    <w:rsid w:val="002C2159"/>
    <w:rsid w:val="002C2936"/>
    <w:rsid w:val="002C2945"/>
    <w:rsid w:val="002C2DD1"/>
    <w:rsid w:val="002C350D"/>
    <w:rsid w:val="002C362D"/>
    <w:rsid w:val="002C41AA"/>
    <w:rsid w:val="002C4AE8"/>
    <w:rsid w:val="002C4E77"/>
    <w:rsid w:val="002C5249"/>
    <w:rsid w:val="002C53E8"/>
    <w:rsid w:val="002C5945"/>
    <w:rsid w:val="002C7636"/>
    <w:rsid w:val="002C77A0"/>
    <w:rsid w:val="002D02DC"/>
    <w:rsid w:val="002D044D"/>
    <w:rsid w:val="002D1083"/>
    <w:rsid w:val="002D1C99"/>
    <w:rsid w:val="002D1EFA"/>
    <w:rsid w:val="002D236C"/>
    <w:rsid w:val="002D28EF"/>
    <w:rsid w:val="002D362B"/>
    <w:rsid w:val="002D3712"/>
    <w:rsid w:val="002D4391"/>
    <w:rsid w:val="002D48BB"/>
    <w:rsid w:val="002D51D8"/>
    <w:rsid w:val="002D52DF"/>
    <w:rsid w:val="002D5ABC"/>
    <w:rsid w:val="002D6013"/>
    <w:rsid w:val="002D6348"/>
    <w:rsid w:val="002D636A"/>
    <w:rsid w:val="002D6E52"/>
    <w:rsid w:val="002D7F06"/>
    <w:rsid w:val="002E00F1"/>
    <w:rsid w:val="002E0279"/>
    <w:rsid w:val="002E0297"/>
    <w:rsid w:val="002E052C"/>
    <w:rsid w:val="002E09AF"/>
    <w:rsid w:val="002E1041"/>
    <w:rsid w:val="002E115D"/>
    <w:rsid w:val="002E259F"/>
    <w:rsid w:val="002E2B93"/>
    <w:rsid w:val="002E2CD8"/>
    <w:rsid w:val="002E2E22"/>
    <w:rsid w:val="002E3A77"/>
    <w:rsid w:val="002E3C32"/>
    <w:rsid w:val="002E5A09"/>
    <w:rsid w:val="002E5EA9"/>
    <w:rsid w:val="002E6BB6"/>
    <w:rsid w:val="002E711C"/>
    <w:rsid w:val="002F05C1"/>
    <w:rsid w:val="002F0663"/>
    <w:rsid w:val="002F09D2"/>
    <w:rsid w:val="002F0FBA"/>
    <w:rsid w:val="002F12E7"/>
    <w:rsid w:val="002F148F"/>
    <w:rsid w:val="002F1A6A"/>
    <w:rsid w:val="002F1C85"/>
    <w:rsid w:val="002F1CD9"/>
    <w:rsid w:val="002F396F"/>
    <w:rsid w:val="002F44C0"/>
    <w:rsid w:val="002F536E"/>
    <w:rsid w:val="002F55B6"/>
    <w:rsid w:val="002F5EE2"/>
    <w:rsid w:val="002F5F47"/>
    <w:rsid w:val="002F62F2"/>
    <w:rsid w:val="002F67FD"/>
    <w:rsid w:val="002F70B6"/>
    <w:rsid w:val="002F7D23"/>
    <w:rsid w:val="003002C6"/>
    <w:rsid w:val="00300511"/>
    <w:rsid w:val="00300D3C"/>
    <w:rsid w:val="00300FEF"/>
    <w:rsid w:val="00301185"/>
    <w:rsid w:val="0030214B"/>
    <w:rsid w:val="0030230E"/>
    <w:rsid w:val="00302970"/>
    <w:rsid w:val="003039F9"/>
    <w:rsid w:val="00303A4B"/>
    <w:rsid w:val="003042D0"/>
    <w:rsid w:val="003049FC"/>
    <w:rsid w:val="00304E45"/>
    <w:rsid w:val="003054BE"/>
    <w:rsid w:val="00305BD1"/>
    <w:rsid w:val="00305D14"/>
    <w:rsid w:val="00306560"/>
    <w:rsid w:val="003068CC"/>
    <w:rsid w:val="00306D9F"/>
    <w:rsid w:val="00306F87"/>
    <w:rsid w:val="003074D1"/>
    <w:rsid w:val="003101E1"/>
    <w:rsid w:val="0031109D"/>
    <w:rsid w:val="00311534"/>
    <w:rsid w:val="003115E6"/>
    <w:rsid w:val="00312194"/>
    <w:rsid w:val="003127A2"/>
    <w:rsid w:val="0031284C"/>
    <w:rsid w:val="00312A81"/>
    <w:rsid w:val="003133B2"/>
    <w:rsid w:val="00313CCB"/>
    <w:rsid w:val="0031420A"/>
    <w:rsid w:val="003155D3"/>
    <w:rsid w:val="003156F4"/>
    <w:rsid w:val="003160E7"/>
    <w:rsid w:val="0031654D"/>
    <w:rsid w:val="0031713F"/>
    <w:rsid w:val="0031757A"/>
    <w:rsid w:val="00317AC3"/>
    <w:rsid w:val="0032046A"/>
    <w:rsid w:val="00320546"/>
    <w:rsid w:val="00320861"/>
    <w:rsid w:val="00321A79"/>
    <w:rsid w:val="00321B1F"/>
    <w:rsid w:val="00321B43"/>
    <w:rsid w:val="0032266C"/>
    <w:rsid w:val="003230AA"/>
    <w:rsid w:val="003232C3"/>
    <w:rsid w:val="003238FD"/>
    <w:rsid w:val="00324073"/>
    <w:rsid w:val="003241B0"/>
    <w:rsid w:val="003241B4"/>
    <w:rsid w:val="00325A84"/>
    <w:rsid w:val="00326357"/>
    <w:rsid w:val="00326584"/>
    <w:rsid w:val="0032676D"/>
    <w:rsid w:val="00326CB7"/>
    <w:rsid w:val="00326F19"/>
    <w:rsid w:val="00326F9E"/>
    <w:rsid w:val="003300F2"/>
    <w:rsid w:val="003315B7"/>
    <w:rsid w:val="00331673"/>
    <w:rsid w:val="00331ED1"/>
    <w:rsid w:val="00332009"/>
    <w:rsid w:val="00332066"/>
    <w:rsid w:val="0033276B"/>
    <w:rsid w:val="003327CA"/>
    <w:rsid w:val="003328D9"/>
    <w:rsid w:val="00333BFA"/>
    <w:rsid w:val="003349E3"/>
    <w:rsid w:val="00334EB8"/>
    <w:rsid w:val="0033575F"/>
    <w:rsid w:val="00335A01"/>
    <w:rsid w:val="00335DA5"/>
    <w:rsid w:val="00336B1D"/>
    <w:rsid w:val="003406FD"/>
    <w:rsid w:val="00340B33"/>
    <w:rsid w:val="00340F7A"/>
    <w:rsid w:val="0034169F"/>
    <w:rsid w:val="003418A1"/>
    <w:rsid w:val="00341929"/>
    <w:rsid w:val="00341D9A"/>
    <w:rsid w:val="00343586"/>
    <w:rsid w:val="003436A3"/>
    <w:rsid w:val="0034379E"/>
    <w:rsid w:val="00343AFE"/>
    <w:rsid w:val="0034460F"/>
    <w:rsid w:val="00344E2F"/>
    <w:rsid w:val="00345141"/>
    <w:rsid w:val="00346410"/>
    <w:rsid w:val="00346E2A"/>
    <w:rsid w:val="0034718B"/>
    <w:rsid w:val="00350186"/>
    <w:rsid w:val="0035041E"/>
    <w:rsid w:val="0035107F"/>
    <w:rsid w:val="00351194"/>
    <w:rsid w:val="003516F2"/>
    <w:rsid w:val="0035241D"/>
    <w:rsid w:val="00352626"/>
    <w:rsid w:val="00352C40"/>
    <w:rsid w:val="003536CF"/>
    <w:rsid w:val="00353757"/>
    <w:rsid w:val="00353A61"/>
    <w:rsid w:val="00353FC0"/>
    <w:rsid w:val="00355743"/>
    <w:rsid w:val="00355846"/>
    <w:rsid w:val="00357BB8"/>
    <w:rsid w:val="00360037"/>
    <w:rsid w:val="003600F2"/>
    <w:rsid w:val="003607C4"/>
    <w:rsid w:val="00360A21"/>
    <w:rsid w:val="00360DB9"/>
    <w:rsid w:val="003617F1"/>
    <w:rsid w:val="00361E04"/>
    <w:rsid w:val="00362719"/>
    <w:rsid w:val="00362F49"/>
    <w:rsid w:val="00363134"/>
    <w:rsid w:val="003635B5"/>
    <w:rsid w:val="00363C75"/>
    <w:rsid w:val="00365384"/>
    <w:rsid w:val="00365A4C"/>
    <w:rsid w:val="00365B0F"/>
    <w:rsid w:val="003660B8"/>
    <w:rsid w:val="00366FE4"/>
    <w:rsid w:val="003671C3"/>
    <w:rsid w:val="0037029B"/>
    <w:rsid w:val="00370489"/>
    <w:rsid w:val="00371433"/>
    <w:rsid w:val="003738DB"/>
    <w:rsid w:val="00374650"/>
    <w:rsid w:val="00374A04"/>
    <w:rsid w:val="00374B0F"/>
    <w:rsid w:val="00375417"/>
    <w:rsid w:val="003754D9"/>
    <w:rsid w:val="00376628"/>
    <w:rsid w:val="003771ED"/>
    <w:rsid w:val="00377497"/>
    <w:rsid w:val="00377925"/>
    <w:rsid w:val="00377C16"/>
    <w:rsid w:val="00377C96"/>
    <w:rsid w:val="00380000"/>
    <w:rsid w:val="0038039F"/>
    <w:rsid w:val="00380DF6"/>
    <w:rsid w:val="003810FD"/>
    <w:rsid w:val="003819C8"/>
    <w:rsid w:val="00382939"/>
    <w:rsid w:val="00382B76"/>
    <w:rsid w:val="003849A9"/>
    <w:rsid w:val="00384F5A"/>
    <w:rsid w:val="00385605"/>
    <w:rsid w:val="00385A97"/>
    <w:rsid w:val="00385FCE"/>
    <w:rsid w:val="003903FB"/>
    <w:rsid w:val="0039053A"/>
    <w:rsid w:val="0039114B"/>
    <w:rsid w:val="0039115F"/>
    <w:rsid w:val="003918AE"/>
    <w:rsid w:val="0039299B"/>
    <w:rsid w:val="0039306E"/>
    <w:rsid w:val="00393446"/>
    <w:rsid w:val="00394468"/>
    <w:rsid w:val="00394C27"/>
    <w:rsid w:val="003A02A5"/>
    <w:rsid w:val="003A050E"/>
    <w:rsid w:val="003A050F"/>
    <w:rsid w:val="003A092A"/>
    <w:rsid w:val="003A1229"/>
    <w:rsid w:val="003A176D"/>
    <w:rsid w:val="003A20CF"/>
    <w:rsid w:val="003A264F"/>
    <w:rsid w:val="003A28D7"/>
    <w:rsid w:val="003A2B34"/>
    <w:rsid w:val="003A2F4F"/>
    <w:rsid w:val="003A30C5"/>
    <w:rsid w:val="003A30DA"/>
    <w:rsid w:val="003A3C99"/>
    <w:rsid w:val="003A441C"/>
    <w:rsid w:val="003A4781"/>
    <w:rsid w:val="003A553E"/>
    <w:rsid w:val="003A5D28"/>
    <w:rsid w:val="003A63FC"/>
    <w:rsid w:val="003A65F9"/>
    <w:rsid w:val="003A6BC4"/>
    <w:rsid w:val="003B0093"/>
    <w:rsid w:val="003B03D1"/>
    <w:rsid w:val="003B0687"/>
    <w:rsid w:val="003B12DE"/>
    <w:rsid w:val="003B2617"/>
    <w:rsid w:val="003B26CD"/>
    <w:rsid w:val="003B39F9"/>
    <w:rsid w:val="003B46F3"/>
    <w:rsid w:val="003B5568"/>
    <w:rsid w:val="003B6855"/>
    <w:rsid w:val="003B6924"/>
    <w:rsid w:val="003B7004"/>
    <w:rsid w:val="003B7634"/>
    <w:rsid w:val="003C018A"/>
    <w:rsid w:val="003C0F60"/>
    <w:rsid w:val="003C126F"/>
    <w:rsid w:val="003C1AB1"/>
    <w:rsid w:val="003C1CA4"/>
    <w:rsid w:val="003C1DDE"/>
    <w:rsid w:val="003C2412"/>
    <w:rsid w:val="003C253D"/>
    <w:rsid w:val="003C326C"/>
    <w:rsid w:val="003C4C02"/>
    <w:rsid w:val="003C4C53"/>
    <w:rsid w:val="003C574C"/>
    <w:rsid w:val="003C5AB4"/>
    <w:rsid w:val="003C5CA2"/>
    <w:rsid w:val="003C5D70"/>
    <w:rsid w:val="003C61CB"/>
    <w:rsid w:val="003C6328"/>
    <w:rsid w:val="003C6C3A"/>
    <w:rsid w:val="003C6C7B"/>
    <w:rsid w:val="003C721B"/>
    <w:rsid w:val="003C7285"/>
    <w:rsid w:val="003C73E9"/>
    <w:rsid w:val="003C7763"/>
    <w:rsid w:val="003C7AFD"/>
    <w:rsid w:val="003C7CF1"/>
    <w:rsid w:val="003D03D9"/>
    <w:rsid w:val="003D0B4A"/>
    <w:rsid w:val="003D11CB"/>
    <w:rsid w:val="003D1383"/>
    <w:rsid w:val="003D35C4"/>
    <w:rsid w:val="003D3902"/>
    <w:rsid w:val="003D3BAD"/>
    <w:rsid w:val="003D3D6B"/>
    <w:rsid w:val="003D3F5F"/>
    <w:rsid w:val="003D43F4"/>
    <w:rsid w:val="003D5A05"/>
    <w:rsid w:val="003D5EC9"/>
    <w:rsid w:val="003D60BA"/>
    <w:rsid w:val="003D6258"/>
    <w:rsid w:val="003D6419"/>
    <w:rsid w:val="003D6501"/>
    <w:rsid w:val="003D65FF"/>
    <w:rsid w:val="003D6EC0"/>
    <w:rsid w:val="003E0A08"/>
    <w:rsid w:val="003E0FBC"/>
    <w:rsid w:val="003E0FEA"/>
    <w:rsid w:val="003E1160"/>
    <w:rsid w:val="003E1371"/>
    <w:rsid w:val="003E13AC"/>
    <w:rsid w:val="003E1949"/>
    <w:rsid w:val="003E20D9"/>
    <w:rsid w:val="003E2296"/>
    <w:rsid w:val="003E23F7"/>
    <w:rsid w:val="003E2BCF"/>
    <w:rsid w:val="003E2E49"/>
    <w:rsid w:val="003E2EB6"/>
    <w:rsid w:val="003E38F5"/>
    <w:rsid w:val="003E436D"/>
    <w:rsid w:val="003E44EA"/>
    <w:rsid w:val="003E4C10"/>
    <w:rsid w:val="003E4DB9"/>
    <w:rsid w:val="003E4E8A"/>
    <w:rsid w:val="003E51C1"/>
    <w:rsid w:val="003E589A"/>
    <w:rsid w:val="003E5CD0"/>
    <w:rsid w:val="003E64BD"/>
    <w:rsid w:val="003E6A09"/>
    <w:rsid w:val="003E6B0B"/>
    <w:rsid w:val="003E713F"/>
    <w:rsid w:val="003F0833"/>
    <w:rsid w:val="003F092C"/>
    <w:rsid w:val="003F0DA7"/>
    <w:rsid w:val="003F0EF6"/>
    <w:rsid w:val="003F139A"/>
    <w:rsid w:val="003F1531"/>
    <w:rsid w:val="003F18FD"/>
    <w:rsid w:val="003F2587"/>
    <w:rsid w:val="003F25CB"/>
    <w:rsid w:val="003F3EFE"/>
    <w:rsid w:val="003F3FC9"/>
    <w:rsid w:val="003F52DD"/>
    <w:rsid w:val="003F5489"/>
    <w:rsid w:val="003F54D8"/>
    <w:rsid w:val="003F5DCD"/>
    <w:rsid w:val="003F6A3C"/>
    <w:rsid w:val="003F6CC6"/>
    <w:rsid w:val="003F740A"/>
    <w:rsid w:val="003F7CBE"/>
    <w:rsid w:val="004003B4"/>
    <w:rsid w:val="00401CAD"/>
    <w:rsid w:val="00402744"/>
    <w:rsid w:val="00403C4D"/>
    <w:rsid w:val="00404533"/>
    <w:rsid w:val="0040472C"/>
    <w:rsid w:val="004047D7"/>
    <w:rsid w:val="00404C3A"/>
    <w:rsid w:val="00405855"/>
    <w:rsid w:val="004059B8"/>
    <w:rsid w:val="00405B76"/>
    <w:rsid w:val="00405D65"/>
    <w:rsid w:val="0040657F"/>
    <w:rsid w:val="00407386"/>
    <w:rsid w:val="00407939"/>
    <w:rsid w:val="004113C3"/>
    <w:rsid w:val="00411BD7"/>
    <w:rsid w:val="0041208A"/>
    <w:rsid w:val="00412AED"/>
    <w:rsid w:val="0041359A"/>
    <w:rsid w:val="004139D9"/>
    <w:rsid w:val="00413D2E"/>
    <w:rsid w:val="004147BD"/>
    <w:rsid w:val="004157B6"/>
    <w:rsid w:val="004159FF"/>
    <w:rsid w:val="0041685F"/>
    <w:rsid w:val="00416D08"/>
    <w:rsid w:val="00417604"/>
    <w:rsid w:val="00417E11"/>
    <w:rsid w:val="00420EA1"/>
    <w:rsid w:val="004219DA"/>
    <w:rsid w:val="00422A04"/>
    <w:rsid w:val="00424C42"/>
    <w:rsid w:val="00424C4C"/>
    <w:rsid w:val="00424DA2"/>
    <w:rsid w:val="004252AF"/>
    <w:rsid w:val="00425A6F"/>
    <w:rsid w:val="00426B1D"/>
    <w:rsid w:val="00427210"/>
    <w:rsid w:val="00431B20"/>
    <w:rsid w:val="004321B5"/>
    <w:rsid w:val="00432574"/>
    <w:rsid w:val="0043263B"/>
    <w:rsid w:val="0043288C"/>
    <w:rsid w:val="004330EA"/>
    <w:rsid w:val="0043335A"/>
    <w:rsid w:val="004337BC"/>
    <w:rsid w:val="004350B7"/>
    <w:rsid w:val="00435186"/>
    <w:rsid w:val="00435437"/>
    <w:rsid w:val="004356A8"/>
    <w:rsid w:val="00436201"/>
    <w:rsid w:val="004368B9"/>
    <w:rsid w:val="00437D4F"/>
    <w:rsid w:val="004401BB"/>
    <w:rsid w:val="0044038D"/>
    <w:rsid w:val="004407C2"/>
    <w:rsid w:val="00440A6F"/>
    <w:rsid w:val="004411B8"/>
    <w:rsid w:val="00441581"/>
    <w:rsid w:val="004419AE"/>
    <w:rsid w:val="00442B21"/>
    <w:rsid w:val="00443DE5"/>
    <w:rsid w:val="00443FA8"/>
    <w:rsid w:val="00443FEB"/>
    <w:rsid w:val="00444DC8"/>
    <w:rsid w:val="00445CD4"/>
    <w:rsid w:val="00445CDF"/>
    <w:rsid w:val="00446913"/>
    <w:rsid w:val="004479AB"/>
    <w:rsid w:val="00447B36"/>
    <w:rsid w:val="00447D54"/>
    <w:rsid w:val="00450767"/>
    <w:rsid w:val="004511A8"/>
    <w:rsid w:val="004512A8"/>
    <w:rsid w:val="004525F0"/>
    <w:rsid w:val="00452947"/>
    <w:rsid w:val="00452C1D"/>
    <w:rsid w:val="00453770"/>
    <w:rsid w:val="00453897"/>
    <w:rsid w:val="004544FA"/>
    <w:rsid w:val="00454808"/>
    <w:rsid w:val="00455810"/>
    <w:rsid w:val="00455AA9"/>
    <w:rsid w:val="00455F06"/>
    <w:rsid w:val="004575AA"/>
    <w:rsid w:val="0045773D"/>
    <w:rsid w:val="00457C41"/>
    <w:rsid w:val="00457F5A"/>
    <w:rsid w:val="00460650"/>
    <w:rsid w:val="00461904"/>
    <w:rsid w:val="004619CD"/>
    <w:rsid w:val="00461CE4"/>
    <w:rsid w:val="004624F4"/>
    <w:rsid w:val="00462587"/>
    <w:rsid w:val="0046296F"/>
    <w:rsid w:val="004635E0"/>
    <w:rsid w:val="00463897"/>
    <w:rsid w:val="004642FA"/>
    <w:rsid w:val="0046472C"/>
    <w:rsid w:val="00464F9E"/>
    <w:rsid w:val="00465628"/>
    <w:rsid w:val="004658BF"/>
    <w:rsid w:val="00465ABB"/>
    <w:rsid w:val="00466F65"/>
    <w:rsid w:val="004670DD"/>
    <w:rsid w:val="004673C7"/>
    <w:rsid w:val="00467B1D"/>
    <w:rsid w:val="00470DC6"/>
    <w:rsid w:val="00470F51"/>
    <w:rsid w:val="00471043"/>
    <w:rsid w:val="004713B5"/>
    <w:rsid w:val="004727F4"/>
    <w:rsid w:val="00472BD4"/>
    <w:rsid w:val="00472F7A"/>
    <w:rsid w:val="00472F8C"/>
    <w:rsid w:val="00473419"/>
    <w:rsid w:val="00473FA9"/>
    <w:rsid w:val="0047554A"/>
    <w:rsid w:val="00475D1D"/>
    <w:rsid w:val="00475F9B"/>
    <w:rsid w:val="0047687E"/>
    <w:rsid w:val="004775CA"/>
    <w:rsid w:val="0047791B"/>
    <w:rsid w:val="00477CAB"/>
    <w:rsid w:val="00477E28"/>
    <w:rsid w:val="00477E36"/>
    <w:rsid w:val="00480EAF"/>
    <w:rsid w:val="00481141"/>
    <w:rsid w:val="00482836"/>
    <w:rsid w:val="004828A3"/>
    <w:rsid w:val="00482BC0"/>
    <w:rsid w:val="00483462"/>
    <w:rsid w:val="0048373B"/>
    <w:rsid w:val="00483E10"/>
    <w:rsid w:val="004845D6"/>
    <w:rsid w:val="004847DE"/>
    <w:rsid w:val="00485E23"/>
    <w:rsid w:val="0048654D"/>
    <w:rsid w:val="004867B9"/>
    <w:rsid w:val="00486B0D"/>
    <w:rsid w:val="0048785E"/>
    <w:rsid w:val="0048787A"/>
    <w:rsid w:val="00490494"/>
    <w:rsid w:val="00490D3A"/>
    <w:rsid w:val="00491235"/>
    <w:rsid w:val="0049252C"/>
    <w:rsid w:val="00492862"/>
    <w:rsid w:val="00493683"/>
    <w:rsid w:val="00493C9A"/>
    <w:rsid w:val="0049498E"/>
    <w:rsid w:val="00494B5D"/>
    <w:rsid w:val="0049538A"/>
    <w:rsid w:val="004956EF"/>
    <w:rsid w:val="00495F71"/>
    <w:rsid w:val="00496186"/>
    <w:rsid w:val="00496EFB"/>
    <w:rsid w:val="004976E5"/>
    <w:rsid w:val="004979B2"/>
    <w:rsid w:val="00497DF3"/>
    <w:rsid w:val="004A01F5"/>
    <w:rsid w:val="004A0401"/>
    <w:rsid w:val="004A0DFF"/>
    <w:rsid w:val="004A0E10"/>
    <w:rsid w:val="004A0E40"/>
    <w:rsid w:val="004A13CE"/>
    <w:rsid w:val="004A14C1"/>
    <w:rsid w:val="004A15FB"/>
    <w:rsid w:val="004A1BB5"/>
    <w:rsid w:val="004A299F"/>
    <w:rsid w:val="004A3768"/>
    <w:rsid w:val="004A3C50"/>
    <w:rsid w:val="004A3F9F"/>
    <w:rsid w:val="004A4444"/>
    <w:rsid w:val="004A4761"/>
    <w:rsid w:val="004A48CA"/>
    <w:rsid w:val="004A4C80"/>
    <w:rsid w:val="004A51B9"/>
    <w:rsid w:val="004A5363"/>
    <w:rsid w:val="004A5A9A"/>
    <w:rsid w:val="004A6136"/>
    <w:rsid w:val="004A62F2"/>
    <w:rsid w:val="004A7485"/>
    <w:rsid w:val="004A7F0E"/>
    <w:rsid w:val="004B01D9"/>
    <w:rsid w:val="004B0234"/>
    <w:rsid w:val="004B03A4"/>
    <w:rsid w:val="004B061E"/>
    <w:rsid w:val="004B0E0C"/>
    <w:rsid w:val="004B276B"/>
    <w:rsid w:val="004B2DE4"/>
    <w:rsid w:val="004B4A0B"/>
    <w:rsid w:val="004B4F19"/>
    <w:rsid w:val="004B58C5"/>
    <w:rsid w:val="004B65F2"/>
    <w:rsid w:val="004B65F6"/>
    <w:rsid w:val="004B6993"/>
    <w:rsid w:val="004B6BCA"/>
    <w:rsid w:val="004B6FBD"/>
    <w:rsid w:val="004B7455"/>
    <w:rsid w:val="004B7470"/>
    <w:rsid w:val="004B75D1"/>
    <w:rsid w:val="004B77CF"/>
    <w:rsid w:val="004B7E67"/>
    <w:rsid w:val="004B7F29"/>
    <w:rsid w:val="004C04EE"/>
    <w:rsid w:val="004C076A"/>
    <w:rsid w:val="004C11AA"/>
    <w:rsid w:val="004C29F1"/>
    <w:rsid w:val="004C34F4"/>
    <w:rsid w:val="004C3894"/>
    <w:rsid w:val="004C40E5"/>
    <w:rsid w:val="004C415A"/>
    <w:rsid w:val="004C42C8"/>
    <w:rsid w:val="004C4413"/>
    <w:rsid w:val="004C5456"/>
    <w:rsid w:val="004C7323"/>
    <w:rsid w:val="004C76C6"/>
    <w:rsid w:val="004C7DC4"/>
    <w:rsid w:val="004C7E0B"/>
    <w:rsid w:val="004C7E53"/>
    <w:rsid w:val="004D017C"/>
    <w:rsid w:val="004D0C95"/>
    <w:rsid w:val="004D0CC9"/>
    <w:rsid w:val="004D1010"/>
    <w:rsid w:val="004D1973"/>
    <w:rsid w:val="004D1D31"/>
    <w:rsid w:val="004D2072"/>
    <w:rsid w:val="004D248A"/>
    <w:rsid w:val="004D2C57"/>
    <w:rsid w:val="004D2FB8"/>
    <w:rsid w:val="004D459D"/>
    <w:rsid w:val="004D5A5F"/>
    <w:rsid w:val="004D6153"/>
    <w:rsid w:val="004D7644"/>
    <w:rsid w:val="004D7809"/>
    <w:rsid w:val="004D7B52"/>
    <w:rsid w:val="004D7BA8"/>
    <w:rsid w:val="004D7DFA"/>
    <w:rsid w:val="004E05A2"/>
    <w:rsid w:val="004E07B2"/>
    <w:rsid w:val="004E0D09"/>
    <w:rsid w:val="004E13EA"/>
    <w:rsid w:val="004E1FB0"/>
    <w:rsid w:val="004E2171"/>
    <w:rsid w:val="004E2550"/>
    <w:rsid w:val="004E3415"/>
    <w:rsid w:val="004E4023"/>
    <w:rsid w:val="004E442B"/>
    <w:rsid w:val="004E4612"/>
    <w:rsid w:val="004E47F9"/>
    <w:rsid w:val="004E513D"/>
    <w:rsid w:val="004E57E6"/>
    <w:rsid w:val="004E6014"/>
    <w:rsid w:val="004E6AD3"/>
    <w:rsid w:val="004E6DDD"/>
    <w:rsid w:val="004E6F7E"/>
    <w:rsid w:val="004E71CB"/>
    <w:rsid w:val="004E7957"/>
    <w:rsid w:val="004E7D47"/>
    <w:rsid w:val="004E7FB6"/>
    <w:rsid w:val="004F0C1D"/>
    <w:rsid w:val="004F1603"/>
    <w:rsid w:val="004F1C97"/>
    <w:rsid w:val="004F1E4F"/>
    <w:rsid w:val="004F24BB"/>
    <w:rsid w:val="004F2785"/>
    <w:rsid w:val="004F2F7A"/>
    <w:rsid w:val="004F30E1"/>
    <w:rsid w:val="004F33F0"/>
    <w:rsid w:val="004F38EB"/>
    <w:rsid w:val="004F41BC"/>
    <w:rsid w:val="004F5277"/>
    <w:rsid w:val="004F52D5"/>
    <w:rsid w:val="004F57E9"/>
    <w:rsid w:val="004F6621"/>
    <w:rsid w:val="004F6A98"/>
    <w:rsid w:val="004F6FEF"/>
    <w:rsid w:val="004F7943"/>
    <w:rsid w:val="005002B8"/>
    <w:rsid w:val="00500818"/>
    <w:rsid w:val="00501200"/>
    <w:rsid w:val="00501A96"/>
    <w:rsid w:val="00501AD6"/>
    <w:rsid w:val="005020EF"/>
    <w:rsid w:val="0050218B"/>
    <w:rsid w:val="0050224F"/>
    <w:rsid w:val="0050279F"/>
    <w:rsid w:val="005032DE"/>
    <w:rsid w:val="005035B0"/>
    <w:rsid w:val="00503E5F"/>
    <w:rsid w:val="005047B8"/>
    <w:rsid w:val="0050534C"/>
    <w:rsid w:val="00505F75"/>
    <w:rsid w:val="00506996"/>
    <w:rsid w:val="00506A83"/>
    <w:rsid w:val="00506DF0"/>
    <w:rsid w:val="00506FB8"/>
    <w:rsid w:val="005070CC"/>
    <w:rsid w:val="005107DF"/>
    <w:rsid w:val="00510D15"/>
    <w:rsid w:val="005110A6"/>
    <w:rsid w:val="0051113D"/>
    <w:rsid w:val="005117D9"/>
    <w:rsid w:val="005119E1"/>
    <w:rsid w:val="005122FE"/>
    <w:rsid w:val="0051270F"/>
    <w:rsid w:val="00512760"/>
    <w:rsid w:val="005129A4"/>
    <w:rsid w:val="00512E53"/>
    <w:rsid w:val="00513155"/>
    <w:rsid w:val="0051329C"/>
    <w:rsid w:val="0051416C"/>
    <w:rsid w:val="00514B6E"/>
    <w:rsid w:val="00514ECC"/>
    <w:rsid w:val="00515006"/>
    <w:rsid w:val="0051508F"/>
    <w:rsid w:val="005151E5"/>
    <w:rsid w:val="0051568B"/>
    <w:rsid w:val="00515C55"/>
    <w:rsid w:val="00515ED0"/>
    <w:rsid w:val="0051611C"/>
    <w:rsid w:val="00516A4B"/>
    <w:rsid w:val="005171DD"/>
    <w:rsid w:val="0051781B"/>
    <w:rsid w:val="0052019E"/>
    <w:rsid w:val="005209A8"/>
    <w:rsid w:val="005211CB"/>
    <w:rsid w:val="00522200"/>
    <w:rsid w:val="0052470F"/>
    <w:rsid w:val="00524BBD"/>
    <w:rsid w:val="00525A62"/>
    <w:rsid w:val="00525AAC"/>
    <w:rsid w:val="00525B54"/>
    <w:rsid w:val="00525FD6"/>
    <w:rsid w:val="00526014"/>
    <w:rsid w:val="005260FE"/>
    <w:rsid w:val="005265F8"/>
    <w:rsid w:val="005273B1"/>
    <w:rsid w:val="00527AD1"/>
    <w:rsid w:val="00530082"/>
    <w:rsid w:val="005307B2"/>
    <w:rsid w:val="00530B9C"/>
    <w:rsid w:val="00530BB3"/>
    <w:rsid w:val="00530E3F"/>
    <w:rsid w:val="00530FFF"/>
    <w:rsid w:val="005315A7"/>
    <w:rsid w:val="00531FA2"/>
    <w:rsid w:val="005321FB"/>
    <w:rsid w:val="0053254A"/>
    <w:rsid w:val="00532AF9"/>
    <w:rsid w:val="005332CF"/>
    <w:rsid w:val="005334CF"/>
    <w:rsid w:val="00533750"/>
    <w:rsid w:val="00533C4A"/>
    <w:rsid w:val="00534C4E"/>
    <w:rsid w:val="00534EC8"/>
    <w:rsid w:val="00535779"/>
    <w:rsid w:val="005357BB"/>
    <w:rsid w:val="005360E8"/>
    <w:rsid w:val="005377B5"/>
    <w:rsid w:val="005379E7"/>
    <w:rsid w:val="00537B4D"/>
    <w:rsid w:val="00540094"/>
    <w:rsid w:val="00540C9A"/>
    <w:rsid w:val="0054132A"/>
    <w:rsid w:val="005420ED"/>
    <w:rsid w:val="00542402"/>
    <w:rsid w:val="00542A74"/>
    <w:rsid w:val="005448A6"/>
    <w:rsid w:val="00544981"/>
    <w:rsid w:val="00547265"/>
    <w:rsid w:val="00547443"/>
    <w:rsid w:val="005505A6"/>
    <w:rsid w:val="005505BF"/>
    <w:rsid w:val="00550751"/>
    <w:rsid w:val="005516FA"/>
    <w:rsid w:val="00551B0D"/>
    <w:rsid w:val="00552E0A"/>
    <w:rsid w:val="00553286"/>
    <w:rsid w:val="00553E2C"/>
    <w:rsid w:val="0055476C"/>
    <w:rsid w:val="00557CBD"/>
    <w:rsid w:val="00557F45"/>
    <w:rsid w:val="005605D0"/>
    <w:rsid w:val="0056088D"/>
    <w:rsid w:val="00560AD2"/>
    <w:rsid w:val="0056101C"/>
    <w:rsid w:val="00561033"/>
    <w:rsid w:val="00561265"/>
    <w:rsid w:val="00561332"/>
    <w:rsid w:val="00561A5F"/>
    <w:rsid w:val="00561AC7"/>
    <w:rsid w:val="00561D24"/>
    <w:rsid w:val="00561DBA"/>
    <w:rsid w:val="00562B41"/>
    <w:rsid w:val="0056365F"/>
    <w:rsid w:val="0056375F"/>
    <w:rsid w:val="00563B8D"/>
    <w:rsid w:val="00563DE6"/>
    <w:rsid w:val="005640AC"/>
    <w:rsid w:val="0056412E"/>
    <w:rsid w:val="00564379"/>
    <w:rsid w:val="0056444E"/>
    <w:rsid w:val="00564AD2"/>
    <w:rsid w:val="00564ED0"/>
    <w:rsid w:val="00565036"/>
    <w:rsid w:val="005651C4"/>
    <w:rsid w:val="00565E49"/>
    <w:rsid w:val="00565FF3"/>
    <w:rsid w:val="00567348"/>
    <w:rsid w:val="0056736F"/>
    <w:rsid w:val="00567497"/>
    <w:rsid w:val="005676EE"/>
    <w:rsid w:val="00567800"/>
    <w:rsid w:val="00567951"/>
    <w:rsid w:val="00567A52"/>
    <w:rsid w:val="00570722"/>
    <w:rsid w:val="0057072C"/>
    <w:rsid w:val="0057161B"/>
    <w:rsid w:val="005717E5"/>
    <w:rsid w:val="005717E7"/>
    <w:rsid w:val="0057188A"/>
    <w:rsid w:val="00571D6C"/>
    <w:rsid w:val="00572BCF"/>
    <w:rsid w:val="005753B6"/>
    <w:rsid w:val="005769FF"/>
    <w:rsid w:val="00576A1F"/>
    <w:rsid w:val="00577040"/>
    <w:rsid w:val="00577A7E"/>
    <w:rsid w:val="005800F3"/>
    <w:rsid w:val="005806D2"/>
    <w:rsid w:val="00581E67"/>
    <w:rsid w:val="00582A71"/>
    <w:rsid w:val="00583135"/>
    <w:rsid w:val="00583195"/>
    <w:rsid w:val="00583210"/>
    <w:rsid w:val="00583B84"/>
    <w:rsid w:val="00584A46"/>
    <w:rsid w:val="00584BA9"/>
    <w:rsid w:val="0058525D"/>
    <w:rsid w:val="00585C84"/>
    <w:rsid w:val="00586359"/>
    <w:rsid w:val="0058780B"/>
    <w:rsid w:val="00587BAC"/>
    <w:rsid w:val="005911E0"/>
    <w:rsid w:val="0059144C"/>
    <w:rsid w:val="00591ECB"/>
    <w:rsid w:val="00591FAF"/>
    <w:rsid w:val="005924FA"/>
    <w:rsid w:val="00593111"/>
    <w:rsid w:val="005932C9"/>
    <w:rsid w:val="00593397"/>
    <w:rsid w:val="00593816"/>
    <w:rsid w:val="00593D67"/>
    <w:rsid w:val="00594A9D"/>
    <w:rsid w:val="00594FA6"/>
    <w:rsid w:val="00595F1A"/>
    <w:rsid w:val="00595F8E"/>
    <w:rsid w:val="005963E2"/>
    <w:rsid w:val="00596895"/>
    <w:rsid w:val="00596BDA"/>
    <w:rsid w:val="00597972"/>
    <w:rsid w:val="005A07D8"/>
    <w:rsid w:val="005A0AA1"/>
    <w:rsid w:val="005A336A"/>
    <w:rsid w:val="005A4916"/>
    <w:rsid w:val="005A5ED9"/>
    <w:rsid w:val="005A6D17"/>
    <w:rsid w:val="005A78E3"/>
    <w:rsid w:val="005B0749"/>
    <w:rsid w:val="005B0F7A"/>
    <w:rsid w:val="005B1876"/>
    <w:rsid w:val="005B19E4"/>
    <w:rsid w:val="005B1D8D"/>
    <w:rsid w:val="005B2132"/>
    <w:rsid w:val="005B24C3"/>
    <w:rsid w:val="005B2628"/>
    <w:rsid w:val="005B2A1D"/>
    <w:rsid w:val="005B2C82"/>
    <w:rsid w:val="005B2D90"/>
    <w:rsid w:val="005B2D9B"/>
    <w:rsid w:val="005B2FD0"/>
    <w:rsid w:val="005B32A2"/>
    <w:rsid w:val="005B34A6"/>
    <w:rsid w:val="005B383F"/>
    <w:rsid w:val="005B3F8C"/>
    <w:rsid w:val="005B46C1"/>
    <w:rsid w:val="005B62FC"/>
    <w:rsid w:val="005B65DE"/>
    <w:rsid w:val="005B66A9"/>
    <w:rsid w:val="005B70D7"/>
    <w:rsid w:val="005B7C16"/>
    <w:rsid w:val="005C0258"/>
    <w:rsid w:val="005C0B37"/>
    <w:rsid w:val="005C0FF5"/>
    <w:rsid w:val="005C14DF"/>
    <w:rsid w:val="005C17C2"/>
    <w:rsid w:val="005C3F18"/>
    <w:rsid w:val="005C5875"/>
    <w:rsid w:val="005C5BD5"/>
    <w:rsid w:val="005C6C2A"/>
    <w:rsid w:val="005C6D8F"/>
    <w:rsid w:val="005C7A47"/>
    <w:rsid w:val="005D080D"/>
    <w:rsid w:val="005D08AD"/>
    <w:rsid w:val="005D1886"/>
    <w:rsid w:val="005D1A1B"/>
    <w:rsid w:val="005D1EC0"/>
    <w:rsid w:val="005D280D"/>
    <w:rsid w:val="005D32BC"/>
    <w:rsid w:val="005D393D"/>
    <w:rsid w:val="005D46A9"/>
    <w:rsid w:val="005D4AB8"/>
    <w:rsid w:val="005D511B"/>
    <w:rsid w:val="005D5584"/>
    <w:rsid w:val="005D5949"/>
    <w:rsid w:val="005D5FBB"/>
    <w:rsid w:val="005D5FCD"/>
    <w:rsid w:val="005D6204"/>
    <w:rsid w:val="005D6210"/>
    <w:rsid w:val="005D65B3"/>
    <w:rsid w:val="005D65C2"/>
    <w:rsid w:val="005D7383"/>
    <w:rsid w:val="005D7A77"/>
    <w:rsid w:val="005D7D8C"/>
    <w:rsid w:val="005E0185"/>
    <w:rsid w:val="005E0667"/>
    <w:rsid w:val="005E19AD"/>
    <w:rsid w:val="005E25A4"/>
    <w:rsid w:val="005E2700"/>
    <w:rsid w:val="005E2830"/>
    <w:rsid w:val="005E28D2"/>
    <w:rsid w:val="005E294C"/>
    <w:rsid w:val="005E29E3"/>
    <w:rsid w:val="005E3124"/>
    <w:rsid w:val="005E36FB"/>
    <w:rsid w:val="005E3B81"/>
    <w:rsid w:val="005E4667"/>
    <w:rsid w:val="005E5E83"/>
    <w:rsid w:val="005E5EB0"/>
    <w:rsid w:val="005E5FE0"/>
    <w:rsid w:val="005E655D"/>
    <w:rsid w:val="005E662C"/>
    <w:rsid w:val="005E671D"/>
    <w:rsid w:val="005E7AC2"/>
    <w:rsid w:val="005F0584"/>
    <w:rsid w:val="005F07DD"/>
    <w:rsid w:val="005F0E6E"/>
    <w:rsid w:val="005F13F0"/>
    <w:rsid w:val="005F28E9"/>
    <w:rsid w:val="005F2D7B"/>
    <w:rsid w:val="005F348F"/>
    <w:rsid w:val="005F35B9"/>
    <w:rsid w:val="005F38F4"/>
    <w:rsid w:val="005F3DEF"/>
    <w:rsid w:val="005F3FEB"/>
    <w:rsid w:val="005F4815"/>
    <w:rsid w:val="005F5F2C"/>
    <w:rsid w:val="005F68D4"/>
    <w:rsid w:val="005F6991"/>
    <w:rsid w:val="005F6E76"/>
    <w:rsid w:val="005F70E4"/>
    <w:rsid w:val="005F727B"/>
    <w:rsid w:val="005F7AE4"/>
    <w:rsid w:val="005F7E16"/>
    <w:rsid w:val="005F7EBF"/>
    <w:rsid w:val="005F7FFB"/>
    <w:rsid w:val="00600373"/>
    <w:rsid w:val="0060060E"/>
    <w:rsid w:val="00601574"/>
    <w:rsid w:val="006015A1"/>
    <w:rsid w:val="006015E1"/>
    <w:rsid w:val="00601B91"/>
    <w:rsid w:val="00601DD0"/>
    <w:rsid w:val="0060200D"/>
    <w:rsid w:val="006023A1"/>
    <w:rsid w:val="00602C95"/>
    <w:rsid w:val="006034A8"/>
    <w:rsid w:val="00603E31"/>
    <w:rsid w:val="006041B7"/>
    <w:rsid w:val="0060558B"/>
    <w:rsid w:val="00605D03"/>
    <w:rsid w:val="0060604E"/>
    <w:rsid w:val="006060F5"/>
    <w:rsid w:val="00606890"/>
    <w:rsid w:val="00607BE8"/>
    <w:rsid w:val="00607C46"/>
    <w:rsid w:val="0061152B"/>
    <w:rsid w:val="00612434"/>
    <w:rsid w:val="00612488"/>
    <w:rsid w:val="00612CE6"/>
    <w:rsid w:val="00612EC1"/>
    <w:rsid w:val="00612EDD"/>
    <w:rsid w:val="0061360E"/>
    <w:rsid w:val="00613C51"/>
    <w:rsid w:val="00614140"/>
    <w:rsid w:val="00614A7B"/>
    <w:rsid w:val="00614DFA"/>
    <w:rsid w:val="0061536C"/>
    <w:rsid w:val="006158E4"/>
    <w:rsid w:val="006158FB"/>
    <w:rsid w:val="00615C08"/>
    <w:rsid w:val="0061733E"/>
    <w:rsid w:val="0061741C"/>
    <w:rsid w:val="006207BC"/>
    <w:rsid w:val="00620D2A"/>
    <w:rsid w:val="00621335"/>
    <w:rsid w:val="0062150E"/>
    <w:rsid w:val="0062369D"/>
    <w:rsid w:val="00623F37"/>
    <w:rsid w:val="00623F56"/>
    <w:rsid w:val="006242E9"/>
    <w:rsid w:val="00624348"/>
    <w:rsid w:val="006250F6"/>
    <w:rsid w:val="006258F1"/>
    <w:rsid w:val="00626341"/>
    <w:rsid w:val="00626844"/>
    <w:rsid w:val="00626BBC"/>
    <w:rsid w:val="00626F4F"/>
    <w:rsid w:val="00626FCA"/>
    <w:rsid w:val="00627331"/>
    <w:rsid w:val="006274B9"/>
    <w:rsid w:val="006275F0"/>
    <w:rsid w:val="00627656"/>
    <w:rsid w:val="00627808"/>
    <w:rsid w:val="0062788C"/>
    <w:rsid w:val="00627CD4"/>
    <w:rsid w:val="00630AB0"/>
    <w:rsid w:val="00630DE9"/>
    <w:rsid w:val="00630F03"/>
    <w:rsid w:val="006312AB"/>
    <w:rsid w:val="00631E78"/>
    <w:rsid w:val="00632B0E"/>
    <w:rsid w:val="00633101"/>
    <w:rsid w:val="00633526"/>
    <w:rsid w:val="00633F98"/>
    <w:rsid w:val="0063491E"/>
    <w:rsid w:val="006349FB"/>
    <w:rsid w:val="00634E47"/>
    <w:rsid w:val="00635013"/>
    <w:rsid w:val="0063557A"/>
    <w:rsid w:val="00635845"/>
    <w:rsid w:val="00635E5A"/>
    <w:rsid w:val="00636208"/>
    <w:rsid w:val="006364AA"/>
    <w:rsid w:val="00637037"/>
    <w:rsid w:val="00640399"/>
    <w:rsid w:val="00640DBD"/>
    <w:rsid w:val="006423D2"/>
    <w:rsid w:val="00642683"/>
    <w:rsid w:val="00642D62"/>
    <w:rsid w:val="006433C3"/>
    <w:rsid w:val="0064351F"/>
    <w:rsid w:val="0064378B"/>
    <w:rsid w:val="00643C6F"/>
    <w:rsid w:val="006440AA"/>
    <w:rsid w:val="00645DF8"/>
    <w:rsid w:val="006460FF"/>
    <w:rsid w:val="00646353"/>
    <w:rsid w:val="0064658D"/>
    <w:rsid w:val="00646958"/>
    <w:rsid w:val="00646974"/>
    <w:rsid w:val="00647275"/>
    <w:rsid w:val="006472F5"/>
    <w:rsid w:val="00647808"/>
    <w:rsid w:val="00647EA5"/>
    <w:rsid w:val="006512AF"/>
    <w:rsid w:val="00651301"/>
    <w:rsid w:val="00651B27"/>
    <w:rsid w:val="00651E2B"/>
    <w:rsid w:val="00653069"/>
    <w:rsid w:val="00653428"/>
    <w:rsid w:val="00653A37"/>
    <w:rsid w:val="006541EB"/>
    <w:rsid w:val="0065450B"/>
    <w:rsid w:val="006545F9"/>
    <w:rsid w:val="006553EF"/>
    <w:rsid w:val="006563B9"/>
    <w:rsid w:val="00656B9D"/>
    <w:rsid w:val="00657404"/>
    <w:rsid w:val="00660F6D"/>
    <w:rsid w:val="0066137E"/>
    <w:rsid w:val="0066179A"/>
    <w:rsid w:val="00661860"/>
    <w:rsid w:val="00661E1C"/>
    <w:rsid w:val="00662027"/>
    <w:rsid w:val="0066202B"/>
    <w:rsid w:val="00662606"/>
    <w:rsid w:val="0066271C"/>
    <w:rsid w:val="00663099"/>
    <w:rsid w:val="006630D5"/>
    <w:rsid w:val="00664145"/>
    <w:rsid w:val="00664184"/>
    <w:rsid w:val="006647F1"/>
    <w:rsid w:val="00664C39"/>
    <w:rsid w:val="0066500F"/>
    <w:rsid w:val="00665110"/>
    <w:rsid w:val="0066518E"/>
    <w:rsid w:val="00665D82"/>
    <w:rsid w:val="00670373"/>
    <w:rsid w:val="00670606"/>
    <w:rsid w:val="00670C50"/>
    <w:rsid w:val="00670DDD"/>
    <w:rsid w:val="00671B2B"/>
    <w:rsid w:val="00671DB5"/>
    <w:rsid w:val="00672164"/>
    <w:rsid w:val="006722C2"/>
    <w:rsid w:val="006727BF"/>
    <w:rsid w:val="0067281B"/>
    <w:rsid w:val="00673538"/>
    <w:rsid w:val="006746EE"/>
    <w:rsid w:val="00675668"/>
    <w:rsid w:val="00677B00"/>
    <w:rsid w:val="00680281"/>
    <w:rsid w:val="00681CDE"/>
    <w:rsid w:val="006824FC"/>
    <w:rsid w:val="00683E45"/>
    <w:rsid w:val="00684330"/>
    <w:rsid w:val="0068448B"/>
    <w:rsid w:val="0068587C"/>
    <w:rsid w:val="00685C49"/>
    <w:rsid w:val="00685F81"/>
    <w:rsid w:val="00687997"/>
    <w:rsid w:val="00687E47"/>
    <w:rsid w:val="0069058D"/>
    <w:rsid w:val="0069093A"/>
    <w:rsid w:val="00690F71"/>
    <w:rsid w:val="006912EA"/>
    <w:rsid w:val="00692635"/>
    <w:rsid w:val="00694613"/>
    <w:rsid w:val="00694911"/>
    <w:rsid w:val="006956F1"/>
    <w:rsid w:val="006966D7"/>
    <w:rsid w:val="00696ED9"/>
    <w:rsid w:val="00696EED"/>
    <w:rsid w:val="00697684"/>
    <w:rsid w:val="006A0204"/>
    <w:rsid w:val="006A0477"/>
    <w:rsid w:val="006A1818"/>
    <w:rsid w:val="006A19E0"/>
    <w:rsid w:val="006A1A30"/>
    <w:rsid w:val="006A2889"/>
    <w:rsid w:val="006A2A8D"/>
    <w:rsid w:val="006A3415"/>
    <w:rsid w:val="006A3669"/>
    <w:rsid w:val="006A39B7"/>
    <w:rsid w:val="006A468A"/>
    <w:rsid w:val="006A4AF7"/>
    <w:rsid w:val="006A58FD"/>
    <w:rsid w:val="006A594A"/>
    <w:rsid w:val="006A657A"/>
    <w:rsid w:val="006A6750"/>
    <w:rsid w:val="006A675A"/>
    <w:rsid w:val="006A7476"/>
    <w:rsid w:val="006B09D7"/>
    <w:rsid w:val="006B257C"/>
    <w:rsid w:val="006B2E03"/>
    <w:rsid w:val="006B2EF7"/>
    <w:rsid w:val="006B30AA"/>
    <w:rsid w:val="006B3AB9"/>
    <w:rsid w:val="006B3FBF"/>
    <w:rsid w:val="006B4773"/>
    <w:rsid w:val="006B4786"/>
    <w:rsid w:val="006B4B0E"/>
    <w:rsid w:val="006B4D7E"/>
    <w:rsid w:val="006B4F18"/>
    <w:rsid w:val="006B52D3"/>
    <w:rsid w:val="006B5492"/>
    <w:rsid w:val="006B558D"/>
    <w:rsid w:val="006B5692"/>
    <w:rsid w:val="006B56F2"/>
    <w:rsid w:val="006B6C0B"/>
    <w:rsid w:val="006C176F"/>
    <w:rsid w:val="006C17B7"/>
    <w:rsid w:val="006C1C2F"/>
    <w:rsid w:val="006C1CEA"/>
    <w:rsid w:val="006C1E11"/>
    <w:rsid w:val="006C29FF"/>
    <w:rsid w:val="006C2ED7"/>
    <w:rsid w:val="006C3344"/>
    <w:rsid w:val="006C3D1D"/>
    <w:rsid w:val="006C4A69"/>
    <w:rsid w:val="006C4AA0"/>
    <w:rsid w:val="006C5E58"/>
    <w:rsid w:val="006C5FDC"/>
    <w:rsid w:val="006C613D"/>
    <w:rsid w:val="006C6272"/>
    <w:rsid w:val="006C63B5"/>
    <w:rsid w:val="006C74A7"/>
    <w:rsid w:val="006C7676"/>
    <w:rsid w:val="006C7BEB"/>
    <w:rsid w:val="006D1BC0"/>
    <w:rsid w:val="006D1CFD"/>
    <w:rsid w:val="006D20B9"/>
    <w:rsid w:val="006D2363"/>
    <w:rsid w:val="006D3202"/>
    <w:rsid w:val="006D3C8B"/>
    <w:rsid w:val="006D3D8E"/>
    <w:rsid w:val="006D3D9E"/>
    <w:rsid w:val="006D3FB5"/>
    <w:rsid w:val="006D463E"/>
    <w:rsid w:val="006D4C37"/>
    <w:rsid w:val="006D62C3"/>
    <w:rsid w:val="006D6694"/>
    <w:rsid w:val="006D6C5C"/>
    <w:rsid w:val="006D6FB5"/>
    <w:rsid w:val="006E04DD"/>
    <w:rsid w:val="006E1A6A"/>
    <w:rsid w:val="006E28D7"/>
    <w:rsid w:val="006E2957"/>
    <w:rsid w:val="006E4896"/>
    <w:rsid w:val="006E533D"/>
    <w:rsid w:val="006E6883"/>
    <w:rsid w:val="006E75C7"/>
    <w:rsid w:val="006E7679"/>
    <w:rsid w:val="006E7F6D"/>
    <w:rsid w:val="006F06D2"/>
    <w:rsid w:val="006F07EF"/>
    <w:rsid w:val="006F1C5E"/>
    <w:rsid w:val="006F1F82"/>
    <w:rsid w:val="006F27A7"/>
    <w:rsid w:val="006F27BF"/>
    <w:rsid w:val="006F2B5C"/>
    <w:rsid w:val="006F2B5F"/>
    <w:rsid w:val="006F2D10"/>
    <w:rsid w:val="006F2F71"/>
    <w:rsid w:val="006F3597"/>
    <w:rsid w:val="006F486C"/>
    <w:rsid w:val="006F49F1"/>
    <w:rsid w:val="006F5878"/>
    <w:rsid w:val="006F631C"/>
    <w:rsid w:val="006F66B2"/>
    <w:rsid w:val="006F6DAA"/>
    <w:rsid w:val="006F7115"/>
    <w:rsid w:val="006F7332"/>
    <w:rsid w:val="006F73A9"/>
    <w:rsid w:val="006F7F6E"/>
    <w:rsid w:val="007022FB"/>
    <w:rsid w:val="0070256E"/>
    <w:rsid w:val="00702B7B"/>
    <w:rsid w:val="00702FDC"/>
    <w:rsid w:val="007030D9"/>
    <w:rsid w:val="00703132"/>
    <w:rsid w:val="007032C7"/>
    <w:rsid w:val="00703430"/>
    <w:rsid w:val="00703486"/>
    <w:rsid w:val="00703822"/>
    <w:rsid w:val="00705E7C"/>
    <w:rsid w:val="00706BD5"/>
    <w:rsid w:val="00706F4D"/>
    <w:rsid w:val="007079D5"/>
    <w:rsid w:val="00710621"/>
    <w:rsid w:val="00710F05"/>
    <w:rsid w:val="0071184F"/>
    <w:rsid w:val="00711B91"/>
    <w:rsid w:val="00711D11"/>
    <w:rsid w:val="007128D8"/>
    <w:rsid w:val="007128DA"/>
    <w:rsid w:val="00712B2E"/>
    <w:rsid w:val="00714305"/>
    <w:rsid w:val="0071539A"/>
    <w:rsid w:val="00715D90"/>
    <w:rsid w:val="007160DA"/>
    <w:rsid w:val="0071650A"/>
    <w:rsid w:val="00716632"/>
    <w:rsid w:val="00716BDF"/>
    <w:rsid w:val="00716F5E"/>
    <w:rsid w:val="00717339"/>
    <w:rsid w:val="00717909"/>
    <w:rsid w:val="00717A75"/>
    <w:rsid w:val="00717D94"/>
    <w:rsid w:val="007200DE"/>
    <w:rsid w:val="00720E2A"/>
    <w:rsid w:val="0072163C"/>
    <w:rsid w:val="00721A8D"/>
    <w:rsid w:val="00722B34"/>
    <w:rsid w:val="007233E7"/>
    <w:rsid w:val="00723C3F"/>
    <w:rsid w:val="007243EB"/>
    <w:rsid w:val="00724B68"/>
    <w:rsid w:val="00724EE7"/>
    <w:rsid w:val="00725565"/>
    <w:rsid w:val="00725787"/>
    <w:rsid w:val="00725AB6"/>
    <w:rsid w:val="00725C66"/>
    <w:rsid w:val="00725D1E"/>
    <w:rsid w:val="00726123"/>
    <w:rsid w:val="00726AB7"/>
    <w:rsid w:val="00726D3A"/>
    <w:rsid w:val="007304B2"/>
    <w:rsid w:val="0073063E"/>
    <w:rsid w:val="007306D3"/>
    <w:rsid w:val="007317B5"/>
    <w:rsid w:val="0073210C"/>
    <w:rsid w:val="0073238A"/>
    <w:rsid w:val="00732EAD"/>
    <w:rsid w:val="007334EA"/>
    <w:rsid w:val="00733758"/>
    <w:rsid w:val="00734BBA"/>
    <w:rsid w:val="007351BD"/>
    <w:rsid w:val="00735C0D"/>
    <w:rsid w:val="00735E40"/>
    <w:rsid w:val="0073602A"/>
    <w:rsid w:val="00736905"/>
    <w:rsid w:val="00736E69"/>
    <w:rsid w:val="00736EA4"/>
    <w:rsid w:val="0073711D"/>
    <w:rsid w:val="0073778F"/>
    <w:rsid w:val="00737BB0"/>
    <w:rsid w:val="00737FC5"/>
    <w:rsid w:val="007417E5"/>
    <w:rsid w:val="007422EF"/>
    <w:rsid w:val="00742F8F"/>
    <w:rsid w:val="00743205"/>
    <w:rsid w:val="00743BD0"/>
    <w:rsid w:val="0074401D"/>
    <w:rsid w:val="0074429A"/>
    <w:rsid w:val="00744D22"/>
    <w:rsid w:val="00745110"/>
    <w:rsid w:val="00745317"/>
    <w:rsid w:val="00746011"/>
    <w:rsid w:val="00746BAF"/>
    <w:rsid w:val="00747175"/>
    <w:rsid w:val="0074743B"/>
    <w:rsid w:val="00747663"/>
    <w:rsid w:val="00747A97"/>
    <w:rsid w:val="00751799"/>
    <w:rsid w:val="0075196E"/>
    <w:rsid w:val="00751EA4"/>
    <w:rsid w:val="0075224D"/>
    <w:rsid w:val="0075257E"/>
    <w:rsid w:val="00752C13"/>
    <w:rsid w:val="00753151"/>
    <w:rsid w:val="007538D2"/>
    <w:rsid w:val="00753948"/>
    <w:rsid w:val="00753B83"/>
    <w:rsid w:val="00753BA0"/>
    <w:rsid w:val="00754D3C"/>
    <w:rsid w:val="00754F0F"/>
    <w:rsid w:val="00754F3B"/>
    <w:rsid w:val="007552F1"/>
    <w:rsid w:val="007555A0"/>
    <w:rsid w:val="00755F3B"/>
    <w:rsid w:val="007560A1"/>
    <w:rsid w:val="007566CB"/>
    <w:rsid w:val="00756F03"/>
    <w:rsid w:val="007573EF"/>
    <w:rsid w:val="007578BF"/>
    <w:rsid w:val="00757947"/>
    <w:rsid w:val="007619AA"/>
    <w:rsid w:val="0076284D"/>
    <w:rsid w:val="0076353F"/>
    <w:rsid w:val="00764FD6"/>
    <w:rsid w:val="00765451"/>
    <w:rsid w:val="007654C6"/>
    <w:rsid w:val="007656B7"/>
    <w:rsid w:val="0076572E"/>
    <w:rsid w:val="00765BC8"/>
    <w:rsid w:val="00765F24"/>
    <w:rsid w:val="00766211"/>
    <w:rsid w:val="00766DA7"/>
    <w:rsid w:val="00767F7F"/>
    <w:rsid w:val="00767FBA"/>
    <w:rsid w:val="007709FE"/>
    <w:rsid w:val="00771584"/>
    <w:rsid w:val="00771EC4"/>
    <w:rsid w:val="00771EC8"/>
    <w:rsid w:val="007720C2"/>
    <w:rsid w:val="00772499"/>
    <w:rsid w:val="007724D3"/>
    <w:rsid w:val="007731F0"/>
    <w:rsid w:val="007732F6"/>
    <w:rsid w:val="007740AD"/>
    <w:rsid w:val="0077554C"/>
    <w:rsid w:val="007758D2"/>
    <w:rsid w:val="00775BA6"/>
    <w:rsid w:val="007763E1"/>
    <w:rsid w:val="00776949"/>
    <w:rsid w:val="007773DE"/>
    <w:rsid w:val="00777670"/>
    <w:rsid w:val="00777D0C"/>
    <w:rsid w:val="007818FF"/>
    <w:rsid w:val="00781A38"/>
    <w:rsid w:val="00782BB6"/>
    <w:rsid w:val="00782BF8"/>
    <w:rsid w:val="00782E5A"/>
    <w:rsid w:val="007834AA"/>
    <w:rsid w:val="00783536"/>
    <w:rsid w:val="00783C19"/>
    <w:rsid w:val="00785E2C"/>
    <w:rsid w:val="00785F17"/>
    <w:rsid w:val="007860B6"/>
    <w:rsid w:val="007863E6"/>
    <w:rsid w:val="00786563"/>
    <w:rsid w:val="00786DEE"/>
    <w:rsid w:val="007872CE"/>
    <w:rsid w:val="0078753E"/>
    <w:rsid w:val="00787AFA"/>
    <w:rsid w:val="00787DC2"/>
    <w:rsid w:val="0079007C"/>
    <w:rsid w:val="00790143"/>
    <w:rsid w:val="007909D9"/>
    <w:rsid w:val="00790C5F"/>
    <w:rsid w:val="00790D67"/>
    <w:rsid w:val="00790FAD"/>
    <w:rsid w:val="007912DE"/>
    <w:rsid w:val="00791E5B"/>
    <w:rsid w:val="00791FC9"/>
    <w:rsid w:val="0079320C"/>
    <w:rsid w:val="00793DEF"/>
    <w:rsid w:val="00794720"/>
    <w:rsid w:val="007947D7"/>
    <w:rsid w:val="0079488E"/>
    <w:rsid w:val="007948D0"/>
    <w:rsid w:val="0079528A"/>
    <w:rsid w:val="00795561"/>
    <w:rsid w:val="007976F5"/>
    <w:rsid w:val="007A04B2"/>
    <w:rsid w:val="007A059A"/>
    <w:rsid w:val="007A0D0C"/>
    <w:rsid w:val="007A130B"/>
    <w:rsid w:val="007A166E"/>
    <w:rsid w:val="007A1E27"/>
    <w:rsid w:val="007A2CF1"/>
    <w:rsid w:val="007A3E2A"/>
    <w:rsid w:val="007A3FFF"/>
    <w:rsid w:val="007A4699"/>
    <w:rsid w:val="007A50A9"/>
    <w:rsid w:val="007A5BDA"/>
    <w:rsid w:val="007A7D55"/>
    <w:rsid w:val="007A7D79"/>
    <w:rsid w:val="007A7E8A"/>
    <w:rsid w:val="007B0163"/>
    <w:rsid w:val="007B12FF"/>
    <w:rsid w:val="007B185F"/>
    <w:rsid w:val="007B2469"/>
    <w:rsid w:val="007B29EC"/>
    <w:rsid w:val="007B2A01"/>
    <w:rsid w:val="007B2E75"/>
    <w:rsid w:val="007B4DFE"/>
    <w:rsid w:val="007B5EAC"/>
    <w:rsid w:val="007B6219"/>
    <w:rsid w:val="007B6AEC"/>
    <w:rsid w:val="007B7909"/>
    <w:rsid w:val="007C02F0"/>
    <w:rsid w:val="007C0612"/>
    <w:rsid w:val="007C2D91"/>
    <w:rsid w:val="007C33CE"/>
    <w:rsid w:val="007C348D"/>
    <w:rsid w:val="007C352B"/>
    <w:rsid w:val="007C3B9B"/>
    <w:rsid w:val="007C4428"/>
    <w:rsid w:val="007C4FA1"/>
    <w:rsid w:val="007C5161"/>
    <w:rsid w:val="007C5B71"/>
    <w:rsid w:val="007C6F4E"/>
    <w:rsid w:val="007C7A8A"/>
    <w:rsid w:val="007C7D60"/>
    <w:rsid w:val="007D0225"/>
    <w:rsid w:val="007D07A2"/>
    <w:rsid w:val="007D0F6B"/>
    <w:rsid w:val="007D1221"/>
    <w:rsid w:val="007D1BAE"/>
    <w:rsid w:val="007D248C"/>
    <w:rsid w:val="007D31B5"/>
    <w:rsid w:val="007D41C0"/>
    <w:rsid w:val="007D4575"/>
    <w:rsid w:val="007D46B5"/>
    <w:rsid w:val="007D4B33"/>
    <w:rsid w:val="007D5255"/>
    <w:rsid w:val="007D5985"/>
    <w:rsid w:val="007D5C61"/>
    <w:rsid w:val="007D62F2"/>
    <w:rsid w:val="007D6542"/>
    <w:rsid w:val="007D775D"/>
    <w:rsid w:val="007D7BC5"/>
    <w:rsid w:val="007E0035"/>
    <w:rsid w:val="007E0100"/>
    <w:rsid w:val="007E05CD"/>
    <w:rsid w:val="007E1026"/>
    <w:rsid w:val="007E1893"/>
    <w:rsid w:val="007E1FBC"/>
    <w:rsid w:val="007E256C"/>
    <w:rsid w:val="007E2CF6"/>
    <w:rsid w:val="007E30F5"/>
    <w:rsid w:val="007E3D46"/>
    <w:rsid w:val="007E3D62"/>
    <w:rsid w:val="007E5BC3"/>
    <w:rsid w:val="007E625C"/>
    <w:rsid w:val="007E7010"/>
    <w:rsid w:val="007F008B"/>
    <w:rsid w:val="007F00D9"/>
    <w:rsid w:val="007F0164"/>
    <w:rsid w:val="007F087E"/>
    <w:rsid w:val="007F0FFF"/>
    <w:rsid w:val="007F19FA"/>
    <w:rsid w:val="007F1A0D"/>
    <w:rsid w:val="007F1A90"/>
    <w:rsid w:val="007F1B2E"/>
    <w:rsid w:val="007F1B84"/>
    <w:rsid w:val="007F1B91"/>
    <w:rsid w:val="007F1DEC"/>
    <w:rsid w:val="007F2173"/>
    <w:rsid w:val="007F235E"/>
    <w:rsid w:val="007F2C7F"/>
    <w:rsid w:val="007F3812"/>
    <w:rsid w:val="007F3B49"/>
    <w:rsid w:val="007F3D95"/>
    <w:rsid w:val="007F3F66"/>
    <w:rsid w:val="007F478A"/>
    <w:rsid w:val="007F47E7"/>
    <w:rsid w:val="007F4F75"/>
    <w:rsid w:val="007F6402"/>
    <w:rsid w:val="007F6F26"/>
    <w:rsid w:val="007F7397"/>
    <w:rsid w:val="007F7CF6"/>
    <w:rsid w:val="008001C9"/>
    <w:rsid w:val="00801ABA"/>
    <w:rsid w:val="0080212C"/>
    <w:rsid w:val="0080269D"/>
    <w:rsid w:val="0080342E"/>
    <w:rsid w:val="008036C1"/>
    <w:rsid w:val="008040CB"/>
    <w:rsid w:val="008043C9"/>
    <w:rsid w:val="00804DAA"/>
    <w:rsid w:val="00804F13"/>
    <w:rsid w:val="00806044"/>
    <w:rsid w:val="0080616E"/>
    <w:rsid w:val="00807B75"/>
    <w:rsid w:val="00810237"/>
    <w:rsid w:val="00810AF3"/>
    <w:rsid w:val="00810D20"/>
    <w:rsid w:val="00812081"/>
    <w:rsid w:val="00812420"/>
    <w:rsid w:val="00813105"/>
    <w:rsid w:val="00813B3B"/>
    <w:rsid w:val="00813FD1"/>
    <w:rsid w:val="00814153"/>
    <w:rsid w:val="0081425E"/>
    <w:rsid w:val="008142E7"/>
    <w:rsid w:val="00814F28"/>
    <w:rsid w:val="00814F72"/>
    <w:rsid w:val="008150F0"/>
    <w:rsid w:val="00816393"/>
    <w:rsid w:val="008176D9"/>
    <w:rsid w:val="00820603"/>
    <w:rsid w:val="0082094F"/>
    <w:rsid w:val="00821BB1"/>
    <w:rsid w:val="00821F64"/>
    <w:rsid w:val="00822608"/>
    <w:rsid w:val="008237D6"/>
    <w:rsid w:val="00823BF2"/>
    <w:rsid w:val="00824706"/>
    <w:rsid w:val="0082502F"/>
    <w:rsid w:val="008253EC"/>
    <w:rsid w:val="00825FEE"/>
    <w:rsid w:val="0082639E"/>
    <w:rsid w:val="0082692A"/>
    <w:rsid w:val="00826A7E"/>
    <w:rsid w:val="008272CE"/>
    <w:rsid w:val="00827AF2"/>
    <w:rsid w:val="00830A10"/>
    <w:rsid w:val="00831133"/>
    <w:rsid w:val="008312A0"/>
    <w:rsid w:val="0083270B"/>
    <w:rsid w:val="008335C6"/>
    <w:rsid w:val="00833AB8"/>
    <w:rsid w:val="00834CBF"/>
    <w:rsid w:val="00835378"/>
    <w:rsid w:val="008359FF"/>
    <w:rsid w:val="008368F9"/>
    <w:rsid w:val="00836FAC"/>
    <w:rsid w:val="00837056"/>
    <w:rsid w:val="008409D4"/>
    <w:rsid w:val="00840BEE"/>
    <w:rsid w:val="0084174D"/>
    <w:rsid w:val="008417FF"/>
    <w:rsid w:val="008419CC"/>
    <w:rsid w:val="00841A95"/>
    <w:rsid w:val="00841D69"/>
    <w:rsid w:val="00841F51"/>
    <w:rsid w:val="00841F69"/>
    <w:rsid w:val="008429BA"/>
    <w:rsid w:val="008434D6"/>
    <w:rsid w:val="008454E2"/>
    <w:rsid w:val="00845AD5"/>
    <w:rsid w:val="00846788"/>
    <w:rsid w:val="008475C6"/>
    <w:rsid w:val="00850391"/>
    <w:rsid w:val="0085109C"/>
    <w:rsid w:val="00851498"/>
    <w:rsid w:val="00851768"/>
    <w:rsid w:val="0085193B"/>
    <w:rsid w:val="00851CBA"/>
    <w:rsid w:val="00852F58"/>
    <w:rsid w:val="00853369"/>
    <w:rsid w:val="00855484"/>
    <w:rsid w:val="008563C3"/>
    <w:rsid w:val="008576A8"/>
    <w:rsid w:val="00857DE3"/>
    <w:rsid w:val="00860F5E"/>
    <w:rsid w:val="00861205"/>
    <w:rsid w:val="00861761"/>
    <w:rsid w:val="00861C17"/>
    <w:rsid w:val="00861F49"/>
    <w:rsid w:val="0086202D"/>
    <w:rsid w:val="00862ABA"/>
    <w:rsid w:val="00862FF9"/>
    <w:rsid w:val="008638DF"/>
    <w:rsid w:val="00863D41"/>
    <w:rsid w:val="008640B1"/>
    <w:rsid w:val="0086419D"/>
    <w:rsid w:val="00864390"/>
    <w:rsid w:val="008643DD"/>
    <w:rsid w:val="008646B2"/>
    <w:rsid w:val="008654AA"/>
    <w:rsid w:val="008656E1"/>
    <w:rsid w:val="00865CF4"/>
    <w:rsid w:val="00866474"/>
    <w:rsid w:val="00866EA8"/>
    <w:rsid w:val="0086727C"/>
    <w:rsid w:val="00867806"/>
    <w:rsid w:val="008678E4"/>
    <w:rsid w:val="00870914"/>
    <w:rsid w:val="008715AB"/>
    <w:rsid w:val="0087164F"/>
    <w:rsid w:val="00871A88"/>
    <w:rsid w:val="00871D54"/>
    <w:rsid w:val="00872143"/>
    <w:rsid w:val="0087218A"/>
    <w:rsid w:val="008721C7"/>
    <w:rsid w:val="0087372C"/>
    <w:rsid w:val="008737DE"/>
    <w:rsid w:val="00873D68"/>
    <w:rsid w:val="00874383"/>
    <w:rsid w:val="00874691"/>
    <w:rsid w:val="008746DE"/>
    <w:rsid w:val="008748ED"/>
    <w:rsid w:val="00874DDE"/>
    <w:rsid w:val="00874F33"/>
    <w:rsid w:val="00875609"/>
    <w:rsid w:val="00876696"/>
    <w:rsid w:val="00876A9F"/>
    <w:rsid w:val="00876B6A"/>
    <w:rsid w:val="00876F48"/>
    <w:rsid w:val="00877A5D"/>
    <w:rsid w:val="008802B8"/>
    <w:rsid w:val="00881064"/>
    <w:rsid w:val="00881C26"/>
    <w:rsid w:val="00881F48"/>
    <w:rsid w:val="0088228F"/>
    <w:rsid w:val="008829B2"/>
    <w:rsid w:val="008846FE"/>
    <w:rsid w:val="00884B13"/>
    <w:rsid w:val="00886B68"/>
    <w:rsid w:val="00887B5D"/>
    <w:rsid w:val="008910AC"/>
    <w:rsid w:val="00891C8A"/>
    <w:rsid w:val="008930CD"/>
    <w:rsid w:val="008931B4"/>
    <w:rsid w:val="0089331B"/>
    <w:rsid w:val="008933BC"/>
    <w:rsid w:val="00893C2B"/>
    <w:rsid w:val="008969D4"/>
    <w:rsid w:val="00896E18"/>
    <w:rsid w:val="00897988"/>
    <w:rsid w:val="00897EA7"/>
    <w:rsid w:val="008A0157"/>
    <w:rsid w:val="008A0C91"/>
    <w:rsid w:val="008A15CB"/>
    <w:rsid w:val="008A1D5F"/>
    <w:rsid w:val="008A1F1E"/>
    <w:rsid w:val="008A216D"/>
    <w:rsid w:val="008A23AF"/>
    <w:rsid w:val="008A28D8"/>
    <w:rsid w:val="008A2970"/>
    <w:rsid w:val="008A3657"/>
    <w:rsid w:val="008A3A6F"/>
    <w:rsid w:val="008A3C76"/>
    <w:rsid w:val="008A424B"/>
    <w:rsid w:val="008A51A5"/>
    <w:rsid w:val="008A52F4"/>
    <w:rsid w:val="008A5873"/>
    <w:rsid w:val="008A5D2E"/>
    <w:rsid w:val="008A6002"/>
    <w:rsid w:val="008A633C"/>
    <w:rsid w:val="008A6673"/>
    <w:rsid w:val="008A68BF"/>
    <w:rsid w:val="008A6B05"/>
    <w:rsid w:val="008A71C4"/>
    <w:rsid w:val="008A7421"/>
    <w:rsid w:val="008A7E15"/>
    <w:rsid w:val="008B1FB2"/>
    <w:rsid w:val="008B31B9"/>
    <w:rsid w:val="008B34B1"/>
    <w:rsid w:val="008B3C04"/>
    <w:rsid w:val="008B4063"/>
    <w:rsid w:val="008B42C5"/>
    <w:rsid w:val="008B4851"/>
    <w:rsid w:val="008B4C2C"/>
    <w:rsid w:val="008B5444"/>
    <w:rsid w:val="008B6309"/>
    <w:rsid w:val="008B66FF"/>
    <w:rsid w:val="008B6B87"/>
    <w:rsid w:val="008B6C07"/>
    <w:rsid w:val="008B7C99"/>
    <w:rsid w:val="008C0807"/>
    <w:rsid w:val="008C11D7"/>
    <w:rsid w:val="008C136B"/>
    <w:rsid w:val="008C16B6"/>
    <w:rsid w:val="008C1D31"/>
    <w:rsid w:val="008C1E31"/>
    <w:rsid w:val="008C2E63"/>
    <w:rsid w:val="008C3288"/>
    <w:rsid w:val="008C3D60"/>
    <w:rsid w:val="008C3FB4"/>
    <w:rsid w:val="008C4071"/>
    <w:rsid w:val="008C4909"/>
    <w:rsid w:val="008C5210"/>
    <w:rsid w:val="008C5433"/>
    <w:rsid w:val="008C5607"/>
    <w:rsid w:val="008C5658"/>
    <w:rsid w:val="008C6767"/>
    <w:rsid w:val="008C6D60"/>
    <w:rsid w:val="008C6DC7"/>
    <w:rsid w:val="008C6F5A"/>
    <w:rsid w:val="008C7B15"/>
    <w:rsid w:val="008C7CA2"/>
    <w:rsid w:val="008D01E9"/>
    <w:rsid w:val="008D03D3"/>
    <w:rsid w:val="008D07EC"/>
    <w:rsid w:val="008D1798"/>
    <w:rsid w:val="008D23A4"/>
    <w:rsid w:val="008D2850"/>
    <w:rsid w:val="008D2D3D"/>
    <w:rsid w:val="008D3AE8"/>
    <w:rsid w:val="008D4447"/>
    <w:rsid w:val="008D5D01"/>
    <w:rsid w:val="008D6EC9"/>
    <w:rsid w:val="008D6F67"/>
    <w:rsid w:val="008D704D"/>
    <w:rsid w:val="008D7139"/>
    <w:rsid w:val="008D7A09"/>
    <w:rsid w:val="008E12B8"/>
    <w:rsid w:val="008E14D9"/>
    <w:rsid w:val="008E2035"/>
    <w:rsid w:val="008E222B"/>
    <w:rsid w:val="008E3081"/>
    <w:rsid w:val="008E31B9"/>
    <w:rsid w:val="008E3BC4"/>
    <w:rsid w:val="008E40D7"/>
    <w:rsid w:val="008E4A3C"/>
    <w:rsid w:val="008E58A0"/>
    <w:rsid w:val="008E634C"/>
    <w:rsid w:val="008E6518"/>
    <w:rsid w:val="008E656A"/>
    <w:rsid w:val="008E6D07"/>
    <w:rsid w:val="008E6E4F"/>
    <w:rsid w:val="008E6FDD"/>
    <w:rsid w:val="008E7031"/>
    <w:rsid w:val="008E7589"/>
    <w:rsid w:val="008E7D27"/>
    <w:rsid w:val="008E7D87"/>
    <w:rsid w:val="008E7DB3"/>
    <w:rsid w:val="008F00B6"/>
    <w:rsid w:val="008F02EA"/>
    <w:rsid w:val="008F0B38"/>
    <w:rsid w:val="008F0BB0"/>
    <w:rsid w:val="008F0F41"/>
    <w:rsid w:val="008F1C0B"/>
    <w:rsid w:val="008F21BA"/>
    <w:rsid w:val="008F2477"/>
    <w:rsid w:val="008F299A"/>
    <w:rsid w:val="008F32D0"/>
    <w:rsid w:val="008F34D6"/>
    <w:rsid w:val="008F35AA"/>
    <w:rsid w:val="008F38C8"/>
    <w:rsid w:val="008F4D52"/>
    <w:rsid w:val="008F52B3"/>
    <w:rsid w:val="008F5556"/>
    <w:rsid w:val="008F617A"/>
    <w:rsid w:val="008F677F"/>
    <w:rsid w:val="008F6A15"/>
    <w:rsid w:val="008F6D6B"/>
    <w:rsid w:val="008F7226"/>
    <w:rsid w:val="008F7BC1"/>
    <w:rsid w:val="008F7CC2"/>
    <w:rsid w:val="009003B1"/>
    <w:rsid w:val="00900A53"/>
    <w:rsid w:val="00900A61"/>
    <w:rsid w:val="00901552"/>
    <w:rsid w:val="00901FB3"/>
    <w:rsid w:val="00902B14"/>
    <w:rsid w:val="00902DD7"/>
    <w:rsid w:val="009032BE"/>
    <w:rsid w:val="0090375F"/>
    <w:rsid w:val="00903F2F"/>
    <w:rsid w:val="00904397"/>
    <w:rsid w:val="00904BC4"/>
    <w:rsid w:val="0090544A"/>
    <w:rsid w:val="009054E5"/>
    <w:rsid w:val="00906DFF"/>
    <w:rsid w:val="00906F8E"/>
    <w:rsid w:val="0090719F"/>
    <w:rsid w:val="00907973"/>
    <w:rsid w:val="00910028"/>
    <w:rsid w:val="009122A7"/>
    <w:rsid w:val="009122C4"/>
    <w:rsid w:val="009122DC"/>
    <w:rsid w:val="00912795"/>
    <w:rsid w:val="009127C1"/>
    <w:rsid w:val="00913EE3"/>
    <w:rsid w:val="00914D3F"/>
    <w:rsid w:val="00915034"/>
    <w:rsid w:val="0091557F"/>
    <w:rsid w:val="0091569A"/>
    <w:rsid w:val="00915A98"/>
    <w:rsid w:val="00915EBC"/>
    <w:rsid w:val="0091615C"/>
    <w:rsid w:val="00916BEE"/>
    <w:rsid w:val="00916CA4"/>
    <w:rsid w:val="0091710A"/>
    <w:rsid w:val="00917759"/>
    <w:rsid w:val="0091DCB7"/>
    <w:rsid w:val="0092026D"/>
    <w:rsid w:val="00920619"/>
    <w:rsid w:val="009207CE"/>
    <w:rsid w:val="00920A13"/>
    <w:rsid w:val="00920CE1"/>
    <w:rsid w:val="00920DF2"/>
    <w:rsid w:val="009219C3"/>
    <w:rsid w:val="009239F4"/>
    <w:rsid w:val="00923A02"/>
    <w:rsid w:val="00924890"/>
    <w:rsid w:val="00925348"/>
    <w:rsid w:val="0092603C"/>
    <w:rsid w:val="009265B6"/>
    <w:rsid w:val="00927BF4"/>
    <w:rsid w:val="00927D63"/>
    <w:rsid w:val="00927FB2"/>
    <w:rsid w:val="00927FFC"/>
    <w:rsid w:val="009302A6"/>
    <w:rsid w:val="0093049E"/>
    <w:rsid w:val="009311CB"/>
    <w:rsid w:val="00931D62"/>
    <w:rsid w:val="00931E5B"/>
    <w:rsid w:val="00931E6B"/>
    <w:rsid w:val="00933845"/>
    <w:rsid w:val="00934487"/>
    <w:rsid w:val="00934D8D"/>
    <w:rsid w:val="00935371"/>
    <w:rsid w:val="009353EF"/>
    <w:rsid w:val="009361AF"/>
    <w:rsid w:val="00937260"/>
    <w:rsid w:val="009372DA"/>
    <w:rsid w:val="00937444"/>
    <w:rsid w:val="0093767A"/>
    <w:rsid w:val="00937E70"/>
    <w:rsid w:val="00937F2D"/>
    <w:rsid w:val="009402D8"/>
    <w:rsid w:val="009425A7"/>
    <w:rsid w:val="00942749"/>
    <w:rsid w:val="00942B80"/>
    <w:rsid w:val="00942BCA"/>
    <w:rsid w:val="009438E2"/>
    <w:rsid w:val="00943A2B"/>
    <w:rsid w:val="00946722"/>
    <w:rsid w:val="009475EB"/>
    <w:rsid w:val="009502F5"/>
    <w:rsid w:val="009515FA"/>
    <w:rsid w:val="00951CA9"/>
    <w:rsid w:val="0095251F"/>
    <w:rsid w:val="00952608"/>
    <w:rsid w:val="00954A4B"/>
    <w:rsid w:val="00954A8F"/>
    <w:rsid w:val="00955F2F"/>
    <w:rsid w:val="00956527"/>
    <w:rsid w:val="0095659F"/>
    <w:rsid w:val="00956A4E"/>
    <w:rsid w:val="00956AB5"/>
    <w:rsid w:val="00957893"/>
    <w:rsid w:val="0096027F"/>
    <w:rsid w:val="00960A92"/>
    <w:rsid w:val="00960C60"/>
    <w:rsid w:val="00961502"/>
    <w:rsid w:val="00961943"/>
    <w:rsid w:val="0096248C"/>
    <w:rsid w:val="009625C2"/>
    <w:rsid w:val="00963009"/>
    <w:rsid w:val="0096341B"/>
    <w:rsid w:val="0096353F"/>
    <w:rsid w:val="009639C8"/>
    <w:rsid w:val="00963C44"/>
    <w:rsid w:val="00963D8D"/>
    <w:rsid w:val="00963E07"/>
    <w:rsid w:val="009657AE"/>
    <w:rsid w:val="00965894"/>
    <w:rsid w:val="0096667F"/>
    <w:rsid w:val="009666D7"/>
    <w:rsid w:val="00966C88"/>
    <w:rsid w:val="009670AC"/>
    <w:rsid w:val="009672FF"/>
    <w:rsid w:val="009700A8"/>
    <w:rsid w:val="00970477"/>
    <w:rsid w:val="00970BA8"/>
    <w:rsid w:val="00971170"/>
    <w:rsid w:val="009712DB"/>
    <w:rsid w:val="009716FC"/>
    <w:rsid w:val="00971D98"/>
    <w:rsid w:val="00972D4C"/>
    <w:rsid w:val="00972E83"/>
    <w:rsid w:val="009739F5"/>
    <w:rsid w:val="009757DC"/>
    <w:rsid w:val="0097609B"/>
    <w:rsid w:val="009773F1"/>
    <w:rsid w:val="00977782"/>
    <w:rsid w:val="00980D68"/>
    <w:rsid w:val="00982778"/>
    <w:rsid w:val="00983A43"/>
    <w:rsid w:val="009841CD"/>
    <w:rsid w:val="00984F6B"/>
    <w:rsid w:val="009851A2"/>
    <w:rsid w:val="009855D4"/>
    <w:rsid w:val="00985732"/>
    <w:rsid w:val="00985A84"/>
    <w:rsid w:val="00985F55"/>
    <w:rsid w:val="00986CE1"/>
    <w:rsid w:val="00986FE3"/>
    <w:rsid w:val="00987DE7"/>
    <w:rsid w:val="009910A4"/>
    <w:rsid w:val="009915AD"/>
    <w:rsid w:val="0099176C"/>
    <w:rsid w:val="009921F1"/>
    <w:rsid w:val="00992373"/>
    <w:rsid w:val="0099297C"/>
    <w:rsid w:val="00993376"/>
    <w:rsid w:val="00993EC5"/>
    <w:rsid w:val="009943BE"/>
    <w:rsid w:val="009951AA"/>
    <w:rsid w:val="0099599D"/>
    <w:rsid w:val="00995FEE"/>
    <w:rsid w:val="00996076"/>
    <w:rsid w:val="009969A9"/>
    <w:rsid w:val="009976F8"/>
    <w:rsid w:val="009978CF"/>
    <w:rsid w:val="009A03A0"/>
    <w:rsid w:val="009A0886"/>
    <w:rsid w:val="009A180D"/>
    <w:rsid w:val="009A1EDA"/>
    <w:rsid w:val="009A1FAF"/>
    <w:rsid w:val="009A2A2B"/>
    <w:rsid w:val="009A2E1A"/>
    <w:rsid w:val="009A3078"/>
    <w:rsid w:val="009A43BF"/>
    <w:rsid w:val="009A490F"/>
    <w:rsid w:val="009A5266"/>
    <w:rsid w:val="009A6B2F"/>
    <w:rsid w:val="009A745B"/>
    <w:rsid w:val="009A7D11"/>
    <w:rsid w:val="009B102C"/>
    <w:rsid w:val="009B3266"/>
    <w:rsid w:val="009B338B"/>
    <w:rsid w:val="009B3F3E"/>
    <w:rsid w:val="009B3FDD"/>
    <w:rsid w:val="009B4090"/>
    <w:rsid w:val="009B517E"/>
    <w:rsid w:val="009B62AA"/>
    <w:rsid w:val="009B654D"/>
    <w:rsid w:val="009B6595"/>
    <w:rsid w:val="009B6E32"/>
    <w:rsid w:val="009B6F95"/>
    <w:rsid w:val="009B711D"/>
    <w:rsid w:val="009B713A"/>
    <w:rsid w:val="009B78B9"/>
    <w:rsid w:val="009B7E5A"/>
    <w:rsid w:val="009C0466"/>
    <w:rsid w:val="009C115D"/>
    <w:rsid w:val="009C19E0"/>
    <w:rsid w:val="009C1B9B"/>
    <w:rsid w:val="009C1D19"/>
    <w:rsid w:val="009C2357"/>
    <w:rsid w:val="009C2518"/>
    <w:rsid w:val="009C2A0B"/>
    <w:rsid w:val="009C30B3"/>
    <w:rsid w:val="009C3882"/>
    <w:rsid w:val="009C415C"/>
    <w:rsid w:val="009C436F"/>
    <w:rsid w:val="009C4A6D"/>
    <w:rsid w:val="009C4CF8"/>
    <w:rsid w:val="009C56ED"/>
    <w:rsid w:val="009C5AA9"/>
    <w:rsid w:val="009C6054"/>
    <w:rsid w:val="009C621B"/>
    <w:rsid w:val="009C622E"/>
    <w:rsid w:val="009C63BB"/>
    <w:rsid w:val="009C643C"/>
    <w:rsid w:val="009C658D"/>
    <w:rsid w:val="009C69A4"/>
    <w:rsid w:val="009C6C1E"/>
    <w:rsid w:val="009C74E3"/>
    <w:rsid w:val="009C7A2D"/>
    <w:rsid w:val="009C7D51"/>
    <w:rsid w:val="009C7F33"/>
    <w:rsid w:val="009D02CC"/>
    <w:rsid w:val="009D077F"/>
    <w:rsid w:val="009D08A3"/>
    <w:rsid w:val="009D0DC5"/>
    <w:rsid w:val="009D1038"/>
    <w:rsid w:val="009D15DA"/>
    <w:rsid w:val="009D1711"/>
    <w:rsid w:val="009D184C"/>
    <w:rsid w:val="009D1B12"/>
    <w:rsid w:val="009D1D79"/>
    <w:rsid w:val="009D1F80"/>
    <w:rsid w:val="009D2D2A"/>
    <w:rsid w:val="009D2E13"/>
    <w:rsid w:val="009D2F4F"/>
    <w:rsid w:val="009D3011"/>
    <w:rsid w:val="009D3FCC"/>
    <w:rsid w:val="009D4605"/>
    <w:rsid w:val="009D6B18"/>
    <w:rsid w:val="009D7294"/>
    <w:rsid w:val="009D7770"/>
    <w:rsid w:val="009D779F"/>
    <w:rsid w:val="009E111D"/>
    <w:rsid w:val="009E1FFB"/>
    <w:rsid w:val="009E20B7"/>
    <w:rsid w:val="009E2164"/>
    <w:rsid w:val="009E2403"/>
    <w:rsid w:val="009E283F"/>
    <w:rsid w:val="009E2E39"/>
    <w:rsid w:val="009E3E0F"/>
    <w:rsid w:val="009E3EB2"/>
    <w:rsid w:val="009E43D5"/>
    <w:rsid w:val="009E46BC"/>
    <w:rsid w:val="009E48FD"/>
    <w:rsid w:val="009E4AA5"/>
    <w:rsid w:val="009E4CDE"/>
    <w:rsid w:val="009E62D4"/>
    <w:rsid w:val="009E76DD"/>
    <w:rsid w:val="009E7CFA"/>
    <w:rsid w:val="009F06A4"/>
    <w:rsid w:val="009F14AA"/>
    <w:rsid w:val="009F28F7"/>
    <w:rsid w:val="009F2F98"/>
    <w:rsid w:val="009F3021"/>
    <w:rsid w:val="009F30E5"/>
    <w:rsid w:val="009F474E"/>
    <w:rsid w:val="009F4E56"/>
    <w:rsid w:val="009F5AAD"/>
    <w:rsid w:val="009F639D"/>
    <w:rsid w:val="009F644C"/>
    <w:rsid w:val="009F6703"/>
    <w:rsid w:val="009F6CA2"/>
    <w:rsid w:val="009F6E47"/>
    <w:rsid w:val="009F7959"/>
    <w:rsid w:val="009F7C63"/>
    <w:rsid w:val="009F7D62"/>
    <w:rsid w:val="009F7F79"/>
    <w:rsid w:val="00A000F5"/>
    <w:rsid w:val="00A00765"/>
    <w:rsid w:val="00A00EBE"/>
    <w:rsid w:val="00A01B3A"/>
    <w:rsid w:val="00A021C6"/>
    <w:rsid w:val="00A02524"/>
    <w:rsid w:val="00A02A21"/>
    <w:rsid w:val="00A02F07"/>
    <w:rsid w:val="00A033EB"/>
    <w:rsid w:val="00A0346A"/>
    <w:rsid w:val="00A0346B"/>
    <w:rsid w:val="00A0430F"/>
    <w:rsid w:val="00A044EE"/>
    <w:rsid w:val="00A04ACA"/>
    <w:rsid w:val="00A065A2"/>
    <w:rsid w:val="00A06C4C"/>
    <w:rsid w:val="00A10319"/>
    <w:rsid w:val="00A10DB9"/>
    <w:rsid w:val="00A10FCA"/>
    <w:rsid w:val="00A113C1"/>
    <w:rsid w:val="00A123BE"/>
    <w:rsid w:val="00A1297F"/>
    <w:rsid w:val="00A130D3"/>
    <w:rsid w:val="00A13EAF"/>
    <w:rsid w:val="00A14082"/>
    <w:rsid w:val="00A144B6"/>
    <w:rsid w:val="00A147C9"/>
    <w:rsid w:val="00A14833"/>
    <w:rsid w:val="00A14A01"/>
    <w:rsid w:val="00A14EE1"/>
    <w:rsid w:val="00A15722"/>
    <w:rsid w:val="00A209F9"/>
    <w:rsid w:val="00A21370"/>
    <w:rsid w:val="00A215B6"/>
    <w:rsid w:val="00A22892"/>
    <w:rsid w:val="00A22EFD"/>
    <w:rsid w:val="00A23095"/>
    <w:rsid w:val="00A23B71"/>
    <w:rsid w:val="00A25751"/>
    <w:rsid w:val="00A26794"/>
    <w:rsid w:val="00A26BBA"/>
    <w:rsid w:val="00A26F11"/>
    <w:rsid w:val="00A27446"/>
    <w:rsid w:val="00A276EF"/>
    <w:rsid w:val="00A27846"/>
    <w:rsid w:val="00A30577"/>
    <w:rsid w:val="00A32180"/>
    <w:rsid w:val="00A3281D"/>
    <w:rsid w:val="00A32B89"/>
    <w:rsid w:val="00A32BE9"/>
    <w:rsid w:val="00A32FBD"/>
    <w:rsid w:val="00A33366"/>
    <w:rsid w:val="00A33684"/>
    <w:rsid w:val="00A33DF4"/>
    <w:rsid w:val="00A3416E"/>
    <w:rsid w:val="00A346E3"/>
    <w:rsid w:val="00A363BD"/>
    <w:rsid w:val="00A3695A"/>
    <w:rsid w:val="00A3699B"/>
    <w:rsid w:val="00A36C25"/>
    <w:rsid w:val="00A36CC9"/>
    <w:rsid w:val="00A36D58"/>
    <w:rsid w:val="00A37373"/>
    <w:rsid w:val="00A375CF"/>
    <w:rsid w:val="00A37AF6"/>
    <w:rsid w:val="00A40560"/>
    <w:rsid w:val="00A411E9"/>
    <w:rsid w:val="00A41AC1"/>
    <w:rsid w:val="00A41CA4"/>
    <w:rsid w:val="00A41ED2"/>
    <w:rsid w:val="00A42B33"/>
    <w:rsid w:val="00A42DAE"/>
    <w:rsid w:val="00A42FE7"/>
    <w:rsid w:val="00A43140"/>
    <w:rsid w:val="00A43835"/>
    <w:rsid w:val="00A4394E"/>
    <w:rsid w:val="00A43C02"/>
    <w:rsid w:val="00A4412B"/>
    <w:rsid w:val="00A44AE6"/>
    <w:rsid w:val="00A44D04"/>
    <w:rsid w:val="00A45433"/>
    <w:rsid w:val="00A4599F"/>
    <w:rsid w:val="00A45E28"/>
    <w:rsid w:val="00A466F1"/>
    <w:rsid w:val="00A46BF1"/>
    <w:rsid w:val="00A50B73"/>
    <w:rsid w:val="00A50DCA"/>
    <w:rsid w:val="00A510B9"/>
    <w:rsid w:val="00A5253F"/>
    <w:rsid w:val="00A529DC"/>
    <w:rsid w:val="00A52B08"/>
    <w:rsid w:val="00A5324D"/>
    <w:rsid w:val="00A53C25"/>
    <w:rsid w:val="00A54A0D"/>
    <w:rsid w:val="00A54D2F"/>
    <w:rsid w:val="00A55508"/>
    <w:rsid w:val="00A55891"/>
    <w:rsid w:val="00A55AA5"/>
    <w:rsid w:val="00A560A2"/>
    <w:rsid w:val="00A56531"/>
    <w:rsid w:val="00A571AB"/>
    <w:rsid w:val="00A5751B"/>
    <w:rsid w:val="00A57B79"/>
    <w:rsid w:val="00A57D5C"/>
    <w:rsid w:val="00A60616"/>
    <w:rsid w:val="00A6180D"/>
    <w:rsid w:val="00A620C7"/>
    <w:rsid w:val="00A63617"/>
    <w:rsid w:val="00A637A9"/>
    <w:rsid w:val="00A63C9A"/>
    <w:rsid w:val="00A6436A"/>
    <w:rsid w:val="00A64641"/>
    <w:rsid w:val="00A646E1"/>
    <w:rsid w:val="00A651B4"/>
    <w:rsid w:val="00A651E9"/>
    <w:rsid w:val="00A65A55"/>
    <w:rsid w:val="00A65B5C"/>
    <w:rsid w:val="00A65CD9"/>
    <w:rsid w:val="00A6728D"/>
    <w:rsid w:val="00A678F2"/>
    <w:rsid w:val="00A67EBD"/>
    <w:rsid w:val="00A71150"/>
    <w:rsid w:val="00A7136D"/>
    <w:rsid w:val="00A71BA0"/>
    <w:rsid w:val="00A71EE7"/>
    <w:rsid w:val="00A728AD"/>
    <w:rsid w:val="00A73BF7"/>
    <w:rsid w:val="00A744AD"/>
    <w:rsid w:val="00A747AC"/>
    <w:rsid w:val="00A74B22"/>
    <w:rsid w:val="00A753EB"/>
    <w:rsid w:val="00A757F1"/>
    <w:rsid w:val="00A76F66"/>
    <w:rsid w:val="00A77900"/>
    <w:rsid w:val="00A801C5"/>
    <w:rsid w:val="00A801F6"/>
    <w:rsid w:val="00A8071F"/>
    <w:rsid w:val="00A80C02"/>
    <w:rsid w:val="00A819C9"/>
    <w:rsid w:val="00A81AA2"/>
    <w:rsid w:val="00A81EBE"/>
    <w:rsid w:val="00A81FB7"/>
    <w:rsid w:val="00A829C4"/>
    <w:rsid w:val="00A836FA"/>
    <w:rsid w:val="00A83A3C"/>
    <w:rsid w:val="00A83F3F"/>
    <w:rsid w:val="00A85235"/>
    <w:rsid w:val="00A85360"/>
    <w:rsid w:val="00A854AE"/>
    <w:rsid w:val="00A86565"/>
    <w:rsid w:val="00A865DA"/>
    <w:rsid w:val="00A86D8D"/>
    <w:rsid w:val="00A87637"/>
    <w:rsid w:val="00A90309"/>
    <w:rsid w:val="00A90BAD"/>
    <w:rsid w:val="00A91483"/>
    <w:rsid w:val="00A9148E"/>
    <w:rsid w:val="00A92611"/>
    <w:rsid w:val="00A934E0"/>
    <w:rsid w:val="00A94866"/>
    <w:rsid w:val="00A96630"/>
    <w:rsid w:val="00A96C6B"/>
    <w:rsid w:val="00A97192"/>
    <w:rsid w:val="00A97EF0"/>
    <w:rsid w:val="00AA1198"/>
    <w:rsid w:val="00AA152A"/>
    <w:rsid w:val="00AA16E7"/>
    <w:rsid w:val="00AA1AF8"/>
    <w:rsid w:val="00AA2718"/>
    <w:rsid w:val="00AA29DF"/>
    <w:rsid w:val="00AA362E"/>
    <w:rsid w:val="00AA3C45"/>
    <w:rsid w:val="00AA4446"/>
    <w:rsid w:val="00AA512C"/>
    <w:rsid w:val="00AA52E1"/>
    <w:rsid w:val="00AA5CC4"/>
    <w:rsid w:val="00AA62D6"/>
    <w:rsid w:val="00AA66DF"/>
    <w:rsid w:val="00AA6796"/>
    <w:rsid w:val="00AA78B2"/>
    <w:rsid w:val="00AA7C0D"/>
    <w:rsid w:val="00AA7DD1"/>
    <w:rsid w:val="00AB1475"/>
    <w:rsid w:val="00AB1754"/>
    <w:rsid w:val="00AB29D4"/>
    <w:rsid w:val="00AB2DB9"/>
    <w:rsid w:val="00AB2E78"/>
    <w:rsid w:val="00AB38B5"/>
    <w:rsid w:val="00AB394D"/>
    <w:rsid w:val="00AB3B35"/>
    <w:rsid w:val="00AB3EA4"/>
    <w:rsid w:val="00AB47AB"/>
    <w:rsid w:val="00AB4A3B"/>
    <w:rsid w:val="00AB4E5F"/>
    <w:rsid w:val="00AB5541"/>
    <w:rsid w:val="00AB5657"/>
    <w:rsid w:val="00AB597B"/>
    <w:rsid w:val="00AB7367"/>
    <w:rsid w:val="00AB7432"/>
    <w:rsid w:val="00AB7730"/>
    <w:rsid w:val="00AB7B99"/>
    <w:rsid w:val="00AC0143"/>
    <w:rsid w:val="00AC086D"/>
    <w:rsid w:val="00AC0EFD"/>
    <w:rsid w:val="00AC1757"/>
    <w:rsid w:val="00AC179D"/>
    <w:rsid w:val="00AC19D3"/>
    <w:rsid w:val="00AC1B14"/>
    <w:rsid w:val="00AC2788"/>
    <w:rsid w:val="00AC29F3"/>
    <w:rsid w:val="00AC2A50"/>
    <w:rsid w:val="00AC32A3"/>
    <w:rsid w:val="00AC639B"/>
    <w:rsid w:val="00AC65B8"/>
    <w:rsid w:val="00AC66F2"/>
    <w:rsid w:val="00AC6892"/>
    <w:rsid w:val="00AC6CCC"/>
    <w:rsid w:val="00AC6F14"/>
    <w:rsid w:val="00AC7575"/>
    <w:rsid w:val="00AC7A85"/>
    <w:rsid w:val="00AC7C29"/>
    <w:rsid w:val="00AD027C"/>
    <w:rsid w:val="00AD0911"/>
    <w:rsid w:val="00AD0F22"/>
    <w:rsid w:val="00AD16FA"/>
    <w:rsid w:val="00AD1B88"/>
    <w:rsid w:val="00AD1FAA"/>
    <w:rsid w:val="00AD2507"/>
    <w:rsid w:val="00AD25D0"/>
    <w:rsid w:val="00AD3648"/>
    <w:rsid w:val="00AD3951"/>
    <w:rsid w:val="00AD3DCD"/>
    <w:rsid w:val="00AD4055"/>
    <w:rsid w:val="00AD4BED"/>
    <w:rsid w:val="00AD4F1A"/>
    <w:rsid w:val="00AD4F34"/>
    <w:rsid w:val="00AD5069"/>
    <w:rsid w:val="00AD51BB"/>
    <w:rsid w:val="00AD51F7"/>
    <w:rsid w:val="00AD56F4"/>
    <w:rsid w:val="00AD5B5C"/>
    <w:rsid w:val="00AD5DD1"/>
    <w:rsid w:val="00AD5EA3"/>
    <w:rsid w:val="00AD7489"/>
    <w:rsid w:val="00AD7D83"/>
    <w:rsid w:val="00AE1244"/>
    <w:rsid w:val="00AE1BB5"/>
    <w:rsid w:val="00AE1C5F"/>
    <w:rsid w:val="00AE2AEF"/>
    <w:rsid w:val="00AE2B55"/>
    <w:rsid w:val="00AE2B70"/>
    <w:rsid w:val="00AE2FC6"/>
    <w:rsid w:val="00AE3439"/>
    <w:rsid w:val="00AE34E5"/>
    <w:rsid w:val="00AE3734"/>
    <w:rsid w:val="00AE3AAD"/>
    <w:rsid w:val="00AE422D"/>
    <w:rsid w:val="00AE5092"/>
    <w:rsid w:val="00AE5294"/>
    <w:rsid w:val="00AE55E5"/>
    <w:rsid w:val="00AE56D5"/>
    <w:rsid w:val="00AE60D1"/>
    <w:rsid w:val="00AE6348"/>
    <w:rsid w:val="00AF0AB7"/>
    <w:rsid w:val="00AF1844"/>
    <w:rsid w:val="00AF1FBD"/>
    <w:rsid w:val="00AF2399"/>
    <w:rsid w:val="00AF2695"/>
    <w:rsid w:val="00AF3E01"/>
    <w:rsid w:val="00AF3E06"/>
    <w:rsid w:val="00AF42F9"/>
    <w:rsid w:val="00AF4C25"/>
    <w:rsid w:val="00AF5CF4"/>
    <w:rsid w:val="00AF6074"/>
    <w:rsid w:val="00AF62E6"/>
    <w:rsid w:val="00AF6844"/>
    <w:rsid w:val="00AF69F9"/>
    <w:rsid w:val="00AF76C1"/>
    <w:rsid w:val="00AF7FB3"/>
    <w:rsid w:val="00B004F2"/>
    <w:rsid w:val="00B00C12"/>
    <w:rsid w:val="00B00E6F"/>
    <w:rsid w:val="00B00FC1"/>
    <w:rsid w:val="00B012CF"/>
    <w:rsid w:val="00B01587"/>
    <w:rsid w:val="00B01C30"/>
    <w:rsid w:val="00B0276D"/>
    <w:rsid w:val="00B0368D"/>
    <w:rsid w:val="00B05A03"/>
    <w:rsid w:val="00B05CBD"/>
    <w:rsid w:val="00B06374"/>
    <w:rsid w:val="00B0655F"/>
    <w:rsid w:val="00B06FC9"/>
    <w:rsid w:val="00B07665"/>
    <w:rsid w:val="00B07E12"/>
    <w:rsid w:val="00B1096B"/>
    <w:rsid w:val="00B10DB2"/>
    <w:rsid w:val="00B1123C"/>
    <w:rsid w:val="00B12047"/>
    <w:rsid w:val="00B12512"/>
    <w:rsid w:val="00B14544"/>
    <w:rsid w:val="00B15CEC"/>
    <w:rsid w:val="00B1643C"/>
    <w:rsid w:val="00B16562"/>
    <w:rsid w:val="00B176FD"/>
    <w:rsid w:val="00B17862"/>
    <w:rsid w:val="00B17DBA"/>
    <w:rsid w:val="00B20664"/>
    <w:rsid w:val="00B210DB"/>
    <w:rsid w:val="00B212D7"/>
    <w:rsid w:val="00B21AC5"/>
    <w:rsid w:val="00B21EFA"/>
    <w:rsid w:val="00B2201A"/>
    <w:rsid w:val="00B23DD1"/>
    <w:rsid w:val="00B24214"/>
    <w:rsid w:val="00B2459A"/>
    <w:rsid w:val="00B24A32"/>
    <w:rsid w:val="00B24A96"/>
    <w:rsid w:val="00B252D4"/>
    <w:rsid w:val="00B2694E"/>
    <w:rsid w:val="00B26BF1"/>
    <w:rsid w:val="00B26EE9"/>
    <w:rsid w:val="00B2714D"/>
    <w:rsid w:val="00B27D89"/>
    <w:rsid w:val="00B3055F"/>
    <w:rsid w:val="00B3068F"/>
    <w:rsid w:val="00B30AA8"/>
    <w:rsid w:val="00B30AC8"/>
    <w:rsid w:val="00B30E86"/>
    <w:rsid w:val="00B3287D"/>
    <w:rsid w:val="00B33394"/>
    <w:rsid w:val="00B339B0"/>
    <w:rsid w:val="00B33B84"/>
    <w:rsid w:val="00B33D4A"/>
    <w:rsid w:val="00B33EAC"/>
    <w:rsid w:val="00B34D1E"/>
    <w:rsid w:val="00B34FE6"/>
    <w:rsid w:val="00B3551C"/>
    <w:rsid w:val="00B35714"/>
    <w:rsid w:val="00B359A7"/>
    <w:rsid w:val="00B35FC1"/>
    <w:rsid w:val="00B36625"/>
    <w:rsid w:val="00B3699E"/>
    <w:rsid w:val="00B404EA"/>
    <w:rsid w:val="00B411DB"/>
    <w:rsid w:val="00B413C6"/>
    <w:rsid w:val="00B4370F"/>
    <w:rsid w:val="00B44CA8"/>
    <w:rsid w:val="00B44FC4"/>
    <w:rsid w:val="00B45150"/>
    <w:rsid w:val="00B45235"/>
    <w:rsid w:val="00B45AE1"/>
    <w:rsid w:val="00B45B05"/>
    <w:rsid w:val="00B4694C"/>
    <w:rsid w:val="00B4698A"/>
    <w:rsid w:val="00B476D6"/>
    <w:rsid w:val="00B47C05"/>
    <w:rsid w:val="00B50010"/>
    <w:rsid w:val="00B5002B"/>
    <w:rsid w:val="00B50760"/>
    <w:rsid w:val="00B50906"/>
    <w:rsid w:val="00B50986"/>
    <w:rsid w:val="00B51E31"/>
    <w:rsid w:val="00B5221E"/>
    <w:rsid w:val="00B522AC"/>
    <w:rsid w:val="00B523B1"/>
    <w:rsid w:val="00B52705"/>
    <w:rsid w:val="00B5429E"/>
    <w:rsid w:val="00B548F7"/>
    <w:rsid w:val="00B54906"/>
    <w:rsid w:val="00B54956"/>
    <w:rsid w:val="00B54C37"/>
    <w:rsid w:val="00B5521E"/>
    <w:rsid w:val="00B5527E"/>
    <w:rsid w:val="00B552DD"/>
    <w:rsid w:val="00B55A65"/>
    <w:rsid w:val="00B56CF4"/>
    <w:rsid w:val="00B56D81"/>
    <w:rsid w:val="00B570C2"/>
    <w:rsid w:val="00B575F5"/>
    <w:rsid w:val="00B577C7"/>
    <w:rsid w:val="00B57ED3"/>
    <w:rsid w:val="00B57F54"/>
    <w:rsid w:val="00B600AE"/>
    <w:rsid w:val="00B606C9"/>
    <w:rsid w:val="00B60859"/>
    <w:rsid w:val="00B60CB8"/>
    <w:rsid w:val="00B61AD4"/>
    <w:rsid w:val="00B62973"/>
    <w:rsid w:val="00B62D48"/>
    <w:rsid w:val="00B63788"/>
    <w:rsid w:val="00B63987"/>
    <w:rsid w:val="00B64ED8"/>
    <w:rsid w:val="00B6522C"/>
    <w:rsid w:val="00B65E28"/>
    <w:rsid w:val="00B66B41"/>
    <w:rsid w:val="00B67D30"/>
    <w:rsid w:val="00B706E1"/>
    <w:rsid w:val="00B70FC0"/>
    <w:rsid w:val="00B710AF"/>
    <w:rsid w:val="00B712C7"/>
    <w:rsid w:val="00B71986"/>
    <w:rsid w:val="00B71A42"/>
    <w:rsid w:val="00B71B06"/>
    <w:rsid w:val="00B72148"/>
    <w:rsid w:val="00B7296C"/>
    <w:rsid w:val="00B72BAC"/>
    <w:rsid w:val="00B741D0"/>
    <w:rsid w:val="00B74438"/>
    <w:rsid w:val="00B744D7"/>
    <w:rsid w:val="00B7494D"/>
    <w:rsid w:val="00B7560A"/>
    <w:rsid w:val="00B75AF1"/>
    <w:rsid w:val="00B7632D"/>
    <w:rsid w:val="00B76501"/>
    <w:rsid w:val="00B76FA2"/>
    <w:rsid w:val="00B772DE"/>
    <w:rsid w:val="00B807ED"/>
    <w:rsid w:val="00B8191B"/>
    <w:rsid w:val="00B81E4A"/>
    <w:rsid w:val="00B83109"/>
    <w:rsid w:val="00B8311D"/>
    <w:rsid w:val="00B83630"/>
    <w:rsid w:val="00B83950"/>
    <w:rsid w:val="00B83A02"/>
    <w:rsid w:val="00B83A60"/>
    <w:rsid w:val="00B83AF3"/>
    <w:rsid w:val="00B83DFD"/>
    <w:rsid w:val="00B84EB4"/>
    <w:rsid w:val="00B8501C"/>
    <w:rsid w:val="00B86681"/>
    <w:rsid w:val="00B866CC"/>
    <w:rsid w:val="00B8671F"/>
    <w:rsid w:val="00B870F1"/>
    <w:rsid w:val="00B87FE9"/>
    <w:rsid w:val="00B901E5"/>
    <w:rsid w:val="00B9137D"/>
    <w:rsid w:val="00B917A8"/>
    <w:rsid w:val="00B91A27"/>
    <w:rsid w:val="00B91FB8"/>
    <w:rsid w:val="00B9241A"/>
    <w:rsid w:val="00B93436"/>
    <w:rsid w:val="00B937E7"/>
    <w:rsid w:val="00B93A46"/>
    <w:rsid w:val="00B946B2"/>
    <w:rsid w:val="00B95A24"/>
    <w:rsid w:val="00B964CF"/>
    <w:rsid w:val="00B9652B"/>
    <w:rsid w:val="00B96ED5"/>
    <w:rsid w:val="00B970B0"/>
    <w:rsid w:val="00B97131"/>
    <w:rsid w:val="00B97D87"/>
    <w:rsid w:val="00BA080B"/>
    <w:rsid w:val="00BA0952"/>
    <w:rsid w:val="00BA0A4F"/>
    <w:rsid w:val="00BA0F66"/>
    <w:rsid w:val="00BA0FFA"/>
    <w:rsid w:val="00BA1A76"/>
    <w:rsid w:val="00BA1D8F"/>
    <w:rsid w:val="00BA20FA"/>
    <w:rsid w:val="00BA31F7"/>
    <w:rsid w:val="00BA341F"/>
    <w:rsid w:val="00BA3A89"/>
    <w:rsid w:val="00BA3B77"/>
    <w:rsid w:val="00BA3D88"/>
    <w:rsid w:val="00BA41A8"/>
    <w:rsid w:val="00BA4ACB"/>
    <w:rsid w:val="00BA4D2A"/>
    <w:rsid w:val="00BA4D96"/>
    <w:rsid w:val="00BA5539"/>
    <w:rsid w:val="00BA5935"/>
    <w:rsid w:val="00BA593E"/>
    <w:rsid w:val="00BA5C6D"/>
    <w:rsid w:val="00BA6660"/>
    <w:rsid w:val="00BA66B6"/>
    <w:rsid w:val="00BA74D7"/>
    <w:rsid w:val="00BB054F"/>
    <w:rsid w:val="00BB13D9"/>
    <w:rsid w:val="00BB174C"/>
    <w:rsid w:val="00BB1CB1"/>
    <w:rsid w:val="00BB2F46"/>
    <w:rsid w:val="00BB3B0E"/>
    <w:rsid w:val="00BB3FAC"/>
    <w:rsid w:val="00BB45B4"/>
    <w:rsid w:val="00BB45DF"/>
    <w:rsid w:val="00BB4A57"/>
    <w:rsid w:val="00BB4E01"/>
    <w:rsid w:val="00BB5270"/>
    <w:rsid w:val="00BB54F0"/>
    <w:rsid w:val="00BB59D8"/>
    <w:rsid w:val="00BB6B5A"/>
    <w:rsid w:val="00BB6B79"/>
    <w:rsid w:val="00BC01A3"/>
    <w:rsid w:val="00BC0EC9"/>
    <w:rsid w:val="00BC1CD4"/>
    <w:rsid w:val="00BC1CE1"/>
    <w:rsid w:val="00BC22EF"/>
    <w:rsid w:val="00BC2E44"/>
    <w:rsid w:val="00BC31A1"/>
    <w:rsid w:val="00BC3440"/>
    <w:rsid w:val="00BC3DF9"/>
    <w:rsid w:val="00BC3EEA"/>
    <w:rsid w:val="00BC403A"/>
    <w:rsid w:val="00BC4889"/>
    <w:rsid w:val="00BC5EA4"/>
    <w:rsid w:val="00BC7052"/>
    <w:rsid w:val="00BC759E"/>
    <w:rsid w:val="00BC7964"/>
    <w:rsid w:val="00BD00CF"/>
    <w:rsid w:val="00BD09AD"/>
    <w:rsid w:val="00BD1A32"/>
    <w:rsid w:val="00BD2AA6"/>
    <w:rsid w:val="00BD2C0F"/>
    <w:rsid w:val="00BD408B"/>
    <w:rsid w:val="00BD4D53"/>
    <w:rsid w:val="00BD4FB3"/>
    <w:rsid w:val="00BD5519"/>
    <w:rsid w:val="00BD55CD"/>
    <w:rsid w:val="00BD5E09"/>
    <w:rsid w:val="00BD6D12"/>
    <w:rsid w:val="00BD6E6C"/>
    <w:rsid w:val="00BD743B"/>
    <w:rsid w:val="00BD78CF"/>
    <w:rsid w:val="00BD7F1B"/>
    <w:rsid w:val="00BE04FF"/>
    <w:rsid w:val="00BE1858"/>
    <w:rsid w:val="00BE29B7"/>
    <w:rsid w:val="00BE2BC8"/>
    <w:rsid w:val="00BE3B73"/>
    <w:rsid w:val="00BE3C0E"/>
    <w:rsid w:val="00BE3EEA"/>
    <w:rsid w:val="00BE4401"/>
    <w:rsid w:val="00BE4F1C"/>
    <w:rsid w:val="00BE598F"/>
    <w:rsid w:val="00BE7C72"/>
    <w:rsid w:val="00BF02D7"/>
    <w:rsid w:val="00BF0CFE"/>
    <w:rsid w:val="00BF1959"/>
    <w:rsid w:val="00BF22F5"/>
    <w:rsid w:val="00BF28D9"/>
    <w:rsid w:val="00BF4172"/>
    <w:rsid w:val="00BF4594"/>
    <w:rsid w:val="00BF51B5"/>
    <w:rsid w:val="00BF5AEB"/>
    <w:rsid w:val="00BF64AF"/>
    <w:rsid w:val="00BF6BED"/>
    <w:rsid w:val="00BF6C92"/>
    <w:rsid w:val="00BF6E4B"/>
    <w:rsid w:val="00BF758B"/>
    <w:rsid w:val="00BF7658"/>
    <w:rsid w:val="00BF780E"/>
    <w:rsid w:val="00BF7F44"/>
    <w:rsid w:val="00C00A1C"/>
    <w:rsid w:val="00C00D55"/>
    <w:rsid w:val="00C00E83"/>
    <w:rsid w:val="00C00F86"/>
    <w:rsid w:val="00C01740"/>
    <w:rsid w:val="00C01BA8"/>
    <w:rsid w:val="00C02339"/>
    <w:rsid w:val="00C02869"/>
    <w:rsid w:val="00C02B55"/>
    <w:rsid w:val="00C0321E"/>
    <w:rsid w:val="00C03477"/>
    <w:rsid w:val="00C03924"/>
    <w:rsid w:val="00C04E91"/>
    <w:rsid w:val="00C04FFE"/>
    <w:rsid w:val="00C05201"/>
    <w:rsid w:val="00C0552B"/>
    <w:rsid w:val="00C06978"/>
    <w:rsid w:val="00C06CA3"/>
    <w:rsid w:val="00C0750E"/>
    <w:rsid w:val="00C075EF"/>
    <w:rsid w:val="00C07985"/>
    <w:rsid w:val="00C07B07"/>
    <w:rsid w:val="00C10740"/>
    <w:rsid w:val="00C1093D"/>
    <w:rsid w:val="00C114E1"/>
    <w:rsid w:val="00C11848"/>
    <w:rsid w:val="00C11B4C"/>
    <w:rsid w:val="00C11DD1"/>
    <w:rsid w:val="00C1227A"/>
    <w:rsid w:val="00C122CF"/>
    <w:rsid w:val="00C1268D"/>
    <w:rsid w:val="00C13065"/>
    <w:rsid w:val="00C137BA"/>
    <w:rsid w:val="00C139CC"/>
    <w:rsid w:val="00C13AA7"/>
    <w:rsid w:val="00C13D69"/>
    <w:rsid w:val="00C13E25"/>
    <w:rsid w:val="00C1441F"/>
    <w:rsid w:val="00C1458E"/>
    <w:rsid w:val="00C147E1"/>
    <w:rsid w:val="00C14F45"/>
    <w:rsid w:val="00C15149"/>
    <w:rsid w:val="00C15856"/>
    <w:rsid w:val="00C158E9"/>
    <w:rsid w:val="00C15940"/>
    <w:rsid w:val="00C160A1"/>
    <w:rsid w:val="00C16987"/>
    <w:rsid w:val="00C16C88"/>
    <w:rsid w:val="00C16D04"/>
    <w:rsid w:val="00C17335"/>
    <w:rsid w:val="00C179C4"/>
    <w:rsid w:val="00C17D3C"/>
    <w:rsid w:val="00C20A77"/>
    <w:rsid w:val="00C20C40"/>
    <w:rsid w:val="00C20E68"/>
    <w:rsid w:val="00C2180C"/>
    <w:rsid w:val="00C21A30"/>
    <w:rsid w:val="00C22FF9"/>
    <w:rsid w:val="00C23DFD"/>
    <w:rsid w:val="00C240F4"/>
    <w:rsid w:val="00C2425A"/>
    <w:rsid w:val="00C24EB4"/>
    <w:rsid w:val="00C25673"/>
    <w:rsid w:val="00C25FC8"/>
    <w:rsid w:val="00C2611C"/>
    <w:rsid w:val="00C26588"/>
    <w:rsid w:val="00C265EA"/>
    <w:rsid w:val="00C27113"/>
    <w:rsid w:val="00C2758C"/>
    <w:rsid w:val="00C275A1"/>
    <w:rsid w:val="00C27B82"/>
    <w:rsid w:val="00C3061F"/>
    <w:rsid w:val="00C31457"/>
    <w:rsid w:val="00C31E53"/>
    <w:rsid w:val="00C32030"/>
    <w:rsid w:val="00C32101"/>
    <w:rsid w:val="00C327B5"/>
    <w:rsid w:val="00C32E53"/>
    <w:rsid w:val="00C338F5"/>
    <w:rsid w:val="00C3432B"/>
    <w:rsid w:val="00C35066"/>
    <w:rsid w:val="00C352BE"/>
    <w:rsid w:val="00C352C2"/>
    <w:rsid w:val="00C35450"/>
    <w:rsid w:val="00C357D8"/>
    <w:rsid w:val="00C36AE5"/>
    <w:rsid w:val="00C36CAF"/>
    <w:rsid w:val="00C373EA"/>
    <w:rsid w:val="00C378A8"/>
    <w:rsid w:val="00C37E50"/>
    <w:rsid w:val="00C4134B"/>
    <w:rsid w:val="00C41D4F"/>
    <w:rsid w:val="00C42A0E"/>
    <w:rsid w:val="00C432F0"/>
    <w:rsid w:val="00C44A49"/>
    <w:rsid w:val="00C45323"/>
    <w:rsid w:val="00C458E8"/>
    <w:rsid w:val="00C46721"/>
    <w:rsid w:val="00C468E9"/>
    <w:rsid w:val="00C47CCB"/>
    <w:rsid w:val="00C47CE7"/>
    <w:rsid w:val="00C47F5B"/>
    <w:rsid w:val="00C515B6"/>
    <w:rsid w:val="00C52086"/>
    <w:rsid w:val="00C537E4"/>
    <w:rsid w:val="00C544C8"/>
    <w:rsid w:val="00C544D7"/>
    <w:rsid w:val="00C54C0D"/>
    <w:rsid w:val="00C55829"/>
    <w:rsid w:val="00C56765"/>
    <w:rsid w:val="00C57816"/>
    <w:rsid w:val="00C57BD4"/>
    <w:rsid w:val="00C57F4D"/>
    <w:rsid w:val="00C609A0"/>
    <w:rsid w:val="00C61071"/>
    <w:rsid w:val="00C61979"/>
    <w:rsid w:val="00C61989"/>
    <w:rsid w:val="00C619A2"/>
    <w:rsid w:val="00C61AF7"/>
    <w:rsid w:val="00C62047"/>
    <w:rsid w:val="00C6227C"/>
    <w:rsid w:val="00C62355"/>
    <w:rsid w:val="00C627D1"/>
    <w:rsid w:val="00C63461"/>
    <w:rsid w:val="00C6399F"/>
    <w:rsid w:val="00C63A88"/>
    <w:rsid w:val="00C63F35"/>
    <w:rsid w:val="00C641C4"/>
    <w:rsid w:val="00C64235"/>
    <w:rsid w:val="00C64294"/>
    <w:rsid w:val="00C643C7"/>
    <w:rsid w:val="00C64695"/>
    <w:rsid w:val="00C64A65"/>
    <w:rsid w:val="00C654DD"/>
    <w:rsid w:val="00C65625"/>
    <w:rsid w:val="00C66563"/>
    <w:rsid w:val="00C665FD"/>
    <w:rsid w:val="00C6693E"/>
    <w:rsid w:val="00C66E3C"/>
    <w:rsid w:val="00C671FD"/>
    <w:rsid w:val="00C671FE"/>
    <w:rsid w:val="00C67553"/>
    <w:rsid w:val="00C67DBA"/>
    <w:rsid w:val="00C67E20"/>
    <w:rsid w:val="00C70F76"/>
    <w:rsid w:val="00C71157"/>
    <w:rsid w:val="00C714A2"/>
    <w:rsid w:val="00C725E4"/>
    <w:rsid w:val="00C73A0D"/>
    <w:rsid w:val="00C74B05"/>
    <w:rsid w:val="00C7572B"/>
    <w:rsid w:val="00C75E83"/>
    <w:rsid w:val="00C7706C"/>
    <w:rsid w:val="00C772BA"/>
    <w:rsid w:val="00C77938"/>
    <w:rsid w:val="00C80437"/>
    <w:rsid w:val="00C80519"/>
    <w:rsid w:val="00C80830"/>
    <w:rsid w:val="00C80F52"/>
    <w:rsid w:val="00C8106D"/>
    <w:rsid w:val="00C81747"/>
    <w:rsid w:val="00C829C5"/>
    <w:rsid w:val="00C82B3F"/>
    <w:rsid w:val="00C82E67"/>
    <w:rsid w:val="00C83859"/>
    <w:rsid w:val="00C838F6"/>
    <w:rsid w:val="00C83FE2"/>
    <w:rsid w:val="00C841C5"/>
    <w:rsid w:val="00C84434"/>
    <w:rsid w:val="00C8502B"/>
    <w:rsid w:val="00C853B8"/>
    <w:rsid w:val="00C85777"/>
    <w:rsid w:val="00C85C48"/>
    <w:rsid w:val="00C86519"/>
    <w:rsid w:val="00C87E49"/>
    <w:rsid w:val="00C8D941"/>
    <w:rsid w:val="00C906F5"/>
    <w:rsid w:val="00C90754"/>
    <w:rsid w:val="00C9077C"/>
    <w:rsid w:val="00C90917"/>
    <w:rsid w:val="00C90E94"/>
    <w:rsid w:val="00C91381"/>
    <w:rsid w:val="00C91D8B"/>
    <w:rsid w:val="00C922E9"/>
    <w:rsid w:val="00C92C96"/>
    <w:rsid w:val="00C93240"/>
    <w:rsid w:val="00C935CA"/>
    <w:rsid w:val="00C94445"/>
    <w:rsid w:val="00C948BF"/>
    <w:rsid w:val="00C94A83"/>
    <w:rsid w:val="00C94B9F"/>
    <w:rsid w:val="00C952F4"/>
    <w:rsid w:val="00C9539C"/>
    <w:rsid w:val="00C955E6"/>
    <w:rsid w:val="00C95702"/>
    <w:rsid w:val="00C95972"/>
    <w:rsid w:val="00C95B05"/>
    <w:rsid w:val="00C96406"/>
    <w:rsid w:val="00C970BE"/>
    <w:rsid w:val="00C970C8"/>
    <w:rsid w:val="00C97654"/>
    <w:rsid w:val="00CA02E5"/>
    <w:rsid w:val="00CA147A"/>
    <w:rsid w:val="00CA2357"/>
    <w:rsid w:val="00CA23C1"/>
    <w:rsid w:val="00CA264C"/>
    <w:rsid w:val="00CA2B04"/>
    <w:rsid w:val="00CA3471"/>
    <w:rsid w:val="00CA3A0F"/>
    <w:rsid w:val="00CA3AAC"/>
    <w:rsid w:val="00CA3FAE"/>
    <w:rsid w:val="00CA47CB"/>
    <w:rsid w:val="00CA5166"/>
    <w:rsid w:val="00CA65C6"/>
    <w:rsid w:val="00CA682E"/>
    <w:rsid w:val="00CA720E"/>
    <w:rsid w:val="00CA7C69"/>
    <w:rsid w:val="00CB08E2"/>
    <w:rsid w:val="00CB1BFC"/>
    <w:rsid w:val="00CB1C73"/>
    <w:rsid w:val="00CB21ED"/>
    <w:rsid w:val="00CB222D"/>
    <w:rsid w:val="00CB2B43"/>
    <w:rsid w:val="00CB3E24"/>
    <w:rsid w:val="00CB46BF"/>
    <w:rsid w:val="00CB49CE"/>
    <w:rsid w:val="00CB5907"/>
    <w:rsid w:val="00CB5C1D"/>
    <w:rsid w:val="00CB5CA0"/>
    <w:rsid w:val="00CB5FF7"/>
    <w:rsid w:val="00CB607B"/>
    <w:rsid w:val="00CB6B3C"/>
    <w:rsid w:val="00CB6D25"/>
    <w:rsid w:val="00CB70A1"/>
    <w:rsid w:val="00CB7278"/>
    <w:rsid w:val="00CB748D"/>
    <w:rsid w:val="00CB76AD"/>
    <w:rsid w:val="00CC045F"/>
    <w:rsid w:val="00CC0473"/>
    <w:rsid w:val="00CC0C98"/>
    <w:rsid w:val="00CC0E46"/>
    <w:rsid w:val="00CC1A57"/>
    <w:rsid w:val="00CC1E27"/>
    <w:rsid w:val="00CC24F3"/>
    <w:rsid w:val="00CC2C97"/>
    <w:rsid w:val="00CC30D4"/>
    <w:rsid w:val="00CC3925"/>
    <w:rsid w:val="00CC3E47"/>
    <w:rsid w:val="00CC42D9"/>
    <w:rsid w:val="00CC45EE"/>
    <w:rsid w:val="00CC4C56"/>
    <w:rsid w:val="00CC4E78"/>
    <w:rsid w:val="00CC4EEC"/>
    <w:rsid w:val="00CC4FB7"/>
    <w:rsid w:val="00CC5D2C"/>
    <w:rsid w:val="00CC62F9"/>
    <w:rsid w:val="00CC6C5E"/>
    <w:rsid w:val="00CC771A"/>
    <w:rsid w:val="00CC7C6B"/>
    <w:rsid w:val="00CD02BC"/>
    <w:rsid w:val="00CD03A8"/>
    <w:rsid w:val="00CD03AD"/>
    <w:rsid w:val="00CD0435"/>
    <w:rsid w:val="00CD1DDF"/>
    <w:rsid w:val="00CD2536"/>
    <w:rsid w:val="00CD2678"/>
    <w:rsid w:val="00CD2CC2"/>
    <w:rsid w:val="00CD355A"/>
    <w:rsid w:val="00CD38A0"/>
    <w:rsid w:val="00CD457C"/>
    <w:rsid w:val="00CD46EA"/>
    <w:rsid w:val="00CD4A66"/>
    <w:rsid w:val="00CD580D"/>
    <w:rsid w:val="00CD5F1C"/>
    <w:rsid w:val="00CD5FD9"/>
    <w:rsid w:val="00CD636B"/>
    <w:rsid w:val="00CD6974"/>
    <w:rsid w:val="00CD6F81"/>
    <w:rsid w:val="00CD73FF"/>
    <w:rsid w:val="00CE0A3E"/>
    <w:rsid w:val="00CE1414"/>
    <w:rsid w:val="00CE26BE"/>
    <w:rsid w:val="00CE275A"/>
    <w:rsid w:val="00CE2A25"/>
    <w:rsid w:val="00CE3247"/>
    <w:rsid w:val="00CE3ED2"/>
    <w:rsid w:val="00CE498D"/>
    <w:rsid w:val="00CE4E74"/>
    <w:rsid w:val="00CE5A18"/>
    <w:rsid w:val="00CE6713"/>
    <w:rsid w:val="00CE7502"/>
    <w:rsid w:val="00CE75B3"/>
    <w:rsid w:val="00CE77CA"/>
    <w:rsid w:val="00CE7904"/>
    <w:rsid w:val="00CE7939"/>
    <w:rsid w:val="00CF06D5"/>
    <w:rsid w:val="00CF1D58"/>
    <w:rsid w:val="00CF2428"/>
    <w:rsid w:val="00CF2677"/>
    <w:rsid w:val="00CF2CB6"/>
    <w:rsid w:val="00CF353F"/>
    <w:rsid w:val="00CF3CC5"/>
    <w:rsid w:val="00CF47D7"/>
    <w:rsid w:val="00CF50FF"/>
    <w:rsid w:val="00CF63E5"/>
    <w:rsid w:val="00CF66FF"/>
    <w:rsid w:val="00CF705D"/>
    <w:rsid w:val="00CF76A7"/>
    <w:rsid w:val="00CF7B33"/>
    <w:rsid w:val="00CF7D3F"/>
    <w:rsid w:val="00D0019D"/>
    <w:rsid w:val="00D0043F"/>
    <w:rsid w:val="00D004A2"/>
    <w:rsid w:val="00D005CC"/>
    <w:rsid w:val="00D021AA"/>
    <w:rsid w:val="00D0274C"/>
    <w:rsid w:val="00D029A4"/>
    <w:rsid w:val="00D03BD5"/>
    <w:rsid w:val="00D03CCF"/>
    <w:rsid w:val="00D0410A"/>
    <w:rsid w:val="00D04356"/>
    <w:rsid w:val="00D04642"/>
    <w:rsid w:val="00D04E36"/>
    <w:rsid w:val="00D050F2"/>
    <w:rsid w:val="00D05666"/>
    <w:rsid w:val="00D06939"/>
    <w:rsid w:val="00D06D63"/>
    <w:rsid w:val="00D0766F"/>
    <w:rsid w:val="00D07AA7"/>
    <w:rsid w:val="00D07CD4"/>
    <w:rsid w:val="00D1048A"/>
    <w:rsid w:val="00D10648"/>
    <w:rsid w:val="00D10723"/>
    <w:rsid w:val="00D10D1E"/>
    <w:rsid w:val="00D10FA6"/>
    <w:rsid w:val="00D11917"/>
    <w:rsid w:val="00D125BA"/>
    <w:rsid w:val="00D13C3F"/>
    <w:rsid w:val="00D13C84"/>
    <w:rsid w:val="00D1479F"/>
    <w:rsid w:val="00D1581F"/>
    <w:rsid w:val="00D159D2"/>
    <w:rsid w:val="00D1609F"/>
    <w:rsid w:val="00D16525"/>
    <w:rsid w:val="00D16DF2"/>
    <w:rsid w:val="00D17439"/>
    <w:rsid w:val="00D2012B"/>
    <w:rsid w:val="00D20B5F"/>
    <w:rsid w:val="00D22226"/>
    <w:rsid w:val="00D232F1"/>
    <w:rsid w:val="00D25324"/>
    <w:rsid w:val="00D25782"/>
    <w:rsid w:val="00D2588B"/>
    <w:rsid w:val="00D260ED"/>
    <w:rsid w:val="00D269BD"/>
    <w:rsid w:val="00D26ECE"/>
    <w:rsid w:val="00D27D0F"/>
    <w:rsid w:val="00D31670"/>
    <w:rsid w:val="00D324CF"/>
    <w:rsid w:val="00D325C1"/>
    <w:rsid w:val="00D32B56"/>
    <w:rsid w:val="00D32D31"/>
    <w:rsid w:val="00D331C2"/>
    <w:rsid w:val="00D334A6"/>
    <w:rsid w:val="00D33590"/>
    <w:rsid w:val="00D33CDC"/>
    <w:rsid w:val="00D341BE"/>
    <w:rsid w:val="00D34EAE"/>
    <w:rsid w:val="00D354EB"/>
    <w:rsid w:val="00D35F9A"/>
    <w:rsid w:val="00D36981"/>
    <w:rsid w:val="00D36FC0"/>
    <w:rsid w:val="00D37664"/>
    <w:rsid w:val="00D406BD"/>
    <w:rsid w:val="00D408EE"/>
    <w:rsid w:val="00D4094C"/>
    <w:rsid w:val="00D40C13"/>
    <w:rsid w:val="00D41091"/>
    <w:rsid w:val="00D41480"/>
    <w:rsid w:val="00D41BC8"/>
    <w:rsid w:val="00D41D77"/>
    <w:rsid w:val="00D42637"/>
    <w:rsid w:val="00D42C93"/>
    <w:rsid w:val="00D42CF3"/>
    <w:rsid w:val="00D43195"/>
    <w:rsid w:val="00D434C3"/>
    <w:rsid w:val="00D43933"/>
    <w:rsid w:val="00D441BD"/>
    <w:rsid w:val="00D44CE1"/>
    <w:rsid w:val="00D44FC5"/>
    <w:rsid w:val="00D45631"/>
    <w:rsid w:val="00D456B0"/>
    <w:rsid w:val="00D45E6F"/>
    <w:rsid w:val="00D4630D"/>
    <w:rsid w:val="00D4699A"/>
    <w:rsid w:val="00D46E0C"/>
    <w:rsid w:val="00D46E2D"/>
    <w:rsid w:val="00D471BD"/>
    <w:rsid w:val="00D4785E"/>
    <w:rsid w:val="00D5020B"/>
    <w:rsid w:val="00D5022E"/>
    <w:rsid w:val="00D5141F"/>
    <w:rsid w:val="00D514E6"/>
    <w:rsid w:val="00D526C8"/>
    <w:rsid w:val="00D53BF4"/>
    <w:rsid w:val="00D5400C"/>
    <w:rsid w:val="00D54804"/>
    <w:rsid w:val="00D54973"/>
    <w:rsid w:val="00D551E2"/>
    <w:rsid w:val="00D55DD8"/>
    <w:rsid w:val="00D56390"/>
    <w:rsid w:val="00D56450"/>
    <w:rsid w:val="00D565AA"/>
    <w:rsid w:val="00D567E4"/>
    <w:rsid w:val="00D56B08"/>
    <w:rsid w:val="00D56B13"/>
    <w:rsid w:val="00D56F7E"/>
    <w:rsid w:val="00D5779B"/>
    <w:rsid w:val="00D60217"/>
    <w:rsid w:val="00D60271"/>
    <w:rsid w:val="00D60623"/>
    <w:rsid w:val="00D60E01"/>
    <w:rsid w:val="00D60E84"/>
    <w:rsid w:val="00D611AB"/>
    <w:rsid w:val="00D61DED"/>
    <w:rsid w:val="00D62603"/>
    <w:rsid w:val="00D62793"/>
    <w:rsid w:val="00D630B4"/>
    <w:rsid w:val="00D6348A"/>
    <w:rsid w:val="00D64FF8"/>
    <w:rsid w:val="00D6546A"/>
    <w:rsid w:val="00D655AF"/>
    <w:rsid w:val="00D6652F"/>
    <w:rsid w:val="00D66697"/>
    <w:rsid w:val="00D66A43"/>
    <w:rsid w:val="00D66C21"/>
    <w:rsid w:val="00D66F4C"/>
    <w:rsid w:val="00D67710"/>
    <w:rsid w:val="00D70555"/>
    <w:rsid w:val="00D7155A"/>
    <w:rsid w:val="00D720E9"/>
    <w:rsid w:val="00D72ACA"/>
    <w:rsid w:val="00D734C0"/>
    <w:rsid w:val="00D734C6"/>
    <w:rsid w:val="00D73763"/>
    <w:rsid w:val="00D73765"/>
    <w:rsid w:val="00D7377C"/>
    <w:rsid w:val="00D74236"/>
    <w:rsid w:val="00D75062"/>
    <w:rsid w:val="00D75164"/>
    <w:rsid w:val="00D769F0"/>
    <w:rsid w:val="00D7765A"/>
    <w:rsid w:val="00D77C78"/>
    <w:rsid w:val="00D80CDF"/>
    <w:rsid w:val="00D80F3A"/>
    <w:rsid w:val="00D8178E"/>
    <w:rsid w:val="00D81952"/>
    <w:rsid w:val="00D8368E"/>
    <w:rsid w:val="00D83945"/>
    <w:rsid w:val="00D84542"/>
    <w:rsid w:val="00D854A1"/>
    <w:rsid w:val="00D86034"/>
    <w:rsid w:val="00D8625D"/>
    <w:rsid w:val="00D86A7B"/>
    <w:rsid w:val="00D86CCE"/>
    <w:rsid w:val="00D902DD"/>
    <w:rsid w:val="00D9067C"/>
    <w:rsid w:val="00D90C01"/>
    <w:rsid w:val="00D91058"/>
    <w:rsid w:val="00D91242"/>
    <w:rsid w:val="00D91250"/>
    <w:rsid w:val="00D91789"/>
    <w:rsid w:val="00D92287"/>
    <w:rsid w:val="00D932D7"/>
    <w:rsid w:val="00D93AC0"/>
    <w:rsid w:val="00D93B12"/>
    <w:rsid w:val="00D93CAB"/>
    <w:rsid w:val="00D93F3F"/>
    <w:rsid w:val="00D9416F"/>
    <w:rsid w:val="00D94650"/>
    <w:rsid w:val="00D94A6A"/>
    <w:rsid w:val="00D95547"/>
    <w:rsid w:val="00D96083"/>
    <w:rsid w:val="00D9669E"/>
    <w:rsid w:val="00D969E0"/>
    <w:rsid w:val="00D96EF3"/>
    <w:rsid w:val="00D973A2"/>
    <w:rsid w:val="00D97FF7"/>
    <w:rsid w:val="00DA03DD"/>
    <w:rsid w:val="00DA05AB"/>
    <w:rsid w:val="00DA0999"/>
    <w:rsid w:val="00DA0BE3"/>
    <w:rsid w:val="00DA1942"/>
    <w:rsid w:val="00DA1FD0"/>
    <w:rsid w:val="00DA22F0"/>
    <w:rsid w:val="00DA2303"/>
    <w:rsid w:val="00DA459B"/>
    <w:rsid w:val="00DA4DC6"/>
    <w:rsid w:val="00DA5085"/>
    <w:rsid w:val="00DA594D"/>
    <w:rsid w:val="00DA5ED0"/>
    <w:rsid w:val="00DA6133"/>
    <w:rsid w:val="00DA61D6"/>
    <w:rsid w:val="00DA62B5"/>
    <w:rsid w:val="00DA74AF"/>
    <w:rsid w:val="00DA758B"/>
    <w:rsid w:val="00DA7E8E"/>
    <w:rsid w:val="00DB00F9"/>
    <w:rsid w:val="00DB04A5"/>
    <w:rsid w:val="00DB0683"/>
    <w:rsid w:val="00DB0E3C"/>
    <w:rsid w:val="00DB19B6"/>
    <w:rsid w:val="00DB2857"/>
    <w:rsid w:val="00DB374C"/>
    <w:rsid w:val="00DB4B5C"/>
    <w:rsid w:val="00DB4BD9"/>
    <w:rsid w:val="00DB4CE3"/>
    <w:rsid w:val="00DB5CA5"/>
    <w:rsid w:val="00DB6D53"/>
    <w:rsid w:val="00DB79BA"/>
    <w:rsid w:val="00DB7E29"/>
    <w:rsid w:val="00DB7F65"/>
    <w:rsid w:val="00DB7F9E"/>
    <w:rsid w:val="00DC0229"/>
    <w:rsid w:val="00DC135A"/>
    <w:rsid w:val="00DC18B0"/>
    <w:rsid w:val="00DC1AF4"/>
    <w:rsid w:val="00DC2956"/>
    <w:rsid w:val="00DC3291"/>
    <w:rsid w:val="00DC35BA"/>
    <w:rsid w:val="00DC3800"/>
    <w:rsid w:val="00DC3961"/>
    <w:rsid w:val="00DC3A1D"/>
    <w:rsid w:val="00DC3D76"/>
    <w:rsid w:val="00DC3F3B"/>
    <w:rsid w:val="00DC4BE0"/>
    <w:rsid w:val="00DC6585"/>
    <w:rsid w:val="00DC6B50"/>
    <w:rsid w:val="00DC6D28"/>
    <w:rsid w:val="00DC73EB"/>
    <w:rsid w:val="00DC7576"/>
    <w:rsid w:val="00DC79EB"/>
    <w:rsid w:val="00DC7B34"/>
    <w:rsid w:val="00DD0085"/>
    <w:rsid w:val="00DD008C"/>
    <w:rsid w:val="00DD0202"/>
    <w:rsid w:val="00DD0F0D"/>
    <w:rsid w:val="00DD215E"/>
    <w:rsid w:val="00DD21DA"/>
    <w:rsid w:val="00DD2736"/>
    <w:rsid w:val="00DD2A10"/>
    <w:rsid w:val="00DD2D55"/>
    <w:rsid w:val="00DD39A8"/>
    <w:rsid w:val="00DD4B5D"/>
    <w:rsid w:val="00DD4EE5"/>
    <w:rsid w:val="00DD6064"/>
    <w:rsid w:val="00DD6138"/>
    <w:rsid w:val="00DD6240"/>
    <w:rsid w:val="00DD649E"/>
    <w:rsid w:val="00DD6B4E"/>
    <w:rsid w:val="00DD6D53"/>
    <w:rsid w:val="00DE0021"/>
    <w:rsid w:val="00DE051B"/>
    <w:rsid w:val="00DE087A"/>
    <w:rsid w:val="00DE0954"/>
    <w:rsid w:val="00DE0A53"/>
    <w:rsid w:val="00DE1197"/>
    <w:rsid w:val="00DE1556"/>
    <w:rsid w:val="00DE18FF"/>
    <w:rsid w:val="00DE1F29"/>
    <w:rsid w:val="00DE2844"/>
    <w:rsid w:val="00DE290C"/>
    <w:rsid w:val="00DE2A04"/>
    <w:rsid w:val="00DE2B82"/>
    <w:rsid w:val="00DE3028"/>
    <w:rsid w:val="00DE3558"/>
    <w:rsid w:val="00DE37BE"/>
    <w:rsid w:val="00DE3B42"/>
    <w:rsid w:val="00DE3D84"/>
    <w:rsid w:val="00DE42CB"/>
    <w:rsid w:val="00DE4696"/>
    <w:rsid w:val="00DE47BA"/>
    <w:rsid w:val="00DE4865"/>
    <w:rsid w:val="00DE4BE1"/>
    <w:rsid w:val="00DE515C"/>
    <w:rsid w:val="00DE5711"/>
    <w:rsid w:val="00DE6B90"/>
    <w:rsid w:val="00DE6E2B"/>
    <w:rsid w:val="00DF0D87"/>
    <w:rsid w:val="00DF1318"/>
    <w:rsid w:val="00DF144A"/>
    <w:rsid w:val="00DF174C"/>
    <w:rsid w:val="00DF1869"/>
    <w:rsid w:val="00DF2130"/>
    <w:rsid w:val="00DF28BA"/>
    <w:rsid w:val="00DF3240"/>
    <w:rsid w:val="00DF3708"/>
    <w:rsid w:val="00DF3BB1"/>
    <w:rsid w:val="00DF53CC"/>
    <w:rsid w:val="00DF551B"/>
    <w:rsid w:val="00DF5705"/>
    <w:rsid w:val="00DF58E2"/>
    <w:rsid w:val="00DF681A"/>
    <w:rsid w:val="00DF690E"/>
    <w:rsid w:val="00DF695B"/>
    <w:rsid w:val="00DF6C8C"/>
    <w:rsid w:val="00DF75AC"/>
    <w:rsid w:val="00DF7D38"/>
    <w:rsid w:val="00DF7FC3"/>
    <w:rsid w:val="00E00053"/>
    <w:rsid w:val="00E00224"/>
    <w:rsid w:val="00E0152E"/>
    <w:rsid w:val="00E01599"/>
    <w:rsid w:val="00E020AE"/>
    <w:rsid w:val="00E0288C"/>
    <w:rsid w:val="00E0425D"/>
    <w:rsid w:val="00E0439B"/>
    <w:rsid w:val="00E04919"/>
    <w:rsid w:val="00E0493C"/>
    <w:rsid w:val="00E05DB8"/>
    <w:rsid w:val="00E05E2D"/>
    <w:rsid w:val="00E076BB"/>
    <w:rsid w:val="00E07715"/>
    <w:rsid w:val="00E078A0"/>
    <w:rsid w:val="00E10337"/>
    <w:rsid w:val="00E10741"/>
    <w:rsid w:val="00E110DE"/>
    <w:rsid w:val="00E1187D"/>
    <w:rsid w:val="00E11EE6"/>
    <w:rsid w:val="00E1204F"/>
    <w:rsid w:val="00E121DF"/>
    <w:rsid w:val="00E12502"/>
    <w:rsid w:val="00E1329C"/>
    <w:rsid w:val="00E13E63"/>
    <w:rsid w:val="00E13F5F"/>
    <w:rsid w:val="00E146F6"/>
    <w:rsid w:val="00E15DC1"/>
    <w:rsid w:val="00E16072"/>
    <w:rsid w:val="00E160F5"/>
    <w:rsid w:val="00E1752B"/>
    <w:rsid w:val="00E17E8C"/>
    <w:rsid w:val="00E20752"/>
    <w:rsid w:val="00E20A2C"/>
    <w:rsid w:val="00E2138D"/>
    <w:rsid w:val="00E21768"/>
    <w:rsid w:val="00E217CA"/>
    <w:rsid w:val="00E2216E"/>
    <w:rsid w:val="00E22622"/>
    <w:rsid w:val="00E2272C"/>
    <w:rsid w:val="00E23B3E"/>
    <w:rsid w:val="00E2436B"/>
    <w:rsid w:val="00E243D7"/>
    <w:rsid w:val="00E246B2"/>
    <w:rsid w:val="00E24B5E"/>
    <w:rsid w:val="00E2520F"/>
    <w:rsid w:val="00E25225"/>
    <w:rsid w:val="00E2534F"/>
    <w:rsid w:val="00E25395"/>
    <w:rsid w:val="00E25A55"/>
    <w:rsid w:val="00E25CFD"/>
    <w:rsid w:val="00E25D98"/>
    <w:rsid w:val="00E25FA9"/>
    <w:rsid w:val="00E267BA"/>
    <w:rsid w:val="00E2694C"/>
    <w:rsid w:val="00E270AB"/>
    <w:rsid w:val="00E32664"/>
    <w:rsid w:val="00E33261"/>
    <w:rsid w:val="00E345D2"/>
    <w:rsid w:val="00E346AB"/>
    <w:rsid w:val="00E35046"/>
    <w:rsid w:val="00E35782"/>
    <w:rsid w:val="00E375BF"/>
    <w:rsid w:val="00E3782C"/>
    <w:rsid w:val="00E407FC"/>
    <w:rsid w:val="00E4185B"/>
    <w:rsid w:val="00E41860"/>
    <w:rsid w:val="00E41EA0"/>
    <w:rsid w:val="00E42587"/>
    <w:rsid w:val="00E42A6B"/>
    <w:rsid w:val="00E42B7C"/>
    <w:rsid w:val="00E4322F"/>
    <w:rsid w:val="00E433E4"/>
    <w:rsid w:val="00E43E61"/>
    <w:rsid w:val="00E448B7"/>
    <w:rsid w:val="00E44BAC"/>
    <w:rsid w:val="00E4584D"/>
    <w:rsid w:val="00E45E92"/>
    <w:rsid w:val="00E46A01"/>
    <w:rsid w:val="00E46A71"/>
    <w:rsid w:val="00E46C3F"/>
    <w:rsid w:val="00E4721E"/>
    <w:rsid w:val="00E47611"/>
    <w:rsid w:val="00E50D81"/>
    <w:rsid w:val="00E50F51"/>
    <w:rsid w:val="00E50F94"/>
    <w:rsid w:val="00E528EC"/>
    <w:rsid w:val="00E52B67"/>
    <w:rsid w:val="00E53B35"/>
    <w:rsid w:val="00E53C1E"/>
    <w:rsid w:val="00E54BE2"/>
    <w:rsid w:val="00E551F0"/>
    <w:rsid w:val="00E55B8B"/>
    <w:rsid w:val="00E55E1A"/>
    <w:rsid w:val="00E56BA8"/>
    <w:rsid w:val="00E6008D"/>
    <w:rsid w:val="00E603B2"/>
    <w:rsid w:val="00E6084D"/>
    <w:rsid w:val="00E60B06"/>
    <w:rsid w:val="00E61D90"/>
    <w:rsid w:val="00E61DEE"/>
    <w:rsid w:val="00E62F3B"/>
    <w:rsid w:val="00E6378C"/>
    <w:rsid w:val="00E63A8A"/>
    <w:rsid w:val="00E63E0C"/>
    <w:rsid w:val="00E64158"/>
    <w:rsid w:val="00E6426D"/>
    <w:rsid w:val="00E6448D"/>
    <w:rsid w:val="00E64EAD"/>
    <w:rsid w:val="00E655C9"/>
    <w:rsid w:val="00E655D1"/>
    <w:rsid w:val="00E65C12"/>
    <w:rsid w:val="00E65FA9"/>
    <w:rsid w:val="00E660CD"/>
    <w:rsid w:val="00E6615A"/>
    <w:rsid w:val="00E66459"/>
    <w:rsid w:val="00E667EB"/>
    <w:rsid w:val="00E668C5"/>
    <w:rsid w:val="00E66EA8"/>
    <w:rsid w:val="00E670E4"/>
    <w:rsid w:val="00E70A5D"/>
    <w:rsid w:val="00E70B27"/>
    <w:rsid w:val="00E71549"/>
    <w:rsid w:val="00E71A35"/>
    <w:rsid w:val="00E71B06"/>
    <w:rsid w:val="00E71E41"/>
    <w:rsid w:val="00E7230D"/>
    <w:rsid w:val="00E729B9"/>
    <w:rsid w:val="00E73A32"/>
    <w:rsid w:val="00E74774"/>
    <w:rsid w:val="00E74D3E"/>
    <w:rsid w:val="00E75886"/>
    <w:rsid w:val="00E761A0"/>
    <w:rsid w:val="00E76292"/>
    <w:rsid w:val="00E76434"/>
    <w:rsid w:val="00E768AF"/>
    <w:rsid w:val="00E76CFA"/>
    <w:rsid w:val="00E77582"/>
    <w:rsid w:val="00E77D11"/>
    <w:rsid w:val="00E802BD"/>
    <w:rsid w:val="00E80C08"/>
    <w:rsid w:val="00E80DEA"/>
    <w:rsid w:val="00E81834"/>
    <w:rsid w:val="00E81CD8"/>
    <w:rsid w:val="00E81D5B"/>
    <w:rsid w:val="00E82281"/>
    <w:rsid w:val="00E83154"/>
    <w:rsid w:val="00E83222"/>
    <w:rsid w:val="00E8339A"/>
    <w:rsid w:val="00E8432A"/>
    <w:rsid w:val="00E85E8B"/>
    <w:rsid w:val="00E85FDD"/>
    <w:rsid w:val="00E861F5"/>
    <w:rsid w:val="00E862D7"/>
    <w:rsid w:val="00E865C4"/>
    <w:rsid w:val="00E865CE"/>
    <w:rsid w:val="00E86BCE"/>
    <w:rsid w:val="00E871A9"/>
    <w:rsid w:val="00E876CF"/>
    <w:rsid w:val="00E909CE"/>
    <w:rsid w:val="00E90D60"/>
    <w:rsid w:val="00E91223"/>
    <w:rsid w:val="00E915FB"/>
    <w:rsid w:val="00E9219A"/>
    <w:rsid w:val="00E924BB"/>
    <w:rsid w:val="00E93148"/>
    <w:rsid w:val="00E934C8"/>
    <w:rsid w:val="00E93534"/>
    <w:rsid w:val="00E940C1"/>
    <w:rsid w:val="00E9431B"/>
    <w:rsid w:val="00E946BF"/>
    <w:rsid w:val="00E9470E"/>
    <w:rsid w:val="00E94E29"/>
    <w:rsid w:val="00E9602C"/>
    <w:rsid w:val="00E966BE"/>
    <w:rsid w:val="00E96E22"/>
    <w:rsid w:val="00E9727C"/>
    <w:rsid w:val="00E978F2"/>
    <w:rsid w:val="00E97C7F"/>
    <w:rsid w:val="00EA001C"/>
    <w:rsid w:val="00EA0938"/>
    <w:rsid w:val="00EA0CD1"/>
    <w:rsid w:val="00EA0DB6"/>
    <w:rsid w:val="00EA100E"/>
    <w:rsid w:val="00EA1231"/>
    <w:rsid w:val="00EA141A"/>
    <w:rsid w:val="00EA1790"/>
    <w:rsid w:val="00EA1BB0"/>
    <w:rsid w:val="00EA256A"/>
    <w:rsid w:val="00EA2790"/>
    <w:rsid w:val="00EA2E1C"/>
    <w:rsid w:val="00EA3FBE"/>
    <w:rsid w:val="00EA4103"/>
    <w:rsid w:val="00EA4970"/>
    <w:rsid w:val="00EA4D3E"/>
    <w:rsid w:val="00EA6573"/>
    <w:rsid w:val="00EA6E8F"/>
    <w:rsid w:val="00EA7296"/>
    <w:rsid w:val="00EB0731"/>
    <w:rsid w:val="00EB07ED"/>
    <w:rsid w:val="00EB0945"/>
    <w:rsid w:val="00EB0E73"/>
    <w:rsid w:val="00EB15AF"/>
    <w:rsid w:val="00EB1C0F"/>
    <w:rsid w:val="00EB35C1"/>
    <w:rsid w:val="00EB3686"/>
    <w:rsid w:val="00EB381D"/>
    <w:rsid w:val="00EB496C"/>
    <w:rsid w:val="00EB4C6B"/>
    <w:rsid w:val="00EB58C7"/>
    <w:rsid w:val="00EB5DC1"/>
    <w:rsid w:val="00EB6D85"/>
    <w:rsid w:val="00EB7FCE"/>
    <w:rsid w:val="00EC0318"/>
    <w:rsid w:val="00EC0799"/>
    <w:rsid w:val="00EC121F"/>
    <w:rsid w:val="00EC1554"/>
    <w:rsid w:val="00EC3339"/>
    <w:rsid w:val="00EC42F8"/>
    <w:rsid w:val="00EC4753"/>
    <w:rsid w:val="00EC4A1B"/>
    <w:rsid w:val="00EC6514"/>
    <w:rsid w:val="00EC656F"/>
    <w:rsid w:val="00EC6C73"/>
    <w:rsid w:val="00EC6FC3"/>
    <w:rsid w:val="00EC702A"/>
    <w:rsid w:val="00EC707E"/>
    <w:rsid w:val="00EC7849"/>
    <w:rsid w:val="00ED050F"/>
    <w:rsid w:val="00ED0805"/>
    <w:rsid w:val="00ED0C16"/>
    <w:rsid w:val="00ED0DC7"/>
    <w:rsid w:val="00ED1268"/>
    <w:rsid w:val="00ED2468"/>
    <w:rsid w:val="00ED2787"/>
    <w:rsid w:val="00ED2CE2"/>
    <w:rsid w:val="00ED315B"/>
    <w:rsid w:val="00ED3CAB"/>
    <w:rsid w:val="00ED4A3A"/>
    <w:rsid w:val="00ED4CED"/>
    <w:rsid w:val="00ED51C8"/>
    <w:rsid w:val="00ED5830"/>
    <w:rsid w:val="00ED5C55"/>
    <w:rsid w:val="00ED64C3"/>
    <w:rsid w:val="00ED67E6"/>
    <w:rsid w:val="00ED697D"/>
    <w:rsid w:val="00ED6CEC"/>
    <w:rsid w:val="00ED6E43"/>
    <w:rsid w:val="00ED73B9"/>
    <w:rsid w:val="00ED7430"/>
    <w:rsid w:val="00ED746E"/>
    <w:rsid w:val="00ED7505"/>
    <w:rsid w:val="00EE03EB"/>
    <w:rsid w:val="00EE1135"/>
    <w:rsid w:val="00EE19FD"/>
    <w:rsid w:val="00EE1B56"/>
    <w:rsid w:val="00EE1C85"/>
    <w:rsid w:val="00EE1F5D"/>
    <w:rsid w:val="00EE1F69"/>
    <w:rsid w:val="00EE2914"/>
    <w:rsid w:val="00EE2C45"/>
    <w:rsid w:val="00EE2FC5"/>
    <w:rsid w:val="00EE33F3"/>
    <w:rsid w:val="00EE433A"/>
    <w:rsid w:val="00EE4477"/>
    <w:rsid w:val="00EE523A"/>
    <w:rsid w:val="00EE54B9"/>
    <w:rsid w:val="00EE68F7"/>
    <w:rsid w:val="00EE6920"/>
    <w:rsid w:val="00EE6CEE"/>
    <w:rsid w:val="00EE6E84"/>
    <w:rsid w:val="00EE7654"/>
    <w:rsid w:val="00EF13E9"/>
    <w:rsid w:val="00EF1D1F"/>
    <w:rsid w:val="00EF222F"/>
    <w:rsid w:val="00EF3105"/>
    <w:rsid w:val="00EF393F"/>
    <w:rsid w:val="00EF40B0"/>
    <w:rsid w:val="00EF4307"/>
    <w:rsid w:val="00EF4AEE"/>
    <w:rsid w:val="00EF57B1"/>
    <w:rsid w:val="00EF5F0E"/>
    <w:rsid w:val="00EF6136"/>
    <w:rsid w:val="00EF632C"/>
    <w:rsid w:val="00EF67DA"/>
    <w:rsid w:val="00EF705B"/>
    <w:rsid w:val="00EF7124"/>
    <w:rsid w:val="00EF7384"/>
    <w:rsid w:val="00F00EAA"/>
    <w:rsid w:val="00F01880"/>
    <w:rsid w:val="00F01B51"/>
    <w:rsid w:val="00F01DAE"/>
    <w:rsid w:val="00F01DD0"/>
    <w:rsid w:val="00F02371"/>
    <w:rsid w:val="00F02806"/>
    <w:rsid w:val="00F02C2E"/>
    <w:rsid w:val="00F02DB2"/>
    <w:rsid w:val="00F03462"/>
    <w:rsid w:val="00F0387A"/>
    <w:rsid w:val="00F03C9F"/>
    <w:rsid w:val="00F04230"/>
    <w:rsid w:val="00F0480A"/>
    <w:rsid w:val="00F05DBD"/>
    <w:rsid w:val="00F05F84"/>
    <w:rsid w:val="00F06AEF"/>
    <w:rsid w:val="00F071F4"/>
    <w:rsid w:val="00F100D3"/>
    <w:rsid w:val="00F10BBD"/>
    <w:rsid w:val="00F10CF1"/>
    <w:rsid w:val="00F10EB1"/>
    <w:rsid w:val="00F1174E"/>
    <w:rsid w:val="00F11796"/>
    <w:rsid w:val="00F11B51"/>
    <w:rsid w:val="00F125B6"/>
    <w:rsid w:val="00F126A8"/>
    <w:rsid w:val="00F166A2"/>
    <w:rsid w:val="00F16E2B"/>
    <w:rsid w:val="00F170D1"/>
    <w:rsid w:val="00F1713E"/>
    <w:rsid w:val="00F1734B"/>
    <w:rsid w:val="00F176FB"/>
    <w:rsid w:val="00F20241"/>
    <w:rsid w:val="00F20A15"/>
    <w:rsid w:val="00F20BDE"/>
    <w:rsid w:val="00F211FE"/>
    <w:rsid w:val="00F21446"/>
    <w:rsid w:val="00F22323"/>
    <w:rsid w:val="00F229DE"/>
    <w:rsid w:val="00F22BB8"/>
    <w:rsid w:val="00F2421D"/>
    <w:rsid w:val="00F248B4"/>
    <w:rsid w:val="00F24A9F"/>
    <w:rsid w:val="00F25241"/>
    <w:rsid w:val="00F30185"/>
    <w:rsid w:val="00F3169D"/>
    <w:rsid w:val="00F31B00"/>
    <w:rsid w:val="00F33516"/>
    <w:rsid w:val="00F33852"/>
    <w:rsid w:val="00F33A7F"/>
    <w:rsid w:val="00F34532"/>
    <w:rsid w:val="00F3456C"/>
    <w:rsid w:val="00F346E3"/>
    <w:rsid w:val="00F34725"/>
    <w:rsid w:val="00F3565B"/>
    <w:rsid w:val="00F368F7"/>
    <w:rsid w:val="00F369AD"/>
    <w:rsid w:val="00F36BBA"/>
    <w:rsid w:val="00F37882"/>
    <w:rsid w:val="00F37BB0"/>
    <w:rsid w:val="00F402CD"/>
    <w:rsid w:val="00F40903"/>
    <w:rsid w:val="00F40BD7"/>
    <w:rsid w:val="00F40E95"/>
    <w:rsid w:val="00F41BF7"/>
    <w:rsid w:val="00F429B7"/>
    <w:rsid w:val="00F42CE8"/>
    <w:rsid w:val="00F431D1"/>
    <w:rsid w:val="00F431D3"/>
    <w:rsid w:val="00F436B8"/>
    <w:rsid w:val="00F43C74"/>
    <w:rsid w:val="00F44527"/>
    <w:rsid w:val="00F44F39"/>
    <w:rsid w:val="00F45994"/>
    <w:rsid w:val="00F45EB2"/>
    <w:rsid w:val="00F45EE6"/>
    <w:rsid w:val="00F46195"/>
    <w:rsid w:val="00F466A6"/>
    <w:rsid w:val="00F46943"/>
    <w:rsid w:val="00F46984"/>
    <w:rsid w:val="00F470AF"/>
    <w:rsid w:val="00F47217"/>
    <w:rsid w:val="00F500F9"/>
    <w:rsid w:val="00F50491"/>
    <w:rsid w:val="00F50B26"/>
    <w:rsid w:val="00F50CD5"/>
    <w:rsid w:val="00F510FD"/>
    <w:rsid w:val="00F511B0"/>
    <w:rsid w:val="00F51433"/>
    <w:rsid w:val="00F5193A"/>
    <w:rsid w:val="00F51A87"/>
    <w:rsid w:val="00F527B1"/>
    <w:rsid w:val="00F52939"/>
    <w:rsid w:val="00F52B84"/>
    <w:rsid w:val="00F535B2"/>
    <w:rsid w:val="00F536E2"/>
    <w:rsid w:val="00F5388C"/>
    <w:rsid w:val="00F54219"/>
    <w:rsid w:val="00F54F61"/>
    <w:rsid w:val="00F551D3"/>
    <w:rsid w:val="00F55531"/>
    <w:rsid w:val="00F560B4"/>
    <w:rsid w:val="00F56281"/>
    <w:rsid w:val="00F56443"/>
    <w:rsid w:val="00F56594"/>
    <w:rsid w:val="00F56E3E"/>
    <w:rsid w:val="00F56E7D"/>
    <w:rsid w:val="00F571D8"/>
    <w:rsid w:val="00F5729B"/>
    <w:rsid w:val="00F57665"/>
    <w:rsid w:val="00F57868"/>
    <w:rsid w:val="00F6063A"/>
    <w:rsid w:val="00F60EE2"/>
    <w:rsid w:val="00F61A15"/>
    <w:rsid w:val="00F62186"/>
    <w:rsid w:val="00F62750"/>
    <w:rsid w:val="00F630EB"/>
    <w:rsid w:val="00F6347F"/>
    <w:rsid w:val="00F638A8"/>
    <w:rsid w:val="00F63B50"/>
    <w:rsid w:val="00F644F1"/>
    <w:rsid w:val="00F649BF"/>
    <w:rsid w:val="00F65215"/>
    <w:rsid w:val="00F65227"/>
    <w:rsid w:val="00F65FF2"/>
    <w:rsid w:val="00F6692D"/>
    <w:rsid w:val="00F6698E"/>
    <w:rsid w:val="00F670A0"/>
    <w:rsid w:val="00F67417"/>
    <w:rsid w:val="00F6746E"/>
    <w:rsid w:val="00F67550"/>
    <w:rsid w:val="00F67F4E"/>
    <w:rsid w:val="00F70AB9"/>
    <w:rsid w:val="00F7131D"/>
    <w:rsid w:val="00F7215F"/>
    <w:rsid w:val="00F724EC"/>
    <w:rsid w:val="00F75592"/>
    <w:rsid w:val="00F75693"/>
    <w:rsid w:val="00F7599F"/>
    <w:rsid w:val="00F7680D"/>
    <w:rsid w:val="00F77250"/>
    <w:rsid w:val="00F7725C"/>
    <w:rsid w:val="00F80548"/>
    <w:rsid w:val="00F815A7"/>
    <w:rsid w:val="00F81F56"/>
    <w:rsid w:val="00F8225D"/>
    <w:rsid w:val="00F82C3C"/>
    <w:rsid w:val="00F83108"/>
    <w:rsid w:val="00F83398"/>
    <w:rsid w:val="00F84093"/>
    <w:rsid w:val="00F85285"/>
    <w:rsid w:val="00F853C7"/>
    <w:rsid w:val="00F86138"/>
    <w:rsid w:val="00F86951"/>
    <w:rsid w:val="00F86CFC"/>
    <w:rsid w:val="00F86F43"/>
    <w:rsid w:val="00F87DF1"/>
    <w:rsid w:val="00F91008"/>
    <w:rsid w:val="00F91A51"/>
    <w:rsid w:val="00F929B7"/>
    <w:rsid w:val="00F9327D"/>
    <w:rsid w:val="00F93804"/>
    <w:rsid w:val="00F94507"/>
    <w:rsid w:val="00F94D71"/>
    <w:rsid w:val="00F95039"/>
    <w:rsid w:val="00F951D4"/>
    <w:rsid w:val="00F952BE"/>
    <w:rsid w:val="00F953B3"/>
    <w:rsid w:val="00F9566B"/>
    <w:rsid w:val="00F9576C"/>
    <w:rsid w:val="00F95903"/>
    <w:rsid w:val="00F95CB6"/>
    <w:rsid w:val="00F96594"/>
    <w:rsid w:val="00F96714"/>
    <w:rsid w:val="00F96969"/>
    <w:rsid w:val="00FA1343"/>
    <w:rsid w:val="00FA144D"/>
    <w:rsid w:val="00FA161A"/>
    <w:rsid w:val="00FA25A0"/>
    <w:rsid w:val="00FA2CEB"/>
    <w:rsid w:val="00FA35FF"/>
    <w:rsid w:val="00FA36EB"/>
    <w:rsid w:val="00FA4D59"/>
    <w:rsid w:val="00FA56CE"/>
    <w:rsid w:val="00FA675B"/>
    <w:rsid w:val="00FA7142"/>
    <w:rsid w:val="00FB0339"/>
    <w:rsid w:val="00FB04DF"/>
    <w:rsid w:val="00FB0D9B"/>
    <w:rsid w:val="00FB10F0"/>
    <w:rsid w:val="00FB1B80"/>
    <w:rsid w:val="00FB1FBE"/>
    <w:rsid w:val="00FB275B"/>
    <w:rsid w:val="00FB2EAD"/>
    <w:rsid w:val="00FB2EFC"/>
    <w:rsid w:val="00FB2EFD"/>
    <w:rsid w:val="00FB31A7"/>
    <w:rsid w:val="00FB3981"/>
    <w:rsid w:val="00FB3C75"/>
    <w:rsid w:val="00FB3D71"/>
    <w:rsid w:val="00FB3D84"/>
    <w:rsid w:val="00FB458B"/>
    <w:rsid w:val="00FB56B2"/>
    <w:rsid w:val="00FB5D95"/>
    <w:rsid w:val="00FB60EB"/>
    <w:rsid w:val="00FB65BD"/>
    <w:rsid w:val="00FB66D2"/>
    <w:rsid w:val="00FB69D5"/>
    <w:rsid w:val="00FB6A08"/>
    <w:rsid w:val="00FB7712"/>
    <w:rsid w:val="00FB7ACE"/>
    <w:rsid w:val="00FB7BCA"/>
    <w:rsid w:val="00FB7C44"/>
    <w:rsid w:val="00FC0685"/>
    <w:rsid w:val="00FC14FC"/>
    <w:rsid w:val="00FC2982"/>
    <w:rsid w:val="00FC30FB"/>
    <w:rsid w:val="00FC3EFB"/>
    <w:rsid w:val="00FC3F04"/>
    <w:rsid w:val="00FC3F41"/>
    <w:rsid w:val="00FC46AF"/>
    <w:rsid w:val="00FC46D9"/>
    <w:rsid w:val="00FC598B"/>
    <w:rsid w:val="00FC5BA3"/>
    <w:rsid w:val="00FC5CAE"/>
    <w:rsid w:val="00FC5EA5"/>
    <w:rsid w:val="00FC674E"/>
    <w:rsid w:val="00FC7516"/>
    <w:rsid w:val="00FD003B"/>
    <w:rsid w:val="00FD0471"/>
    <w:rsid w:val="00FD0613"/>
    <w:rsid w:val="00FD0788"/>
    <w:rsid w:val="00FD144A"/>
    <w:rsid w:val="00FD1A28"/>
    <w:rsid w:val="00FD1BA9"/>
    <w:rsid w:val="00FD1E9A"/>
    <w:rsid w:val="00FD2A30"/>
    <w:rsid w:val="00FD34DC"/>
    <w:rsid w:val="00FD6096"/>
    <w:rsid w:val="00FD6FC4"/>
    <w:rsid w:val="00FD7E70"/>
    <w:rsid w:val="00FE01CB"/>
    <w:rsid w:val="00FE0385"/>
    <w:rsid w:val="00FE0C5D"/>
    <w:rsid w:val="00FE1B67"/>
    <w:rsid w:val="00FE252E"/>
    <w:rsid w:val="00FE3BA7"/>
    <w:rsid w:val="00FE3D1F"/>
    <w:rsid w:val="00FE3D7C"/>
    <w:rsid w:val="00FE4654"/>
    <w:rsid w:val="00FE4782"/>
    <w:rsid w:val="00FE5735"/>
    <w:rsid w:val="00FE5D1A"/>
    <w:rsid w:val="00FE638C"/>
    <w:rsid w:val="00FE6998"/>
    <w:rsid w:val="00FE7908"/>
    <w:rsid w:val="00FE7C22"/>
    <w:rsid w:val="00FF0550"/>
    <w:rsid w:val="00FF0594"/>
    <w:rsid w:val="00FF05F7"/>
    <w:rsid w:val="00FF0C73"/>
    <w:rsid w:val="00FF116E"/>
    <w:rsid w:val="00FF203A"/>
    <w:rsid w:val="00FF3176"/>
    <w:rsid w:val="00FF3486"/>
    <w:rsid w:val="00FF3518"/>
    <w:rsid w:val="00FF5672"/>
    <w:rsid w:val="00FF5BD4"/>
    <w:rsid w:val="00FF6252"/>
    <w:rsid w:val="00FF6DA7"/>
    <w:rsid w:val="00FF769F"/>
    <w:rsid w:val="01051D13"/>
    <w:rsid w:val="0169F995"/>
    <w:rsid w:val="017C70DA"/>
    <w:rsid w:val="01D51612"/>
    <w:rsid w:val="0218E212"/>
    <w:rsid w:val="02658CAA"/>
    <w:rsid w:val="02BB8D9B"/>
    <w:rsid w:val="030BE9AB"/>
    <w:rsid w:val="0313F09C"/>
    <w:rsid w:val="0322A5C0"/>
    <w:rsid w:val="03849EB5"/>
    <w:rsid w:val="03D45C14"/>
    <w:rsid w:val="041CCD3B"/>
    <w:rsid w:val="046F4C16"/>
    <w:rsid w:val="0493D5F8"/>
    <w:rsid w:val="04A8CD46"/>
    <w:rsid w:val="04F8C825"/>
    <w:rsid w:val="0531D5D9"/>
    <w:rsid w:val="0556B605"/>
    <w:rsid w:val="05A31E5A"/>
    <w:rsid w:val="05B190AE"/>
    <w:rsid w:val="05CF06FA"/>
    <w:rsid w:val="05F32E5D"/>
    <w:rsid w:val="061F2EEB"/>
    <w:rsid w:val="068229C5"/>
    <w:rsid w:val="06A1C0EC"/>
    <w:rsid w:val="06B3FE86"/>
    <w:rsid w:val="06EB782B"/>
    <w:rsid w:val="0732CFD2"/>
    <w:rsid w:val="073EEEBB"/>
    <w:rsid w:val="075D75A7"/>
    <w:rsid w:val="07BC0AFB"/>
    <w:rsid w:val="0867E987"/>
    <w:rsid w:val="08AEBAF1"/>
    <w:rsid w:val="08B1448C"/>
    <w:rsid w:val="08BFB810"/>
    <w:rsid w:val="08C14AA6"/>
    <w:rsid w:val="08F45FA7"/>
    <w:rsid w:val="0961169B"/>
    <w:rsid w:val="0A30ECC9"/>
    <w:rsid w:val="0A9FD0FB"/>
    <w:rsid w:val="0AA88C09"/>
    <w:rsid w:val="0AD4D086"/>
    <w:rsid w:val="0AFFF5E0"/>
    <w:rsid w:val="0B0C1A95"/>
    <w:rsid w:val="0B213EEB"/>
    <w:rsid w:val="0B865D1C"/>
    <w:rsid w:val="0B94C9CF"/>
    <w:rsid w:val="0C32B911"/>
    <w:rsid w:val="0C4A08F4"/>
    <w:rsid w:val="0C648262"/>
    <w:rsid w:val="0C7D9300"/>
    <w:rsid w:val="0CAE0B39"/>
    <w:rsid w:val="0D94DCFD"/>
    <w:rsid w:val="0D9AE1BE"/>
    <w:rsid w:val="0DC7D0CA"/>
    <w:rsid w:val="0E37F5B7"/>
    <w:rsid w:val="0E48D87E"/>
    <w:rsid w:val="0E97457A"/>
    <w:rsid w:val="0ED189B0"/>
    <w:rsid w:val="0F29873F"/>
    <w:rsid w:val="0F664BED"/>
    <w:rsid w:val="0F787ABC"/>
    <w:rsid w:val="0F7AFC3B"/>
    <w:rsid w:val="0FE13882"/>
    <w:rsid w:val="102F6CCF"/>
    <w:rsid w:val="11013287"/>
    <w:rsid w:val="110447EE"/>
    <w:rsid w:val="111066D0"/>
    <w:rsid w:val="1124290A"/>
    <w:rsid w:val="113A118E"/>
    <w:rsid w:val="1169D8A5"/>
    <w:rsid w:val="116F84DE"/>
    <w:rsid w:val="117C3781"/>
    <w:rsid w:val="118EB35C"/>
    <w:rsid w:val="11A1B0E7"/>
    <w:rsid w:val="126F324D"/>
    <w:rsid w:val="128BF95F"/>
    <w:rsid w:val="12B88908"/>
    <w:rsid w:val="12BE8099"/>
    <w:rsid w:val="12C7A263"/>
    <w:rsid w:val="13438208"/>
    <w:rsid w:val="13A0F53D"/>
    <w:rsid w:val="13CDC5D8"/>
    <w:rsid w:val="144169F5"/>
    <w:rsid w:val="149E5A47"/>
    <w:rsid w:val="14A95DBD"/>
    <w:rsid w:val="14B7326B"/>
    <w:rsid w:val="14FD522C"/>
    <w:rsid w:val="16E39436"/>
    <w:rsid w:val="1700864D"/>
    <w:rsid w:val="17558AB3"/>
    <w:rsid w:val="175D000B"/>
    <w:rsid w:val="17638F95"/>
    <w:rsid w:val="1783E3A5"/>
    <w:rsid w:val="17978C5E"/>
    <w:rsid w:val="1801E2E4"/>
    <w:rsid w:val="18FB9299"/>
    <w:rsid w:val="18FD45FA"/>
    <w:rsid w:val="19112DE1"/>
    <w:rsid w:val="19204A83"/>
    <w:rsid w:val="194F8E85"/>
    <w:rsid w:val="19C974C8"/>
    <w:rsid w:val="1A1105AB"/>
    <w:rsid w:val="1A26A72E"/>
    <w:rsid w:val="1A270C91"/>
    <w:rsid w:val="1A43EE72"/>
    <w:rsid w:val="1A5A8620"/>
    <w:rsid w:val="1A5D66E3"/>
    <w:rsid w:val="1A609395"/>
    <w:rsid w:val="1AEAD6F3"/>
    <w:rsid w:val="1B133A41"/>
    <w:rsid w:val="1B3DBB71"/>
    <w:rsid w:val="1B547983"/>
    <w:rsid w:val="1B89B115"/>
    <w:rsid w:val="1B8B460F"/>
    <w:rsid w:val="1B9B2C93"/>
    <w:rsid w:val="1B9C80E6"/>
    <w:rsid w:val="1CAE1C38"/>
    <w:rsid w:val="1D38389B"/>
    <w:rsid w:val="1D4010E9"/>
    <w:rsid w:val="1D9710F8"/>
    <w:rsid w:val="1DB9D020"/>
    <w:rsid w:val="1DBCFEF6"/>
    <w:rsid w:val="1DCC418F"/>
    <w:rsid w:val="1E408D4B"/>
    <w:rsid w:val="1E4F9F7A"/>
    <w:rsid w:val="1E621B50"/>
    <w:rsid w:val="1EBE92CB"/>
    <w:rsid w:val="1F0463BC"/>
    <w:rsid w:val="1F088B32"/>
    <w:rsid w:val="1F204CEC"/>
    <w:rsid w:val="1F8895DE"/>
    <w:rsid w:val="1FBD3D24"/>
    <w:rsid w:val="1FC23E73"/>
    <w:rsid w:val="201E23E4"/>
    <w:rsid w:val="20D9C354"/>
    <w:rsid w:val="20FA9405"/>
    <w:rsid w:val="2124C086"/>
    <w:rsid w:val="214197AD"/>
    <w:rsid w:val="21929EDB"/>
    <w:rsid w:val="21BF959A"/>
    <w:rsid w:val="21FA8793"/>
    <w:rsid w:val="222043C3"/>
    <w:rsid w:val="227C9DA0"/>
    <w:rsid w:val="22FFC761"/>
    <w:rsid w:val="235C75B9"/>
    <w:rsid w:val="23869832"/>
    <w:rsid w:val="23871E22"/>
    <w:rsid w:val="238C004D"/>
    <w:rsid w:val="239DB489"/>
    <w:rsid w:val="23D0C59C"/>
    <w:rsid w:val="2403B2CD"/>
    <w:rsid w:val="2475B581"/>
    <w:rsid w:val="24A3E3FB"/>
    <w:rsid w:val="2522000B"/>
    <w:rsid w:val="25B0F4DC"/>
    <w:rsid w:val="25C2D938"/>
    <w:rsid w:val="2649DF72"/>
    <w:rsid w:val="268D360D"/>
    <w:rsid w:val="26920236"/>
    <w:rsid w:val="26AF6E58"/>
    <w:rsid w:val="26C1B801"/>
    <w:rsid w:val="26C2DE26"/>
    <w:rsid w:val="26D3C50E"/>
    <w:rsid w:val="26E058E0"/>
    <w:rsid w:val="280BB8AC"/>
    <w:rsid w:val="2810D6E2"/>
    <w:rsid w:val="2858F5E6"/>
    <w:rsid w:val="28602C92"/>
    <w:rsid w:val="28735754"/>
    <w:rsid w:val="2887D7A9"/>
    <w:rsid w:val="28CCE64E"/>
    <w:rsid w:val="28CD61AB"/>
    <w:rsid w:val="28FDCBEB"/>
    <w:rsid w:val="29582F35"/>
    <w:rsid w:val="2976AC31"/>
    <w:rsid w:val="299CEE84"/>
    <w:rsid w:val="299D0DD0"/>
    <w:rsid w:val="29D0885D"/>
    <w:rsid w:val="29D5E64E"/>
    <w:rsid w:val="29E6170F"/>
    <w:rsid w:val="29FC7C56"/>
    <w:rsid w:val="2A274E25"/>
    <w:rsid w:val="2A35EB4D"/>
    <w:rsid w:val="2A42FAC3"/>
    <w:rsid w:val="2A58ED4F"/>
    <w:rsid w:val="2A918C61"/>
    <w:rsid w:val="2A927BAD"/>
    <w:rsid w:val="2A9F991E"/>
    <w:rsid w:val="2AB4FCF4"/>
    <w:rsid w:val="2AE7306D"/>
    <w:rsid w:val="2B3E0D46"/>
    <w:rsid w:val="2BBB6628"/>
    <w:rsid w:val="2BC32E84"/>
    <w:rsid w:val="2BD1B317"/>
    <w:rsid w:val="2BD49D63"/>
    <w:rsid w:val="2BE97137"/>
    <w:rsid w:val="2C163B48"/>
    <w:rsid w:val="2C704D21"/>
    <w:rsid w:val="2CD26F5D"/>
    <w:rsid w:val="2CEAD908"/>
    <w:rsid w:val="2D4742AA"/>
    <w:rsid w:val="2D71F3C3"/>
    <w:rsid w:val="2E026D51"/>
    <w:rsid w:val="2E1F1D24"/>
    <w:rsid w:val="2EDCAD3F"/>
    <w:rsid w:val="2EEE6E0D"/>
    <w:rsid w:val="2EEF5D29"/>
    <w:rsid w:val="2EFEEAA6"/>
    <w:rsid w:val="2F96E0D3"/>
    <w:rsid w:val="2FB0DD9E"/>
    <w:rsid w:val="2FE65DDE"/>
    <w:rsid w:val="30A1A0D1"/>
    <w:rsid w:val="30FF82EF"/>
    <w:rsid w:val="3113BB49"/>
    <w:rsid w:val="3137D79C"/>
    <w:rsid w:val="315FFD41"/>
    <w:rsid w:val="31639EE0"/>
    <w:rsid w:val="318432E1"/>
    <w:rsid w:val="31A4A3AA"/>
    <w:rsid w:val="31AF60E5"/>
    <w:rsid w:val="31C09379"/>
    <w:rsid w:val="31DA1F24"/>
    <w:rsid w:val="31DC28B9"/>
    <w:rsid w:val="31E6D002"/>
    <w:rsid w:val="3229C4E8"/>
    <w:rsid w:val="3260C9BE"/>
    <w:rsid w:val="32613BE9"/>
    <w:rsid w:val="326D9BB9"/>
    <w:rsid w:val="3273704C"/>
    <w:rsid w:val="3295E3D6"/>
    <w:rsid w:val="32DE794C"/>
    <w:rsid w:val="32E0761E"/>
    <w:rsid w:val="3355EDBE"/>
    <w:rsid w:val="335629F3"/>
    <w:rsid w:val="335C8807"/>
    <w:rsid w:val="33ACC250"/>
    <w:rsid w:val="33D1C8FB"/>
    <w:rsid w:val="340D045F"/>
    <w:rsid w:val="3449FF20"/>
    <w:rsid w:val="34E0236B"/>
    <w:rsid w:val="353411E8"/>
    <w:rsid w:val="354DE112"/>
    <w:rsid w:val="359B6D25"/>
    <w:rsid w:val="35E7FCF2"/>
    <w:rsid w:val="36299E15"/>
    <w:rsid w:val="3654CD56"/>
    <w:rsid w:val="36AD45FE"/>
    <w:rsid w:val="36B3A545"/>
    <w:rsid w:val="36C1AE87"/>
    <w:rsid w:val="36FC6469"/>
    <w:rsid w:val="3732EF12"/>
    <w:rsid w:val="374E2CF9"/>
    <w:rsid w:val="3752C688"/>
    <w:rsid w:val="37C01D56"/>
    <w:rsid w:val="37FF15F2"/>
    <w:rsid w:val="3813FD65"/>
    <w:rsid w:val="3825AC3C"/>
    <w:rsid w:val="38AF795C"/>
    <w:rsid w:val="38DBABAD"/>
    <w:rsid w:val="393582AA"/>
    <w:rsid w:val="394C8851"/>
    <w:rsid w:val="396AE97F"/>
    <w:rsid w:val="3A0618E0"/>
    <w:rsid w:val="3A6772C7"/>
    <w:rsid w:val="3ADD4555"/>
    <w:rsid w:val="3B2352E3"/>
    <w:rsid w:val="3B312771"/>
    <w:rsid w:val="3B402B4E"/>
    <w:rsid w:val="3B909677"/>
    <w:rsid w:val="3BE5DD49"/>
    <w:rsid w:val="3CB1384C"/>
    <w:rsid w:val="3CB6A6CC"/>
    <w:rsid w:val="3CD1D56A"/>
    <w:rsid w:val="3CE90132"/>
    <w:rsid w:val="3CEA41F0"/>
    <w:rsid w:val="3CFBBB86"/>
    <w:rsid w:val="3D1741B1"/>
    <w:rsid w:val="3D40C355"/>
    <w:rsid w:val="3D5B4B8A"/>
    <w:rsid w:val="3DC03DB7"/>
    <w:rsid w:val="3DFCF7E2"/>
    <w:rsid w:val="3E317247"/>
    <w:rsid w:val="3E713874"/>
    <w:rsid w:val="3E9E8D13"/>
    <w:rsid w:val="3EA9E5E6"/>
    <w:rsid w:val="3EDA57DA"/>
    <w:rsid w:val="3EEF2E65"/>
    <w:rsid w:val="3F5D7DAF"/>
    <w:rsid w:val="400CE425"/>
    <w:rsid w:val="40B912A8"/>
    <w:rsid w:val="40D19F7B"/>
    <w:rsid w:val="4125ADBC"/>
    <w:rsid w:val="415B41B5"/>
    <w:rsid w:val="41647CD0"/>
    <w:rsid w:val="41794A40"/>
    <w:rsid w:val="41F1E2D3"/>
    <w:rsid w:val="4255D3CA"/>
    <w:rsid w:val="4283AFE5"/>
    <w:rsid w:val="4291E8FF"/>
    <w:rsid w:val="42BC2E1C"/>
    <w:rsid w:val="436155AD"/>
    <w:rsid w:val="43D557CF"/>
    <w:rsid w:val="448D089F"/>
    <w:rsid w:val="44F11095"/>
    <w:rsid w:val="44F7ED71"/>
    <w:rsid w:val="45092F7C"/>
    <w:rsid w:val="450AC640"/>
    <w:rsid w:val="454D3512"/>
    <w:rsid w:val="456CB153"/>
    <w:rsid w:val="457C6844"/>
    <w:rsid w:val="45DEB5F9"/>
    <w:rsid w:val="4607803B"/>
    <w:rsid w:val="4638B1F1"/>
    <w:rsid w:val="4639D25F"/>
    <w:rsid w:val="465F8F53"/>
    <w:rsid w:val="46653690"/>
    <w:rsid w:val="46E90573"/>
    <w:rsid w:val="470B6D79"/>
    <w:rsid w:val="47F11A1E"/>
    <w:rsid w:val="4847345D"/>
    <w:rsid w:val="48DE204F"/>
    <w:rsid w:val="4953FA70"/>
    <w:rsid w:val="49549CFE"/>
    <w:rsid w:val="49EC4F4C"/>
    <w:rsid w:val="4A330118"/>
    <w:rsid w:val="4A3DFCFF"/>
    <w:rsid w:val="4A5445EA"/>
    <w:rsid w:val="4A61FFE7"/>
    <w:rsid w:val="4A8B6E94"/>
    <w:rsid w:val="4A908C10"/>
    <w:rsid w:val="4B14D92C"/>
    <w:rsid w:val="4B7098B6"/>
    <w:rsid w:val="4BB1F0AF"/>
    <w:rsid w:val="4BB21EEF"/>
    <w:rsid w:val="4C015122"/>
    <w:rsid w:val="4C186B7E"/>
    <w:rsid w:val="4C5BB26E"/>
    <w:rsid w:val="4C637D29"/>
    <w:rsid w:val="4C6D2DA2"/>
    <w:rsid w:val="4C85B9F2"/>
    <w:rsid w:val="4CA3F206"/>
    <w:rsid w:val="4CFABACE"/>
    <w:rsid w:val="4D053C5F"/>
    <w:rsid w:val="4D21FC80"/>
    <w:rsid w:val="4D68B6E2"/>
    <w:rsid w:val="4D7A4228"/>
    <w:rsid w:val="4E8FC94D"/>
    <w:rsid w:val="4EEEE5EE"/>
    <w:rsid w:val="4F164A1E"/>
    <w:rsid w:val="4FCDDE6A"/>
    <w:rsid w:val="4FF267FC"/>
    <w:rsid w:val="50126B4A"/>
    <w:rsid w:val="50BFFE9F"/>
    <w:rsid w:val="51134552"/>
    <w:rsid w:val="5175A59A"/>
    <w:rsid w:val="51875787"/>
    <w:rsid w:val="51A9660B"/>
    <w:rsid w:val="51CD0E1B"/>
    <w:rsid w:val="51DA5ACF"/>
    <w:rsid w:val="5244E077"/>
    <w:rsid w:val="5265E394"/>
    <w:rsid w:val="528330FD"/>
    <w:rsid w:val="529B17CC"/>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63FCD4A"/>
    <w:rsid w:val="56AB783A"/>
    <w:rsid w:val="5716E43C"/>
    <w:rsid w:val="571F3AE7"/>
    <w:rsid w:val="575CB5DB"/>
    <w:rsid w:val="5796F10D"/>
    <w:rsid w:val="57B55C3A"/>
    <w:rsid w:val="58431FA6"/>
    <w:rsid w:val="58DEC19D"/>
    <w:rsid w:val="59333FF8"/>
    <w:rsid w:val="5A2FBF3A"/>
    <w:rsid w:val="5A547363"/>
    <w:rsid w:val="5A91730F"/>
    <w:rsid w:val="5AD43D29"/>
    <w:rsid w:val="5B0A12E9"/>
    <w:rsid w:val="5B4FF2A7"/>
    <w:rsid w:val="5B697E4C"/>
    <w:rsid w:val="5B7C325D"/>
    <w:rsid w:val="5BB27933"/>
    <w:rsid w:val="5BE03FC9"/>
    <w:rsid w:val="5BF39D7D"/>
    <w:rsid w:val="5C2A3A3D"/>
    <w:rsid w:val="5C7D1DDB"/>
    <w:rsid w:val="5CC0E5DA"/>
    <w:rsid w:val="5CD95BB1"/>
    <w:rsid w:val="5D2B666A"/>
    <w:rsid w:val="5D9C6E28"/>
    <w:rsid w:val="5DCAEFC4"/>
    <w:rsid w:val="5DCB73E2"/>
    <w:rsid w:val="5E1C40F0"/>
    <w:rsid w:val="5E81638C"/>
    <w:rsid w:val="5F139A39"/>
    <w:rsid w:val="5F3CC84A"/>
    <w:rsid w:val="5F557E06"/>
    <w:rsid w:val="5FFCF68A"/>
    <w:rsid w:val="6003FF3A"/>
    <w:rsid w:val="600AE4E1"/>
    <w:rsid w:val="6031F4DF"/>
    <w:rsid w:val="603DCAD3"/>
    <w:rsid w:val="6060755F"/>
    <w:rsid w:val="60BBE236"/>
    <w:rsid w:val="60D51F64"/>
    <w:rsid w:val="60F7888F"/>
    <w:rsid w:val="613321D7"/>
    <w:rsid w:val="6133A63C"/>
    <w:rsid w:val="6230FF24"/>
    <w:rsid w:val="624EA384"/>
    <w:rsid w:val="626310A5"/>
    <w:rsid w:val="6264434D"/>
    <w:rsid w:val="62C5EF60"/>
    <w:rsid w:val="633B2CD2"/>
    <w:rsid w:val="635D5C2A"/>
    <w:rsid w:val="635E9375"/>
    <w:rsid w:val="638DA98C"/>
    <w:rsid w:val="639AD35A"/>
    <w:rsid w:val="63D85C38"/>
    <w:rsid w:val="63F1DEFE"/>
    <w:rsid w:val="6469E7FB"/>
    <w:rsid w:val="647831C2"/>
    <w:rsid w:val="648EB9C6"/>
    <w:rsid w:val="64C03461"/>
    <w:rsid w:val="6502B137"/>
    <w:rsid w:val="657DD8E3"/>
    <w:rsid w:val="65E8FCE3"/>
    <w:rsid w:val="666DFBA8"/>
    <w:rsid w:val="669438B3"/>
    <w:rsid w:val="675220F7"/>
    <w:rsid w:val="675B1446"/>
    <w:rsid w:val="6762BC86"/>
    <w:rsid w:val="67B8E6D4"/>
    <w:rsid w:val="67F7D523"/>
    <w:rsid w:val="6804DF4A"/>
    <w:rsid w:val="686A7CB7"/>
    <w:rsid w:val="6891B8AB"/>
    <w:rsid w:val="68C8CB51"/>
    <w:rsid w:val="68E1F1CF"/>
    <w:rsid w:val="6944FDE6"/>
    <w:rsid w:val="696BDBC7"/>
    <w:rsid w:val="6977BD98"/>
    <w:rsid w:val="6A704B6F"/>
    <w:rsid w:val="6A8F3548"/>
    <w:rsid w:val="6A9AA0F8"/>
    <w:rsid w:val="6B0B7DB3"/>
    <w:rsid w:val="6B5BD5A1"/>
    <w:rsid w:val="6B81CCAC"/>
    <w:rsid w:val="6B8268F3"/>
    <w:rsid w:val="6C084CDD"/>
    <w:rsid w:val="6C37AA40"/>
    <w:rsid w:val="6C877FDA"/>
    <w:rsid w:val="6CB946F0"/>
    <w:rsid w:val="6D1E7238"/>
    <w:rsid w:val="6D261DAF"/>
    <w:rsid w:val="6D2EB10C"/>
    <w:rsid w:val="6D3669CF"/>
    <w:rsid w:val="6D46F1DD"/>
    <w:rsid w:val="6D5944F3"/>
    <w:rsid w:val="6D66A37F"/>
    <w:rsid w:val="6DC9BCDE"/>
    <w:rsid w:val="6E5F2921"/>
    <w:rsid w:val="6EA2F120"/>
    <w:rsid w:val="6EBAC5A1"/>
    <w:rsid w:val="6EFE5EA3"/>
    <w:rsid w:val="6F08DF85"/>
    <w:rsid w:val="6F2634E5"/>
    <w:rsid w:val="6F31E50E"/>
    <w:rsid w:val="6FC37021"/>
    <w:rsid w:val="6FD47EEF"/>
    <w:rsid w:val="6FD78633"/>
    <w:rsid w:val="705B9854"/>
    <w:rsid w:val="706920B0"/>
    <w:rsid w:val="70E464CE"/>
    <w:rsid w:val="70EEBC75"/>
    <w:rsid w:val="711884B0"/>
    <w:rsid w:val="713C83A7"/>
    <w:rsid w:val="717ABF37"/>
    <w:rsid w:val="7195AE97"/>
    <w:rsid w:val="71961B7B"/>
    <w:rsid w:val="719EB769"/>
    <w:rsid w:val="7273FC1F"/>
    <w:rsid w:val="7277EAB0"/>
    <w:rsid w:val="72A1626C"/>
    <w:rsid w:val="735E9045"/>
    <w:rsid w:val="73E6481E"/>
    <w:rsid w:val="73ED5A4F"/>
    <w:rsid w:val="73F81053"/>
    <w:rsid w:val="73F8F007"/>
    <w:rsid w:val="73FAD8BE"/>
    <w:rsid w:val="7419DB3A"/>
    <w:rsid w:val="741EF14A"/>
    <w:rsid w:val="7457904D"/>
    <w:rsid w:val="74EDD38A"/>
    <w:rsid w:val="74F20485"/>
    <w:rsid w:val="74FF1C5E"/>
    <w:rsid w:val="7522BEA4"/>
    <w:rsid w:val="7594F276"/>
    <w:rsid w:val="75A8C1ED"/>
    <w:rsid w:val="75E51ADB"/>
    <w:rsid w:val="768E23AC"/>
    <w:rsid w:val="76EA81FF"/>
    <w:rsid w:val="776AAF8A"/>
    <w:rsid w:val="77A7588F"/>
    <w:rsid w:val="77AB3985"/>
    <w:rsid w:val="77C683B7"/>
    <w:rsid w:val="77F59AD9"/>
    <w:rsid w:val="783FFE66"/>
    <w:rsid w:val="7863ECA1"/>
    <w:rsid w:val="789588EB"/>
    <w:rsid w:val="7931D897"/>
    <w:rsid w:val="7950EB64"/>
    <w:rsid w:val="7975626F"/>
    <w:rsid w:val="7A00D13D"/>
    <w:rsid w:val="7A0157CF"/>
    <w:rsid w:val="7A2EA92D"/>
    <w:rsid w:val="7A6329F5"/>
    <w:rsid w:val="7AD552B7"/>
    <w:rsid w:val="7AD7D749"/>
    <w:rsid w:val="7BAB385B"/>
    <w:rsid w:val="7BD9C0B0"/>
    <w:rsid w:val="7BF3C6D9"/>
    <w:rsid w:val="7C928381"/>
    <w:rsid w:val="7CC8A3AE"/>
    <w:rsid w:val="7D1CDEAB"/>
    <w:rsid w:val="7D6EFCE6"/>
    <w:rsid w:val="7D8767A8"/>
    <w:rsid w:val="7D8DB8CB"/>
    <w:rsid w:val="7E2F97BE"/>
    <w:rsid w:val="7E4B1DF1"/>
    <w:rsid w:val="7E61C520"/>
    <w:rsid w:val="7E82F6F6"/>
    <w:rsid w:val="7E9D245E"/>
    <w:rsid w:val="7F122FD6"/>
    <w:rsid w:val="7F8EA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FC1A8"/>
  <w15:docId w15:val="{1C9A70DF-20F4-47FC-9592-2EB52118F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5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24DD5"/>
    <w:pPr>
      <w:tabs>
        <w:tab w:val="left" w:pos="426"/>
        <w:tab w:val="left" w:pos="1100"/>
        <w:tab w:val="right" w:leader="dot" w:pos="9962"/>
      </w:tabs>
      <w:ind w:firstLine="142"/>
      <w:jc w:val="left"/>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prastojilentel"/>
    <w:uiPriority w:val="99"/>
    <w:rsid w:val="00FC0685"/>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542402"/>
    <w:rPr>
      <w:rFonts w:ascii="Arial" w:hAnsi="Arial" w:cs="Arial"/>
      <w:sz w:val="20"/>
      <w:szCs w:val="20"/>
    </w:rPr>
  </w:style>
  <w:style w:type="character" w:customStyle="1" w:styleId="Style2">
    <w:name w:val="Style2"/>
    <w:basedOn w:val="Numatytasispastraiposriftas"/>
    <w:uiPriority w:val="1"/>
    <w:rsid w:val="00DA03DD"/>
    <w:rPr>
      <w:i/>
    </w:rPr>
  </w:style>
  <w:style w:type="character" w:customStyle="1" w:styleId="Style3">
    <w:name w:val="Style3"/>
    <w:basedOn w:val="Numatytasispastraiposriftas"/>
    <w:uiPriority w:val="1"/>
    <w:rsid w:val="00DA03DD"/>
    <w:rPr>
      <w:i/>
    </w:rPr>
  </w:style>
  <w:style w:type="character" w:customStyle="1" w:styleId="Style4">
    <w:name w:val="Style4"/>
    <w:basedOn w:val="Numatytasispastraiposriftas"/>
    <w:uiPriority w:val="1"/>
    <w:rsid w:val="00DA03DD"/>
    <w:rPr>
      <w:i/>
    </w:rPr>
  </w:style>
  <w:style w:type="character" w:customStyle="1" w:styleId="Paminjimas1">
    <w:name w:val="Paminėjimas1"/>
    <w:basedOn w:val="Numatytasispastraiposriftas"/>
    <w:uiPriority w:val="99"/>
    <w:unhideWhenUsed/>
    <w:rsid w:val="008D7139"/>
    <w:rPr>
      <w:color w:val="2B579A"/>
      <w:shd w:val="clear" w:color="auto" w:fill="E1DFDD"/>
    </w:rPr>
  </w:style>
  <w:style w:type="paragraph" w:customStyle="1" w:styleId="text">
    <w:name w:val="text"/>
    <w:rsid w:val="00A10319"/>
    <w:pPr>
      <w:widowControl w:val="0"/>
      <w:spacing w:before="240" w:line="240" w:lineRule="exact"/>
      <w:ind w:firstLine="0"/>
    </w:pPr>
    <w:rPr>
      <w:rFonts w:ascii="Arial" w:eastAsia="Times New Roman" w:hAnsi="Arial" w:cs="Times New Roman"/>
      <w:sz w:val="24"/>
      <w:szCs w:val="20"/>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754246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28651253">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rtiom.valujev@apva.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841671214AC04CBD9ECCCF5F2F5B1A" ma:contentTypeVersion="3" ma:contentTypeDescription="Create a new document." ma:contentTypeScope="" ma:versionID="a0603548ccd4b9b128fd3c5284eed306">
  <xsd:schema xmlns:xsd="http://www.w3.org/2001/XMLSchema" xmlns:xs="http://www.w3.org/2001/XMLSchema" xmlns:p="http://schemas.microsoft.com/office/2006/metadata/properties" xmlns:ns2="32741163-cf31-4f06-807e-c4d6207a45c5" targetNamespace="http://schemas.microsoft.com/office/2006/metadata/properties" ma:root="true" ma:fieldsID="051624de9a421fd4fe2ed85c07f233d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739026-8CCF-417A-964F-A93DAC2D8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02FC31-A5BC-46BB-B47B-981E274FEEE9}">
  <ds:schemaRefs>
    <ds:schemaRef ds:uri="http://schemas.openxmlformats.org/officeDocument/2006/bibliography"/>
  </ds:schemaRefs>
</ds:datastoreItem>
</file>

<file path=customXml/itemProps3.xml><?xml version="1.0" encoding="utf-8"?>
<ds:datastoreItem xmlns:ds="http://schemas.openxmlformats.org/officeDocument/2006/customXml" ds:itemID="{33A83005-8D88-4490-9B0D-B9DA9151A2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AB4420-1FF4-4374-B019-B0E83D56FE48}">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5</TotalTime>
  <Pages>25</Pages>
  <Words>38788</Words>
  <Characters>22110</Characters>
  <Application>Microsoft Office Word</Application>
  <DocSecurity>0</DocSecurity>
  <Lines>184</Lines>
  <Paragraphs>121</Paragraphs>
  <ScaleCrop>false</ScaleCrop>
  <Company/>
  <LinksUpToDate>false</LinksUpToDate>
  <CharactersWithSpaces>60777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Artiom Valujev</dc:creator>
  <cp:keywords>, docId:F76BCD92E1F7465651A68EEB10711B37</cp:keywords>
  <cp:lastModifiedBy>Artiom Valujev</cp:lastModifiedBy>
  <cp:revision>1058</cp:revision>
  <dcterms:created xsi:type="dcterms:W3CDTF">2025-11-21T09:02:00Z</dcterms:created>
  <dcterms:modified xsi:type="dcterms:W3CDTF">2026-01-13T10:55:00Z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y fmtid="{D5CDD505-2E9C-101B-9397-08002B2CF9AE}" pid="4" name="GrammarlyDocumentId">
    <vt:lpwstr>eff13903-72f0-4979-a66f-26dbed6b42ad</vt:lpwstr>
  </property>
</Properties>
</file>