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2287A7F5" w:rsidR="007B7F74" w:rsidRPr="00F60AE3" w:rsidRDefault="007B7F74" w:rsidP="007B7F74">
      <w:pPr>
        <w:jc w:val="center"/>
        <w:rPr>
          <w:b/>
          <w:sz w:val="22"/>
          <w:szCs w:val="22"/>
        </w:rPr>
      </w:pPr>
      <w:r>
        <w:rPr>
          <w:b/>
          <w:sz w:val="22"/>
          <w:szCs w:val="22"/>
        </w:rPr>
        <w:t>P</w:t>
      </w:r>
      <w:r w:rsidRPr="00F60AE3">
        <w:rPr>
          <w:b/>
          <w:sz w:val="22"/>
          <w:szCs w:val="22"/>
        </w:rPr>
        <w:t>ANAUDOS SUTARTIS</w:t>
      </w:r>
      <w:r w:rsidR="002C7CE8">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0F4C2DE6"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vykdytą</w:t>
      </w:r>
      <w:r w:rsidR="002C7CE8">
        <w:rPr>
          <w:rFonts w:eastAsia="Calibri"/>
          <w:sz w:val="22"/>
          <w:szCs w:val="22"/>
          <w:lang w:eastAsia="lt-LT"/>
        </w:rPr>
        <w:t xml:space="preserve"> tarptautinį</w:t>
      </w:r>
      <w:r w:rsidRPr="00F60AE3">
        <w:rPr>
          <w:rFonts w:eastAsia="Calibri"/>
          <w:sz w:val="22"/>
          <w:szCs w:val="22"/>
          <w:lang w:eastAsia="lt-LT"/>
        </w:rPr>
        <w:t xml:space="preserve"> </w:t>
      </w:r>
      <w:r>
        <w:rPr>
          <w:bCs/>
          <w:sz w:val="22"/>
          <w:szCs w:val="22"/>
          <w:lang w:eastAsia="lt-LT"/>
        </w:rPr>
        <w:t>viešąjį prekių</w:t>
      </w:r>
      <w:r w:rsidRPr="00F60AE3">
        <w:rPr>
          <w:rFonts w:eastAsia="Calibri"/>
          <w:sz w:val="22"/>
          <w:szCs w:val="22"/>
          <w:lang w:eastAsia="lt-LT"/>
        </w:rPr>
        <w:t xml:space="preserve"> pirkimą „</w:t>
      </w:r>
      <w:r w:rsidR="00F45FAA" w:rsidRPr="00F45FAA">
        <w:rPr>
          <w:rFonts w:eastAsia="Calibri"/>
          <w:b/>
          <w:sz w:val="22"/>
          <w:szCs w:val="22"/>
          <w:lang w:eastAsia="lt-LT"/>
        </w:rPr>
        <w:t>Reagentai ir pagalbinės priemonės trombocitų funkcijos tyrimams su prietaisu panaudai</w:t>
      </w:r>
      <w:r w:rsidR="009B0B19">
        <w:rPr>
          <w:rFonts w:eastAsia="Calibri"/>
          <w:b/>
          <w:sz w:val="22"/>
          <w:szCs w:val="22"/>
          <w:lang w:eastAsia="lt-LT"/>
        </w:rPr>
        <w:t xml:space="preserve"> (</w:t>
      </w:r>
      <w:r w:rsidR="001A1642">
        <w:rPr>
          <w:rFonts w:eastAsia="Calibri"/>
          <w:b/>
          <w:sz w:val="22"/>
          <w:szCs w:val="22"/>
          <w:lang w:eastAsia="lt-LT"/>
        </w:rPr>
        <w:t>11682</w:t>
      </w:r>
      <w:r w:rsidR="009B0B19">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w:t>
      </w:r>
      <w:r w:rsidR="002C7CE8">
        <w:rPr>
          <w:sz w:val="22"/>
          <w:szCs w:val="22"/>
        </w:rPr>
        <w:t xml:space="preserve"> prie viešojo pirkimo – pardavimo sutarties</w:t>
      </w:r>
      <w:r w:rsidR="002C7CE8" w:rsidRPr="00F60AE3">
        <w:rPr>
          <w:sz w:val="22"/>
          <w:szCs w:val="22"/>
        </w:rPr>
        <w:t xml:space="preserve"> </w:t>
      </w:r>
      <w:r w:rsidRPr="00F60AE3">
        <w:rPr>
          <w:sz w:val="22"/>
          <w:szCs w:val="22"/>
        </w:rPr>
        <w:t>(toliau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6FBAD9FB"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713698">
        <w:rPr>
          <w:bCs/>
          <w:sz w:val="22"/>
          <w:szCs w:val="22"/>
          <w:lang w:val="lt-LT" w:eastAsia="lt-LT"/>
        </w:rPr>
        <w:t>3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648F43DA" w:rsidR="007B7F74" w:rsidRPr="00F60AE3" w:rsidRDefault="007B7F74" w:rsidP="007B7F74">
      <w:pPr>
        <w:jc w:val="both"/>
        <w:rPr>
          <w:sz w:val="22"/>
          <w:szCs w:val="22"/>
        </w:rPr>
      </w:pPr>
      <w:r w:rsidRPr="00F60AE3">
        <w:rPr>
          <w:sz w:val="22"/>
          <w:szCs w:val="22"/>
        </w:rPr>
        <w:t xml:space="preserve">1.3. Įranga  </w:t>
      </w:r>
      <w:r w:rsidR="00F45FAA">
        <w:rPr>
          <w:sz w:val="22"/>
          <w:szCs w:val="22"/>
        </w:rPr>
        <w:t>gali būti nenauja, naudota</w:t>
      </w:r>
      <w:r w:rsidRPr="00F60AE3">
        <w:rPr>
          <w:sz w:val="22"/>
          <w:szCs w:val="22"/>
        </w:rPr>
        <w:t>.</w:t>
      </w:r>
      <w:r>
        <w:rPr>
          <w:sz w:val="22"/>
          <w:szCs w:val="22"/>
        </w:rPr>
        <w:t xml:space="preserve"> </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1A5B3873" w:rsidR="007B7F74" w:rsidRPr="00F60AE3" w:rsidRDefault="007B7F74" w:rsidP="007B7F74">
      <w:pPr>
        <w:jc w:val="both"/>
        <w:rPr>
          <w:sz w:val="22"/>
          <w:szCs w:val="22"/>
        </w:rPr>
      </w:pPr>
      <w:r w:rsidRPr="00F60AE3">
        <w:rPr>
          <w:sz w:val="22"/>
          <w:szCs w:val="22"/>
        </w:rPr>
        <w:t xml:space="preserve">- Techninę dokumentaciją (techninius aprašymus, turto pasą, ir pan. </w:t>
      </w:r>
      <w:r w:rsidR="00F45FAA">
        <w:rPr>
          <w:sz w:val="22"/>
          <w:szCs w:val="22"/>
        </w:rPr>
        <w:t>anglų</w:t>
      </w:r>
      <w:r w:rsidRPr="00F60AE3">
        <w:rPr>
          <w:sz w:val="22"/>
          <w:szCs w:val="22"/>
        </w:rPr>
        <w:t xml:space="preserve"> kalba);</w:t>
      </w:r>
    </w:p>
    <w:p w14:paraId="75532E3E" w14:textId="38915C9C"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34635EC0"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p>
    <w:p w14:paraId="33746036" w14:textId="6336B1A8"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sutikimą, Panaudos davėjas gali pristatyti panaudai kito gamintojo ar modelio įrangą su sąlyga, kad nauja </w:t>
      </w:r>
      <w:r w:rsidRPr="00F60AE3">
        <w:rPr>
          <w:sz w:val="22"/>
          <w:szCs w:val="22"/>
          <w:lang w:val="lt-LT"/>
        </w:rPr>
        <w:lastRenderedPageBreak/>
        <w:t>įranga visiškai atitiks pirkimo dokumentuose įrangai keliamus reikalavimus ir bus pristatoma Sutartyje nurodytomis sąlygomis.</w:t>
      </w:r>
    </w:p>
    <w:p w14:paraId="52D6CDA3" w14:textId="673CAE64" w:rsidR="007B7F74" w:rsidRPr="00713698" w:rsidRDefault="007B7F74" w:rsidP="007B7F74">
      <w:pPr>
        <w:pStyle w:val="BodyText2"/>
        <w:rPr>
          <w:sz w:val="22"/>
          <w:szCs w:val="22"/>
        </w:rPr>
      </w:pPr>
      <w:r w:rsidRPr="00713698">
        <w:rPr>
          <w:sz w:val="22"/>
          <w:szCs w:val="22"/>
          <w:lang w:val="lt-LT"/>
        </w:rPr>
        <w:t xml:space="preserve">3.2.12. </w:t>
      </w:r>
      <w:r w:rsidRPr="00713698">
        <w:rPr>
          <w:iCs/>
          <w:sz w:val="22"/>
          <w:szCs w:val="22"/>
          <w:lang w:val="lt-LT"/>
        </w:rPr>
        <w:t>Panaudai suteikiam</w:t>
      </w:r>
      <w:r w:rsidR="00F45FAA">
        <w:rPr>
          <w:iCs/>
          <w:sz w:val="22"/>
          <w:szCs w:val="22"/>
          <w:lang w:val="lt-LT"/>
        </w:rPr>
        <w:t>as</w:t>
      </w:r>
      <w:r w:rsidR="00713698" w:rsidRPr="00713698">
        <w:rPr>
          <w:iCs/>
          <w:sz w:val="22"/>
          <w:szCs w:val="22"/>
          <w:lang w:val="lt-LT"/>
        </w:rPr>
        <w:t xml:space="preserve"> </w:t>
      </w:r>
      <w:r w:rsidRPr="00713698">
        <w:rPr>
          <w:iCs/>
          <w:sz w:val="22"/>
          <w:szCs w:val="22"/>
          <w:lang w:val="lt-LT"/>
        </w:rPr>
        <w:t>prietaisa</w:t>
      </w:r>
      <w:r w:rsidR="00F45FAA">
        <w:rPr>
          <w:iCs/>
          <w:sz w:val="22"/>
          <w:szCs w:val="22"/>
          <w:lang w:val="lt-LT"/>
        </w:rPr>
        <w:t>s</w:t>
      </w:r>
      <w:r w:rsidRPr="00713698">
        <w:rPr>
          <w:iCs/>
          <w:sz w:val="22"/>
          <w:szCs w:val="22"/>
          <w:lang w:val="lt-LT"/>
        </w:rPr>
        <w:t>/ j</w:t>
      </w:r>
      <w:r w:rsidR="00F45FAA">
        <w:rPr>
          <w:iCs/>
          <w:sz w:val="22"/>
          <w:szCs w:val="22"/>
          <w:lang w:val="lt-LT"/>
        </w:rPr>
        <w:t>o</w:t>
      </w:r>
      <w:r w:rsidRPr="00713698">
        <w:rPr>
          <w:iCs/>
          <w:sz w:val="22"/>
          <w:szCs w:val="22"/>
          <w:lang w:val="lt-LT"/>
        </w:rPr>
        <w:t xml:space="preserve"> programinė įranga turi atitikti</w:t>
      </w:r>
      <w:r w:rsidRPr="00713698">
        <w:rPr>
          <w:sz w:val="22"/>
          <w:szCs w:val="22"/>
        </w:rPr>
        <w:t xml:space="preserve"> visus Pirkimo prekių pirkimo – pardavimo sutarties techninės specifikacijos reikalavimus.</w:t>
      </w:r>
    </w:p>
    <w:p w14:paraId="78043CD4" w14:textId="64A67400" w:rsidR="00713698" w:rsidRPr="00713698" w:rsidRDefault="00713698" w:rsidP="00713698">
      <w:pPr>
        <w:pStyle w:val="BodyText2"/>
        <w:rPr>
          <w:iCs/>
          <w:sz w:val="22"/>
          <w:szCs w:val="22"/>
          <w:lang w:val="lt-LT"/>
        </w:rPr>
      </w:pPr>
      <w:r w:rsidRPr="00713698">
        <w:rPr>
          <w:iCs/>
          <w:sz w:val="22"/>
          <w:szCs w:val="22"/>
          <w:lang w:val="lt-LT"/>
        </w:rPr>
        <w:t>Prietaisa</w:t>
      </w:r>
      <w:r w:rsidR="00F45FAA">
        <w:rPr>
          <w:iCs/>
          <w:sz w:val="22"/>
          <w:szCs w:val="22"/>
          <w:lang w:val="lt-LT"/>
        </w:rPr>
        <w:t>s</w:t>
      </w:r>
      <w:r w:rsidRPr="00713698">
        <w:rPr>
          <w:iCs/>
          <w:sz w:val="22"/>
          <w:szCs w:val="22"/>
          <w:lang w:val="lt-LT"/>
        </w:rPr>
        <w:t xml:space="preserve"> turi turėti galimybę būti prijungt</w:t>
      </w:r>
      <w:r w:rsidR="00F45FAA">
        <w:rPr>
          <w:iCs/>
          <w:sz w:val="22"/>
          <w:szCs w:val="22"/>
          <w:lang w:val="lt-LT"/>
        </w:rPr>
        <w:t>as</w:t>
      </w:r>
      <w:r w:rsidRPr="00713698">
        <w:rPr>
          <w:iCs/>
          <w:sz w:val="22"/>
          <w:szCs w:val="22"/>
          <w:lang w:val="lt-LT"/>
        </w:rPr>
        <w:t xml:space="preserve"> prie laboratorinės informacinės sistemos (LIS) per Data Innovations Instrument Manager sąsajos programinę įrangą. Tiekėjas privalo suteikti visą reikalingą techninę pagalbą, kad prietaisa</w:t>
      </w:r>
      <w:r w:rsidR="00F45FAA">
        <w:rPr>
          <w:iCs/>
          <w:sz w:val="22"/>
          <w:szCs w:val="22"/>
          <w:lang w:val="lt-LT"/>
        </w:rPr>
        <w:t>s</w:t>
      </w:r>
      <w:r w:rsidRPr="00713698">
        <w:rPr>
          <w:iCs/>
          <w:sz w:val="22"/>
          <w:szCs w:val="22"/>
          <w:lang w:val="lt-LT"/>
        </w:rPr>
        <w:t xml:space="preserve"> būtų sėkmingai prijungt</w:t>
      </w:r>
      <w:r w:rsidR="00F45FAA">
        <w:rPr>
          <w:iCs/>
          <w:sz w:val="22"/>
          <w:szCs w:val="22"/>
          <w:lang w:val="lt-LT"/>
        </w:rPr>
        <w:t>as</w:t>
      </w:r>
      <w:r w:rsidRPr="00713698">
        <w:rPr>
          <w:iCs/>
          <w:sz w:val="22"/>
          <w:szCs w:val="22"/>
          <w:lang w:val="lt-LT"/>
        </w:rPr>
        <w:t xml:space="preserve"> prie laboratorinės informacinės sistemos per „Instrument Manager“.</w:t>
      </w:r>
    </w:p>
    <w:p w14:paraId="02472E46" w14:textId="03C52129"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w:t>
      </w:r>
      <w:r w:rsidR="00F45FAA">
        <w:rPr>
          <w:iCs/>
          <w:sz w:val="22"/>
          <w:szCs w:val="22"/>
          <w:lang w:val="lt-LT"/>
        </w:rPr>
        <w:t>as</w:t>
      </w:r>
      <w:r w:rsidRPr="00713698">
        <w:rPr>
          <w:iCs/>
          <w:sz w:val="22"/>
          <w:szCs w:val="22"/>
          <w:lang w:val="lt-LT"/>
        </w:rPr>
        <w:t xml:space="preserve"> prietaisa</w:t>
      </w:r>
      <w:r w:rsidR="00F45FAA">
        <w:rPr>
          <w:iCs/>
          <w:sz w:val="22"/>
          <w:szCs w:val="22"/>
          <w:lang w:val="lt-LT"/>
        </w:rPr>
        <w:t>s</w:t>
      </w:r>
      <w:r w:rsidRPr="00713698">
        <w:rPr>
          <w:iCs/>
          <w:sz w:val="22"/>
          <w:szCs w:val="22"/>
          <w:lang w:val="lt-LT"/>
        </w:rPr>
        <w:t xml:space="preserve"> šiuo metu neturi sukurtos „Instrument Manager“ (Data Innovations) tvarkyklės, tiekėjas privalo savo sąskaita užtikrinti, kad tokia tvarkyklė būtų sukurta. Tiekėjas turi organizuoti visus su tvarkyklės kūrimu susijusius veiksmus bendradarbiaujant su „Data Innovations“, taip užtikrinant visišką siūlomų prietaisų integraciją su „Instrument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63E884D5"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2C7CE8"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w:t>
      </w:r>
      <w:r w:rsidRPr="00F60AE3">
        <w:rPr>
          <w:sz w:val="22"/>
          <w:szCs w:val="22"/>
        </w:rPr>
        <w:lastRenderedPageBreak/>
        <w:t>(išskyrus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75262BD" w14:textId="77777777" w:rsidR="002C7CE8" w:rsidRDefault="002C7CE8" w:rsidP="007B7F74">
      <w:pPr>
        <w:jc w:val="right"/>
        <w:rPr>
          <w:sz w:val="22"/>
          <w:szCs w:val="22"/>
        </w:rPr>
      </w:pPr>
    </w:p>
    <w:p w14:paraId="764CA6AB" w14:textId="77777777" w:rsidR="002C7CE8" w:rsidRDefault="002C7CE8" w:rsidP="007B7F74">
      <w:pPr>
        <w:jc w:val="right"/>
        <w:rPr>
          <w:sz w:val="22"/>
          <w:szCs w:val="22"/>
        </w:rPr>
      </w:pPr>
    </w:p>
    <w:p w14:paraId="053947F0" w14:textId="77777777" w:rsidR="002C7CE8" w:rsidRDefault="002C7CE8" w:rsidP="007B7F74">
      <w:pPr>
        <w:jc w:val="right"/>
        <w:rPr>
          <w:sz w:val="22"/>
          <w:szCs w:val="22"/>
        </w:rPr>
      </w:pPr>
    </w:p>
    <w:p w14:paraId="14482BD8" w14:textId="77777777" w:rsidR="002C7CE8" w:rsidRDefault="002C7CE8" w:rsidP="007B7F74">
      <w:pPr>
        <w:jc w:val="right"/>
        <w:rPr>
          <w:sz w:val="22"/>
          <w:szCs w:val="22"/>
        </w:rPr>
      </w:pPr>
    </w:p>
    <w:p w14:paraId="21749FE4" w14:textId="5FAABA28" w:rsidR="007B7F74" w:rsidRPr="00F60AE3" w:rsidRDefault="007B7F74" w:rsidP="007B7F74">
      <w:pPr>
        <w:jc w:val="right"/>
        <w:rPr>
          <w:sz w:val="22"/>
          <w:szCs w:val="22"/>
        </w:rPr>
      </w:pPr>
      <w:r w:rsidRPr="00F60AE3">
        <w:rPr>
          <w:sz w:val="22"/>
          <w:szCs w:val="22"/>
        </w:rPr>
        <w:lastRenderedPageBreak/>
        <w:t>Priedas Nr. 1 prie panaudos sutarties</w:t>
      </w:r>
      <w:r w:rsidR="002C7CE8">
        <w:rPr>
          <w:sz w:val="22"/>
          <w:szCs w:val="22"/>
        </w:rPr>
        <w:t xml:space="preserve"> prie viešojo pirkimo – pardavimo sutarties</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03EC85B5" w:rsidR="007B7F74" w:rsidRPr="00F60AE3" w:rsidRDefault="007B7F74" w:rsidP="007B7F74">
      <w:pPr>
        <w:jc w:val="right"/>
        <w:rPr>
          <w:sz w:val="22"/>
          <w:szCs w:val="22"/>
        </w:rPr>
      </w:pPr>
      <w:r w:rsidRPr="00F60AE3">
        <w:rPr>
          <w:sz w:val="22"/>
          <w:szCs w:val="22"/>
        </w:rPr>
        <w:t xml:space="preserve">Priedas Nr. 2 </w:t>
      </w:r>
      <w:r w:rsidR="002C7CE8" w:rsidRPr="002C7CE8">
        <w:rPr>
          <w:sz w:val="22"/>
          <w:szCs w:val="22"/>
        </w:rPr>
        <w:t>prie panaudos sutarties prie viešojo pirkimo – pardavimo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A5A81"/>
    <w:rsid w:val="000C50D9"/>
    <w:rsid w:val="001A1642"/>
    <w:rsid w:val="002C7CE8"/>
    <w:rsid w:val="00335C6C"/>
    <w:rsid w:val="003E1760"/>
    <w:rsid w:val="00713698"/>
    <w:rsid w:val="007B7F74"/>
    <w:rsid w:val="00883722"/>
    <w:rsid w:val="009B0B19"/>
    <w:rsid w:val="009C3609"/>
    <w:rsid w:val="00A970BC"/>
    <w:rsid w:val="00B34C11"/>
    <w:rsid w:val="00B37CC5"/>
    <w:rsid w:val="00BB11EC"/>
    <w:rsid w:val="00C32479"/>
    <w:rsid w:val="00DA77EE"/>
    <w:rsid w:val="00DD09E9"/>
    <w:rsid w:val="00E4497F"/>
    <w:rsid w:val="00F45F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10285</Words>
  <Characters>5863</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8</cp:revision>
  <dcterms:created xsi:type="dcterms:W3CDTF">2025-08-25T12:06:00Z</dcterms:created>
  <dcterms:modified xsi:type="dcterms:W3CDTF">2026-01-13T06:22:00Z</dcterms:modified>
</cp:coreProperties>
</file>