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931DB8F" w14:textId="77777777" w:rsidR="00991517" w:rsidRDefault="00991517" w:rsidP="00991517">
          <w:pPr>
            <w:suppressAutoHyphens/>
            <w:spacing w:after="0"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58C0BA9D" w14:textId="77777777" w:rsidR="00991517" w:rsidRPr="001B398B" w:rsidRDefault="00991517" w:rsidP="00991517">
          <w:pPr>
            <w:suppressAutoHyphens/>
            <w:spacing w:after="0" w:line="240" w:lineRule="auto"/>
            <w:jc w:val="center"/>
            <w:textAlignment w:val="baseline"/>
            <w:rPr>
              <w:rFonts w:ascii="Times New Roman" w:hAnsi="Times New Roman" w:cs="Times New Roman"/>
              <w:bCs/>
              <w:sz w:val="24"/>
              <w:szCs w:val="24"/>
            </w:rPr>
          </w:pPr>
        </w:p>
        <w:p w14:paraId="74C405AE" w14:textId="77777777" w:rsidR="00991517" w:rsidRPr="009019BA" w:rsidRDefault="00991517" w:rsidP="00991517">
          <w:pPr>
            <w:suppressAutoHyphens/>
            <w:spacing w:after="0" w:line="240" w:lineRule="auto"/>
            <w:jc w:val="center"/>
            <w:textAlignment w:val="baseline"/>
            <w:rPr>
              <w:rFonts w:ascii="Times New Roman" w:eastAsia="Times New Roman" w:hAnsi="Times New Roman" w:cs="Times New Roman"/>
              <w:bCs/>
              <w:sz w:val="22"/>
              <w:szCs w:val="22"/>
              <w:lang w:eastAsia="ar-SA"/>
            </w:rPr>
          </w:pPr>
          <w:r w:rsidRPr="009019BA">
            <w:rPr>
              <w:rFonts w:ascii="Times New Roman" w:eastAsia="Times New Roman" w:hAnsi="Times New Roman" w:cs="Times New Roman"/>
              <w:bCs/>
              <w:sz w:val="22"/>
              <w:szCs w:val="22"/>
              <w:lang w:eastAsia="ar-SA"/>
            </w:rPr>
            <w:t>Ignalinos rajono savivaldybės administracija</w:t>
          </w:r>
        </w:p>
        <w:p w14:paraId="1F1ACC97" w14:textId="561E971F" w:rsidR="00991517" w:rsidRPr="009019BA" w:rsidRDefault="00991517" w:rsidP="00991517">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9019BA">
            <w:rPr>
              <w:rFonts w:ascii="Times New Roman" w:eastAsia="Times New Roman" w:hAnsi="Times New Roman" w:cs="Times New Roman"/>
              <w:sz w:val="22"/>
              <w:szCs w:val="22"/>
              <w:lang w:eastAsia="ar-SA"/>
            </w:rPr>
            <w:t>Biudžetinė įstaiga. Laisvės a. 70, LT-30122 Ignalina, tel. (</w:t>
          </w:r>
          <w:r w:rsidR="009019BA">
            <w:rPr>
              <w:rFonts w:ascii="Times New Roman" w:eastAsia="Times New Roman" w:hAnsi="Times New Roman" w:cs="Times New Roman"/>
              <w:sz w:val="22"/>
              <w:szCs w:val="22"/>
              <w:lang w:eastAsia="ar-SA"/>
            </w:rPr>
            <w:t>0</w:t>
          </w:r>
          <w:r w:rsidRPr="009019BA">
            <w:rPr>
              <w:rFonts w:ascii="Times New Roman" w:eastAsia="Times New Roman" w:hAnsi="Times New Roman" w:cs="Times New Roman"/>
              <w:sz w:val="22"/>
              <w:szCs w:val="22"/>
              <w:lang w:eastAsia="ar-SA"/>
            </w:rPr>
            <w:t xml:space="preserve"> 386) 52 233,</w:t>
          </w:r>
        </w:p>
        <w:p w14:paraId="62277161" w14:textId="1C27DE57" w:rsidR="00991517" w:rsidRPr="009019BA" w:rsidRDefault="00991517" w:rsidP="00991517">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9019BA">
            <w:rPr>
              <w:rFonts w:ascii="Times New Roman" w:eastAsia="Times New Roman" w:hAnsi="Times New Roman" w:cs="Times New Roman"/>
              <w:sz w:val="22"/>
              <w:szCs w:val="22"/>
              <w:lang w:eastAsia="ar-SA"/>
            </w:rPr>
            <w:t xml:space="preserve">el. p. </w:t>
          </w:r>
          <w:hyperlink r:id="rId11" w:history="1">
            <w:r w:rsidRPr="009019BA">
              <w:rPr>
                <w:rFonts w:ascii="Times New Roman" w:eastAsia="Times New Roman" w:hAnsi="Times New Roman" w:cs="Times New Roman"/>
                <w:color w:val="0000FF"/>
                <w:sz w:val="22"/>
                <w:szCs w:val="22"/>
                <w:u w:val="single"/>
                <w:lang w:eastAsia="ar-SA"/>
              </w:rPr>
              <w:t>info@ignalina.lt</w:t>
            </w:r>
          </w:hyperlink>
          <w:r w:rsidRPr="009019BA">
            <w:rPr>
              <w:rFonts w:ascii="Times New Roman" w:eastAsia="Times New Roman" w:hAnsi="Times New Roman" w:cs="Times New Roman"/>
              <w:sz w:val="22"/>
              <w:szCs w:val="22"/>
              <w:lang w:eastAsia="ar-SA"/>
            </w:rPr>
            <w:t xml:space="preserve">, </w:t>
          </w:r>
          <w:r w:rsidR="005B5E9D">
            <w:rPr>
              <w:rFonts w:ascii="Times New Roman" w:eastAsia="Times New Roman" w:hAnsi="Times New Roman" w:cs="Times New Roman"/>
              <w:sz w:val="22"/>
              <w:szCs w:val="22"/>
              <w:lang w:eastAsia="ar-SA"/>
            </w:rPr>
            <w:t xml:space="preserve">e. </w:t>
          </w:r>
          <w:r w:rsidRPr="009019BA">
            <w:rPr>
              <w:rFonts w:ascii="Times New Roman" w:eastAsia="Times New Roman" w:hAnsi="Times New Roman" w:cs="Times New Roman"/>
              <w:sz w:val="22"/>
              <w:szCs w:val="22"/>
              <w:lang w:eastAsia="ar-SA"/>
            </w:rPr>
            <w:t>pristatymo dėžutė 288768350</w:t>
          </w:r>
          <w:r w:rsidRPr="009019BA">
            <w:rPr>
              <w:sz w:val="22"/>
              <w:szCs w:val="22"/>
            </w:rPr>
            <w:t xml:space="preserve">, </w:t>
          </w:r>
          <w:r w:rsidRPr="009019BA">
            <w:rPr>
              <w:rFonts w:ascii="Times New Roman" w:eastAsia="Times New Roman" w:hAnsi="Times New Roman" w:cs="Times New Roman"/>
              <w:sz w:val="22"/>
              <w:szCs w:val="22"/>
              <w:lang w:eastAsia="ar-SA"/>
            </w:rPr>
            <w:t xml:space="preserve">puslapis internete </w:t>
          </w:r>
          <w:hyperlink r:id="rId12" w:history="1">
            <w:r w:rsidRPr="009019BA">
              <w:rPr>
                <w:rFonts w:ascii="Times New Roman" w:eastAsia="Times New Roman" w:hAnsi="Times New Roman" w:cs="Times New Roman"/>
                <w:color w:val="0000FF"/>
                <w:sz w:val="22"/>
                <w:szCs w:val="22"/>
                <w:u w:val="single"/>
                <w:lang w:eastAsia="ar-SA"/>
              </w:rPr>
              <w:t>www.ignalina.lt</w:t>
            </w:r>
          </w:hyperlink>
          <w:r w:rsidRPr="009019BA">
            <w:rPr>
              <w:rFonts w:ascii="Times New Roman" w:eastAsia="Times New Roman" w:hAnsi="Times New Roman" w:cs="Times New Roman"/>
              <w:sz w:val="22"/>
              <w:szCs w:val="22"/>
              <w:lang w:eastAsia="ar-SA"/>
            </w:rPr>
            <w:t>,</w:t>
          </w:r>
        </w:p>
        <w:p w14:paraId="1E357CBE" w14:textId="6527A894" w:rsidR="00991517" w:rsidRPr="009019BA" w:rsidRDefault="00991517" w:rsidP="00991517">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9019BA">
            <w:rPr>
              <w:rFonts w:ascii="Times New Roman" w:eastAsia="Times New Roman" w:hAnsi="Times New Roman" w:cs="Times New Roman"/>
              <w:sz w:val="22"/>
              <w:szCs w:val="22"/>
              <w:lang w:eastAsia="ar-SA"/>
            </w:rPr>
            <w:t xml:space="preserve">a. s. Nr. LT067182200001130990, AB </w:t>
          </w:r>
          <w:r w:rsidR="009019BA">
            <w:rPr>
              <w:rFonts w:ascii="Times New Roman" w:eastAsia="Times New Roman" w:hAnsi="Times New Roman" w:cs="Times New Roman"/>
              <w:sz w:val="22"/>
              <w:szCs w:val="22"/>
              <w:lang w:eastAsia="ar-SA"/>
            </w:rPr>
            <w:t>„Artea“</w:t>
          </w:r>
          <w:r w:rsidRPr="009019BA">
            <w:rPr>
              <w:rFonts w:ascii="Times New Roman" w:eastAsia="Times New Roman" w:hAnsi="Times New Roman" w:cs="Times New Roman"/>
              <w:sz w:val="22"/>
              <w:szCs w:val="22"/>
              <w:lang w:eastAsia="ar-SA"/>
            </w:rPr>
            <w:t xml:space="preserve"> bankas.</w:t>
          </w:r>
        </w:p>
        <w:p w14:paraId="04FF4B16" w14:textId="77777777" w:rsidR="00991517" w:rsidRPr="00DB55C4" w:rsidRDefault="00991517" w:rsidP="00991517">
          <w:pPr>
            <w:suppressAutoHyphens/>
            <w:spacing w:after="0" w:line="240" w:lineRule="auto"/>
            <w:ind w:left="360"/>
            <w:jc w:val="center"/>
            <w:textAlignment w:val="baseline"/>
            <w:rPr>
              <w:rFonts w:ascii="Times New Roman" w:eastAsia="Times New Roman" w:hAnsi="Times New Roman" w:cs="Times New Roman"/>
              <w:sz w:val="24"/>
              <w:szCs w:val="24"/>
              <w:lang w:eastAsia="ar-SA"/>
            </w:rPr>
          </w:pPr>
          <w:r w:rsidRPr="009019BA">
            <w:rPr>
              <w:rFonts w:ascii="Times New Roman" w:eastAsia="Times New Roman" w:hAnsi="Times New Roman" w:cs="Times New Roman"/>
              <w:sz w:val="22"/>
              <w:szCs w:val="22"/>
              <w:lang w:eastAsia="ar-SA"/>
            </w:rPr>
            <w:t>Duomenys kaupiami ir saugomi Juridinių asmenų registre, kodas 288768350</w:t>
          </w:r>
        </w:p>
        <w:p w14:paraId="50F03819" w14:textId="77777777" w:rsidR="00991517" w:rsidRPr="00DB55C4" w:rsidRDefault="00991517" w:rsidP="00991517">
          <w:pPr>
            <w:suppressAutoHyphens/>
            <w:spacing w:after="0" w:line="240" w:lineRule="auto"/>
            <w:ind w:left="3544" w:firstLine="284"/>
            <w:textAlignment w:val="baseline"/>
            <w:rPr>
              <w:rFonts w:ascii="Times New Roman" w:eastAsia="Times New Roman" w:hAnsi="Times New Roman" w:cs="Times New Roman"/>
              <w:szCs w:val="24"/>
              <w:lang w:eastAsia="ar-SA"/>
            </w:rPr>
          </w:pPr>
        </w:p>
        <w:p w14:paraId="2AA4FE43" w14:textId="77777777" w:rsidR="00991517" w:rsidRPr="00DB55C4" w:rsidRDefault="00991517" w:rsidP="00991517">
          <w:pPr>
            <w:spacing w:after="0" w:line="240" w:lineRule="auto"/>
            <w:ind w:left="567"/>
            <w:contextualSpacing/>
            <w:jc w:val="center"/>
            <w:rPr>
              <w:rFonts w:ascii="Times New Roman" w:hAnsi="Times New Roman" w:cs="Times New Roman"/>
              <w:color w:val="00B050"/>
            </w:rPr>
          </w:pPr>
        </w:p>
        <w:p w14:paraId="16BB0864" w14:textId="77777777" w:rsidR="00991517" w:rsidRDefault="00991517" w:rsidP="00991517">
          <w:pPr>
            <w:spacing w:after="0" w:line="240" w:lineRule="auto"/>
            <w:ind w:left="567"/>
            <w:contextualSpacing/>
            <w:jc w:val="center"/>
            <w:rPr>
              <w:rFonts w:ascii="Times New Roman" w:hAnsi="Times New Roman" w:cs="Times New Roman"/>
              <w:b/>
              <w:bCs/>
              <w:sz w:val="24"/>
              <w:szCs w:val="24"/>
            </w:rPr>
          </w:pPr>
          <w:r w:rsidRPr="00FC3E47">
            <w:rPr>
              <w:rFonts w:ascii="Times New Roman" w:hAnsi="Times New Roman" w:cs="Times New Roman"/>
              <w:b/>
              <w:bCs/>
              <w:sz w:val="24"/>
              <w:szCs w:val="24"/>
            </w:rPr>
            <w:t xml:space="preserve">PERKANČIOJI ORGANIZACIJA </w:t>
          </w:r>
        </w:p>
        <w:p w14:paraId="26C8F124" w14:textId="77777777" w:rsidR="009019BA" w:rsidRPr="00FC3E47" w:rsidRDefault="009019BA" w:rsidP="00991517">
          <w:pPr>
            <w:spacing w:after="0" w:line="240" w:lineRule="auto"/>
            <w:ind w:left="567"/>
            <w:contextualSpacing/>
            <w:jc w:val="center"/>
            <w:rPr>
              <w:rFonts w:ascii="Times New Roman" w:hAnsi="Times New Roman" w:cs="Times New Roman"/>
              <w:b/>
              <w:bCs/>
              <w:sz w:val="24"/>
              <w:szCs w:val="24"/>
            </w:rPr>
          </w:pPr>
        </w:p>
        <w:p w14:paraId="203D92B6" w14:textId="6279213B" w:rsidR="00991517" w:rsidRPr="009019BA" w:rsidRDefault="00991517" w:rsidP="00991517">
          <w:pPr>
            <w:spacing w:after="0" w:line="240" w:lineRule="auto"/>
            <w:ind w:left="567"/>
            <w:contextualSpacing/>
            <w:jc w:val="center"/>
            <w:rPr>
              <w:rFonts w:ascii="Times New Roman" w:hAnsi="Times New Roman" w:cs="Times New Roman"/>
              <w:sz w:val="22"/>
              <w:szCs w:val="22"/>
            </w:rPr>
          </w:pPr>
          <w:r w:rsidRPr="009019BA">
            <w:rPr>
              <w:rFonts w:ascii="Times New Roman" w:hAnsi="Times New Roman" w:cs="Times New Roman"/>
              <w:sz w:val="22"/>
              <w:szCs w:val="22"/>
            </w:rPr>
            <w:t xml:space="preserve">Ignalinos </w:t>
          </w:r>
          <w:r w:rsidR="00B3580C" w:rsidRPr="009019BA">
            <w:rPr>
              <w:rFonts w:ascii="Times New Roman" w:hAnsi="Times New Roman" w:cs="Times New Roman"/>
              <w:sz w:val="22"/>
              <w:szCs w:val="22"/>
            </w:rPr>
            <w:t>krašto muziejus</w:t>
          </w:r>
        </w:p>
        <w:p w14:paraId="7E99DCE3" w14:textId="77777777" w:rsidR="009019BA" w:rsidRPr="00A02BEC" w:rsidRDefault="009019BA" w:rsidP="009019BA">
          <w:pPr>
            <w:spacing w:after="0" w:line="240" w:lineRule="auto"/>
            <w:jc w:val="center"/>
            <w:rPr>
              <w:rFonts w:ascii="Times New Roman" w:hAnsi="Times New Roman" w:cs="Times New Roman"/>
              <w:sz w:val="22"/>
              <w:szCs w:val="22"/>
            </w:rPr>
          </w:pPr>
          <w:r w:rsidRPr="00A02BEC">
            <w:rPr>
              <w:rFonts w:ascii="Times New Roman" w:hAnsi="Times New Roman" w:cs="Times New Roman"/>
              <w:sz w:val="22"/>
              <w:szCs w:val="22"/>
            </w:rPr>
            <w:t xml:space="preserve">Biudžetinė įstaiga, </w:t>
          </w:r>
          <w:bookmarkStart w:id="0" w:name="_Hlk218683049"/>
          <w:r w:rsidRPr="00A02BEC">
            <w:rPr>
              <w:rFonts w:ascii="Times New Roman" w:hAnsi="Times New Roman" w:cs="Times New Roman"/>
              <w:sz w:val="22"/>
              <w:szCs w:val="22"/>
            </w:rPr>
            <w:t>Ateities g. 43, LT-30119 Ignalina</w:t>
          </w:r>
          <w:bookmarkEnd w:id="0"/>
          <w:r w:rsidRPr="00A02BEC">
            <w:rPr>
              <w:rFonts w:ascii="Times New Roman" w:hAnsi="Times New Roman" w:cs="Times New Roman"/>
              <w:sz w:val="22"/>
              <w:szCs w:val="22"/>
            </w:rPr>
            <w:t>, tel. +370 682 13 864, el. p. muziejus@ignalina.lt</w:t>
          </w:r>
        </w:p>
        <w:p w14:paraId="6FBBE98C" w14:textId="77777777" w:rsidR="009019BA" w:rsidRPr="00A02BEC" w:rsidRDefault="009019BA" w:rsidP="009019BA">
          <w:pPr>
            <w:spacing w:after="0" w:line="240" w:lineRule="auto"/>
            <w:jc w:val="center"/>
            <w:rPr>
              <w:rFonts w:ascii="Times New Roman" w:hAnsi="Times New Roman" w:cs="Times New Roman"/>
              <w:sz w:val="22"/>
              <w:szCs w:val="22"/>
            </w:rPr>
          </w:pPr>
          <w:r w:rsidRPr="00A02BEC">
            <w:rPr>
              <w:rFonts w:ascii="Times New Roman" w:hAnsi="Times New Roman" w:cs="Times New Roman"/>
              <w:sz w:val="22"/>
              <w:szCs w:val="22"/>
            </w:rPr>
            <w:t>A. s. LT527300010133452205, „Swedbank“, AB</w:t>
          </w:r>
        </w:p>
        <w:p w14:paraId="16FB8E15" w14:textId="77777777" w:rsidR="009019BA" w:rsidRPr="00A02BEC" w:rsidRDefault="009019BA" w:rsidP="009019BA">
          <w:pPr>
            <w:spacing w:after="0" w:line="240" w:lineRule="auto"/>
            <w:jc w:val="center"/>
            <w:rPr>
              <w:rFonts w:ascii="Times New Roman" w:hAnsi="Times New Roman" w:cs="Times New Roman"/>
              <w:sz w:val="22"/>
              <w:szCs w:val="22"/>
            </w:rPr>
          </w:pPr>
          <w:r w:rsidRPr="00A02BEC">
            <w:rPr>
              <w:rFonts w:ascii="Times New Roman" w:hAnsi="Times New Roman" w:cs="Times New Roman"/>
              <w:sz w:val="22"/>
              <w:szCs w:val="22"/>
            </w:rPr>
            <w:t xml:space="preserve">Duomenys kaupiami ir saugomi Juridinių asmenų registre, kodas </w:t>
          </w:r>
          <w:bookmarkStart w:id="1" w:name="_Hlk218683030"/>
          <w:r w:rsidRPr="00A02BEC">
            <w:rPr>
              <w:rFonts w:ascii="Times New Roman" w:hAnsi="Times New Roman" w:cs="Times New Roman"/>
              <w:sz w:val="22"/>
              <w:szCs w:val="22"/>
            </w:rPr>
            <w:t>302837241</w:t>
          </w:r>
        </w:p>
        <w:bookmarkEnd w:id="1"/>
        <w:p w14:paraId="4B92F888" w14:textId="7C7ED4E8" w:rsidR="00C32E53" w:rsidRPr="00F0499F" w:rsidRDefault="00EB164F" w:rsidP="00991517">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0D133E" w:rsidRDefault="00D526C8" w:rsidP="000D133E">
          <w:pPr>
            <w:spacing w:after="120" w:line="20" w:lineRule="atLeast"/>
            <w:ind w:left="5245"/>
            <w:contextualSpacing/>
            <w:rPr>
              <w:rFonts w:ascii="Times New Roman" w:hAnsi="Times New Roman" w:cs="Times New Roman"/>
              <w:sz w:val="24"/>
              <w:szCs w:val="24"/>
            </w:rPr>
          </w:pPr>
          <w:r w:rsidRPr="000D133E">
            <w:rPr>
              <w:rFonts w:ascii="Times New Roman" w:hAnsi="Times New Roman" w:cs="Times New Roman"/>
              <w:sz w:val="24"/>
              <w:szCs w:val="24"/>
            </w:rPr>
            <w:t xml:space="preserve">PATVIRTINTA </w:t>
          </w:r>
        </w:p>
        <w:p w14:paraId="079FEFCA" w14:textId="31137FF9" w:rsidR="000D133E" w:rsidRPr="000D133E" w:rsidRDefault="000D133E" w:rsidP="000D133E">
          <w:pPr>
            <w:tabs>
              <w:tab w:val="center" w:pos="2520"/>
            </w:tabs>
            <w:suppressAutoHyphens/>
            <w:spacing w:line="240" w:lineRule="auto"/>
            <w:ind w:left="5245"/>
            <w:jc w:val="both"/>
            <w:textAlignment w:val="baseline"/>
            <w:rPr>
              <w:rFonts w:ascii="Times New Roman" w:eastAsia="Times New Roman" w:hAnsi="Times New Roman" w:cs="Times New Roman"/>
              <w:sz w:val="24"/>
              <w:szCs w:val="24"/>
              <w:lang w:eastAsia="ar-SA"/>
            </w:rPr>
          </w:pPr>
          <w:r w:rsidRPr="000D133E">
            <w:rPr>
              <w:rFonts w:ascii="Times New Roman" w:eastAsia="Times New Roman" w:hAnsi="Times New Roman" w:cs="Times New Roman"/>
              <w:sz w:val="24"/>
              <w:szCs w:val="24"/>
              <w:lang w:eastAsia="ar-SA"/>
            </w:rPr>
            <w:t>Ignalinos rajono savivaldybės administracijos viešojo pirkimo komisijos 202</w:t>
          </w:r>
          <w:r w:rsidR="00E5627E">
            <w:rPr>
              <w:rFonts w:ascii="Times New Roman" w:eastAsia="Times New Roman" w:hAnsi="Times New Roman" w:cs="Times New Roman"/>
              <w:sz w:val="24"/>
              <w:szCs w:val="24"/>
              <w:lang w:eastAsia="ar-SA"/>
            </w:rPr>
            <w:t>6</w:t>
          </w:r>
          <w:r w:rsidRPr="000D133E">
            <w:rPr>
              <w:rFonts w:ascii="Times New Roman" w:eastAsia="Times New Roman" w:hAnsi="Times New Roman" w:cs="Times New Roman"/>
              <w:sz w:val="24"/>
              <w:szCs w:val="24"/>
              <w:lang w:eastAsia="ar-SA"/>
            </w:rPr>
            <w:t xml:space="preserve"> m. </w:t>
          </w:r>
          <w:r w:rsidR="00E5627E">
            <w:rPr>
              <w:rFonts w:ascii="Times New Roman" w:eastAsia="Times New Roman" w:hAnsi="Times New Roman" w:cs="Times New Roman"/>
              <w:sz w:val="24"/>
              <w:szCs w:val="24"/>
              <w:lang w:eastAsia="ar-SA"/>
            </w:rPr>
            <w:t>sausio</w:t>
          </w:r>
          <w:r w:rsidRPr="000D133E">
            <w:rPr>
              <w:rFonts w:ascii="Times New Roman" w:eastAsia="Times New Roman" w:hAnsi="Times New Roman" w:cs="Times New Roman"/>
              <w:sz w:val="24"/>
              <w:szCs w:val="24"/>
              <w:lang w:eastAsia="ar-SA"/>
            </w:rPr>
            <w:t xml:space="preserve"> </w:t>
          </w:r>
          <w:r w:rsidR="00426476">
            <w:rPr>
              <w:rFonts w:ascii="Times New Roman" w:eastAsia="Times New Roman" w:hAnsi="Times New Roman" w:cs="Times New Roman"/>
              <w:sz w:val="24"/>
              <w:szCs w:val="24"/>
              <w:lang w:eastAsia="ar-SA"/>
            </w:rPr>
            <w:t>1</w:t>
          </w:r>
          <w:r w:rsidR="00B404B8">
            <w:rPr>
              <w:rFonts w:ascii="Times New Roman" w:eastAsia="Times New Roman" w:hAnsi="Times New Roman" w:cs="Times New Roman"/>
              <w:sz w:val="24"/>
              <w:szCs w:val="24"/>
              <w:lang w:eastAsia="ar-SA"/>
            </w:rPr>
            <w:t>4</w:t>
          </w:r>
          <w:r w:rsidRPr="000D133E">
            <w:rPr>
              <w:rFonts w:ascii="Times New Roman" w:eastAsia="Times New Roman" w:hAnsi="Times New Roman" w:cs="Times New Roman"/>
              <w:sz w:val="24"/>
              <w:szCs w:val="24"/>
              <w:lang w:eastAsia="ar-SA"/>
            </w:rPr>
            <w:t xml:space="preserve"> d. protokolu Nr. S4-</w:t>
          </w:r>
          <w:r w:rsidR="00B404B8">
            <w:rPr>
              <w:rFonts w:ascii="Times New Roman" w:eastAsia="Times New Roman" w:hAnsi="Times New Roman" w:cs="Times New Roman"/>
              <w:sz w:val="24"/>
              <w:szCs w:val="24"/>
              <w:lang w:eastAsia="ar-SA"/>
            </w:rPr>
            <w:t>17</w:t>
          </w:r>
        </w:p>
        <w:p w14:paraId="47810894" w14:textId="77777777" w:rsidR="00D53BF4" w:rsidRPr="000D133E" w:rsidRDefault="00D53BF4" w:rsidP="000D133E">
          <w:pPr>
            <w:spacing w:after="120" w:line="20" w:lineRule="atLeast"/>
            <w:ind w:left="5245"/>
            <w:contextualSpacing/>
            <w:rPr>
              <w:rFonts w:ascii="Times New Roman" w:hAnsi="Times New Roman" w:cs="Times New Roman"/>
              <w:sz w:val="24"/>
              <w:szCs w:val="24"/>
            </w:rPr>
          </w:pPr>
          <w:r w:rsidRPr="000D133E">
            <w:rPr>
              <w:rFonts w:ascii="Times New Roman" w:hAnsi="Times New Roman" w:cs="Times New Roman"/>
              <w:sz w:val="24"/>
              <w:szCs w:val="24"/>
            </w:rPr>
            <w:t xml:space="preserve">PAKEITIMAI PATVIRTINTI: </w:t>
          </w:r>
        </w:p>
        <w:p w14:paraId="54DCAA0C" w14:textId="4ABB6E7D" w:rsidR="00D53BF4" w:rsidRPr="008D2680" w:rsidRDefault="00D53BF4" w:rsidP="000D133E">
          <w:pPr>
            <w:spacing w:after="120" w:line="20" w:lineRule="atLeast"/>
            <w:ind w:left="5245"/>
            <w:contextualSpacing/>
            <w:rPr>
              <w:rFonts w:ascii="Times New Roman" w:hAnsi="Times New Roman" w:cs="Times New Roman"/>
              <w:i/>
              <w:iCs/>
              <w:sz w:val="24"/>
              <w:szCs w:val="24"/>
            </w:rPr>
          </w:pPr>
          <w:r w:rsidRPr="008D2680">
            <w:rPr>
              <w:rFonts w:ascii="Times New Roman" w:hAnsi="Times New Roman" w:cs="Times New Roman"/>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E81FA8C" w14:textId="125D1402" w:rsidR="00FD0CC3" w:rsidRPr="00FD0CC3" w:rsidRDefault="00FD0CC3" w:rsidP="00FD0CC3">
          <w:pPr>
            <w:spacing w:after="0" w:line="240" w:lineRule="auto"/>
            <w:rPr>
              <w:rFonts w:ascii="Times New Roman" w:hAnsi="Times New Roman"/>
              <w:color w:val="000000"/>
              <w:sz w:val="24"/>
              <w:szCs w:val="24"/>
            </w:rPr>
          </w:pPr>
          <w:r w:rsidRPr="001A4326">
            <w:rPr>
              <w:rFonts w:ascii="Times New Roman" w:hAnsi="Times New Roman" w:cs="Times New Roman"/>
              <w:b/>
              <w:bCs/>
              <w:sz w:val="28"/>
              <w:szCs w:val="28"/>
            </w:rPr>
            <w:t>SUPAPRASTINTO VIEŠOJO PIRKIMO „</w:t>
          </w:r>
          <w:r w:rsidRPr="00FD0CC3">
            <w:rPr>
              <w:rFonts w:ascii="Times New Roman" w:hAnsi="Times New Roman" w:cs="Times New Roman"/>
              <w:b/>
              <w:bCs/>
              <w:sz w:val="28"/>
              <w:szCs w:val="28"/>
            </w:rPr>
            <w:t>EKSPOZICINIAI BALDAI SU ĮRANGA IR INTERAKTYVIOMIS INSTALIACIJOMIS BEI ĮRENGIMU IGNALINOS KRAŠTO MUZIEJUJE, ADRESU ATEITIES G. 43, IGNALINA</w:t>
          </w:r>
          <w:r w:rsidRPr="00094BE6">
            <w:rPr>
              <w:rFonts w:ascii="Times New Roman" w:hAnsi="Times New Roman" w:cs="Times New Roman"/>
              <w:b/>
              <w:bCs/>
              <w:sz w:val="28"/>
              <w:szCs w:val="28"/>
            </w:rPr>
            <w:t>“</w:t>
          </w:r>
        </w:p>
        <w:p w14:paraId="6B75AECA" w14:textId="77777777" w:rsidR="00FD0CC3" w:rsidRPr="001A4326" w:rsidRDefault="00FD0CC3" w:rsidP="00FD0CC3">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 xml:space="preserve">ATVIRO KONKURSO SPECIALIOSIOS SĄLYGOS VERSIJA NR. 1 </w:t>
          </w:r>
        </w:p>
        <w:p w14:paraId="0FC90D8B" w14:textId="77777777" w:rsidR="00D526C8" w:rsidRPr="00F0499F" w:rsidRDefault="00D526C8" w:rsidP="0048654D">
          <w:pPr>
            <w:spacing w:after="120" w:line="20" w:lineRule="atLeast"/>
            <w:contextualSpacing/>
            <w:rPr>
              <w:rFonts w:cstheme="minorHAnsi"/>
              <w:sz w:val="28"/>
              <w:szCs w:val="28"/>
            </w:rPr>
          </w:pPr>
        </w:p>
        <w:p w14:paraId="42E8147E" w14:textId="5AFC729D" w:rsidR="00186203" w:rsidRDefault="005F13F0" w:rsidP="00186203">
          <w:pPr>
            <w:spacing w:after="0" w:line="240" w:lineRule="auto"/>
            <w:rPr>
              <w:rFonts w:ascii="Times New Roman" w:hAnsi="Times New Roman"/>
              <w:color w:val="000000"/>
              <w:sz w:val="24"/>
              <w:szCs w:val="24"/>
            </w:rPr>
          </w:pPr>
          <w:r w:rsidRPr="00F0499F">
            <w:rPr>
              <w:rFonts w:cstheme="minorHAnsi"/>
            </w:rPr>
            <w:br w:type="page"/>
          </w:r>
        </w:p>
        <w:p w14:paraId="517C01D9" w14:textId="5C66F499" w:rsidR="001C24BC" w:rsidRPr="00F0499F" w:rsidRDefault="001C24BC" w:rsidP="004E4612">
          <w:pPr>
            <w:spacing w:after="120" w:line="20" w:lineRule="atLeast"/>
            <w:contextualSpacing/>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86557F9" w14:textId="09D271EC" w:rsidR="005A60CB"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8841604" w:history="1">
                <w:r w:rsidR="005A60CB" w:rsidRPr="001447B2">
                  <w:rPr>
                    <w:rStyle w:val="Hipersaitas"/>
                    <w:rFonts w:cstheme="minorHAnsi"/>
                    <w:noProof/>
                  </w:rPr>
                  <w:t>1.</w:t>
                </w:r>
                <w:r w:rsidR="005A60CB">
                  <w:rPr>
                    <w:noProof/>
                    <w:sz w:val="22"/>
                    <w:szCs w:val="22"/>
                  </w:rPr>
                  <w:tab/>
                </w:r>
                <w:r w:rsidR="005A60CB" w:rsidRPr="001447B2">
                  <w:rPr>
                    <w:rStyle w:val="Hipersaitas"/>
                    <w:rFonts w:cstheme="minorHAnsi"/>
                    <w:noProof/>
                  </w:rPr>
                  <w:t>Bendra informacija</w:t>
                </w:r>
                <w:r w:rsidR="005A60CB">
                  <w:rPr>
                    <w:noProof/>
                    <w:webHidden/>
                  </w:rPr>
                  <w:tab/>
                </w:r>
                <w:r w:rsidR="005A60CB">
                  <w:rPr>
                    <w:noProof/>
                    <w:webHidden/>
                  </w:rPr>
                  <w:fldChar w:fldCharType="begin"/>
                </w:r>
                <w:r w:rsidR="005A60CB">
                  <w:rPr>
                    <w:noProof/>
                    <w:webHidden/>
                  </w:rPr>
                  <w:instrText xml:space="preserve"> PAGEREF _Toc218841604 \h </w:instrText>
                </w:r>
                <w:r w:rsidR="005A60CB">
                  <w:rPr>
                    <w:noProof/>
                    <w:webHidden/>
                  </w:rPr>
                </w:r>
                <w:r w:rsidR="005A60CB">
                  <w:rPr>
                    <w:noProof/>
                    <w:webHidden/>
                  </w:rPr>
                  <w:fldChar w:fldCharType="separate"/>
                </w:r>
                <w:r w:rsidR="005A60CB">
                  <w:rPr>
                    <w:noProof/>
                    <w:webHidden/>
                  </w:rPr>
                  <w:t>2</w:t>
                </w:r>
                <w:r w:rsidR="005A60CB">
                  <w:rPr>
                    <w:noProof/>
                    <w:webHidden/>
                  </w:rPr>
                  <w:fldChar w:fldCharType="end"/>
                </w:r>
              </w:hyperlink>
            </w:p>
            <w:p w14:paraId="72ECC6CB" w14:textId="62F8F5EF" w:rsidR="005A60CB" w:rsidRDefault="00B404B8">
              <w:pPr>
                <w:pStyle w:val="Turinys1"/>
                <w:rPr>
                  <w:noProof/>
                  <w:sz w:val="22"/>
                  <w:szCs w:val="22"/>
                </w:rPr>
              </w:pPr>
              <w:hyperlink w:anchor="_Toc218841605" w:history="1">
                <w:r w:rsidR="005A60CB" w:rsidRPr="001447B2">
                  <w:rPr>
                    <w:rStyle w:val="Hipersaitas"/>
                    <w:rFonts w:ascii="Calibri" w:hAnsi="Calibri" w:cs="Calibri"/>
                    <w:noProof/>
                  </w:rPr>
                  <w:t>2</w:t>
                </w:r>
                <w:r w:rsidR="005A60CB" w:rsidRPr="001447B2">
                  <w:rPr>
                    <w:rStyle w:val="Hipersaitas"/>
                    <w:noProof/>
                  </w:rPr>
                  <w:t xml:space="preserve">. </w:t>
                </w:r>
                <w:r w:rsidR="005A60CB" w:rsidRPr="001447B2">
                  <w:rPr>
                    <w:rStyle w:val="Hipersaitas"/>
                    <w:rFonts w:cstheme="minorHAnsi"/>
                    <w:noProof/>
                  </w:rPr>
                  <w:t>Pirkimo objektas</w:t>
                </w:r>
                <w:r w:rsidR="005A60CB">
                  <w:rPr>
                    <w:noProof/>
                    <w:webHidden/>
                  </w:rPr>
                  <w:tab/>
                </w:r>
                <w:r w:rsidR="005A60CB">
                  <w:rPr>
                    <w:noProof/>
                    <w:webHidden/>
                  </w:rPr>
                  <w:fldChar w:fldCharType="begin"/>
                </w:r>
                <w:r w:rsidR="005A60CB">
                  <w:rPr>
                    <w:noProof/>
                    <w:webHidden/>
                  </w:rPr>
                  <w:instrText xml:space="preserve"> PAGEREF _Toc218841605 \h </w:instrText>
                </w:r>
                <w:r w:rsidR="005A60CB">
                  <w:rPr>
                    <w:noProof/>
                    <w:webHidden/>
                  </w:rPr>
                </w:r>
                <w:r w:rsidR="005A60CB">
                  <w:rPr>
                    <w:noProof/>
                    <w:webHidden/>
                  </w:rPr>
                  <w:fldChar w:fldCharType="separate"/>
                </w:r>
                <w:r w:rsidR="005A60CB">
                  <w:rPr>
                    <w:noProof/>
                    <w:webHidden/>
                  </w:rPr>
                  <w:t>2</w:t>
                </w:r>
                <w:r w:rsidR="005A60CB">
                  <w:rPr>
                    <w:noProof/>
                    <w:webHidden/>
                  </w:rPr>
                  <w:fldChar w:fldCharType="end"/>
                </w:r>
              </w:hyperlink>
            </w:p>
            <w:p w14:paraId="009343B3" w14:textId="71112FAD" w:rsidR="005A60CB" w:rsidRDefault="00B404B8">
              <w:pPr>
                <w:pStyle w:val="Turinys1"/>
                <w:rPr>
                  <w:noProof/>
                  <w:sz w:val="22"/>
                  <w:szCs w:val="22"/>
                </w:rPr>
              </w:pPr>
              <w:hyperlink w:anchor="_Toc218841606" w:history="1">
                <w:r w:rsidR="005A60CB" w:rsidRPr="001447B2">
                  <w:rPr>
                    <w:rStyle w:val="Hipersaitas"/>
                    <w:rFonts w:cstheme="minorHAnsi"/>
                    <w:noProof/>
                  </w:rPr>
                  <w:t>3. Susitikimai su tiekėjais ir objekto apžiūra</w:t>
                </w:r>
                <w:r w:rsidR="005A60CB">
                  <w:rPr>
                    <w:noProof/>
                    <w:webHidden/>
                  </w:rPr>
                  <w:tab/>
                </w:r>
                <w:r w:rsidR="005A60CB">
                  <w:rPr>
                    <w:noProof/>
                    <w:webHidden/>
                  </w:rPr>
                  <w:fldChar w:fldCharType="begin"/>
                </w:r>
                <w:r w:rsidR="005A60CB">
                  <w:rPr>
                    <w:noProof/>
                    <w:webHidden/>
                  </w:rPr>
                  <w:instrText xml:space="preserve"> PAGEREF _Toc218841606 \h </w:instrText>
                </w:r>
                <w:r w:rsidR="005A60CB">
                  <w:rPr>
                    <w:noProof/>
                    <w:webHidden/>
                  </w:rPr>
                </w:r>
                <w:r w:rsidR="005A60CB">
                  <w:rPr>
                    <w:noProof/>
                    <w:webHidden/>
                  </w:rPr>
                  <w:fldChar w:fldCharType="separate"/>
                </w:r>
                <w:r w:rsidR="005A60CB">
                  <w:rPr>
                    <w:noProof/>
                    <w:webHidden/>
                  </w:rPr>
                  <w:t>3</w:t>
                </w:r>
                <w:r w:rsidR="005A60CB">
                  <w:rPr>
                    <w:noProof/>
                    <w:webHidden/>
                  </w:rPr>
                  <w:fldChar w:fldCharType="end"/>
                </w:r>
              </w:hyperlink>
            </w:p>
            <w:p w14:paraId="2C98D783" w14:textId="78D4AC98" w:rsidR="005A60CB" w:rsidRDefault="00B404B8">
              <w:pPr>
                <w:pStyle w:val="Turinys1"/>
                <w:rPr>
                  <w:noProof/>
                  <w:sz w:val="22"/>
                  <w:szCs w:val="22"/>
                </w:rPr>
              </w:pPr>
              <w:hyperlink w:anchor="_Toc218841607" w:history="1">
                <w:r w:rsidR="005A60CB" w:rsidRPr="001447B2">
                  <w:rPr>
                    <w:rStyle w:val="Hipersaitas"/>
                    <w:rFonts w:cstheme="majorHAnsi"/>
                    <w:noProof/>
                  </w:rPr>
                  <w:t xml:space="preserve">4. </w:t>
                </w:r>
                <w:r w:rsidR="005A60CB" w:rsidRPr="001447B2">
                  <w:rPr>
                    <w:rStyle w:val="Hipersaitas"/>
                    <w:rFonts w:cstheme="minorHAnsi"/>
                    <w:noProof/>
                  </w:rPr>
                  <w:t>Tiekėjų pašalinimo pagrindai ir kvalifikacijos reikalavimai</w:t>
                </w:r>
                <w:r w:rsidR="005A60CB">
                  <w:rPr>
                    <w:noProof/>
                    <w:webHidden/>
                  </w:rPr>
                  <w:tab/>
                </w:r>
                <w:r w:rsidR="005A60CB">
                  <w:rPr>
                    <w:noProof/>
                    <w:webHidden/>
                  </w:rPr>
                  <w:fldChar w:fldCharType="begin"/>
                </w:r>
                <w:r w:rsidR="005A60CB">
                  <w:rPr>
                    <w:noProof/>
                    <w:webHidden/>
                  </w:rPr>
                  <w:instrText xml:space="preserve"> PAGEREF _Toc218841607 \h </w:instrText>
                </w:r>
                <w:r w:rsidR="005A60CB">
                  <w:rPr>
                    <w:noProof/>
                    <w:webHidden/>
                  </w:rPr>
                </w:r>
                <w:r w:rsidR="005A60CB">
                  <w:rPr>
                    <w:noProof/>
                    <w:webHidden/>
                  </w:rPr>
                  <w:fldChar w:fldCharType="separate"/>
                </w:r>
                <w:r w:rsidR="005A60CB">
                  <w:rPr>
                    <w:noProof/>
                    <w:webHidden/>
                  </w:rPr>
                  <w:t>3</w:t>
                </w:r>
                <w:r w:rsidR="005A60CB">
                  <w:rPr>
                    <w:noProof/>
                    <w:webHidden/>
                  </w:rPr>
                  <w:fldChar w:fldCharType="end"/>
                </w:r>
              </w:hyperlink>
            </w:p>
            <w:p w14:paraId="7E9079E1" w14:textId="6D016A0F" w:rsidR="005A60CB" w:rsidRDefault="00B404B8">
              <w:pPr>
                <w:pStyle w:val="Turinys1"/>
                <w:rPr>
                  <w:noProof/>
                  <w:sz w:val="22"/>
                  <w:szCs w:val="22"/>
                </w:rPr>
              </w:pPr>
              <w:hyperlink w:anchor="_Toc218841608" w:history="1">
                <w:r w:rsidR="005A60CB" w:rsidRPr="001447B2">
                  <w:rPr>
                    <w:rStyle w:val="Hipersaitas"/>
                    <w:rFonts w:cstheme="minorHAnsi"/>
                    <w:noProof/>
                  </w:rPr>
                  <w:t>5.</w:t>
                </w:r>
                <w:r w:rsidR="005A60CB" w:rsidRPr="001447B2">
                  <w:rPr>
                    <w:rStyle w:val="Hipersaitas"/>
                    <w:rFonts w:ascii="Calibri" w:hAnsi="Calibri" w:cs="Calibri"/>
                    <w:noProof/>
                  </w:rPr>
                  <w:t>Reikalavimai, susiję su nacionaliniu saugumu</w:t>
                </w:r>
                <w:r w:rsidR="005A60CB">
                  <w:rPr>
                    <w:noProof/>
                    <w:webHidden/>
                  </w:rPr>
                  <w:tab/>
                </w:r>
                <w:r w:rsidR="005A60CB">
                  <w:rPr>
                    <w:noProof/>
                    <w:webHidden/>
                  </w:rPr>
                  <w:fldChar w:fldCharType="begin"/>
                </w:r>
                <w:r w:rsidR="005A60CB">
                  <w:rPr>
                    <w:noProof/>
                    <w:webHidden/>
                  </w:rPr>
                  <w:instrText xml:space="preserve"> PAGEREF _Toc218841608 \h </w:instrText>
                </w:r>
                <w:r w:rsidR="005A60CB">
                  <w:rPr>
                    <w:noProof/>
                    <w:webHidden/>
                  </w:rPr>
                </w:r>
                <w:r w:rsidR="005A60CB">
                  <w:rPr>
                    <w:noProof/>
                    <w:webHidden/>
                  </w:rPr>
                  <w:fldChar w:fldCharType="separate"/>
                </w:r>
                <w:r w:rsidR="005A60CB">
                  <w:rPr>
                    <w:noProof/>
                    <w:webHidden/>
                  </w:rPr>
                  <w:t>3</w:t>
                </w:r>
                <w:r w:rsidR="005A60CB">
                  <w:rPr>
                    <w:noProof/>
                    <w:webHidden/>
                  </w:rPr>
                  <w:fldChar w:fldCharType="end"/>
                </w:r>
              </w:hyperlink>
            </w:p>
            <w:p w14:paraId="07A0A869" w14:textId="5AA4D67D" w:rsidR="005A60CB" w:rsidRDefault="00B404B8">
              <w:pPr>
                <w:pStyle w:val="Turinys1"/>
                <w:rPr>
                  <w:noProof/>
                  <w:sz w:val="22"/>
                  <w:szCs w:val="22"/>
                </w:rPr>
              </w:pPr>
              <w:hyperlink w:anchor="_Toc218841609" w:history="1">
                <w:r w:rsidR="005A60CB" w:rsidRPr="001447B2">
                  <w:rPr>
                    <w:rStyle w:val="Hipersaitas"/>
                    <w:noProof/>
                  </w:rPr>
                  <w:t>6. Specialieji reikalavimai pasiūlymų rengimui ir pateikimui</w:t>
                </w:r>
                <w:r w:rsidR="005A60CB">
                  <w:rPr>
                    <w:noProof/>
                    <w:webHidden/>
                  </w:rPr>
                  <w:tab/>
                </w:r>
                <w:r w:rsidR="005A60CB">
                  <w:rPr>
                    <w:noProof/>
                    <w:webHidden/>
                  </w:rPr>
                  <w:fldChar w:fldCharType="begin"/>
                </w:r>
                <w:r w:rsidR="005A60CB">
                  <w:rPr>
                    <w:noProof/>
                    <w:webHidden/>
                  </w:rPr>
                  <w:instrText xml:space="preserve"> PAGEREF _Toc218841609 \h </w:instrText>
                </w:r>
                <w:r w:rsidR="005A60CB">
                  <w:rPr>
                    <w:noProof/>
                    <w:webHidden/>
                  </w:rPr>
                </w:r>
                <w:r w:rsidR="005A60CB">
                  <w:rPr>
                    <w:noProof/>
                    <w:webHidden/>
                  </w:rPr>
                  <w:fldChar w:fldCharType="separate"/>
                </w:r>
                <w:r w:rsidR="005A60CB">
                  <w:rPr>
                    <w:noProof/>
                    <w:webHidden/>
                  </w:rPr>
                  <w:t>3</w:t>
                </w:r>
                <w:r w:rsidR="005A60CB">
                  <w:rPr>
                    <w:noProof/>
                    <w:webHidden/>
                  </w:rPr>
                  <w:fldChar w:fldCharType="end"/>
                </w:r>
              </w:hyperlink>
            </w:p>
            <w:p w14:paraId="39698329" w14:textId="62087239" w:rsidR="005A60CB" w:rsidRDefault="00B404B8">
              <w:pPr>
                <w:pStyle w:val="Turinys1"/>
                <w:tabs>
                  <w:tab w:val="left" w:pos="660"/>
                </w:tabs>
                <w:rPr>
                  <w:noProof/>
                  <w:sz w:val="22"/>
                  <w:szCs w:val="22"/>
                </w:rPr>
              </w:pPr>
              <w:hyperlink w:anchor="_Toc218841610" w:history="1">
                <w:r w:rsidR="005A60CB" w:rsidRPr="001447B2">
                  <w:rPr>
                    <w:rStyle w:val="Hipersaitas"/>
                    <w:rFonts w:eastAsia="Calibri" w:cstheme="minorHAnsi"/>
                    <w:noProof/>
                  </w:rPr>
                  <w:t>7.</w:t>
                </w:r>
                <w:r w:rsidR="005A60CB">
                  <w:rPr>
                    <w:noProof/>
                    <w:sz w:val="22"/>
                    <w:szCs w:val="22"/>
                  </w:rPr>
                  <w:tab/>
                </w:r>
                <w:r w:rsidR="005A60CB" w:rsidRPr="001447B2">
                  <w:rPr>
                    <w:rStyle w:val="Hipersaitas"/>
                    <w:rFonts w:cstheme="minorHAnsi"/>
                    <w:noProof/>
                  </w:rPr>
                  <w:t>Pasiūlymo galiojimo užtikrinimas</w:t>
                </w:r>
                <w:r w:rsidR="005A60CB">
                  <w:rPr>
                    <w:noProof/>
                    <w:webHidden/>
                  </w:rPr>
                  <w:tab/>
                </w:r>
                <w:r w:rsidR="005A60CB">
                  <w:rPr>
                    <w:noProof/>
                    <w:webHidden/>
                  </w:rPr>
                  <w:fldChar w:fldCharType="begin"/>
                </w:r>
                <w:r w:rsidR="005A60CB">
                  <w:rPr>
                    <w:noProof/>
                    <w:webHidden/>
                  </w:rPr>
                  <w:instrText xml:space="preserve"> PAGEREF _Toc218841610 \h </w:instrText>
                </w:r>
                <w:r w:rsidR="005A60CB">
                  <w:rPr>
                    <w:noProof/>
                    <w:webHidden/>
                  </w:rPr>
                </w:r>
                <w:r w:rsidR="005A60CB">
                  <w:rPr>
                    <w:noProof/>
                    <w:webHidden/>
                  </w:rPr>
                  <w:fldChar w:fldCharType="separate"/>
                </w:r>
                <w:r w:rsidR="005A60CB">
                  <w:rPr>
                    <w:noProof/>
                    <w:webHidden/>
                  </w:rPr>
                  <w:t>4</w:t>
                </w:r>
                <w:r w:rsidR="005A60CB">
                  <w:rPr>
                    <w:noProof/>
                    <w:webHidden/>
                  </w:rPr>
                  <w:fldChar w:fldCharType="end"/>
                </w:r>
              </w:hyperlink>
            </w:p>
            <w:p w14:paraId="1FD98C85" w14:textId="6A97A682" w:rsidR="005A60CB" w:rsidRDefault="00B404B8">
              <w:pPr>
                <w:pStyle w:val="Turinys1"/>
                <w:tabs>
                  <w:tab w:val="left" w:pos="660"/>
                </w:tabs>
                <w:rPr>
                  <w:noProof/>
                  <w:sz w:val="22"/>
                  <w:szCs w:val="22"/>
                </w:rPr>
              </w:pPr>
              <w:hyperlink w:anchor="_Toc218841611" w:history="1">
                <w:r w:rsidR="005A60CB" w:rsidRPr="001447B2">
                  <w:rPr>
                    <w:rStyle w:val="Hipersaitas"/>
                    <w:rFonts w:eastAsia="Calibri" w:cstheme="minorHAnsi"/>
                    <w:noProof/>
                  </w:rPr>
                  <w:t>8.</w:t>
                </w:r>
                <w:r w:rsidR="005A60CB">
                  <w:rPr>
                    <w:noProof/>
                    <w:sz w:val="22"/>
                    <w:szCs w:val="22"/>
                  </w:rPr>
                  <w:tab/>
                </w:r>
                <w:r w:rsidR="005A60CB" w:rsidRPr="001447B2">
                  <w:rPr>
                    <w:rStyle w:val="Hipersaitas"/>
                    <w:rFonts w:cstheme="minorHAnsi"/>
                    <w:noProof/>
                  </w:rPr>
                  <w:t>Elektroninis aukcionas</w:t>
                </w:r>
                <w:r w:rsidR="005A60CB">
                  <w:rPr>
                    <w:noProof/>
                    <w:webHidden/>
                  </w:rPr>
                  <w:tab/>
                </w:r>
                <w:r w:rsidR="005A60CB">
                  <w:rPr>
                    <w:noProof/>
                    <w:webHidden/>
                  </w:rPr>
                  <w:fldChar w:fldCharType="begin"/>
                </w:r>
                <w:r w:rsidR="005A60CB">
                  <w:rPr>
                    <w:noProof/>
                    <w:webHidden/>
                  </w:rPr>
                  <w:instrText xml:space="preserve"> PAGEREF _Toc218841611 \h </w:instrText>
                </w:r>
                <w:r w:rsidR="005A60CB">
                  <w:rPr>
                    <w:noProof/>
                    <w:webHidden/>
                  </w:rPr>
                </w:r>
                <w:r w:rsidR="005A60CB">
                  <w:rPr>
                    <w:noProof/>
                    <w:webHidden/>
                  </w:rPr>
                  <w:fldChar w:fldCharType="separate"/>
                </w:r>
                <w:r w:rsidR="005A60CB">
                  <w:rPr>
                    <w:noProof/>
                    <w:webHidden/>
                  </w:rPr>
                  <w:t>4</w:t>
                </w:r>
                <w:r w:rsidR="005A60CB">
                  <w:rPr>
                    <w:noProof/>
                    <w:webHidden/>
                  </w:rPr>
                  <w:fldChar w:fldCharType="end"/>
                </w:r>
              </w:hyperlink>
            </w:p>
            <w:p w14:paraId="77F08EDF" w14:textId="51AE3155" w:rsidR="005A60CB" w:rsidRDefault="00B404B8">
              <w:pPr>
                <w:pStyle w:val="Turinys1"/>
                <w:tabs>
                  <w:tab w:val="left" w:pos="660"/>
                </w:tabs>
                <w:rPr>
                  <w:noProof/>
                  <w:sz w:val="22"/>
                  <w:szCs w:val="22"/>
                </w:rPr>
              </w:pPr>
              <w:hyperlink w:anchor="_Toc218841612" w:history="1">
                <w:r w:rsidR="005A60CB" w:rsidRPr="001447B2">
                  <w:rPr>
                    <w:rStyle w:val="Hipersaitas"/>
                    <w:rFonts w:eastAsia="Calibri" w:cstheme="minorHAnsi"/>
                    <w:noProof/>
                  </w:rPr>
                  <w:t>9.</w:t>
                </w:r>
                <w:r w:rsidR="005A60CB">
                  <w:rPr>
                    <w:noProof/>
                    <w:sz w:val="22"/>
                    <w:szCs w:val="22"/>
                  </w:rPr>
                  <w:tab/>
                </w:r>
                <w:r w:rsidR="005A60CB" w:rsidRPr="001447B2">
                  <w:rPr>
                    <w:rStyle w:val="Hipersaitas"/>
                    <w:rFonts w:cstheme="minorHAnsi"/>
                    <w:noProof/>
                  </w:rPr>
                  <w:t>Pasiūlymų vertinimas</w:t>
                </w:r>
                <w:r w:rsidR="005A60CB">
                  <w:rPr>
                    <w:noProof/>
                    <w:webHidden/>
                  </w:rPr>
                  <w:tab/>
                </w:r>
                <w:r w:rsidR="005A60CB">
                  <w:rPr>
                    <w:noProof/>
                    <w:webHidden/>
                  </w:rPr>
                  <w:fldChar w:fldCharType="begin"/>
                </w:r>
                <w:r w:rsidR="005A60CB">
                  <w:rPr>
                    <w:noProof/>
                    <w:webHidden/>
                  </w:rPr>
                  <w:instrText xml:space="preserve"> PAGEREF _Toc218841612 \h </w:instrText>
                </w:r>
                <w:r w:rsidR="005A60CB">
                  <w:rPr>
                    <w:noProof/>
                    <w:webHidden/>
                  </w:rPr>
                </w:r>
                <w:r w:rsidR="005A60CB">
                  <w:rPr>
                    <w:noProof/>
                    <w:webHidden/>
                  </w:rPr>
                  <w:fldChar w:fldCharType="separate"/>
                </w:r>
                <w:r w:rsidR="005A60CB">
                  <w:rPr>
                    <w:noProof/>
                    <w:webHidden/>
                  </w:rPr>
                  <w:t>4</w:t>
                </w:r>
                <w:r w:rsidR="005A60CB">
                  <w:rPr>
                    <w:noProof/>
                    <w:webHidden/>
                  </w:rPr>
                  <w:fldChar w:fldCharType="end"/>
                </w:r>
              </w:hyperlink>
            </w:p>
            <w:p w14:paraId="62A608EE" w14:textId="0A2ADEDA" w:rsidR="005A60CB" w:rsidRDefault="00B404B8">
              <w:pPr>
                <w:pStyle w:val="Turinys1"/>
                <w:tabs>
                  <w:tab w:val="left" w:pos="660"/>
                </w:tabs>
                <w:rPr>
                  <w:noProof/>
                  <w:sz w:val="22"/>
                  <w:szCs w:val="22"/>
                </w:rPr>
              </w:pPr>
              <w:hyperlink w:anchor="_Toc218841613" w:history="1">
                <w:r w:rsidR="005A60CB" w:rsidRPr="001447B2">
                  <w:rPr>
                    <w:rStyle w:val="Hipersaitas"/>
                    <w:rFonts w:eastAsia="Calibri" w:cstheme="minorHAnsi"/>
                    <w:noProof/>
                  </w:rPr>
                  <w:t>10.</w:t>
                </w:r>
                <w:r w:rsidR="005A60CB">
                  <w:rPr>
                    <w:noProof/>
                    <w:sz w:val="22"/>
                    <w:szCs w:val="22"/>
                  </w:rPr>
                  <w:tab/>
                </w:r>
                <w:r w:rsidR="005A60CB" w:rsidRPr="001447B2">
                  <w:rPr>
                    <w:rStyle w:val="Hipersaitas"/>
                    <w:rFonts w:cstheme="minorHAnsi"/>
                    <w:noProof/>
                  </w:rPr>
                  <w:t>Sutarties sudarymas</w:t>
                </w:r>
                <w:r w:rsidR="005A60CB">
                  <w:rPr>
                    <w:noProof/>
                    <w:webHidden/>
                  </w:rPr>
                  <w:tab/>
                </w:r>
                <w:r w:rsidR="005A60CB">
                  <w:rPr>
                    <w:noProof/>
                    <w:webHidden/>
                  </w:rPr>
                  <w:fldChar w:fldCharType="begin"/>
                </w:r>
                <w:r w:rsidR="005A60CB">
                  <w:rPr>
                    <w:noProof/>
                    <w:webHidden/>
                  </w:rPr>
                  <w:instrText xml:space="preserve"> PAGEREF _Toc218841613 \h </w:instrText>
                </w:r>
                <w:r w:rsidR="005A60CB">
                  <w:rPr>
                    <w:noProof/>
                    <w:webHidden/>
                  </w:rPr>
                </w:r>
                <w:r w:rsidR="005A60CB">
                  <w:rPr>
                    <w:noProof/>
                    <w:webHidden/>
                  </w:rPr>
                  <w:fldChar w:fldCharType="separate"/>
                </w:r>
                <w:r w:rsidR="005A60CB">
                  <w:rPr>
                    <w:noProof/>
                    <w:webHidden/>
                  </w:rPr>
                  <w:t>5</w:t>
                </w:r>
                <w:r w:rsidR="005A60CB">
                  <w:rPr>
                    <w:noProof/>
                    <w:webHidden/>
                  </w:rPr>
                  <w:fldChar w:fldCharType="end"/>
                </w:r>
              </w:hyperlink>
            </w:p>
            <w:p w14:paraId="16B17F7C" w14:textId="1E883762" w:rsidR="005A60CB" w:rsidRDefault="00B404B8">
              <w:pPr>
                <w:pStyle w:val="Turinys1"/>
                <w:rPr>
                  <w:noProof/>
                  <w:sz w:val="22"/>
                  <w:szCs w:val="22"/>
                </w:rPr>
              </w:pPr>
              <w:hyperlink w:anchor="_Toc218841614" w:history="1">
                <w:r w:rsidR="005A60CB" w:rsidRPr="001447B2">
                  <w:rPr>
                    <w:rStyle w:val="Hipersaitas"/>
                    <w:rFonts w:cstheme="minorHAnsi"/>
                    <w:noProof/>
                  </w:rPr>
                  <w:t>Kitos sąlygos</w:t>
                </w:r>
                <w:r w:rsidR="005A60CB">
                  <w:rPr>
                    <w:noProof/>
                    <w:webHidden/>
                  </w:rPr>
                  <w:tab/>
                </w:r>
                <w:r w:rsidR="005A60CB">
                  <w:rPr>
                    <w:noProof/>
                    <w:webHidden/>
                  </w:rPr>
                  <w:fldChar w:fldCharType="begin"/>
                </w:r>
                <w:r w:rsidR="005A60CB">
                  <w:rPr>
                    <w:noProof/>
                    <w:webHidden/>
                  </w:rPr>
                  <w:instrText xml:space="preserve"> PAGEREF _Toc218841614 \h </w:instrText>
                </w:r>
                <w:r w:rsidR="005A60CB">
                  <w:rPr>
                    <w:noProof/>
                    <w:webHidden/>
                  </w:rPr>
                </w:r>
                <w:r w:rsidR="005A60CB">
                  <w:rPr>
                    <w:noProof/>
                    <w:webHidden/>
                  </w:rPr>
                  <w:fldChar w:fldCharType="separate"/>
                </w:r>
                <w:r w:rsidR="005A60CB">
                  <w:rPr>
                    <w:noProof/>
                    <w:webHidden/>
                  </w:rPr>
                  <w:t>5</w:t>
                </w:r>
                <w:r w:rsidR="005A60CB">
                  <w:rPr>
                    <w:noProof/>
                    <w:webHidden/>
                  </w:rPr>
                  <w:fldChar w:fldCharType="end"/>
                </w:r>
              </w:hyperlink>
            </w:p>
            <w:p w14:paraId="3274768A" w14:textId="7F082E93" w:rsidR="005A60CB" w:rsidRDefault="00B404B8">
              <w:pPr>
                <w:pStyle w:val="Turinys1"/>
                <w:rPr>
                  <w:noProof/>
                  <w:sz w:val="22"/>
                  <w:szCs w:val="22"/>
                </w:rPr>
              </w:pPr>
              <w:hyperlink w:anchor="_Toc218841615" w:history="1">
                <w:r w:rsidR="005A60CB" w:rsidRPr="001447B2">
                  <w:rPr>
                    <w:rStyle w:val="Hipersaitas"/>
                    <w:rFonts w:ascii="Times New Roman" w:hAnsi="Times New Roman" w:cs="Times New Roman"/>
                    <w:noProof/>
                  </w:rPr>
                  <w:t>Pirkimo sąlygų 1 priedas „Terminai“</w:t>
                </w:r>
                <w:r w:rsidR="005A60CB">
                  <w:rPr>
                    <w:noProof/>
                    <w:webHidden/>
                  </w:rPr>
                  <w:tab/>
                </w:r>
                <w:r w:rsidR="005A60CB">
                  <w:rPr>
                    <w:noProof/>
                    <w:webHidden/>
                  </w:rPr>
                  <w:fldChar w:fldCharType="begin"/>
                </w:r>
                <w:r w:rsidR="005A60CB">
                  <w:rPr>
                    <w:noProof/>
                    <w:webHidden/>
                  </w:rPr>
                  <w:instrText xml:space="preserve"> PAGEREF _Toc218841615 \h </w:instrText>
                </w:r>
                <w:r w:rsidR="005A60CB">
                  <w:rPr>
                    <w:noProof/>
                    <w:webHidden/>
                  </w:rPr>
                </w:r>
                <w:r w:rsidR="005A60CB">
                  <w:rPr>
                    <w:noProof/>
                    <w:webHidden/>
                  </w:rPr>
                  <w:fldChar w:fldCharType="separate"/>
                </w:r>
                <w:r w:rsidR="005A60CB">
                  <w:rPr>
                    <w:noProof/>
                    <w:webHidden/>
                  </w:rPr>
                  <w:t>22</w:t>
                </w:r>
                <w:r w:rsidR="005A60CB">
                  <w:rPr>
                    <w:noProof/>
                    <w:webHidden/>
                  </w:rPr>
                  <w:fldChar w:fldCharType="end"/>
                </w:r>
              </w:hyperlink>
            </w:p>
            <w:p w14:paraId="38F45257" w14:textId="390EBD99" w:rsidR="005A60CB" w:rsidRDefault="00B404B8">
              <w:pPr>
                <w:pStyle w:val="Turinys2"/>
                <w:rPr>
                  <w:noProof/>
                  <w:sz w:val="22"/>
                  <w:szCs w:val="22"/>
                </w:rPr>
              </w:pPr>
              <w:hyperlink w:anchor="_Toc218841616" w:history="1">
                <w:r w:rsidR="005A60CB" w:rsidRPr="001447B2">
                  <w:rPr>
                    <w:rStyle w:val="Hipersaitas"/>
                    <w:rFonts w:ascii="Times New Roman" w:eastAsia="Calibri" w:hAnsi="Times New Roman" w:cs="Times New Roman"/>
                    <w:noProof/>
                  </w:rPr>
                  <w:t>Pirkimo sąlygų 2 priedas „Techninė specifikacija“</w:t>
                </w:r>
                <w:r w:rsidR="005A60CB">
                  <w:rPr>
                    <w:noProof/>
                    <w:webHidden/>
                  </w:rPr>
                  <w:tab/>
                </w:r>
                <w:r w:rsidR="005A60CB">
                  <w:rPr>
                    <w:noProof/>
                    <w:webHidden/>
                  </w:rPr>
                  <w:fldChar w:fldCharType="begin"/>
                </w:r>
                <w:r w:rsidR="005A60CB">
                  <w:rPr>
                    <w:noProof/>
                    <w:webHidden/>
                  </w:rPr>
                  <w:instrText xml:space="preserve"> PAGEREF _Toc218841616 \h </w:instrText>
                </w:r>
                <w:r w:rsidR="005A60CB">
                  <w:rPr>
                    <w:noProof/>
                    <w:webHidden/>
                  </w:rPr>
                </w:r>
                <w:r w:rsidR="005A60CB">
                  <w:rPr>
                    <w:noProof/>
                    <w:webHidden/>
                  </w:rPr>
                  <w:fldChar w:fldCharType="separate"/>
                </w:r>
                <w:r w:rsidR="005A60CB">
                  <w:rPr>
                    <w:noProof/>
                    <w:webHidden/>
                  </w:rPr>
                  <w:t>25</w:t>
                </w:r>
                <w:r w:rsidR="005A60CB">
                  <w:rPr>
                    <w:noProof/>
                    <w:webHidden/>
                  </w:rPr>
                  <w:fldChar w:fldCharType="end"/>
                </w:r>
              </w:hyperlink>
            </w:p>
            <w:p w14:paraId="1007B504" w14:textId="5D481F34" w:rsidR="005A60CB" w:rsidRDefault="00B404B8">
              <w:pPr>
                <w:pStyle w:val="Turinys2"/>
                <w:rPr>
                  <w:noProof/>
                  <w:sz w:val="22"/>
                  <w:szCs w:val="22"/>
                </w:rPr>
              </w:pPr>
              <w:hyperlink w:anchor="_Toc218841617" w:history="1">
                <w:r w:rsidR="005A60CB" w:rsidRPr="001447B2">
                  <w:rPr>
                    <w:rStyle w:val="Hipersaitas"/>
                    <w:rFonts w:ascii="Times New Roman" w:eastAsia="Calibri" w:hAnsi="Times New Roman" w:cs="Times New Roman"/>
                    <w:noProof/>
                  </w:rPr>
                  <w:t>Pirkimo sąlygų 3 priedas „Tiekėjų pašalinimo pagrindai“</w:t>
                </w:r>
                <w:r w:rsidR="005A60CB">
                  <w:rPr>
                    <w:noProof/>
                    <w:webHidden/>
                  </w:rPr>
                  <w:tab/>
                </w:r>
                <w:r w:rsidR="005A60CB">
                  <w:rPr>
                    <w:noProof/>
                    <w:webHidden/>
                  </w:rPr>
                  <w:fldChar w:fldCharType="begin"/>
                </w:r>
                <w:r w:rsidR="005A60CB">
                  <w:rPr>
                    <w:noProof/>
                    <w:webHidden/>
                  </w:rPr>
                  <w:instrText xml:space="preserve"> PAGEREF _Toc218841617 \h </w:instrText>
                </w:r>
                <w:r w:rsidR="005A60CB">
                  <w:rPr>
                    <w:noProof/>
                    <w:webHidden/>
                  </w:rPr>
                </w:r>
                <w:r w:rsidR="005A60CB">
                  <w:rPr>
                    <w:noProof/>
                    <w:webHidden/>
                  </w:rPr>
                  <w:fldChar w:fldCharType="separate"/>
                </w:r>
                <w:r w:rsidR="005A60CB">
                  <w:rPr>
                    <w:noProof/>
                    <w:webHidden/>
                  </w:rPr>
                  <w:t>26</w:t>
                </w:r>
                <w:r w:rsidR="005A60CB">
                  <w:rPr>
                    <w:noProof/>
                    <w:webHidden/>
                  </w:rPr>
                  <w:fldChar w:fldCharType="end"/>
                </w:r>
              </w:hyperlink>
            </w:p>
            <w:p w14:paraId="12B81307" w14:textId="0E846866" w:rsidR="005A60CB" w:rsidRDefault="00B404B8">
              <w:pPr>
                <w:pStyle w:val="Turinys2"/>
                <w:rPr>
                  <w:noProof/>
                  <w:sz w:val="22"/>
                  <w:szCs w:val="22"/>
                </w:rPr>
              </w:pPr>
              <w:hyperlink w:anchor="_Toc218841618" w:history="1">
                <w:r w:rsidR="005A60CB" w:rsidRPr="001447B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5A60CB">
                  <w:rPr>
                    <w:noProof/>
                    <w:webHidden/>
                  </w:rPr>
                  <w:tab/>
                </w:r>
                <w:r w:rsidR="005A60CB">
                  <w:rPr>
                    <w:noProof/>
                    <w:webHidden/>
                  </w:rPr>
                  <w:fldChar w:fldCharType="begin"/>
                </w:r>
                <w:r w:rsidR="005A60CB">
                  <w:rPr>
                    <w:noProof/>
                    <w:webHidden/>
                  </w:rPr>
                  <w:instrText xml:space="preserve"> PAGEREF _Toc218841618 \h </w:instrText>
                </w:r>
                <w:r w:rsidR="005A60CB">
                  <w:rPr>
                    <w:noProof/>
                    <w:webHidden/>
                  </w:rPr>
                </w:r>
                <w:r w:rsidR="005A60CB">
                  <w:rPr>
                    <w:noProof/>
                    <w:webHidden/>
                  </w:rPr>
                  <w:fldChar w:fldCharType="separate"/>
                </w:r>
                <w:r w:rsidR="005A60CB">
                  <w:rPr>
                    <w:noProof/>
                    <w:webHidden/>
                  </w:rPr>
                  <w:t>38</w:t>
                </w:r>
                <w:r w:rsidR="005A60CB">
                  <w:rPr>
                    <w:noProof/>
                    <w:webHidden/>
                  </w:rPr>
                  <w:fldChar w:fldCharType="end"/>
                </w:r>
              </w:hyperlink>
            </w:p>
            <w:p w14:paraId="3ABEAC57" w14:textId="25D4DC0E" w:rsidR="005A60CB" w:rsidRDefault="00B404B8">
              <w:pPr>
                <w:pStyle w:val="Turinys2"/>
                <w:rPr>
                  <w:noProof/>
                  <w:sz w:val="22"/>
                  <w:szCs w:val="22"/>
                </w:rPr>
              </w:pPr>
              <w:hyperlink w:anchor="_Toc218841619" w:history="1">
                <w:r w:rsidR="005A60CB" w:rsidRPr="001447B2">
                  <w:rPr>
                    <w:rStyle w:val="Hipersaitas"/>
                    <w:rFonts w:ascii="Times New Roman" w:eastAsia="Calibri" w:hAnsi="Times New Roman" w:cs="Times New Roman"/>
                    <w:noProof/>
                  </w:rPr>
                  <w:t xml:space="preserve">Pirkimo sąlygų 5 priedas „EBVPD“ </w:t>
                </w:r>
                <w:r w:rsidR="005A60CB" w:rsidRPr="001447B2">
                  <w:rPr>
                    <w:rStyle w:val="Hipersaitas"/>
                    <w:rFonts w:ascii="Times New Roman" w:hAnsi="Times New Roman" w:cs="Times New Roman"/>
                    <w:noProof/>
                  </w:rPr>
                  <w:t>(XML formatu)</w:t>
                </w:r>
                <w:r w:rsidR="005A60CB">
                  <w:rPr>
                    <w:noProof/>
                    <w:webHidden/>
                  </w:rPr>
                  <w:tab/>
                </w:r>
                <w:r w:rsidR="005A60CB">
                  <w:rPr>
                    <w:noProof/>
                    <w:webHidden/>
                  </w:rPr>
                  <w:fldChar w:fldCharType="begin"/>
                </w:r>
                <w:r w:rsidR="005A60CB">
                  <w:rPr>
                    <w:noProof/>
                    <w:webHidden/>
                  </w:rPr>
                  <w:instrText xml:space="preserve"> PAGEREF _Toc218841619 \h </w:instrText>
                </w:r>
                <w:r w:rsidR="005A60CB">
                  <w:rPr>
                    <w:noProof/>
                    <w:webHidden/>
                  </w:rPr>
                </w:r>
                <w:r w:rsidR="005A60CB">
                  <w:rPr>
                    <w:noProof/>
                    <w:webHidden/>
                  </w:rPr>
                  <w:fldChar w:fldCharType="separate"/>
                </w:r>
                <w:r w:rsidR="005A60CB">
                  <w:rPr>
                    <w:noProof/>
                    <w:webHidden/>
                  </w:rPr>
                  <w:t>42</w:t>
                </w:r>
                <w:r w:rsidR="005A60CB">
                  <w:rPr>
                    <w:noProof/>
                    <w:webHidden/>
                  </w:rPr>
                  <w:fldChar w:fldCharType="end"/>
                </w:r>
              </w:hyperlink>
            </w:p>
            <w:p w14:paraId="3FE6534E" w14:textId="3FE6DAD9" w:rsidR="005A60CB" w:rsidRDefault="00B404B8">
              <w:pPr>
                <w:pStyle w:val="Turinys2"/>
                <w:rPr>
                  <w:noProof/>
                  <w:sz w:val="22"/>
                  <w:szCs w:val="22"/>
                </w:rPr>
              </w:pPr>
              <w:hyperlink w:anchor="_Toc218841620" w:history="1">
                <w:r w:rsidR="005A60CB" w:rsidRPr="001447B2">
                  <w:rPr>
                    <w:rStyle w:val="Hipersaitas"/>
                    <w:rFonts w:ascii="Times New Roman" w:eastAsia="Calibri" w:hAnsi="Times New Roman" w:cs="Times New Roman"/>
                    <w:noProof/>
                  </w:rPr>
                  <w:t>Pirkimo sąlygų 6 priedas „Pasiūlymo forma“</w:t>
                </w:r>
                <w:r w:rsidR="005A60CB">
                  <w:rPr>
                    <w:noProof/>
                    <w:webHidden/>
                  </w:rPr>
                  <w:tab/>
                </w:r>
                <w:r w:rsidR="005A60CB">
                  <w:rPr>
                    <w:noProof/>
                    <w:webHidden/>
                  </w:rPr>
                  <w:fldChar w:fldCharType="begin"/>
                </w:r>
                <w:r w:rsidR="005A60CB">
                  <w:rPr>
                    <w:noProof/>
                    <w:webHidden/>
                  </w:rPr>
                  <w:instrText xml:space="preserve"> PAGEREF _Toc218841620 \h </w:instrText>
                </w:r>
                <w:r w:rsidR="005A60CB">
                  <w:rPr>
                    <w:noProof/>
                    <w:webHidden/>
                  </w:rPr>
                </w:r>
                <w:r w:rsidR="005A60CB">
                  <w:rPr>
                    <w:noProof/>
                    <w:webHidden/>
                  </w:rPr>
                  <w:fldChar w:fldCharType="separate"/>
                </w:r>
                <w:r w:rsidR="005A60CB">
                  <w:rPr>
                    <w:noProof/>
                    <w:webHidden/>
                  </w:rPr>
                  <w:t>43</w:t>
                </w:r>
                <w:r w:rsidR="005A60CB">
                  <w:rPr>
                    <w:noProof/>
                    <w:webHidden/>
                  </w:rPr>
                  <w:fldChar w:fldCharType="end"/>
                </w:r>
              </w:hyperlink>
            </w:p>
            <w:p w14:paraId="0216BF0A" w14:textId="59D2A368" w:rsidR="005A60CB" w:rsidRDefault="00B404B8">
              <w:pPr>
                <w:pStyle w:val="Turinys2"/>
                <w:rPr>
                  <w:noProof/>
                  <w:sz w:val="22"/>
                  <w:szCs w:val="22"/>
                </w:rPr>
              </w:pPr>
              <w:hyperlink w:anchor="_Toc218841621" w:history="1">
                <w:r w:rsidR="005A60CB" w:rsidRPr="001447B2">
                  <w:rPr>
                    <w:rStyle w:val="Hipersaitas"/>
                    <w:rFonts w:ascii="Times New Roman" w:eastAsia="Calibri" w:hAnsi="Times New Roman" w:cs="Times New Roman"/>
                    <w:noProof/>
                  </w:rPr>
                  <w:t>Pirkimo sąlygų 7 priedas „Pasiūlymų vertinimo kriterijai ir sąlygos“</w:t>
                </w:r>
                <w:r w:rsidR="005A60CB">
                  <w:rPr>
                    <w:noProof/>
                    <w:webHidden/>
                  </w:rPr>
                  <w:tab/>
                </w:r>
                <w:r w:rsidR="005A60CB">
                  <w:rPr>
                    <w:noProof/>
                    <w:webHidden/>
                  </w:rPr>
                  <w:fldChar w:fldCharType="begin"/>
                </w:r>
                <w:r w:rsidR="005A60CB">
                  <w:rPr>
                    <w:noProof/>
                    <w:webHidden/>
                  </w:rPr>
                  <w:instrText xml:space="preserve"> PAGEREF _Toc218841621 \h </w:instrText>
                </w:r>
                <w:r w:rsidR="005A60CB">
                  <w:rPr>
                    <w:noProof/>
                    <w:webHidden/>
                  </w:rPr>
                </w:r>
                <w:r w:rsidR="005A60CB">
                  <w:rPr>
                    <w:noProof/>
                    <w:webHidden/>
                  </w:rPr>
                  <w:fldChar w:fldCharType="separate"/>
                </w:r>
                <w:r w:rsidR="005A60CB">
                  <w:rPr>
                    <w:noProof/>
                    <w:webHidden/>
                  </w:rPr>
                  <w:t>47</w:t>
                </w:r>
                <w:r w:rsidR="005A60CB">
                  <w:rPr>
                    <w:noProof/>
                    <w:webHidden/>
                  </w:rPr>
                  <w:fldChar w:fldCharType="end"/>
                </w:r>
              </w:hyperlink>
            </w:p>
            <w:p w14:paraId="3DABA518" w14:textId="6EA63716" w:rsidR="005A60CB" w:rsidRDefault="00B404B8">
              <w:pPr>
                <w:pStyle w:val="Turinys2"/>
                <w:rPr>
                  <w:noProof/>
                  <w:sz w:val="22"/>
                  <w:szCs w:val="22"/>
                </w:rPr>
              </w:pPr>
              <w:hyperlink w:anchor="_Toc218841622" w:history="1">
                <w:r w:rsidR="005A60CB" w:rsidRPr="001447B2">
                  <w:rPr>
                    <w:rStyle w:val="Hipersaitas"/>
                    <w:rFonts w:ascii="Times New Roman" w:eastAsia="Calibri" w:hAnsi="Times New Roman" w:cs="Times New Roman"/>
                    <w:noProof/>
                  </w:rPr>
                  <w:t>Pirkimo sąlygų 8 priedas „Preliminariosios sutarties projektas“</w:t>
                </w:r>
                <w:r w:rsidR="005A60CB">
                  <w:rPr>
                    <w:noProof/>
                    <w:webHidden/>
                  </w:rPr>
                  <w:tab/>
                </w:r>
                <w:r w:rsidR="005A60CB">
                  <w:rPr>
                    <w:noProof/>
                    <w:webHidden/>
                  </w:rPr>
                  <w:fldChar w:fldCharType="begin"/>
                </w:r>
                <w:r w:rsidR="005A60CB">
                  <w:rPr>
                    <w:noProof/>
                    <w:webHidden/>
                  </w:rPr>
                  <w:instrText xml:space="preserve"> PAGEREF _Toc218841622 \h </w:instrText>
                </w:r>
                <w:r w:rsidR="005A60CB">
                  <w:rPr>
                    <w:noProof/>
                    <w:webHidden/>
                  </w:rPr>
                </w:r>
                <w:r w:rsidR="005A60CB">
                  <w:rPr>
                    <w:noProof/>
                    <w:webHidden/>
                  </w:rPr>
                  <w:fldChar w:fldCharType="separate"/>
                </w:r>
                <w:r w:rsidR="005A60CB">
                  <w:rPr>
                    <w:noProof/>
                    <w:webHidden/>
                  </w:rPr>
                  <w:t>49</w:t>
                </w:r>
                <w:r w:rsidR="005A60CB">
                  <w:rPr>
                    <w:noProof/>
                    <w:webHidden/>
                  </w:rPr>
                  <w:fldChar w:fldCharType="end"/>
                </w:r>
              </w:hyperlink>
            </w:p>
            <w:p w14:paraId="7CE967FA" w14:textId="46D9AF2A" w:rsidR="005A60CB" w:rsidRDefault="00B404B8">
              <w:pPr>
                <w:pStyle w:val="Turinys2"/>
                <w:rPr>
                  <w:noProof/>
                  <w:sz w:val="22"/>
                  <w:szCs w:val="22"/>
                </w:rPr>
              </w:pPr>
              <w:hyperlink w:anchor="_Toc218841623" w:history="1">
                <w:r w:rsidR="005A60CB" w:rsidRPr="001447B2">
                  <w:rPr>
                    <w:rStyle w:val="Hipersaitas"/>
                    <w:rFonts w:ascii="Times New Roman" w:eastAsia="Calibri" w:hAnsi="Times New Roman" w:cs="Times New Roman"/>
                    <w:noProof/>
                  </w:rPr>
                  <w:t>Pirkimo sąlygų 9 priedas „Specialistų sąrašas“</w:t>
                </w:r>
                <w:r w:rsidR="005A60CB">
                  <w:rPr>
                    <w:noProof/>
                    <w:webHidden/>
                  </w:rPr>
                  <w:tab/>
                </w:r>
                <w:r w:rsidR="005A60CB">
                  <w:rPr>
                    <w:noProof/>
                    <w:webHidden/>
                  </w:rPr>
                  <w:fldChar w:fldCharType="begin"/>
                </w:r>
                <w:r w:rsidR="005A60CB">
                  <w:rPr>
                    <w:noProof/>
                    <w:webHidden/>
                  </w:rPr>
                  <w:instrText xml:space="preserve"> PAGEREF _Toc218841623 \h </w:instrText>
                </w:r>
                <w:r w:rsidR="005A60CB">
                  <w:rPr>
                    <w:noProof/>
                    <w:webHidden/>
                  </w:rPr>
                </w:r>
                <w:r w:rsidR="005A60CB">
                  <w:rPr>
                    <w:noProof/>
                    <w:webHidden/>
                  </w:rPr>
                  <w:fldChar w:fldCharType="separate"/>
                </w:r>
                <w:r w:rsidR="005A60CB">
                  <w:rPr>
                    <w:noProof/>
                    <w:webHidden/>
                  </w:rPr>
                  <w:t>50</w:t>
                </w:r>
                <w:r w:rsidR="005A60CB">
                  <w:rPr>
                    <w:noProof/>
                    <w:webHidden/>
                  </w:rPr>
                  <w:fldChar w:fldCharType="end"/>
                </w:r>
              </w:hyperlink>
            </w:p>
            <w:p w14:paraId="2146E5FF" w14:textId="24D15CA8" w:rsidR="005A60CB" w:rsidRDefault="00B404B8">
              <w:pPr>
                <w:pStyle w:val="Turinys2"/>
                <w:rPr>
                  <w:noProof/>
                  <w:sz w:val="22"/>
                  <w:szCs w:val="22"/>
                </w:rPr>
              </w:pPr>
              <w:hyperlink w:anchor="_Toc218841624" w:history="1">
                <w:r w:rsidR="005A60CB" w:rsidRPr="001447B2">
                  <w:rPr>
                    <w:rStyle w:val="Hipersaitas"/>
                    <w:rFonts w:ascii="Times New Roman" w:eastAsia="Calibri" w:hAnsi="Times New Roman" w:cs="Times New Roman"/>
                    <w:noProof/>
                  </w:rPr>
                  <w:t>Pirkimo sąlygų 11</w:t>
                </w:r>
                <w:r w:rsidR="005A60CB" w:rsidRPr="001447B2">
                  <w:rPr>
                    <w:rStyle w:val="Hipersaitas"/>
                    <w:rFonts w:ascii="Times New Roman" w:hAnsi="Times New Roman" w:cs="Times New Roman"/>
                    <w:noProof/>
                  </w:rPr>
                  <w:t xml:space="preserve"> priedas „Atliktų sutarčių sąrašas“</w:t>
                </w:r>
                <w:r w:rsidR="005A60CB">
                  <w:rPr>
                    <w:noProof/>
                    <w:webHidden/>
                  </w:rPr>
                  <w:tab/>
                </w:r>
                <w:r w:rsidR="005A60CB">
                  <w:rPr>
                    <w:noProof/>
                    <w:webHidden/>
                  </w:rPr>
                  <w:fldChar w:fldCharType="begin"/>
                </w:r>
                <w:r w:rsidR="005A60CB">
                  <w:rPr>
                    <w:noProof/>
                    <w:webHidden/>
                  </w:rPr>
                  <w:instrText xml:space="preserve"> PAGEREF _Toc218841624 \h </w:instrText>
                </w:r>
                <w:r w:rsidR="005A60CB">
                  <w:rPr>
                    <w:noProof/>
                    <w:webHidden/>
                  </w:rPr>
                </w:r>
                <w:r w:rsidR="005A60CB">
                  <w:rPr>
                    <w:noProof/>
                    <w:webHidden/>
                  </w:rPr>
                  <w:fldChar w:fldCharType="separate"/>
                </w:r>
                <w:r w:rsidR="005A60CB">
                  <w:rPr>
                    <w:noProof/>
                    <w:webHidden/>
                  </w:rPr>
                  <w:t>22</w:t>
                </w:r>
                <w:r w:rsidR="005A60CB">
                  <w:rPr>
                    <w:noProof/>
                    <w:webHidden/>
                  </w:rPr>
                  <w:fldChar w:fldCharType="end"/>
                </w:r>
              </w:hyperlink>
            </w:p>
            <w:p w14:paraId="37F22B00" w14:textId="690517B1" w:rsidR="005A60CB" w:rsidRDefault="00B404B8">
              <w:pPr>
                <w:pStyle w:val="Turinys1"/>
                <w:rPr>
                  <w:noProof/>
                  <w:sz w:val="22"/>
                  <w:szCs w:val="22"/>
                </w:rPr>
              </w:pPr>
              <w:hyperlink w:anchor="_Toc218841625" w:history="1">
                <w:r w:rsidR="005A60CB" w:rsidRPr="001447B2">
                  <w:rPr>
                    <w:rStyle w:val="Hipersaitas"/>
                    <w:rFonts w:ascii="Times New Roman" w:eastAsia="Calibri" w:hAnsi="Times New Roman" w:cs="Times New Roman"/>
                    <w:noProof/>
                  </w:rPr>
                  <w:t>Pirkimo sąlygų 12</w:t>
                </w:r>
                <w:r w:rsidR="005A60CB" w:rsidRPr="001447B2">
                  <w:rPr>
                    <w:rStyle w:val="Hipersaitas"/>
                    <w:rFonts w:ascii="Times New Roman" w:hAnsi="Times New Roman" w:cs="Times New Roman"/>
                    <w:noProof/>
                  </w:rPr>
                  <w:t xml:space="preserve"> priedas „</w:t>
                </w:r>
                <w:r w:rsidR="005A60CB" w:rsidRPr="001447B2">
                  <w:rPr>
                    <w:rStyle w:val="Hipersaitas"/>
                    <w:rFonts w:ascii="Times New Roman" w:eastAsia="Calibri" w:hAnsi="Times New Roman" w:cs="Times New Roman"/>
                    <w:noProof/>
                  </w:rPr>
                  <w:t>Tiekėjo deklaracija /</w:t>
                </w:r>
                <w:r w:rsidR="005A60CB">
                  <w:rPr>
                    <w:noProof/>
                    <w:webHidden/>
                  </w:rPr>
                  <w:tab/>
                </w:r>
                <w:r w:rsidR="005A60CB">
                  <w:rPr>
                    <w:noProof/>
                    <w:webHidden/>
                  </w:rPr>
                  <w:fldChar w:fldCharType="begin"/>
                </w:r>
                <w:r w:rsidR="005A60CB">
                  <w:rPr>
                    <w:noProof/>
                    <w:webHidden/>
                  </w:rPr>
                  <w:instrText xml:space="preserve"> PAGEREF _Toc218841625 \h </w:instrText>
                </w:r>
                <w:r w:rsidR="005A60CB">
                  <w:rPr>
                    <w:noProof/>
                    <w:webHidden/>
                  </w:rPr>
                </w:r>
                <w:r w:rsidR="005A60CB">
                  <w:rPr>
                    <w:noProof/>
                    <w:webHidden/>
                  </w:rPr>
                  <w:fldChar w:fldCharType="separate"/>
                </w:r>
                <w:r w:rsidR="005A60CB">
                  <w:rPr>
                    <w:noProof/>
                    <w:webHidden/>
                  </w:rPr>
                  <w:t>22</w:t>
                </w:r>
                <w:r w:rsidR="005A60CB">
                  <w:rPr>
                    <w:noProof/>
                    <w:webHidden/>
                  </w:rPr>
                  <w:fldChar w:fldCharType="end"/>
                </w:r>
              </w:hyperlink>
            </w:p>
            <w:p w14:paraId="0DDC40AE" w14:textId="60685DC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18841604"/>
      <w:bookmarkStart w:id="3" w:name="_Toc335201954"/>
      <w:bookmarkStart w:id="4" w:name="_Toc147739116"/>
      <w:r w:rsidRPr="00D24970">
        <w:rPr>
          <w:rFonts w:asciiTheme="minorHAnsi" w:hAnsiTheme="minorHAnsi" w:cstheme="minorHAnsi"/>
        </w:rPr>
        <w:lastRenderedPageBreak/>
        <w:t>Bendra informacija</w:t>
      </w:r>
      <w:bookmarkEnd w:id="2"/>
    </w:p>
    <w:p w14:paraId="4188BB29" w14:textId="36998D06" w:rsidR="00C934FF" w:rsidRPr="00F33381" w:rsidRDefault="00C934FF"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33381">
        <w:rPr>
          <w:rFonts w:ascii="Times New Roman" w:eastAsia="Calibri" w:hAnsi="Times New Roman" w:cs="Times New Roman"/>
          <w:sz w:val="24"/>
          <w:szCs w:val="24"/>
        </w:rPr>
        <w:t xml:space="preserve">Perkančioji organizacija – </w:t>
      </w:r>
      <w:r>
        <w:rPr>
          <w:rFonts w:ascii="Times New Roman" w:eastAsia="Calibri" w:hAnsi="Times New Roman" w:cs="Times New Roman"/>
          <w:sz w:val="24"/>
          <w:szCs w:val="24"/>
        </w:rPr>
        <w:t xml:space="preserve">Viešoji įstaiga Ignalinos </w:t>
      </w:r>
      <w:r w:rsidR="00A02BEC">
        <w:rPr>
          <w:rFonts w:ascii="Times New Roman" w:eastAsia="Calibri" w:hAnsi="Times New Roman" w:cs="Times New Roman"/>
          <w:sz w:val="24"/>
          <w:szCs w:val="24"/>
        </w:rPr>
        <w:t>krašto muziejus</w:t>
      </w:r>
      <w:r>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w:t>
      </w:r>
      <w:r w:rsidR="00A02BEC" w:rsidRPr="00F33381">
        <w:rPr>
          <w:rFonts w:ascii="Times New Roman" w:eastAsia="Calibri" w:hAnsi="Times New Roman" w:cs="Times New Roman"/>
          <w:sz w:val="24"/>
          <w:szCs w:val="24"/>
        </w:rPr>
        <w:t>302837241</w:t>
      </w:r>
      <w:r w:rsidRPr="00F33381">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 adresas </w:t>
      </w:r>
      <w:r w:rsidR="00A02BEC" w:rsidRPr="00F33381">
        <w:rPr>
          <w:rFonts w:ascii="Times New Roman" w:eastAsia="Calibri" w:hAnsi="Times New Roman" w:cs="Times New Roman"/>
          <w:sz w:val="24"/>
          <w:szCs w:val="24"/>
        </w:rPr>
        <w:t>Ateities g. 43, LT-30119 Ignalina</w:t>
      </w:r>
      <w:r w:rsidRPr="007F6CD8">
        <w:rPr>
          <w:rFonts w:ascii="Times New Roman" w:eastAsia="Calibri" w:hAnsi="Times New Roman" w:cs="Times New Roman"/>
          <w:sz w:val="24"/>
          <w:szCs w:val="24"/>
        </w:rPr>
        <w:t xml:space="preserve">. </w:t>
      </w:r>
      <w:r w:rsidRPr="00F33381">
        <w:rPr>
          <w:rFonts w:ascii="Times New Roman" w:eastAsia="Calibri" w:hAnsi="Times New Roman" w:cs="Times New Roman"/>
          <w:sz w:val="24"/>
          <w:szCs w:val="24"/>
        </w:rPr>
        <w:t>Perkančioji organizacija nėra PVM mokėtoja</w:t>
      </w:r>
      <w:r w:rsidRPr="007F6CD8">
        <w:rPr>
          <w:rFonts w:ascii="Times New Roman" w:eastAsia="Calibri" w:hAnsi="Times New Roman" w:cs="Times New Roman"/>
          <w:sz w:val="24"/>
          <w:szCs w:val="24"/>
        </w:rPr>
        <w:t>.</w:t>
      </w:r>
    </w:p>
    <w:p w14:paraId="3580E545" w14:textId="54413EB8" w:rsidR="00C934FF" w:rsidRPr="007F6CD8" w:rsidRDefault="00C934FF" w:rsidP="00C934F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33381">
        <w:rPr>
          <w:rFonts w:ascii="Times New Roman" w:eastAsia="Calibri" w:hAnsi="Times New Roman" w:cs="Times New Roman"/>
          <w:sz w:val="24"/>
          <w:szCs w:val="24"/>
        </w:rPr>
        <w:t xml:space="preserve"> </w:t>
      </w:r>
      <w:r w:rsidRPr="007F6CD8">
        <w:rPr>
          <w:rFonts w:ascii="Times New Roman" w:eastAsia="Calibri" w:hAnsi="Times New Roman" w:cs="Times New Roman"/>
          <w:sz w:val="24"/>
          <w:szCs w:val="24"/>
        </w:rPr>
        <w:t xml:space="preserve">Pirkimą </w:t>
      </w:r>
      <w:r w:rsidRPr="00F33381">
        <w:rPr>
          <w:rFonts w:ascii="Times New Roman" w:eastAsia="Calibri"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F33381">
        <w:rPr>
          <w:rFonts w:ascii="Times New Roman" w:eastAsia="Calibri" w:hAnsi="Times New Roman" w:cs="Times New Roman"/>
          <w:sz w:val="24"/>
          <w:szCs w:val="24"/>
        </w:rPr>
        <w:t xml:space="preserve">Ignalinos rajono centrinė perkančioji organizacija( toliau – Ignalinos rajono CPO), </w:t>
      </w:r>
      <w:r w:rsidRPr="007F6CD8">
        <w:rPr>
          <w:rFonts w:ascii="Times New Roman" w:eastAsia="Calibri" w:hAnsi="Times New Roman" w:cs="Times New Roman"/>
          <w:sz w:val="24"/>
          <w:szCs w:val="24"/>
        </w:rPr>
        <w:t xml:space="preserve">juridinio asmens kodas 288768350, adresas </w:t>
      </w:r>
      <w:r w:rsidRPr="00F33381">
        <w:rPr>
          <w:rFonts w:ascii="Times New Roman" w:eastAsia="Calibri" w:hAnsi="Times New Roman" w:cs="Times New Roman"/>
          <w:sz w:val="24"/>
          <w:szCs w:val="24"/>
        </w:rPr>
        <w:t>Laisvės a. 70, Ignalina</w:t>
      </w:r>
      <w:r w:rsidRPr="007F6CD8">
        <w:rPr>
          <w:rFonts w:ascii="Times New Roman" w:eastAsia="Calibri" w:hAnsi="Times New Roman" w:cs="Times New Roman"/>
          <w:sz w:val="24"/>
          <w:szCs w:val="24"/>
        </w:rPr>
        <w:t>. Sutart</w:t>
      </w:r>
      <w:r>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F33381">
        <w:rPr>
          <w:rFonts w:ascii="Times New Roman" w:eastAsia="Calibri" w:hAnsi="Times New Roman" w:cs="Times New Roman"/>
          <w:sz w:val="24"/>
          <w:szCs w:val="24"/>
        </w:rPr>
        <w:t>perkančioji organizacija.</w:t>
      </w:r>
    </w:p>
    <w:p w14:paraId="731B204A" w14:textId="1D93950D" w:rsidR="00270DF4" w:rsidRPr="00F33381" w:rsidRDefault="00C934FF"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33381">
        <w:rPr>
          <w:rFonts w:ascii="Times New Roman" w:eastAsia="Calibri" w:hAnsi="Times New Roman" w:cs="Times New Roman"/>
          <w:sz w:val="24"/>
          <w:szCs w:val="24"/>
        </w:rPr>
        <w:t xml:space="preserve"> Pirkimas neatliekamas naudojantis centralizuotų pirkimų katalogu, nes pageidaujamų įsigyti prekių CPO.lt kataloge nėra. </w:t>
      </w:r>
    </w:p>
    <w:p w14:paraId="09035C6B" w14:textId="660FEAD0" w:rsidR="0037691C" w:rsidRPr="00F33381" w:rsidRDefault="00AA23FB"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33381">
        <w:rPr>
          <w:rFonts w:ascii="Times New Roman" w:eastAsia="Calibri" w:hAnsi="Times New Roman" w:cs="Times New Roman"/>
          <w:sz w:val="24"/>
          <w:szCs w:val="24"/>
        </w:rPr>
        <w:t xml:space="preserve"> </w:t>
      </w:r>
      <w:r w:rsidR="00E11753" w:rsidRPr="00F33381">
        <w:rPr>
          <w:rFonts w:ascii="Times New Roman" w:eastAsia="Calibri" w:hAnsi="Times New Roman" w:cs="Times New Roman"/>
          <w:sz w:val="24"/>
          <w:szCs w:val="24"/>
        </w:rPr>
        <w:t>Ignalinos rajono CPO nerezervuoja teisės dalyvauti pirkime</w:t>
      </w:r>
      <w:r w:rsidR="00B423A3">
        <w:rPr>
          <w:rFonts w:ascii="Times New Roman" w:eastAsia="Calibri" w:hAnsi="Times New Roman" w:cs="Times New Roman"/>
          <w:sz w:val="24"/>
          <w:szCs w:val="24"/>
        </w:rPr>
        <w:t>.</w:t>
      </w:r>
    </w:p>
    <w:p w14:paraId="39603E6D" w14:textId="5F639689" w:rsidR="005E62F0" w:rsidRPr="007B3C73" w:rsidRDefault="00C447D2"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B3C73">
        <w:rPr>
          <w:rFonts w:ascii="Times New Roman" w:eastAsia="Calibri" w:hAnsi="Times New Roman" w:cs="Times New Roman"/>
          <w:sz w:val="24"/>
          <w:szCs w:val="24"/>
        </w:rPr>
        <w:t xml:space="preserve"> </w:t>
      </w:r>
      <w:r w:rsidR="008F3D47" w:rsidRPr="007B3C73">
        <w:rPr>
          <w:rFonts w:ascii="Times New Roman" w:eastAsia="Calibri" w:hAnsi="Times New Roman" w:cs="Times New Roman"/>
          <w:sz w:val="24"/>
          <w:szCs w:val="24"/>
        </w:rPr>
        <w:t xml:space="preserve"> </w:t>
      </w:r>
      <w:r w:rsidR="003A502A" w:rsidRPr="007B3C73">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3" w:history="1">
        <w:r w:rsidR="003A502A" w:rsidRPr="007B3C73">
          <w:rPr>
            <w:rFonts w:ascii="Times New Roman" w:eastAsia="Calibri" w:hAnsi="Times New Roman" w:cs="Times New Roman"/>
            <w:sz w:val="24"/>
            <w:szCs w:val="24"/>
          </w:rPr>
          <w:t>Dėl Aplinkos apsaugos kriterijų taikymo, vykdant žaliuosius pirkimus, tvarkos aprašo patvirtinimo</w:t>
        </w:r>
      </w:hyperlink>
      <w:r w:rsidR="003A502A" w:rsidRPr="007B3C73">
        <w:rPr>
          <w:rFonts w:ascii="Times New Roman" w:eastAsia="Calibri" w:hAnsi="Times New Roman" w:cs="Times New Roman"/>
          <w:sz w:val="24"/>
          <w:szCs w:val="24"/>
        </w:rPr>
        <w:t xml:space="preserve">“ </w:t>
      </w:r>
      <w:r w:rsidR="00AF768C" w:rsidRPr="007B3C73">
        <w:rPr>
          <w:rFonts w:ascii="Times New Roman" w:eastAsia="Calibri" w:hAnsi="Times New Roman" w:cs="Times New Roman"/>
          <w:sz w:val="24"/>
          <w:szCs w:val="24"/>
        </w:rPr>
        <w:t>4.1.</w:t>
      </w:r>
      <w:r w:rsidR="003A502A" w:rsidRPr="007B3C73">
        <w:rPr>
          <w:rFonts w:ascii="Times New Roman" w:eastAsia="Calibri" w:hAnsi="Times New Roman" w:cs="Times New Roman"/>
          <w:sz w:val="24"/>
          <w:szCs w:val="24"/>
        </w:rPr>
        <w:t xml:space="preserve"> </w:t>
      </w:r>
      <w:r w:rsidR="00600D5E">
        <w:rPr>
          <w:rFonts w:ascii="Times New Roman" w:eastAsia="Calibri" w:hAnsi="Times New Roman" w:cs="Times New Roman"/>
          <w:sz w:val="24"/>
          <w:szCs w:val="24"/>
        </w:rPr>
        <w:t xml:space="preserve">ir </w:t>
      </w:r>
      <w:r w:rsidR="00C2370F">
        <w:rPr>
          <w:rFonts w:ascii="Times New Roman" w:eastAsia="Calibri" w:hAnsi="Times New Roman" w:cs="Times New Roman"/>
          <w:sz w:val="24"/>
          <w:szCs w:val="24"/>
        </w:rPr>
        <w:t>4.4.4.4.</w:t>
      </w:r>
      <w:r w:rsidR="003A502A" w:rsidRPr="007B3C73">
        <w:rPr>
          <w:rFonts w:ascii="Times New Roman" w:eastAsia="Calibri" w:hAnsi="Times New Roman" w:cs="Times New Roman"/>
          <w:sz w:val="24"/>
          <w:szCs w:val="24"/>
        </w:rPr>
        <w:t xml:space="preserve"> p</w:t>
      </w:r>
      <w:r w:rsidR="00C2370F">
        <w:rPr>
          <w:rFonts w:ascii="Times New Roman" w:eastAsia="Calibri" w:hAnsi="Times New Roman" w:cs="Times New Roman"/>
          <w:sz w:val="24"/>
          <w:szCs w:val="24"/>
        </w:rPr>
        <w:t>ap</w:t>
      </w:r>
      <w:r w:rsidR="003A502A" w:rsidRPr="007B3C73">
        <w:rPr>
          <w:rFonts w:ascii="Times New Roman" w:eastAsia="Calibri" w:hAnsi="Times New Roman" w:cs="Times New Roman"/>
          <w:sz w:val="24"/>
          <w:szCs w:val="24"/>
        </w:rPr>
        <w:t>unk</w:t>
      </w:r>
      <w:r w:rsidR="00C2370F">
        <w:rPr>
          <w:rFonts w:ascii="Times New Roman" w:eastAsia="Calibri" w:hAnsi="Times New Roman" w:cs="Times New Roman"/>
          <w:sz w:val="24"/>
          <w:szCs w:val="24"/>
        </w:rPr>
        <w:t>čiais</w:t>
      </w:r>
      <w:r w:rsidR="00AF768C" w:rsidRPr="007B3C73">
        <w:rPr>
          <w:rFonts w:ascii="Times New Roman" w:eastAsia="Calibri" w:hAnsi="Times New Roman" w:cs="Times New Roman"/>
          <w:sz w:val="24"/>
          <w:szCs w:val="24"/>
        </w:rPr>
        <w:t xml:space="preserve">. </w:t>
      </w:r>
      <w:r w:rsidR="003A502A" w:rsidRPr="007B3C73">
        <w:rPr>
          <w:rFonts w:ascii="Times New Roman" w:eastAsia="Calibri" w:hAnsi="Times New Roman" w:cs="Times New Roman"/>
          <w:sz w:val="24"/>
          <w:szCs w:val="24"/>
        </w:rPr>
        <w:t xml:space="preserve">Aplinkos apaugos kriterijai nustatyti </w:t>
      </w:r>
      <w:r w:rsidR="00AF768C" w:rsidRPr="007B3C73">
        <w:rPr>
          <w:rFonts w:ascii="Times New Roman" w:eastAsia="Calibri" w:hAnsi="Times New Roman" w:cs="Times New Roman"/>
          <w:sz w:val="24"/>
          <w:szCs w:val="24"/>
        </w:rPr>
        <w:t xml:space="preserve">specialiųjų pirkimo sąlygų </w:t>
      </w:r>
      <w:r w:rsidR="00D60241">
        <w:rPr>
          <w:rFonts w:ascii="Times New Roman" w:eastAsia="Calibri" w:hAnsi="Times New Roman" w:cs="Times New Roman"/>
          <w:sz w:val="24"/>
          <w:szCs w:val="24"/>
        </w:rPr>
        <w:t>2</w:t>
      </w:r>
      <w:r w:rsidR="00AF768C" w:rsidRPr="007B3C73">
        <w:rPr>
          <w:rFonts w:ascii="Times New Roman" w:eastAsia="Calibri" w:hAnsi="Times New Roman" w:cs="Times New Roman"/>
          <w:sz w:val="24"/>
          <w:szCs w:val="24"/>
        </w:rPr>
        <w:t xml:space="preserve"> priede „Techninė specifikacija“</w:t>
      </w:r>
      <w:r w:rsidR="00D60241">
        <w:rPr>
          <w:rFonts w:ascii="Times New Roman" w:eastAsia="Calibri" w:hAnsi="Times New Roman" w:cs="Times New Roman"/>
          <w:sz w:val="24"/>
          <w:szCs w:val="24"/>
        </w:rPr>
        <w:t>, 8</w:t>
      </w:r>
      <w:r w:rsidR="00AF768C" w:rsidRPr="007B3C73">
        <w:rPr>
          <w:rFonts w:ascii="Times New Roman" w:eastAsia="Calibri" w:hAnsi="Times New Roman" w:cs="Times New Roman"/>
          <w:sz w:val="24"/>
          <w:szCs w:val="24"/>
        </w:rPr>
        <w:t xml:space="preserve"> priede „Sutarties </w:t>
      </w:r>
      <w:r w:rsidR="007B3C73" w:rsidRPr="007B3C73">
        <w:rPr>
          <w:rFonts w:ascii="Times New Roman" w:eastAsia="Calibri" w:hAnsi="Times New Roman" w:cs="Times New Roman"/>
          <w:sz w:val="24"/>
          <w:szCs w:val="24"/>
        </w:rPr>
        <w:t>projektas“</w:t>
      </w:r>
      <w:r w:rsidR="00D60241">
        <w:rPr>
          <w:rFonts w:ascii="Times New Roman" w:eastAsia="Calibri" w:hAnsi="Times New Roman" w:cs="Times New Roman"/>
          <w:sz w:val="24"/>
          <w:szCs w:val="24"/>
        </w:rPr>
        <w:t>, 12 priede „</w:t>
      </w:r>
      <w:r w:rsidR="00E3517D">
        <w:rPr>
          <w:rFonts w:ascii="Times New Roman" w:eastAsia="Calibri" w:hAnsi="Times New Roman" w:cs="Times New Roman"/>
          <w:sz w:val="24"/>
          <w:szCs w:val="24"/>
        </w:rPr>
        <w:t>T</w:t>
      </w:r>
      <w:r w:rsidR="00E3517D" w:rsidRPr="00E3517D">
        <w:rPr>
          <w:rFonts w:ascii="Times New Roman" w:eastAsia="Calibri" w:hAnsi="Times New Roman" w:cs="Times New Roman"/>
          <w:sz w:val="24"/>
          <w:szCs w:val="24"/>
        </w:rPr>
        <w:t>iekėjo deklaracija / pasižadėjimas taikyti aplinkos apsaugos priemones</w:t>
      </w:r>
      <w:r w:rsidR="00E3517D">
        <w:rPr>
          <w:rFonts w:ascii="Times New Roman" w:eastAsia="Calibri" w:hAnsi="Times New Roman" w:cs="Times New Roman"/>
          <w:sz w:val="24"/>
          <w:szCs w:val="24"/>
        </w:rPr>
        <w:t>“</w:t>
      </w:r>
    </w:p>
    <w:p w14:paraId="012844B9" w14:textId="77777777" w:rsidR="00646004" w:rsidRPr="00F33381" w:rsidRDefault="00646004"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33381">
        <w:rPr>
          <w:rFonts w:ascii="Times New Roman" w:eastAsia="Calibri" w:hAnsi="Times New Roman" w:cs="Times New Roman"/>
          <w:sz w:val="24"/>
          <w:szCs w:val="24"/>
        </w:rPr>
        <w:t>Pirkime Ignalinos rajono CPO nenumato skelbti pranešimo dėl savanoriško ex ante skaidrumo.</w:t>
      </w:r>
    </w:p>
    <w:p w14:paraId="54F87F9F" w14:textId="51B9E69B" w:rsidR="004D070C" w:rsidRPr="00F33381" w:rsidRDefault="00646004"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33381">
        <w:rPr>
          <w:rFonts w:ascii="Times New Roman" w:eastAsia="Calibri" w:hAnsi="Times New Roman" w:cs="Times New Roman"/>
          <w:sz w:val="24"/>
          <w:szCs w:val="24"/>
        </w:rPr>
        <w:t xml:space="preserve"> </w:t>
      </w:r>
      <w:r w:rsidR="007466F8" w:rsidRPr="00F33381">
        <w:rPr>
          <w:rFonts w:ascii="Times New Roman" w:eastAsia="Calibri" w:hAnsi="Times New Roman" w:cs="Times New Roman"/>
          <w:sz w:val="24"/>
          <w:szCs w:val="24"/>
        </w:rPr>
        <w:t>Pirkime neleidžia</w:t>
      </w:r>
      <w:r w:rsidR="00216820" w:rsidRPr="00F33381">
        <w:rPr>
          <w:rFonts w:ascii="Times New Roman" w:eastAsia="Calibri" w:hAnsi="Times New Roman" w:cs="Times New Roman"/>
          <w:sz w:val="24"/>
          <w:szCs w:val="24"/>
        </w:rPr>
        <w:t>ma</w:t>
      </w:r>
      <w:r w:rsidR="007466F8" w:rsidRPr="00F33381">
        <w:rPr>
          <w:rFonts w:ascii="Times New Roman" w:eastAsia="Calibri" w:hAnsi="Times New Roman" w:cs="Times New Roman"/>
          <w:sz w:val="24"/>
          <w:szCs w:val="24"/>
        </w:rPr>
        <w:t xml:space="preserve"> pateikti alternatyvių </w:t>
      </w:r>
      <w:r w:rsidR="00D27E76" w:rsidRPr="00F33381">
        <w:rPr>
          <w:rFonts w:ascii="Times New Roman" w:eastAsia="Calibri" w:hAnsi="Times New Roman" w:cs="Times New Roman"/>
          <w:sz w:val="24"/>
          <w:szCs w:val="24"/>
        </w:rPr>
        <w:t>p</w:t>
      </w:r>
      <w:r w:rsidR="007466F8" w:rsidRPr="00F33381">
        <w:rPr>
          <w:rFonts w:ascii="Times New Roman" w:eastAsia="Calibri" w:hAnsi="Times New Roman" w:cs="Times New Roman"/>
          <w:sz w:val="24"/>
          <w:szCs w:val="24"/>
        </w:rPr>
        <w:t xml:space="preserve">asiūlymų. </w:t>
      </w:r>
    </w:p>
    <w:p w14:paraId="4995EC05" w14:textId="39F6B7AE" w:rsidR="00F33381" w:rsidRPr="008F1D7D" w:rsidRDefault="0009114A" w:rsidP="00F3338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F33381" w:rsidRPr="00F33381">
        <w:rPr>
          <w:rFonts w:ascii="Times New Roman" w:eastAsia="Calibri" w:hAnsi="Times New Roman" w:cs="Times New Roman"/>
          <w:sz w:val="24"/>
          <w:szCs w:val="24"/>
        </w:rPr>
        <w:t xml:space="preserve">irkimas vykdomas įgyvendinant </w:t>
      </w:r>
      <w:r w:rsidR="00F27974" w:rsidRPr="008F1D7D">
        <w:rPr>
          <w:rFonts w:ascii="Times New Roman" w:eastAsia="Calibri" w:hAnsi="Times New Roman" w:cs="Times New Roman"/>
          <w:sz w:val="24"/>
          <w:szCs w:val="24"/>
        </w:rPr>
        <w:t>Europos Sąjungos lėšomis bendrai finansuojamo projekt</w:t>
      </w:r>
      <w:r w:rsidR="008F1D7D" w:rsidRPr="008F1D7D">
        <w:rPr>
          <w:rFonts w:ascii="Times New Roman" w:eastAsia="Calibri" w:hAnsi="Times New Roman" w:cs="Times New Roman"/>
          <w:sz w:val="24"/>
          <w:szCs w:val="24"/>
        </w:rPr>
        <w:t>ą</w:t>
      </w:r>
      <w:r w:rsidR="00F27974" w:rsidRPr="008F1D7D">
        <w:rPr>
          <w:rFonts w:ascii="Times New Roman" w:eastAsia="Calibri" w:hAnsi="Times New Roman" w:cs="Times New Roman"/>
          <w:sz w:val="24"/>
          <w:szCs w:val="24"/>
        </w:rPr>
        <w:t xml:space="preserve"> Nr. LL-00263, pavadinim</w:t>
      </w:r>
      <w:r w:rsidR="008F1D7D" w:rsidRPr="008F1D7D">
        <w:rPr>
          <w:rFonts w:ascii="Times New Roman" w:eastAsia="Calibri" w:hAnsi="Times New Roman" w:cs="Times New Roman"/>
          <w:sz w:val="24"/>
          <w:szCs w:val="24"/>
        </w:rPr>
        <w:t>u</w:t>
      </w:r>
      <w:r w:rsidR="00F27974" w:rsidRPr="008F1D7D">
        <w:rPr>
          <w:rFonts w:ascii="Times New Roman" w:eastAsia="Calibri" w:hAnsi="Times New Roman" w:cs="Times New Roman"/>
          <w:sz w:val="24"/>
          <w:szCs w:val="24"/>
        </w:rPr>
        <w:t xml:space="preserve"> MATOMI. Modern Art of Technologies to Open Museums for Innovation.</w:t>
      </w:r>
    </w:p>
    <w:p w14:paraId="5E2D1EDB" w14:textId="6E626829" w:rsidR="0009114A" w:rsidRPr="0009114A" w:rsidRDefault="0009114A" w:rsidP="0009114A">
      <w:pPr>
        <w:pStyle w:val="Sraopastraipa"/>
        <w:numPr>
          <w:ilvl w:val="1"/>
          <w:numId w:val="1"/>
        </w:numPr>
        <w:tabs>
          <w:tab w:val="left" w:pos="993"/>
        </w:tabs>
        <w:suppressAutoHyphens/>
        <w:spacing w:after="0" w:line="240" w:lineRule="auto"/>
        <w:ind w:left="0" w:firstLine="567"/>
        <w:jc w:val="both"/>
        <w:rPr>
          <w:rFonts w:ascii="Times New Roman" w:hAnsi="Times New Roman" w:cs="Times New Roman"/>
          <w:sz w:val="24"/>
          <w:szCs w:val="24"/>
        </w:rPr>
      </w:pPr>
      <w:r w:rsidRPr="0009114A">
        <w:rPr>
          <w:rFonts w:ascii="Times New Roman" w:eastAsia="Calibri" w:hAnsi="Times New Roman" w:cs="Times New Roman"/>
          <w:i/>
          <w:iCs/>
          <w:sz w:val="24"/>
          <w:szCs w:val="24"/>
        </w:rPr>
        <w:t xml:space="preserve"> </w:t>
      </w:r>
      <w:r w:rsidRPr="0009114A">
        <w:rPr>
          <w:rFonts w:ascii="Times New Roman" w:hAnsi="Times New Roman" w:cs="Times New Roman"/>
          <w:sz w:val="24"/>
          <w:szCs w:val="24"/>
        </w:rPr>
        <w:t xml:space="preserve"> </w:t>
      </w:r>
      <w:r w:rsidR="00C55F0B">
        <w:rPr>
          <w:rFonts w:ascii="Times New Roman" w:hAnsi="Times New Roman" w:cs="Times New Roman"/>
          <w:sz w:val="24"/>
          <w:szCs w:val="24"/>
        </w:rPr>
        <w:t>Ignalinos rajono CPO</w:t>
      </w:r>
      <w:r w:rsidR="00C55F0B" w:rsidRPr="001A4326">
        <w:rPr>
          <w:rFonts w:ascii="Times New Roman" w:eastAsia="Calibri" w:hAnsi="Times New Roman" w:cs="Times New Roman"/>
          <w:sz w:val="24"/>
          <w:szCs w:val="24"/>
        </w:rPr>
        <w:t xml:space="preserve"> </w:t>
      </w:r>
      <w:r w:rsidR="00C55F0B">
        <w:rPr>
          <w:rFonts w:ascii="Times New Roman" w:eastAsia="Calibri" w:hAnsi="Times New Roman" w:cs="Times New Roman"/>
          <w:sz w:val="24"/>
          <w:szCs w:val="24"/>
        </w:rPr>
        <w:t xml:space="preserve">ir perkančiosios organizacijos </w:t>
      </w:r>
      <w:r w:rsidRPr="0009114A">
        <w:rPr>
          <w:rFonts w:ascii="Times New Roman" w:hAnsi="Times New Roman" w:cs="Times New Roman"/>
          <w:sz w:val="24"/>
          <w:szCs w:val="24"/>
        </w:rPr>
        <w:t>kontaktiniai asmenys:</w:t>
      </w:r>
    </w:p>
    <w:p w14:paraId="040593B9" w14:textId="67977959" w:rsidR="0009114A" w:rsidRPr="0009114A" w:rsidRDefault="0009114A" w:rsidP="003817D4">
      <w:pPr>
        <w:pStyle w:val="Sraopastraipa"/>
        <w:shd w:val="clear" w:color="auto" w:fill="FFFFFF"/>
        <w:suppressAutoHyphens/>
        <w:spacing w:line="240" w:lineRule="auto"/>
        <w:ind w:left="360"/>
        <w:jc w:val="both"/>
        <w:textAlignment w:val="baseline"/>
        <w:rPr>
          <w:rFonts w:ascii="Times New Roman" w:hAnsi="Times New Roman" w:cs="Times New Roman"/>
          <w:sz w:val="24"/>
          <w:szCs w:val="24"/>
        </w:rPr>
      </w:pPr>
      <w:r w:rsidRPr="0009114A">
        <w:rPr>
          <w:rFonts w:ascii="Times New Roman" w:hAnsi="Times New Roman" w:cs="Times New Roman"/>
          <w:sz w:val="24"/>
          <w:szCs w:val="24"/>
        </w:rPr>
        <w:t xml:space="preserve">– dėl klausimų, susijusių su pirkimo objektu – </w:t>
      </w:r>
      <w:r w:rsidR="003817D4">
        <w:rPr>
          <w:rFonts w:ascii="Times New Roman" w:eastAsia="Times New Roman" w:hAnsi="Times New Roman" w:cs="Times New Roman"/>
          <w:sz w:val="24"/>
          <w:szCs w:val="24"/>
          <w:lang w:eastAsia="en-US"/>
        </w:rPr>
        <w:t>Agnė Vaišytė</w:t>
      </w:r>
      <w:r w:rsidRPr="0009114A">
        <w:rPr>
          <w:rFonts w:ascii="Times New Roman" w:hAnsi="Times New Roman" w:cs="Times New Roman"/>
          <w:sz w:val="24"/>
          <w:szCs w:val="24"/>
        </w:rPr>
        <w:t xml:space="preserve">, Ignalinos </w:t>
      </w:r>
      <w:r w:rsidR="0087751C">
        <w:rPr>
          <w:rFonts w:ascii="Times New Roman" w:hAnsi="Times New Roman" w:cs="Times New Roman"/>
          <w:sz w:val="24"/>
          <w:szCs w:val="24"/>
        </w:rPr>
        <w:t>krašto muziejaus muziejininkė</w:t>
      </w:r>
      <w:r w:rsidRPr="0009114A">
        <w:rPr>
          <w:rFonts w:ascii="Times New Roman" w:hAnsi="Times New Roman" w:cs="Times New Roman"/>
          <w:sz w:val="24"/>
          <w:szCs w:val="24"/>
        </w:rPr>
        <w:t>, tel. +370</w:t>
      </w:r>
      <w:r w:rsidR="00E07186">
        <w:rPr>
          <w:rFonts w:ascii="Times New Roman" w:hAnsi="Times New Roman" w:cs="Times New Roman"/>
          <w:sz w:val="24"/>
          <w:szCs w:val="24"/>
        </w:rPr>
        <w:t> 601 7</w:t>
      </w:r>
      <w:r w:rsidR="001A6394">
        <w:rPr>
          <w:rFonts w:ascii="Times New Roman" w:hAnsi="Times New Roman" w:cs="Times New Roman"/>
          <w:sz w:val="24"/>
          <w:szCs w:val="24"/>
        </w:rPr>
        <w:t>6 458</w:t>
      </w:r>
      <w:r w:rsidRPr="0009114A">
        <w:rPr>
          <w:rFonts w:ascii="Times New Roman" w:hAnsi="Times New Roman" w:cs="Times New Roman"/>
          <w:sz w:val="24"/>
          <w:szCs w:val="24"/>
        </w:rPr>
        <w:t xml:space="preserve">, el. p. </w:t>
      </w:r>
      <w:r w:rsidR="002F5782" w:rsidRPr="002F5782">
        <w:rPr>
          <w:rFonts w:ascii="Times New Roman" w:hAnsi="Times New Roman" w:cs="Times New Roman"/>
          <w:sz w:val="24"/>
          <w:szCs w:val="24"/>
        </w:rPr>
        <w:t>agnevais@gmail.com</w:t>
      </w:r>
      <w:r w:rsidRPr="002F5782">
        <w:rPr>
          <w:rFonts w:ascii="Times New Roman" w:hAnsi="Times New Roman" w:cs="Times New Roman"/>
          <w:sz w:val="24"/>
          <w:szCs w:val="24"/>
        </w:rPr>
        <w:t>;</w:t>
      </w:r>
    </w:p>
    <w:p w14:paraId="6500E3B7" w14:textId="77777777" w:rsidR="0009114A" w:rsidRPr="0009114A" w:rsidRDefault="0009114A" w:rsidP="003817D4">
      <w:pPr>
        <w:pStyle w:val="Sraopastraipa"/>
        <w:shd w:val="clear" w:color="auto" w:fill="FFFFFF"/>
        <w:suppressAutoHyphens/>
        <w:spacing w:line="240" w:lineRule="auto"/>
        <w:ind w:left="360"/>
        <w:jc w:val="both"/>
        <w:textAlignment w:val="baseline"/>
        <w:rPr>
          <w:rFonts w:ascii="Times New Roman" w:hAnsi="Times New Roman" w:cs="Times New Roman"/>
          <w:sz w:val="24"/>
          <w:szCs w:val="24"/>
        </w:rPr>
      </w:pPr>
      <w:r w:rsidRPr="0009114A">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0C002F05" w14:textId="27606547" w:rsidR="00E32C8E" w:rsidRPr="0009114A" w:rsidRDefault="0009114A" w:rsidP="0091356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9114A">
        <w:rPr>
          <w:rFonts w:ascii="Times New Roman" w:eastAsia="Calibri" w:hAnsi="Times New Roman" w:cs="Times New Roman"/>
          <w:sz w:val="24"/>
          <w:szCs w:val="24"/>
        </w:rPr>
        <w:t xml:space="preserve"> </w:t>
      </w:r>
      <w:r w:rsidR="00E32C8E" w:rsidRPr="0009114A">
        <w:rPr>
          <w:rFonts w:ascii="Times New Roman" w:eastAsia="Calibri" w:hAnsi="Times New Roman" w:cs="Times New Roman"/>
          <w:sz w:val="24"/>
          <w:szCs w:val="24"/>
        </w:rPr>
        <w:t xml:space="preserve">Bendrosios </w:t>
      </w:r>
      <w:r w:rsidR="007E5F55" w:rsidRPr="0009114A">
        <w:rPr>
          <w:rFonts w:ascii="Times New Roman" w:eastAsia="Calibri" w:hAnsi="Times New Roman" w:cs="Times New Roman"/>
          <w:sz w:val="24"/>
          <w:szCs w:val="24"/>
        </w:rPr>
        <w:t xml:space="preserve">pirkimo </w:t>
      </w:r>
      <w:r w:rsidR="00E32C8E" w:rsidRPr="0009114A">
        <w:rPr>
          <w:rFonts w:ascii="Times New Roman" w:eastAsia="Calibri" w:hAnsi="Times New Roman" w:cs="Times New Roman"/>
          <w:sz w:val="24"/>
          <w:szCs w:val="24"/>
        </w:rPr>
        <w:t>sąlygos yra neatskiriama ši</w:t>
      </w:r>
      <w:r w:rsidR="00C07F25" w:rsidRPr="0009114A">
        <w:rPr>
          <w:rFonts w:ascii="Times New Roman" w:eastAsia="Calibri" w:hAnsi="Times New Roman" w:cs="Times New Roman"/>
          <w:sz w:val="24"/>
          <w:szCs w:val="24"/>
        </w:rPr>
        <w:t>ų</w:t>
      </w:r>
      <w:r w:rsidR="00E32C8E" w:rsidRPr="0009114A">
        <w:rPr>
          <w:rFonts w:ascii="Times New Roman" w:eastAsia="Calibri" w:hAnsi="Times New Roman" w:cs="Times New Roman"/>
          <w:sz w:val="24"/>
          <w:szCs w:val="24"/>
        </w:rPr>
        <w:t xml:space="preserve"> </w:t>
      </w:r>
      <w:r w:rsidR="00F4541C" w:rsidRPr="0009114A">
        <w:rPr>
          <w:rFonts w:ascii="Times New Roman" w:eastAsia="Calibri" w:hAnsi="Times New Roman" w:cs="Times New Roman"/>
          <w:sz w:val="24"/>
          <w:szCs w:val="24"/>
        </w:rPr>
        <w:t>p</w:t>
      </w:r>
      <w:r w:rsidR="00E32C8E" w:rsidRPr="0009114A">
        <w:rPr>
          <w:rFonts w:ascii="Times New Roman" w:eastAsia="Calibri"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1884160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5AE6C939" w14:textId="77777777" w:rsidR="00EF151F" w:rsidRPr="00EF151F" w:rsidRDefault="00EF151F" w:rsidP="00EF151F">
      <w:pPr>
        <w:spacing w:after="0" w:line="240" w:lineRule="auto"/>
        <w:ind w:firstLine="709"/>
        <w:jc w:val="both"/>
        <w:rPr>
          <w:rFonts w:ascii="Times New Roman" w:eastAsia="Calibri" w:hAnsi="Times New Roman" w:cs="Times New Roman"/>
          <w:sz w:val="24"/>
          <w:szCs w:val="24"/>
        </w:rPr>
      </w:pPr>
      <w:r w:rsidRPr="00EF151F">
        <w:rPr>
          <w:rFonts w:ascii="Times New Roman" w:eastAsia="Calibri" w:hAnsi="Times New Roman" w:cs="Times New Roman"/>
          <w:sz w:val="24"/>
          <w:szCs w:val="24"/>
        </w:rPr>
        <w:t>2.1. Pirkimo objektą sudaro trys muziejinės ekspozicinės baldinės sistemos su interaktyviomis instaliacijomis bei programine įranga ir jų įrengimu: interaktyvi amatų instaliacija, interaktyvi instaliacija “Istorinė laiko juosta”; interaktyvios instaliacijos “Pro rakto skylutę“.</w:t>
      </w:r>
    </w:p>
    <w:p w14:paraId="62C284AB" w14:textId="77777777" w:rsidR="00EF151F" w:rsidRPr="00EF151F" w:rsidRDefault="00EF151F" w:rsidP="00EF151F">
      <w:pPr>
        <w:spacing w:after="0" w:line="240" w:lineRule="auto"/>
        <w:ind w:firstLine="709"/>
        <w:jc w:val="both"/>
        <w:rPr>
          <w:rFonts w:ascii="Times New Roman" w:eastAsia="Calibri" w:hAnsi="Times New Roman" w:cs="Times New Roman"/>
          <w:sz w:val="24"/>
          <w:szCs w:val="24"/>
        </w:rPr>
      </w:pPr>
      <w:r w:rsidRPr="00EF151F">
        <w:rPr>
          <w:rFonts w:ascii="Times New Roman" w:eastAsia="Calibri" w:hAnsi="Times New Roman" w:cs="Times New Roman"/>
          <w:sz w:val="24"/>
          <w:szCs w:val="24"/>
        </w:rPr>
        <w:t>2.2 Reikalavimai pirkimo objektui nustatyti specialiųjų pirkimo sąlygų 2 priede ( Technine specifikacija ir Priedu Nr. 1 „IKM Ekspozicijos atnaujinimo projektas“.</w:t>
      </w:r>
    </w:p>
    <w:p w14:paraId="5B6882B7" w14:textId="77777777" w:rsidR="00EF151F" w:rsidRPr="00EF151F" w:rsidRDefault="00EF151F" w:rsidP="00EF151F">
      <w:pPr>
        <w:spacing w:after="0" w:line="240" w:lineRule="auto"/>
        <w:ind w:firstLine="709"/>
        <w:jc w:val="both"/>
        <w:rPr>
          <w:rFonts w:ascii="Times New Roman" w:eastAsia="Calibri" w:hAnsi="Times New Roman" w:cs="Times New Roman"/>
          <w:sz w:val="24"/>
          <w:szCs w:val="24"/>
        </w:rPr>
      </w:pPr>
      <w:r w:rsidRPr="00EF151F">
        <w:rPr>
          <w:rFonts w:ascii="Times New Roman" w:eastAsia="Calibri" w:hAnsi="Times New Roman" w:cs="Times New Roman"/>
          <w:sz w:val="24"/>
          <w:szCs w:val="24"/>
        </w:rPr>
        <w:t>2.3. Pirkimo objektas į dalis neskaidomas, nes tai yra vientisas neskaidomas objektas – įrengiama vientisa muziejaus ekspozicinė erdvės dalis, kuriai būtina užtikrinti techninį ir funkcinį vientisumą, visi elementai turi veikti kaip viena suderinta sistema. Atsižvelgiant į tai, kad ekspozicija bus įrengta pagal parengtą projektą, turi būti išlaikytas vientisumas. Ekspozicijos įrengimas yra sukurto kūrinio (ekspozicijos) įgyvendinamoji stadija, ir, nepriklausomai nuo jo techninės ir fizinės būklės, yra autoriaus / dizainerio vientisas kūrinys. Ekspozicijoje turi derėti esamas interjeras (grafinis dizainas, apšvietimas, grindų, sienų dangos), komunikacijų ir eksponatų dizainas, edukaciniai elementai, kt. Įrengimo metu tenka kūrybiškai pritaikyti projekto sprendinius konkrečiai erdvei. Patį procesą sudaro daugybė sudedamųjų dalių, tad labai svarbus jos įrengimo eiliškumas, kad nereikėtų keisti, perdaryti jau atliktų darbų</w:t>
      </w:r>
    </w:p>
    <w:p w14:paraId="0CA81FB8" w14:textId="74FB8D76" w:rsidR="00325243" w:rsidRPr="00FF5F9E" w:rsidRDefault="00325243" w:rsidP="00FE7FEB">
      <w:pPr>
        <w:pStyle w:val="Sraopastraipa"/>
        <w:spacing w:after="0" w:line="240" w:lineRule="auto"/>
        <w:ind w:left="0" w:firstLine="567"/>
        <w:jc w:val="both"/>
        <w:rPr>
          <w:rFonts w:ascii="Times New Roman" w:hAnsi="Times New Roman" w:cs="Times New Roman"/>
          <w:sz w:val="24"/>
          <w:szCs w:val="24"/>
        </w:rPr>
      </w:pPr>
      <w:r w:rsidRPr="00FF5F9E">
        <w:rPr>
          <w:rFonts w:ascii="Times New Roman" w:hAnsi="Times New Roman" w:cs="Times New Roman"/>
          <w:sz w:val="24"/>
          <w:szCs w:val="24"/>
        </w:rPr>
        <w:lastRenderedPageBreak/>
        <w:t>2.</w:t>
      </w:r>
      <w:r w:rsidR="00D11817">
        <w:rPr>
          <w:rFonts w:ascii="Times New Roman" w:hAnsi="Times New Roman" w:cs="Times New Roman"/>
          <w:sz w:val="24"/>
          <w:szCs w:val="24"/>
        </w:rPr>
        <w:t>4</w:t>
      </w:r>
      <w:r w:rsidRPr="00FF5F9E">
        <w:rPr>
          <w:rFonts w:ascii="Times New Roman" w:hAnsi="Times New Roman" w:cs="Times New Roman"/>
          <w:sz w:val="24"/>
          <w:szCs w:val="24"/>
        </w:rPr>
        <w:t>.</w:t>
      </w:r>
      <w:r w:rsidR="00E53E12" w:rsidRPr="00FF5F9E">
        <w:rPr>
          <w:rFonts w:ascii="Times New Roman" w:hAnsi="Times New Roman" w:cs="Times New Roman"/>
          <w:sz w:val="24"/>
          <w:szCs w:val="24"/>
        </w:rPr>
        <w:t xml:space="preserve"> Jeigu apibūdinant pirkimo objektą techninėje specifikacijoje </w:t>
      </w:r>
      <w:r w:rsidR="00FD3747">
        <w:rPr>
          <w:rFonts w:ascii="Times New Roman" w:hAnsi="Times New Roman" w:cs="Times New Roman"/>
          <w:sz w:val="24"/>
          <w:szCs w:val="24"/>
        </w:rPr>
        <w:t xml:space="preserve">ir kituose pirkimo dokumentuose </w:t>
      </w:r>
      <w:r w:rsidR="00E53E12" w:rsidRPr="00FF5F9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FF5F9E">
        <w:rPr>
          <w:rFonts w:ascii="Times New Roman" w:hAnsi="Times New Roman" w:cs="Times New Roman"/>
          <w:sz w:val="24"/>
          <w:szCs w:val="24"/>
        </w:rPr>
        <w:t xml:space="preserve">turi būti </w:t>
      </w:r>
      <w:r w:rsidR="00AE7624" w:rsidRPr="00FF5F9E">
        <w:rPr>
          <w:rFonts w:ascii="Times New Roman" w:hAnsi="Times New Roman" w:cs="Times New Roman"/>
          <w:sz w:val="24"/>
          <w:szCs w:val="24"/>
        </w:rPr>
        <w:t xml:space="preserve">laikoma, kad kiekviena tokia nuoroda yra pateikta su žodžiais „arba lygiavertis“. </w:t>
      </w:r>
    </w:p>
    <w:p w14:paraId="3031DC86" w14:textId="44DE4253" w:rsidR="00004521" w:rsidRDefault="00004521" w:rsidP="00FE7FEB">
      <w:pPr>
        <w:pStyle w:val="Sraopastraipa"/>
        <w:spacing w:after="0" w:line="240" w:lineRule="auto"/>
        <w:ind w:left="0" w:firstLine="567"/>
        <w:jc w:val="both"/>
        <w:rPr>
          <w:rFonts w:ascii="Times New Roman" w:hAnsi="Times New Roman" w:cs="Times New Roman"/>
          <w:sz w:val="24"/>
          <w:szCs w:val="24"/>
        </w:rPr>
      </w:pPr>
      <w:r w:rsidRPr="00FF5F9E">
        <w:rPr>
          <w:rFonts w:ascii="Times New Roman" w:hAnsi="Times New Roman" w:cs="Times New Roman"/>
          <w:sz w:val="24"/>
          <w:szCs w:val="24"/>
        </w:rPr>
        <w:t>2.</w:t>
      </w:r>
      <w:r w:rsidR="00D11817">
        <w:rPr>
          <w:rFonts w:ascii="Times New Roman" w:hAnsi="Times New Roman" w:cs="Times New Roman"/>
          <w:sz w:val="24"/>
          <w:szCs w:val="24"/>
        </w:rPr>
        <w:t>5</w:t>
      </w:r>
      <w:r w:rsidRPr="00FF5F9E">
        <w:rPr>
          <w:rFonts w:ascii="Times New Roman" w:hAnsi="Times New Roman" w:cs="Times New Roman"/>
          <w:sz w:val="24"/>
          <w:szCs w:val="24"/>
        </w:rPr>
        <w:t>. Jeigu apibūdinant pirkimo objektą techninėje specifikacijoje</w:t>
      </w:r>
      <w:r w:rsidR="00FD3747">
        <w:rPr>
          <w:rFonts w:ascii="Times New Roman" w:hAnsi="Times New Roman" w:cs="Times New Roman"/>
          <w:sz w:val="24"/>
          <w:szCs w:val="24"/>
        </w:rPr>
        <w:t xml:space="preserve"> ir kituose pirkimo dokumentuose</w:t>
      </w:r>
      <w:r w:rsidRPr="00FF5F9E">
        <w:rPr>
          <w:rFonts w:ascii="Times New Roman" w:hAnsi="Times New Roman" w:cs="Times New Roman"/>
          <w:sz w:val="24"/>
          <w:szCs w:val="24"/>
        </w:rPr>
        <w:t xml:space="preserve"> nurodytas standartas</w:t>
      </w:r>
      <w:r w:rsidR="00245655" w:rsidRPr="00FF5F9E">
        <w:rPr>
          <w:rFonts w:ascii="Times New Roman" w:hAnsi="Times New Roman" w:cs="Times New Roman"/>
          <w:sz w:val="24"/>
          <w:szCs w:val="24"/>
        </w:rPr>
        <w:t>, techninis liudijimas ar bendrosios techninės specifikacijos</w:t>
      </w:r>
      <w:r w:rsidR="00046522" w:rsidRPr="00FF5F9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F5F9E">
        <w:rPr>
          <w:rFonts w:ascii="Times New Roman" w:hAnsi="Times New Roman" w:cs="Times New Roman"/>
          <w:sz w:val="24"/>
          <w:szCs w:val="24"/>
        </w:rPr>
        <w:t xml:space="preserve">, turi būti laikoma, kad kiekviena tokia nuoroda yra pateikta su žodžiais „arba lygiavertis“. </w:t>
      </w:r>
    </w:p>
    <w:p w14:paraId="27D1E148" w14:textId="75C3A42E" w:rsidR="00567981" w:rsidRDefault="005E346D" w:rsidP="00893E19">
      <w:pPr>
        <w:widowControl w:val="0"/>
        <w:tabs>
          <w:tab w:val="left" w:pos="426"/>
          <w:tab w:val="left" w:pos="1418"/>
        </w:tabs>
        <w:suppressAutoHyphen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2.</w:t>
      </w:r>
      <w:r w:rsidR="00893E19">
        <w:rPr>
          <w:rFonts w:ascii="Times New Roman" w:hAnsi="Times New Roman" w:cs="Times New Roman"/>
          <w:sz w:val="24"/>
          <w:szCs w:val="24"/>
        </w:rPr>
        <w:t>6.</w:t>
      </w:r>
      <w:r>
        <w:rPr>
          <w:rFonts w:ascii="Times New Roman" w:hAnsi="Times New Roman" w:cs="Times New Roman"/>
          <w:sz w:val="24"/>
          <w:szCs w:val="24"/>
        </w:rPr>
        <w:t xml:space="preserve"> </w:t>
      </w:r>
      <w:r w:rsidR="00893E19" w:rsidRPr="00893E19">
        <w:rPr>
          <w:rFonts w:ascii="Times New Roman" w:hAnsi="Times New Roman" w:cs="Times New Roman"/>
          <w:sz w:val="24"/>
          <w:szCs w:val="24"/>
        </w:rPr>
        <w:t>Ekspozicinių baldų su įranga ir interaktyviomis instaliacijomis įrengimo terminas – ne vėliau kaip</w:t>
      </w:r>
      <w:r w:rsidR="00893E19" w:rsidRPr="00E804BA">
        <w:rPr>
          <w:rFonts w:ascii="Times New Roman" w:hAnsi="Times New Roman" w:cs="Times New Roman"/>
          <w:color w:val="000000"/>
          <w:sz w:val="24"/>
          <w:szCs w:val="24"/>
        </w:rPr>
        <w:t xml:space="preserve"> </w:t>
      </w:r>
      <w:r w:rsidR="00567981" w:rsidRPr="00E804BA">
        <w:rPr>
          <w:rFonts w:ascii="Times New Roman" w:hAnsi="Times New Roman" w:cs="Times New Roman"/>
          <w:color w:val="000000"/>
          <w:sz w:val="24"/>
          <w:szCs w:val="24"/>
        </w:rPr>
        <w:t xml:space="preserve"> per </w:t>
      </w:r>
      <w:r w:rsidR="00567981">
        <w:rPr>
          <w:rFonts w:ascii="Times New Roman" w:hAnsi="Times New Roman" w:cs="Times New Roman"/>
          <w:color w:val="000000"/>
          <w:sz w:val="24"/>
          <w:szCs w:val="24"/>
        </w:rPr>
        <w:t>8 mėnesius</w:t>
      </w:r>
      <w:r w:rsidR="00567981" w:rsidRPr="00E804BA">
        <w:rPr>
          <w:rFonts w:ascii="Times New Roman" w:hAnsi="Times New Roman" w:cs="Times New Roman"/>
          <w:color w:val="000000"/>
          <w:sz w:val="24"/>
          <w:szCs w:val="24"/>
        </w:rPr>
        <w:t xml:space="preserve"> nuo Sutarties įsigaliojimo dienos</w:t>
      </w:r>
      <w:r w:rsidR="00C62E48">
        <w:rPr>
          <w:rFonts w:ascii="Times New Roman" w:hAnsi="Times New Roman" w:cs="Times New Roman"/>
          <w:color w:val="000000"/>
          <w:sz w:val="24"/>
          <w:szCs w:val="24"/>
        </w:rPr>
        <w:t>.</w:t>
      </w:r>
      <w:r w:rsidR="00567981" w:rsidRPr="00E804BA">
        <w:rPr>
          <w:rFonts w:ascii="Times New Roman" w:hAnsi="Times New Roman" w:cs="Times New Roman"/>
          <w:color w:val="000000"/>
          <w:sz w:val="24"/>
          <w:szCs w:val="24"/>
        </w:rPr>
        <w:t xml:space="preserve"> </w:t>
      </w:r>
    </w:p>
    <w:p w14:paraId="5734BACD" w14:textId="7511CC56" w:rsidR="0083071D" w:rsidRPr="00FF5F9E" w:rsidRDefault="00C62E48" w:rsidP="00893E1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sz w:val="24"/>
          <w:szCs w:val="24"/>
        </w:rPr>
        <w:t>2.</w:t>
      </w:r>
      <w:r w:rsidR="00893E19">
        <w:rPr>
          <w:rFonts w:ascii="Times New Roman" w:hAnsi="Times New Roman" w:cs="Times New Roman"/>
          <w:color w:val="000000"/>
          <w:sz w:val="24"/>
          <w:szCs w:val="24"/>
        </w:rPr>
        <w:t>7</w:t>
      </w:r>
      <w:r>
        <w:rPr>
          <w:rFonts w:ascii="Times New Roman" w:hAnsi="Times New Roman" w:cs="Times New Roman"/>
          <w:color w:val="000000"/>
          <w:sz w:val="24"/>
          <w:szCs w:val="24"/>
        </w:rPr>
        <w:t>.</w:t>
      </w:r>
      <w:r w:rsidR="00E15EB9">
        <w:rPr>
          <w:rFonts w:ascii="Times New Roman" w:hAnsi="Times New Roman" w:cs="Times New Roman"/>
          <w:color w:val="000000"/>
          <w:sz w:val="24"/>
          <w:szCs w:val="24"/>
        </w:rPr>
        <w:t xml:space="preserve"> </w:t>
      </w:r>
      <w:r w:rsidR="00E15EB9" w:rsidRPr="00C70E17">
        <w:rPr>
          <w:rFonts w:ascii="Times New Roman" w:hAnsi="Times New Roman" w:cs="Times New Roman"/>
          <w:sz w:val="24"/>
          <w:szCs w:val="24"/>
        </w:rPr>
        <w:t xml:space="preserve">Maksimali pirkimo vertė – </w:t>
      </w:r>
      <w:r w:rsidR="005310A3">
        <w:rPr>
          <w:rFonts w:ascii="Times New Roman" w:hAnsi="Times New Roman"/>
          <w:color w:val="000000"/>
          <w:sz w:val="24"/>
          <w:szCs w:val="24"/>
        </w:rPr>
        <w:t xml:space="preserve">93 388,43 </w:t>
      </w:r>
      <w:r w:rsidR="00426476">
        <w:rPr>
          <w:rFonts w:ascii="Times New Roman" w:hAnsi="Times New Roman"/>
          <w:color w:val="000000"/>
          <w:sz w:val="24"/>
          <w:szCs w:val="24"/>
        </w:rPr>
        <w:t xml:space="preserve">Eur </w:t>
      </w:r>
      <w:r w:rsidR="005310A3">
        <w:rPr>
          <w:rFonts w:ascii="Times New Roman" w:hAnsi="Times New Roman"/>
          <w:color w:val="000000"/>
          <w:sz w:val="24"/>
          <w:szCs w:val="24"/>
        </w:rPr>
        <w:t>be PVM.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1884160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1E4911B4" w14:textId="4BE8DCD8" w:rsidR="003B6924" w:rsidRPr="00E048BC" w:rsidRDefault="00862DB8" w:rsidP="00D8283B">
      <w:pPr>
        <w:pStyle w:val="Sraopastraipa"/>
        <w:spacing w:after="0" w:line="240" w:lineRule="auto"/>
        <w:ind w:left="0" w:firstLine="567"/>
        <w:jc w:val="both"/>
        <w:rPr>
          <w:rFonts w:ascii="Times New Roman" w:hAnsi="Times New Roman" w:cs="Times New Roman"/>
          <w:sz w:val="24"/>
          <w:szCs w:val="24"/>
        </w:rPr>
      </w:pPr>
      <w:r w:rsidRPr="00D8283B">
        <w:rPr>
          <w:rFonts w:ascii="Times New Roman" w:hAnsi="Times New Roman" w:cs="Times New Roman"/>
          <w:iCs/>
          <w:sz w:val="24"/>
          <w:szCs w:val="24"/>
        </w:rPr>
        <w:t>3.1.</w:t>
      </w:r>
      <w:r w:rsidRPr="00D8283B">
        <w:rPr>
          <w:rFonts w:ascii="Times New Roman" w:hAnsi="Times New Roman" w:cs="Times New Roman"/>
          <w:i/>
          <w:color w:val="FF0000"/>
          <w:sz w:val="24"/>
          <w:szCs w:val="24"/>
        </w:rPr>
        <w:t xml:space="preserve"> </w:t>
      </w:r>
      <w:r w:rsidR="003B6924" w:rsidRPr="00D8283B">
        <w:rPr>
          <w:rFonts w:ascii="Times New Roman" w:hAnsi="Times New Roman" w:cs="Times New Roman"/>
          <w:sz w:val="24"/>
          <w:szCs w:val="24"/>
        </w:rPr>
        <w:t>Perkančioji organizacija suteiks galimybę apžiūrėti objektą</w:t>
      </w:r>
      <w:r w:rsidR="00001160" w:rsidRPr="00D8283B">
        <w:rPr>
          <w:rFonts w:ascii="Times New Roman" w:hAnsi="Times New Roman" w:cs="Times New Roman"/>
          <w:sz w:val="24"/>
          <w:szCs w:val="24"/>
        </w:rPr>
        <w:t xml:space="preserve"> (darbų atlikimo vietą, </w:t>
      </w:r>
      <w:r w:rsidR="00195CF3" w:rsidRPr="00D8283B">
        <w:rPr>
          <w:rFonts w:ascii="Times New Roman" w:hAnsi="Times New Roman" w:cs="Times New Roman"/>
          <w:sz w:val="24"/>
          <w:szCs w:val="24"/>
        </w:rPr>
        <w:t>paslaugų teikimo vietą, prekių pristatymo vietą)</w:t>
      </w:r>
      <w:r w:rsidR="006773B6" w:rsidRPr="00D8283B">
        <w:rPr>
          <w:rFonts w:ascii="Times New Roman" w:hAnsi="Times New Roman" w:cs="Times New Roman"/>
          <w:sz w:val="24"/>
          <w:szCs w:val="24"/>
        </w:rPr>
        <w:t xml:space="preserve">. </w:t>
      </w:r>
      <w:r w:rsidR="003B6924" w:rsidRPr="00E048BC">
        <w:rPr>
          <w:rFonts w:ascii="Times New Roman" w:hAnsi="Times New Roman" w:cs="Times New Roman"/>
          <w:sz w:val="24"/>
          <w:szCs w:val="24"/>
        </w:rPr>
        <w:t xml:space="preserve">Tiekėjai, norintys apžiūrėti objektą, turi </w:t>
      </w:r>
      <w:r w:rsidR="00C477E1" w:rsidRPr="00E048BC">
        <w:rPr>
          <w:rFonts w:ascii="Times New Roman" w:hAnsi="Times New Roman" w:cs="Times New Roman"/>
          <w:sz w:val="24"/>
          <w:szCs w:val="24"/>
        </w:rPr>
        <w:t xml:space="preserve">specialiųjų </w:t>
      </w:r>
      <w:r w:rsidR="00B1388F" w:rsidRPr="00E048BC">
        <w:rPr>
          <w:rFonts w:ascii="Times New Roman" w:hAnsi="Times New Roman" w:cs="Times New Roman"/>
          <w:sz w:val="24"/>
          <w:szCs w:val="24"/>
        </w:rPr>
        <w:t>p</w:t>
      </w:r>
      <w:r w:rsidR="004F50BE" w:rsidRPr="00E048BC">
        <w:rPr>
          <w:rFonts w:ascii="Times New Roman" w:hAnsi="Times New Roman" w:cs="Times New Roman"/>
          <w:sz w:val="24"/>
          <w:szCs w:val="24"/>
        </w:rPr>
        <w:t>i</w:t>
      </w:r>
      <w:r w:rsidR="00551FA7" w:rsidRPr="00E048BC">
        <w:rPr>
          <w:rFonts w:ascii="Times New Roman" w:hAnsi="Times New Roman" w:cs="Times New Roman"/>
          <w:sz w:val="24"/>
          <w:szCs w:val="24"/>
        </w:rPr>
        <w:t xml:space="preserve">rkimo </w:t>
      </w:r>
      <w:r w:rsidR="003B6924" w:rsidRPr="00E048BC">
        <w:rPr>
          <w:rFonts w:ascii="Times New Roman" w:hAnsi="Times New Roman" w:cs="Times New Roman"/>
          <w:sz w:val="24"/>
          <w:szCs w:val="24"/>
        </w:rPr>
        <w:t xml:space="preserve">sąlygų </w:t>
      </w:r>
      <w:r w:rsidR="008F1D7D">
        <w:rPr>
          <w:rFonts w:ascii="Times New Roman" w:hAnsi="Times New Roman" w:cs="Times New Roman"/>
          <w:sz w:val="24"/>
          <w:szCs w:val="24"/>
        </w:rPr>
        <w:t>1</w:t>
      </w:r>
      <w:r w:rsidR="003B6924" w:rsidRPr="00E048BC">
        <w:rPr>
          <w:rFonts w:ascii="Times New Roman" w:hAnsi="Times New Roman" w:cs="Times New Roman"/>
          <w:sz w:val="24"/>
          <w:szCs w:val="24"/>
        </w:rPr>
        <w:t xml:space="preserve"> </w:t>
      </w:r>
      <w:r w:rsidR="00003A28" w:rsidRPr="00E048BC">
        <w:rPr>
          <w:rFonts w:ascii="Times New Roman" w:hAnsi="Times New Roman" w:cs="Times New Roman"/>
          <w:sz w:val="24"/>
          <w:szCs w:val="24"/>
        </w:rPr>
        <w:t>priede</w:t>
      </w:r>
      <w:r w:rsidR="003B6924" w:rsidRPr="00E048BC">
        <w:rPr>
          <w:rFonts w:ascii="Times New Roman" w:hAnsi="Times New Roman" w:cs="Times New Roman"/>
          <w:sz w:val="24"/>
          <w:szCs w:val="24"/>
        </w:rPr>
        <w:t xml:space="preserve"> nustatytais terminais pateikti prašymą, nurodydami pageidaujamą apžiūros laiką. Perkančioji organizacija turi teisę su tiekėju suderinti kitą, nei jo prašyme </w:t>
      </w:r>
      <w:r w:rsidR="00DA7A8A" w:rsidRPr="00E048BC">
        <w:rPr>
          <w:rFonts w:ascii="Times New Roman" w:hAnsi="Times New Roman" w:cs="Times New Roman"/>
          <w:sz w:val="24"/>
          <w:szCs w:val="24"/>
        </w:rPr>
        <w:t xml:space="preserve">nurodytas </w:t>
      </w:r>
      <w:r w:rsidR="003B6924" w:rsidRPr="00E048BC">
        <w:rPr>
          <w:rFonts w:ascii="Times New Roman" w:hAnsi="Times New Roman" w:cs="Times New Roman"/>
          <w:sz w:val="24"/>
          <w:szCs w:val="24"/>
        </w:rPr>
        <w:t>susitikimo laiką</w:t>
      </w:r>
      <w:r w:rsidR="00E048BC" w:rsidRPr="00E048BC">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884160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2F4A7D8" w:rsidR="002C5249" w:rsidRPr="00927E1A" w:rsidRDefault="009D2F13" w:rsidP="127DD6E8">
      <w:pPr>
        <w:pStyle w:val="Sraopastraipa"/>
        <w:spacing w:after="120" w:line="20" w:lineRule="atLeast"/>
        <w:ind w:left="0" w:firstLine="567"/>
        <w:jc w:val="both"/>
        <w:rPr>
          <w:rFonts w:ascii="Times New Roman" w:hAnsi="Times New Roman" w:cs="Times New Roman"/>
          <w:sz w:val="24"/>
          <w:szCs w:val="24"/>
        </w:rPr>
      </w:pPr>
      <w:r w:rsidRPr="00BB7BE2">
        <w:rPr>
          <w:rFonts w:ascii="Times New Roman" w:hAnsi="Times New Roman" w:cs="Times New Roman"/>
          <w:sz w:val="24"/>
          <w:szCs w:val="24"/>
        </w:rPr>
        <w:t xml:space="preserve">4.1. </w:t>
      </w:r>
      <w:r w:rsidR="002C5249" w:rsidRPr="00BB7BE2">
        <w:rPr>
          <w:rFonts w:ascii="Times New Roman" w:hAnsi="Times New Roman" w:cs="Times New Roman"/>
          <w:sz w:val="24"/>
          <w:szCs w:val="24"/>
        </w:rPr>
        <w:t>Reikalavimai dėl tiekėjo ir</w:t>
      </w:r>
      <w:bookmarkStart w:id="16" w:name="_Hlk41039660"/>
      <w:r w:rsidR="00942379" w:rsidRPr="00BB7BE2">
        <w:rPr>
          <w:rFonts w:ascii="Times New Roman" w:hAnsi="Times New Roman" w:cs="Times New Roman"/>
          <w:sz w:val="24"/>
          <w:szCs w:val="24"/>
        </w:rPr>
        <w:t xml:space="preserve"> </w:t>
      </w:r>
      <w:r w:rsidR="002C5249" w:rsidRPr="00BB7BE2">
        <w:rPr>
          <w:rFonts w:ascii="Times New Roman" w:hAnsi="Times New Roman" w:cs="Times New Roman"/>
          <w:sz w:val="24"/>
          <w:szCs w:val="24"/>
        </w:rPr>
        <w:t>subtiekėjų</w:t>
      </w:r>
      <w:r w:rsidR="00942379" w:rsidRPr="00BB7BE2">
        <w:rPr>
          <w:rFonts w:ascii="Times New Roman" w:hAnsi="Times New Roman" w:cs="Times New Roman"/>
          <w:sz w:val="24"/>
          <w:szCs w:val="24"/>
        </w:rPr>
        <w:t xml:space="preserve"> (jei taikoma)</w:t>
      </w:r>
      <w:r w:rsidR="00953F2B" w:rsidRPr="00BB7BE2">
        <w:rPr>
          <w:rFonts w:ascii="Times New Roman" w:hAnsi="Times New Roman" w:cs="Times New Roman"/>
          <w:sz w:val="24"/>
          <w:szCs w:val="24"/>
        </w:rPr>
        <w:t xml:space="preserve">, </w:t>
      </w:r>
      <w:r w:rsidR="007F34C7" w:rsidRPr="00BB7BE2">
        <w:rPr>
          <w:rFonts w:ascii="Times New Roman" w:hAnsi="Times New Roman" w:cs="Times New Roman"/>
          <w:sz w:val="24"/>
          <w:szCs w:val="24"/>
        </w:rPr>
        <w:t>ūkio subjektų, kurių pajėgumais tiekėjas remiasi,</w:t>
      </w:r>
      <w:r w:rsidR="002C5249" w:rsidRPr="00BB7BE2">
        <w:rPr>
          <w:rFonts w:ascii="Times New Roman" w:hAnsi="Times New Roman" w:cs="Times New Roman"/>
          <w:sz w:val="24"/>
          <w:szCs w:val="24"/>
        </w:rPr>
        <w:t xml:space="preserve"> </w:t>
      </w:r>
      <w:bookmarkEnd w:id="16"/>
      <w:r w:rsidR="002C5249" w:rsidRPr="00BB7BE2">
        <w:rPr>
          <w:rFonts w:ascii="Times New Roman" w:hAnsi="Times New Roman" w:cs="Times New Roman"/>
          <w:sz w:val="24"/>
          <w:szCs w:val="24"/>
        </w:rPr>
        <w:t xml:space="preserve">pašalinimo pagrindų nebuvimo bei jų nebuvimą patvirtinantys dokumentai nurodyti </w:t>
      </w:r>
      <w:r w:rsidR="006A737F" w:rsidRPr="00BB7BE2">
        <w:rPr>
          <w:rFonts w:ascii="Times New Roman" w:hAnsi="Times New Roman" w:cs="Times New Roman"/>
          <w:sz w:val="24"/>
          <w:szCs w:val="24"/>
        </w:rPr>
        <w:t xml:space="preserve">specialiųjų </w:t>
      </w:r>
      <w:r w:rsidR="006A737F" w:rsidRPr="00BB7BE2">
        <w:rPr>
          <w:rFonts w:ascii="Times New Roman" w:eastAsia="Calibri" w:hAnsi="Times New Roman" w:cs="Times New Roman"/>
          <w:sz w:val="24"/>
          <w:szCs w:val="24"/>
        </w:rPr>
        <w:t>p</w:t>
      </w:r>
      <w:r w:rsidR="00551FA7" w:rsidRPr="00BB7BE2">
        <w:rPr>
          <w:rFonts w:ascii="Times New Roman" w:eastAsia="Calibri" w:hAnsi="Times New Roman" w:cs="Times New Roman"/>
          <w:sz w:val="24"/>
          <w:szCs w:val="24"/>
        </w:rPr>
        <w:t xml:space="preserve">irkimo </w:t>
      </w:r>
      <w:r w:rsidR="006773B6" w:rsidRPr="00BB7BE2">
        <w:rPr>
          <w:rFonts w:ascii="Times New Roman" w:eastAsia="Calibri" w:hAnsi="Times New Roman" w:cs="Times New Roman"/>
          <w:sz w:val="24"/>
          <w:szCs w:val="24"/>
        </w:rPr>
        <w:t xml:space="preserve">sąlygų </w:t>
      </w:r>
      <w:r w:rsidR="002A7754" w:rsidRPr="00927E1A">
        <w:rPr>
          <w:rFonts w:ascii="Times New Roman" w:hAnsi="Times New Roman" w:cs="Times New Roman"/>
          <w:sz w:val="24"/>
          <w:szCs w:val="24"/>
        </w:rPr>
        <w:t>3</w:t>
      </w:r>
      <w:r w:rsidR="00984B02" w:rsidRPr="00927E1A">
        <w:rPr>
          <w:rFonts w:ascii="Times New Roman" w:hAnsi="Times New Roman" w:cs="Times New Roman"/>
          <w:sz w:val="24"/>
          <w:szCs w:val="24"/>
        </w:rPr>
        <w:t xml:space="preserve">  </w:t>
      </w:r>
      <w:r w:rsidR="006773B6" w:rsidRPr="00927E1A">
        <w:rPr>
          <w:rFonts w:ascii="Times New Roman" w:eastAsia="Calibri" w:hAnsi="Times New Roman" w:cs="Times New Roman"/>
          <w:sz w:val="24"/>
          <w:szCs w:val="24"/>
        </w:rPr>
        <w:t>priede</w:t>
      </w:r>
      <w:r w:rsidR="002C5249" w:rsidRPr="00927E1A">
        <w:rPr>
          <w:rFonts w:ascii="Times New Roman" w:hAnsi="Times New Roman" w:cs="Times New Roman"/>
          <w:sz w:val="24"/>
          <w:szCs w:val="24"/>
        </w:rPr>
        <w:t xml:space="preserve">. </w:t>
      </w:r>
    </w:p>
    <w:p w14:paraId="21A72A73" w14:textId="54D9ED09" w:rsidR="002A7754" w:rsidRPr="00BB7BE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927E1A">
        <w:rPr>
          <w:rFonts w:ascii="Times New Roman" w:hAnsi="Times New Roman" w:cs="Times New Roman"/>
          <w:sz w:val="24"/>
          <w:szCs w:val="24"/>
        </w:rPr>
        <w:t>4.2.</w:t>
      </w:r>
      <w:r w:rsidR="00FF539B" w:rsidRPr="00927E1A">
        <w:rPr>
          <w:rFonts w:ascii="Times New Roman" w:hAnsi="Times New Roman" w:cs="Times New Roman"/>
          <w:sz w:val="24"/>
          <w:szCs w:val="24"/>
        </w:rPr>
        <w:t xml:space="preserve"> </w:t>
      </w:r>
      <w:r w:rsidR="00990E9B" w:rsidRPr="00927E1A">
        <w:rPr>
          <w:rFonts w:ascii="Times New Roman" w:hAnsi="Times New Roman" w:cs="Times New Roman"/>
          <w:sz w:val="24"/>
          <w:szCs w:val="24"/>
        </w:rPr>
        <w:t xml:space="preserve"> </w:t>
      </w:r>
      <w:r w:rsidR="00A6625B" w:rsidRPr="00927E1A">
        <w:rPr>
          <w:rFonts w:ascii="Times New Roman" w:hAnsi="Times New Roman" w:cs="Times New Roman"/>
          <w:sz w:val="24"/>
          <w:szCs w:val="24"/>
        </w:rPr>
        <w:t xml:space="preserve">Tiekėjams nustatomi kvalifikacijos reikalavimai ir jų atitiktį patvirtinantys dokumentai nurodyti </w:t>
      </w:r>
      <w:r w:rsidR="00765189" w:rsidRPr="00927E1A">
        <w:rPr>
          <w:rFonts w:ascii="Times New Roman" w:hAnsi="Times New Roman" w:cs="Times New Roman"/>
          <w:sz w:val="24"/>
          <w:szCs w:val="24"/>
        </w:rPr>
        <w:t>specialiųjų p</w:t>
      </w:r>
      <w:r w:rsidR="00551FA7" w:rsidRPr="00927E1A">
        <w:rPr>
          <w:rFonts w:ascii="Times New Roman" w:hAnsi="Times New Roman" w:cs="Times New Roman"/>
          <w:sz w:val="24"/>
          <w:szCs w:val="24"/>
        </w:rPr>
        <w:t xml:space="preserve">irkimo </w:t>
      </w:r>
      <w:r w:rsidR="00A6625B" w:rsidRPr="00927E1A">
        <w:rPr>
          <w:rFonts w:ascii="Times New Roman" w:hAnsi="Times New Roman" w:cs="Times New Roman"/>
          <w:sz w:val="24"/>
          <w:szCs w:val="24"/>
        </w:rPr>
        <w:t>sąlygų</w:t>
      </w:r>
      <w:r w:rsidR="00713BBD" w:rsidRPr="00927E1A">
        <w:rPr>
          <w:rFonts w:ascii="Times New Roman" w:hAnsi="Times New Roman" w:cs="Times New Roman"/>
          <w:sz w:val="24"/>
          <w:szCs w:val="24"/>
        </w:rPr>
        <w:t xml:space="preserve"> </w:t>
      </w:r>
      <w:r w:rsidR="002A7754" w:rsidRPr="00927E1A">
        <w:rPr>
          <w:rFonts w:ascii="Times New Roman" w:hAnsi="Times New Roman" w:cs="Times New Roman"/>
          <w:sz w:val="24"/>
          <w:szCs w:val="24"/>
        </w:rPr>
        <w:t>4</w:t>
      </w:r>
      <w:r w:rsidR="00713BBD" w:rsidRPr="00927E1A">
        <w:rPr>
          <w:rFonts w:ascii="Times New Roman" w:hAnsi="Times New Roman" w:cs="Times New Roman"/>
          <w:sz w:val="24"/>
          <w:szCs w:val="24"/>
        </w:rPr>
        <w:t xml:space="preserve"> </w:t>
      </w:r>
      <w:r w:rsidR="00A6625B" w:rsidRPr="00927E1A">
        <w:rPr>
          <w:rFonts w:ascii="Times New Roman" w:hAnsi="Times New Roman" w:cs="Times New Roman"/>
          <w:sz w:val="24"/>
          <w:szCs w:val="24"/>
        </w:rPr>
        <w:t>priede</w:t>
      </w:r>
      <w:r w:rsidR="00A6625B" w:rsidRPr="00BB7BE2">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21884160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5B0F0052" w14:textId="77777777" w:rsidR="00BB7BE2" w:rsidRPr="001A4326" w:rsidRDefault="00D24970" w:rsidP="00BB7BE2">
      <w:pPr>
        <w:pStyle w:val="Sraopastraipa"/>
        <w:tabs>
          <w:tab w:val="left" w:pos="993"/>
        </w:tabs>
        <w:spacing w:before="240" w:line="240" w:lineRule="auto"/>
        <w:ind w:left="567"/>
        <w:jc w:val="both"/>
        <w:rPr>
          <w:rFonts w:ascii="Times New Roman" w:hAnsi="Times New Roman" w:cs="Times New Roman"/>
          <w:sz w:val="24"/>
          <w:szCs w:val="24"/>
        </w:rPr>
      </w:pPr>
      <w:r w:rsidRPr="00BB7BE2">
        <w:rPr>
          <w:rFonts w:ascii="Times New Roman" w:hAnsi="Times New Roman" w:cs="Times New Roman"/>
          <w:color w:val="000000" w:themeColor="text1"/>
          <w:sz w:val="24"/>
          <w:szCs w:val="24"/>
        </w:rPr>
        <w:t>5</w:t>
      </w:r>
      <w:r w:rsidR="0037632B" w:rsidRPr="00BB7BE2">
        <w:rPr>
          <w:rFonts w:ascii="Times New Roman" w:hAnsi="Times New Roman" w:cs="Times New Roman"/>
          <w:color w:val="000000" w:themeColor="text1"/>
          <w:sz w:val="24"/>
          <w:szCs w:val="24"/>
        </w:rPr>
        <w:t xml:space="preserve">.1. </w:t>
      </w:r>
      <w:r w:rsidR="00BB7BE2" w:rsidRPr="00BB7BE2">
        <w:rPr>
          <w:rFonts w:ascii="Times New Roman" w:hAnsi="Times New Roman" w:cs="Times New Roman"/>
          <w:color w:val="000000" w:themeColor="text1"/>
          <w:sz w:val="24"/>
          <w:szCs w:val="24"/>
        </w:rPr>
        <w:t xml:space="preserve"> </w:t>
      </w:r>
      <w:r w:rsidR="00BB7BE2" w:rsidRPr="001A4326">
        <w:rPr>
          <w:rFonts w:ascii="Times New Roman" w:hAnsi="Times New Roman" w:cs="Times New Roman"/>
          <w:color w:val="000000" w:themeColor="text1"/>
          <w:sz w:val="24"/>
          <w:szCs w:val="24"/>
        </w:rPr>
        <w:t>Pirkimui netaikomos reglamento nuostatos.</w:t>
      </w:r>
    </w:p>
    <w:p w14:paraId="4BEDE7AF" w14:textId="6CA0A1C7"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1884160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4F21AE" w:rsidRDefault="00192AF9" w:rsidP="001032F8">
      <w:pPr>
        <w:spacing w:after="0" w:line="20" w:lineRule="atLeast"/>
        <w:ind w:firstLine="567"/>
        <w:jc w:val="both"/>
        <w:rPr>
          <w:rFonts w:ascii="Times New Roman" w:hAnsi="Times New Roman" w:cs="Times New Roman"/>
          <w:i/>
          <w:iCs/>
          <w:sz w:val="24"/>
          <w:szCs w:val="24"/>
        </w:rPr>
      </w:pPr>
      <w:r w:rsidRPr="004F21AE">
        <w:rPr>
          <w:rFonts w:ascii="Times New Roman" w:hAnsi="Times New Roman" w:cs="Times New Roman"/>
          <w:sz w:val="24"/>
          <w:szCs w:val="24"/>
        </w:rPr>
        <w:t xml:space="preserve">6.1. </w:t>
      </w:r>
      <w:r w:rsidR="00EF5623" w:rsidRPr="004F21AE">
        <w:rPr>
          <w:rFonts w:ascii="Times New Roman" w:hAnsi="Times New Roman" w:cs="Times New Roman"/>
          <w:sz w:val="24"/>
          <w:szCs w:val="24"/>
        </w:rPr>
        <w:t xml:space="preserve">Tiekėjo </w:t>
      </w:r>
      <w:r w:rsidR="0058726C" w:rsidRPr="004F21AE">
        <w:rPr>
          <w:rFonts w:ascii="Times New Roman" w:hAnsi="Times New Roman" w:cs="Times New Roman"/>
          <w:sz w:val="24"/>
          <w:szCs w:val="24"/>
        </w:rPr>
        <w:t>p</w:t>
      </w:r>
      <w:r w:rsidR="00EF5623" w:rsidRPr="004F21AE">
        <w:rPr>
          <w:rFonts w:ascii="Times New Roman" w:hAnsi="Times New Roman" w:cs="Times New Roman"/>
          <w:sz w:val="24"/>
          <w:szCs w:val="24"/>
        </w:rPr>
        <w:t>asiūlymą sudaro CVP IS pateikiamų ir žemiau nurodytų dokumentų visuma</w:t>
      </w:r>
      <w:r w:rsidR="00FD53CF" w:rsidRPr="004F21AE">
        <w:rPr>
          <w:rFonts w:ascii="Times New Roman" w:hAnsi="Times New Roman" w:cs="Times New Roman"/>
          <w:sz w:val="24"/>
          <w:szCs w:val="24"/>
        </w:rPr>
        <w:t>:</w:t>
      </w:r>
    </w:p>
    <w:p w14:paraId="0B17BEF7" w14:textId="51AC7918" w:rsidR="00FF12F1" w:rsidRPr="004F21AE"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t xml:space="preserve">tiekėjo pasirašytas </w:t>
      </w:r>
      <w:r w:rsidR="005A195F" w:rsidRPr="004F21AE">
        <w:rPr>
          <w:rFonts w:ascii="Times New Roman" w:hAnsi="Times New Roman" w:cs="Times New Roman"/>
          <w:sz w:val="24"/>
          <w:szCs w:val="24"/>
        </w:rPr>
        <w:t>p</w:t>
      </w:r>
      <w:r w:rsidRPr="004F21AE">
        <w:rPr>
          <w:rFonts w:ascii="Times New Roman" w:hAnsi="Times New Roman" w:cs="Times New Roman"/>
          <w:sz w:val="24"/>
          <w:szCs w:val="24"/>
        </w:rPr>
        <w:t xml:space="preserve">asiūlymas, parengtas pagal </w:t>
      </w:r>
      <w:r w:rsidR="007C1C57" w:rsidRPr="004F21AE">
        <w:rPr>
          <w:rFonts w:ascii="Times New Roman" w:hAnsi="Times New Roman" w:cs="Times New Roman"/>
          <w:sz w:val="24"/>
          <w:szCs w:val="24"/>
        </w:rPr>
        <w:t>specialiųjų p</w:t>
      </w:r>
      <w:r w:rsidR="00551FA7" w:rsidRPr="004F21AE">
        <w:rPr>
          <w:rFonts w:ascii="Times New Roman" w:hAnsi="Times New Roman" w:cs="Times New Roman"/>
          <w:sz w:val="24"/>
          <w:szCs w:val="24"/>
        </w:rPr>
        <w:t xml:space="preserve">irkimo </w:t>
      </w:r>
      <w:r w:rsidR="00476F8C" w:rsidRPr="004F21AE">
        <w:rPr>
          <w:rFonts w:ascii="Times New Roman" w:hAnsi="Times New Roman" w:cs="Times New Roman"/>
          <w:sz w:val="24"/>
          <w:szCs w:val="24"/>
        </w:rPr>
        <w:t>sąlygų</w:t>
      </w:r>
      <w:r w:rsidR="00DE5F20" w:rsidRPr="004F21AE">
        <w:rPr>
          <w:rFonts w:ascii="Times New Roman" w:hAnsi="Times New Roman" w:cs="Times New Roman"/>
          <w:sz w:val="24"/>
          <w:szCs w:val="24"/>
        </w:rPr>
        <w:t xml:space="preserve"> </w:t>
      </w:r>
      <w:r w:rsidR="00927E1A">
        <w:rPr>
          <w:rFonts w:ascii="Times New Roman" w:hAnsi="Times New Roman" w:cs="Times New Roman"/>
          <w:sz w:val="24"/>
          <w:szCs w:val="24"/>
          <w:shd w:val="clear" w:color="auto" w:fill="FFFFFF"/>
        </w:rPr>
        <w:t>6</w:t>
      </w:r>
      <w:r w:rsidR="00DE5F20" w:rsidRPr="004F21AE">
        <w:rPr>
          <w:rFonts w:ascii="Times New Roman" w:hAnsi="Times New Roman" w:cs="Times New Roman"/>
          <w:sz w:val="24"/>
          <w:szCs w:val="24"/>
          <w:shd w:val="clear" w:color="auto" w:fill="FFFFFF"/>
        </w:rPr>
        <w:t xml:space="preserve"> </w:t>
      </w:r>
      <w:r w:rsidR="00476F8C" w:rsidRPr="004F21AE">
        <w:rPr>
          <w:rFonts w:ascii="Times New Roman" w:hAnsi="Times New Roman" w:cs="Times New Roman"/>
          <w:sz w:val="24"/>
          <w:szCs w:val="24"/>
        </w:rPr>
        <w:t xml:space="preserve">priede </w:t>
      </w:r>
      <w:r w:rsidRPr="004F21AE">
        <w:rPr>
          <w:rFonts w:ascii="Times New Roman" w:hAnsi="Times New Roman" w:cs="Times New Roman"/>
          <w:sz w:val="24"/>
          <w:szCs w:val="24"/>
        </w:rPr>
        <w:t xml:space="preserve">pateiktą </w:t>
      </w:r>
      <w:r w:rsidR="00C35C26" w:rsidRPr="004F21AE">
        <w:rPr>
          <w:rFonts w:ascii="Times New Roman" w:hAnsi="Times New Roman" w:cs="Times New Roman"/>
          <w:sz w:val="24"/>
          <w:szCs w:val="24"/>
        </w:rPr>
        <w:t>p</w:t>
      </w:r>
      <w:r w:rsidRPr="004F21AE">
        <w:rPr>
          <w:rFonts w:ascii="Times New Roman" w:hAnsi="Times New Roman" w:cs="Times New Roman"/>
          <w:sz w:val="24"/>
          <w:szCs w:val="24"/>
        </w:rPr>
        <w:t>asiūlymo formą</w:t>
      </w:r>
      <w:r w:rsidR="0088741F">
        <w:rPr>
          <w:rFonts w:ascii="Times New Roman" w:hAnsi="Times New Roman" w:cs="Times New Roman"/>
          <w:sz w:val="24"/>
          <w:szCs w:val="24"/>
        </w:rPr>
        <w:t>;</w:t>
      </w:r>
    </w:p>
    <w:p w14:paraId="26D4E77C" w14:textId="56727044" w:rsidR="00893E19" w:rsidRPr="0088741F" w:rsidRDefault="0088741F" w:rsidP="00FE7FEB">
      <w:pPr>
        <w:pStyle w:val="Sraopastraipa"/>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Pr="0088741F">
        <w:rPr>
          <w:rFonts w:ascii="Times New Roman" w:hAnsi="Times New Roman" w:cs="Times New Roman"/>
          <w:sz w:val="24"/>
          <w:szCs w:val="24"/>
        </w:rPr>
        <w:t>iekėjo užpildyta techninės specifikacija , parengta pagal specialiųjų pirkimo sąlygų 2 priedą (pildomos specialiųjų reikalavimų 1,2,3 lentelės)</w:t>
      </w:r>
      <w:r>
        <w:rPr>
          <w:rFonts w:ascii="Times New Roman" w:hAnsi="Times New Roman" w:cs="Times New Roman"/>
          <w:sz w:val="24"/>
          <w:szCs w:val="24"/>
        </w:rPr>
        <w:t>;</w:t>
      </w:r>
    </w:p>
    <w:p w14:paraId="3459FD0B" w14:textId="6D7E717E" w:rsidR="009C1155" w:rsidRPr="004F21AE"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lastRenderedPageBreak/>
        <w:t xml:space="preserve">užpildytas EBVPD (specialiųjų pirkimo sąlygų </w:t>
      </w:r>
      <w:r w:rsidR="00927E1A">
        <w:rPr>
          <w:rFonts w:ascii="Times New Roman" w:hAnsi="Times New Roman" w:cs="Times New Roman"/>
          <w:sz w:val="24"/>
          <w:szCs w:val="24"/>
        </w:rPr>
        <w:t>5</w:t>
      </w:r>
      <w:r w:rsidRPr="004F21AE">
        <w:rPr>
          <w:rFonts w:ascii="Times New Roman" w:hAnsi="Times New Roman" w:cs="Times New Roman"/>
          <w:sz w:val="24"/>
          <w:szCs w:val="24"/>
        </w:rPr>
        <w:t xml:space="preserve"> priedas). </w:t>
      </w:r>
      <w:r w:rsidR="0008659E" w:rsidRPr="004F21AE">
        <w:rPr>
          <w:rFonts w:ascii="Times New Roman" w:hAnsi="Times New Roman" w:cs="Times New Roman"/>
          <w:sz w:val="24"/>
          <w:szCs w:val="24"/>
        </w:rPr>
        <w:t>Pateikdamas ir p</w:t>
      </w:r>
      <w:r w:rsidRPr="004F21AE">
        <w:rPr>
          <w:rFonts w:ascii="Times New Roman" w:hAnsi="Times New Roman" w:cs="Times New Roman"/>
          <w:sz w:val="24"/>
          <w:szCs w:val="24"/>
        </w:rPr>
        <w:t xml:space="preserve">asirašydamas </w:t>
      </w:r>
      <w:r w:rsidR="00C35C26" w:rsidRPr="004F21AE">
        <w:rPr>
          <w:rFonts w:ascii="Times New Roman" w:hAnsi="Times New Roman" w:cs="Times New Roman"/>
          <w:sz w:val="24"/>
          <w:szCs w:val="24"/>
        </w:rPr>
        <w:t>p</w:t>
      </w:r>
      <w:r w:rsidRPr="004F21AE">
        <w:rPr>
          <w:rFonts w:ascii="Times New Roman" w:hAnsi="Times New Roman" w:cs="Times New Roman"/>
          <w:sz w:val="24"/>
          <w:szCs w:val="24"/>
        </w:rPr>
        <w:t>asiūlymą, tiekėjas patvirtina ir EBVPD tikrumą;</w:t>
      </w:r>
    </w:p>
    <w:p w14:paraId="021CA68F" w14:textId="346D8E49" w:rsidR="007C1C57" w:rsidRPr="004F21AE"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t xml:space="preserve">jungtinės veiklos sutarties kopija (jeigu </w:t>
      </w:r>
      <w:r w:rsidR="00C35C26" w:rsidRPr="004F21AE">
        <w:rPr>
          <w:rFonts w:ascii="Times New Roman" w:hAnsi="Times New Roman" w:cs="Times New Roman"/>
          <w:sz w:val="24"/>
          <w:szCs w:val="24"/>
        </w:rPr>
        <w:t>p</w:t>
      </w:r>
      <w:r w:rsidRPr="004F21AE">
        <w:rPr>
          <w:rFonts w:ascii="Times New Roman" w:hAnsi="Times New Roman" w:cs="Times New Roman"/>
          <w:sz w:val="24"/>
          <w:szCs w:val="24"/>
        </w:rPr>
        <w:t>irkime dalyvauja ūkio subjektų grupė jungtinės veiklos sutarties pagrindu)</w:t>
      </w:r>
      <w:r w:rsidR="007C1C57" w:rsidRPr="004F21AE">
        <w:rPr>
          <w:rFonts w:ascii="Times New Roman" w:hAnsi="Times New Roman" w:cs="Times New Roman"/>
          <w:sz w:val="24"/>
          <w:szCs w:val="24"/>
        </w:rPr>
        <w:t>;</w:t>
      </w:r>
    </w:p>
    <w:p w14:paraId="50A0B33A" w14:textId="5DAAFF49" w:rsidR="006D0EC0" w:rsidRPr="004F21AE"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t xml:space="preserve">dokumentas, patvirtinantis, kad asmuo, kuris </w:t>
      </w:r>
      <w:r w:rsidR="0008659E" w:rsidRPr="004F21AE">
        <w:rPr>
          <w:rFonts w:ascii="Times New Roman" w:hAnsi="Times New Roman" w:cs="Times New Roman"/>
          <w:sz w:val="24"/>
          <w:szCs w:val="24"/>
        </w:rPr>
        <w:t xml:space="preserve">pateikė ir </w:t>
      </w:r>
      <w:r w:rsidRPr="004F21AE">
        <w:rPr>
          <w:rFonts w:ascii="Times New Roman" w:hAnsi="Times New Roman" w:cs="Times New Roman"/>
          <w:sz w:val="24"/>
          <w:szCs w:val="24"/>
        </w:rPr>
        <w:t>pasirašė</w:t>
      </w:r>
      <w:r w:rsidR="0008659E" w:rsidRPr="004F21AE">
        <w:rPr>
          <w:rFonts w:ascii="Times New Roman" w:hAnsi="Times New Roman" w:cs="Times New Roman"/>
          <w:sz w:val="24"/>
          <w:szCs w:val="24"/>
        </w:rPr>
        <w:t xml:space="preserve"> </w:t>
      </w:r>
      <w:r w:rsidR="00212F68" w:rsidRPr="004F21AE">
        <w:rPr>
          <w:rFonts w:ascii="Times New Roman" w:hAnsi="Times New Roman" w:cs="Times New Roman"/>
          <w:sz w:val="24"/>
          <w:szCs w:val="24"/>
        </w:rPr>
        <w:t>p</w:t>
      </w:r>
      <w:r w:rsidRPr="004F21AE">
        <w:rPr>
          <w:rFonts w:ascii="Times New Roman" w:hAnsi="Times New Roman" w:cs="Times New Roman"/>
          <w:sz w:val="24"/>
          <w:szCs w:val="24"/>
        </w:rPr>
        <w:t xml:space="preserve">asiūlymą (jei jis ne tiekėjo vadovas), turėjo teisę jį </w:t>
      </w:r>
      <w:r w:rsidR="0008659E" w:rsidRPr="004F21AE">
        <w:rPr>
          <w:rFonts w:ascii="Times New Roman" w:hAnsi="Times New Roman" w:cs="Times New Roman"/>
          <w:sz w:val="24"/>
          <w:szCs w:val="24"/>
        </w:rPr>
        <w:t xml:space="preserve">pateikti ir </w:t>
      </w:r>
      <w:r w:rsidRPr="004F21AE">
        <w:rPr>
          <w:rFonts w:ascii="Times New Roman" w:hAnsi="Times New Roman" w:cs="Times New Roman"/>
          <w:sz w:val="24"/>
          <w:szCs w:val="24"/>
        </w:rPr>
        <w:t>pasirašyti;</w:t>
      </w:r>
    </w:p>
    <w:p w14:paraId="53A8B5A3" w14:textId="109B0BB3" w:rsidR="00450415" w:rsidRPr="004F21A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F21A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F21AE">
        <w:rPr>
          <w:rFonts w:ascii="Times New Roman" w:hAnsi="Times New Roman" w:cs="Times New Roman"/>
          <w:sz w:val="24"/>
          <w:szCs w:val="24"/>
        </w:rPr>
        <w:t>p</w:t>
      </w:r>
      <w:r w:rsidRPr="004F21AE">
        <w:rPr>
          <w:rFonts w:ascii="Times New Roman" w:hAnsi="Times New Roman" w:cs="Times New Roman"/>
          <w:sz w:val="24"/>
          <w:szCs w:val="24"/>
        </w:rPr>
        <w:t>irkime;</w:t>
      </w:r>
    </w:p>
    <w:p w14:paraId="28DE3CC9" w14:textId="3C1C2149" w:rsidR="00450415" w:rsidRPr="00A97676" w:rsidRDefault="004F21AE"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4F21AE">
        <w:rPr>
          <w:rFonts w:ascii="Times New Roman" w:hAnsi="Times New Roman" w:cs="Times New Roman"/>
          <w:sz w:val="24"/>
          <w:szCs w:val="24"/>
        </w:rPr>
        <w:t>tiekėjo deklaracija / pasižadėjimas taikyti aplinkos apsaugos priemones (</w:t>
      </w:r>
      <w:r w:rsidR="00927E1A">
        <w:rPr>
          <w:rFonts w:ascii="Times New Roman" w:hAnsi="Times New Roman" w:cs="Times New Roman"/>
          <w:sz w:val="24"/>
          <w:szCs w:val="24"/>
        </w:rPr>
        <w:t>12</w:t>
      </w:r>
      <w:r w:rsidRPr="004F21AE">
        <w:rPr>
          <w:rFonts w:ascii="Times New Roman" w:hAnsi="Times New Roman" w:cs="Times New Roman"/>
          <w:sz w:val="24"/>
          <w:szCs w:val="24"/>
        </w:rPr>
        <w:t xml:space="preserve"> priedas)</w:t>
      </w:r>
      <w:r w:rsidR="00450415" w:rsidRPr="004F21AE">
        <w:rPr>
          <w:rFonts w:ascii="Times New Roman" w:hAnsi="Times New Roman" w:cs="Times New Roman"/>
          <w:i/>
          <w:iCs/>
          <w:sz w:val="24"/>
          <w:szCs w:val="24"/>
        </w:rPr>
        <w:t>;</w:t>
      </w:r>
    </w:p>
    <w:p w14:paraId="45816093" w14:textId="38C4757A" w:rsidR="008C75A2" w:rsidRPr="00480583" w:rsidRDefault="008C75A2"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480583">
        <w:rPr>
          <w:rFonts w:ascii="Times New Roman" w:hAnsi="Times New Roman" w:cs="Times New Roman"/>
          <w:sz w:val="24"/>
          <w:szCs w:val="24"/>
        </w:rPr>
        <w:t>užpildytą „Specialistų sąrašas“ (9 priedas);</w:t>
      </w:r>
    </w:p>
    <w:p w14:paraId="7D56DED2" w14:textId="02CD9F19" w:rsidR="008C75A2" w:rsidRPr="00480583" w:rsidRDefault="008C75A2"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480583">
        <w:rPr>
          <w:rFonts w:ascii="Times New Roman" w:hAnsi="Times New Roman" w:cs="Times New Roman"/>
          <w:sz w:val="24"/>
          <w:szCs w:val="24"/>
        </w:rPr>
        <w:t>užpildytą „„Atliktų sutarčių sąrašas“ (10 priedas)</w:t>
      </w:r>
      <w:r w:rsidR="00CD58CD" w:rsidRPr="00480583">
        <w:rPr>
          <w:rFonts w:ascii="Times New Roman" w:hAnsi="Times New Roman" w:cs="Times New Roman"/>
          <w:sz w:val="24"/>
          <w:szCs w:val="24"/>
        </w:rPr>
        <w:t>;</w:t>
      </w:r>
    </w:p>
    <w:p w14:paraId="00C4E4E1" w14:textId="404BE5F4" w:rsidR="00122255" w:rsidRPr="00480583" w:rsidRDefault="00122255"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480583">
        <w:rPr>
          <w:rFonts w:ascii="Times New Roman" w:hAnsi="Times New Roman" w:cs="Times New Roman"/>
          <w:sz w:val="24"/>
          <w:szCs w:val="24"/>
        </w:rPr>
        <w:t>užpildyt</w:t>
      </w:r>
      <w:r w:rsidR="008C75A2" w:rsidRPr="00480583">
        <w:rPr>
          <w:rFonts w:ascii="Times New Roman" w:hAnsi="Times New Roman" w:cs="Times New Roman"/>
          <w:sz w:val="24"/>
          <w:szCs w:val="24"/>
        </w:rPr>
        <w:t>ą</w:t>
      </w:r>
      <w:r w:rsidRPr="00480583">
        <w:rPr>
          <w:rFonts w:ascii="Times New Roman" w:hAnsi="Times New Roman" w:cs="Times New Roman"/>
          <w:sz w:val="24"/>
          <w:szCs w:val="24"/>
        </w:rPr>
        <w:t xml:space="preserve"> </w:t>
      </w:r>
      <w:r w:rsidR="008C75A2" w:rsidRPr="00480583">
        <w:rPr>
          <w:rFonts w:ascii="Times New Roman" w:hAnsi="Times New Roman" w:cs="Times New Roman"/>
          <w:sz w:val="24"/>
          <w:szCs w:val="24"/>
        </w:rPr>
        <w:t>„T</w:t>
      </w:r>
      <w:r w:rsidRPr="00480583">
        <w:rPr>
          <w:rFonts w:ascii="Times New Roman" w:hAnsi="Times New Roman" w:cs="Times New Roman"/>
          <w:sz w:val="24"/>
          <w:szCs w:val="24"/>
        </w:rPr>
        <w:t>echninė specifikacija</w:t>
      </w:r>
      <w:r w:rsidR="00B62D5F" w:rsidRPr="00480583">
        <w:rPr>
          <w:rFonts w:ascii="Times New Roman" w:hAnsi="Times New Roman" w:cs="Times New Roman"/>
          <w:sz w:val="24"/>
          <w:szCs w:val="24"/>
        </w:rPr>
        <w:t>“ (</w:t>
      </w:r>
      <w:r w:rsidR="00CD58CD" w:rsidRPr="00480583">
        <w:rPr>
          <w:rFonts w:ascii="Times New Roman" w:hAnsi="Times New Roman" w:cs="Times New Roman"/>
          <w:sz w:val="24"/>
          <w:szCs w:val="24"/>
        </w:rPr>
        <w:t>2 priedas).</w:t>
      </w:r>
    </w:p>
    <w:p w14:paraId="479B3B42" w14:textId="1AFC2F9E" w:rsidR="00FD03FA" w:rsidRPr="004F21AE" w:rsidRDefault="00C7179F" w:rsidP="00922C44">
      <w:pPr>
        <w:spacing w:after="0" w:line="240" w:lineRule="auto"/>
        <w:ind w:firstLine="567"/>
        <w:jc w:val="both"/>
        <w:rPr>
          <w:rFonts w:ascii="Times New Roman" w:hAnsi="Times New Roman" w:cs="Times New Roman"/>
          <w:sz w:val="24"/>
          <w:szCs w:val="24"/>
          <w:u w:val="single"/>
        </w:rPr>
      </w:pPr>
      <w:r w:rsidRPr="004F21AE">
        <w:rPr>
          <w:rFonts w:ascii="Times New Roman" w:hAnsi="Times New Roman" w:cs="Times New Roman"/>
          <w:sz w:val="24"/>
          <w:szCs w:val="24"/>
        </w:rPr>
        <w:t>6.2</w:t>
      </w:r>
      <w:r w:rsidR="00EE3480" w:rsidRPr="004F21AE">
        <w:rPr>
          <w:rFonts w:ascii="Times New Roman" w:hAnsi="Times New Roman" w:cs="Times New Roman"/>
          <w:sz w:val="24"/>
          <w:szCs w:val="24"/>
        </w:rPr>
        <w:t>.</w:t>
      </w:r>
      <w:r w:rsidR="004771AF" w:rsidRPr="004F21AE">
        <w:rPr>
          <w:rFonts w:ascii="Times New Roman" w:hAnsi="Times New Roman" w:cs="Times New Roman"/>
          <w:sz w:val="24"/>
          <w:szCs w:val="24"/>
        </w:rPr>
        <w:t xml:space="preserve"> </w:t>
      </w:r>
      <w:r w:rsidR="00BD41D7" w:rsidRPr="004F21AE">
        <w:rPr>
          <w:rFonts w:ascii="Times New Roman" w:eastAsia="Calibri" w:hAnsi="Times New Roman" w:cs="Times New Roman"/>
          <w:sz w:val="24"/>
          <w:szCs w:val="24"/>
        </w:rPr>
        <w:t>P</w:t>
      </w:r>
      <w:r w:rsidR="00FD03FA" w:rsidRPr="004F21AE">
        <w:rPr>
          <w:rFonts w:ascii="Times New Roman" w:eastAsia="Calibri" w:hAnsi="Times New Roman" w:cs="Times New Roman"/>
          <w:sz w:val="24"/>
          <w:szCs w:val="24"/>
        </w:rPr>
        <w:t xml:space="preserve">asiūlymas </w:t>
      </w:r>
      <w:r w:rsidR="00071366" w:rsidRPr="004F21AE">
        <w:rPr>
          <w:rFonts w:ascii="Times New Roman" w:eastAsia="Calibri" w:hAnsi="Times New Roman" w:cs="Times New Roman"/>
          <w:sz w:val="24"/>
          <w:szCs w:val="24"/>
        </w:rPr>
        <w:t>turi</w:t>
      </w:r>
      <w:r w:rsidR="00FD03FA" w:rsidRPr="004F21AE">
        <w:rPr>
          <w:rFonts w:ascii="Times New Roman" w:eastAsia="Calibri" w:hAnsi="Times New Roman" w:cs="Times New Roman"/>
          <w:sz w:val="24"/>
          <w:szCs w:val="24"/>
        </w:rPr>
        <w:t xml:space="preserve"> būti pasirašytas </w:t>
      </w:r>
      <w:r w:rsidR="00DD138F" w:rsidRPr="004F21AE">
        <w:rPr>
          <w:rFonts w:ascii="Times New Roman" w:eastAsia="Calibri" w:hAnsi="Times New Roman" w:cs="Times New Roman"/>
          <w:sz w:val="24"/>
          <w:szCs w:val="24"/>
        </w:rPr>
        <w:t xml:space="preserve">fiziniu parašu arba </w:t>
      </w:r>
      <w:r w:rsidR="00FD03FA" w:rsidRPr="004F21A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F21AE">
        <w:rPr>
          <w:rFonts w:ascii="Times New Roman" w:hAnsi="Times New Roman" w:cs="Times New Roman"/>
          <w:sz w:val="24"/>
          <w:szCs w:val="24"/>
        </w:rPr>
        <w:t>Perkančiajai organizacijai kilus abejonių dėl dokumentų tikrumo, ji turi teisę reikalauti pateikti dokumentų originalus.</w:t>
      </w:r>
      <w:r w:rsidR="00FD03FA" w:rsidRPr="004F21AE">
        <w:rPr>
          <w:rFonts w:ascii="Times New Roman" w:eastAsia="Calibri" w:hAnsi="Times New Roman" w:cs="Times New Roman"/>
          <w:sz w:val="24"/>
          <w:szCs w:val="24"/>
        </w:rPr>
        <w:t xml:space="preserve"> Gali būti:</w:t>
      </w:r>
    </w:p>
    <w:p w14:paraId="293D3908" w14:textId="1DF5A18C" w:rsidR="00FD03FA" w:rsidRPr="004F21AE"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4F21AE">
        <w:rPr>
          <w:rFonts w:ascii="Times New Roman" w:eastAsia="Calibri" w:hAnsi="Times New Roman" w:cs="Times New Roman"/>
          <w:bCs/>
          <w:iCs/>
          <w:sz w:val="24"/>
          <w:szCs w:val="24"/>
        </w:rPr>
        <w:t>6</w:t>
      </w:r>
      <w:r w:rsidR="00390B20" w:rsidRPr="004F21AE">
        <w:rPr>
          <w:rFonts w:ascii="Times New Roman" w:eastAsia="Calibri" w:hAnsi="Times New Roman" w:cs="Times New Roman"/>
          <w:bCs/>
          <w:iCs/>
          <w:sz w:val="24"/>
          <w:szCs w:val="24"/>
        </w:rPr>
        <w:t>.</w:t>
      </w:r>
      <w:r w:rsidRPr="004F21AE">
        <w:rPr>
          <w:rFonts w:ascii="Times New Roman" w:eastAsia="Calibri" w:hAnsi="Times New Roman" w:cs="Times New Roman"/>
          <w:bCs/>
          <w:iCs/>
          <w:sz w:val="24"/>
          <w:szCs w:val="24"/>
        </w:rPr>
        <w:t>2</w:t>
      </w:r>
      <w:r w:rsidR="00390B20" w:rsidRPr="004F21AE">
        <w:rPr>
          <w:rFonts w:ascii="Times New Roman" w:eastAsia="Calibri" w:hAnsi="Times New Roman" w:cs="Times New Roman"/>
          <w:bCs/>
          <w:iCs/>
          <w:sz w:val="24"/>
          <w:szCs w:val="24"/>
        </w:rPr>
        <w:t>.</w:t>
      </w:r>
      <w:r w:rsidR="00EE3480" w:rsidRPr="004F21AE">
        <w:rPr>
          <w:rFonts w:ascii="Times New Roman" w:eastAsia="Calibri" w:hAnsi="Times New Roman" w:cs="Times New Roman"/>
          <w:bCs/>
          <w:iCs/>
          <w:sz w:val="24"/>
          <w:szCs w:val="24"/>
        </w:rPr>
        <w:t>1</w:t>
      </w:r>
      <w:r w:rsidR="00FD03FA" w:rsidRPr="004F21A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F21AE"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4F21AE">
        <w:rPr>
          <w:rFonts w:ascii="Times New Roman" w:eastAsia="Calibri" w:hAnsi="Times New Roman" w:cs="Times New Roman"/>
          <w:bCs/>
          <w:iCs/>
          <w:sz w:val="24"/>
          <w:szCs w:val="24"/>
        </w:rPr>
        <w:t>skaitmeninės dokumentų kopijos (</w:t>
      </w:r>
      <w:r w:rsidRPr="004F21AE">
        <w:rPr>
          <w:rFonts w:ascii="Times New Roman" w:eastAsia="Calibri" w:hAnsi="Times New Roman" w:cs="Times New Roman"/>
          <w:iCs/>
          <w:sz w:val="24"/>
          <w:szCs w:val="24"/>
        </w:rPr>
        <w:t>fiziniu parašu tvirtinami dokumentai turi būti pateikiami pasirašyti ir nuskenuoti)</w:t>
      </w:r>
      <w:r w:rsidRPr="004F21AE">
        <w:rPr>
          <w:rFonts w:ascii="Times New Roman" w:eastAsia="Calibri" w:hAnsi="Times New Roman" w:cs="Times New Roman"/>
          <w:bCs/>
          <w:iCs/>
          <w:sz w:val="24"/>
          <w:szCs w:val="24"/>
        </w:rPr>
        <w:t>.</w:t>
      </w:r>
    </w:p>
    <w:p w14:paraId="6602056D" w14:textId="3FF46E02" w:rsidR="0096678C" w:rsidRPr="004F21AE"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4F21AE">
        <w:rPr>
          <w:rFonts w:ascii="Times New Roman" w:hAnsi="Times New Roman" w:cs="Times New Roman"/>
          <w:sz w:val="24"/>
          <w:szCs w:val="24"/>
        </w:rPr>
        <w:t>P</w:t>
      </w:r>
      <w:r w:rsidR="0048587E" w:rsidRPr="004F21AE">
        <w:rPr>
          <w:rFonts w:ascii="Times New Roman" w:hAnsi="Times New Roman" w:cs="Times New Roman"/>
          <w:sz w:val="24"/>
          <w:szCs w:val="24"/>
        </w:rPr>
        <w:t>asiūlymas turi būti parengtas</w:t>
      </w:r>
      <w:r w:rsidR="00EE44B0" w:rsidRPr="004F21AE">
        <w:rPr>
          <w:rFonts w:ascii="Times New Roman" w:hAnsi="Times New Roman" w:cs="Times New Roman"/>
          <w:sz w:val="24"/>
          <w:szCs w:val="24"/>
        </w:rPr>
        <w:t xml:space="preserve">, </w:t>
      </w:r>
      <w:r w:rsidR="0048587E" w:rsidRPr="004F21AE">
        <w:rPr>
          <w:rFonts w:ascii="Times New Roman" w:hAnsi="Times New Roman" w:cs="Times New Roman"/>
          <w:sz w:val="24"/>
          <w:szCs w:val="24"/>
        </w:rPr>
        <w:t>lietuvių arba</w:t>
      </w:r>
      <w:r w:rsidRPr="004F21AE">
        <w:rPr>
          <w:rFonts w:ascii="Times New Roman" w:hAnsi="Times New Roman" w:cs="Times New Roman"/>
          <w:sz w:val="24"/>
          <w:szCs w:val="24"/>
        </w:rPr>
        <w:t xml:space="preserve"> </w:t>
      </w:r>
      <w:r w:rsidR="0048587E" w:rsidRPr="004F21AE">
        <w:rPr>
          <w:rFonts w:ascii="Times New Roman" w:hAnsi="Times New Roman" w:cs="Times New Roman"/>
          <w:sz w:val="24"/>
          <w:szCs w:val="24"/>
        </w:rPr>
        <w:t>anglų kalba</w:t>
      </w:r>
      <w:r w:rsidR="00D17972" w:rsidRPr="004F21AE">
        <w:rPr>
          <w:rFonts w:ascii="Times New Roman" w:hAnsi="Times New Roman" w:cs="Times New Roman"/>
          <w:sz w:val="24"/>
          <w:szCs w:val="24"/>
        </w:rPr>
        <w:t>.</w:t>
      </w:r>
      <w:r w:rsidR="0048587E" w:rsidRPr="004F21AE">
        <w:rPr>
          <w:rFonts w:ascii="Times New Roman" w:hAnsi="Times New Roman" w:cs="Times New Roman"/>
          <w:sz w:val="24"/>
          <w:szCs w:val="24"/>
        </w:rPr>
        <w:t xml:space="preserve"> </w:t>
      </w:r>
      <w:r w:rsidR="00F17A1F" w:rsidRPr="004F21AE">
        <w:rPr>
          <w:rFonts w:ascii="Times New Roman" w:eastAsia="Arial" w:hAnsi="Times New Roman" w:cs="Times New Roman"/>
          <w:sz w:val="24"/>
          <w:szCs w:val="24"/>
        </w:rPr>
        <w:t>Jei kurie nors su pasiūlymu teikiami dokumentai parengti ne</w:t>
      </w:r>
      <w:r w:rsidR="001427AB" w:rsidRPr="004F21AE">
        <w:rPr>
          <w:rFonts w:ascii="Times New Roman" w:eastAsia="Arial" w:hAnsi="Times New Roman" w:cs="Times New Roman"/>
          <w:sz w:val="24"/>
          <w:szCs w:val="24"/>
        </w:rPr>
        <w:t xml:space="preserve"> ta kalba, kuria</w:t>
      </w:r>
      <w:r w:rsidR="00F17A1F" w:rsidRPr="004F21AE">
        <w:rPr>
          <w:rFonts w:ascii="Times New Roman" w:eastAsia="Arial" w:hAnsi="Times New Roman" w:cs="Times New Roman"/>
          <w:sz w:val="24"/>
          <w:szCs w:val="24"/>
        </w:rPr>
        <w:t xml:space="preserve"> </w:t>
      </w:r>
      <w:r w:rsidR="0BCA4ED4" w:rsidRPr="004F21AE">
        <w:rPr>
          <w:rFonts w:ascii="Times New Roman" w:eastAsia="Arial" w:hAnsi="Times New Roman" w:cs="Times New Roman"/>
          <w:sz w:val="24"/>
          <w:szCs w:val="24"/>
        </w:rPr>
        <w:t>reikalaujama</w:t>
      </w:r>
      <w:r w:rsidR="001427AB" w:rsidRPr="004F21AE">
        <w:rPr>
          <w:rFonts w:ascii="Times New Roman" w:eastAsia="Arial" w:hAnsi="Times New Roman" w:cs="Times New Roman"/>
          <w:sz w:val="24"/>
          <w:szCs w:val="24"/>
        </w:rPr>
        <w:t xml:space="preserve">, </w:t>
      </w:r>
      <w:r w:rsidR="003F1D78" w:rsidRPr="004F21AE">
        <w:rPr>
          <w:rFonts w:ascii="Times New Roman" w:eastAsia="Arial" w:hAnsi="Times New Roman" w:cs="Times New Roman"/>
          <w:sz w:val="24"/>
          <w:szCs w:val="24"/>
        </w:rPr>
        <w:t xml:space="preserve">turi būti pateiktas tikslus vertimas į </w:t>
      </w:r>
      <w:r w:rsidR="40DC6EFC" w:rsidRPr="004F21AE">
        <w:rPr>
          <w:rFonts w:ascii="Times New Roman" w:eastAsia="Arial" w:hAnsi="Times New Roman" w:cs="Times New Roman"/>
          <w:sz w:val="24"/>
          <w:szCs w:val="24"/>
        </w:rPr>
        <w:t>reikalaujamą</w:t>
      </w:r>
      <w:r w:rsidR="001427AB" w:rsidRPr="004F21AE">
        <w:rPr>
          <w:rFonts w:ascii="Times New Roman" w:eastAsia="Arial" w:hAnsi="Times New Roman" w:cs="Times New Roman"/>
          <w:sz w:val="24"/>
          <w:szCs w:val="24"/>
        </w:rPr>
        <w:t xml:space="preserve"> </w:t>
      </w:r>
      <w:r w:rsidR="00141BF1" w:rsidRPr="004F21AE">
        <w:rPr>
          <w:rFonts w:ascii="Times New Roman" w:eastAsia="Arial" w:hAnsi="Times New Roman" w:cs="Times New Roman"/>
          <w:sz w:val="24"/>
          <w:szCs w:val="24"/>
        </w:rPr>
        <w:t>kalbą</w:t>
      </w:r>
      <w:r w:rsidR="00F17A1F" w:rsidRPr="004F21AE">
        <w:rPr>
          <w:rFonts w:ascii="Times New Roman" w:eastAsia="Arial" w:hAnsi="Times New Roman" w:cs="Times New Roman"/>
          <w:sz w:val="24"/>
          <w:szCs w:val="24"/>
        </w:rPr>
        <w:t xml:space="preserve">. </w:t>
      </w:r>
      <w:r w:rsidR="00315227">
        <w:rPr>
          <w:rFonts w:ascii="Times New Roman" w:hAnsi="Times New Roman" w:cs="Times New Roman"/>
          <w:sz w:val="24"/>
          <w:szCs w:val="24"/>
        </w:rPr>
        <w:t>Ignalinos rajono CPO</w:t>
      </w:r>
      <w:r w:rsidR="00315227" w:rsidRPr="001A4326">
        <w:rPr>
          <w:rFonts w:ascii="Times New Roman" w:eastAsia="Calibri" w:hAnsi="Times New Roman" w:cs="Times New Roman"/>
          <w:sz w:val="24"/>
          <w:szCs w:val="24"/>
        </w:rPr>
        <w:t xml:space="preserve"> </w:t>
      </w:r>
      <w:r w:rsidR="0085364E" w:rsidRPr="004F21AE">
        <w:rPr>
          <w:rFonts w:ascii="Times New Roman" w:hAnsi="Times New Roman" w:cs="Times New Roman"/>
          <w:sz w:val="24"/>
          <w:szCs w:val="24"/>
        </w:rPr>
        <w:t>turint įtarimų</w:t>
      </w:r>
      <w:r w:rsidR="0048587E" w:rsidRPr="004F21A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CF1A4A2" w:rsidR="00380B99" w:rsidRPr="004F21AE"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4F21AE">
        <w:rPr>
          <w:rFonts w:ascii="Times New Roman" w:eastAsia="Arial" w:hAnsi="Times New Roman" w:cs="Times New Roman"/>
          <w:sz w:val="24"/>
          <w:szCs w:val="24"/>
        </w:rPr>
        <w:t xml:space="preserve">Bendra </w:t>
      </w:r>
      <w:r w:rsidR="00BA6AB3" w:rsidRPr="004F21AE">
        <w:rPr>
          <w:rFonts w:ascii="Times New Roman" w:eastAsia="Arial" w:hAnsi="Times New Roman" w:cs="Times New Roman"/>
          <w:sz w:val="24"/>
          <w:szCs w:val="24"/>
        </w:rPr>
        <w:t>p</w:t>
      </w:r>
      <w:r w:rsidRPr="004F21AE">
        <w:rPr>
          <w:rFonts w:ascii="Times New Roman" w:eastAsia="Arial" w:hAnsi="Times New Roman" w:cs="Times New Roman"/>
          <w:sz w:val="24"/>
          <w:szCs w:val="24"/>
        </w:rPr>
        <w:t>asiūlymo kaina</w:t>
      </w:r>
      <w:r w:rsidR="00D247A7" w:rsidRPr="004F21AE">
        <w:rPr>
          <w:rFonts w:ascii="Times New Roman" w:eastAsia="Arial" w:hAnsi="Times New Roman" w:cs="Times New Roman"/>
          <w:sz w:val="24"/>
          <w:szCs w:val="24"/>
        </w:rPr>
        <w:t xml:space="preserve"> </w:t>
      </w:r>
      <w:r w:rsidR="008D3752" w:rsidRPr="004F21AE">
        <w:rPr>
          <w:rFonts w:ascii="Times New Roman" w:eastAsia="Arial" w:hAnsi="Times New Roman" w:cs="Times New Roman"/>
          <w:sz w:val="24"/>
          <w:szCs w:val="24"/>
        </w:rPr>
        <w:t>(</w:t>
      </w:r>
      <w:r w:rsidR="00D247A7" w:rsidRPr="004F21AE">
        <w:rPr>
          <w:rFonts w:ascii="Times New Roman" w:eastAsia="Arial" w:hAnsi="Times New Roman" w:cs="Times New Roman"/>
          <w:sz w:val="24"/>
          <w:szCs w:val="24"/>
        </w:rPr>
        <w:t>sąnaudos</w:t>
      </w:r>
      <w:r w:rsidR="008D3752" w:rsidRPr="004F21AE">
        <w:rPr>
          <w:rFonts w:ascii="Times New Roman" w:eastAsia="Arial" w:hAnsi="Times New Roman" w:cs="Times New Roman"/>
          <w:sz w:val="24"/>
          <w:szCs w:val="24"/>
        </w:rPr>
        <w:t>)</w:t>
      </w:r>
      <w:r w:rsidR="00D247A7" w:rsidRPr="004F21AE">
        <w:rPr>
          <w:rFonts w:ascii="Times New Roman" w:eastAsia="Arial" w:hAnsi="Times New Roman" w:cs="Times New Roman"/>
          <w:sz w:val="24"/>
          <w:szCs w:val="24"/>
        </w:rPr>
        <w:t xml:space="preserve"> </w:t>
      </w:r>
      <w:r w:rsidR="008D3752" w:rsidRPr="004F21AE">
        <w:rPr>
          <w:rFonts w:ascii="Times New Roman" w:eastAsia="Arial" w:hAnsi="Times New Roman" w:cs="Times New Roman"/>
          <w:sz w:val="24"/>
          <w:szCs w:val="24"/>
        </w:rPr>
        <w:t xml:space="preserve">su PVM </w:t>
      </w:r>
      <w:r w:rsidR="000B049C" w:rsidRPr="004F21AE">
        <w:rPr>
          <w:rFonts w:ascii="Times New Roman" w:eastAsia="Arial" w:hAnsi="Times New Roman" w:cs="Times New Roman"/>
          <w:sz w:val="24"/>
          <w:szCs w:val="24"/>
        </w:rPr>
        <w:t xml:space="preserve"> turi būti nurodoma </w:t>
      </w:r>
      <w:r w:rsidR="00D247A7" w:rsidRPr="004F21AE">
        <w:rPr>
          <w:rFonts w:ascii="Times New Roman" w:eastAsia="Arial" w:hAnsi="Times New Roman" w:cs="Times New Roman"/>
          <w:sz w:val="24"/>
          <w:szCs w:val="24"/>
        </w:rPr>
        <w:t xml:space="preserve">dviejų skaičių po kablelio tikslumu. </w:t>
      </w:r>
      <w:r w:rsidR="00B75F6D" w:rsidRPr="004F21A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4F21AE"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4F21AE">
        <w:rPr>
          <w:rFonts w:ascii="Times New Roman" w:eastAsia="Arial" w:hAnsi="Times New Roman" w:cs="Times New Roman"/>
          <w:sz w:val="24"/>
          <w:szCs w:val="24"/>
        </w:rPr>
        <w:t xml:space="preserve">Tiekėjų </w:t>
      </w:r>
      <w:r w:rsidR="00A217B2" w:rsidRPr="004F21AE">
        <w:rPr>
          <w:rFonts w:ascii="Times New Roman" w:eastAsia="Arial" w:hAnsi="Times New Roman" w:cs="Times New Roman"/>
          <w:sz w:val="24"/>
          <w:szCs w:val="24"/>
        </w:rPr>
        <w:t>p</w:t>
      </w:r>
      <w:r w:rsidRPr="004F21AE">
        <w:rPr>
          <w:rFonts w:ascii="Times New Roman" w:eastAsia="Arial" w:hAnsi="Times New Roman" w:cs="Times New Roman"/>
          <w:sz w:val="24"/>
          <w:szCs w:val="24"/>
        </w:rPr>
        <w:t xml:space="preserve">asiūlymuose nurodytos kainos bus vertinamos </w:t>
      </w:r>
      <w:r w:rsidRPr="004F21AE">
        <w:rPr>
          <w:rFonts w:ascii="Times New Roman" w:hAnsi="Times New Roman" w:cs="Times New Roman"/>
          <w:sz w:val="24"/>
          <w:szCs w:val="24"/>
        </w:rPr>
        <w:t>ir lyginamos su visais mokesčiais, įskaitant PVM</w:t>
      </w:r>
      <w:r w:rsidR="006E3394" w:rsidRPr="004F21AE">
        <w:rPr>
          <w:rFonts w:ascii="Times New Roman" w:hAnsi="Times New Roman" w:cs="Times New Roman"/>
          <w:sz w:val="24"/>
          <w:szCs w:val="24"/>
        </w:rPr>
        <w:t>.</w:t>
      </w:r>
      <w:r w:rsidRPr="004F21AE">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8841610"/>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7F76038A" w14:textId="338F5035" w:rsidR="00B3055F" w:rsidRPr="00DC5C9E" w:rsidRDefault="00655F17" w:rsidP="00922C44">
      <w:pPr>
        <w:pStyle w:val="Sraopastraipa"/>
        <w:spacing w:after="0" w:line="240" w:lineRule="auto"/>
        <w:ind w:left="0" w:firstLine="567"/>
        <w:jc w:val="both"/>
      </w:pPr>
      <w:r w:rsidRPr="006841F4">
        <w:rPr>
          <w:rFonts w:ascii="Times New Roman" w:hAnsi="Times New Roman" w:cs="Times New Roman"/>
          <w:sz w:val="24"/>
          <w:szCs w:val="24"/>
        </w:rPr>
        <w:t>7.1.</w:t>
      </w:r>
      <w:r>
        <w:t xml:space="preserve">  </w:t>
      </w:r>
      <w:r w:rsidR="006841F4">
        <w:rPr>
          <w:rFonts w:ascii="Times New Roman" w:hAnsi="Times New Roman" w:cs="Times New Roman"/>
          <w:sz w:val="24"/>
          <w:szCs w:val="24"/>
        </w:rPr>
        <w:t>Ignalinos rajono CPO</w:t>
      </w:r>
      <w:r w:rsidR="006841F4" w:rsidRPr="001A4326">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8841611"/>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6D72E3F1" w14:textId="77777777" w:rsidR="00905F82" w:rsidRPr="001A4326" w:rsidRDefault="002827E4" w:rsidP="00905F82">
      <w:pPr>
        <w:spacing w:line="240" w:lineRule="auto"/>
        <w:ind w:left="710"/>
        <w:rPr>
          <w:rFonts w:ascii="Times New Roman" w:hAnsi="Times New Roman" w:cs="Times New Roman"/>
          <w:sz w:val="24"/>
          <w:szCs w:val="24"/>
        </w:rPr>
      </w:pPr>
      <w:r w:rsidRPr="00905F82">
        <w:rPr>
          <w:rFonts w:ascii="Times New Roman" w:hAnsi="Times New Roman" w:cs="Times New Roman"/>
          <w:sz w:val="24"/>
          <w:szCs w:val="24"/>
        </w:rPr>
        <w:t>8.1</w:t>
      </w:r>
      <w:r>
        <w:rPr>
          <w:rFonts w:cstheme="minorHAnsi"/>
        </w:rPr>
        <w:t xml:space="preserve">. </w:t>
      </w:r>
      <w:r w:rsidR="00905F82">
        <w:rPr>
          <w:rFonts w:ascii="Times New Roman" w:hAnsi="Times New Roman" w:cs="Times New Roman"/>
          <w:sz w:val="24"/>
          <w:szCs w:val="24"/>
        </w:rPr>
        <w:t>Ignalinos rajono CPO</w:t>
      </w:r>
      <w:r w:rsidR="00905F82" w:rsidRPr="001A4326">
        <w:rPr>
          <w:rFonts w:ascii="Times New Roman" w:hAnsi="Times New Roman" w:cs="Times New Roman"/>
          <w:sz w:val="24"/>
          <w:szCs w:val="24"/>
        </w:rPr>
        <w:t xml:space="preserve">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8841612"/>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53F8C74B" w:rsidR="00003A3F" w:rsidRPr="00F509B1" w:rsidRDefault="002D470F" w:rsidP="00905F82">
      <w:pPr>
        <w:spacing w:after="0" w:line="240" w:lineRule="auto"/>
        <w:ind w:firstLine="567"/>
        <w:jc w:val="both"/>
        <w:rPr>
          <w:rFonts w:ascii="Times New Roman" w:hAnsi="Times New Roman" w:cs="Times New Roman"/>
          <w:sz w:val="24"/>
          <w:szCs w:val="24"/>
        </w:rPr>
      </w:pPr>
      <w:r w:rsidRPr="00F509B1">
        <w:rPr>
          <w:rFonts w:ascii="Times New Roman" w:hAnsi="Times New Roman" w:cs="Times New Roman"/>
          <w:sz w:val="24"/>
          <w:szCs w:val="24"/>
        </w:rPr>
        <w:t xml:space="preserve">9.1. </w:t>
      </w:r>
      <w:r w:rsidR="00624977">
        <w:rPr>
          <w:rFonts w:ascii="Times New Roman" w:hAnsi="Times New Roman" w:cs="Times New Roman"/>
          <w:sz w:val="24"/>
          <w:szCs w:val="24"/>
        </w:rPr>
        <w:t>Ignalinos rajono CPO</w:t>
      </w:r>
      <w:r w:rsidR="00624977" w:rsidRPr="001A4326">
        <w:rPr>
          <w:rFonts w:ascii="Times New Roman" w:hAnsi="Times New Roman" w:cs="Times New Roman"/>
          <w:sz w:val="24"/>
          <w:szCs w:val="24"/>
        </w:rPr>
        <w:t xml:space="preserve"> </w:t>
      </w:r>
      <w:r w:rsidR="004E71CB" w:rsidRPr="00F509B1">
        <w:rPr>
          <w:rFonts w:ascii="Times New Roman" w:eastAsia="Calibri" w:hAnsi="Times New Roman" w:cs="Times New Roman"/>
          <w:sz w:val="24"/>
          <w:szCs w:val="24"/>
        </w:rPr>
        <w:t xml:space="preserve">ekonomiškai naudingiausią pasiūlymą išrenka pagal </w:t>
      </w:r>
      <w:r w:rsidR="00003A3F" w:rsidRPr="00F509B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509B1">
        <w:rPr>
          <w:rFonts w:ascii="Times New Roman" w:eastAsia="Calibri" w:hAnsi="Times New Roman" w:cs="Times New Roman"/>
          <w:sz w:val="24"/>
          <w:szCs w:val="24"/>
        </w:rPr>
        <w:t xml:space="preserve"> </w:t>
      </w:r>
      <w:r w:rsidR="00CE14DF" w:rsidRPr="00F509B1">
        <w:rPr>
          <w:rFonts w:ascii="Times New Roman" w:eastAsia="Calibri" w:hAnsi="Times New Roman" w:cs="Times New Roman"/>
          <w:sz w:val="24"/>
          <w:szCs w:val="24"/>
        </w:rPr>
        <w:t>specialiųjų p</w:t>
      </w:r>
      <w:r w:rsidR="00551FA7" w:rsidRPr="00F509B1">
        <w:rPr>
          <w:rFonts w:ascii="Times New Roman" w:eastAsia="Calibri" w:hAnsi="Times New Roman" w:cs="Times New Roman"/>
          <w:sz w:val="24"/>
          <w:szCs w:val="24"/>
        </w:rPr>
        <w:t xml:space="preserve">irkimo </w:t>
      </w:r>
      <w:r w:rsidR="00913029" w:rsidRPr="00F509B1">
        <w:rPr>
          <w:rFonts w:ascii="Times New Roman" w:eastAsia="Calibri" w:hAnsi="Times New Roman" w:cs="Times New Roman"/>
          <w:sz w:val="24"/>
          <w:szCs w:val="24"/>
        </w:rPr>
        <w:t>sąlygų</w:t>
      </w:r>
      <w:r w:rsidR="00090235" w:rsidRPr="00F509B1">
        <w:rPr>
          <w:rFonts w:ascii="Times New Roman" w:eastAsia="Calibri" w:hAnsi="Times New Roman" w:cs="Times New Roman"/>
          <w:sz w:val="24"/>
          <w:szCs w:val="24"/>
        </w:rPr>
        <w:t xml:space="preserve"> </w:t>
      </w:r>
      <w:r w:rsidR="00480583" w:rsidRPr="00480583">
        <w:rPr>
          <w:rFonts w:ascii="Times New Roman" w:hAnsi="Times New Roman" w:cs="Times New Roman"/>
          <w:sz w:val="24"/>
          <w:szCs w:val="24"/>
          <w:shd w:val="clear" w:color="auto" w:fill="FFFFFF"/>
        </w:rPr>
        <w:t>7</w:t>
      </w:r>
      <w:r w:rsidR="00905F82" w:rsidRPr="00F509B1">
        <w:rPr>
          <w:rFonts w:ascii="Times New Roman" w:hAnsi="Times New Roman" w:cs="Times New Roman"/>
          <w:color w:val="00B050"/>
          <w:sz w:val="24"/>
          <w:szCs w:val="24"/>
          <w:shd w:val="clear" w:color="auto" w:fill="FFFFFF"/>
        </w:rPr>
        <w:t xml:space="preserve"> </w:t>
      </w:r>
      <w:r w:rsidR="00913029" w:rsidRPr="00F509B1">
        <w:rPr>
          <w:rFonts w:ascii="Times New Roman" w:eastAsia="Calibri" w:hAnsi="Times New Roman" w:cs="Times New Roman"/>
          <w:sz w:val="24"/>
          <w:szCs w:val="24"/>
        </w:rPr>
        <w:t>priede</w:t>
      </w:r>
      <w:r w:rsidR="00090235" w:rsidRPr="00F509B1">
        <w:rPr>
          <w:rFonts w:ascii="Times New Roman" w:eastAsia="Calibri" w:hAnsi="Times New Roman" w:cs="Times New Roman"/>
          <w:sz w:val="24"/>
          <w:szCs w:val="24"/>
        </w:rPr>
        <w:t>.</w:t>
      </w:r>
      <w:r w:rsidR="00CE14DF" w:rsidRPr="00F509B1">
        <w:rPr>
          <w:rFonts w:ascii="Times New Roman" w:eastAsia="Calibri" w:hAnsi="Times New Roman" w:cs="Times New Roman"/>
          <w:sz w:val="24"/>
          <w:szCs w:val="24"/>
        </w:rPr>
        <w:t xml:space="preserve"> </w:t>
      </w:r>
    </w:p>
    <w:p w14:paraId="102136D3" w14:textId="0705AE51" w:rsidR="00D734C6" w:rsidRPr="00F509B1" w:rsidRDefault="00F509B1" w:rsidP="00E2142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F509B1">
        <w:rPr>
          <w:rFonts w:ascii="Times New Roman" w:eastAsiaTheme="minorHAnsi" w:hAnsi="Times New Roman" w:cs="Times New Roman"/>
          <w:bCs/>
          <w:iCs/>
          <w:sz w:val="24"/>
          <w:szCs w:val="24"/>
        </w:rPr>
        <w:t xml:space="preserve"> </w:t>
      </w:r>
      <w:r w:rsidR="00D734C6" w:rsidRPr="00F509B1">
        <w:rPr>
          <w:rFonts w:ascii="Times New Roman" w:hAnsi="Times New Roman" w:cs="Times New Roman"/>
          <w:color w:val="000000" w:themeColor="text1"/>
          <w:sz w:val="24"/>
          <w:szCs w:val="24"/>
        </w:rPr>
        <w:t xml:space="preserve">Laimėjusiu </w:t>
      </w:r>
      <w:r w:rsidR="005D7D8C" w:rsidRPr="00F509B1">
        <w:rPr>
          <w:rFonts w:ascii="Times New Roman" w:hAnsi="Times New Roman" w:cs="Times New Roman"/>
          <w:color w:val="000000" w:themeColor="text1"/>
          <w:sz w:val="24"/>
          <w:szCs w:val="24"/>
        </w:rPr>
        <w:t>pasiūlymu</w:t>
      </w:r>
      <w:r w:rsidR="00D734C6" w:rsidRPr="00F509B1">
        <w:rPr>
          <w:rFonts w:ascii="Times New Roman" w:hAnsi="Times New Roman" w:cs="Times New Roman"/>
          <w:color w:val="000000" w:themeColor="text1"/>
          <w:sz w:val="24"/>
          <w:szCs w:val="24"/>
        </w:rPr>
        <w:t xml:space="preserve"> galės būti pripažintas tik 1 (vienas) </w:t>
      </w:r>
      <w:r w:rsidR="005D7D8C" w:rsidRPr="00F509B1">
        <w:rPr>
          <w:rFonts w:ascii="Times New Roman" w:hAnsi="Times New Roman" w:cs="Times New Roman"/>
          <w:color w:val="000000" w:themeColor="text1"/>
          <w:sz w:val="24"/>
          <w:szCs w:val="24"/>
        </w:rPr>
        <w:t>ekonomiškai naudingiausias pasiūlymas, esantis pasiūlymų eilės pirmojoje vietoje</w:t>
      </w:r>
      <w:r w:rsidR="00D734C6" w:rsidRPr="00F509B1">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8841613"/>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15B8FC6B" w14:textId="3F9CA3ED" w:rsidR="0093495C" w:rsidRPr="001A4326" w:rsidRDefault="0093495C" w:rsidP="0093495C">
      <w:pPr>
        <w:pStyle w:val="Sraopastraipa"/>
        <w:spacing w:line="240" w:lineRule="auto"/>
        <w:ind w:left="0" w:firstLine="567"/>
        <w:jc w:val="both"/>
        <w:rPr>
          <w:rFonts w:ascii="Times New Roman" w:hAnsi="Times New Roman" w:cs="Times New Roman"/>
          <w:sz w:val="24"/>
          <w:szCs w:val="24"/>
        </w:rPr>
      </w:pPr>
      <w:r>
        <w:rPr>
          <w:rFonts w:cstheme="minorHAnsi"/>
          <w:color w:val="000000" w:themeColor="text1"/>
        </w:rPr>
        <w:t xml:space="preserve"> </w:t>
      </w:r>
      <w:r>
        <w:rPr>
          <w:rFonts w:ascii="Times New Roman" w:hAnsi="Times New Roman" w:cs="Times New Roman"/>
          <w:color w:val="000000" w:themeColor="text1"/>
          <w:sz w:val="24"/>
          <w:szCs w:val="24"/>
        </w:rPr>
        <w:t>10</w:t>
      </w:r>
      <w:r w:rsidRPr="001A4326">
        <w:rPr>
          <w:rFonts w:ascii="Times New Roman" w:hAnsi="Times New Roman" w:cs="Times New Roman"/>
          <w:color w:val="000000" w:themeColor="text1"/>
          <w:sz w:val="24"/>
          <w:szCs w:val="24"/>
        </w:rPr>
        <w:t xml:space="preserve">.1. </w:t>
      </w:r>
      <w:r w:rsidRPr="00E379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379E5">
        <w:rPr>
          <w:rFonts w:ascii="Times New Roman" w:hAnsi="Times New Roman" w:cs="Times New Roman"/>
          <w:color w:val="0070C0"/>
          <w:sz w:val="24"/>
          <w:szCs w:val="24"/>
        </w:rPr>
        <w:t xml:space="preserve"> </w:t>
      </w:r>
      <w:r w:rsidRPr="00E379E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E379E5">
        <w:rPr>
          <w:rFonts w:ascii="Times New Roman" w:hAnsi="Times New Roman" w:cs="Times New Roman"/>
          <w:sz w:val="24"/>
          <w:szCs w:val="24"/>
        </w:rPr>
        <w:t xml:space="preserve">Sutarties sąlygos pateikiamos specialiųjų pirkimo sąlygų </w:t>
      </w:r>
      <w:r w:rsidRPr="0042446D">
        <w:rPr>
          <w:rFonts w:ascii="Times New Roman" w:hAnsi="Times New Roman" w:cs="Times New Roman"/>
          <w:sz w:val="24"/>
          <w:szCs w:val="24"/>
        </w:rPr>
        <w:t>8</w:t>
      </w:r>
      <w:r>
        <w:rPr>
          <w:rFonts w:ascii="Times New Roman" w:hAnsi="Times New Roman" w:cs="Times New Roman"/>
          <w:color w:val="00B050"/>
          <w:sz w:val="24"/>
          <w:szCs w:val="24"/>
        </w:rPr>
        <w:t xml:space="preserve"> </w:t>
      </w:r>
      <w:r w:rsidRPr="00E379E5">
        <w:rPr>
          <w:rFonts w:ascii="Times New Roman" w:hAnsi="Times New Roman" w:cs="Times New Roman"/>
          <w:sz w:val="24"/>
          <w:szCs w:val="24"/>
        </w:rPr>
        <w:t>priede</w:t>
      </w:r>
    </w:p>
    <w:p w14:paraId="1640F94B" w14:textId="5B817884" w:rsidR="00640DBD" w:rsidRPr="00F065D6" w:rsidRDefault="009E36AD" w:rsidP="009E36AD">
      <w:pPr>
        <w:pStyle w:val="Antrat1"/>
        <w:spacing w:line="20" w:lineRule="atLeast"/>
        <w:contextualSpacing/>
        <w:jc w:val="both"/>
        <w:rPr>
          <w:rFonts w:asciiTheme="minorHAnsi" w:hAnsiTheme="minorHAnsi" w:cstheme="minorHAnsi"/>
          <w:b/>
          <w:bCs/>
        </w:rPr>
      </w:pPr>
      <w:bookmarkStart w:id="42" w:name="_Toc21884161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61D08FE3" w14:textId="294617A7" w:rsidR="0011153F" w:rsidRPr="001A4326" w:rsidRDefault="0011153F" w:rsidP="0011153F">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9E36AD">
        <w:rPr>
          <w:rFonts w:ascii="Times New Roman" w:hAnsi="Times New Roman" w:cs="Times New Roman"/>
          <w:color w:val="000000" w:themeColor="text1"/>
          <w:sz w:val="24"/>
          <w:szCs w:val="24"/>
        </w:rPr>
        <w:t>1</w:t>
      </w:r>
      <w:r w:rsidRPr="001A4326">
        <w:rPr>
          <w:rFonts w:ascii="Times New Roman" w:hAnsi="Times New Roman" w:cs="Times New Roman"/>
          <w:color w:val="000000" w:themeColor="text1"/>
          <w:sz w:val="24"/>
          <w:szCs w:val="24"/>
        </w:rPr>
        <w:t xml:space="preserve">.1. </w:t>
      </w:r>
      <w:r>
        <w:rPr>
          <w:rFonts w:ascii="Times New Roman" w:hAnsi="Times New Roman" w:cs="Times New Roman"/>
          <w:sz w:val="24"/>
          <w:szCs w:val="24"/>
        </w:rPr>
        <w:t>Ignalinos rajono CPO</w:t>
      </w:r>
      <w:r w:rsidRPr="001A4326">
        <w:rPr>
          <w:rFonts w:ascii="Times New Roman" w:eastAsia="Calibri" w:hAnsi="Times New Roman" w:cs="Times New Roman"/>
          <w:sz w:val="24"/>
          <w:szCs w:val="24"/>
        </w:rPr>
        <w:t xml:space="preserve"> </w:t>
      </w:r>
      <w:r w:rsidRPr="001A4326">
        <w:rPr>
          <w:rFonts w:ascii="Times New Roman" w:hAnsi="Times New Roman" w:cs="Times New Roman"/>
          <w:color w:val="000000" w:themeColor="text1"/>
          <w:sz w:val="24"/>
          <w:szCs w:val="24"/>
        </w:rPr>
        <w:t>pirkime papildomų sąlygų netaiko</w:t>
      </w:r>
      <w:r>
        <w:rPr>
          <w:rFonts w:ascii="Times New Roman" w:hAnsi="Times New Roman" w:cs="Times New Roman"/>
          <w:color w:val="000000" w:themeColor="text1"/>
          <w:sz w:val="24"/>
          <w:szCs w:val="24"/>
        </w:rPr>
        <w:t>.</w:t>
      </w:r>
    </w:p>
    <w:p w14:paraId="7881FCAE" w14:textId="63D8C43C" w:rsidR="00C87AB8" w:rsidRDefault="0011153F" w:rsidP="0011153F">
      <w:pPr>
        <w:shd w:val="clear" w:color="auto" w:fill="FFFFFF"/>
        <w:spacing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r w:rsidR="008D704D" w:rsidRPr="00F0499F">
        <w:rPr>
          <w:rFonts w:eastAsia="Calibri" w:cstheme="minorHAnsi"/>
        </w:rPr>
        <w:t>_________</w:t>
      </w:r>
    </w:p>
    <w:p w14:paraId="1DF37652" w14:textId="0A6B5A0A" w:rsidR="00774AA5" w:rsidRPr="0014775D" w:rsidRDefault="000631F1" w:rsidP="005C1E12">
      <w:pPr>
        <w:pStyle w:val="Antrat1"/>
        <w:jc w:val="right"/>
        <w:rPr>
          <w:rFonts w:ascii="Times New Roman" w:hAnsi="Times New Roman" w:cs="Times New Roman"/>
          <w:color w:val="auto"/>
          <w:sz w:val="21"/>
          <w:szCs w:val="21"/>
        </w:rPr>
      </w:pPr>
      <w:bookmarkStart w:id="43" w:name="_Toc218841615"/>
      <w:r w:rsidRPr="0014775D">
        <w:rPr>
          <w:rFonts w:ascii="Times New Roman" w:hAnsi="Times New Roman" w:cs="Times New Roman"/>
          <w:color w:val="auto"/>
          <w:sz w:val="21"/>
          <w:szCs w:val="21"/>
        </w:rPr>
        <w:lastRenderedPageBreak/>
        <w:t>P</w:t>
      </w:r>
      <w:r w:rsidR="008F59C5" w:rsidRPr="0014775D">
        <w:rPr>
          <w:rFonts w:ascii="Times New Roman" w:hAnsi="Times New Roman" w:cs="Times New Roman"/>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4775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4775D" w:rsidRDefault="009F4FBE" w:rsidP="004B3551">
            <w:pPr>
              <w:jc w:val="center"/>
              <w:rPr>
                <w:rFonts w:ascii="Times New Roman" w:hAnsi="Times New Roman" w:cs="Times New Roman"/>
                <w:b/>
                <w:bCs/>
              </w:rPr>
            </w:pPr>
            <w:r w:rsidRPr="0014775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4775D" w:rsidRDefault="004B3551" w:rsidP="004B3551">
            <w:pPr>
              <w:jc w:val="center"/>
              <w:rPr>
                <w:rFonts w:ascii="Times New Roman" w:hAnsi="Times New Roman" w:cs="Times New Roman"/>
                <w:b/>
                <w:bCs/>
              </w:rPr>
            </w:pPr>
            <w:r w:rsidRPr="0014775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4775D" w:rsidRDefault="00774AA5" w:rsidP="004B3551">
            <w:pPr>
              <w:spacing w:after="0"/>
              <w:jc w:val="center"/>
              <w:rPr>
                <w:rFonts w:ascii="Times New Roman" w:hAnsi="Times New Roman" w:cs="Times New Roman"/>
                <w:b/>
              </w:rPr>
            </w:pPr>
            <w:r w:rsidRPr="0014775D">
              <w:rPr>
                <w:rFonts w:ascii="Times New Roman" w:hAnsi="Times New Roman" w:cs="Times New Roman"/>
                <w:b/>
              </w:rPr>
              <w:t>DATA/DIENŲ SKAIČIUS/ LAIKAS</w:t>
            </w:r>
          </w:p>
          <w:p w14:paraId="677BC1F4" w14:textId="77777777" w:rsidR="00774AA5" w:rsidRPr="0014775D" w:rsidRDefault="00774AA5" w:rsidP="004B3551">
            <w:pPr>
              <w:spacing w:after="0"/>
              <w:jc w:val="center"/>
              <w:rPr>
                <w:rFonts w:ascii="Times New Roman" w:hAnsi="Times New Roman" w:cs="Times New Roman"/>
              </w:rPr>
            </w:pPr>
            <w:r w:rsidRPr="0014775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4775D" w:rsidRDefault="00774AA5" w:rsidP="004B3551">
            <w:pPr>
              <w:jc w:val="center"/>
              <w:rPr>
                <w:rFonts w:ascii="Times New Roman" w:hAnsi="Times New Roman" w:cs="Times New Roman"/>
                <w:b/>
              </w:rPr>
            </w:pPr>
            <w:r w:rsidRPr="0014775D">
              <w:rPr>
                <w:rFonts w:ascii="Times New Roman" w:hAnsi="Times New Roman" w:cs="Times New Roman"/>
                <w:b/>
              </w:rPr>
              <w:t>PASTABOS</w:t>
            </w:r>
          </w:p>
        </w:tc>
      </w:tr>
      <w:tr w:rsidR="00774AA5" w:rsidRPr="0014775D" w14:paraId="33F22B33" w14:textId="77777777" w:rsidTr="127DD6E8">
        <w:trPr>
          <w:trHeight w:val="20"/>
        </w:trPr>
        <w:tc>
          <w:tcPr>
            <w:tcW w:w="726" w:type="dxa"/>
            <w:tcMar>
              <w:top w:w="0" w:type="dxa"/>
              <w:left w:w="108" w:type="dxa"/>
              <w:bottom w:w="0" w:type="dxa"/>
              <w:right w:w="108" w:type="dxa"/>
            </w:tcMar>
          </w:tcPr>
          <w:p w14:paraId="1D2814F3" w14:textId="2D8BEDEE" w:rsidR="00774AA5" w:rsidRPr="0014775D" w:rsidRDefault="006932C2" w:rsidP="006932C2">
            <w:pPr>
              <w:keepNext/>
              <w:spacing w:after="0" w:line="240" w:lineRule="auto"/>
              <w:rPr>
                <w:rFonts w:ascii="Times New Roman" w:hAnsi="Times New Roman" w:cs="Times New Roman"/>
                <w:bCs/>
              </w:rPr>
            </w:pPr>
            <w:r w:rsidRPr="0014775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14775D" w:rsidRDefault="00774AA5" w:rsidP="0003169B">
            <w:pPr>
              <w:keepNext/>
              <w:spacing w:after="0" w:line="240" w:lineRule="auto"/>
              <w:rPr>
                <w:rFonts w:ascii="Times New Roman" w:hAnsi="Times New Roman" w:cs="Times New Roman"/>
                <w:sz w:val="22"/>
                <w:szCs w:val="22"/>
              </w:rPr>
            </w:pPr>
            <w:r w:rsidRPr="0014775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14775D" w:rsidRDefault="00774AA5" w:rsidP="0003169B">
            <w:pPr>
              <w:spacing w:after="0" w:line="240" w:lineRule="auto"/>
              <w:rPr>
                <w:rFonts w:ascii="Times New Roman" w:hAnsi="Times New Roman" w:cs="Times New Roman"/>
              </w:rPr>
            </w:pPr>
            <w:r w:rsidRPr="0014775D">
              <w:rPr>
                <w:rFonts w:ascii="Times New Roman" w:hAnsi="Times New Roman" w:cs="Times New Roman"/>
              </w:rPr>
              <w:t xml:space="preserve">nurodytas </w:t>
            </w:r>
            <w:r w:rsidR="00C47599" w:rsidRPr="0014775D">
              <w:rPr>
                <w:rFonts w:ascii="Times New Roman" w:hAnsi="Times New Roman" w:cs="Times New Roman"/>
              </w:rPr>
              <w:t>s</w:t>
            </w:r>
            <w:r w:rsidRPr="0014775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14775D" w:rsidRDefault="00774AA5" w:rsidP="00593F3E">
            <w:pPr>
              <w:spacing w:after="0" w:line="240" w:lineRule="auto"/>
              <w:rPr>
                <w:rFonts w:ascii="Times New Roman" w:hAnsi="Times New Roman" w:cs="Times New Roman"/>
                <w:iCs/>
              </w:rPr>
            </w:pPr>
            <w:r w:rsidRPr="0014775D">
              <w:rPr>
                <w:rFonts w:ascii="Times New Roman" w:hAnsi="Times New Roman" w:cs="Times New Roman"/>
              </w:rPr>
              <w:t>Perkančioji organizacija turi teisę pratęsti pasiūlymų pateikimo terminą.</w:t>
            </w:r>
          </w:p>
        </w:tc>
      </w:tr>
      <w:tr w:rsidR="00774AA5" w:rsidRPr="0014775D" w14:paraId="2DDCD559" w14:textId="77777777" w:rsidTr="127DD6E8">
        <w:trPr>
          <w:trHeight w:val="20"/>
        </w:trPr>
        <w:tc>
          <w:tcPr>
            <w:tcW w:w="726" w:type="dxa"/>
            <w:tcMar>
              <w:top w:w="0" w:type="dxa"/>
              <w:left w:w="108" w:type="dxa"/>
              <w:bottom w:w="0" w:type="dxa"/>
              <w:right w:w="108" w:type="dxa"/>
            </w:tcMar>
          </w:tcPr>
          <w:p w14:paraId="6C70187E" w14:textId="7D03D63A" w:rsidR="00774AA5" w:rsidRPr="0014775D" w:rsidRDefault="006932C2" w:rsidP="006932C2">
            <w:pPr>
              <w:keepNext/>
              <w:spacing w:after="0" w:line="240" w:lineRule="auto"/>
              <w:rPr>
                <w:rFonts w:ascii="Times New Roman" w:hAnsi="Times New Roman" w:cs="Times New Roman"/>
                <w:bCs/>
              </w:rPr>
            </w:pPr>
            <w:r w:rsidRPr="0014775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14775D" w:rsidRDefault="00774AA5" w:rsidP="0003169B">
            <w:pPr>
              <w:keepNext/>
              <w:spacing w:after="0" w:line="240" w:lineRule="auto"/>
              <w:rPr>
                <w:rFonts w:ascii="Times New Roman" w:hAnsi="Times New Roman" w:cs="Times New Roman"/>
                <w:sz w:val="22"/>
                <w:szCs w:val="22"/>
              </w:rPr>
            </w:pPr>
            <w:r w:rsidRPr="0014775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4775D" w:rsidRDefault="00774AA5" w:rsidP="0003169B">
            <w:pPr>
              <w:spacing w:after="0" w:line="240" w:lineRule="auto"/>
              <w:rPr>
                <w:rFonts w:ascii="Times New Roman" w:hAnsi="Times New Roman" w:cs="Times New Roman"/>
              </w:rPr>
            </w:pPr>
            <w:r w:rsidRPr="0014775D">
              <w:rPr>
                <w:rFonts w:ascii="Times New Roman" w:hAnsi="Times New Roman" w:cs="Times New Roman"/>
              </w:rPr>
              <w:t xml:space="preserve">Pradedamas ne anksčiau nei </w:t>
            </w:r>
            <w:r w:rsidRPr="0014775D">
              <w:rPr>
                <w:rFonts w:ascii="Times New Roman" w:hAnsi="Times New Roman" w:cs="Times New Roman"/>
                <w:color w:val="000000" w:themeColor="text1"/>
              </w:rPr>
              <w:t xml:space="preserve">po </w:t>
            </w:r>
            <w:r w:rsidR="006B0247" w:rsidRPr="0014775D">
              <w:rPr>
                <w:rFonts w:ascii="Times New Roman" w:hAnsi="Times New Roman" w:cs="Times New Roman"/>
                <w:color w:val="000000" w:themeColor="text1"/>
              </w:rPr>
              <w:t>30</w:t>
            </w:r>
            <w:r w:rsidRPr="0014775D">
              <w:rPr>
                <w:rFonts w:ascii="Times New Roman" w:hAnsi="Times New Roman" w:cs="Times New Roman"/>
                <w:color w:val="000000" w:themeColor="text1"/>
              </w:rPr>
              <w:t xml:space="preserve"> minučių</w:t>
            </w:r>
            <w:r w:rsidRPr="0014775D">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14775D" w:rsidRDefault="00774AA5" w:rsidP="0003169B">
            <w:pPr>
              <w:spacing w:after="0" w:line="240" w:lineRule="auto"/>
              <w:rPr>
                <w:rFonts w:ascii="Times New Roman" w:hAnsi="Times New Roman" w:cs="Times New Roman"/>
                <w:iCs/>
              </w:rPr>
            </w:pPr>
          </w:p>
        </w:tc>
      </w:tr>
      <w:tr w:rsidR="00774AA5" w:rsidRPr="0014775D" w14:paraId="0E1517C9" w14:textId="77777777" w:rsidTr="127DD6E8">
        <w:trPr>
          <w:trHeight w:val="20"/>
        </w:trPr>
        <w:tc>
          <w:tcPr>
            <w:tcW w:w="726" w:type="dxa"/>
            <w:tcMar>
              <w:top w:w="0" w:type="dxa"/>
              <w:left w:w="108" w:type="dxa"/>
              <w:bottom w:w="0" w:type="dxa"/>
              <w:right w:w="108" w:type="dxa"/>
            </w:tcMar>
          </w:tcPr>
          <w:p w14:paraId="0BF18051" w14:textId="03A0C935" w:rsidR="00774AA5" w:rsidRPr="0014775D" w:rsidRDefault="006932C2" w:rsidP="006932C2">
            <w:pPr>
              <w:keepNext/>
              <w:spacing w:after="0" w:line="240" w:lineRule="auto"/>
              <w:rPr>
                <w:rFonts w:ascii="Times New Roman" w:hAnsi="Times New Roman" w:cs="Times New Roman"/>
                <w:bCs/>
              </w:rPr>
            </w:pPr>
            <w:r w:rsidRPr="0014775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14775D" w:rsidRDefault="00774AA5" w:rsidP="0003169B">
            <w:pPr>
              <w:keepNext/>
              <w:spacing w:after="0" w:line="240" w:lineRule="auto"/>
              <w:rPr>
                <w:rFonts w:ascii="Times New Roman" w:hAnsi="Times New Roman" w:cs="Times New Roman"/>
                <w:bCs/>
              </w:rPr>
            </w:pPr>
            <w:r w:rsidRPr="0014775D">
              <w:rPr>
                <w:rFonts w:ascii="Times New Roman" w:hAnsi="Times New Roman" w:cs="Times New Roman"/>
              </w:rPr>
              <w:t xml:space="preserve">Prašymą paaiškinti, patikslinti pirkimo </w:t>
            </w:r>
            <w:r w:rsidR="00EF5E21" w:rsidRPr="0014775D">
              <w:rPr>
                <w:rFonts w:ascii="Times New Roman" w:hAnsi="Times New Roman" w:cs="Times New Roman"/>
              </w:rPr>
              <w:t>sąlygas</w:t>
            </w:r>
            <w:r w:rsidRPr="0014775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216AE581" w:rsidR="00774AA5" w:rsidRPr="0014775D" w:rsidRDefault="0014775D" w:rsidP="0003169B">
            <w:pPr>
              <w:spacing w:after="0" w:line="240" w:lineRule="auto"/>
              <w:rPr>
                <w:rFonts w:ascii="Times New Roman" w:hAnsi="Times New Roman" w:cs="Times New Roman"/>
              </w:rPr>
            </w:pPr>
            <w:r w:rsidRPr="0014775D">
              <w:rPr>
                <w:rFonts w:ascii="Times New Roman" w:hAnsi="Times New Roman" w:cs="Times New Roman"/>
              </w:rPr>
              <w:t>6</w:t>
            </w:r>
            <w:r w:rsidR="005F17E7" w:rsidRPr="0014775D">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6B3FEA86" w14:textId="3B0AE859" w:rsidR="00774AA5" w:rsidRPr="0014775D" w:rsidRDefault="00774AA5" w:rsidP="00424668">
            <w:pPr>
              <w:spacing w:after="0" w:line="240" w:lineRule="auto"/>
              <w:rPr>
                <w:rFonts w:ascii="Times New Roman" w:hAnsi="Times New Roman" w:cs="Times New Roman"/>
                <w:iCs/>
                <w:color w:val="7030A0"/>
              </w:rPr>
            </w:pPr>
          </w:p>
        </w:tc>
      </w:tr>
      <w:tr w:rsidR="00774AA5" w:rsidRPr="0014775D" w14:paraId="6E37868A" w14:textId="77777777" w:rsidTr="127DD6E8">
        <w:trPr>
          <w:trHeight w:val="20"/>
        </w:trPr>
        <w:tc>
          <w:tcPr>
            <w:tcW w:w="726" w:type="dxa"/>
            <w:tcMar>
              <w:top w:w="0" w:type="dxa"/>
              <w:left w:w="108" w:type="dxa"/>
              <w:bottom w:w="0" w:type="dxa"/>
              <w:right w:w="108" w:type="dxa"/>
            </w:tcMar>
          </w:tcPr>
          <w:p w14:paraId="5A3E2C4C" w14:textId="033C7E4A"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3A5E142" w:rsidR="00774AA5" w:rsidRPr="0014775D" w:rsidRDefault="00F04E04" w:rsidP="0003169B">
            <w:pPr>
              <w:spacing w:after="0" w:line="240" w:lineRule="auto"/>
              <w:rPr>
                <w:rFonts w:ascii="Times New Roman" w:hAnsi="Times New Roman" w:cs="Times New Roman"/>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9B3AF8" w:rsidRPr="0014775D">
              <w:rPr>
                <w:rFonts w:ascii="Times New Roman" w:hAnsi="Times New Roman" w:cs="Times New Roman"/>
                <w:sz w:val="22"/>
                <w:szCs w:val="22"/>
              </w:rPr>
              <w:t>p</w:t>
            </w:r>
            <w:r w:rsidR="00774AA5" w:rsidRPr="0014775D">
              <w:rPr>
                <w:rFonts w:ascii="Times New Roman" w:hAnsi="Times New Roman" w:cs="Times New Roman"/>
                <w:sz w:val="22"/>
                <w:szCs w:val="22"/>
              </w:rPr>
              <w:t xml:space="preserve">irkimo </w:t>
            </w:r>
            <w:r w:rsidR="00EF5E21" w:rsidRPr="0014775D">
              <w:rPr>
                <w:rFonts w:ascii="Times New Roman" w:hAnsi="Times New Roman" w:cs="Times New Roman"/>
                <w:sz w:val="22"/>
                <w:szCs w:val="22"/>
              </w:rPr>
              <w:t>sąlygų</w:t>
            </w:r>
            <w:r w:rsidR="00774AA5" w:rsidRPr="0014775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1B0872A" w:rsidR="00774AA5" w:rsidRPr="00F04E04" w:rsidRDefault="00F04E04" w:rsidP="0003169B">
            <w:pPr>
              <w:spacing w:after="0" w:line="240" w:lineRule="auto"/>
              <w:rPr>
                <w:rFonts w:ascii="Times New Roman" w:hAnsi="Times New Roman" w:cs="Times New Roman"/>
              </w:rPr>
            </w:pPr>
            <w:r w:rsidRPr="00F04E04">
              <w:rPr>
                <w:rFonts w:ascii="Times New Roman" w:hAnsi="Times New Roman" w:cs="Times New Roman"/>
              </w:rPr>
              <w:t>4</w:t>
            </w:r>
            <w:r w:rsidR="00CE1F13" w:rsidRPr="00F04E04">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2E898EC9" w14:textId="3DCBE245" w:rsidR="00774AA5" w:rsidRPr="0014775D" w:rsidRDefault="00774AA5" w:rsidP="00CE1F13">
            <w:pPr>
              <w:spacing w:after="0" w:line="240" w:lineRule="auto"/>
              <w:rPr>
                <w:rFonts w:ascii="Times New Roman" w:hAnsi="Times New Roman" w:cs="Times New Roman"/>
              </w:rPr>
            </w:pPr>
          </w:p>
        </w:tc>
      </w:tr>
      <w:tr w:rsidR="00774AA5" w:rsidRPr="0014775D" w14:paraId="7621DE63" w14:textId="77777777" w:rsidTr="127DD6E8">
        <w:trPr>
          <w:trHeight w:val="20"/>
        </w:trPr>
        <w:tc>
          <w:tcPr>
            <w:tcW w:w="726" w:type="dxa"/>
            <w:tcMar>
              <w:top w:w="0" w:type="dxa"/>
              <w:left w:w="108" w:type="dxa"/>
              <w:bottom w:w="0" w:type="dxa"/>
              <w:right w:w="108" w:type="dxa"/>
            </w:tcMar>
          </w:tcPr>
          <w:p w14:paraId="63314DF2" w14:textId="5548A91C"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14775D" w:rsidRDefault="00455131" w:rsidP="0003169B">
            <w:pPr>
              <w:spacing w:after="0" w:line="240" w:lineRule="auto"/>
              <w:rPr>
                <w:rFonts w:ascii="Times New Roman" w:hAnsi="Times New Roman" w:cs="Times New Roman"/>
                <w:sz w:val="22"/>
                <w:szCs w:val="22"/>
              </w:rPr>
            </w:pPr>
            <w:r w:rsidRPr="0014775D">
              <w:rPr>
                <w:rFonts w:ascii="Times New Roman" w:hAnsi="Times New Roman" w:cs="Times New Roman"/>
                <w:sz w:val="22"/>
                <w:szCs w:val="22"/>
              </w:rPr>
              <w:t>O</w:t>
            </w:r>
            <w:r w:rsidR="00774AA5" w:rsidRPr="0014775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37E4262" w:rsidR="00774AA5" w:rsidRPr="0014775D" w:rsidRDefault="00774AA5" w:rsidP="0003169B">
            <w:pPr>
              <w:spacing w:after="0" w:line="240" w:lineRule="auto"/>
              <w:rPr>
                <w:rFonts w:ascii="Times New Roman" w:hAnsi="Times New Roman" w:cs="Times New Roman"/>
                <w:sz w:val="22"/>
                <w:szCs w:val="22"/>
              </w:rPr>
            </w:pPr>
            <w:r w:rsidRPr="0014775D">
              <w:rPr>
                <w:rFonts w:ascii="Times New Roman" w:hAnsi="Times New Roman" w:cs="Times New Roman"/>
                <w:sz w:val="22"/>
                <w:szCs w:val="22"/>
              </w:rPr>
              <w:t>Tiekėjui, norinčiam apžiūrėti objektą, CVP IS priemonėmis pateikus prašymą ne vėliau kaip</w:t>
            </w:r>
            <w:r w:rsidR="0067298B" w:rsidRPr="0014775D">
              <w:rPr>
                <w:rFonts w:ascii="Times New Roman" w:hAnsi="Times New Roman" w:cs="Times New Roman"/>
                <w:sz w:val="22"/>
                <w:szCs w:val="22"/>
              </w:rPr>
              <w:t xml:space="preserve"> likus </w:t>
            </w:r>
            <w:r w:rsidR="00BA54FF" w:rsidRPr="001A6394">
              <w:rPr>
                <w:rFonts w:ascii="Times New Roman" w:hAnsi="Times New Roman" w:cs="Times New Roman"/>
                <w:sz w:val="22"/>
                <w:szCs w:val="22"/>
              </w:rPr>
              <w:t>8 dienom iki pasiūlymų pateikim</w:t>
            </w:r>
            <w:r w:rsidR="00BA54FF" w:rsidRPr="0014775D">
              <w:rPr>
                <w:rFonts w:ascii="Times New Roman" w:hAnsi="Times New Roman" w:cs="Times New Roman"/>
                <w:sz w:val="22"/>
                <w:szCs w:val="22"/>
              </w:rPr>
              <w:t>o termino pabaigos.</w:t>
            </w:r>
          </w:p>
        </w:tc>
        <w:tc>
          <w:tcPr>
            <w:tcW w:w="2954" w:type="dxa"/>
            <w:tcMar>
              <w:top w:w="0" w:type="dxa"/>
              <w:left w:w="108" w:type="dxa"/>
              <w:bottom w:w="0" w:type="dxa"/>
              <w:right w:w="108" w:type="dxa"/>
            </w:tcMar>
          </w:tcPr>
          <w:p w14:paraId="0CB425FC" w14:textId="5BD0AE99" w:rsidR="00774AA5" w:rsidRPr="0014775D" w:rsidRDefault="00267FCA" w:rsidP="0003169B">
            <w:pPr>
              <w:spacing w:after="0" w:line="240" w:lineRule="auto"/>
              <w:rPr>
                <w:rFonts w:ascii="Times New Roman" w:hAnsi="Times New Roman" w:cs="Times New Roman"/>
                <w:highlight w:val="yellow"/>
              </w:rPr>
            </w:pPr>
            <w:r w:rsidRPr="0014775D">
              <w:rPr>
                <w:rFonts w:ascii="Times New Roman" w:eastAsia="Times New Roman" w:hAnsi="Times New Roman" w:cs="Times New Roman"/>
                <w:color w:val="000000"/>
                <w:sz w:val="24"/>
                <w:szCs w:val="24"/>
              </w:rPr>
              <w:t>Ignalinos krašto muziejuje, adresas Ateities g. 43, Ignalina</w:t>
            </w:r>
          </w:p>
        </w:tc>
      </w:tr>
      <w:tr w:rsidR="00774AA5" w:rsidRPr="0014775D" w14:paraId="3AA572DF" w14:textId="77777777" w:rsidTr="127DD6E8">
        <w:trPr>
          <w:trHeight w:val="20"/>
        </w:trPr>
        <w:tc>
          <w:tcPr>
            <w:tcW w:w="726" w:type="dxa"/>
            <w:tcMar>
              <w:top w:w="0" w:type="dxa"/>
              <w:left w:w="108" w:type="dxa"/>
              <w:bottom w:w="0" w:type="dxa"/>
              <w:right w:w="108" w:type="dxa"/>
            </w:tcMar>
          </w:tcPr>
          <w:p w14:paraId="0C5D727C" w14:textId="097AAFC5"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14775D" w:rsidRDefault="00774AA5" w:rsidP="0003169B">
            <w:pPr>
              <w:spacing w:after="0" w:line="240" w:lineRule="auto"/>
              <w:rPr>
                <w:rFonts w:ascii="Times New Roman" w:hAnsi="Times New Roman" w:cs="Times New Roman"/>
              </w:rPr>
            </w:pPr>
            <w:r w:rsidRPr="0014775D">
              <w:rPr>
                <w:rFonts w:ascii="Times New Roman" w:hAnsi="Times New Roman" w:cs="Times New Roman"/>
              </w:rPr>
              <w:t xml:space="preserve">Perkančioji organizacija rengs susitikimus su tiekėjais dėl pirkimo </w:t>
            </w:r>
            <w:r w:rsidR="006932C2" w:rsidRPr="0014775D">
              <w:rPr>
                <w:rFonts w:ascii="Times New Roman" w:hAnsi="Times New Roman" w:cs="Times New Roman"/>
              </w:rPr>
              <w:t>sąlygų</w:t>
            </w:r>
            <w:r w:rsidRPr="0014775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14775D" w:rsidRDefault="00774AA5" w:rsidP="0003169B">
            <w:pPr>
              <w:spacing w:after="0" w:line="240" w:lineRule="auto"/>
              <w:rPr>
                <w:rFonts w:ascii="Times New Roman" w:hAnsi="Times New Roman" w:cs="Times New Roman"/>
                <w:iCs/>
              </w:rPr>
            </w:pPr>
            <w:r w:rsidRPr="0014775D">
              <w:rPr>
                <w:rFonts w:ascii="Times New Roman" w:hAnsi="Times New Roman" w:cs="Times New Roman"/>
                <w:iCs/>
              </w:rPr>
              <w:t>NETAIKOMA</w:t>
            </w:r>
          </w:p>
        </w:tc>
        <w:tc>
          <w:tcPr>
            <w:tcW w:w="2954" w:type="dxa"/>
            <w:tcMar>
              <w:top w:w="0" w:type="dxa"/>
              <w:left w:w="108" w:type="dxa"/>
              <w:bottom w:w="0" w:type="dxa"/>
              <w:right w:w="108" w:type="dxa"/>
            </w:tcMar>
          </w:tcPr>
          <w:p w14:paraId="1C7B20C9" w14:textId="1D965AD5" w:rsidR="00774AA5" w:rsidRPr="0014775D" w:rsidRDefault="00774AA5" w:rsidP="0003169B">
            <w:pPr>
              <w:spacing w:after="0" w:line="240" w:lineRule="auto"/>
              <w:rPr>
                <w:rFonts w:ascii="Times New Roman" w:hAnsi="Times New Roman" w:cs="Times New Roman"/>
              </w:rPr>
            </w:pPr>
          </w:p>
        </w:tc>
      </w:tr>
      <w:tr w:rsidR="00774AA5" w:rsidRPr="0014775D" w14:paraId="595801DB" w14:textId="77777777" w:rsidTr="127DD6E8">
        <w:trPr>
          <w:trHeight w:val="20"/>
        </w:trPr>
        <w:tc>
          <w:tcPr>
            <w:tcW w:w="726" w:type="dxa"/>
            <w:tcMar>
              <w:top w:w="0" w:type="dxa"/>
              <w:left w:w="108" w:type="dxa"/>
              <w:bottom w:w="0" w:type="dxa"/>
              <w:right w:w="108" w:type="dxa"/>
            </w:tcMar>
          </w:tcPr>
          <w:p w14:paraId="7834A329" w14:textId="7DD7B5EE"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14775D" w:rsidRDefault="00774AA5" w:rsidP="0003169B">
            <w:pPr>
              <w:spacing w:after="0" w:line="240" w:lineRule="auto"/>
              <w:rPr>
                <w:rFonts w:ascii="Times New Roman" w:hAnsi="Times New Roman" w:cs="Times New Roman"/>
              </w:rPr>
            </w:pPr>
            <w:r w:rsidRPr="0014775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14775D" w:rsidRDefault="00774AA5" w:rsidP="0003169B">
            <w:pPr>
              <w:pStyle w:val="Body2"/>
              <w:spacing w:after="0"/>
              <w:rPr>
                <w:rFonts w:cs="Times New Roman"/>
                <w:color w:val="auto"/>
                <w:lang w:val="lt-LT"/>
              </w:rPr>
            </w:pPr>
            <w:r w:rsidRPr="0014775D">
              <w:rPr>
                <w:rFonts w:cs="Times New Roman"/>
                <w:color w:val="auto"/>
                <w:lang w:val="lt-LT"/>
              </w:rPr>
              <w:t>NETAIKOMA</w:t>
            </w:r>
          </w:p>
          <w:p w14:paraId="2276FCB7" w14:textId="4F057450" w:rsidR="00774AA5" w:rsidRPr="0014775D" w:rsidRDefault="00955067" w:rsidP="0003169B">
            <w:pPr>
              <w:spacing w:after="0" w:line="240" w:lineRule="auto"/>
              <w:rPr>
                <w:rFonts w:ascii="Times New Roman" w:hAnsi="Times New Roman" w:cs="Times New Roman"/>
                <w:iCs/>
                <w:color w:val="00B050"/>
              </w:rPr>
            </w:pPr>
            <w:r w:rsidRPr="0014775D">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14775D" w:rsidRDefault="00774AA5" w:rsidP="0003169B">
            <w:pPr>
              <w:spacing w:after="0" w:line="240" w:lineRule="auto"/>
              <w:rPr>
                <w:rFonts w:ascii="Times New Roman" w:hAnsi="Times New Roman" w:cs="Times New Roman"/>
              </w:rPr>
            </w:pPr>
          </w:p>
        </w:tc>
      </w:tr>
      <w:tr w:rsidR="00774AA5" w:rsidRPr="0014775D" w14:paraId="712AAA1F" w14:textId="77777777" w:rsidTr="127DD6E8">
        <w:trPr>
          <w:trHeight w:val="20"/>
        </w:trPr>
        <w:tc>
          <w:tcPr>
            <w:tcW w:w="726" w:type="dxa"/>
            <w:tcMar>
              <w:top w:w="0" w:type="dxa"/>
              <w:left w:w="108" w:type="dxa"/>
              <w:bottom w:w="0" w:type="dxa"/>
              <w:right w:w="108" w:type="dxa"/>
            </w:tcMar>
          </w:tcPr>
          <w:p w14:paraId="204C0E52" w14:textId="1B708D3D"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824EBD8" w:rsidR="00774AA5" w:rsidRPr="0014775D" w:rsidRDefault="00F04E04" w:rsidP="0003169B">
            <w:pPr>
              <w:spacing w:after="0" w:line="240" w:lineRule="auto"/>
              <w:rPr>
                <w:rFonts w:ascii="Times New Roman" w:hAnsi="Times New Roman" w:cs="Times New Roman"/>
                <w:iCs/>
              </w:rPr>
            </w:pPr>
            <w:r w:rsidRPr="003B5C0D">
              <w:rPr>
                <w:rFonts w:ascii="Times New Roman" w:hAnsi="Times New Roman" w:cs="Times New Roman"/>
                <w:iCs/>
              </w:rPr>
              <w:t>120</w:t>
            </w:r>
            <w:r w:rsidR="00774AA5" w:rsidRPr="003B5C0D">
              <w:rPr>
                <w:rFonts w:ascii="Times New Roman" w:hAnsi="Times New Roman" w:cs="Times New Roman"/>
                <w:iCs/>
              </w:rPr>
              <w:t xml:space="preserve"> (</w:t>
            </w:r>
            <w:r w:rsidRPr="003B5C0D">
              <w:rPr>
                <w:rFonts w:ascii="Times New Roman" w:hAnsi="Times New Roman" w:cs="Times New Roman"/>
                <w:iCs/>
              </w:rPr>
              <w:t>vienas šimtas dvidešimt</w:t>
            </w:r>
            <w:r w:rsidR="00774AA5" w:rsidRPr="003B5C0D">
              <w:rPr>
                <w:rFonts w:ascii="Times New Roman" w:hAnsi="Times New Roman" w:cs="Times New Roman"/>
                <w:iCs/>
              </w:rPr>
              <w:t xml:space="preserve">) dienų </w:t>
            </w:r>
            <w:r w:rsidR="00774AA5" w:rsidRPr="0014775D">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16D7D59D" w14:textId="7639E1B8" w:rsidR="00774AA5" w:rsidRPr="0014775D" w:rsidRDefault="00774AA5" w:rsidP="0003169B">
            <w:pPr>
              <w:spacing w:after="0" w:line="240" w:lineRule="auto"/>
              <w:rPr>
                <w:rFonts w:ascii="Times New Roman" w:hAnsi="Times New Roman" w:cs="Times New Roman"/>
              </w:rPr>
            </w:pPr>
          </w:p>
        </w:tc>
      </w:tr>
      <w:tr w:rsidR="00774AA5" w:rsidRPr="0014775D" w14:paraId="046FE48C" w14:textId="77777777" w:rsidTr="127DD6E8">
        <w:trPr>
          <w:trHeight w:val="20"/>
        </w:trPr>
        <w:tc>
          <w:tcPr>
            <w:tcW w:w="726" w:type="dxa"/>
            <w:tcMar>
              <w:top w:w="0" w:type="dxa"/>
              <w:left w:w="108" w:type="dxa"/>
              <w:bottom w:w="0" w:type="dxa"/>
              <w:right w:w="108" w:type="dxa"/>
            </w:tcMar>
          </w:tcPr>
          <w:p w14:paraId="0CCD490C" w14:textId="1C5F8541" w:rsidR="00774AA5" w:rsidRPr="0014775D"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48EBDA5" w14:textId="77777777" w:rsidR="003B5C0D" w:rsidRPr="0014775D" w:rsidRDefault="003B5C0D" w:rsidP="003B5C0D">
            <w:pPr>
              <w:pStyle w:val="Body2"/>
              <w:spacing w:after="0"/>
              <w:rPr>
                <w:rFonts w:cs="Times New Roman"/>
                <w:color w:val="auto"/>
                <w:lang w:val="lt-LT"/>
              </w:rPr>
            </w:pPr>
            <w:r w:rsidRPr="0014775D">
              <w:rPr>
                <w:rFonts w:cs="Times New Roman"/>
                <w:color w:val="auto"/>
                <w:lang w:val="lt-LT"/>
              </w:rPr>
              <w:t>NETAIKOMA</w:t>
            </w:r>
          </w:p>
          <w:p w14:paraId="4DD4DD87" w14:textId="36DF3448" w:rsidR="00774AA5" w:rsidRPr="0014775D"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8AD4861" w:rsidR="00774AA5" w:rsidRPr="0014775D" w:rsidRDefault="00774AA5" w:rsidP="127DD6E8">
            <w:pPr>
              <w:spacing w:after="0" w:line="240" w:lineRule="auto"/>
              <w:rPr>
                <w:rFonts w:ascii="Times New Roman" w:hAnsi="Times New Roman" w:cs="Times New Roman"/>
              </w:rPr>
            </w:pPr>
          </w:p>
        </w:tc>
      </w:tr>
      <w:tr w:rsidR="00774AA5" w:rsidRPr="0014775D" w14:paraId="1F2EA374" w14:textId="77777777" w:rsidTr="127DD6E8">
        <w:trPr>
          <w:trHeight w:val="20"/>
        </w:trPr>
        <w:tc>
          <w:tcPr>
            <w:tcW w:w="726" w:type="dxa"/>
            <w:tcMar>
              <w:top w:w="0" w:type="dxa"/>
              <w:left w:w="108" w:type="dxa"/>
              <w:bottom w:w="0" w:type="dxa"/>
              <w:right w:w="108" w:type="dxa"/>
            </w:tcMar>
          </w:tcPr>
          <w:p w14:paraId="539F7958" w14:textId="226D3FF6"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52696EEF" w14:textId="77777777" w:rsidR="003B5C0D" w:rsidRPr="0014775D" w:rsidRDefault="003B5C0D" w:rsidP="003B5C0D">
            <w:pPr>
              <w:pStyle w:val="Body2"/>
              <w:spacing w:after="0"/>
              <w:rPr>
                <w:rFonts w:cs="Times New Roman"/>
                <w:color w:val="auto"/>
                <w:lang w:val="lt-LT"/>
              </w:rPr>
            </w:pPr>
            <w:r w:rsidRPr="0014775D">
              <w:rPr>
                <w:rFonts w:cs="Times New Roman"/>
                <w:color w:val="auto"/>
                <w:lang w:val="lt-LT"/>
              </w:rPr>
              <w:t>NETAIKOMA</w:t>
            </w:r>
          </w:p>
          <w:p w14:paraId="684369EC" w14:textId="06D354C1" w:rsidR="00774AA5" w:rsidRPr="0014775D"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54E396C0" w:rsidR="00774AA5" w:rsidRPr="0014775D" w:rsidRDefault="00774AA5" w:rsidP="0003169B">
            <w:pPr>
              <w:spacing w:after="0" w:line="240" w:lineRule="auto"/>
              <w:rPr>
                <w:rFonts w:ascii="Times New Roman" w:hAnsi="Times New Roman" w:cs="Times New Roman"/>
              </w:rPr>
            </w:pPr>
          </w:p>
        </w:tc>
      </w:tr>
      <w:tr w:rsidR="00774AA5" w:rsidRPr="0014775D" w14:paraId="6D55395E" w14:textId="77777777" w:rsidTr="127DD6E8">
        <w:trPr>
          <w:trHeight w:val="20"/>
        </w:trPr>
        <w:tc>
          <w:tcPr>
            <w:tcW w:w="726" w:type="dxa"/>
            <w:tcMar>
              <w:top w:w="0" w:type="dxa"/>
              <w:left w:w="108" w:type="dxa"/>
              <w:bottom w:w="0" w:type="dxa"/>
              <w:right w:w="108" w:type="dxa"/>
            </w:tcMar>
          </w:tcPr>
          <w:p w14:paraId="5B414F03" w14:textId="2549B1DC"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2B5B80E9" w:rsidR="00774AA5" w:rsidRPr="0014775D" w:rsidRDefault="003B5C0D" w:rsidP="0003169B">
            <w:pPr>
              <w:spacing w:after="0" w:line="240" w:lineRule="auto"/>
              <w:rPr>
                <w:rFonts w:ascii="Times New Roman" w:hAnsi="Times New Roman" w:cs="Times New Roman"/>
                <w:bCs/>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14775D">
              <w:rPr>
                <w:rFonts w:ascii="Times New Roman" w:hAnsi="Times New Roman" w:cs="Times New Roman"/>
                <w:bCs/>
              </w:rPr>
              <w:t>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14775D" w:rsidRDefault="00774AA5" w:rsidP="0003169B">
            <w:pPr>
              <w:spacing w:after="0" w:line="240" w:lineRule="auto"/>
              <w:rPr>
                <w:rFonts w:ascii="Times New Roman" w:hAnsi="Times New Roman" w:cs="Times New Roman"/>
                <w:bCs/>
              </w:rPr>
            </w:pPr>
          </w:p>
        </w:tc>
      </w:tr>
      <w:tr w:rsidR="00774AA5" w:rsidRPr="0014775D" w14:paraId="59E99749" w14:textId="77777777" w:rsidTr="127DD6E8">
        <w:trPr>
          <w:trHeight w:val="20"/>
        </w:trPr>
        <w:tc>
          <w:tcPr>
            <w:tcW w:w="726" w:type="dxa"/>
            <w:tcMar>
              <w:top w:w="0" w:type="dxa"/>
              <w:left w:w="108" w:type="dxa"/>
              <w:bottom w:w="0" w:type="dxa"/>
              <w:right w:w="108" w:type="dxa"/>
            </w:tcMar>
          </w:tcPr>
          <w:p w14:paraId="7986B22C" w14:textId="28A1D23B"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0AFC3B97" w:rsidR="00774AA5" w:rsidRPr="0014775D" w:rsidRDefault="008F1BDA" w:rsidP="0003169B">
            <w:pPr>
              <w:spacing w:after="0" w:line="240" w:lineRule="auto"/>
              <w:rPr>
                <w:rFonts w:ascii="Times New Roman" w:hAnsi="Times New Roman" w:cs="Times New Roman"/>
                <w:bCs/>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14775D">
              <w:rPr>
                <w:rFonts w:ascii="Times New Roman" w:hAnsi="Times New Roman" w:cs="Times New Roman"/>
                <w:bCs/>
              </w:rPr>
              <w:t xml:space="preserve">pirkimo dalyviams praneša apie priimtą sprendimą nustatyti laimėjusį pasiūlymą, </w:t>
            </w:r>
            <w:r w:rsidR="00774AA5" w:rsidRPr="0014775D">
              <w:rPr>
                <w:rFonts w:ascii="Times New Roman" w:hAnsi="Times New Roman" w:cs="Times New Roman"/>
              </w:rPr>
              <w:t>dėl kurio bus sudaroma</w:t>
            </w:r>
            <w:r w:rsidR="00774AA5" w:rsidRPr="0014775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14775D" w:rsidRDefault="00CC70B1" w:rsidP="0003169B">
            <w:pPr>
              <w:spacing w:after="0" w:line="240" w:lineRule="auto"/>
              <w:rPr>
                <w:rFonts w:ascii="Times New Roman" w:hAnsi="Times New Roman" w:cs="Times New Roman"/>
                <w:bCs/>
              </w:rPr>
            </w:pPr>
            <w:r w:rsidRPr="0014775D">
              <w:rPr>
                <w:rFonts w:ascii="Times New Roman" w:hAnsi="Times New Roman" w:cs="Times New Roman"/>
                <w:bCs/>
              </w:rPr>
              <w:t>3</w:t>
            </w:r>
            <w:r w:rsidR="00774AA5" w:rsidRPr="0014775D">
              <w:rPr>
                <w:rFonts w:ascii="Times New Roman" w:hAnsi="Times New Roman" w:cs="Times New Roman"/>
                <w:bCs/>
              </w:rPr>
              <w:t xml:space="preserve"> (</w:t>
            </w:r>
            <w:r w:rsidR="00D707AB" w:rsidRPr="0014775D">
              <w:rPr>
                <w:rFonts w:ascii="Times New Roman" w:hAnsi="Times New Roman" w:cs="Times New Roman"/>
                <w:bCs/>
              </w:rPr>
              <w:t>tris</w:t>
            </w:r>
            <w:r w:rsidR="00774AA5" w:rsidRPr="0014775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14775D" w:rsidRDefault="00774AA5" w:rsidP="0003169B">
            <w:pPr>
              <w:spacing w:after="0" w:line="240" w:lineRule="auto"/>
              <w:rPr>
                <w:rFonts w:ascii="Times New Roman" w:hAnsi="Times New Roman" w:cs="Times New Roman"/>
              </w:rPr>
            </w:pPr>
          </w:p>
        </w:tc>
      </w:tr>
      <w:tr w:rsidR="00774AA5" w:rsidRPr="0014775D" w14:paraId="5D779D75" w14:textId="77777777" w:rsidTr="127DD6E8">
        <w:trPr>
          <w:trHeight w:val="20"/>
        </w:trPr>
        <w:tc>
          <w:tcPr>
            <w:tcW w:w="726" w:type="dxa"/>
            <w:tcMar>
              <w:top w:w="0" w:type="dxa"/>
              <w:left w:w="108" w:type="dxa"/>
              <w:bottom w:w="0" w:type="dxa"/>
              <w:right w:w="108" w:type="dxa"/>
            </w:tcMar>
          </w:tcPr>
          <w:p w14:paraId="715DBD55" w14:textId="53D9A072"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121484A6" w:rsidR="00774AA5" w:rsidRPr="0014775D" w:rsidRDefault="008F1BDA" w:rsidP="0003169B">
            <w:pPr>
              <w:spacing w:after="0" w:line="240" w:lineRule="auto"/>
              <w:rPr>
                <w:rFonts w:ascii="Times New Roman" w:hAnsi="Times New Roman" w:cs="Times New Roman"/>
                <w:bCs/>
              </w:rPr>
            </w:pPr>
            <w:r w:rsidRPr="00AC4AC3">
              <w:rPr>
                <w:rFonts w:ascii="Times New Roman" w:hAnsi="Times New Roman" w:cs="Times New Roman"/>
                <w:sz w:val="22"/>
                <w:szCs w:val="22"/>
              </w:rPr>
              <w:t>Ignalinos rajono CPO</w:t>
            </w:r>
            <w:r w:rsidR="00774AA5" w:rsidRPr="0014775D">
              <w:rPr>
                <w:rFonts w:ascii="Times New Roman" w:hAnsi="Times New Roman" w:cs="Times New Roman"/>
                <w:bCs/>
              </w:rPr>
              <w:t>,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4775D" w:rsidRDefault="00774AA5" w:rsidP="0003169B">
            <w:pPr>
              <w:pStyle w:val="tajtip"/>
              <w:shd w:val="clear" w:color="auto" w:fill="FFFFFF"/>
              <w:spacing w:before="0" w:beforeAutospacing="0" w:after="0" w:afterAutospacing="0"/>
              <w:ind w:firstLine="313"/>
              <w:rPr>
                <w:sz w:val="20"/>
                <w:szCs w:val="20"/>
              </w:rPr>
            </w:pPr>
          </w:p>
        </w:tc>
      </w:tr>
      <w:tr w:rsidR="00774AA5" w:rsidRPr="0014775D" w14:paraId="3739CF2C" w14:textId="77777777" w:rsidTr="127DD6E8">
        <w:trPr>
          <w:trHeight w:val="20"/>
        </w:trPr>
        <w:tc>
          <w:tcPr>
            <w:tcW w:w="726" w:type="dxa"/>
            <w:tcMar>
              <w:top w:w="0" w:type="dxa"/>
              <w:left w:w="108" w:type="dxa"/>
              <w:bottom w:w="0" w:type="dxa"/>
              <w:right w:w="108" w:type="dxa"/>
            </w:tcMar>
          </w:tcPr>
          <w:p w14:paraId="50E0821F" w14:textId="51531F71"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608EA5AE"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color w:val="000000"/>
                <w:shd w:val="clear" w:color="auto" w:fill="FFFFFF"/>
              </w:rPr>
              <w:t xml:space="preserve">Tiekėjas turi teisę pateikti pretenziją </w:t>
            </w:r>
            <w:r w:rsidR="008F1BDA" w:rsidRPr="00AC4AC3">
              <w:rPr>
                <w:rFonts w:ascii="Times New Roman" w:hAnsi="Times New Roman" w:cs="Times New Roman"/>
                <w:sz w:val="22"/>
                <w:szCs w:val="22"/>
              </w:rPr>
              <w:t>Ignalinos rajono CPO</w:t>
            </w:r>
            <w:r w:rsidRPr="0014775D">
              <w:rPr>
                <w:rFonts w:ascii="Times New Roman" w:hAnsi="Times New Roman" w:cs="Times New Roman"/>
                <w:color w:val="000000"/>
                <w:shd w:val="clear" w:color="auto" w:fill="FFFFFF"/>
              </w:rPr>
              <w:t xml:space="preserve">, pateikti prašymą ar pareikšti ieškinį teismui </w:t>
            </w:r>
            <w:r w:rsidRPr="0014775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14775D" w:rsidRDefault="00774AA5" w:rsidP="00CE7FDF">
            <w:pPr>
              <w:spacing w:after="0" w:line="240" w:lineRule="auto"/>
              <w:rPr>
                <w:rFonts w:ascii="Times New Roman" w:hAnsi="Times New Roman" w:cs="Times New Roman"/>
              </w:rPr>
            </w:pPr>
            <w:r w:rsidRPr="0014775D">
              <w:rPr>
                <w:rFonts w:ascii="Times New Roman" w:hAnsi="Times New Roman" w:cs="Times New Roman"/>
              </w:rPr>
              <w:t xml:space="preserve">5 (penkias) </w:t>
            </w:r>
            <w:r w:rsidR="007A5905" w:rsidRPr="0014775D">
              <w:rPr>
                <w:rFonts w:ascii="Times New Roman" w:hAnsi="Times New Roman" w:cs="Times New Roman"/>
              </w:rPr>
              <w:t xml:space="preserve">darbo </w:t>
            </w:r>
            <w:r w:rsidRPr="0014775D">
              <w:rPr>
                <w:rFonts w:ascii="Times New Roman" w:hAnsi="Times New Roman" w:cs="Times New Roman"/>
              </w:rPr>
              <w:t>dienas</w:t>
            </w:r>
          </w:p>
          <w:p w14:paraId="382D24E4" w14:textId="77777777" w:rsidR="00D65C16" w:rsidRPr="0014775D" w:rsidRDefault="00D65C16" w:rsidP="00CE7FDF">
            <w:pPr>
              <w:spacing w:after="0" w:line="240" w:lineRule="auto"/>
              <w:rPr>
                <w:rFonts w:ascii="Times New Roman" w:hAnsi="Times New Roman" w:cs="Times New Roman"/>
              </w:rPr>
            </w:pPr>
          </w:p>
          <w:p w14:paraId="38F150E0" w14:textId="37D4BB4E" w:rsidR="006C7941" w:rsidRDefault="00D65C16" w:rsidP="006C7941">
            <w:pPr>
              <w:spacing w:after="0" w:line="240" w:lineRule="auto"/>
              <w:jc w:val="both"/>
              <w:rPr>
                <w:rFonts w:ascii="Times New Roman" w:hAnsi="Times New Roman" w:cs="Times New Roman"/>
              </w:rPr>
            </w:pPr>
            <w:r w:rsidRPr="0014775D">
              <w:rPr>
                <w:rFonts w:ascii="Times New Roman" w:hAnsi="Times New Roman" w:cs="Times New Roman"/>
              </w:rPr>
              <w:t xml:space="preserve">nuo </w:t>
            </w:r>
            <w:r w:rsidR="005B69CE" w:rsidRPr="00AC4AC3">
              <w:rPr>
                <w:rFonts w:ascii="Times New Roman" w:hAnsi="Times New Roman" w:cs="Times New Roman"/>
                <w:sz w:val="22"/>
                <w:szCs w:val="22"/>
              </w:rPr>
              <w:t>Ignalinos rajono CPO</w:t>
            </w:r>
            <w:r w:rsidR="005B69CE" w:rsidRPr="00AC4AC3">
              <w:rPr>
                <w:rFonts w:ascii="Times New Roman" w:eastAsia="Calibri" w:hAnsi="Times New Roman" w:cs="Times New Roman"/>
                <w:sz w:val="22"/>
                <w:szCs w:val="22"/>
              </w:rPr>
              <w:t xml:space="preserve"> </w:t>
            </w:r>
            <w:r w:rsidRPr="0014775D">
              <w:rPr>
                <w:rFonts w:ascii="Times New Roman" w:hAnsi="Times New Roman" w:cs="Times New Roman"/>
              </w:rPr>
              <w:t xml:space="preserve">pranešimo raštu apie jos priimtą sprendimą išsiuntimo tiekėjams dienos arba nuo paskelbimo apie </w:t>
            </w:r>
            <w:r w:rsidR="005B69CE" w:rsidRPr="00AC4AC3">
              <w:rPr>
                <w:rFonts w:ascii="Times New Roman" w:hAnsi="Times New Roman" w:cs="Times New Roman"/>
                <w:sz w:val="22"/>
                <w:szCs w:val="22"/>
              </w:rPr>
              <w:t>Ignalinos rajono CPO</w:t>
            </w:r>
            <w:r w:rsidRPr="0014775D">
              <w:rPr>
                <w:rFonts w:ascii="Times New Roman" w:hAnsi="Times New Roman" w:cs="Times New Roman"/>
              </w:rPr>
              <w:t xml:space="preserve"> priimtus sprendimus dienos, jei VPĮ nenumato reikalavimo raštu informuoti tiekėjus apie </w:t>
            </w:r>
            <w:r w:rsidRPr="0014775D">
              <w:rPr>
                <w:rFonts w:ascii="Times New Roman" w:eastAsia="Arial" w:hAnsi="Times New Roman" w:cs="Times New Roman"/>
              </w:rPr>
              <w:t xml:space="preserve"> </w:t>
            </w:r>
            <w:r w:rsidR="006C7941" w:rsidRPr="0014775D">
              <w:rPr>
                <w:rFonts w:ascii="Times New Roman" w:eastAsia="Arial" w:hAnsi="Times New Roman" w:cs="Times New Roman"/>
              </w:rPr>
              <w:t>perkančiosios organizacijos</w:t>
            </w:r>
            <w:r w:rsidRPr="0014775D">
              <w:rPr>
                <w:rFonts w:ascii="Times New Roman" w:hAnsi="Times New Roman" w:cs="Times New Roman"/>
              </w:rPr>
              <w:t xml:space="preserve"> priimtus sprendimus;</w:t>
            </w:r>
          </w:p>
          <w:p w14:paraId="1CAAB6D4" w14:textId="77777777" w:rsidR="008F1BDA" w:rsidRPr="0014775D" w:rsidRDefault="008F1BDA" w:rsidP="006C7941">
            <w:pPr>
              <w:spacing w:after="0" w:line="240" w:lineRule="auto"/>
              <w:jc w:val="both"/>
              <w:rPr>
                <w:rFonts w:ascii="Times New Roman" w:hAnsi="Times New Roman" w:cs="Times New Roman"/>
              </w:rPr>
            </w:pPr>
          </w:p>
          <w:p w14:paraId="24167C40" w14:textId="4434CEE0" w:rsidR="00774AA5" w:rsidRPr="0014775D" w:rsidRDefault="00D65C16" w:rsidP="006C7941">
            <w:pPr>
              <w:spacing w:after="0" w:line="240" w:lineRule="auto"/>
              <w:jc w:val="both"/>
              <w:rPr>
                <w:rFonts w:ascii="Times New Roman" w:hAnsi="Times New Roman" w:cs="Times New Roman"/>
              </w:rPr>
            </w:pPr>
            <w:r w:rsidRPr="0014775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4775D" w:rsidRDefault="00774AA5" w:rsidP="0003169B">
            <w:pPr>
              <w:spacing w:after="0" w:line="240" w:lineRule="auto"/>
              <w:rPr>
                <w:rFonts w:ascii="Times New Roman" w:hAnsi="Times New Roman" w:cs="Times New Roman"/>
                <w:bCs/>
              </w:rPr>
            </w:pPr>
          </w:p>
        </w:tc>
      </w:tr>
      <w:tr w:rsidR="00774AA5" w:rsidRPr="0014775D" w14:paraId="1A8FC6DE" w14:textId="77777777" w:rsidTr="127DD6E8">
        <w:trPr>
          <w:trHeight w:val="20"/>
        </w:trPr>
        <w:tc>
          <w:tcPr>
            <w:tcW w:w="726" w:type="dxa"/>
            <w:tcMar>
              <w:top w:w="0" w:type="dxa"/>
              <w:left w:w="108" w:type="dxa"/>
              <w:bottom w:w="0" w:type="dxa"/>
              <w:right w:w="108" w:type="dxa"/>
            </w:tcMar>
          </w:tcPr>
          <w:p w14:paraId="3FCD8BCC" w14:textId="19D85D51" w:rsidR="00774AA5" w:rsidRPr="0014775D"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0197F920" w:rsidR="00774AA5" w:rsidRPr="0014775D" w:rsidRDefault="005B69CE" w:rsidP="0003169B">
            <w:pPr>
              <w:spacing w:after="0" w:line="240" w:lineRule="auto"/>
              <w:rPr>
                <w:rFonts w:ascii="Times New Roman" w:hAnsi="Times New Roman" w:cs="Times New Roman"/>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14775D">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4775D" w:rsidRDefault="00774AA5" w:rsidP="0003169B">
            <w:pPr>
              <w:spacing w:after="0" w:line="240" w:lineRule="auto"/>
              <w:rPr>
                <w:rFonts w:ascii="Times New Roman" w:hAnsi="Times New Roman" w:cs="Times New Roman"/>
              </w:rPr>
            </w:pPr>
            <w:r w:rsidRPr="0014775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14775D" w:rsidRDefault="00774AA5" w:rsidP="0003169B">
            <w:pPr>
              <w:spacing w:after="0" w:line="240" w:lineRule="auto"/>
              <w:rPr>
                <w:rFonts w:ascii="Times New Roman" w:hAnsi="Times New Roman" w:cs="Times New Roman"/>
              </w:rPr>
            </w:pPr>
          </w:p>
        </w:tc>
      </w:tr>
      <w:tr w:rsidR="00774AA5" w:rsidRPr="0014775D" w14:paraId="65BDD6BA" w14:textId="77777777" w:rsidTr="127DD6E8">
        <w:trPr>
          <w:trHeight w:val="20"/>
        </w:trPr>
        <w:tc>
          <w:tcPr>
            <w:tcW w:w="726" w:type="dxa"/>
            <w:tcMar>
              <w:top w:w="0" w:type="dxa"/>
              <w:left w:w="108" w:type="dxa"/>
              <w:bottom w:w="0" w:type="dxa"/>
              <w:right w:w="108" w:type="dxa"/>
            </w:tcMar>
          </w:tcPr>
          <w:p w14:paraId="18CCF556" w14:textId="1FABF3A4" w:rsidR="00774AA5" w:rsidRPr="0014775D"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440E53E0" w:rsidR="00774AA5" w:rsidRPr="0014775D" w:rsidRDefault="00774AA5" w:rsidP="0003169B">
            <w:pPr>
              <w:spacing w:after="0" w:line="240" w:lineRule="auto"/>
              <w:rPr>
                <w:rFonts w:ascii="Times New Roman" w:hAnsi="Times New Roman" w:cs="Times New Roman"/>
                <w:bCs/>
              </w:rPr>
            </w:pPr>
            <w:r w:rsidRPr="0014775D">
              <w:rPr>
                <w:rFonts w:ascii="Times New Roman" w:hAnsi="Times New Roman" w:cs="Times New Roman"/>
              </w:rPr>
              <w:t xml:space="preserve">Jeigu </w:t>
            </w:r>
            <w:r w:rsidR="005B69CE" w:rsidRPr="00AC4AC3">
              <w:rPr>
                <w:rFonts w:ascii="Times New Roman" w:hAnsi="Times New Roman" w:cs="Times New Roman"/>
                <w:sz w:val="22"/>
                <w:szCs w:val="22"/>
              </w:rPr>
              <w:t>Ignalinos rajono CPO</w:t>
            </w:r>
            <w:r w:rsidR="005B69CE" w:rsidRPr="00AC4AC3">
              <w:rPr>
                <w:rFonts w:ascii="Times New Roman" w:eastAsia="Calibri" w:hAnsi="Times New Roman" w:cs="Times New Roman"/>
                <w:sz w:val="22"/>
                <w:szCs w:val="22"/>
              </w:rPr>
              <w:t xml:space="preserve"> </w:t>
            </w:r>
            <w:r w:rsidRPr="0014775D">
              <w:rPr>
                <w:rFonts w:ascii="Times New Roman" w:hAnsi="Times New Roman" w:cs="Times New Roman"/>
              </w:rPr>
              <w:t>per nustatytą terminą neišnagrinėja jai pateiktos pretenzijos, tiekėjas turi teisę pateikti prašymą ar pareikšti ieškinį teismui per</w:t>
            </w:r>
            <w:r w:rsidRPr="0014775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4775D" w:rsidRDefault="00774AA5" w:rsidP="0003169B">
            <w:pPr>
              <w:spacing w:after="0" w:line="240" w:lineRule="auto"/>
              <w:rPr>
                <w:rFonts w:ascii="Times New Roman" w:hAnsi="Times New Roman" w:cs="Times New Roman"/>
              </w:rPr>
            </w:pPr>
            <w:r w:rsidRPr="0014775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4775D" w:rsidRDefault="00774AA5" w:rsidP="0003169B">
            <w:pPr>
              <w:spacing w:after="0" w:line="240" w:lineRule="auto"/>
              <w:rPr>
                <w:rFonts w:ascii="Times New Roman" w:hAnsi="Times New Roman" w:cs="Times New Roman"/>
              </w:rPr>
            </w:pPr>
          </w:p>
        </w:tc>
      </w:tr>
      <w:tr w:rsidR="00774AA5" w:rsidRPr="0014775D" w14:paraId="1EEDC62F" w14:textId="77777777" w:rsidTr="127DD6E8">
        <w:trPr>
          <w:trHeight w:val="20"/>
        </w:trPr>
        <w:tc>
          <w:tcPr>
            <w:tcW w:w="726" w:type="dxa"/>
            <w:tcMar>
              <w:top w:w="0" w:type="dxa"/>
              <w:left w:w="108" w:type="dxa"/>
              <w:bottom w:w="0" w:type="dxa"/>
              <w:right w:w="108" w:type="dxa"/>
            </w:tcMar>
          </w:tcPr>
          <w:p w14:paraId="3EE38EA3" w14:textId="7B1FEB4A" w:rsidR="00774AA5" w:rsidRPr="0014775D"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4FE9A7AD" w:rsidR="00774AA5" w:rsidRPr="0014775D" w:rsidRDefault="005B69CE" w:rsidP="0003169B">
            <w:pPr>
              <w:spacing w:after="0" w:line="240" w:lineRule="auto"/>
              <w:rPr>
                <w:rFonts w:ascii="Times New Roman" w:hAnsi="Times New Roman" w:cs="Times New Roman"/>
              </w:rPr>
            </w:pPr>
            <w:r w:rsidRPr="00AC4AC3">
              <w:rPr>
                <w:rFonts w:ascii="Times New Roman" w:hAnsi="Times New Roman" w:cs="Times New Roman"/>
                <w:sz w:val="22"/>
                <w:szCs w:val="22"/>
              </w:rPr>
              <w:t>Ignalinos rajono CPO</w:t>
            </w:r>
            <w:r w:rsidRPr="00AC4AC3">
              <w:rPr>
                <w:rFonts w:ascii="Times New Roman" w:eastAsia="Calibri" w:hAnsi="Times New Roman" w:cs="Times New Roman"/>
                <w:sz w:val="22"/>
                <w:szCs w:val="22"/>
              </w:rPr>
              <w:t xml:space="preserve"> </w:t>
            </w:r>
            <w:r w:rsidR="00774AA5" w:rsidRPr="0014775D">
              <w:rPr>
                <w:rFonts w:ascii="Times New Roman" w:hAnsi="Times New Roman" w:cs="Times New Roman"/>
              </w:rPr>
              <w:t>negali sudaryti sutarties anksčiau kaip po</w:t>
            </w:r>
          </w:p>
        </w:tc>
        <w:tc>
          <w:tcPr>
            <w:tcW w:w="3643" w:type="dxa"/>
            <w:tcMar>
              <w:top w:w="0" w:type="dxa"/>
              <w:left w:w="108" w:type="dxa"/>
              <w:bottom w:w="0" w:type="dxa"/>
              <w:right w:w="108" w:type="dxa"/>
            </w:tcMar>
          </w:tcPr>
          <w:p w14:paraId="1FD5A236" w14:textId="551F1489" w:rsidR="00774AA5" w:rsidRPr="0014775D" w:rsidRDefault="00774AA5" w:rsidP="00433991">
            <w:pPr>
              <w:spacing w:after="0" w:line="240" w:lineRule="auto"/>
              <w:jc w:val="both"/>
              <w:rPr>
                <w:rFonts w:ascii="Times New Roman" w:hAnsi="Times New Roman" w:cs="Times New Roman"/>
              </w:rPr>
            </w:pPr>
            <w:r w:rsidRPr="0014775D">
              <w:rPr>
                <w:rFonts w:ascii="Times New Roman" w:hAnsi="Times New Roman" w:cs="Times New Roman"/>
                <w:bCs/>
              </w:rPr>
              <w:t xml:space="preserve">5 (penkių) </w:t>
            </w:r>
            <w:r w:rsidR="00024DB9" w:rsidRPr="0014775D">
              <w:rPr>
                <w:rFonts w:ascii="Times New Roman" w:hAnsi="Times New Roman" w:cs="Times New Roman"/>
                <w:bCs/>
              </w:rPr>
              <w:t xml:space="preserve">darbo </w:t>
            </w:r>
            <w:r w:rsidRPr="0014775D">
              <w:rPr>
                <w:rFonts w:ascii="Times New Roman" w:hAnsi="Times New Roman" w:cs="Times New Roman"/>
                <w:bCs/>
              </w:rPr>
              <w:t>dienų,</w:t>
            </w:r>
            <w:r w:rsidRPr="0014775D">
              <w:rPr>
                <w:rFonts w:ascii="Times New Roman" w:hAnsi="Times New Roman" w:cs="Times New Roman"/>
              </w:rPr>
              <w:t xml:space="preserve"> nuo pranešimo apie sprendimą sudaryti sutartį (o jei buvau gauta pretenzija – nuo pranešimo raštu apie jos priimtą sprendimą dėl pretenzijos) išsiuntimo iš </w:t>
            </w:r>
            <w:r w:rsidR="005B69CE" w:rsidRPr="00AC4AC3">
              <w:rPr>
                <w:rFonts w:ascii="Times New Roman" w:hAnsi="Times New Roman" w:cs="Times New Roman"/>
                <w:sz w:val="22"/>
                <w:szCs w:val="22"/>
              </w:rPr>
              <w:t>Ignalinos rajono CPO</w:t>
            </w:r>
            <w:r w:rsidRPr="0014775D">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4775D" w:rsidRDefault="00774AA5" w:rsidP="0003169B">
            <w:pPr>
              <w:spacing w:after="0" w:line="240" w:lineRule="auto"/>
              <w:rPr>
                <w:rFonts w:ascii="Times New Roman" w:hAnsi="Times New Roman" w:cs="Times New Roman"/>
              </w:rPr>
            </w:pPr>
          </w:p>
        </w:tc>
      </w:tr>
      <w:tr w:rsidR="00451AF7" w:rsidRPr="0014775D" w14:paraId="74B4ACF3" w14:textId="77777777" w:rsidTr="54A44937">
        <w:trPr>
          <w:trHeight w:val="20"/>
        </w:trPr>
        <w:tc>
          <w:tcPr>
            <w:tcW w:w="726" w:type="dxa"/>
            <w:tcMar>
              <w:top w:w="0" w:type="dxa"/>
              <w:left w:w="108" w:type="dxa"/>
              <w:bottom w:w="0" w:type="dxa"/>
              <w:right w:w="108" w:type="dxa"/>
            </w:tcMar>
          </w:tcPr>
          <w:p w14:paraId="5A1CA8A8" w14:textId="77777777" w:rsidR="00F50C57" w:rsidRPr="0014775D"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1FB24DE1" w:rsidR="00F50C57" w:rsidRPr="0014775D" w:rsidRDefault="00F50C57" w:rsidP="0003169B">
            <w:pPr>
              <w:spacing w:after="0" w:line="240" w:lineRule="auto"/>
              <w:rPr>
                <w:rFonts w:ascii="Times New Roman" w:hAnsi="Times New Roman" w:cs="Times New Roman"/>
              </w:rPr>
            </w:pPr>
            <w:r w:rsidRPr="0014775D">
              <w:rPr>
                <w:rFonts w:ascii="Times New Roman" w:hAnsi="Times New Roman" w:cs="Times New Roman"/>
              </w:rPr>
              <w:t xml:space="preserve">Jeigu </w:t>
            </w:r>
            <w:r w:rsidR="00F46E88" w:rsidRPr="0014775D">
              <w:rPr>
                <w:rFonts w:ascii="Times New Roman" w:hAnsi="Times New Roman" w:cs="Times New Roman"/>
                <w:iCs/>
              </w:rPr>
              <w:t xml:space="preserve">suinteresuotas dalyvis paprašys </w:t>
            </w:r>
            <w:r w:rsidR="005B69CE" w:rsidRPr="00AC4AC3">
              <w:rPr>
                <w:rFonts w:ascii="Times New Roman" w:hAnsi="Times New Roman" w:cs="Times New Roman"/>
                <w:sz w:val="22"/>
                <w:szCs w:val="22"/>
              </w:rPr>
              <w:t>Ignalinos rajono CPO</w:t>
            </w:r>
            <w:r w:rsidR="005B69CE" w:rsidRPr="00AC4AC3">
              <w:rPr>
                <w:rFonts w:ascii="Times New Roman" w:eastAsia="Calibri" w:hAnsi="Times New Roman" w:cs="Times New Roman"/>
                <w:sz w:val="22"/>
                <w:szCs w:val="22"/>
              </w:rPr>
              <w:t xml:space="preserve"> </w:t>
            </w:r>
            <w:r w:rsidR="00F46E88" w:rsidRPr="0014775D">
              <w:rPr>
                <w:rFonts w:ascii="Times New Roman" w:hAnsi="Times New Roman" w:cs="Times New Roman"/>
                <w:iCs/>
              </w:rPr>
              <w:t>pateikti laimėjusį pasiūlymą</w:t>
            </w:r>
          </w:p>
        </w:tc>
        <w:tc>
          <w:tcPr>
            <w:tcW w:w="3643" w:type="dxa"/>
            <w:tcMar>
              <w:top w:w="0" w:type="dxa"/>
              <w:left w:w="108" w:type="dxa"/>
              <w:bottom w:w="0" w:type="dxa"/>
              <w:right w:w="108" w:type="dxa"/>
            </w:tcMar>
          </w:tcPr>
          <w:p w14:paraId="6E2FD726" w14:textId="2CFED9C8" w:rsidR="001B1895" w:rsidRPr="005B69CE" w:rsidRDefault="000B4E01" w:rsidP="00451AF7">
            <w:pPr>
              <w:spacing w:after="0" w:line="240" w:lineRule="auto"/>
              <w:jc w:val="both"/>
              <w:rPr>
                <w:rFonts w:ascii="Times New Roman" w:hAnsi="Times New Roman" w:cs="Times New Roman"/>
                <w:i/>
                <w:iCs/>
              </w:rPr>
            </w:pPr>
            <w:r w:rsidRPr="005B69C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4775D"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14775D"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B69CE"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18841616"/>
      <w:r w:rsidRPr="005B69CE">
        <w:rPr>
          <w:rFonts w:ascii="Times New Roman" w:eastAsia="Calibri" w:hAnsi="Times New Roman" w:cs="Times New Roman"/>
          <w:color w:val="auto"/>
          <w:sz w:val="21"/>
          <w:szCs w:val="21"/>
        </w:rPr>
        <w:lastRenderedPageBreak/>
        <w:t xml:space="preserve">Pirkimo sąlygų </w:t>
      </w:r>
      <w:r w:rsidR="005F0B78" w:rsidRPr="005B69CE">
        <w:rPr>
          <w:rFonts w:ascii="Times New Roman" w:eastAsia="Calibri" w:hAnsi="Times New Roman" w:cs="Times New Roman"/>
          <w:color w:val="auto"/>
          <w:sz w:val="21"/>
          <w:szCs w:val="21"/>
        </w:rPr>
        <w:t>2</w:t>
      </w:r>
      <w:r w:rsidRPr="005B69CE">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74EBFD" w14:textId="77777777" w:rsidR="00C26256" w:rsidRDefault="005B69CE" w:rsidP="00F559ED">
      <w:pPr>
        <w:widowControl w:val="0"/>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r w:rsidRPr="0067507D">
        <w:rPr>
          <w:rFonts w:ascii="Times New Roman" w:eastAsia="Calibri" w:hAnsi="Times New Roman" w:cs="Times New Roman"/>
          <w:sz w:val="24"/>
          <w:szCs w:val="24"/>
        </w:rPr>
        <w:t>Pridedama</w:t>
      </w:r>
      <w:r w:rsidR="00C26256">
        <w:rPr>
          <w:rFonts w:ascii="Times New Roman" w:eastAsia="Calibri" w:hAnsi="Times New Roman" w:cs="Times New Roman"/>
          <w:sz w:val="24"/>
          <w:szCs w:val="24"/>
        </w:rPr>
        <w:t>:</w:t>
      </w:r>
    </w:p>
    <w:p w14:paraId="19CDE56B" w14:textId="4A302419" w:rsidR="00B212A0" w:rsidRDefault="00B212A0" w:rsidP="00F559ED">
      <w:pPr>
        <w:widowControl w:val="0"/>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E</w:t>
      </w:r>
      <w:r w:rsidRPr="00B212A0">
        <w:rPr>
          <w:rFonts w:ascii="Times New Roman" w:eastAsia="Calibri" w:hAnsi="Times New Roman" w:cs="Times New Roman"/>
          <w:sz w:val="24"/>
          <w:szCs w:val="24"/>
        </w:rPr>
        <w:t xml:space="preserve">kspoziciniai baldai su įranga ir interaktyviomis instaliacijomis bei įrengimu </w:t>
      </w:r>
      <w:r w:rsidR="000F74FC">
        <w:rPr>
          <w:rFonts w:ascii="Times New Roman" w:eastAsia="Calibri" w:hAnsi="Times New Roman" w:cs="Times New Roman"/>
          <w:sz w:val="24"/>
          <w:szCs w:val="24"/>
        </w:rPr>
        <w:t>I</w:t>
      </w:r>
      <w:r w:rsidRPr="00B212A0">
        <w:rPr>
          <w:rFonts w:ascii="Times New Roman" w:eastAsia="Calibri" w:hAnsi="Times New Roman" w:cs="Times New Roman"/>
          <w:sz w:val="24"/>
          <w:szCs w:val="24"/>
        </w:rPr>
        <w:t>gnalinos krašto muziejuje techninė specifikacija</w:t>
      </w:r>
      <w:r w:rsidR="00A648D1">
        <w:rPr>
          <w:rFonts w:ascii="Times New Roman" w:eastAsia="Calibri" w:hAnsi="Times New Roman" w:cs="Times New Roman"/>
          <w:sz w:val="24"/>
          <w:szCs w:val="24"/>
        </w:rPr>
        <w:t>.</w:t>
      </w:r>
    </w:p>
    <w:p w14:paraId="0F7D9082" w14:textId="5930716C" w:rsidR="00A648D1" w:rsidRDefault="00A648D1" w:rsidP="00F559ED">
      <w:pPr>
        <w:widowControl w:val="0"/>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741C9">
        <w:rPr>
          <w:rFonts w:ascii="Times New Roman" w:eastAsia="Calibri" w:hAnsi="Times New Roman" w:cs="Times New Roman"/>
          <w:sz w:val="24"/>
          <w:szCs w:val="24"/>
        </w:rPr>
        <w:t>I</w:t>
      </w:r>
      <w:r w:rsidR="00D741C9" w:rsidRPr="00D741C9">
        <w:rPr>
          <w:rFonts w:ascii="Times New Roman" w:eastAsia="Calibri" w:hAnsi="Times New Roman" w:cs="Times New Roman"/>
          <w:sz w:val="24"/>
          <w:szCs w:val="24"/>
        </w:rPr>
        <w:t>gnalinos krašto muziejaus ekspozicijos atnaujinimo projektas</w:t>
      </w:r>
      <w:r w:rsidR="00D741C9">
        <w:rPr>
          <w:rFonts w:ascii="Times New Roman" w:eastAsia="Calibri" w:hAnsi="Times New Roman" w:cs="Times New Roman"/>
          <w:sz w:val="24"/>
          <w:szCs w:val="24"/>
        </w:rPr>
        <w:t>.</w:t>
      </w:r>
    </w:p>
    <w:p w14:paraId="5FA4D0E9" w14:textId="77777777" w:rsidR="00D741C9" w:rsidRDefault="00D741C9" w:rsidP="00F559ED">
      <w:pPr>
        <w:widowControl w:val="0"/>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7EC91839" w14:textId="23CE09D0" w:rsidR="00A4599F" w:rsidRPr="00B424C0" w:rsidRDefault="00A4599F" w:rsidP="00F559ED">
      <w:pPr>
        <w:widowControl w:val="0"/>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r w:rsidRPr="00F0499F">
        <w:rPr>
          <w:rFonts w:cstheme="minorHAnsi"/>
          <w:b/>
          <w:bCs/>
          <w:smallCaps/>
          <w:sz w:val="22"/>
          <w:szCs w:val="22"/>
        </w:rPr>
        <w:br w:type="page"/>
      </w:r>
    </w:p>
    <w:p w14:paraId="73F43DFB" w14:textId="33FEF14C" w:rsidR="008D704D" w:rsidRPr="0067507D"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18841617"/>
      <w:r w:rsidRPr="0067507D">
        <w:rPr>
          <w:rFonts w:ascii="Times New Roman" w:eastAsia="Calibri" w:hAnsi="Times New Roman" w:cs="Times New Roman"/>
          <w:color w:val="auto"/>
          <w:sz w:val="21"/>
          <w:szCs w:val="21"/>
        </w:rPr>
        <w:lastRenderedPageBreak/>
        <w:t xml:space="preserve">Pirkimo sąlygų </w:t>
      </w:r>
      <w:r w:rsidR="00F1334C" w:rsidRPr="0067507D">
        <w:rPr>
          <w:rFonts w:ascii="Times New Roman" w:eastAsia="Calibri" w:hAnsi="Times New Roman" w:cs="Times New Roman"/>
          <w:color w:val="auto"/>
          <w:sz w:val="21"/>
          <w:szCs w:val="21"/>
        </w:rPr>
        <w:t>3</w:t>
      </w:r>
      <w:r w:rsidRPr="0067507D">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67507D" w:rsidRDefault="000E6657" w:rsidP="000E6657">
      <w:pPr>
        <w:jc w:val="center"/>
        <w:rPr>
          <w:rFonts w:ascii="Times New Roman" w:hAnsi="Times New Roman" w:cs="Times New Roman"/>
          <w:b/>
          <w:bCs/>
          <w:smallCaps/>
          <w:sz w:val="22"/>
          <w:szCs w:val="22"/>
        </w:rPr>
      </w:pPr>
    </w:p>
    <w:p w14:paraId="626BA16A" w14:textId="7E655DFB" w:rsidR="000E6657" w:rsidRDefault="000E6657" w:rsidP="00BE1858">
      <w:pPr>
        <w:pStyle w:val="Paantrat"/>
        <w:jc w:val="center"/>
      </w:pPr>
      <w:r w:rsidRPr="00F0499F">
        <w:t>TIEKĖJŲ PAŠALINIMO PAGRINDAI</w:t>
      </w:r>
    </w:p>
    <w:p w14:paraId="363F2F28" w14:textId="77777777" w:rsidR="001332A8" w:rsidRPr="00A33D00" w:rsidRDefault="001332A8" w:rsidP="001332A8">
      <w:pPr>
        <w:pStyle w:val="Betarp"/>
        <w:numPr>
          <w:ilvl w:val="0"/>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teikiamas tik EBVPD. Perkančioji organizacija 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100D21F" w14:textId="77777777" w:rsidR="001332A8" w:rsidRPr="00A33D00" w:rsidRDefault="001332A8" w:rsidP="001332A8">
      <w:pPr>
        <w:pStyle w:val="Betarp"/>
        <w:numPr>
          <w:ilvl w:val="0"/>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789B8C5" w14:textId="77777777" w:rsidR="001332A8" w:rsidRPr="00A33D00" w:rsidRDefault="001332A8" w:rsidP="001332A8">
      <w:pPr>
        <w:pStyle w:val="Betarp"/>
        <w:numPr>
          <w:ilvl w:val="0"/>
          <w:numId w:val="22"/>
        </w:numPr>
        <w:ind w:left="0" w:firstLine="851"/>
        <w:jc w:val="both"/>
        <w:rPr>
          <w:rFonts w:ascii="Times New Roman" w:eastAsia="Verdana" w:hAnsi="Times New Roman" w:cs="Times New Roman"/>
          <w:sz w:val="24"/>
          <w:szCs w:val="24"/>
        </w:rPr>
      </w:pPr>
      <w:r w:rsidRPr="00A33D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33D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82184F" w14:textId="77777777" w:rsidR="001332A8" w:rsidRPr="00A33D00" w:rsidRDefault="001332A8" w:rsidP="001332A8">
      <w:pPr>
        <w:pStyle w:val="Betarp"/>
        <w:numPr>
          <w:ilvl w:val="0"/>
          <w:numId w:val="22"/>
        </w:numPr>
        <w:ind w:left="0" w:firstLine="851"/>
        <w:jc w:val="both"/>
        <w:rPr>
          <w:rFonts w:ascii="Times New Roman" w:eastAsia="Verdana" w:hAnsi="Times New Roman" w:cs="Times New Roman"/>
          <w:color w:val="000000" w:themeColor="text1"/>
          <w:sz w:val="24"/>
          <w:szCs w:val="24"/>
        </w:rPr>
      </w:pPr>
      <w:r w:rsidRPr="00A33D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EB7820" w14:textId="77777777" w:rsidR="001332A8" w:rsidRPr="00A33D00" w:rsidRDefault="001332A8" w:rsidP="001332A8">
      <w:pPr>
        <w:pStyle w:val="Betarp"/>
        <w:numPr>
          <w:ilvl w:val="0"/>
          <w:numId w:val="22"/>
        </w:numPr>
        <w:ind w:left="0" w:firstLine="851"/>
        <w:jc w:val="both"/>
        <w:rPr>
          <w:rFonts w:ascii="Times New Roman" w:hAnsi="Times New Roman" w:cs="Times New Roman"/>
          <w:sz w:val="24"/>
          <w:szCs w:val="24"/>
        </w:rPr>
      </w:pPr>
      <w:r w:rsidRPr="00A33D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33D0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A33D00">
          <w:rPr>
            <w:rStyle w:val="Hipersaitas"/>
            <w:rFonts w:ascii="Times New Roman" w:eastAsia="Calibri" w:hAnsi="Times New Roman" w:cs="Times New Roman"/>
            <w:sz w:val="24"/>
            <w:szCs w:val="24"/>
          </w:rPr>
          <w:t>https://ec.europa.eu/tools/ecertis/</w:t>
        </w:r>
      </w:hyperlink>
      <w:r w:rsidRPr="00A33D00">
        <w:rPr>
          <w:rFonts w:ascii="Times New Roman" w:hAnsi="Times New Roman" w:cs="Times New Roman"/>
          <w:sz w:val="24"/>
          <w:szCs w:val="24"/>
        </w:rPr>
        <w:t xml:space="preserve">. </w:t>
      </w:r>
    </w:p>
    <w:p w14:paraId="4A6C2CE8" w14:textId="77777777" w:rsidR="001332A8" w:rsidRPr="00A33D00" w:rsidRDefault="001332A8" w:rsidP="001332A8">
      <w:pPr>
        <w:pStyle w:val="Betarp"/>
        <w:numPr>
          <w:ilvl w:val="0"/>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Perkančioji organizacija nereikalauja iš tiekėjo pateikti dokumentų, patvirtinančių jo pašalinimo pagrindų nebuvimą, jeigu ji:</w:t>
      </w:r>
    </w:p>
    <w:p w14:paraId="33038C7C" w14:textId="77777777" w:rsidR="001332A8" w:rsidRPr="00A33D00" w:rsidRDefault="001332A8" w:rsidP="001332A8">
      <w:pPr>
        <w:pStyle w:val="Betarp"/>
        <w:numPr>
          <w:ilvl w:val="1"/>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314079" w14:textId="77777777" w:rsidR="001332A8" w:rsidRPr="00A33D00" w:rsidRDefault="001332A8" w:rsidP="001332A8">
      <w:pPr>
        <w:pStyle w:val="Betarp"/>
        <w:numPr>
          <w:ilvl w:val="1"/>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832A1D" w14:textId="77777777" w:rsidR="001332A8" w:rsidRPr="00A33D00" w:rsidRDefault="001332A8" w:rsidP="001332A8">
      <w:pPr>
        <w:pStyle w:val="Betarp"/>
        <w:ind w:firstLine="851"/>
        <w:jc w:val="both"/>
        <w:rPr>
          <w:rFonts w:ascii="Times New Roman" w:hAnsi="Times New Roman" w:cs="Times New Roman"/>
          <w:sz w:val="24"/>
          <w:szCs w:val="24"/>
        </w:rPr>
      </w:pPr>
      <w:r w:rsidRPr="00A33D0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8F3714D" w14:textId="77777777" w:rsidR="001332A8" w:rsidRPr="00A33D00" w:rsidRDefault="001332A8" w:rsidP="001332A8">
      <w:pPr>
        <w:pStyle w:val="Betarp"/>
        <w:numPr>
          <w:ilvl w:val="0"/>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A33D0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E4E7DDA" w14:textId="77777777" w:rsidR="001332A8" w:rsidRPr="00A33D00" w:rsidRDefault="001332A8" w:rsidP="001332A8">
      <w:pPr>
        <w:pStyle w:val="Betarp"/>
        <w:numPr>
          <w:ilvl w:val="1"/>
          <w:numId w:val="22"/>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priesaikos deklaracija;</w:t>
      </w:r>
    </w:p>
    <w:p w14:paraId="643ED6BB" w14:textId="77777777" w:rsidR="001332A8" w:rsidRPr="00A33D00" w:rsidRDefault="001332A8" w:rsidP="001332A8">
      <w:pPr>
        <w:spacing w:line="240" w:lineRule="auto"/>
        <w:ind w:firstLine="851"/>
        <w:jc w:val="both"/>
        <w:rPr>
          <w:rFonts w:ascii="Times New Roman" w:hAnsi="Times New Roman" w:cs="Times New Roman"/>
          <w:sz w:val="24"/>
          <w:szCs w:val="24"/>
        </w:rPr>
      </w:pPr>
      <w:r w:rsidRPr="00A33D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C0A929" w14:textId="77777777" w:rsidR="001332A8" w:rsidRPr="00A33D00" w:rsidRDefault="001332A8" w:rsidP="001332A8">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843"/>
        <w:gridCol w:w="3544"/>
      </w:tblGrid>
      <w:tr w:rsidR="001332A8" w:rsidRPr="00A33D00" w14:paraId="67D72716"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672F2" w14:textId="77777777" w:rsidR="001332A8" w:rsidRPr="00A33D00" w:rsidRDefault="001332A8" w:rsidP="001D2774">
            <w:pPr>
              <w:pStyle w:val="Betarp"/>
              <w:ind w:left="32"/>
              <w:jc w:val="center"/>
              <w:rPr>
                <w:rFonts w:ascii="Times New Roman" w:hAnsi="Times New Roman" w:cs="Times New Roman"/>
                <w:b/>
                <w:bCs/>
                <w:sz w:val="24"/>
                <w:szCs w:val="24"/>
              </w:rPr>
            </w:pPr>
            <w:r w:rsidRPr="00A33D00">
              <w:rPr>
                <w:rFonts w:ascii="Times New Roman" w:hAnsi="Times New Roman" w:cs="Times New Roman"/>
                <w:b/>
                <w:bCs/>
                <w:sz w:val="24"/>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47AB8" w14:textId="77777777" w:rsidR="001332A8" w:rsidRPr="00A33D00" w:rsidRDefault="001332A8" w:rsidP="001D2774">
            <w:pPr>
              <w:pStyle w:val="Betarp"/>
              <w:jc w:val="center"/>
              <w:rPr>
                <w:rFonts w:ascii="Times New Roman" w:hAnsi="Times New Roman" w:cs="Times New Roman"/>
                <w:bCs/>
                <w:sz w:val="24"/>
                <w:szCs w:val="24"/>
                <w:lang w:eastAsia="en-US"/>
              </w:rPr>
            </w:pPr>
            <w:r w:rsidRPr="00A33D00">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B49F49" w14:textId="77777777" w:rsidR="001332A8" w:rsidRPr="00A33D00" w:rsidRDefault="001332A8" w:rsidP="001D2774">
            <w:pPr>
              <w:pStyle w:val="Betarp"/>
              <w:jc w:val="center"/>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4FA770" w14:textId="77777777" w:rsidR="001332A8" w:rsidRPr="00A33D00" w:rsidRDefault="001332A8" w:rsidP="001D2774">
            <w:pPr>
              <w:pStyle w:val="Betarp"/>
              <w:jc w:val="center"/>
              <w:rPr>
                <w:rFonts w:ascii="Times New Roman" w:hAnsi="Times New Roman" w:cs="Times New Roman"/>
                <w:bCs/>
                <w:iCs/>
                <w:sz w:val="24"/>
                <w:szCs w:val="24"/>
                <w:lang w:eastAsia="en-US"/>
              </w:rPr>
            </w:pPr>
            <w:r w:rsidRPr="00A33D00">
              <w:rPr>
                <w:rFonts w:ascii="Times New Roman" w:hAnsi="Times New Roman" w:cs="Times New Roman"/>
                <w:b/>
                <w:sz w:val="24"/>
                <w:szCs w:val="24"/>
              </w:rPr>
              <w:t>Pašalinimo pagrindų nebuvimą įrodantys dokumentai</w:t>
            </w:r>
          </w:p>
        </w:tc>
      </w:tr>
      <w:tr w:rsidR="001332A8" w:rsidRPr="00A33D00" w14:paraId="51BBF06C" w14:textId="77777777" w:rsidTr="001D2774">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3680F" w14:textId="77777777" w:rsidR="001332A8" w:rsidRPr="00A33D00" w:rsidRDefault="001332A8" w:rsidP="001D2774">
            <w:pPr>
              <w:pStyle w:val="Betarp"/>
              <w:jc w:val="both"/>
              <w:rPr>
                <w:rFonts w:ascii="Times New Roman" w:hAnsi="Times New Roman" w:cs="Times New Roman"/>
                <w:sz w:val="24"/>
                <w:szCs w:val="24"/>
                <w:lang w:eastAsia="en-US"/>
              </w:rPr>
            </w:pPr>
          </w:p>
        </w:tc>
      </w:tr>
      <w:tr w:rsidR="001332A8" w:rsidRPr="00A33D00" w14:paraId="56226E88"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34B6F"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19FE4"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Tiekėjas arba jo atsakingas asmuo, nurodytas VPĮ 46 straipsnio 2 dalies 2 punkte, nuteistas už šią nusikalstamą veiką:</w:t>
            </w:r>
          </w:p>
          <w:p w14:paraId="790FBB00"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dalyvavimą nusikalstamame susivienijime, jo organizavimą ar vadovavimą jam;</w:t>
            </w:r>
          </w:p>
          <w:p w14:paraId="6B85F2A6"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kyšininkavimą, prekybą poveikiu, papirkimą;</w:t>
            </w:r>
          </w:p>
          <w:p w14:paraId="0CBAA9B1"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33D00">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00CA79E"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4) nusikalstamą bankrotą;</w:t>
            </w:r>
          </w:p>
          <w:p w14:paraId="30873AB5"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5) teroristinį ir su teroristine veikla susijusį nusikaltimą;</w:t>
            </w:r>
          </w:p>
          <w:p w14:paraId="4EE3F138"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6) nusikalstamu būdu gauto turto legalizavimą;</w:t>
            </w:r>
          </w:p>
          <w:p w14:paraId="19A9C56A"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7) prekybą žmonėmis, vaiko pirkimą arba pardavimą;</w:t>
            </w:r>
          </w:p>
          <w:p w14:paraId="210745B5"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09EE32" w14:textId="77777777" w:rsidR="001332A8" w:rsidRPr="00A33D00" w:rsidRDefault="001332A8" w:rsidP="001D2774">
            <w:pPr>
              <w:pStyle w:val="Betarp"/>
              <w:jc w:val="both"/>
              <w:rPr>
                <w:rFonts w:ascii="Times New Roman" w:hAnsi="Times New Roman" w:cs="Times New Roman"/>
                <w:b/>
                <w:bCs/>
                <w:sz w:val="24"/>
                <w:szCs w:val="24"/>
                <w:lang w:eastAsia="en-US"/>
              </w:rPr>
            </w:pPr>
          </w:p>
          <w:p w14:paraId="2B03CBE8"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arba jo atsakingas asmuo nuteistas už aukščiau nurodytą nusikalstamą veiką, kai dėl:</w:t>
            </w:r>
          </w:p>
          <w:p w14:paraId="4BB251A8" w14:textId="77777777" w:rsidR="001332A8" w:rsidRPr="00A33D00" w:rsidRDefault="001332A8" w:rsidP="001D2774">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C810C8C" w14:textId="77777777" w:rsidR="008717CD" w:rsidRPr="008717CD" w:rsidRDefault="001332A8" w:rsidP="008717C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2) </w:t>
            </w:r>
            <w:r w:rsidR="008717CD" w:rsidRPr="008717CD">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AB43F2"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apkaltinamasis teismo nuosprendis </w:t>
            </w:r>
            <w:r w:rsidRPr="00A33D00">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A562E" w14:textId="77777777" w:rsidR="001332A8" w:rsidRPr="00A33D00" w:rsidRDefault="001332A8" w:rsidP="001D2774">
            <w:pPr>
              <w:pStyle w:val="Betarp"/>
              <w:jc w:val="both"/>
              <w:rPr>
                <w:rFonts w:ascii="Times New Roman" w:eastAsia="Yu Mincho" w:hAnsi="Times New Roman" w:cs="Times New Roman"/>
                <w:b/>
                <w:bCs/>
                <w:sz w:val="24"/>
                <w:szCs w:val="24"/>
                <w:lang w:eastAsia="en-US"/>
              </w:rPr>
            </w:pPr>
            <w:r w:rsidRPr="00A33D00">
              <w:rPr>
                <w:rFonts w:ascii="Times New Roman" w:eastAsia="Yu Mincho" w:hAnsi="Times New Roman" w:cs="Times New Roman"/>
                <w:b/>
                <w:bCs/>
                <w:sz w:val="24"/>
                <w:szCs w:val="24"/>
                <w:lang w:eastAsia="en-US"/>
              </w:rPr>
              <w:lastRenderedPageBreak/>
              <w:t>VPĮ 46 straipsnio 1 dalis</w:t>
            </w:r>
          </w:p>
          <w:p w14:paraId="55A9168D" w14:textId="77777777" w:rsidR="001332A8" w:rsidRPr="00A33D00" w:rsidRDefault="001332A8" w:rsidP="001D2774">
            <w:pPr>
              <w:pStyle w:val="Betarp"/>
              <w:jc w:val="both"/>
              <w:rPr>
                <w:rFonts w:ascii="Times New Roman" w:eastAsia="Yu Mincho" w:hAnsi="Times New Roman" w:cs="Times New Roman"/>
                <w:sz w:val="24"/>
                <w:szCs w:val="24"/>
                <w:lang w:eastAsia="en-US"/>
              </w:rPr>
            </w:pPr>
          </w:p>
          <w:p w14:paraId="52D2F205"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A1-A6 punktai</w:t>
            </w:r>
          </w:p>
          <w:p w14:paraId="019B78A5" w14:textId="77777777" w:rsidR="001332A8" w:rsidRPr="00A33D00" w:rsidRDefault="001332A8" w:rsidP="001D2774">
            <w:pPr>
              <w:pStyle w:val="Betarp"/>
              <w:jc w:val="both"/>
              <w:rPr>
                <w:rFonts w:ascii="Times New Roman" w:eastAsia="Yu Mincho" w:hAnsi="Times New Roman" w:cs="Times New Roman"/>
                <w:sz w:val="24"/>
                <w:szCs w:val="24"/>
                <w:lang w:eastAsia="en-US"/>
              </w:rPr>
            </w:pPr>
          </w:p>
          <w:p w14:paraId="447008B7"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B25DB"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Lietuvoje įsteigtų subjektų reikalaujama:</w:t>
            </w:r>
          </w:p>
          <w:p w14:paraId="5BB80B8A" w14:textId="77777777" w:rsidR="001332A8" w:rsidRPr="00A33D00" w:rsidRDefault="001332A8" w:rsidP="001332A8">
            <w:pPr>
              <w:pStyle w:val="Betarp"/>
              <w:numPr>
                <w:ilvl w:val="0"/>
                <w:numId w:val="21"/>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išrašo iš teismo sprendimo arba</w:t>
            </w:r>
          </w:p>
          <w:p w14:paraId="3E9F83D3" w14:textId="77777777" w:rsidR="001332A8" w:rsidRPr="00A33D00" w:rsidRDefault="001332A8" w:rsidP="001332A8">
            <w:pPr>
              <w:pStyle w:val="Betarp"/>
              <w:numPr>
                <w:ilvl w:val="0"/>
                <w:numId w:val="21"/>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Informatikos ir ryšių departamento prie Vidaus reikalų ministerijos pažymos, arba</w:t>
            </w:r>
          </w:p>
          <w:p w14:paraId="08911590" w14:textId="77777777" w:rsidR="001332A8" w:rsidRPr="00A33D00" w:rsidRDefault="001332A8" w:rsidP="001332A8">
            <w:pPr>
              <w:pStyle w:val="Betarp"/>
              <w:numPr>
                <w:ilvl w:val="0"/>
                <w:numId w:val="21"/>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0F4FBF8" w14:textId="77777777" w:rsidR="001332A8" w:rsidRPr="00A33D00" w:rsidRDefault="001332A8" w:rsidP="001D2774">
            <w:pPr>
              <w:pStyle w:val="Betarp"/>
              <w:jc w:val="both"/>
              <w:rPr>
                <w:rFonts w:ascii="Times New Roman" w:hAnsi="Times New Roman" w:cs="Times New Roman"/>
                <w:sz w:val="24"/>
                <w:szCs w:val="24"/>
                <w:lang w:eastAsia="en-US"/>
              </w:rPr>
            </w:pPr>
          </w:p>
          <w:p w14:paraId="11733DF3"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0D1C597D" w14:textId="77777777" w:rsidR="001332A8" w:rsidRPr="00A33D00" w:rsidRDefault="001332A8" w:rsidP="001332A8">
            <w:pPr>
              <w:pStyle w:val="Betarp"/>
              <w:numPr>
                <w:ilvl w:val="0"/>
                <w:numId w:val="21"/>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2"/>
            </w:r>
            <w:r w:rsidRPr="00A33D00">
              <w:rPr>
                <w:rFonts w:ascii="Times New Roman" w:hAnsi="Times New Roman" w:cs="Times New Roman"/>
                <w:sz w:val="24"/>
                <w:szCs w:val="24"/>
              </w:rPr>
              <w:t>.</w:t>
            </w:r>
          </w:p>
          <w:p w14:paraId="13A1CB75" w14:textId="77777777" w:rsidR="001332A8" w:rsidRPr="00A33D00" w:rsidRDefault="001332A8" w:rsidP="001D2774">
            <w:pPr>
              <w:pStyle w:val="Betarp"/>
              <w:jc w:val="both"/>
              <w:rPr>
                <w:rFonts w:ascii="Times New Roman" w:hAnsi="Times New Roman" w:cs="Times New Roman"/>
                <w:sz w:val="24"/>
                <w:szCs w:val="24"/>
              </w:rPr>
            </w:pPr>
          </w:p>
          <w:p w14:paraId="41070013" w14:textId="77777777" w:rsidR="001332A8" w:rsidRPr="00A33D00" w:rsidRDefault="001332A8" w:rsidP="001D2774">
            <w:pPr>
              <w:pStyle w:val="Betarp"/>
              <w:jc w:val="both"/>
              <w:rPr>
                <w:rFonts w:ascii="Times New Roman" w:hAnsi="Times New Roman" w:cs="Times New Roman"/>
                <w:color w:val="7030A0"/>
                <w:sz w:val="24"/>
                <w:szCs w:val="24"/>
              </w:rPr>
            </w:pPr>
            <w:r w:rsidRPr="00A33D00">
              <w:rPr>
                <w:rFonts w:ascii="Times New Roman" w:hAnsi="Times New Roman" w:cs="Times New Roman"/>
                <w:sz w:val="24"/>
                <w:szCs w:val="24"/>
              </w:rPr>
              <w:lastRenderedPageBreak/>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49AB810" w14:textId="77777777" w:rsidR="001332A8" w:rsidRPr="00A33D00" w:rsidRDefault="001332A8" w:rsidP="001D2774">
            <w:pPr>
              <w:pStyle w:val="Betarp"/>
              <w:jc w:val="both"/>
              <w:rPr>
                <w:rFonts w:ascii="Times New Roman" w:hAnsi="Times New Roman" w:cs="Times New Roman"/>
                <w:b/>
                <w:bCs/>
                <w:sz w:val="24"/>
                <w:szCs w:val="24"/>
              </w:rPr>
            </w:pPr>
          </w:p>
          <w:p w14:paraId="7E940B82" w14:textId="77777777" w:rsidR="001332A8" w:rsidRPr="00A33D00" w:rsidRDefault="001332A8" w:rsidP="001D2774">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8A884B" w14:textId="77777777" w:rsidR="001332A8" w:rsidRPr="00A33D00" w:rsidRDefault="001332A8" w:rsidP="001D2774">
            <w:pPr>
              <w:pStyle w:val="Betarp"/>
              <w:jc w:val="both"/>
              <w:rPr>
                <w:rFonts w:ascii="Times New Roman" w:hAnsi="Times New Roman" w:cs="Times New Roman"/>
                <w:bCs/>
                <w:sz w:val="24"/>
                <w:szCs w:val="24"/>
              </w:rPr>
            </w:pPr>
          </w:p>
          <w:p w14:paraId="2D9B67B5" w14:textId="77777777" w:rsidR="001332A8" w:rsidRPr="00A33D00" w:rsidRDefault="001332A8" w:rsidP="001D2774">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3DE66904" w14:textId="77777777" w:rsidR="001332A8" w:rsidRPr="00A33D00" w:rsidRDefault="001332A8" w:rsidP="001D2774">
            <w:pPr>
              <w:pStyle w:val="Betarp"/>
              <w:jc w:val="both"/>
              <w:rPr>
                <w:rFonts w:ascii="Times New Roman" w:hAnsi="Times New Roman" w:cs="Times New Roman"/>
                <w:color w:val="00B050"/>
                <w:sz w:val="24"/>
                <w:szCs w:val="24"/>
              </w:rPr>
            </w:pPr>
            <w:r w:rsidRPr="00A33D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A33D00">
              <w:rPr>
                <w:rFonts w:ascii="Times New Roman" w:hAnsi="Times New Roman" w:cs="Times New Roman"/>
                <w:color w:val="00B050"/>
                <w:sz w:val="24"/>
                <w:szCs w:val="24"/>
              </w:rPr>
              <w:t>.</w:t>
            </w:r>
          </w:p>
          <w:p w14:paraId="4B578543" w14:textId="77777777" w:rsidR="001332A8" w:rsidRPr="00A33D00" w:rsidRDefault="001332A8" w:rsidP="001D2774">
            <w:pPr>
              <w:pStyle w:val="Betarp"/>
              <w:jc w:val="both"/>
              <w:rPr>
                <w:rFonts w:ascii="Times New Roman" w:hAnsi="Times New Roman" w:cs="Times New Roman"/>
                <w:b/>
                <w:bCs/>
                <w:sz w:val="24"/>
                <w:szCs w:val="24"/>
              </w:rPr>
            </w:pPr>
          </w:p>
          <w:p w14:paraId="77A027C3" w14:textId="77777777" w:rsidR="001332A8" w:rsidRPr="00A33D00" w:rsidRDefault="001332A8" w:rsidP="001D2774">
            <w:pPr>
              <w:pStyle w:val="Betarp"/>
              <w:jc w:val="both"/>
              <w:rPr>
                <w:rFonts w:ascii="Times New Roman" w:hAnsi="Times New Roman" w:cs="Times New Roman"/>
                <w:b/>
                <w:bCs/>
                <w:sz w:val="24"/>
                <w:szCs w:val="24"/>
              </w:rPr>
            </w:pPr>
          </w:p>
        </w:tc>
      </w:tr>
      <w:tr w:rsidR="001332A8" w:rsidRPr="00A33D00" w14:paraId="60A6A42E"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39A4"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B0114" w14:textId="77777777" w:rsidR="001332A8" w:rsidRPr="00A33D00" w:rsidRDefault="001332A8" w:rsidP="001D2774">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50E19" w14:textId="77777777" w:rsidR="001332A8" w:rsidRPr="00A33D00" w:rsidRDefault="001332A8" w:rsidP="001D2774">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VPĮ 46 straipsnio 2¹ dalis</w:t>
            </w:r>
          </w:p>
          <w:p w14:paraId="7ACA9788" w14:textId="77777777" w:rsidR="001332A8" w:rsidRPr="00A33D00" w:rsidRDefault="001332A8" w:rsidP="001D2774">
            <w:pPr>
              <w:pStyle w:val="Betarp"/>
              <w:spacing w:line="256" w:lineRule="auto"/>
              <w:jc w:val="both"/>
              <w:rPr>
                <w:rFonts w:ascii="Times New Roman" w:hAnsi="Times New Roman" w:cs="Times New Roman"/>
                <w:bCs/>
                <w:sz w:val="24"/>
                <w:szCs w:val="24"/>
                <w:lang w:eastAsia="en-US"/>
              </w:rPr>
            </w:pPr>
          </w:p>
          <w:p w14:paraId="492431C8" w14:textId="77777777" w:rsidR="001332A8" w:rsidRPr="00A33D00" w:rsidRDefault="001332A8" w:rsidP="001D2774">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6A126" w14:textId="77777777" w:rsidR="001332A8" w:rsidRPr="00A33D00" w:rsidRDefault="001332A8" w:rsidP="001D2774">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Iš Lietuvoje įsteigtų subjektų įrodančių dokumentų nereikalaujama. Užtenka pateikto EBVPD.</w:t>
            </w:r>
          </w:p>
          <w:p w14:paraId="09B0D9F8" w14:textId="77777777" w:rsidR="001332A8" w:rsidRPr="00A33D00" w:rsidRDefault="001332A8" w:rsidP="001D2774">
            <w:pPr>
              <w:pStyle w:val="Betarp"/>
              <w:jc w:val="both"/>
              <w:rPr>
                <w:rFonts w:ascii="Times New Roman" w:hAnsi="Times New Roman" w:cs="Times New Roman"/>
                <w:bCs/>
                <w:sz w:val="24"/>
                <w:szCs w:val="24"/>
                <w:lang w:eastAsia="en-US"/>
              </w:rPr>
            </w:pPr>
          </w:p>
        </w:tc>
      </w:tr>
      <w:tr w:rsidR="001332A8" w:rsidRPr="00A33D00" w14:paraId="1FC3A0C9"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758A"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bookmarkStart w:id="52"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2080"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AA199" w14:textId="77777777" w:rsidR="001332A8" w:rsidRPr="00A33D00" w:rsidRDefault="001332A8" w:rsidP="001D2774">
            <w:pPr>
              <w:pStyle w:val="Betarp"/>
              <w:jc w:val="both"/>
              <w:rPr>
                <w:rFonts w:ascii="Times New Roman" w:hAnsi="Times New Roman" w:cs="Times New Roman"/>
                <w:b/>
                <w:bCs/>
                <w:sz w:val="24"/>
                <w:szCs w:val="24"/>
                <w:lang w:eastAsia="en-US"/>
              </w:rPr>
            </w:pPr>
          </w:p>
          <w:p w14:paraId="6CE62EEA"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nuteistas už aukščiau nurodytą nusikalstamą veiką, kai dėl:</w:t>
            </w:r>
          </w:p>
          <w:p w14:paraId="55A2BA06" w14:textId="77777777" w:rsidR="001332A8" w:rsidRPr="00A33D00" w:rsidRDefault="001332A8" w:rsidP="001D2774">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2097FD1"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2)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w:t>
            </w:r>
            <w:r w:rsidRPr="00A33D00">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61792866"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Tačiau ši nuostata netaikoma, jeigu:</w:t>
            </w:r>
          </w:p>
          <w:p w14:paraId="000FC918"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250BE"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įsiskolinimo suma neviršija 50 Eur (penkiasdešimt eurų);</w:t>
            </w:r>
          </w:p>
          <w:p w14:paraId="06007D9E" w14:textId="77777777" w:rsidR="001332A8" w:rsidRPr="00A33D00" w:rsidRDefault="001332A8" w:rsidP="001D2774">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FC993"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3 dalis</w:t>
            </w:r>
          </w:p>
          <w:p w14:paraId="3344E891" w14:textId="77777777" w:rsidR="001332A8" w:rsidRPr="00A33D00" w:rsidRDefault="001332A8" w:rsidP="001D2774">
            <w:pPr>
              <w:pStyle w:val="Betarp"/>
              <w:jc w:val="both"/>
              <w:rPr>
                <w:rFonts w:ascii="Times New Roman" w:eastAsia="Arial" w:hAnsi="Times New Roman" w:cs="Times New Roman"/>
                <w:sz w:val="24"/>
                <w:szCs w:val="24"/>
              </w:rPr>
            </w:pPr>
          </w:p>
          <w:p w14:paraId="759AC62F" w14:textId="77777777" w:rsidR="001332A8" w:rsidRPr="00A33D00" w:rsidRDefault="001332A8" w:rsidP="001D2774">
            <w:pPr>
              <w:pStyle w:val="Betarp"/>
              <w:jc w:val="both"/>
              <w:rPr>
                <w:rFonts w:ascii="Times New Roman" w:eastAsia="Yu Mincho" w:hAnsi="Times New Roman" w:cs="Times New Roman"/>
                <w:sz w:val="24"/>
                <w:szCs w:val="24"/>
              </w:rPr>
            </w:pPr>
            <w:r w:rsidRPr="00A33D00">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1EC2A"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1) Dėl įsipareigojimų, susijusių su mokesčių 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sz w:val="24"/>
                <w:szCs w:val="24"/>
              </w:rPr>
              <w:t>prašoma:</w:t>
            </w:r>
          </w:p>
          <w:p w14:paraId="3DBDE119" w14:textId="77777777" w:rsidR="001332A8" w:rsidRPr="00A33D00" w:rsidRDefault="001332A8" w:rsidP="001D2774">
            <w:pPr>
              <w:pStyle w:val="Betarp"/>
              <w:jc w:val="both"/>
              <w:rPr>
                <w:rFonts w:ascii="Times New Roman" w:hAnsi="Times New Roman" w:cs="Times New Roman"/>
                <w:b/>
                <w:bCs/>
                <w:sz w:val="24"/>
                <w:szCs w:val="24"/>
              </w:rPr>
            </w:pPr>
          </w:p>
          <w:p w14:paraId="38714DC1" w14:textId="77777777" w:rsidR="001332A8" w:rsidRPr="00A33D00" w:rsidRDefault="001332A8" w:rsidP="001332A8">
            <w:pPr>
              <w:pStyle w:val="Betarp"/>
              <w:numPr>
                <w:ilvl w:val="0"/>
                <w:numId w:val="20"/>
              </w:numPr>
              <w:jc w:val="both"/>
              <w:rPr>
                <w:rFonts w:ascii="Times New Roman" w:hAnsi="Times New Roman" w:cs="Times New Roman"/>
                <w:sz w:val="24"/>
                <w:szCs w:val="24"/>
              </w:rPr>
            </w:pPr>
            <w:r w:rsidRPr="00A33D0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DC0BE80" w14:textId="77777777" w:rsidR="001332A8" w:rsidRPr="00A33D00" w:rsidRDefault="001332A8" w:rsidP="001332A8">
            <w:pPr>
              <w:pStyle w:val="Betarp"/>
              <w:numPr>
                <w:ilvl w:val="0"/>
                <w:numId w:val="19"/>
              </w:numPr>
              <w:jc w:val="both"/>
              <w:rPr>
                <w:rFonts w:ascii="Times New Roman" w:hAnsi="Times New Roman" w:cs="Times New Roman"/>
                <w:sz w:val="24"/>
                <w:szCs w:val="24"/>
              </w:rPr>
            </w:pPr>
            <w:r w:rsidRPr="00A33D0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6592917" w14:textId="77777777" w:rsidR="001332A8" w:rsidRPr="00A33D00" w:rsidRDefault="001332A8" w:rsidP="001D2774">
            <w:pPr>
              <w:pStyle w:val="Betarp"/>
              <w:jc w:val="both"/>
              <w:rPr>
                <w:rFonts w:ascii="Times New Roman" w:hAnsi="Times New Roman" w:cs="Times New Roman"/>
                <w:sz w:val="24"/>
                <w:szCs w:val="24"/>
              </w:rPr>
            </w:pPr>
          </w:p>
          <w:p w14:paraId="758A231B"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4F71B526" w14:textId="77777777" w:rsidR="001332A8" w:rsidRPr="00A33D00" w:rsidRDefault="001332A8" w:rsidP="001332A8">
            <w:pPr>
              <w:pStyle w:val="Betarp"/>
              <w:numPr>
                <w:ilvl w:val="0"/>
                <w:numId w:val="21"/>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3"/>
            </w:r>
            <w:r w:rsidRPr="00A33D00">
              <w:rPr>
                <w:rFonts w:ascii="Times New Roman" w:hAnsi="Times New Roman" w:cs="Times New Roman"/>
                <w:sz w:val="24"/>
                <w:szCs w:val="24"/>
              </w:rPr>
              <w:t>.</w:t>
            </w:r>
          </w:p>
          <w:p w14:paraId="583F53D6" w14:textId="77777777" w:rsidR="001332A8" w:rsidRPr="00A33D00" w:rsidRDefault="001332A8" w:rsidP="001D2774">
            <w:pPr>
              <w:pStyle w:val="Betarp"/>
              <w:jc w:val="both"/>
              <w:rPr>
                <w:rFonts w:ascii="Times New Roman" w:eastAsia="Yu Mincho" w:hAnsi="Times New Roman" w:cs="Times New Roman"/>
                <w:sz w:val="24"/>
                <w:szCs w:val="24"/>
              </w:rPr>
            </w:pPr>
          </w:p>
          <w:p w14:paraId="10801B34" w14:textId="77777777" w:rsidR="001332A8" w:rsidRPr="00A33D00" w:rsidRDefault="001332A8" w:rsidP="001D2774">
            <w:pPr>
              <w:pStyle w:val="Betarp"/>
              <w:jc w:val="both"/>
              <w:rPr>
                <w:rFonts w:ascii="Times New Roman" w:hAnsi="Times New Roman" w:cs="Times New Roman"/>
                <w:i/>
                <w:iCs/>
                <w:color w:val="000000" w:themeColor="text1"/>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DA040EE" w14:textId="77777777" w:rsidR="001332A8" w:rsidRPr="00A33D00" w:rsidRDefault="001332A8" w:rsidP="001D2774">
            <w:pPr>
              <w:pStyle w:val="Betarp"/>
              <w:jc w:val="both"/>
              <w:rPr>
                <w:rFonts w:ascii="Times New Roman" w:hAnsi="Times New Roman" w:cs="Times New Roman"/>
                <w:i/>
                <w:iCs/>
                <w:color w:val="7030A0"/>
                <w:sz w:val="24"/>
                <w:szCs w:val="24"/>
              </w:rPr>
            </w:pPr>
          </w:p>
          <w:p w14:paraId="27E7B64A"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4907D3" w14:textId="77777777" w:rsidR="001332A8" w:rsidRPr="00A33D00" w:rsidRDefault="001332A8" w:rsidP="001D2774">
            <w:pPr>
              <w:pStyle w:val="Betarp"/>
              <w:jc w:val="both"/>
              <w:rPr>
                <w:rFonts w:ascii="Times New Roman" w:hAnsi="Times New Roman" w:cs="Times New Roman"/>
                <w:b/>
                <w:bCs/>
                <w:sz w:val="24"/>
                <w:szCs w:val="24"/>
              </w:rPr>
            </w:pPr>
          </w:p>
          <w:p w14:paraId="2FBE2CC7"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2) Dėl įsipareigojimų, susijusių su socialinio draudimo įmokų 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bCs/>
                <w:sz w:val="24"/>
                <w:szCs w:val="24"/>
              </w:rPr>
              <w:t>prašoma:</w:t>
            </w:r>
          </w:p>
          <w:p w14:paraId="2DC8A357" w14:textId="77777777" w:rsidR="001332A8" w:rsidRPr="00A33D00" w:rsidRDefault="001332A8" w:rsidP="001D2774">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33D00">
                <w:rPr>
                  <w:rStyle w:val="Hipersaitas"/>
                  <w:rFonts w:ascii="Times New Roman" w:hAnsi="Times New Roman" w:cs="Times New Roman"/>
                  <w:bCs/>
                  <w:sz w:val="24"/>
                  <w:szCs w:val="24"/>
                  <w:u w:val="single"/>
                </w:rPr>
                <w:t>http://draudejai.sodra.lt/draudeju_viesi_duomenys/</w:t>
              </w:r>
            </w:hyperlink>
            <w:r w:rsidRPr="00A33D00">
              <w:rPr>
                <w:rFonts w:ascii="Times New Roman" w:hAnsi="Times New Roman" w:cs="Times New Roman"/>
                <w:bCs/>
                <w:sz w:val="24"/>
                <w:szCs w:val="24"/>
              </w:rPr>
              <w:t>.</w:t>
            </w:r>
          </w:p>
          <w:p w14:paraId="052EFA4E" w14:textId="77777777" w:rsidR="001332A8" w:rsidRPr="00A33D00" w:rsidRDefault="001332A8" w:rsidP="001D2774">
            <w:pPr>
              <w:pStyle w:val="Betarp"/>
              <w:jc w:val="both"/>
              <w:rPr>
                <w:rFonts w:ascii="Times New Roman" w:hAnsi="Times New Roman" w:cs="Times New Roman"/>
                <w:b/>
                <w:bCs/>
                <w:sz w:val="24"/>
                <w:szCs w:val="24"/>
              </w:rPr>
            </w:pPr>
          </w:p>
          <w:p w14:paraId="76453090"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650749" w14:textId="77777777" w:rsidR="001332A8" w:rsidRPr="00A33D00" w:rsidRDefault="001332A8" w:rsidP="001D2774">
            <w:pPr>
              <w:pStyle w:val="Betarp"/>
              <w:jc w:val="both"/>
              <w:rPr>
                <w:rFonts w:ascii="Times New Roman" w:hAnsi="Times New Roman" w:cs="Times New Roman"/>
                <w:b/>
                <w:bCs/>
                <w:sz w:val="24"/>
                <w:szCs w:val="24"/>
              </w:rPr>
            </w:pPr>
          </w:p>
          <w:p w14:paraId="59D568D7"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23DA77" w14:textId="77777777" w:rsidR="001332A8" w:rsidRPr="00A33D00" w:rsidRDefault="001332A8" w:rsidP="001D2774">
            <w:pPr>
              <w:pStyle w:val="Betarp"/>
              <w:jc w:val="both"/>
              <w:rPr>
                <w:rFonts w:ascii="Times New Roman" w:hAnsi="Times New Roman" w:cs="Times New Roman"/>
                <w:b/>
                <w:bCs/>
                <w:sz w:val="24"/>
                <w:szCs w:val="24"/>
              </w:rPr>
            </w:pPr>
          </w:p>
          <w:p w14:paraId="598109AE"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465D3B31" w14:textId="77777777" w:rsidR="001332A8" w:rsidRPr="00A33D00" w:rsidRDefault="001332A8" w:rsidP="001332A8">
            <w:pPr>
              <w:pStyle w:val="Betarp"/>
              <w:numPr>
                <w:ilvl w:val="0"/>
                <w:numId w:val="21"/>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kompetentingos institucijos dokumento</w:t>
            </w:r>
            <w:r w:rsidRPr="00A33D00">
              <w:rPr>
                <w:rStyle w:val="Puslapioinaosnuoroda"/>
                <w:rFonts w:ascii="Times New Roman" w:hAnsi="Times New Roman" w:cs="Times New Roman"/>
                <w:sz w:val="24"/>
                <w:szCs w:val="24"/>
              </w:rPr>
              <w:footnoteReference w:id="4"/>
            </w:r>
            <w:r w:rsidRPr="00A33D00">
              <w:rPr>
                <w:rFonts w:ascii="Times New Roman" w:hAnsi="Times New Roman" w:cs="Times New Roman"/>
                <w:sz w:val="24"/>
                <w:szCs w:val="24"/>
              </w:rPr>
              <w:t>.</w:t>
            </w:r>
          </w:p>
          <w:p w14:paraId="01B49E9F" w14:textId="77777777" w:rsidR="001332A8" w:rsidRPr="00A33D00" w:rsidRDefault="001332A8" w:rsidP="001D2774">
            <w:pPr>
              <w:pStyle w:val="Betarp"/>
              <w:jc w:val="both"/>
              <w:rPr>
                <w:rFonts w:ascii="Times New Roman" w:hAnsi="Times New Roman" w:cs="Times New Roman"/>
                <w:b/>
                <w:bCs/>
                <w:sz w:val="24"/>
                <w:szCs w:val="24"/>
              </w:rPr>
            </w:pPr>
          </w:p>
          <w:p w14:paraId="0935E8BF" w14:textId="77777777" w:rsidR="001332A8" w:rsidRPr="00A33D00" w:rsidRDefault="001332A8" w:rsidP="001D2774">
            <w:pPr>
              <w:pStyle w:val="Betarp"/>
              <w:jc w:val="both"/>
              <w:rPr>
                <w:rFonts w:ascii="Times New Roman" w:hAnsi="Times New Roman" w:cs="Times New Roman"/>
                <w:i/>
                <w:iCs/>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42E9697" w14:textId="77777777" w:rsidR="001332A8" w:rsidRPr="00A33D00" w:rsidRDefault="001332A8" w:rsidP="001D2774">
            <w:pPr>
              <w:pStyle w:val="Betarp"/>
              <w:jc w:val="both"/>
              <w:rPr>
                <w:rFonts w:ascii="Times New Roman" w:hAnsi="Times New Roman" w:cs="Times New Roman"/>
                <w:b/>
                <w:bCs/>
                <w:sz w:val="24"/>
                <w:szCs w:val="24"/>
              </w:rPr>
            </w:pPr>
          </w:p>
          <w:p w14:paraId="3A542053"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68D60F" w14:textId="77777777" w:rsidR="001332A8" w:rsidRPr="00A33D00" w:rsidRDefault="001332A8" w:rsidP="001D2774">
            <w:pPr>
              <w:pStyle w:val="Betarp"/>
              <w:jc w:val="both"/>
              <w:rPr>
                <w:rFonts w:ascii="Times New Roman" w:hAnsi="Times New Roman" w:cs="Times New Roman"/>
                <w:sz w:val="24"/>
                <w:szCs w:val="24"/>
              </w:rPr>
            </w:pPr>
          </w:p>
          <w:p w14:paraId="78E8E958" w14:textId="77777777" w:rsidR="001332A8" w:rsidRPr="00A33D00" w:rsidRDefault="001332A8" w:rsidP="001D2774">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1A4CC464"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E16E7B4" w14:textId="77777777" w:rsidR="001332A8" w:rsidRPr="00A33D00" w:rsidRDefault="001332A8" w:rsidP="001D2774">
            <w:pPr>
              <w:pStyle w:val="Betarp"/>
              <w:jc w:val="both"/>
              <w:rPr>
                <w:rFonts w:ascii="Times New Roman" w:hAnsi="Times New Roman" w:cs="Times New Roman"/>
                <w:b/>
                <w:bCs/>
                <w:sz w:val="24"/>
                <w:szCs w:val="24"/>
              </w:rPr>
            </w:pPr>
          </w:p>
        </w:tc>
      </w:tr>
      <w:bookmarkEnd w:id="52"/>
      <w:tr w:rsidR="001332A8" w:rsidRPr="00A33D00" w14:paraId="590158A6"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C01EF"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E92C"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7EB10"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1 punktas</w:t>
            </w:r>
          </w:p>
          <w:p w14:paraId="10A1B9DB" w14:textId="77777777" w:rsidR="001332A8" w:rsidRPr="00A33D00" w:rsidRDefault="001332A8" w:rsidP="001D2774">
            <w:pPr>
              <w:pStyle w:val="Betarp"/>
              <w:jc w:val="both"/>
              <w:rPr>
                <w:rFonts w:ascii="Times New Roman" w:eastAsia="Yu Mincho" w:hAnsi="Times New Roman" w:cs="Times New Roman"/>
                <w:sz w:val="24"/>
                <w:szCs w:val="24"/>
              </w:rPr>
            </w:pPr>
          </w:p>
          <w:p w14:paraId="2763AF65"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C8F4E"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Iš Lietuvoje įsteigtų subjektų įrodančių dokumentų nereikalaujama. Užtenka pateikto EBVPD.</w:t>
            </w:r>
          </w:p>
          <w:p w14:paraId="32228678" w14:textId="77777777" w:rsidR="001332A8" w:rsidRPr="00A33D00" w:rsidRDefault="001332A8" w:rsidP="001D2774">
            <w:pPr>
              <w:pStyle w:val="Betarp"/>
              <w:jc w:val="both"/>
              <w:rPr>
                <w:rFonts w:ascii="Times New Roman" w:hAnsi="Times New Roman" w:cs="Times New Roman"/>
                <w:bCs/>
                <w:iCs/>
                <w:sz w:val="24"/>
                <w:szCs w:val="24"/>
                <w:lang w:eastAsia="en-US"/>
              </w:rPr>
            </w:pPr>
          </w:p>
          <w:p w14:paraId="718D68FB" w14:textId="77777777" w:rsidR="001332A8" w:rsidRPr="00A33D00" w:rsidRDefault="001332A8" w:rsidP="001D2774">
            <w:pPr>
              <w:pStyle w:val="Betarp"/>
              <w:jc w:val="both"/>
              <w:rPr>
                <w:rFonts w:ascii="Times New Roman" w:hAnsi="Times New Roman" w:cs="Times New Roman"/>
                <w:b/>
                <w:bCs/>
                <w:iCs/>
                <w:sz w:val="24"/>
                <w:szCs w:val="24"/>
                <w:lang w:eastAsia="en-US"/>
              </w:rPr>
            </w:pPr>
          </w:p>
        </w:tc>
      </w:tr>
      <w:tr w:rsidR="001332A8" w:rsidRPr="00A33D00" w14:paraId="44FD8AF3"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2AEB3"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4CD11"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9BB5F5"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034FF"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2 punktas</w:t>
            </w:r>
          </w:p>
          <w:p w14:paraId="491DEEEE" w14:textId="77777777" w:rsidR="001332A8" w:rsidRPr="00A33D00" w:rsidRDefault="001332A8" w:rsidP="001D2774">
            <w:pPr>
              <w:pStyle w:val="Betarp"/>
              <w:jc w:val="both"/>
              <w:rPr>
                <w:rFonts w:ascii="Times New Roman" w:eastAsia="Yu Mincho" w:hAnsi="Times New Roman" w:cs="Times New Roman"/>
                <w:sz w:val="24"/>
                <w:szCs w:val="24"/>
              </w:rPr>
            </w:pPr>
          </w:p>
          <w:p w14:paraId="1C640791" w14:textId="77777777" w:rsidR="001332A8" w:rsidRPr="00A33D00" w:rsidRDefault="001332A8" w:rsidP="001D2774">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2F6C1"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F4122FA" w14:textId="77777777" w:rsidR="001332A8" w:rsidRPr="00A33D00" w:rsidRDefault="001332A8" w:rsidP="001D2774">
            <w:pPr>
              <w:pStyle w:val="Betarp"/>
              <w:jc w:val="both"/>
              <w:rPr>
                <w:rFonts w:ascii="Times New Roman" w:hAnsi="Times New Roman" w:cs="Times New Roman"/>
                <w:bCs/>
                <w:iCs/>
                <w:sz w:val="24"/>
                <w:szCs w:val="24"/>
                <w:lang w:eastAsia="en-US"/>
              </w:rPr>
            </w:pPr>
          </w:p>
          <w:p w14:paraId="30E7BAFF" w14:textId="77777777" w:rsidR="001332A8" w:rsidRPr="00A33D00" w:rsidRDefault="001332A8" w:rsidP="001D2774">
            <w:pPr>
              <w:pStyle w:val="Betarp"/>
              <w:jc w:val="both"/>
              <w:rPr>
                <w:rFonts w:ascii="Times New Roman" w:hAnsi="Times New Roman" w:cs="Times New Roman"/>
                <w:b/>
                <w:bCs/>
                <w:iCs/>
                <w:sz w:val="24"/>
                <w:szCs w:val="24"/>
                <w:lang w:eastAsia="en-US"/>
              </w:rPr>
            </w:pPr>
          </w:p>
        </w:tc>
      </w:tr>
      <w:tr w:rsidR="001332A8" w:rsidRPr="00A33D00" w14:paraId="366956D6"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85C9A"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4EFF"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5850"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3 punktas</w:t>
            </w:r>
          </w:p>
          <w:p w14:paraId="5ABCE06F" w14:textId="77777777" w:rsidR="001332A8" w:rsidRPr="00A33D00" w:rsidRDefault="001332A8" w:rsidP="001D2774">
            <w:pPr>
              <w:pStyle w:val="Betarp"/>
              <w:jc w:val="both"/>
              <w:rPr>
                <w:rFonts w:ascii="Times New Roman" w:eastAsia="Yu Mincho" w:hAnsi="Times New Roman" w:cs="Times New Roman"/>
                <w:sz w:val="24"/>
                <w:szCs w:val="24"/>
              </w:rPr>
            </w:pPr>
          </w:p>
          <w:p w14:paraId="1AFAE768"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C13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3588"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BEE7773" w14:textId="77777777" w:rsidR="001332A8" w:rsidRPr="00A33D00" w:rsidRDefault="001332A8" w:rsidP="001D2774">
            <w:pPr>
              <w:pStyle w:val="Betarp"/>
              <w:jc w:val="both"/>
              <w:rPr>
                <w:rFonts w:ascii="Times New Roman" w:hAnsi="Times New Roman" w:cs="Times New Roman"/>
                <w:b/>
                <w:bCs/>
                <w:iCs/>
                <w:sz w:val="24"/>
                <w:szCs w:val="24"/>
                <w:lang w:eastAsia="en-US"/>
              </w:rPr>
            </w:pPr>
          </w:p>
        </w:tc>
      </w:tr>
      <w:tr w:rsidR="001332A8" w:rsidRPr="00A33D00" w14:paraId="7053B4C5"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5247D"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59398"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BC134C" w14:textId="77777777" w:rsidR="001332A8" w:rsidRPr="00A33D00" w:rsidRDefault="001332A8" w:rsidP="001D2774">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A33D00">
              <w:rPr>
                <w:rFonts w:ascii="Times New Roman" w:hAnsi="Times New Roman" w:cs="Times New Roman"/>
                <w:bCs/>
                <w:sz w:val="24"/>
                <w:szCs w:val="24"/>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3D3CBA" w14:textId="77777777" w:rsidR="001332A8" w:rsidRPr="00A33D00" w:rsidRDefault="001332A8" w:rsidP="001D2774">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77A0"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4 punktas</w:t>
            </w:r>
          </w:p>
          <w:p w14:paraId="0EACF69E" w14:textId="77777777" w:rsidR="001332A8" w:rsidRPr="00A33D00" w:rsidRDefault="001332A8" w:rsidP="001D2774">
            <w:pPr>
              <w:pStyle w:val="Betarp"/>
              <w:jc w:val="both"/>
              <w:rPr>
                <w:rFonts w:ascii="Times New Roman" w:eastAsia="Yu Mincho" w:hAnsi="Times New Roman" w:cs="Times New Roman"/>
                <w:sz w:val="24"/>
                <w:szCs w:val="24"/>
              </w:rPr>
            </w:pPr>
          </w:p>
          <w:p w14:paraId="1C7DB570"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C15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3958"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0CF2AC87" w14:textId="77777777" w:rsidR="001332A8" w:rsidRPr="00A33D00" w:rsidRDefault="001332A8" w:rsidP="001D2774">
            <w:pPr>
              <w:pStyle w:val="Betarp"/>
              <w:jc w:val="both"/>
              <w:rPr>
                <w:rFonts w:ascii="Times New Roman" w:hAnsi="Times New Roman" w:cs="Times New Roman"/>
                <w:bCs/>
                <w:iCs/>
                <w:sz w:val="24"/>
                <w:szCs w:val="24"/>
                <w:lang w:eastAsia="en-US"/>
              </w:rPr>
            </w:pPr>
          </w:p>
          <w:p w14:paraId="54D17C6D" w14:textId="77777777" w:rsidR="001332A8" w:rsidRPr="00A33D00" w:rsidRDefault="001332A8" w:rsidP="001D2774">
            <w:pPr>
              <w:pStyle w:val="Betarp"/>
              <w:jc w:val="both"/>
              <w:rPr>
                <w:rFonts w:ascii="Times New Roman" w:hAnsi="Times New Roman" w:cs="Times New Roman"/>
                <w:bCs/>
                <w:iCs/>
                <w:sz w:val="24"/>
                <w:szCs w:val="24"/>
                <w:lang w:eastAsia="en-US"/>
              </w:rPr>
            </w:pPr>
          </w:p>
          <w:p w14:paraId="039F4315"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FDD3C2C" w14:textId="77777777" w:rsidR="001332A8" w:rsidRPr="00A33D00" w:rsidRDefault="001332A8" w:rsidP="001D2774">
            <w:pPr>
              <w:pStyle w:val="Betarp"/>
              <w:jc w:val="both"/>
              <w:rPr>
                <w:rFonts w:ascii="Times New Roman" w:hAnsi="Times New Roman" w:cs="Times New Roman"/>
                <w:b/>
                <w:bCs/>
                <w:sz w:val="24"/>
                <w:szCs w:val="24"/>
              </w:rPr>
            </w:pPr>
          </w:p>
          <w:p w14:paraId="355A18A9" w14:textId="77777777" w:rsidR="001332A8" w:rsidRPr="00A33D00" w:rsidRDefault="00B404B8" w:rsidP="001D2774">
            <w:pPr>
              <w:pStyle w:val="Betarp"/>
              <w:jc w:val="both"/>
              <w:rPr>
                <w:rFonts w:ascii="Times New Roman" w:hAnsi="Times New Roman" w:cs="Times New Roman"/>
                <w:sz w:val="24"/>
                <w:szCs w:val="24"/>
                <w:u w:val="single"/>
              </w:rPr>
            </w:pPr>
            <w:hyperlink r:id="rId19">
              <w:r w:rsidR="001332A8" w:rsidRPr="00A33D00">
                <w:rPr>
                  <w:rStyle w:val="Hipersaitas"/>
                  <w:rFonts w:ascii="Times New Roman" w:hAnsi="Times New Roman" w:cs="Times New Roman"/>
                  <w:sz w:val="24"/>
                  <w:szCs w:val="24"/>
                  <w:u w:val="single"/>
                </w:rPr>
                <w:t>https://vpt.lrv.lt/melaginga-informacija-pateikusiu-tiekeju-sarasas-3</w:t>
              </w:r>
            </w:hyperlink>
          </w:p>
          <w:p w14:paraId="5C70D978" w14:textId="77777777" w:rsidR="001332A8" w:rsidRPr="00A33D00" w:rsidRDefault="001332A8" w:rsidP="001D2774">
            <w:pPr>
              <w:pStyle w:val="Betarp"/>
              <w:jc w:val="both"/>
              <w:rPr>
                <w:rFonts w:ascii="Times New Roman" w:hAnsi="Times New Roman" w:cs="Times New Roman"/>
                <w:b/>
                <w:bCs/>
                <w:sz w:val="24"/>
                <w:szCs w:val="24"/>
              </w:rPr>
            </w:pPr>
          </w:p>
        </w:tc>
      </w:tr>
      <w:tr w:rsidR="001332A8" w:rsidRPr="00A33D00" w14:paraId="62DE5E24"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AE426"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F65F1"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683C0"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5 punktas</w:t>
            </w:r>
          </w:p>
          <w:p w14:paraId="7E49353D" w14:textId="77777777" w:rsidR="001332A8" w:rsidRPr="00A33D00" w:rsidRDefault="001332A8" w:rsidP="001D2774">
            <w:pPr>
              <w:pStyle w:val="Betarp"/>
              <w:jc w:val="both"/>
              <w:rPr>
                <w:rFonts w:ascii="Times New Roman" w:eastAsia="Yu Mincho" w:hAnsi="Times New Roman" w:cs="Times New Roman"/>
                <w:sz w:val="24"/>
                <w:szCs w:val="24"/>
              </w:rPr>
            </w:pPr>
          </w:p>
          <w:p w14:paraId="598C52DB" w14:textId="77777777" w:rsidR="001332A8" w:rsidRPr="00A33D00" w:rsidRDefault="001332A8" w:rsidP="001D2774">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C15 punktas</w:t>
            </w:r>
          </w:p>
          <w:p w14:paraId="77537266" w14:textId="77777777" w:rsidR="001332A8" w:rsidRPr="00A33D00" w:rsidRDefault="001332A8" w:rsidP="001D2774">
            <w:pPr>
              <w:pStyle w:val="Betarp"/>
              <w:jc w:val="both"/>
              <w:rPr>
                <w:rFonts w:ascii="Times New Roman" w:eastAsia="Yu Mincho" w:hAnsi="Times New Roman" w:cs="Times New Roman"/>
                <w:sz w:val="24"/>
                <w:szCs w:val="24"/>
                <w:lang w:eastAsia="en-US"/>
              </w:rPr>
            </w:pPr>
          </w:p>
          <w:p w14:paraId="5758A0E6" w14:textId="77777777" w:rsidR="001332A8" w:rsidRPr="00A33D00" w:rsidRDefault="001332A8" w:rsidP="001D2774">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7C7B"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5B16E39" w14:textId="77777777" w:rsidR="001332A8" w:rsidRPr="00A33D00" w:rsidRDefault="001332A8" w:rsidP="001D2774">
            <w:pPr>
              <w:pStyle w:val="Betarp"/>
              <w:jc w:val="both"/>
              <w:rPr>
                <w:rFonts w:ascii="Times New Roman" w:hAnsi="Times New Roman" w:cs="Times New Roman"/>
                <w:b/>
                <w:bCs/>
                <w:iCs/>
                <w:sz w:val="24"/>
                <w:szCs w:val="24"/>
                <w:lang w:eastAsia="en-US"/>
              </w:rPr>
            </w:pPr>
          </w:p>
        </w:tc>
      </w:tr>
      <w:tr w:rsidR="001332A8" w:rsidRPr="00A33D00" w14:paraId="7F181857"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E7854" w14:textId="77777777" w:rsidR="001332A8" w:rsidRPr="00A33D00" w:rsidRDefault="001332A8" w:rsidP="001332A8">
            <w:pPr>
              <w:pStyle w:val="Betarp"/>
              <w:numPr>
                <w:ilvl w:val="0"/>
                <w:numId w:val="18"/>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ADB8D" w14:textId="77777777" w:rsidR="001332A8" w:rsidRPr="00A33D00" w:rsidRDefault="001332A8" w:rsidP="001D2774">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A33D00">
              <w:rPr>
                <w:rFonts w:ascii="Times New Roman" w:hAnsi="Times New Roman" w:cs="Times New Roman"/>
                <w:sz w:val="24"/>
                <w:szCs w:val="24"/>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F56A11" w14:textId="77777777" w:rsidR="001332A8" w:rsidRPr="00A33D00" w:rsidRDefault="001332A8" w:rsidP="001D2774">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2F0B5"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6 punktas</w:t>
            </w:r>
          </w:p>
          <w:p w14:paraId="5A09241F" w14:textId="77777777" w:rsidR="001332A8" w:rsidRPr="00A33D00" w:rsidRDefault="001332A8" w:rsidP="001D2774">
            <w:pPr>
              <w:pStyle w:val="Betarp"/>
              <w:jc w:val="both"/>
              <w:rPr>
                <w:rFonts w:ascii="Times New Roman" w:eastAsia="Yu Mincho" w:hAnsi="Times New Roman" w:cs="Times New Roman"/>
                <w:sz w:val="24"/>
                <w:szCs w:val="24"/>
              </w:rPr>
            </w:pPr>
          </w:p>
          <w:p w14:paraId="2BBBA755" w14:textId="77777777" w:rsidR="001332A8" w:rsidRPr="00A33D00" w:rsidRDefault="001332A8" w:rsidP="001D2774">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C14 punktas</w:t>
            </w:r>
          </w:p>
          <w:p w14:paraId="590F3B33" w14:textId="77777777" w:rsidR="001332A8" w:rsidRPr="00A33D00" w:rsidRDefault="001332A8" w:rsidP="001D2774">
            <w:pPr>
              <w:pStyle w:val="Betarp"/>
              <w:jc w:val="both"/>
              <w:rPr>
                <w:rFonts w:ascii="Times New Roman" w:eastAsia="Yu Mincho" w:hAnsi="Times New Roman" w:cs="Times New Roman"/>
                <w:sz w:val="24"/>
                <w:szCs w:val="24"/>
                <w:lang w:eastAsia="en-US"/>
              </w:rPr>
            </w:pPr>
          </w:p>
          <w:p w14:paraId="385EECC5" w14:textId="77777777" w:rsidR="001332A8" w:rsidRPr="00A33D00" w:rsidRDefault="001332A8" w:rsidP="001D2774">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E01DB"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Iš Lietuvoje įsteigtų subjektų įrodančių dokumentų nereikalaujama. Užtenka pateikto EBVPD.</w:t>
            </w:r>
          </w:p>
          <w:p w14:paraId="2A8A028E" w14:textId="77777777" w:rsidR="001332A8" w:rsidRPr="00A33D00" w:rsidRDefault="001332A8" w:rsidP="001D2774">
            <w:pPr>
              <w:pStyle w:val="Betarp"/>
              <w:jc w:val="both"/>
              <w:rPr>
                <w:rFonts w:ascii="Times New Roman" w:hAnsi="Times New Roman" w:cs="Times New Roman"/>
                <w:bCs/>
                <w:iCs/>
                <w:sz w:val="24"/>
                <w:szCs w:val="24"/>
                <w:lang w:eastAsia="en-US"/>
              </w:rPr>
            </w:pPr>
          </w:p>
          <w:p w14:paraId="0B90CCD1"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w:t>
            </w:r>
            <w:r w:rsidRPr="00A33D00">
              <w:rPr>
                <w:rFonts w:ascii="Times New Roman" w:hAnsi="Times New Roman" w:cs="Times New Roman"/>
                <w:b/>
                <w:bCs/>
                <w:sz w:val="24"/>
                <w:szCs w:val="24"/>
              </w:rPr>
              <w:lastRenderedPageBreak/>
              <w:t xml:space="preserve">nurodytu pašalinimo pagrindu, gali būti atsižvelgiama į pagal VPĮ 91 straipsnį skelbiamą informaciją: </w:t>
            </w:r>
          </w:p>
          <w:p w14:paraId="4D0E2F7D" w14:textId="77777777" w:rsidR="001332A8" w:rsidRPr="00A33D00" w:rsidRDefault="001332A8" w:rsidP="001D2774">
            <w:pPr>
              <w:pStyle w:val="Betarp"/>
              <w:jc w:val="both"/>
              <w:rPr>
                <w:rFonts w:ascii="Times New Roman" w:hAnsi="Times New Roman" w:cs="Times New Roman"/>
                <w:sz w:val="24"/>
                <w:szCs w:val="24"/>
              </w:rPr>
            </w:pPr>
          </w:p>
          <w:p w14:paraId="3440A5C7" w14:textId="77777777" w:rsidR="001332A8" w:rsidRPr="00A33D00" w:rsidRDefault="00B404B8" w:rsidP="001D2774">
            <w:pPr>
              <w:pStyle w:val="Betarp"/>
              <w:jc w:val="both"/>
              <w:rPr>
                <w:rStyle w:val="Hipersaitas"/>
                <w:rFonts w:ascii="Times New Roman" w:hAnsi="Times New Roman" w:cs="Times New Roman"/>
                <w:sz w:val="24"/>
                <w:szCs w:val="24"/>
              </w:rPr>
            </w:pPr>
            <w:hyperlink r:id="rId20" w:history="1">
              <w:r w:rsidR="001332A8" w:rsidRPr="00A33D00">
                <w:rPr>
                  <w:rStyle w:val="Hipersaitas"/>
                  <w:rFonts w:ascii="Times New Roman" w:hAnsi="Times New Roman" w:cs="Times New Roman"/>
                  <w:sz w:val="24"/>
                  <w:szCs w:val="24"/>
                </w:rPr>
                <w:t>https://vpt.lrv.lt/lt/pasalinimo-pagrindai-1/nepatikimi-tiekejai-1</w:t>
              </w:r>
            </w:hyperlink>
          </w:p>
          <w:p w14:paraId="2F249531" w14:textId="77777777" w:rsidR="001332A8" w:rsidRPr="00A33D00" w:rsidRDefault="001332A8" w:rsidP="001D2774">
            <w:pPr>
              <w:pStyle w:val="Betarp"/>
              <w:jc w:val="both"/>
              <w:rPr>
                <w:rFonts w:ascii="Times New Roman" w:hAnsi="Times New Roman" w:cs="Times New Roman"/>
                <w:sz w:val="24"/>
                <w:szCs w:val="24"/>
              </w:rPr>
            </w:pPr>
          </w:p>
          <w:p w14:paraId="297C40BC" w14:textId="77777777" w:rsidR="001332A8" w:rsidRPr="00A33D00" w:rsidRDefault="00B404B8" w:rsidP="001D2774">
            <w:pPr>
              <w:pStyle w:val="Betarp"/>
              <w:jc w:val="both"/>
              <w:rPr>
                <w:rFonts w:ascii="Times New Roman" w:hAnsi="Times New Roman" w:cs="Times New Roman"/>
                <w:sz w:val="24"/>
                <w:szCs w:val="24"/>
              </w:rPr>
            </w:pPr>
            <w:hyperlink r:id="rId21" w:history="1">
              <w:r w:rsidR="001332A8" w:rsidRPr="00A33D00">
                <w:rPr>
                  <w:rStyle w:val="Hipersaitas"/>
                  <w:rFonts w:ascii="Times New Roman" w:hAnsi="Times New Roman" w:cs="Times New Roman"/>
                  <w:sz w:val="24"/>
                  <w:szCs w:val="24"/>
                </w:rPr>
                <w:t>https://vpt.lrv.lt/lt/pasalinimo-pagrindai-1/nepatikimu-koncesininku-sarasas-1/nepatikimu-koncesininku-sarasas</w:t>
              </w:r>
            </w:hyperlink>
          </w:p>
          <w:p w14:paraId="1ECC2E29" w14:textId="77777777" w:rsidR="001332A8" w:rsidRPr="00A33D00" w:rsidRDefault="001332A8" w:rsidP="001D2774">
            <w:pPr>
              <w:pStyle w:val="Betarp"/>
              <w:jc w:val="both"/>
              <w:rPr>
                <w:rFonts w:ascii="Times New Roman" w:hAnsi="Times New Roman" w:cs="Times New Roman"/>
                <w:bCs/>
                <w:sz w:val="24"/>
                <w:szCs w:val="24"/>
              </w:rPr>
            </w:pPr>
          </w:p>
          <w:p w14:paraId="1A13A7C6" w14:textId="77777777" w:rsidR="001332A8" w:rsidRPr="00A33D00" w:rsidRDefault="001332A8" w:rsidP="001D2774">
            <w:pPr>
              <w:pStyle w:val="Betarp"/>
              <w:jc w:val="both"/>
              <w:rPr>
                <w:rFonts w:ascii="Times New Roman" w:hAnsi="Times New Roman" w:cs="Times New Roman"/>
                <w:b/>
                <w:bCs/>
                <w:sz w:val="24"/>
                <w:szCs w:val="24"/>
              </w:rPr>
            </w:pPr>
          </w:p>
        </w:tc>
      </w:tr>
      <w:tr w:rsidR="001332A8" w:rsidRPr="00A33D00" w14:paraId="66A09FB5"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B166" w14:textId="77777777" w:rsidR="001332A8" w:rsidRPr="00A33D00" w:rsidRDefault="001332A8" w:rsidP="001332A8">
            <w:pPr>
              <w:pStyle w:val="Betarp"/>
              <w:numPr>
                <w:ilvl w:val="0"/>
                <w:numId w:val="18"/>
              </w:numPr>
              <w:ind w:left="0" w:firstLine="0"/>
              <w:rPr>
                <w:rFonts w:ascii="Times New Roman" w:hAnsi="Times New Roman" w:cs="Times New Roman"/>
                <w:sz w:val="24"/>
                <w:szCs w:val="24"/>
              </w:rPr>
            </w:pPr>
          </w:p>
          <w:p w14:paraId="4A247031" w14:textId="77777777" w:rsidR="001332A8" w:rsidRPr="00A33D00" w:rsidRDefault="001332A8" w:rsidP="001D2774">
            <w:pPr>
              <w:pStyle w:val="Betarp"/>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0F558"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A33D00">
              <w:rPr>
                <w:rFonts w:ascii="Times New Roman" w:hAnsi="Times New Roman" w:cs="Times New Roman"/>
                <w:sz w:val="24"/>
                <w:szCs w:val="24"/>
              </w:rPr>
              <w:t xml:space="preserve"> yra padaręs finansinės atskaitomybės ir </w:t>
            </w:r>
            <w:r w:rsidRPr="00A33D00">
              <w:rPr>
                <w:rFonts w:ascii="Times New Roman" w:hAnsi="Times New Roman" w:cs="Times New Roman"/>
                <w:sz w:val="24"/>
                <w:szCs w:val="24"/>
              </w:rPr>
              <w:lastRenderedPageBreak/>
              <w:t>audito teisės aktų pažeidimą ir nuo jo padarymo dienos praėjo mažiau kaip vieni metai.</w:t>
            </w:r>
          </w:p>
          <w:p w14:paraId="2101203D" w14:textId="77777777" w:rsidR="001332A8" w:rsidRPr="00A33D00" w:rsidRDefault="001332A8" w:rsidP="001D2774">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E93F5"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7 punkto a papunktis</w:t>
            </w:r>
          </w:p>
          <w:p w14:paraId="52BF0900" w14:textId="77777777" w:rsidR="001332A8" w:rsidRPr="00A33D00" w:rsidRDefault="001332A8" w:rsidP="001D2774">
            <w:pPr>
              <w:pStyle w:val="Betarp"/>
              <w:jc w:val="both"/>
              <w:rPr>
                <w:rFonts w:ascii="Times New Roman" w:eastAsia="Yu Mincho" w:hAnsi="Times New Roman" w:cs="Times New Roman"/>
                <w:sz w:val="24"/>
                <w:szCs w:val="24"/>
              </w:rPr>
            </w:pPr>
          </w:p>
          <w:p w14:paraId="05C92D87" w14:textId="77777777" w:rsidR="001332A8" w:rsidRPr="00A33D00" w:rsidRDefault="001332A8" w:rsidP="001D2774">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4566F"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33D00">
              <w:rPr>
                <w:rFonts w:ascii="Times New Roman" w:hAnsi="Times New Roman" w:cs="Times New Roman"/>
                <w:sz w:val="24"/>
                <w:szCs w:val="24"/>
              </w:rPr>
              <w:t xml:space="preserve">Priimant sprendimus dėl tiekėjo pašalinimo iš pirkimo </w:t>
            </w:r>
            <w:r w:rsidRPr="00A33D00">
              <w:rPr>
                <w:rFonts w:ascii="Times New Roman" w:hAnsi="Times New Roman" w:cs="Times New Roman"/>
                <w:sz w:val="24"/>
                <w:szCs w:val="24"/>
              </w:rPr>
              <w:lastRenderedPageBreak/>
              <w:t>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2" w:history="1">
              <w:r w:rsidRPr="00A33D00">
                <w:rPr>
                  <w:rStyle w:val="Hipersaitas"/>
                  <w:rFonts w:ascii="Times New Roman" w:hAnsi="Times New Roman" w:cs="Times New Roman"/>
                  <w:sz w:val="24"/>
                  <w:szCs w:val="24"/>
                  <w:u w:val="single"/>
                </w:rPr>
                <w:t>https://www.registrucentras.lt/jar/p/index.php</w:t>
              </w:r>
            </w:hyperlink>
          </w:p>
          <w:p w14:paraId="7FD49140"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paskelbtą informaciją, taip pat į šiame informaciniame pranešime pateiktą informaciją:</w:t>
            </w:r>
          </w:p>
          <w:p w14:paraId="18D5358B" w14:textId="77777777" w:rsidR="001332A8" w:rsidRPr="00A33D00" w:rsidRDefault="00B404B8" w:rsidP="001D2774">
            <w:pPr>
              <w:pStyle w:val="Betarp"/>
              <w:jc w:val="both"/>
              <w:rPr>
                <w:rFonts w:ascii="Times New Roman" w:hAnsi="Times New Roman" w:cs="Times New Roman"/>
                <w:sz w:val="24"/>
                <w:szCs w:val="24"/>
                <w:lang w:eastAsia="en-US"/>
              </w:rPr>
            </w:pPr>
            <w:hyperlink r:id="rId23" w:history="1">
              <w:r w:rsidR="001332A8" w:rsidRPr="00A33D00">
                <w:rPr>
                  <w:rStyle w:val="Hipersaitas"/>
                  <w:rFonts w:ascii="Times New Roman" w:hAnsi="Times New Roman" w:cs="Times New Roman"/>
                  <w:sz w:val="24"/>
                  <w:szCs w:val="24"/>
                </w:rPr>
                <w:t>https://vpt.lrv.lt/lt/naujienos/finansiniu-ataskaitu-nepateikimas-gali-tapti-kliutimi-dalyvauti-viesuosiuose-pirkimuose</w:t>
              </w:r>
            </w:hyperlink>
          </w:p>
          <w:p w14:paraId="4673E18C" w14:textId="77777777" w:rsidR="001332A8" w:rsidRPr="00A33D00" w:rsidRDefault="001332A8" w:rsidP="001D2774">
            <w:pPr>
              <w:pStyle w:val="Betarp"/>
              <w:jc w:val="both"/>
              <w:rPr>
                <w:rFonts w:ascii="Times New Roman" w:hAnsi="Times New Roman" w:cs="Times New Roman"/>
                <w:b/>
                <w:bCs/>
                <w:iCs/>
                <w:sz w:val="24"/>
                <w:szCs w:val="24"/>
              </w:rPr>
            </w:pPr>
          </w:p>
        </w:tc>
      </w:tr>
      <w:tr w:rsidR="001332A8" w:rsidRPr="00A33D00" w14:paraId="36871DFB"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BD984" w14:textId="77777777" w:rsidR="001332A8" w:rsidRPr="00A33D00" w:rsidRDefault="001332A8" w:rsidP="001332A8">
            <w:pPr>
              <w:pStyle w:val="Betarp"/>
              <w:numPr>
                <w:ilvl w:val="0"/>
                <w:numId w:val="18"/>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472F9"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yra padaręs rimtą profesinį pažeidimą, dėl kurio perkančioji organizacija abejoja tiekėjo sąžiningumu, </w:t>
            </w:r>
            <w:r w:rsidRPr="00A33D0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33D00">
              <w:rPr>
                <w:rFonts w:ascii="Times New Roman" w:eastAsia="Times New Roman" w:hAnsi="Times New Roman" w:cs="Times New Roman"/>
                <w:sz w:val="24"/>
                <w:szCs w:val="24"/>
                <w:vertAlign w:val="superscript"/>
              </w:rPr>
              <w:t>1</w:t>
            </w:r>
            <w:r w:rsidRPr="00A33D0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8204"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b papunktis</w:t>
            </w:r>
          </w:p>
          <w:p w14:paraId="336798D6" w14:textId="77777777" w:rsidR="001332A8" w:rsidRPr="00A33D00" w:rsidRDefault="001332A8" w:rsidP="001D2774">
            <w:pPr>
              <w:pStyle w:val="Betarp"/>
              <w:jc w:val="both"/>
              <w:rPr>
                <w:rFonts w:ascii="Times New Roman" w:eastAsia="Yu Mincho" w:hAnsi="Times New Roman" w:cs="Times New Roman"/>
                <w:sz w:val="24"/>
                <w:szCs w:val="24"/>
              </w:rPr>
            </w:pPr>
          </w:p>
          <w:p w14:paraId="285F2B3A"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A0F9C"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2B05AEB6" w14:textId="77777777" w:rsidR="001332A8" w:rsidRPr="00A33D00" w:rsidRDefault="001332A8" w:rsidP="001D2774">
            <w:pPr>
              <w:pStyle w:val="Betarp"/>
              <w:jc w:val="both"/>
              <w:rPr>
                <w:rFonts w:ascii="Times New Roman" w:hAnsi="Times New Roman" w:cs="Times New Roman"/>
                <w:b/>
                <w:bCs/>
                <w:iCs/>
                <w:sz w:val="24"/>
                <w:szCs w:val="24"/>
                <w:lang w:eastAsia="en-US"/>
              </w:rPr>
            </w:pPr>
          </w:p>
          <w:p w14:paraId="140C4A32" w14:textId="77777777" w:rsidR="001332A8" w:rsidRPr="00A33D00" w:rsidRDefault="001332A8" w:rsidP="001D2774">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4">
              <w:r w:rsidRPr="00A33D00">
                <w:rPr>
                  <w:rStyle w:val="Hipersaitas"/>
                  <w:rFonts w:ascii="Times New Roman" w:hAnsi="Times New Roman" w:cs="Times New Roman"/>
                  <w:sz w:val="24"/>
                  <w:szCs w:val="24"/>
                  <w:u w:val="single"/>
                </w:rPr>
                <w:t>https://www.vmi.lt/evmi/mokesciu-moketoju-informacija</w:t>
              </w:r>
            </w:hyperlink>
            <w:r w:rsidRPr="00A33D00">
              <w:rPr>
                <w:rFonts w:ascii="Times New Roman" w:hAnsi="Times New Roman" w:cs="Times New Roman"/>
                <w:sz w:val="24"/>
                <w:szCs w:val="24"/>
              </w:rPr>
              <w:t xml:space="preserve"> skelbiamą informaciją.</w:t>
            </w:r>
          </w:p>
        </w:tc>
      </w:tr>
      <w:tr w:rsidR="001332A8" w:rsidRPr="00A33D00" w14:paraId="321316C4" w14:textId="77777777" w:rsidTr="001D2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5FA66" w14:textId="77777777" w:rsidR="001332A8" w:rsidRPr="00A33D00" w:rsidRDefault="001332A8" w:rsidP="001332A8">
            <w:pPr>
              <w:pStyle w:val="Betarp"/>
              <w:numPr>
                <w:ilvl w:val="0"/>
                <w:numId w:val="18"/>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4218D" w14:textId="77777777" w:rsidR="001332A8" w:rsidRPr="00A33D00" w:rsidRDefault="001332A8" w:rsidP="001D2774">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w:t>
            </w:r>
            <w:r w:rsidRPr="00A33D00">
              <w:rPr>
                <w:rFonts w:ascii="Times New Roman" w:eastAsia="Times New Roman" w:hAnsi="Times New Roman" w:cs="Times New Roman"/>
                <w:sz w:val="24"/>
                <w:szCs w:val="24"/>
              </w:rPr>
              <w:t xml:space="preserve"> kai jis </w:t>
            </w:r>
            <w:r w:rsidRPr="00A33D0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7F9DD" w14:textId="77777777" w:rsidR="001332A8" w:rsidRPr="00A33D00" w:rsidRDefault="001332A8" w:rsidP="001D2774">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c papunktis</w:t>
            </w:r>
          </w:p>
          <w:p w14:paraId="36B94C62" w14:textId="77777777" w:rsidR="001332A8" w:rsidRPr="00A33D00" w:rsidRDefault="001332A8" w:rsidP="001D2774">
            <w:pPr>
              <w:pStyle w:val="Betarp"/>
              <w:jc w:val="both"/>
              <w:rPr>
                <w:rFonts w:ascii="Times New Roman" w:eastAsia="Yu Mincho" w:hAnsi="Times New Roman" w:cs="Times New Roman"/>
                <w:sz w:val="24"/>
                <w:szCs w:val="24"/>
              </w:rPr>
            </w:pPr>
          </w:p>
          <w:p w14:paraId="7DB40ECF" w14:textId="77777777" w:rsidR="001332A8" w:rsidRPr="00A33D00" w:rsidRDefault="001332A8" w:rsidP="001D2774">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918C7" w14:textId="77777777" w:rsidR="001332A8" w:rsidRPr="00A33D00" w:rsidRDefault="001332A8" w:rsidP="001D2774">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1528749F" w14:textId="77777777" w:rsidR="001332A8" w:rsidRPr="00A33D00" w:rsidRDefault="001332A8" w:rsidP="001D2774">
            <w:pPr>
              <w:pStyle w:val="Betarp"/>
              <w:jc w:val="both"/>
              <w:rPr>
                <w:rFonts w:ascii="Times New Roman" w:hAnsi="Times New Roman" w:cs="Times New Roman"/>
                <w:bCs/>
                <w:iCs/>
                <w:sz w:val="24"/>
                <w:szCs w:val="24"/>
                <w:lang w:eastAsia="en-US"/>
              </w:rPr>
            </w:pPr>
          </w:p>
          <w:p w14:paraId="4C0EA1A5" w14:textId="77777777" w:rsidR="001332A8" w:rsidRPr="00A33D00" w:rsidRDefault="001332A8" w:rsidP="001D2774">
            <w:pPr>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85C2562" w14:textId="77777777" w:rsidR="001332A8" w:rsidRPr="00A33D00" w:rsidRDefault="00B404B8" w:rsidP="001D2774">
            <w:pPr>
              <w:rPr>
                <w:rFonts w:ascii="Times New Roman" w:hAnsi="Times New Roman" w:cs="Times New Roman"/>
                <w:bCs/>
                <w:iCs/>
                <w:sz w:val="24"/>
                <w:szCs w:val="24"/>
                <w:lang w:eastAsia="en-US"/>
              </w:rPr>
            </w:pPr>
            <w:hyperlink r:id="rId25" w:history="1">
              <w:r w:rsidR="001332A8" w:rsidRPr="00A33D00">
                <w:rPr>
                  <w:rStyle w:val="Hipersaitas"/>
                  <w:rFonts w:ascii="Times New Roman" w:hAnsi="Times New Roman" w:cs="Times New Roman"/>
                  <w:sz w:val="24"/>
                  <w:szCs w:val="24"/>
                  <w:u w:val="single"/>
                </w:rPr>
                <w:t>https://kt.gov.lt/lt/atviri-duomenys/diskvalifikavimas-is-</w:t>
              </w:r>
              <w:r w:rsidR="001332A8" w:rsidRPr="00A33D00">
                <w:rPr>
                  <w:rStyle w:val="Hipersaitas"/>
                  <w:rFonts w:ascii="Times New Roman" w:hAnsi="Times New Roman" w:cs="Times New Roman"/>
                  <w:sz w:val="24"/>
                  <w:szCs w:val="24"/>
                  <w:u w:val="single"/>
                </w:rPr>
                <w:lastRenderedPageBreak/>
                <w:t>viesuju-pirkimu</w:t>
              </w:r>
            </w:hyperlink>
            <w:r w:rsidR="001332A8" w:rsidRPr="00A33D00">
              <w:rPr>
                <w:rFonts w:ascii="Times New Roman" w:hAnsi="Times New Roman" w:cs="Times New Roman"/>
                <w:sz w:val="24"/>
                <w:szCs w:val="24"/>
              </w:rPr>
              <w:t xml:space="preserve"> skelbiamą informaciją. </w:t>
            </w:r>
          </w:p>
        </w:tc>
      </w:tr>
    </w:tbl>
    <w:p w14:paraId="215D21D7" w14:textId="77777777" w:rsidR="001332A8" w:rsidRPr="00A33D00" w:rsidRDefault="001332A8" w:rsidP="001332A8">
      <w:pPr>
        <w:jc w:val="center"/>
        <w:rPr>
          <w:rFonts w:ascii="Times New Roman" w:hAnsi="Times New Roman" w:cs="Times New Roman"/>
          <w:smallCaps/>
          <w:sz w:val="24"/>
          <w:szCs w:val="24"/>
        </w:rPr>
      </w:pPr>
    </w:p>
    <w:p w14:paraId="0CE7F745" w14:textId="77777777" w:rsidR="001332A8" w:rsidRPr="00A33D00" w:rsidRDefault="001332A8" w:rsidP="001332A8">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____________________</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Default="008D704D" w:rsidP="00A55682">
      <w:pPr>
        <w:pStyle w:val="Antrat2"/>
        <w:ind w:left="5812"/>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18841618"/>
      <w:r w:rsidRPr="001E70BA">
        <w:rPr>
          <w:rFonts w:ascii="Times New Roman" w:eastAsia="Calibri" w:hAnsi="Times New Roman" w:cs="Times New Roman"/>
          <w:color w:val="auto"/>
          <w:sz w:val="21"/>
          <w:szCs w:val="21"/>
        </w:rPr>
        <w:lastRenderedPageBreak/>
        <w:t xml:space="preserve">Pirkimo sąlygų </w:t>
      </w:r>
      <w:r w:rsidR="00F1334C" w:rsidRPr="001E70BA">
        <w:rPr>
          <w:rFonts w:ascii="Times New Roman" w:eastAsia="Calibri" w:hAnsi="Times New Roman" w:cs="Times New Roman"/>
          <w:color w:val="auto"/>
          <w:sz w:val="21"/>
          <w:szCs w:val="21"/>
        </w:rPr>
        <w:t>4</w:t>
      </w:r>
      <w:r w:rsidRPr="001E70BA">
        <w:rPr>
          <w:rFonts w:ascii="Times New Roman" w:eastAsia="Calibri" w:hAnsi="Times New Roman" w:cs="Times New Roman"/>
          <w:color w:val="auto"/>
          <w:sz w:val="21"/>
          <w:szCs w:val="21"/>
        </w:rPr>
        <w:t xml:space="preserve"> priedas „Tiekėjų kvalifikacijos reikalavimai</w:t>
      </w:r>
      <w:r w:rsidR="00283391" w:rsidRPr="001E70BA">
        <w:rPr>
          <w:rFonts w:ascii="Times New Roman" w:eastAsia="Calibri" w:hAnsi="Times New Roman" w:cs="Times New Roman"/>
          <w:color w:val="auto"/>
          <w:sz w:val="21"/>
          <w:szCs w:val="21"/>
        </w:rPr>
        <w:t xml:space="preserve"> ir reikalaujami kokybės bei aplinkos apsaugos vadybos sistemų standartai</w:t>
      </w:r>
      <w:r w:rsidRPr="001E70BA">
        <w:rPr>
          <w:rFonts w:ascii="Times New Roman" w:eastAsia="Calibri" w:hAnsi="Times New Roman" w:cs="Times New Roman"/>
          <w:color w:val="auto"/>
          <w:sz w:val="21"/>
          <w:szCs w:val="21"/>
        </w:rPr>
        <w:t>“</w:t>
      </w:r>
      <w:bookmarkEnd w:id="54"/>
      <w:bookmarkEnd w:id="55"/>
      <w:bookmarkEnd w:id="56"/>
      <w:bookmarkEnd w:id="57"/>
    </w:p>
    <w:p w14:paraId="118F0343" w14:textId="77777777" w:rsidR="0065419C" w:rsidRPr="0065419C" w:rsidRDefault="0065419C" w:rsidP="0065419C"/>
    <w:p w14:paraId="0FBCE091" w14:textId="07E2CDF1" w:rsidR="000F6C08" w:rsidRPr="006B3C75" w:rsidRDefault="000F6C08" w:rsidP="000F6C08">
      <w:pPr>
        <w:spacing w:line="240" w:lineRule="auto"/>
        <w:ind w:firstLine="697"/>
        <w:jc w:val="center"/>
        <w:rPr>
          <w:rFonts w:ascii="Times New Roman" w:eastAsia="Arial" w:hAnsi="Times New Roman" w:cs="Times New Roman"/>
          <w:b/>
          <w:bCs/>
          <w:smallCaps/>
          <w:color w:val="000000" w:themeColor="text1"/>
          <w:sz w:val="24"/>
          <w:szCs w:val="24"/>
        </w:rPr>
      </w:pPr>
      <w:bookmarkStart w:id="58" w:name="_Ref38291379"/>
      <w:bookmarkStart w:id="59" w:name="_Ref38291394"/>
      <w:bookmarkStart w:id="60" w:name="_Ref38898251"/>
      <w:r w:rsidRPr="006B3C75">
        <w:rPr>
          <w:rFonts w:ascii="Times New Roman" w:eastAsia="Arial" w:hAnsi="Times New Roman" w:cs="Times New Roman"/>
          <w:b/>
          <w:bCs/>
          <w:smallCaps/>
          <w:color w:val="000000" w:themeColor="text1"/>
          <w:sz w:val="24"/>
          <w:szCs w:val="24"/>
        </w:rPr>
        <w:t xml:space="preserve">TIEKĖJŲ KVALIFIKACIJOS REIKALAVIMAI </w:t>
      </w:r>
    </w:p>
    <w:p w14:paraId="5BFFC130" w14:textId="77777777" w:rsidR="000F6C08" w:rsidRPr="006B3C75" w:rsidRDefault="000F6C08" w:rsidP="000F6C08">
      <w:pPr>
        <w:tabs>
          <w:tab w:val="left" w:pos="720"/>
        </w:tabs>
        <w:spacing w:line="300" w:lineRule="auto"/>
        <w:jc w:val="both"/>
        <w:rPr>
          <w:rFonts w:ascii="Times New Roman" w:eastAsia="Arial" w:hAnsi="Times New Roman" w:cs="Times New Roman"/>
          <w:sz w:val="24"/>
          <w:szCs w:val="24"/>
        </w:rPr>
      </w:pPr>
    </w:p>
    <w:p w14:paraId="7DA33636" w14:textId="56F0B282" w:rsidR="000F6C08" w:rsidRPr="006B3C75" w:rsidRDefault="000F6C08" w:rsidP="000F6C08">
      <w:pPr>
        <w:spacing w:line="240" w:lineRule="auto"/>
        <w:ind w:firstLine="697"/>
        <w:jc w:val="both"/>
        <w:rPr>
          <w:rFonts w:ascii="Times New Roman" w:eastAsia="Arial" w:hAnsi="Times New Roman" w:cs="Times New Roman"/>
          <w:sz w:val="24"/>
          <w:szCs w:val="24"/>
        </w:rPr>
      </w:pPr>
      <w:bookmarkStart w:id="61" w:name="_heading=h.3rdcrjn" w:colFirst="0" w:colLast="0"/>
      <w:bookmarkEnd w:id="61"/>
      <w:r w:rsidRPr="006B3C75">
        <w:rPr>
          <w:rFonts w:ascii="Times New Roman" w:eastAsia="Arial" w:hAnsi="Times New Roman" w:cs="Times New Roman"/>
          <w:sz w:val="24"/>
          <w:szCs w:val="24"/>
        </w:rPr>
        <w:t>Tiekėjo kvalifikacija turi atitikti šiame priede nustatytus reikalavimus kvalifikacijai, kuriuos jis privalo būti įsigijęs iki pasiūlymų pateikimo termino pabaigos.</w:t>
      </w:r>
    </w:p>
    <w:p w14:paraId="7ECD8748" w14:textId="77777777" w:rsidR="000F6C08" w:rsidRPr="006B3C75" w:rsidRDefault="000F6C08" w:rsidP="000F6C08">
      <w:pPr>
        <w:spacing w:line="240" w:lineRule="auto"/>
        <w:ind w:firstLine="697"/>
        <w:contextualSpacing/>
        <w:rPr>
          <w:rFonts w:ascii="Times New Roman" w:eastAsia="Arial" w:hAnsi="Times New Roman" w:cs="Times New Roman"/>
          <w:sz w:val="24"/>
          <w:szCs w:val="24"/>
        </w:rPr>
      </w:pPr>
      <w:r w:rsidRPr="006B3C75">
        <w:rPr>
          <w:rFonts w:ascii="Times New Roman" w:hAnsi="Times New Roman" w:cs="Times New Roman"/>
          <w:b/>
          <w:bCs/>
          <w:sz w:val="24"/>
          <w:szCs w:val="24"/>
        </w:rPr>
        <w:t>1 lentelė. Tiekėjų kvalifikacijos reikalavimai</w:t>
      </w:r>
    </w:p>
    <w:tbl>
      <w:tblPr>
        <w:tblStyle w:val="TableGrid31"/>
        <w:tblW w:w="4848" w:type="pct"/>
        <w:tblLook w:val="04A0" w:firstRow="1" w:lastRow="0" w:firstColumn="1" w:lastColumn="0" w:noHBand="0" w:noVBand="1"/>
      </w:tblPr>
      <w:tblGrid>
        <w:gridCol w:w="738"/>
        <w:gridCol w:w="3298"/>
        <w:gridCol w:w="2542"/>
        <w:gridCol w:w="3081"/>
      </w:tblGrid>
      <w:tr w:rsidR="000F6C08" w:rsidRPr="006B3C75" w14:paraId="1467C567" w14:textId="77777777" w:rsidTr="001D2774">
        <w:trPr>
          <w:tblHeader/>
        </w:trPr>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CBC2C7" w14:textId="77777777" w:rsidR="000F6C08" w:rsidRPr="006B3C75" w:rsidRDefault="000F6C08" w:rsidP="001D2774">
            <w:pPr>
              <w:spacing w:before="60" w:after="60" w:line="254" w:lineRule="auto"/>
              <w:ind w:firstLine="22"/>
              <w:jc w:val="center"/>
              <w:rPr>
                <w:b/>
                <w:bCs/>
                <w:sz w:val="24"/>
                <w:szCs w:val="24"/>
              </w:rPr>
            </w:pPr>
            <w:r w:rsidRPr="006B3C75">
              <w:rPr>
                <w:rFonts w:eastAsiaTheme="minorHAnsi"/>
                <w:b/>
                <w:bCs/>
                <w:sz w:val="24"/>
                <w:szCs w:val="24"/>
              </w:rPr>
              <w:t>Eil. Nr.</w:t>
            </w: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FC1C3D" w14:textId="77777777" w:rsidR="000F6C08" w:rsidRPr="006B3C75" w:rsidRDefault="000F6C08" w:rsidP="001D2774">
            <w:pPr>
              <w:spacing w:before="60" w:after="60" w:line="254" w:lineRule="auto"/>
              <w:rPr>
                <w:rFonts w:eastAsiaTheme="minorEastAsia"/>
                <w:b/>
                <w:bCs/>
                <w:sz w:val="24"/>
                <w:szCs w:val="24"/>
              </w:rPr>
            </w:pPr>
            <w:r w:rsidRPr="006B3C75">
              <w:rPr>
                <w:b/>
                <w:bCs/>
                <w:color w:val="000000"/>
                <w:sz w:val="24"/>
                <w:szCs w:val="24"/>
              </w:rPr>
              <w:t>Kvalifikacijos reikalavimas</w:t>
            </w:r>
            <w:r w:rsidRPr="006B3C75">
              <w:rPr>
                <w:b/>
                <w:bCs/>
                <w:color w:val="000000"/>
                <w:sz w:val="24"/>
                <w:szCs w:val="24"/>
                <w:vertAlign w:val="superscript"/>
              </w:rPr>
              <w:footnoteReference w:id="5"/>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D44918" w14:textId="77777777" w:rsidR="000F6C08" w:rsidRPr="006B3C75" w:rsidRDefault="000F6C08" w:rsidP="001D2774">
            <w:pPr>
              <w:autoSpaceDE w:val="0"/>
              <w:autoSpaceDN w:val="0"/>
              <w:adjustRightInd w:val="0"/>
              <w:rPr>
                <w:b/>
                <w:bCs/>
                <w:color w:val="000000"/>
                <w:sz w:val="24"/>
                <w:szCs w:val="24"/>
              </w:rPr>
            </w:pPr>
            <w:r w:rsidRPr="006B3C75">
              <w:rPr>
                <w:b/>
                <w:bCs/>
                <w:color w:val="000000"/>
                <w:sz w:val="24"/>
                <w:szCs w:val="24"/>
              </w:rPr>
              <w:t>Atitiktį reikalavimui įrodantys  dokumentai</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6104FE26" w14:textId="77777777" w:rsidR="000F6C08" w:rsidRPr="006B3C75" w:rsidRDefault="000F6C08" w:rsidP="001D2774">
            <w:pPr>
              <w:autoSpaceDE w:val="0"/>
              <w:autoSpaceDN w:val="0"/>
              <w:adjustRightInd w:val="0"/>
              <w:rPr>
                <w:b/>
                <w:bCs/>
                <w:color w:val="000000"/>
                <w:sz w:val="24"/>
                <w:szCs w:val="24"/>
              </w:rPr>
            </w:pPr>
            <w:r w:rsidRPr="006B3C75">
              <w:rPr>
                <w:b/>
                <w:bCs/>
                <w:color w:val="000000"/>
                <w:sz w:val="24"/>
                <w:szCs w:val="24"/>
              </w:rPr>
              <w:t>Subjektas, kuris turi atitikti reikalavimą</w:t>
            </w:r>
          </w:p>
          <w:p w14:paraId="1796EF51" w14:textId="77777777" w:rsidR="000F6C08" w:rsidRPr="006B3C75" w:rsidRDefault="000F6C08" w:rsidP="001D2774">
            <w:pPr>
              <w:autoSpaceDE w:val="0"/>
              <w:autoSpaceDN w:val="0"/>
              <w:adjustRightInd w:val="0"/>
              <w:rPr>
                <w:b/>
                <w:bCs/>
                <w:color w:val="000000"/>
                <w:sz w:val="24"/>
                <w:szCs w:val="24"/>
              </w:rPr>
            </w:pPr>
          </w:p>
        </w:tc>
      </w:tr>
      <w:tr w:rsidR="000F6C08" w:rsidRPr="006B3C75" w14:paraId="50BBFF87" w14:textId="77777777" w:rsidTr="001D2774">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CC520" w14:textId="77777777" w:rsidR="000F6C08" w:rsidRPr="006B3C75" w:rsidRDefault="000F6C08" w:rsidP="000F6C08">
            <w:pPr>
              <w:numPr>
                <w:ilvl w:val="0"/>
                <w:numId w:val="26"/>
              </w:numPr>
              <w:spacing w:before="60" w:after="60" w:line="256" w:lineRule="auto"/>
              <w:ind w:left="357" w:hanging="357"/>
              <w:contextualSpacing/>
              <w:rPr>
                <w:rFonts w:eastAsiaTheme="minorHAnsi"/>
                <w:sz w:val="24"/>
                <w:szCs w:val="24"/>
              </w:rPr>
            </w:pPr>
          </w:p>
        </w:tc>
        <w:tc>
          <w:tcPr>
            <w:tcW w:w="46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34C1E" w14:textId="77777777" w:rsidR="000F6C08" w:rsidRPr="006B3C75" w:rsidRDefault="000F6C08" w:rsidP="001D2774">
            <w:pPr>
              <w:autoSpaceDE w:val="0"/>
              <w:autoSpaceDN w:val="0"/>
              <w:adjustRightInd w:val="0"/>
              <w:rPr>
                <w:b/>
                <w:bCs/>
                <w:color w:val="000000"/>
                <w:sz w:val="24"/>
                <w:szCs w:val="24"/>
              </w:rPr>
            </w:pPr>
            <w:r w:rsidRPr="006B3C75">
              <w:rPr>
                <w:b/>
                <w:bCs/>
                <w:color w:val="000000"/>
                <w:sz w:val="24"/>
                <w:szCs w:val="24"/>
              </w:rPr>
              <w:t>Techninis ir profesinis pajėgumas</w:t>
            </w:r>
          </w:p>
        </w:tc>
      </w:tr>
      <w:tr w:rsidR="000F6C08" w:rsidRPr="006B3C75" w14:paraId="7167F615" w14:textId="77777777" w:rsidTr="001D2774">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6B5B5" w14:textId="77777777" w:rsidR="000F6C08" w:rsidRPr="006B3C75" w:rsidRDefault="000F6C08" w:rsidP="000F6C08">
            <w:pPr>
              <w:numPr>
                <w:ilvl w:val="1"/>
                <w:numId w:val="26"/>
              </w:numPr>
              <w:spacing w:before="60" w:after="60" w:line="256" w:lineRule="auto"/>
              <w:ind w:left="0" w:right="650" w:firstLine="35"/>
              <w:contextualSpacing/>
              <w:jc w:val="right"/>
              <w:rPr>
                <w:rFonts w:eastAsiaTheme="minorHAnsi"/>
                <w:sz w:val="21"/>
                <w:szCs w:val="21"/>
              </w:rPr>
            </w:pP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7615" w14:textId="3B462347" w:rsidR="00C30B1F" w:rsidRDefault="00C30B1F" w:rsidP="00C30B1F">
            <w:pPr>
              <w:autoSpaceDE w:val="0"/>
              <w:autoSpaceDN w:val="0"/>
              <w:adjustRightInd w:val="0"/>
              <w:rPr>
                <w:sz w:val="24"/>
                <w:szCs w:val="24"/>
              </w:rPr>
            </w:pPr>
            <w:r w:rsidRPr="003B6127">
              <w:rPr>
                <w:sz w:val="24"/>
                <w:szCs w:val="24"/>
              </w:rPr>
              <w:t xml:space="preserve">Tiekėjas, per paskutinius 3 metus iki pasiūlymo pateikimo termino pabaigos pagal vieną ar daugiau  sutarčių yra atlikęs panašaus pobūdžio sutarčių*, </w:t>
            </w:r>
            <w:r w:rsidRPr="003B6127">
              <w:rPr>
                <w:color w:val="000000"/>
                <w:sz w:val="24"/>
                <w:szCs w:val="24"/>
              </w:rPr>
              <w:t xml:space="preserve">  </w:t>
            </w:r>
            <w:r w:rsidRPr="003B6127">
              <w:rPr>
                <w:sz w:val="24"/>
                <w:szCs w:val="24"/>
              </w:rPr>
              <w:t xml:space="preserve"> kurių bendra vertė yra ne mažesnė kaip 65</w:t>
            </w:r>
            <w:r w:rsidR="000941E7">
              <w:rPr>
                <w:sz w:val="24"/>
                <w:szCs w:val="24"/>
              </w:rPr>
              <w:t xml:space="preserve"> </w:t>
            </w:r>
            <w:r w:rsidRPr="003B6127">
              <w:rPr>
                <w:sz w:val="24"/>
                <w:szCs w:val="24"/>
              </w:rPr>
              <w:t>371,90 Eur be PVM.</w:t>
            </w:r>
          </w:p>
          <w:p w14:paraId="6261EBF0" w14:textId="77777777" w:rsidR="00C30B1F" w:rsidRPr="003B6127" w:rsidRDefault="00C30B1F" w:rsidP="00C30B1F">
            <w:pPr>
              <w:autoSpaceDE w:val="0"/>
              <w:autoSpaceDN w:val="0"/>
              <w:adjustRightInd w:val="0"/>
              <w:rPr>
                <w:sz w:val="24"/>
                <w:szCs w:val="24"/>
              </w:rPr>
            </w:pPr>
          </w:p>
          <w:p w14:paraId="0912F9CB" w14:textId="77777777" w:rsidR="00C30B1F" w:rsidRPr="00C66CE4" w:rsidRDefault="00C30B1F" w:rsidP="00C30B1F">
            <w:pPr>
              <w:spacing w:after="60"/>
              <w:ind w:firstLine="5"/>
              <w:rPr>
                <w:i/>
                <w:iCs/>
                <w:sz w:val="24"/>
                <w:szCs w:val="24"/>
              </w:rPr>
            </w:pPr>
            <w:r w:rsidRPr="003B6127">
              <w:rPr>
                <w:sz w:val="24"/>
                <w:szCs w:val="24"/>
              </w:rPr>
              <w:t>*</w:t>
            </w:r>
            <w:r w:rsidRPr="00C66CE4">
              <w:rPr>
                <w:i/>
                <w:iCs/>
                <w:sz w:val="24"/>
                <w:szCs w:val="24"/>
              </w:rPr>
              <w:t xml:space="preserve">Panašaus pobūdžio sutartys: </w:t>
            </w:r>
          </w:p>
          <w:p w14:paraId="04472D40" w14:textId="3B9C7307" w:rsidR="00C30B1F" w:rsidRPr="00C66CE4" w:rsidRDefault="00C30B1F" w:rsidP="00C30B1F">
            <w:pPr>
              <w:widowControl w:val="0"/>
              <w:tabs>
                <w:tab w:val="left" w:pos="1134"/>
              </w:tabs>
              <w:ind w:left="40" w:hanging="40"/>
              <w:rPr>
                <w:i/>
                <w:iCs/>
                <w:sz w:val="24"/>
                <w:szCs w:val="24"/>
              </w:rPr>
            </w:pPr>
            <w:r w:rsidRPr="00C66CE4">
              <w:rPr>
                <w:i/>
                <w:iCs/>
                <w:sz w:val="24"/>
                <w:szCs w:val="24"/>
              </w:rPr>
              <w:t>Ekspozicinių, edukacinių ar viešosios paskirties interaktyvių erdvių baldų gamyba, pristatymas, montavimas ir įrengimas, įskaitant interaktyvias instaliacijas, multimedijos ar kompiuterinės įrangos integravimą</w:t>
            </w:r>
          </w:p>
          <w:p w14:paraId="3A08C2E2" w14:textId="77777777" w:rsidR="00C30B1F" w:rsidRDefault="00C30B1F" w:rsidP="00C30B1F">
            <w:pPr>
              <w:widowControl w:val="0"/>
              <w:tabs>
                <w:tab w:val="left" w:pos="1134"/>
              </w:tabs>
              <w:ind w:left="40" w:hanging="40"/>
              <w:rPr>
                <w:i/>
                <w:iCs/>
                <w:sz w:val="24"/>
                <w:szCs w:val="24"/>
              </w:rPr>
            </w:pPr>
          </w:p>
          <w:p w14:paraId="11D84D23" w14:textId="399F944B" w:rsidR="000F6C08" w:rsidRPr="00ED57AE" w:rsidRDefault="000F6C08" w:rsidP="00C30B1F">
            <w:pPr>
              <w:widowControl w:val="0"/>
              <w:tabs>
                <w:tab w:val="left" w:pos="1134"/>
              </w:tabs>
              <w:ind w:left="40" w:hanging="40"/>
              <w:rPr>
                <w:i/>
                <w:iCs/>
                <w:sz w:val="24"/>
                <w:szCs w:val="24"/>
              </w:rPr>
            </w:pPr>
            <w:r w:rsidRPr="00ED57AE">
              <w:rPr>
                <w:i/>
                <w:iCs/>
                <w:sz w:val="24"/>
                <w:szCs w:val="24"/>
              </w:rPr>
              <w:t>Pastabos:</w:t>
            </w:r>
          </w:p>
          <w:p w14:paraId="3213F682" w14:textId="3438F273" w:rsidR="000F6C08" w:rsidRPr="00ED57AE" w:rsidRDefault="000F6C08" w:rsidP="000F6C08">
            <w:pPr>
              <w:widowControl w:val="0"/>
              <w:numPr>
                <w:ilvl w:val="0"/>
                <w:numId w:val="27"/>
              </w:numPr>
              <w:tabs>
                <w:tab w:val="left" w:pos="1134"/>
              </w:tabs>
              <w:ind w:left="40"/>
              <w:rPr>
                <w:i/>
                <w:iCs/>
                <w:sz w:val="24"/>
                <w:szCs w:val="24"/>
              </w:rPr>
            </w:pPr>
            <w:r w:rsidRPr="00ED57AE">
              <w:rPr>
                <w:i/>
                <w:iCs/>
                <w:sz w:val="24"/>
                <w:szCs w:val="24"/>
              </w:rPr>
              <w:t xml:space="preserve">- tiekėjas gali teikti informaciją apie </w:t>
            </w:r>
            <w:r w:rsidR="003C3CAD" w:rsidRPr="00ED57AE">
              <w:rPr>
                <w:i/>
                <w:iCs/>
                <w:sz w:val="24"/>
                <w:szCs w:val="24"/>
              </w:rPr>
              <w:t>sutartis</w:t>
            </w:r>
            <w:r w:rsidRPr="00ED57AE">
              <w:rPr>
                <w:i/>
                <w:iCs/>
                <w:sz w:val="24"/>
                <w:szCs w:val="24"/>
              </w:rPr>
              <w:t>, kuri</w:t>
            </w:r>
            <w:r w:rsidR="003C3CAD" w:rsidRPr="00ED57AE">
              <w:rPr>
                <w:i/>
                <w:iCs/>
                <w:sz w:val="24"/>
                <w:szCs w:val="24"/>
              </w:rPr>
              <w:t xml:space="preserve">os </w:t>
            </w:r>
            <w:r w:rsidRPr="00ED57AE">
              <w:rPr>
                <w:i/>
                <w:iCs/>
                <w:sz w:val="24"/>
                <w:szCs w:val="24"/>
              </w:rPr>
              <w:t xml:space="preserve"> pradėt</w:t>
            </w:r>
            <w:r w:rsidR="003C3CAD" w:rsidRPr="00ED57AE">
              <w:rPr>
                <w:i/>
                <w:iCs/>
                <w:sz w:val="24"/>
                <w:szCs w:val="24"/>
              </w:rPr>
              <w:t>os</w:t>
            </w:r>
            <w:r w:rsidRPr="00ED57AE">
              <w:rPr>
                <w:i/>
                <w:iCs/>
                <w:sz w:val="24"/>
                <w:szCs w:val="24"/>
              </w:rPr>
              <w:t xml:space="preserve"> ir baigt</w:t>
            </w:r>
            <w:r w:rsidR="003C3CAD" w:rsidRPr="00ED57AE">
              <w:rPr>
                <w:i/>
                <w:iCs/>
                <w:sz w:val="24"/>
                <w:szCs w:val="24"/>
              </w:rPr>
              <w:t>os</w:t>
            </w:r>
            <w:r w:rsidRPr="00ED57AE">
              <w:rPr>
                <w:i/>
                <w:iCs/>
                <w:sz w:val="24"/>
                <w:szCs w:val="24"/>
              </w:rPr>
              <w:t xml:space="preserve"> vykdyti per paskutinius </w:t>
            </w:r>
            <w:r w:rsidR="003C3CAD" w:rsidRPr="00ED57AE">
              <w:rPr>
                <w:i/>
                <w:iCs/>
                <w:sz w:val="24"/>
                <w:szCs w:val="24"/>
              </w:rPr>
              <w:t xml:space="preserve">3 </w:t>
            </w:r>
            <w:r w:rsidRPr="00ED57AE">
              <w:rPr>
                <w:i/>
                <w:iCs/>
                <w:sz w:val="24"/>
                <w:szCs w:val="24"/>
              </w:rPr>
              <w:t xml:space="preserve">metus iki pasiūlymo pateikimo </w:t>
            </w:r>
            <w:r w:rsidRPr="00ED57AE">
              <w:rPr>
                <w:i/>
                <w:iCs/>
                <w:sz w:val="24"/>
                <w:szCs w:val="24"/>
              </w:rPr>
              <w:lastRenderedPageBreak/>
              <w:t>termino pabaigos;</w:t>
            </w:r>
          </w:p>
          <w:p w14:paraId="1CBB10D4" w14:textId="716AE3CF" w:rsidR="006F72BB" w:rsidRPr="006F72BB" w:rsidRDefault="000F6C08" w:rsidP="006F72BB">
            <w:pPr>
              <w:pStyle w:val="Sraopastraipa"/>
              <w:numPr>
                <w:ilvl w:val="0"/>
                <w:numId w:val="32"/>
              </w:numPr>
              <w:tabs>
                <w:tab w:val="left" w:pos="592"/>
              </w:tabs>
              <w:ind w:left="25" w:firstLine="142"/>
              <w:rPr>
                <w:i/>
                <w:iCs/>
                <w:sz w:val="24"/>
                <w:szCs w:val="24"/>
              </w:rPr>
            </w:pPr>
            <w:r w:rsidRPr="00ED57AE">
              <w:rPr>
                <w:i/>
                <w:iCs/>
                <w:sz w:val="24"/>
                <w:szCs w:val="24"/>
              </w:rPr>
              <w:t xml:space="preserve">- tiekėjas gali teikti informaciją apie </w:t>
            </w:r>
            <w:r w:rsidR="0085304D" w:rsidRPr="00ED57AE">
              <w:rPr>
                <w:i/>
                <w:iCs/>
                <w:sz w:val="24"/>
                <w:szCs w:val="24"/>
              </w:rPr>
              <w:t>sutartis</w:t>
            </w:r>
            <w:r w:rsidRPr="00ED57AE">
              <w:rPr>
                <w:i/>
                <w:iCs/>
                <w:sz w:val="24"/>
                <w:szCs w:val="24"/>
              </w:rPr>
              <w:t>, kuri</w:t>
            </w:r>
            <w:r w:rsidR="0085304D" w:rsidRPr="00ED57AE">
              <w:rPr>
                <w:i/>
                <w:iCs/>
                <w:sz w:val="24"/>
                <w:szCs w:val="24"/>
              </w:rPr>
              <w:t>os</w:t>
            </w:r>
            <w:r w:rsidRPr="00ED57AE">
              <w:rPr>
                <w:i/>
                <w:iCs/>
                <w:sz w:val="24"/>
                <w:szCs w:val="24"/>
              </w:rPr>
              <w:t xml:space="preserve"> pradėt</w:t>
            </w:r>
            <w:r w:rsidR="0085304D" w:rsidRPr="00ED57AE">
              <w:rPr>
                <w:i/>
                <w:iCs/>
                <w:sz w:val="24"/>
                <w:szCs w:val="24"/>
              </w:rPr>
              <w:t>os</w:t>
            </w:r>
            <w:r w:rsidRPr="00ED57AE">
              <w:rPr>
                <w:i/>
                <w:iCs/>
                <w:sz w:val="24"/>
                <w:szCs w:val="24"/>
              </w:rPr>
              <w:t xml:space="preserve"> vykdyti anksčiau nei per  paskutinius </w:t>
            </w:r>
            <w:r w:rsidR="0085304D" w:rsidRPr="00ED57AE">
              <w:rPr>
                <w:i/>
                <w:iCs/>
                <w:sz w:val="24"/>
                <w:szCs w:val="24"/>
              </w:rPr>
              <w:t>3</w:t>
            </w:r>
            <w:r w:rsidRPr="00ED57AE">
              <w:rPr>
                <w:i/>
                <w:iCs/>
                <w:sz w:val="24"/>
                <w:szCs w:val="24"/>
              </w:rPr>
              <w:t xml:space="preserve"> metus iki pasiūlymo pateikimo termino pabaigos, tačiau pabaigti vykdyti per paskutinius </w:t>
            </w:r>
            <w:r w:rsidR="0085304D" w:rsidRPr="00ED57AE">
              <w:rPr>
                <w:i/>
                <w:iCs/>
                <w:sz w:val="24"/>
                <w:szCs w:val="24"/>
              </w:rPr>
              <w:t>3</w:t>
            </w:r>
            <w:r w:rsidRPr="00ED57AE">
              <w:rPr>
                <w:i/>
                <w:iCs/>
                <w:sz w:val="24"/>
                <w:szCs w:val="24"/>
              </w:rPr>
              <w:t xml:space="preserve"> metus iki pasiūlymo pateikimo termino pabaigos, </w:t>
            </w:r>
            <w:r w:rsidR="006F72BB" w:rsidRPr="006F72BB">
              <w:rPr>
                <w:i/>
                <w:iCs/>
                <w:sz w:val="24"/>
                <w:szCs w:val="24"/>
              </w:rPr>
              <w:t>laikoma, kad patirtis atitinka keliamą reikalavimą, jei įvykdytų sutarčių atitinkamų darbų vertė per paskutinius 3 metus iki pasiūlymų pateikimo termino pabaigos yra ne mažesnė kaip nurodyta kvalifikacijos reikalavime.</w:t>
            </w:r>
          </w:p>
          <w:p w14:paraId="42E494F2" w14:textId="7B1C5C4B" w:rsidR="000F6C08" w:rsidRPr="00ED57AE" w:rsidRDefault="00E550A9" w:rsidP="000F6C08">
            <w:pPr>
              <w:widowControl w:val="0"/>
              <w:numPr>
                <w:ilvl w:val="0"/>
                <w:numId w:val="27"/>
              </w:numPr>
              <w:tabs>
                <w:tab w:val="left" w:pos="1134"/>
              </w:tabs>
              <w:ind w:left="40"/>
              <w:rPr>
                <w:i/>
                <w:iCs/>
                <w:sz w:val="24"/>
                <w:szCs w:val="24"/>
              </w:rPr>
            </w:pPr>
            <w:r>
              <w:rPr>
                <w:i/>
                <w:iCs/>
                <w:sz w:val="24"/>
                <w:szCs w:val="24"/>
              </w:rPr>
              <w:t xml:space="preserve">2) </w:t>
            </w:r>
            <w:r w:rsidRPr="00E550A9">
              <w:rPr>
                <w:i/>
                <w:iCs/>
                <w:sz w:val="24"/>
                <w:szCs w:val="24"/>
              </w:rPr>
              <w:t xml:space="preserve">Jei tiekėjas teikia informaciją apie vykdomą (-as) sutartį (-is), laikoma, kad jo patirtis atitinka keliamą reikalavimą, jei vykdomos (-ų) sutarties (-ių) įvykdyta dalis per pastaruosius </w:t>
            </w:r>
            <w:r>
              <w:rPr>
                <w:i/>
                <w:iCs/>
                <w:sz w:val="24"/>
                <w:szCs w:val="24"/>
              </w:rPr>
              <w:t>3</w:t>
            </w:r>
            <w:r w:rsidRPr="00E550A9">
              <w:rPr>
                <w:i/>
                <w:iCs/>
                <w:sz w:val="24"/>
                <w:szCs w:val="24"/>
              </w:rPr>
              <w:t xml:space="preserve"> metus yra ne mažesnė nei nurodyta.</w:t>
            </w:r>
          </w:p>
          <w:p w14:paraId="4364EACA" w14:textId="77777777" w:rsidR="00ED57AE" w:rsidRDefault="00ED57AE" w:rsidP="00ED57AE">
            <w:pPr>
              <w:tabs>
                <w:tab w:val="left" w:pos="453"/>
              </w:tabs>
              <w:spacing w:line="257" w:lineRule="atLeast"/>
              <w:ind w:firstLine="0"/>
              <w:rPr>
                <w:i/>
                <w:iCs/>
                <w:sz w:val="24"/>
                <w:szCs w:val="24"/>
              </w:rPr>
            </w:pPr>
          </w:p>
          <w:p w14:paraId="04947369" w14:textId="60A52165" w:rsidR="00ED57AE" w:rsidRPr="00ED57AE" w:rsidRDefault="00ED57AE" w:rsidP="00ED57AE">
            <w:pPr>
              <w:tabs>
                <w:tab w:val="left" w:pos="453"/>
              </w:tabs>
              <w:spacing w:line="257" w:lineRule="atLeast"/>
              <w:ind w:firstLine="0"/>
              <w:rPr>
                <w:i/>
                <w:iCs/>
                <w:sz w:val="24"/>
                <w:szCs w:val="24"/>
              </w:rPr>
            </w:pPr>
            <w:r>
              <w:rPr>
                <w:i/>
                <w:iCs/>
                <w:sz w:val="24"/>
                <w:szCs w:val="24"/>
              </w:rPr>
              <w:t xml:space="preserve">- </w:t>
            </w:r>
            <w:r w:rsidRPr="00ED57AE">
              <w:rPr>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E650597" w14:textId="77777777" w:rsidR="00ED57AE" w:rsidRPr="00C30B1F" w:rsidRDefault="00ED57AE" w:rsidP="00ED57AE">
            <w:pPr>
              <w:widowControl w:val="0"/>
              <w:tabs>
                <w:tab w:val="left" w:pos="1134"/>
              </w:tabs>
              <w:ind w:firstLine="0"/>
              <w:rPr>
                <w:i/>
                <w:iCs/>
                <w:sz w:val="24"/>
                <w:szCs w:val="24"/>
                <w:highlight w:val="yellow"/>
              </w:rPr>
            </w:pPr>
          </w:p>
          <w:p w14:paraId="5632D8D6" w14:textId="31625AEC" w:rsidR="000F6C08" w:rsidRPr="00CA4838" w:rsidRDefault="000F6C08" w:rsidP="00C30B1F">
            <w:pPr>
              <w:autoSpaceDE w:val="0"/>
              <w:autoSpaceDN w:val="0"/>
              <w:adjustRightInd w:val="0"/>
              <w:ind w:firstLine="714"/>
              <w:rPr>
                <w:sz w:val="24"/>
                <w:szCs w:val="24"/>
              </w:rPr>
            </w:pP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2492" w14:textId="10C3B63E" w:rsidR="00F51729" w:rsidRPr="003B6127" w:rsidRDefault="00F51729" w:rsidP="00F51729">
            <w:pPr>
              <w:autoSpaceDE w:val="0"/>
              <w:autoSpaceDN w:val="0"/>
              <w:adjustRightInd w:val="0"/>
              <w:spacing w:after="60"/>
              <w:rPr>
                <w:sz w:val="24"/>
                <w:szCs w:val="24"/>
              </w:rPr>
            </w:pPr>
            <w:r w:rsidRPr="003B6127">
              <w:rPr>
                <w:sz w:val="24"/>
                <w:szCs w:val="24"/>
              </w:rPr>
              <w:lastRenderedPageBreak/>
              <w:t>–</w:t>
            </w:r>
            <w:r>
              <w:rPr>
                <w:sz w:val="24"/>
                <w:szCs w:val="24"/>
              </w:rPr>
              <w:t xml:space="preserve"> </w:t>
            </w:r>
            <w:r w:rsidRPr="003B6127">
              <w:rPr>
                <w:sz w:val="24"/>
                <w:szCs w:val="24"/>
              </w:rPr>
              <w:t>per pastaruosius 3 metus tinkamai atliktų sutarčių sąrašą</w:t>
            </w:r>
            <w:r w:rsidR="00A61CA7">
              <w:rPr>
                <w:sz w:val="24"/>
                <w:szCs w:val="24"/>
              </w:rPr>
              <w:t xml:space="preserve"> (specialiųjų sąlygų Nr. </w:t>
            </w:r>
            <w:r w:rsidR="007101BB">
              <w:rPr>
                <w:sz w:val="24"/>
                <w:szCs w:val="24"/>
              </w:rPr>
              <w:t>11 priedas</w:t>
            </w:r>
            <w:r w:rsidR="00A61CA7">
              <w:rPr>
                <w:sz w:val="24"/>
                <w:szCs w:val="24"/>
              </w:rPr>
              <w:t>)</w:t>
            </w:r>
            <w:r w:rsidRPr="003B6127">
              <w:rPr>
                <w:sz w:val="24"/>
                <w:szCs w:val="24"/>
              </w:rPr>
              <w:t xml:space="preserve">, kuriame pateikiamos </w:t>
            </w:r>
            <w:r w:rsidR="00845A68">
              <w:rPr>
                <w:sz w:val="24"/>
                <w:szCs w:val="24"/>
              </w:rPr>
              <w:t xml:space="preserve">panašaus pobūdžio sutarčių </w:t>
            </w:r>
            <w:r w:rsidRPr="003B6127">
              <w:rPr>
                <w:sz w:val="24"/>
                <w:szCs w:val="24"/>
              </w:rPr>
              <w:t>bendros sumos, datos ir prekių gavėjai (tiek viešieji, tiek privatieji), suteiktų prekių/paslaugų aprašymas;</w:t>
            </w:r>
          </w:p>
          <w:p w14:paraId="1748DAF2" w14:textId="6AB99842" w:rsidR="00F51729" w:rsidRPr="003B6127" w:rsidRDefault="00F51729" w:rsidP="00F51729">
            <w:pPr>
              <w:tabs>
                <w:tab w:val="left" w:pos="242"/>
              </w:tabs>
              <w:autoSpaceDE w:val="0"/>
              <w:autoSpaceDN w:val="0"/>
              <w:adjustRightInd w:val="0"/>
              <w:spacing w:after="60"/>
              <w:rPr>
                <w:sz w:val="24"/>
                <w:szCs w:val="24"/>
              </w:rPr>
            </w:pPr>
            <w:r w:rsidRPr="003B6127">
              <w:rPr>
                <w:iCs/>
                <w:sz w:val="24"/>
                <w:szCs w:val="24"/>
              </w:rPr>
              <w:t>–</w:t>
            </w:r>
            <w:r>
              <w:rPr>
                <w:iCs/>
                <w:sz w:val="24"/>
                <w:szCs w:val="24"/>
              </w:rPr>
              <w:t xml:space="preserve"> </w:t>
            </w:r>
            <w:r w:rsidRPr="003B6127">
              <w:rPr>
                <w:iCs/>
                <w:sz w:val="24"/>
                <w:szCs w:val="24"/>
              </w:rPr>
              <w:t xml:space="preserve">dokumentus, įrodančius, </w:t>
            </w:r>
            <w:r w:rsidRPr="003B6127">
              <w:rPr>
                <w:color w:val="000000"/>
                <w:sz w:val="24"/>
                <w:szCs w:val="24"/>
              </w:rPr>
              <w:t xml:space="preserve"> kad </w:t>
            </w:r>
            <w:r w:rsidRPr="00AB6316">
              <w:rPr>
                <w:color w:val="000000"/>
                <w:sz w:val="24"/>
                <w:szCs w:val="24"/>
              </w:rPr>
              <w:t>Ekspozicinių, edukacinių ar viešosios paskirties interaktyvių erdvių bald</w:t>
            </w:r>
            <w:r>
              <w:rPr>
                <w:color w:val="000000"/>
                <w:sz w:val="24"/>
                <w:szCs w:val="24"/>
              </w:rPr>
              <w:t>ai</w:t>
            </w:r>
            <w:r w:rsidRPr="00AB6316">
              <w:rPr>
                <w:color w:val="000000"/>
                <w:sz w:val="24"/>
                <w:szCs w:val="24"/>
              </w:rPr>
              <w:t xml:space="preserve"> </w:t>
            </w:r>
            <w:r w:rsidRPr="003B6127">
              <w:rPr>
                <w:color w:val="000000"/>
                <w:sz w:val="24"/>
                <w:szCs w:val="24"/>
              </w:rPr>
              <w:t xml:space="preserve">su interaktyviomis instaliacijomis ir </w:t>
            </w:r>
            <w:r>
              <w:rPr>
                <w:color w:val="000000"/>
                <w:sz w:val="24"/>
                <w:szCs w:val="24"/>
              </w:rPr>
              <w:t xml:space="preserve">multimedija ir/ar </w:t>
            </w:r>
            <w:r w:rsidRPr="003B6127">
              <w:rPr>
                <w:color w:val="000000"/>
                <w:sz w:val="24"/>
                <w:szCs w:val="24"/>
              </w:rPr>
              <w:t xml:space="preserve">kompiuterine įranga  yra pristatyti ir sumontuoti </w:t>
            </w:r>
            <w:r w:rsidRPr="003B6127">
              <w:rPr>
                <w:color w:val="000000"/>
                <w:sz w:val="24"/>
                <w:szCs w:val="24"/>
              </w:rPr>
              <w:lastRenderedPageBreak/>
              <w:t>tinkamai</w:t>
            </w:r>
            <w:r>
              <w:rPr>
                <w:color w:val="000000"/>
                <w:sz w:val="24"/>
                <w:szCs w:val="24"/>
              </w:rPr>
              <w:t xml:space="preserve"> (perdavimo-priėmimo aktai ir Užsakovų rašytiniai atsiliepimai)</w:t>
            </w:r>
            <w:r w:rsidRPr="003B6127">
              <w:rPr>
                <w:color w:val="000000"/>
                <w:sz w:val="24"/>
                <w:szCs w:val="24"/>
              </w:rPr>
              <w:t>.</w:t>
            </w:r>
          </w:p>
          <w:p w14:paraId="225A5975" w14:textId="77777777" w:rsidR="001C5976" w:rsidRDefault="001C5976" w:rsidP="001D2774">
            <w:pPr>
              <w:tabs>
                <w:tab w:val="left" w:pos="372"/>
              </w:tabs>
              <w:suppressAutoHyphens/>
              <w:autoSpaceDN w:val="0"/>
              <w:spacing w:after="120"/>
              <w:rPr>
                <w:rFonts w:eastAsia="Calibri"/>
                <w:bCs/>
                <w:sz w:val="24"/>
                <w:szCs w:val="24"/>
                <w:lang w:eastAsia="ar-SA"/>
              </w:rPr>
            </w:pPr>
          </w:p>
          <w:p w14:paraId="072A0CA0" w14:textId="77777777" w:rsidR="001C5976" w:rsidRDefault="001C5976" w:rsidP="001D2774">
            <w:pPr>
              <w:tabs>
                <w:tab w:val="left" w:pos="372"/>
              </w:tabs>
              <w:suppressAutoHyphens/>
              <w:autoSpaceDN w:val="0"/>
              <w:spacing w:after="120"/>
              <w:rPr>
                <w:rFonts w:eastAsia="Calibri"/>
                <w:bCs/>
                <w:sz w:val="24"/>
                <w:szCs w:val="24"/>
                <w:lang w:eastAsia="ar-SA"/>
              </w:rPr>
            </w:pPr>
          </w:p>
          <w:p w14:paraId="05B7116D" w14:textId="77777777" w:rsidR="000F6C08" w:rsidRPr="005164E0" w:rsidRDefault="000F6C08" w:rsidP="004A755F">
            <w:pPr>
              <w:tabs>
                <w:tab w:val="left" w:pos="372"/>
              </w:tabs>
              <w:suppressAutoHyphens/>
              <w:autoSpaceDN w:val="0"/>
              <w:spacing w:after="120"/>
              <w:jc w:val="left"/>
              <w:rPr>
                <w:rFonts w:eastAsia="Calibri"/>
                <w:bCs/>
                <w:sz w:val="24"/>
                <w:szCs w:val="24"/>
                <w:lang w:eastAsia="ar-SA"/>
              </w:rPr>
            </w:pPr>
          </w:p>
          <w:p w14:paraId="5B242464" w14:textId="77777777" w:rsidR="000F6C08" w:rsidRPr="005164E0" w:rsidRDefault="000F6C08" w:rsidP="004A755F">
            <w:pPr>
              <w:tabs>
                <w:tab w:val="left" w:pos="372"/>
              </w:tabs>
              <w:suppressAutoHyphens/>
              <w:autoSpaceDN w:val="0"/>
              <w:spacing w:after="120"/>
              <w:jc w:val="left"/>
              <w:rPr>
                <w:rFonts w:eastAsia="Calibri"/>
                <w:bCs/>
                <w:sz w:val="24"/>
                <w:szCs w:val="24"/>
                <w:lang w:eastAsia="ar-SA"/>
              </w:rPr>
            </w:pPr>
          </w:p>
          <w:p w14:paraId="1494E719" w14:textId="6D130B8B" w:rsidR="000F6C08" w:rsidRPr="005164E0" w:rsidRDefault="000F6C08" w:rsidP="004A755F">
            <w:pPr>
              <w:tabs>
                <w:tab w:val="left" w:pos="372"/>
              </w:tabs>
              <w:suppressAutoHyphens/>
              <w:autoSpaceDN w:val="0"/>
              <w:spacing w:after="120"/>
              <w:ind w:firstLine="0"/>
              <w:jc w:val="left"/>
              <w:rPr>
                <w:rFonts w:eastAsia="Calibri"/>
                <w:bCs/>
                <w:i/>
                <w:iCs/>
                <w:sz w:val="24"/>
                <w:szCs w:val="24"/>
                <w:lang w:eastAsia="ar-SA"/>
              </w:rPr>
            </w:pPr>
            <w:r w:rsidRPr="005164E0">
              <w:rPr>
                <w:rFonts w:eastAsia="Calibri"/>
                <w:bCs/>
                <w:i/>
                <w:iCs/>
                <w:sz w:val="24"/>
                <w:szCs w:val="24"/>
                <w:lang w:eastAsia="ar-SA"/>
              </w:rPr>
              <w:t xml:space="preserve">Pateikiamos </w:t>
            </w:r>
            <w:r w:rsidR="004A755F">
              <w:rPr>
                <w:rFonts w:eastAsia="Calibri"/>
                <w:bCs/>
                <w:i/>
                <w:iCs/>
                <w:sz w:val="24"/>
                <w:szCs w:val="24"/>
                <w:lang w:eastAsia="ar-SA"/>
              </w:rPr>
              <w:t xml:space="preserve"> </w:t>
            </w:r>
            <w:r w:rsidRPr="005164E0">
              <w:rPr>
                <w:rFonts w:eastAsia="Calibri"/>
                <w:bCs/>
                <w:i/>
                <w:iCs/>
                <w:sz w:val="24"/>
                <w:szCs w:val="24"/>
                <w:lang w:eastAsia="ar-SA"/>
              </w:rPr>
              <w:t>skaitmeninės dokumentų kopijos.</w:t>
            </w:r>
          </w:p>
          <w:p w14:paraId="2F726A99" w14:textId="77777777" w:rsidR="000F6C08" w:rsidRPr="006B3C75" w:rsidRDefault="000F6C08" w:rsidP="001D2774">
            <w:pPr>
              <w:autoSpaceDE w:val="0"/>
              <w:autoSpaceDN w:val="0"/>
              <w:adjustRightInd w:val="0"/>
              <w:ind w:hanging="29"/>
              <w:rPr>
                <w:color w:val="000000"/>
                <w:sz w:val="24"/>
                <w:szCs w:val="24"/>
              </w:rPr>
            </w:pP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0321E" w14:textId="77777777" w:rsidR="000F6C08" w:rsidRPr="00B422D9" w:rsidRDefault="000F6C08" w:rsidP="000F6C08">
            <w:pPr>
              <w:pStyle w:val="Sraopastraipa"/>
              <w:numPr>
                <w:ilvl w:val="0"/>
                <w:numId w:val="28"/>
              </w:numPr>
              <w:tabs>
                <w:tab w:val="left" w:pos="453"/>
              </w:tabs>
              <w:spacing w:line="257" w:lineRule="atLeast"/>
              <w:ind w:left="0" w:firstLine="169"/>
              <w:rPr>
                <w:i/>
                <w:iCs/>
                <w:sz w:val="24"/>
                <w:szCs w:val="24"/>
              </w:rPr>
            </w:pPr>
            <w:r w:rsidRPr="00B422D9">
              <w:rPr>
                <w:i/>
                <w:iCs/>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123F8E21" w14:textId="77777777" w:rsidR="000F6C08" w:rsidRPr="00B422D9" w:rsidRDefault="000F6C08" w:rsidP="000F6C08">
            <w:pPr>
              <w:pStyle w:val="Sraopastraipa"/>
              <w:numPr>
                <w:ilvl w:val="0"/>
                <w:numId w:val="28"/>
              </w:numPr>
              <w:tabs>
                <w:tab w:val="left" w:pos="453"/>
              </w:tabs>
              <w:spacing w:line="257" w:lineRule="atLeast"/>
              <w:ind w:left="0" w:firstLine="169"/>
              <w:rPr>
                <w:i/>
                <w:iCs/>
                <w:sz w:val="24"/>
                <w:szCs w:val="24"/>
              </w:rPr>
            </w:pPr>
            <w:r w:rsidRPr="00B422D9">
              <w:rPr>
                <w:i/>
                <w:iCs/>
                <w:sz w:val="24"/>
                <w:szCs w:val="24"/>
              </w:rPr>
              <w:t>tiekėjas gali remtis kitų ūkio subjektų pajėgumais tik tuo atveju, jeigu tie subjektai patys vykdys tą pirkimo sutarties dalį, kuriai reikia jų turimų pajėgumų;</w:t>
            </w:r>
          </w:p>
          <w:p w14:paraId="2B3C4AAD" w14:textId="77777777" w:rsidR="000F6C08" w:rsidRPr="00B422D9" w:rsidRDefault="000F6C08" w:rsidP="000F6C08">
            <w:pPr>
              <w:pStyle w:val="Sraopastraipa"/>
              <w:numPr>
                <w:ilvl w:val="0"/>
                <w:numId w:val="28"/>
              </w:numPr>
              <w:tabs>
                <w:tab w:val="left" w:pos="453"/>
              </w:tabs>
              <w:spacing w:line="257" w:lineRule="atLeast"/>
              <w:ind w:left="0" w:firstLine="169"/>
              <w:rPr>
                <w:i/>
                <w:iCs/>
                <w:sz w:val="24"/>
                <w:szCs w:val="24"/>
              </w:rPr>
            </w:pPr>
            <w:r w:rsidRPr="00B422D9">
              <w:rPr>
                <w:i/>
                <w:iCs/>
                <w:sz w:val="24"/>
                <w:szCs w:val="24"/>
              </w:rPr>
              <w:t>subtiekėjams šis reikalavimas nenustatomas.</w:t>
            </w:r>
            <w:bookmarkStart w:id="62" w:name="_Hlk169523632"/>
          </w:p>
          <w:p w14:paraId="7485BF42" w14:textId="77777777" w:rsidR="00ED57AE" w:rsidRDefault="00ED57AE" w:rsidP="00ED57AE">
            <w:pPr>
              <w:tabs>
                <w:tab w:val="left" w:pos="453"/>
              </w:tabs>
              <w:spacing w:line="257" w:lineRule="atLeast"/>
              <w:ind w:firstLine="0"/>
              <w:rPr>
                <w:i/>
                <w:iCs/>
                <w:sz w:val="24"/>
                <w:szCs w:val="24"/>
              </w:rPr>
            </w:pPr>
          </w:p>
          <w:p w14:paraId="123A38F2" w14:textId="77777777" w:rsidR="00ED57AE" w:rsidRDefault="00ED57AE" w:rsidP="00ED57AE">
            <w:pPr>
              <w:tabs>
                <w:tab w:val="left" w:pos="453"/>
              </w:tabs>
              <w:spacing w:line="257" w:lineRule="atLeast"/>
              <w:ind w:firstLine="0"/>
              <w:rPr>
                <w:i/>
                <w:iCs/>
                <w:sz w:val="24"/>
                <w:szCs w:val="24"/>
              </w:rPr>
            </w:pPr>
          </w:p>
          <w:bookmarkEnd w:id="62"/>
          <w:p w14:paraId="62A5101C" w14:textId="77777777" w:rsidR="000F6C08" w:rsidRPr="006B3C75" w:rsidRDefault="000F6C08" w:rsidP="00ED57AE">
            <w:pPr>
              <w:tabs>
                <w:tab w:val="left" w:pos="453"/>
              </w:tabs>
              <w:spacing w:line="257" w:lineRule="atLeast"/>
              <w:rPr>
                <w:sz w:val="24"/>
                <w:szCs w:val="24"/>
              </w:rPr>
            </w:pPr>
          </w:p>
        </w:tc>
      </w:tr>
      <w:tr w:rsidR="000F6C08" w:rsidRPr="006B3C75" w14:paraId="1CF5E0D5" w14:textId="77777777" w:rsidTr="001D2774">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883C2" w14:textId="77777777" w:rsidR="000F6C08" w:rsidRPr="006B3C75" w:rsidRDefault="000F6C08" w:rsidP="000F6C08">
            <w:pPr>
              <w:numPr>
                <w:ilvl w:val="1"/>
                <w:numId w:val="26"/>
              </w:numPr>
              <w:spacing w:before="60" w:after="60" w:line="256" w:lineRule="auto"/>
              <w:ind w:left="0" w:right="650" w:firstLine="35"/>
              <w:contextualSpacing/>
              <w:jc w:val="right"/>
              <w:rPr>
                <w:rFonts w:eastAsiaTheme="minorHAnsi"/>
              </w:rPr>
            </w:pPr>
          </w:p>
        </w:tc>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9E502" w14:textId="77777777" w:rsidR="00FD243D" w:rsidRPr="00B16083" w:rsidRDefault="00FD243D" w:rsidP="00B16083">
            <w:pPr>
              <w:autoSpaceDE w:val="0"/>
              <w:autoSpaceDN w:val="0"/>
              <w:adjustRightInd w:val="0"/>
              <w:ind w:firstLine="0"/>
              <w:rPr>
                <w:b/>
                <w:i/>
                <w:sz w:val="24"/>
                <w:szCs w:val="24"/>
              </w:rPr>
            </w:pPr>
            <w:r w:rsidRPr="00B16083">
              <w:rPr>
                <w:b/>
                <w:i/>
                <w:sz w:val="24"/>
                <w:szCs w:val="24"/>
              </w:rPr>
              <w:t>Sutarties vykdymui Tiekėjas turi paskirti specialistus, kurių kvalifikacija atitinka žemiau nurodytus reikalavimus:</w:t>
            </w:r>
          </w:p>
          <w:p w14:paraId="1B99FA67" w14:textId="45E1D15E" w:rsidR="00820EF4" w:rsidRDefault="00820EF4" w:rsidP="001D2774">
            <w:pPr>
              <w:ind w:firstLine="0"/>
              <w:rPr>
                <w:color w:val="000000"/>
                <w:sz w:val="24"/>
                <w:szCs w:val="24"/>
              </w:rPr>
            </w:pPr>
          </w:p>
          <w:p w14:paraId="130F9919" w14:textId="4132901B" w:rsidR="008C5F38" w:rsidRDefault="000F6C08" w:rsidP="004068BF">
            <w:pPr>
              <w:pStyle w:val="Sraopastraipa"/>
              <w:tabs>
                <w:tab w:val="left" w:pos="298"/>
              </w:tabs>
              <w:ind w:left="0" w:firstLine="0"/>
              <w:rPr>
                <w:sz w:val="24"/>
                <w:szCs w:val="24"/>
              </w:rPr>
            </w:pPr>
            <w:r w:rsidRPr="00F3457A">
              <w:rPr>
                <w:rFonts w:eastAsia="Calibri"/>
                <w:bCs/>
                <w:sz w:val="24"/>
                <w:szCs w:val="24"/>
                <w:lang w:eastAsia="ar-SA"/>
              </w:rPr>
              <w:t xml:space="preserve">1.2.1 </w:t>
            </w:r>
            <w:r w:rsidR="008C5F38" w:rsidRPr="00F3457A">
              <w:rPr>
                <w:sz w:val="24"/>
                <w:szCs w:val="24"/>
              </w:rPr>
              <w:t>turėti ne mažiau kaip 1 (vieną) vadovaujantį specialistą (projekto vadovą), kuris per paskutinius 5 metus iki pasiūlymų pateikimo termino pabaigos yra vadovavęs (atlikęs projekto vadovo funkcijas) bent vieno projekto įgyvendinimui, kurio metu buvo teikiamos projektų valdymo paslaugos kuriant ir (ar) įrengiant interaktyvius, edukacinius, ekspozicinius ar kitus viešosios paskirties projektus (pvz., kultūros, švietimo, turizmo, mokslo, viešosios informacijos ar kitos viešosios erdvės projektuose).</w:t>
            </w:r>
          </w:p>
          <w:p w14:paraId="50A218C0" w14:textId="77777777" w:rsidR="00F3457A" w:rsidRPr="00F3457A" w:rsidRDefault="00F3457A" w:rsidP="004068BF">
            <w:pPr>
              <w:pStyle w:val="Sraopastraipa"/>
              <w:tabs>
                <w:tab w:val="left" w:pos="298"/>
              </w:tabs>
              <w:ind w:left="0" w:firstLine="0"/>
              <w:rPr>
                <w:rFonts w:eastAsia="Calibri"/>
                <w:bCs/>
                <w:sz w:val="24"/>
                <w:szCs w:val="24"/>
                <w:lang w:eastAsia="ar-SA"/>
              </w:rPr>
            </w:pPr>
          </w:p>
          <w:p w14:paraId="031031CF" w14:textId="77777777" w:rsidR="004068BF" w:rsidRDefault="000F6C08" w:rsidP="004068BF">
            <w:pPr>
              <w:pStyle w:val="Sraopastraipa"/>
              <w:tabs>
                <w:tab w:val="left" w:pos="298"/>
              </w:tabs>
              <w:ind w:left="0" w:firstLine="0"/>
              <w:rPr>
                <w:rFonts w:eastAsia="Calibri"/>
                <w:color w:val="000000"/>
                <w:sz w:val="24"/>
                <w:szCs w:val="24"/>
                <w:lang w:eastAsia="en-US"/>
              </w:rPr>
            </w:pPr>
            <w:r>
              <w:rPr>
                <w:rFonts w:eastAsia="Calibri"/>
                <w:bCs/>
                <w:sz w:val="24"/>
                <w:szCs w:val="24"/>
                <w:lang w:eastAsia="ar-SA"/>
              </w:rPr>
              <w:t>1</w:t>
            </w:r>
            <w:r w:rsidRPr="00855D17">
              <w:rPr>
                <w:rFonts w:eastAsia="Calibri"/>
                <w:bCs/>
                <w:sz w:val="24"/>
                <w:szCs w:val="24"/>
                <w:lang w:eastAsia="ar-SA"/>
              </w:rPr>
              <w:t xml:space="preserve">.2.2 </w:t>
            </w:r>
            <w:r w:rsidR="004068BF">
              <w:rPr>
                <w:rFonts w:eastAsia="Calibri"/>
                <w:color w:val="000000"/>
                <w:sz w:val="24"/>
                <w:szCs w:val="24"/>
                <w:lang w:eastAsia="en-US"/>
              </w:rPr>
              <w:t>ne mažiau nei</w:t>
            </w:r>
            <w:r w:rsidR="001540D3" w:rsidRPr="001540D3">
              <w:rPr>
                <w:rFonts w:eastAsia="Calibri"/>
                <w:color w:val="000000"/>
                <w:sz w:val="24"/>
                <w:szCs w:val="24"/>
                <w:lang w:eastAsia="en-US"/>
              </w:rPr>
              <w:t xml:space="preserve"> 1 (vieną) informacinių technologijų specialistą, kuris</w:t>
            </w:r>
            <w:r w:rsidR="004068BF">
              <w:rPr>
                <w:rFonts w:eastAsia="Calibri"/>
                <w:color w:val="000000"/>
                <w:sz w:val="24"/>
                <w:szCs w:val="24"/>
                <w:lang w:eastAsia="en-US"/>
              </w:rPr>
              <w:t>:</w:t>
            </w:r>
          </w:p>
          <w:p w14:paraId="2965A202" w14:textId="78E8034E" w:rsidR="004068BF" w:rsidRDefault="004068BF" w:rsidP="004068BF">
            <w:pPr>
              <w:pStyle w:val="Sraopastraipa"/>
              <w:tabs>
                <w:tab w:val="left" w:pos="298"/>
              </w:tabs>
              <w:ind w:left="0" w:firstLine="0"/>
              <w:rPr>
                <w:rFonts w:eastAsia="Calibri"/>
                <w:color w:val="000000"/>
                <w:sz w:val="24"/>
                <w:szCs w:val="24"/>
                <w:lang w:eastAsia="en-US"/>
              </w:rPr>
            </w:pPr>
            <w:r>
              <w:rPr>
                <w:rFonts w:eastAsia="Calibri"/>
                <w:color w:val="000000"/>
                <w:sz w:val="24"/>
                <w:szCs w:val="24"/>
                <w:lang w:eastAsia="en-US"/>
              </w:rPr>
              <w:t>-</w:t>
            </w:r>
            <w:r w:rsidR="001540D3" w:rsidRPr="001540D3">
              <w:rPr>
                <w:rFonts w:eastAsia="Calibri"/>
                <w:color w:val="000000"/>
                <w:sz w:val="24"/>
                <w:szCs w:val="24"/>
                <w:lang w:eastAsia="en-US"/>
              </w:rPr>
              <w:t xml:space="preserve"> turi aukštąjį universitetinį arba jam lygiavertį išsilavinimą (</w:t>
            </w:r>
            <w:r w:rsidR="004E3F64">
              <w:rPr>
                <w:rFonts w:eastAsia="Calibri"/>
                <w:color w:val="000000"/>
                <w:sz w:val="24"/>
                <w:szCs w:val="24"/>
                <w:lang w:eastAsia="en-US"/>
              </w:rPr>
              <w:t>ne žemesn</w:t>
            </w:r>
            <w:r w:rsidR="00755A8E">
              <w:rPr>
                <w:rFonts w:eastAsia="Calibri"/>
                <w:color w:val="000000"/>
                <w:sz w:val="24"/>
                <w:szCs w:val="24"/>
                <w:lang w:eastAsia="en-US"/>
              </w:rPr>
              <w:t>į kaip</w:t>
            </w:r>
            <w:r w:rsidR="001540D3" w:rsidRPr="001540D3">
              <w:rPr>
                <w:rFonts w:eastAsia="Calibri"/>
                <w:color w:val="000000"/>
                <w:sz w:val="24"/>
                <w:szCs w:val="24"/>
                <w:lang w:eastAsia="en-US"/>
              </w:rPr>
              <w:t xml:space="preserve"> bakalauro diplomas) IT srityje</w:t>
            </w:r>
            <w:r w:rsidR="00755A8E">
              <w:rPr>
                <w:rFonts w:eastAsia="Calibri"/>
                <w:color w:val="000000"/>
                <w:sz w:val="24"/>
                <w:szCs w:val="24"/>
                <w:lang w:eastAsia="en-US"/>
              </w:rPr>
              <w:t>;</w:t>
            </w:r>
          </w:p>
          <w:p w14:paraId="3D4080A0" w14:textId="56DE7AEF" w:rsidR="001540D3" w:rsidRDefault="004068BF" w:rsidP="004068BF">
            <w:pPr>
              <w:pStyle w:val="Sraopastraipa"/>
              <w:tabs>
                <w:tab w:val="left" w:pos="298"/>
              </w:tabs>
              <w:ind w:left="0" w:firstLine="0"/>
              <w:rPr>
                <w:rFonts w:eastAsia="Calibri"/>
                <w:color w:val="000000"/>
                <w:sz w:val="24"/>
                <w:szCs w:val="24"/>
                <w:lang w:eastAsia="en-US"/>
              </w:rPr>
            </w:pPr>
            <w:r>
              <w:rPr>
                <w:rFonts w:eastAsia="Calibri"/>
                <w:color w:val="000000"/>
                <w:sz w:val="24"/>
                <w:szCs w:val="24"/>
                <w:lang w:eastAsia="en-US"/>
              </w:rPr>
              <w:t>-</w:t>
            </w:r>
            <w:r w:rsidR="001540D3" w:rsidRPr="001540D3">
              <w:rPr>
                <w:rFonts w:eastAsia="Calibri"/>
                <w:color w:val="000000"/>
                <w:sz w:val="24"/>
                <w:szCs w:val="24"/>
                <w:lang w:eastAsia="en-US"/>
              </w:rPr>
              <w:t xml:space="preserve"> per 3 metus iki pasiūlymo pateikimo termino pabaigos atliko ne mažiau kaip 1 (vieno) interaktyvių edukacinių, multimedijos arba skaitmeninių sprendimų  programavimo, diegimo ar testavimo paslaugas kultūros, švietimo ar kitose viešosios paskirties erdvėse;</w:t>
            </w:r>
          </w:p>
          <w:p w14:paraId="0C65902C" w14:textId="77777777" w:rsidR="00F3457A" w:rsidRPr="001540D3" w:rsidRDefault="00F3457A" w:rsidP="004068BF">
            <w:pPr>
              <w:pStyle w:val="Sraopastraipa"/>
              <w:tabs>
                <w:tab w:val="left" w:pos="298"/>
              </w:tabs>
              <w:ind w:left="0" w:firstLine="0"/>
              <w:rPr>
                <w:rFonts w:eastAsia="Calibri"/>
                <w:color w:val="000000"/>
                <w:sz w:val="24"/>
                <w:szCs w:val="24"/>
                <w:lang w:eastAsia="en-US"/>
              </w:rPr>
            </w:pPr>
          </w:p>
          <w:p w14:paraId="21DE60E0" w14:textId="4A795067" w:rsidR="001540D3" w:rsidRPr="00277DCE" w:rsidRDefault="004877DB" w:rsidP="001540D3">
            <w:pPr>
              <w:tabs>
                <w:tab w:val="left" w:pos="298"/>
              </w:tabs>
              <w:contextualSpacing/>
              <w:rPr>
                <w:rFonts w:eastAsia="Calibri"/>
                <w:color w:val="000000"/>
                <w:sz w:val="24"/>
                <w:szCs w:val="24"/>
                <w:lang w:eastAsia="en-US"/>
              </w:rPr>
            </w:pPr>
            <w:r>
              <w:rPr>
                <w:rFonts w:eastAsia="Calibri"/>
                <w:color w:val="000000"/>
                <w:sz w:val="24"/>
                <w:szCs w:val="24"/>
                <w:lang w:eastAsia="en-US"/>
              </w:rPr>
              <w:t>1.2.3. ne mažiau kaip</w:t>
            </w:r>
            <w:r w:rsidR="001540D3" w:rsidRPr="001540D3">
              <w:rPr>
                <w:rFonts w:eastAsia="Calibri"/>
                <w:color w:val="000000"/>
                <w:sz w:val="24"/>
                <w:szCs w:val="24"/>
                <w:lang w:eastAsia="en-US"/>
              </w:rPr>
              <w:t xml:space="preserve"> 1 (vieną) grafikos dizaino specialistą, kuris turi </w:t>
            </w:r>
            <w:r w:rsidR="00DD4001" w:rsidRPr="00277DCE">
              <w:rPr>
                <w:rFonts w:eastAsia="Calibri"/>
                <w:color w:val="000000"/>
                <w:sz w:val="24"/>
                <w:szCs w:val="24"/>
                <w:lang w:eastAsia="en-US"/>
              </w:rPr>
              <w:t xml:space="preserve">ne žemesnį nei aukštąjį  menų studijų krypčių grupės  dailės ir (ar) </w:t>
            </w:r>
            <w:r w:rsidR="00DD4001" w:rsidRPr="00277DCE">
              <w:rPr>
                <w:rFonts w:eastAsia="Calibri"/>
                <w:color w:val="000000"/>
                <w:sz w:val="24"/>
                <w:szCs w:val="24"/>
                <w:lang w:eastAsia="en-US"/>
              </w:rPr>
              <w:lastRenderedPageBreak/>
              <w:t>dizaino ir (ar) architektūros studijų krypties arba jam prilygintą išsilavinimą*.</w:t>
            </w:r>
          </w:p>
          <w:p w14:paraId="7DC38044" w14:textId="77777777" w:rsidR="00DD4001" w:rsidRDefault="00DD4001" w:rsidP="001540D3">
            <w:pPr>
              <w:tabs>
                <w:tab w:val="left" w:pos="298"/>
              </w:tabs>
              <w:contextualSpacing/>
              <w:rPr>
                <w:rFonts w:cstheme="minorHAnsi"/>
              </w:rPr>
            </w:pPr>
          </w:p>
          <w:p w14:paraId="2E4D13FA" w14:textId="61C9EC39" w:rsidR="00277DCE" w:rsidRPr="00277DCE" w:rsidRDefault="00DD4001" w:rsidP="00277DCE">
            <w:pPr>
              <w:ind w:hanging="137"/>
              <w:rPr>
                <w:bCs/>
                <w:i/>
              </w:rPr>
            </w:pPr>
            <w:r>
              <w:rPr>
                <w:rFonts w:eastAsia="Calibri"/>
                <w:color w:val="000000"/>
                <w:sz w:val="24"/>
                <w:szCs w:val="24"/>
                <w:lang w:eastAsia="en-US"/>
              </w:rPr>
              <w:t>*</w:t>
            </w:r>
            <w:r w:rsidR="00277DCE" w:rsidRPr="00D13FF7">
              <w:rPr>
                <w:rFonts w:asciiTheme="minorHAnsi" w:hAnsiTheme="minorHAnsi" w:cstheme="minorHAnsi"/>
                <w:i/>
                <w:sz w:val="18"/>
                <w:szCs w:val="18"/>
              </w:rPr>
              <w:t xml:space="preserve"> </w:t>
            </w:r>
            <w:r w:rsidR="00277DCE" w:rsidRPr="00277DCE">
              <w:rPr>
                <w:i/>
              </w:rPr>
              <w:t>jei tiekėjas pasiūlys specialistą, turintį vaizduojamojo meno krypties (kai klasifikuojama pagal meno kryptis) arba jam prilygintą išsilavinimą (mokslinį laipsnį), t. y. aukštesnio išsilavinimo nei reikalaujamas minimalus, toks išsilavinimas bus laikomas tinkamu</w:t>
            </w:r>
            <w:r w:rsidR="00277DCE" w:rsidRPr="00277DCE">
              <w:rPr>
                <w:bCs/>
                <w:i/>
              </w:rPr>
              <w:t>.</w:t>
            </w:r>
          </w:p>
          <w:p w14:paraId="78CF799C" w14:textId="5E04309D" w:rsidR="00DD4001" w:rsidRPr="001540D3" w:rsidRDefault="00DD4001" w:rsidP="001540D3">
            <w:pPr>
              <w:tabs>
                <w:tab w:val="left" w:pos="298"/>
              </w:tabs>
              <w:contextualSpacing/>
              <w:rPr>
                <w:rFonts w:eastAsia="Calibri"/>
                <w:color w:val="000000"/>
                <w:sz w:val="24"/>
                <w:szCs w:val="24"/>
                <w:lang w:eastAsia="en-US"/>
              </w:rPr>
            </w:pPr>
          </w:p>
          <w:p w14:paraId="6B372FA3" w14:textId="77777777" w:rsidR="001540D3" w:rsidRPr="001540D3" w:rsidRDefault="001540D3" w:rsidP="00277DCE">
            <w:pPr>
              <w:tabs>
                <w:tab w:val="left" w:pos="352"/>
              </w:tabs>
              <w:spacing w:line="259" w:lineRule="auto"/>
              <w:ind w:firstLine="0"/>
              <w:contextualSpacing/>
              <w:rPr>
                <w:rFonts w:eastAsia="Calibri"/>
                <w:i/>
                <w:iCs/>
                <w:color w:val="000000"/>
                <w:sz w:val="24"/>
                <w:szCs w:val="24"/>
                <w:lang w:eastAsia="en-US"/>
              </w:rPr>
            </w:pPr>
            <w:r w:rsidRPr="001540D3">
              <w:rPr>
                <w:rFonts w:eastAsia="Calibri"/>
                <w:i/>
                <w:iCs/>
                <w:color w:val="000000"/>
                <w:sz w:val="24"/>
                <w:szCs w:val="24"/>
                <w:lang w:eastAsia="en-US"/>
              </w:rPr>
              <w:t>Pastaba:</w:t>
            </w:r>
          </w:p>
          <w:p w14:paraId="507B8C43" w14:textId="3F2B7E3F" w:rsidR="000F6C08" w:rsidRPr="00855D17" w:rsidRDefault="001540D3" w:rsidP="00277DCE">
            <w:pPr>
              <w:ind w:firstLine="0"/>
              <w:rPr>
                <w:rFonts w:eastAsia="Calibri"/>
                <w:bCs/>
                <w:sz w:val="24"/>
                <w:szCs w:val="24"/>
                <w:lang w:eastAsia="ar-SA"/>
              </w:rPr>
            </w:pPr>
            <w:r w:rsidRPr="001540D3">
              <w:rPr>
                <w:rFonts w:eastAsia="Calibri"/>
                <w:color w:val="000000"/>
                <w:sz w:val="24"/>
                <w:szCs w:val="24"/>
                <w:lang w:eastAsia="en-US"/>
              </w:rPr>
              <w:t>Tiekėjas gali pasiūlyti vieną arba kelis specialistą (-us) visoms pozicijoms, jei jis vienas arba visi kartu atitinka visus konkrečiai pozicijai keliamus reikalavimus.</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D96E" w14:textId="77777777" w:rsidR="000F6C08" w:rsidRPr="00855D17" w:rsidRDefault="000F6C08" w:rsidP="00AF7490">
            <w:pPr>
              <w:ind w:firstLine="58"/>
              <w:rPr>
                <w:rFonts w:eastAsia="Calibri"/>
                <w:bCs/>
                <w:sz w:val="24"/>
                <w:szCs w:val="24"/>
                <w:lang w:eastAsia="ar-SA"/>
              </w:rPr>
            </w:pPr>
            <w:r w:rsidRPr="00855D17">
              <w:rPr>
                <w:rFonts w:eastAsia="Calibri"/>
                <w:bCs/>
                <w:sz w:val="24"/>
                <w:szCs w:val="24"/>
                <w:lang w:eastAsia="ar-SA"/>
              </w:rPr>
              <w:lastRenderedPageBreak/>
              <w:t>Pateikiama:</w:t>
            </w:r>
          </w:p>
          <w:p w14:paraId="574B3579" w14:textId="093B6EDE" w:rsidR="007C0CF6" w:rsidRDefault="00AF7490" w:rsidP="00AF7490">
            <w:pPr>
              <w:tabs>
                <w:tab w:val="left" w:pos="352"/>
              </w:tabs>
              <w:ind w:firstLine="58"/>
              <w:contextualSpacing/>
              <w:rPr>
                <w:rFonts w:eastAsia="Calibri"/>
                <w:sz w:val="24"/>
                <w:szCs w:val="24"/>
                <w:lang w:eastAsia="en-US"/>
              </w:rPr>
            </w:pPr>
            <w:r w:rsidRPr="00AF7490">
              <w:rPr>
                <w:rFonts w:eastAsia="Calibri"/>
                <w:sz w:val="24"/>
                <w:szCs w:val="24"/>
                <w:lang w:eastAsia="en-US"/>
              </w:rPr>
              <w:t>Tiekėjų siūlomų specialistų sąrašas</w:t>
            </w:r>
            <w:r w:rsidR="00E92BE0">
              <w:rPr>
                <w:rFonts w:eastAsia="Calibri"/>
                <w:sz w:val="24"/>
                <w:szCs w:val="24"/>
                <w:lang w:eastAsia="en-US"/>
              </w:rPr>
              <w:t xml:space="preserve"> (specialiųjų sąlygų Nr</w:t>
            </w:r>
            <w:r w:rsidR="007C0CF6">
              <w:rPr>
                <w:rFonts w:eastAsia="Calibri"/>
                <w:sz w:val="24"/>
                <w:szCs w:val="24"/>
                <w:lang w:eastAsia="en-US"/>
              </w:rPr>
              <w:t>.</w:t>
            </w:r>
            <w:r w:rsidR="00E92BE0">
              <w:rPr>
                <w:rFonts w:eastAsia="Calibri"/>
                <w:sz w:val="24"/>
                <w:szCs w:val="24"/>
                <w:lang w:eastAsia="en-US"/>
              </w:rPr>
              <w:t xml:space="preserve"> </w:t>
            </w:r>
            <w:r w:rsidR="00D25B68">
              <w:rPr>
                <w:rFonts w:eastAsia="Calibri"/>
                <w:sz w:val="24"/>
                <w:szCs w:val="24"/>
                <w:lang w:eastAsia="en-US"/>
              </w:rPr>
              <w:t xml:space="preserve">9 </w:t>
            </w:r>
            <w:r w:rsidR="00D25B68">
              <w:rPr>
                <w:rFonts w:eastAsia="Calibri"/>
                <w:sz w:val="24"/>
                <w:szCs w:val="24"/>
                <w:lang w:eastAsia="en-US"/>
              </w:rPr>
              <w:lastRenderedPageBreak/>
              <w:t>priedas</w:t>
            </w:r>
            <w:r w:rsidR="00A61CA7">
              <w:rPr>
                <w:rFonts w:eastAsia="Calibri"/>
                <w:sz w:val="24"/>
                <w:szCs w:val="24"/>
                <w:lang w:eastAsia="en-US"/>
              </w:rPr>
              <w:t>)</w:t>
            </w:r>
            <w:r w:rsidR="00E92BE0">
              <w:rPr>
                <w:rFonts w:eastAsia="Calibri"/>
                <w:sz w:val="24"/>
                <w:szCs w:val="24"/>
                <w:lang w:eastAsia="en-US"/>
              </w:rPr>
              <w:t xml:space="preserve"> </w:t>
            </w:r>
            <w:r w:rsidRPr="00AF7490">
              <w:rPr>
                <w:rFonts w:eastAsia="Calibri"/>
                <w:sz w:val="24"/>
                <w:szCs w:val="24"/>
                <w:lang w:eastAsia="en-US"/>
              </w:rPr>
              <w:t>, kuriame nurodoma sutarties vykdymui paskirto/ų specialisto/ų patirties aprašymas:</w:t>
            </w:r>
          </w:p>
          <w:p w14:paraId="2D124ACC" w14:textId="77777777" w:rsidR="007C0CF6" w:rsidRDefault="00AF7490" w:rsidP="00AF7490">
            <w:pPr>
              <w:tabs>
                <w:tab w:val="left" w:pos="352"/>
              </w:tabs>
              <w:ind w:firstLine="58"/>
              <w:contextualSpacing/>
              <w:rPr>
                <w:rFonts w:eastAsia="Calibri"/>
                <w:sz w:val="24"/>
                <w:szCs w:val="24"/>
                <w:lang w:eastAsia="en-US"/>
              </w:rPr>
            </w:pPr>
            <w:r w:rsidRPr="00AF7490">
              <w:rPr>
                <w:rFonts w:eastAsia="Calibri"/>
                <w:sz w:val="24"/>
                <w:szCs w:val="24"/>
                <w:lang w:eastAsia="en-US"/>
              </w:rPr>
              <w:t>a) specialisto vardas, pavardė;</w:t>
            </w:r>
          </w:p>
          <w:p w14:paraId="019E6594" w14:textId="77777777" w:rsidR="007C0CF6" w:rsidRDefault="00AF7490" w:rsidP="00AF7490">
            <w:pPr>
              <w:tabs>
                <w:tab w:val="left" w:pos="352"/>
              </w:tabs>
              <w:ind w:firstLine="58"/>
              <w:contextualSpacing/>
              <w:rPr>
                <w:rFonts w:eastAsia="Calibri"/>
                <w:sz w:val="24"/>
                <w:szCs w:val="24"/>
                <w:lang w:eastAsia="en-US"/>
              </w:rPr>
            </w:pPr>
            <w:r w:rsidRPr="00AF7490">
              <w:rPr>
                <w:rFonts w:eastAsia="Calibri"/>
                <w:sz w:val="24"/>
                <w:szCs w:val="24"/>
                <w:lang w:eastAsia="en-US"/>
              </w:rPr>
              <w:t>b) pareigos;</w:t>
            </w:r>
          </w:p>
          <w:p w14:paraId="3743CD1C" w14:textId="77777777" w:rsidR="007C0CF6" w:rsidRDefault="00AF7490" w:rsidP="00AF7490">
            <w:pPr>
              <w:tabs>
                <w:tab w:val="left" w:pos="352"/>
              </w:tabs>
              <w:ind w:firstLine="58"/>
              <w:contextualSpacing/>
              <w:rPr>
                <w:rFonts w:eastAsia="Calibri"/>
                <w:sz w:val="24"/>
                <w:szCs w:val="24"/>
                <w:lang w:eastAsia="en-US"/>
              </w:rPr>
            </w:pPr>
            <w:r w:rsidRPr="00AF7490">
              <w:rPr>
                <w:rFonts w:eastAsia="Calibri"/>
                <w:sz w:val="24"/>
                <w:szCs w:val="24"/>
                <w:lang w:eastAsia="en-US"/>
              </w:rPr>
              <w:t>c) įgyvendinto projekto pavadinimas;</w:t>
            </w:r>
          </w:p>
          <w:p w14:paraId="0CD5210F" w14:textId="34ABA0C7" w:rsidR="00AF7490" w:rsidRPr="00AF7490" w:rsidRDefault="00AF7490" w:rsidP="00AF7490">
            <w:pPr>
              <w:tabs>
                <w:tab w:val="left" w:pos="352"/>
              </w:tabs>
              <w:ind w:firstLine="58"/>
              <w:contextualSpacing/>
              <w:rPr>
                <w:rFonts w:eastAsia="Calibri"/>
                <w:sz w:val="24"/>
                <w:szCs w:val="24"/>
                <w:lang w:eastAsia="en-US"/>
              </w:rPr>
            </w:pPr>
            <w:r w:rsidRPr="00AF7490">
              <w:rPr>
                <w:rFonts w:eastAsia="Calibri"/>
                <w:sz w:val="24"/>
                <w:szCs w:val="24"/>
                <w:lang w:eastAsia="en-US"/>
              </w:rPr>
              <w:t>d) projekto įgyvendinimo laikotarpis (nuo/iki);e) užsakovas ir jo kontaktiniai asmenys;</w:t>
            </w:r>
          </w:p>
          <w:p w14:paraId="3236DFC2" w14:textId="1C6ECED7" w:rsidR="00423663" w:rsidRDefault="00AF7490" w:rsidP="00D25B68">
            <w:pPr>
              <w:tabs>
                <w:tab w:val="left" w:pos="372"/>
              </w:tabs>
              <w:suppressAutoHyphens/>
              <w:autoSpaceDN w:val="0"/>
              <w:spacing w:after="120"/>
              <w:ind w:firstLine="0"/>
              <w:rPr>
                <w:rFonts w:eastAsia="Calibri"/>
                <w:bCs/>
                <w:sz w:val="24"/>
                <w:szCs w:val="24"/>
                <w:lang w:eastAsia="ar-SA"/>
              </w:rPr>
            </w:pPr>
            <w:r w:rsidRPr="00AF7490">
              <w:rPr>
                <w:rFonts w:eastAsia="Calibri"/>
                <w:sz w:val="24"/>
                <w:szCs w:val="24"/>
                <w:lang w:eastAsia="en-US"/>
              </w:rPr>
              <w:t xml:space="preserve">f) užsakovo pažyma(os) </w:t>
            </w:r>
            <w:r w:rsidR="00997CFA">
              <w:rPr>
                <w:rFonts w:eastAsia="Calibri"/>
                <w:sz w:val="24"/>
                <w:szCs w:val="24"/>
                <w:lang w:eastAsia="en-US"/>
              </w:rPr>
              <w:t>(specialiųjų sąlygų Nr. 10 priedas)</w:t>
            </w:r>
            <w:r w:rsidR="00997CFA" w:rsidRPr="00AF7490">
              <w:rPr>
                <w:rFonts w:eastAsia="Calibri"/>
                <w:sz w:val="24"/>
                <w:szCs w:val="24"/>
                <w:lang w:eastAsia="en-US"/>
              </w:rPr>
              <w:t xml:space="preserve"> </w:t>
            </w:r>
            <w:r w:rsidRPr="00AF7490">
              <w:rPr>
                <w:rFonts w:eastAsia="Calibri"/>
                <w:sz w:val="24"/>
                <w:szCs w:val="24"/>
                <w:lang w:eastAsia="en-US"/>
              </w:rPr>
              <w:t>apie tinkamai ir laiku įvykdytą sutartį(is)g) projekto vertė</w:t>
            </w:r>
            <w:r w:rsidR="000F6C08">
              <w:rPr>
                <w:rFonts w:eastAsia="Calibri"/>
                <w:bCs/>
                <w:sz w:val="24"/>
                <w:szCs w:val="24"/>
                <w:lang w:eastAsia="ar-SA"/>
              </w:rPr>
              <w:t xml:space="preserve"> </w:t>
            </w:r>
          </w:p>
          <w:p w14:paraId="5F0220DD" w14:textId="005F0745" w:rsidR="000F6C08" w:rsidRDefault="000F6C08" w:rsidP="00423663">
            <w:pPr>
              <w:tabs>
                <w:tab w:val="left" w:pos="372"/>
              </w:tabs>
              <w:suppressAutoHyphens/>
              <w:autoSpaceDN w:val="0"/>
              <w:spacing w:after="120"/>
              <w:ind w:firstLine="0"/>
              <w:rPr>
                <w:rFonts w:eastAsia="Calibri"/>
                <w:bCs/>
                <w:sz w:val="24"/>
                <w:szCs w:val="24"/>
                <w:lang w:eastAsia="ar-SA"/>
              </w:rPr>
            </w:pPr>
            <w:r>
              <w:rPr>
                <w:rFonts w:eastAsia="Calibri"/>
                <w:bCs/>
                <w:sz w:val="24"/>
                <w:szCs w:val="24"/>
                <w:lang w:eastAsia="ar-SA"/>
              </w:rPr>
              <w:t xml:space="preserve"> Jei pasitelkiamas specialistas (kvazisubtiekėjas) nėra tiekėjo ar ūkio subjekto, kurio pajėgumais tiekėjas remiasi, darbuotojas, turi būti pateikti dokumentai, įrodantys, kad laimėjimo atveju jis bus įdarbintas.</w:t>
            </w:r>
          </w:p>
          <w:p w14:paraId="6DEC1CB7" w14:textId="77E15396" w:rsidR="000F6C08" w:rsidRPr="005164E0" w:rsidRDefault="000F6C08" w:rsidP="001D2774">
            <w:pPr>
              <w:tabs>
                <w:tab w:val="left" w:pos="372"/>
              </w:tabs>
              <w:suppressAutoHyphens/>
              <w:autoSpaceDN w:val="0"/>
              <w:spacing w:after="120"/>
              <w:rPr>
                <w:rFonts w:eastAsia="Calibri"/>
                <w:bCs/>
                <w:sz w:val="24"/>
                <w:szCs w:val="24"/>
                <w:lang w:eastAsia="ar-SA"/>
              </w:rPr>
            </w:pP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67A57" w14:textId="77777777" w:rsidR="000F6C08" w:rsidRDefault="000F6C08" w:rsidP="001D2774">
            <w:pPr>
              <w:rPr>
                <w:sz w:val="24"/>
                <w:szCs w:val="24"/>
              </w:rPr>
            </w:pPr>
            <w:r>
              <w:rPr>
                <w:sz w:val="24"/>
                <w:szCs w:val="24"/>
              </w:rPr>
              <w:lastRenderedPageBreak/>
              <w:t xml:space="preserve">1)  jeigu pasiūlymą teikia ūkio subjektų grupė – reikalavimą turi atitikti ūkio subjektų grupės nario (-ių) </w:t>
            </w:r>
            <w:r>
              <w:rPr>
                <w:sz w:val="24"/>
                <w:szCs w:val="24"/>
              </w:rPr>
              <w:lastRenderedPageBreak/>
              <w:t>specialistai, atsižvelgiant į jų prisiimamus įsipareigojimus pirkimo sutarčiai vykdyti;</w:t>
            </w:r>
          </w:p>
          <w:p w14:paraId="776017C5" w14:textId="77777777" w:rsidR="000F6C08" w:rsidRDefault="000F6C08" w:rsidP="001D2774">
            <w:pPr>
              <w:rPr>
                <w:sz w:val="24"/>
                <w:szCs w:val="24"/>
              </w:rPr>
            </w:pPr>
            <w:r>
              <w:rPr>
                <w:sz w:val="24"/>
                <w:szCs w:val="24"/>
              </w:rPr>
              <w:t>2)  tiekėjas gali remtis kitų ūkio subjektų pajėgumais tik tuo atveju, jeigu tie subjektai (jų darbuotojai) patys vykdys tą pirkimo sutarties dalį, kuriai reikia jų turimų pajėgumų.</w:t>
            </w:r>
          </w:p>
          <w:p w14:paraId="3C7CDB4D" w14:textId="77777777" w:rsidR="000F6C08" w:rsidRPr="00B422D9" w:rsidRDefault="000F6C08" w:rsidP="000F6C08">
            <w:pPr>
              <w:pStyle w:val="Sraopastraipa"/>
              <w:numPr>
                <w:ilvl w:val="0"/>
                <w:numId w:val="28"/>
              </w:numPr>
              <w:tabs>
                <w:tab w:val="left" w:pos="453"/>
              </w:tabs>
              <w:spacing w:line="257" w:lineRule="atLeast"/>
              <w:ind w:left="0" w:firstLine="169"/>
              <w:rPr>
                <w:i/>
                <w:iCs/>
                <w:sz w:val="24"/>
                <w:szCs w:val="24"/>
              </w:rPr>
            </w:pPr>
            <w:r w:rsidRPr="00E373F0">
              <w:rPr>
                <w:sz w:val="24"/>
                <w:szCs w:val="24"/>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47B29E9" w14:textId="77777777" w:rsidR="000F6C08" w:rsidRDefault="000F6C08" w:rsidP="008D704D">
      <w:pPr>
        <w:pStyle w:val="Antrat2"/>
        <w:ind w:left="5103"/>
        <w:rPr>
          <w:rFonts w:ascii="Times New Roman" w:eastAsia="Calibri" w:hAnsi="Times New Roman" w:cs="Times New Roman"/>
          <w:color w:val="auto"/>
          <w:sz w:val="21"/>
          <w:szCs w:val="21"/>
        </w:rPr>
      </w:pPr>
    </w:p>
    <w:p w14:paraId="15C16E53" w14:textId="77777777" w:rsidR="000F6C08" w:rsidRDefault="000F6C08">
      <w:pPr>
        <w:rPr>
          <w:rFonts w:ascii="Times New Roman" w:eastAsia="Calibri" w:hAnsi="Times New Roman" w:cs="Times New Roman"/>
        </w:rPr>
      </w:pPr>
      <w:r>
        <w:rPr>
          <w:rFonts w:ascii="Times New Roman" w:eastAsia="Calibri" w:hAnsi="Times New Roman" w:cs="Times New Roman"/>
        </w:rPr>
        <w:br w:type="page"/>
      </w:r>
    </w:p>
    <w:p w14:paraId="5D0FDE6E" w14:textId="040382E6" w:rsidR="008D704D" w:rsidRPr="006D1AAA" w:rsidRDefault="008D704D" w:rsidP="008D704D">
      <w:pPr>
        <w:pStyle w:val="Antrat2"/>
        <w:ind w:left="5103"/>
        <w:rPr>
          <w:rFonts w:ascii="Times New Roman" w:hAnsi="Times New Roman" w:cs="Times New Roman"/>
          <w:color w:val="auto"/>
          <w:sz w:val="21"/>
          <w:szCs w:val="21"/>
        </w:rPr>
      </w:pPr>
      <w:bookmarkStart w:id="63" w:name="_Toc218841619"/>
      <w:r w:rsidRPr="006D1AAA">
        <w:rPr>
          <w:rFonts w:ascii="Times New Roman" w:eastAsia="Calibri" w:hAnsi="Times New Roman" w:cs="Times New Roman"/>
          <w:color w:val="auto"/>
          <w:sz w:val="21"/>
          <w:szCs w:val="21"/>
        </w:rPr>
        <w:lastRenderedPageBreak/>
        <w:t xml:space="preserve">Pirkimo sąlygų </w:t>
      </w:r>
      <w:r w:rsidR="00F1334C" w:rsidRPr="006D1AAA">
        <w:rPr>
          <w:rFonts w:ascii="Times New Roman" w:eastAsia="Calibri" w:hAnsi="Times New Roman" w:cs="Times New Roman"/>
          <w:color w:val="auto"/>
          <w:sz w:val="21"/>
          <w:szCs w:val="21"/>
        </w:rPr>
        <w:t>5</w:t>
      </w:r>
      <w:r w:rsidRPr="006D1AAA">
        <w:rPr>
          <w:rFonts w:ascii="Times New Roman" w:eastAsia="Calibri" w:hAnsi="Times New Roman" w:cs="Times New Roman"/>
          <w:color w:val="auto"/>
          <w:sz w:val="21"/>
          <w:szCs w:val="21"/>
        </w:rPr>
        <w:t xml:space="preserve"> priedas „EBVPD“ </w:t>
      </w:r>
      <w:r w:rsidRPr="006D1AAA">
        <w:rPr>
          <w:rFonts w:ascii="Times New Roman" w:hAnsi="Times New Roman" w:cs="Times New Roman"/>
          <w:color w:val="auto"/>
          <w:sz w:val="21"/>
          <w:szCs w:val="21"/>
        </w:rPr>
        <w:t>(XML formatu)</w:t>
      </w:r>
      <w:bookmarkEnd w:id="58"/>
      <w:bookmarkEnd w:id="59"/>
      <w:bookmarkEnd w:id="60"/>
      <w:bookmarkEnd w:id="63"/>
    </w:p>
    <w:p w14:paraId="1E33CF75" w14:textId="0E2F80D8" w:rsidR="002F396F" w:rsidRPr="006D1AAA" w:rsidRDefault="002F396F" w:rsidP="00DE290C">
      <w:pPr>
        <w:rPr>
          <w:rFonts w:ascii="Times New Roman" w:hAnsi="Times New Roman" w:cs="Times New Roman"/>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6D1AAA" w:rsidRDefault="002F396F" w:rsidP="002F396F">
      <w:pPr>
        <w:jc w:val="both"/>
        <w:rPr>
          <w:rFonts w:ascii="Times New Roman" w:hAnsi="Times New Roman" w:cs="Times New Roman"/>
          <w:sz w:val="24"/>
          <w:szCs w:val="24"/>
        </w:rPr>
      </w:pPr>
      <w:r w:rsidRPr="006D1AAA">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5682" w:rsidRDefault="008D704D" w:rsidP="00A55682">
      <w:pPr>
        <w:pStyle w:val="Antrat2"/>
        <w:ind w:left="6096"/>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218841620"/>
      <w:r w:rsidRPr="00A55682">
        <w:rPr>
          <w:rFonts w:ascii="Times New Roman" w:eastAsia="Calibri" w:hAnsi="Times New Roman" w:cs="Times New Roman"/>
          <w:color w:val="auto"/>
          <w:sz w:val="21"/>
          <w:szCs w:val="21"/>
        </w:rPr>
        <w:lastRenderedPageBreak/>
        <w:t xml:space="preserve">Pirkimo sąlygų </w:t>
      </w:r>
      <w:r w:rsidR="00F1334C" w:rsidRPr="00A55682">
        <w:rPr>
          <w:rFonts w:ascii="Times New Roman" w:eastAsia="Calibri" w:hAnsi="Times New Roman" w:cs="Times New Roman"/>
          <w:color w:val="auto"/>
          <w:sz w:val="21"/>
          <w:szCs w:val="21"/>
        </w:rPr>
        <w:t>6</w:t>
      </w:r>
      <w:r w:rsidRPr="00A55682">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6C1F0C75" w14:textId="77777777" w:rsidR="000029F7" w:rsidRPr="000029F7" w:rsidRDefault="000029F7" w:rsidP="000029F7">
      <w:pPr>
        <w:tabs>
          <w:tab w:val="left" w:pos="1296"/>
        </w:tabs>
        <w:spacing w:after="0" w:line="240" w:lineRule="auto"/>
        <w:ind w:right="-178"/>
        <w:jc w:val="center"/>
        <w:rPr>
          <w:rFonts w:ascii="Times New Roman" w:hAnsi="Times New Roman" w:cs="Times New Roman"/>
          <w:sz w:val="22"/>
          <w:szCs w:val="22"/>
        </w:rPr>
      </w:pPr>
      <w:r w:rsidRPr="000029F7">
        <w:rPr>
          <w:rFonts w:ascii="Times New Roman" w:hAnsi="Times New Roman" w:cs="Times New Roman"/>
          <w:sz w:val="22"/>
          <w:szCs w:val="22"/>
        </w:rPr>
        <w:t>Herbas arba prekių ženklas</w:t>
      </w:r>
    </w:p>
    <w:p w14:paraId="7E2DE228" w14:textId="77777777" w:rsidR="000029F7" w:rsidRPr="000029F7" w:rsidRDefault="000029F7" w:rsidP="000029F7">
      <w:pPr>
        <w:tabs>
          <w:tab w:val="left" w:pos="1296"/>
        </w:tabs>
        <w:spacing w:after="0" w:line="240" w:lineRule="auto"/>
        <w:ind w:right="-178"/>
        <w:jc w:val="center"/>
        <w:rPr>
          <w:rFonts w:ascii="Times New Roman" w:hAnsi="Times New Roman" w:cs="Times New Roman"/>
          <w:sz w:val="22"/>
          <w:szCs w:val="22"/>
        </w:rPr>
      </w:pPr>
    </w:p>
    <w:p w14:paraId="414A09E6" w14:textId="77777777" w:rsidR="000029F7" w:rsidRPr="000029F7" w:rsidRDefault="000029F7" w:rsidP="000029F7">
      <w:pPr>
        <w:tabs>
          <w:tab w:val="left" w:pos="1296"/>
        </w:tabs>
        <w:spacing w:after="0" w:line="240" w:lineRule="auto"/>
        <w:ind w:right="-178"/>
        <w:jc w:val="center"/>
        <w:rPr>
          <w:rFonts w:ascii="Times New Roman" w:hAnsi="Times New Roman" w:cs="Times New Roman"/>
          <w:sz w:val="22"/>
          <w:szCs w:val="22"/>
        </w:rPr>
      </w:pPr>
      <w:r w:rsidRPr="000029F7">
        <w:rPr>
          <w:rFonts w:ascii="Times New Roman" w:hAnsi="Times New Roman" w:cs="Times New Roman"/>
          <w:sz w:val="22"/>
          <w:szCs w:val="22"/>
        </w:rPr>
        <w:t>(Tiekėjo pavadinimas)</w:t>
      </w:r>
    </w:p>
    <w:p w14:paraId="506A8FA6" w14:textId="77777777" w:rsidR="000029F7" w:rsidRPr="000029F7" w:rsidRDefault="000029F7" w:rsidP="000029F7">
      <w:pPr>
        <w:tabs>
          <w:tab w:val="left" w:pos="1296"/>
        </w:tabs>
        <w:spacing w:after="0" w:line="240" w:lineRule="auto"/>
        <w:ind w:right="-178"/>
        <w:jc w:val="center"/>
        <w:rPr>
          <w:rFonts w:ascii="Times New Roman" w:hAnsi="Times New Roman" w:cs="Times New Roman"/>
          <w:sz w:val="22"/>
          <w:szCs w:val="22"/>
        </w:rPr>
      </w:pPr>
    </w:p>
    <w:p w14:paraId="2315BE01" w14:textId="77777777" w:rsidR="000029F7" w:rsidRPr="000029F7" w:rsidRDefault="000029F7" w:rsidP="000029F7">
      <w:pPr>
        <w:tabs>
          <w:tab w:val="left" w:pos="1296"/>
        </w:tabs>
        <w:spacing w:after="0" w:line="240" w:lineRule="auto"/>
        <w:ind w:right="-178"/>
        <w:jc w:val="center"/>
        <w:rPr>
          <w:rFonts w:ascii="Times New Roman" w:hAnsi="Times New Roman" w:cs="Times New Roman"/>
          <w:sz w:val="22"/>
          <w:szCs w:val="22"/>
        </w:rPr>
      </w:pPr>
      <w:r w:rsidRPr="000029F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26F905" w14:textId="77777777" w:rsidR="000029F7" w:rsidRPr="000029F7" w:rsidRDefault="000029F7" w:rsidP="000029F7">
      <w:pPr>
        <w:tabs>
          <w:tab w:val="left" w:pos="1296"/>
          <w:tab w:val="left" w:pos="5370"/>
        </w:tabs>
        <w:spacing w:after="0" w:line="240" w:lineRule="auto"/>
        <w:ind w:right="-178"/>
        <w:rPr>
          <w:rFonts w:ascii="Times New Roman" w:hAnsi="Times New Roman" w:cs="Times New Roman"/>
          <w:sz w:val="22"/>
          <w:szCs w:val="22"/>
        </w:rPr>
      </w:pPr>
      <w:r w:rsidRPr="000029F7">
        <w:rPr>
          <w:rFonts w:ascii="Times New Roman" w:hAnsi="Times New Roman" w:cs="Times New Roman"/>
          <w:sz w:val="22"/>
          <w:szCs w:val="22"/>
        </w:rPr>
        <w:tab/>
      </w:r>
      <w:r w:rsidRPr="000029F7">
        <w:rPr>
          <w:rFonts w:ascii="Times New Roman" w:hAnsi="Times New Roman" w:cs="Times New Roman"/>
          <w:sz w:val="22"/>
          <w:szCs w:val="22"/>
        </w:rPr>
        <w:tab/>
      </w:r>
    </w:p>
    <w:p w14:paraId="362BE153" w14:textId="77777777" w:rsidR="000029F7" w:rsidRPr="000029F7" w:rsidRDefault="000029F7" w:rsidP="000029F7">
      <w:pPr>
        <w:spacing w:after="0" w:line="240" w:lineRule="auto"/>
        <w:rPr>
          <w:rFonts w:ascii="Times New Roman" w:hAnsi="Times New Roman" w:cs="Times New Roman"/>
          <w:sz w:val="22"/>
          <w:szCs w:val="22"/>
          <w:u w:val="single"/>
        </w:rPr>
      </w:pPr>
      <w:r w:rsidRPr="000029F7">
        <w:rPr>
          <w:rFonts w:ascii="Times New Roman" w:hAnsi="Times New Roman" w:cs="Times New Roman"/>
          <w:sz w:val="22"/>
          <w:szCs w:val="22"/>
          <w:u w:val="single"/>
        </w:rPr>
        <w:t>Ignalinos  rajono CPO</w:t>
      </w:r>
    </w:p>
    <w:p w14:paraId="4C7002F2" w14:textId="77777777" w:rsidR="000029F7" w:rsidRPr="000029F7" w:rsidRDefault="000029F7" w:rsidP="000029F7">
      <w:pPr>
        <w:spacing w:after="0" w:line="240" w:lineRule="auto"/>
        <w:rPr>
          <w:rFonts w:ascii="Times New Roman" w:hAnsi="Times New Roman" w:cs="Times New Roman"/>
          <w:sz w:val="22"/>
          <w:szCs w:val="22"/>
          <w:u w:val="single"/>
        </w:rPr>
      </w:pPr>
    </w:p>
    <w:p w14:paraId="002DD6EF" w14:textId="77777777" w:rsidR="000029F7" w:rsidRPr="000029F7" w:rsidRDefault="000029F7" w:rsidP="000029F7">
      <w:pPr>
        <w:spacing w:after="0" w:line="240" w:lineRule="auto"/>
        <w:ind w:right="-1"/>
        <w:jc w:val="center"/>
        <w:rPr>
          <w:rFonts w:ascii="Times New Roman" w:hAnsi="Times New Roman" w:cs="Times New Roman"/>
          <w:b/>
          <w:sz w:val="22"/>
          <w:szCs w:val="22"/>
        </w:rPr>
      </w:pPr>
      <w:r w:rsidRPr="000029F7">
        <w:rPr>
          <w:rFonts w:ascii="Times New Roman" w:hAnsi="Times New Roman" w:cs="Times New Roman"/>
          <w:b/>
          <w:sz w:val="22"/>
          <w:szCs w:val="22"/>
        </w:rPr>
        <w:t xml:space="preserve">PASIŪLYMAS </w:t>
      </w:r>
    </w:p>
    <w:p w14:paraId="799B3A34" w14:textId="69D16BB9" w:rsidR="000029F7" w:rsidRPr="000029F7" w:rsidRDefault="000029F7" w:rsidP="000029F7">
      <w:pPr>
        <w:spacing w:after="0" w:line="240" w:lineRule="auto"/>
        <w:jc w:val="center"/>
        <w:rPr>
          <w:rFonts w:ascii="Times New Roman" w:hAnsi="Times New Roman" w:cs="Times New Roman"/>
          <w:b/>
          <w:sz w:val="24"/>
          <w:szCs w:val="24"/>
        </w:rPr>
      </w:pPr>
      <w:r w:rsidRPr="000029F7">
        <w:rPr>
          <w:rFonts w:ascii="Times New Roman" w:hAnsi="Times New Roman" w:cs="Times New Roman"/>
          <w:b/>
          <w:sz w:val="24"/>
          <w:szCs w:val="24"/>
        </w:rPr>
        <w:t xml:space="preserve">DĖL </w:t>
      </w:r>
      <w:r w:rsidR="003071E2" w:rsidRPr="003071E2">
        <w:rPr>
          <w:rFonts w:ascii="Times New Roman" w:hAnsi="Times New Roman" w:cs="Times New Roman"/>
          <w:b/>
          <w:bCs/>
          <w:sz w:val="24"/>
          <w:szCs w:val="24"/>
        </w:rPr>
        <w:t>EKSPOZICINIŲ BALDŲ SU ĮRANGA IR INTERAKTYVIOMIS INSTALIACIJOMIS BEI ĮRENGIMU IGNALINOS KRAŠTO MUZIEJUJE, ADRESU ATEITIES G. 43, IGNALINA</w:t>
      </w:r>
      <w:r w:rsidR="003071E2" w:rsidRPr="003071E2">
        <w:rPr>
          <w:rFonts w:ascii="Times New Roman" w:hAnsi="Times New Roman" w:cs="Times New Roman"/>
          <w:b/>
          <w:sz w:val="24"/>
          <w:szCs w:val="24"/>
        </w:rPr>
        <w:t xml:space="preserve"> </w:t>
      </w:r>
      <w:r w:rsidRPr="000029F7">
        <w:rPr>
          <w:rFonts w:ascii="Times New Roman" w:hAnsi="Times New Roman" w:cs="Times New Roman"/>
          <w:b/>
          <w:sz w:val="24"/>
          <w:szCs w:val="24"/>
        </w:rPr>
        <w:t>PIRKIMO</w:t>
      </w:r>
    </w:p>
    <w:p w14:paraId="5314E39D" w14:textId="77777777" w:rsidR="000029F7" w:rsidRPr="000029F7" w:rsidRDefault="000029F7" w:rsidP="000029F7">
      <w:pPr>
        <w:spacing w:after="0" w:line="240" w:lineRule="auto"/>
        <w:jc w:val="center"/>
        <w:rPr>
          <w:b/>
          <w:szCs w:val="24"/>
        </w:rPr>
      </w:pPr>
    </w:p>
    <w:p w14:paraId="636CD686" w14:textId="77777777" w:rsidR="000029F7" w:rsidRPr="000029F7" w:rsidRDefault="000029F7" w:rsidP="000029F7">
      <w:pPr>
        <w:shd w:val="clear" w:color="auto" w:fill="FFFFFF"/>
        <w:spacing w:after="0" w:line="240" w:lineRule="auto"/>
        <w:ind w:right="-1"/>
        <w:jc w:val="center"/>
        <w:rPr>
          <w:rFonts w:ascii="Times New Roman" w:hAnsi="Times New Roman" w:cs="Times New Roman"/>
          <w:b/>
          <w:bCs/>
          <w:sz w:val="22"/>
          <w:szCs w:val="22"/>
        </w:rPr>
      </w:pPr>
      <w:r w:rsidRPr="000029F7">
        <w:rPr>
          <w:rFonts w:ascii="Times New Roman" w:hAnsi="Times New Roman" w:cs="Times New Roman"/>
          <w:sz w:val="22"/>
          <w:szCs w:val="22"/>
        </w:rPr>
        <w:t>___________Nr. ____</w:t>
      </w:r>
    </w:p>
    <w:p w14:paraId="616EC05F" w14:textId="77777777" w:rsidR="000029F7" w:rsidRPr="000029F7" w:rsidRDefault="000029F7" w:rsidP="000029F7">
      <w:pPr>
        <w:shd w:val="clear" w:color="auto" w:fill="FFFFFF"/>
        <w:spacing w:after="0" w:line="240" w:lineRule="auto"/>
        <w:ind w:right="-1"/>
        <w:jc w:val="center"/>
        <w:rPr>
          <w:rFonts w:ascii="Times New Roman" w:hAnsi="Times New Roman" w:cs="Times New Roman"/>
          <w:bCs/>
          <w:color w:val="000000"/>
          <w:sz w:val="22"/>
          <w:szCs w:val="22"/>
        </w:rPr>
      </w:pPr>
      <w:r w:rsidRPr="000029F7">
        <w:rPr>
          <w:rFonts w:ascii="Times New Roman" w:hAnsi="Times New Roman" w:cs="Times New Roman"/>
          <w:bCs/>
          <w:color w:val="000000"/>
          <w:sz w:val="22"/>
          <w:szCs w:val="22"/>
        </w:rPr>
        <w:t>(Data)</w:t>
      </w:r>
    </w:p>
    <w:p w14:paraId="70D6F9B7" w14:textId="77777777" w:rsidR="000029F7" w:rsidRPr="000029F7" w:rsidRDefault="000029F7" w:rsidP="000029F7">
      <w:pPr>
        <w:shd w:val="clear" w:color="auto" w:fill="FFFFFF"/>
        <w:spacing w:after="0" w:line="240" w:lineRule="auto"/>
        <w:ind w:right="-1"/>
        <w:jc w:val="center"/>
        <w:rPr>
          <w:rFonts w:ascii="Times New Roman" w:hAnsi="Times New Roman" w:cs="Times New Roman"/>
          <w:bCs/>
          <w:color w:val="000000"/>
          <w:sz w:val="22"/>
          <w:szCs w:val="22"/>
        </w:rPr>
      </w:pPr>
      <w:r w:rsidRPr="000029F7">
        <w:rPr>
          <w:rFonts w:ascii="Times New Roman" w:hAnsi="Times New Roman" w:cs="Times New Roman"/>
          <w:bCs/>
          <w:color w:val="000000"/>
          <w:sz w:val="22"/>
          <w:szCs w:val="22"/>
        </w:rPr>
        <w:t xml:space="preserve">___________ </w:t>
      </w:r>
    </w:p>
    <w:p w14:paraId="0236CF54" w14:textId="77777777" w:rsidR="000029F7" w:rsidRPr="000029F7" w:rsidRDefault="000029F7" w:rsidP="000029F7">
      <w:pPr>
        <w:shd w:val="clear" w:color="auto" w:fill="FFFFFF"/>
        <w:spacing w:after="0" w:line="240" w:lineRule="auto"/>
        <w:ind w:right="-1"/>
        <w:jc w:val="center"/>
        <w:rPr>
          <w:rFonts w:ascii="Times New Roman" w:hAnsi="Times New Roman" w:cs="Times New Roman"/>
          <w:bCs/>
          <w:color w:val="000000"/>
          <w:sz w:val="22"/>
          <w:szCs w:val="22"/>
        </w:rPr>
      </w:pPr>
      <w:r w:rsidRPr="000029F7">
        <w:rPr>
          <w:rFonts w:ascii="Times New Roman" w:hAnsi="Times New Roman" w:cs="Times New Roman"/>
          <w:bCs/>
          <w:color w:val="000000"/>
          <w:sz w:val="22"/>
          <w:szCs w:val="22"/>
        </w:rPr>
        <w:t>(Sudarymo vieta)</w:t>
      </w:r>
    </w:p>
    <w:p w14:paraId="0BBC8816" w14:textId="77777777" w:rsidR="000029F7" w:rsidRPr="000029F7" w:rsidRDefault="000029F7" w:rsidP="000029F7">
      <w:pPr>
        <w:spacing w:after="0"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0029F7" w:rsidRPr="000029F7" w14:paraId="7FE429EB" w14:textId="77777777" w:rsidTr="001D2774">
        <w:trPr>
          <w:trHeight w:val="623"/>
        </w:trPr>
        <w:tc>
          <w:tcPr>
            <w:tcW w:w="5245" w:type="dxa"/>
            <w:tcBorders>
              <w:top w:val="single" w:sz="4" w:space="0" w:color="auto"/>
              <w:left w:val="single" w:sz="4" w:space="0" w:color="auto"/>
              <w:bottom w:val="single" w:sz="4" w:space="0" w:color="auto"/>
              <w:right w:val="single" w:sz="4" w:space="0" w:color="auto"/>
            </w:tcBorders>
            <w:hideMark/>
          </w:tcPr>
          <w:p w14:paraId="5ABD5ACE" w14:textId="77777777" w:rsidR="000029F7" w:rsidRPr="000029F7" w:rsidRDefault="000029F7" w:rsidP="000029F7">
            <w:pPr>
              <w:snapToGrid w:val="0"/>
              <w:spacing w:after="0" w:line="240" w:lineRule="auto"/>
              <w:ind w:firstLine="64"/>
              <w:jc w:val="both"/>
              <w:rPr>
                <w:rFonts w:ascii="Times New Roman" w:hAnsi="Times New Roman" w:cs="Times New Roman"/>
                <w:i/>
                <w:color w:val="000000" w:themeColor="text1"/>
                <w:sz w:val="22"/>
                <w:szCs w:val="22"/>
              </w:rPr>
            </w:pPr>
            <w:r w:rsidRPr="000029F7">
              <w:rPr>
                <w:rFonts w:ascii="Times New Roman" w:hAnsi="Times New Roman" w:cs="Times New Roman"/>
                <w:color w:val="000000" w:themeColor="text1"/>
                <w:sz w:val="22"/>
                <w:szCs w:val="22"/>
              </w:rPr>
              <w:t xml:space="preserve">Tiekėjo pavadinimas </w:t>
            </w:r>
            <w:r w:rsidRPr="000029F7">
              <w:rPr>
                <w:rFonts w:ascii="Times New Roman" w:hAnsi="Times New Roman" w:cs="Times New Roman"/>
                <w:i/>
                <w:color w:val="000000" w:themeColor="text1"/>
                <w:sz w:val="22"/>
                <w:szCs w:val="22"/>
              </w:rPr>
              <w:t xml:space="preserve">/Jeigu dalyvauja ūkio subjektų grupė, </w:t>
            </w:r>
            <w:r w:rsidRPr="000029F7">
              <w:rPr>
                <w:rFonts w:ascii="Times New Roman" w:hAnsi="Times New Roman" w:cs="Times New Roman"/>
                <w:i/>
                <w:iCs/>
                <w:sz w:val="22"/>
                <w:szCs w:val="22"/>
              </w:rPr>
              <w:t>veikianti pagal jungtinės veiklos (partnerystės) sutartį,</w:t>
            </w:r>
            <w:r w:rsidRPr="000029F7">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D51851E"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2B6C96DB" w14:textId="77777777" w:rsidR="000029F7" w:rsidRPr="000029F7" w:rsidRDefault="000029F7" w:rsidP="000029F7">
            <w:pPr>
              <w:spacing w:after="0" w:line="240" w:lineRule="auto"/>
              <w:ind w:right="566"/>
              <w:rPr>
                <w:rFonts w:ascii="Times New Roman" w:hAnsi="Times New Roman" w:cs="Times New Roman"/>
                <w:color w:val="000000" w:themeColor="text1"/>
                <w:sz w:val="22"/>
                <w:szCs w:val="22"/>
              </w:rPr>
            </w:pPr>
          </w:p>
        </w:tc>
      </w:tr>
      <w:tr w:rsidR="00AE1007" w:rsidRPr="000029F7" w14:paraId="7C5715BE" w14:textId="77777777" w:rsidTr="001D2774">
        <w:trPr>
          <w:trHeight w:val="623"/>
        </w:trPr>
        <w:tc>
          <w:tcPr>
            <w:tcW w:w="5245" w:type="dxa"/>
            <w:tcBorders>
              <w:top w:val="single" w:sz="4" w:space="0" w:color="auto"/>
              <w:left w:val="single" w:sz="4" w:space="0" w:color="auto"/>
              <w:bottom w:val="single" w:sz="4" w:space="0" w:color="auto"/>
              <w:right w:val="single" w:sz="4" w:space="0" w:color="auto"/>
            </w:tcBorders>
          </w:tcPr>
          <w:p w14:paraId="4AB0804B" w14:textId="78D030E4" w:rsidR="00AE1007" w:rsidRPr="0047373C" w:rsidRDefault="00AE1007" w:rsidP="00AE1007">
            <w:pPr>
              <w:spacing w:after="0" w:line="240" w:lineRule="auto"/>
              <w:jc w:val="both"/>
              <w:rPr>
                <w:rFonts w:ascii="Times New Roman" w:hAnsi="Times New Roman" w:cs="Times New Roman"/>
                <w:color w:val="000000" w:themeColor="text1"/>
                <w:sz w:val="22"/>
                <w:szCs w:val="22"/>
              </w:rPr>
            </w:pPr>
            <w:r w:rsidRPr="0047373C">
              <w:rPr>
                <w:rFonts w:ascii="Times New Roman" w:hAnsi="Times New Roman" w:cs="Times New Roman"/>
                <w:color w:val="000000" w:themeColor="text1"/>
                <w:sz w:val="22"/>
                <w:szCs w:val="22"/>
              </w:rPr>
              <w:t>Ūkio subjektų grupės nario įsipareigojimų dalis (nurodant konkrečius pagal pirkimo sutartį prisiimamus įsipareigojimus, jų vertę (Eur arba dalį procentais</w:t>
            </w:r>
            <w:r w:rsidRPr="0047373C">
              <w:rPr>
                <w:rFonts w:ascii="Times New Roman" w:eastAsia="Times New Roman" w:hAnsi="Times New Roman" w:cs="Times New Roman"/>
                <w:color w:val="000000"/>
                <w:sz w:val="22"/>
                <w:szCs w:val="22"/>
              </w:rPr>
              <w:t>)</w:t>
            </w:r>
          </w:p>
        </w:tc>
        <w:tc>
          <w:tcPr>
            <w:tcW w:w="4530" w:type="dxa"/>
            <w:tcBorders>
              <w:top w:val="single" w:sz="4" w:space="0" w:color="auto"/>
              <w:left w:val="single" w:sz="4" w:space="0" w:color="auto"/>
              <w:bottom w:val="single" w:sz="4" w:space="0" w:color="auto"/>
              <w:right w:val="single" w:sz="4" w:space="0" w:color="auto"/>
            </w:tcBorders>
          </w:tcPr>
          <w:p w14:paraId="7036AB50" w14:textId="77777777" w:rsidR="00AE1007" w:rsidRPr="000029F7" w:rsidRDefault="00AE1007" w:rsidP="000029F7">
            <w:pPr>
              <w:snapToGrid w:val="0"/>
              <w:spacing w:after="0" w:line="240" w:lineRule="auto"/>
              <w:ind w:right="566"/>
              <w:rPr>
                <w:rFonts w:ascii="Times New Roman" w:hAnsi="Times New Roman" w:cs="Times New Roman"/>
                <w:color w:val="000000" w:themeColor="text1"/>
                <w:sz w:val="22"/>
                <w:szCs w:val="22"/>
              </w:rPr>
            </w:pPr>
          </w:p>
        </w:tc>
      </w:tr>
      <w:tr w:rsidR="000029F7" w:rsidRPr="000029F7" w14:paraId="62B15250" w14:textId="77777777" w:rsidTr="001D2774">
        <w:trPr>
          <w:trHeight w:val="569"/>
        </w:trPr>
        <w:tc>
          <w:tcPr>
            <w:tcW w:w="5245" w:type="dxa"/>
            <w:tcBorders>
              <w:top w:val="single" w:sz="4" w:space="0" w:color="auto"/>
              <w:left w:val="single" w:sz="4" w:space="0" w:color="auto"/>
              <w:bottom w:val="single" w:sz="4" w:space="0" w:color="auto"/>
              <w:right w:val="single" w:sz="4" w:space="0" w:color="auto"/>
            </w:tcBorders>
            <w:hideMark/>
          </w:tcPr>
          <w:p w14:paraId="6F291ED2" w14:textId="77777777" w:rsidR="000029F7" w:rsidRPr="000029F7" w:rsidRDefault="000029F7" w:rsidP="000029F7">
            <w:pPr>
              <w:snapToGrid w:val="0"/>
              <w:spacing w:after="0" w:line="240" w:lineRule="auto"/>
              <w:ind w:firstLine="64"/>
              <w:jc w:val="both"/>
              <w:rPr>
                <w:rFonts w:ascii="Times New Roman" w:hAnsi="Times New Roman" w:cs="Times New Roman"/>
                <w:i/>
                <w:color w:val="000000" w:themeColor="text1"/>
                <w:sz w:val="22"/>
                <w:szCs w:val="22"/>
              </w:rPr>
            </w:pPr>
            <w:r w:rsidRPr="000029F7">
              <w:rPr>
                <w:rFonts w:ascii="Times New Roman" w:hAnsi="Times New Roman" w:cs="Times New Roman"/>
                <w:color w:val="000000" w:themeColor="text1"/>
                <w:sz w:val="22"/>
                <w:szCs w:val="22"/>
              </w:rPr>
              <w:t xml:space="preserve">Tiekėjo adresas </w:t>
            </w:r>
            <w:r w:rsidRPr="000029F7">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7904146"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1424CBF6" w14:textId="77777777" w:rsidR="000029F7" w:rsidRPr="000029F7" w:rsidRDefault="000029F7" w:rsidP="000029F7">
            <w:pPr>
              <w:spacing w:after="0" w:line="240" w:lineRule="auto"/>
              <w:ind w:right="566"/>
              <w:rPr>
                <w:rFonts w:ascii="Times New Roman" w:hAnsi="Times New Roman" w:cs="Times New Roman"/>
                <w:color w:val="000000" w:themeColor="text1"/>
                <w:sz w:val="22"/>
                <w:szCs w:val="22"/>
              </w:rPr>
            </w:pPr>
          </w:p>
        </w:tc>
      </w:tr>
      <w:tr w:rsidR="000029F7" w:rsidRPr="000029F7" w14:paraId="2DB7ECD6" w14:textId="77777777" w:rsidTr="001D2774">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47AFBEDF"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C3A5BDC"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25E2E183"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0BF22939"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64241FE2"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58E8196F"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5B24AC96"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p w14:paraId="28FDDA99"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rPr>
            </w:pPr>
          </w:p>
        </w:tc>
      </w:tr>
      <w:tr w:rsidR="000029F7" w:rsidRPr="000029F7" w14:paraId="6F90D8A4" w14:textId="77777777" w:rsidTr="001D2774">
        <w:trPr>
          <w:trHeight w:val="403"/>
        </w:trPr>
        <w:tc>
          <w:tcPr>
            <w:tcW w:w="5245" w:type="dxa"/>
            <w:tcBorders>
              <w:top w:val="single" w:sz="4" w:space="0" w:color="auto"/>
              <w:left w:val="single" w:sz="4" w:space="0" w:color="auto"/>
              <w:bottom w:val="single" w:sz="4" w:space="0" w:color="auto"/>
              <w:right w:val="single" w:sz="4" w:space="0" w:color="auto"/>
            </w:tcBorders>
            <w:hideMark/>
          </w:tcPr>
          <w:p w14:paraId="04058BA3"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63CAA10A" w14:textId="77777777" w:rsidR="000029F7" w:rsidRPr="000029F7" w:rsidRDefault="000029F7" w:rsidP="000029F7">
            <w:pPr>
              <w:spacing w:after="0" w:line="240" w:lineRule="auto"/>
              <w:ind w:right="566"/>
              <w:rPr>
                <w:rFonts w:ascii="Times New Roman" w:hAnsi="Times New Roman" w:cs="Times New Roman"/>
                <w:color w:val="000000" w:themeColor="text1"/>
                <w:sz w:val="22"/>
                <w:szCs w:val="22"/>
              </w:rPr>
            </w:pPr>
          </w:p>
        </w:tc>
      </w:tr>
      <w:tr w:rsidR="000029F7" w:rsidRPr="000029F7" w14:paraId="7CF2E9B6" w14:textId="77777777" w:rsidTr="001D2774">
        <w:trPr>
          <w:trHeight w:val="293"/>
        </w:trPr>
        <w:tc>
          <w:tcPr>
            <w:tcW w:w="5245" w:type="dxa"/>
            <w:tcBorders>
              <w:top w:val="single" w:sz="4" w:space="0" w:color="auto"/>
              <w:left w:val="single" w:sz="4" w:space="0" w:color="auto"/>
              <w:bottom w:val="single" w:sz="4" w:space="0" w:color="auto"/>
              <w:right w:val="single" w:sz="4" w:space="0" w:color="auto"/>
            </w:tcBorders>
            <w:hideMark/>
          </w:tcPr>
          <w:p w14:paraId="22D40DE1"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3C2545C8" w14:textId="77777777" w:rsidR="000029F7" w:rsidRPr="000029F7" w:rsidRDefault="000029F7" w:rsidP="000029F7">
            <w:pPr>
              <w:spacing w:after="0" w:line="240" w:lineRule="auto"/>
              <w:ind w:right="566"/>
              <w:rPr>
                <w:rFonts w:ascii="Times New Roman" w:hAnsi="Times New Roman" w:cs="Times New Roman"/>
                <w:color w:val="000000" w:themeColor="text1"/>
                <w:sz w:val="22"/>
                <w:szCs w:val="22"/>
              </w:rPr>
            </w:pPr>
          </w:p>
        </w:tc>
      </w:tr>
      <w:tr w:rsidR="000029F7" w:rsidRPr="000029F7" w14:paraId="07F45FE7" w14:textId="77777777" w:rsidTr="001D2774">
        <w:trPr>
          <w:trHeight w:val="984"/>
        </w:trPr>
        <w:tc>
          <w:tcPr>
            <w:tcW w:w="5245" w:type="dxa"/>
            <w:tcBorders>
              <w:top w:val="single" w:sz="4" w:space="0" w:color="000000"/>
              <w:left w:val="single" w:sz="4" w:space="0" w:color="000000"/>
              <w:bottom w:val="single" w:sz="4" w:space="0" w:color="000000"/>
              <w:right w:val="nil"/>
            </w:tcBorders>
          </w:tcPr>
          <w:p w14:paraId="0DFCE614"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i/>
                <w:color w:val="000000"/>
                <w:sz w:val="22"/>
                <w:szCs w:val="22"/>
              </w:rPr>
              <w:t xml:space="preserve">2 lentelė. </w:t>
            </w:r>
            <w:r w:rsidRPr="000029F7">
              <w:rPr>
                <w:rFonts w:ascii="Times New Roman" w:hAnsi="Times New Roman" w:cs="Times New Roman"/>
                <w:i/>
                <w:color w:val="000000"/>
                <w:spacing w:val="-4"/>
                <w:sz w:val="22"/>
                <w:szCs w:val="22"/>
              </w:rPr>
              <w:t>/</w:t>
            </w:r>
            <w:r w:rsidRPr="000029F7">
              <w:rPr>
                <w:rFonts w:ascii="Times New Roman" w:hAnsi="Times New Roman" w:cs="Times New Roman"/>
                <w:color w:val="000000" w:themeColor="text1"/>
                <w:spacing w:val="-4"/>
                <w:sz w:val="22"/>
                <w:szCs w:val="22"/>
              </w:rPr>
              <w:t xml:space="preserve"> Jei žinomas - subrangovo (-ų), subtiekėjo (-ų), subteikėjo  (</w:t>
            </w:r>
            <w:r w:rsidRPr="000029F7">
              <w:rPr>
                <w:rFonts w:ascii="Times New Roman" w:hAnsi="Times New Roman" w:cs="Times New Roman"/>
                <w:color w:val="000000" w:themeColor="text1"/>
                <w:spacing w:val="-4"/>
                <w:sz w:val="22"/>
                <w:szCs w:val="22"/>
              </w:rPr>
              <w:noBreakHyphen/>
              <w:t>ų),</w:t>
            </w:r>
            <w:r w:rsidRPr="000029F7">
              <w:rPr>
                <w:rFonts w:ascii="Times New Roman" w:hAnsi="Times New Roman" w:cs="Times New Roman"/>
                <w:color w:val="000000" w:themeColor="text1"/>
                <w:sz w:val="22"/>
                <w:szCs w:val="22"/>
              </w:rPr>
              <w:t xml:space="preserve"> pavadinimas (-ai)</w:t>
            </w:r>
          </w:p>
          <w:p w14:paraId="3A134397"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pacing w:val="-4"/>
                <w:sz w:val="22"/>
                <w:szCs w:val="22"/>
              </w:rPr>
            </w:pPr>
            <w:r w:rsidRPr="000029F7">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014C5C9"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430C5B59" w14:textId="77777777" w:rsidTr="001D2774">
        <w:trPr>
          <w:trHeight w:val="503"/>
        </w:trPr>
        <w:tc>
          <w:tcPr>
            <w:tcW w:w="5245" w:type="dxa"/>
            <w:tcBorders>
              <w:top w:val="single" w:sz="4" w:space="0" w:color="000000"/>
              <w:left w:val="single" w:sz="4" w:space="0" w:color="000000"/>
              <w:bottom w:val="single" w:sz="4" w:space="0" w:color="000000"/>
              <w:right w:val="nil"/>
            </w:tcBorders>
            <w:hideMark/>
          </w:tcPr>
          <w:p w14:paraId="450FD704"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z w:val="22"/>
                <w:szCs w:val="22"/>
                <w:lang w:eastAsia="zh-CN"/>
              </w:rPr>
            </w:pPr>
            <w:r w:rsidRPr="000029F7">
              <w:rPr>
                <w:rFonts w:ascii="Times New Roman" w:hAnsi="Times New Roman" w:cs="Times New Roman"/>
                <w:color w:val="000000" w:themeColor="text1"/>
                <w:spacing w:val="-4"/>
                <w:sz w:val="22"/>
                <w:szCs w:val="22"/>
              </w:rPr>
              <w:t>Jei žinomas - subrangovo (-ų), subtiekėjo (-ų), subteikėjo  (</w:t>
            </w:r>
            <w:r w:rsidRPr="000029F7">
              <w:rPr>
                <w:rFonts w:ascii="Times New Roman" w:hAnsi="Times New Roman" w:cs="Times New Roman"/>
                <w:color w:val="000000" w:themeColor="text1"/>
                <w:spacing w:val="-4"/>
                <w:sz w:val="22"/>
                <w:szCs w:val="22"/>
              </w:rPr>
              <w:noBreakHyphen/>
              <w:t>ų),</w:t>
            </w:r>
            <w:r w:rsidRPr="000029F7">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0BB893D7"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549EE83C" w14:textId="77777777" w:rsidTr="001D2774">
        <w:trPr>
          <w:trHeight w:val="1120"/>
        </w:trPr>
        <w:tc>
          <w:tcPr>
            <w:tcW w:w="5245" w:type="dxa"/>
            <w:tcBorders>
              <w:top w:val="single" w:sz="4" w:space="0" w:color="000000"/>
              <w:left w:val="single" w:sz="4" w:space="0" w:color="000000"/>
              <w:bottom w:val="single" w:sz="4" w:space="0" w:color="000000"/>
              <w:right w:val="nil"/>
            </w:tcBorders>
            <w:hideMark/>
          </w:tcPr>
          <w:p w14:paraId="4C1940AB" w14:textId="77777777" w:rsidR="000029F7" w:rsidRPr="000029F7" w:rsidRDefault="000029F7" w:rsidP="000029F7">
            <w:pPr>
              <w:snapToGrid w:val="0"/>
              <w:spacing w:after="0" w:line="240" w:lineRule="auto"/>
              <w:ind w:firstLine="64"/>
              <w:jc w:val="both"/>
              <w:rPr>
                <w:rFonts w:ascii="Times New Roman" w:hAnsi="Times New Roman" w:cs="Times New Roman"/>
                <w:color w:val="000000" w:themeColor="text1"/>
                <w:sz w:val="22"/>
                <w:szCs w:val="22"/>
                <w:lang w:eastAsia="zh-CN"/>
              </w:rPr>
            </w:pPr>
            <w:r w:rsidRPr="000029F7">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FD2CA11"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0D4B64C3" w14:textId="77777777" w:rsidTr="001D2774">
        <w:trPr>
          <w:trHeight w:val="541"/>
        </w:trPr>
        <w:tc>
          <w:tcPr>
            <w:tcW w:w="5245" w:type="dxa"/>
            <w:tcBorders>
              <w:top w:val="single" w:sz="4" w:space="0" w:color="000000"/>
              <w:left w:val="single" w:sz="4" w:space="0" w:color="000000"/>
              <w:bottom w:val="single" w:sz="4" w:space="0" w:color="000000"/>
              <w:right w:val="nil"/>
            </w:tcBorders>
            <w:hideMark/>
          </w:tcPr>
          <w:p w14:paraId="6F401B96" w14:textId="77777777" w:rsidR="000029F7" w:rsidRPr="000029F7" w:rsidRDefault="000029F7" w:rsidP="000029F7">
            <w:pPr>
              <w:snapToGrid w:val="0"/>
              <w:spacing w:after="0" w:line="240" w:lineRule="auto"/>
              <w:ind w:firstLine="64"/>
              <w:jc w:val="both"/>
              <w:rPr>
                <w:rFonts w:ascii="Times New Roman" w:hAnsi="Times New Roman" w:cs="Times New Roman"/>
                <w:i/>
                <w:color w:val="000000" w:themeColor="text1"/>
                <w:sz w:val="22"/>
                <w:szCs w:val="22"/>
              </w:rPr>
            </w:pPr>
            <w:r w:rsidRPr="000029F7">
              <w:rPr>
                <w:rFonts w:ascii="Times New Roman" w:hAnsi="Times New Roman" w:cs="Times New Roman"/>
                <w:i/>
                <w:color w:val="000000" w:themeColor="text1"/>
                <w:sz w:val="22"/>
                <w:szCs w:val="22"/>
              </w:rPr>
              <w:t xml:space="preserve">3 lentelė </w:t>
            </w:r>
            <w:r w:rsidRPr="000029F7">
              <w:rPr>
                <w:rFonts w:ascii="Times New Roman" w:hAnsi="Times New Roman" w:cs="Times New Roman"/>
                <w:bCs/>
                <w:color w:val="000000" w:themeColor="text1"/>
                <w:sz w:val="22"/>
                <w:szCs w:val="22"/>
              </w:rPr>
              <w:t>Kito ūkio subjekto, kurio pajėgumais (t. y. kvalifikacija) remiamasi,</w:t>
            </w:r>
            <w:r w:rsidRPr="000029F7">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096F48E0"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112CD5F6" w14:textId="77777777" w:rsidTr="001D2774">
        <w:trPr>
          <w:trHeight w:val="294"/>
        </w:trPr>
        <w:tc>
          <w:tcPr>
            <w:tcW w:w="5245" w:type="dxa"/>
            <w:tcBorders>
              <w:top w:val="single" w:sz="4" w:space="0" w:color="000000"/>
              <w:left w:val="single" w:sz="4" w:space="0" w:color="000000"/>
              <w:bottom w:val="single" w:sz="4" w:space="0" w:color="000000"/>
              <w:right w:val="nil"/>
            </w:tcBorders>
            <w:hideMark/>
          </w:tcPr>
          <w:p w14:paraId="206546D6" w14:textId="77777777" w:rsidR="000029F7" w:rsidRPr="000029F7" w:rsidRDefault="000029F7" w:rsidP="000029F7">
            <w:pPr>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685B49D8"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1922B8DB" w14:textId="77777777" w:rsidTr="001D2774">
        <w:trPr>
          <w:trHeight w:val="705"/>
        </w:trPr>
        <w:tc>
          <w:tcPr>
            <w:tcW w:w="5245" w:type="dxa"/>
            <w:tcBorders>
              <w:top w:val="single" w:sz="4" w:space="0" w:color="000000"/>
              <w:left w:val="single" w:sz="4" w:space="0" w:color="000000"/>
              <w:bottom w:val="single" w:sz="4" w:space="0" w:color="000000"/>
              <w:right w:val="nil"/>
            </w:tcBorders>
            <w:hideMark/>
          </w:tcPr>
          <w:p w14:paraId="001906D4" w14:textId="77777777" w:rsidR="000029F7" w:rsidRPr="000029F7" w:rsidRDefault="000029F7" w:rsidP="000029F7">
            <w:pPr>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lastRenderedPageBreak/>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5B2798EE"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14C6EFE1" w14:textId="77777777" w:rsidTr="001D2774">
        <w:trPr>
          <w:trHeight w:val="478"/>
        </w:trPr>
        <w:tc>
          <w:tcPr>
            <w:tcW w:w="5245" w:type="dxa"/>
            <w:tcBorders>
              <w:top w:val="single" w:sz="4" w:space="0" w:color="000000"/>
              <w:left w:val="single" w:sz="4" w:space="0" w:color="000000"/>
              <w:bottom w:val="single" w:sz="4" w:space="0" w:color="000000"/>
              <w:right w:val="nil"/>
            </w:tcBorders>
            <w:hideMark/>
          </w:tcPr>
          <w:p w14:paraId="641A7B3B" w14:textId="77777777" w:rsidR="000029F7" w:rsidRPr="000029F7" w:rsidRDefault="000029F7" w:rsidP="000029F7">
            <w:pPr>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66F65FD2"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643005A1" w14:textId="77777777" w:rsidTr="001D2774">
        <w:trPr>
          <w:trHeight w:val="620"/>
        </w:trPr>
        <w:tc>
          <w:tcPr>
            <w:tcW w:w="5245" w:type="dxa"/>
            <w:tcBorders>
              <w:top w:val="single" w:sz="4" w:space="0" w:color="000000"/>
              <w:left w:val="single" w:sz="4" w:space="0" w:color="000000"/>
              <w:bottom w:val="single" w:sz="4" w:space="0" w:color="000000"/>
              <w:right w:val="nil"/>
            </w:tcBorders>
          </w:tcPr>
          <w:p w14:paraId="2EED567E" w14:textId="77777777" w:rsidR="000029F7" w:rsidRPr="000029F7" w:rsidRDefault="000029F7" w:rsidP="000029F7">
            <w:pPr>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i/>
                <w:color w:val="000000" w:themeColor="text1"/>
                <w:sz w:val="22"/>
                <w:szCs w:val="22"/>
              </w:rPr>
              <w:t xml:space="preserve">4 lentelė </w:t>
            </w:r>
            <w:r w:rsidRPr="000029F7">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621BEBC0"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6A7D9F9B" w14:textId="77777777" w:rsidTr="001D2774">
        <w:trPr>
          <w:trHeight w:val="416"/>
        </w:trPr>
        <w:tc>
          <w:tcPr>
            <w:tcW w:w="5245" w:type="dxa"/>
            <w:tcBorders>
              <w:top w:val="single" w:sz="4" w:space="0" w:color="000000"/>
              <w:left w:val="single" w:sz="4" w:space="0" w:color="000000"/>
              <w:bottom w:val="single" w:sz="4" w:space="0" w:color="000000"/>
              <w:right w:val="nil"/>
            </w:tcBorders>
          </w:tcPr>
          <w:p w14:paraId="2154EC5F" w14:textId="77777777" w:rsidR="000029F7" w:rsidRPr="000029F7" w:rsidRDefault="000029F7" w:rsidP="000029F7">
            <w:pPr>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51FCCE27"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r w:rsidR="000029F7" w:rsidRPr="000029F7" w14:paraId="3D6F2383" w14:textId="77777777" w:rsidTr="001D2774">
        <w:trPr>
          <w:trHeight w:val="382"/>
        </w:trPr>
        <w:tc>
          <w:tcPr>
            <w:tcW w:w="5245" w:type="dxa"/>
            <w:tcBorders>
              <w:top w:val="single" w:sz="4" w:space="0" w:color="000000"/>
              <w:left w:val="single" w:sz="4" w:space="0" w:color="000000"/>
              <w:bottom w:val="single" w:sz="4" w:space="0" w:color="000000"/>
              <w:right w:val="nil"/>
            </w:tcBorders>
          </w:tcPr>
          <w:p w14:paraId="7060FDA8" w14:textId="77777777" w:rsidR="000029F7" w:rsidRPr="000029F7" w:rsidRDefault="000029F7" w:rsidP="000029F7">
            <w:pPr>
              <w:spacing w:after="0" w:line="240" w:lineRule="auto"/>
              <w:ind w:firstLine="64"/>
              <w:jc w:val="both"/>
              <w:rPr>
                <w:rFonts w:ascii="Times New Roman" w:hAnsi="Times New Roman" w:cs="Times New Roman"/>
                <w:color w:val="000000" w:themeColor="text1"/>
                <w:sz w:val="22"/>
                <w:szCs w:val="22"/>
              </w:rPr>
            </w:pPr>
            <w:r w:rsidRPr="000029F7">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53F01C01" w14:textId="77777777" w:rsidR="000029F7" w:rsidRPr="000029F7" w:rsidRDefault="000029F7" w:rsidP="000029F7">
            <w:pPr>
              <w:snapToGrid w:val="0"/>
              <w:spacing w:after="0" w:line="240" w:lineRule="auto"/>
              <w:ind w:right="566"/>
              <w:rPr>
                <w:rFonts w:ascii="Times New Roman" w:hAnsi="Times New Roman" w:cs="Times New Roman"/>
                <w:color w:val="000000" w:themeColor="text1"/>
                <w:sz w:val="22"/>
                <w:szCs w:val="22"/>
                <w:lang w:eastAsia="zh-CN"/>
              </w:rPr>
            </w:pPr>
          </w:p>
        </w:tc>
      </w:tr>
    </w:tbl>
    <w:p w14:paraId="6BB22790" w14:textId="77777777" w:rsidR="000029F7" w:rsidRPr="000029F7" w:rsidRDefault="000029F7" w:rsidP="008B0E27">
      <w:pPr>
        <w:spacing w:after="0" w:line="240" w:lineRule="auto"/>
        <w:ind w:left="-142" w:right="-143" w:firstLine="710"/>
        <w:jc w:val="both"/>
        <w:rPr>
          <w:rFonts w:ascii="Times New Roman" w:eastAsia="Calibri" w:hAnsi="Times New Roman" w:cs="Times New Roman"/>
          <w:sz w:val="22"/>
          <w:szCs w:val="22"/>
          <w:lang w:eastAsia="en-US"/>
        </w:rPr>
      </w:pPr>
      <w:r w:rsidRPr="000029F7">
        <w:rPr>
          <w:rFonts w:ascii="Times New Roman" w:hAnsi="Times New Roman" w:cs="Times New Roman"/>
          <w:sz w:val="22"/>
          <w:szCs w:val="22"/>
        </w:rPr>
        <w:t>1. Šiuo pasiūlymu pažymime, kad sutinkame su visomis pirkimo sąlygomis, nustatytomis Pirkimo dokumentuose (jų paaiškinimuose, papildymuose).</w:t>
      </w:r>
    </w:p>
    <w:p w14:paraId="2CA4AA63" w14:textId="77777777" w:rsidR="000029F7" w:rsidRPr="008B0E27" w:rsidRDefault="000029F7" w:rsidP="008B0E27">
      <w:pPr>
        <w:spacing w:after="0" w:line="240" w:lineRule="auto"/>
        <w:ind w:left="-142" w:right="-143" w:firstLine="710"/>
        <w:jc w:val="both"/>
        <w:rPr>
          <w:rFonts w:ascii="Times New Roman" w:hAnsi="Times New Roman" w:cs="Times New Roman"/>
          <w:sz w:val="22"/>
          <w:szCs w:val="22"/>
        </w:rPr>
      </w:pPr>
      <w:r w:rsidRPr="000029F7">
        <w:rPr>
          <w:rFonts w:ascii="Times New Roman" w:hAnsi="Times New Roman" w:cs="Times New Roman"/>
          <w:sz w:val="22"/>
          <w:szCs w:val="22"/>
        </w:rPr>
        <w:t xml:space="preserve">2. Mums yra žinoma, kad perkančioji organizacija viešins CVP IS mūsų pasiūlymą bei sudarytą sutartį laimėjimo atveju. Sutinkame su viešinama informacija, nes jos atskleidimas neprieštarauja teisės aktams bei </w:t>
      </w:r>
      <w:r w:rsidRPr="008B0E27">
        <w:rPr>
          <w:rFonts w:ascii="Times New Roman" w:hAnsi="Times New Roman" w:cs="Times New Roman"/>
          <w:sz w:val="22"/>
          <w:szCs w:val="22"/>
        </w:rPr>
        <w:t>teisėtiems mūsų interesams, netrukdo laisvai konkuruoti tarpusavyje.</w:t>
      </w:r>
    </w:p>
    <w:p w14:paraId="4429612B" w14:textId="77777777" w:rsidR="000029F7" w:rsidRPr="008B0E27" w:rsidRDefault="000029F7" w:rsidP="006B6F72">
      <w:pPr>
        <w:spacing w:after="0" w:line="240" w:lineRule="auto"/>
        <w:ind w:right="-143" w:firstLine="567"/>
        <w:jc w:val="both"/>
        <w:rPr>
          <w:rFonts w:ascii="Times New Roman" w:hAnsi="Times New Roman" w:cs="Times New Roman"/>
          <w:b/>
          <w:sz w:val="22"/>
          <w:szCs w:val="22"/>
        </w:rPr>
      </w:pPr>
      <w:r w:rsidRPr="008B0E27">
        <w:rPr>
          <w:rFonts w:ascii="Times New Roman" w:hAnsi="Times New Roman" w:cs="Times New Roman"/>
          <w:sz w:val="22"/>
          <w:szCs w:val="22"/>
        </w:rPr>
        <w:t xml:space="preserve">3. Mūsų siūloma kaina apima visus mokesčius ir visas išlaidas, </w:t>
      </w:r>
      <w:r w:rsidRPr="008B0E27">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2C6E6C6F" w14:textId="77777777" w:rsidR="008B0E27" w:rsidRPr="008B0E27" w:rsidRDefault="008B0E27" w:rsidP="006B6F72">
      <w:pPr>
        <w:suppressAutoHyphens/>
        <w:ind w:firstLine="567"/>
        <w:rPr>
          <w:rFonts w:ascii="Times New Roman" w:hAnsi="Times New Roman" w:cs="Times New Roman"/>
          <w:color w:val="000000" w:themeColor="text1"/>
          <w:sz w:val="22"/>
          <w:szCs w:val="22"/>
        </w:rPr>
      </w:pPr>
      <w:r w:rsidRPr="008B0E27">
        <w:rPr>
          <w:rFonts w:ascii="Times New Roman" w:hAnsi="Times New Roman" w:cs="Times New Roman"/>
          <w:color w:val="000000" w:themeColor="text1"/>
          <w:sz w:val="22"/>
          <w:szCs w:val="22"/>
        </w:rPr>
        <w:t>4. Pateikiame siūlomų prekių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8B0E27" w:rsidRPr="008B0E27" w14:paraId="1D1E6FC2" w14:textId="77777777" w:rsidTr="0088434C">
        <w:tc>
          <w:tcPr>
            <w:tcW w:w="675" w:type="dxa"/>
          </w:tcPr>
          <w:p w14:paraId="2342B671" w14:textId="77777777" w:rsidR="008B0E27" w:rsidRPr="008B0E27" w:rsidRDefault="008B0E27" w:rsidP="0088434C">
            <w:pPr>
              <w:suppressAutoHyphens/>
              <w:jc w:val="center"/>
              <w:rPr>
                <w:rFonts w:ascii="Times New Roman" w:hAnsi="Times New Roman" w:cs="Times New Roman"/>
                <w:b/>
                <w:color w:val="000000" w:themeColor="text1"/>
                <w:sz w:val="22"/>
                <w:szCs w:val="22"/>
              </w:rPr>
            </w:pPr>
            <w:r w:rsidRPr="008B0E27">
              <w:rPr>
                <w:rFonts w:ascii="Times New Roman" w:hAnsi="Times New Roman" w:cs="Times New Roman"/>
                <w:b/>
                <w:color w:val="000000" w:themeColor="text1"/>
                <w:sz w:val="22"/>
                <w:szCs w:val="22"/>
              </w:rPr>
              <w:t>Eil. Nr.</w:t>
            </w:r>
          </w:p>
        </w:tc>
        <w:tc>
          <w:tcPr>
            <w:tcW w:w="6946" w:type="dxa"/>
          </w:tcPr>
          <w:p w14:paraId="515DD7E7" w14:textId="77777777" w:rsidR="008B0E27" w:rsidRPr="008B0E27" w:rsidRDefault="008B0E27" w:rsidP="0088434C">
            <w:pPr>
              <w:suppressAutoHyphens/>
              <w:ind w:right="-959"/>
              <w:jc w:val="center"/>
              <w:rPr>
                <w:rFonts w:ascii="Times New Roman" w:hAnsi="Times New Roman" w:cs="Times New Roman"/>
                <w:b/>
                <w:color w:val="000000" w:themeColor="text1"/>
                <w:sz w:val="22"/>
                <w:szCs w:val="22"/>
              </w:rPr>
            </w:pPr>
            <w:r w:rsidRPr="008B0E27">
              <w:rPr>
                <w:rFonts w:ascii="Times New Roman" w:hAnsi="Times New Roman" w:cs="Times New Roman"/>
                <w:b/>
                <w:color w:val="000000" w:themeColor="text1"/>
                <w:sz w:val="22"/>
                <w:szCs w:val="22"/>
              </w:rPr>
              <w:t xml:space="preserve">Kokybės kriterijai </w:t>
            </w:r>
          </w:p>
        </w:tc>
        <w:tc>
          <w:tcPr>
            <w:tcW w:w="2013" w:type="dxa"/>
          </w:tcPr>
          <w:p w14:paraId="1830A45E" w14:textId="77777777" w:rsidR="008B0E27" w:rsidRPr="008B0E27" w:rsidRDefault="008B0E27" w:rsidP="0088434C">
            <w:pPr>
              <w:suppressAutoHyphens/>
              <w:jc w:val="center"/>
              <w:rPr>
                <w:rFonts w:ascii="Times New Roman" w:hAnsi="Times New Roman" w:cs="Times New Roman"/>
                <w:b/>
                <w:color w:val="000000" w:themeColor="text1"/>
                <w:sz w:val="22"/>
                <w:szCs w:val="22"/>
              </w:rPr>
            </w:pPr>
            <w:r w:rsidRPr="008B0E27">
              <w:rPr>
                <w:rFonts w:ascii="Times New Roman" w:hAnsi="Times New Roman" w:cs="Times New Roman"/>
                <w:b/>
                <w:color w:val="000000" w:themeColor="text1"/>
                <w:sz w:val="22"/>
                <w:szCs w:val="22"/>
              </w:rPr>
              <w:t>Siūlomų kriterijų reikšmės</w:t>
            </w:r>
          </w:p>
        </w:tc>
      </w:tr>
      <w:tr w:rsidR="008B0E27" w:rsidRPr="008B0E27" w14:paraId="65D5B59E" w14:textId="77777777" w:rsidTr="0088434C">
        <w:tc>
          <w:tcPr>
            <w:tcW w:w="675" w:type="dxa"/>
          </w:tcPr>
          <w:p w14:paraId="33B23580" w14:textId="77777777" w:rsidR="008B0E27" w:rsidRPr="008B0E27" w:rsidRDefault="008B0E27" w:rsidP="0088434C">
            <w:pPr>
              <w:suppressAutoHyphens/>
              <w:jc w:val="center"/>
              <w:rPr>
                <w:rFonts w:ascii="Times New Roman" w:hAnsi="Times New Roman" w:cs="Times New Roman"/>
                <w:color w:val="000000" w:themeColor="text1"/>
                <w:sz w:val="22"/>
                <w:szCs w:val="22"/>
              </w:rPr>
            </w:pPr>
            <w:r w:rsidRPr="008B0E27">
              <w:rPr>
                <w:rFonts w:ascii="Times New Roman" w:hAnsi="Times New Roman" w:cs="Times New Roman"/>
                <w:color w:val="000000" w:themeColor="text1"/>
                <w:sz w:val="22"/>
                <w:szCs w:val="22"/>
              </w:rPr>
              <w:t>1.</w:t>
            </w:r>
          </w:p>
        </w:tc>
        <w:tc>
          <w:tcPr>
            <w:tcW w:w="6946" w:type="dxa"/>
          </w:tcPr>
          <w:p w14:paraId="56BB490A" w14:textId="77777777" w:rsidR="008B0E27" w:rsidRPr="008B0E27" w:rsidRDefault="008B0E27" w:rsidP="0088434C">
            <w:pPr>
              <w:suppressAutoHyphens/>
              <w:rPr>
                <w:rFonts w:ascii="Times New Roman" w:hAnsi="Times New Roman" w:cs="Times New Roman"/>
                <w:color w:val="000000" w:themeColor="text1"/>
                <w:sz w:val="22"/>
                <w:szCs w:val="22"/>
              </w:rPr>
            </w:pPr>
            <w:r w:rsidRPr="008B0E27">
              <w:rPr>
                <w:rFonts w:ascii="Times New Roman" w:hAnsi="Times New Roman"/>
                <w:sz w:val="22"/>
                <w:szCs w:val="22"/>
              </w:rPr>
              <w:t>Prekių gamybos ir įrengimo terminas (T), mėnesiais</w:t>
            </w:r>
          </w:p>
        </w:tc>
        <w:tc>
          <w:tcPr>
            <w:tcW w:w="2013" w:type="dxa"/>
          </w:tcPr>
          <w:p w14:paraId="69EDE0CB" w14:textId="77777777" w:rsidR="008B0E27" w:rsidRPr="008B0E27" w:rsidRDefault="008B0E27" w:rsidP="0088434C">
            <w:pPr>
              <w:suppressAutoHyphens/>
              <w:rPr>
                <w:rFonts w:ascii="Times New Roman" w:hAnsi="Times New Roman" w:cs="Times New Roman"/>
                <w:color w:val="000000" w:themeColor="text1"/>
                <w:sz w:val="22"/>
                <w:szCs w:val="22"/>
              </w:rPr>
            </w:pPr>
            <w:r w:rsidRPr="008B0E27">
              <w:rPr>
                <w:rFonts w:ascii="Times New Roman" w:hAnsi="Times New Roman" w:cs="Times New Roman"/>
                <w:i/>
                <w:iCs/>
                <w:sz w:val="22"/>
                <w:szCs w:val="22"/>
              </w:rPr>
              <w:t>nurodyti</w:t>
            </w:r>
          </w:p>
        </w:tc>
      </w:tr>
    </w:tbl>
    <w:p w14:paraId="46622DAE" w14:textId="77777777" w:rsidR="008B0E27" w:rsidRDefault="008B0E27" w:rsidP="000029F7">
      <w:pPr>
        <w:spacing w:after="0" w:line="240" w:lineRule="auto"/>
        <w:ind w:right="-143" w:firstLine="710"/>
        <w:jc w:val="both"/>
        <w:rPr>
          <w:rFonts w:ascii="Times New Roman" w:hAnsi="Times New Roman" w:cs="Times New Roman"/>
          <w:sz w:val="22"/>
          <w:szCs w:val="22"/>
        </w:rPr>
      </w:pPr>
    </w:p>
    <w:p w14:paraId="02819A39" w14:textId="27461361" w:rsidR="000029F7" w:rsidRPr="008B0E27" w:rsidRDefault="008B0E27" w:rsidP="000029F7">
      <w:pPr>
        <w:spacing w:after="0" w:line="240" w:lineRule="auto"/>
        <w:ind w:right="-143" w:firstLine="710"/>
        <w:jc w:val="both"/>
        <w:rPr>
          <w:rFonts w:ascii="Times New Roman" w:hAnsi="Times New Roman" w:cs="Times New Roman"/>
          <w:sz w:val="22"/>
          <w:szCs w:val="22"/>
        </w:rPr>
      </w:pPr>
      <w:r w:rsidRPr="008B0E27">
        <w:rPr>
          <w:rFonts w:ascii="Times New Roman" w:hAnsi="Times New Roman" w:cs="Times New Roman"/>
          <w:sz w:val="22"/>
          <w:szCs w:val="22"/>
        </w:rPr>
        <w:t>5</w:t>
      </w:r>
      <w:r w:rsidR="000029F7" w:rsidRPr="008B0E27">
        <w:rPr>
          <w:rFonts w:ascii="Times New Roman" w:hAnsi="Times New Roman" w:cs="Times New Roman"/>
          <w:sz w:val="22"/>
          <w:szCs w:val="22"/>
        </w:rPr>
        <w:t xml:space="preserve">. Atsižvelgdami į pirkimo dokumentuose išdėstytas sąlygas, siūlome: </w:t>
      </w:r>
    </w:p>
    <w:tbl>
      <w:tblPr>
        <w:tblW w:w="96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1134"/>
        <w:gridCol w:w="1418"/>
        <w:gridCol w:w="1276"/>
        <w:gridCol w:w="1842"/>
        <w:gridCol w:w="10"/>
      </w:tblGrid>
      <w:tr w:rsidR="00A60811" w:rsidRPr="00C74CAF" w14:paraId="6228F397" w14:textId="77777777" w:rsidTr="00523035">
        <w:trPr>
          <w:gridAfter w:val="1"/>
          <w:wAfter w:w="10" w:type="dxa"/>
          <w:trHeight w:val="1116"/>
        </w:trPr>
        <w:tc>
          <w:tcPr>
            <w:tcW w:w="851" w:type="dxa"/>
            <w:tcBorders>
              <w:top w:val="single" w:sz="4" w:space="0" w:color="auto"/>
              <w:left w:val="single" w:sz="4" w:space="0" w:color="auto"/>
              <w:bottom w:val="single" w:sz="4" w:space="0" w:color="auto"/>
              <w:right w:val="single" w:sz="4" w:space="0" w:color="auto"/>
            </w:tcBorders>
            <w:vAlign w:val="center"/>
          </w:tcPr>
          <w:p w14:paraId="01704820" w14:textId="77777777" w:rsidR="00A60811" w:rsidRPr="00C74CAF" w:rsidRDefault="00A60811" w:rsidP="001D2774">
            <w:pPr>
              <w:spacing w:after="0" w:line="240" w:lineRule="auto"/>
              <w:jc w:val="center"/>
              <w:rPr>
                <w:rFonts w:ascii="Times New Roman" w:hAnsi="Times New Roman" w:cs="Times New Roman"/>
                <w:szCs w:val="24"/>
              </w:rPr>
            </w:pPr>
            <w:r w:rsidRPr="00C74CAF">
              <w:rPr>
                <w:rFonts w:ascii="Times New Roman" w:hAnsi="Times New Roman" w:cs="Times New Roman"/>
                <w:szCs w:val="24"/>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475724F7" w14:textId="37978619" w:rsidR="00A60811" w:rsidRPr="00C74CAF" w:rsidRDefault="00A60811" w:rsidP="001D2774">
            <w:pPr>
              <w:spacing w:after="0" w:line="240" w:lineRule="auto"/>
              <w:jc w:val="center"/>
              <w:rPr>
                <w:rFonts w:ascii="Times New Roman" w:hAnsi="Times New Roman" w:cs="Times New Roman"/>
                <w:szCs w:val="24"/>
              </w:rPr>
            </w:pPr>
            <w:r w:rsidRPr="00C74CAF">
              <w:rPr>
                <w:rFonts w:ascii="Times New Roman" w:hAnsi="Times New Roman" w:cs="Times New Roman"/>
                <w:szCs w:val="24"/>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7531E428" w14:textId="77777777" w:rsidR="00A60811" w:rsidRPr="00C74CAF" w:rsidRDefault="00A60811" w:rsidP="001D2774">
            <w:pPr>
              <w:spacing w:after="0" w:line="240" w:lineRule="auto"/>
              <w:jc w:val="center"/>
              <w:rPr>
                <w:rFonts w:ascii="Times New Roman" w:hAnsi="Times New Roman" w:cs="Times New Roman"/>
                <w:szCs w:val="24"/>
              </w:rPr>
            </w:pPr>
            <w:r w:rsidRPr="00C74CAF">
              <w:rPr>
                <w:rFonts w:ascii="Times New Roman" w:hAnsi="Times New Roman" w:cs="Times New Roman"/>
                <w:szCs w:val="24"/>
              </w:rPr>
              <w:t>Kiekis,</w:t>
            </w:r>
          </w:p>
          <w:p w14:paraId="160AB6DD" w14:textId="31DFFBFE" w:rsidR="00A60811" w:rsidRPr="00C74CAF" w:rsidRDefault="00A60811" w:rsidP="001D2774">
            <w:pPr>
              <w:spacing w:after="0" w:line="240" w:lineRule="auto"/>
              <w:jc w:val="center"/>
              <w:rPr>
                <w:rFonts w:ascii="Times New Roman" w:eastAsia="Times New Roman" w:hAnsi="Times New Roman" w:cs="Times New Roman"/>
                <w:szCs w:val="24"/>
              </w:rPr>
            </w:pPr>
            <w:r w:rsidRPr="00C74CAF">
              <w:rPr>
                <w:rFonts w:ascii="Times New Roman" w:hAnsi="Times New Roman" w:cs="Times New Roman"/>
                <w:szCs w:val="24"/>
              </w:rPr>
              <w:t>Vnt</w:t>
            </w:r>
            <w:r>
              <w:rPr>
                <w:rFonts w:ascii="Times New Roman" w:hAnsi="Times New Roman" w:cs="Times New Roman"/>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415F827" w14:textId="79020F2E" w:rsidR="00A60811" w:rsidRPr="00C74CAF" w:rsidRDefault="00A60811" w:rsidP="001D2774">
            <w:pPr>
              <w:spacing w:after="0" w:line="240" w:lineRule="auto"/>
              <w:jc w:val="center"/>
              <w:rPr>
                <w:rFonts w:ascii="Times New Roman" w:hAnsi="Times New Roman" w:cs="Times New Roman"/>
                <w:szCs w:val="24"/>
              </w:rPr>
            </w:pPr>
            <w:r>
              <w:rPr>
                <w:rFonts w:ascii="Times New Roman" w:hAnsi="Times New Roman" w:cs="Times New Roman"/>
                <w:szCs w:val="24"/>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5D5C17BB" w14:textId="76FB05C2" w:rsidR="00A60811" w:rsidRPr="00C74CAF" w:rsidRDefault="00A60811" w:rsidP="001D2774">
            <w:pPr>
              <w:spacing w:after="0" w:line="240" w:lineRule="auto"/>
              <w:jc w:val="center"/>
              <w:rPr>
                <w:rFonts w:ascii="Times New Roman" w:hAnsi="Times New Roman" w:cs="Times New Roman"/>
                <w:szCs w:val="24"/>
              </w:rPr>
            </w:pPr>
            <w:r w:rsidRPr="00C74CAF">
              <w:rPr>
                <w:rFonts w:ascii="Times New Roman" w:eastAsia="Times New Roman" w:hAnsi="Times New Roman" w:cs="Times New Roman"/>
                <w:szCs w:val="24"/>
              </w:rPr>
              <w:t>Vieneto kaina be PVM</w:t>
            </w:r>
          </w:p>
        </w:tc>
        <w:tc>
          <w:tcPr>
            <w:tcW w:w="1842" w:type="dxa"/>
            <w:tcBorders>
              <w:top w:val="single" w:sz="4" w:space="0" w:color="auto"/>
              <w:left w:val="single" w:sz="4" w:space="0" w:color="auto"/>
              <w:bottom w:val="single" w:sz="4" w:space="0" w:color="auto"/>
              <w:right w:val="single" w:sz="4" w:space="0" w:color="auto"/>
            </w:tcBorders>
            <w:vAlign w:val="center"/>
          </w:tcPr>
          <w:p w14:paraId="3107591F" w14:textId="602EE410" w:rsidR="00A60811" w:rsidRPr="00C74CAF" w:rsidRDefault="00A60811" w:rsidP="001D2774">
            <w:pPr>
              <w:spacing w:after="0" w:line="240" w:lineRule="auto"/>
              <w:ind w:right="204"/>
              <w:jc w:val="center"/>
              <w:rPr>
                <w:rFonts w:ascii="Times New Roman" w:eastAsia="Times New Roman" w:hAnsi="Times New Roman" w:cs="Times New Roman"/>
                <w:szCs w:val="24"/>
              </w:rPr>
            </w:pPr>
            <w:r w:rsidRPr="00C74CAF">
              <w:rPr>
                <w:rFonts w:ascii="Times New Roman" w:eastAsia="Times New Roman" w:hAnsi="Times New Roman" w:cs="Times New Roman"/>
                <w:szCs w:val="24"/>
              </w:rPr>
              <w:t xml:space="preserve">Viso kaina Eur, </w:t>
            </w:r>
            <w:r>
              <w:rPr>
                <w:rFonts w:ascii="Times New Roman" w:eastAsia="Times New Roman" w:hAnsi="Times New Roman" w:cs="Times New Roman"/>
                <w:szCs w:val="24"/>
              </w:rPr>
              <w:t>be</w:t>
            </w:r>
            <w:r w:rsidRPr="00C74CAF">
              <w:rPr>
                <w:rFonts w:ascii="Times New Roman" w:eastAsia="Times New Roman" w:hAnsi="Times New Roman" w:cs="Times New Roman"/>
                <w:szCs w:val="24"/>
              </w:rPr>
              <w:t xml:space="preserve"> PVM</w:t>
            </w:r>
          </w:p>
          <w:p w14:paraId="01F2BB3B" w14:textId="77777777" w:rsidR="00A60811" w:rsidRPr="00C74CAF" w:rsidRDefault="00A60811" w:rsidP="001D2774">
            <w:pPr>
              <w:spacing w:after="0" w:line="240" w:lineRule="auto"/>
              <w:ind w:right="204"/>
              <w:jc w:val="center"/>
              <w:rPr>
                <w:rFonts w:ascii="Times New Roman" w:eastAsia="Times New Roman" w:hAnsi="Times New Roman" w:cs="Times New Roman"/>
                <w:szCs w:val="24"/>
              </w:rPr>
            </w:pPr>
          </w:p>
          <w:p w14:paraId="5805660D" w14:textId="61B49AB0" w:rsidR="00A60811" w:rsidRPr="00C74CAF" w:rsidRDefault="00A60811" w:rsidP="001D2774">
            <w:pPr>
              <w:spacing w:after="0" w:line="240" w:lineRule="auto"/>
              <w:ind w:right="204"/>
              <w:jc w:val="center"/>
              <w:rPr>
                <w:rFonts w:ascii="Times New Roman" w:hAnsi="Times New Roman" w:cs="Times New Roman"/>
                <w:szCs w:val="24"/>
              </w:rPr>
            </w:pPr>
            <w:r w:rsidRPr="00C74CAF">
              <w:rPr>
                <w:rFonts w:ascii="Times New Roman" w:eastAsia="Times New Roman" w:hAnsi="Times New Roman" w:cs="Times New Roman"/>
                <w:szCs w:val="24"/>
              </w:rPr>
              <w:t>(</w:t>
            </w:r>
            <w:r>
              <w:rPr>
                <w:rFonts w:ascii="Times New Roman" w:eastAsia="Times New Roman" w:hAnsi="Times New Roman" w:cs="Times New Roman"/>
                <w:szCs w:val="24"/>
              </w:rPr>
              <w:t>3</w:t>
            </w:r>
            <w:r w:rsidRPr="00C74CAF">
              <w:rPr>
                <w:rFonts w:ascii="Times New Roman" w:eastAsia="Times New Roman" w:hAnsi="Times New Roman" w:cs="Times New Roman"/>
                <w:szCs w:val="24"/>
              </w:rPr>
              <w:t>x</w:t>
            </w:r>
            <w:r>
              <w:rPr>
                <w:rFonts w:ascii="Times New Roman" w:eastAsia="Times New Roman" w:hAnsi="Times New Roman" w:cs="Times New Roman"/>
                <w:szCs w:val="24"/>
              </w:rPr>
              <w:t>5</w:t>
            </w:r>
            <w:r w:rsidRPr="00C74CAF">
              <w:rPr>
                <w:rFonts w:ascii="Times New Roman" w:eastAsia="Times New Roman" w:hAnsi="Times New Roman" w:cs="Times New Roman"/>
                <w:szCs w:val="24"/>
              </w:rPr>
              <w:t>)</w:t>
            </w:r>
          </w:p>
        </w:tc>
      </w:tr>
      <w:tr w:rsidR="00A60811" w:rsidRPr="00C74CAF" w14:paraId="5B35E8DA" w14:textId="77777777" w:rsidTr="00523035">
        <w:trPr>
          <w:gridAfter w:val="1"/>
          <w:wAfter w:w="10" w:type="dxa"/>
          <w:trHeight w:val="273"/>
        </w:trPr>
        <w:tc>
          <w:tcPr>
            <w:tcW w:w="851" w:type="dxa"/>
            <w:tcBorders>
              <w:top w:val="single" w:sz="4" w:space="0" w:color="auto"/>
              <w:left w:val="single" w:sz="4" w:space="0" w:color="auto"/>
              <w:bottom w:val="single" w:sz="4" w:space="0" w:color="auto"/>
              <w:right w:val="single" w:sz="4" w:space="0" w:color="auto"/>
            </w:tcBorders>
          </w:tcPr>
          <w:p w14:paraId="5815C3CB" w14:textId="77777777" w:rsidR="00A60811" w:rsidRPr="00C74CAF" w:rsidRDefault="00A60811" w:rsidP="001D2774">
            <w:pPr>
              <w:spacing w:after="0" w:line="240" w:lineRule="auto"/>
              <w:jc w:val="center"/>
              <w:rPr>
                <w:rFonts w:ascii="Times New Roman" w:hAnsi="Times New Roman" w:cs="Times New Roman"/>
                <w:i/>
                <w:szCs w:val="24"/>
              </w:rPr>
            </w:pPr>
            <w:r w:rsidRPr="00C74CAF">
              <w:rPr>
                <w:rFonts w:ascii="Times New Roman" w:hAnsi="Times New Roman" w:cs="Times New Roman"/>
                <w:i/>
                <w:szCs w:val="24"/>
              </w:rPr>
              <w:t>1</w:t>
            </w:r>
          </w:p>
        </w:tc>
        <w:tc>
          <w:tcPr>
            <w:tcW w:w="3118" w:type="dxa"/>
            <w:tcBorders>
              <w:top w:val="single" w:sz="4" w:space="0" w:color="auto"/>
              <w:left w:val="single" w:sz="4" w:space="0" w:color="auto"/>
              <w:bottom w:val="single" w:sz="4" w:space="0" w:color="auto"/>
              <w:right w:val="single" w:sz="4" w:space="0" w:color="auto"/>
            </w:tcBorders>
          </w:tcPr>
          <w:p w14:paraId="1C6BA093" w14:textId="4DBD5A8F" w:rsidR="00A60811" w:rsidRPr="00C74CAF" w:rsidRDefault="00A60811" w:rsidP="001D2774">
            <w:pPr>
              <w:spacing w:after="0" w:line="240" w:lineRule="auto"/>
              <w:jc w:val="center"/>
              <w:rPr>
                <w:rFonts w:ascii="Times New Roman" w:hAnsi="Times New Roman" w:cs="Times New Roman"/>
                <w:i/>
                <w:szCs w:val="24"/>
              </w:rPr>
            </w:pPr>
            <w:r w:rsidRPr="00C74CAF">
              <w:rPr>
                <w:rFonts w:ascii="Times New Roman" w:hAnsi="Times New Roman" w:cs="Times New Roman"/>
                <w:i/>
                <w:szCs w:val="24"/>
              </w:rPr>
              <w:t>2</w:t>
            </w:r>
          </w:p>
        </w:tc>
        <w:tc>
          <w:tcPr>
            <w:tcW w:w="1134" w:type="dxa"/>
            <w:tcBorders>
              <w:top w:val="single" w:sz="4" w:space="0" w:color="auto"/>
              <w:left w:val="single" w:sz="4" w:space="0" w:color="auto"/>
              <w:bottom w:val="single" w:sz="4" w:space="0" w:color="auto"/>
              <w:right w:val="single" w:sz="4" w:space="0" w:color="auto"/>
            </w:tcBorders>
          </w:tcPr>
          <w:p w14:paraId="67FBD9C1" w14:textId="26205963" w:rsidR="00A60811" w:rsidRPr="00C74CAF" w:rsidRDefault="00A60811" w:rsidP="001D2774">
            <w:pPr>
              <w:spacing w:after="0" w:line="240" w:lineRule="auto"/>
              <w:jc w:val="center"/>
              <w:rPr>
                <w:rFonts w:ascii="Times New Roman" w:hAnsi="Times New Roman" w:cs="Times New Roman"/>
                <w:i/>
                <w:szCs w:val="24"/>
              </w:rPr>
            </w:pPr>
            <w:r>
              <w:rPr>
                <w:rFonts w:ascii="Times New Roman" w:hAnsi="Times New Roman" w:cs="Times New Roman"/>
                <w:i/>
                <w:szCs w:val="24"/>
              </w:rPr>
              <w:t>3</w:t>
            </w:r>
          </w:p>
        </w:tc>
        <w:tc>
          <w:tcPr>
            <w:tcW w:w="1418" w:type="dxa"/>
            <w:tcBorders>
              <w:top w:val="single" w:sz="4" w:space="0" w:color="auto"/>
              <w:left w:val="single" w:sz="4" w:space="0" w:color="auto"/>
              <w:bottom w:val="single" w:sz="4" w:space="0" w:color="auto"/>
              <w:right w:val="single" w:sz="4" w:space="0" w:color="auto"/>
            </w:tcBorders>
          </w:tcPr>
          <w:p w14:paraId="43DD9D5A" w14:textId="42DD033B" w:rsidR="00A60811" w:rsidRPr="00C74CAF" w:rsidRDefault="00A60811" w:rsidP="001D2774">
            <w:pPr>
              <w:spacing w:after="0" w:line="240" w:lineRule="auto"/>
              <w:jc w:val="center"/>
              <w:rPr>
                <w:rFonts w:ascii="Times New Roman" w:hAnsi="Times New Roman" w:cs="Times New Roman"/>
                <w:i/>
                <w:szCs w:val="24"/>
              </w:rPr>
            </w:pPr>
            <w:r>
              <w:rPr>
                <w:rFonts w:ascii="Times New Roman" w:hAnsi="Times New Roman" w:cs="Times New Roman"/>
                <w:i/>
                <w:szCs w:val="24"/>
              </w:rPr>
              <w:t>4</w:t>
            </w:r>
          </w:p>
        </w:tc>
        <w:tc>
          <w:tcPr>
            <w:tcW w:w="1276" w:type="dxa"/>
            <w:tcBorders>
              <w:top w:val="single" w:sz="4" w:space="0" w:color="auto"/>
              <w:left w:val="single" w:sz="4" w:space="0" w:color="auto"/>
              <w:bottom w:val="single" w:sz="4" w:space="0" w:color="auto"/>
              <w:right w:val="single" w:sz="4" w:space="0" w:color="auto"/>
            </w:tcBorders>
          </w:tcPr>
          <w:p w14:paraId="27EA502D" w14:textId="127E5149" w:rsidR="00A60811" w:rsidRPr="00C74CAF" w:rsidRDefault="00A60811" w:rsidP="001D2774">
            <w:pPr>
              <w:spacing w:after="0" w:line="240" w:lineRule="auto"/>
              <w:jc w:val="center"/>
              <w:rPr>
                <w:rFonts w:ascii="Times New Roman" w:hAnsi="Times New Roman" w:cs="Times New Roman"/>
                <w:i/>
                <w:szCs w:val="24"/>
              </w:rPr>
            </w:pPr>
            <w:r>
              <w:rPr>
                <w:rFonts w:ascii="Times New Roman" w:hAnsi="Times New Roman" w:cs="Times New Roman"/>
                <w:i/>
                <w:szCs w:val="24"/>
              </w:rPr>
              <w:t>5</w:t>
            </w:r>
          </w:p>
        </w:tc>
        <w:tc>
          <w:tcPr>
            <w:tcW w:w="1842" w:type="dxa"/>
            <w:tcBorders>
              <w:top w:val="single" w:sz="4" w:space="0" w:color="auto"/>
              <w:left w:val="single" w:sz="4" w:space="0" w:color="auto"/>
              <w:bottom w:val="single" w:sz="4" w:space="0" w:color="auto"/>
              <w:right w:val="single" w:sz="4" w:space="0" w:color="auto"/>
            </w:tcBorders>
          </w:tcPr>
          <w:p w14:paraId="631296F4" w14:textId="2BD8EE18" w:rsidR="00A60811" w:rsidRPr="00C74CAF" w:rsidRDefault="00A60811" w:rsidP="001D2774">
            <w:pPr>
              <w:spacing w:after="0" w:line="240" w:lineRule="auto"/>
              <w:jc w:val="center"/>
              <w:rPr>
                <w:rFonts w:ascii="Times New Roman" w:hAnsi="Times New Roman" w:cs="Times New Roman"/>
                <w:i/>
                <w:szCs w:val="24"/>
              </w:rPr>
            </w:pPr>
            <w:r>
              <w:rPr>
                <w:rFonts w:ascii="Times New Roman" w:hAnsi="Times New Roman" w:cs="Times New Roman"/>
                <w:i/>
                <w:szCs w:val="24"/>
              </w:rPr>
              <w:t>6</w:t>
            </w:r>
          </w:p>
        </w:tc>
      </w:tr>
      <w:tr w:rsidR="00866D50" w:rsidRPr="00C74CAF" w14:paraId="78AD3EC4"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3E32E7B6" w14:textId="77777777" w:rsidR="00866D50" w:rsidRPr="00C74CAF" w:rsidRDefault="00866D50" w:rsidP="001D2774">
            <w:pPr>
              <w:spacing w:after="0" w:line="240" w:lineRule="auto"/>
              <w:jc w:val="center"/>
              <w:rPr>
                <w:rFonts w:ascii="Times New Roman" w:hAnsi="Times New Roman" w:cs="Times New Roman"/>
                <w:szCs w:val="24"/>
              </w:rPr>
            </w:pPr>
            <w:r w:rsidRPr="00C74CAF">
              <w:rPr>
                <w:rFonts w:ascii="Times New Roman" w:hAnsi="Times New Roman" w:cs="Times New Roman"/>
                <w:szCs w:val="24"/>
              </w:rPr>
              <w:t>1.</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5FE8951C" w14:textId="64C1D03F" w:rsidR="00866D50" w:rsidRPr="00C74CAF" w:rsidRDefault="00866D50" w:rsidP="002E191A">
            <w:pPr>
              <w:spacing w:after="0" w:line="240" w:lineRule="auto"/>
              <w:jc w:val="center"/>
              <w:rPr>
                <w:rFonts w:ascii="Times New Roman" w:hAnsi="Times New Roman" w:cs="Times New Roman"/>
                <w:iCs/>
                <w:szCs w:val="24"/>
              </w:rPr>
            </w:pPr>
            <w:r w:rsidRPr="00C74CAF">
              <w:rPr>
                <w:rFonts w:ascii="Times New Roman" w:eastAsia="Times New Roman" w:hAnsi="Times New Roman" w:cs="Times New Roman"/>
                <w:b/>
                <w:bCs/>
                <w:color w:val="000000"/>
                <w:sz w:val="24"/>
                <w:szCs w:val="24"/>
              </w:rPr>
              <w:t>B1</w:t>
            </w:r>
          </w:p>
        </w:tc>
      </w:tr>
      <w:tr w:rsidR="00523035" w:rsidRPr="00C74CAF" w14:paraId="021ED96A"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F78D101" w14:textId="54523433" w:rsidR="00523035" w:rsidRPr="00523035" w:rsidRDefault="00523035" w:rsidP="00132E81">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1.1.</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14E3CC3C" w14:textId="15AF3719" w:rsidR="00523035" w:rsidRPr="00C74CAF" w:rsidRDefault="00523035" w:rsidP="00523035">
            <w:pPr>
              <w:spacing w:after="0" w:line="240" w:lineRule="auto"/>
              <w:rPr>
                <w:rFonts w:ascii="Times New Roman" w:hAnsi="Times New Roman" w:cs="Times New Roman"/>
                <w:i/>
                <w:iCs/>
                <w:szCs w:val="24"/>
                <w:highlight w:val="lightGray"/>
              </w:rPr>
            </w:pPr>
            <w:r>
              <w:rPr>
                <w:rFonts w:ascii="Times New Roman" w:eastAsia="Times New Roman" w:hAnsi="Times New Roman" w:cs="Times New Roman"/>
                <w:sz w:val="24"/>
                <w:szCs w:val="24"/>
              </w:rPr>
              <w:t>B1 Baldai, eksopzicinė įranga:</w:t>
            </w:r>
          </w:p>
        </w:tc>
      </w:tr>
      <w:tr w:rsidR="00523035" w:rsidRPr="00C74CAF" w14:paraId="50226834"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4494E574" w14:textId="0897F44F" w:rsidR="00523035" w:rsidRPr="00523035" w:rsidRDefault="00523035" w:rsidP="00523035">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1.1.1.</w:t>
            </w:r>
          </w:p>
        </w:tc>
        <w:tc>
          <w:tcPr>
            <w:tcW w:w="3118" w:type="dxa"/>
            <w:tcBorders>
              <w:top w:val="single" w:sz="4" w:space="0" w:color="auto"/>
              <w:left w:val="single" w:sz="4" w:space="0" w:color="auto"/>
              <w:bottom w:val="single" w:sz="4" w:space="0" w:color="auto"/>
              <w:right w:val="single" w:sz="4" w:space="0" w:color="auto"/>
            </w:tcBorders>
            <w:vAlign w:val="center"/>
          </w:tcPr>
          <w:p w14:paraId="1F335AB3" w14:textId="0968C967" w:rsidR="00523035" w:rsidRPr="00132E81" w:rsidRDefault="00523035" w:rsidP="00523035">
            <w:pPr>
              <w:spacing w:after="0" w:line="240" w:lineRule="auto"/>
              <w:rPr>
                <w:rFonts w:ascii="Times New Roman" w:eastAsia="Times New Roman" w:hAnsi="Times New Roman" w:cs="Times New Roman"/>
                <w:sz w:val="24"/>
                <w:szCs w:val="24"/>
              </w:rPr>
            </w:pPr>
            <w:r w:rsidRPr="00132E81">
              <w:rPr>
                <w:rFonts w:ascii="Times New Roman" w:eastAsia="Times New Roman" w:hAnsi="Times New Roman" w:cs="Times New Roman"/>
                <w:sz w:val="24"/>
                <w:szCs w:val="24"/>
              </w:rPr>
              <w:t>Interaktyvios instaliacijos I- 1a,b,c,d,e (amatai) baldinė dalis</w:t>
            </w:r>
          </w:p>
        </w:tc>
        <w:tc>
          <w:tcPr>
            <w:tcW w:w="1134" w:type="dxa"/>
            <w:tcBorders>
              <w:top w:val="single" w:sz="4" w:space="0" w:color="auto"/>
              <w:left w:val="single" w:sz="4" w:space="0" w:color="auto"/>
              <w:bottom w:val="single" w:sz="4" w:space="0" w:color="auto"/>
              <w:right w:val="single" w:sz="4" w:space="0" w:color="auto"/>
            </w:tcBorders>
            <w:vAlign w:val="center"/>
          </w:tcPr>
          <w:p w14:paraId="102B4A6A" w14:textId="67BD0451" w:rsidR="00523035" w:rsidRDefault="00523035" w:rsidP="00523035">
            <w:pPr>
              <w:spacing w:line="240" w:lineRule="auto"/>
              <w:jc w:val="center"/>
              <w:rPr>
                <w:rFonts w:ascii="Times New Roman" w:hAnsi="Times New Roman" w:cs="Times New Roman"/>
                <w:b/>
                <w:bCs/>
                <w:iCs/>
                <w:szCs w:val="24"/>
              </w:rPr>
            </w:pPr>
            <w:r>
              <w:rPr>
                <w:rFonts w:ascii="Times New Roman" w:hAnsi="Times New Roman" w:cs="Times New Roman"/>
                <w:b/>
                <w:bCs/>
                <w:iCs/>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67D27FA0" w14:textId="595B72E9" w:rsidR="00523035" w:rsidRPr="00C74CAF" w:rsidRDefault="00523035" w:rsidP="00523035">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kompl</w:t>
            </w:r>
          </w:p>
        </w:tc>
        <w:tc>
          <w:tcPr>
            <w:tcW w:w="1276" w:type="dxa"/>
            <w:tcBorders>
              <w:top w:val="single" w:sz="4" w:space="0" w:color="auto"/>
              <w:left w:val="single" w:sz="4" w:space="0" w:color="auto"/>
              <w:bottom w:val="single" w:sz="4" w:space="0" w:color="auto"/>
              <w:right w:val="single" w:sz="4" w:space="0" w:color="auto"/>
            </w:tcBorders>
            <w:vAlign w:val="center"/>
          </w:tcPr>
          <w:p w14:paraId="11770308" w14:textId="24544C88"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1DBBFE95" w14:textId="5108C8DC"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523035" w:rsidRPr="00C74CAF" w14:paraId="1413313C"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3EF5B836" w14:textId="36B47D16" w:rsidR="00523035" w:rsidRPr="00523035" w:rsidRDefault="00523035" w:rsidP="00523035">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1.1.2.</w:t>
            </w:r>
          </w:p>
        </w:tc>
        <w:tc>
          <w:tcPr>
            <w:tcW w:w="3118" w:type="dxa"/>
            <w:tcBorders>
              <w:top w:val="single" w:sz="4" w:space="0" w:color="auto"/>
              <w:left w:val="single" w:sz="4" w:space="0" w:color="auto"/>
              <w:bottom w:val="single" w:sz="4" w:space="0" w:color="auto"/>
              <w:right w:val="single" w:sz="4" w:space="0" w:color="auto"/>
            </w:tcBorders>
            <w:vAlign w:val="center"/>
          </w:tcPr>
          <w:p w14:paraId="73A8CAA7" w14:textId="14033888" w:rsidR="00523035" w:rsidRPr="00132E81" w:rsidRDefault="00523035" w:rsidP="00523035">
            <w:pPr>
              <w:spacing w:after="0" w:line="240" w:lineRule="auto"/>
              <w:rPr>
                <w:rFonts w:ascii="Times New Roman" w:eastAsia="Times New Roman" w:hAnsi="Times New Roman" w:cs="Times New Roman"/>
                <w:sz w:val="24"/>
                <w:szCs w:val="24"/>
              </w:rPr>
            </w:pPr>
            <w:r w:rsidRPr="00132E81">
              <w:rPr>
                <w:rFonts w:ascii="Times New Roman" w:eastAsia="Times New Roman" w:hAnsi="Times New Roman" w:cs="Times New Roman"/>
                <w:sz w:val="24"/>
                <w:szCs w:val="24"/>
              </w:rPr>
              <w:t>Interaktyvios instaliacijos I- 1a,b,c,d,e (amatai) valdiklių dalis</w:t>
            </w:r>
          </w:p>
        </w:tc>
        <w:tc>
          <w:tcPr>
            <w:tcW w:w="1134" w:type="dxa"/>
            <w:tcBorders>
              <w:top w:val="single" w:sz="4" w:space="0" w:color="auto"/>
              <w:left w:val="single" w:sz="4" w:space="0" w:color="auto"/>
              <w:bottom w:val="single" w:sz="4" w:space="0" w:color="auto"/>
              <w:right w:val="single" w:sz="4" w:space="0" w:color="auto"/>
            </w:tcBorders>
            <w:vAlign w:val="center"/>
          </w:tcPr>
          <w:p w14:paraId="2D735D1C" w14:textId="5FB9A72B" w:rsidR="00523035" w:rsidRDefault="00523035" w:rsidP="00523035">
            <w:pPr>
              <w:spacing w:line="240" w:lineRule="auto"/>
              <w:jc w:val="center"/>
              <w:rPr>
                <w:rFonts w:ascii="Times New Roman" w:hAnsi="Times New Roman" w:cs="Times New Roman"/>
                <w:b/>
                <w:bCs/>
                <w:iCs/>
                <w:szCs w:val="24"/>
              </w:rPr>
            </w:pPr>
            <w:r>
              <w:rPr>
                <w:rFonts w:ascii="Times New Roman" w:hAnsi="Times New Roman" w:cs="Times New Roman"/>
                <w:b/>
                <w:bCs/>
                <w:iCs/>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3DC7B923" w14:textId="704F0897" w:rsidR="00523035" w:rsidRPr="00C74CAF" w:rsidRDefault="00523035" w:rsidP="00523035">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kompl</w:t>
            </w:r>
          </w:p>
        </w:tc>
        <w:tc>
          <w:tcPr>
            <w:tcW w:w="1276" w:type="dxa"/>
            <w:tcBorders>
              <w:top w:val="single" w:sz="4" w:space="0" w:color="auto"/>
              <w:left w:val="single" w:sz="4" w:space="0" w:color="auto"/>
              <w:bottom w:val="single" w:sz="4" w:space="0" w:color="auto"/>
              <w:right w:val="single" w:sz="4" w:space="0" w:color="auto"/>
            </w:tcBorders>
            <w:vAlign w:val="center"/>
          </w:tcPr>
          <w:p w14:paraId="321655DF" w14:textId="23097F3F"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1DE923E8" w14:textId="3E634710"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523035" w:rsidRPr="00C74CAF" w14:paraId="4E784C7F"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0AF90BA8" w14:textId="756B9C9A" w:rsidR="00523035" w:rsidRPr="00523035" w:rsidRDefault="00523035" w:rsidP="00523035">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1.1.3</w:t>
            </w:r>
          </w:p>
        </w:tc>
        <w:tc>
          <w:tcPr>
            <w:tcW w:w="3118" w:type="dxa"/>
            <w:tcBorders>
              <w:top w:val="single" w:sz="4" w:space="0" w:color="auto"/>
              <w:left w:val="single" w:sz="4" w:space="0" w:color="auto"/>
              <w:bottom w:val="single" w:sz="4" w:space="0" w:color="auto"/>
              <w:right w:val="single" w:sz="4" w:space="0" w:color="auto"/>
            </w:tcBorders>
            <w:vAlign w:val="center"/>
          </w:tcPr>
          <w:p w14:paraId="0F40E5CE" w14:textId="5A9C7127" w:rsidR="00523035" w:rsidRPr="00132E81" w:rsidRDefault="00523035" w:rsidP="00523035">
            <w:pPr>
              <w:spacing w:after="0" w:line="240" w:lineRule="auto"/>
              <w:rPr>
                <w:rFonts w:ascii="Times New Roman" w:eastAsia="Times New Roman" w:hAnsi="Times New Roman" w:cs="Times New Roman"/>
                <w:sz w:val="24"/>
                <w:szCs w:val="24"/>
              </w:rPr>
            </w:pPr>
            <w:r w:rsidRPr="00132E81">
              <w:rPr>
                <w:rFonts w:ascii="Times New Roman" w:eastAsia="Times New Roman" w:hAnsi="Times New Roman" w:cs="Times New Roman"/>
                <w:sz w:val="24"/>
                <w:szCs w:val="24"/>
              </w:rPr>
              <w:t>Informacinės lentutės, rodyklės G-1a,b,c,d,e</w:t>
            </w:r>
          </w:p>
        </w:tc>
        <w:tc>
          <w:tcPr>
            <w:tcW w:w="1134" w:type="dxa"/>
            <w:tcBorders>
              <w:top w:val="single" w:sz="4" w:space="0" w:color="auto"/>
              <w:left w:val="single" w:sz="4" w:space="0" w:color="auto"/>
              <w:bottom w:val="single" w:sz="4" w:space="0" w:color="auto"/>
              <w:right w:val="single" w:sz="4" w:space="0" w:color="auto"/>
            </w:tcBorders>
            <w:vAlign w:val="center"/>
          </w:tcPr>
          <w:p w14:paraId="47BCC509" w14:textId="231DB920" w:rsidR="00523035" w:rsidRDefault="00523035" w:rsidP="00523035">
            <w:pPr>
              <w:spacing w:line="240" w:lineRule="auto"/>
              <w:jc w:val="center"/>
              <w:rPr>
                <w:rFonts w:ascii="Times New Roman" w:hAnsi="Times New Roman" w:cs="Times New Roman"/>
                <w:b/>
                <w:bCs/>
                <w:iCs/>
                <w:szCs w:val="24"/>
              </w:rPr>
            </w:pPr>
            <w:r>
              <w:rPr>
                <w:rFonts w:ascii="Times New Roman" w:hAnsi="Times New Roman" w:cs="Times New Roman"/>
                <w:b/>
                <w:bCs/>
                <w:iCs/>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FDFC2C3" w14:textId="4653BE37" w:rsidR="00523035" w:rsidRPr="00C74CAF" w:rsidRDefault="00523035" w:rsidP="00523035">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kompl</w:t>
            </w:r>
          </w:p>
        </w:tc>
        <w:tc>
          <w:tcPr>
            <w:tcW w:w="1276" w:type="dxa"/>
            <w:tcBorders>
              <w:top w:val="single" w:sz="4" w:space="0" w:color="auto"/>
              <w:left w:val="single" w:sz="4" w:space="0" w:color="auto"/>
              <w:bottom w:val="single" w:sz="4" w:space="0" w:color="auto"/>
              <w:right w:val="single" w:sz="4" w:space="0" w:color="auto"/>
            </w:tcBorders>
            <w:vAlign w:val="center"/>
          </w:tcPr>
          <w:p w14:paraId="363F7A2C" w14:textId="15B529A9"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3C3EC0D4" w14:textId="620BFE87"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132E81" w:rsidRPr="00C74CAF" w14:paraId="55710E49"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52B7FD0C" w14:textId="659EEF1C" w:rsidR="00132E81" w:rsidRPr="00523035" w:rsidRDefault="00523035" w:rsidP="00132E81">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1.2.</w:t>
            </w:r>
          </w:p>
        </w:tc>
        <w:tc>
          <w:tcPr>
            <w:tcW w:w="3118" w:type="dxa"/>
            <w:tcBorders>
              <w:top w:val="single" w:sz="4" w:space="0" w:color="auto"/>
              <w:left w:val="single" w:sz="4" w:space="0" w:color="auto"/>
              <w:bottom w:val="single" w:sz="4" w:space="0" w:color="auto"/>
              <w:right w:val="single" w:sz="4" w:space="0" w:color="auto"/>
            </w:tcBorders>
            <w:vAlign w:val="center"/>
          </w:tcPr>
          <w:p w14:paraId="77739291" w14:textId="56E8D2FD" w:rsidR="00132E81" w:rsidRPr="00866D50" w:rsidRDefault="00132E81" w:rsidP="00132E81">
            <w:pPr>
              <w:spacing w:after="0" w:line="240" w:lineRule="auto"/>
              <w:rPr>
                <w:rFonts w:ascii="Times New Roman" w:eastAsia="Times New Roman" w:hAnsi="Times New Roman" w:cs="Times New Roman"/>
                <w:color w:val="000000"/>
                <w:sz w:val="24"/>
                <w:szCs w:val="24"/>
              </w:rPr>
            </w:pPr>
            <w:r w:rsidRPr="00866D50">
              <w:rPr>
                <w:rFonts w:ascii="Times New Roman" w:eastAsia="Times New Roman" w:hAnsi="Times New Roman" w:cs="Times New Roman"/>
                <w:color w:val="000000"/>
                <w:sz w:val="24"/>
                <w:szCs w:val="24"/>
              </w:rPr>
              <w:t xml:space="preserve">B1 - Interaktyvi amatų instaliacija </w:t>
            </w:r>
          </w:p>
        </w:tc>
        <w:tc>
          <w:tcPr>
            <w:tcW w:w="1134" w:type="dxa"/>
            <w:tcBorders>
              <w:top w:val="single" w:sz="4" w:space="0" w:color="auto"/>
              <w:left w:val="single" w:sz="4" w:space="0" w:color="auto"/>
              <w:bottom w:val="single" w:sz="4" w:space="0" w:color="auto"/>
              <w:right w:val="single" w:sz="4" w:space="0" w:color="auto"/>
            </w:tcBorders>
            <w:vAlign w:val="center"/>
          </w:tcPr>
          <w:p w14:paraId="27CAC362" w14:textId="3CF320A2" w:rsidR="00132E81" w:rsidRDefault="00132E81" w:rsidP="00132E81">
            <w:pPr>
              <w:spacing w:line="240" w:lineRule="auto"/>
              <w:jc w:val="center"/>
              <w:rPr>
                <w:rFonts w:ascii="Times New Roman" w:hAnsi="Times New Roman" w:cs="Times New Roman"/>
                <w:b/>
                <w:bCs/>
                <w:iCs/>
                <w:szCs w:val="24"/>
              </w:rPr>
            </w:pPr>
            <w:r>
              <w:rPr>
                <w:rFonts w:ascii="Times New Roman" w:hAnsi="Times New Roman" w:cs="Times New Roman"/>
                <w:b/>
                <w:bCs/>
                <w:iCs/>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8B64013" w14:textId="5637AFD5" w:rsidR="00132E81" w:rsidRPr="00C74CAF" w:rsidRDefault="00132E81" w:rsidP="00132E81">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kompl</w:t>
            </w:r>
          </w:p>
        </w:tc>
        <w:tc>
          <w:tcPr>
            <w:tcW w:w="1276" w:type="dxa"/>
            <w:tcBorders>
              <w:top w:val="single" w:sz="4" w:space="0" w:color="auto"/>
              <w:left w:val="single" w:sz="4" w:space="0" w:color="auto"/>
              <w:bottom w:val="single" w:sz="4" w:space="0" w:color="auto"/>
              <w:right w:val="single" w:sz="4" w:space="0" w:color="auto"/>
            </w:tcBorders>
            <w:vAlign w:val="center"/>
          </w:tcPr>
          <w:p w14:paraId="72C4D897" w14:textId="31615512" w:rsidR="00132E81" w:rsidRPr="00C74CAF" w:rsidRDefault="00132E81" w:rsidP="00132E81">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04B601D5" w14:textId="7E097372" w:rsidR="00132E81" w:rsidRPr="00C74CAF" w:rsidRDefault="00132E81" w:rsidP="00132E81">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60811" w:rsidRPr="00C74CAF" w14:paraId="00442432"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714125F7" w14:textId="3E45CA38" w:rsidR="00A60811" w:rsidRPr="00523035" w:rsidRDefault="00523035" w:rsidP="00C74CAF">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1.3.</w:t>
            </w:r>
          </w:p>
        </w:tc>
        <w:tc>
          <w:tcPr>
            <w:tcW w:w="3118" w:type="dxa"/>
            <w:tcBorders>
              <w:top w:val="single" w:sz="4" w:space="0" w:color="auto"/>
              <w:left w:val="single" w:sz="4" w:space="0" w:color="auto"/>
              <w:bottom w:val="single" w:sz="4" w:space="0" w:color="auto"/>
              <w:right w:val="single" w:sz="4" w:space="0" w:color="auto"/>
            </w:tcBorders>
            <w:vAlign w:val="center"/>
          </w:tcPr>
          <w:p w14:paraId="0630FE93" w14:textId="2E764028" w:rsidR="00A60811" w:rsidRPr="00C74CAF" w:rsidRDefault="00A60811" w:rsidP="00132E81">
            <w:pPr>
              <w:spacing w:after="0" w:line="240" w:lineRule="auto"/>
              <w:rPr>
                <w:rFonts w:ascii="Times New Roman" w:hAnsi="Times New Roman" w:cs="Times New Roman"/>
                <w:i/>
                <w:iCs/>
                <w:szCs w:val="24"/>
                <w:highlight w:val="lightGray"/>
              </w:rPr>
            </w:pPr>
            <w:r w:rsidRPr="00C74CAF">
              <w:rPr>
                <w:rFonts w:ascii="Times New Roman" w:eastAsia="Times New Roman" w:hAnsi="Times New Roman" w:cs="Times New Roman"/>
                <w:sz w:val="24"/>
                <w:szCs w:val="24"/>
              </w:rPr>
              <w:t>Monitorius</w:t>
            </w:r>
          </w:p>
        </w:tc>
        <w:tc>
          <w:tcPr>
            <w:tcW w:w="1134" w:type="dxa"/>
            <w:tcBorders>
              <w:top w:val="single" w:sz="4" w:space="0" w:color="auto"/>
              <w:left w:val="single" w:sz="4" w:space="0" w:color="auto"/>
              <w:bottom w:val="single" w:sz="4" w:space="0" w:color="auto"/>
              <w:right w:val="single" w:sz="4" w:space="0" w:color="auto"/>
            </w:tcBorders>
            <w:vAlign w:val="center"/>
          </w:tcPr>
          <w:p w14:paraId="20A30992" w14:textId="3D9BA040" w:rsidR="00A60811" w:rsidRPr="00C74CAF" w:rsidRDefault="00A60811" w:rsidP="00C74CAF">
            <w:pPr>
              <w:spacing w:line="240" w:lineRule="auto"/>
              <w:jc w:val="center"/>
              <w:rPr>
                <w:rStyle w:val="Grietas"/>
                <w:rFonts w:ascii="Times New Roman" w:hAnsi="Times New Roman" w:cs="Times New Roman"/>
              </w:rPr>
            </w:pPr>
            <w:r>
              <w:rPr>
                <w:rStyle w:val="Grietas"/>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29B2FA69" w14:textId="1EB3FA04" w:rsidR="00A60811" w:rsidRPr="00C74CAF" w:rsidRDefault="00A60811" w:rsidP="00C74CAF">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523D55DA" w14:textId="330632E1"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16135F85" w14:textId="0FDAA3E7"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60811" w:rsidRPr="00C74CAF" w14:paraId="57409487"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014F2FC0" w14:textId="21A4E645" w:rsidR="00A60811" w:rsidRPr="00523035" w:rsidRDefault="00523035" w:rsidP="00C74CAF">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lastRenderedPageBreak/>
              <w:t>1.4.</w:t>
            </w:r>
          </w:p>
        </w:tc>
        <w:tc>
          <w:tcPr>
            <w:tcW w:w="3118" w:type="dxa"/>
            <w:tcBorders>
              <w:top w:val="single" w:sz="4" w:space="0" w:color="auto"/>
              <w:left w:val="single" w:sz="4" w:space="0" w:color="auto"/>
              <w:bottom w:val="single" w:sz="4" w:space="0" w:color="auto"/>
              <w:right w:val="single" w:sz="4" w:space="0" w:color="auto"/>
            </w:tcBorders>
            <w:vAlign w:val="center"/>
          </w:tcPr>
          <w:p w14:paraId="2F34DC28" w14:textId="5CBF85B6" w:rsidR="00A60811" w:rsidRPr="00C74CAF" w:rsidRDefault="00A60811" w:rsidP="00132E81">
            <w:pPr>
              <w:spacing w:after="0" w:line="240" w:lineRule="auto"/>
              <w:rPr>
                <w:rFonts w:ascii="Times New Roman" w:hAnsi="Times New Roman" w:cs="Times New Roman"/>
                <w:i/>
                <w:iCs/>
                <w:szCs w:val="24"/>
                <w:highlight w:val="lightGray"/>
              </w:rPr>
            </w:pPr>
            <w:r w:rsidRPr="00C74CAF">
              <w:rPr>
                <w:rFonts w:ascii="Times New Roman" w:eastAsia="Times New Roman" w:hAnsi="Times New Roman" w:cs="Times New Roman"/>
                <w:sz w:val="24"/>
                <w:szCs w:val="24"/>
              </w:rPr>
              <w:t>Kompiuterinė įranga</w:t>
            </w:r>
          </w:p>
        </w:tc>
        <w:tc>
          <w:tcPr>
            <w:tcW w:w="1134" w:type="dxa"/>
            <w:tcBorders>
              <w:top w:val="single" w:sz="4" w:space="0" w:color="auto"/>
              <w:left w:val="single" w:sz="4" w:space="0" w:color="auto"/>
              <w:bottom w:val="single" w:sz="4" w:space="0" w:color="auto"/>
              <w:right w:val="single" w:sz="4" w:space="0" w:color="auto"/>
            </w:tcBorders>
            <w:vAlign w:val="center"/>
          </w:tcPr>
          <w:p w14:paraId="19EEC9B1" w14:textId="165F86D4" w:rsidR="00A60811" w:rsidRPr="00C74CAF" w:rsidRDefault="00A60811" w:rsidP="00C74CAF">
            <w:pPr>
              <w:spacing w:line="240" w:lineRule="auto"/>
              <w:jc w:val="center"/>
              <w:rPr>
                <w:rStyle w:val="Grietas"/>
                <w:rFonts w:ascii="Times New Roman" w:hAnsi="Times New Roman" w:cs="Times New Roman"/>
              </w:rPr>
            </w:pPr>
            <w:r>
              <w:rPr>
                <w:rStyle w:val="Grietas"/>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78BC5900" w14:textId="01011B5A" w:rsidR="00A60811" w:rsidRPr="00C74CAF" w:rsidRDefault="00A60811" w:rsidP="00C74CAF">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CAF3CB3" w14:textId="51CE974E"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19B887DB" w14:textId="7D8F62A0"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60811" w:rsidRPr="00C74CAF" w14:paraId="03FA4444"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713CDF5" w14:textId="01E672DF" w:rsidR="00A60811" w:rsidRPr="00523035" w:rsidRDefault="00523035" w:rsidP="00C74CAF">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1.5.</w:t>
            </w:r>
          </w:p>
        </w:tc>
        <w:tc>
          <w:tcPr>
            <w:tcW w:w="3118" w:type="dxa"/>
            <w:tcBorders>
              <w:top w:val="single" w:sz="4" w:space="0" w:color="auto"/>
              <w:left w:val="single" w:sz="4" w:space="0" w:color="auto"/>
              <w:bottom w:val="single" w:sz="4" w:space="0" w:color="auto"/>
              <w:right w:val="single" w:sz="4" w:space="0" w:color="auto"/>
            </w:tcBorders>
            <w:vAlign w:val="center"/>
          </w:tcPr>
          <w:p w14:paraId="133AA5C5" w14:textId="101F1946" w:rsidR="00A60811" w:rsidRPr="00C74CAF" w:rsidRDefault="00A60811" w:rsidP="00132E81">
            <w:pPr>
              <w:spacing w:after="0" w:line="240" w:lineRule="auto"/>
              <w:rPr>
                <w:rFonts w:ascii="Times New Roman" w:hAnsi="Times New Roman" w:cs="Times New Roman"/>
                <w:i/>
                <w:iCs/>
                <w:szCs w:val="24"/>
                <w:highlight w:val="lightGray"/>
              </w:rPr>
            </w:pPr>
            <w:r w:rsidRPr="00C74CAF">
              <w:rPr>
                <w:rFonts w:ascii="Times New Roman" w:eastAsia="Times New Roman" w:hAnsi="Times New Roman" w:cs="Times New Roman"/>
                <w:sz w:val="24"/>
                <w:szCs w:val="24"/>
              </w:rPr>
              <w:t>Garsiakalbis</w:t>
            </w:r>
          </w:p>
        </w:tc>
        <w:tc>
          <w:tcPr>
            <w:tcW w:w="1134" w:type="dxa"/>
            <w:tcBorders>
              <w:top w:val="single" w:sz="4" w:space="0" w:color="auto"/>
              <w:left w:val="single" w:sz="4" w:space="0" w:color="auto"/>
              <w:bottom w:val="single" w:sz="4" w:space="0" w:color="auto"/>
              <w:right w:val="single" w:sz="4" w:space="0" w:color="auto"/>
            </w:tcBorders>
            <w:vAlign w:val="center"/>
          </w:tcPr>
          <w:p w14:paraId="4BF63894" w14:textId="69C422BE" w:rsidR="00A60811" w:rsidRPr="00C74CAF" w:rsidRDefault="00A60811" w:rsidP="00C74CAF">
            <w:pPr>
              <w:spacing w:line="240" w:lineRule="auto"/>
              <w:jc w:val="center"/>
              <w:rPr>
                <w:rStyle w:val="Grietas"/>
                <w:rFonts w:ascii="Times New Roman" w:hAnsi="Times New Roman" w:cs="Times New Roman"/>
              </w:rPr>
            </w:pPr>
            <w:r>
              <w:rPr>
                <w:rStyle w:val="Grietas"/>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3FE56094" w14:textId="067B2D10" w:rsidR="00A60811" w:rsidRPr="00C74CAF" w:rsidRDefault="00A60811" w:rsidP="00C74CAF">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5DB6ED4C" w14:textId="00C7856C"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4DBA6D27" w14:textId="015625ED"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60811" w:rsidRPr="00C74CAF" w14:paraId="4BC4C0C0"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71DAF64B" w14:textId="4054818D" w:rsidR="00A60811" w:rsidRPr="00523035" w:rsidRDefault="00523035" w:rsidP="00C74CAF">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1.6.</w:t>
            </w:r>
          </w:p>
        </w:tc>
        <w:tc>
          <w:tcPr>
            <w:tcW w:w="3118" w:type="dxa"/>
            <w:tcBorders>
              <w:top w:val="single" w:sz="4" w:space="0" w:color="auto"/>
              <w:left w:val="single" w:sz="4" w:space="0" w:color="auto"/>
              <w:bottom w:val="single" w:sz="4" w:space="0" w:color="auto"/>
              <w:right w:val="single" w:sz="4" w:space="0" w:color="auto"/>
            </w:tcBorders>
            <w:vAlign w:val="center"/>
          </w:tcPr>
          <w:p w14:paraId="22835C87" w14:textId="2ADA33E6" w:rsidR="00A60811" w:rsidRPr="00C74CAF" w:rsidRDefault="00A60811" w:rsidP="00132E81">
            <w:pPr>
              <w:spacing w:after="0" w:line="240" w:lineRule="auto"/>
              <w:rPr>
                <w:rFonts w:ascii="Times New Roman" w:hAnsi="Times New Roman" w:cs="Times New Roman"/>
                <w:i/>
                <w:iCs/>
                <w:szCs w:val="24"/>
                <w:highlight w:val="lightGray"/>
              </w:rPr>
            </w:pPr>
            <w:r w:rsidRPr="00C74CAF">
              <w:rPr>
                <w:rFonts w:ascii="Times New Roman" w:eastAsia="Times New Roman" w:hAnsi="Times New Roman" w:cs="Times New Roman"/>
                <w:sz w:val="24"/>
                <w:szCs w:val="24"/>
              </w:rPr>
              <w:t>Komutacija</w:t>
            </w:r>
          </w:p>
        </w:tc>
        <w:tc>
          <w:tcPr>
            <w:tcW w:w="1134" w:type="dxa"/>
            <w:tcBorders>
              <w:top w:val="single" w:sz="4" w:space="0" w:color="auto"/>
              <w:left w:val="single" w:sz="4" w:space="0" w:color="auto"/>
              <w:bottom w:val="single" w:sz="4" w:space="0" w:color="auto"/>
              <w:right w:val="single" w:sz="4" w:space="0" w:color="auto"/>
            </w:tcBorders>
            <w:vAlign w:val="center"/>
          </w:tcPr>
          <w:p w14:paraId="2481611D" w14:textId="2475C7EA" w:rsidR="00A60811" w:rsidRPr="00C74CAF" w:rsidRDefault="00A60811" w:rsidP="00C74CAF">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1277669C" w14:textId="5A2CB080" w:rsidR="00A60811" w:rsidRPr="00C74CAF" w:rsidRDefault="00A60811" w:rsidP="00C74CAF">
            <w:pPr>
              <w:spacing w:line="240" w:lineRule="auto"/>
              <w:jc w:val="center"/>
              <w:rPr>
                <w:rFonts w:ascii="Times New Roman" w:hAnsi="Times New Roman" w:cs="Times New Roman"/>
                <w:i/>
                <w:iCs/>
                <w:szCs w:val="24"/>
              </w:rPr>
            </w:pPr>
            <w:r w:rsidRPr="00C74CAF">
              <w:rPr>
                <w:rFonts w:ascii="Times New Roman" w:hAnsi="Times New Roman" w:cs="Times New Roman"/>
                <w:i/>
                <w:iCs/>
                <w:szCs w:val="24"/>
              </w:rPr>
              <w:t>kompl.</w:t>
            </w:r>
          </w:p>
        </w:tc>
        <w:tc>
          <w:tcPr>
            <w:tcW w:w="1276" w:type="dxa"/>
            <w:tcBorders>
              <w:top w:val="single" w:sz="4" w:space="0" w:color="auto"/>
              <w:left w:val="single" w:sz="4" w:space="0" w:color="auto"/>
              <w:bottom w:val="single" w:sz="4" w:space="0" w:color="auto"/>
              <w:right w:val="single" w:sz="4" w:space="0" w:color="auto"/>
            </w:tcBorders>
            <w:vAlign w:val="center"/>
          </w:tcPr>
          <w:p w14:paraId="09A836AE" w14:textId="60F9B696"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15467A0B" w14:textId="66DE7463"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523035" w:rsidRPr="00C74CAF" w14:paraId="24E4391A" w14:textId="77777777" w:rsidTr="004E4E76">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1889254" w14:textId="65789C89" w:rsidR="00523035" w:rsidRPr="00523035" w:rsidRDefault="00523035" w:rsidP="00C74CA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0A060B17" w14:textId="23A9C68D" w:rsidR="00523035" w:rsidRPr="00523035" w:rsidRDefault="00523035" w:rsidP="00C74CAF">
            <w:pPr>
              <w:spacing w:after="0" w:line="240" w:lineRule="auto"/>
              <w:jc w:val="center"/>
              <w:rPr>
                <w:rFonts w:ascii="Times New Roman" w:eastAsia="Times New Roman" w:hAnsi="Times New Roman" w:cs="Times New Roman"/>
                <w:b/>
                <w:sz w:val="24"/>
                <w:szCs w:val="24"/>
              </w:rPr>
            </w:pPr>
            <w:r w:rsidRPr="00523035">
              <w:rPr>
                <w:rFonts w:ascii="Times New Roman" w:eastAsia="Times New Roman" w:hAnsi="Times New Roman" w:cs="Times New Roman"/>
                <w:b/>
                <w:sz w:val="24"/>
                <w:szCs w:val="24"/>
              </w:rPr>
              <w:t>B3</w:t>
            </w:r>
          </w:p>
        </w:tc>
      </w:tr>
      <w:tr w:rsidR="00523035" w:rsidRPr="00C74CAF" w14:paraId="537F29E0" w14:textId="77777777" w:rsidTr="00A00E21">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4565CAA9" w14:textId="4F07CC5E" w:rsidR="00523035" w:rsidRPr="00523035" w:rsidRDefault="00523035" w:rsidP="00B42CC8">
            <w:pPr>
              <w:spacing w:after="0" w:line="240" w:lineRule="auto"/>
              <w:jc w:val="center"/>
              <w:rPr>
                <w:rFonts w:ascii="Times New Roman" w:hAnsi="Times New Roman" w:cs="Times New Roman"/>
                <w:sz w:val="22"/>
                <w:szCs w:val="22"/>
              </w:rPr>
            </w:pPr>
            <w:r w:rsidRPr="00523035">
              <w:rPr>
                <w:rFonts w:ascii="Times New Roman" w:hAnsi="Times New Roman" w:cs="Times New Roman"/>
                <w:sz w:val="22"/>
                <w:szCs w:val="22"/>
              </w:rPr>
              <w:t>2.</w:t>
            </w:r>
            <w:r w:rsidR="009948DB">
              <w:rPr>
                <w:rFonts w:ascii="Times New Roman" w:hAnsi="Times New Roman" w:cs="Times New Roman"/>
                <w:sz w:val="22"/>
                <w:szCs w:val="22"/>
              </w:rPr>
              <w:t>1.</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3C48E4D2" w14:textId="31C12783" w:rsidR="00523035" w:rsidRPr="00C74CAF" w:rsidRDefault="00523035" w:rsidP="00523035">
            <w:pPr>
              <w:spacing w:after="0" w:line="240" w:lineRule="auto"/>
              <w:rPr>
                <w:rFonts w:ascii="Times New Roman" w:hAnsi="Times New Roman" w:cs="Times New Roman"/>
                <w:i/>
                <w:iCs/>
                <w:szCs w:val="24"/>
                <w:highlight w:val="lightGray"/>
              </w:rPr>
            </w:pPr>
            <w:r>
              <w:rPr>
                <w:rFonts w:ascii="Times New Roman" w:eastAsia="Times New Roman" w:hAnsi="Times New Roman" w:cs="Times New Roman"/>
                <w:sz w:val="24"/>
                <w:szCs w:val="24"/>
              </w:rPr>
              <w:t>B</w:t>
            </w:r>
            <w:r w:rsidR="00FE528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Baldai, eksopzicinė įranga:</w:t>
            </w:r>
          </w:p>
        </w:tc>
      </w:tr>
      <w:tr w:rsidR="00A455C7" w:rsidRPr="00C74CAF" w14:paraId="7E3F953F"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1431850A" w14:textId="39933E7A" w:rsidR="00A455C7" w:rsidRPr="00523035" w:rsidRDefault="00A455C7" w:rsidP="00A455C7">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2.1.1.</w:t>
            </w:r>
          </w:p>
        </w:tc>
        <w:tc>
          <w:tcPr>
            <w:tcW w:w="3118" w:type="dxa"/>
            <w:tcBorders>
              <w:top w:val="single" w:sz="4" w:space="0" w:color="auto"/>
              <w:left w:val="single" w:sz="4" w:space="0" w:color="auto"/>
              <w:bottom w:val="single" w:sz="4" w:space="0" w:color="auto"/>
              <w:right w:val="single" w:sz="4" w:space="0" w:color="auto"/>
            </w:tcBorders>
            <w:vAlign w:val="center"/>
          </w:tcPr>
          <w:p w14:paraId="4AC994AB" w14:textId="11BB2A9F" w:rsidR="00A455C7" w:rsidRPr="00A455C7" w:rsidRDefault="00A455C7" w:rsidP="00A455C7">
            <w:pPr>
              <w:spacing w:after="0" w:line="240" w:lineRule="auto"/>
              <w:rPr>
                <w:rFonts w:ascii="Times New Roman" w:eastAsia="Times New Roman" w:hAnsi="Times New Roman" w:cs="Times New Roman"/>
                <w:sz w:val="24"/>
                <w:szCs w:val="24"/>
              </w:rPr>
            </w:pPr>
            <w:r w:rsidRPr="00A455C7">
              <w:rPr>
                <w:rFonts w:ascii="Times New Roman" w:eastAsia="Times New Roman" w:hAnsi="Times New Roman" w:cs="Times New Roman"/>
                <w:sz w:val="24"/>
                <w:szCs w:val="24"/>
              </w:rPr>
              <w:t>Interaktyvios instaliacijos I- 3 (istorinė laiko juosta) baldinė dalis</w:t>
            </w:r>
          </w:p>
        </w:tc>
        <w:tc>
          <w:tcPr>
            <w:tcW w:w="1134" w:type="dxa"/>
            <w:tcBorders>
              <w:top w:val="single" w:sz="4" w:space="0" w:color="auto"/>
              <w:left w:val="single" w:sz="4" w:space="0" w:color="auto"/>
              <w:bottom w:val="single" w:sz="4" w:space="0" w:color="auto"/>
              <w:right w:val="single" w:sz="4" w:space="0" w:color="auto"/>
            </w:tcBorders>
            <w:vAlign w:val="center"/>
          </w:tcPr>
          <w:p w14:paraId="32593B44" w14:textId="366ACE66" w:rsidR="00A455C7" w:rsidRDefault="00A455C7" w:rsidP="00A455C7">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24435CB2" w14:textId="3A7CF73F" w:rsidR="00A455C7" w:rsidRDefault="00A455C7" w:rsidP="00A455C7">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vAlign w:val="center"/>
          </w:tcPr>
          <w:p w14:paraId="4747ECF5" w14:textId="6725FDB5" w:rsidR="00A455C7" w:rsidRPr="00C74CAF" w:rsidRDefault="00A455C7" w:rsidP="00A455C7">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2D5A5A1B" w14:textId="3782F015" w:rsidR="00A455C7" w:rsidRPr="00C74CAF" w:rsidRDefault="00A455C7" w:rsidP="00A455C7">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455C7" w:rsidRPr="00C74CAF" w14:paraId="4B1DB1F5"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B3BBCBB" w14:textId="637AA29D" w:rsidR="00A455C7" w:rsidRPr="00523035" w:rsidRDefault="00A455C7" w:rsidP="00A455C7">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2.1.2.</w:t>
            </w:r>
          </w:p>
        </w:tc>
        <w:tc>
          <w:tcPr>
            <w:tcW w:w="3118" w:type="dxa"/>
            <w:tcBorders>
              <w:top w:val="single" w:sz="4" w:space="0" w:color="auto"/>
              <w:left w:val="single" w:sz="4" w:space="0" w:color="auto"/>
              <w:bottom w:val="single" w:sz="4" w:space="0" w:color="auto"/>
              <w:right w:val="single" w:sz="4" w:space="0" w:color="auto"/>
            </w:tcBorders>
            <w:vAlign w:val="center"/>
          </w:tcPr>
          <w:p w14:paraId="2DC428DA" w14:textId="26D3017E" w:rsidR="00A455C7" w:rsidRPr="00A455C7" w:rsidRDefault="00A455C7" w:rsidP="00A455C7">
            <w:pPr>
              <w:spacing w:after="0" w:line="240" w:lineRule="auto"/>
              <w:rPr>
                <w:rFonts w:ascii="Times New Roman" w:eastAsia="Times New Roman" w:hAnsi="Times New Roman" w:cs="Times New Roman"/>
                <w:sz w:val="24"/>
                <w:szCs w:val="24"/>
              </w:rPr>
            </w:pPr>
            <w:r w:rsidRPr="00A455C7">
              <w:rPr>
                <w:rFonts w:ascii="Times New Roman" w:eastAsia="Times New Roman" w:hAnsi="Times New Roman" w:cs="Times New Roman"/>
                <w:sz w:val="24"/>
                <w:szCs w:val="24"/>
              </w:rPr>
              <w:t xml:space="preserve">Informacinė lentutė G-3 </w:t>
            </w:r>
          </w:p>
        </w:tc>
        <w:tc>
          <w:tcPr>
            <w:tcW w:w="1134" w:type="dxa"/>
            <w:tcBorders>
              <w:top w:val="single" w:sz="4" w:space="0" w:color="auto"/>
              <w:left w:val="single" w:sz="4" w:space="0" w:color="auto"/>
              <w:bottom w:val="single" w:sz="4" w:space="0" w:color="auto"/>
              <w:right w:val="single" w:sz="4" w:space="0" w:color="auto"/>
            </w:tcBorders>
            <w:vAlign w:val="center"/>
          </w:tcPr>
          <w:p w14:paraId="596001A5" w14:textId="35411B9D" w:rsidR="00A455C7" w:rsidRDefault="00A455C7" w:rsidP="00A455C7">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532BF799" w14:textId="1DCD228A" w:rsidR="00A455C7" w:rsidRDefault="00A455C7" w:rsidP="00A455C7">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vAlign w:val="center"/>
          </w:tcPr>
          <w:p w14:paraId="58C68E8F" w14:textId="61B2CD11" w:rsidR="00A455C7" w:rsidRPr="00C74CAF" w:rsidRDefault="00A455C7" w:rsidP="00A455C7">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5457E5F4" w14:textId="2371E336" w:rsidR="00A455C7" w:rsidRPr="00C74CAF" w:rsidRDefault="00A455C7" w:rsidP="00A455C7">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523035" w:rsidRPr="00C74CAF" w14:paraId="1C084F1B"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16CC75AE" w14:textId="549F2CC0" w:rsidR="00523035" w:rsidRPr="00523035" w:rsidRDefault="00A455C7" w:rsidP="0052303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3118" w:type="dxa"/>
            <w:tcBorders>
              <w:top w:val="single" w:sz="4" w:space="0" w:color="auto"/>
              <w:left w:val="single" w:sz="4" w:space="0" w:color="auto"/>
              <w:bottom w:val="single" w:sz="4" w:space="0" w:color="auto"/>
              <w:right w:val="single" w:sz="4" w:space="0" w:color="auto"/>
            </w:tcBorders>
            <w:vAlign w:val="center"/>
          </w:tcPr>
          <w:p w14:paraId="3CCB61FD" w14:textId="19D13F1B" w:rsidR="00523035" w:rsidRPr="00523035" w:rsidRDefault="00523035" w:rsidP="00A455C7">
            <w:pPr>
              <w:spacing w:after="0" w:line="240" w:lineRule="auto"/>
              <w:rPr>
                <w:rFonts w:ascii="Times New Roman" w:eastAsia="Times New Roman" w:hAnsi="Times New Roman" w:cs="Times New Roman"/>
                <w:bCs/>
                <w:sz w:val="24"/>
                <w:szCs w:val="24"/>
              </w:rPr>
            </w:pPr>
            <w:r w:rsidRPr="00523035">
              <w:rPr>
                <w:rFonts w:ascii="Times New Roman" w:eastAsia="Times New Roman" w:hAnsi="Times New Roman" w:cs="Times New Roman"/>
                <w:bCs/>
                <w:sz w:val="24"/>
                <w:szCs w:val="24"/>
              </w:rPr>
              <w:t>B3 - Interaktyvi instaliacija „Istorinė laiko juosta”</w:t>
            </w:r>
          </w:p>
        </w:tc>
        <w:tc>
          <w:tcPr>
            <w:tcW w:w="1134" w:type="dxa"/>
            <w:tcBorders>
              <w:top w:val="single" w:sz="4" w:space="0" w:color="auto"/>
              <w:left w:val="single" w:sz="4" w:space="0" w:color="auto"/>
              <w:bottom w:val="single" w:sz="4" w:space="0" w:color="auto"/>
              <w:right w:val="single" w:sz="4" w:space="0" w:color="auto"/>
            </w:tcBorders>
            <w:vAlign w:val="center"/>
          </w:tcPr>
          <w:p w14:paraId="617AEF37" w14:textId="0B6EAA4E" w:rsidR="00523035" w:rsidRDefault="00523035" w:rsidP="00523035">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4437F5AF" w14:textId="2F882E5B" w:rsidR="00523035" w:rsidRDefault="00523035" w:rsidP="00523035">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vAlign w:val="center"/>
          </w:tcPr>
          <w:p w14:paraId="31D91936" w14:textId="16671F7E"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70A8EFE6" w14:textId="0D2FF4BA" w:rsidR="00523035" w:rsidRPr="00C74CAF" w:rsidRDefault="00523035" w:rsidP="00523035">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60811" w:rsidRPr="00C74CAF" w14:paraId="1DAB11F1"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3F9D9834" w14:textId="1D5294A2" w:rsidR="00A60811" w:rsidRPr="00C74CAF" w:rsidRDefault="00A455C7" w:rsidP="00B42CC8">
            <w:pPr>
              <w:spacing w:after="0" w:line="240" w:lineRule="auto"/>
              <w:jc w:val="center"/>
              <w:rPr>
                <w:rFonts w:ascii="Times New Roman" w:hAnsi="Times New Roman" w:cs="Times New Roman"/>
                <w:szCs w:val="24"/>
              </w:rPr>
            </w:pPr>
            <w:r>
              <w:rPr>
                <w:rFonts w:ascii="Times New Roman" w:hAnsi="Times New Roman" w:cs="Times New Roman"/>
                <w:szCs w:val="24"/>
              </w:rPr>
              <w:t>2.3.</w:t>
            </w:r>
          </w:p>
        </w:tc>
        <w:tc>
          <w:tcPr>
            <w:tcW w:w="3118" w:type="dxa"/>
            <w:tcBorders>
              <w:top w:val="single" w:sz="4" w:space="0" w:color="auto"/>
              <w:left w:val="single" w:sz="4" w:space="0" w:color="auto"/>
              <w:bottom w:val="single" w:sz="4" w:space="0" w:color="auto"/>
              <w:right w:val="single" w:sz="4" w:space="0" w:color="auto"/>
            </w:tcBorders>
            <w:vAlign w:val="center"/>
          </w:tcPr>
          <w:p w14:paraId="36C97A09" w14:textId="208293C3" w:rsidR="00A60811" w:rsidRPr="00C74CAF" w:rsidRDefault="00A60811" w:rsidP="00A455C7">
            <w:pPr>
              <w:spacing w:after="0" w:line="240" w:lineRule="auto"/>
              <w:rPr>
                <w:rFonts w:ascii="Times New Roman" w:hAnsi="Times New Roman" w:cs="Times New Roman"/>
                <w:i/>
                <w:iCs/>
                <w:szCs w:val="24"/>
                <w:highlight w:val="lightGray"/>
              </w:rPr>
            </w:pPr>
            <w:r w:rsidRPr="00B71627">
              <w:rPr>
                <w:rFonts w:ascii="Times New Roman" w:eastAsia="Times New Roman" w:hAnsi="Times New Roman" w:cs="Times New Roman"/>
                <w:sz w:val="24"/>
                <w:szCs w:val="24"/>
              </w:rPr>
              <w:t>Liečiamas ekranas</w:t>
            </w:r>
          </w:p>
        </w:tc>
        <w:tc>
          <w:tcPr>
            <w:tcW w:w="1134" w:type="dxa"/>
            <w:tcBorders>
              <w:top w:val="single" w:sz="4" w:space="0" w:color="auto"/>
              <w:left w:val="single" w:sz="4" w:space="0" w:color="auto"/>
              <w:bottom w:val="single" w:sz="4" w:space="0" w:color="auto"/>
              <w:right w:val="single" w:sz="4" w:space="0" w:color="auto"/>
            </w:tcBorders>
            <w:vAlign w:val="center"/>
          </w:tcPr>
          <w:p w14:paraId="6A5B869B" w14:textId="1FEE3694" w:rsidR="00A60811" w:rsidRPr="00C74CAF" w:rsidRDefault="00A60811" w:rsidP="00B42CC8">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5447D242" w14:textId="6CEAF412" w:rsidR="00A60811" w:rsidRPr="00C74CAF" w:rsidRDefault="00A60811" w:rsidP="00B42CC8">
            <w:pPr>
              <w:spacing w:line="240" w:lineRule="auto"/>
              <w:jc w:val="center"/>
              <w:rPr>
                <w:rFonts w:ascii="Times New Roman" w:hAnsi="Times New Roman" w:cs="Times New Roman"/>
                <w:i/>
                <w:iCs/>
                <w:szCs w:val="24"/>
              </w:rPr>
            </w:pPr>
            <w:r w:rsidRPr="00ED53E1">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25A01AB" w14:textId="1BA44D96" w:rsidR="00A60811" w:rsidRPr="00C74CAF" w:rsidRDefault="00A60811" w:rsidP="00B42CC8">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c>
          <w:tcPr>
            <w:tcW w:w="1842" w:type="dxa"/>
            <w:tcBorders>
              <w:top w:val="single" w:sz="4" w:space="0" w:color="auto"/>
              <w:left w:val="single" w:sz="4" w:space="0" w:color="auto"/>
              <w:bottom w:val="single" w:sz="4" w:space="0" w:color="auto"/>
              <w:right w:val="single" w:sz="4" w:space="0" w:color="auto"/>
            </w:tcBorders>
            <w:vAlign w:val="center"/>
          </w:tcPr>
          <w:p w14:paraId="31FEF934" w14:textId="0941379B" w:rsidR="00A60811" w:rsidRPr="00C74CAF" w:rsidRDefault="00A60811" w:rsidP="00B42CC8">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w:t>
            </w:r>
          </w:p>
        </w:tc>
      </w:tr>
      <w:tr w:rsidR="00A60811" w:rsidRPr="00C74CAF" w14:paraId="7D0F198C"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94DDF1D" w14:textId="1E2D023B" w:rsidR="00A60811" w:rsidRPr="00C74CAF" w:rsidRDefault="00A455C7" w:rsidP="000B3F93">
            <w:pPr>
              <w:spacing w:after="0" w:line="240" w:lineRule="auto"/>
              <w:jc w:val="center"/>
              <w:rPr>
                <w:rFonts w:ascii="Times New Roman" w:hAnsi="Times New Roman" w:cs="Times New Roman"/>
                <w:szCs w:val="24"/>
              </w:rPr>
            </w:pPr>
            <w:r>
              <w:rPr>
                <w:rFonts w:ascii="Times New Roman" w:hAnsi="Times New Roman" w:cs="Times New Roman"/>
                <w:szCs w:val="24"/>
              </w:rPr>
              <w:t>2.4.</w:t>
            </w:r>
          </w:p>
        </w:tc>
        <w:tc>
          <w:tcPr>
            <w:tcW w:w="3118" w:type="dxa"/>
            <w:tcBorders>
              <w:top w:val="single" w:sz="4" w:space="0" w:color="auto"/>
              <w:left w:val="single" w:sz="4" w:space="0" w:color="auto"/>
              <w:bottom w:val="single" w:sz="4" w:space="0" w:color="auto"/>
              <w:right w:val="single" w:sz="4" w:space="0" w:color="auto"/>
            </w:tcBorders>
            <w:vAlign w:val="center"/>
          </w:tcPr>
          <w:p w14:paraId="47DB9496" w14:textId="1F718245" w:rsidR="00A60811" w:rsidRPr="00C74CAF" w:rsidRDefault="00A60811" w:rsidP="00A455C7">
            <w:pPr>
              <w:spacing w:after="0" w:line="240" w:lineRule="auto"/>
              <w:rPr>
                <w:rFonts w:ascii="Times New Roman" w:hAnsi="Times New Roman" w:cs="Times New Roman"/>
                <w:i/>
                <w:iCs/>
                <w:szCs w:val="24"/>
                <w:highlight w:val="lightGray"/>
              </w:rPr>
            </w:pPr>
            <w:r w:rsidRPr="00B71627">
              <w:rPr>
                <w:rFonts w:ascii="Times New Roman" w:eastAsia="Times New Roman" w:hAnsi="Times New Roman" w:cs="Times New Roman"/>
                <w:sz w:val="24"/>
                <w:szCs w:val="24"/>
              </w:rPr>
              <w:t>Kompiuterinė įranga</w:t>
            </w:r>
          </w:p>
        </w:tc>
        <w:tc>
          <w:tcPr>
            <w:tcW w:w="1134" w:type="dxa"/>
            <w:tcBorders>
              <w:top w:val="single" w:sz="4" w:space="0" w:color="auto"/>
              <w:left w:val="single" w:sz="4" w:space="0" w:color="auto"/>
              <w:bottom w:val="single" w:sz="4" w:space="0" w:color="auto"/>
              <w:right w:val="single" w:sz="4" w:space="0" w:color="auto"/>
            </w:tcBorders>
            <w:vAlign w:val="center"/>
          </w:tcPr>
          <w:p w14:paraId="4DE00F7D" w14:textId="6AA0E3A0" w:rsidR="00A60811" w:rsidRPr="00C74CAF" w:rsidRDefault="00A60811" w:rsidP="000B3F93">
            <w:pPr>
              <w:spacing w:line="240" w:lineRule="auto"/>
              <w:jc w:val="center"/>
              <w:rPr>
                <w:rStyle w:val="Grietas"/>
                <w:rFonts w:ascii="Times New Roman" w:hAnsi="Times New Roman" w:cs="Times New Roman"/>
                <w:b w:val="0"/>
                <w:bCs w:val="0"/>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27BF15D0" w14:textId="47A7CE38" w:rsidR="00A60811" w:rsidRPr="00C74CAF" w:rsidRDefault="00A60811" w:rsidP="000B3F93">
            <w:pPr>
              <w:spacing w:line="240" w:lineRule="auto"/>
              <w:jc w:val="center"/>
              <w:rPr>
                <w:rFonts w:ascii="Times New Roman" w:hAnsi="Times New Roman" w:cs="Times New Roman"/>
                <w:i/>
                <w:iCs/>
                <w:szCs w:val="24"/>
              </w:rPr>
            </w:pPr>
            <w:r w:rsidRPr="00ED53E1">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tcPr>
          <w:p w14:paraId="68B49983" w14:textId="77777777" w:rsidR="00A60811" w:rsidRPr="00C74CAF" w:rsidRDefault="00A60811" w:rsidP="000B3F93">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tcPr>
          <w:p w14:paraId="73722555" w14:textId="77777777" w:rsidR="00A60811" w:rsidRPr="00C74CAF" w:rsidRDefault="00A60811" w:rsidP="000B3F93">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A60811" w:rsidRPr="00C74CAF" w14:paraId="7CDA8335"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475410D0" w14:textId="35B955AF" w:rsidR="00A60811" w:rsidRPr="00C74CAF" w:rsidRDefault="00A455C7" w:rsidP="000B3F93">
            <w:pPr>
              <w:spacing w:after="0" w:line="240" w:lineRule="auto"/>
              <w:jc w:val="center"/>
              <w:rPr>
                <w:rFonts w:ascii="Times New Roman" w:hAnsi="Times New Roman" w:cs="Times New Roman"/>
                <w:szCs w:val="24"/>
              </w:rPr>
            </w:pPr>
            <w:r>
              <w:rPr>
                <w:rFonts w:ascii="Times New Roman" w:hAnsi="Times New Roman" w:cs="Times New Roman"/>
                <w:szCs w:val="24"/>
              </w:rPr>
              <w:t>2.5.</w:t>
            </w:r>
          </w:p>
        </w:tc>
        <w:tc>
          <w:tcPr>
            <w:tcW w:w="3118" w:type="dxa"/>
            <w:tcBorders>
              <w:top w:val="single" w:sz="4" w:space="0" w:color="auto"/>
              <w:left w:val="single" w:sz="4" w:space="0" w:color="auto"/>
              <w:bottom w:val="single" w:sz="4" w:space="0" w:color="auto"/>
              <w:right w:val="single" w:sz="4" w:space="0" w:color="auto"/>
            </w:tcBorders>
            <w:vAlign w:val="center"/>
          </w:tcPr>
          <w:p w14:paraId="0163FC38" w14:textId="6B5D6E5E" w:rsidR="00A60811" w:rsidRPr="00C74CAF" w:rsidRDefault="00A60811" w:rsidP="00A455C7">
            <w:pPr>
              <w:spacing w:after="0" w:line="240" w:lineRule="auto"/>
              <w:rPr>
                <w:rFonts w:ascii="Times New Roman" w:hAnsi="Times New Roman" w:cs="Times New Roman"/>
                <w:i/>
                <w:iCs/>
                <w:szCs w:val="24"/>
                <w:highlight w:val="lightGray"/>
              </w:rPr>
            </w:pPr>
            <w:r w:rsidRPr="00B71627">
              <w:rPr>
                <w:rFonts w:ascii="Times New Roman" w:eastAsia="Times New Roman" w:hAnsi="Times New Roman" w:cs="Times New Roman"/>
                <w:sz w:val="24"/>
                <w:szCs w:val="24"/>
              </w:rPr>
              <w:t>Garsiakalbis</w:t>
            </w:r>
          </w:p>
        </w:tc>
        <w:tc>
          <w:tcPr>
            <w:tcW w:w="1134" w:type="dxa"/>
            <w:tcBorders>
              <w:top w:val="single" w:sz="4" w:space="0" w:color="auto"/>
              <w:left w:val="single" w:sz="4" w:space="0" w:color="auto"/>
              <w:bottom w:val="single" w:sz="4" w:space="0" w:color="auto"/>
              <w:right w:val="single" w:sz="4" w:space="0" w:color="auto"/>
            </w:tcBorders>
            <w:vAlign w:val="center"/>
          </w:tcPr>
          <w:p w14:paraId="73CF97D4" w14:textId="6AC5DB0B" w:rsidR="00A60811" w:rsidRPr="00C74CAF" w:rsidRDefault="00A60811" w:rsidP="000B3F93">
            <w:pPr>
              <w:spacing w:line="240" w:lineRule="auto"/>
              <w:jc w:val="center"/>
              <w:rPr>
                <w:rStyle w:val="Grietas"/>
                <w:rFonts w:ascii="Times New Roman" w:hAnsi="Times New Roman" w:cs="Times New Roman"/>
                <w:b w:val="0"/>
                <w:bCs w:val="0"/>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E0095A7" w14:textId="731DA67D" w:rsidR="00A60811" w:rsidRPr="00C74CAF" w:rsidRDefault="00A60811" w:rsidP="000B3F93">
            <w:pPr>
              <w:spacing w:line="240" w:lineRule="auto"/>
              <w:jc w:val="center"/>
              <w:rPr>
                <w:rFonts w:ascii="Times New Roman" w:hAnsi="Times New Roman" w:cs="Times New Roman"/>
                <w:i/>
                <w:iCs/>
                <w:szCs w:val="24"/>
              </w:rPr>
            </w:pPr>
            <w:r w:rsidRPr="00ED53E1">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tcPr>
          <w:p w14:paraId="777A13C9" w14:textId="77777777" w:rsidR="00A60811" w:rsidRPr="00C74CAF" w:rsidRDefault="00A60811" w:rsidP="000B3F93">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tcPr>
          <w:p w14:paraId="21560A6C" w14:textId="77777777" w:rsidR="00A60811" w:rsidRPr="00C74CAF" w:rsidRDefault="00A60811" w:rsidP="000B3F93">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A60811" w:rsidRPr="00C74CAF" w14:paraId="0F9F573E" w14:textId="77777777" w:rsidTr="00A455C7">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65E88E60" w14:textId="6BF17AE7" w:rsidR="00A60811" w:rsidRPr="00C74CAF" w:rsidRDefault="00A455C7" w:rsidP="001D2774">
            <w:pPr>
              <w:spacing w:after="0" w:line="240" w:lineRule="auto"/>
              <w:jc w:val="center"/>
              <w:rPr>
                <w:rFonts w:ascii="Times New Roman" w:hAnsi="Times New Roman" w:cs="Times New Roman"/>
                <w:szCs w:val="24"/>
              </w:rPr>
            </w:pPr>
            <w:r>
              <w:rPr>
                <w:rFonts w:ascii="Times New Roman" w:hAnsi="Times New Roman" w:cs="Times New Roman"/>
                <w:szCs w:val="24"/>
              </w:rPr>
              <w:t>2.6.</w:t>
            </w:r>
          </w:p>
        </w:tc>
        <w:tc>
          <w:tcPr>
            <w:tcW w:w="3118" w:type="dxa"/>
            <w:tcBorders>
              <w:top w:val="single" w:sz="4" w:space="0" w:color="auto"/>
              <w:left w:val="single" w:sz="4" w:space="0" w:color="auto"/>
              <w:bottom w:val="single" w:sz="4" w:space="0" w:color="auto"/>
              <w:right w:val="single" w:sz="4" w:space="0" w:color="auto"/>
            </w:tcBorders>
            <w:vAlign w:val="center"/>
          </w:tcPr>
          <w:p w14:paraId="26317ED8" w14:textId="412A7E08" w:rsidR="00A60811" w:rsidRPr="000A20F4" w:rsidRDefault="00A60811" w:rsidP="00A455C7">
            <w:pPr>
              <w:spacing w:after="0" w:line="240" w:lineRule="auto"/>
              <w:rPr>
                <w:rFonts w:ascii="Times New Roman" w:hAnsi="Times New Roman" w:cs="Times New Roman"/>
                <w:i/>
                <w:iCs/>
                <w:szCs w:val="24"/>
              </w:rPr>
            </w:pPr>
            <w:r w:rsidRPr="000A20F4">
              <w:rPr>
                <w:rFonts w:ascii="Times New Roman" w:eastAsia="Times New Roman" w:hAnsi="Times New Roman" w:cs="Times New Roman"/>
                <w:sz w:val="24"/>
                <w:szCs w:val="24"/>
              </w:rPr>
              <w:t>Komutacija</w:t>
            </w:r>
          </w:p>
        </w:tc>
        <w:tc>
          <w:tcPr>
            <w:tcW w:w="1134" w:type="dxa"/>
            <w:tcBorders>
              <w:top w:val="single" w:sz="4" w:space="0" w:color="auto"/>
              <w:left w:val="single" w:sz="4" w:space="0" w:color="auto"/>
              <w:bottom w:val="single" w:sz="4" w:space="0" w:color="auto"/>
              <w:right w:val="single" w:sz="4" w:space="0" w:color="auto"/>
            </w:tcBorders>
            <w:vAlign w:val="center"/>
          </w:tcPr>
          <w:p w14:paraId="53DBE1AF" w14:textId="5AA97408" w:rsidR="00A60811" w:rsidRPr="00D753AF" w:rsidRDefault="00A60811" w:rsidP="001D2774">
            <w:pPr>
              <w:spacing w:line="240" w:lineRule="auto"/>
              <w:jc w:val="center"/>
              <w:rPr>
                <w:rStyle w:val="Grietas"/>
                <w:rFonts w:ascii="Times New Roman" w:hAnsi="Times New Roman" w:cs="Times New Roman"/>
              </w:rPr>
            </w:pPr>
            <w:r w:rsidRPr="00D753AF">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356DDFC6" w14:textId="44D9B830" w:rsidR="00A60811" w:rsidRPr="00C74CAF" w:rsidRDefault="00A60811" w:rsidP="001D2774">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tcPr>
          <w:p w14:paraId="532E89AB" w14:textId="518C9574" w:rsidR="00A60811" w:rsidRPr="00C74CAF" w:rsidRDefault="00A455C7"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w:t>
            </w:r>
            <w:r w:rsidR="00A60811" w:rsidRPr="00C74CAF">
              <w:rPr>
                <w:rFonts w:ascii="Times New Roman" w:hAnsi="Times New Roman" w:cs="Times New Roman"/>
                <w:i/>
                <w:iCs/>
                <w:szCs w:val="24"/>
                <w:highlight w:val="lightGray"/>
              </w:rPr>
              <w:t>urodyti</w:t>
            </w:r>
          </w:p>
        </w:tc>
        <w:tc>
          <w:tcPr>
            <w:tcW w:w="1842" w:type="dxa"/>
            <w:tcBorders>
              <w:top w:val="single" w:sz="4" w:space="0" w:color="auto"/>
              <w:left w:val="single" w:sz="4" w:space="0" w:color="auto"/>
              <w:bottom w:val="single" w:sz="4" w:space="0" w:color="auto"/>
              <w:right w:val="single" w:sz="4" w:space="0" w:color="auto"/>
            </w:tcBorders>
          </w:tcPr>
          <w:p w14:paraId="3B643DB0" w14:textId="77777777" w:rsidR="00A60811" w:rsidRPr="00C74CAF" w:rsidRDefault="00A60811" w:rsidP="00C74CAF">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A455C7" w:rsidRPr="00C74CAF" w14:paraId="102E18D6" w14:textId="77777777" w:rsidTr="009E0C48">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7BE2C0DF" w14:textId="708DE11E" w:rsidR="00A455C7" w:rsidRDefault="00A455C7" w:rsidP="001D2774">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4259F58E" w14:textId="674110E9" w:rsidR="00A455C7" w:rsidRPr="00A455C7" w:rsidRDefault="00A455C7" w:rsidP="00C74CAF">
            <w:pPr>
              <w:spacing w:after="0" w:line="240" w:lineRule="auto"/>
              <w:jc w:val="center"/>
              <w:rPr>
                <w:rFonts w:ascii="Times New Roman" w:eastAsia="Times New Roman" w:hAnsi="Times New Roman" w:cs="Times New Roman"/>
                <w:b/>
                <w:sz w:val="24"/>
                <w:szCs w:val="24"/>
              </w:rPr>
            </w:pPr>
            <w:r w:rsidRPr="00A455C7">
              <w:rPr>
                <w:rFonts w:ascii="Times New Roman" w:eastAsia="Times New Roman" w:hAnsi="Times New Roman" w:cs="Times New Roman"/>
                <w:b/>
                <w:sz w:val="24"/>
                <w:szCs w:val="24"/>
              </w:rPr>
              <w:t>B4</w:t>
            </w:r>
          </w:p>
        </w:tc>
      </w:tr>
      <w:tr w:rsidR="00FE5280" w:rsidRPr="00C74CAF" w14:paraId="53F131C3" w14:textId="77777777" w:rsidTr="00271020">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6EE291E1" w14:textId="4E6CD32C" w:rsidR="00FE5280" w:rsidRPr="00C74CAF" w:rsidRDefault="00FE5280" w:rsidP="00FE5280">
            <w:pPr>
              <w:spacing w:after="0" w:line="240" w:lineRule="auto"/>
              <w:jc w:val="center"/>
              <w:rPr>
                <w:rFonts w:ascii="Times New Roman" w:hAnsi="Times New Roman" w:cs="Times New Roman"/>
                <w:szCs w:val="24"/>
              </w:rPr>
            </w:pPr>
            <w:r>
              <w:rPr>
                <w:rFonts w:ascii="Times New Roman" w:hAnsi="Times New Roman" w:cs="Times New Roman"/>
                <w:szCs w:val="24"/>
              </w:rPr>
              <w:t>3.1</w:t>
            </w:r>
          </w:p>
        </w:tc>
        <w:tc>
          <w:tcPr>
            <w:tcW w:w="8788" w:type="dxa"/>
            <w:gridSpan w:val="5"/>
            <w:tcBorders>
              <w:top w:val="single" w:sz="4" w:space="0" w:color="auto"/>
              <w:left w:val="single" w:sz="4" w:space="0" w:color="auto"/>
              <w:bottom w:val="single" w:sz="4" w:space="0" w:color="auto"/>
              <w:right w:val="single" w:sz="4" w:space="0" w:color="auto"/>
            </w:tcBorders>
            <w:vAlign w:val="center"/>
          </w:tcPr>
          <w:p w14:paraId="4FBE55DF" w14:textId="75E3FEDC" w:rsidR="00FE5280" w:rsidRPr="00C74CAF" w:rsidRDefault="00FE5280" w:rsidP="00FE5280">
            <w:pPr>
              <w:spacing w:after="0" w:line="240" w:lineRule="auto"/>
              <w:rPr>
                <w:rFonts w:ascii="Times New Roman" w:hAnsi="Times New Roman" w:cs="Times New Roman"/>
                <w:i/>
                <w:iCs/>
                <w:szCs w:val="24"/>
                <w:highlight w:val="lightGray"/>
              </w:rPr>
            </w:pPr>
            <w:r>
              <w:rPr>
                <w:rFonts w:ascii="Times New Roman" w:eastAsia="Times New Roman" w:hAnsi="Times New Roman" w:cs="Times New Roman"/>
                <w:sz w:val="24"/>
                <w:szCs w:val="24"/>
              </w:rPr>
              <w:t>B4 Baldai, eksopzicinė įranga:</w:t>
            </w:r>
          </w:p>
        </w:tc>
      </w:tr>
      <w:tr w:rsidR="002E191A" w:rsidRPr="00C74CAF" w14:paraId="0178012A"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5B83C743" w14:textId="5E1948A5" w:rsidR="002E191A" w:rsidRDefault="002E191A" w:rsidP="002E191A">
            <w:pPr>
              <w:spacing w:after="0" w:line="240" w:lineRule="auto"/>
              <w:jc w:val="center"/>
              <w:rPr>
                <w:rFonts w:ascii="Times New Roman" w:hAnsi="Times New Roman" w:cs="Times New Roman"/>
                <w:szCs w:val="24"/>
              </w:rPr>
            </w:pPr>
            <w:r>
              <w:rPr>
                <w:rFonts w:ascii="Times New Roman" w:hAnsi="Times New Roman" w:cs="Times New Roman"/>
                <w:szCs w:val="24"/>
              </w:rPr>
              <w:t>3.1.1.</w:t>
            </w:r>
          </w:p>
        </w:tc>
        <w:tc>
          <w:tcPr>
            <w:tcW w:w="3118" w:type="dxa"/>
            <w:tcBorders>
              <w:top w:val="single" w:sz="4" w:space="0" w:color="auto"/>
              <w:left w:val="single" w:sz="4" w:space="0" w:color="auto"/>
              <w:bottom w:val="single" w:sz="4" w:space="0" w:color="auto"/>
              <w:right w:val="single" w:sz="4" w:space="0" w:color="auto"/>
            </w:tcBorders>
            <w:vAlign w:val="center"/>
          </w:tcPr>
          <w:p w14:paraId="6980328C" w14:textId="3871CD01" w:rsidR="002E191A" w:rsidRPr="002E191A" w:rsidRDefault="002E191A" w:rsidP="002E191A">
            <w:pPr>
              <w:spacing w:line="240" w:lineRule="auto"/>
              <w:rPr>
                <w:rFonts w:ascii="Times New Roman" w:eastAsia="Times New Roman" w:hAnsi="Times New Roman" w:cs="Times New Roman"/>
                <w:sz w:val="24"/>
                <w:szCs w:val="24"/>
              </w:rPr>
            </w:pPr>
            <w:r w:rsidRPr="002E191A">
              <w:rPr>
                <w:rFonts w:ascii="Times New Roman" w:eastAsia="Times New Roman" w:hAnsi="Times New Roman" w:cs="Times New Roman"/>
                <w:sz w:val="24"/>
                <w:szCs w:val="24"/>
              </w:rPr>
              <w:t>Interaktyvios instaliacijos I- 4 ("Pro rakto skylutę") baldinė dalis</w:t>
            </w:r>
          </w:p>
        </w:tc>
        <w:tc>
          <w:tcPr>
            <w:tcW w:w="1134" w:type="dxa"/>
            <w:tcBorders>
              <w:top w:val="single" w:sz="4" w:space="0" w:color="auto"/>
              <w:left w:val="single" w:sz="4" w:space="0" w:color="auto"/>
              <w:bottom w:val="single" w:sz="4" w:space="0" w:color="auto"/>
              <w:right w:val="single" w:sz="4" w:space="0" w:color="auto"/>
            </w:tcBorders>
            <w:vAlign w:val="center"/>
          </w:tcPr>
          <w:p w14:paraId="7620238F" w14:textId="0E6273FA" w:rsidR="002E191A" w:rsidRDefault="002E191A" w:rsidP="002E191A">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4A012B12" w14:textId="7207F7BD" w:rsidR="002E191A" w:rsidRDefault="002E191A" w:rsidP="002E191A">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vAlign w:val="center"/>
          </w:tcPr>
          <w:p w14:paraId="29DE30C6" w14:textId="36B7F729" w:rsidR="002E191A" w:rsidRPr="00C74CAF" w:rsidRDefault="002E191A" w:rsidP="002E191A">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vAlign w:val="center"/>
          </w:tcPr>
          <w:p w14:paraId="4C01F099" w14:textId="4A91B024" w:rsidR="002E191A" w:rsidRPr="00C74CAF" w:rsidRDefault="002E191A" w:rsidP="002E191A">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2E191A" w:rsidRPr="00C74CAF" w14:paraId="2DAAA10F"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09BFE74B" w14:textId="5AF658C2" w:rsidR="002E191A" w:rsidRDefault="002E191A" w:rsidP="002E191A">
            <w:pPr>
              <w:spacing w:after="0" w:line="240" w:lineRule="auto"/>
              <w:jc w:val="center"/>
              <w:rPr>
                <w:rFonts w:ascii="Times New Roman" w:hAnsi="Times New Roman" w:cs="Times New Roman"/>
                <w:szCs w:val="24"/>
              </w:rPr>
            </w:pPr>
            <w:r>
              <w:rPr>
                <w:rFonts w:ascii="Times New Roman" w:hAnsi="Times New Roman" w:cs="Times New Roman"/>
                <w:szCs w:val="24"/>
              </w:rPr>
              <w:t>3.1.2.</w:t>
            </w:r>
          </w:p>
        </w:tc>
        <w:tc>
          <w:tcPr>
            <w:tcW w:w="3118" w:type="dxa"/>
            <w:tcBorders>
              <w:top w:val="single" w:sz="4" w:space="0" w:color="auto"/>
              <w:left w:val="single" w:sz="4" w:space="0" w:color="auto"/>
              <w:bottom w:val="single" w:sz="4" w:space="0" w:color="auto"/>
              <w:right w:val="single" w:sz="4" w:space="0" w:color="auto"/>
            </w:tcBorders>
            <w:vAlign w:val="center"/>
          </w:tcPr>
          <w:p w14:paraId="2218DCB3" w14:textId="318235A9" w:rsidR="002E191A" w:rsidRPr="002E191A" w:rsidRDefault="009F7796" w:rsidP="009F7796">
            <w:pPr>
              <w:spacing w:line="240" w:lineRule="auto"/>
              <w:jc w:val="both"/>
              <w:rPr>
                <w:rFonts w:ascii="Times New Roman" w:eastAsia="Times New Roman" w:hAnsi="Times New Roman" w:cs="Times New Roman"/>
                <w:sz w:val="24"/>
                <w:szCs w:val="24"/>
              </w:rPr>
            </w:pPr>
            <w:r w:rsidRPr="009F7796">
              <w:rPr>
                <w:rFonts w:ascii="Times New Roman" w:eastAsia="Times New Roman" w:hAnsi="Times New Roman" w:cs="Times New Roman"/>
                <w:sz w:val="24"/>
                <w:szCs w:val="24"/>
              </w:rPr>
              <w:t>Informacinės lentutės, rodyklės G-4a,b,c,d,e</w:t>
            </w:r>
          </w:p>
        </w:tc>
        <w:tc>
          <w:tcPr>
            <w:tcW w:w="1134" w:type="dxa"/>
            <w:tcBorders>
              <w:top w:val="single" w:sz="4" w:space="0" w:color="auto"/>
              <w:left w:val="single" w:sz="4" w:space="0" w:color="auto"/>
              <w:bottom w:val="single" w:sz="4" w:space="0" w:color="auto"/>
              <w:right w:val="single" w:sz="4" w:space="0" w:color="auto"/>
            </w:tcBorders>
            <w:vAlign w:val="center"/>
          </w:tcPr>
          <w:p w14:paraId="2ED77833" w14:textId="521F4386" w:rsidR="002E191A" w:rsidRDefault="002E191A" w:rsidP="002E191A">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1B2B06B5" w14:textId="146E3B7B" w:rsidR="002E191A" w:rsidRDefault="002E191A" w:rsidP="002E191A">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vAlign w:val="center"/>
          </w:tcPr>
          <w:p w14:paraId="5CAD20D9" w14:textId="63ECA251" w:rsidR="002E191A" w:rsidRPr="00C74CAF" w:rsidRDefault="002E191A" w:rsidP="002E191A">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vAlign w:val="center"/>
          </w:tcPr>
          <w:p w14:paraId="78D20F87" w14:textId="081BE5F4" w:rsidR="002E191A" w:rsidRPr="00C74CAF" w:rsidRDefault="002E191A" w:rsidP="002E191A">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FE5280" w:rsidRPr="00C74CAF" w14:paraId="1D54D621"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F2FB3AC" w14:textId="1363594F" w:rsidR="00FE5280" w:rsidRDefault="00FE5280" w:rsidP="00FE5280">
            <w:pPr>
              <w:spacing w:after="0" w:line="240" w:lineRule="auto"/>
              <w:jc w:val="center"/>
              <w:rPr>
                <w:rFonts w:ascii="Times New Roman" w:hAnsi="Times New Roman" w:cs="Times New Roman"/>
                <w:szCs w:val="24"/>
              </w:rPr>
            </w:pPr>
            <w:r>
              <w:rPr>
                <w:rFonts w:ascii="Times New Roman" w:hAnsi="Times New Roman" w:cs="Times New Roman"/>
                <w:szCs w:val="24"/>
              </w:rPr>
              <w:t>3.2.</w:t>
            </w:r>
          </w:p>
        </w:tc>
        <w:tc>
          <w:tcPr>
            <w:tcW w:w="3118" w:type="dxa"/>
            <w:tcBorders>
              <w:top w:val="single" w:sz="4" w:space="0" w:color="auto"/>
              <w:left w:val="single" w:sz="4" w:space="0" w:color="auto"/>
              <w:bottom w:val="single" w:sz="4" w:space="0" w:color="auto"/>
              <w:right w:val="single" w:sz="4" w:space="0" w:color="auto"/>
            </w:tcBorders>
            <w:vAlign w:val="center"/>
          </w:tcPr>
          <w:p w14:paraId="540C8A66" w14:textId="028B240E" w:rsidR="00FE5280" w:rsidRPr="00FE5280" w:rsidRDefault="00FE5280" w:rsidP="00FE5280">
            <w:pPr>
              <w:spacing w:line="240" w:lineRule="auto"/>
              <w:jc w:val="both"/>
              <w:rPr>
                <w:rFonts w:ascii="Times New Roman" w:eastAsia="Times New Roman" w:hAnsi="Times New Roman" w:cs="Times New Roman"/>
                <w:bCs/>
                <w:sz w:val="24"/>
                <w:szCs w:val="24"/>
              </w:rPr>
            </w:pPr>
            <w:r w:rsidRPr="00FE5280">
              <w:rPr>
                <w:rFonts w:ascii="Times New Roman" w:eastAsia="Times New Roman" w:hAnsi="Times New Roman" w:cs="Times New Roman"/>
                <w:bCs/>
                <w:sz w:val="24"/>
                <w:szCs w:val="24"/>
              </w:rPr>
              <w:t>B4 - Interaktyvios instaliacijos „Pro rakto skylutę”</w:t>
            </w:r>
          </w:p>
        </w:tc>
        <w:tc>
          <w:tcPr>
            <w:tcW w:w="1134" w:type="dxa"/>
            <w:tcBorders>
              <w:top w:val="single" w:sz="4" w:space="0" w:color="auto"/>
              <w:left w:val="single" w:sz="4" w:space="0" w:color="auto"/>
              <w:bottom w:val="single" w:sz="4" w:space="0" w:color="auto"/>
              <w:right w:val="single" w:sz="4" w:space="0" w:color="auto"/>
            </w:tcBorders>
            <w:vAlign w:val="center"/>
          </w:tcPr>
          <w:p w14:paraId="00265EC0" w14:textId="2EF2E057" w:rsidR="00FE5280" w:rsidRDefault="00FE5280" w:rsidP="00FE5280">
            <w:pPr>
              <w:spacing w:line="240" w:lineRule="auto"/>
              <w:jc w:val="center"/>
              <w:rPr>
                <w:rStyle w:val="Grietas"/>
                <w:rFonts w:ascii="Times New Roman" w:hAnsi="Times New Roman" w:cs="Times New Roman"/>
              </w:rPr>
            </w:pPr>
            <w:r>
              <w:rPr>
                <w:rStyle w:val="Grietas"/>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5B0D8A3F" w14:textId="36952660" w:rsidR="00FE5280" w:rsidRDefault="00FE5280" w:rsidP="00FE5280">
            <w:pPr>
              <w:spacing w:line="240" w:lineRule="auto"/>
              <w:jc w:val="center"/>
              <w:rPr>
                <w:rFonts w:ascii="Times New Roman" w:hAnsi="Times New Roman" w:cs="Times New Roman"/>
                <w:i/>
                <w:iCs/>
                <w:szCs w:val="24"/>
              </w:rPr>
            </w:pPr>
            <w:r>
              <w:rPr>
                <w:rFonts w:ascii="Times New Roman" w:hAnsi="Times New Roman" w:cs="Times New Roman"/>
                <w:i/>
                <w:iCs/>
                <w:szCs w:val="24"/>
              </w:rPr>
              <w:t>k</w:t>
            </w:r>
            <w:r w:rsidRPr="00C74CAF">
              <w:rPr>
                <w:rFonts w:ascii="Times New Roman" w:hAnsi="Times New Roman" w:cs="Times New Roman"/>
                <w:i/>
                <w:iCs/>
                <w:szCs w:val="24"/>
              </w:rPr>
              <w:t>ompl.</w:t>
            </w:r>
          </w:p>
        </w:tc>
        <w:tc>
          <w:tcPr>
            <w:tcW w:w="1276" w:type="dxa"/>
            <w:tcBorders>
              <w:top w:val="single" w:sz="4" w:space="0" w:color="auto"/>
              <w:left w:val="single" w:sz="4" w:space="0" w:color="auto"/>
              <w:bottom w:val="single" w:sz="4" w:space="0" w:color="auto"/>
              <w:right w:val="single" w:sz="4" w:space="0" w:color="auto"/>
            </w:tcBorders>
            <w:vAlign w:val="center"/>
          </w:tcPr>
          <w:p w14:paraId="317D69F5" w14:textId="12EE0745"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vAlign w:val="center"/>
          </w:tcPr>
          <w:p w14:paraId="3356A06A" w14:textId="5099A61A"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FE5280" w:rsidRPr="00C74CAF" w14:paraId="01367070"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2930F3CC" w14:textId="086FF777" w:rsidR="00FE5280" w:rsidRPr="00C74CAF" w:rsidRDefault="00FE5280" w:rsidP="00FE5280">
            <w:pPr>
              <w:spacing w:after="0" w:line="240" w:lineRule="auto"/>
              <w:jc w:val="center"/>
              <w:rPr>
                <w:rFonts w:ascii="Times New Roman" w:hAnsi="Times New Roman" w:cs="Times New Roman"/>
                <w:szCs w:val="24"/>
              </w:rPr>
            </w:pPr>
            <w:r>
              <w:rPr>
                <w:rFonts w:ascii="Times New Roman" w:hAnsi="Times New Roman" w:cs="Times New Roman"/>
                <w:szCs w:val="24"/>
              </w:rPr>
              <w:t>3.3.</w:t>
            </w:r>
          </w:p>
        </w:tc>
        <w:tc>
          <w:tcPr>
            <w:tcW w:w="3118" w:type="dxa"/>
            <w:tcBorders>
              <w:top w:val="single" w:sz="4" w:space="0" w:color="auto"/>
              <w:left w:val="single" w:sz="4" w:space="0" w:color="auto"/>
              <w:bottom w:val="single" w:sz="4" w:space="0" w:color="auto"/>
              <w:right w:val="single" w:sz="4" w:space="0" w:color="auto"/>
            </w:tcBorders>
            <w:vAlign w:val="center"/>
          </w:tcPr>
          <w:p w14:paraId="3392273E" w14:textId="628B7E58" w:rsidR="00FE5280" w:rsidRPr="00C74CAF" w:rsidRDefault="00FE5280" w:rsidP="00FE5280">
            <w:pPr>
              <w:spacing w:line="240" w:lineRule="auto"/>
              <w:rPr>
                <w:rFonts w:ascii="Times New Roman" w:hAnsi="Times New Roman" w:cs="Times New Roman"/>
                <w:i/>
                <w:iCs/>
                <w:szCs w:val="24"/>
                <w:highlight w:val="lightGray"/>
              </w:rPr>
            </w:pPr>
            <w:r w:rsidRPr="00B71627">
              <w:rPr>
                <w:rFonts w:ascii="Times New Roman" w:eastAsia="Times New Roman" w:hAnsi="Times New Roman" w:cs="Times New Roman"/>
                <w:sz w:val="24"/>
                <w:szCs w:val="24"/>
              </w:rPr>
              <w:t>Planšetinis kompiuteris</w:t>
            </w:r>
          </w:p>
        </w:tc>
        <w:tc>
          <w:tcPr>
            <w:tcW w:w="1134" w:type="dxa"/>
            <w:tcBorders>
              <w:top w:val="single" w:sz="4" w:space="0" w:color="auto"/>
              <w:left w:val="single" w:sz="4" w:space="0" w:color="auto"/>
              <w:bottom w:val="single" w:sz="4" w:space="0" w:color="auto"/>
              <w:right w:val="single" w:sz="4" w:space="0" w:color="auto"/>
            </w:tcBorders>
            <w:vAlign w:val="center"/>
          </w:tcPr>
          <w:p w14:paraId="08F851C4" w14:textId="2E0AA977" w:rsidR="00FE5280" w:rsidRPr="00C74CAF" w:rsidRDefault="00FE5280" w:rsidP="00FE5280">
            <w:pPr>
              <w:spacing w:line="240" w:lineRule="auto"/>
              <w:jc w:val="center"/>
              <w:rPr>
                <w:rStyle w:val="Grietas"/>
                <w:rFonts w:ascii="Times New Roman" w:hAnsi="Times New Roman" w:cs="Times New Roman"/>
              </w:rPr>
            </w:pPr>
            <w:r>
              <w:rPr>
                <w:rStyle w:val="Grietas"/>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39657052" w14:textId="70C61EE3" w:rsidR="00FE5280" w:rsidRPr="00C74CAF" w:rsidRDefault="00FE5280" w:rsidP="00FE5280">
            <w:pPr>
              <w:spacing w:line="240" w:lineRule="auto"/>
              <w:jc w:val="center"/>
              <w:rPr>
                <w:rFonts w:ascii="Times New Roman" w:hAnsi="Times New Roman" w:cs="Times New Roman"/>
                <w:i/>
                <w:iCs/>
                <w:szCs w:val="24"/>
              </w:rPr>
            </w:pPr>
            <w:r w:rsidRPr="00ED53E1">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0392C266" w14:textId="1F8F486F"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vAlign w:val="center"/>
          </w:tcPr>
          <w:p w14:paraId="303876E8" w14:textId="56DA9D32"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FE5280" w:rsidRPr="00C74CAF" w14:paraId="490FEEF6"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59A8468B" w14:textId="00B37B02" w:rsidR="00FE5280" w:rsidRPr="00C74CAF" w:rsidRDefault="00FE5280" w:rsidP="00FE5280">
            <w:pPr>
              <w:spacing w:after="0" w:line="240" w:lineRule="auto"/>
              <w:jc w:val="center"/>
              <w:rPr>
                <w:rFonts w:ascii="Times New Roman" w:hAnsi="Times New Roman" w:cs="Times New Roman"/>
                <w:szCs w:val="24"/>
              </w:rPr>
            </w:pPr>
            <w:r>
              <w:rPr>
                <w:rFonts w:ascii="Times New Roman" w:hAnsi="Times New Roman" w:cs="Times New Roman"/>
                <w:szCs w:val="24"/>
              </w:rPr>
              <w:t>3.4.</w:t>
            </w:r>
          </w:p>
        </w:tc>
        <w:tc>
          <w:tcPr>
            <w:tcW w:w="3118" w:type="dxa"/>
            <w:tcBorders>
              <w:top w:val="single" w:sz="4" w:space="0" w:color="auto"/>
              <w:left w:val="single" w:sz="4" w:space="0" w:color="auto"/>
              <w:bottom w:val="single" w:sz="4" w:space="0" w:color="auto"/>
              <w:right w:val="single" w:sz="4" w:space="0" w:color="auto"/>
            </w:tcBorders>
            <w:vAlign w:val="center"/>
          </w:tcPr>
          <w:p w14:paraId="5121FEF9" w14:textId="5F64D220" w:rsidR="00FE5280" w:rsidRPr="00C74CAF" w:rsidRDefault="00FE5280" w:rsidP="00FE5280">
            <w:pPr>
              <w:spacing w:line="240" w:lineRule="auto"/>
              <w:rPr>
                <w:rFonts w:ascii="Times New Roman" w:hAnsi="Times New Roman" w:cs="Times New Roman"/>
                <w:i/>
                <w:iCs/>
                <w:szCs w:val="24"/>
                <w:highlight w:val="lightGray"/>
              </w:rPr>
            </w:pPr>
            <w:r w:rsidRPr="00B71627">
              <w:rPr>
                <w:rFonts w:ascii="Times New Roman" w:eastAsia="Times New Roman" w:hAnsi="Times New Roman" w:cs="Times New Roman"/>
                <w:sz w:val="24"/>
                <w:szCs w:val="24"/>
              </w:rPr>
              <w:t>Optinis lęšis</w:t>
            </w:r>
          </w:p>
        </w:tc>
        <w:tc>
          <w:tcPr>
            <w:tcW w:w="1134" w:type="dxa"/>
            <w:tcBorders>
              <w:top w:val="single" w:sz="4" w:space="0" w:color="auto"/>
              <w:left w:val="single" w:sz="4" w:space="0" w:color="auto"/>
              <w:bottom w:val="single" w:sz="4" w:space="0" w:color="auto"/>
              <w:right w:val="single" w:sz="4" w:space="0" w:color="auto"/>
            </w:tcBorders>
            <w:vAlign w:val="center"/>
          </w:tcPr>
          <w:p w14:paraId="203F7EC2" w14:textId="6A13F951" w:rsidR="00FE5280" w:rsidRPr="00C74CAF" w:rsidRDefault="00FE5280" w:rsidP="00FE5280">
            <w:pPr>
              <w:spacing w:line="240" w:lineRule="auto"/>
              <w:jc w:val="center"/>
              <w:rPr>
                <w:rStyle w:val="Grietas"/>
                <w:rFonts w:ascii="Times New Roman" w:hAnsi="Times New Roman" w:cs="Times New Roman"/>
              </w:rPr>
            </w:pPr>
            <w:r>
              <w:rPr>
                <w:rStyle w:val="Grietas"/>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3EEEAC52" w14:textId="7B9BE1F9" w:rsidR="00FE5280" w:rsidRPr="00C74CAF" w:rsidRDefault="00FE5280" w:rsidP="00FE5280">
            <w:pPr>
              <w:spacing w:line="240" w:lineRule="auto"/>
              <w:jc w:val="center"/>
              <w:rPr>
                <w:rFonts w:ascii="Times New Roman" w:hAnsi="Times New Roman" w:cs="Times New Roman"/>
                <w:i/>
                <w:iCs/>
                <w:szCs w:val="24"/>
              </w:rPr>
            </w:pPr>
            <w:r w:rsidRPr="00ED53E1">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555A971" w14:textId="1BCD5CF6"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vAlign w:val="center"/>
          </w:tcPr>
          <w:p w14:paraId="22524438" w14:textId="3073FC05"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FE5280" w:rsidRPr="00C74CAF" w14:paraId="55CD8990"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01DBEB6F" w14:textId="0824F18F" w:rsidR="00FE5280" w:rsidRPr="00C74CAF" w:rsidRDefault="00FE5280" w:rsidP="00FE5280">
            <w:pPr>
              <w:spacing w:after="0" w:line="240" w:lineRule="auto"/>
              <w:jc w:val="center"/>
              <w:rPr>
                <w:rFonts w:ascii="Times New Roman" w:hAnsi="Times New Roman" w:cs="Times New Roman"/>
                <w:szCs w:val="24"/>
              </w:rPr>
            </w:pPr>
            <w:r>
              <w:rPr>
                <w:rFonts w:ascii="Times New Roman" w:hAnsi="Times New Roman" w:cs="Times New Roman"/>
                <w:szCs w:val="24"/>
              </w:rPr>
              <w:t>3.5.</w:t>
            </w:r>
          </w:p>
        </w:tc>
        <w:tc>
          <w:tcPr>
            <w:tcW w:w="3118" w:type="dxa"/>
            <w:tcBorders>
              <w:top w:val="single" w:sz="4" w:space="0" w:color="auto"/>
              <w:left w:val="single" w:sz="4" w:space="0" w:color="auto"/>
              <w:bottom w:val="single" w:sz="4" w:space="0" w:color="auto"/>
              <w:right w:val="single" w:sz="4" w:space="0" w:color="auto"/>
            </w:tcBorders>
            <w:vAlign w:val="center"/>
          </w:tcPr>
          <w:p w14:paraId="77E39F67" w14:textId="14A4E43F" w:rsidR="00FE5280" w:rsidRPr="00C74CAF" w:rsidRDefault="00FE5280" w:rsidP="00FE5280">
            <w:pPr>
              <w:spacing w:line="240" w:lineRule="auto"/>
              <w:rPr>
                <w:rFonts w:ascii="Times New Roman" w:hAnsi="Times New Roman" w:cs="Times New Roman"/>
                <w:i/>
                <w:iCs/>
                <w:szCs w:val="24"/>
                <w:highlight w:val="lightGray"/>
              </w:rPr>
            </w:pPr>
            <w:r w:rsidRPr="00B71627">
              <w:rPr>
                <w:rFonts w:ascii="Times New Roman" w:eastAsia="Times New Roman" w:hAnsi="Times New Roman" w:cs="Times New Roman"/>
                <w:sz w:val="24"/>
                <w:szCs w:val="24"/>
              </w:rPr>
              <w:t>Komutacija</w:t>
            </w:r>
          </w:p>
        </w:tc>
        <w:tc>
          <w:tcPr>
            <w:tcW w:w="1134" w:type="dxa"/>
            <w:tcBorders>
              <w:top w:val="single" w:sz="4" w:space="0" w:color="auto"/>
              <w:left w:val="single" w:sz="4" w:space="0" w:color="auto"/>
              <w:bottom w:val="single" w:sz="4" w:space="0" w:color="auto"/>
              <w:right w:val="single" w:sz="4" w:space="0" w:color="auto"/>
            </w:tcBorders>
            <w:vAlign w:val="center"/>
          </w:tcPr>
          <w:p w14:paraId="72671971" w14:textId="1B509662" w:rsidR="00FE5280" w:rsidRPr="00C74CAF" w:rsidRDefault="00FE5280" w:rsidP="00FE5280">
            <w:pPr>
              <w:spacing w:line="240" w:lineRule="auto"/>
              <w:jc w:val="center"/>
              <w:rPr>
                <w:rStyle w:val="Grietas"/>
                <w:rFonts w:ascii="Times New Roman" w:hAnsi="Times New Roman" w:cs="Times New Roman"/>
              </w:rPr>
            </w:pPr>
            <w:r>
              <w:rPr>
                <w:rStyle w:val="Grietas"/>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7847FAF5" w14:textId="263902DF" w:rsidR="00FE5280" w:rsidRPr="00C74CAF" w:rsidRDefault="00FE5280" w:rsidP="00FE5280">
            <w:pPr>
              <w:spacing w:line="240" w:lineRule="auto"/>
              <w:jc w:val="center"/>
              <w:rPr>
                <w:rFonts w:ascii="Times New Roman" w:hAnsi="Times New Roman" w:cs="Times New Roman"/>
                <w:i/>
                <w:iCs/>
                <w:szCs w:val="24"/>
                <w:highlight w:val="lightGray"/>
              </w:rPr>
            </w:pPr>
            <w:r w:rsidRPr="00ED53E1">
              <w:rPr>
                <w:rFonts w:ascii="Times New Roman" w:hAnsi="Times New Roman" w:cs="Times New Roman"/>
                <w:i/>
                <w:iCs/>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C739365" w14:textId="6C981D90"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c>
          <w:tcPr>
            <w:tcW w:w="1842" w:type="dxa"/>
            <w:tcBorders>
              <w:top w:val="single" w:sz="4" w:space="0" w:color="auto"/>
              <w:left w:val="single" w:sz="4" w:space="0" w:color="auto"/>
              <w:bottom w:val="single" w:sz="4" w:space="0" w:color="auto"/>
              <w:right w:val="single" w:sz="4" w:space="0" w:color="auto"/>
            </w:tcBorders>
            <w:vAlign w:val="center"/>
          </w:tcPr>
          <w:p w14:paraId="78EA7669" w14:textId="22B2FDAC" w:rsidR="00FE5280" w:rsidRPr="00C74CAF" w:rsidRDefault="00FE5280" w:rsidP="00FE5280">
            <w:pPr>
              <w:spacing w:after="0" w:line="240" w:lineRule="auto"/>
              <w:jc w:val="center"/>
              <w:rPr>
                <w:rFonts w:ascii="Times New Roman" w:hAnsi="Times New Roman" w:cs="Times New Roman"/>
                <w:i/>
                <w:iCs/>
                <w:szCs w:val="24"/>
                <w:highlight w:val="lightGray"/>
              </w:rPr>
            </w:pPr>
            <w:r w:rsidRPr="00C74CAF">
              <w:rPr>
                <w:rFonts w:ascii="Times New Roman" w:hAnsi="Times New Roman" w:cs="Times New Roman"/>
                <w:i/>
                <w:iCs/>
                <w:szCs w:val="24"/>
                <w:highlight w:val="lightGray"/>
              </w:rPr>
              <w:t>nurodyti</w:t>
            </w:r>
          </w:p>
        </w:tc>
      </w:tr>
      <w:tr w:rsidR="00FE5280" w:rsidRPr="00C74CAF" w14:paraId="56891919"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5683CB25" w14:textId="77777777" w:rsidR="00FE5280" w:rsidRDefault="00FE5280" w:rsidP="00FE5280">
            <w:pPr>
              <w:spacing w:after="0" w:line="240" w:lineRule="auto"/>
              <w:jc w:val="right"/>
              <w:rPr>
                <w:rFonts w:ascii="Times New Roman" w:eastAsia="Times New Roman" w:hAnsi="Times New Roman" w:cs="Times New Roman"/>
                <w:sz w:val="24"/>
                <w:szCs w:val="24"/>
                <w:lang w:eastAsia="en-US"/>
              </w:rPr>
            </w:pPr>
          </w:p>
        </w:tc>
        <w:tc>
          <w:tcPr>
            <w:tcW w:w="6946" w:type="dxa"/>
            <w:gridSpan w:val="4"/>
            <w:tcBorders>
              <w:top w:val="single" w:sz="4" w:space="0" w:color="auto"/>
              <w:left w:val="single" w:sz="4" w:space="0" w:color="auto"/>
              <w:bottom w:val="single" w:sz="4" w:space="0" w:color="auto"/>
              <w:right w:val="single" w:sz="4" w:space="0" w:color="auto"/>
            </w:tcBorders>
          </w:tcPr>
          <w:p w14:paraId="670EF94D" w14:textId="38DECDA3" w:rsidR="00FE5280" w:rsidRPr="00C74CAF" w:rsidRDefault="00FE5280" w:rsidP="00FE5280">
            <w:pPr>
              <w:spacing w:after="0" w:line="240" w:lineRule="auto"/>
              <w:jc w:val="right"/>
              <w:rPr>
                <w:rFonts w:ascii="Times New Roman" w:hAnsi="Times New Roman" w:cs="Times New Roman"/>
                <w:i/>
                <w:iCs/>
                <w:szCs w:val="24"/>
                <w:highlight w:val="lightGray"/>
              </w:rPr>
            </w:pPr>
            <w:r>
              <w:rPr>
                <w:rFonts w:ascii="Times New Roman" w:eastAsia="Times New Roman" w:hAnsi="Times New Roman" w:cs="Times New Roman"/>
                <w:sz w:val="24"/>
                <w:szCs w:val="24"/>
                <w:lang w:eastAsia="en-US"/>
              </w:rPr>
              <w:t>P</w:t>
            </w:r>
            <w:r w:rsidRPr="00C74CAF">
              <w:rPr>
                <w:rFonts w:ascii="Times New Roman" w:eastAsia="Times New Roman" w:hAnsi="Times New Roman" w:cs="Times New Roman"/>
                <w:sz w:val="24"/>
                <w:szCs w:val="24"/>
                <w:lang w:eastAsia="en-US"/>
              </w:rPr>
              <w:t>asiūlymo kaina Eur be PVM</w:t>
            </w:r>
          </w:p>
        </w:tc>
        <w:tc>
          <w:tcPr>
            <w:tcW w:w="1842" w:type="dxa"/>
            <w:tcBorders>
              <w:top w:val="single" w:sz="4" w:space="0" w:color="auto"/>
              <w:left w:val="single" w:sz="4" w:space="0" w:color="auto"/>
              <w:bottom w:val="single" w:sz="4" w:space="0" w:color="auto"/>
              <w:right w:val="single" w:sz="4" w:space="0" w:color="auto"/>
            </w:tcBorders>
          </w:tcPr>
          <w:p w14:paraId="447EFBA7" w14:textId="3461B0EB" w:rsidR="00FE5280" w:rsidRPr="00C74CAF" w:rsidRDefault="00FE5280" w:rsidP="00FE5280">
            <w:pPr>
              <w:spacing w:after="0" w:line="240" w:lineRule="auto"/>
              <w:jc w:val="both"/>
              <w:rPr>
                <w:rFonts w:ascii="Times New Roman" w:hAnsi="Times New Roman" w:cs="Times New Roman"/>
                <w:i/>
                <w:iCs/>
                <w:szCs w:val="24"/>
                <w:highlight w:val="lightGray"/>
              </w:rPr>
            </w:pPr>
            <w:r w:rsidRPr="00C74CAF">
              <w:rPr>
                <w:rFonts w:ascii="Times New Roman" w:hAnsi="Times New Roman" w:cs="Times New Roman"/>
                <w:color w:val="FF0000"/>
                <w:sz w:val="24"/>
                <w:szCs w:val="24"/>
              </w:rPr>
              <w:t>įrašyti</w:t>
            </w:r>
          </w:p>
        </w:tc>
      </w:tr>
      <w:tr w:rsidR="00FE5280" w:rsidRPr="00C74CAF" w14:paraId="45108A52"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6A822DC3" w14:textId="77777777" w:rsidR="00FE5280" w:rsidRPr="00C74CAF" w:rsidRDefault="00FE5280" w:rsidP="00FE5280">
            <w:pPr>
              <w:spacing w:after="0" w:line="240" w:lineRule="auto"/>
              <w:jc w:val="right"/>
              <w:rPr>
                <w:rFonts w:ascii="Times New Roman" w:eastAsia="Times New Roman" w:hAnsi="Times New Roman" w:cs="Times New Roman"/>
                <w:sz w:val="24"/>
                <w:szCs w:val="24"/>
                <w:lang w:eastAsia="en-US"/>
              </w:rPr>
            </w:pPr>
          </w:p>
        </w:tc>
        <w:tc>
          <w:tcPr>
            <w:tcW w:w="6946" w:type="dxa"/>
            <w:gridSpan w:val="4"/>
            <w:tcBorders>
              <w:top w:val="single" w:sz="4" w:space="0" w:color="auto"/>
              <w:left w:val="single" w:sz="4" w:space="0" w:color="auto"/>
              <w:bottom w:val="single" w:sz="4" w:space="0" w:color="auto"/>
              <w:right w:val="single" w:sz="4" w:space="0" w:color="auto"/>
            </w:tcBorders>
          </w:tcPr>
          <w:p w14:paraId="0813010F" w14:textId="38889328" w:rsidR="00FE5280" w:rsidRPr="00C74CAF" w:rsidRDefault="00FE5280" w:rsidP="00FE5280">
            <w:pPr>
              <w:spacing w:after="0" w:line="240" w:lineRule="auto"/>
              <w:jc w:val="right"/>
              <w:rPr>
                <w:rFonts w:ascii="Times New Roman" w:hAnsi="Times New Roman" w:cs="Times New Roman"/>
                <w:bCs/>
                <w:szCs w:val="24"/>
              </w:rPr>
            </w:pPr>
            <w:r w:rsidRPr="00C74CAF">
              <w:rPr>
                <w:rFonts w:ascii="Times New Roman" w:eastAsia="Times New Roman" w:hAnsi="Times New Roman" w:cs="Times New Roman"/>
                <w:sz w:val="24"/>
                <w:szCs w:val="24"/>
                <w:lang w:eastAsia="en-US"/>
              </w:rPr>
              <w:t>PVM( nurodyti) proc.</w:t>
            </w:r>
          </w:p>
        </w:tc>
        <w:tc>
          <w:tcPr>
            <w:tcW w:w="1842" w:type="dxa"/>
            <w:tcBorders>
              <w:top w:val="single" w:sz="4" w:space="0" w:color="auto"/>
              <w:left w:val="single" w:sz="4" w:space="0" w:color="auto"/>
              <w:bottom w:val="single" w:sz="4" w:space="0" w:color="auto"/>
              <w:right w:val="single" w:sz="4" w:space="0" w:color="auto"/>
            </w:tcBorders>
          </w:tcPr>
          <w:p w14:paraId="5C1C4F06" w14:textId="296757D3" w:rsidR="00FE5280" w:rsidRPr="00C74CAF" w:rsidRDefault="00FE5280" w:rsidP="00FE5280">
            <w:pPr>
              <w:spacing w:after="0" w:line="240" w:lineRule="auto"/>
              <w:jc w:val="both"/>
              <w:rPr>
                <w:rFonts w:ascii="Times New Roman" w:hAnsi="Times New Roman" w:cs="Times New Roman"/>
                <w:i/>
                <w:iCs/>
                <w:szCs w:val="24"/>
                <w:highlight w:val="lightGray"/>
              </w:rPr>
            </w:pPr>
            <w:r w:rsidRPr="00C74CAF">
              <w:rPr>
                <w:rFonts w:ascii="Times New Roman" w:hAnsi="Times New Roman" w:cs="Times New Roman"/>
                <w:color w:val="FF0000"/>
                <w:sz w:val="24"/>
                <w:szCs w:val="24"/>
              </w:rPr>
              <w:t>įrašyti</w:t>
            </w:r>
          </w:p>
        </w:tc>
      </w:tr>
      <w:tr w:rsidR="00FE5280" w:rsidRPr="00C74CAF" w14:paraId="48AF6489" w14:textId="77777777" w:rsidTr="00523035">
        <w:trPr>
          <w:gridAfter w:val="1"/>
          <w:wAfter w:w="10" w:type="dxa"/>
          <w:trHeight w:val="443"/>
        </w:trPr>
        <w:tc>
          <w:tcPr>
            <w:tcW w:w="851" w:type="dxa"/>
            <w:tcBorders>
              <w:top w:val="single" w:sz="4" w:space="0" w:color="auto"/>
              <w:left w:val="single" w:sz="4" w:space="0" w:color="auto"/>
              <w:bottom w:val="single" w:sz="4" w:space="0" w:color="auto"/>
              <w:right w:val="single" w:sz="4" w:space="0" w:color="auto"/>
            </w:tcBorders>
          </w:tcPr>
          <w:p w14:paraId="69E3908A" w14:textId="77777777" w:rsidR="00FE5280" w:rsidRDefault="00FE5280" w:rsidP="00FE5280">
            <w:pPr>
              <w:spacing w:after="0" w:line="240" w:lineRule="auto"/>
              <w:jc w:val="right"/>
              <w:rPr>
                <w:rFonts w:ascii="Times New Roman" w:eastAsia="Times New Roman" w:hAnsi="Times New Roman" w:cs="Times New Roman"/>
                <w:sz w:val="24"/>
                <w:szCs w:val="24"/>
                <w:lang w:eastAsia="en-US"/>
              </w:rPr>
            </w:pPr>
          </w:p>
        </w:tc>
        <w:tc>
          <w:tcPr>
            <w:tcW w:w="6946" w:type="dxa"/>
            <w:gridSpan w:val="4"/>
            <w:tcBorders>
              <w:top w:val="single" w:sz="4" w:space="0" w:color="auto"/>
              <w:left w:val="single" w:sz="4" w:space="0" w:color="auto"/>
              <w:bottom w:val="single" w:sz="4" w:space="0" w:color="auto"/>
              <w:right w:val="single" w:sz="4" w:space="0" w:color="auto"/>
            </w:tcBorders>
          </w:tcPr>
          <w:p w14:paraId="142FD1C3" w14:textId="547A10CE" w:rsidR="00FE5280" w:rsidRPr="00C74CAF" w:rsidRDefault="00FE5280" w:rsidP="00FE5280">
            <w:pPr>
              <w:spacing w:after="0" w:line="240" w:lineRule="auto"/>
              <w:jc w:val="right"/>
              <w:rPr>
                <w:rFonts w:ascii="Times New Roman" w:hAnsi="Times New Roman" w:cs="Times New Roman"/>
                <w:bCs/>
                <w:szCs w:val="24"/>
              </w:rPr>
            </w:pPr>
            <w:r>
              <w:rPr>
                <w:rFonts w:ascii="Times New Roman" w:eastAsia="Times New Roman" w:hAnsi="Times New Roman" w:cs="Times New Roman"/>
                <w:sz w:val="24"/>
                <w:szCs w:val="24"/>
                <w:lang w:eastAsia="en-US"/>
              </w:rPr>
              <w:t>P</w:t>
            </w:r>
            <w:r w:rsidRPr="00C74CAF">
              <w:rPr>
                <w:rFonts w:ascii="Times New Roman" w:eastAsia="Times New Roman" w:hAnsi="Times New Roman" w:cs="Times New Roman"/>
                <w:sz w:val="24"/>
                <w:szCs w:val="24"/>
                <w:lang w:eastAsia="en-US"/>
              </w:rPr>
              <w:t>asiūlymo kaina Eur su PVM</w:t>
            </w:r>
          </w:p>
        </w:tc>
        <w:tc>
          <w:tcPr>
            <w:tcW w:w="1842" w:type="dxa"/>
            <w:tcBorders>
              <w:top w:val="single" w:sz="4" w:space="0" w:color="auto"/>
              <w:left w:val="single" w:sz="4" w:space="0" w:color="auto"/>
              <w:bottom w:val="single" w:sz="4" w:space="0" w:color="auto"/>
              <w:right w:val="single" w:sz="4" w:space="0" w:color="auto"/>
            </w:tcBorders>
          </w:tcPr>
          <w:p w14:paraId="098EDC8B" w14:textId="457673FF" w:rsidR="00FE5280" w:rsidRPr="00C74CAF" w:rsidRDefault="00FE5280" w:rsidP="00FE5280">
            <w:pPr>
              <w:spacing w:after="0" w:line="240" w:lineRule="auto"/>
              <w:jc w:val="both"/>
              <w:rPr>
                <w:rFonts w:ascii="Times New Roman" w:hAnsi="Times New Roman" w:cs="Times New Roman"/>
                <w:i/>
                <w:iCs/>
                <w:szCs w:val="24"/>
                <w:highlight w:val="lightGray"/>
              </w:rPr>
            </w:pPr>
            <w:r w:rsidRPr="00C74CAF">
              <w:rPr>
                <w:rFonts w:ascii="Times New Roman" w:hAnsi="Times New Roman" w:cs="Times New Roman"/>
                <w:color w:val="FF0000"/>
                <w:sz w:val="24"/>
                <w:szCs w:val="24"/>
              </w:rPr>
              <w:t>įrašyti</w:t>
            </w:r>
          </w:p>
        </w:tc>
      </w:tr>
      <w:tr w:rsidR="00FE5280" w:rsidRPr="00C74CAF" w14:paraId="4AE957DF" w14:textId="77777777" w:rsidTr="00523035">
        <w:trPr>
          <w:trHeight w:val="443"/>
        </w:trPr>
        <w:tc>
          <w:tcPr>
            <w:tcW w:w="851" w:type="dxa"/>
            <w:tcBorders>
              <w:top w:val="single" w:sz="4" w:space="0" w:color="auto"/>
              <w:left w:val="single" w:sz="4" w:space="0" w:color="auto"/>
              <w:bottom w:val="single" w:sz="4" w:space="0" w:color="auto"/>
              <w:right w:val="single" w:sz="4" w:space="0" w:color="auto"/>
            </w:tcBorders>
          </w:tcPr>
          <w:p w14:paraId="7B2CD4AD" w14:textId="77777777" w:rsidR="00FE5280" w:rsidRDefault="00FE5280" w:rsidP="00FE5280">
            <w:pPr>
              <w:spacing w:after="0" w:line="240" w:lineRule="auto"/>
              <w:jc w:val="both"/>
              <w:rPr>
                <w:rFonts w:ascii="Times New Roman" w:hAnsi="Times New Roman" w:cs="Times New Roman"/>
                <w:b/>
                <w:sz w:val="24"/>
                <w:szCs w:val="24"/>
              </w:rPr>
            </w:pPr>
          </w:p>
        </w:tc>
        <w:tc>
          <w:tcPr>
            <w:tcW w:w="8798" w:type="dxa"/>
            <w:gridSpan w:val="6"/>
            <w:tcBorders>
              <w:top w:val="single" w:sz="4" w:space="0" w:color="auto"/>
              <w:left w:val="single" w:sz="4" w:space="0" w:color="auto"/>
              <w:bottom w:val="single" w:sz="4" w:space="0" w:color="auto"/>
              <w:right w:val="single" w:sz="4" w:space="0" w:color="auto"/>
            </w:tcBorders>
          </w:tcPr>
          <w:p w14:paraId="0D6DDDF9" w14:textId="4749F445" w:rsidR="00FE5280" w:rsidRPr="00C74CAF" w:rsidRDefault="00FE5280" w:rsidP="00FE5280">
            <w:pPr>
              <w:spacing w:after="0" w:line="240" w:lineRule="auto"/>
              <w:jc w:val="both"/>
              <w:rPr>
                <w:rFonts w:ascii="Times New Roman" w:hAnsi="Times New Roman" w:cs="Times New Roman"/>
                <w:i/>
                <w:iCs/>
                <w:szCs w:val="24"/>
                <w:highlight w:val="lightGray"/>
              </w:rPr>
            </w:pPr>
            <w:r>
              <w:rPr>
                <w:rFonts w:ascii="Times New Roman" w:hAnsi="Times New Roman" w:cs="Times New Roman"/>
                <w:b/>
                <w:sz w:val="24"/>
                <w:szCs w:val="24"/>
              </w:rPr>
              <w:t xml:space="preserve">Pasiūlymo </w:t>
            </w:r>
            <w:r w:rsidRPr="00C74CAF">
              <w:rPr>
                <w:rFonts w:ascii="Times New Roman" w:hAnsi="Times New Roman" w:cs="Times New Roman"/>
                <w:b/>
                <w:sz w:val="24"/>
                <w:szCs w:val="24"/>
              </w:rPr>
              <w:t>kaina su PVM žodžiais:</w:t>
            </w:r>
            <w:r w:rsidRPr="00C74CAF">
              <w:rPr>
                <w:rFonts w:ascii="Times New Roman" w:hAnsi="Times New Roman" w:cs="Times New Roman"/>
                <w:b/>
                <w:i/>
                <w:sz w:val="24"/>
                <w:szCs w:val="24"/>
              </w:rPr>
              <w:t xml:space="preserve"> </w:t>
            </w:r>
            <w:r w:rsidRPr="00C74CAF">
              <w:rPr>
                <w:rFonts w:ascii="Times New Roman" w:hAnsi="Times New Roman" w:cs="Times New Roman"/>
                <w:b/>
                <w:color w:val="FF0000"/>
                <w:sz w:val="24"/>
                <w:szCs w:val="24"/>
              </w:rPr>
              <w:t>įrašyti</w:t>
            </w:r>
          </w:p>
        </w:tc>
      </w:tr>
    </w:tbl>
    <w:p w14:paraId="0BB2D748" w14:textId="77777777" w:rsidR="00BC31EE" w:rsidRPr="00BC31EE" w:rsidRDefault="00BC31EE" w:rsidP="00BC31EE">
      <w:pPr>
        <w:tabs>
          <w:tab w:val="left" w:pos="426"/>
        </w:tabs>
        <w:spacing w:after="0" w:line="240" w:lineRule="auto"/>
        <w:ind w:left="142" w:right="142"/>
        <w:jc w:val="both"/>
        <w:rPr>
          <w:rFonts w:ascii="Times New Roman" w:hAnsi="Times New Roman" w:cs="Times New Roman"/>
          <w:i/>
          <w:iCs/>
          <w:sz w:val="22"/>
        </w:rPr>
      </w:pPr>
      <w:r w:rsidRPr="00BC31EE">
        <w:rPr>
          <w:rFonts w:ascii="Times New Roman" w:hAnsi="Times New Roman" w:cs="Times New Roman"/>
          <w:i/>
          <w:iCs/>
          <w:sz w:val="22"/>
        </w:rPr>
        <w:t>Pastabos:</w:t>
      </w:r>
    </w:p>
    <w:p w14:paraId="66F9A658" w14:textId="77777777" w:rsidR="00BC31EE" w:rsidRPr="00BC31EE" w:rsidRDefault="00BC31EE" w:rsidP="00BC31EE">
      <w:pPr>
        <w:tabs>
          <w:tab w:val="left" w:pos="426"/>
        </w:tabs>
        <w:spacing w:after="0" w:line="240" w:lineRule="auto"/>
        <w:ind w:left="142" w:right="142"/>
        <w:jc w:val="both"/>
        <w:rPr>
          <w:rFonts w:ascii="Times New Roman" w:hAnsi="Times New Roman" w:cs="Times New Roman"/>
          <w:i/>
          <w:iCs/>
          <w:sz w:val="22"/>
        </w:rPr>
      </w:pPr>
      <w:r w:rsidRPr="00BC31EE">
        <w:rPr>
          <w:rFonts w:ascii="Times New Roman" w:hAnsi="Times New Roman" w:cs="Times New Roman"/>
          <w:i/>
          <w:iCs/>
          <w:sz w:val="22"/>
        </w:rPr>
        <w:t>- Kainos pasiūlyme nurodomos, paliekant du skaitmenis po kablelio.</w:t>
      </w:r>
    </w:p>
    <w:p w14:paraId="126F58DC" w14:textId="77777777" w:rsidR="00BC31EE" w:rsidRPr="00BC31EE" w:rsidRDefault="00BC31EE" w:rsidP="00BC31EE">
      <w:pPr>
        <w:tabs>
          <w:tab w:val="left" w:pos="426"/>
        </w:tabs>
        <w:spacing w:after="0" w:line="240" w:lineRule="auto"/>
        <w:ind w:left="142" w:right="142"/>
        <w:jc w:val="both"/>
        <w:rPr>
          <w:rFonts w:ascii="Times New Roman" w:hAnsi="Times New Roman" w:cs="Times New Roman"/>
          <w:i/>
          <w:iCs/>
          <w:sz w:val="22"/>
        </w:rPr>
      </w:pPr>
      <w:r w:rsidRPr="00BC31EE">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45EC0CC6" w14:textId="77777777" w:rsidR="00BC31EE" w:rsidRDefault="00BC31EE" w:rsidP="00F83A2A">
      <w:pPr>
        <w:jc w:val="center"/>
        <w:rPr>
          <w:rFonts w:cstheme="minorHAnsi"/>
        </w:rPr>
      </w:pPr>
    </w:p>
    <w:p w14:paraId="06F15CF8" w14:textId="303C9BAF" w:rsidR="00E637BE" w:rsidRPr="00E637BE" w:rsidRDefault="008B0E27" w:rsidP="006B6F72">
      <w:pPr>
        <w:shd w:val="clear" w:color="auto" w:fill="FFFFFF" w:themeFill="background1"/>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E637BE">
        <w:rPr>
          <w:rFonts w:ascii="Times New Roman" w:hAnsi="Times New Roman" w:cs="Times New Roman"/>
          <w:sz w:val="24"/>
          <w:szCs w:val="24"/>
        </w:rPr>
        <w:t xml:space="preserve">. </w:t>
      </w:r>
      <w:r w:rsidR="00E637BE" w:rsidRPr="00E637BE">
        <w:rPr>
          <w:rFonts w:ascii="Times New Roman" w:hAnsi="Times New Roman" w:cs="Times New Roman"/>
          <w:sz w:val="24"/>
          <w:szCs w:val="24"/>
        </w:rPr>
        <w:t xml:space="preserve">Tiekėjas privalo </w:t>
      </w:r>
      <w:r w:rsidR="00E637BE" w:rsidRPr="00E637BE">
        <w:rPr>
          <w:rFonts w:ascii="Times New Roman" w:hAnsi="Times New Roman" w:cs="Times New Roman"/>
          <w:b/>
          <w:bCs/>
          <w:sz w:val="24"/>
          <w:szCs w:val="24"/>
        </w:rPr>
        <w:t>kartu su pasiūlymu</w:t>
      </w:r>
      <w:r w:rsidR="00E637BE" w:rsidRPr="00E637BE">
        <w:rPr>
          <w:rFonts w:ascii="Times New Roman" w:hAnsi="Times New Roman" w:cs="Times New Roman"/>
          <w:sz w:val="24"/>
          <w:szCs w:val="24"/>
        </w:rPr>
        <w:t xml:space="preserve"> pateikti siūlom</w:t>
      </w:r>
      <w:r w:rsidR="00E637BE">
        <w:rPr>
          <w:rFonts w:ascii="Times New Roman" w:hAnsi="Times New Roman" w:cs="Times New Roman"/>
          <w:sz w:val="24"/>
          <w:szCs w:val="24"/>
        </w:rPr>
        <w:t>ų</w:t>
      </w:r>
      <w:r w:rsidR="00E637BE" w:rsidRPr="00E637BE">
        <w:rPr>
          <w:rFonts w:ascii="Times New Roman" w:hAnsi="Times New Roman" w:cs="Times New Roman"/>
          <w:sz w:val="24"/>
          <w:szCs w:val="24"/>
        </w:rPr>
        <w:t xml:space="preserve"> prek</w:t>
      </w:r>
      <w:r w:rsidR="00E637BE">
        <w:rPr>
          <w:rFonts w:ascii="Times New Roman" w:hAnsi="Times New Roman" w:cs="Times New Roman"/>
          <w:sz w:val="24"/>
          <w:szCs w:val="24"/>
        </w:rPr>
        <w:t>ių</w:t>
      </w:r>
      <w:r w:rsidR="00E637BE" w:rsidRPr="00E637BE">
        <w:rPr>
          <w:rFonts w:ascii="Times New Roman" w:hAnsi="Times New Roman" w:cs="Times New Roman"/>
          <w:sz w:val="24"/>
          <w:szCs w:val="24"/>
        </w:rPr>
        <w:t xml:space="preserve"> technines charakteristikas patvirtinančius dokumentus</w:t>
      </w:r>
      <w:r w:rsidR="0047373C">
        <w:rPr>
          <w:rFonts w:ascii="Times New Roman" w:hAnsi="Times New Roman" w:cs="Times New Roman"/>
          <w:sz w:val="24"/>
          <w:szCs w:val="24"/>
        </w:rPr>
        <w:t xml:space="preserve"> </w:t>
      </w:r>
      <w:r w:rsidR="00E637BE" w:rsidRPr="00E637BE">
        <w:rPr>
          <w:rFonts w:ascii="Times New Roman" w:hAnsi="Times New Roman" w:cs="Times New Roman"/>
          <w:sz w:val="24"/>
          <w:szCs w:val="24"/>
        </w:rPr>
        <w:t xml:space="preserve"> t. y. </w:t>
      </w:r>
    </w:p>
    <w:p w14:paraId="74885BD9" w14:textId="6295BE2F" w:rsidR="00E637BE" w:rsidRPr="006B6F72" w:rsidRDefault="00CF4787" w:rsidP="006B6F72">
      <w:pPr>
        <w:pStyle w:val="Sraopastraipa"/>
        <w:shd w:val="clear" w:color="auto" w:fill="FFFFFF" w:themeFill="background1"/>
        <w:suppressAutoHyphens/>
        <w:autoSpaceDN w:val="0"/>
        <w:spacing w:after="0" w:line="240" w:lineRule="auto"/>
        <w:ind w:left="142" w:firstLine="567"/>
        <w:contextualSpacing w:val="0"/>
        <w:jc w:val="both"/>
        <w:textAlignment w:val="baseline"/>
        <w:rPr>
          <w:rStyle w:val="markedcontent"/>
          <w:rFonts w:ascii="Times New Roman" w:hAnsi="Times New Roman" w:cs="Times New Roman"/>
          <w:sz w:val="24"/>
          <w:szCs w:val="24"/>
        </w:rPr>
      </w:pPr>
      <w:r w:rsidRPr="006B6F72">
        <w:rPr>
          <w:rFonts w:ascii="Times New Roman" w:hAnsi="Times New Roman" w:cs="Times New Roman"/>
          <w:sz w:val="24"/>
          <w:szCs w:val="24"/>
        </w:rPr>
        <w:t xml:space="preserve">6.1. </w:t>
      </w:r>
      <w:r w:rsidR="00E637BE" w:rsidRPr="006B6F72">
        <w:rPr>
          <w:rFonts w:ascii="Times New Roman" w:hAnsi="Times New Roman" w:cs="Times New Roman"/>
          <w:sz w:val="24"/>
          <w:szCs w:val="24"/>
        </w:rPr>
        <w:t xml:space="preserve">prekės gamintojo (arba </w:t>
      </w:r>
      <w:r w:rsidR="00E637BE" w:rsidRPr="006B6F72">
        <w:rPr>
          <w:rStyle w:val="BodyTextIndentChar"/>
          <w:rFonts w:ascii="Times New Roman" w:hAnsi="Times New Roman" w:cs="Times New Roman"/>
          <w:color w:val="000000"/>
          <w:szCs w:val="24"/>
        </w:rPr>
        <w:t xml:space="preserve">jo įgalioto atstovo) </w:t>
      </w:r>
      <w:r w:rsidR="00E637BE" w:rsidRPr="006B6F72">
        <w:rPr>
          <w:rFonts w:ascii="Times New Roman" w:hAnsi="Times New Roman" w:cs="Times New Roman"/>
          <w:sz w:val="24"/>
          <w:szCs w:val="24"/>
        </w:rPr>
        <w:t xml:space="preserve">techninę dokumentaciją </w:t>
      </w:r>
      <w:r w:rsidR="00E637BE" w:rsidRPr="006B6F72">
        <w:rPr>
          <w:rStyle w:val="BodyTextIndentChar"/>
          <w:rFonts w:ascii="Times New Roman" w:hAnsi="Times New Roman" w:cs="Times New Roman"/>
          <w:color w:val="000000"/>
          <w:szCs w:val="24"/>
        </w:rPr>
        <w:t xml:space="preserve">(sertifikatai, techninės specifikacijos, katalogai, brošiūros ir kt.) </w:t>
      </w:r>
      <w:r w:rsidR="00E637BE" w:rsidRPr="006B6F72">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E637BE" w:rsidRPr="006B6F72">
        <w:rPr>
          <w:rStyle w:val="markedcontent"/>
          <w:rFonts w:ascii="Times New Roman" w:hAnsi="Times New Roman" w:cs="Times New Roman"/>
          <w:sz w:val="24"/>
          <w:szCs w:val="24"/>
        </w:rPr>
        <w:t xml:space="preserve">ir/ar </w:t>
      </w:r>
    </w:p>
    <w:p w14:paraId="2E389828" w14:textId="682273D1" w:rsidR="00E637BE" w:rsidRPr="006B6F72" w:rsidRDefault="00CF4787" w:rsidP="006B6F72">
      <w:pPr>
        <w:pStyle w:val="Sraopastraipa"/>
        <w:shd w:val="clear" w:color="auto" w:fill="FFFFFF" w:themeFill="background1"/>
        <w:suppressAutoHyphens/>
        <w:autoSpaceDN w:val="0"/>
        <w:spacing w:after="0" w:line="240" w:lineRule="auto"/>
        <w:ind w:left="142" w:firstLine="567"/>
        <w:contextualSpacing w:val="0"/>
        <w:jc w:val="both"/>
        <w:textAlignment w:val="baseline"/>
        <w:rPr>
          <w:rStyle w:val="markedcontent"/>
          <w:rFonts w:ascii="Times New Roman" w:hAnsi="Times New Roman" w:cs="Times New Roman"/>
          <w:sz w:val="24"/>
          <w:szCs w:val="24"/>
        </w:rPr>
      </w:pPr>
      <w:r w:rsidRPr="006B6F72">
        <w:rPr>
          <w:rStyle w:val="markedcontent"/>
          <w:rFonts w:ascii="Times New Roman" w:hAnsi="Times New Roman" w:cs="Times New Roman"/>
          <w:sz w:val="24"/>
          <w:szCs w:val="24"/>
        </w:rPr>
        <w:t xml:space="preserve">6.2. </w:t>
      </w:r>
      <w:r w:rsidR="00E637BE" w:rsidRPr="006B6F72">
        <w:rPr>
          <w:rStyle w:val="markedcontent"/>
          <w:rFonts w:ascii="Times New Roman" w:hAnsi="Times New Roman" w:cs="Times New Roman"/>
          <w:sz w:val="24"/>
          <w:szCs w:val="24"/>
        </w:rPr>
        <w:t>prekės</w:t>
      </w:r>
      <w:r w:rsidR="00E637BE" w:rsidRPr="006B6F72">
        <w:rPr>
          <w:rFonts w:ascii="Times New Roman" w:hAnsi="Times New Roman" w:cs="Times New Roman"/>
          <w:sz w:val="24"/>
          <w:szCs w:val="24"/>
        </w:rPr>
        <w:t xml:space="preserve"> </w:t>
      </w:r>
      <w:r w:rsidR="00E637BE" w:rsidRPr="006B6F72">
        <w:rPr>
          <w:rStyle w:val="markedcontent"/>
          <w:rFonts w:ascii="Times New Roman" w:hAnsi="Times New Roman" w:cs="Times New Roman"/>
          <w:sz w:val="24"/>
          <w:szCs w:val="24"/>
        </w:rPr>
        <w:t xml:space="preserve">gamintojo </w:t>
      </w:r>
      <w:r w:rsidR="00E637BE" w:rsidRPr="006B6F72">
        <w:rPr>
          <w:rFonts w:ascii="Times New Roman" w:hAnsi="Times New Roman" w:cs="Times New Roman"/>
          <w:sz w:val="24"/>
          <w:szCs w:val="24"/>
        </w:rPr>
        <w:t xml:space="preserve">(arba </w:t>
      </w:r>
      <w:r w:rsidR="00E637BE" w:rsidRPr="006B6F72">
        <w:rPr>
          <w:rStyle w:val="BodyTextIndentChar"/>
          <w:rFonts w:ascii="Times New Roman" w:hAnsi="Times New Roman" w:cs="Times New Roman"/>
          <w:color w:val="000000"/>
          <w:szCs w:val="24"/>
        </w:rPr>
        <w:t xml:space="preserve">jo įgalioto atstovo) </w:t>
      </w:r>
      <w:r w:rsidR="00E637BE" w:rsidRPr="006B6F72">
        <w:rPr>
          <w:rStyle w:val="markedcontent"/>
          <w:rFonts w:ascii="Times New Roman" w:hAnsi="Times New Roman" w:cs="Times New Roman"/>
          <w:sz w:val="24"/>
          <w:szCs w:val="24"/>
        </w:rPr>
        <w:t>deklaracijas (jei gamintojo techninėje dokumentacijoje</w:t>
      </w:r>
      <w:r w:rsidR="00E637BE" w:rsidRPr="006B6F72">
        <w:rPr>
          <w:rFonts w:ascii="Times New Roman" w:hAnsi="Times New Roman" w:cs="Times New Roman"/>
          <w:sz w:val="24"/>
          <w:szCs w:val="24"/>
        </w:rPr>
        <w:t xml:space="preserve"> </w:t>
      </w:r>
      <w:r w:rsidR="00E637BE" w:rsidRPr="006B6F72">
        <w:rPr>
          <w:rStyle w:val="markedcontent"/>
          <w:rFonts w:ascii="Times New Roman" w:hAnsi="Times New Roman" w:cs="Times New Roman"/>
          <w:sz w:val="24"/>
          <w:szCs w:val="24"/>
        </w:rPr>
        <w:t>neišsamiai atsispindi siūlomos prekės atitikimas techninės specifikacijos</w:t>
      </w:r>
      <w:r w:rsidR="00E637BE" w:rsidRPr="006B6F72">
        <w:rPr>
          <w:rFonts w:ascii="Times New Roman" w:hAnsi="Times New Roman" w:cs="Times New Roman"/>
          <w:sz w:val="24"/>
          <w:szCs w:val="24"/>
        </w:rPr>
        <w:t xml:space="preserve"> </w:t>
      </w:r>
      <w:r w:rsidR="00E637BE" w:rsidRPr="006B6F72">
        <w:rPr>
          <w:rStyle w:val="markedcontent"/>
          <w:rFonts w:ascii="Times New Roman" w:hAnsi="Times New Roman" w:cs="Times New Roman"/>
          <w:sz w:val="24"/>
          <w:szCs w:val="24"/>
        </w:rPr>
        <w:t>reikalavimams),</w:t>
      </w:r>
    </w:p>
    <w:p w14:paraId="0EB57CF4" w14:textId="10405027" w:rsidR="00E637BE" w:rsidRPr="006B6F72" w:rsidRDefault="00CF4787" w:rsidP="006B6F72">
      <w:pPr>
        <w:pStyle w:val="Sraopastraipa"/>
        <w:shd w:val="clear" w:color="auto" w:fill="FFFFFF" w:themeFill="background1"/>
        <w:suppressAutoHyphens/>
        <w:autoSpaceDN w:val="0"/>
        <w:spacing w:after="0" w:line="240" w:lineRule="auto"/>
        <w:ind w:left="142" w:firstLine="567"/>
        <w:contextualSpacing w:val="0"/>
        <w:jc w:val="both"/>
        <w:textAlignment w:val="baseline"/>
        <w:rPr>
          <w:rStyle w:val="markedcontent"/>
          <w:rFonts w:ascii="Times New Roman" w:hAnsi="Times New Roman" w:cs="Times New Roman"/>
          <w:sz w:val="24"/>
          <w:szCs w:val="24"/>
        </w:rPr>
      </w:pPr>
      <w:r w:rsidRPr="006B6F72">
        <w:rPr>
          <w:rStyle w:val="markedcontent"/>
          <w:rFonts w:ascii="Times New Roman" w:hAnsi="Times New Roman" w:cs="Times New Roman"/>
          <w:sz w:val="24"/>
          <w:szCs w:val="24"/>
        </w:rPr>
        <w:t xml:space="preserve">6.3. </w:t>
      </w:r>
      <w:r w:rsidR="00E637BE" w:rsidRPr="006B6F72">
        <w:rPr>
          <w:rStyle w:val="markedcontent"/>
          <w:rFonts w:ascii="Times New Roman" w:hAnsi="Times New Roman" w:cs="Times New Roman"/>
          <w:sz w:val="24"/>
          <w:szCs w:val="24"/>
        </w:rPr>
        <w:t>jei prekės bus gaminamos (baldinės ekspozicijos) įrodymą, kad tiekėjas yra gamintojas,</w:t>
      </w:r>
    </w:p>
    <w:p w14:paraId="4C3207FA" w14:textId="7D2D9E83" w:rsidR="00E637BE" w:rsidRDefault="00CF4787" w:rsidP="006B6F72">
      <w:pPr>
        <w:pStyle w:val="Sraopastraipa"/>
        <w:shd w:val="clear" w:color="auto" w:fill="FFFFFF" w:themeFill="background1"/>
        <w:suppressAutoHyphens/>
        <w:autoSpaceDN w:val="0"/>
        <w:spacing w:after="0" w:line="240" w:lineRule="auto"/>
        <w:ind w:left="142" w:firstLine="567"/>
        <w:contextualSpacing w:val="0"/>
        <w:jc w:val="both"/>
        <w:textAlignment w:val="baseline"/>
        <w:rPr>
          <w:rFonts w:ascii="Times New Roman" w:hAnsi="Times New Roman" w:cs="Times New Roman"/>
          <w:sz w:val="24"/>
          <w:szCs w:val="24"/>
        </w:rPr>
      </w:pPr>
      <w:r w:rsidRPr="006B6F72">
        <w:rPr>
          <w:rStyle w:val="markedcontent"/>
          <w:rFonts w:ascii="Times New Roman" w:hAnsi="Times New Roman" w:cs="Times New Roman"/>
          <w:sz w:val="24"/>
          <w:szCs w:val="24"/>
        </w:rPr>
        <w:t xml:space="preserve">6.4. </w:t>
      </w:r>
      <w:r w:rsidR="00E637BE" w:rsidRPr="006B6F72">
        <w:rPr>
          <w:rStyle w:val="markedcontent"/>
          <w:rFonts w:ascii="Times New Roman" w:hAnsi="Times New Roman" w:cs="Times New Roman"/>
          <w:sz w:val="24"/>
          <w:szCs w:val="24"/>
        </w:rPr>
        <w:t xml:space="preserve">ar kiti lygiaverčiai dokumentai (pvz. </w:t>
      </w:r>
      <w:r w:rsidR="00E637BE" w:rsidRPr="006B6F72">
        <w:rPr>
          <w:rStyle w:val="BodyTextIndentChar"/>
          <w:rFonts w:ascii="Times New Roman" w:hAnsi="Times New Roman" w:cs="Times New Roman"/>
          <w:color w:val="000000"/>
          <w:szCs w:val="24"/>
        </w:rPr>
        <w:t>trečiųjų asmenų (oficialių institucijų) dokumentai (informacija</w:t>
      </w:r>
      <w:r w:rsidR="00E637BE" w:rsidRPr="001E7406">
        <w:rPr>
          <w:rStyle w:val="BodyTextIndentChar"/>
          <w:rFonts w:ascii="Times New Roman" w:hAnsi="Times New Roman" w:cs="Times New Roman"/>
          <w:color w:val="000000"/>
          <w:szCs w:val="24"/>
        </w:rPr>
        <w:t>) ir kt.</w:t>
      </w:r>
      <w:r w:rsidR="00E637BE" w:rsidRPr="001E7406">
        <w:rPr>
          <w:rStyle w:val="markedcontent"/>
          <w:rFonts w:ascii="Times New Roman" w:hAnsi="Times New Roman" w:cs="Times New Roman"/>
          <w:sz w:val="24"/>
          <w:szCs w:val="24"/>
        </w:rPr>
        <w:t>, įrodantys siūlomos prekės</w:t>
      </w:r>
      <w:r w:rsidR="00E637BE" w:rsidRPr="001E7406">
        <w:rPr>
          <w:rFonts w:ascii="Times New Roman" w:hAnsi="Times New Roman" w:cs="Times New Roman"/>
          <w:sz w:val="24"/>
          <w:szCs w:val="24"/>
        </w:rPr>
        <w:t xml:space="preserve"> </w:t>
      </w:r>
      <w:r w:rsidR="00E637BE" w:rsidRPr="001E7406">
        <w:rPr>
          <w:rStyle w:val="markedcontent"/>
          <w:rFonts w:ascii="Times New Roman" w:hAnsi="Times New Roman" w:cs="Times New Roman"/>
          <w:sz w:val="24"/>
          <w:szCs w:val="24"/>
        </w:rPr>
        <w:t xml:space="preserve">atitikimą techniniams reikalavimams. </w:t>
      </w:r>
      <w:r w:rsidR="00E637BE" w:rsidRPr="001E7406">
        <w:rPr>
          <w:rFonts w:ascii="Times New Roman" w:hAnsi="Times New Roman" w:cs="Times New Roman"/>
          <w:sz w:val="24"/>
          <w:szCs w:val="24"/>
        </w:rPr>
        <w:t>Lygiaverčiais dokumentais nebus laikoma tiekėjo deklaracija, išskyrus atvejus, jei tiekėjas yra oficialus siūlomos Prekės gamintojo atstovas.</w:t>
      </w:r>
    </w:p>
    <w:p w14:paraId="354C9B59" w14:textId="40DF0263" w:rsidR="00D62852" w:rsidRDefault="00CF4787" w:rsidP="006B6F72">
      <w:pPr>
        <w:pStyle w:val="Sraopastraipa"/>
        <w:shd w:val="clear" w:color="auto" w:fill="FFFFFF" w:themeFill="background1"/>
        <w:suppressAutoHyphens/>
        <w:autoSpaceDN w:val="0"/>
        <w:spacing w:after="0" w:line="240" w:lineRule="auto"/>
        <w:ind w:left="142"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6.5. </w:t>
      </w:r>
      <w:r w:rsidR="00E637BE">
        <w:rPr>
          <w:rFonts w:ascii="Times New Roman" w:hAnsi="Times New Roman" w:cs="Times New Roman"/>
          <w:sz w:val="24"/>
          <w:szCs w:val="24"/>
        </w:rPr>
        <w:t>Užpildytą techninę specifikaciją (</w:t>
      </w:r>
      <w:r w:rsidR="006B6F72" w:rsidRPr="006B6F72">
        <w:rPr>
          <w:rFonts w:ascii="Times New Roman" w:hAnsi="Times New Roman" w:cs="Times New Roman"/>
          <w:sz w:val="24"/>
          <w:szCs w:val="24"/>
        </w:rPr>
        <w:t>pildomos specialiųjų reikalavimų 2 priedo 1,2,3 lentelės</w:t>
      </w:r>
      <w:r w:rsidR="00E637BE" w:rsidRPr="006B6F72">
        <w:rPr>
          <w:rFonts w:ascii="Times New Roman" w:hAnsi="Times New Roman" w:cs="Times New Roman"/>
          <w:sz w:val="24"/>
          <w:szCs w:val="24"/>
        </w:rPr>
        <w:t>)</w:t>
      </w:r>
      <w:r w:rsidR="006B6F72">
        <w:rPr>
          <w:rFonts w:ascii="Times New Roman" w:hAnsi="Times New Roman" w:cs="Times New Roman"/>
          <w:sz w:val="24"/>
          <w:szCs w:val="24"/>
        </w:rPr>
        <w:t>.</w:t>
      </w:r>
    </w:p>
    <w:p w14:paraId="49403FDE" w14:textId="77777777" w:rsidR="006B6F72" w:rsidRDefault="006B6F72" w:rsidP="006B6F72">
      <w:pPr>
        <w:pStyle w:val="Sraopastraipa"/>
        <w:shd w:val="clear" w:color="auto" w:fill="FFFFFF" w:themeFill="background1"/>
        <w:suppressAutoHyphens/>
        <w:autoSpaceDN w:val="0"/>
        <w:spacing w:after="0" w:line="240" w:lineRule="auto"/>
        <w:ind w:left="142" w:firstLine="567"/>
        <w:contextualSpacing w:val="0"/>
        <w:jc w:val="both"/>
        <w:textAlignment w:val="baseline"/>
        <w:rPr>
          <w:rFonts w:cstheme="minorHAnsi"/>
        </w:rPr>
      </w:pPr>
    </w:p>
    <w:p w14:paraId="2445A1D9" w14:textId="5D6D818A" w:rsidR="00B35783" w:rsidRDefault="006B6F72" w:rsidP="006B6F72">
      <w:pPr>
        <w:pStyle w:val="Sraopastraipa"/>
        <w:tabs>
          <w:tab w:val="left" w:pos="567"/>
        </w:tabs>
        <w:spacing w:after="0" w:line="240" w:lineRule="auto"/>
        <w:ind w:left="0" w:right="142" w:firstLine="567"/>
        <w:jc w:val="both"/>
        <w:rPr>
          <w:rFonts w:ascii="Times New Roman" w:hAnsi="Times New Roman" w:cs="Times New Roman"/>
          <w:bCs/>
          <w:sz w:val="24"/>
          <w:szCs w:val="24"/>
        </w:rPr>
      </w:pPr>
      <w:r>
        <w:rPr>
          <w:rFonts w:ascii="Times New Roman" w:hAnsi="Times New Roman" w:cs="Times New Roman"/>
          <w:bCs/>
          <w:sz w:val="24"/>
          <w:szCs w:val="24"/>
        </w:rPr>
        <w:t>7</w:t>
      </w:r>
      <w:r w:rsidR="00B35783" w:rsidRPr="00E637BE">
        <w:rPr>
          <w:rFonts w:ascii="Times New Roman" w:hAnsi="Times New Roman" w:cs="Times New Roman"/>
          <w:bCs/>
          <w:sz w:val="24"/>
          <w:szCs w:val="24"/>
        </w:rPr>
        <w:t>.</w:t>
      </w:r>
      <w:r w:rsidR="00B35783" w:rsidRPr="00E637BE">
        <w:rPr>
          <w:rFonts w:ascii="Times New Roman" w:hAnsi="Times New Roman" w:cs="Times New Roman"/>
          <w:bCs/>
          <w:i/>
          <w:sz w:val="24"/>
          <w:szCs w:val="24"/>
        </w:rPr>
        <w:t xml:space="preserve"> </w:t>
      </w:r>
      <w:r w:rsidR="00B35783" w:rsidRPr="00E637BE">
        <w:rPr>
          <w:rFonts w:ascii="Times New Roman" w:hAnsi="Times New Roman" w:cs="Times New Roman"/>
          <w:bCs/>
          <w:sz w:val="24"/>
          <w:szCs w:val="24"/>
        </w:rPr>
        <w:t>Siūloma  prekė</w:t>
      </w:r>
      <w:r w:rsidR="00F83A2A" w:rsidRPr="00E637BE">
        <w:rPr>
          <w:rFonts w:ascii="Times New Roman" w:hAnsi="Times New Roman" w:cs="Times New Roman"/>
          <w:bCs/>
          <w:sz w:val="24"/>
          <w:szCs w:val="24"/>
        </w:rPr>
        <w:t>s ir paslaugos</w:t>
      </w:r>
      <w:r w:rsidR="00B35783" w:rsidRPr="00E637BE">
        <w:rPr>
          <w:rFonts w:ascii="Times New Roman" w:hAnsi="Times New Roman" w:cs="Times New Roman"/>
          <w:bCs/>
          <w:sz w:val="24"/>
          <w:szCs w:val="24"/>
        </w:rPr>
        <w:t xml:space="preserve">  visiškai atitinka pirkimo dokumentuose nurodytus reikalavimus.</w:t>
      </w:r>
    </w:p>
    <w:p w14:paraId="7A18920D" w14:textId="66A0C816" w:rsidR="00F83A2A" w:rsidRPr="00E637BE" w:rsidRDefault="006B6F72" w:rsidP="006B6F7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8</w:t>
      </w:r>
      <w:r w:rsidR="00F83A2A" w:rsidRPr="00E637BE">
        <w:rPr>
          <w:rFonts w:ascii="Times New Roman" w:hAnsi="Times New Roman" w:cs="Times New Roman"/>
          <w:bCs/>
          <w:sz w:val="24"/>
          <w:szCs w:val="24"/>
        </w:rPr>
        <w:t xml:space="preserve">. Ryšiams su perkančiąja organizacija palaikyti skiriame ___________________ (nurodyti asmens vardą, pavardę, pareigas, kontaktinius telefonus). </w:t>
      </w:r>
    </w:p>
    <w:p w14:paraId="1BA7F73C" w14:textId="77777777" w:rsidR="00F83A2A" w:rsidRPr="00E637BE" w:rsidRDefault="00F83A2A" w:rsidP="00F83A2A">
      <w:pPr>
        <w:spacing w:after="0" w:line="240" w:lineRule="auto"/>
        <w:ind w:firstLine="697"/>
        <w:jc w:val="both"/>
        <w:rPr>
          <w:rFonts w:ascii="Times New Roman" w:eastAsia="Lucida Sans Unicode" w:hAnsi="Times New Roman" w:cs="Times New Roman"/>
          <w:bCs/>
          <w:kern w:val="2"/>
          <w:sz w:val="24"/>
          <w:szCs w:val="24"/>
          <w:lang w:eastAsia="hi-IN" w:bidi="hi-IN"/>
        </w:rPr>
      </w:pPr>
    </w:p>
    <w:p w14:paraId="0B365638" w14:textId="77777777" w:rsidR="006B6F72" w:rsidRDefault="006B6F72" w:rsidP="00F83A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Cs/>
          <w:kern w:val="2"/>
          <w:sz w:val="24"/>
          <w:szCs w:val="24"/>
          <w:lang w:eastAsia="hi-IN" w:bidi="hi-IN"/>
        </w:rPr>
      </w:pPr>
    </w:p>
    <w:p w14:paraId="15C46BAD" w14:textId="66D16C58" w:rsidR="00F83A2A" w:rsidRPr="00E637BE" w:rsidRDefault="006B6F72" w:rsidP="006B6F7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bCs/>
          <w:kern w:val="2"/>
          <w:sz w:val="24"/>
          <w:szCs w:val="24"/>
          <w:lang w:eastAsia="hi-IN" w:bidi="hi-IN"/>
        </w:rPr>
      </w:pPr>
      <w:r>
        <w:rPr>
          <w:rFonts w:ascii="Times New Roman" w:eastAsia="Lucida Sans Unicode" w:hAnsi="Times New Roman" w:cs="Times New Roman"/>
          <w:bCs/>
          <w:kern w:val="2"/>
          <w:sz w:val="24"/>
          <w:szCs w:val="24"/>
          <w:lang w:eastAsia="hi-IN" w:bidi="hi-IN"/>
        </w:rPr>
        <w:t>9</w:t>
      </w:r>
      <w:r w:rsidR="00F83A2A" w:rsidRPr="00E637BE">
        <w:rPr>
          <w:rFonts w:ascii="Times New Roman" w:eastAsia="Lucida Sans Unicode" w:hAnsi="Times New Roman" w:cs="Times New Roman"/>
          <w:bCs/>
          <w:kern w:val="2"/>
          <w:sz w:val="24"/>
          <w:szCs w:val="24"/>
          <w:lang w:eastAsia="hi-IN" w:bidi="hi-IN"/>
        </w:rPr>
        <w:t>. Kartu su pasiūlymu pateikiami šie dokumentai:</w:t>
      </w:r>
    </w:p>
    <w:tbl>
      <w:tblPr>
        <w:tblW w:w="0" w:type="auto"/>
        <w:tblInd w:w="10" w:type="dxa"/>
        <w:tblLayout w:type="fixed"/>
        <w:tblCellMar>
          <w:left w:w="10" w:type="dxa"/>
          <w:right w:w="10" w:type="dxa"/>
        </w:tblCellMar>
        <w:tblLook w:val="04A0" w:firstRow="1" w:lastRow="0" w:firstColumn="1" w:lastColumn="0" w:noHBand="0" w:noVBand="1"/>
      </w:tblPr>
      <w:tblGrid>
        <w:gridCol w:w="709"/>
        <w:gridCol w:w="5245"/>
        <w:gridCol w:w="3685"/>
      </w:tblGrid>
      <w:tr w:rsidR="00F83A2A" w:rsidRPr="00132525" w14:paraId="5E19828E" w14:textId="77777777" w:rsidTr="001D2774">
        <w:trPr>
          <w:trHeight w:val="333"/>
        </w:trPr>
        <w:tc>
          <w:tcPr>
            <w:tcW w:w="709" w:type="dxa"/>
            <w:tcBorders>
              <w:top w:val="single" w:sz="4" w:space="0" w:color="000000"/>
              <w:left w:val="single" w:sz="4" w:space="0" w:color="000000"/>
              <w:bottom w:val="single" w:sz="4" w:space="0" w:color="000000"/>
              <w:right w:val="nil"/>
            </w:tcBorders>
            <w:vAlign w:val="center"/>
            <w:hideMark/>
          </w:tcPr>
          <w:p w14:paraId="2B638C23" w14:textId="77777777" w:rsidR="00F83A2A" w:rsidRPr="00132525" w:rsidRDefault="00F83A2A" w:rsidP="00F83A2A">
            <w:pPr>
              <w:snapToGrid w:val="0"/>
              <w:spacing w:after="0" w:line="240" w:lineRule="auto"/>
              <w:ind w:left="-172"/>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 xml:space="preserve">Eil. </w:t>
            </w:r>
          </w:p>
          <w:p w14:paraId="2503EEB6" w14:textId="77777777" w:rsidR="00F83A2A" w:rsidRPr="00132525" w:rsidRDefault="00F83A2A" w:rsidP="00F83A2A">
            <w:pPr>
              <w:snapToGrid w:val="0"/>
              <w:spacing w:after="0" w:line="240" w:lineRule="auto"/>
              <w:ind w:left="-172"/>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22E98759" w14:textId="77777777" w:rsidR="00F83A2A" w:rsidRPr="00132525" w:rsidRDefault="00F83A2A" w:rsidP="00F83A2A">
            <w:pPr>
              <w:snapToGrid w:val="0"/>
              <w:spacing w:after="0"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3FA22E4" w14:textId="77777777" w:rsidR="00F83A2A" w:rsidRPr="00132525" w:rsidRDefault="00F83A2A" w:rsidP="00F83A2A">
            <w:pPr>
              <w:snapToGrid w:val="0"/>
              <w:spacing w:after="0" w:line="240" w:lineRule="auto"/>
              <w:ind w:firstLine="697"/>
              <w:jc w:val="center"/>
              <w:rPr>
                <w:rFonts w:ascii="Times New Roman" w:hAnsi="Times New Roman" w:cs="Times New Roman"/>
                <w:sz w:val="24"/>
                <w:szCs w:val="24"/>
              </w:rPr>
            </w:pPr>
            <w:r w:rsidRPr="00132525">
              <w:rPr>
                <w:rFonts w:ascii="Times New Roman" w:eastAsia="Lucida Sans Unicode" w:hAnsi="Times New Roman" w:cs="Times New Roman"/>
                <w:kern w:val="2"/>
                <w:sz w:val="24"/>
                <w:szCs w:val="24"/>
                <w:lang w:eastAsia="hi-IN" w:bidi="hi-IN"/>
              </w:rPr>
              <w:t>Dokumento puslapių skaičius</w:t>
            </w:r>
          </w:p>
        </w:tc>
      </w:tr>
      <w:tr w:rsidR="00F83A2A" w:rsidRPr="00132525" w14:paraId="488CFF75" w14:textId="77777777" w:rsidTr="001D2774">
        <w:tc>
          <w:tcPr>
            <w:tcW w:w="709" w:type="dxa"/>
            <w:tcBorders>
              <w:top w:val="single" w:sz="4" w:space="0" w:color="000000"/>
              <w:left w:val="single" w:sz="4" w:space="0" w:color="000000"/>
              <w:bottom w:val="single" w:sz="4" w:space="0" w:color="000000"/>
              <w:right w:val="nil"/>
            </w:tcBorders>
          </w:tcPr>
          <w:p w14:paraId="13B27A00" w14:textId="77777777" w:rsidR="00F83A2A" w:rsidRPr="00132525" w:rsidRDefault="00F83A2A" w:rsidP="00F83A2A">
            <w:pPr>
              <w:snapToGrid w:val="0"/>
              <w:spacing w:after="0"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40FF0181" w14:textId="77777777" w:rsidR="00F83A2A" w:rsidRPr="00132525" w:rsidRDefault="00F83A2A" w:rsidP="00F83A2A">
            <w:pPr>
              <w:snapToGrid w:val="0"/>
              <w:spacing w:after="0" w:line="240" w:lineRule="auto"/>
              <w:ind w:firstLine="697"/>
              <w:jc w:val="both"/>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11E991D9" w14:textId="77777777" w:rsidR="00F83A2A" w:rsidRPr="00132525" w:rsidRDefault="00F83A2A" w:rsidP="00F83A2A">
            <w:pPr>
              <w:snapToGrid w:val="0"/>
              <w:spacing w:after="0" w:line="240" w:lineRule="auto"/>
              <w:ind w:firstLine="567"/>
              <w:jc w:val="right"/>
              <w:rPr>
                <w:rFonts w:ascii="Times New Roman" w:eastAsia="Lucida Sans Unicode" w:hAnsi="Times New Roman" w:cs="Times New Roman"/>
                <w:kern w:val="2"/>
                <w:sz w:val="24"/>
                <w:szCs w:val="24"/>
                <w:lang w:eastAsia="hi-IN" w:bidi="hi-IN"/>
              </w:rPr>
            </w:pPr>
          </w:p>
        </w:tc>
      </w:tr>
      <w:tr w:rsidR="00F83A2A" w:rsidRPr="00132525" w14:paraId="4E43E8F9" w14:textId="77777777" w:rsidTr="001D2774">
        <w:tc>
          <w:tcPr>
            <w:tcW w:w="709" w:type="dxa"/>
            <w:tcBorders>
              <w:top w:val="single" w:sz="4" w:space="0" w:color="000000"/>
              <w:left w:val="single" w:sz="4" w:space="0" w:color="000000"/>
              <w:bottom w:val="single" w:sz="4" w:space="0" w:color="000000"/>
              <w:right w:val="nil"/>
            </w:tcBorders>
          </w:tcPr>
          <w:p w14:paraId="64310C3C" w14:textId="77777777" w:rsidR="00F83A2A" w:rsidRPr="00132525" w:rsidRDefault="00F83A2A" w:rsidP="00F83A2A">
            <w:pPr>
              <w:snapToGrid w:val="0"/>
              <w:spacing w:after="0"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48AF46BE" w14:textId="77777777" w:rsidR="00F83A2A" w:rsidRPr="00132525" w:rsidRDefault="00F83A2A" w:rsidP="00F83A2A">
            <w:pPr>
              <w:snapToGrid w:val="0"/>
              <w:spacing w:after="0" w:line="240" w:lineRule="auto"/>
              <w:ind w:firstLine="697"/>
              <w:jc w:val="both"/>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39C4EA" w14:textId="77777777" w:rsidR="00F83A2A" w:rsidRPr="00132525" w:rsidRDefault="00F83A2A" w:rsidP="00F83A2A">
            <w:pPr>
              <w:snapToGrid w:val="0"/>
              <w:spacing w:after="0" w:line="240" w:lineRule="auto"/>
              <w:ind w:firstLine="567"/>
              <w:jc w:val="right"/>
              <w:rPr>
                <w:rFonts w:ascii="Times New Roman" w:eastAsia="Lucida Sans Unicode" w:hAnsi="Times New Roman" w:cs="Times New Roman"/>
                <w:kern w:val="2"/>
                <w:sz w:val="24"/>
                <w:szCs w:val="24"/>
                <w:lang w:eastAsia="hi-IN" w:bidi="hi-IN"/>
              </w:rPr>
            </w:pPr>
          </w:p>
        </w:tc>
      </w:tr>
    </w:tbl>
    <w:p w14:paraId="1E4D797E" w14:textId="315B4C9A" w:rsidR="00F83A2A" w:rsidRPr="00E637BE" w:rsidRDefault="006B6F72" w:rsidP="00F83A2A">
      <w:pPr>
        <w:spacing w:after="0" w:line="240" w:lineRule="auto"/>
        <w:ind w:firstLine="697"/>
        <w:jc w:val="both"/>
        <w:rPr>
          <w:rFonts w:ascii="Times New Roman" w:eastAsia="Lucida Sans Unicode" w:hAnsi="Times New Roman" w:cs="Times New Roman"/>
          <w:bCs/>
          <w:kern w:val="2"/>
          <w:sz w:val="24"/>
          <w:szCs w:val="24"/>
          <w:lang w:eastAsia="hi-IN" w:bidi="hi-IN"/>
        </w:rPr>
      </w:pPr>
      <w:r>
        <w:rPr>
          <w:rFonts w:ascii="Times New Roman" w:hAnsi="Times New Roman" w:cs="Times New Roman"/>
          <w:bCs/>
          <w:sz w:val="24"/>
          <w:szCs w:val="24"/>
        </w:rPr>
        <w:t>10</w:t>
      </w:r>
      <w:r w:rsidR="00F83A2A" w:rsidRPr="00E637BE">
        <w:rPr>
          <w:rFonts w:ascii="Times New Roman" w:hAnsi="Times New Roman" w:cs="Times New Roman"/>
          <w:bCs/>
          <w:sz w:val="24"/>
          <w:szCs w:val="24"/>
        </w:rPr>
        <w:t xml:space="preserve">. Ši pasiūlyme nurodyta informacija yra konfidenciali </w:t>
      </w:r>
      <w:r w:rsidR="00F83A2A" w:rsidRPr="00E637BE">
        <w:rPr>
          <w:rFonts w:ascii="Times New Roman" w:hAnsi="Times New Roman" w:cs="Times New Roman"/>
          <w:bCs/>
          <w:i/>
          <w:sz w:val="24"/>
          <w:szCs w:val="24"/>
        </w:rPr>
        <w:t>/Perkančioji organizacija šios informacijos negali atskleisti tretiesiems asmenims/</w:t>
      </w:r>
      <w:r w:rsidR="00F83A2A" w:rsidRPr="00E637BE">
        <w:rPr>
          <w:rFonts w:ascii="Times New Roman" w:hAnsi="Times New Roman" w:cs="Times New Roman"/>
          <w:bCs/>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567"/>
        <w:gridCol w:w="4744"/>
        <w:gridCol w:w="4328"/>
      </w:tblGrid>
      <w:tr w:rsidR="00F83A2A" w:rsidRPr="00132525" w14:paraId="6CFFAC74" w14:textId="77777777" w:rsidTr="001D2774">
        <w:tc>
          <w:tcPr>
            <w:tcW w:w="567" w:type="dxa"/>
            <w:tcBorders>
              <w:top w:val="single" w:sz="4" w:space="0" w:color="000000"/>
              <w:left w:val="single" w:sz="4" w:space="0" w:color="000000"/>
              <w:bottom w:val="single" w:sz="4" w:space="0" w:color="000000"/>
              <w:right w:val="nil"/>
            </w:tcBorders>
            <w:vAlign w:val="center"/>
            <w:hideMark/>
          </w:tcPr>
          <w:p w14:paraId="1D3A92DE" w14:textId="0DCC4667" w:rsidR="00F83A2A" w:rsidRPr="00132525" w:rsidRDefault="00F83A2A" w:rsidP="00F83A2A">
            <w:pPr>
              <w:snapToGrid w:val="0"/>
              <w:spacing w:after="0" w:line="240" w:lineRule="auto"/>
              <w:ind w:left="-314"/>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      </w:t>
            </w:r>
            <w:r w:rsidRPr="00132525">
              <w:rPr>
                <w:rFonts w:ascii="Times New Roman" w:eastAsia="Lucida Sans Unicode" w:hAnsi="Times New Roman" w:cs="Times New Roman"/>
                <w:kern w:val="2"/>
                <w:sz w:val="24"/>
                <w:szCs w:val="24"/>
                <w:lang w:eastAsia="hi-IN" w:bidi="hi-IN"/>
              </w:rPr>
              <w:t>Eil.</w:t>
            </w:r>
          </w:p>
          <w:p w14:paraId="6B211C0C" w14:textId="05D4D4AF" w:rsidR="00F83A2A" w:rsidRPr="00132525" w:rsidRDefault="00F83A2A" w:rsidP="00F83A2A">
            <w:pPr>
              <w:snapToGrid w:val="0"/>
              <w:spacing w:after="0" w:line="240" w:lineRule="auto"/>
              <w:ind w:left="-314"/>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     </w:t>
            </w:r>
            <w:r w:rsidRPr="0013252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703DEA8C" w14:textId="77777777" w:rsidR="00F83A2A" w:rsidRPr="00132525" w:rsidRDefault="00F83A2A" w:rsidP="00F83A2A">
            <w:pPr>
              <w:snapToGrid w:val="0"/>
              <w:spacing w:after="0" w:line="240" w:lineRule="auto"/>
              <w:ind w:firstLine="697"/>
              <w:jc w:val="center"/>
              <w:rPr>
                <w:rFonts w:ascii="Times New Roman" w:hAnsi="Times New Roman" w:cs="Times New Roman"/>
                <w:kern w:val="2"/>
                <w:sz w:val="24"/>
                <w:szCs w:val="24"/>
                <w:lang w:eastAsia="hi-IN" w:bidi="hi-IN"/>
              </w:rPr>
            </w:pPr>
            <w:r w:rsidRPr="0013252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125BF62C" w14:textId="77777777" w:rsidR="00F83A2A" w:rsidRPr="00132525" w:rsidRDefault="00F83A2A" w:rsidP="00F83A2A">
            <w:pPr>
              <w:snapToGrid w:val="0"/>
              <w:spacing w:after="0" w:line="240" w:lineRule="auto"/>
              <w:ind w:firstLine="697"/>
              <w:jc w:val="center"/>
              <w:rPr>
                <w:rFonts w:ascii="Times New Roman" w:hAnsi="Times New Roman" w:cs="Times New Roman"/>
                <w:sz w:val="24"/>
                <w:szCs w:val="24"/>
              </w:rPr>
            </w:pPr>
            <w:r w:rsidRPr="00132525">
              <w:rPr>
                <w:rFonts w:ascii="Times New Roman" w:hAnsi="Times New Roman" w:cs="Times New Roman"/>
                <w:kern w:val="2"/>
                <w:sz w:val="24"/>
                <w:szCs w:val="24"/>
                <w:lang w:eastAsia="hi-IN" w:bidi="hi-IN"/>
              </w:rPr>
              <w:t>Dokumentas yra įkeltas šioje CVP IS pasiūlymo lango eilutėje („Prisegti dokumentai“)</w:t>
            </w:r>
          </w:p>
        </w:tc>
      </w:tr>
      <w:tr w:rsidR="00F83A2A" w:rsidRPr="00132525" w14:paraId="59AA9C93" w14:textId="77777777" w:rsidTr="001D2774">
        <w:tc>
          <w:tcPr>
            <w:tcW w:w="567" w:type="dxa"/>
            <w:tcBorders>
              <w:top w:val="single" w:sz="4" w:space="0" w:color="000000"/>
              <w:left w:val="single" w:sz="4" w:space="0" w:color="000000"/>
              <w:bottom w:val="single" w:sz="4" w:space="0" w:color="000000"/>
              <w:right w:val="nil"/>
            </w:tcBorders>
          </w:tcPr>
          <w:p w14:paraId="2787E05E" w14:textId="77777777" w:rsidR="00F83A2A" w:rsidRPr="00132525" w:rsidRDefault="00F83A2A" w:rsidP="00F83A2A">
            <w:pPr>
              <w:snapToGrid w:val="0"/>
              <w:spacing w:after="0" w:line="240" w:lineRule="auto"/>
              <w:ind w:firstLine="697"/>
              <w:jc w:val="both"/>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22B7444D" w14:textId="77777777" w:rsidR="00F83A2A" w:rsidRPr="00132525" w:rsidRDefault="00F83A2A" w:rsidP="00F83A2A">
            <w:pPr>
              <w:snapToGrid w:val="0"/>
              <w:spacing w:after="0" w:line="240" w:lineRule="auto"/>
              <w:ind w:firstLine="697"/>
              <w:jc w:val="both"/>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BC402C1" w14:textId="77777777" w:rsidR="00F83A2A" w:rsidRPr="00132525" w:rsidRDefault="00F83A2A" w:rsidP="00F83A2A">
            <w:pPr>
              <w:snapToGrid w:val="0"/>
              <w:spacing w:after="0" w:line="240" w:lineRule="auto"/>
              <w:ind w:firstLine="697"/>
              <w:jc w:val="both"/>
              <w:rPr>
                <w:rFonts w:ascii="Times New Roman" w:hAnsi="Times New Roman" w:cs="Times New Roman"/>
                <w:kern w:val="2"/>
                <w:sz w:val="24"/>
                <w:szCs w:val="24"/>
                <w:lang w:eastAsia="hi-IN" w:bidi="hi-IN"/>
              </w:rPr>
            </w:pPr>
          </w:p>
        </w:tc>
      </w:tr>
      <w:tr w:rsidR="00F83A2A" w:rsidRPr="00132525" w14:paraId="2DCFAB87" w14:textId="77777777" w:rsidTr="001D2774">
        <w:tc>
          <w:tcPr>
            <w:tcW w:w="567" w:type="dxa"/>
            <w:tcBorders>
              <w:top w:val="nil"/>
              <w:left w:val="single" w:sz="4" w:space="0" w:color="000000"/>
              <w:bottom w:val="single" w:sz="4" w:space="0" w:color="000000"/>
              <w:right w:val="nil"/>
            </w:tcBorders>
          </w:tcPr>
          <w:p w14:paraId="014593FD" w14:textId="77777777" w:rsidR="00F83A2A" w:rsidRPr="00132525" w:rsidRDefault="00F83A2A" w:rsidP="00F83A2A">
            <w:pPr>
              <w:snapToGrid w:val="0"/>
              <w:spacing w:after="0" w:line="240" w:lineRule="auto"/>
              <w:ind w:firstLine="697"/>
              <w:jc w:val="both"/>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54B098E" w14:textId="77777777" w:rsidR="00F83A2A" w:rsidRPr="00132525" w:rsidRDefault="00F83A2A" w:rsidP="00F83A2A">
            <w:pPr>
              <w:snapToGrid w:val="0"/>
              <w:spacing w:after="0" w:line="240" w:lineRule="auto"/>
              <w:ind w:firstLine="697"/>
              <w:jc w:val="both"/>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0ABA72B8" w14:textId="77777777" w:rsidR="00F83A2A" w:rsidRPr="00132525" w:rsidRDefault="00F83A2A" w:rsidP="00F83A2A">
            <w:pPr>
              <w:snapToGrid w:val="0"/>
              <w:spacing w:after="0" w:line="240" w:lineRule="auto"/>
              <w:ind w:firstLine="697"/>
              <w:jc w:val="both"/>
              <w:rPr>
                <w:rFonts w:ascii="Times New Roman" w:eastAsia="Lucida Sans Unicode" w:hAnsi="Times New Roman" w:cs="Times New Roman"/>
                <w:kern w:val="2"/>
                <w:sz w:val="24"/>
                <w:szCs w:val="24"/>
                <w:lang w:eastAsia="hi-IN" w:bidi="hi-IN"/>
              </w:rPr>
            </w:pPr>
          </w:p>
        </w:tc>
      </w:tr>
    </w:tbl>
    <w:p w14:paraId="12F413BE" w14:textId="77777777" w:rsidR="00F83A2A" w:rsidRPr="00132525" w:rsidRDefault="00F83A2A" w:rsidP="00F83A2A">
      <w:pPr>
        <w:spacing w:after="0" w:line="240" w:lineRule="auto"/>
        <w:ind w:firstLine="851"/>
        <w:jc w:val="both"/>
        <w:rPr>
          <w:rFonts w:ascii="Times New Roman" w:hAnsi="Times New Roman" w:cs="Times New Roman"/>
          <w:sz w:val="24"/>
          <w:szCs w:val="24"/>
        </w:rPr>
      </w:pPr>
      <w:r w:rsidRPr="00132525">
        <w:rPr>
          <w:rFonts w:ascii="Times New Roman" w:eastAsia="Lucida Sans Unicode" w:hAnsi="Times New Roman" w:cs="Times New Roman"/>
          <w:kern w:val="2"/>
          <w:sz w:val="24"/>
          <w:szCs w:val="24"/>
          <w:u w:val="single"/>
          <w:lang w:eastAsia="hi-IN" w:bidi="hi-IN"/>
        </w:rPr>
        <w:t>Pastaba</w:t>
      </w:r>
      <w:r w:rsidRPr="00132525">
        <w:rPr>
          <w:rFonts w:ascii="Times New Roman" w:eastAsia="Lucida Sans Unicode" w:hAnsi="Times New Roman" w:cs="Times New Roman"/>
          <w:kern w:val="2"/>
          <w:sz w:val="24"/>
          <w:szCs w:val="24"/>
          <w:lang w:eastAsia="hi-IN" w:bidi="hi-IN"/>
        </w:rPr>
        <w:t>. T</w:t>
      </w:r>
      <w:r w:rsidRPr="0013252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38A60E41" w14:textId="77777777" w:rsidR="00F83A2A" w:rsidRPr="00132525" w:rsidRDefault="00F83A2A" w:rsidP="00F83A2A">
      <w:pPr>
        <w:spacing w:after="0" w:line="240" w:lineRule="auto"/>
        <w:ind w:firstLine="851"/>
        <w:jc w:val="both"/>
        <w:rPr>
          <w:rFonts w:ascii="Times New Roman" w:hAnsi="Times New Roman" w:cs="Times New Roman"/>
          <w:b/>
          <w:bCs/>
          <w:i/>
          <w:iCs/>
          <w:sz w:val="24"/>
          <w:szCs w:val="24"/>
        </w:rPr>
      </w:pPr>
    </w:p>
    <w:p w14:paraId="557DB039" w14:textId="77777777" w:rsidR="00F83A2A" w:rsidRPr="00132525" w:rsidRDefault="00F83A2A" w:rsidP="00F83A2A">
      <w:pPr>
        <w:spacing w:after="0" w:line="240" w:lineRule="auto"/>
        <w:ind w:firstLine="720"/>
        <w:jc w:val="both"/>
        <w:rPr>
          <w:rFonts w:ascii="Times New Roman" w:hAnsi="Times New Roman" w:cs="Times New Roman"/>
          <w:bCs/>
          <w:i/>
          <w:iCs/>
          <w:sz w:val="24"/>
          <w:szCs w:val="24"/>
        </w:rPr>
      </w:pPr>
      <w:r w:rsidRPr="00132525">
        <w:rPr>
          <w:rFonts w:ascii="Times New Roman" w:hAnsi="Times New Roman" w:cs="Times New Roman"/>
          <w:bCs/>
          <w:i/>
          <w:iCs/>
          <w:sz w:val="24"/>
          <w:szCs w:val="24"/>
        </w:rPr>
        <w:lastRenderedPageBreak/>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51DE6807" w14:textId="77777777" w:rsidR="00F83A2A" w:rsidRPr="00132525" w:rsidRDefault="00F83A2A" w:rsidP="00F83A2A">
      <w:pPr>
        <w:spacing w:after="0" w:line="240" w:lineRule="auto"/>
        <w:ind w:firstLine="720"/>
        <w:jc w:val="both"/>
        <w:rPr>
          <w:rFonts w:ascii="Times New Roman" w:hAnsi="Times New Roman" w:cs="Times New Roman"/>
          <w:bCs/>
          <w:i/>
          <w:iCs/>
          <w:sz w:val="24"/>
          <w:szCs w:val="24"/>
        </w:rPr>
      </w:pPr>
    </w:p>
    <w:p w14:paraId="5C49AEE8" w14:textId="77777777" w:rsidR="00F83A2A" w:rsidRPr="00132525" w:rsidRDefault="00F83A2A" w:rsidP="00F83A2A">
      <w:pPr>
        <w:spacing w:after="0" w:line="240" w:lineRule="auto"/>
        <w:ind w:firstLine="720"/>
        <w:jc w:val="both"/>
        <w:rPr>
          <w:rFonts w:ascii="Times New Roman" w:eastAsia="Lucida Sans Unicode" w:hAnsi="Times New Roman" w:cs="Times New Roman"/>
          <w:kern w:val="2"/>
          <w:sz w:val="24"/>
          <w:szCs w:val="24"/>
          <w:lang w:eastAsia="hi-IN" w:bidi="hi-IN"/>
        </w:rPr>
      </w:pPr>
      <w:r w:rsidRPr="00132525">
        <w:rPr>
          <w:rFonts w:ascii="Times New Roman" w:hAnsi="Times New Roman" w:cs="Times New Roman"/>
          <w:b/>
          <w:sz w:val="24"/>
          <w:szCs w:val="24"/>
        </w:rPr>
        <w:t>9.</w:t>
      </w:r>
      <w:r w:rsidRPr="00132525">
        <w:rPr>
          <w:rFonts w:ascii="Times New Roman" w:hAnsi="Times New Roman" w:cs="Times New Roman"/>
          <w:sz w:val="24"/>
          <w:szCs w:val="24"/>
        </w:rPr>
        <w:t xml:space="preserve"> P</w:t>
      </w:r>
      <w:r w:rsidRPr="00132525">
        <w:rPr>
          <w:rFonts w:ascii="Times New Roman" w:eastAsia="Lucida Sans Unicode" w:hAnsi="Times New Roman" w:cs="Times New Roman"/>
          <w:kern w:val="2"/>
          <w:sz w:val="24"/>
          <w:szCs w:val="24"/>
          <w:lang w:eastAsia="hi-IN" w:bidi="hi-IN"/>
        </w:rPr>
        <w:t>asiūlymas galioja iki Pirkimo dokumentuose nurodytos datos.</w:t>
      </w:r>
    </w:p>
    <w:p w14:paraId="11C7D65F" w14:textId="77777777" w:rsidR="00F83A2A" w:rsidRPr="00132525" w:rsidRDefault="00F83A2A" w:rsidP="00F83A2A">
      <w:pPr>
        <w:spacing w:after="0" w:line="240" w:lineRule="auto"/>
        <w:ind w:firstLine="720"/>
        <w:jc w:val="both"/>
        <w:rPr>
          <w:rFonts w:ascii="Times New Roman" w:eastAsia="Lucida Sans Unicode" w:hAnsi="Times New Roman" w:cs="Times New Roman"/>
          <w:kern w:val="2"/>
          <w:sz w:val="24"/>
          <w:szCs w:val="24"/>
          <w:lang w:eastAsia="hi-IN" w:bidi="hi-IN"/>
        </w:rPr>
      </w:pPr>
    </w:p>
    <w:p w14:paraId="3A77B70E" w14:textId="77777777" w:rsidR="00F83A2A" w:rsidRPr="00132525" w:rsidRDefault="00F83A2A" w:rsidP="00F83A2A">
      <w:pPr>
        <w:spacing w:after="0" w:line="240" w:lineRule="auto"/>
        <w:ind w:firstLine="697"/>
        <w:jc w:val="both"/>
        <w:rPr>
          <w:rFonts w:ascii="Times New Roman" w:hAnsi="Times New Roman" w:cs="Times New Roman"/>
          <w:i/>
          <w:sz w:val="24"/>
          <w:szCs w:val="24"/>
        </w:rPr>
      </w:pPr>
      <w:r w:rsidRPr="00132525">
        <w:rPr>
          <w:rFonts w:ascii="Times New Roman" w:hAnsi="Times New Roman" w:cs="Times New Roman"/>
          <w:i/>
          <w:sz w:val="24"/>
          <w:szCs w:val="24"/>
          <w:u w:val="single"/>
        </w:rPr>
        <w:t>Pastaba</w:t>
      </w:r>
      <w:r w:rsidRPr="00132525">
        <w:rPr>
          <w:rFonts w:ascii="Times New Roman" w:hAnsi="Times New Roman" w:cs="Times New Roman"/>
          <w:sz w:val="24"/>
          <w:szCs w:val="24"/>
        </w:rPr>
        <w:t xml:space="preserve">. Jeigu pasiūlymas pasirašomas tiekėjo įgalioto asmens, kartu su pasiūlymu </w:t>
      </w:r>
      <w:r w:rsidRPr="00132525">
        <w:rPr>
          <w:rFonts w:ascii="Times New Roman" w:hAnsi="Times New Roman" w:cs="Times New Roman"/>
          <w:sz w:val="24"/>
          <w:szCs w:val="24"/>
          <w:u w:val="single"/>
        </w:rPr>
        <w:t>turi būti pateiktas įgaliojimas</w:t>
      </w:r>
      <w:r w:rsidRPr="00132525">
        <w:rPr>
          <w:rFonts w:ascii="Times New Roman" w:hAnsi="Times New Roman" w:cs="Times New Roman"/>
          <w:sz w:val="24"/>
          <w:szCs w:val="24"/>
        </w:rPr>
        <w:t xml:space="preserve"> (originalas arba tinkamai patvirtinta kopija)asmeniui pasirašyti pasiūlymą (ir kitus su pirkimu </w:t>
      </w:r>
      <w:r w:rsidRPr="00132525">
        <w:rPr>
          <w:rFonts w:ascii="Times New Roman" w:hAnsi="Times New Roman" w:cs="Times New Roman"/>
          <w:i/>
          <w:sz w:val="24"/>
          <w:szCs w:val="24"/>
        </w:rPr>
        <w:t>susijusius dokumentus).</w:t>
      </w:r>
    </w:p>
    <w:p w14:paraId="1DB664F0" w14:textId="77777777" w:rsidR="00F83A2A" w:rsidRPr="00132525" w:rsidRDefault="00F83A2A" w:rsidP="00F83A2A">
      <w:pPr>
        <w:spacing w:after="0" w:line="240" w:lineRule="auto"/>
        <w:ind w:firstLine="697"/>
        <w:jc w:val="both"/>
        <w:rPr>
          <w:rFonts w:ascii="Times New Roman" w:hAnsi="Times New Roman" w:cs="Times New Roman"/>
          <w:i/>
          <w:sz w:val="24"/>
          <w:szCs w:val="24"/>
        </w:rPr>
      </w:pPr>
    </w:p>
    <w:p w14:paraId="794AFE49" w14:textId="77777777" w:rsidR="00F83A2A" w:rsidRPr="00132525" w:rsidRDefault="00F83A2A" w:rsidP="00F83A2A">
      <w:pPr>
        <w:spacing w:after="0" w:line="240" w:lineRule="auto"/>
        <w:ind w:firstLine="697"/>
        <w:jc w:val="both"/>
        <w:rPr>
          <w:rFonts w:ascii="Times New Roman" w:hAnsi="Times New Roman" w:cs="Times New Roman"/>
          <w:i/>
          <w:sz w:val="24"/>
          <w:szCs w:val="24"/>
        </w:rPr>
      </w:pPr>
    </w:p>
    <w:p w14:paraId="4D0A3213" w14:textId="77777777" w:rsidR="00F83A2A" w:rsidRPr="00132525" w:rsidRDefault="00F83A2A" w:rsidP="00F83A2A">
      <w:pPr>
        <w:spacing w:after="0" w:line="240" w:lineRule="auto"/>
        <w:ind w:firstLine="697"/>
        <w:jc w:val="both"/>
        <w:rPr>
          <w:rFonts w:ascii="Times New Roman" w:hAnsi="Times New Roman" w:cs="Times New Roman"/>
          <w:i/>
          <w:position w:val="7"/>
          <w:sz w:val="24"/>
          <w:szCs w:val="24"/>
        </w:rPr>
      </w:pPr>
    </w:p>
    <w:p w14:paraId="1B2FF0F9" w14:textId="77777777" w:rsidR="00F83A2A" w:rsidRPr="00132525" w:rsidRDefault="00F83A2A" w:rsidP="00F83A2A">
      <w:pPr>
        <w:tabs>
          <w:tab w:val="left" w:pos="1296"/>
        </w:tabs>
        <w:spacing w:after="0" w:line="240" w:lineRule="auto"/>
        <w:ind w:right="-178" w:firstLine="697"/>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83A2A" w:rsidRPr="00132525" w14:paraId="5F0EE3B5" w14:textId="77777777" w:rsidTr="001D2774">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F83A2A" w:rsidRPr="00132525" w14:paraId="51844C3B" w14:textId="77777777" w:rsidTr="001D2774">
              <w:trPr>
                <w:trHeight w:val="186"/>
              </w:trPr>
              <w:tc>
                <w:tcPr>
                  <w:tcW w:w="3284" w:type="dxa"/>
                  <w:tcBorders>
                    <w:top w:val="single" w:sz="4" w:space="0" w:color="auto"/>
                    <w:left w:val="nil"/>
                    <w:bottom w:val="nil"/>
                    <w:right w:val="nil"/>
                  </w:tcBorders>
                  <w:hideMark/>
                </w:tcPr>
                <w:p w14:paraId="193C53C8" w14:textId="77777777" w:rsidR="00F83A2A" w:rsidRPr="00132525" w:rsidRDefault="00F83A2A" w:rsidP="00F83A2A">
                  <w:pPr>
                    <w:snapToGrid w:val="0"/>
                    <w:spacing w:after="0" w:line="240" w:lineRule="auto"/>
                    <w:jc w:val="both"/>
                    <w:rPr>
                      <w:rFonts w:ascii="Times New Roman" w:eastAsia="Times New Roman" w:hAnsi="Times New Roman" w:cs="Times New Roman"/>
                      <w:position w:val="6"/>
                      <w:sz w:val="24"/>
                      <w:szCs w:val="24"/>
                      <w:lang w:eastAsia="en-US"/>
                    </w:rPr>
                  </w:pPr>
                  <w:r w:rsidRPr="00132525">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3A66D289" w14:textId="77777777" w:rsidR="00F83A2A" w:rsidRPr="00132525" w:rsidRDefault="00F83A2A" w:rsidP="00F83A2A">
                  <w:pPr>
                    <w:spacing w:after="0" w:line="240" w:lineRule="auto"/>
                    <w:ind w:right="-1" w:firstLine="697"/>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5A79210" w14:textId="77777777" w:rsidR="00F83A2A" w:rsidRPr="00132525" w:rsidRDefault="00F83A2A" w:rsidP="00F83A2A">
                  <w:pPr>
                    <w:spacing w:after="0" w:line="240" w:lineRule="auto"/>
                    <w:ind w:right="-1" w:firstLine="697"/>
                    <w:jc w:val="center"/>
                    <w:rPr>
                      <w:rFonts w:ascii="Times New Roman" w:hAnsi="Times New Roman" w:cs="Times New Roman"/>
                      <w:sz w:val="24"/>
                      <w:szCs w:val="24"/>
                    </w:rPr>
                  </w:pPr>
                  <w:r w:rsidRPr="00132525">
                    <w:rPr>
                      <w:rFonts w:ascii="Times New Roman" w:hAnsi="Times New Roman" w:cs="Times New Roman"/>
                      <w:position w:val="6"/>
                      <w:sz w:val="24"/>
                      <w:szCs w:val="24"/>
                    </w:rPr>
                    <w:t>(Parašas)</w:t>
                  </w:r>
                </w:p>
              </w:tc>
              <w:tc>
                <w:tcPr>
                  <w:tcW w:w="701" w:type="dxa"/>
                  <w:tcBorders>
                    <w:top w:val="nil"/>
                    <w:left w:val="nil"/>
                    <w:bottom w:val="nil"/>
                    <w:right w:val="nil"/>
                  </w:tcBorders>
                </w:tcPr>
                <w:p w14:paraId="589B1D71" w14:textId="77777777" w:rsidR="00F83A2A" w:rsidRPr="00132525" w:rsidRDefault="00F83A2A" w:rsidP="00F83A2A">
                  <w:pPr>
                    <w:spacing w:after="0" w:line="240" w:lineRule="auto"/>
                    <w:ind w:right="-1" w:firstLine="697"/>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1C569A4" w14:textId="77777777" w:rsidR="00F83A2A" w:rsidRPr="00132525" w:rsidRDefault="00F83A2A" w:rsidP="00F83A2A">
                  <w:pPr>
                    <w:spacing w:after="0" w:line="240" w:lineRule="auto"/>
                    <w:ind w:right="-1" w:firstLine="697"/>
                    <w:jc w:val="center"/>
                    <w:rPr>
                      <w:rFonts w:ascii="Times New Roman" w:hAnsi="Times New Roman" w:cs="Times New Roman"/>
                      <w:sz w:val="24"/>
                      <w:szCs w:val="24"/>
                    </w:rPr>
                  </w:pPr>
                  <w:r w:rsidRPr="0013252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D72A082" w14:textId="77777777" w:rsidR="00F83A2A" w:rsidRPr="00132525" w:rsidRDefault="00F83A2A" w:rsidP="00F83A2A">
                  <w:pPr>
                    <w:spacing w:after="0" w:line="240" w:lineRule="auto"/>
                    <w:ind w:right="-1" w:firstLine="697"/>
                    <w:jc w:val="center"/>
                    <w:rPr>
                      <w:rFonts w:ascii="Times New Roman" w:hAnsi="Times New Roman" w:cs="Times New Roman"/>
                      <w:sz w:val="24"/>
                      <w:szCs w:val="24"/>
                    </w:rPr>
                  </w:pPr>
                </w:p>
              </w:tc>
            </w:tr>
          </w:tbl>
          <w:p w14:paraId="5B6D4554" w14:textId="77777777" w:rsidR="00F83A2A" w:rsidRPr="00132525" w:rsidRDefault="00F83A2A" w:rsidP="00F83A2A">
            <w:pPr>
              <w:keepNext/>
              <w:keepLines/>
              <w:pBdr>
                <w:bottom w:val="single" w:sz="4" w:space="2" w:color="ED7D31" w:themeColor="accent2"/>
              </w:pBdr>
              <w:spacing w:before="360" w:after="0" w:line="240" w:lineRule="auto"/>
              <w:outlineLvl w:val="0"/>
              <w:rPr>
                <w:rFonts w:ascii="Times New Roman" w:eastAsiaTheme="majorEastAsia" w:hAnsi="Times New Roman" w:cs="Times New Roman"/>
                <w:color w:val="262626" w:themeColor="text1" w:themeTint="D9"/>
                <w:sz w:val="24"/>
                <w:szCs w:val="24"/>
              </w:rPr>
            </w:pPr>
          </w:p>
        </w:tc>
        <w:tc>
          <w:tcPr>
            <w:tcW w:w="604" w:type="dxa"/>
          </w:tcPr>
          <w:p w14:paraId="0A0995D0" w14:textId="77777777" w:rsidR="00F83A2A" w:rsidRPr="00132525" w:rsidRDefault="00F83A2A" w:rsidP="00F83A2A">
            <w:pPr>
              <w:widowControl w:val="0"/>
              <w:spacing w:after="0" w:line="240" w:lineRule="auto"/>
              <w:ind w:right="-1" w:firstLine="697"/>
              <w:jc w:val="center"/>
              <w:rPr>
                <w:rFonts w:ascii="Times New Roman" w:hAnsi="Times New Roman" w:cs="Times New Roman"/>
                <w:sz w:val="24"/>
                <w:szCs w:val="24"/>
              </w:rPr>
            </w:pPr>
          </w:p>
        </w:tc>
        <w:tc>
          <w:tcPr>
            <w:tcW w:w="1979" w:type="dxa"/>
            <w:tcBorders>
              <w:top w:val="single" w:sz="4" w:space="0" w:color="000000"/>
            </w:tcBorders>
          </w:tcPr>
          <w:p w14:paraId="2CC50E6D" w14:textId="77777777" w:rsidR="00F83A2A" w:rsidRPr="00132525" w:rsidRDefault="00F83A2A" w:rsidP="00F83A2A">
            <w:pPr>
              <w:widowControl w:val="0"/>
              <w:spacing w:after="0" w:line="240" w:lineRule="auto"/>
              <w:ind w:right="-1" w:firstLine="697"/>
              <w:jc w:val="center"/>
              <w:rPr>
                <w:rFonts w:ascii="Times New Roman" w:hAnsi="Times New Roman" w:cs="Times New Roman"/>
                <w:sz w:val="24"/>
                <w:szCs w:val="24"/>
              </w:rPr>
            </w:pPr>
            <w:r w:rsidRPr="00132525">
              <w:rPr>
                <w:rFonts w:ascii="Times New Roman" w:hAnsi="Times New Roman" w:cs="Times New Roman"/>
                <w:sz w:val="24"/>
                <w:szCs w:val="24"/>
              </w:rPr>
              <w:t>(parašas)</w:t>
            </w:r>
          </w:p>
        </w:tc>
        <w:tc>
          <w:tcPr>
            <w:tcW w:w="703" w:type="dxa"/>
          </w:tcPr>
          <w:p w14:paraId="1EC7387A" w14:textId="77777777" w:rsidR="00F83A2A" w:rsidRPr="00132525" w:rsidRDefault="00F83A2A" w:rsidP="00F83A2A">
            <w:pPr>
              <w:widowControl w:val="0"/>
              <w:spacing w:after="0" w:line="240" w:lineRule="auto"/>
              <w:ind w:right="-1" w:firstLine="697"/>
              <w:jc w:val="center"/>
              <w:rPr>
                <w:rFonts w:ascii="Times New Roman" w:hAnsi="Times New Roman" w:cs="Times New Roman"/>
                <w:sz w:val="24"/>
                <w:szCs w:val="24"/>
              </w:rPr>
            </w:pPr>
          </w:p>
        </w:tc>
        <w:tc>
          <w:tcPr>
            <w:tcW w:w="2608" w:type="dxa"/>
            <w:tcBorders>
              <w:top w:val="single" w:sz="4" w:space="0" w:color="000000"/>
            </w:tcBorders>
          </w:tcPr>
          <w:p w14:paraId="5BCE61BB" w14:textId="77777777" w:rsidR="00F83A2A" w:rsidRPr="00132525" w:rsidRDefault="00F83A2A" w:rsidP="00F83A2A">
            <w:pPr>
              <w:widowControl w:val="0"/>
              <w:spacing w:after="0" w:line="240" w:lineRule="auto"/>
              <w:ind w:right="-1" w:firstLine="697"/>
              <w:jc w:val="center"/>
              <w:rPr>
                <w:rFonts w:ascii="Times New Roman" w:hAnsi="Times New Roman" w:cs="Times New Roman"/>
                <w:sz w:val="24"/>
                <w:szCs w:val="24"/>
              </w:rPr>
            </w:pPr>
            <w:r w:rsidRPr="00132525">
              <w:rPr>
                <w:rFonts w:ascii="Times New Roman" w:hAnsi="Times New Roman" w:cs="Times New Roman"/>
                <w:sz w:val="24"/>
                <w:szCs w:val="24"/>
              </w:rPr>
              <w:t>(vardas, pavardė)</w:t>
            </w:r>
          </w:p>
        </w:tc>
        <w:tc>
          <w:tcPr>
            <w:tcW w:w="648" w:type="dxa"/>
          </w:tcPr>
          <w:p w14:paraId="178832BB" w14:textId="77777777" w:rsidR="00F83A2A" w:rsidRPr="00132525" w:rsidRDefault="00F83A2A" w:rsidP="00F83A2A">
            <w:pPr>
              <w:widowControl w:val="0"/>
              <w:spacing w:after="0" w:line="240" w:lineRule="auto"/>
              <w:ind w:right="-1" w:firstLine="697"/>
              <w:jc w:val="center"/>
              <w:rPr>
                <w:rFonts w:ascii="Times New Roman" w:hAnsi="Times New Roman" w:cs="Times New Roman"/>
                <w:sz w:val="24"/>
                <w:szCs w:val="24"/>
              </w:rPr>
            </w:pPr>
          </w:p>
        </w:tc>
      </w:tr>
    </w:tbl>
    <w:p w14:paraId="2D476DF1" w14:textId="77777777" w:rsidR="00F83A2A" w:rsidRPr="002B4B39" w:rsidRDefault="00F83A2A" w:rsidP="00F83A2A">
      <w:pPr>
        <w:pStyle w:val="Sraopastraipa"/>
        <w:tabs>
          <w:tab w:val="left" w:pos="567"/>
        </w:tabs>
        <w:spacing w:after="0" w:line="240" w:lineRule="auto"/>
        <w:ind w:left="0" w:right="142"/>
        <w:jc w:val="both"/>
        <w:rPr>
          <w:rFonts w:ascii="Times New Roman" w:hAnsi="Times New Roman" w:cs="Times New Roman"/>
          <w:b/>
          <w:sz w:val="24"/>
          <w:szCs w:val="24"/>
        </w:rPr>
      </w:pPr>
    </w:p>
    <w:p w14:paraId="0C1C6886" w14:textId="77777777" w:rsidR="00DE39E6" w:rsidRDefault="00DE39E6" w:rsidP="00F83A2A">
      <w:pPr>
        <w:spacing w:after="0" w:line="240" w:lineRule="auto"/>
        <w:jc w:val="cente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A55682" w:rsidRDefault="008D704D" w:rsidP="00A55682">
      <w:pPr>
        <w:pStyle w:val="Antrat2"/>
        <w:ind w:left="5812"/>
        <w:rPr>
          <w:rFonts w:ascii="Times New Roman" w:eastAsia="Calibri" w:hAnsi="Times New Roman" w:cs="Times New Roman"/>
          <w:color w:val="auto"/>
          <w:sz w:val="21"/>
          <w:szCs w:val="21"/>
        </w:rPr>
      </w:pPr>
      <w:bookmarkStart w:id="68" w:name="_Ref39484039"/>
      <w:bookmarkStart w:id="69" w:name="_Ref40278562"/>
      <w:bookmarkStart w:id="70" w:name="_Toc218841621"/>
      <w:r w:rsidRPr="00A55682">
        <w:rPr>
          <w:rFonts w:ascii="Times New Roman" w:eastAsia="Calibri" w:hAnsi="Times New Roman" w:cs="Times New Roman"/>
          <w:color w:val="auto"/>
          <w:sz w:val="21"/>
          <w:szCs w:val="21"/>
        </w:rPr>
        <w:lastRenderedPageBreak/>
        <w:t xml:space="preserve">Pirkimo sąlygų </w:t>
      </w:r>
      <w:r w:rsidR="00910C39" w:rsidRPr="00A55682">
        <w:rPr>
          <w:rFonts w:ascii="Times New Roman" w:eastAsia="Calibri" w:hAnsi="Times New Roman" w:cs="Times New Roman"/>
          <w:color w:val="auto"/>
          <w:sz w:val="21"/>
          <w:szCs w:val="21"/>
        </w:rPr>
        <w:t>7</w:t>
      </w:r>
      <w:r w:rsidRPr="00A55682">
        <w:rPr>
          <w:rFonts w:ascii="Times New Roman" w:eastAsia="Calibri" w:hAnsi="Times New Roman" w:cs="Times New Roman"/>
          <w:color w:val="auto"/>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BE382C5" w14:textId="77777777" w:rsidR="005A435E" w:rsidRDefault="00897899" w:rsidP="00897899">
      <w:pPr>
        <w:spacing w:line="240" w:lineRule="auto"/>
        <w:ind w:firstLine="709"/>
        <w:jc w:val="both"/>
        <w:rPr>
          <w:rFonts w:ascii="Times New Roman" w:hAnsi="Times New Roman"/>
          <w:sz w:val="24"/>
          <w:szCs w:val="24"/>
        </w:rPr>
      </w:pPr>
      <w:r w:rsidRPr="009E3275">
        <w:rPr>
          <w:rFonts w:ascii="Times New Roman" w:hAnsi="Times New Roman"/>
          <w:sz w:val="24"/>
          <w:szCs w:val="24"/>
        </w:rPr>
        <w:t>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w:t>
      </w:r>
      <w:r>
        <w:rPr>
          <w:rFonts w:ascii="Times New Roman" w:hAnsi="Times New Roman"/>
          <w:sz w:val="24"/>
          <w:szCs w:val="24"/>
        </w:rPr>
        <w:t>,</w:t>
      </w:r>
      <w:r w:rsidRPr="009E3275">
        <w:rPr>
          <w:rFonts w:ascii="Times New Roman" w:hAnsi="Times New Roman"/>
          <w:sz w:val="24"/>
          <w:szCs w:val="24"/>
        </w:rPr>
        <w:t xml:space="preserve"> sudedant tiekėjo </w:t>
      </w:r>
      <w:r>
        <w:rPr>
          <w:rFonts w:ascii="Times New Roman" w:hAnsi="Times New Roman"/>
          <w:sz w:val="24"/>
          <w:szCs w:val="24"/>
        </w:rPr>
        <w:t xml:space="preserve">pasiūlyto prekių gamybos ir įrengimo termino (T), </w:t>
      </w:r>
      <w:r w:rsidRPr="009E3275">
        <w:rPr>
          <w:rFonts w:ascii="Times New Roman" w:hAnsi="Times New Roman"/>
          <w:sz w:val="24"/>
          <w:szCs w:val="24"/>
        </w:rPr>
        <w:t>pasiūlymo kainos konkrečiam užsakymui (C)</w:t>
      </w:r>
      <w:r>
        <w:rPr>
          <w:rFonts w:ascii="Times New Roman" w:hAnsi="Times New Roman"/>
          <w:sz w:val="24"/>
          <w:szCs w:val="24"/>
        </w:rPr>
        <w:t xml:space="preserve"> balus</w:t>
      </w:r>
      <w:r w:rsidRPr="009E3275">
        <w:rPr>
          <w:rFonts w:ascii="Times New Roman" w:hAnsi="Times New Roman"/>
          <w:sz w:val="24"/>
          <w:szCs w:val="24"/>
        </w:rPr>
        <w:t xml:space="preserve"> pagal šią formulę:</w:t>
      </w:r>
    </w:p>
    <w:p w14:paraId="537F7873" w14:textId="070C0EF7" w:rsidR="00897899" w:rsidRDefault="00897899" w:rsidP="005A435E">
      <w:pPr>
        <w:spacing w:line="240" w:lineRule="auto"/>
        <w:ind w:firstLine="709"/>
        <w:jc w:val="center"/>
        <w:rPr>
          <w:rFonts w:ascii="Times New Roman" w:hAnsi="Times New Roman"/>
          <w:sz w:val="24"/>
          <w:szCs w:val="24"/>
        </w:rPr>
      </w:pPr>
      <w:r w:rsidRPr="009E3275">
        <w:rPr>
          <w:rFonts w:ascii="Times New Roman" w:hAnsi="Times New Roman"/>
          <w:sz w:val="24"/>
          <w:szCs w:val="24"/>
        </w:rPr>
        <w:t xml:space="preserve">E = </w:t>
      </w:r>
      <w:r>
        <w:rPr>
          <w:rFonts w:ascii="Times New Roman" w:hAnsi="Times New Roman"/>
          <w:sz w:val="24"/>
          <w:szCs w:val="24"/>
        </w:rPr>
        <w:t xml:space="preserve">T </w:t>
      </w:r>
      <w:r w:rsidRPr="000F5B80">
        <w:rPr>
          <w:rFonts w:ascii="Times New Roman" w:hAnsi="Times New Roman"/>
          <w:sz w:val="24"/>
          <w:szCs w:val="24"/>
        </w:rPr>
        <w:t xml:space="preserve">+ </w:t>
      </w:r>
      <w:r w:rsidRPr="009E3275">
        <w:rPr>
          <w:rFonts w:ascii="Times New Roman" w:hAnsi="Times New Roman"/>
          <w:sz w:val="24"/>
          <w:szCs w:val="24"/>
        </w:rPr>
        <w:t>C.</w:t>
      </w:r>
    </w:p>
    <w:p w14:paraId="223BB146" w14:textId="77777777" w:rsidR="00897899" w:rsidRPr="009E3275" w:rsidRDefault="00897899" w:rsidP="00897899">
      <w:pPr>
        <w:spacing w:line="240" w:lineRule="auto"/>
        <w:ind w:firstLine="709"/>
        <w:jc w:val="both"/>
        <w:rPr>
          <w:rFonts w:ascii="Times New Roman" w:hAnsi="Times New Roman"/>
          <w:sz w:val="24"/>
          <w:szCs w:val="24"/>
        </w:rPr>
      </w:pPr>
      <w:r w:rsidRPr="009E3275">
        <w:rPr>
          <w:rFonts w:ascii="Times New Roman" w:hAnsi="Times New Roman"/>
          <w:sz w:val="24"/>
          <w:szCs w:val="24"/>
        </w:rPr>
        <w:t>Praėjus pirkimo pasiūlymų pateikimo terminui, ekonomiškai naudingiausias pasiūlymas nustatomas kiekvienam pasiūlymui naudojant ši</w:t>
      </w:r>
      <w:r>
        <w:rPr>
          <w:rFonts w:ascii="Times New Roman" w:hAnsi="Times New Roman"/>
          <w:sz w:val="24"/>
          <w:szCs w:val="24"/>
        </w:rPr>
        <w:t>ą</w:t>
      </w:r>
      <w:r w:rsidRPr="009E3275">
        <w:rPr>
          <w:rFonts w:ascii="Times New Roman" w:hAnsi="Times New Roman"/>
          <w:sz w:val="24"/>
          <w:szCs w:val="24"/>
        </w:rPr>
        <w:t xml:space="preserve"> vertinimo </w:t>
      </w:r>
      <w:r>
        <w:rPr>
          <w:rFonts w:ascii="Times New Roman" w:hAnsi="Times New Roman"/>
          <w:sz w:val="24"/>
          <w:szCs w:val="24"/>
        </w:rPr>
        <w:t xml:space="preserve">tvarką ir </w:t>
      </w:r>
      <w:r w:rsidRPr="009E3275">
        <w:rPr>
          <w:rFonts w:ascii="Times New Roman" w:hAnsi="Times New Roman"/>
          <w:sz w:val="24"/>
          <w:szCs w:val="24"/>
        </w:rPr>
        <w:t>formules:</w:t>
      </w:r>
    </w:p>
    <w:tbl>
      <w:tblPr>
        <w:tblW w:w="95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4833"/>
      </w:tblGrid>
      <w:tr w:rsidR="009E0211" w:rsidRPr="000D6B77" w14:paraId="37E2920A" w14:textId="77777777" w:rsidTr="00A60811">
        <w:trPr>
          <w:cantSplit/>
          <w:trHeight w:val="1282"/>
        </w:trPr>
        <w:tc>
          <w:tcPr>
            <w:tcW w:w="2410" w:type="dxa"/>
            <w:vAlign w:val="center"/>
          </w:tcPr>
          <w:p w14:paraId="670C9B20" w14:textId="77777777" w:rsidR="009E0211" w:rsidRPr="000D6B77" w:rsidRDefault="009E0211" w:rsidP="001D2774">
            <w:pPr>
              <w:jc w:val="center"/>
              <w:rPr>
                <w:rFonts w:ascii="Times New Roman" w:hAnsi="Times New Roman"/>
                <w:b/>
                <w:sz w:val="24"/>
                <w:szCs w:val="24"/>
              </w:rPr>
            </w:pPr>
            <w:r w:rsidRPr="000D6B77">
              <w:rPr>
                <w:rFonts w:ascii="Times New Roman" w:hAnsi="Times New Roman"/>
                <w:b/>
                <w:sz w:val="24"/>
                <w:szCs w:val="24"/>
              </w:rPr>
              <w:t>Vertinimo kriterijai</w:t>
            </w:r>
          </w:p>
        </w:tc>
        <w:tc>
          <w:tcPr>
            <w:tcW w:w="2268" w:type="dxa"/>
            <w:vAlign w:val="center"/>
          </w:tcPr>
          <w:p w14:paraId="69A80C84" w14:textId="3A52A143" w:rsidR="009E0211" w:rsidRPr="000D6B77" w:rsidRDefault="00437B46" w:rsidP="001D2774">
            <w:pPr>
              <w:jc w:val="center"/>
              <w:rPr>
                <w:rFonts w:ascii="Times New Roman" w:hAnsi="Times New Roman"/>
                <w:b/>
                <w:sz w:val="24"/>
                <w:szCs w:val="24"/>
              </w:rPr>
            </w:pPr>
            <w:r w:rsidRPr="000D6B77">
              <w:rPr>
                <w:rFonts w:ascii="Times New Roman" w:hAnsi="Times New Roman"/>
                <w:b/>
                <w:sz w:val="24"/>
                <w:szCs w:val="24"/>
              </w:rPr>
              <w:t>Maksimali kriterijaus reikšmė</w:t>
            </w:r>
          </w:p>
        </w:tc>
        <w:tc>
          <w:tcPr>
            <w:tcW w:w="4833" w:type="dxa"/>
            <w:vAlign w:val="center"/>
          </w:tcPr>
          <w:p w14:paraId="52378B29" w14:textId="77777777" w:rsidR="009E0211" w:rsidRPr="000D6B77" w:rsidRDefault="009E0211" w:rsidP="001D2774">
            <w:pPr>
              <w:ind w:right="33"/>
              <w:jc w:val="center"/>
              <w:rPr>
                <w:rFonts w:ascii="Times New Roman" w:hAnsi="Times New Roman"/>
                <w:b/>
                <w:bCs/>
                <w:sz w:val="24"/>
                <w:szCs w:val="24"/>
              </w:rPr>
            </w:pPr>
            <w:r w:rsidRPr="000D6B77">
              <w:rPr>
                <w:rFonts w:ascii="Times New Roman" w:hAnsi="Times New Roman"/>
                <w:b/>
                <w:bCs/>
                <w:sz w:val="24"/>
                <w:szCs w:val="24"/>
              </w:rPr>
              <w:t>Ekonominio naudingumo vertinimo tvarka</w:t>
            </w:r>
          </w:p>
        </w:tc>
      </w:tr>
      <w:tr w:rsidR="009E0211" w:rsidRPr="000D6B77" w14:paraId="5DF7E872" w14:textId="77777777" w:rsidTr="00A60811">
        <w:trPr>
          <w:cantSplit/>
          <w:trHeight w:val="4399"/>
        </w:trPr>
        <w:tc>
          <w:tcPr>
            <w:tcW w:w="2410" w:type="dxa"/>
            <w:shd w:val="clear" w:color="auto" w:fill="F2F2F2"/>
          </w:tcPr>
          <w:p w14:paraId="0A0963ED" w14:textId="77777777" w:rsidR="009E0211" w:rsidRPr="000D6B77" w:rsidRDefault="009E0211" w:rsidP="001D2774">
            <w:pPr>
              <w:tabs>
                <w:tab w:val="center" w:pos="4819"/>
                <w:tab w:val="right" w:pos="9638"/>
              </w:tabs>
              <w:rPr>
                <w:rFonts w:ascii="Times New Roman" w:hAnsi="Times New Roman"/>
                <w:sz w:val="24"/>
                <w:szCs w:val="24"/>
              </w:rPr>
            </w:pPr>
            <w:r w:rsidRPr="000D6B77">
              <w:rPr>
                <w:rFonts w:ascii="Times New Roman" w:hAnsi="Times New Roman"/>
                <w:sz w:val="24"/>
                <w:szCs w:val="24"/>
                <w:lang w:val="pt-BR"/>
              </w:rPr>
              <w:t>1</w:t>
            </w:r>
            <w:r w:rsidRPr="000D6B77">
              <w:rPr>
                <w:rFonts w:ascii="Times New Roman" w:hAnsi="Times New Roman"/>
                <w:sz w:val="24"/>
                <w:szCs w:val="24"/>
              </w:rPr>
              <w:t>.</w:t>
            </w:r>
            <w:r w:rsidRPr="000D6B77">
              <w:rPr>
                <w:rFonts w:ascii="Times New Roman" w:hAnsi="Times New Roman"/>
                <w:sz w:val="24"/>
                <w:szCs w:val="24"/>
                <w:lang w:val="pt-BR"/>
              </w:rPr>
              <w:t xml:space="preserve"> </w:t>
            </w:r>
            <w:r w:rsidRPr="000D6B77">
              <w:rPr>
                <w:rFonts w:ascii="Times New Roman" w:hAnsi="Times New Roman"/>
                <w:sz w:val="24"/>
                <w:szCs w:val="24"/>
              </w:rPr>
              <w:t>Prekių gamybos ir įrengimo terminas (T)</w:t>
            </w:r>
          </w:p>
        </w:tc>
        <w:tc>
          <w:tcPr>
            <w:tcW w:w="2268" w:type="dxa"/>
            <w:shd w:val="clear" w:color="auto" w:fill="F2F2F2"/>
          </w:tcPr>
          <w:p w14:paraId="254B29DB" w14:textId="77777777" w:rsidR="009E0211" w:rsidRPr="000D6B77" w:rsidRDefault="009E0211" w:rsidP="001D2774">
            <w:pPr>
              <w:jc w:val="center"/>
              <w:rPr>
                <w:rFonts w:ascii="Times New Roman" w:hAnsi="Times New Roman"/>
                <w:sz w:val="24"/>
                <w:szCs w:val="24"/>
              </w:rPr>
            </w:pPr>
            <w:r w:rsidRPr="000D6B77">
              <w:rPr>
                <w:rFonts w:ascii="Times New Roman" w:hAnsi="Times New Roman"/>
                <w:sz w:val="24"/>
                <w:szCs w:val="24"/>
                <w:lang w:val="en-US"/>
              </w:rPr>
              <w:t>2</w:t>
            </w:r>
            <w:r w:rsidRPr="000D6B77">
              <w:rPr>
                <w:rFonts w:ascii="Times New Roman" w:hAnsi="Times New Roman"/>
                <w:sz w:val="24"/>
                <w:szCs w:val="24"/>
              </w:rPr>
              <w:t>0 balų</w:t>
            </w:r>
          </w:p>
        </w:tc>
        <w:tc>
          <w:tcPr>
            <w:tcW w:w="4833" w:type="dxa"/>
          </w:tcPr>
          <w:p w14:paraId="44693FB2" w14:textId="77777777" w:rsidR="009E0211" w:rsidRPr="000D6B77" w:rsidRDefault="009E0211" w:rsidP="001D2774">
            <w:pPr>
              <w:rPr>
                <w:rFonts w:ascii="Times New Roman" w:hAnsi="Times New Roman"/>
                <w:sz w:val="24"/>
                <w:szCs w:val="24"/>
              </w:rPr>
            </w:pPr>
            <w:r w:rsidRPr="000D6B77">
              <w:rPr>
                <w:rFonts w:ascii="Times New Roman" w:hAnsi="Times New Roman"/>
                <w:sz w:val="24"/>
                <w:szCs w:val="24"/>
              </w:rPr>
              <w:t>Kuo trumpesnis terminas, tuo didesnis balas.</w:t>
            </w:r>
          </w:p>
          <w:p w14:paraId="14BD7977" w14:textId="77777777" w:rsidR="009E0211" w:rsidRPr="000D6B77" w:rsidRDefault="009E0211" w:rsidP="001D2774">
            <w:pPr>
              <w:rPr>
                <w:rFonts w:ascii="Times New Roman" w:hAnsi="Times New Roman"/>
                <w:sz w:val="24"/>
                <w:szCs w:val="24"/>
              </w:rPr>
            </w:pPr>
            <w:r w:rsidRPr="000D6B77">
              <w:rPr>
                <w:rFonts w:ascii="Times New Roman" w:hAnsi="Times New Roman"/>
                <w:sz w:val="24"/>
                <w:szCs w:val="24"/>
              </w:rPr>
              <w:t>Ilgiausias prekių pristatymo terminas yra 8 mėn.  Už prekių pristatymo terminą balai skiriami tokia tvarka:</w:t>
            </w:r>
          </w:p>
          <w:p w14:paraId="43E98FFD" w14:textId="77777777" w:rsidR="009E0211" w:rsidRPr="000D6B77" w:rsidRDefault="009E0211" w:rsidP="001D2774">
            <w:pPr>
              <w:rPr>
                <w:rFonts w:ascii="Times New Roman" w:hAnsi="Times New Roman"/>
                <w:sz w:val="24"/>
                <w:szCs w:val="24"/>
              </w:rPr>
            </w:pPr>
            <w:r w:rsidRPr="000D6B77">
              <w:rPr>
                <w:rFonts w:ascii="Times New Roman" w:hAnsi="Times New Roman"/>
                <w:sz w:val="24"/>
                <w:szCs w:val="24"/>
              </w:rPr>
              <w:t>už 7 mėn. - skiriami 5 balai;</w:t>
            </w:r>
          </w:p>
          <w:p w14:paraId="7245BADE" w14:textId="77777777" w:rsidR="009E0211" w:rsidRPr="000D6B77" w:rsidRDefault="009E0211" w:rsidP="001D2774">
            <w:pPr>
              <w:rPr>
                <w:rFonts w:ascii="Times New Roman" w:hAnsi="Times New Roman"/>
                <w:sz w:val="24"/>
                <w:szCs w:val="24"/>
              </w:rPr>
            </w:pPr>
            <w:r w:rsidRPr="000D6B77">
              <w:rPr>
                <w:rFonts w:ascii="Times New Roman" w:hAnsi="Times New Roman"/>
                <w:sz w:val="24"/>
                <w:szCs w:val="24"/>
              </w:rPr>
              <w:t>už 6 mėn. - skiriami 10 balai;</w:t>
            </w:r>
          </w:p>
          <w:p w14:paraId="781ECE4E" w14:textId="77777777" w:rsidR="009E0211" w:rsidRPr="000D6B77" w:rsidRDefault="009E0211" w:rsidP="001D2774">
            <w:pPr>
              <w:rPr>
                <w:rFonts w:ascii="Times New Roman" w:hAnsi="Times New Roman"/>
                <w:sz w:val="24"/>
                <w:szCs w:val="24"/>
              </w:rPr>
            </w:pPr>
            <w:r w:rsidRPr="000D6B77">
              <w:rPr>
                <w:rFonts w:ascii="Times New Roman" w:hAnsi="Times New Roman"/>
                <w:sz w:val="24"/>
                <w:szCs w:val="24"/>
              </w:rPr>
              <w:t>už 5 mėn. - skiriami 15  balų;</w:t>
            </w:r>
          </w:p>
          <w:p w14:paraId="50DD89AF" w14:textId="77777777" w:rsidR="009E0211" w:rsidRPr="000D6B77" w:rsidRDefault="009E0211" w:rsidP="001D2774">
            <w:pPr>
              <w:rPr>
                <w:rFonts w:ascii="Times New Roman" w:hAnsi="Times New Roman"/>
                <w:sz w:val="24"/>
                <w:szCs w:val="24"/>
              </w:rPr>
            </w:pPr>
            <w:r w:rsidRPr="000D6B77">
              <w:rPr>
                <w:rFonts w:ascii="Times New Roman" w:hAnsi="Times New Roman"/>
                <w:sz w:val="24"/>
                <w:szCs w:val="24"/>
              </w:rPr>
              <w:t>už 4 mėn. ir mažiau - skiriami 20 balų.</w:t>
            </w:r>
          </w:p>
        </w:tc>
      </w:tr>
      <w:tr w:rsidR="009E0211" w:rsidRPr="000D6B77" w14:paraId="556340F7" w14:textId="77777777" w:rsidTr="00A60811">
        <w:trPr>
          <w:cantSplit/>
          <w:trHeight w:val="336"/>
        </w:trPr>
        <w:tc>
          <w:tcPr>
            <w:tcW w:w="2410" w:type="dxa"/>
            <w:shd w:val="clear" w:color="auto" w:fill="F2F2F2"/>
          </w:tcPr>
          <w:p w14:paraId="0A9D5082" w14:textId="48A2B57C" w:rsidR="009E0211" w:rsidRPr="000D6B77" w:rsidRDefault="009E0211" w:rsidP="001D2774">
            <w:pPr>
              <w:tabs>
                <w:tab w:val="center" w:pos="4819"/>
                <w:tab w:val="right" w:pos="9638"/>
              </w:tabs>
              <w:rPr>
                <w:rFonts w:ascii="Times New Roman" w:hAnsi="Times New Roman"/>
                <w:sz w:val="24"/>
                <w:szCs w:val="24"/>
              </w:rPr>
            </w:pPr>
            <w:r w:rsidRPr="000D6B77">
              <w:rPr>
                <w:rFonts w:ascii="Times New Roman" w:hAnsi="Times New Roman"/>
                <w:sz w:val="24"/>
                <w:szCs w:val="24"/>
              </w:rPr>
              <w:lastRenderedPageBreak/>
              <w:t>2. Tiekėjo pasiūlymo kaina (C)</w:t>
            </w:r>
          </w:p>
        </w:tc>
        <w:tc>
          <w:tcPr>
            <w:tcW w:w="2268" w:type="dxa"/>
            <w:shd w:val="clear" w:color="auto" w:fill="F2F2F2"/>
          </w:tcPr>
          <w:p w14:paraId="50263EB4" w14:textId="278DA756" w:rsidR="009E0211" w:rsidRPr="000D6B77" w:rsidRDefault="009E0211" w:rsidP="001D2774">
            <w:pPr>
              <w:jc w:val="center"/>
              <w:rPr>
                <w:rFonts w:ascii="Times New Roman" w:hAnsi="Times New Roman"/>
                <w:sz w:val="24"/>
                <w:szCs w:val="24"/>
              </w:rPr>
            </w:pPr>
            <w:r w:rsidRPr="000D6B77">
              <w:rPr>
                <w:rFonts w:ascii="Times New Roman" w:hAnsi="Times New Roman"/>
                <w:sz w:val="24"/>
                <w:szCs w:val="24"/>
              </w:rPr>
              <w:t>80 balų</w:t>
            </w:r>
          </w:p>
        </w:tc>
        <w:tc>
          <w:tcPr>
            <w:tcW w:w="4833" w:type="dxa"/>
          </w:tcPr>
          <w:p w14:paraId="6645151D" w14:textId="6B5B883A" w:rsidR="009E0211" w:rsidRPr="000D6B77" w:rsidRDefault="009E0211" w:rsidP="005E0B63">
            <w:pPr>
              <w:pStyle w:val="Betarp"/>
              <w:jc w:val="both"/>
              <w:rPr>
                <w:rFonts w:ascii="Times New Roman" w:hAnsi="Times New Roman"/>
                <w:sz w:val="24"/>
                <w:szCs w:val="24"/>
              </w:rPr>
            </w:pPr>
            <w:r w:rsidRPr="000D6B77">
              <w:rPr>
                <w:rFonts w:ascii="Times New Roman" w:hAnsi="Times New Roman"/>
                <w:sz w:val="24"/>
                <w:szCs w:val="24"/>
              </w:rPr>
              <w:t>Kaina (C):</w:t>
            </w:r>
          </w:p>
          <w:p w14:paraId="7F455274" w14:textId="77777777" w:rsidR="009E0211" w:rsidRPr="000D6B77" w:rsidRDefault="009E0211" w:rsidP="005E0B63">
            <w:pPr>
              <w:pStyle w:val="Betarp"/>
              <w:jc w:val="both"/>
              <w:rPr>
                <w:rFonts w:ascii="Times New Roman" w:hAnsi="Times New Roman"/>
                <w:sz w:val="24"/>
                <w:szCs w:val="24"/>
              </w:rPr>
            </w:pPr>
          </w:p>
          <w:p w14:paraId="0347EBA8" w14:textId="16207743" w:rsidR="009E0211" w:rsidRPr="000D6B77" w:rsidRDefault="00B404B8" w:rsidP="001D2774">
            <w:pPr>
              <w:pStyle w:val="Betarp"/>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min</m:t>
                  </m:r>
                </m:sub>
              </m:sSub>
            </m:oMath>
            <w:r w:rsidR="009E0211" w:rsidRPr="000D6B77">
              <w:rPr>
                <w:rFonts w:ascii="Times New Roman" w:hAnsi="Times New Roman"/>
                <w:sz w:val="24"/>
                <w:szCs w:val="24"/>
              </w:rPr>
              <w:t>→ tiekėjas gauna maksimalų balą (80).</w:t>
            </w:r>
          </w:p>
          <w:p w14:paraId="160567D4" w14:textId="02837330" w:rsidR="009E0211" w:rsidRPr="000D6B77" w:rsidRDefault="00B404B8" w:rsidP="001D2774">
            <w:pPr>
              <w:pStyle w:val="Betarp"/>
              <w:jc w:val="both"/>
              <w:rPr>
                <w:rFonts w:ascii="Times New Roman" w:hAnsi="Times New Roman"/>
                <w:sz w:val="24"/>
                <w:szCs w:val="24"/>
              </w:rPr>
            </w:pPr>
            <m:oMath>
              <m:sSub>
                <m:sSubPr>
                  <m:ctrlPr>
                    <w:rPr>
                      <w:rFonts w:ascii="Cambria Math" w:hAnsi="Cambria Math"/>
                      <w:sz w:val="24"/>
                      <w:szCs w:val="24"/>
                      <w:lang w:val="pl-PL"/>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&gt;</m:t>
              </m:r>
              <m:sSub>
                <m:sSubPr>
                  <m:ctrlPr>
                    <w:rPr>
                      <w:rFonts w:ascii="Cambria Math" w:hAnsi="Cambria Math"/>
                      <w:sz w:val="24"/>
                      <w:szCs w:val="24"/>
                      <w:lang w:val="pl-PL"/>
                    </w:rPr>
                  </m:ctrlPr>
                </m:sSubPr>
                <m:e>
                  <m:r>
                    <w:rPr>
                      <w:rFonts w:ascii="Cambria Math" w:hAnsi="Cambria Math"/>
                      <w:sz w:val="24"/>
                      <w:szCs w:val="24"/>
                    </w:rPr>
                    <m:t>C</m:t>
                  </m:r>
                </m:e>
                <m:sub>
                  <m:r>
                    <w:rPr>
                      <w:rFonts w:ascii="Cambria Math" w:hAnsi="Cambria Math"/>
                      <w:sz w:val="24"/>
                      <w:szCs w:val="24"/>
                    </w:rPr>
                    <m:t>min</m:t>
                  </m:r>
                </m:sub>
              </m:sSub>
            </m:oMath>
            <w:r w:rsidR="009E0211" w:rsidRPr="000D6B77">
              <w:rPr>
                <w:rFonts w:ascii="Times New Roman" w:hAnsi="Times New Roman"/>
                <w:sz w:val="24"/>
                <w:szCs w:val="24"/>
              </w:rPr>
              <w:t>→ balas proporcingai mažėja.</w:t>
            </w:r>
          </w:p>
          <w:p w14:paraId="3929ECFE" w14:textId="77777777" w:rsidR="009E0211" w:rsidRPr="000D6B77" w:rsidRDefault="009E0211" w:rsidP="001D2774">
            <w:pPr>
              <w:pStyle w:val="Betarp"/>
              <w:jc w:val="both"/>
              <w:rPr>
                <w:rFonts w:ascii="Times New Roman" w:hAnsi="Times New Roman"/>
                <w:sz w:val="24"/>
                <w:szCs w:val="24"/>
              </w:rPr>
            </w:pPr>
          </w:p>
          <w:p w14:paraId="686CF52C" w14:textId="77777777" w:rsidR="009E0211" w:rsidRPr="000D6B77" w:rsidRDefault="009E0211" w:rsidP="001D2774">
            <w:pPr>
              <w:jc w:val="center"/>
              <w:rPr>
                <w:rFonts w:ascii="Times New Roman" w:hAnsi="Times New Roman"/>
                <w:sz w:val="24"/>
                <w:szCs w:val="24"/>
              </w:rPr>
            </w:pPr>
            <w:r w:rsidRPr="000D6B77">
              <w:rPr>
                <w:rFonts w:ascii="Times New Roman" w:hAnsi="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28D5C713" wp14:editId="2C42E05F">
                      <wp:simplePos x="0" y="0"/>
                      <wp:positionH relativeFrom="column">
                        <wp:posOffset>767080</wp:posOffset>
                      </wp:positionH>
                      <wp:positionV relativeFrom="paragraph">
                        <wp:posOffset>205422</wp:posOffset>
                      </wp:positionV>
                      <wp:extent cx="1100138" cy="381000"/>
                      <wp:effectExtent l="0" t="0" r="24130" b="19050"/>
                      <wp:wrapNone/>
                      <wp:docPr id="36201809" name="Teksto laukas 1"/>
                      <wp:cNvGraphicFramePr/>
                      <a:graphic xmlns:a="http://schemas.openxmlformats.org/drawingml/2006/main">
                        <a:graphicData uri="http://schemas.microsoft.com/office/word/2010/wordprocessingShape">
                          <wps:wsp>
                            <wps:cNvSpPr txBox="1"/>
                            <wps:spPr>
                              <a:xfrm>
                                <a:off x="0" y="0"/>
                                <a:ext cx="1100138" cy="381000"/>
                              </a:xfrm>
                              <a:prstGeom prst="rect">
                                <a:avLst/>
                              </a:prstGeom>
                              <a:solidFill>
                                <a:schemeClr val="lt1"/>
                              </a:solidFill>
                              <a:ln w="6350">
                                <a:solidFill>
                                  <a:prstClr val="black"/>
                                </a:solidFill>
                              </a:ln>
                            </wps:spPr>
                            <wps:txbx>
                              <w:txbxContent>
                                <w:p w14:paraId="68B19AB1" w14:textId="77777777" w:rsidR="009E0211" w:rsidRDefault="009E0211" w:rsidP="00897899">
                                  <w:r>
                                    <w:rPr>
                                      <w:noProof/>
                                      <w14:ligatures w14:val="standardContextual"/>
                                    </w:rPr>
                                    <w:drawing>
                                      <wp:inline distT="0" distB="0" distL="0" distR="0" wp14:anchorId="0A39AFF1" wp14:editId="621F64ED">
                                        <wp:extent cx="1018540" cy="290512"/>
                                        <wp:effectExtent l="0" t="0" r="0" b="0"/>
                                        <wp:docPr id="1884942160" name="Paveikslėlis 2" descr="Paveikslėlis, kuriame yra Šriftas, baltas, tekstas, kali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35565" name="Paveikslėlis 12" descr="Paveikslėlis, kuriame yra Šriftas, baltas, tekstas, kaligrafija&#10;&#10;Dirbtinio intelekto sugeneruotas turinys gali būti neteisingas."/>
                                                <pic:cNvPicPr/>
                                              </pic:nvPicPr>
                                              <pic:blipFill rotWithShape="1">
                                                <a:blip r:embed="rId26">
                                                  <a:extLst>
                                                    <a:ext uri="{28A0092B-C50C-407E-A947-70E740481C1C}">
                                                      <a14:useLocalDpi xmlns:a14="http://schemas.microsoft.com/office/drawing/2010/main" val="0"/>
                                                    </a:ext>
                                                  </a:extLst>
                                                </a:blip>
                                                <a:srcRect t="23810" b="10174"/>
                                                <a:stretch>
                                                  <a:fillRect/>
                                                </a:stretch>
                                              </pic:blipFill>
                                              <pic:spPr bwMode="auto">
                                                <a:xfrm>
                                                  <a:off x="0" y="0"/>
                                                  <a:ext cx="1018540" cy="29051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5C713" id="_x0000_t202" coordsize="21600,21600" o:spt="202" path="m,l,21600r21600,l21600,xe">
                      <v:stroke joinstyle="miter"/>
                      <v:path gradientshapeok="t" o:connecttype="rect"/>
                    </v:shapetype>
                    <v:shape id="Teksto laukas 1" o:spid="_x0000_s1026" type="#_x0000_t202" style="position:absolute;left:0;text-align:left;margin-left:60.4pt;margin-top:16.15pt;width:86.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" fillcolor="white [3201]" strokeweight=".5pt">
                      <v:textbox>
                        <w:txbxContent>
                          <w:p w14:paraId="68B19AB1" w14:textId="77777777" w:rsidR="009E0211" w:rsidRDefault="009E0211" w:rsidP="00897899">
                            <w:r>
                              <w:rPr>
                                <w:noProof/>
                                <w14:ligatures w14:val="standardContextual"/>
                              </w:rPr>
                              <w:drawing>
                                <wp:inline distT="0" distB="0" distL="0" distR="0" wp14:anchorId="0A39AFF1" wp14:editId="621F64ED">
                                  <wp:extent cx="1018540" cy="290512"/>
                                  <wp:effectExtent l="0" t="0" r="0" b="0"/>
                                  <wp:docPr id="1884942160" name="Paveikslėlis 2" descr="Paveikslėlis, kuriame yra Šriftas, baltas, tekstas, kali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35565" name="Paveikslėlis 12" descr="Paveikslėlis, kuriame yra Šriftas, baltas, tekstas, kaligrafija&#10;&#10;Dirbtinio intelekto sugeneruotas turinys gali būti neteisingas."/>
                                          <pic:cNvPicPr/>
                                        </pic:nvPicPr>
                                        <pic:blipFill rotWithShape="1">
                                          <a:blip r:embed="rId27">
                                            <a:extLst>
                                              <a:ext uri="{28A0092B-C50C-407E-A947-70E740481C1C}">
                                                <a14:useLocalDpi xmlns:a14="http://schemas.microsoft.com/office/drawing/2010/main" val="0"/>
                                              </a:ext>
                                            </a:extLst>
                                          </a:blip>
                                          <a:srcRect t="23810" b="10174"/>
                                          <a:stretch>
                                            <a:fillRect/>
                                          </a:stretch>
                                        </pic:blipFill>
                                        <pic:spPr bwMode="auto">
                                          <a:xfrm>
                                            <a:off x="0" y="0"/>
                                            <a:ext cx="1018540" cy="29051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0D6B77">
              <w:rPr>
                <w:rFonts w:ascii="Times New Roman" w:hAnsi="Times New Roman"/>
                <w:sz w:val="24"/>
                <w:szCs w:val="24"/>
              </w:rPr>
              <w:t>Bendroji formulė</w:t>
            </w:r>
          </w:p>
          <w:p w14:paraId="37068BED" w14:textId="77777777" w:rsidR="009E0211" w:rsidRPr="000D6B77" w:rsidRDefault="009E0211" w:rsidP="001D2774">
            <w:pPr>
              <w:rPr>
                <w:rFonts w:ascii="Times New Roman" w:hAnsi="Times New Roman"/>
                <w:sz w:val="24"/>
                <w:szCs w:val="24"/>
              </w:rPr>
            </w:pPr>
          </w:p>
          <w:p w14:paraId="1132CF01" w14:textId="77777777" w:rsidR="009E0211" w:rsidRPr="000D6B77" w:rsidRDefault="009E0211" w:rsidP="001D2774">
            <w:pPr>
              <w:rPr>
                <w:rFonts w:ascii="Times New Roman" w:hAnsi="Times New Roman"/>
                <w:sz w:val="24"/>
                <w:szCs w:val="24"/>
              </w:rPr>
            </w:pPr>
          </w:p>
          <w:p w14:paraId="653C0CE9" w14:textId="77777777" w:rsidR="009E0211" w:rsidRPr="000D6B77" w:rsidRDefault="009E0211" w:rsidP="001D2774">
            <w:pPr>
              <w:jc w:val="center"/>
              <w:rPr>
                <w:rFonts w:ascii="Times New Roman" w:hAnsi="Times New Roman"/>
                <w:sz w:val="24"/>
                <w:szCs w:val="24"/>
              </w:rPr>
            </w:pPr>
            <w:r w:rsidRPr="000D6B77">
              <w:rPr>
                <w:rFonts w:ascii="Times New Roman" w:hAnsi="Times New Roman"/>
                <w:sz w:val="24"/>
                <w:szCs w:val="24"/>
              </w:rPr>
              <w:t>Konkreti formulė su duotais skaičiais</w:t>
            </w:r>
          </w:p>
          <w:p w14:paraId="4BC845A6" w14:textId="6D8F8D7C" w:rsidR="009E0211" w:rsidRPr="000D6B77" w:rsidRDefault="009E0211" w:rsidP="00134417">
            <w:pPr>
              <w:jc w:val="center"/>
              <w:rPr>
                <w:rFonts w:ascii="Times New Roman" w:hAnsi="Times New Roman"/>
                <w:sz w:val="24"/>
                <w:szCs w:val="24"/>
              </w:rPr>
            </w:pPr>
            <w:r w:rsidRPr="000D6B77">
              <w:rPr>
                <w:rFonts w:ascii="Times New Roman" w:hAnsi="Times New Roman"/>
                <w:sz w:val="24"/>
                <w:szCs w:val="24"/>
              </w:rPr>
              <w:t>B</w:t>
            </w:r>
            <w:r w:rsidRPr="000D6B77">
              <w:rPr>
                <w:rFonts w:ascii="Times New Roman" w:hAnsi="Times New Roman"/>
                <w:sz w:val="24"/>
                <w:szCs w:val="24"/>
                <w:vertAlign w:val="subscript"/>
              </w:rPr>
              <w:t>i</w:t>
            </w:r>
            <w:r w:rsidRPr="000D6B77">
              <w:rPr>
                <w:rFonts w:ascii="Times New Roman" w:hAnsi="Times New Roman"/>
                <w:sz w:val="24"/>
                <w:szCs w:val="24"/>
                <w:lang w:val="pt-BR"/>
              </w:rPr>
              <w:t>=80 x C</w:t>
            </w:r>
            <w:r w:rsidRPr="000D6B77">
              <w:rPr>
                <w:rFonts w:ascii="Times New Roman" w:hAnsi="Times New Roman"/>
                <w:sz w:val="24"/>
                <w:szCs w:val="24"/>
                <w:vertAlign w:val="subscript"/>
                <w:lang w:val="pt-BR"/>
              </w:rPr>
              <w:t>min</w:t>
            </w:r>
            <w:r w:rsidRPr="000D6B77">
              <w:rPr>
                <w:rFonts w:ascii="Times New Roman" w:hAnsi="Times New Roman"/>
                <w:sz w:val="24"/>
                <w:szCs w:val="24"/>
                <w:lang w:val="pt-BR"/>
              </w:rPr>
              <w:t>/C</w:t>
            </w:r>
            <w:r w:rsidRPr="000D6B77">
              <w:rPr>
                <w:rFonts w:ascii="Times New Roman" w:hAnsi="Times New Roman"/>
                <w:sz w:val="24"/>
                <w:szCs w:val="24"/>
                <w:vertAlign w:val="subscript"/>
                <w:lang w:val="pt-BR"/>
              </w:rPr>
              <w:t>i</w:t>
            </w:r>
          </w:p>
          <w:p w14:paraId="5D24C692" w14:textId="77777777" w:rsidR="009E0211" w:rsidRPr="000D6B77" w:rsidRDefault="00B404B8" w:rsidP="001D2774">
            <w:pPr>
              <w:pStyle w:val="Betarp"/>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i</m:t>
                  </m:r>
                </m:sub>
              </m:sSub>
            </m:oMath>
            <w:r w:rsidR="009E0211" w:rsidRPr="000D6B77">
              <w:rPr>
                <w:rFonts w:ascii="Times New Roman" w:hAnsi="Times New Roman"/>
                <w:sz w:val="24"/>
                <w:szCs w:val="24"/>
              </w:rPr>
              <w:t>– tiekėjo pasiūlymo balas pagal kainą,</w:t>
            </w:r>
          </w:p>
          <w:p w14:paraId="66E2C400" w14:textId="17C1450C" w:rsidR="009E0211" w:rsidRPr="000D6B77" w:rsidRDefault="009E0211" w:rsidP="001D2774">
            <w:pPr>
              <w:pStyle w:val="Betarp"/>
              <w:rPr>
                <w:rFonts w:ascii="Times New Roman" w:hAnsi="Times New Roman"/>
                <w:sz w:val="24"/>
                <w:szCs w:val="24"/>
              </w:rPr>
            </w:pPr>
            <m:oMath>
              <m:r>
                <w:rPr>
                  <w:rFonts w:ascii="Cambria Math" w:hAnsi="Cambria Math"/>
                  <w:sz w:val="24"/>
                  <w:szCs w:val="24"/>
                </w:rPr>
                <m:t>X</m:t>
              </m:r>
            </m:oMath>
            <w:r w:rsidRPr="000D6B77">
              <w:rPr>
                <w:rFonts w:ascii="Times New Roman" w:hAnsi="Times New Roman"/>
                <w:sz w:val="24"/>
                <w:szCs w:val="24"/>
              </w:rPr>
              <w:t>– maksimalus kriterijaus balas (šiuo atveju 80),</w:t>
            </w:r>
          </w:p>
          <w:p w14:paraId="24862299" w14:textId="77777777" w:rsidR="009E0211" w:rsidRPr="000D6B77" w:rsidRDefault="00B404B8" w:rsidP="001D2774">
            <w:pPr>
              <w:pStyle w:val="Betarp"/>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min</m:t>
                  </m:r>
                </m:sub>
              </m:sSub>
            </m:oMath>
            <w:r w:rsidR="009E0211" w:rsidRPr="000D6B77">
              <w:rPr>
                <w:rFonts w:ascii="Times New Roman" w:hAnsi="Times New Roman"/>
                <w:sz w:val="24"/>
                <w:szCs w:val="24"/>
              </w:rPr>
              <w:t>– mažiausia pasiūlyta kaina,</w:t>
            </w:r>
          </w:p>
          <w:p w14:paraId="48E9FEF4" w14:textId="77777777" w:rsidR="009E0211" w:rsidRPr="000D6B77" w:rsidRDefault="00B404B8" w:rsidP="001D2774">
            <w:pPr>
              <w:pStyle w:val="Betarp"/>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i</m:t>
                  </m:r>
                </m:sub>
              </m:sSub>
            </m:oMath>
            <w:r w:rsidR="009E0211" w:rsidRPr="000D6B77">
              <w:rPr>
                <w:rFonts w:ascii="Times New Roman" w:hAnsi="Times New Roman"/>
                <w:sz w:val="24"/>
                <w:szCs w:val="24"/>
              </w:rPr>
              <w:t>– konkretaus tiekėjo pasiūlyta kaina.</w:t>
            </w:r>
          </w:p>
          <w:p w14:paraId="53E6B965" w14:textId="77777777" w:rsidR="009E0211" w:rsidRPr="000D6B77" w:rsidRDefault="009E0211" w:rsidP="001D2774">
            <w:pPr>
              <w:pStyle w:val="Betarp"/>
              <w:rPr>
                <w:rFonts w:ascii="Times New Roman" w:hAnsi="Times New Roman"/>
                <w:b/>
                <w:bCs/>
                <w:sz w:val="24"/>
                <w:szCs w:val="24"/>
                <w:lang w:val="pl-PL"/>
              </w:rPr>
            </w:pPr>
          </w:p>
        </w:tc>
      </w:tr>
    </w:tbl>
    <w:p w14:paraId="3C767E3D" w14:textId="77777777" w:rsidR="00897899" w:rsidRPr="009E3275" w:rsidRDefault="00897899" w:rsidP="00897899">
      <w:pPr>
        <w:rPr>
          <w:rFonts w:ascii="Times New Roman" w:hAnsi="Times New Roman"/>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EFC9948" w14:textId="2F70CF50" w:rsidR="004D3BE3" w:rsidRDefault="004D3BE3">
      <w:pPr>
        <w:rPr>
          <w:sz w:val="20"/>
          <w:szCs w:val="20"/>
        </w:rPr>
      </w:pPr>
      <w:bookmarkStart w:id="71" w:name="_Ref39586171"/>
      <w:bookmarkStart w:id="72" w:name="_Ref39673580"/>
      <w:bookmarkStart w:id="73" w:name="_Ref39674283"/>
    </w:p>
    <w:p w14:paraId="0695F255" w14:textId="12B15C6A" w:rsidR="008D704D" w:rsidRPr="002217C7" w:rsidRDefault="008D704D" w:rsidP="002217C7">
      <w:pPr>
        <w:pStyle w:val="Antrat2"/>
        <w:ind w:left="5954"/>
        <w:rPr>
          <w:rFonts w:ascii="Times New Roman" w:eastAsia="Calibri" w:hAnsi="Times New Roman" w:cs="Times New Roman"/>
          <w:color w:val="auto"/>
          <w:sz w:val="21"/>
          <w:szCs w:val="21"/>
        </w:rPr>
      </w:pPr>
      <w:bookmarkStart w:id="74" w:name="_Ref39673589"/>
      <w:bookmarkStart w:id="75" w:name="_Toc218841622"/>
      <w:bookmarkEnd w:id="71"/>
      <w:bookmarkEnd w:id="72"/>
      <w:bookmarkEnd w:id="73"/>
      <w:r w:rsidRPr="002217C7">
        <w:rPr>
          <w:rFonts w:ascii="Times New Roman" w:eastAsia="Calibri" w:hAnsi="Times New Roman" w:cs="Times New Roman"/>
          <w:color w:val="auto"/>
          <w:sz w:val="21"/>
          <w:szCs w:val="21"/>
        </w:rPr>
        <w:t xml:space="preserve">Pirkimo sąlygų </w:t>
      </w:r>
      <w:r w:rsidR="002217C7" w:rsidRPr="002217C7">
        <w:rPr>
          <w:rFonts w:ascii="Times New Roman" w:eastAsia="Calibri" w:hAnsi="Times New Roman" w:cs="Times New Roman"/>
          <w:color w:val="auto"/>
          <w:sz w:val="21"/>
          <w:szCs w:val="21"/>
        </w:rPr>
        <w:t>8</w:t>
      </w:r>
      <w:r w:rsidRPr="002217C7">
        <w:rPr>
          <w:rFonts w:ascii="Times New Roman" w:eastAsia="Calibri" w:hAnsi="Times New Roman" w:cs="Times New Roman"/>
          <w:color w:val="auto"/>
          <w:sz w:val="21"/>
          <w:szCs w:val="21"/>
        </w:rPr>
        <w:t xml:space="preserve"> priedas „</w:t>
      </w:r>
      <w:r w:rsidR="00DC0BF8">
        <w:rPr>
          <w:rFonts w:ascii="Times New Roman" w:eastAsia="Calibri" w:hAnsi="Times New Roman" w:cs="Times New Roman"/>
          <w:color w:val="auto"/>
          <w:sz w:val="21"/>
          <w:szCs w:val="21"/>
        </w:rPr>
        <w:t>S</w:t>
      </w:r>
      <w:r w:rsidRPr="002217C7">
        <w:rPr>
          <w:rFonts w:ascii="Times New Roman" w:eastAsia="Calibri" w:hAnsi="Times New Roman" w:cs="Times New Roman"/>
          <w:color w:val="auto"/>
          <w:sz w:val="21"/>
          <w:szCs w:val="21"/>
        </w:rPr>
        <w:t>utarties projektas“</w:t>
      </w:r>
      <w:bookmarkEnd w:id="74"/>
      <w:bookmarkEnd w:id="75"/>
    </w:p>
    <w:p w14:paraId="435B171E" w14:textId="77777777" w:rsidR="008D735B" w:rsidRDefault="008D735B" w:rsidP="008D735B"/>
    <w:p w14:paraId="4F3CC8E0" w14:textId="3F2B1A04" w:rsidR="008D735B" w:rsidRPr="002217C7" w:rsidRDefault="008D735B" w:rsidP="008D735B">
      <w:pPr>
        <w:rPr>
          <w:rFonts w:ascii="Times New Roman" w:hAnsi="Times New Roman" w:cs="Times New Roman"/>
          <w:sz w:val="24"/>
          <w:szCs w:val="24"/>
        </w:rPr>
      </w:pPr>
      <w:r w:rsidRPr="002217C7">
        <w:rPr>
          <w:rFonts w:ascii="Times New Roman" w:hAnsi="Times New Roman" w:cs="Times New Roman"/>
          <w:sz w:val="24"/>
          <w:szCs w:val="24"/>
        </w:rPr>
        <w:t xml:space="preserve">Pridedamas atskiru failu </w:t>
      </w:r>
    </w:p>
    <w:p w14:paraId="2826B120" w14:textId="49C946DB" w:rsidR="008805BC" w:rsidRDefault="008805BC">
      <w:pPr>
        <w:rPr>
          <w:rFonts w:eastAsia="Calibri" w:cstheme="minorHAnsi"/>
          <w:color w:val="0070C0"/>
        </w:rPr>
      </w:pPr>
      <w:r>
        <w:rPr>
          <w:rFonts w:eastAsia="Calibri" w:cstheme="minorHAnsi"/>
          <w:color w:val="0070C0"/>
        </w:rPr>
        <w:br w:type="page"/>
      </w:r>
    </w:p>
    <w:p w14:paraId="71C0585C" w14:textId="178ED80F" w:rsidR="00E637BE" w:rsidRPr="002217C7" w:rsidRDefault="00E637BE" w:rsidP="00E637BE">
      <w:pPr>
        <w:pStyle w:val="Antrat2"/>
        <w:ind w:left="5103"/>
        <w:rPr>
          <w:rFonts w:ascii="Times New Roman" w:eastAsia="Calibri" w:hAnsi="Times New Roman" w:cs="Times New Roman"/>
          <w:color w:val="auto"/>
          <w:sz w:val="21"/>
          <w:szCs w:val="21"/>
        </w:rPr>
      </w:pPr>
      <w:bookmarkStart w:id="76" w:name="_Toc218841623"/>
      <w:r w:rsidRPr="002217C7">
        <w:rPr>
          <w:rFonts w:ascii="Times New Roman" w:eastAsia="Calibri" w:hAnsi="Times New Roman" w:cs="Times New Roman"/>
          <w:color w:val="auto"/>
          <w:sz w:val="21"/>
          <w:szCs w:val="21"/>
        </w:rPr>
        <w:lastRenderedPageBreak/>
        <w:t xml:space="preserve">Pirkimo sąlygų </w:t>
      </w:r>
      <w:r w:rsidR="002217C7" w:rsidRPr="002217C7">
        <w:rPr>
          <w:rFonts w:ascii="Times New Roman" w:eastAsia="Calibri" w:hAnsi="Times New Roman" w:cs="Times New Roman"/>
          <w:color w:val="auto"/>
          <w:sz w:val="21"/>
          <w:szCs w:val="21"/>
        </w:rPr>
        <w:t xml:space="preserve">9 </w:t>
      </w:r>
      <w:r w:rsidRPr="002217C7">
        <w:rPr>
          <w:rFonts w:ascii="Times New Roman" w:eastAsia="Calibri" w:hAnsi="Times New Roman" w:cs="Times New Roman"/>
          <w:color w:val="auto"/>
          <w:sz w:val="21"/>
          <w:szCs w:val="21"/>
        </w:rPr>
        <w:t>priedas „Specialistų sąrašas“</w:t>
      </w:r>
      <w:bookmarkEnd w:id="76"/>
    </w:p>
    <w:p w14:paraId="5A1F8E49" w14:textId="77777777" w:rsidR="008805BC" w:rsidRPr="008C7809" w:rsidRDefault="008805BC" w:rsidP="008805BC">
      <w:pPr>
        <w:pStyle w:val="Porat"/>
        <w:jc w:val="center"/>
        <w:rPr>
          <w:rFonts w:ascii="Times New Roman" w:hAnsi="Times New Roman" w:cs="Times New Roman"/>
          <w:b/>
          <w:sz w:val="24"/>
          <w:szCs w:val="24"/>
        </w:rPr>
      </w:pPr>
    </w:p>
    <w:p w14:paraId="07A279FD" w14:textId="2959657C" w:rsidR="008805BC" w:rsidRPr="008C7809" w:rsidRDefault="008805BC" w:rsidP="008805BC">
      <w:pPr>
        <w:pStyle w:val="Porat"/>
        <w:jc w:val="center"/>
        <w:rPr>
          <w:rFonts w:ascii="Times New Roman" w:hAnsi="Times New Roman" w:cs="Times New Roman"/>
          <w:b/>
          <w:sz w:val="24"/>
          <w:szCs w:val="24"/>
        </w:rPr>
      </w:pPr>
      <w:r w:rsidRPr="008C7809">
        <w:rPr>
          <w:rFonts w:ascii="Times New Roman" w:hAnsi="Times New Roman" w:cs="Times New Roman"/>
          <w:b/>
          <w:sz w:val="24"/>
          <w:szCs w:val="24"/>
        </w:rPr>
        <w:t>Specialistų sąrašo forma</w:t>
      </w:r>
    </w:p>
    <w:p w14:paraId="382B97B7" w14:textId="77777777" w:rsidR="008805BC" w:rsidRPr="008C7809" w:rsidRDefault="008805BC" w:rsidP="008805BC">
      <w:pPr>
        <w:ind w:left="142"/>
        <w:jc w:val="center"/>
        <w:rPr>
          <w:rFonts w:ascii="Times New Roman" w:hAnsi="Times New Roman" w:cs="Times New Roman"/>
          <w:b/>
          <w:sz w:val="24"/>
          <w:szCs w:val="24"/>
        </w:rPr>
      </w:pPr>
      <w:r w:rsidRPr="008C7809">
        <w:rPr>
          <w:rFonts w:ascii="Times New Roman" w:hAnsi="Times New Roman" w:cs="Times New Roman"/>
          <w:b/>
          <w:sz w:val="24"/>
          <w:szCs w:val="24"/>
        </w:rPr>
        <w:t>SPECIALISTŲ SĄRAŠAS</w:t>
      </w:r>
    </w:p>
    <w:p w14:paraId="7B6822D1" w14:textId="77777777" w:rsidR="008805BC" w:rsidRPr="008C7809" w:rsidRDefault="008805BC" w:rsidP="008805BC">
      <w:pPr>
        <w:ind w:left="142"/>
        <w:jc w:val="both"/>
        <w:rPr>
          <w:rFonts w:ascii="Times New Roman" w:hAnsi="Times New Roman" w:cs="Times New Roman"/>
          <w:sz w:val="24"/>
          <w:szCs w:val="24"/>
        </w:rPr>
      </w:pP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006"/>
        <w:gridCol w:w="3304"/>
        <w:gridCol w:w="2695"/>
      </w:tblGrid>
      <w:tr w:rsidR="008805BC" w:rsidRPr="008C7809" w14:paraId="268B9B15" w14:textId="77777777" w:rsidTr="00DC0BF8">
        <w:trPr>
          <w:trHeight w:val="353"/>
          <w:jc w:val="center"/>
        </w:trPr>
        <w:tc>
          <w:tcPr>
            <w:tcW w:w="1135" w:type="dxa"/>
            <w:tcBorders>
              <w:top w:val="single" w:sz="4" w:space="0" w:color="auto"/>
              <w:left w:val="single" w:sz="4" w:space="0" w:color="auto"/>
              <w:bottom w:val="single" w:sz="4" w:space="0" w:color="auto"/>
              <w:right w:val="single" w:sz="4" w:space="0" w:color="auto"/>
            </w:tcBorders>
            <w:hideMark/>
          </w:tcPr>
          <w:p w14:paraId="650C95DF" w14:textId="77777777" w:rsidR="008805BC" w:rsidRPr="008C7809" w:rsidRDefault="008805BC" w:rsidP="00DC0BF8">
            <w:pPr>
              <w:ind w:left="22" w:right="-393"/>
              <w:rPr>
                <w:rFonts w:ascii="Times New Roman" w:hAnsi="Times New Roman" w:cs="Times New Roman"/>
                <w:b/>
                <w:sz w:val="24"/>
                <w:szCs w:val="24"/>
                <w:lang w:val="en-US"/>
              </w:rPr>
            </w:pPr>
            <w:r w:rsidRPr="008C7809">
              <w:rPr>
                <w:rFonts w:ascii="Times New Roman" w:hAnsi="Times New Roman" w:cs="Times New Roman"/>
                <w:b/>
                <w:sz w:val="24"/>
                <w:szCs w:val="24"/>
                <w:lang w:val="en-US"/>
              </w:rPr>
              <w:t>Eil.</w:t>
            </w:r>
          </w:p>
          <w:p w14:paraId="2EDE8639" w14:textId="77777777" w:rsidR="008805BC" w:rsidRPr="008C7809" w:rsidRDefault="008805BC" w:rsidP="001D2774">
            <w:pPr>
              <w:ind w:left="142"/>
              <w:rPr>
                <w:rFonts w:ascii="Times New Roman" w:hAnsi="Times New Roman" w:cs="Times New Roman"/>
                <w:b/>
                <w:sz w:val="24"/>
                <w:szCs w:val="24"/>
                <w:lang w:val="en-US"/>
              </w:rPr>
            </w:pPr>
            <w:r w:rsidRPr="008C7809">
              <w:rPr>
                <w:rFonts w:ascii="Times New Roman" w:hAnsi="Times New Roman" w:cs="Times New Roman"/>
                <w:b/>
                <w:sz w:val="24"/>
                <w:szCs w:val="24"/>
                <w:lang w:val="en-US"/>
              </w:rPr>
              <w:t>Nr.</w:t>
            </w:r>
          </w:p>
        </w:tc>
        <w:tc>
          <w:tcPr>
            <w:tcW w:w="2006" w:type="dxa"/>
            <w:tcBorders>
              <w:top w:val="single" w:sz="4" w:space="0" w:color="auto"/>
              <w:left w:val="single" w:sz="4" w:space="0" w:color="auto"/>
              <w:bottom w:val="single" w:sz="4" w:space="0" w:color="auto"/>
              <w:right w:val="single" w:sz="4" w:space="0" w:color="auto"/>
            </w:tcBorders>
            <w:hideMark/>
          </w:tcPr>
          <w:p w14:paraId="29CFF600" w14:textId="77777777" w:rsidR="008805BC" w:rsidRPr="008C7809" w:rsidRDefault="008805BC" w:rsidP="001D2774">
            <w:pPr>
              <w:ind w:left="142"/>
              <w:jc w:val="center"/>
              <w:rPr>
                <w:rFonts w:ascii="Times New Roman" w:hAnsi="Times New Roman" w:cs="Times New Roman"/>
                <w:b/>
                <w:sz w:val="24"/>
                <w:szCs w:val="24"/>
                <w:lang w:val="en-US"/>
              </w:rPr>
            </w:pPr>
            <w:r w:rsidRPr="008C7809">
              <w:rPr>
                <w:rFonts w:ascii="Times New Roman" w:hAnsi="Times New Roman" w:cs="Times New Roman"/>
                <w:b/>
                <w:sz w:val="24"/>
                <w:szCs w:val="24"/>
                <w:lang w:val="en-US"/>
              </w:rPr>
              <w:t>Vardas, pavardė</w:t>
            </w:r>
          </w:p>
        </w:tc>
        <w:tc>
          <w:tcPr>
            <w:tcW w:w="3304" w:type="dxa"/>
            <w:tcBorders>
              <w:top w:val="single" w:sz="4" w:space="0" w:color="auto"/>
              <w:left w:val="single" w:sz="4" w:space="0" w:color="auto"/>
              <w:bottom w:val="single" w:sz="4" w:space="0" w:color="auto"/>
              <w:right w:val="single" w:sz="4" w:space="0" w:color="auto"/>
            </w:tcBorders>
            <w:hideMark/>
          </w:tcPr>
          <w:p w14:paraId="2A1D27CE" w14:textId="77777777" w:rsidR="008805BC" w:rsidRPr="008C7809" w:rsidRDefault="008805BC" w:rsidP="001D2774">
            <w:pPr>
              <w:ind w:left="142"/>
              <w:jc w:val="center"/>
              <w:rPr>
                <w:rFonts w:ascii="Times New Roman" w:hAnsi="Times New Roman" w:cs="Times New Roman"/>
                <w:b/>
                <w:sz w:val="24"/>
                <w:szCs w:val="24"/>
                <w:lang w:val="en-US"/>
              </w:rPr>
            </w:pPr>
            <w:r w:rsidRPr="008C7809">
              <w:rPr>
                <w:rFonts w:ascii="Times New Roman" w:hAnsi="Times New Roman" w:cs="Times New Roman"/>
                <w:b/>
                <w:sz w:val="24"/>
                <w:szCs w:val="24"/>
                <w:lang w:val="en-US"/>
              </w:rPr>
              <w:t>Specialistų pareigos</w:t>
            </w:r>
          </w:p>
        </w:tc>
        <w:tc>
          <w:tcPr>
            <w:tcW w:w="2695" w:type="dxa"/>
            <w:tcBorders>
              <w:top w:val="single" w:sz="4" w:space="0" w:color="auto"/>
              <w:left w:val="single" w:sz="4" w:space="0" w:color="auto"/>
              <w:bottom w:val="single" w:sz="4" w:space="0" w:color="auto"/>
              <w:right w:val="single" w:sz="4" w:space="0" w:color="auto"/>
            </w:tcBorders>
            <w:hideMark/>
          </w:tcPr>
          <w:p w14:paraId="3B8CE074" w14:textId="77777777" w:rsidR="008805BC" w:rsidRPr="008C7809" w:rsidRDefault="008805BC" w:rsidP="001D2774">
            <w:pPr>
              <w:ind w:left="142"/>
              <w:jc w:val="center"/>
              <w:rPr>
                <w:rFonts w:ascii="Times New Roman" w:hAnsi="Times New Roman" w:cs="Times New Roman"/>
                <w:b/>
                <w:sz w:val="24"/>
                <w:szCs w:val="24"/>
                <w:lang w:val="en-US"/>
              </w:rPr>
            </w:pPr>
            <w:r w:rsidRPr="008C7809">
              <w:rPr>
                <w:rFonts w:ascii="Times New Roman" w:hAnsi="Times New Roman" w:cs="Times New Roman"/>
                <w:b/>
                <w:sz w:val="24"/>
                <w:szCs w:val="24"/>
                <w:lang w:val="en-US"/>
              </w:rPr>
              <w:t>Specialisto ir tiekėjo teisiniai santykiai</w:t>
            </w:r>
          </w:p>
        </w:tc>
      </w:tr>
      <w:tr w:rsidR="008805BC" w:rsidRPr="008C7809" w14:paraId="6DF68D7F" w14:textId="77777777" w:rsidTr="00DC0BF8">
        <w:trPr>
          <w:trHeight w:val="287"/>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4C93F68" w14:textId="77777777" w:rsidR="008805BC" w:rsidRPr="008C7809" w:rsidRDefault="008805BC" w:rsidP="001D2774">
            <w:pPr>
              <w:ind w:left="142"/>
              <w:rPr>
                <w:rFonts w:ascii="Times New Roman" w:hAnsi="Times New Roman" w:cs="Times New Roman"/>
                <w:sz w:val="24"/>
                <w:szCs w:val="24"/>
                <w:lang w:val="en-US"/>
              </w:rPr>
            </w:pPr>
            <w:r w:rsidRPr="008C7809">
              <w:rPr>
                <w:rFonts w:ascii="Times New Roman" w:hAnsi="Times New Roman" w:cs="Times New Roman"/>
                <w:sz w:val="24"/>
                <w:szCs w:val="24"/>
                <w:lang w:val="en-US"/>
              </w:rPr>
              <w:t>1.</w:t>
            </w:r>
          </w:p>
        </w:tc>
        <w:tc>
          <w:tcPr>
            <w:tcW w:w="2006" w:type="dxa"/>
            <w:tcBorders>
              <w:top w:val="single" w:sz="4" w:space="0" w:color="auto"/>
              <w:left w:val="single" w:sz="4" w:space="0" w:color="auto"/>
              <w:bottom w:val="single" w:sz="4" w:space="0" w:color="auto"/>
              <w:right w:val="single" w:sz="4" w:space="0" w:color="auto"/>
            </w:tcBorders>
          </w:tcPr>
          <w:p w14:paraId="47925D43" w14:textId="77777777" w:rsidR="008805BC" w:rsidRPr="008C7809" w:rsidRDefault="008805BC" w:rsidP="001D2774">
            <w:pPr>
              <w:ind w:left="142"/>
              <w:rPr>
                <w:rFonts w:ascii="Times New Roman" w:hAnsi="Times New Roman" w:cs="Times New Roman"/>
                <w:sz w:val="24"/>
                <w:szCs w:val="24"/>
                <w:lang w:val="en-US"/>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55109D11" w14:textId="77777777" w:rsidR="008805BC" w:rsidRPr="008C7809" w:rsidRDefault="008805BC" w:rsidP="001D2774">
            <w:pPr>
              <w:ind w:left="142"/>
              <w:jc w:val="both"/>
              <w:rPr>
                <w:rFonts w:ascii="Times New Roman" w:hAnsi="Times New Roman" w:cs="Times New Roman"/>
                <w:sz w:val="24"/>
                <w:szCs w:val="24"/>
                <w:lang w:val="en-US"/>
              </w:rPr>
            </w:pPr>
            <w:r w:rsidRPr="008C7809">
              <w:rPr>
                <w:rFonts w:ascii="Times New Roman" w:hAnsi="Times New Roman" w:cs="Times New Roman"/>
                <w:b/>
                <w:sz w:val="24"/>
                <w:szCs w:val="24"/>
                <w:lang w:val="en-US"/>
              </w:rPr>
              <w:t xml:space="preserve"> </w:t>
            </w:r>
          </w:p>
        </w:tc>
        <w:tc>
          <w:tcPr>
            <w:tcW w:w="2695" w:type="dxa"/>
            <w:tcBorders>
              <w:top w:val="single" w:sz="4" w:space="0" w:color="auto"/>
              <w:left w:val="single" w:sz="4" w:space="0" w:color="auto"/>
              <w:bottom w:val="single" w:sz="4" w:space="0" w:color="auto"/>
              <w:right w:val="single" w:sz="4" w:space="0" w:color="auto"/>
            </w:tcBorders>
            <w:hideMark/>
          </w:tcPr>
          <w:p w14:paraId="79668B2F" w14:textId="77777777" w:rsidR="008805BC" w:rsidRPr="008C7809" w:rsidRDefault="008805BC" w:rsidP="001D2774">
            <w:pPr>
              <w:ind w:left="142"/>
              <w:jc w:val="both"/>
              <w:rPr>
                <w:rFonts w:ascii="Times New Roman" w:hAnsi="Times New Roman" w:cs="Times New Roman"/>
                <w:i/>
                <w:sz w:val="24"/>
                <w:szCs w:val="24"/>
                <w:lang w:val="en-US"/>
              </w:rPr>
            </w:pPr>
            <w:r w:rsidRPr="008C7809">
              <w:rPr>
                <w:rFonts w:ascii="Times New Roman" w:hAnsi="Times New Roman" w:cs="Times New Roman"/>
                <w:i/>
                <w:sz w:val="24"/>
                <w:szCs w:val="24"/>
                <w:lang w:val="en-US"/>
              </w:rPr>
              <w:t>tinkamą nurodyti</w:t>
            </w:r>
            <w:r w:rsidRPr="008C7809">
              <w:rPr>
                <w:rFonts w:ascii="Times New Roman" w:hAnsi="Times New Roman" w:cs="Times New Roman"/>
                <w:sz w:val="24"/>
                <w:szCs w:val="24"/>
                <w:lang w:val="en-US"/>
              </w:rPr>
              <w:t>*</w:t>
            </w:r>
          </w:p>
        </w:tc>
      </w:tr>
      <w:tr w:rsidR="008805BC" w:rsidRPr="008C7809" w14:paraId="752358A6" w14:textId="77777777" w:rsidTr="00DC0BF8">
        <w:trPr>
          <w:trHeight w:val="287"/>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69F320E" w14:textId="77777777" w:rsidR="008805BC" w:rsidRPr="008C7809" w:rsidRDefault="008805BC" w:rsidP="001D2774">
            <w:pPr>
              <w:ind w:left="142"/>
              <w:rPr>
                <w:rFonts w:ascii="Times New Roman" w:hAnsi="Times New Roman" w:cs="Times New Roman"/>
                <w:sz w:val="24"/>
                <w:szCs w:val="24"/>
                <w:lang w:val="en-US"/>
              </w:rPr>
            </w:pPr>
            <w:r w:rsidRPr="008C7809">
              <w:rPr>
                <w:rFonts w:ascii="Times New Roman" w:hAnsi="Times New Roman" w:cs="Times New Roman"/>
                <w:sz w:val="24"/>
                <w:szCs w:val="24"/>
                <w:lang w:val="en-US"/>
              </w:rPr>
              <w:t>2.</w:t>
            </w:r>
          </w:p>
        </w:tc>
        <w:tc>
          <w:tcPr>
            <w:tcW w:w="2006" w:type="dxa"/>
            <w:tcBorders>
              <w:top w:val="single" w:sz="4" w:space="0" w:color="auto"/>
              <w:left w:val="single" w:sz="4" w:space="0" w:color="auto"/>
              <w:bottom w:val="single" w:sz="4" w:space="0" w:color="auto"/>
              <w:right w:val="single" w:sz="4" w:space="0" w:color="auto"/>
            </w:tcBorders>
          </w:tcPr>
          <w:p w14:paraId="445012BC" w14:textId="77777777" w:rsidR="008805BC" w:rsidRPr="008C7809" w:rsidRDefault="008805BC" w:rsidP="001D2774">
            <w:pPr>
              <w:ind w:left="142"/>
              <w:rPr>
                <w:rFonts w:ascii="Times New Roman" w:hAnsi="Times New Roman" w:cs="Times New Roman"/>
                <w:sz w:val="24"/>
                <w:szCs w:val="24"/>
                <w:lang w:val="en-US"/>
              </w:rPr>
            </w:pPr>
          </w:p>
        </w:tc>
        <w:tc>
          <w:tcPr>
            <w:tcW w:w="3304" w:type="dxa"/>
            <w:tcBorders>
              <w:top w:val="single" w:sz="4" w:space="0" w:color="auto"/>
              <w:left w:val="single" w:sz="4" w:space="0" w:color="auto"/>
              <w:bottom w:val="single" w:sz="4" w:space="0" w:color="auto"/>
              <w:right w:val="single" w:sz="4" w:space="0" w:color="auto"/>
            </w:tcBorders>
            <w:vAlign w:val="center"/>
            <w:hideMark/>
          </w:tcPr>
          <w:p w14:paraId="4EEB935B" w14:textId="77777777" w:rsidR="008805BC" w:rsidRPr="008C7809" w:rsidRDefault="008805BC" w:rsidP="001D2774">
            <w:pPr>
              <w:ind w:left="142"/>
              <w:jc w:val="both"/>
              <w:rPr>
                <w:rFonts w:ascii="Times New Roman" w:hAnsi="Times New Roman" w:cs="Times New Roman"/>
                <w:sz w:val="24"/>
                <w:szCs w:val="24"/>
                <w:lang w:val="en-US"/>
              </w:rPr>
            </w:pPr>
            <w:r w:rsidRPr="008C7809">
              <w:rPr>
                <w:rFonts w:ascii="Times New Roman" w:hAnsi="Times New Roman" w:cs="Times New Roman"/>
                <w:b/>
                <w:sz w:val="24"/>
                <w:szCs w:val="24"/>
                <w:lang w:val="en-US"/>
              </w:rPr>
              <w:t xml:space="preserve"> </w:t>
            </w:r>
          </w:p>
        </w:tc>
        <w:tc>
          <w:tcPr>
            <w:tcW w:w="2695" w:type="dxa"/>
            <w:tcBorders>
              <w:top w:val="single" w:sz="4" w:space="0" w:color="auto"/>
              <w:left w:val="single" w:sz="4" w:space="0" w:color="auto"/>
              <w:bottom w:val="single" w:sz="4" w:space="0" w:color="auto"/>
              <w:right w:val="single" w:sz="4" w:space="0" w:color="auto"/>
            </w:tcBorders>
            <w:hideMark/>
          </w:tcPr>
          <w:p w14:paraId="3E80FAD3" w14:textId="77777777" w:rsidR="008805BC" w:rsidRPr="008C7809" w:rsidRDefault="008805BC" w:rsidP="001D2774">
            <w:pPr>
              <w:ind w:left="142"/>
              <w:jc w:val="both"/>
              <w:rPr>
                <w:rFonts w:ascii="Times New Roman" w:hAnsi="Times New Roman" w:cs="Times New Roman"/>
                <w:i/>
                <w:sz w:val="24"/>
                <w:szCs w:val="24"/>
                <w:lang w:val="en-US"/>
              </w:rPr>
            </w:pPr>
            <w:r w:rsidRPr="008C7809">
              <w:rPr>
                <w:rFonts w:ascii="Times New Roman" w:hAnsi="Times New Roman" w:cs="Times New Roman"/>
                <w:i/>
                <w:sz w:val="24"/>
                <w:szCs w:val="24"/>
                <w:lang w:val="en-US"/>
              </w:rPr>
              <w:t>tinkamą nurodyti</w:t>
            </w:r>
            <w:r w:rsidRPr="008C7809">
              <w:rPr>
                <w:rFonts w:ascii="Times New Roman" w:hAnsi="Times New Roman" w:cs="Times New Roman"/>
                <w:sz w:val="24"/>
                <w:szCs w:val="24"/>
                <w:lang w:val="en-US"/>
              </w:rPr>
              <w:t>*</w:t>
            </w:r>
          </w:p>
        </w:tc>
      </w:tr>
    </w:tbl>
    <w:p w14:paraId="680CDD00" w14:textId="77777777" w:rsidR="008805BC" w:rsidRPr="008C7809" w:rsidRDefault="008805BC" w:rsidP="008805BC">
      <w:pPr>
        <w:pStyle w:val="Porat"/>
        <w:ind w:left="142" w:right="262" w:firstLine="709"/>
        <w:jc w:val="both"/>
        <w:rPr>
          <w:rFonts w:ascii="Times New Roman" w:eastAsia="Times New Roman" w:hAnsi="Times New Roman" w:cs="Times New Roman"/>
          <w:sz w:val="24"/>
          <w:szCs w:val="24"/>
          <w:lang w:eastAsia="en-US"/>
        </w:rPr>
      </w:pPr>
      <w:r w:rsidRPr="008C7809">
        <w:rPr>
          <w:rFonts w:ascii="Times New Roman" w:hAnsi="Times New Roman" w:cs="Times New Roman"/>
          <w:sz w:val="24"/>
          <w:szCs w:val="24"/>
        </w:rPr>
        <w:t xml:space="preserve">*1. </w:t>
      </w:r>
      <w:r w:rsidRPr="008C7809">
        <w:rPr>
          <w:rFonts w:ascii="Times New Roman" w:hAnsi="Times New Roman" w:cs="Times New Roman"/>
          <w:sz w:val="24"/>
          <w:szCs w:val="24"/>
          <w:u w:val="single"/>
        </w:rPr>
        <w:t>Tiekėjo darbuotojas;</w:t>
      </w:r>
      <w:r w:rsidRPr="008C7809">
        <w:rPr>
          <w:rFonts w:ascii="Times New Roman" w:hAnsi="Times New Roman" w:cs="Times New Roman"/>
          <w:sz w:val="24"/>
          <w:szCs w:val="24"/>
        </w:rPr>
        <w:t xml:space="preserve"> </w:t>
      </w:r>
    </w:p>
    <w:p w14:paraId="50873D37" w14:textId="0DDB7EF3" w:rsidR="008805BC" w:rsidRPr="008C7809" w:rsidRDefault="008805BC" w:rsidP="008805BC">
      <w:pPr>
        <w:pStyle w:val="Porat"/>
        <w:ind w:left="142" w:right="262" w:firstLine="709"/>
        <w:jc w:val="both"/>
        <w:rPr>
          <w:rFonts w:ascii="Times New Roman" w:hAnsi="Times New Roman" w:cs="Times New Roman"/>
          <w:sz w:val="24"/>
          <w:szCs w:val="24"/>
        </w:rPr>
      </w:pPr>
      <w:r w:rsidRPr="008C7809">
        <w:rPr>
          <w:rFonts w:ascii="Times New Roman" w:hAnsi="Times New Roman" w:cs="Times New Roman"/>
          <w:sz w:val="24"/>
          <w:szCs w:val="24"/>
        </w:rPr>
        <w:t xml:space="preserve">2. </w:t>
      </w:r>
      <w:r w:rsidRPr="008C7809">
        <w:rPr>
          <w:rFonts w:ascii="Times New Roman" w:hAnsi="Times New Roman" w:cs="Times New Roman"/>
          <w:sz w:val="24"/>
          <w:szCs w:val="24"/>
          <w:u w:val="single"/>
        </w:rPr>
        <w:t>Konkurso laimėjimo atveju tiekėjo planuojamas įdarbinti specialistas</w:t>
      </w:r>
      <w:r w:rsidRPr="008C7809">
        <w:rPr>
          <w:rFonts w:ascii="Times New Roman" w:hAnsi="Times New Roman" w:cs="Times New Roman"/>
          <w:sz w:val="24"/>
          <w:szCs w:val="24"/>
        </w:rPr>
        <w:t xml:space="preserve"> (</w:t>
      </w:r>
      <w:r w:rsidRPr="008C7809">
        <w:rPr>
          <w:rFonts w:ascii="Times New Roman" w:hAnsi="Times New Roman" w:cs="Times New Roman"/>
          <w:i/>
          <w:sz w:val="24"/>
          <w:szCs w:val="24"/>
        </w:rPr>
        <w:t>asmenys, kuriuos tiekėjas planuoja įdarbinti, teikiant pasiūlymą turi būti išviešinti</w:t>
      </w:r>
      <w:r w:rsidRPr="008C7809">
        <w:rPr>
          <w:rFonts w:ascii="Times New Roman" w:hAnsi="Times New Roman" w:cs="Times New Roman"/>
          <w:sz w:val="24"/>
          <w:szCs w:val="24"/>
        </w:rPr>
        <w:t xml:space="preserve"> </w:t>
      </w:r>
      <w:r w:rsidRPr="008C7809">
        <w:rPr>
          <w:rFonts w:ascii="Times New Roman" w:hAnsi="Times New Roman" w:cs="Times New Roman"/>
          <w:i/>
          <w:sz w:val="24"/>
          <w:szCs w:val="24"/>
        </w:rPr>
        <w:t>pasiūlymo pateikimo metu. Laimėjimo atveju jie tiekėjo bus įdarbinti (bus teikėjo „sudėtyje“), todėl jų pašalinimo pagrindai (teistumas, skolos VMI, Sodrai ir pan.) neprivalo būti tikrinami);</w:t>
      </w:r>
      <w:r w:rsidRPr="008C7809">
        <w:rPr>
          <w:rFonts w:ascii="Times New Roman" w:hAnsi="Times New Roman" w:cs="Times New Roman"/>
          <w:sz w:val="24"/>
          <w:szCs w:val="24"/>
        </w:rPr>
        <w:t xml:space="preserve"> </w:t>
      </w:r>
    </w:p>
    <w:p w14:paraId="6F443641" w14:textId="34133F40" w:rsidR="008805BC" w:rsidRPr="008C7809" w:rsidRDefault="008805BC" w:rsidP="008805BC">
      <w:pPr>
        <w:pStyle w:val="Porat"/>
        <w:ind w:left="142" w:right="262" w:firstLine="709"/>
        <w:jc w:val="both"/>
        <w:rPr>
          <w:rFonts w:ascii="Times New Roman" w:hAnsi="Times New Roman" w:cs="Times New Roman"/>
          <w:sz w:val="24"/>
          <w:szCs w:val="24"/>
        </w:rPr>
      </w:pPr>
      <w:r w:rsidRPr="008C7809">
        <w:rPr>
          <w:rFonts w:ascii="Times New Roman" w:hAnsi="Times New Roman" w:cs="Times New Roman"/>
          <w:sz w:val="24"/>
          <w:szCs w:val="24"/>
        </w:rPr>
        <w:t xml:space="preserve">3. </w:t>
      </w:r>
      <w:r w:rsidRPr="008C7809">
        <w:rPr>
          <w:rFonts w:ascii="Times New Roman" w:hAnsi="Times New Roman" w:cs="Times New Roman"/>
          <w:sz w:val="24"/>
          <w:szCs w:val="24"/>
          <w:u w:val="single"/>
        </w:rPr>
        <w:t>Savarankiškai veiklą vykdantis asmuo</w:t>
      </w:r>
      <w:r w:rsidRPr="008C7809">
        <w:rPr>
          <w:rFonts w:ascii="Times New Roman" w:hAnsi="Times New Roman" w:cs="Times New Roman"/>
          <w:sz w:val="24"/>
          <w:szCs w:val="24"/>
        </w:rPr>
        <w:t xml:space="preserve"> </w:t>
      </w:r>
    </w:p>
    <w:p w14:paraId="26E23C33" w14:textId="6F0FCC76" w:rsidR="008805BC" w:rsidRPr="008C7809" w:rsidRDefault="008805BC" w:rsidP="008805BC">
      <w:pPr>
        <w:ind w:left="142" w:right="262" w:firstLine="474"/>
        <w:jc w:val="both"/>
        <w:rPr>
          <w:rFonts w:ascii="Times New Roman" w:hAnsi="Times New Roman" w:cs="Times New Roman"/>
          <w:color w:val="000000"/>
          <w:sz w:val="24"/>
          <w:szCs w:val="24"/>
        </w:rPr>
      </w:pPr>
      <w:r w:rsidRPr="008C7809">
        <w:rPr>
          <w:rFonts w:ascii="Times New Roman" w:hAnsi="Times New Roman" w:cs="Times New Roman"/>
          <w:iCs/>
          <w:sz w:val="24"/>
          <w:szCs w:val="24"/>
        </w:rPr>
        <w:t>Tuo atveju, jei siūlomas specialistas nėra tiekėjo darbuotojas, pateikiamas specialisto sutikimas</w:t>
      </w:r>
      <w:r w:rsidRPr="008C7809">
        <w:rPr>
          <w:rFonts w:ascii="Times New Roman" w:hAnsi="Times New Roman" w:cs="Times New Roman"/>
          <w:sz w:val="24"/>
          <w:szCs w:val="24"/>
        </w:rPr>
        <w:t>, ketinimų protokolas ar preliminari sutartis, tiekėjui laimėjus konkursą ir pasirašius viešojo pirkimo sutartį, vykdyti jam priskirtas pareigas.</w:t>
      </w:r>
    </w:p>
    <w:p w14:paraId="502C293F" w14:textId="77777777" w:rsidR="008805BC" w:rsidRPr="008C7809" w:rsidRDefault="008805BC" w:rsidP="008805BC">
      <w:pPr>
        <w:tabs>
          <w:tab w:val="left" w:pos="851"/>
        </w:tabs>
        <w:ind w:left="142" w:right="262"/>
        <w:jc w:val="both"/>
        <w:rPr>
          <w:rFonts w:ascii="Times New Roman" w:hAnsi="Times New Roman" w:cs="Times New Roman"/>
          <w:sz w:val="24"/>
          <w:szCs w:val="24"/>
        </w:rPr>
      </w:pPr>
    </w:p>
    <w:p w14:paraId="493742FB" w14:textId="77777777" w:rsidR="008805BC" w:rsidRPr="008C7809" w:rsidRDefault="008805BC" w:rsidP="008805BC">
      <w:pPr>
        <w:pStyle w:val="Porat"/>
        <w:ind w:left="142" w:firstLine="180"/>
        <w:rPr>
          <w:rFonts w:ascii="Times New Roman" w:hAnsi="Times New Roman" w:cs="Times New Roman"/>
          <w:sz w:val="24"/>
          <w:szCs w:val="24"/>
        </w:rPr>
      </w:pPr>
      <w:r w:rsidRPr="008C7809">
        <w:rPr>
          <w:rFonts w:ascii="Times New Roman" w:hAnsi="Times New Roman" w:cs="Times New Roman"/>
          <w:sz w:val="24"/>
          <w:szCs w:val="24"/>
        </w:rPr>
        <w:t>_____________________________________________</w:t>
      </w:r>
    </w:p>
    <w:p w14:paraId="68118301" w14:textId="77777777" w:rsidR="008805BC" w:rsidRPr="008C7809" w:rsidRDefault="008805BC" w:rsidP="008805BC">
      <w:pPr>
        <w:pStyle w:val="Porat"/>
        <w:ind w:left="142" w:firstLine="180"/>
        <w:rPr>
          <w:rFonts w:ascii="Times New Roman" w:hAnsi="Times New Roman" w:cs="Times New Roman"/>
          <w:sz w:val="24"/>
          <w:szCs w:val="24"/>
        </w:rPr>
      </w:pPr>
      <w:r w:rsidRPr="008C7809">
        <w:rPr>
          <w:rFonts w:ascii="Times New Roman" w:hAnsi="Times New Roman" w:cs="Times New Roman"/>
          <w:sz w:val="24"/>
          <w:szCs w:val="24"/>
        </w:rPr>
        <w:t>(tiekėjo arba jo įgalioto asmens vardas, pavardė, parašas)</w:t>
      </w:r>
    </w:p>
    <w:p w14:paraId="43D56E68" w14:textId="47EF841E" w:rsidR="005F0379" w:rsidRDefault="005F0379">
      <w:pPr>
        <w:rPr>
          <w:rFonts w:ascii="Times New Roman" w:hAnsi="Times New Roman" w:cs="Times New Roman"/>
          <w:sz w:val="24"/>
          <w:szCs w:val="24"/>
        </w:rPr>
      </w:pPr>
      <w:r>
        <w:rPr>
          <w:rFonts w:ascii="Times New Roman" w:hAnsi="Times New Roman" w:cs="Times New Roman"/>
          <w:sz w:val="24"/>
          <w:szCs w:val="24"/>
        </w:rPr>
        <w:br w:type="page"/>
      </w:r>
    </w:p>
    <w:p w14:paraId="412F6123" w14:textId="7A0FA093" w:rsidR="000A0A56" w:rsidRPr="002217C7" w:rsidRDefault="000A0A56" w:rsidP="002217C7">
      <w:pPr>
        <w:spacing w:after="0" w:line="240" w:lineRule="auto"/>
        <w:ind w:left="7230" w:right="-178"/>
        <w:rPr>
          <w:rFonts w:ascii="Times New Roman" w:eastAsia="Calibri" w:hAnsi="Times New Roman" w:cs="Times New Roman"/>
        </w:rPr>
      </w:pPr>
      <w:r w:rsidRPr="002217C7">
        <w:rPr>
          <w:rFonts w:ascii="Times New Roman" w:eastAsia="Calibri" w:hAnsi="Times New Roman" w:cs="Times New Roman"/>
        </w:rPr>
        <w:lastRenderedPageBreak/>
        <w:t xml:space="preserve">Pirkimo sąlygų </w:t>
      </w:r>
      <w:r w:rsidR="002217C7" w:rsidRPr="002217C7">
        <w:rPr>
          <w:rFonts w:ascii="Times New Roman" w:eastAsia="Calibri" w:hAnsi="Times New Roman" w:cs="Times New Roman"/>
        </w:rPr>
        <w:t>10</w:t>
      </w:r>
      <w:r w:rsidRPr="002217C7">
        <w:rPr>
          <w:rFonts w:ascii="Times New Roman" w:eastAsia="Calibri" w:hAnsi="Times New Roman" w:cs="Times New Roman"/>
        </w:rPr>
        <w:t xml:space="preserve"> priedas</w:t>
      </w:r>
    </w:p>
    <w:p w14:paraId="1459315C" w14:textId="77777777" w:rsidR="000A0A56" w:rsidRPr="002217C7" w:rsidRDefault="000A0A56" w:rsidP="002217C7">
      <w:pPr>
        <w:spacing w:after="0" w:line="240" w:lineRule="auto"/>
        <w:ind w:left="7230" w:right="-178"/>
        <w:rPr>
          <w:rFonts w:ascii="Times New Roman" w:eastAsia="Calibri" w:hAnsi="Times New Roman" w:cs="Times New Roman"/>
        </w:rPr>
      </w:pPr>
      <w:r w:rsidRPr="002217C7">
        <w:rPr>
          <w:rFonts w:ascii="Times New Roman" w:eastAsia="Calibri" w:hAnsi="Times New Roman" w:cs="Times New Roman"/>
        </w:rPr>
        <w:t xml:space="preserve"> „Duomenys apie specialisto</w:t>
      </w:r>
    </w:p>
    <w:p w14:paraId="333C0840" w14:textId="386BA301" w:rsidR="000A0A56" w:rsidRPr="002217C7" w:rsidRDefault="000A0A56" w:rsidP="002217C7">
      <w:pPr>
        <w:spacing w:after="0" w:line="240" w:lineRule="auto"/>
        <w:ind w:left="7230" w:right="-178"/>
        <w:rPr>
          <w:rFonts w:ascii="Times New Roman" w:eastAsia="Calibri" w:hAnsi="Times New Roman" w:cs="Times New Roman"/>
        </w:rPr>
      </w:pPr>
      <w:r w:rsidRPr="002217C7">
        <w:rPr>
          <w:rFonts w:ascii="Times New Roman" w:eastAsia="Calibri" w:hAnsi="Times New Roman" w:cs="Times New Roman"/>
        </w:rPr>
        <w:t xml:space="preserve"> profesinę patirtį vykdant sutartis“</w:t>
      </w:r>
    </w:p>
    <w:p w14:paraId="4AAC42B2" w14:textId="77777777" w:rsidR="006A60C3" w:rsidRPr="000A0A56" w:rsidRDefault="006A60C3" w:rsidP="002217C7">
      <w:pPr>
        <w:pStyle w:val="Porat"/>
        <w:ind w:left="7230" w:firstLine="180"/>
        <w:rPr>
          <w:rFonts w:eastAsia="Calibri" w:cstheme="minorHAnsi"/>
          <w:color w:val="0070C0"/>
        </w:rPr>
      </w:pPr>
    </w:p>
    <w:p w14:paraId="05EC15CA" w14:textId="48990F30" w:rsidR="00E07147" w:rsidRPr="008C7809" w:rsidRDefault="00E07147" w:rsidP="00E07147">
      <w:pPr>
        <w:ind w:right="-178"/>
        <w:jc w:val="center"/>
        <w:rPr>
          <w:rFonts w:ascii="Times New Roman" w:hAnsi="Times New Roman" w:cs="Times New Roman"/>
          <w:b/>
          <w:sz w:val="24"/>
          <w:szCs w:val="24"/>
        </w:rPr>
      </w:pPr>
      <w:r w:rsidRPr="008C7809">
        <w:rPr>
          <w:rFonts w:ascii="Times New Roman" w:hAnsi="Times New Roman" w:cs="Times New Roman"/>
          <w:b/>
          <w:sz w:val="24"/>
          <w:szCs w:val="24"/>
        </w:rPr>
        <w:t xml:space="preserve">DUOMENYS APIE SPECIALISTO </w:t>
      </w:r>
      <w:r w:rsidR="005F0379">
        <w:rPr>
          <w:rFonts w:ascii="Times New Roman" w:hAnsi="Times New Roman" w:cs="Times New Roman"/>
          <w:b/>
          <w:sz w:val="24"/>
          <w:szCs w:val="24"/>
        </w:rPr>
        <w:t>(1.2.1</w:t>
      </w:r>
      <w:r w:rsidR="00A60811">
        <w:rPr>
          <w:rFonts w:ascii="Times New Roman" w:hAnsi="Times New Roman" w:cs="Times New Roman"/>
          <w:b/>
          <w:sz w:val="24"/>
          <w:szCs w:val="24"/>
        </w:rPr>
        <w:t xml:space="preserve">, 1.2.2. </w:t>
      </w:r>
      <w:r w:rsidR="005F0379">
        <w:rPr>
          <w:rFonts w:ascii="Times New Roman" w:hAnsi="Times New Roman" w:cs="Times New Roman"/>
          <w:b/>
          <w:sz w:val="24"/>
          <w:szCs w:val="24"/>
        </w:rPr>
        <w:t xml:space="preserve"> papunk</w:t>
      </w:r>
      <w:r w:rsidR="00A60811">
        <w:rPr>
          <w:rFonts w:ascii="Times New Roman" w:hAnsi="Times New Roman" w:cs="Times New Roman"/>
          <w:b/>
          <w:sz w:val="24"/>
          <w:szCs w:val="24"/>
        </w:rPr>
        <w:t>tis</w:t>
      </w:r>
      <w:r w:rsidR="005F0379">
        <w:rPr>
          <w:rFonts w:ascii="Times New Roman" w:hAnsi="Times New Roman" w:cs="Times New Roman"/>
          <w:b/>
          <w:sz w:val="24"/>
          <w:szCs w:val="24"/>
        </w:rPr>
        <w:t xml:space="preserve">) </w:t>
      </w:r>
      <w:r w:rsidRPr="008C7809">
        <w:rPr>
          <w:rFonts w:ascii="Times New Roman" w:hAnsi="Times New Roman" w:cs="Times New Roman"/>
          <w:b/>
          <w:sz w:val="24"/>
          <w:szCs w:val="24"/>
        </w:rPr>
        <w:t>PROFESINĘ PATIRTĮ VYKDANT SUTARTIS</w:t>
      </w:r>
    </w:p>
    <w:p w14:paraId="76EA84ED" w14:textId="77777777" w:rsidR="00E07147" w:rsidRPr="008C7809" w:rsidRDefault="00E07147" w:rsidP="00E07147">
      <w:pPr>
        <w:tabs>
          <w:tab w:val="left" w:pos="240"/>
          <w:tab w:val="left" w:pos="900"/>
        </w:tabs>
        <w:suppressAutoHyphens/>
        <w:ind w:left="567"/>
        <w:jc w:val="both"/>
        <w:rPr>
          <w:rFonts w:ascii="Times New Roman" w:hAnsi="Times New Roman" w:cs="Times New Roman"/>
          <w:b/>
          <w:sz w:val="24"/>
          <w:szCs w:val="24"/>
        </w:rPr>
      </w:pPr>
      <w:r w:rsidRPr="008C7809">
        <w:rPr>
          <w:rFonts w:ascii="Times New Roman" w:hAnsi="Times New Roman" w:cs="Times New Roman"/>
          <w:b/>
          <w:sz w:val="24"/>
          <w:szCs w:val="24"/>
        </w:rPr>
        <w:t xml:space="preserve">1. Vardas, pavardė: </w:t>
      </w:r>
    </w:p>
    <w:p w14:paraId="1DFA81F8" w14:textId="77777777" w:rsidR="00E07147" w:rsidRPr="008C7809" w:rsidRDefault="00E07147" w:rsidP="00E07147">
      <w:pPr>
        <w:tabs>
          <w:tab w:val="left" w:pos="360"/>
          <w:tab w:val="left" w:pos="900"/>
        </w:tabs>
        <w:suppressAutoHyphens/>
        <w:ind w:left="567"/>
        <w:jc w:val="both"/>
        <w:rPr>
          <w:rFonts w:ascii="Times New Roman" w:hAnsi="Times New Roman" w:cs="Times New Roman"/>
          <w:b/>
          <w:sz w:val="24"/>
          <w:szCs w:val="24"/>
        </w:rPr>
      </w:pPr>
      <w:r w:rsidRPr="008C7809">
        <w:rPr>
          <w:rFonts w:ascii="Times New Roman" w:hAnsi="Times New Roman" w:cs="Times New Roman"/>
          <w:b/>
          <w:sz w:val="24"/>
          <w:szCs w:val="24"/>
        </w:rPr>
        <w:t>2. Specialisto profesinė patirtis (pareigos) vykdant sutartis:</w:t>
      </w:r>
    </w:p>
    <w:p w14:paraId="1E3C363B" w14:textId="1AB3776E" w:rsidR="00E07147" w:rsidRPr="008C7809" w:rsidRDefault="00E07147" w:rsidP="00E07147">
      <w:pPr>
        <w:tabs>
          <w:tab w:val="left" w:pos="360"/>
          <w:tab w:val="left" w:pos="900"/>
        </w:tabs>
        <w:suppressAutoHyphens/>
        <w:ind w:firstLine="567"/>
        <w:jc w:val="both"/>
        <w:rPr>
          <w:rFonts w:ascii="Times New Roman" w:hAnsi="Times New Roman" w:cs="Times New Roman"/>
          <w:sz w:val="24"/>
          <w:szCs w:val="24"/>
        </w:rPr>
      </w:pPr>
      <w:r w:rsidRPr="008C7809">
        <w:rPr>
          <w:rFonts w:ascii="Times New Roman" w:hAnsi="Times New Roman" w:cs="Times New Roman"/>
          <w:sz w:val="24"/>
          <w:szCs w:val="24"/>
        </w:rPr>
        <w:t>Informacija apie specialisto vykdyt</w:t>
      </w:r>
      <w:r w:rsidR="00A60811">
        <w:rPr>
          <w:rFonts w:ascii="Times New Roman" w:hAnsi="Times New Roman" w:cs="Times New Roman"/>
          <w:sz w:val="24"/>
          <w:szCs w:val="24"/>
        </w:rPr>
        <w:t>as</w:t>
      </w:r>
      <w:r w:rsidRPr="008C7809">
        <w:rPr>
          <w:rFonts w:ascii="Times New Roman" w:hAnsi="Times New Roman" w:cs="Times New Roman"/>
          <w:sz w:val="24"/>
          <w:szCs w:val="24"/>
        </w:rPr>
        <w:t xml:space="preserve"> sutart</w:t>
      </w:r>
      <w:r w:rsidR="00A60811">
        <w:rPr>
          <w:rFonts w:ascii="Times New Roman" w:hAnsi="Times New Roman" w:cs="Times New Roman"/>
          <w:sz w:val="24"/>
          <w:szCs w:val="24"/>
        </w:rPr>
        <w:t>is</w:t>
      </w:r>
      <w:r w:rsidRPr="008C7809">
        <w:rPr>
          <w:rFonts w:ascii="Times New Roman" w:hAnsi="Times New Roman" w:cs="Times New Roman"/>
          <w:sz w:val="24"/>
          <w:szCs w:val="24"/>
        </w:rPr>
        <w:t>:</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731"/>
        <w:gridCol w:w="6436"/>
      </w:tblGrid>
      <w:tr w:rsidR="00E07147" w:rsidRPr="008C7809" w14:paraId="5B739738" w14:textId="77777777" w:rsidTr="001D2774">
        <w:tc>
          <w:tcPr>
            <w:tcW w:w="283" w:type="pct"/>
            <w:tcBorders>
              <w:top w:val="single" w:sz="4" w:space="0" w:color="auto"/>
              <w:left w:val="single" w:sz="4" w:space="0" w:color="auto"/>
              <w:bottom w:val="single" w:sz="4" w:space="0" w:color="auto"/>
              <w:right w:val="single" w:sz="4" w:space="0" w:color="auto"/>
            </w:tcBorders>
            <w:hideMark/>
          </w:tcPr>
          <w:p w14:paraId="06F92744"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w:t>
            </w:r>
          </w:p>
        </w:tc>
        <w:tc>
          <w:tcPr>
            <w:tcW w:w="4717" w:type="pct"/>
            <w:gridSpan w:val="2"/>
            <w:tcBorders>
              <w:top w:val="single" w:sz="4" w:space="0" w:color="auto"/>
              <w:left w:val="single" w:sz="4" w:space="0" w:color="auto"/>
              <w:bottom w:val="single" w:sz="4" w:space="0" w:color="auto"/>
              <w:right w:val="single" w:sz="4" w:space="0" w:color="auto"/>
            </w:tcBorders>
            <w:hideMark/>
          </w:tcPr>
          <w:p w14:paraId="1F64072A"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pavadinimas:</w:t>
            </w:r>
          </w:p>
        </w:tc>
      </w:tr>
      <w:tr w:rsidR="00E07147" w:rsidRPr="008C7809" w14:paraId="24ACB379" w14:textId="77777777" w:rsidTr="001D2774">
        <w:tc>
          <w:tcPr>
            <w:tcW w:w="283" w:type="pct"/>
            <w:tcBorders>
              <w:top w:val="single" w:sz="4" w:space="0" w:color="auto"/>
              <w:left w:val="single" w:sz="4" w:space="0" w:color="auto"/>
              <w:bottom w:val="single" w:sz="4" w:space="0" w:color="auto"/>
              <w:right w:val="single" w:sz="4" w:space="0" w:color="auto"/>
            </w:tcBorders>
            <w:hideMark/>
          </w:tcPr>
          <w:p w14:paraId="7C7D2BB0"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1.1.</w:t>
            </w:r>
          </w:p>
        </w:tc>
        <w:tc>
          <w:tcPr>
            <w:tcW w:w="1408" w:type="pct"/>
            <w:tcBorders>
              <w:top w:val="single" w:sz="4" w:space="0" w:color="auto"/>
              <w:left w:val="single" w:sz="4" w:space="0" w:color="auto"/>
              <w:bottom w:val="single" w:sz="4" w:space="0" w:color="auto"/>
              <w:right w:val="single" w:sz="4" w:space="0" w:color="auto"/>
            </w:tcBorders>
            <w:hideMark/>
          </w:tcPr>
          <w:p w14:paraId="6901F1CD"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Užsakovas</w:t>
            </w:r>
          </w:p>
        </w:tc>
        <w:tc>
          <w:tcPr>
            <w:tcW w:w="3309" w:type="pct"/>
            <w:tcBorders>
              <w:top w:val="single" w:sz="4" w:space="0" w:color="auto"/>
              <w:left w:val="single" w:sz="4" w:space="0" w:color="auto"/>
              <w:bottom w:val="single" w:sz="4" w:space="0" w:color="auto"/>
              <w:right w:val="single" w:sz="4" w:space="0" w:color="auto"/>
            </w:tcBorders>
          </w:tcPr>
          <w:p w14:paraId="0AA630D9" w14:textId="77777777" w:rsidR="00E07147" w:rsidRPr="008C7809" w:rsidRDefault="00E07147" w:rsidP="001D2774">
            <w:pPr>
              <w:jc w:val="both"/>
              <w:rPr>
                <w:rFonts w:ascii="Times New Roman" w:hAnsi="Times New Roman" w:cs="Times New Roman"/>
                <w:b/>
                <w:bCs/>
                <w:sz w:val="24"/>
                <w:szCs w:val="24"/>
                <w:lang w:val="en-US"/>
              </w:rPr>
            </w:pPr>
          </w:p>
        </w:tc>
      </w:tr>
      <w:tr w:rsidR="00E07147" w:rsidRPr="008C7809" w14:paraId="7DFEDA2C" w14:textId="77777777" w:rsidTr="001D2774">
        <w:tc>
          <w:tcPr>
            <w:tcW w:w="283" w:type="pct"/>
            <w:tcBorders>
              <w:top w:val="single" w:sz="4" w:space="0" w:color="auto"/>
              <w:left w:val="single" w:sz="4" w:space="0" w:color="auto"/>
              <w:bottom w:val="single" w:sz="4" w:space="0" w:color="auto"/>
              <w:right w:val="single" w:sz="4" w:space="0" w:color="auto"/>
            </w:tcBorders>
            <w:hideMark/>
          </w:tcPr>
          <w:p w14:paraId="106DFD1B"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1.2.</w:t>
            </w:r>
          </w:p>
        </w:tc>
        <w:tc>
          <w:tcPr>
            <w:tcW w:w="1408" w:type="pct"/>
            <w:tcBorders>
              <w:top w:val="single" w:sz="4" w:space="0" w:color="auto"/>
              <w:left w:val="single" w:sz="4" w:space="0" w:color="auto"/>
              <w:bottom w:val="single" w:sz="4" w:space="0" w:color="auto"/>
              <w:right w:val="single" w:sz="4" w:space="0" w:color="auto"/>
            </w:tcBorders>
            <w:hideMark/>
          </w:tcPr>
          <w:p w14:paraId="6693A79C"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Nr., sudarymo data, galiojimo data</w:t>
            </w:r>
          </w:p>
        </w:tc>
        <w:tc>
          <w:tcPr>
            <w:tcW w:w="3309" w:type="pct"/>
            <w:tcBorders>
              <w:top w:val="single" w:sz="4" w:space="0" w:color="auto"/>
              <w:left w:val="single" w:sz="4" w:space="0" w:color="auto"/>
              <w:bottom w:val="single" w:sz="4" w:space="0" w:color="auto"/>
              <w:right w:val="single" w:sz="4" w:space="0" w:color="auto"/>
            </w:tcBorders>
          </w:tcPr>
          <w:p w14:paraId="4991EB5B" w14:textId="77777777" w:rsidR="00E07147" w:rsidRPr="008C7809" w:rsidRDefault="00E07147" w:rsidP="001D2774">
            <w:pPr>
              <w:jc w:val="both"/>
              <w:rPr>
                <w:rFonts w:ascii="Times New Roman" w:hAnsi="Times New Roman" w:cs="Times New Roman"/>
                <w:sz w:val="24"/>
                <w:szCs w:val="24"/>
                <w:lang w:val="en-US"/>
              </w:rPr>
            </w:pPr>
          </w:p>
        </w:tc>
      </w:tr>
      <w:tr w:rsidR="00E07147" w:rsidRPr="008C7809" w14:paraId="5D726FE0" w14:textId="77777777" w:rsidTr="001D2774">
        <w:tc>
          <w:tcPr>
            <w:tcW w:w="283" w:type="pct"/>
            <w:tcBorders>
              <w:top w:val="single" w:sz="4" w:space="0" w:color="auto"/>
              <w:left w:val="single" w:sz="4" w:space="0" w:color="auto"/>
              <w:bottom w:val="single" w:sz="4" w:space="0" w:color="auto"/>
              <w:right w:val="single" w:sz="4" w:space="0" w:color="auto"/>
            </w:tcBorders>
            <w:hideMark/>
          </w:tcPr>
          <w:p w14:paraId="3504BB34"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1.3.</w:t>
            </w:r>
          </w:p>
        </w:tc>
        <w:tc>
          <w:tcPr>
            <w:tcW w:w="1408" w:type="pct"/>
            <w:tcBorders>
              <w:top w:val="single" w:sz="4" w:space="0" w:color="auto"/>
              <w:left w:val="single" w:sz="4" w:space="0" w:color="auto"/>
              <w:bottom w:val="single" w:sz="4" w:space="0" w:color="auto"/>
              <w:right w:val="single" w:sz="4" w:space="0" w:color="auto"/>
            </w:tcBorders>
            <w:hideMark/>
          </w:tcPr>
          <w:p w14:paraId="118E7F0D"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 xml:space="preserve">Sutarties objektas </w:t>
            </w:r>
          </w:p>
        </w:tc>
        <w:tc>
          <w:tcPr>
            <w:tcW w:w="3309" w:type="pct"/>
            <w:tcBorders>
              <w:top w:val="single" w:sz="4" w:space="0" w:color="auto"/>
              <w:left w:val="single" w:sz="4" w:space="0" w:color="auto"/>
              <w:bottom w:val="single" w:sz="4" w:space="0" w:color="auto"/>
              <w:right w:val="single" w:sz="4" w:space="0" w:color="auto"/>
            </w:tcBorders>
          </w:tcPr>
          <w:p w14:paraId="22ACE24D" w14:textId="77777777" w:rsidR="00E07147" w:rsidRPr="008C7809" w:rsidRDefault="00E07147" w:rsidP="001D2774">
            <w:pPr>
              <w:jc w:val="both"/>
              <w:rPr>
                <w:rFonts w:ascii="Times New Roman" w:hAnsi="Times New Roman" w:cs="Times New Roman"/>
                <w:sz w:val="24"/>
                <w:szCs w:val="24"/>
                <w:lang w:val="en-US"/>
              </w:rPr>
            </w:pPr>
          </w:p>
        </w:tc>
      </w:tr>
      <w:tr w:rsidR="00E07147" w:rsidRPr="008C7809" w14:paraId="4C8F3AE0" w14:textId="77777777" w:rsidTr="001D2774">
        <w:tc>
          <w:tcPr>
            <w:tcW w:w="283" w:type="pct"/>
            <w:tcBorders>
              <w:top w:val="single" w:sz="4" w:space="0" w:color="auto"/>
              <w:left w:val="single" w:sz="4" w:space="0" w:color="auto"/>
              <w:bottom w:val="single" w:sz="4" w:space="0" w:color="auto"/>
              <w:right w:val="single" w:sz="4" w:space="0" w:color="auto"/>
            </w:tcBorders>
            <w:hideMark/>
          </w:tcPr>
          <w:p w14:paraId="0A3ABE4B"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1.4.</w:t>
            </w:r>
          </w:p>
        </w:tc>
        <w:tc>
          <w:tcPr>
            <w:tcW w:w="1408" w:type="pct"/>
            <w:tcBorders>
              <w:top w:val="single" w:sz="4" w:space="0" w:color="auto"/>
              <w:left w:val="single" w:sz="4" w:space="0" w:color="auto"/>
              <w:bottom w:val="single" w:sz="4" w:space="0" w:color="auto"/>
              <w:right w:val="single" w:sz="4" w:space="0" w:color="auto"/>
            </w:tcBorders>
            <w:hideMark/>
          </w:tcPr>
          <w:p w14:paraId="0AA2F587"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vykdytos pareigos nurodytos sutarties apimtyje</w:t>
            </w:r>
          </w:p>
        </w:tc>
        <w:tc>
          <w:tcPr>
            <w:tcW w:w="3309" w:type="pct"/>
            <w:tcBorders>
              <w:top w:val="single" w:sz="4" w:space="0" w:color="auto"/>
              <w:left w:val="single" w:sz="4" w:space="0" w:color="auto"/>
              <w:bottom w:val="single" w:sz="4" w:space="0" w:color="auto"/>
              <w:right w:val="single" w:sz="4" w:space="0" w:color="auto"/>
            </w:tcBorders>
            <w:hideMark/>
          </w:tcPr>
          <w:p w14:paraId="28B1EAF3" w14:textId="77777777" w:rsidR="00E07147" w:rsidRPr="008C7809" w:rsidRDefault="00E07147" w:rsidP="001D2774">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Trumpas nurodytos sutarties apimtyje suteiktų paslaugų aprašymas vykdant priskirtas pareigas</w:t>
            </w:r>
          </w:p>
        </w:tc>
      </w:tr>
      <w:tr w:rsidR="00E07147" w:rsidRPr="008C7809" w14:paraId="07046DD9" w14:textId="77777777" w:rsidTr="001D2774">
        <w:tc>
          <w:tcPr>
            <w:tcW w:w="283" w:type="pct"/>
            <w:tcBorders>
              <w:top w:val="single" w:sz="4" w:space="0" w:color="auto"/>
              <w:left w:val="single" w:sz="4" w:space="0" w:color="auto"/>
              <w:bottom w:val="single" w:sz="4" w:space="0" w:color="auto"/>
              <w:right w:val="single" w:sz="4" w:space="0" w:color="auto"/>
            </w:tcBorders>
            <w:hideMark/>
          </w:tcPr>
          <w:p w14:paraId="2DD291F8"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1.5.</w:t>
            </w:r>
          </w:p>
        </w:tc>
        <w:tc>
          <w:tcPr>
            <w:tcW w:w="1408" w:type="pct"/>
            <w:tcBorders>
              <w:top w:val="single" w:sz="4" w:space="0" w:color="auto"/>
              <w:left w:val="single" w:sz="4" w:space="0" w:color="auto"/>
              <w:bottom w:val="single" w:sz="4" w:space="0" w:color="auto"/>
              <w:right w:val="single" w:sz="4" w:space="0" w:color="auto"/>
            </w:tcBorders>
            <w:hideMark/>
          </w:tcPr>
          <w:p w14:paraId="0236B4D5" w14:textId="77777777" w:rsidR="00E07147" w:rsidRPr="008C7809" w:rsidRDefault="00E07147" w:rsidP="001D2774">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patirtį pagrindžiantys dokumentai (pridedama):</w:t>
            </w:r>
          </w:p>
        </w:tc>
        <w:tc>
          <w:tcPr>
            <w:tcW w:w="3309" w:type="pct"/>
            <w:tcBorders>
              <w:top w:val="single" w:sz="4" w:space="0" w:color="auto"/>
              <w:left w:val="single" w:sz="4" w:space="0" w:color="auto"/>
              <w:bottom w:val="single" w:sz="4" w:space="0" w:color="auto"/>
              <w:right w:val="single" w:sz="4" w:space="0" w:color="auto"/>
            </w:tcBorders>
            <w:hideMark/>
          </w:tcPr>
          <w:p w14:paraId="07C40BC6" w14:textId="4ED531FD" w:rsidR="00E07147" w:rsidRPr="008C7809" w:rsidRDefault="00E07147" w:rsidP="001D2774">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w:t>
            </w:r>
          </w:p>
        </w:tc>
      </w:tr>
    </w:tbl>
    <w:p w14:paraId="08FE0949" w14:textId="77777777" w:rsidR="007422DE" w:rsidRDefault="007422DE" w:rsidP="007422DE">
      <w:pPr>
        <w:jc w:val="center"/>
        <w:rPr>
          <w:b/>
          <w:bCs/>
          <w:sz w:val="24"/>
        </w:rPr>
      </w:pPr>
    </w:p>
    <w:p w14:paraId="35CFE9C4" w14:textId="77777777" w:rsidR="007422DE" w:rsidRPr="00350D56" w:rsidRDefault="007422DE" w:rsidP="007422DE">
      <w:pPr>
        <w:rPr>
          <w:rFonts w:ascii="Times New Roman" w:eastAsia="Times New Roman" w:hAnsi="Times New Roman" w:cs="Times New Roman"/>
          <w:sz w:val="22"/>
          <w:szCs w:val="22"/>
          <w:lang w:eastAsia="en-US"/>
        </w:rPr>
      </w:pPr>
    </w:p>
    <w:tbl>
      <w:tblPr>
        <w:tblW w:w="9630" w:type="dxa"/>
        <w:tblLayout w:type="fixed"/>
        <w:tblLook w:val="01E0" w:firstRow="1" w:lastRow="1" w:firstColumn="1" w:lastColumn="1" w:noHBand="0" w:noVBand="0"/>
      </w:tblPr>
      <w:tblGrid>
        <w:gridCol w:w="4079"/>
        <w:gridCol w:w="2812"/>
        <w:gridCol w:w="2739"/>
      </w:tblGrid>
      <w:tr w:rsidR="007422DE" w:rsidRPr="00350D56" w14:paraId="43DF5BBE" w14:textId="77777777" w:rsidTr="007422DE">
        <w:trPr>
          <w:trHeight w:val="186"/>
        </w:trPr>
        <w:tc>
          <w:tcPr>
            <w:tcW w:w="4079" w:type="dxa"/>
            <w:hideMark/>
          </w:tcPr>
          <w:p w14:paraId="1D2CCAC0" w14:textId="77777777" w:rsidR="007422DE" w:rsidRPr="00350D56" w:rsidRDefault="007422DE" w:rsidP="001D2774">
            <w:pPr>
              <w:ind w:right="-1"/>
              <w:rPr>
                <w:rFonts w:ascii="Times New Roman" w:hAnsi="Times New Roman" w:cs="Times New Roman"/>
                <w:position w:val="6"/>
                <w:sz w:val="24"/>
                <w:lang w:val="en-US"/>
              </w:rPr>
            </w:pPr>
            <w:r w:rsidRPr="00350D56">
              <w:rPr>
                <w:rFonts w:ascii="Times New Roman" w:hAnsi="Times New Roman" w:cs="Times New Roman"/>
                <w:position w:val="6"/>
                <w:sz w:val="24"/>
                <w:lang w:val="en-US"/>
              </w:rPr>
              <w:t>________________________________</w:t>
            </w:r>
          </w:p>
          <w:p w14:paraId="5A6ADF32" w14:textId="77777777" w:rsidR="007422DE" w:rsidRPr="00350D56" w:rsidRDefault="007422DE" w:rsidP="001D2774">
            <w:pPr>
              <w:ind w:right="-1"/>
              <w:jc w:val="center"/>
              <w:rPr>
                <w:rFonts w:ascii="Times New Roman" w:hAnsi="Times New Roman" w:cs="Times New Roman"/>
                <w:sz w:val="24"/>
                <w:lang w:val="en-US"/>
              </w:rPr>
            </w:pPr>
            <w:r w:rsidRPr="00350D56">
              <w:rPr>
                <w:rFonts w:ascii="Times New Roman" w:hAnsi="Times New Roman" w:cs="Times New Roman"/>
                <w:position w:val="6"/>
                <w:sz w:val="24"/>
                <w:lang w:val="en-US"/>
              </w:rPr>
              <w:t>(Vadovo arba jo įgalioto asmens pareigų pavadinimas)</w:t>
            </w:r>
          </w:p>
        </w:tc>
        <w:tc>
          <w:tcPr>
            <w:tcW w:w="2812" w:type="dxa"/>
            <w:hideMark/>
          </w:tcPr>
          <w:p w14:paraId="51016AE3" w14:textId="77777777" w:rsidR="007422DE" w:rsidRPr="00350D56" w:rsidRDefault="007422DE" w:rsidP="001D2774">
            <w:pPr>
              <w:jc w:val="center"/>
              <w:rPr>
                <w:rFonts w:ascii="Times New Roman" w:hAnsi="Times New Roman" w:cs="Times New Roman"/>
                <w:position w:val="6"/>
                <w:sz w:val="24"/>
                <w:lang w:val="en-US"/>
              </w:rPr>
            </w:pPr>
            <w:r w:rsidRPr="00350D56">
              <w:rPr>
                <w:rFonts w:ascii="Times New Roman" w:hAnsi="Times New Roman" w:cs="Times New Roman"/>
                <w:position w:val="6"/>
                <w:sz w:val="24"/>
                <w:lang w:val="en-US"/>
              </w:rPr>
              <w:t>____________</w:t>
            </w:r>
          </w:p>
          <w:p w14:paraId="3E6E6B9E" w14:textId="77777777" w:rsidR="007422DE" w:rsidRPr="00350D56" w:rsidRDefault="007422DE" w:rsidP="001D2774">
            <w:pPr>
              <w:jc w:val="center"/>
              <w:rPr>
                <w:rFonts w:ascii="Times New Roman" w:hAnsi="Times New Roman" w:cs="Times New Roman"/>
                <w:sz w:val="24"/>
                <w:lang w:val="en-US"/>
              </w:rPr>
            </w:pPr>
            <w:r w:rsidRPr="00350D56">
              <w:rPr>
                <w:rFonts w:ascii="Times New Roman" w:hAnsi="Times New Roman" w:cs="Times New Roman"/>
                <w:position w:val="6"/>
                <w:sz w:val="24"/>
                <w:lang w:val="en-US"/>
              </w:rPr>
              <w:t>(Parašas)</w:t>
            </w:r>
          </w:p>
        </w:tc>
        <w:tc>
          <w:tcPr>
            <w:tcW w:w="2739" w:type="dxa"/>
            <w:hideMark/>
          </w:tcPr>
          <w:p w14:paraId="2D236E7B" w14:textId="77777777" w:rsidR="007422DE" w:rsidRPr="00350D56" w:rsidRDefault="007422DE" w:rsidP="001D2774">
            <w:pPr>
              <w:jc w:val="center"/>
              <w:rPr>
                <w:rFonts w:ascii="Times New Roman" w:hAnsi="Times New Roman" w:cs="Times New Roman"/>
                <w:position w:val="6"/>
                <w:sz w:val="24"/>
                <w:lang w:val="en-US"/>
              </w:rPr>
            </w:pPr>
            <w:r w:rsidRPr="00350D56">
              <w:rPr>
                <w:rFonts w:ascii="Times New Roman" w:hAnsi="Times New Roman" w:cs="Times New Roman"/>
                <w:position w:val="6"/>
                <w:sz w:val="24"/>
                <w:lang w:val="en-US"/>
              </w:rPr>
              <w:t>_____________________</w:t>
            </w:r>
          </w:p>
          <w:p w14:paraId="4352359B" w14:textId="77777777" w:rsidR="007422DE" w:rsidRPr="00350D56" w:rsidRDefault="007422DE" w:rsidP="001D2774">
            <w:pPr>
              <w:jc w:val="center"/>
              <w:rPr>
                <w:rFonts w:ascii="Times New Roman" w:hAnsi="Times New Roman" w:cs="Times New Roman"/>
                <w:sz w:val="24"/>
                <w:lang w:val="en-US"/>
              </w:rPr>
            </w:pPr>
            <w:r w:rsidRPr="00350D56">
              <w:rPr>
                <w:rFonts w:ascii="Times New Roman" w:hAnsi="Times New Roman" w:cs="Times New Roman"/>
                <w:position w:val="6"/>
                <w:sz w:val="24"/>
                <w:lang w:val="en-US"/>
              </w:rPr>
              <w:t>(Vardas ir pavardė)</w:t>
            </w:r>
          </w:p>
        </w:tc>
      </w:tr>
    </w:tbl>
    <w:p w14:paraId="73CD77BD" w14:textId="77777777" w:rsidR="007422DE" w:rsidRDefault="007422DE">
      <w:pPr>
        <w:rPr>
          <w:sz w:val="20"/>
          <w:szCs w:val="20"/>
        </w:rPr>
      </w:pPr>
      <w:r>
        <w:rPr>
          <w:sz w:val="20"/>
          <w:szCs w:val="20"/>
        </w:rPr>
        <w:br w:type="page"/>
      </w:r>
    </w:p>
    <w:p w14:paraId="537E816B" w14:textId="77777777" w:rsidR="00B2087D" w:rsidRDefault="00B2087D" w:rsidP="00E637BE">
      <w:pPr>
        <w:rPr>
          <w:sz w:val="20"/>
          <w:szCs w:val="20"/>
        </w:rPr>
        <w:sectPr w:rsidR="00B2087D" w:rsidSect="00153FC8">
          <w:footerReference w:type="first" r:id="rId28"/>
          <w:pgSz w:w="12240" w:h="15840"/>
          <w:pgMar w:top="1134" w:right="567" w:bottom="1134" w:left="1701" w:header="720" w:footer="720" w:gutter="0"/>
          <w:pgNumType w:start="22"/>
          <w:cols w:space="720"/>
          <w:titlePg/>
          <w:docGrid w:linePitch="360"/>
        </w:sectPr>
      </w:pPr>
    </w:p>
    <w:p w14:paraId="665FB403" w14:textId="77777777" w:rsidR="008D4177" w:rsidRPr="002217C7" w:rsidRDefault="008D4177" w:rsidP="008D4177">
      <w:pPr>
        <w:pStyle w:val="Antrat2"/>
        <w:ind w:left="5103"/>
        <w:jc w:val="right"/>
        <w:rPr>
          <w:rFonts w:ascii="Times New Roman" w:eastAsia="Calibri" w:hAnsi="Times New Roman" w:cs="Times New Roman"/>
          <w:color w:val="auto"/>
          <w:sz w:val="22"/>
          <w:szCs w:val="22"/>
        </w:rPr>
      </w:pPr>
      <w:bookmarkStart w:id="77" w:name="_Toc216429510"/>
      <w:bookmarkStart w:id="78" w:name="_Toc218841624"/>
      <w:r w:rsidRPr="002217C7">
        <w:rPr>
          <w:rFonts w:ascii="Times New Roman" w:eastAsia="Calibri" w:hAnsi="Times New Roman" w:cs="Times New Roman"/>
          <w:color w:val="auto"/>
          <w:sz w:val="22"/>
          <w:szCs w:val="22"/>
        </w:rPr>
        <w:lastRenderedPageBreak/>
        <w:t>Pirkimo sąlygų 11</w:t>
      </w:r>
      <w:r w:rsidRPr="002217C7">
        <w:rPr>
          <w:rFonts w:ascii="Times New Roman" w:hAnsi="Times New Roman" w:cs="Times New Roman"/>
          <w:color w:val="auto"/>
          <w:sz w:val="21"/>
          <w:szCs w:val="21"/>
        </w:rPr>
        <w:t xml:space="preserve"> priedas „Atliktų sutarčių sąrašas“</w:t>
      </w:r>
      <w:bookmarkEnd w:id="77"/>
      <w:bookmarkEnd w:id="78"/>
    </w:p>
    <w:p w14:paraId="3BADBB58" w14:textId="77777777" w:rsidR="00E637BE" w:rsidRPr="002217C7" w:rsidRDefault="00E637BE" w:rsidP="00E637BE">
      <w:pPr>
        <w:rPr>
          <w:rFonts w:ascii="Times New Roman" w:hAnsi="Times New Roman" w:cs="Times New Roman"/>
          <w:sz w:val="20"/>
          <w:szCs w:val="20"/>
        </w:rPr>
      </w:pPr>
    </w:p>
    <w:p w14:paraId="12F8DFDC" w14:textId="5BB3443C" w:rsidR="00E637BE" w:rsidRPr="006A2024" w:rsidRDefault="00E72892" w:rsidP="00E637BE">
      <w:pPr>
        <w:jc w:val="center"/>
        <w:rPr>
          <w:rFonts w:ascii="Times New Roman" w:hAnsi="Times New Roman" w:cs="Times New Roman"/>
        </w:rPr>
      </w:pPr>
      <w:r>
        <w:rPr>
          <w:rFonts w:ascii="Times New Roman" w:hAnsi="Times New Roman" w:cs="Times New Roman"/>
        </w:rPr>
        <w:t xml:space="preserve">TIEKĖJŲ </w:t>
      </w:r>
      <w:r w:rsidR="00E637BE" w:rsidRPr="006A2024">
        <w:rPr>
          <w:rFonts w:ascii="Times New Roman" w:hAnsi="Times New Roman" w:cs="Times New Roman"/>
        </w:rPr>
        <w:t>ATLIKTŲ SUTARČIŲ SĄRAŠAS</w:t>
      </w:r>
    </w:p>
    <w:p w14:paraId="70B0B9EF" w14:textId="77777777" w:rsidR="00E637BE" w:rsidRPr="006A2024" w:rsidRDefault="00E637BE" w:rsidP="00E637BE">
      <w:pPr>
        <w:jc w:val="center"/>
        <w:rPr>
          <w:rFonts w:ascii="Times New Roman" w:hAnsi="Times New Roman" w:cs="Times New Roman"/>
          <w:b/>
          <w:caps/>
        </w:rPr>
      </w:pPr>
    </w:p>
    <w:tbl>
      <w:tblPr>
        <w:tblW w:w="1432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242"/>
        <w:gridCol w:w="2218"/>
        <w:gridCol w:w="2046"/>
        <w:gridCol w:w="2558"/>
        <w:gridCol w:w="1706"/>
        <w:gridCol w:w="1875"/>
      </w:tblGrid>
      <w:tr w:rsidR="00B2087D" w:rsidRPr="006A2024" w14:paraId="617D9649" w14:textId="77777777" w:rsidTr="00B2087D">
        <w:trPr>
          <w:trHeight w:val="2127"/>
        </w:trPr>
        <w:tc>
          <w:tcPr>
            <w:tcW w:w="682" w:type="dxa"/>
            <w:shd w:val="clear" w:color="auto" w:fill="auto"/>
          </w:tcPr>
          <w:p w14:paraId="46D9FCCF"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Eil.</w:t>
            </w:r>
          </w:p>
          <w:p w14:paraId="33C47C1F"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Nr.</w:t>
            </w:r>
          </w:p>
        </w:tc>
        <w:tc>
          <w:tcPr>
            <w:tcW w:w="3242" w:type="dxa"/>
            <w:shd w:val="clear" w:color="auto" w:fill="auto"/>
          </w:tcPr>
          <w:p w14:paraId="13DA92D2" w14:textId="52356EBD" w:rsidR="00E637BE" w:rsidRPr="006A2024" w:rsidRDefault="00E66201" w:rsidP="001D2774">
            <w:pPr>
              <w:spacing w:line="240" w:lineRule="auto"/>
              <w:jc w:val="center"/>
              <w:rPr>
                <w:rFonts w:ascii="Times New Roman" w:hAnsi="Times New Roman" w:cs="Times New Roman"/>
                <w:sz w:val="20"/>
                <w:szCs w:val="20"/>
              </w:rPr>
            </w:pPr>
            <w:r w:rsidRPr="006A2024">
              <w:rPr>
                <w:rFonts w:ascii="Times New Roman" w:hAnsi="Times New Roman" w:cs="Times New Roman"/>
                <w:sz w:val="20"/>
                <w:szCs w:val="20"/>
              </w:rPr>
              <w:t>Sutarties</w:t>
            </w:r>
            <w:r w:rsidR="006A2024" w:rsidRPr="006A2024">
              <w:rPr>
                <w:rFonts w:ascii="Times New Roman" w:hAnsi="Times New Roman" w:cs="Times New Roman"/>
                <w:sz w:val="20"/>
                <w:szCs w:val="20"/>
              </w:rPr>
              <w:t xml:space="preserve"> objekto pavadinimas</w:t>
            </w:r>
            <w:r w:rsidR="00E637BE" w:rsidRPr="006A2024">
              <w:rPr>
                <w:rFonts w:ascii="Times New Roman" w:hAnsi="Times New Roman" w:cs="Times New Roman"/>
                <w:sz w:val="20"/>
                <w:szCs w:val="20"/>
              </w:rPr>
              <w:t>/apibūdinimas</w:t>
            </w:r>
          </w:p>
          <w:p w14:paraId="433F48CC" w14:textId="77777777" w:rsidR="00E637BE" w:rsidRPr="006A2024" w:rsidRDefault="00E637BE" w:rsidP="001D2774">
            <w:pPr>
              <w:spacing w:line="240" w:lineRule="auto"/>
              <w:jc w:val="center"/>
              <w:rPr>
                <w:rFonts w:ascii="Times New Roman" w:hAnsi="Times New Roman" w:cs="Times New Roman"/>
                <w:sz w:val="20"/>
                <w:szCs w:val="20"/>
              </w:rPr>
            </w:pPr>
            <w:r w:rsidRPr="006A2024">
              <w:rPr>
                <w:rFonts w:ascii="Times New Roman" w:hAnsi="Times New Roman" w:cs="Times New Roman"/>
                <w:sz w:val="20"/>
                <w:szCs w:val="20"/>
              </w:rPr>
              <w:t>(vieta/adresas, t.y., kur buvo sukurta/įrengta)</w:t>
            </w:r>
          </w:p>
          <w:p w14:paraId="6DD89106" w14:textId="77777777" w:rsidR="00E637BE" w:rsidRPr="006A2024" w:rsidRDefault="00E637BE" w:rsidP="001D2774">
            <w:pPr>
              <w:jc w:val="center"/>
              <w:rPr>
                <w:rFonts w:ascii="Times New Roman" w:hAnsi="Times New Roman" w:cs="Times New Roman"/>
                <w:b/>
                <w:sz w:val="22"/>
                <w:szCs w:val="22"/>
              </w:rPr>
            </w:pPr>
          </w:p>
        </w:tc>
        <w:tc>
          <w:tcPr>
            <w:tcW w:w="2218" w:type="dxa"/>
            <w:shd w:val="clear" w:color="auto" w:fill="auto"/>
          </w:tcPr>
          <w:p w14:paraId="284087FF" w14:textId="347272A1" w:rsidR="00E637BE" w:rsidRPr="006A2024" w:rsidRDefault="00AC05FE" w:rsidP="001D2774">
            <w:pPr>
              <w:jc w:val="center"/>
              <w:rPr>
                <w:rFonts w:ascii="Times New Roman" w:hAnsi="Times New Roman" w:cs="Times New Roman"/>
                <w:sz w:val="20"/>
                <w:szCs w:val="20"/>
              </w:rPr>
            </w:pPr>
            <w:r w:rsidRPr="00AC05FE">
              <w:rPr>
                <w:rFonts w:ascii="Times New Roman" w:hAnsi="Times New Roman" w:cs="Times New Roman"/>
                <w:sz w:val="20"/>
                <w:szCs w:val="20"/>
              </w:rPr>
              <w:t>Sutarties</w:t>
            </w:r>
            <w:r w:rsidR="00E637BE" w:rsidRPr="006A2024">
              <w:rPr>
                <w:rFonts w:ascii="Times New Roman" w:hAnsi="Times New Roman" w:cs="Times New Roman"/>
                <w:sz w:val="20"/>
                <w:szCs w:val="20"/>
              </w:rPr>
              <w:t xml:space="preserve"> pradžios ir pabaigos datos (laikotarpis) (metai, mėnuo, diena)</w:t>
            </w:r>
          </w:p>
          <w:p w14:paraId="4EADFC01" w14:textId="77777777" w:rsidR="00E637BE" w:rsidRPr="006A2024" w:rsidRDefault="00E637BE" w:rsidP="001D2774">
            <w:pPr>
              <w:jc w:val="center"/>
              <w:rPr>
                <w:rFonts w:ascii="Times New Roman" w:hAnsi="Times New Roman" w:cs="Times New Roman"/>
                <w:sz w:val="22"/>
                <w:szCs w:val="22"/>
              </w:rPr>
            </w:pPr>
          </w:p>
          <w:p w14:paraId="03A99F50" w14:textId="77777777" w:rsidR="00E637BE" w:rsidRPr="006A2024" w:rsidRDefault="00E637BE" w:rsidP="001D2774">
            <w:pPr>
              <w:jc w:val="center"/>
              <w:rPr>
                <w:rFonts w:ascii="Times New Roman" w:hAnsi="Times New Roman" w:cs="Times New Roman"/>
                <w:b/>
                <w:sz w:val="22"/>
                <w:szCs w:val="22"/>
              </w:rPr>
            </w:pPr>
          </w:p>
        </w:tc>
        <w:tc>
          <w:tcPr>
            <w:tcW w:w="2046" w:type="dxa"/>
          </w:tcPr>
          <w:p w14:paraId="1D517796" w14:textId="77777777" w:rsidR="00E637BE" w:rsidRPr="006A2024" w:rsidRDefault="00E637BE" w:rsidP="001D2774">
            <w:pPr>
              <w:jc w:val="center"/>
              <w:rPr>
                <w:rFonts w:ascii="Times New Roman" w:hAnsi="Times New Roman" w:cs="Times New Roman"/>
                <w:i/>
                <w:sz w:val="20"/>
                <w:szCs w:val="20"/>
              </w:rPr>
            </w:pPr>
            <w:r w:rsidRPr="006A2024">
              <w:rPr>
                <w:rFonts w:ascii="Times New Roman" w:hAnsi="Times New Roman" w:cs="Times New Roman"/>
                <w:iCs/>
                <w:noProof/>
                <w:sz w:val="20"/>
                <w:szCs w:val="20"/>
              </w:rPr>
              <w:t xml:space="preserve">Sutarties (-čių)  pagal kurią (-ias) buvo sukurta (-os) ir (ar) įrengta (-os) </w:t>
            </w:r>
            <w:r w:rsidRPr="006A2024">
              <w:rPr>
                <w:rFonts w:ascii="Times New Roman" w:hAnsi="Times New Roman" w:cs="Times New Roman"/>
                <w:sz w:val="20"/>
                <w:szCs w:val="20"/>
              </w:rPr>
              <w:t xml:space="preserve"> ekspozicija (-os) ir (ar) paroda (-os) viešojoje erdvėje  </w:t>
            </w:r>
            <w:r w:rsidRPr="006A2024">
              <w:rPr>
                <w:rFonts w:ascii="Times New Roman" w:hAnsi="Times New Roman" w:cs="Times New Roman"/>
                <w:iCs/>
                <w:noProof/>
                <w:sz w:val="20"/>
                <w:szCs w:val="20"/>
              </w:rPr>
              <w:t xml:space="preserve"> sudarymo ir pabaigos data (-os) (metai, mėnuo, diena), pavadinimas ir numeris (jei yra)</w:t>
            </w:r>
          </w:p>
        </w:tc>
        <w:tc>
          <w:tcPr>
            <w:tcW w:w="2558" w:type="dxa"/>
          </w:tcPr>
          <w:p w14:paraId="59657FD2" w14:textId="3C8C5523" w:rsidR="00E637BE" w:rsidRPr="006A2024" w:rsidRDefault="001A2B4B" w:rsidP="001D2774">
            <w:pPr>
              <w:jc w:val="center"/>
              <w:rPr>
                <w:rFonts w:ascii="Times New Roman" w:hAnsi="Times New Roman" w:cs="Times New Roman"/>
                <w:i/>
                <w:sz w:val="20"/>
                <w:szCs w:val="20"/>
              </w:rPr>
            </w:pPr>
            <w:r>
              <w:rPr>
                <w:rFonts w:ascii="Times New Roman" w:hAnsi="Times New Roman" w:cs="Times New Roman"/>
                <w:sz w:val="20"/>
                <w:szCs w:val="20"/>
              </w:rPr>
              <w:t>Įvy</w:t>
            </w:r>
            <w:r w:rsidR="009C4244">
              <w:rPr>
                <w:rFonts w:ascii="Times New Roman" w:hAnsi="Times New Roman" w:cs="Times New Roman"/>
                <w:sz w:val="20"/>
                <w:szCs w:val="20"/>
              </w:rPr>
              <w:t>k</w:t>
            </w:r>
            <w:r>
              <w:rPr>
                <w:rFonts w:ascii="Times New Roman" w:hAnsi="Times New Roman" w:cs="Times New Roman"/>
                <w:sz w:val="20"/>
                <w:szCs w:val="20"/>
              </w:rPr>
              <w:t>d</w:t>
            </w:r>
            <w:r w:rsidR="009C4244">
              <w:rPr>
                <w:rFonts w:ascii="Times New Roman" w:hAnsi="Times New Roman" w:cs="Times New Roman"/>
                <w:sz w:val="20"/>
                <w:szCs w:val="20"/>
              </w:rPr>
              <w:t xml:space="preserve">ytos (vykdomos) sutarties vertės dali Eur be PVM (nurodyti savo </w:t>
            </w:r>
            <w:r w:rsidR="00D571DD">
              <w:rPr>
                <w:rFonts w:ascii="Times New Roman" w:hAnsi="Times New Roman" w:cs="Times New Roman"/>
                <w:sz w:val="20"/>
                <w:szCs w:val="20"/>
              </w:rPr>
              <w:t>jėgomis atliktų darbų vertę)</w:t>
            </w:r>
          </w:p>
        </w:tc>
        <w:tc>
          <w:tcPr>
            <w:tcW w:w="1706" w:type="dxa"/>
            <w:shd w:val="clear" w:color="auto" w:fill="auto"/>
          </w:tcPr>
          <w:p w14:paraId="25E57C53"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Užsakovo identifikavimo duomenys (kontaktiniai asmenys)</w:t>
            </w:r>
          </w:p>
        </w:tc>
        <w:tc>
          <w:tcPr>
            <w:tcW w:w="1875" w:type="dxa"/>
            <w:shd w:val="clear" w:color="auto" w:fill="auto"/>
          </w:tcPr>
          <w:p w14:paraId="6FDF383E"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 xml:space="preserve">Užsakovų pažymos (atsiliepimai) apie tinkamai suteiktas paslaugas** </w:t>
            </w:r>
            <w:r w:rsidRPr="006A2024">
              <w:rPr>
                <w:rFonts w:ascii="Times New Roman" w:hAnsi="Times New Roman" w:cs="Times New Roman"/>
                <w:i/>
                <w:sz w:val="22"/>
                <w:szCs w:val="22"/>
              </w:rPr>
              <w:t>(nurodomas pridedamo dokumento pavadinimas)</w:t>
            </w:r>
          </w:p>
        </w:tc>
      </w:tr>
      <w:tr w:rsidR="00B2087D" w:rsidRPr="006A2024" w14:paraId="56D7B5E2" w14:textId="77777777" w:rsidTr="00B2087D">
        <w:trPr>
          <w:trHeight w:val="256"/>
        </w:trPr>
        <w:tc>
          <w:tcPr>
            <w:tcW w:w="682" w:type="dxa"/>
            <w:shd w:val="clear" w:color="auto" w:fill="auto"/>
          </w:tcPr>
          <w:p w14:paraId="29FB60C9"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1</w:t>
            </w:r>
          </w:p>
        </w:tc>
        <w:tc>
          <w:tcPr>
            <w:tcW w:w="3242" w:type="dxa"/>
            <w:shd w:val="clear" w:color="auto" w:fill="auto"/>
          </w:tcPr>
          <w:p w14:paraId="2BBCD8EF"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2</w:t>
            </w:r>
          </w:p>
        </w:tc>
        <w:tc>
          <w:tcPr>
            <w:tcW w:w="2218" w:type="dxa"/>
            <w:shd w:val="clear" w:color="auto" w:fill="auto"/>
          </w:tcPr>
          <w:p w14:paraId="06DB2178"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3</w:t>
            </w:r>
          </w:p>
        </w:tc>
        <w:tc>
          <w:tcPr>
            <w:tcW w:w="2046" w:type="dxa"/>
          </w:tcPr>
          <w:p w14:paraId="1F9FA780"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4</w:t>
            </w:r>
          </w:p>
        </w:tc>
        <w:tc>
          <w:tcPr>
            <w:tcW w:w="2558" w:type="dxa"/>
          </w:tcPr>
          <w:p w14:paraId="4AE9A819"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5</w:t>
            </w:r>
          </w:p>
        </w:tc>
        <w:tc>
          <w:tcPr>
            <w:tcW w:w="1706" w:type="dxa"/>
            <w:shd w:val="clear" w:color="auto" w:fill="auto"/>
          </w:tcPr>
          <w:p w14:paraId="00E2B5AE"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6</w:t>
            </w:r>
          </w:p>
        </w:tc>
        <w:tc>
          <w:tcPr>
            <w:tcW w:w="1875" w:type="dxa"/>
            <w:shd w:val="clear" w:color="auto" w:fill="auto"/>
          </w:tcPr>
          <w:p w14:paraId="14608B96" w14:textId="77777777" w:rsidR="00E637BE" w:rsidRPr="006A2024" w:rsidRDefault="00E637BE" w:rsidP="001D2774">
            <w:pPr>
              <w:jc w:val="center"/>
              <w:rPr>
                <w:rFonts w:ascii="Times New Roman" w:hAnsi="Times New Roman" w:cs="Times New Roman"/>
                <w:b/>
                <w:sz w:val="22"/>
                <w:szCs w:val="22"/>
              </w:rPr>
            </w:pPr>
            <w:r w:rsidRPr="006A2024">
              <w:rPr>
                <w:rFonts w:ascii="Times New Roman" w:hAnsi="Times New Roman" w:cs="Times New Roman"/>
                <w:b/>
                <w:sz w:val="22"/>
                <w:szCs w:val="22"/>
              </w:rPr>
              <w:t>7</w:t>
            </w:r>
          </w:p>
        </w:tc>
      </w:tr>
      <w:tr w:rsidR="00B2087D" w:rsidRPr="006A2024" w14:paraId="02772E1D" w14:textId="77777777" w:rsidTr="00B2087D">
        <w:trPr>
          <w:trHeight w:val="243"/>
        </w:trPr>
        <w:tc>
          <w:tcPr>
            <w:tcW w:w="682" w:type="dxa"/>
            <w:shd w:val="clear" w:color="auto" w:fill="auto"/>
          </w:tcPr>
          <w:p w14:paraId="2C6993E1" w14:textId="77777777" w:rsidR="00E637BE" w:rsidRPr="006A2024" w:rsidRDefault="00E637BE" w:rsidP="001D2774">
            <w:pPr>
              <w:jc w:val="center"/>
              <w:rPr>
                <w:rFonts w:ascii="Times New Roman" w:hAnsi="Times New Roman" w:cs="Times New Roman"/>
                <w:b/>
                <w:sz w:val="22"/>
                <w:szCs w:val="22"/>
              </w:rPr>
            </w:pPr>
          </w:p>
        </w:tc>
        <w:tc>
          <w:tcPr>
            <w:tcW w:w="3242" w:type="dxa"/>
            <w:shd w:val="clear" w:color="auto" w:fill="auto"/>
          </w:tcPr>
          <w:p w14:paraId="695AE8C4" w14:textId="77777777" w:rsidR="00E637BE" w:rsidRPr="006A2024" w:rsidRDefault="00E637BE" w:rsidP="001D2774">
            <w:pPr>
              <w:jc w:val="center"/>
              <w:rPr>
                <w:rFonts w:ascii="Times New Roman" w:hAnsi="Times New Roman" w:cs="Times New Roman"/>
                <w:b/>
                <w:sz w:val="22"/>
                <w:szCs w:val="22"/>
              </w:rPr>
            </w:pPr>
          </w:p>
        </w:tc>
        <w:tc>
          <w:tcPr>
            <w:tcW w:w="2218" w:type="dxa"/>
            <w:shd w:val="clear" w:color="auto" w:fill="auto"/>
          </w:tcPr>
          <w:p w14:paraId="5FA092B9" w14:textId="77777777" w:rsidR="00E637BE" w:rsidRPr="006A2024" w:rsidRDefault="00E637BE" w:rsidP="001D2774">
            <w:pPr>
              <w:jc w:val="center"/>
              <w:rPr>
                <w:rFonts w:ascii="Times New Roman" w:hAnsi="Times New Roman" w:cs="Times New Roman"/>
                <w:b/>
                <w:sz w:val="22"/>
                <w:szCs w:val="22"/>
              </w:rPr>
            </w:pPr>
          </w:p>
        </w:tc>
        <w:tc>
          <w:tcPr>
            <w:tcW w:w="2046" w:type="dxa"/>
          </w:tcPr>
          <w:p w14:paraId="2E29B626" w14:textId="77777777" w:rsidR="00E637BE" w:rsidRPr="006A2024" w:rsidRDefault="00E637BE" w:rsidP="001D2774">
            <w:pPr>
              <w:jc w:val="center"/>
              <w:rPr>
                <w:rFonts w:ascii="Times New Roman" w:hAnsi="Times New Roman" w:cs="Times New Roman"/>
                <w:b/>
                <w:sz w:val="22"/>
                <w:szCs w:val="22"/>
              </w:rPr>
            </w:pPr>
          </w:p>
        </w:tc>
        <w:tc>
          <w:tcPr>
            <w:tcW w:w="2558" w:type="dxa"/>
          </w:tcPr>
          <w:p w14:paraId="113D9BB6" w14:textId="77777777" w:rsidR="00E637BE" w:rsidRPr="006A2024" w:rsidRDefault="00E637BE" w:rsidP="001D2774">
            <w:pPr>
              <w:jc w:val="center"/>
              <w:rPr>
                <w:rFonts w:ascii="Times New Roman" w:hAnsi="Times New Roman" w:cs="Times New Roman"/>
                <w:b/>
                <w:sz w:val="22"/>
                <w:szCs w:val="22"/>
              </w:rPr>
            </w:pPr>
          </w:p>
        </w:tc>
        <w:tc>
          <w:tcPr>
            <w:tcW w:w="1706" w:type="dxa"/>
            <w:shd w:val="clear" w:color="auto" w:fill="auto"/>
          </w:tcPr>
          <w:p w14:paraId="038B48AC" w14:textId="77777777" w:rsidR="00E637BE" w:rsidRPr="006A2024" w:rsidRDefault="00E637BE" w:rsidP="001D2774">
            <w:pPr>
              <w:jc w:val="center"/>
              <w:rPr>
                <w:rFonts w:ascii="Times New Roman" w:hAnsi="Times New Roman" w:cs="Times New Roman"/>
                <w:b/>
                <w:sz w:val="22"/>
                <w:szCs w:val="22"/>
              </w:rPr>
            </w:pPr>
          </w:p>
        </w:tc>
        <w:tc>
          <w:tcPr>
            <w:tcW w:w="1875" w:type="dxa"/>
            <w:shd w:val="clear" w:color="auto" w:fill="auto"/>
          </w:tcPr>
          <w:p w14:paraId="116FA0C4" w14:textId="77777777" w:rsidR="00E637BE" w:rsidRPr="006A2024" w:rsidRDefault="00E637BE" w:rsidP="001D2774">
            <w:pPr>
              <w:jc w:val="center"/>
              <w:rPr>
                <w:rFonts w:ascii="Times New Roman" w:hAnsi="Times New Roman" w:cs="Times New Roman"/>
                <w:b/>
                <w:sz w:val="22"/>
                <w:szCs w:val="22"/>
              </w:rPr>
            </w:pPr>
          </w:p>
        </w:tc>
      </w:tr>
    </w:tbl>
    <w:p w14:paraId="533CC119" w14:textId="77777777" w:rsidR="00E637BE" w:rsidRPr="006A2024" w:rsidRDefault="00E637BE" w:rsidP="00E637BE">
      <w:pPr>
        <w:ind w:firstLine="720"/>
        <w:rPr>
          <w:rFonts w:ascii="Times New Roman" w:hAnsi="Times New Roman" w:cs="Times New Roman"/>
          <w:i/>
          <w:sz w:val="22"/>
          <w:szCs w:val="22"/>
        </w:rPr>
      </w:pPr>
    </w:p>
    <w:p w14:paraId="5CC8B459" w14:textId="77777777" w:rsidR="00E637BE" w:rsidRPr="006A2024" w:rsidRDefault="00E637BE" w:rsidP="00E637BE">
      <w:pPr>
        <w:ind w:firstLine="720"/>
        <w:rPr>
          <w:rFonts w:ascii="Times New Roman" w:hAnsi="Times New Roman" w:cs="Times New Roman"/>
          <w:i/>
          <w:sz w:val="22"/>
          <w:szCs w:val="22"/>
        </w:rPr>
      </w:pPr>
      <w:r w:rsidRPr="006A2024">
        <w:rPr>
          <w:rFonts w:ascii="Times New Roman" w:hAnsi="Times New Roman" w:cs="Times New Roman"/>
          <w:i/>
          <w:sz w:val="22"/>
          <w:szCs w:val="22"/>
        </w:rPr>
        <w:t xml:space="preserve"> (Tiekėjo ar jo įgalioto asmens pareigos, parašas, vardas ir pavardė)</w:t>
      </w:r>
    </w:p>
    <w:p w14:paraId="1ABB9320" w14:textId="04B696D7" w:rsidR="00D571DD" w:rsidRDefault="00E637BE" w:rsidP="00E637BE">
      <w:pPr>
        <w:ind w:left="6157" w:firstLine="323"/>
        <w:jc w:val="both"/>
        <w:rPr>
          <w:i/>
          <w:sz w:val="22"/>
          <w:szCs w:val="22"/>
        </w:rPr>
      </w:pPr>
      <w:r w:rsidRPr="00487782">
        <w:rPr>
          <w:i/>
          <w:sz w:val="22"/>
          <w:szCs w:val="22"/>
        </w:rPr>
        <w:t xml:space="preserve">A.V. </w:t>
      </w:r>
    </w:p>
    <w:p w14:paraId="6105E250" w14:textId="77777777" w:rsidR="00B2087D" w:rsidRDefault="00B2087D">
      <w:pPr>
        <w:rPr>
          <w:i/>
          <w:sz w:val="22"/>
          <w:szCs w:val="22"/>
        </w:rPr>
        <w:sectPr w:rsidR="00B2087D" w:rsidSect="00B2087D">
          <w:pgSz w:w="15840" w:h="12240" w:orient="landscape" w:code="1"/>
          <w:pgMar w:top="1701" w:right="1134" w:bottom="567" w:left="1134" w:header="720" w:footer="720" w:gutter="0"/>
          <w:pgNumType w:start="22"/>
          <w:cols w:space="720"/>
          <w:titlePg/>
          <w:docGrid w:linePitch="360"/>
        </w:sectPr>
      </w:pPr>
    </w:p>
    <w:p w14:paraId="55DE5DC6" w14:textId="7782341B" w:rsidR="008D4177" w:rsidRPr="002217C7" w:rsidRDefault="008D4177" w:rsidP="00F51C81">
      <w:pPr>
        <w:spacing w:after="0" w:line="240" w:lineRule="auto"/>
        <w:jc w:val="right"/>
        <w:outlineLvl w:val="0"/>
        <w:rPr>
          <w:rFonts w:ascii="Times New Roman" w:eastAsia="Calibri" w:hAnsi="Times New Roman" w:cs="Times New Roman"/>
          <w:sz w:val="22"/>
          <w:szCs w:val="22"/>
        </w:rPr>
      </w:pPr>
      <w:bookmarkStart w:id="79" w:name="_Toc218841625"/>
      <w:r w:rsidRPr="002217C7">
        <w:rPr>
          <w:rFonts w:ascii="Times New Roman" w:eastAsia="Calibri" w:hAnsi="Times New Roman" w:cs="Times New Roman"/>
          <w:sz w:val="22"/>
          <w:szCs w:val="22"/>
        </w:rPr>
        <w:lastRenderedPageBreak/>
        <w:t>Pirkimo sąlygų 1</w:t>
      </w:r>
      <w:r w:rsidR="002217C7" w:rsidRPr="002217C7">
        <w:rPr>
          <w:rFonts w:ascii="Times New Roman" w:eastAsia="Calibri" w:hAnsi="Times New Roman" w:cs="Times New Roman"/>
          <w:sz w:val="22"/>
          <w:szCs w:val="22"/>
        </w:rPr>
        <w:t>2</w:t>
      </w:r>
      <w:r w:rsidRPr="002217C7">
        <w:rPr>
          <w:rFonts w:ascii="Times New Roman" w:hAnsi="Times New Roman" w:cs="Times New Roman"/>
        </w:rPr>
        <w:t xml:space="preserve"> priedas </w:t>
      </w:r>
      <w:bookmarkStart w:id="80" w:name="_Hlk218841715"/>
      <w:r w:rsidRPr="002217C7">
        <w:rPr>
          <w:rFonts w:ascii="Times New Roman" w:hAnsi="Times New Roman" w:cs="Times New Roman"/>
        </w:rPr>
        <w:t>„</w:t>
      </w:r>
      <w:r w:rsidRPr="002217C7">
        <w:rPr>
          <w:rFonts w:ascii="Times New Roman" w:eastAsia="Calibri" w:hAnsi="Times New Roman" w:cs="Times New Roman"/>
          <w:sz w:val="22"/>
          <w:szCs w:val="22"/>
        </w:rPr>
        <w:t>Tiekėjo deklaracija /</w:t>
      </w:r>
      <w:bookmarkEnd w:id="79"/>
    </w:p>
    <w:p w14:paraId="6F8FBB2D" w14:textId="79E96252" w:rsidR="008D4177" w:rsidRPr="00016BF8" w:rsidRDefault="008D4177" w:rsidP="00016BF8">
      <w:pPr>
        <w:spacing w:after="0" w:line="240" w:lineRule="auto"/>
        <w:jc w:val="right"/>
        <w:rPr>
          <w:rFonts w:ascii="Times New Roman" w:hAnsi="Times New Roman" w:cs="Times New Roman"/>
          <w:b/>
          <w:bCs/>
          <w:sz w:val="24"/>
          <w:szCs w:val="24"/>
        </w:rPr>
      </w:pPr>
      <w:r w:rsidRPr="002217C7">
        <w:rPr>
          <w:rFonts w:ascii="Times New Roman" w:eastAsia="Calibri" w:hAnsi="Times New Roman" w:cs="Times New Roman"/>
          <w:sz w:val="22"/>
          <w:szCs w:val="22"/>
        </w:rPr>
        <w:t>pasižadėjimas taikyti aplinkos apsaugos priemones</w:t>
      </w:r>
      <w:r w:rsidR="00F51C81">
        <w:rPr>
          <w:rFonts w:ascii="Times New Roman" w:eastAsia="Calibri" w:hAnsi="Times New Roman" w:cs="Times New Roman"/>
          <w:sz w:val="22"/>
          <w:szCs w:val="22"/>
        </w:rPr>
        <w:t>“</w:t>
      </w:r>
    </w:p>
    <w:bookmarkEnd w:id="80"/>
    <w:p w14:paraId="6539A585" w14:textId="77777777" w:rsidR="008D4177" w:rsidRDefault="008D4177" w:rsidP="008D4177">
      <w:pPr>
        <w:rPr>
          <w:rFonts w:ascii="Times New Roman" w:hAnsi="Times New Roman" w:cs="Times New Roman"/>
          <w:b/>
          <w:bCs/>
          <w:sz w:val="24"/>
          <w:szCs w:val="24"/>
        </w:rPr>
      </w:pPr>
    </w:p>
    <w:p w14:paraId="330C28C0" w14:textId="40D923A7" w:rsidR="006A60C3" w:rsidRPr="005164E0" w:rsidRDefault="006A60C3" w:rsidP="008D4177">
      <w:pPr>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 / PASIŽADĖJIMAS TAIKYTI APLINKOS APSAUGOS PRIEMONES</w:t>
      </w:r>
    </w:p>
    <w:p w14:paraId="74842783" w14:textId="77777777" w:rsidR="006A60C3" w:rsidRPr="005164E0" w:rsidRDefault="006A60C3" w:rsidP="006A60C3">
      <w:pPr>
        <w:spacing w:after="0" w:line="240" w:lineRule="auto"/>
        <w:jc w:val="center"/>
        <w:rPr>
          <w:rFonts w:ascii="Times New Roman" w:hAnsi="Times New Roman" w:cs="Times New Roman"/>
          <w:b/>
          <w:bCs/>
          <w:sz w:val="24"/>
          <w:szCs w:val="24"/>
        </w:rPr>
      </w:pPr>
    </w:p>
    <w:p w14:paraId="0CECBDA9" w14:textId="77777777" w:rsidR="006A60C3" w:rsidRPr="005164E0" w:rsidRDefault="006A60C3" w:rsidP="006A60C3">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w:t>
      </w:r>
    </w:p>
    <w:p w14:paraId="7134B39D" w14:textId="77777777" w:rsidR="006A60C3" w:rsidRPr="005164E0" w:rsidRDefault="006A60C3" w:rsidP="006A60C3">
      <w:pPr>
        <w:spacing w:after="0" w:line="240" w:lineRule="auto"/>
        <w:rPr>
          <w:rFonts w:ascii="Times New Roman" w:hAnsi="Times New Roman" w:cs="Times New Roman"/>
          <w:sz w:val="24"/>
          <w:szCs w:val="24"/>
        </w:rPr>
      </w:pPr>
    </w:p>
    <w:p w14:paraId="0DDB8938" w14:textId="77777777" w:rsidR="006A60C3" w:rsidRPr="005164E0" w:rsidRDefault="006A60C3" w:rsidP="006A60C3">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sz w:val="24"/>
          <w:szCs w:val="24"/>
        </w:rPr>
        <w:t>_____________</w:t>
      </w:r>
      <w:r w:rsidRPr="005164E0">
        <w:rPr>
          <w:rFonts w:ascii="Times New Roman" w:hAnsi="Times New Roman" w:cs="Times New Roman"/>
          <w:b/>
          <w:bCs/>
          <w:color w:val="000000"/>
          <w:sz w:val="24"/>
          <w:szCs w:val="24"/>
        </w:rPr>
        <w:t xml:space="preserve">  </w:t>
      </w:r>
      <w:r w:rsidRPr="005164E0">
        <w:rPr>
          <w:rFonts w:ascii="Times New Roman" w:hAnsi="Times New Roman" w:cs="Times New Roman"/>
          <w:sz w:val="24"/>
          <w:szCs w:val="24"/>
        </w:rPr>
        <w:t>Nr. ______</w:t>
      </w:r>
    </w:p>
    <w:p w14:paraId="3A2BF47F" w14:textId="77777777" w:rsidR="006A60C3" w:rsidRPr="005164E0" w:rsidRDefault="006A60C3" w:rsidP="006A60C3">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(data)</w:t>
      </w:r>
    </w:p>
    <w:p w14:paraId="434F8D18" w14:textId="77777777" w:rsidR="006A60C3" w:rsidRPr="005164E0" w:rsidRDefault="006A60C3" w:rsidP="006A60C3">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_____________</w:t>
      </w:r>
    </w:p>
    <w:p w14:paraId="5DE4AD34" w14:textId="77777777" w:rsidR="006A60C3" w:rsidRPr="005164E0" w:rsidRDefault="006A60C3" w:rsidP="006A60C3">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(sudarymo vieta)</w:t>
      </w:r>
    </w:p>
    <w:p w14:paraId="28D59BC7" w14:textId="77777777" w:rsidR="006A60C3" w:rsidRPr="005164E0" w:rsidRDefault="006A60C3" w:rsidP="006A60C3">
      <w:pPr>
        <w:shd w:val="clear" w:color="auto" w:fill="FFFFFF"/>
        <w:spacing w:after="0" w:line="240" w:lineRule="auto"/>
        <w:jc w:val="center"/>
        <w:rPr>
          <w:rFonts w:ascii="Times New Roman" w:hAnsi="Times New Roman" w:cs="Times New Roman"/>
          <w:bCs/>
          <w:color w:val="000000"/>
          <w:sz w:val="24"/>
          <w:szCs w:val="24"/>
        </w:rPr>
      </w:pPr>
    </w:p>
    <w:tbl>
      <w:tblPr>
        <w:tblW w:w="10178" w:type="dxa"/>
        <w:tblLayout w:type="fixed"/>
        <w:tblLook w:val="04A0" w:firstRow="1" w:lastRow="0" w:firstColumn="1" w:lastColumn="0" w:noHBand="0" w:noVBand="1"/>
      </w:tblPr>
      <w:tblGrid>
        <w:gridCol w:w="142"/>
        <w:gridCol w:w="567"/>
        <w:gridCol w:w="2575"/>
        <w:gridCol w:w="604"/>
        <w:gridCol w:w="1980"/>
        <w:gridCol w:w="701"/>
        <w:gridCol w:w="1228"/>
        <w:gridCol w:w="1692"/>
        <w:gridCol w:w="648"/>
        <w:gridCol w:w="41"/>
      </w:tblGrid>
      <w:tr w:rsidR="006A60C3" w:rsidRPr="005164E0" w14:paraId="351831DB" w14:textId="77777777" w:rsidTr="001D2774">
        <w:trPr>
          <w:gridAfter w:val="1"/>
          <w:wAfter w:w="41" w:type="dxa"/>
        </w:trPr>
        <w:tc>
          <w:tcPr>
            <w:tcW w:w="10137" w:type="dxa"/>
            <w:gridSpan w:val="9"/>
          </w:tcPr>
          <w:p w14:paraId="25C5ECBF" w14:textId="77777777" w:rsidR="006A60C3" w:rsidRPr="005164E0" w:rsidRDefault="006A60C3" w:rsidP="001D2774">
            <w:pPr>
              <w:snapToGrid w:val="0"/>
              <w:spacing w:after="0" w:line="240" w:lineRule="auto"/>
              <w:ind w:right="-82" w:firstLine="900"/>
              <w:jc w:val="both"/>
              <w:rPr>
                <w:rFonts w:ascii="Times New Roman" w:hAnsi="Times New Roman" w:cs="Times New Roman"/>
                <w:sz w:val="24"/>
                <w:szCs w:val="24"/>
              </w:rPr>
            </w:pPr>
            <w:r w:rsidRPr="005164E0">
              <w:rPr>
                <w:rFonts w:ascii="Times New Roman" w:hAnsi="Times New Roman" w:cs="Times New Roman"/>
                <w:sz w:val="24"/>
                <w:szCs w:val="24"/>
              </w:rPr>
              <w:t>Aš, ______________________________________________________________ ,</w:t>
            </w:r>
          </w:p>
        </w:tc>
      </w:tr>
      <w:tr w:rsidR="006A60C3" w:rsidRPr="005164E0" w14:paraId="5B078C55" w14:textId="77777777" w:rsidTr="001D2774">
        <w:trPr>
          <w:gridAfter w:val="1"/>
          <w:wAfter w:w="41" w:type="dxa"/>
        </w:trPr>
        <w:tc>
          <w:tcPr>
            <w:tcW w:w="10137" w:type="dxa"/>
            <w:gridSpan w:val="9"/>
          </w:tcPr>
          <w:p w14:paraId="7C3D698F" w14:textId="77777777" w:rsidR="006A60C3" w:rsidRPr="005164E0" w:rsidRDefault="006A60C3" w:rsidP="001D2774">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w:t>
            </w:r>
            <w:r w:rsidRPr="005164E0">
              <w:rPr>
                <w:rFonts w:ascii="Times New Roman" w:hAnsi="Times New Roman" w:cs="Times New Roman"/>
                <w:i/>
                <w:iCs/>
                <w:position w:val="6"/>
                <w:sz w:val="24"/>
                <w:szCs w:val="24"/>
              </w:rPr>
              <w:t>Tiekėjo vadovo ar jo įgalioto asmens pareigų pavadinimas, vardas ir pavardė</w:t>
            </w:r>
            <w:r w:rsidRPr="005164E0">
              <w:rPr>
                <w:rFonts w:ascii="Times New Roman" w:hAnsi="Times New Roman" w:cs="Times New Roman"/>
                <w:position w:val="6"/>
                <w:sz w:val="24"/>
                <w:szCs w:val="24"/>
              </w:rPr>
              <w:t>)</w:t>
            </w:r>
          </w:p>
        </w:tc>
      </w:tr>
      <w:tr w:rsidR="006A60C3" w:rsidRPr="005164E0" w14:paraId="407C3D72" w14:textId="77777777" w:rsidTr="001D2774">
        <w:trPr>
          <w:gridAfter w:val="1"/>
          <w:wAfter w:w="41" w:type="dxa"/>
        </w:trPr>
        <w:tc>
          <w:tcPr>
            <w:tcW w:w="10137" w:type="dxa"/>
            <w:gridSpan w:val="9"/>
          </w:tcPr>
          <w:p w14:paraId="4B9F7C9C" w14:textId="77777777" w:rsidR="006A60C3" w:rsidRPr="005164E0" w:rsidRDefault="006A60C3" w:rsidP="001D2774">
            <w:pPr>
              <w:snapToGrid w:val="0"/>
              <w:spacing w:after="0" w:line="240" w:lineRule="auto"/>
              <w:ind w:right="-82"/>
              <w:jc w:val="both"/>
              <w:rPr>
                <w:rFonts w:ascii="Times New Roman" w:hAnsi="Times New Roman" w:cs="Times New Roman"/>
                <w:sz w:val="24"/>
                <w:szCs w:val="24"/>
              </w:rPr>
            </w:pPr>
            <w:r w:rsidRPr="005164E0">
              <w:rPr>
                <w:rFonts w:ascii="Times New Roman" w:hAnsi="Times New Roman" w:cs="Times New Roman"/>
                <w:sz w:val="24"/>
                <w:szCs w:val="24"/>
              </w:rPr>
              <w:t>tvirtinu, kad mano vadovaujamas (-a) (atstovaujamas (-a)_____________________________ ,</w:t>
            </w:r>
          </w:p>
        </w:tc>
      </w:tr>
      <w:tr w:rsidR="006A60C3" w:rsidRPr="005164E0" w14:paraId="42EB93F6" w14:textId="77777777" w:rsidTr="001D2774">
        <w:trPr>
          <w:gridAfter w:val="1"/>
          <w:wAfter w:w="41" w:type="dxa"/>
        </w:trPr>
        <w:tc>
          <w:tcPr>
            <w:tcW w:w="10137" w:type="dxa"/>
            <w:gridSpan w:val="9"/>
          </w:tcPr>
          <w:p w14:paraId="794E10E8" w14:textId="77777777" w:rsidR="006A60C3" w:rsidRPr="005164E0" w:rsidRDefault="006A60C3" w:rsidP="001D2774">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 xml:space="preserve">                                                                                (</w:t>
            </w:r>
            <w:r w:rsidRPr="005164E0">
              <w:rPr>
                <w:rFonts w:ascii="Times New Roman" w:hAnsi="Times New Roman" w:cs="Times New Roman"/>
                <w:i/>
                <w:iCs/>
                <w:position w:val="6"/>
                <w:sz w:val="24"/>
                <w:szCs w:val="24"/>
              </w:rPr>
              <w:t>Tiekėjo pavadinimas</w:t>
            </w:r>
            <w:r w:rsidRPr="005164E0">
              <w:rPr>
                <w:rFonts w:ascii="Times New Roman" w:hAnsi="Times New Roman" w:cs="Times New Roman"/>
                <w:position w:val="6"/>
                <w:sz w:val="24"/>
                <w:szCs w:val="24"/>
              </w:rPr>
              <w:t>)</w:t>
            </w:r>
          </w:p>
        </w:tc>
      </w:tr>
      <w:tr w:rsidR="006A60C3" w:rsidRPr="005164E0" w14:paraId="7E02C8FF" w14:textId="77777777" w:rsidTr="001D2774">
        <w:trPr>
          <w:gridAfter w:val="1"/>
          <w:wAfter w:w="41" w:type="dxa"/>
        </w:trPr>
        <w:tc>
          <w:tcPr>
            <w:tcW w:w="10137" w:type="dxa"/>
            <w:gridSpan w:val="9"/>
          </w:tcPr>
          <w:p w14:paraId="62980B9F" w14:textId="419C1EF0" w:rsidR="006A60C3" w:rsidRPr="005164E0" w:rsidRDefault="006A60C3" w:rsidP="001D2774">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dalyvaujantis Ignalinos rajono centrinės perkančiosios organizacijos supaprastintame pirkime „</w:t>
            </w:r>
            <w:r w:rsidR="000943D7" w:rsidRPr="003071E2">
              <w:rPr>
                <w:rFonts w:ascii="Times New Roman" w:hAnsi="Times New Roman" w:cs="Times New Roman"/>
                <w:b/>
                <w:bCs/>
                <w:sz w:val="24"/>
                <w:szCs w:val="24"/>
              </w:rPr>
              <w:t>EKSPOZICINIŲ BALDŲ SU ĮRANGA IR INTERAKTYVIOMIS INSTALIACIJOMIS BEI ĮRENGIMU IGNALINOS KRAŠTO MUZIEJUJE, ADRESU ATEITIES G. 43, IGNALINA</w:t>
            </w:r>
            <w:r w:rsidRPr="005164E0">
              <w:rPr>
                <w:rFonts w:ascii="Times New Roman" w:hAnsi="Times New Roman" w:cs="Times New Roman"/>
                <w:sz w:val="24"/>
                <w:szCs w:val="24"/>
              </w:rPr>
              <w:t xml:space="preserve">“ </w:t>
            </w:r>
          </w:p>
        </w:tc>
      </w:tr>
      <w:tr w:rsidR="006A60C3" w:rsidRPr="005164E0" w14:paraId="4A80886D" w14:textId="77777777" w:rsidTr="001D2774">
        <w:trPr>
          <w:gridAfter w:val="1"/>
          <w:wAfter w:w="41" w:type="dxa"/>
          <w:trHeight w:val="681"/>
        </w:trPr>
        <w:tc>
          <w:tcPr>
            <w:tcW w:w="10137" w:type="dxa"/>
            <w:gridSpan w:val="9"/>
          </w:tcPr>
          <w:p w14:paraId="4BE5D09A" w14:textId="77777777" w:rsidR="006A60C3" w:rsidRPr="005164E0" w:rsidRDefault="006A60C3" w:rsidP="001D2774">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vykdomame atviro konkurso būdų (CVP IS pirkimo numeris ..................) pirkimo sutarties vykdymo metu taikys žemiau išvardintas aplinkos apsaugos kriterijus:</w:t>
            </w:r>
          </w:p>
        </w:tc>
      </w:tr>
      <w:tr w:rsidR="006A60C3" w:rsidRPr="005164E0" w14:paraId="229A712B" w14:textId="77777777" w:rsidTr="001D2774">
        <w:trPr>
          <w:gridAfter w:val="1"/>
          <w:wAfter w:w="41" w:type="dxa"/>
        </w:trPr>
        <w:tc>
          <w:tcPr>
            <w:tcW w:w="10137" w:type="dxa"/>
            <w:gridSpan w:val="9"/>
          </w:tcPr>
          <w:p w14:paraId="3FFE8754" w14:textId="77777777" w:rsidR="006A60C3" w:rsidRPr="005164E0" w:rsidRDefault="006A60C3" w:rsidP="001D2774">
            <w:pPr>
              <w:snapToGrid w:val="0"/>
              <w:spacing w:after="0" w:line="240" w:lineRule="auto"/>
              <w:ind w:right="-82"/>
              <w:jc w:val="center"/>
              <w:rPr>
                <w:rFonts w:ascii="Times New Roman" w:hAnsi="Times New Roman" w:cs="Times New Roman"/>
                <w:sz w:val="24"/>
                <w:szCs w:val="24"/>
              </w:rPr>
            </w:pPr>
          </w:p>
        </w:tc>
      </w:tr>
      <w:tr w:rsidR="006A60C3" w:rsidRPr="005164E0" w14:paraId="48AE5531" w14:textId="77777777" w:rsidTr="001D2774">
        <w:trPr>
          <w:gridAfter w:val="1"/>
          <w:wAfter w:w="41" w:type="dxa"/>
        </w:trPr>
        <w:tc>
          <w:tcPr>
            <w:tcW w:w="10137" w:type="dxa"/>
            <w:gridSpan w:val="9"/>
          </w:tcPr>
          <w:p w14:paraId="19F43552" w14:textId="77777777" w:rsidR="006A60C3" w:rsidRPr="005164E0" w:rsidRDefault="006A60C3" w:rsidP="001D2774">
            <w:pPr>
              <w:snapToGrid w:val="0"/>
              <w:spacing w:after="0" w:line="240" w:lineRule="auto"/>
              <w:ind w:right="-82"/>
              <w:jc w:val="center"/>
              <w:rPr>
                <w:rFonts w:ascii="Times New Roman" w:hAnsi="Times New Roman" w:cs="Times New Roman"/>
                <w:sz w:val="24"/>
                <w:szCs w:val="24"/>
              </w:rPr>
            </w:pPr>
          </w:p>
        </w:tc>
      </w:tr>
      <w:tr w:rsidR="006A60C3" w:rsidRPr="005164E0" w14:paraId="7F900C26" w14:textId="77777777" w:rsidTr="00BD434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630720CD" w14:textId="77777777" w:rsidR="006A60C3" w:rsidRPr="006A4493" w:rsidRDefault="006A60C3" w:rsidP="001D2774">
            <w:pPr>
              <w:spacing w:after="0" w:line="240" w:lineRule="auto"/>
              <w:jc w:val="center"/>
              <w:rPr>
                <w:rFonts w:ascii="Times New Roman" w:hAnsi="Times New Roman" w:cs="Times New Roman"/>
                <w:b/>
                <w:bCs/>
                <w:sz w:val="24"/>
                <w:szCs w:val="24"/>
              </w:rPr>
            </w:pPr>
            <w:r w:rsidRPr="006A4493">
              <w:rPr>
                <w:rFonts w:ascii="Times New Roman" w:hAnsi="Times New Roman" w:cs="Times New Roman"/>
                <w:b/>
                <w:bCs/>
                <w:sz w:val="24"/>
                <w:szCs w:val="24"/>
              </w:rPr>
              <w:t>Eil. Nr.</w:t>
            </w: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238236CF" w14:textId="77777777" w:rsidR="006A60C3" w:rsidRPr="006A4493" w:rsidRDefault="006A60C3" w:rsidP="001D2774">
            <w:pPr>
              <w:spacing w:after="0" w:line="240" w:lineRule="auto"/>
              <w:jc w:val="center"/>
              <w:rPr>
                <w:rFonts w:ascii="Times New Roman" w:hAnsi="Times New Roman" w:cs="Times New Roman"/>
                <w:sz w:val="24"/>
                <w:szCs w:val="24"/>
              </w:rPr>
            </w:pPr>
            <w:r w:rsidRPr="006A4493">
              <w:rPr>
                <w:rFonts w:ascii="Times New Roman" w:hAnsi="Times New Roman" w:cs="Times New Roman"/>
                <w:b/>
                <w:bCs/>
                <w:iCs/>
                <w:noProof/>
                <w:position w:val="-14"/>
                <w:sz w:val="24"/>
                <w:szCs w:val="24"/>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57D70F9" w14:textId="77777777" w:rsidR="006A60C3" w:rsidRPr="006A4493" w:rsidRDefault="006A60C3" w:rsidP="001D2774">
            <w:pPr>
              <w:spacing w:after="0" w:line="240" w:lineRule="auto"/>
              <w:jc w:val="center"/>
              <w:rPr>
                <w:rFonts w:ascii="Times New Roman" w:hAnsi="Times New Roman" w:cs="Times New Roman"/>
                <w:sz w:val="24"/>
                <w:szCs w:val="24"/>
              </w:rPr>
            </w:pPr>
            <w:r w:rsidRPr="006A4493">
              <w:rPr>
                <w:rFonts w:ascii="Times New Roman" w:hAnsi="Times New Roman" w:cs="Times New Roman"/>
                <w:sz w:val="24"/>
                <w:szCs w:val="24"/>
              </w:rPr>
              <w:t>Įrašyti</w:t>
            </w:r>
          </w:p>
          <w:p w14:paraId="4863EF20" w14:textId="77777777" w:rsidR="006A60C3" w:rsidRPr="006A4493" w:rsidRDefault="006A60C3" w:rsidP="001D2774">
            <w:pPr>
              <w:spacing w:after="0" w:line="240" w:lineRule="auto"/>
              <w:rPr>
                <w:rFonts w:ascii="Times New Roman" w:hAnsi="Times New Roman" w:cs="Times New Roman"/>
                <w:sz w:val="24"/>
                <w:szCs w:val="24"/>
              </w:rPr>
            </w:pPr>
            <w:r w:rsidRPr="006A4493">
              <w:rPr>
                <w:rFonts w:ascii="Times New Roman" w:hAnsi="Times New Roman" w:cs="Times New Roman"/>
                <w:sz w:val="24"/>
                <w:szCs w:val="24"/>
              </w:rPr>
              <w:t xml:space="preserve"> </w:t>
            </w:r>
            <w:r w:rsidRPr="006A4493">
              <w:rPr>
                <w:rFonts w:ascii="Times New Roman" w:hAnsi="Times New Roman" w:cs="Times New Roman"/>
                <w:b/>
                <w:sz w:val="24"/>
                <w:szCs w:val="24"/>
              </w:rPr>
              <w:t>[Taip, bus taikoma / Ne, taikoma nebus]</w:t>
            </w:r>
          </w:p>
          <w:p w14:paraId="3CD98354" w14:textId="77777777" w:rsidR="006A60C3" w:rsidRPr="006A4493" w:rsidRDefault="006A60C3" w:rsidP="001D2774">
            <w:pPr>
              <w:spacing w:after="0" w:line="240" w:lineRule="auto"/>
              <w:jc w:val="center"/>
              <w:rPr>
                <w:rFonts w:ascii="Times New Roman" w:hAnsi="Times New Roman" w:cs="Times New Roman"/>
                <w:sz w:val="24"/>
                <w:szCs w:val="24"/>
              </w:rPr>
            </w:pPr>
          </w:p>
        </w:tc>
      </w:tr>
      <w:tr w:rsidR="00256C2F" w:rsidRPr="005164E0" w14:paraId="5B712300" w14:textId="77777777" w:rsidTr="00EA3A6C">
        <w:tblPrEx>
          <w:tblLook w:val="0000" w:firstRow="0" w:lastRow="0" w:firstColumn="0" w:lastColumn="0" w:noHBand="0" w:noVBand="0"/>
        </w:tblPrEx>
        <w:trPr>
          <w:gridBefore w:val="1"/>
          <w:wBefore w:w="142" w:type="dxa"/>
          <w:trHeight w:val="593"/>
        </w:trPr>
        <w:tc>
          <w:tcPr>
            <w:tcW w:w="10036" w:type="dxa"/>
            <w:gridSpan w:val="9"/>
            <w:tcBorders>
              <w:top w:val="single" w:sz="4" w:space="0" w:color="auto"/>
              <w:left w:val="single" w:sz="4" w:space="0" w:color="auto"/>
              <w:bottom w:val="single" w:sz="8" w:space="0" w:color="auto"/>
              <w:right w:val="single" w:sz="4" w:space="0" w:color="auto"/>
            </w:tcBorders>
            <w:vAlign w:val="center"/>
          </w:tcPr>
          <w:p w14:paraId="58FF767B" w14:textId="1F292C12" w:rsidR="00256C2F" w:rsidRPr="006A4493" w:rsidRDefault="00330895" w:rsidP="001D2774">
            <w:pPr>
              <w:spacing w:after="0" w:line="240" w:lineRule="auto"/>
              <w:jc w:val="center"/>
              <w:rPr>
                <w:rFonts w:ascii="Times New Roman" w:hAnsi="Times New Roman" w:cs="Times New Roman"/>
                <w:b/>
                <w:bCs/>
                <w:sz w:val="24"/>
                <w:szCs w:val="24"/>
                <w:u w:val="single"/>
              </w:rPr>
            </w:pPr>
            <w:r w:rsidRPr="006A4493">
              <w:rPr>
                <w:rFonts w:ascii="Times New Roman" w:hAnsi="Times New Roman" w:cs="Times New Roman"/>
                <w:b/>
                <w:bCs/>
                <w:sz w:val="24"/>
                <w:szCs w:val="24"/>
                <w:u w:val="single"/>
              </w:rPr>
              <w:t xml:space="preserve">1. </w:t>
            </w:r>
            <w:r w:rsidR="00256C2F" w:rsidRPr="006A4493">
              <w:rPr>
                <w:rFonts w:ascii="Times New Roman" w:hAnsi="Times New Roman" w:cs="Times New Roman"/>
                <w:b/>
                <w:bCs/>
                <w:sz w:val="24"/>
                <w:szCs w:val="24"/>
                <w:u w:val="single"/>
              </w:rPr>
              <w:t>Monitoriai</w:t>
            </w:r>
          </w:p>
        </w:tc>
      </w:tr>
      <w:tr w:rsidR="00A40A9A" w:rsidRPr="005164E0" w14:paraId="2EE06E0C"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761CF2AB" w14:textId="6E72CD41" w:rsidR="00A40A9A" w:rsidRPr="006A4493" w:rsidRDefault="00A40A9A" w:rsidP="00A40A9A">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1.</w:t>
            </w:r>
            <w:r w:rsidR="00330895" w:rsidRPr="006A4493">
              <w:rPr>
                <w:rFonts w:ascii="Times New Roman" w:hAnsi="Times New Roman" w:cs="Times New Roman"/>
                <w:sz w:val="24"/>
                <w:szCs w:val="24"/>
              </w:rPr>
              <w:t>1.</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A59ABA3" w14:textId="77777777" w:rsidR="00A40A9A" w:rsidRPr="006A4493" w:rsidRDefault="00A40A9A" w:rsidP="00A40A9A">
            <w:pPr>
              <w:spacing w:after="0" w:line="240" w:lineRule="auto"/>
              <w:jc w:val="both"/>
              <w:rPr>
                <w:rFonts w:ascii="Times New Roman" w:hAnsi="Times New Roman" w:cs="Times New Roman"/>
                <w:color w:val="000000"/>
                <w:sz w:val="24"/>
                <w:szCs w:val="24"/>
              </w:rPr>
            </w:pPr>
            <w:r w:rsidRPr="006A4493">
              <w:rPr>
                <w:rFonts w:ascii="Times New Roman" w:hAnsi="Times New Roman" w:cs="Times New Roman"/>
                <w:color w:val="000000"/>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780CC78" w14:textId="6115D722" w:rsidR="00256C2F" w:rsidRPr="006A4493" w:rsidRDefault="00256C2F" w:rsidP="00256C2F">
            <w:pPr>
              <w:spacing w:line="240" w:lineRule="auto"/>
              <w:rPr>
                <w:rFonts w:ascii="Times New Roman" w:hAnsi="Times New Roman" w:cs="Times New Roman"/>
                <w:b/>
                <w:bCs/>
                <w:i/>
                <w:iCs/>
                <w:sz w:val="24"/>
                <w:szCs w:val="24"/>
              </w:rPr>
            </w:pPr>
            <w:r w:rsidRPr="006A4493">
              <w:rPr>
                <w:rFonts w:ascii="Times New Roman" w:hAnsi="Times New Roman" w:cs="Times New Roman"/>
                <w:b/>
                <w:bCs/>
                <w:i/>
                <w:iCs/>
                <w:sz w:val="24"/>
                <w:szCs w:val="24"/>
              </w:rPr>
              <w:t>Atitiktį pagrindžiantys dokumentai pateikiami pasiūlymų pateikimo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331218A" w14:textId="77777777" w:rsidR="00A40A9A" w:rsidRPr="006A4493" w:rsidRDefault="00A40A9A" w:rsidP="00A40A9A">
            <w:pPr>
              <w:spacing w:after="0" w:line="240" w:lineRule="auto"/>
              <w:jc w:val="center"/>
              <w:rPr>
                <w:rFonts w:ascii="Times New Roman" w:hAnsi="Times New Roman" w:cs="Times New Roman"/>
                <w:i/>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A40A9A" w:rsidRPr="005164E0" w14:paraId="636DC05A"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3EE53EBC" w14:textId="3C919D59" w:rsidR="00A40A9A" w:rsidRPr="006A4493" w:rsidRDefault="00330895" w:rsidP="00A40A9A">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lastRenderedPageBreak/>
              <w:t>1.</w:t>
            </w:r>
            <w:r w:rsidR="00256C2F" w:rsidRPr="006A4493">
              <w:rPr>
                <w:rFonts w:ascii="Times New Roman" w:hAnsi="Times New Roman" w:cs="Times New Roman"/>
                <w:sz w:val="24"/>
                <w:szCs w:val="24"/>
              </w:rPr>
              <w:t>2</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2ECFE2BD" w14:textId="77777777" w:rsidR="00A40A9A" w:rsidRPr="006A4493" w:rsidRDefault="00EC4F94" w:rsidP="00A40A9A">
            <w:pPr>
              <w:spacing w:after="0" w:line="240" w:lineRule="auto"/>
              <w:jc w:val="both"/>
              <w:rPr>
                <w:rFonts w:ascii="Times New Roman" w:eastAsia="Times New Roman" w:hAnsi="Times New Roman" w:cs="Times New Roman"/>
                <w:sz w:val="24"/>
                <w:szCs w:val="24"/>
              </w:rPr>
            </w:pPr>
            <w:r w:rsidRPr="006A4493">
              <w:rPr>
                <w:rFonts w:ascii="Times New Roman" w:eastAsia="Times New Roman" w:hAnsi="Times New Roman" w:cs="Times New Roman"/>
                <w:sz w:val="24"/>
                <w:szCs w:val="24"/>
              </w:rPr>
              <w:t>Produkte neturi būti gyvsidabrio</w:t>
            </w:r>
          </w:p>
          <w:p w14:paraId="7BA4925A" w14:textId="783A3E1B" w:rsidR="00330895" w:rsidRPr="006A4493" w:rsidRDefault="00330895" w:rsidP="00A40A9A">
            <w:pPr>
              <w:spacing w:after="0" w:line="240" w:lineRule="auto"/>
              <w:jc w:val="both"/>
              <w:rPr>
                <w:rFonts w:ascii="Times New Roman" w:hAnsi="Times New Roman" w:cs="Times New Roman"/>
                <w:color w:val="000000"/>
                <w:sz w:val="24"/>
                <w:szCs w:val="24"/>
              </w:rPr>
            </w:pPr>
            <w:r w:rsidRPr="006A4493">
              <w:rPr>
                <w:rFonts w:ascii="Times New Roman" w:hAnsi="Times New Roman" w:cs="Times New Roman"/>
                <w:b/>
                <w:bCs/>
                <w:i/>
                <w:iCs/>
                <w:sz w:val="24"/>
                <w:szCs w:val="24"/>
              </w:rPr>
              <w:t>Atitiktį pagrindžiantys dokumentai pateikiami pasiūlymų pateikimo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38F81A6" w14:textId="769D93F1" w:rsidR="00A40A9A" w:rsidRPr="006A4493" w:rsidRDefault="00330895" w:rsidP="00A40A9A">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256C2F" w:rsidRPr="005164E0" w14:paraId="563241DE"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33A10C" w14:textId="4BC819E2" w:rsidR="00256C2F" w:rsidRPr="006A4493" w:rsidRDefault="00330895" w:rsidP="00A40A9A">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1.3</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1C5413C6" w14:textId="77777777" w:rsidR="00256C2F" w:rsidRPr="006A4493" w:rsidRDefault="00330895" w:rsidP="00A40A9A">
            <w:pPr>
              <w:spacing w:after="0" w:line="240" w:lineRule="auto"/>
              <w:jc w:val="both"/>
              <w:rPr>
                <w:rFonts w:ascii="Times New Roman" w:eastAsia="Times New Roman" w:hAnsi="Times New Roman" w:cs="Times New Roman"/>
                <w:sz w:val="24"/>
                <w:szCs w:val="24"/>
              </w:rPr>
            </w:pPr>
            <w:r w:rsidRPr="006A4493">
              <w:rPr>
                <w:rFonts w:ascii="Times New Roman" w:eastAsia="Times New Roman" w:hAnsi="Times New Roman" w:cs="Times New Roman"/>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EB64211" w14:textId="60874534" w:rsidR="00330895" w:rsidRPr="006A4493" w:rsidRDefault="00330895" w:rsidP="00A40A9A">
            <w:pPr>
              <w:spacing w:after="0" w:line="240" w:lineRule="auto"/>
              <w:jc w:val="both"/>
              <w:rPr>
                <w:rFonts w:ascii="Times New Roman" w:hAnsi="Times New Roman" w:cs="Times New Roman"/>
                <w:color w:val="000000"/>
                <w:sz w:val="24"/>
                <w:szCs w:val="24"/>
              </w:rPr>
            </w:pPr>
            <w:r w:rsidRPr="006A4493">
              <w:rPr>
                <w:rFonts w:ascii="Times New Roman" w:hAnsi="Times New Roman" w:cs="Times New Roman"/>
                <w:b/>
                <w:bCs/>
                <w:i/>
                <w:iCs/>
                <w:sz w:val="24"/>
                <w:szCs w:val="24"/>
              </w:rPr>
              <w:t>Atitiktį pagrindžiantys dokumentai pateikiami pasiūlymų pateikimo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11177EB" w14:textId="164178FE" w:rsidR="00256C2F" w:rsidRPr="006A4493" w:rsidRDefault="00330895" w:rsidP="00A40A9A">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02669C" w:rsidRPr="005164E0" w14:paraId="2EC83D2B" w14:textId="77777777" w:rsidTr="0082476D">
        <w:tblPrEx>
          <w:tblLook w:val="0000" w:firstRow="0" w:lastRow="0" w:firstColumn="0" w:lastColumn="0" w:noHBand="0" w:noVBand="0"/>
        </w:tblPrEx>
        <w:trPr>
          <w:gridBefore w:val="1"/>
          <w:wBefore w:w="142" w:type="dxa"/>
          <w:trHeight w:val="457"/>
        </w:trPr>
        <w:tc>
          <w:tcPr>
            <w:tcW w:w="10036" w:type="dxa"/>
            <w:gridSpan w:val="9"/>
            <w:tcBorders>
              <w:top w:val="single" w:sz="4" w:space="0" w:color="auto"/>
              <w:left w:val="single" w:sz="4" w:space="0" w:color="auto"/>
              <w:bottom w:val="single" w:sz="4" w:space="0" w:color="auto"/>
              <w:right w:val="single" w:sz="4" w:space="0" w:color="auto"/>
            </w:tcBorders>
          </w:tcPr>
          <w:p w14:paraId="44F965EE" w14:textId="35CFB802" w:rsidR="0002669C" w:rsidRPr="006A4493" w:rsidRDefault="0002669C" w:rsidP="00A40A9A">
            <w:pPr>
              <w:spacing w:after="0" w:line="240" w:lineRule="auto"/>
              <w:jc w:val="center"/>
              <w:rPr>
                <w:rFonts w:ascii="Times New Roman" w:hAnsi="Times New Roman" w:cs="Times New Roman"/>
                <w:b/>
                <w:bCs/>
                <w:i/>
                <w:iCs/>
                <w:sz w:val="24"/>
                <w:szCs w:val="24"/>
              </w:rPr>
            </w:pPr>
            <w:r w:rsidRPr="006A4493">
              <w:rPr>
                <w:rFonts w:ascii="Times New Roman" w:hAnsi="Times New Roman" w:cs="Times New Roman"/>
                <w:b/>
                <w:bCs/>
                <w:color w:val="000000"/>
                <w:sz w:val="24"/>
                <w:szCs w:val="24"/>
                <w:u w:val="single"/>
              </w:rPr>
              <w:t>2. Kompiuteriams ir planšetėms</w:t>
            </w:r>
          </w:p>
        </w:tc>
      </w:tr>
      <w:tr w:rsidR="00A40A9A" w:rsidRPr="005164E0" w14:paraId="6AF5B232"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72EA7DB3" w14:textId="5B954F71" w:rsidR="00A40A9A" w:rsidRPr="006A4493" w:rsidRDefault="00A40A9A" w:rsidP="00A40A9A">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2</w:t>
            </w:r>
            <w:r w:rsidR="003772FE" w:rsidRPr="006A4493">
              <w:rPr>
                <w:rFonts w:ascii="Times New Roman" w:hAnsi="Times New Roman" w:cs="Times New Roman"/>
                <w:sz w:val="24"/>
                <w:szCs w:val="24"/>
              </w:rPr>
              <w:t>.1</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23265C32" w14:textId="02E3A338" w:rsidR="00A40A9A" w:rsidRPr="006A4493" w:rsidRDefault="0097065A" w:rsidP="00A40A9A">
            <w:pPr>
              <w:spacing w:after="0" w:line="240" w:lineRule="auto"/>
              <w:rPr>
                <w:rFonts w:ascii="Times New Roman" w:eastAsia="Calibri" w:hAnsi="Times New Roman" w:cs="Times New Roman"/>
                <w:sz w:val="24"/>
                <w:szCs w:val="24"/>
                <w:lang w:eastAsia="en-US"/>
              </w:rPr>
            </w:pPr>
            <w:r w:rsidRPr="006A4493">
              <w:rPr>
                <w:rFonts w:ascii="Times New Roman" w:hAnsi="Times New Roman" w:cs="Times New Roman"/>
                <w:color w:val="000000"/>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A40A9A" w:rsidRPr="006A4493">
              <w:rPr>
                <w:rFonts w:ascii="Times New Roman" w:eastAsia="Calibri" w:hAnsi="Times New Roman" w:cs="Times New Roman"/>
                <w:sz w:val="24"/>
                <w:szCs w:val="24"/>
                <w:lang w:eastAsia="en-US"/>
              </w:rPr>
              <w:t> </w:t>
            </w:r>
          </w:p>
          <w:p w14:paraId="11ABB53F" w14:textId="7BA6D70E" w:rsidR="00A40A9A" w:rsidRPr="006A4493" w:rsidRDefault="003F3571" w:rsidP="00A40A9A">
            <w:pPr>
              <w:widowControl w:val="0"/>
              <w:tabs>
                <w:tab w:val="left" w:pos="0"/>
              </w:tabs>
              <w:spacing w:after="0" w:line="240" w:lineRule="auto"/>
              <w:jc w:val="both"/>
              <w:rPr>
                <w:rFonts w:ascii="Times New Roman" w:eastAsia="Calibri" w:hAnsi="Times New Roman" w:cs="Times New Roman"/>
                <w:sz w:val="24"/>
                <w:szCs w:val="24"/>
              </w:rPr>
            </w:pPr>
            <w:bookmarkStart w:id="81" w:name="part_cc1b1393002b4fb18019f1fa102b2869"/>
            <w:bookmarkEnd w:id="81"/>
            <w:r w:rsidRPr="006A4493">
              <w:rPr>
                <w:rFonts w:ascii="Times New Roman" w:hAnsi="Times New Roman" w:cs="Times New Roman"/>
                <w:b/>
                <w:bCs/>
                <w:i/>
                <w:iCs/>
                <w:sz w:val="24"/>
                <w:szCs w:val="24"/>
              </w:rPr>
              <w:t>Atitiktį pagrindžiantys dokumentai pateikiami pasiūlymų pateikimo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54E584" w14:textId="77777777" w:rsidR="00A40A9A" w:rsidRPr="006A4493" w:rsidRDefault="00A40A9A" w:rsidP="00A40A9A">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02669C" w:rsidRPr="005164E0" w14:paraId="2B992DFB"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2229A3BA" w14:textId="1CD8193F" w:rsidR="0002669C" w:rsidRPr="006A4493" w:rsidRDefault="003772FE" w:rsidP="00A40A9A">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2.2</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AE0F729" w14:textId="77777777" w:rsidR="0002669C" w:rsidRPr="006A4493" w:rsidRDefault="000D731C" w:rsidP="00A40A9A">
            <w:pPr>
              <w:spacing w:after="0" w:line="240" w:lineRule="auto"/>
              <w:rPr>
                <w:rFonts w:ascii="Times New Roman" w:hAnsi="Times New Roman" w:cs="Times New Roman"/>
                <w:color w:val="000000"/>
                <w:sz w:val="24"/>
                <w:szCs w:val="24"/>
              </w:rPr>
            </w:pPr>
            <w:r w:rsidRPr="006A4493">
              <w:rPr>
                <w:rFonts w:ascii="Times New Roman" w:hAnsi="Times New Roman" w:cs="Times New Roman"/>
                <w:color w:val="000000"/>
                <w:sz w:val="24"/>
                <w:szCs w:val="24"/>
              </w:rPr>
              <w:t>Įranga turi turėti bent vieną standartinį USB C™ tipo lizdą (prievadą), skirtą keistis duomenimis ir pasižymintį atgaliniu suderinamumu su USB 2.0 atsižvelgiant į IEC 62680-1-3:2018 arba lygiavertį standartą;</w:t>
            </w:r>
          </w:p>
          <w:p w14:paraId="327ADD74" w14:textId="0376C6B3" w:rsidR="003F3571" w:rsidRPr="006A4493" w:rsidRDefault="003F3571" w:rsidP="00A40A9A">
            <w:pPr>
              <w:spacing w:after="0" w:line="240" w:lineRule="auto"/>
              <w:rPr>
                <w:rFonts w:ascii="Times New Roman" w:eastAsia="Calibri" w:hAnsi="Times New Roman" w:cs="Times New Roman"/>
                <w:b/>
                <w:bCs/>
                <w:sz w:val="24"/>
                <w:szCs w:val="24"/>
              </w:rPr>
            </w:pPr>
            <w:r w:rsidRPr="006A4493">
              <w:rPr>
                <w:rFonts w:ascii="Times New Roman" w:hAnsi="Times New Roman" w:cs="Times New Roman"/>
                <w:b/>
                <w:bCs/>
                <w:i/>
                <w:iCs/>
                <w:sz w:val="24"/>
                <w:szCs w:val="24"/>
              </w:rPr>
              <w:t>Atitiktį pagrindžiantys dokumentai pateikiami pasiūlymų pateikimo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E8E7E8A" w14:textId="69E4D09F" w:rsidR="0002669C" w:rsidRPr="006A4493" w:rsidRDefault="003F3571" w:rsidP="00A40A9A">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02669C" w:rsidRPr="005164E0" w14:paraId="0DAF0C8F"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7C7A81E" w14:textId="47FE9F39" w:rsidR="0002669C" w:rsidRPr="006A4493" w:rsidRDefault="003772FE" w:rsidP="00A40A9A">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2.3</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7A05BC91" w14:textId="77777777" w:rsidR="0002669C" w:rsidRPr="006A4493" w:rsidRDefault="003F3571" w:rsidP="00A40A9A">
            <w:pPr>
              <w:spacing w:after="0" w:line="240" w:lineRule="auto"/>
              <w:rPr>
                <w:rFonts w:ascii="Times New Roman" w:hAnsi="Times New Roman" w:cs="Times New Roman"/>
                <w:color w:val="000000"/>
                <w:sz w:val="24"/>
                <w:szCs w:val="24"/>
              </w:rPr>
            </w:pPr>
            <w:r w:rsidRPr="006A4493">
              <w:rPr>
                <w:rFonts w:ascii="Times New Roman" w:hAnsi="Times New Roman" w:cs="Times New Roman"/>
                <w:color w:val="000000"/>
                <w:sz w:val="24"/>
                <w:szCs w:val="24"/>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1896CE0" w14:textId="491FEF80" w:rsidR="003F3571" w:rsidRPr="006A4493" w:rsidRDefault="003F3571" w:rsidP="00A40A9A">
            <w:pPr>
              <w:spacing w:after="0" w:line="240" w:lineRule="auto"/>
              <w:rPr>
                <w:rFonts w:ascii="Times New Roman" w:eastAsia="Calibri" w:hAnsi="Times New Roman" w:cs="Times New Roman"/>
                <w:b/>
                <w:bCs/>
                <w:sz w:val="24"/>
                <w:szCs w:val="24"/>
              </w:rPr>
            </w:pPr>
            <w:r w:rsidRPr="006A4493">
              <w:rPr>
                <w:rFonts w:ascii="Times New Roman" w:hAnsi="Times New Roman" w:cs="Times New Roman"/>
                <w:b/>
                <w:bCs/>
                <w:i/>
                <w:iCs/>
                <w:sz w:val="24"/>
                <w:szCs w:val="24"/>
              </w:rPr>
              <w:t>Atitiktį pagrindžiantys dokumentai pateikiami pasiūlymų pateikimo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022AF62" w14:textId="0A244878" w:rsidR="0002669C" w:rsidRPr="006A4493" w:rsidRDefault="003F3571" w:rsidP="00A40A9A">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3F3571" w:rsidRPr="005164E0" w14:paraId="5C190317" w14:textId="77777777" w:rsidTr="00207FAB">
        <w:tblPrEx>
          <w:tblLook w:val="0000" w:firstRow="0" w:lastRow="0" w:firstColumn="0" w:lastColumn="0" w:noHBand="0" w:noVBand="0"/>
        </w:tblPrEx>
        <w:trPr>
          <w:gridBefore w:val="1"/>
          <w:wBefore w:w="142" w:type="dxa"/>
          <w:trHeight w:val="457"/>
        </w:trPr>
        <w:tc>
          <w:tcPr>
            <w:tcW w:w="10036" w:type="dxa"/>
            <w:gridSpan w:val="9"/>
            <w:tcBorders>
              <w:top w:val="single" w:sz="4" w:space="0" w:color="auto"/>
              <w:left w:val="single" w:sz="4" w:space="0" w:color="auto"/>
              <w:bottom w:val="single" w:sz="4" w:space="0" w:color="auto"/>
              <w:right w:val="single" w:sz="4" w:space="0" w:color="auto"/>
            </w:tcBorders>
          </w:tcPr>
          <w:p w14:paraId="79736C92" w14:textId="2CD64727" w:rsidR="003F3571" w:rsidRPr="006A4493" w:rsidRDefault="003772FE" w:rsidP="006A4493">
            <w:pPr>
              <w:contextualSpacing/>
              <w:jc w:val="center"/>
              <w:rPr>
                <w:rFonts w:ascii="Times New Roman" w:hAnsi="Times New Roman" w:cs="Times New Roman"/>
                <w:bCs/>
                <w:i/>
                <w:iCs/>
                <w:sz w:val="24"/>
                <w:szCs w:val="24"/>
              </w:rPr>
            </w:pPr>
            <w:r w:rsidRPr="006A4493">
              <w:rPr>
                <w:rFonts w:ascii="Times New Roman" w:eastAsia="Times New Roman" w:hAnsi="Times New Roman" w:cs="Times New Roman"/>
                <w:b/>
                <w:bCs/>
                <w:sz w:val="24"/>
                <w:szCs w:val="24"/>
              </w:rPr>
              <w:t>3. Numatomiems gaminti baldams</w:t>
            </w:r>
          </w:p>
        </w:tc>
      </w:tr>
      <w:tr w:rsidR="003519E5" w:rsidRPr="005164E0" w14:paraId="32475B28"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EC21FAD" w14:textId="4452F823" w:rsidR="003519E5" w:rsidRPr="006A4493" w:rsidRDefault="003519E5" w:rsidP="003519E5">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3.</w:t>
            </w:r>
            <w:r w:rsidR="00BD434F" w:rsidRPr="006A4493">
              <w:rPr>
                <w:rFonts w:ascii="Times New Roman" w:hAnsi="Times New Roman" w:cs="Times New Roman"/>
                <w:sz w:val="24"/>
                <w:szCs w:val="24"/>
              </w:rPr>
              <w:t>1</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4127F81D" w14:textId="77777777" w:rsidR="003519E5" w:rsidRPr="006A4493" w:rsidRDefault="003519E5" w:rsidP="003519E5">
            <w:pPr>
              <w:spacing w:after="0" w:line="240" w:lineRule="auto"/>
              <w:rPr>
                <w:rFonts w:ascii="Times New Roman" w:eastAsia="Times New Roman" w:hAnsi="Times New Roman" w:cs="Times New Roman"/>
                <w:sz w:val="24"/>
                <w:szCs w:val="24"/>
              </w:rPr>
            </w:pPr>
            <w:r w:rsidRPr="006A4493">
              <w:rPr>
                <w:rFonts w:ascii="Times New Roman" w:eastAsia="Times New Roman" w:hAnsi="Times New Roman" w:cs="Times New Roman"/>
                <w:sz w:val="24"/>
                <w:szCs w:val="24"/>
              </w:rPr>
              <w:t xml:space="preserve">Ne mažiau kaip 80 proc. balduose naudojamos medienos, medienos medžiagų ir gaminių turi būti iš miškų, sertifikuotų naudojant FSC ar </w:t>
            </w:r>
            <w:r w:rsidRPr="006A4493">
              <w:rPr>
                <w:rFonts w:ascii="Times New Roman" w:eastAsia="Times New Roman" w:hAnsi="Times New Roman" w:cs="Times New Roman"/>
                <w:sz w:val="24"/>
                <w:szCs w:val="24"/>
              </w:rPr>
              <w:lastRenderedPageBreak/>
              <w:t>PEFC miškų sertifikavimo sistemas arba lygiavertes sertifikavimo sistemas.</w:t>
            </w:r>
          </w:p>
          <w:p w14:paraId="17BE16C7" w14:textId="3DA04608" w:rsidR="003519E5" w:rsidRPr="006A4493" w:rsidRDefault="003519E5" w:rsidP="003519E5">
            <w:pPr>
              <w:spacing w:after="0" w:line="240" w:lineRule="auto"/>
              <w:rPr>
                <w:rFonts w:ascii="Times New Roman" w:eastAsia="Calibri" w:hAnsi="Times New Roman" w:cs="Times New Roman"/>
                <w:sz w:val="24"/>
                <w:szCs w:val="24"/>
              </w:rPr>
            </w:pPr>
            <w:r w:rsidRPr="006A4493">
              <w:rPr>
                <w:rFonts w:ascii="Times New Roman" w:hAnsi="Times New Roman" w:cs="Times New Roman"/>
                <w:b/>
                <w:bCs/>
                <w:i/>
                <w:iCs/>
                <w:sz w:val="24"/>
                <w:szCs w:val="24"/>
              </w:rPr>
              <w:t>Atitiktį pagrindžiantys dokumentai pateikiami prekių pristatymo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27CA15D" w14:textId="77777777" w:rsidR="003519E5" w:rsidRPr="006A4493" w:rsidRDefault="003519E5" w:rsidP="003519E5">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lastRenderedPageBreak/>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3519E5" w:rsidRPr="005164E0" w14:paraId="095FF095"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3BDE08C" w14:textId="3375EC7E" w:rsidR="003519E5" w:rsidRPr="006A4493" w:rsidRDefault="00BD434F" w:rsidP="003519E5">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3.2</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450D14AB" w14:textId="77777777" w:rsidR="003519E5" w:rsidRPr="006A4493" w:rsidRDefault="003519E5" w:rsidP="003519E5">
            <w:pPr>
              <w:spacing w:after="0" w:line="240" w:lineRule="auto"/>
              <w:rPr>
                <w:rFonts w:ascii="Times New Roman" w:eastAsia="Times New Roman" w:hAnsi="Times New Roman" w:cs="Times New Roman"/>
                <w:sz w:val="24"/>
                <w:szCs w:val="24"/>
              </w:rPr>
            </w:pPr>
            <w:r w:rsidRPr="006A4493">
              <w:rPr>
                <w:rFonts w:ascii="Times New Roman" w:eastAsia="Times New Roman" w:hAnsi="Times New Roman" w:cs="Times New Roman"/>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765C04AB" w14:textId="21DECA2D" w:rsidR="003519E5" w:rsidRPr="006A4493" w:rsidRDefault="003519E5" w:rsidP="003519E5">
            <w:pPr>
              <w:spacing w:after="0" w:line="240" w:lineRule="auto"/>
              <w:rPr>
                <w:rFonts w:ascii="Times New Roman" w:eastAsia="Calibri" w:hAnsi="Times New Roman" w:cs="Times New Roman"/>
                <w:b/>
                <w:bCs/>
                <w:sz w:val="24"/>
                <w:szCs w:val="24"/>
              </w:rPr>
            </w:pPr>
            <w:r w:rsidRPr="006A4493">
              <w:rPr>
                <w:rFonts w:ascii="Times New Roman" w:hAnsi="Times New Roman" w:cs="Times New Roman"/>
                <w:b/>
                <w:bCs/>
                <w:i/>
                <w:iCs/>
                <w:sz w:val="24"/>
                <w:szCs w:val="24"/>
              </w:rPr>
              <w:t>Atitiktį pagrindžiantys dokumentai pateikiami prekių pristatymo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32BFB99" w14:textId="14CF9C15" w:rsidR="003519E5" w:rsidRPr="006A4493" w:rsidRDefault="003519E5" w:rsidP="003519E5">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3519E5" w:rsidRPr="005164E0" w14:paraId="5F141F44"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02505218" w14:textId="1B34C44A" w:rsidR="003519E5" w:rsidRPr="006A4493" w:rsidRDefault="00BD434F" w:rsidP="003519E5">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3.3</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1F55BD34" w14:textId="77777777" w:rsidR="003519E5" w:rsidRPr="006A4493" w:rsidRDefault="003519E5" w:rsidP="003519E5">
            <w:pPr>
              <w:spacing w:after="0" w:line="240" w:lineRule="auto"/>
              <w:rPr>
                <w:rFonts w:ascii="Times New Roman" w:eastAsia="Times New Roman" w:hAnsi="Times New Roman" w:cs="Times New Roman"/>
                <w:sz w:val="24"/>
                <w:szCs w:val="24"/>
              </w:rPr>
            </w:pPr>
            <w:r w:rsidRPr="006A4493">
              <w:rPr>
                <w:rFonts w:ascii="Times New Roman" w:eastAsia="Times New Roman" w:hAnsi="Times New Roman" w:cs="Times New Roman"/>
                <w:sz w:val="24"/>
                <w:szCs w:val="24"/>
              </w:rPr>
              <w:t>Jei baldo kamšalo sudėtyje naudojamos sintetinės poliesterio medžiagos, jų sudėtyje turi būti dalis perdirbtų medžiagų</w:t>
            </w:r>
          </w:p>
          <w:p w14:paraId="5E6A0449" w14:textId="37483275" w:rsidR="003519E5" w:rsidRPr="006A4493" w:rsidRDefault="003519E5" w:rsidP="003519E5">
            <w:pPr>
              <w:spacing w:after="0" w:line="240" w:lineRule="auto"/>
              <w:rPr>
                <w:rFonts w:ascii="Times New Roman" w:eastAsia="Calibri" w:hAnsi="Times New Roman" w:cs="Times New Roman"/>
                <w:b/>
                <w:bCs/>
                <w:sz w:val="24"/>
                <w:szCs w:val="24"/>
              </w:rPr>
            </w:pPr>
            <w:r w:rsidRPr="006A4493">
              <w:rPr>
                <w:rFonts w:ascii="Times New Roman" w:hAnsi="Times New Roman" w:cs="Times New Roman"/>
                <w:b/>
                <w:bCs/>
                <w:i/>
                <w:iCs/>
                <w:sz w:val="24"/>
                <w:szCs w:val="24"/>
              </w:rPr>
              <w:t>Atitiktį pagrindžiantys dokumentai pateikiami prekių pristatymo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4334CC0" w14:textId="7BA39ECD" w:rsidR="003519E5" w:rsidRPr="006A4493" w:rsidRDefault="003519E5" w:rsidP="003519E5">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3519E5" w:rsidRPr="005164E0" w14:paraId="726CA9A1" w14:textId="77777777" w:rsidTr="00BD434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00B4B480" w14:textId="760D26DB" w:rsidR="003519E5" w:rsidRPr="006A4493" w:rsidRDefault="00BD434F" w:rsidP="003519E5">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6A4493">
              <w:rPr>
                <w:rFonts w:ascii="Times New Roman" w:hAnsi="Times New Roman" w:cs="Times New Roman"/>
                <w:sz w:val="24"/>
                <w:szCs w:val="24"/>
              </w:rPr>
              <w:t>3.4</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D944817" w14:textId="77777777" w:rsidR="003519E5" w:rsidRPr="006A4493" w:rsidRDefault="003519E5" w:rsidP="003519E5">
            <w:pPr>
              <w:widowControl w:val="0"/>
              <w:contextualSpacing/>
              <w:rPr>
                <w:rFonts w:ascii="Times New Roman" w:hAnsi="Times New Roman" w:cs="Times New Roman"/>
                <w:sz w:val="24"/>
                <w:szCs w:val="24"/>
              </w:rPr>
            </w:pPr>
            <w:r w:rsidRPr="006A4493">
              <w:rPr>
                <w:rFonts w:ascii="Times New Roman" w:eastAsia="Times New Roman" w:hAnsi="Times New Roman" w:cs="Times New Roman"/>
                <w:sz w:val="24"/>
                <w:szCs w:val="24"/>
              </w:rPr>
              <w:t>Paviršiams dengti naudojamuose produktuose:</w:t>
            </w:r>
          </w:p>
          <w:p w14:paraId="1C9E820F" w14:textId="77777777" w:rsidR="003519E5" w:rsidRPr="006A4493" w:rsidRDefault="003519E5" w:rsidP="003519E5">
            <w:pPr>
              <w:widowControl w:val="0"/>
              <w:contextualSpacing/>
              <w:rPr>
                <w:rFonts w:ascii="Times New Roman" w:hAnsi="Times New Roman" w:cs="Times New Roman"/>
                <w:sz w:val="24"/>
                <w:szCs w:val="24"/>
              </w:rPr>
            </w:pPr>
            <w:r w:rsidRPr="006A4493">
              <w:rPr>
                <w:rFonts w:ascii="Times New Roman" w:eastAsia="Times New Roman" w:hAnsi="Times New Roman" w:cs="Times New Roman"/>
                <w:sz w:val="24"/>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7F03BEA" w14:textId="77777777" w:rsidR="003519E5" w:rsidRPr="006A4493" w:rsidRDefault="003519E5" w:rsidP="003519E5">
            <w:pPr>
              <w:widowControl w:val="0"/>
              <w:contextualSpacing/>
              <w:rPr>
                <w:rFonts w:ascii="Times New Roman" w:hAnsi="Times New Roman" w:cs="Times New Roman"/>
                <w:sz w:val="24"/>
                <w:szCs w:val="24"/>
              </w:rPr>
            </w:pPr>
            <w:r w:rsidRPr="006A4493">
              <w:rPr>
                <w:rFonts w:ascii="Times New Roman" w:eastAsia="Times New Roman" w:hAnsi="Times New Roman" w:cs="Times New Roman"/>
                <w:sz w:val="24"/>
                <w:szCs w:val="24"/>
              </w:rPr>
              <w:t>2. neturi būti daugiau kaip 5 proc. masės lakiųjų organinių junginių (LOJ);</w:t>
            </w:r>
          </w:p>
          <w:p w14:paraId="263737E8" w14:textId="77777777" w:rsidR="003519E5" w:rsidRPr="006A4493" w:rsidRDefault="003519E5" w:rsidP="003519E5">
            <w:pPr>
              <w:widowControl w:val="0"/>
              <w:contextualSpacing/>
              <w:rPr>
                <w:rFonts w:ascii="Times New Roman" w:hAnsi="Times New Roman" w:cs="Times New Roman"/>
                <w:sz w:val="24"/>
                <w:szCs w:val="24"/>
              </w:rPr>
            </w:pPr>
            <w:r w:rsidRPr="006A4493">
              <w:rPr>
                <w:rFonts w:ascii="Times New Roman" w:eastAsia="Times New Roman" w:hAnsi="Times New Roman" w:cs="Times New Roman"/>
                <w:sz w:val="24"/>
                <w:szCs w:val="24"/>
              </w:rPr>
              <w:t>3. neturi būti chromo (VI) junginių;</w:t>
            </w:r>
          </w:p>
          <w:p w14:paraId="7863137E" w14:textId="77777777" w:rsidR="003519E5" w:rsidRPr="006A4493" w:rsidRDefault="003519E5" w:rsidP="003519E5">
            <w:pPr>
              <w:spacing w:after="0" w:line="240" w:lineRule="auto"/>
              <w:rPr>
                <w:rFonts w:ascii="Times New Roman" w:eastAsia="Times New Roman" w:hAnsi="Times New Roman" w:cs="Times New Roman"/>
                <w:sz w:val="24"/>
                <w:szCs w:val="24"/>
              </w:rPr>
            </w:pPr>
            <w:r w:rsidRPr="006A4493">
              <w:rPr>
                <w:rFonts w:ascii="Times New Roman" w:eastAsia="Times New Roman" w:hAnsi="Times New Roman" w:cs="Times New Roman"/>
                <w:sz w:val="24"/>
                <w:szCs w:val="24"/>
              </w:rPr>
              <w:t>4. formaldehido išmetamieji teršalai neturi viršyti 0,05 ppm.</w:t>
            </w:r>
          </w:p>
          <w:p w14:paraId="2F7D44A1" w14:textId="0BEFCE73" w:rsidR="003519E5" w:rsidRPr="006A4493" w:rsidRDefault="003519E5" w:rsidP="003519E5">
            <w:pPr>
              <w:spacing w:after="0" w:line="240" w:lineRule="auto"/>
              <w:rPr>
                <w:rFonts w:ascii="Times New Roman" w:eastAsia="Calibri" w:hAnsi="Times New Roman" w:cs="Times New Roman"/>
                <w:b/>
                <w:bCs/>
                <w:sz w:val="24"/>
                <w:szCs w:val="24"/>
              </w:rPr>
            </w:pPr>
            <w:r w:rsidRPr="006A4493">
              <w:rPr>
                <w:rFonts w:ascii="Times New Roman" w:hAnsi="Times New Roman" w:cs="Times New Roman"/>
                <w:b/>
                <w:bCs/>
                <w:i/>
                <w:iCs/>
                <w:sz w:val="24"/>
                <w:szCs w:val="24"/>
              </w:rPr>
              <w:t>Atitiktį pagrindžiantys dokumentai pateikiami prekių pristatymo metu.</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3BE9BD1" w14:textId="4F10221F" w:rsidR="003519E5" w:rsidRPr="006A4493" w:rsidRDefault="003519E5" w:rsidP="003519E5">
            <w:pPr>
              <w:spacing w:after="0" w:line="240" w:lineRule="auto"/>
              <w:jc w:val="center"/>
              <w:rPr>
                <w:rFonts w:ascii="Times New Roman" w:hAnsi="Times New Roman" w:cs="Times New Roman"/>
                <w:bCs/>
                <w:i/>
                <w:iCs/>
                <w:sz w:val="24"/>
                <w:szCs w:val="24"/>
              </w:rPr>
            </w:pPr>
            <w:r w:rsidRPr="006A4493">
              <w:rPr>
                <w:rFonts w:ascii="Times New Roman" w:hAnsi="Times New Roman" w:cs="Times New Roman"/>
                <w:bCs/>
                <w:i/>
                <w:iCs/>
                <w:sz w:val="24"/>
                <w:szCs w:val="24"/>
              </w:rPr>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BD434F" w:rsidRPr="005164E0" w14:paraId="008A1BBD" w14:textId="77777777" w:rsidTr="00F60E46">
        <w:tblPrEx>
          <w:tblLook w:val="0000" w:firstRow="0" w:lastRow="0" w:firstColumn="0" w:lastColumn="0" w:noHBand="0" w:noVBand="0"/>
        </w:tblPrEx>
        <w:trPr>
          <w:gridBefore w:val="1"/>
          <w:wBefore w:w="142" w:type="dxa"/>
          <w:trHeight w:val="457"/>
        </w:trPr>
        <w:tc>
          <w:tcPr>
            <w:tcW w:w="10036" w:type="dxa"/>
            <w:gridSpan w:val="9"/>
            <w:tcBorders>
              <w:top w:val="single" w:sz="4" w:space="0" w:color="auto"/>
              <w:left w:val="single" w:sz="4" w:space="0" w:color="auto"/>
              <w:bottom w:val="single" w:sz="4" w:space="0" w:color="auto"/>
              <w:right w:val="single" w:sz="4" w:space="0" w:color="auto"/>
            </w:tcBorders>
          </w:tcPr>
          <w:p w14:paraId="4F4C5D6C" w14:textId="37B8B70B" w:rsidR="00BD434F" w:rsidRPr="006A4493" w:rsidRDefault="00BD434F" w:rsidP="00BD434F">
            <w:pPr>
              <w:tabs>
                <w:tab w:val="left" w:pos="396"/>
              </w:tabs>
              <w:spacing w:after="0" w:line="240" w:lineRule="auto"/>
              <w:jc w:val="center"/>
              <w:rPr>
                <w:rFonts w:ascii="Times New Roman" w:hAnsi="Times New Roman" w:cs="Times New Roman"/>
                <w:sz w:val="24"/>
                <w:szCs w:val="24"/>
                <w:u w:val="single"/>
              </w:rPr>
            </w:pPr>
            <w:r w:rsidRPr="006A4493">
              <w:rPr>
                <w:rFonts w:ascii="Times New Roman" w:hAnsi="Times New Roman" w:cs="Times New Roman"/>
                <w:sz w:val="24"/>
                <w:szCs w:val="24"/>
                <w:u w:val="single"/>
              </w:rPr>
              <w:t>4. Reikalavimai antrinei pakuotei:</w:t>
            </w:r>
          </w:p>
          <w:p w14:paraId="67C80C3B" w14:textId="77777777" w:rsidR="00BD434F" w:rsidRPr="006A4493" w:rsidRDefault="00BD434F" w:rsidP="003519E5">
            <w:pPr>
              <w:spacing w:after="0" w:line="240" w:lineRule="auto"/>
              <w:jc w:val="center"/>
              <w:rPr>
                <w:rFonts w:ascii="Times New Roman" w:hAnsi="Times New Roman" w:cs="Times New Roman"/>
                <w:bCs/>
                <w:i/>
                <w:iCs/>
                <w:sz w:val="24"/>
                <w:szCs w:val="24"/>
              </w:rPr>
            </w:pPr>
          </w:p>
        </w:tc>
      </w:tr>
      <w:tr w:rsidR="00356EDA" w:rsidRPr="005164E0" w14:paraId="19622AA2" w14:textId="77777777" w:rsidTr="00356EDA">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single" w:sz="4" w:space="0" w:color="auto"/>
            </w:tcBorders>
          </w:tcPr>
          <w:p w14:paraId="05E1600A" w14:textId="285378A0" w:rsidR="00356EDA" w:rsidRPr="006A4493" w:rsidRDefault="00356EDA" w:rsidP="00A40A9A">
            <w:pPr>
              <w:spacing w:after="0" w:line="240" w:lineRule="auto"/>
              <w:jc w:val="both"/>
              <w:rPr>
                <w:rFonts w:ascii="Times New Roman" w:hAnsi="Times New Roman" w:cs="Times New Roman"/>
                <w:bCs/>
                <w:sz w:val="24"/>
                <w:szCs w:val="24"/>
              </w:rPr>
            </w:pPr>
            <w:r w:rsidRPr="006A4493">
              <w:rPr>
                <w:rFonts w:ascii="Times New Roman" w:hAnsi="Times New Roman" w:cs="Times New Roman"/>
                <w:bCs/>
                <w:sz w:val="24"/>
                <w:szCs w:val="24"/>
              </w:rPr>
              <w:t>4.1</w:t>
            </w:r>
          </w:p>
        </w:tc>
        <w:tc>
          <w:tcPr>
            <w:tcW w:w="7088" w:type="dxa"/>
            <w:gridSpan w:val="5"/>
            <w:tcBorders>
              <w:top w:val="single" w:sz="4" w:space="0" w:color="auto"/>
              <w:left w:val="single" w:sz="4" w:space="0" w:color="auto"/>
              <w:bottom w:val="single" w:sz="4" w:space="0" w:color="auto"/>
              <w:right w:val="single" w:sz="4" w:space="0" w:color="auto"/>
            </w:tcBorders>
          </w:tcPr>
          <w:p w14:paraId="4C59EC4D" w14:textId="77777777" w:rsidR="006A4493" w:rsidRPr="006A4493" w:rsidRDefault="006A4493" w:rsidP="006A4493">
            <w:pPr>
              <w:widowControl w:val="0"/>
              <w:tabs>
                <w:tab w:val="left" w:pos="0"/>
              </w:tabs>
              <w:spacing w:line="240" w:lineRule="auto"/>
              <w:ind w:firstLine="42"/>
              <w:rPr>
                <w:rFonts w:ascii="Times New Roman" w:eastAsia="Times New Roman" w:hAnsi="Times New Roman"/>
                <w:sz w:val="24"/>
                <w:szCs w:val="24"/>
              </w:rPr>
            </w:pPr>
            <w:r w:rsidRPr="006A4493">
              <w:rPr>
                <w:rFonts w:ascii="Times New Roman" w:eastAsia="Times New Roman" w:hAnsi="Times New Roman"/>
                <w:sz w:val="24"/>
                <w:szCs w:val="24"/>
              </w:rPr>
              <w:t>Jei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polietilentereftalato (PET), aukšto tankumo polietileno (HDPE), polivinilchlorido (PVC), žemo tankumo polietileno (LDPE), polipropileno (PP), polistireno (PS), nebent tai prieštarauja higienos normoms.</w:t>
            </w:r>
          </w:p>
          <w:p w14:paraId="322E02A0" w14:textId="444E116D" w:rsidR="00356EDA" w:rsidRPr="006A4493" w:rsidRDefault="006A4493" w:rsidP="006A4493">
            <w:pPr>
              <w:widowControl w:val="0"/>
              <w:tabs>
                <w:tab w:val="left" w:pos="0"/>
              </w:tabs>
              <w:spacing w:line="240" w:lineRule="auto"/>
              <w:ind w:firstLine="42"/>
              <w:rPr>
                <w:rFonts w:ascii="Times New Roman" w:hAnsi="Times New Roman" w:cs="Times New Roman"/>
                <w:bCs/>
                <w:i/>
                <w:iCs/>
                <w:sz w:val="24"/>
                <w:szCs w:val="24"/>
              </w:rPr>
            </w:pPr>
            <w:r w:rsidRPr="006A4493">
              <w:rPr>
                <w:rFonts w:ascii="Times New Roman" w:hAnsi="Times New Roman" w:cs="Times New Roman"/>
                <w:b/>
                <w:bCs/>
                <w:i/>
                <w:iCs/>
                <w:sz w:val="24"/>
                <w:szCs w:val="24"/>
              </w:rPr>
              <w:t xml:space="preserve">Atitiktį pagrindžiantys dokumentai pateikiami prekių pristatymo </w:t>
            </w:r>
            <w:r w:rsidRPr="006A4493">
              <w:rPr>
                <w:rFonts w:ascii="Times New Roman" w:hAnsi="Times New Roman" w:cs="Times New Roman"/>
                <w:b/>
                <w:bCs/>
                <w:i/>
                <w:iCs/>
                <w:sz w:val="24"/>
                <w:szCs w:val="24"/>
              </w:rPr>
              <w:lastRenderedPageBreak/>
              <w:t>metu.</w:t>
            </w:r>
          </w:p>
        </w:tc>
        <w:tc>
          <w:tcPr>
            <w:tcW w:w="2381" w:type="dxa"/>
            <w:gridSpan w:val="3"/>
            <w:tcBorders>
              <w:top w:val="single" w:sz="4" w:space="0" w:color="auto"/>
              <w:left w:val="single" w:sz="4" w:space="0" w:color="auto"/>
              <w:bottom w:val="single" w:sz="4" w:space="0" w:color="auto"/>
              <w:right w:val="single" w:sz="4" w:space="0" w:color="auto"/>
            </w:tcBorders>
          </w:tcPr>
          <w:p w14:paraId="2C92DE2D" w14:textId="7B7E71B7" w:rsidR="00356EDA" w:rsidRPr="006A4493" w:rsidRDefault="00356EDA" w:rsidP="00A40A9A">
            <w:pPr>
              <w:spacing w:after="0" w:line="240" w:lineRule="auto"/>
              <w:jc w:val="both"/>
              <w:rPr>
                <w:rFonts w:ascii="Times New Roman" w:hAnsi="Times New Roman" w:cs="Times New Roman"/>
                <w:bCs/>
                <w:i/>
                <w:iCs/>
                <w:sz w:val="24"/>
                <w:szCs w:val="24"/>
              </w:rPr>
            </w:pPr>
            <w:r w:rsidRPr="006A4493">
              <w:rPr>
                <w:rFonts w:ascii="Times New Roman" w:hAnsi="Times New Roman" w:cs="Times New Roman"/>
                <w:bCs/>
                <w:i/>
                <w:iCs/>
                <w:sz w:val="24"/>
                <w:szCs w:val="24"/>
              </w:rPr>
              <w:lastRenderedPageBreak/>
              <w:t xml:space="preserve">Taip, bus taikoma </w:t>
            </w:r>
            <w:r w:rsidRPr="006A4493">
              <w:rPr>
                <w:rFonts w:ascii="Times New Roman" w:hAnsi="Times New Roman" w:cs="Times New Roman"/>
                <w:i/>
                <w:sz w:val="24"/>
                <w:szCs w:val="24"/>
              </w:rPr>
              <w:t>/</w:t>
            </w:r>
            <w:r w:rsidRPr="006A4493">
              <w:rPr>
                <w:rFonts w:ascii="Times New Roman" w:hAnsi="Times New Roman" w:cs="Times New Roman"/>
                <w:bCs/>
                <w:i/>
                <w:iCs/>
                <w:sz w:val="24"/>
                <w:szCs w:val="24"/>
              </w:rPr>
              <w:t xml:space="preserve"> Ne, taikoma nebus</w:t>
            </w:r>
          </w:p>
        </w:tc>
      </w:tr>
      <w:tr w:rsidR="00A40A9A" w:rsidRPr="005164E0" w14:paraId="0137AA4A" w14:textId="77777777" w:rsidTr="001D2774">
        <w:trPr>
          <w:gridAfter w:val="1"/>
          <w:wAfter w:w="41" w:type="dxa"/>
          <w:trHeight w:val="285"/>
        </w:trPr>
        <w:tc>
          <w:tcPr>
            <w:tcW w:w="3284" w:type="dxa"/>
            <w:gridSpan w:val="3"/>
            <w:tcBorders>
              <w:top w:val="nil"/>
              <w:left w:val="nil"/>
              <w:bottom w:val="single" w:sz="4" w:space="0" w:color="auto"/>
              <w:right w:val="nil"/>
            </w:tcBorders>
          </w:tcPr>
          <w:p w14:paraId="660A4ADD" w14:textId="77777777" w:rsidR="00A40A9A" w:rsidRPr="005164E0" w:rsidRDefault="00A40A9A" w:rsidP="00A40A9A">
            <w:pPr>
              <w:spacing w:after="0" w:line="240" w:lineRule="auto"/>
              <w:ind w:right="-82"/>
              <w:rPr>
                <w:rFonts w:ascii="Times New Roman" w:hAnsi="Times New Roman" w:cs="Times New Roman"/>
                <w:sz w:val="24"/>
                <w:szCs w:val="24"/>
              </w:rPr>
            </w:pPr>
          </w:p>
        </w:tc>
        <w:tc>
          <w:tcPr>
            <w:tcW w:w="604" w:type="dxa"/>
          </w:tcPr>
          <w:p w14:paraId="33E6DB19" w14:textId="77777777" w:rsidR="00A40A9A" w:rsidRPr="005164E0" w:rsidRDefault="00A40A9A" w:rsidP="00A40A9A">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3A702D9E" w14:textId="77777777" w:rsidR="00A40A9A" w:rsidRPr="005164E0" w:rsidRDefault="00A40A9A" w:rsidP="00A40A9A">
            <w:pPr>
              <w:spacing w:after="0" w:line="240" w:lineRule="auto"/>
              <w:ind w:right="-82"/>
              <w:jc w:val="center"/>
              <w:rPr>
                <w:rFonts w:ascii="Times New Roman" w:hAnsi="Times New Roman" w:cs="Times New Roman"/>
                <w:sz w:val="24"/>
                <w:szCs w:val="24"/>
              </w:rPr>
            </w:pPr>
          </w:p>
        </w:tc>
        <w:tc>
          <w:tcPr>
            <w:tcW w:w="701" w:type="dxa"/>
          </w:tcPr>
          <w:p w14:paraId="7C92D093" w14:textId="77777777" w:rsidR="00A40A9A" w:rsidRPr="005164E0" w:rsidRDefault="00A40A9A" w:rsidP="00A40A9A">
            <w:pPr>
              <w:spacing w:after="0" w:line="240" w:lineRule="auto"/>
              <w:ind w:right="-82"/>
              <w:jc w:val="center"/>
              <w:rPr>
                <w:rFonts w:ascii="Times New Roman" w:hAnsi="Times New Roman" w:cs="Times New Roman"/>
                <w:sz w:val="24"/>
                <w:szCs w:val="24"/>
              </w:rPr>
            </w:pPr>
          </w:p>
        </w:tc>
        <w:tc>
          <w:tcPr>
            <w:tcW w:w="2920" w:type="dxa"/>
            <w:gridSpan w:val="2"/>
            <w:tcBorders>
              <w:top w:val="nil"/>
              <w:left w:val="nil"/>
              <w:bottom w:val="single" w:sz="4" w:space="0" w:color="auto"/>
              <w:right w:val="nil"/>
            </w:tcBorders>
          </w:tcPr>
          <w:p w14:paraId="275890DD" w14:textId="77777777" w:rsidR="00A40A9A" w:rsidRPr="005164E0" w:rsidRDefault="00A40A9A" w:rsidP="00A40A9A">
            <w:pPr>
              <w:spacing w:after="0" w:line="240" w:lineRule="auto"/>
              <w:ind w:right="-82"/>
              <w:jc w:val="right"/>
              <w:rPr>
                <w:rFonts w:ascii="Times New Roman" w:hAnsi="Times New Roman" w:cs="Times New Roman"/>
                <w:sz w:val="24"/>
                <w:szCs w:val="24"/>
              </w:rPr>
            </w:pPr>
          </w:p>
        </w:tc>
        <w:tc>
          <w:tcPr>
            <w:tcW w:w="648" w:type="dxa"/>
          </w:tcPr>
          <w:p w14:paraId="0BBA32B3" w14:textId="77777777" w:rsidR="00A40A9A" w:rsidRPr="005164E0" w:rsidRDefault="00A40A9A" w:rsidP="00A40A9A">
            <w:pPr>
              <w:spacing w:after="0" w:line="240" w:lineRule="auto"/>
              <w:ind w:right="-82"/>
              <w:jc w:val="right"/>
              <w:rPr>
                <w:rFonts w:ascii="Times New Roman" w:hAnsi="Times New Roman" w:cs="Times New Roman"/>
                <w:sz w:val="24"/>
                <w:szCs w:val="24"/>
              </w:rPr>
            </w:pPr>
          </w:p>
        </w:tc>
      </w:tr>
      <w:tr w:rsidR="00A40A9A" w:rsidRPr="005164E0" w14:paraId="09D61906" w14:textId="77777777" w:rsidTr="001D2774">
        <w:trPr>
          <w:gridAfter w:val="1"/>
          <w:wAfter w:w="41" w:type="dxa"/>
          <w:trHeight w:val="186"/>
        </w:trPr>
        <w:tc>
          <w:tcPr>
            <w:tcW w:w="3284" w:type="dxa"/>
            <w:gridSpan w:val="3"/>
            <w:tcBorders>
              <w:top w:val="single" w:sz="4" w:space="0" w:color="auto"/>
              <w:left w:val="nil"/>
              <w:bottom w:val="nil"/>
              <w:right w:val="nil"/>
            </w:tcBorders>
          </w:tcPr>
          <w:p w14:paraId="4F8C8145" w14:textId="77777777" w:rsidR="00A40A9A" w:rsidRPr="005164E0" w:rsidRDefault="00A40A9A" w:rsidP="00A40A9A">
            <w:pPr>
              <w:snapToGrid w:val="0"/>
              <w:spacing w:after="0" w:line="240" w:lineRule="auto"/>
              <w:ind w:right="-82"/>
              <w:jc w:val="center"/>
              <w:rPr>
                <w:rFonts w:ascii="Times New Roman" w:hAnsi="Times New Roman" w:cs="Times New Roman"/>
                <w:position w:val="6"/>
                <w:sz w:val="24"/>
                <w:szCs w:val="24"/>
              </w:rPr>
            </w:pPr>
            <w:r w:rsidRPr="005164E0">
              <w:rPr>
                <w:rFonts w:ascii="Times New Roman" w:hAnsi="Times New Roman" w:cs="Times New Roman"/>
                <w:position w:val="6"/>
                <w:sz w:val="24"/>
                <w:szCs w:val="24"/>
              </w:rPr>
              <w:t>(Deklaraciją sudariusio asmens pareigų pavadinimas)</w:t>
            </w:r>
          </w:p>
          <w:p w14:paraId="5C480A3C" w14:textId="77777777" w:rsidR="00A40A9A" w:rsidRPr="005164E0" w:rsidRDefault="00A40A9A" w:rsidP="00A40A9A">
            <w:pPr>
              <w:snapToGrid w:val="0"/>
              <w:spacing w:after="0" w:line="240" w:lineRule="auto"/>
              <w:ind w:right="-82"/>
              <w:jc w:val="center"/>
              <w:rPr>
                <w:rFonts w:ascii="Times New Roman" w:hAnsi="Times New Roman" w:cs="Times New Roman"/>
                <w:position w:val="6"/>
                <w:sz w:val="24"/>
                <w:szCs w:val="24"/>
              </w:rPr>
            </w:pPr>
          </w:p>
        </w:tc>
        <w:tc>
          <w:tcPr>
            <w:tcW w:w="604" w:type="dxa"/>
          </w:tcPr>
          <w:p w14:paraId="52BD80C1" w14:textId="77777777" w:rsidR="00A40A9A" w:rsidRPr="005164E0" w:rsidRDefault="00A40A9A" w:rsidP="00A40A9A">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B01479A" w14:textId="77777777" w:rsidR="00A40A9A" w:rsidRPr="005164E0" w:rsidRDefault="00A40A9A" w:rsidP="00A40A9A">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(Parašas)</w:t>
            </w:r>
          </w:p>
        </w:tc>
        <w:tc>
          <w:tcPr>
            <w:tcW w:w="701" w:type="dxa"/>
          </w:tcPr>
          <w:p w14:paraId="0B24B079" w14:textId="77777777" w:rsidR="00A40A9A" w:rsidRPr="005164E0" w:rsidRDefault="00A40A9A" w:rsidP="00A40A9A">
            <w:pPr>
              <w:spacing w:after="0" w:line="240" w:lineRule="auto"/>
              <w:ind w:right="-82"/>
              <w:jc w:val="center"/>
              <w:rPr>
                <w:rFonts w:ascii="Times New Roman" w:hAnsi="Times New Roman" w:cs="Times New Roman"/>
                <w:sz w:val="24"/>
                <w:szCs w:val="24"/>
              </w:rPr>
            </w:pPr>
          </w:p>
        </w:tc>
        <w:tc>
          <w:tcPr>
            <w:tcW w:w="2920" w:type="dxa"/>
            <w:gridSpan w:val="2"/>
            <w:tcBorders>
              <w:top w:val="single" w:sz="4" w:space="0" w:color="auto"/>
              <w:left w:val="nil"/>
              <w:bottom w:val="nil"/>
              <w:right w:val="nil"/>
            </w:tcBorders>
          </w:tcPr>
          <w:p w14:paraId="1992B70D" w14:textId="77777777" w:rsidR="00A40A9A" w:rsidRPr="005164E0" w:rsidRDefault="00A40A9A" w:rsidP="00A40A9A">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(Vardas ir pavardė)</w:t>
            </w:r>
          </w:p>
        </w:tc>
        <w:tc>
          <w:tcPr>
            <w:tcW w:w="648" w:type="dxa"/>
          </w:tcPr>
          <w:p w14:paraId="2C851DD4" w14:textId="77777777" w:rsidR="00A40A9A" w:rsidRPr="005164E0" w:rsidRDefault="00A40A9A" w:rsidP="00A40A9A">
            <w:pPr>
              <w:spacing w:after="0" w:line="240" w:lineRule="auto"/>
              <w:ind w:right="-82"/>
              <w:jc w:val="center"/>
              <w:rPr>
                <w:rFonts w:ascii="Times New Roman" w:hAnsi="Times New Roman" w:cs="Times New Roman"/>
                <w:sz w:val="24"/>
                <w:szCs w:val="24"/>
              </w:rPr>
            </w:pPr>
          </w:p>
        </w:tc>
      </w:tr>
    </w:tbl>
    <w:p w14:paraId="758AA7D6" w14:textId="77777777" w:rsidR="006A60C3" w:rsidRPr="005164E0" w:rsidRDefault="006A60C3" w:rsidP="006A60C3">
      <w:pPr>
        <w:pStyle w:val="Pagrindinistekstas"/>
        <w:spacing w:after="0" w:line="240" w:lineRule="auto"/>
        <w:rPr>
          <w:rFonts w:ascii="Times New Roman" w:hAnsi="Times New Roman" w:cs="Times New Roman"/>
          <w:iCs/>
          <w:sz w:val="24"/>
          <w:szCs w:val="24"/>
          <w:u w:val="single"/>
        </w:rPr>
      </w:pPr>
      <w:r w:rsidRPr="005164E0">
        <w:rPr>
          <w:rFonts w:ascii="Times New Roman" w:hAnsi="Times New Roman" w:cs="Times New Roman"/>
          <w:sz w:val="24"/>
          <w:szCs w:val="24"/>
          <w:u w:val="single"/>
        </w:rPr>
        <w:t xml:space="preserve">**Pastaba. </w:t>
      </w:r>
      <w:r w:rsidRPr="005164E0">
        <w:rPr>
          <w:rFonts w:ascii="Times New Roman" w:hAnsi="Times New Roman" w:cs="Times New Roman"/>
          <w:iCs/>
          <w:sz w:val="24"/>
          <w:szCs w:val="24"/>
          <w:u w:val="single"/>
        </w:rPr>
        <w:t>Jei dokumentas pasirašytas ne Tiekėjo vadovo, kartu pateikiamas įgaliojimas, suteikiantis teisę šį dokumentą pasirašiusiam darbuotojui, atstovauti Tiekėją.</w:t>
      </w:r>
    </w:p>
    <w:p w14:paraId="6355A078" w14:textId="77777777" w:rsidR="006A60C3" w:rsidRPr="005164E0" w:rsidRDefault="006A60C3" w:rsidP="006A60C3">
      <w:pPr>
        <w:pStyle w:val="Pagrindinistekstas"/>
        <w:spacing w:after="0" w:line="240" w:lineRule="auto"/>
        <w:rPr>
          <w:rFonts w:ascii="Times New Roman" w:hAnsi="Times New Roman" w:cs="Times New Roman"/>
          <w:iCs/>
          <w:sz w:val="24"/>
          <w:szCs w:val="24"/>
          <w:u w:val="single"/>
        </w:rPr>
      </w:pPr>
    </w:p>
    <w:p w14:paraId="66FA12CD" w14:textId="77777777" w:rsidR="006A60C3" w:rsidRPr="005164E0" w:rsidRDefault="006A60C3" w:rsidP="006A60C3">
      <w:pPr>
        <w:spacing w:after="0" w:line="240" w:lineRule="auto"/>
        <w:jc w:val="both"/>
        <w:rPr>
          <w:rFonts w:ascii="Times New Roman" w:hAnsi="Times New Roman" w:cs="Times New Roman"/>
          <w:i/>
          <w:iCs/>
          <w:color w:val="000000"/>
          <w:sz w:val="24"/>
          <w:szCs w:val="24"/>
          <w:shd w:val="clear" w:color="auto" w:fill="00FF00"/>
        </w:rPr>
      </w:pPr>
      <w:r w:rsidRPr="005164E0">
        <w:rPr>
          <w:rFonts w:ascii="Times New Roman" w:hAnsi="Times New Roman" w:cs="Times New Roman"/>
          <w:i/>
          <w:iCs/>
          <w:sz w:val="24"/>
          <w:szCs w:val="24"/>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22B0424D" w14:textId="77777777" w:rsidR="006A60C3" w:rsidRPr="005164E0" w:rsidRDefault="006A60C3" w:rsidP="006A60C3">
      <w:pPr>
        <w:pStyle w:val="Pagrindinistekstas"/>
        <w:spacing w:after="0" w:line="240" w:lineRule="auto"/>
        <w:ind w:right="-82"/>
        <w:rPr>
          <w:rFonts w:ascii="Times New Roman" w:hAnsi="Times New Roman" w:cs="Times New Roman"/>
          <w:sz w:val="24"/>
          <w:szCs w:val="24"/>
        </w:rPr>
      </w:pPr>
    </w:p>
    <w:p w14:paraId="49B0192C" w14:textId="4BFB1E69" w:rsidR="008D704D" w:rsidRPr="00203725" w:rsidRDefault="008D704D" w:rsidP="00A367A1">
      <w:pPr>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733A" w14:textId="77777777" w:rsidR="0038398E" w:rsidRDefault="0038398E" w:rsidP="00D05666">
      <w:r>
        <w:separator/>
      </w:r>
    </w:p>
  </w:endnote>
  <w:endnote w:type="continuationSeparator" w:id="0">
    <w:p w14:paraId="0FE35AFB" w14:textId="77777777" w:rsidR="0038398E" w:rsidRDefault="0038398E" w:rsidP="00D05666">
      <w:r>
        <w:continuationSeparator/>
      </w:r>
    </w:p>
  </w:endnote>
  <w:endnote w:type="continuationNotice" w:id="1">
    <w:p w14:paraId="6E9F8F49" w14:textId="77777777" w:rsidR="0038398E" w:rsidRDefault="00383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D17A" w14:textId="77777777" w:rsidR="0038398E" w:rsidRDefault="0038398E" w:rsidP="00D05666">
      <w:r>
        <w:separator/>
      </w:r>
    </w:p>
  </w:footnote>
  <w:footnote w:type="continuationSeparator" w:id="0">
    <w:p w14:paraId="02800402" w14:textId="77777777" w:rsidR="0038398E" w:rsidRDefault="0038398E" w:rsidP="00D05666">
      <w:r>
        <w:continuationSeparator/>
      </w:r>
    </w:p>
  </w:footnote>
  <w:footnote w:type="continuationNotice" w:id="1">
    <w:p w14:paraId="5464081F" w14:textId="77777777" w:rsidR="0038398E" w:rsidRDefault="0038398E">
      <w:pPr>
        <w:spacing w:after="0" w:line="240" w:lineRule="auto"/>
      </w:pPr>
    </w:p>
  </w:footnote>
  <w:footnote w:id="2">
    <w:p w14:paraId="3A05D474" w14:textId="77777777" w:rsidR="001332A8" w:rsidRPr="001620D3" w:rsidRDefault="001332A8" w:rsidP="001332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B43D6F" w14:textId="77777777" w:rsidR="001332A8" w:rsidRPr="001620D3" w:rsidRDefault="001332A8" w:rsidP="001332A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A59640" w14:textId="77777777" w:rsidR="001332A8" w:rsidRDefault="001332A8" w:rsidP="001332A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8207AA" w14:textId="77777777" w:rsidR="001332A8" w:rsidRPr="001620D3" w:rsidRDefault="001332A8" w:rsidP="001332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CECAE" w14:textId="77777777" w:rsidR="001332A8" w:rsidRPr="001620D3" w:rsidRDefault="001332A8" w:rsidP="001332A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C0CCF1" w14:textId="77777777" w:rsidR="001332A8" w:rsidRDefault="001332A8" w:rsidP="001332A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830B9A" w14:textId="77777777" w:rsidR="001332A8" w:rsidRPr="001620D3" w:rsidRDefault="001332A8" w:rsidP="001332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60C273" w14:textId="77777777" w:rsidR="001332A8" w:rsidRPr="001620D3" w:rsidRDefault="001332A8" w:rsidP="001332A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1095C3" w14:textId="77777777" w:rsidR="001332A8" w:rsidRDefault="001332A8" w:rsidP="001332A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BF0646" w14:textId="77777777" w:rsidR="000F6C08" w:rsidRDefault="000F6C08" w:rsidP="000F6C08">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7E607C6C" w14:textId="77777777" w:rsidR="000F6C08" w:rsidRDefault="000F6C08" w:rsidP="000F6C0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E54B24"/>
    <w:multiLevelType w:val="hybridMultilevel"/>
    <w:tmpl w:val="CD2474F6"/>
    <w:lvl w:ilvl="0" w:tplc="486A9F54">
      <w:start w:val="1"/>
      <w:numFmt w:val="upperRoman"/>
      <w:lvlText w:val="%1."/>
      <w:lvlJc w:val="left"/>
      <w:pPr>
        <w:ind w:left="1080" w:hanging="72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A46208"/>
    <w:multiLevelType w:val="multilevel"/>
    <w:tmpl w:val="602E36A0"/>
    <w:lvl w:ilvl="0">
      <w:start w:val="1"/>
      <w:numFmt w:val="decimal"/>
      <w:lvlText w:val="%1."/>
      <w:lvlJc w:val="left"/>
      <w:pPr>
        <w:ind w:left="786"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9" w15:restartNumberingAfterBreak="0">
    <w:nsid w:val="775B3DCC"/>
    <w:multiLevelType w:val="hybridMultilevel"/>
    <w:tmpl w:val="95E6477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5"/>
  </w:num>
  <w:num w:numId="17" w16cid:durableId="1297491117">
    <w:abstractNumId w:val="11"/>
  </w:num>
  <w:num w:numId="18" w16cid:durableId="1959096189">
    <w:abstractNumId w:val="24"/>
  </w:num>
  <w:num w:numId="19" w16cid:durableId="1732540004">
    <w:abstractNumId w:val="9"/>
  </w:num>
  <w:num w:numId="20" w16cid:durableId="820656286">
    <w:abstractNumId w:val="19"/>
  </w:num>
  <w:num w:numId="21" w16cid:durableId="1225801906">
    <w:abstractNumId w:val="15"/>
  </w:num>
  <w:num w:numId="22" w16cid:durableId="719941760">
    <w:abstractNumId w:val="12"/>
  </w:num>
  <w:num w:numId="23" w16cid:durableId="814755418">
    <w:abstractNumId w:val="18"/>
  </w:num>
  <w:num w:numId="24" w16cid:durableId="1543782455">
    <w:abstractNumId w:val="22"/>
  </w:num>
  <w:num w:numId="25" w16cid:durableId="1224486872">
    <w:abstractNumId w:val="0"/>
  </w:num>
  <w:num w:numId="26" w16cid:durableId="14046435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92925">
    <w:abstractNumId w:val="6"/>
  </w:num>
  <w:num w:numId="28" w16cid:durableId="1754203364">
    <w:abstractNumId w:val="28"/>
  </w:num>
  <w:num w:numId="29" w16cid:durableId="719939870">
    <w:abstractNumId w:val="29"/>
  </w:num>
  <w:num w:numId="30" w16cid:durableId="2118405122">
    <w:abstractNumId w:val="4"/>
  </w:num>
  <w:num w:numId="31" w16cid:durableId="1444155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453935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F7"/>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F8"/>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69C"/>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19C"/>
    <w:rsid w:val="00087211"/>
    <w:rsid w:val="000873A9"/>
    <w:rsid w:val="000876C6"/>
    <w:rsid w:val="00087EFE"/>
    <w:rsid w:val="00090235"/>
    <w:rsid w:val="000903D5"/>
    <w:rsid w:val="000904B3"/>
    <w:rsid w:val="00090916"/>
    <w:rsid w:val="00090ACB"/>
    <w:rsid w:val="00090F9B"/>
    <w:rsid w:val="0009114A"/>
    <w:rsid w:val="00091346"/>
    <w:rsid w:val="000917F2"/>
    <w:rsid w:val="00091C9D"/>
    <w:rsid w:val="000941E7"/>
    <w:rsid w:val="000943D7"/>
    <w:rsid w:val="00094604"/>
    <w:rsid w:val="00095834"/>
    <w:rsid w:val="00095A99"/>
    <w:rsid w:val="0009724E"/>
    <w:rsid w:val="00097B80"/>
    <w:rsid w:val="000A05FB"/>
    <w:rsid w:val="000A09BB"/>
    <w:rsid w:val="000A0A56"/>
    <w:rsid w:val="000A0DA8"/>
    <w:rsid w:val="000A0DFE"/>
    <w:rsid w:val="000A0F5D"/>
    <w:rsid w:val="000A1E34"/>
    <w:rsid w:val="000A202B"/>
    <w:rsid w:val="000A20F4"/>
    <w:rsid w:val="000A2CBA"/>
    <w:rsid w:val="000A2D88"/>
    <w:rsid w:val="000A5652"/>
    <w:rsid w:val="000A5738"/>
    <w:rsid w:val="000A5FB1"/>
    <w:rsid w:val="000A6BBE"/>
    <w:rsid w:val="000A76C1"/>
    <w:rsid w:val="000A7BF8"/>
    <w:rsid w:val="000A7E99"/>
    <w:rsid w:val="000B01A0"/>
    <w:rsid w:val="000B049C"/>
    <w:rsid w:val="000B0CED"/>
    <w:rsid w:val="000B2E23"/>
    <w:rsid w:val="000B36CB"/>
    <w:rsid w:val="000B3F9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C1"/>
    <w:rsid w:val="000D0F58"/>
    <w:rsid w:val="000D133E"/>
    <w:rsid w:val="000D13D6"/>
    <w:rsid w:val="000D18E9"/>
    <w:rsid w:val="000D26D8"/>
    <w:rsid w:val="000D412D"/>
    <w:rsid w:val="000D4332"/>
    <w:rsid w:val="000D4406"/>
    <w:rsid w:val="000D4B9C"/>
    <w:rsid w:val="000D4E2B"/>
    <w:rsid w:val="000D5C58"/>
    <w:rsid w:val="000D638A"/>
    <w:rsid w:val="000D6B77"/>
    <w:rsid w:val="000D71C2"/>
    <w:rsid w:val="000D731C"/>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4D"/>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08"/>
    <w:rsid w:val="000F7102"/>
    <w:rsid w:val="000F74FC"/>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53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255"/>
    <w:rsid w:val="0012267C"/>
    <w:rsid w:val="001229FD"/>
    <w:rsid w:val="001232F3"/>
    <w:rsid w:val="00124338"/>
    <w:rsid w:val="00124345"/>
    <w:rsid w:val="00124FB1"/>
    <w:rsid w:val="00125082"/>
    <w:rsid w:val="0012584E"/>
    <w:rsid w:val="0012639E"/>
    <w:rsid w:val="00127196"/>
    <w:rsid w:val="001275FB"/>
    <w:rsid w:val="00127F38"/>
    <w:rsid w:val="0013010B"/>
    <w:rsid w:val="00130E4B"/>
    <w:rsid w:val="0013140B"/>
    <w:rsid w:val="00131BA4"/>
    <w:rsid w:val="001329A7"/>
    <w:rsid w:val="00132BAE"/>
    <w:rsid w:val="00132C73"/>
    <w:rsid w:val="00132E81"/>
    <w:rsid w:val="00132FC0"/>
    <w:rsid w:val="001332A8"/>
    <w:rsid w:val="0013353A"/>
    <w:rsid w:val="0013441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75D"/>
    <w:rsid w:val="001479AC"/>
    <w:rsid w:val="00147A63"/>
    <w:rsid w:val="00147A8C"/>
    <w:rsid w:val="0015079A"/>
    <w:rsid w:val="00150D95"/>
    <w:rsid w:val="00150E77"/>
    <w:rsid w:val="00152836"/>
    <w:rsid w:val="0015376E"/>
    <w:rsid w:val="001538C5"/>
    <w:rsid w:val="00153D1C"/>
    <w:rsid w:val="00153FC8"/>
    <w:rsid w:val="001540D3"/>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84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03"/>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4B"/>
    <w:rsid w:val="001A2E70"/>
    <w:rsid w:val="001A39B5"/>
    <w:rsid w:val="001A3EC1"/>
    <w:rsid w:val="001A49EA"/>
    <w:rsid w:val="001A4D7F"/>
    <w:rsid w:val="001A4D9A"/>
    <w:rsid w:val="001A5289"/>
    <w:rsid w:val="001A5F8E"/>
    <w:rsid w:val="001A5FBA"/>
    <w:rsid w:val="001A6394"/>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976"/>
    <w:rsid w:val="001C635E"/>
    <w:rsid w:val="001C6757"/>
    <w:rsid w:val="001C6A8E"/>
    <w:rsid w:val="001C762B"/>
    <w:rsid w:val="001C7F48"/>
    <w:rsid w:val="001D14C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B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28"/>
    <w:rsid w:val="001F70BC"/>
    <w:rsid w:val="001F74B8"/>
    <w:rsid w:val="001F7811"/>
    <w:rsid w:val="001F78B9"/>
    <w:rsid w:val="001F7BB6"/>
    <w:rsid w:val="001F7C60"/>
    <w:rsid w:val="00200101"/>
    <w:rsid w:val="00200212"/>
    <w:rsid w:val="00200F5D"/>
    <w:rsid w:val="002014CF"/>
    <w:rsid w:val="002021AA"/>
    <w:rsid w:val="00202291"/>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C7"/>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C2F"/>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CA"/>
    <w:rsid w:val="00270113"/>
    <w:rsid w:val="002707A9"/>
    <w:rsid w:val="00270DF4"/>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DCE"/>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163"/>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54"/>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91A"/>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782"/>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1E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27"/>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95"/>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9E5"/>
    <w:rsid w:val="00351D68"/>
    <w:rsid w:val="00352626"/>
    <w:rsid w:val="00352C78"/>
    <w:rsid w:val="003536CF"/>
    <w:rsid w:val="00353A48"/>
    <w:rsid w:val="00353D1B"/>
    <w:rsid w:val="00354AB4"/>
    <w:rsid w:val="00354C1C"/>
    <w:rsid w:val="00355501"/>
    <w:rsid w:val="0035559D"/>
    <w:rsid w:val="00355743"/>
    <w:rsid w:val="00355846"/>
    <w:rsid w:val="003559E0"/>
    <w:rsid w:val="00356D0D"/>
    <w:rsid w:val="00356EDA"/>
    <w:rsid w:val="003576C1"/>
    <w:rsid w:val="00357BB8"/>
    <w:rsid w:val="00357C23"/>
    <w:rsid w:val="003600F2"/>
    <w:rsid w:val="003601F6"/>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FE"/>
    <w:rsid w:val="00377497"/>
    <w:rsid w:val="00377925"/>
    <w:rsid w:val="00377C16"/>
    <w:rsid w:val="00377C96"/>
    <w:rsid w:val="00380076"/>
    <w:rsid w:val="0038032E"/>
    <w:rsid w:val="0038039F"/>
    <w:rsid w:val="00380818"/>
    <w:rsid w:val="00380927"/>
    <w:rsid w:val="00380A14"/>
    <w:rsid w:val="00380A9A"/>
    <w:rsid w:val="00380B99"/>
    <w:rsid w:val="00380DF6"/>
    <w:rsid w:val="003812C4"/>
    <w:rsid w:val="003813C1"/>
    <w:rsid w:val="003817D4"/>
    <w:rsid w:val="003819C8"/>
    <w:rsid w:val="00381A66"/>
    <w:rsid w:val="003821B2"/>
    <w:rsid w:val="00382939"/>
    <w:rsid w:val="00382A83"/>
    <w:rsid w:val="003835F5"/>
    <w:rsid w:val="0038398E"/>
    <w:rsid w:val="00383D59"/>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E4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5C0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AD"/>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71"/>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663"/>
    <w:rsid w:val="00423DD6"/>
    <w:rsid w:val="0042446D"/>
    <w:rsid w:val="00424668"/>
    <w:rsid w:val="0042470D"/>
    <w:rsid w:val="00424B94"/>
    <w:rsid w:val="00424C4C"/>
    <w:rsid w:val="004252AF"/>
    <w:rsid w:val="0042578B"/>
    <w:rsid w:val="004257A5"/>
    <w:rsid w:val="00425CFB"/>
    <w:rsid w:val="0042647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B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E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3F9"/>
    <w:rsid w:val="0047047D"/>
    <w:rsid w:val="00471043"/>
    <w:rsid w:val="004712B7"/>
    <w:rsid w:val="004713B5"/>
    <w:rsid w:val="00471D8F"/>
    <w:rsid w:val="004720C4"/>
    <w:rsid w:val="00472910"/>
    <w:rsid w:val="00472F7A"/>
    <w:rsid w:val="00472F8C"/>
    <w:rsid w:val="0047373C"/>
    <w:rsid w:val="00473793"/>
    <w:rsid w:val="0047399D"/>
    <w:rsid w:val="00473DA9"/>
    <w:rsid w:val="004745B4"/>
    <w:rsid w:val="00475262"/>
    <w:rsid w:val="0047554A"/>
    <w:rsid w:val="00475F9B"/>
    <w:rsid w:val="00476119"/>
    <w:rsid w:val="0047687E"/>
    <w:rsid w:val="00476CDD"/>
    <w:rsid w:val="00476F8C"/>
    <w:rsid w:val="004771AF"/>
    <w:rsid w:val="00477E28"/>
    <w:rsid w:val="0048058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D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5F"/>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775"/>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3F6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AE"/>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03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A3"/>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F52"/>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981"/>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5E"/>
    <w:rsid w:val="005A58E6"/>
    <w:rsid w:val="005A60CB"/>
    <w:rsid w:val="005A65C8"/>
    <w:rsid w:val="005A74E8"/>
    <w:rsid w:val="005A7B58"/>
    <w:rsid w:val="005B0449"/>
    <w:rsid w:val="005B0749"/>
    <w:rsid w:val="005B0B9D"/>
    <w:rsid w:val="005B19E4"/>
    <w:rsid w:val="005B1D8D"/>
    <w:rsid w:val="005B24C3"/>
    <w:rsid w:val="005B2790"/>
    <w:rsid w:val="005B2A1D"/>
    <w:rsid w:val="005B2C82"/>
    <w:rsid w:val="005B2D9B"/>
    <w:rsid w:val="005B2FD0"/>
    <w:rsid w:val="005B34A6"/>
    <w:rsid w:val="005B383F"/>
    <w:rsid w:val="005B3D70"/>
    <w:rsid w:val="005B46C1"/>
    <w:rsid w:val="005B484F"/>
    <w:rsid w:val="005B537C"/>
    <w:rsid w:val="005B5793"/>
    <w:rsid w:val="005B5E9D"/>
    <w:rsid w:val="005B5ED5"/>
    <w:rsid w:val="005B69C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63"/>
    <w:rsid w:val="005E0D10"/>
    <w:rsid w:val="005E1041"/>
    <w:rsid w:val="005E1572"/>
    <w:rsid w:val="005E19B2"/>
    <w:rsid w:val="005E2396"/>
    <w:rsid w:val="005E25A4"/>
    <w:rsid w:val="005E2611"/>
    <w:rsid w:val="005E2700"/>
    <w:rsid w:val="005E29E3"/>
    <w:rsid w:val="005E2C4A"/>
    <w:rsid w:val="005E346D"/>
    <w:rsid w:val="005E36FB"/>
    <w:rsid w:val="005E3B81"/>
    <w:rsid w:val="005E4667"/>
    <w:rsid w:val="005E4B18"/>
    <w:rsid w:val="005E4E02"/>
    <w:rsid w:val="005E5C65"/>
    <w:rsid w:val="005E5FE0"/>
    <w:rsid w:val="005E62F0"/>
    <w:rsid w:val="005E6C99"/>
    <w:rsid w:val="005F037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D5E"/>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977"/>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6E0"/>
    <w:rsid w:val="0064573F"/>
    <w:rsid w:val="00645981"/>
    <w:rsid w:val="00645BE0"/>
    <w:rsid w:val="00645D80"/>
    <w:rsid w:val="00645DF8"/>
    <w:rsid w:val="00645E83"/>
    <w:rsid w:val="00646004"/>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9C"/>
    <w:rsid w:val="006541EB"/>
    <w:rsid w:val="00654366"/>
    <w:rsid w:val="006545F9"/>
    <w:rsid w:val="006553A2"/>
    <w:rsid w:val="006553EF"/>
    <w:rsid w:val="00655F17"/>
    <w:rsid w:val="00656120"/>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98B"/>
    <w:rsid w:val="00673538"/>
    <w:rsid w:val="0067507D"/>
    <w:rsid w:val="006752D5"/>
    <w:rsid w:val="00675AFC"/>
    <w:rsid w:val="00676607"/>
    <w:rsid w:val="006773B6"/>
    <w:rsid w:val="00677704"/>
    <w:rsid w:val="00680281"/>
    <w:rsid w:val="00681CDE"/>
    <w:rsid w:val="00681E77"/>
    <w:rsid w:val="006824FC"/>
    <w:rsid w:val="006837D6"/>
    <w:rsid w:val="00684173"/>
    <w:rsid w:val="006841F4"/>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024"/>
    <w:rsid w:val="006A2327"/>
    <w:rsid w:val="006A257B"/>
    <w:rsid w:val="006A2889"/>
    <w:rsid w:val="006A3033"/>
    <w:rsid w:val="006A4493"/>
    <w:rsid w:val="006A4AF7"/>
    <w:rsid w:val="006A58FD"/>
    <w:rsid w:val="006A5FCC"/>
    <w:rsid w:val="006A60C3"/>
    <w:rsid w:val="006A6750"/>
    <w:rsid w:val="006A675A"/>
    <w:rsid w:val="006A6E6F"/>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F72"/>
    <w:rsid w:val="006B746E"/>
    <w:rsid w:val="006B7F6F"/>
    <w:rsid w:val="006C0723"/>
    <w:rsid w:val="006C0B42"/>
    <w:rsid w:val="006C0F06"/>
    <w:rsid w:val="006C176F"/>
    <w:rsid w:val="006C1CEA"/>
    <w:rsid w:val="006C1EF0"/>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AA"/>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2BB"/>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1BB"/>
    <w:rsid w:val="007106BE"/>
    <w:rsid w:val="00710F05"/>
    <w:rsid w:val="0071157E"/>
    <w:rsid w:val="007117A7"/>
    <w:rsid w:val="007128D8"/>
    <w:rsid w:val="007128DA"/>
    <w:rsid w:val="00712D41"/>
    <w:rsid w:val="0071379D"/>
    <w:rsid w:val="00713BBD"/>
    <w:rsid w:val="00713C6F"/>
    <w:rsid w:val="00714305"/>
    <w:rsid w:val="007152B7"/>
    <w:rsid w:val="007160DA"/>
    <w:rsid w:val="0071650A"/>
    <w:rsid w:val="0071679C"/>
    <w:rsid w:val="00716F5E"/>
    <w:rsid w:val="00717339"/>
    <w:rsid w:val="00717724"/>
    <w:rsid w:val="00717909"/>
    <w:rsid w:val="00717D94"/>
    <w:rsid w:val="00717DCC"/>
    <w:rsid w:val="007204DB"/>
    <w:rsid w:val="00720E0E"/>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DE"/>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8E"/>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684"/>
    <w:rsid w:val="00793A26"/>
    <w:rsid w:val="0079488E"/>
    <w:rsid w:val="007948D0"/>
    <w:rsid w:val="00794F1E"/>
    <w:rsid w:val="007961CD"/>
    <w:rsid w:val="00796861"/>
    <w:rsid w:val="00796EB0"/>
    <w:rsid w:val="0079714A"/>
    <w:rsid w:val="007976F5"/>
    <w:rsid w:val="007A059A"/>
    <w:rsid w:val="007A130B"/>
    <w:rsid w:val="007A15EC"/>
    <w:rsid w:val="007A1E23"/>
    <w:rsid w:val="007A2F2E"/>
    <w:rsid w:val="007A33B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73"/>
    <w:rsid w:val="007B43A1"/>
    <w:rsid w:val="007B4DFE"/>
    <w:rsid w:val="007B52AF"/>
    <w:rsid w:val="007B53FD"/>
    <w:rsid w:val="007B6219"/>
    <w:rsid w:val="007B6F6D"/>
    <w:rsid w:val="007B732B"/>
    <w:rsid w:val="007B7651"/>
    <w:rsid w:val="007B773D"/>
    <w:rsid w:val="007B7FFA"/>
    <w:rsid w:val="007C0612"/>
    <w:rsid w:val="007C0CF6"/>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81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EF4"/>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2D"/>
    <w:rsid w:val="00837056"/>
    <w:rsid w:val="00837FE2"/>
    <w:rsid w:val="008409D4"/>
    <w:rsid w:val="00840BEE"/>
    <w:rsid w:val="008411C2"/>
    <w:rsid w:val="0084131B"/>
    <w:rsid w:val="0084174D"/>
    <w:rsid w:val="008417FF"/>
    <w:rsid w:val="00841A95"/>
    <w:rsid w:val="00841D69"/>
    <w:rsid w:val="00841F69"/>
    <w:rsid w:val="008429BA"/>
    <w:rsid w:val="00845944"/>
    <w:rsid w:val="00845A68"/>
    <w:rsid w:val="00845AD5"/>
    <w:rsid w:val="00846788"/>
    <w:rsid w:val="008475C6"/>
    <w:rsid w:val="00847D3E"/>
    <w:rsid w:val="0085021F"/>
    <w:rsid w:val="008505E9"/>
    <w:rsid w:val="00851498"/>
    <w:rsid w:val="00851585"/>
    <w:rsid w:val="00851768"/>
    <w:rsid w:val="008517B7"/>
    <w:rsid w:val="00852202"/>
    <w:rsid w:val="00852F58"/>
    <w:rsid w:val="0085304D"/>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50"/>
    <w:rsid w:val="0086727C"/>
    <w:rsid w:val="00867806"/>
    <w:rsid w:val="008678E4"/>
    <w:rsid w:val="00867D33"/>
    <w:rsid w:val="00870F9D"/>
    <w:rsid w:val="008715AB"/>
    <w:rsid w:val="0087164F"/>
    <w:rsid w:val="008717CD"/>
    <w:rsid w:val="008717FB"/>
    <w:rsid w:val="00871873"/>
    <w:rsid w:val="0087218A"/>
    <w:rsid w:val="008721F6"/>
    <w:rsid w:val="0087372C"/>
    <w:rsid w:val="00873D68"/>
    <w:rsid w:val="00874383"/>
    <w:rsid w:val="00875609"/>
    <w:rsid w:val="00875E60"/>
    <w:rsid w:val="00876B29"/>
    <w:rsid w:val="00876B6A"/>
    <w:rsid w:val="00876F48"/>
    <w:rsid w:val="0087751C"/>
    <w:rsid w:val="00877A5D"/>
    <w:rsid w:val="008802B8"/>
    <w:rsid w:val="008805BC"/>
    <w:rsid w:val="00881064"/>
    <w:rsid w:val="00881B1D"/>
    <w:rsid w:val="0088228F"/>
    <w:rsid w:val="00882826"/>
    <w:rsid w:val="00882956"/>
    <w:rsid w:val="008834C6"/>
    <w:rsid w:val="00884B13"/>
    <w:rsid w:val="00884D1B"/>
    <w:rsid w:val="008851D2"/>
    <w:rsid w:val="0088536D"/>
    <w:rsid w:val="008865E9"/>
    <w:rsid w:val="0088741F"/>
    <w:rsid w:val="008877C1"/>
    <w:rsid w:val="00887B5D"/>
    <w:rsid w:val="008908B1"/>
    <w:rsid w:val="008919DA"/>
    <w:rsid w:val="00891A20"/>
    <w:rsid w:val="008930CD"/>
    <w:rsid w:val="008931B4"/>
    <w:rsid w:val="0089331B"/>
    <w:rsid w:val="008933BC"/>
    <w:rsid w:val="008936BE"/>
    <w:rsid w:val="00893C2B"/>
    <w:rsid w:val="00893E19"/>
    <w:rsid w:val="00894EF3"/>
    <w:rsid w:val="00895F31"/>
    <w:rsid w:val="008969D4"/>
    <w:rsid w:val="00897899"/>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E27"/>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38"/>
    <w:rsid w:val="008C5F5E"/>
    <w:rsid w:val="008C6767"/>
    <w:rsid w:val="008C6D60"/>
    <w:rsid w:val="008C6FC9"/>
    <w:rsid w:val="008C75A2"/>
    <w:rsid w:val="008C7B15"/>
    <w:rsid w:val="008C7C8C"/>
    <w:rsid w:val="008D03B2"/>
    <w:rsid w:val="008D07EC"/>
    <w:rsid w:val="008D0A7E"/>
    <w:rsid w:val="008D10F7"/>
    <w:rsid w:val="008D114E"/>
    <w:rsid w:val="008D1798"/>
    <w:rsid w:val="008D181A"/>
    <w:rsid w:val="008D2680"/>
    <w:rsid w:val="008D2C3D"/>
    <w:rsid w:val="008D2D3D"/>
    <w:rsid w:val="008D2D94"/>
    <w:rsid w:val="008D3175"/>
    <w:rsid w:val="008D3187"/>
    <w:rsid w:val="008D3752"/>
    <w:rsid w:val="008D3AE8"/>
    <w:rsid w:val="008D4177"/>
    <w:rsid w:val="008D454C"/>
    <w:rsid w:val="008D511E"/>
    <w:rsid w:val="008D6DD2"/>
    <w:rsid w:val="008D6F67"/>
    <w:rsid w:val="008D6FCC"/>
    <w:rsid w:val="008D704D"/>
    <w:rsid w:val="008D735B"/>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DA"/>
    <w:rsid w:val="008F1C0B"/>
    <w:rsid w:val="008F1D7D"/>
    <w:rsid w:val="008F242E"/>
    <w:rsid w:val="008F2477"/>
    <w:rsid w:val="008F27A4"/>
    <w:rsid w:val="008F2900"/>
    <w:rsid w:val="008F329D"/>
    <w:rsid w:val="008F32D0"/>
    <w:rsid w:val="008F34D6"/>
    <w:rsid w:val="008F35AA"/>
    <w:rsid w:val="008F38C8"/>
    <w:rsid w:val="008F3D47"/>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9BA"/>
    <w:rsid w:val="00901FB3"/>
    <w:rsid w:val="009025EC"/>
    <w:rsid w:val="009032BE"/>
    <w:rsid w:val="009034DF"/>
    <w:rsid w:val="00903F2F"/>
    <w:rsid w:val="009043AE"/>
    <w:rsid w:val="00904BC4"/>
    <w:rsid w:val="00905C8B"/>
    <w:rsid w:val="00905F8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71B"/>
    <w:rsid w:val="00927DE7"/>
    <w:rsid w:val="00927E1A"/>
    <w:rsid w:val="00927FB2"/>
    <w:rsid w:val="00927FFC"/>
    <w:rsid w:val="009302A6"/>
    <w:rsid w:val="0093049E"/>
    <w:rsid w:val="00930569"/>
    <w:rsid w:val="00931518"/>
    <w:rsid w:val="00931E5B"/>
    <w:rsid w:val="00931F19"/>
    <w:rsid w:val="009323DD"/>
    <w:rsid w:val="0093261C"/>
    <w:rsid w:val="00934599"/>
    <w:rsid w:val="0093495C"/>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5A"/>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517"/>
    <w:rsid w:val="00991D5A"/>
    <w:rsid w:val="009921F1"/>
    <w:rsid w:val="0099297C"/>
    <w:rsid w:val="00993376"/>
    <w:rsid w:val="0099370A"/>
    <w:rsid w:val="00993EC5"/>
    <w:rsid w:val="0099413E"/>
    <w:rsid w:val="009948DB"/>
    <w:rsid w:val="00995FEE"/>
    <w:rsid w:val="00996076"/>
    <w:rsid w:val="0099696F"/>
    <w:rsid w:val="00996A31"/>
    <w:rsid w:val="00997065"/>
    <w:rsid w:val="0099736C"/>
    <w:rsid w:val="00997429"/>
    <w:rsid w:val="009978CF"/>
    <w:rsid w:val="00997CFA"/>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244"/>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211"/>
    <w:rsid w:val="009E064A"/>
    <w:rsid w:val="009E1FFB"/>
    <w:rsid w:val="009E20B7"/>
    <w:rsid w:val="009E2403"/>
    <w:rsid w:val="009E36AD"/>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796"/>
    <w:rsid w:val="009F7959"/>
    <w:rsid w:val="009F7C63"/>
    <w:rsid w:val="009F7D62"/>
    <w:rsid w:val="009F7F79"/>
    <w:rsid w:val="00A000BE"/>
    <w:rsid w:val="00A000F5"/>
    <w:rsid w:val="00A003C8"/>
    <w:rsid w:val="00A00765"/>
    <w:rsid w:val="00A01B3A"/>
    <w:rsid w:val="00A0216C"/>
    <w:rsid w:val="00A021C2"/>
    <w:rsid w:val="00A02524"/>
    <w:rsid w:val="00A028CC"/>
    <w:rsid w:val="00A02BE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7A1"/>
    <w:rsid w:val="00A3699B"/>
    <w:rsid w:val="00A36D58"/>
    <w:rsid w:val="00A37503"/>
    <w:rsid w:val="00A40A9A"/>
    <w:rsid w:val="00A41AC1"/>
    <w:rsid w:val="00A41CA4"/>
    <w:rsid w:val="00A42B33"/>
    <w:rsid w:val="00A42FE7"/>
    <w:rsid w:val="00A43140"/>
    <w:rsid w:val="00A436D2"/>
    <w:rsid w:val="00A4394E"/>
    <w:rsid w:val="00A43BC1"/>
    <w:rsid w:val="00A43C02"/>
    <w:rsid w:val="00A44166"/>
    <w:rsid w:val="00A44C01"/>
    <w:rsid w:val="00A44E92"/>
    <w:rsid w:val="00A45433"/>
    <w:rsid w:val="00A455C7"/>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82"/>
    <w:rsid w:val="00A55891"/>
    <w:rsid w:val="00A55AA5"/>
    <w:rsid w:val="00A560A2"/>
    <w:rsid w:val="00A57036"/>
    <w:rsid w:val="00A571AB"/>
    <w:rsid w:val="00A5743F"/>
    <w:rsid w:val="00A5749C"/>
    <w:rsid w:val="00A5751B"/>
    <w:rsid w:val="00A60616"/>
    <w:rsid w:val="00A6076B"/>
    <w:rsid w:val="00A60811"/>
    <w:rsid w:val="00A6180D"/>
    <w:rsid w:val="00A61CA7"/>
    <w:rsid w:val="00A628D0"/>
    <w:rsid w:val="00A62C51"/>
    <w:rsid w:val="00A63571"/>
    <w:rsid w:val="00A637A9"/>
    <w:rsid w:val="00A63C55"/>
    <w:rsid w:val="00A63C9A"/>
    <w:rsid w:val="00A64641"/>
    <w:rsid w:val="00A646E1"/>
    <w:rsid w:val="00A648D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76"/>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902"/>
    <w:rsid w:val="00AC05FE"/>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07"/>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90"/>
    <w:rsid w:val="00AF768C"/>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083"/>
    <w:rsid w:val="00B16159"/>
    <w:rsid w:val="00B16562"/>
    <w:rsid w:val="00B166BC"/>
    <w:rsid w:val="00B16A8C"/>
    <w:rsid w:val="00B16D29"/>
    <w:rsid w:val="00B17053"/>
    <w:rsid w:val="00B173E3"/>
    <w:rsid w:val="00B176FD"/>
    <w:rsid w:val="00B17DBA"/>
    <w:rsid w:val="00B203BE"/>
    <w:rsid w:val="00B2069D"/>
    <w:rsid w:val="00B2087D"/>
    <w:rsid w:val="00B210DB"/>
    <w:rsid w:val="00B2125E"/>
    <w:rsid w:val="00B212A0"/>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783"/>
    <w:rsid w:val="00B3580C"/>
    <w:rsid w:val="00B359A7"/>
    <w:rsid w:val="00B35FC1"/>
    <w:rsid w:val="00B368D9"/>
    <w:rsid w:val="00B3699E"/>
    <w:rsid w:val="00B37854"/>
    <w:rsid w:val="00B40021"/>
    <w:rsid w:val="00B40375"/>
    <w:rsid w:val="00B404B8"/>
    <w:rsid w:val="00B4080D"/>
    <w:rsid w:val="00B40DCB"/>
    <w:rsid w:val="00B41056"/>
    <w:rsid w:val="00B411DB"/>
    <w:rsid w:val="00B413C6"/>
    <w:rsid w:val="00B41C66"/>
    <w:rsid w:val="00B42273"/>
    <w:rsid w:val="00B423A3"/>
    <w:rsid w:val="00B424B6"/>
    <w:rsid w:val="00B424C0"/>
    <w:rsid w:val="00B42CC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2D5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DF"/>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4FF"/>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BE2"/>
    <w:rsid w:val="00BB7C27"/>
    <w:rsid w:val="00BB7D63"/>
    <w:rsid w:val="00BC0EC9"/>
    <w:rsid w:val="00BC10FB"/>
    <w:rsid w:val="00BC1792"/>
    <w:rsid w:val="00BC1CD4"/>
    <w:rsid w:val="00BC1DBB"/>
    <w:rsid w:val="00BC22EF"/>
    <w:rsid w:val="00BC2907"/>
    <w:rsid w:val="00BC2E44"/>
    <w:rsid w:val="00BC2E6B"/>
    <w:rsid w:val="00BC31EE"/>
    <w:rsid w:val="00BC3440"/>
    <w:rsid w:val="00BC39FF"/>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34F"/>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3E6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45A"/>
    <w:rsid w:val="00C16987"/>
    <w:rsid w:val="00C16D04"/>
    <w:rsid w:val="00C171EA"/>
    <w:rsid w:val="00C179C4"/>
    <w:rsid w:val="00C20A77"/>
    <w:rsid w:val="00C20E68"/>
    <w:rsid w:val="00C21132"/>
    <w:rsid w:val="00C21A30"/>
    <w:rsid w:val="00C22DB0"/>
    <w:rsid w:val="00C2370F"/>
    <w:rsid w:val="00C23DFD"/>
    <w:rsid w:val="00C23E06"/>
    <w:rsid w:val="00C25FC8"/>
    <w:rsid w:val="00C26256"/>
    <w:rsid w:val="00C26588"/>
    <w:rsid w:val="00C265EA"/>
    <w:rsid w:val="00C271D1"/>
    <w:rsid w:val="00C3061F"/>
    <w:rsid w:val="00C30B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F0B"/>
    <w:rsid w:val="00C56765"/>
    <w:rsid w:val="00C5753C"/>
    <w:rsid w:val="00C57816"/>
    <w:rsid w:val="00C605A8"/>
    <w:rsid w:val="00C61071"/>
    <w:rsid w:val="00C611D3"/>
    <w:rsid w:val="00C612F6"/>
    <w:rsid w:val="00C61989"/>
    <w:rsid w:val="00C619A2"/>
    <w:rsid w:val="00C62047"/>
    <w:rsid w:val="00C62355"/>
    <w:rsid w:val="00C62D98"/>
    <w:rsid w:val="00C62E48"/>
    <w:rsid w:val="00C632A3"/>
    <w:rsid w:val="00C6399F"/>
    <w:rsid w:val="00C63E24"/>
    <w:rsid w:val="00C643C7"/>
    <w:rsid w:val="00C6497D"/>
    <w:rsid w:val="00C64A65"/>
    <w:rsid w:val="00C64C41"/>
    <w:rsid w:val="00C6526E"/>
    <w:rsid w:val="00C654DD"/>
    <w:rsid w:val="00C65A50"/>
    <w:rsid w:val="00C65CAE"/>
    <w:rsid w:val="00C665FD"/>
    <w:rsid w:val="00C66C14"/>
    <w:rsid w:val="00C66CE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CA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FF"/>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3D"/>
    <w:rsid w:val="00CA3DB4"/>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28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8CD"/>
    <w:rsid w:val="00CD5A4E"/>
    <w:rsid w:val="00CD5F1C"/>
    <w:rsid w:val="00CD6C28"/>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78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2E1"/>
    <w:rsid w:val="00D05666"/>
    <w:rsid w:val="00D06478"/>
    <w:rsid w:val="00D068C1"/>
    <w:rsid w:val="00D07AEB"/>
    <w:rsid w:val="00D10344"/>
    <w:rsid w:val="00D1062D"/>
    <w:rsid w:val="00D10723"/>
    <w:rsid w:val="00D10ED2"/>
    <w:rsid w:val="00D10FA6"/>
    <w:rsid w:val="00D11817"/>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6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1DD"/>
    <w:rsid w:val="00D5753E"/>
    <w:rsid w:val="00D5779B"/>
    <w:rsid w:val="00D60217"/>
    <w:rsid w:val="00D60241"/>
    <w:rsid w:val="00D60271"/>
    <w:rsid w:val="00D60623"/>
    <w:rsid w:val="00D60E01"/>
    <w:rsid w:val="00D611AB"/>
    <w:rsid w:val="00D61620"/>
    <w:rsid w:val="00D61638"/>
    <w:rsid w:val="00D62793"/>
    <w:rsid w:val="00D62852"/>
    <w:rsid w:val="00D62B64"/>
    <w:rsid w:val="00D63151"/>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1C9"/>
    <w:rsid w:val="00D74236"/>
    <w:rsid w:val="00D75062"/>
    <w:rsid w:val="00D753AF"/>
    <w:rsid w:val="00D76CA3"/>
    <w:rsid w:val="00D77078"/>
    <w:rsid w:val="00D7735E"/>
    <w:rsid w:val="00D77743"/>
    <w:rsid w:val="00D77C78"/>
    <w:rsid w:val="00D8046D"/>
    <w:rsid w:val="00D80CDF"/>
    <w:rsid w:val="00D8178E"/>
    <w:rsid w:val="00D820FC"/>
    <w:rsid w:val="00D8283B"/>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EB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406"/>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BF8"/>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001"/>
    <w:rsid w:val="00DD47C8"/>
    <w:rsid w:val="00DD5A6E"/>
    <w:rsid w:val="00DD5EB4"/>
    <w:rsid w:val="00DD6064"/>
    <w:rsid w:val="00DD6138"/>
    <w:rsid w:val="00DD6240"/>
    <w:rsid w:val="00DD649E"/>
    <w:rsid w:val="00DD65A3"/>
    <w:rsid w:val="00DD7697"/>
    <w:rsid w:val="00DD772F"/>
    <w:rsid w:val="00DDB847"/>
    <w:rsid w:val="00DE0954"/>
    <w:rsid w:val="00DE0A53"/>
    <w:rsid w:val="00DE0E1D"/>
    <w:rsid w:val="00DE1720"/>
    <w:rsid w:val="00DE18FF"/>
    <w:rsid w:val="00DE2046"/>
    <w:rsid w:val="00DE290C"/>
    <w:rsid w:val="00DE29F0"/>
    <w:rsid w:val="00DE34A5"/>
    <w:rsid w:val="00DE36F4"/>
    <w:rsid w:val="00DE37BE"/>
    <w:rsid w:val="00DE39E6"/>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4CD"/>
    <w:rsid w:val="00DF75AC"/>
    <w:rsid w:val="00DF7D38"/>
    <w:rsid w:val="00DF7FC3"/>
    <w:rsid w:val="00E0152E"/>
    <w:rsid w:val="00E01599"/>
    <w:rsid w:val="00E0179C"/>
    <w:rsid w:val="00E02773"/>
    <w:rsid w:val="00E0288C"/>
    <w:rsid w:val="00E02E87"/>
    <w:rsid w:val="00E042BB"/>
    <w:rsid w:val="00E04697"/>
    <w:rsid w:val="00E048BC"/>
    <w:rsid w:val="00E04919"/>
    <w:rsid w:val="00E05E2D"/>
    <w:rsid w:val="00E069E3"/>
    <w:rsid w:val="00E07147"/>
    <w:rsid w:val="00E07186"/>
    <w:rsid w:val="00E076BB"/>
    <w:rsid w:val="00E101B8"/>
    <w:rsid w:val="00E10741"/>
    <w:rsid w:val="00E110DE"/>
    <w:rsid w:val="00E113C6"/>
    <w:rsid w:val="00E11753"/>
    <w:rsid w:val="00E1204F"/>
    <w:rsid w:val="00E121DF"/>
    <w:rsid w:val="00E123CC"/>
    <w:rsid w:val="00E12FBA"/>
    <w:rsid w:val="00E1304E"/>
    <w:rsid w:val="00E1329C"/>
    <w:rsid w:val="00E13E63"/>
    <w:rsid w:val="00E14179"/>
    <w:rsid w:val="00E146F6"/>
    <w:rsid w:val="00E146F8"/>
    <w:rsid w:val="00E15EB9"/>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17D"/>
    <w:rsid w:val="00E355F1"/>
    <w:rsid w:val="00E3566E"/>
    <w:rsid w:val="00E3567D"/>
    <w:rsid w:val="00E357B2"/>
    <w:rsid w:val="00E35E7C"/>
    <w:rsid w:val="00E35F01"/>
    <w:rsid w:val="00E363CE"/>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0A9"/>
    <w:rsid w:val="00E55E1A"/>
    <w:rsid w:val="00E5627E"/>
    <w:rsid w:val="00E56BA8"/>
    <w:rsid w:val="00E57702"/>
    <w:rsid w:val="00E577C7"/>
    <w:rsid w:val="00E6008D"/>
    <w:rsid w:val="00E6084D"/>
    <w:rsid w:val="00E60B06"/>
    <w:rsid w:val="00E60C92"/>
    <w:rsid w:val="00E61D90"/>
    <w:rsid w:val="00E6341D"/>
    <w:rsid w:val="00E6378C"/>
    <w:rsid w:val="00E637BE"/>
    <w:rsid w:val="00E63E0C"/>
    <w:rsid w:val="00E64158"/>
    <w:rsid w:val="00E6448D"/>
    <w:rsid w:val="00E655C9"/>
    <w:rsid w:val="00E655D1"/>
    <w:rsid w:val="00E65C12"/>
    <w:rsid w:val="00E65C56"/>
    <w:rsid w:val="00E660CD"/>
    <w:rsid w:val="00E66201"/>
    <w:rsid w:val="00E66292"/>
    <w:rsid w:val="00E668C5"/>
    <w:rsid w:val="00E670F8"/>
    <w:rsid w:val="00E67CF1"/>
    <w:rsid w:val="00E70410"/>
    <w:rsid w:val="00E7043E"/>
    <w:rsid w:val="00E72892"/>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2BE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4F94"/>
    <w:rsid w:val="00EC5275"/>
    <w:rsid w:val="00EC76CF"/>
    <w:rsid w:val="00EC77B6"/>
    <w:rsid w:val="00ED07BE"/>
    <w:rsid w:val="00ED0C16"/>
    <w:rsid w:val="00ED0DC7"/>
    <w:rsid w:val="00ED0E46"/>
    <w:rsid w:val="00ED1268"/>
    <w:rsid w:val="00ED1DC6"/>
    <w:rsid w:val="00ED209B"/>
    <w:rsid w:val="00ED2787"/>
    <w:rsid w:val="00ED2CE2"/>
    <w:rsid w:val="00ED2DE8"/>
    <w:rsid w:val="00ED315B"/>
    <w:rsid w:val="00ED33FC"/>
    <w:rsid w:val="00ED4A3A"/>
    <w:rsid w:val="00ED4CED"/>
    <w:rsid w:val="00ED51C8"/>
    <w:rsid w:val="00ED55DB"/>
    <w:rsid w:val="00ED57AE"/>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1F"/>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E04"/>
    <w:rsid w:val="00F05F84"/>
    <w:rsid w:val="00F065D6"/>
    <w:rsid w:val="00F07198"/>
    <w:rsid w:val="00F07575"/>
    <w:rsid w:val="00F0779F"/>
    <w:rsid w:val="00F10EB1"/>
    <w:rsid w:val="00F11188"/>
    <w:rsid w:val="00F1174E"/>
    <w:rsid w:val="00F11B2D"/>
    <w:rsid w:val="00F126A8"/>
    <w:rsid w:val="00F1334C"/>
    <w:rsid w:val="00F133E3"/>
    <w:rsid w:val="00F13921"/>
    <w:rsid w:val="00F166A2"/>
    <w:rsid w:val="00F170D1"/>
    <w:rsid w:val="00F17A1F"/>
    <w:rsid w:val="00F2012A"/>
    <w:rsid w:val="00F20241"/>
    <w:rsid w:val="00F207CB"/>
    <w:rsid w:val="00F2108C"/>
    <w:rsid w:val="00F211FE"/>
    <w:rsid w:val="00F217F8"/>
    <w:rsid w:val="00F21BAE"/>
    <w:rsid w:val="00F21F12"/>
    <w:rsid w:val="00F2293A"/>
    <w:rsid w:val="00F229DE"/>
    <w:rsid w:val="00F235F7"/>
    <w:rsid w:val="00F23A50"/>
    <w:rsid w:val="00F2421D"/>
    <w:rsid w:val="00F25241"/>
    <w:rsid w:val="00F27974"/>
    <w:rsid w:val="00F302A5"/>
    <w:rsid w:val="00F308B9"/>
    <w:rsid w:val="00F30AA8"/>
    <w:rsid w:val="00F31B00"/>
    <w:rsid w:val="00F32018"/>
    <w:rsid w:val="00F32DE5"/>
    <w:rsid w:val="00F332DC"/>
    <w:rsid w:val="00F33381"/>
    <w:rsid w:val="00F33516"/>
    <w:rsid w:val="00F33852"/>
    <w:rsid w:val="00F33A43"/>
    <w:rsid w:val="00F34532"/>
    <w:rsid w:val="00F3457A"/>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9B1"/>
    <w:rsid w:val="00F50C57"/>
    <w:rsid w:val="00F510FD"/>
    <w:rsid w:val="00F511B0"/>
    <w:rsid w:val="00F51433"/>
    <w:rsid w:val="00F5171B"/>
    <w:rsid w:val="00F51729"/>
    <w:rsid w:val="00F51A87"/>
    <w:rsid w:val="00F51C81"/>
    <w:rsid w:val="00F52939"/>
    <w:rsid w:val="00F52B84"/>
    <w:rsid w:val="00F53752"/>
    <w:rsid w:val="00F5388C"/>
    <w:rsid w:val="00F538F4"/>
    <w:rsid w:val="00F54219"/>
    <w:rsid w:val="00F55531"/>
    <w:rsid w:val="00F555C4"/>
    <w:rsid w:val="00F559ED"/>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A2A"/>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28A1"/>
    <w:rsid w:val="00FA36EB"/>
    <w:rsid w:val="00FA3BDF"/>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CC3"/>
    <w:rsid w:val="00FD1A28"/>
    <w:rsid w:val="00FD1E9A"/>
    <w:rsid w:val="00FD243D"/>
    <w:rsid w:val="00FD2A30"/>
    <w:rsid w:val="00FD2E4D"/>
    <w:rsid w:val="00FD34DC"/>
    <w:rsid w:val="00FD374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80"/>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BE1"/>
    <w:rsid w:val="00FF3DFB"/>
    <w:rsid w:val="00FF539B"/>
    <w:rsid w:val="00FF5672"/>
    <w:rsid w:val="00FF5BD4"/>
    <w:rsid w:val="00FF5F9E"/>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nhideWhenUsed/>
    <w:rsid w:val="00F560B4"/>
    <w:pPr>
      <w:tabs>
        <w:tab w:val="center" w:pos="4513"/>
        <w:tab w:val="right" w:pos="9026"/>
      </w:tabs>
    </w:pPr>
  </w:style>
  <w:style w:type="character" w:customStyle="1" w:styleId="PoratDiagrama">
    <w:name w:val="Poraštė Diagrama"/>
    <w:aliases w:val="Footer Char Diagrama,Char1 Diagrama"/>
    <w:basedOn w:val="Numatytasispastraiposriftas"/>
    <w:link w:val="Porat"/>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0F6C08"/>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172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LO-normal">
    <w:name w:val="LO-normal"/>
    <w:qFormat/>
    <w:rsid w:val="00F11B2D"/>
    <w:pPr>
      <w:suppressAutoHyphens/>
      <w:spacing w:after="0" w:line="240" w:lineRule="auto"/>
    </w:pPr>
    <w:rPr>
      <w:rFonts w:ascii="Calibri" w:eastAsia="Calibri" w:hAnsi="Calibri" w:cs="Calibri"/>
      <w:sz w:val="20"/>
      <w:szCs w:val="20"/>
      <w:lang w:eastAsia="zh-CN" w:bidi="hi-IN"/>
    </w:rPr>
  </w:style>
  <w:style w:type="character" w:customStyle="1" w:styleId="markedcontent">
    <w:name w:val="markedcontent"/>
    <w:basedOn w:val="Numatytasispastraiposriftas"/>
    <w:rsid w:val="00E637BE"/>
  </w:style>
  <w:style w:type="character" w:customStyle="1" w:styleId="BodyTextIndentChar">
    <w:name w:val="Body Text Indent Char"/>
    <w:rsid w:val="00E637BE"/>
    <w:rPr>
      <w:sz w:val="24"/>
      <w:lang w:val="lt-LT" w:eastAsia="en-US" w:bidi="ar-SA"/>
    </w:rPr>
  </w:style>
  <w:style w:type="paragraph" w:customStyle="1" w:styleId="CentrBoldm">
    <w:name w:val="CentrBoldm"/>
    <w:basedOn w:val="prastasis"/>
    <w:rsid w:val="007422DE"/>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TekstasDiagrama">
    <w:name w:val="Tekstas Diagrama"/>
    <w:basedOn w:val="Numatytasispastraiposriftas"/>
    <w:link w:val="Tekstas"/>
    <w:locked/>
    <w:rsid w:val="007422DE"/>
    <w:rPr>
      <w:rFonts w:ascii="Times New Roman" w:eastAsia="Times New Roman" w:hAnsi="Times New Roman" w:cs="Times New Roman"/>
      <w:sz w:val="24"/>
      <w:szCs w:val="28"/>
      <w:lang w:bidi="en-US"/>
    </w:rPr>
  </w:style>
  <w:style w:type="paragraph" w:customStyle="1" w:styleId="Tekstas">
    <w:name w:val="Tekstas"/>
    <w:link w:val="TekstasDiagrama"/>
    <w:qFormat/>
    <w:rsid w:val="007422DE"/>
    <w:pPr>
      <w:tabs>
        <w:tab w:val="left" w:pos="851"/>
      </w:tabs>
      <w:spacing w:after="0"/>
      <w:ind w:firstLine="567"/>
      <w:jc w:val="both"/>
    </w:pPr>
    <w:rPr>
      <w:rFonts w:ascii="Times New Roman" w:eastAsia="Times New Roman" w:hAnsi="Times New Roman" w:cs="Times New Roman"/>
      <w:sz w:val="24"/>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3035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08792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2647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43414</Words>
  <Characters>24746</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