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2F7363" w:rsidRPr="009E47B1" w14:paraId="21B551C2" w14:textId="77777777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8A7" w14:textId="3FC7C76B" w:rsidR="002F7363" w:rsidRPr="002F7363" w:rsidRDefault="007F55F3" w:rsidP="00FD1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55F3">
              <w:rPr>
                <w:b/>
                <w:szCs w:val="20"/>
              </w:rPr>
              <w:t>KOP AB kompleksinio pastato 48O4B lauko durų keitim</w:t>
            </w:r>
            <w:r w:rsidR="00FD16C8">
              <w:rPr>
                <w:b/>
                <w:szCs w:val="20"/>
              </w:rPr>
              <w:t>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536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A96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0A76B991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20717375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2F7363">
        <w:rPr>
          <w:rFonts w:eastAsia="Calibri"/>
          <w:sz w:val="24"/>
          <w:szCs w:val="24"/>
          <w:lang w:val="lt-LT"/>
        </w:rPr>
        <w:t>77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0A4B06"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0AF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1852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8483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875C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9B0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07CF5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D16C8"/>
    <w:rsid w:val="00FE41AD"/>
    <w:rsid w:val="00FE6103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0734-6A7C-4AA3-AFD5-2B1FE581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373</Words>
  <Characters>2991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50</cp:revision>
  <cp:lastPrinted>2025-11-10T14:43:00Z</cp:lastPrinted>
  <dcterms:created xsi:type="dcterms:W3CDTF">2025-06-09T11:37:00Z</dcterms:created>
  <dcterms:modified xsi:type="dcterms:W3CDTF">2026-01-14T12:03:00Z</dcterms:modified>
</cp:coreProperties>
</file>