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69E40" w14:textId="77777777" w:rsidR="007B31CA" w:rsidRDefault="007B31CA">
      <w:pPr>
        <w:spacing w:after="120" w:line="20" w:lineRule="atLeast"/>
        <w:contextualSpacing/>
        <w:rPr>
          <w:rFonts w:ascii="Times New Roman" w:hAnsi="Times New Roman" w:cs="Times New Roman"/>
          <w:b/>
          <w:bCs/>
          <w:color w:val="00B050"/>
          <w:sz w:val="22"/>
          <w:szCs w:val="22"/>
        </w:rPr>
      </w:pPr>
    </w:p>
    <w:sdt>
      <w:sdtPr>
        <w:rPr>
          <w:rFonts w:ascii="Times New Roman" w:eastAsiaTheme="majorEastAsia" w:hAnsi="Times New Roman" w:cstheme="majorBidi"/>
          <w:color w:val="262626" w:themeColor="text1" w:themeTint="D9"/>
          <w:sz w:val="40"/>
          <w:szCs w:val="40"/>
        </w:rPr>
        <w:id w:val="-808551268"/>
        <w:docPartObj>
          <w:docPartGallery w:val="Cover Pages"/>
          <w:docPartUnique/>
        </w:docPartObj>
      </w:sdtPr>
      <w:sdtContent>
        <w:p w14:paraId="5731DA3C" w14:textId="77777777" w:rsidR="007B31CA" w:rsidRDefault="00000000">
          <w:pPr>
            <w:spacing w:after="0" w:line="240" w:lineRule="auto"/>
            <w:contextualSpacing/>
            <w:jc w:val="center"/>
            <w:rPr>
              <w:rFonts w:ascii="Times New Roman" w:hAnsi="Times New Roman" w:cs="Times New Roman"/>
            </w:rPr>
          </w:pPr>
          <w:r>
            <w:rPr>
              <w:noProof/>
            </w:rPr>
            <w:drawing>
              <wp:inline distT="0" distB="0" distL="0" distR="0" wp14:anchorId="2A30955B" wp14:editId="24DE9270">
                <wp:extent cx="2319020" cy="647700"/>
                <wp:effectExtent l="0" t="0" r="0" b="0"/>
                <wp:docPr id="1" name="Paveikslėlis 1" descr="Paveikslėlis, kuriame yra tekstas, Šriftas, simbolis, Elektrinė mėlyna spalv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tekstas, Šriftas, simbolis, Elektrinė mėlyna spalva&#10;&#10;Automatiškai sugeneruotas aprašymas"/>
                        <pic:cNvPicPr>
                          <a:picLocks noChangeAspect="1" noChangeArrowheads="1"/>
                        </pic:cNvPicPr>
                      </pic:nvPicPr>
                      <pic:blipFill>
                        <a:blip r:embed="rId11"/>
                        <a:stretch>
                          <a:fillRect/>
                        </a:stretch>
                      </pic:blipFill>
                      <pic:spPr bwMode="auto">
                        <a:xfrm>
                          <a:off x="0" y="0"/>
                          <a:ext cx="2319020" cy="647700"/>
                        </a:xfrm>
                        <a:prstGeom prst="rect">
                          <a:avLst/>
                        </a:prstGeom>
                      </pic:spPr>
                    </pic:pic>
                  </a:graphicData>
                </a:graphic>
              </wp:inline>
            </w:drawing>
          </w:r>
        </w:p>
        <w:p w14:paraId="2E8E1999" w14:textId="77777777" w:rsidR="007B31CA" w:rsidRDefault="007B31CA">
          <w:pPr>
            <w:spacing w:after="0" w:line="240" w:lineRule="auto"/>
            <w:contextualSpacing/>
            <w:jc w:val="center"/>
            <w:rPr>
              <w:rFonts w:ascii="Times New Roman" w:hAnsi="Times New Roman" w:cs="Times New Roman"/>
              <w:b/>
              <w:bCs/>
              <w:sz w:val="22"/>
              <w:szCs w:val="22"/>
            </w:rPr>
          </w:pPr>
        </w:p>
        <w:p w14:paraId="1C78C858" w14:textId="77777777" w:rsidR="007B31CA" w:rsidRDefault="007B31CA">
          <w:pPr>
            <w:spacing w:after="0" w:line="240" w:lineRule="auto"/>
            <w:contextualSpacing/>
            <w:jc w:val="center"/>
            <w:rPr>
              <w:rFonts w:ascii="Times New Roman" w:hAnsi="Times New Roman" w:cs="Times New Roman"/>
              <w:b/>
              <w:bCs/>
              <w:sz w:val="22"/>
              <w:szCs w:val="22"/>
            </w:rPr>
          </w:pPr>
        </w:p>
        <w:p w14:paraId="60AA8F90" w14:textId="77777777" w:rsidR="007B31CA" w:rsidRDefault="00000000">
          <w:pPr>
            <w:pStyle w:val="Turinioantrat"/>
            <w:jc w:val="center"/>
            <w:rPr>
              <w:rFonts w:cs="Times New Roman"/>
            </w:rPr>
          </w:pPr>
          <w:bookmarkStart w:id="0" w:name="_Toc200713604"/>
          <w:r>
            <w:rPr>
              <w:rFonts w:cs="Times New Roman"/>
              <w:b/>
              <w:bCs/>
              <w:sz w:val="28"/>
              <w:szCs w:val="28"/>
            </w:rPr>
            <w:t>TELŠIŲ REGIONO ATLIEKŲ TVARKYMO CENTRAS</w:t>
          </w:r>
        </w:p>
        <w:bookmarkEnd w:id="0" w:displacedByCustomXml="next"/>
      </w:sdtContent>
    </w:sdt>
    <w:tbl>
      <w:tblPr>
        <w:tblStyle w:val="Lentelstinklelis"/>
        <w:tblW w:w="9962" w:type="dxa"/>
        <w:jc w:val="center"/>
        <w:tblLayout w:type="fixed"/>
        <w:tblLook w:val="04A0" w:firstRow="1" w:lastRow="0" w:firstColumn="1" w:lastColumn="0" w:noHBand="0" w:noVBand="1"/>
      </w:tblPr>
      <w:tblGrid>
        <w:gridCol w:w="9962"/>
      </w:tblGrid>
      <w:tr w:rsidR="007B31CA" w14:paraId="72CE3FFA" w14:textId="77777777">
        <w:trPr>
          <w:jc w:val="center"/>
        </w:trPr>
        <w:tc>
          <w:tcPr>
            <w:tcW w:w="9962" w:type="dxa"/>
            <w:tcBorders>
              <w:top w:val="nil"/>
              <w:left w:val="nil"/>
              <w:right w:val="nil"/>
            </w:tcBorders>
          </w:tcPr>
          <w:p w14:paraId="0A527EFA" w14:textId="77777777" w:rsidR="007B31CA" w:rsidRDefault="00000000">
            <w:pPr>
              <w:spacing w:after="0" w:line="240" w:lineRule="auto"/>
              <w:jc w:val="center"/>
              <w:rPr>
                <w:rFonts w:ascii="Times New Roman" w:hAnsi="Times New Roman" w:cs="Times New Roman"/>
              </w:rPr>
            </w:pPr>
            <w:r>
              <w:rPr>
                <w:rFonts w:ascii="Times New Roman" w:hAnsi="Times New Roman" w:cs="Times New Roman"/>
                <w:sz w:val="22"/>
                <w:szCs w:val="22"/>
                <w:lang w:eastAsia="en-US"/>
              </w:rPr>
              <w:t>Uždaroji akcinė bendrovė, J. Tumo-Vaižganto g. 91, Plungė</w:t>
            </w:r>
          </w:p>
          <w:p w14:paraId="19DDF35F" w14:textId="77777777" w:rsidR="007B31CA" w:rsidRDefault="00000000">
            <w:pPr>
              <w:spacing w:after="0" w:line="240" w:lineRule="auto"/>
              <w:contextualSpacing/>
              <w:jc w:val="center"/>
              <w:rPr>
                <w:rFonts w:ascii="Times New Roman" w:hAnsi="Times New Roman" w:cs="Times New Roman"/>
              </w:rPr>
            </w:pPr>
            <w:r>
              <w:rPr>
                <w:rFonts w:ascii="Times New Roman" w:hAnsi="Times New Roman" w:cs="Times New Roman"/>
                <w:sz w:val="22"/>
                <w:szCs w:val="22"/>
                <w:lang w:eastAsia="en-US"/>
              </w:rPr>
              <w:t>Duomenys kaupiami ir saugomi Juridinių asmenų registre, kodas 171780190</w:t>
            </w:r>
          </w:p>
        </w:tc>
      </w:tr>
    </w:tbl>
    <w:p w14:paraId="6D794A0F" w14:textId="77777777" w:rsidR="007B31CA" w:rsidRDefault="007B31CA">
      <w:pPr>
        <w:tabs>
          <w:tab w:val="left" w:pos="870"/>
        </w:tabs>
        <w:spacing w:after="120" w:line="20" w:lineRule="atLeast"/>
        <w:contextualSpacing/>
        <w:rPr>
          <w:rFonts w:ascii="Times New Roman" w:hAnsi="Times New Roman" w:cs="Times New Roman"/>
          <w:sz w:val="22"/>
          <w:szCs w:val="22"/>
        </w:rPr>
      </w:pPr>
    </w:p>
    <w:p w14:paraId="611B258C" w14:textId="77777777" w:rsidR="007B31CA" w:rsidRDefault="007B31CA">
      <w:pPr>
        <w:spacing w:after="120" w:line="20" w:lineRule="atLeast"/>
        <w:contextualSpacing/>
        <w:jc w:val="center"/>
        <w:rPr>
          <w:rFonts w:ascii="Times New Roman" w:hAnsi="Times New Roman" w:cs="Times New Roman"/>
          <w:sz w:val="22"/>
          <w:szCs w:val="22"/>
        </w:rPr>
      </w:pPr>
    </w:p>
    <w:p w14:paraId="697C4EB0" w14:textId="77777777" w:rsidR="007B31CA" w:rsidRDefault="00000000">
      <w:pPr>
        <w:spacing w:after="120" w:line="20" w:lineRule="atLeast"/>
        <w:ind w:left="5245"/>
        <w:contextualSpacing/>
        <w:rPr>
          <w:rFonts w:ascii="Times New Roman" w:hAnsi="Times New Roman" w:cs="Times New Roman"/>
          <w:sz w:val="22"/>
          <w:szCs w:val="22"/>
        </w:rPr>
      </w:pPr>
      <w:r>
        <w:rPr>
          <w:rFonts w:ascii="Times New Roman" w:hAnsi="Times New Roman" w:cs="Times New Roman"/>
          <w:noProof/>
          <w:sz w:val="22"/>
          <w:szCs w:val="22"/>
        </w:rPr>
        <w:drawing>
          <wp:anchor distT="0" distB="0" distL="0" distR="0" simplePos="0" relativeHeight="3" behindDoc="1" locked="0" layoutInCell="0" allowOverlap="1" wp14:anchorId="09A48604" wp14:editId="07B60B31">
            <wp:simplePos x="0" y="0"/>
            <wp:positionH relativeFrom="page">
              <wp:posOffset>1980565</wp:posOffset>
            </wp:positionH>
            <wp:positionV relativeFrom="paragraph">
              <wp:posOffset>142875</wp:posOffset>
            </wp:positionV>
            <wp:extent cx="2496820" cy="9048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2"/>
                    <a:stretch>
                      <a:fillRect/>
                    </a:stretch>
                  </pic:blipFill>
                  <pic:spPr bwMode="auto">
                    <a:xfrm>
                      <a:off x="0" y="0"/>
                      <a:ext cx="2496820" cy="904875"/>
                    </a:xfrm>
                    <a:prstGeom prst="rect">
                      <a:avLst/>
                    </a:prstGeom>
                  </pic:spPr>
                </pic:pic>
              </a:graphicData>
            </a:graphic>
          </wp:anchor>
        </w:drawing>
      </w:r>
    </w:p>
    <w:tbl>
      <w:tblPr>
        <w:tblW w:w="3551" w:type="dxa"/>
        <w:tblInd w:w="6798" w:type="dxa"/>
        <w:tblLayout w:type="fixed"/>
        <w:tblLook w:val="00A0" w:firstRow="1" w:lastRow="0" w:firstColumn="1" w:lastColumn="0" w:noHBand="0" w:noVBand="0"/>
      </w:tblPr>
      <w:tblGrid>
        <w:gridCol w:w="3551"/>
      </w:tblGrid>
      <w:tr w:rsidR="007B31CA" w14:paraId="0E7D30DD" w14:textId="77777777">
        <w:trPr>
          <w:trHeight w:val="1820"/>
        </w:trPr>
        <w:tc>
          <w:tcPr>
            <w:tcW w:w="3551" w:type="dxa"/>
          </w:tcPr>
          <w:p w14:paraId="60E3A62E" w14:textId="77777777" w:rsidR="007B31CA" w:rsidRDefault="00000000">
            <w:pPr>
              <w:spacing w:after="0" w:line="240" w:lineRule="auto"/>
              <w:rPr>
                <w:rFonts w:ascii="Times New Roman" w:hAnsi="Times New Roman" w:cs="Times New Roman"/>
              </w:rPr>
            </w:pPr>
            <w:r>
              <w:rPr>
                <w:rFonts w:ascii="Times New Roman" w:hAnsi="Times New Roman" w:cs="Times New Roman"/>
                <w:sz w:val="18"/>
                <w:szCs w:val="18"/>
              </w:rPr>
              <w:t>PATVIRTINTA</w:t>
            </w:r>
          </w:p>
          <w:p w14:paraId="186B104D" w14:textId="77777777" w:rsidR="007B31CA" w:rsidRDefault="00000000">
            <w:pPr>
              <w:spacing w:after="0" w:line="240" w:lineRule="auto"/>
              <w:rPr>
                <w:rFonts w:ascii="Times New Roman" w:hAnsi="Times New Roman" w:cs="Times New Roman"/>
              </w:rPr>
            </w:pPr>
            <w:r>
              <w:rPr>
                <w:rFonts w:ascii="Times New Roman" w:hAnsi="Times New Roman" w:cs="Times New Roman"/>
                <w:sz w:val="18"/>
                <w:szCs w:val="18"/>
              </w:rPr>
              <w:t>UAB „Telšių regiono atliekų tvarkymo centras“</w:t>
            </w:r>
          </w:p>
          <w:p w14:paraId="5E5D086D" w14:textId="77777777" w:rsidR="007B31CA" w:rsidRDefault="00000000">
            <w:pPr>
              <w:spacing w:after="0" w:line="240" w:lineRule="auto"/>
              <w:rPr>
                <w:rFonts w:ascii="Times New Roman" w:hAnsi="Times New Roman" w:cs="Times New Roman"/>
              </w:rPr>
            </w:pPr>
            <w:r>
              <w:rPr>
                <w:rFonts w:ascii="Times New Roman" w:hAnsi="Times New Roman" w:cs="Times New Roman"/>
                <w:sz w:val="18"/>
                <w:szCs w:val="18"/>
              </w:rPr>
              <w:t>Viešųjų pirkimų komisijos</w:t>
            </w:r>
          </w:p>
          <w:p w14:paraId="32192F1D" w14:textId="2B342CD6" w:rsidR="007B31CA" w:rsidRDefault="00000000">
            <w:pPr>
              <w:spacing w:after="0" w:line="240" w:lineRule="auto"/>
              <w:rPr>
                <w:rFonts w:ascii="Times New Roman" w:hAnsi="Times New Roman" w:cs="Times New Roman"/>
              </w:rPr>
            </w:pPr>
            <w:r>
              <w:rPr>
                <w:rFonts w:ascii="Times New Roman" w:hAnsi="Times New Roman" w:cs="Times New Roman"/>
                <w:sz w:val="18"/>
                <w:szCs w:val="18"/>
              </w:rPr>
              <w:t>posėdžio 202</w:t>
            </w:r>
            <w:r w:rsidR="00C27FE3">
              <w:rPr>
                <w:rFonts w:ascii="Times New Roman" w:hAnsi="Times New Roman" w:cs="Times New Roman"/>
                <w:sz w:val="18"/>
                <w:szCs w:val="18"/>
              </w:rPr>
              <w:t>6</w:t>
            </w:r>
            <w:r>
              <w:rPr>
                <w:rFonts w:ascii="Times New Roman" w:hAnsi="Times New Roman" w:cs="Times New Roman"/>
                <w:sz w:val="18"/>
                <w:szCs w:val="18"/>
              </w:rPr>
              <w:t>-</w:t>
            </w:r>
            <w:r w:rsidR="00C27FE3">
              <w:rPr>
                <w:rFonts w:ascii="Times New Roman" w:hAnsi="Times New Roman" w:cs="Times New Roman"/>
                <w:sz w:val="18"/>
                <w:szCs w:val="18"/>
              </w:rPr>
              <w:t>01-13</w:t>
            </w:r>
          </w:p>
          <w:p w14:paraId="0B314C7F" w14:textId="01E684F6" w:rsidR="007B31CA" w:rsidRDefault="00000000">
            <w:pPr>
              <w:spacing w:after="0" w:line="240" w:lineRule="auto"/>
              <w:rPr>
                <w:rFonts w:ascii="Times New Roman" w:hAnsi="Times New Roman" w:cs="Times New Roman"/>
              </w:rPr>
            </w:pPr>
            <w:r>
              <w:rPr>
                <w:rFonts w:ascii="Times New Roman" w:hAnsi="Times New Roman" w:cs="Times New Roman"/>
                <w:sz w:val="18"/>
                <w:szCs w:val="18"/>
              </w:rPr>
              <w:t xml:space="preserve">protokolu Nr. </w:t>
            </w:r>
            <w:r w:rsidR="00C27FE3">
              <w:rPr>
                <w:rFonts w:ascii="Times New Roman" w:hAnsi="Times New Roman" w:cs="Times New Roman"/>
                <w:sz w:val="18"/>
                <w:szCs w:val="18"/>
                <w:lang w:val="en-US"/>
              </w:rPr>
              <w:t>1</w:t>
            </w:r>
          </w:p>
          <w:p w14:paraId="7D505942" w14:textId="77777777" w:rsidR="007B31CA" w:rsidRDefault="007B31CA">
            <w:pPr>
              <w:spacing w:after="0" w:line="240" w:lineRule="auto"/>
              <w:rPr>
                <w:rFonts w:ascii="Times New Roman" w:hAnsi="Times New Roman" w:cs="Times New Roman"/>
                <w:sz w:val="18"/>
                <w:szCs w:val="18"/>
              </w:rPr>
            </w:pPr>
          </w:p>
        </w:tc>
      </w:tr>
    </w:tbl>
    <w:p w14:paraId="73C859BC" w14:textId="77777777" w:rsidR="007B31CA" w:rsidRDefault="007B31CA">
      <w:pPr>
        <w:spacing w:after="0" w:line="240" w:lineRule="auto"/>
        <w:jc w:val="center"/>
        <w:rPr>
          <w:rFonts w:ascii="Times New Roman" w:hAnsi="Times New Roman" w:cs="Times New Roman"/>
          <w:b/>
          <w:sz w:val="22"/>
          <w:szCs w:val="22"/>
        </w:rPr>
      </w:pPr>
    </w:p>
    <w:p w14:paraId="68277E20" w14:textId="77777777" w:rsidR="007B31CA" w:rsidRDefault="007B31CA">
      <w:pPr>
        <w:tabs>
          <w:tab w:val="left" w:pos="567"/>
        </w:tabs>
        <w:spacing w:line="240" w:lineRule="auto"/>
        <w:jc w:val="center"/>
        <w:rPr>
          <w:rFonts w:ascii="Times New Roman" w:hAnsi="Times New Roman" w:cs="Times New Roman"/>
          <w:color w:val="000000"/>
          <w:sz w:val="22"/>
          <w:szCs w:val="22"/>
        </w:rPr>
      </w:pPr>
    </w:p>
    <w:p w14:paraId="4E1E8324" w14:textId="77777777" w:rsidR="007B31CA" w:rsidRDefault="007B31CA">
      <w:pPr>
        <w:spacing w:after="120" w:line="20" w:lineRule="atLeast"/>
        <w:contextualSpacing/>
        <w:jc w:val="center"/>
        <w:rPr>
          <w:rFonts w:ascii="Times New Roman" w:hAnsi="Times New Roman" w:cs="Times New Roman"/>
          <w:sz w:val="22"/>
          <w:szCs w:val="22"/>
        </w:rPr>
      </w:pPr>
    </w:p>
    <w:p w14:paraId="0399DD0A" w14:textId="77777777" w:rsidR="007B31CA" w:rsidRDefault="007B31CA">
      <w:pPr>
        <w:spacing w:after="120" w:line="20" w:lineRule="atLeast"/>
        <w:contextualSpacing/>
        <w:jc w:val="center"/>
        <w:rPr>
          <w:rFonts w:ascii="Times New Roman" w:hAnsi="Times New Roman" w:cs="Times New Roman"/>
          <w:sz w:val="22"/>
          <w:szCs w:val="22"/>
        </w:rPr>
      </w:pPr>
    </w:p>
    <w:p w14:paraId="40C17DC2" w14:textId="77777777" w:rsidR="007B31CA" w:rsidRDefault="007B31CA">
      <w:pPr>
        <w:spacing w:after="120" w:line="20" w:lineRule="atLeast"/>
        <w:contextualSpacing/>
        <w:jc w:val="center"/>
        <w:rPr>
          <w:rFonts w:ascii="Times New Roman" w:hAnsi="Times New Roman" w:cs="Times New Roman"/>
          <w:sz w:val="22"/>
          <w:szCs w:val="22"/>
        </w:rPr>
      </w:pPr>
    </w:p>
    <w:p w14:paraId="5A024CFF" w14:textId="77777777" w:rsidR="007B31CA" w:rsidRDefault="007B31CA">
      <w:pPr>
        <w:spacing w:after="120" w:line="20" w:lineRule="atLeast"/>
        <w:contextualSpacing/>
        <w:jc w:val="center"/>
        <w:rPr>
          <w:rFonts w:ascii="Times New Roman" w:hAnsi="Times New Roman" w:cs="Times New Roman"/>
          <w:sz w:val="22"/>
          <w:szCs w:val="22"/>
        </w:rPr>
      </w:pPr>
    </w:p>
    <w:p w14:paraId="2550C474" w14:textId="77777777" w:rsidR="007B31CA" w:rsidRDefault="00000000">
      <w:pPr>
        <w:spacing w:after="120" w:line="20" w:lineRule="atLeast"/>
        <w:contextualSpacing/>
        <w:jc w:val="center"/>
        <w:rPr>
          <w:rFonts w:ascii="Times New Roman" w:hAnsi="Times New Roman" w:cs="Times New Roman"/>
        </w:rPr>
      </w:pPr>
      <w:r>
        <w:rPr>
          <w:rFonts w:ascii="Times New Roman" w:hAnsi="Times New Roman" w:cs="Times New Roman"/>
          <w:b/>
          <w:bCs/>
          <w:color w:val="000000" w:themeColor="text1"/>
          <w:sz w:val="24"/>
          <w:szCs w:val="24"/>
        </w:rPr>
        <w:t xml:space="preserve"> ATVIRO VIEŠOJO </w:t>
      </w:r>
      <w:r>
        <w:rPr>
          <w:rFonts w:ascii="Times New Roman" w:hAnsi="Times New Roman" w:cs="Times New Roman"/>
          <w:b/>
          <w:bCs/>
          <w:sz w:val="24"/>
          <w:szCs w:val="24"/>
        </w:rPr>
        <w:t xml:space="preserve">PIRKIMO </w:t>
      </w:r>
      <w:r>
        <w:rPr>
          <w:rFonts w:ascii="Times New Roman" w:hAnsi="Times New Roman" w:cs="Times New Roman"/>
          <w:b/>
          <w:bCs/>
          <w:color w:val="000000" w:themeColor="text1"/>
          <w:sz w:val="24"/>
          <w:szCs w:val="24"/>
        </w:rPr>
        <w:t xml:space="preserve">„KONTEINERIŲ, SKIRTŲ ŽALIOSIOMS ATLIEKOMS, </w:t>
      </w:r>
    </w:p>
    <w:p w14:paraId="268D6C9C" w14:textId="77777777" w:rsidR="007B31CA" w:rsidRDefault="00000000">
      <w:pPr>
        <w:spacing w:after="120" w:line="20" w:lineRule="atLeast"/>
        <w:contextualSpacing/>
        <w:jc w:val="center"/>
        <w:rPr>
          <w:rFonts w:ascii="Times New Roman" w:hAnsi="Times New Roman" w:cs="Times New Roman"/>
        </w:rPr>
      </w:pPr>
      <w:r>
        <w:rPr>
          <w:rFonts w:ascii="Times New Roman" w:hAnsi="Times New Roman" w:cs="Times New Roman"/>
          <w:b/>
          <w:bCs/>
          <w:color w:val="000000" w:themeColor="text1"/>
          <w:sz w:val="24"/>
          <w:szCs w:val="24"/>
        </w:rPr>
        <w:t xml:space="preserve"> ĮSIGIJIMAS TELŠIŲ RAJONO SAVIVALDYBĖJE, 29 VNT.“</w:t>
      </w:r>
    </w:p>
    <w:p w14:paraId="1A8C67AD" w14:textId="77777777" w:rsidR="007B31CA" w:rsidRDefault="00000000">
      <w:pPr>
        <w:spacing w:after="120" w:line="20" w:lineRule="atLeast"/>
        <w:contextualSpacing/>
        <w:jc w:val="center"/>
        <w:rPr>
          <w:rFonts w:ascii="Times New Roman" w:hAnsi="Times New Roman" w:cs="Times New Roman"/>
        </w:rPr>
      </w:pPr>
      <w:r>
        <w:rPr>
          <w:rFonts w:ascii="Times New Roman" w:hAnsi="Times New Roman" w:cs="Times New Roman"/>
          <w:b/>
          <w:bCs/>
          <w:sz w:val="24"/>
          <w:szCs w:val="24"/>
        </w:rPr>
        <w:t>ATVIRO KONKURSO SPECIALIOSIOS SĄLYGOS</w:t>
      </w:r>
    </w:p>
    <w:p w14:paraId="17722ADF" w14:textId="77777777" w:rsidR="007B31CA" w:rsidRDefault="00000000">
      <w:pPr>
        <w:spacing w:after="120" w:line="20" w:lineRule="atLeast"/>
        <w:contextualSpacing/>
        <w:jc w:val="center"/>
        <w:rPr>
          <w:rFonts w:ascii="Times New Roman" w:hAnsi="Times New Roman" w:cs="Times New Roman"/>
        </w:rPr>
      </w:pPr>
      <w:r>
        <w:rPr>
          <w:rFonts w:ascii="Times New Roman" w:hAnsi="Times New Roman" w:cs="Times New Roman"/>
          <w:b/>
          <w:bCs/>
          <w:sz w:val="24"/>
          <w:szCs w:val="24"/>
        </w:rPr>
        <w:t>Versija Nr</w:t>
      </w:r>
      <w:r>
        <w:rPr>
          <w:rFonts w:ascii="Times New Roman" w:hAnsi="Times New Roman" w:cs="Times New Roman"/>
          <w:b/>
          <w:bCs/>
          <w:color w:val="000000" w:themeColor="text1"/>
          <w:sz w:val="24"/>
          <w:szCs w:val="24"/>
        </w:rPr>
        <w:t>. 1</w:t>
      </w:r>
    </w:p>
    <w:p w14:paraId="11E36A62" w14:textId="77777777" w:rsidR="007B31CA" w:rsidRDefault="007B31CA">
      <w:pPr>
        <w:spacing w:after="120" w:line="20" w:lineRule="atLeast"/>
        <w:contextualSpacing/>
        <w:rPr>
          <w:rFonts w:ascii="Times New Roman" w:hAnsi="Times New Roman" w:cs="Times New Roman"/>
          <w:sz w:val="22"/>
          <w:szCs w:val="22"/>
        </w:rPr>
      </w:pPr>
    </w:p>
    <w:p w14:paraId="5C74DC02" w14:textId="77777777" w:rsidR="007B31CA" w:rsidRDefault="007B31CA">
      <w:pPr>
        <w:spacing w:after="120" w:line="20" w:lineRule="atLeast"/>
        <w:contextualSpacing/>
        <w:rPr>
          <w:rFonts w:ascii="Times New Roman" w:hAnsi="Times New Roman" w:cs="Times New Roman"/>
          <w:sz w:val="22"/>
          <w:szCs w:val="22"/>
        </w:rPr>
      </w:pPr>
    </w:p>
    <w:sdt>
      <w:sdtPr>
        <w:rPr>
          <w:rFonts w:asciiTheme="minorHAnsi" w:eastAsiaTheme="minorEastAsia" w:hAnsiTheme="minorHAnsi" w:cstheme="minorBidi"/>
          <w:color w:val="auto"/>
          <w:sz w:val="21"/>
          <w:szCs w:val="21"/>
        </w:rPr>
        <w:id w:val="750697446"/>
        <w:docPartObj>
          <w:docPartGallery w:val="Table of Contents"/>
          <w:docPartUnique/>
        </w:docPartObj>
      </w:sdtPr>
      <w:sdtContent>
        <w:p w14:paraId="0A293197" w14:textId="77777777" w:rsidR="007B31CA" w:rsidRDefault="00000000">
          <w:pPr>
            <w:pStyle w:val="Turinioantrat"/>
            <w:spacing w:before="0" w:line="20" w:lineRule="atLeast"/>
            <w:ind w:left="432" w:hanging="432"/>
            <w:contextualSpacing/>
            <w:rPr>
              <w:rFonts w:cs="Times New Roman"/>
            </w:rPr>
          </w:pPr>
          <w:r>
            <w:br w:type="page"/>
          </w:r>
          <w:r>
            <w:rPr>
              <w:rFonts w:cs="Times New Roman"/>
              <w:sz w:val="22"/>
              <w:szCs w:val="22"/>
            </w:rPr>
            <w:lastRenderedPageBreak/>
            <w:t>TURINYS</w:t>
          </w:r>
        </w:p>
        <w:p w14:paraId="696020CE" w14:textId="77777777" w:rsidR="007B31CA" w:rsidRDefault="00000000">
          <w:pPr>
            <w:pStyle w:val="Turinys1"/>
            <w:tabs>
              <w:tab w:val="left" w:pos="720"/>
            </w:tabs>
            <w:rPr>
              <w:rFonts w:ascii="Times New Roman" w:hAnsi="Times New Roman" w:cs="Times New Roman"/>
            </w:rPr>
          </w:pPr>
          <w:r>
            <w:fldChar w:fldCharType="begin"/>
          </w:r>
          <w:r>
            <w:rPr>
              <w:rStyle w:val="IndexLink"/>
              <w:rFonts w:ascii="Times New Roman" w:hAnsi="Times New Roman" w:cs="Times New Roman"/>
              <w:webHidden/>
            </w:rPr>
            <w:instrText xml:space="preserve"> TOC \z \o "1-3" \u \h</w:instrText>
          </w:r>
          <w:r>
            <w:rPr>
              <w:rStyle w:val="IndexLink"/>
            </w:rPr>
            <w:fldChar w:fldCharType="separate"/>
          </w:r>
          <w:hyperlink w:anchor="_Toc192759466">
            <w:r>
              <w:rPr>
                <w:rStyle w:val="IndexLink"/>
                <w:rFonts w:ascii="Times New Roman" w:hAnsi="Times New Roman" w:cs="Times New Roman"/>
                <w:webHidden/>
              </w:rPr>
              <w:t>1.</w:t>
            </w:r>
            <w:r>
              <w:rPr>
                <w:rStyle w:val="IndexLink"/>
                <w:rFonts w:ascii="Times New Roman" w:hAnsi="Times New Roman" w:cs="Times New Roman"/>
                <w:kern w:val="2"/>
                <w:sz w:val="24"/>
                <w:szCs w:val="24"/>
                <w14:ligatures w14:val="standardContextual"/>
              </w:rPr>
              <w:tab/>
            </w:r>
            <w:r>
              <w:rPr>
                <w:webHidden/>
              </w:rPr>
              <w:fldChar w:fldCharType="begin"/>
            </w:r>
            <w:r>
              <w:rPr>
                <w:webHidden/>
              </w:rPr>
              <w:instrText>PAGEREF _Toc192759466 \h</w:instrText>
            </w:r>
            <w:r>
              <w:rPr>
                <w:webHidden/>
              </w:rPr>
            </w:r>
            <w:r>
              <w:rPr>
                <w:webHidden/>
              </w:rPr>
              <w:fldChar w:fldCharType="separate"/>
            </w:r>
            <w:r>
              <w:rPr>
                <w:rStyle w:val="IndexLink"/>
                <w:rFonts w:ascii="Times New Roman" w:hAnsi="Times New Roman" w:cs="Times New Roman"/>
              </w:rPr>
              <w:t>Bendra informacija</w:t>
            </w:r>
            <w:r>
              <w:rPr>
                <w:rStyle w:val="IndexLink"/>
                <w:rFonts w:ascii="Times New Roman" w:hAnsi="Times New Roman" w:cs="Times New Roman"/>
              </w:rPr>
              <w:tab/>
              <w:t>2</w:t>
            </w:r>
            <w:r>
              <w:rPr>
                <w:webHidden/>
              </w:rPr>
              <w:fldChar w:fldCharType="end"/>
            </w:r>
          </w:hyperlink>
        </w:p>
        <w:p w14:paraId="27D76C75" w14:textId="77777777" w:rsidR="007B31CA" w:rsidRDefault="00000000">
          <w:pPr>
            <w:pStyle w:val="Turinys1"/>
            <w:rPr>
              <w:rFonts w:ascii="Times New Roman" w:hAnsi="Times New Roman" w:cs="Times New Roman"/>
            </w:rPr>
          </w:pPr>
          <w:hyperlink w:anchor="_Toc192759467">
            <w:r>
              <w:rPr>
                <w:webHidden/>
              </w:rPr>
              <w:fldChar w:fldCharType="begin"/>
            </w:r>
            <w:r>
              <w:rPr>
                <w:webHidden/>
              </w:rPr>
              <w:instrText>PAGEREF _Toc192759467 \h</w:instrText>
            </w:r>
            <w:r>
              <w:rPr>
                <w:webHidden/>
              </w:rPr>
            </w:r>
            <w:r>
              <w:rPr>
                <w:webHidden/>
              </w:rPr>
              <w:fldChar w:fldCharType="separate"/>
            </w:r>
            <w:r>
              <w:rPr>
                <w:rStyle w:val="IndexLink"/>
                <w:rFonts w:ascii="Times New Roman" w:hAnsi="Times New Roman" w:cs="Times New Roman"/>
                <w:webHidden/>
              </w:rPr>
              <w:t>2. Pirkimo objektas</w:t>
            </w:r>
            <w:r>
              <w:rPr>
                <w:rStyle w:val="IndexLink"/>
                <w:rFonts w:ascii="Times New Roman" w:hAnsi="Times New Roman" w:cs="Times New Roman"/>
                <w:webHidden/>
              </w:rPr>
              <w:tab/>
              <w:t>2</w:t>
            </w:r>
            <w:r>
              <w:rPr>
                <w:webHidden/>
              </w:rPr>
              <w:fldChar w:fldCharType="end"/>
            </w:r>
          </w:hyperlink>
        </w:p>
        <w:p w14:paraId="0E689461" w14:textId="77777777" w:rsidR="007B31CA" w:rsidRDefault="00000000">
          <w:pPr>
            <w:pStyle w:val="Turinys1"/>
            <w:rPr>
              <w:rFonts w:ascii="Times New Roman" w:hAnsi="Times New Roman" w:cs="Times New Roman"/>
            </w:rPr>
          </w:pPr>
          <w:hyperlink w:anchor="_Toc192759468">
            <w:r>
              <w:rPr>
                <w:webHidden/>
              </w:rPr>
              <w:fldChar w:fldCharType="begin"/>
            </w:r>
            <w:r>
              <w:rPr>
                <w:webHidden/>
              </w:rPr>
              <w:instrText>PAGEREF _Toc192759468 \h</w:instrText>
            </w:r>
            <w:r>
              <w:rPr>
                <w:webHidden/>
              </w:rPr>
            </w:r>
            <w:r>
              <w:rPr>
                <w:webHidden/>
              </w:rPr>
              <w:fldChar w:fldCharType="separate"/>
            </w:r>
            <w:r>
              <w:rPr>
                <w:rStyle w:val="IndexLink"/>
                <w:rFonts w:ascii="Times New Roman" w:hAnsi="Times New Roman" w:cs="Times New Roman"/>
                <w:webHidden/>
              </w:rPr>
              <w:t>3. Susitikimai su tiekėjais ir objekto apžiūra</w:t>
            </w:r>
            <w:r>
              <w:rPr>
                <w:rStyle w:val="IndexLink"/>
                <w:rFonts w:ascii="Times New Roman" w:hAnsi="Times New Roman" w:cs="Times New Roman"/>
                <w:webHidden/>
              </w:rPr>
              <w:tab/>
              <w:t>3</w:t>
            </w:r>
            <w:r>
              <w:rPr>
                <w:webHidden/>
              </w:rPr>
              <w:fldChar w:fldCharType="end"/>
            </w:r>
          </w:hyperlink>
        </w:p>
        <w:p w14:paraId="5D1118D7" w14:textId="77777777" w:rsidR="007B31CA" w:rsidRDefault="00000000">
          <w:pPr>
            <w:pStyle w:val="Turinys1"/>
            <w:rPr>
              <w:rFonts w:ascii="Times New Roman" w:hAnsi="Times New Roman" w:cs="Times New Roman"/>
            </w:rPr>
          </w:pPr>
          <w:hyperlink w:anchor="_Toc192759469">
            <w:r>
              <w:rPr>
                <w:webHidden/>
              </w:rPr>
              <w:fldChar w:fldCharType="begin"/>
            </w:r>
            <w:r>
              <w:rPr>
                <w:webHidden/>
              </w:rPr>
              <w:instrText>PAGEREF _Toc192759469 \h</w:instrText>
            </w:r>
            <w:r>
              <w:rPr>
                <w:webHidden/>
              </w:rPr>
            </w:r>
            <w:r>
              <w:rPr>
                <w:webHidden/>
              </w:rPr>
              <w:fldChar w:fldCharType="separate"/>
            </w:r>
            <w:r>
              <w:rPr>
                <w:rStyle w:val="IndexLink"/>
                <w:rFonts w:ascii="Times New Roman" w:hAnsi="Times New Roman" w:cs="Times New Roman"/>
                <w:webHidden/>
              </w:rPr>
              <w:t>4. Tiekėjų pašalinimo pagrindai ir kvalifikacijos reikalavimai</w:t>
            </w:r>
            <w:r>
              <w:rPr>
                <w:rStyle w:val="IndexLink"/>
                <w:rFonts w:ascii="Times New Roman" w:hAnsi="Times New Roman" w:cs="Times New Roman"/>
                <w:webHidden/>
              </w:rPr>
              <w:tab/>
              <w:t>3</w:t>
            </w:r>
            <w:r>
              <w:rPr>
                <w:webHidden/>
              </w:rPr>
              <w:fldChar w:fldCharType="end"/>
            </w:r>
          </w:hyperlink>
        </w:p>
        <w:p w14:paraId="73F2D482" w14:textId="77777777" w:rsidR="007B31CA" w:rsidRDefault="00000000">
          <w:pPr>
            <w:pStyle w:val="Turinys1"/>
            <w:rPr>
              <w:rFonts w:ascii="Times New Roman" w:hAnsi="Times New Roman" w:cs="Times New Roman"/>
            </w:rPr>
          </w:pPr>
          <w:hyperlink w:anchor="_Toc192759470">
            <w:r>
              <w:rPr>
                <w:webHidden/>
              </w:rPr>
              <w:fldChar w:fldCharType="begin"/>
            </w:r>
            <w:r>
              <w:rPr>
                <w:webHidden/>
              </w:rPr>
              <w:instrText>PAGEREF _Toc192759470 \h</w:instrText>
            </w:r>
            <w:r>
              <w:rPr>
                <w:webHidden/>
              </w:rPr>
            </w:r>
            <w:r>
              <w:rPr>
                <w:webHidden/>
              </w:rPr>
              <w:fldChar w:fldCharType="separate"/>
            </w:r>
            <w:r>
              <w:rPr>
                <w:rStyle w:val="IndexLink"/>
                <w:rFonts w:ascii="Times New Roman" w:hAnsi="Times New Roman" w:cs="Times New Roman"/>
                <w:webHidden/>
              </w:rPr>
              <w:t>5.Reikalavimai, susiję su nacionaliniu saugumu</w:t>
            </w:r>
            <w:r>
              <w:rPr>
                <w:rStyle w:val="IndexLink"/>
                <w:rFonts w:ascii="Times New Roman" w:hAnsi="Times New Roman" w:cs="Times New Roman"/>
                <w:webHidden/>
              </w:rPr>
              <w:tab/>
              <w:t>3</w:t>
            </w:r>
            <w:r>
              <w:rPr>
                <w:webHidden/>
              </w:rPr>
              <w:fldChar w:fldCharType="end"/>
            </w:r>
          </w:hyperlink>
        </w:p>
        <w:p w14:paraId="45CF685A" w14:textId="77777777" w:rsidR="007B31CA" w:rsidRDefault="00000000">
          <w:pPr>
            <w:pStyle w:val="Turinys1"/>
            <w:rPr>
              <w:rFonts w:ascii="Times New Roman" w:hAnsi="Times New Roman" w:cs="Times New Roman"/>
            </w:rPr>
          </w:pPr>
          <w:hyperlink w:anchor="_Toc192759471">
            <w:r>
              <w:rPr>
                <w:rStyle w:val="IndexLink"/>
                <w:rFonts w:ascii="Times New Roman" w:hAnsi="Times New Roman" w:cs="Times New Roman"/>
                <w:webHidden/>
              </w:rPr>
              <w:t>6. Specialieji reikalavimai pasiūlymų rengimui ir pateikimui</w:t>
            </w:r>
            <w:r>
              <w:rPr>
                <w:rStyle w:val="IndexLink"/>
                <w:rFonts w:ascii="Times New Roman" w:hAnsi="Times New Roman" w:cs="Times New Roman"/>
                <w:webHidden/>
              </w:rPr>
              <w:tab/>
            </w:r>
          </w:hyperlink>
          <w:r>
            <w:rPr>
              <w:rFonts w:ascii="Times New Roman" w:hAnsi="Times New Roman" w:cs="Times New Roman"/>
            </w:rPr>
            <w:t>3</w:t>
          </w:r>
        </w:p>
        <w:p w14:paraId="40E3188A" w14:textId="77777777" w:rsidR="007B31CA" w:rsidRDefault="00000000">
          <w:pPr>
            <w:pStyle w:val="Turinys1"/>
            <w:tabs>
              <w:tab w:val="left" w:pos="720"/>
            </w:tabs>
            <w:rPr>
              <w:rFonts w:ascii="Times New Roman" w:hAnsi="Times New Roman" w:cs="Times New Roman"/>
            </w:rPr>
          </w:pPr>
          <w:hyperlink w:anchor="_Toc192759472">
            <w:r>
              <w:rPr>
                <w:rStyle w:val="IndexLink"/>
                <w:rFonts w:ascii="Times New Roman" w:eastAsia="Calibri" w:hAnsi="Times New Roman" w:cs="Times New Roman"/>
                <w:webHidden/>
              </w:rPr>
              <w:t>7.</w:t>
            </w:r>
            <w:r>
              <w:rPr>
                <w:rStyle w:val="IndexLink"/>
                <w:rFonts w:ascii="Times New Roman" w:hAnsi="Times New Roman" w:cs="Times New Roman"/>
                <w:kern w:val="2"/>
                <w:sz w:val="24"/>
                <w:szCs w:val="24"/>
                <w14:ligatures w14:val="standardContextual"/>
              </w:rPr>
              <w:tab/>
            </w:r>
            <w:r>
              <w:rPr>
                <w:rStyle w:val="IndexLink"/>
                <w:rFonts w:ascii="Times New Roman" w:hAnsi="Times New Roman" w:cs="Times New Roman"/>
              </w:rPr>
              <w:t>Pasiūlymo galiojimo užtikrinimas</w:t>
            </w:r>
            <w:r>
              <w:rPr>
                <w:rStyle w:val="IndexLink"/>
                <w:rFonts w:ascii="Times New Roman" w:hAnsi="Times New Roman" w:cs="Times New Roman"/>
              </w:rPr>
              <w:tab/>
            </w:r>
          </w:hyperlink>
          <w:r>
            <w:rPr>
              <w:rFonts w:ascii="Times New Roman" w:hAnsi="Times New Roman" w:cs="Times New Roman"/>
            </w:rPr>
            <w:t>4</w:t>
          </w:r>
        </w:p>
        <w:p w14:paraId="633149C9" w14:textId="77777777" w:rsidR="007B31CA" w:rsidRDefault="00000000">
          <w:pPr>
            <w:pStyle w:val="Turinys1"/>
            <w:tabs>
              <w:tab w:val="left" w:pos="720"/>
            </w:tabs>
            <w:rPr>
              <w:rFonts w:ascii="Times New Roman" w:hAnsi="Times New Roman" w:cs="Times New Roman"/>
            </w:rPr>
          </w:pPr>
          <w:hyperlink w:anchor="_Toc192759473">
            <w:r>
              <w:rPr>
                <w:rStyle w:val="IndexLink"/>
                <w:rFonts w:ascii="Times New Roman" w:eastAsia="Calibri" w:hAnsi="Times New Roman" w:cs="Times New Roman"/>
                <w:webHidden/>
              </w:rPr>
              <w:t>8.</w:t>
            </w:r>
            <w:r>
              <w:rPr>
                <w:rStyle w:val="IndexLink"/>
                <w:rFonts w:ascii="Times New Roman" w:hAnsi="Times New Roman" w:cs="Times New Roman"/>
                <w:kern w:val="2"/>
                <w:sz w:val="24"/>
                <w:szCs w:val="24"/>
                <w14:ligatures w14:val="standardContextual"/>
              </w:rPr>
              <w:tab/>
            </w:r>
            <w:r>
              <w:rPr>
                <w:rStyle w:val="IndexLink"/>
                <w:rFonts w:ascii="Times New Roman" w:hAnsi="Times New Roman" w:cs="Times New Roman"/>
              </w:rPr>
              <w:t>Elektroninis aukcionas</w:t>
            </w:r>
            <w:r>
              <w:rPr>
                <w:rStyle w:val="IndexLink"/>
                <w:rFonts w:ascii="Times New Roman" w:hAnsi="Times New Roman" w:cs="Times New Roman"/>
              </w:rPr>
              <w:tab/>
            </w:r>
          </w:hyperlink>
          <w:r>
            <w:rPr>
              <w:rFonts w:ascii="Times New Roman" w:hAnsi="Times New Roman" w:cs="Times New Roman"/>
            </w:rPr>
            <w:t>4</w:t>
          </w:r>
        </w:p>
        <w:p w14:paraId="74E8942F" w14:textId="77777777" w:rsidR="007B31CA" w:rsidRDefault="00000000">
          <w:pPr>
            <w:pStyle w:val="Turinys1"/>
            <w:tabs>
              <w:tab w:val="left" w:pos="720"/>
            </w:tabs>
            <w:rPr>
              <w:rFonts w:ascii="Times New Roman" w:hAnsi="Times New Roman" w:cs="Times New Roman"/>
            </w:rPr>
          </w:pPr>
          <w:hyperlink w:anchor="_Toc192759474">
            <w:r>
              <w:rPr>
                <w:rStyle w:val="IndexLink"/>
                <w:rFonts w:ascii="Times New Roman" w:eastAsia="Calibri" w:hAnsi="Times New Roman" w:cs="Times New Roman"/>
                <w:webHidden/>
              </w:rPr>
              <w:t>9.</w:t>
            </w:r>
            <w:r>
              <w:rPr>
                <w:rStyle w:val="IndexLink"/>
                <w:rFonts w:ascii="Times New Roman" w:hAnsi="Times New Roman" w:cs="Times New Roman"/>
                <w:kern w:val="2"/>
                <w:sz w:val="24"/>
                <w:szCs w:val="24"/>
                <w14:ligatures w14:val="standardContextual"/>
              </w:rPr>
              <w:tab/>
            </w:r>
            <w:r>
              <w:rPr>
                <w:rStyle w:val="IndexLink"/>
                <w:rFonts w:ascii="Times New Roman" w:hAnsi="Times New Roman" w:cs="Times New Roman"/>
              </w:rPr>
              <w:t>Pasiūlymų vertinimas</w:t>
            </w:r>
            <w:r>
              <w:rPr>
                <w:rStyle w:val="IndexLink"/>
                <w:rFonts w:ascii="Times New Roman" w:hAnsi="Times New Roman" w:cs="Times New Roman"/>
              </w:rPr>
              <w:tab/>
            </w:r>
          </w:hyperlink>
          <w:r>
            <w:rPr>
              <w:rFonts w:ascii="Times New Roman" w:hAnsi="Times New Roman" w:cs="Times New Roman"/>
            </w:rPr>
            <w:t>4</w:t>
          </w:r>
        </w:p>
        <w:p w14:paraId="1989CC0F" w14:textId="77777777" w:rsidR="007B31CA" w:rsidRDefault="00000000">
          <w:pPr>
            <w:pStyle w:val="Turinys1"/>
            <w:tabs>
              <w:tab w:val="left" w:pos="720"/>
            </w:tabs>
            <w:rPr>
              <w:rFonts w:ascii="Times New Roman" w:hAnsi="Times New Roman" w:cs="Times New Roman"/>
            </w:rPr>
          </w:pPr>
          <w:hyperlink w:anchor="_Toc192759475">
            <w:r>
              <w:rPr>
                <w:rStyle w:val="IndexLink"/>
                <w:rFonts w:ascii="Times New Roman" w:eastAsia="Calibri" w:hAnsi="Times New Roman" w:cs="Times New Roman"/>
                <w:webHidden/>
              </w:rPr>
              <w:t>10.</w:t>
            </w:r>
            <w:r>
              <w:rPr>
                <w:rStyle w:val="IndexLink"/>
                <w:rFonts w:ascii="Times New Roman" w:hAnsi="Times New Roman" w:cs="Times New Roman"/>
                <w:kern w:val="2"/>
                <w:sz w:val="24"/>
                <w:szCs w:val="24"/>
                <w14:ligatures w14:val="standardContextual"/>
              </w:rPr>
              <w:tab/>
            </w:r>
            <w:r>
              <w:rPr>
                <w:rStyle w:val="IndexLink"/>
                <w:rFonts w:ascii="Times New Roman" w:hAnsi="Times New Roman" w:cs="Times New Roman"/>
              </w:rPr>
              <w:t>Prekių pavyzdžių pateikimas</w:t>
            </w:r>
            <w:r>
              <w:rPr>
                <w:rStyle w:val="IndexLink"/>
                <w:rFonts w:ascii="Times New Roman" w:hAnsi="Times New Roman" w:cs="Times New Roman"/>
              </w:rPr>
              <w:tab/>
            </w:r>
          </w:hyperlink>
          <w:r>
            <w:rPr>
              <w:rFonts w:ascii="Times New Roman" w:hAnsi="Times New Roman" w:cs="Times New Roman"/>
            </w:rPr>
            <w:t>5</w:t>
          </w:r>
        </w:p>
        <w:p w14:paraId="56660E06" w14:textId="77777777" w:rsidR="007B31CA" w:rsidRDefault="00000000">
          <w:pPr>
            <w:pStyle w:val="Turinys1"/>
            <w:tabs>
              <w:tab w:val="left" w:pos="720"/>
            </w:tabs>
            <w:rPr>
              <w:rFonts w:ascii="Times New Roman" w:hAnsi="Times New Roman" w:cs="Times New Roman"/>
            </w:rPr>
          </w:pPr>
          <w:hyperlink w:anchor="_Toc192759476">
            <w:r>
              <w:rPr>
                <w:rStyle w:val="IndexLink"/>
                <w:rFonts w:ascii="Times New Roman" w:eastAsia="Calibri" w:hAnsi="Times New Roman" w:cs="Times New Roman"/>
                <w:webHidden/>
              </w:rPr>
              <w:t>11.</w:t>
            </w:r>
            <w:r>
              <w:rPr>
                <w:rStyle w:val="IndexLink"/>
                <w:rFonts w:ascii="Times New Roman" w:hAnsi="Times New Roman" w:cs="Times New Roman"/>
                <w:kern w:val="2"/>
                <w:sz w:val="24"/>
                <w:szCs w:val="24"/>
                <w14:ligatures w14:val="standardContextual"/>
              </w:rPr>
              <w:tab/>
            </w:r>
            <w:r>
              <w:rPr>
                <w:rStyle w:val="IndexLink"/>
                <w:rFonts w:ascii="Times New Roman" w:hAnsi="Times New Roman" w:cs="Times New Roman"/>
              </w:rPr>
              <w:t>Sutarties sudarymas</w:t>
            </w:r>
            <w:r>
              <w:rPr>
                <w:rStyle w:val="IndexLink"/>
                <w:rFonts w:ascii="Times New Roman" w:hAnsi="Times New Roman" w:cs="Times New Roman"/>
              </w:rPr>
              <w:tab/>
            </w:r>
          </w:hyperlink>
          <w:r>
            <w:rPr>
              <w:rFonts w:ascii="Times New Roman" w:hAnsi="Times New Roman" w:cs="Times New Roman"/>
            </w:rPr>
            <w:t>5</w:t>
          </w:r>
        </w:p>
        <w:p w14:paraId="2434ED53" w14:textId="77777777" w:rsidR="007B31CA" w:rsidRDefault="00000000">
          <w:pPr>
            <w:pStyle w:val="Turinys1"/>
            <w:rPr>
              <w:rFonts w:ascii="Times New Roman" w:hAnsi="Times New Roman" w:cs="Times New Roman"/>
            </w:rPr>
          </w:pPr>
          <w:hyperlink w:anchor="_Toc192759477">
            <w:r>
              <w:rPr>
                <w:rStyle w:val="IndexLink"/>
                <w:rFonts w:ascii="Times New Roman" w:hAnsi="Times New Roman" w:cs="Times New Roman"/>
                <w:webHidden/>
              </w:rPr>
              <w:t>Pirkimo sąlygų 1 priedas „Terminai“</w:t>
            </w:r>
            <w:r>
              <w:rPr>
                <w:rStyle w:val="IndexLink"/>
                <w:rFonts w:ascii="Times New Roman" w:hAnsi="Times New Roman" w:cs="Times New Roman"/>
                <w:webHidden/>
              </w:rPr>
              <w:tab/>
            </w:r>
          </w:hyperlink>
          <w:r>
            <w:rPr>
              <w:rFonts w:ascii="Times New Roman" w:hAnsi="Times New Roman" w:cs="Times New Roman"/>
            </w:rPr>
            <w:t>6</w:t>
          </w:r>
        </w:p>
        <w:p w14:paraId="1D814745" w14:textId="77777777" w:rsidR="007B31CA" w:rsidRDefault="00000000">
          <w:pPr>
            <w:pStyle w:val="Turinys2"/>
            <w:rPr>
              <w:rFonts w:ascii="Times New Roman" w:hAnsi="Times New Roman" w:cs="Times New Roman"/>
            </w:rPr>
          </w:pPr>
          <w:hyperlink w:anchor="_Toc192759478">
            <w:r>
              <w:rPr>
                <w:rStyle w:val="IndexLink"/>
                <w:rFonts w:ascii="Times New Roman" w:eastAsia="Calibri" w:hAnsi="Times New Roman" w:cs="Times New Roman"/>
                <w:webHidden/>
              </w:rPr>
              <w:t>Pirkimo sąlygų 2 priedas „Techninė specifikacija“</w:t>
            </w:r>
            <w:r>
              <w:rPr>
                <w:rStyle w:val="IndexLink"/>
                <w:rFonts w:ascii="Times New Roman" w:hAnsi="Times New Roman" w:cs="Times New Roman"/>
              </w:rPr>
              <w:tab/>
            </w:r>
          </w:hyperlink>
          <w:r>
            <w:rPr>
              <w:rFonts w:ascii="Times New Roman" w:hAnsi="Times New Roman" w:cs="Times New Roman"/>
            </w:rPr>
            <w:t>8</w:t>
          </w:r>
        </w:p>
        <w:p w14:paraId="0397EBCD" w14:textId="77777777" w:rsidR="007B31CA" w:rsidRDefault="00000000">
          <w:pPr>
            <w:pStyle w:val="Turinys2"/>
            <w:rPr>
              <w:rFonts w:ascii="Times New Roman" w:hAnsi="Times New Roman" w:cs="Times New Roman"/>
            </w:rPr>
          </w:pPr>
          <w:hyperlink w:anchor="_Toc192759479">
            <w:r>
              <w:rPr>
                <w:rStyle w:val="IndexLink"/>
                <w:rFonts w:ascii="Times New Roman" w:eastAsia="Calibri" w:hAnsi="Times New Roman" w:cs="Times New Roman"/>
                <w:webHidden/>
              </w:rPr>
              <w:t>Pirkimo sąlygų 3 priedas „Tiekėjų pašalinimo pagrindai“</w:t>
            </w:r>
            <w:r>
              <w:rPr>
                <w:rStyle w:val="IndexLink"/>
                <w:rFonts w:ascii="Times New Roman" w:hAnsi="Times New Roman" w:cs="Times New Roman"/>
              </w:rPr>
              <w:tab/>
              <w:t>2</w:t>
            </w:r>
          </w:hyperlink>
          <w:r>
            <w:rPr>
              <w:rFonts w:ascii="Times New Roman" w:hAnsi="Times New Roman" w:cs="Times New Roman"/>
            </w:rPr>
            <w:t>0</w:t>
          </w:r>
        </w:p>
        <w:p w14:paraId="763DC0C1" w14:textId="77777777" w:rsidR="007B31CA" w:rsidRDefault="00000000">
          <w:pPr>
            <w:pStyle w:val="Turinys2"/>
          </w:pPr>
          <w:hyperlink w:anchor="_Toc192759480">
            <w:r>
              <w:rPr>
                <w:rStyle w:val="IndexLink"/>
                <w:rFonts w:ascii="Times New Roman" w:eastAsia="Calibri" w:hAnsi="Times New Roman" w:cs="Times New Roman"/>
                <w:webHidden/>
                <w:sz w:val="20"/>
                <w:szCs w:val="20"/>
              </w:rPr>
              <w:t>Pirkimo sąlygų 4 priedas „Tiekėjų kvalifikacijos reikalavimai ir reikalaujami kokybės bei aplinkos apsaugos vadybos sistemų standartai“</w:t>
            </w:r>
            <w:r>
              <w:rPr>
                <w:rStyle w:val="IndexLink"/>
                <w:rFonts w:ascii="Times New Roman" w:hAnsi="Times New Roman" w:cs="Times New Roman"/>
                <w:sz w:val="20"/>
                <w:szCs w:val="20"/>
              </w:rPr>
              <w:tab/>
            </w:r>
          </w:hyperlink>
          <w:r>
            <w:rPr>
              <w:rFonts w:ascii="Times New Roman" w:hAnsi="Times New Roman" w:cs="Times New Roman"/>
              <w:sz w:val="20"/>
              <w:szCs w:val="20"/>
            </w:rPr>
            <w:t>29</w:t>
          </w:r>
        </w:p>
        <w:p w14:paraId="3A18AF8A" w14:textId="77777777" w:rsidR="007B31CA" w:rsidRDefault="00000000">
          <w:pPr>
            <w:pStyle w:val="Turinys2"/>
          </w:pPr>
          <w:hyperlink w:anchor="_Toc192759481">
            <w:r>
              <w:rPr>
                <w:rStyle w:val="IndexLink"/>
                <w:rFonts w:ascii="Times New Roman" w:eastAsia="Calibri" w:hAnsi="Times New Roman" w:cs="Times New Roman"/>
                <w:webHidden/>
                <w:sz w:val="20"/>
                <w:szCs w:val="20"/>
              </w:rPr>
              <w:t xml:space="preserve">Pirkimo sąlygų 5 priedas „EBVPD“ </w:t>
            </w:r>
            <w:r>
              <w:rPr>
                <w:webHidden/>
              </w:rPr>
              <w:fldChar w:fldCharType="begin"/>
            </w:r>
            <w:r>
              <w:rPr>
                <w:webHidden/>
              </w:rPr>
              <w:instrText>PAGEREF _Toc192759481 \h</w:instrText>
            </w:r>
            <w:r>
              <w:rPr>
                <w:webHidden/>
              </w:rPr>
            </w:r>
            <w:r>
              <w:rPr>
                <w:webHidden/>
              </w:rPr>
              <w:fldChar w:fldCharType="separate"/>
            </w:r>
            <w:r>
              <w:rPr>
                <w:rStyle w:val="IndexLink"/>
                <w:rFonts w:ascii="Times New Roman" w:hAnsi="Times New Roman" w:cs="Times New Roman"/>
                <w:sz w:val="20"/>
                <w:szCs w:val="20"/>
              </w:rPr>
              <w:t>(XML formatu)</w:t>
            </w:r>
            <w:r>
              <w:rPr>
                <w:rStyle w:val="IndexLink"/>
                <w:rFonts w:ascii="Times New Roman" w:hAnsi="Times New Roman" w:cs="Times New Roman"/>
                <w:sz w:val="20"/>
                <w:szCs w:val="20"/>
              </w:rPr>
              <w:tab/>
              <w:t>22</w:t>
            </w:r>
            <w:r>
              <w:rPr>
                <w:webHidden/>
              </w:rPr>
              <w:fldChar w:fldCharType="end"/>
            </w:r>
          </w:hyperlink>
        </w:p>
        <w:p w14:paraId="60130BAF" w14:textId="77777777" w:rsidR="007B31CA" w:rsidRDefault="00000000">
          <w:pPr>
            <w:pStyle w:val="Turinys2"/>
          </w:pPr>
          <w:hyperlink w:anchor="_Toc192759482">
            <w:r>
              <w:rPr>
                <w:rStyle w:val="IndexLink"/>
                <w:rFonts w:ascii="Times New Roman" w:eastAsia="Calibri" w:hAnsi="Times New Roman" w:cs="Times New Roman"/>
                <w:webHidden/>
                <w:sz w:val="20"/>
                <w:szCs w:val="20"/>
              </w:rPr>
              <w:t>Pirkimo sąlygų 6 priedas „Pasiūlymo forma“</w:t>
            </w:r>
            <w:r>
              <w:rPr>
                <w:webHidden/>
              </w:rPr>
              <w:fldChar w:fldCharType="begin"/>
            </w:r>
            <w:r>
              <w:rPr>
                <w:webHidden/>
              </w:rPr>
              <w:instrText>PAGEREF _Toc192759482 \h</w:instrText>
            </w:r>
            <w:r>
              <w:rPr>
                <w:webHidden/>
              </w:rPr>
            </w:r>
            <w:r>
              <w:rPr>
                <w:webHidden/>
              </w:rPr>
              <w:fldChar w:fldCharType="separate"/>
            </w:r>
            <w:r>
              <w:rPr>
                <w:rStyle w:val="IndexLink"/>
                <w:rFonts w:ascii="Times New Roman" w:hAnsi="Times New Roman" w:cs="Times New Roman"/>
                <w:sz w:val="20"/>
                <w:szCs w:val="20"/>
              </w:rPr>
              <w:tab/>
              <w:t>23</w:t>
            </w:r>
            <w:r>
              <w:rPr>
                <w:webHidden/>
              </w:rPr>
              <w:fldChar w:fldCharType="end"/>
            </w:r>
          </w:hyperlink>
        </w:p>
        <w:p w14:paraId="55B42E83" w14:textId="77777777" w:rsidR="007B31CA" w:rsidRDefault="00000000">
          <w:pPr>
            <w:pStyle w:val="Turinys2"/>
          </w:pPr>
          <w:hyperlink w:anchor="_Toc192759483">
            <w:r>
              <w:rPr>
                <w:rStyle w:val="IndexLink"/>
                <w:rFonts w:ascii="Times New Roman" w:eastAsia="Calibri" w:hAnsi="Times New Roman" w:cs="Times New Roman"/>
                <w:webHidden/>
                <w:sz w:val="20"/>
                <w:szCs w:val="20"/>
              </w:rPr>
              <w:t>Pirkimo sąlygų 7 priedas „Pasiūlymų vertinimo kriterijai ir sąlygos“</w:t>
            </w:r>
            <w:r>
              <w:rPr>
                <w:rStyle w:val="IndexLink"/>
                <w:rFonts w:ascii="Times New Roman" w:hAnsi="Times New Roman" w:cs="Times New Roman"/>
                <w:sz w:val="20"/>
                <w:szCs w:val="20"/>
              </w:rPr>
              <w:tab/>
              <w:t>3</w:t>
            </w:r>
          </w:hyperlink>
          <w:r>
            <w:rPr>
              <w:rFonts w:ascii="Times New Roman" w:hAnsi="Times New Roman" w:cs="Times New Roman"/>
              <w:sz w:val="20"/>
              <w:szCs w:val="20"/>
            </w:rPr>
            <w:t>3</w:t>
          </w:r>
        </w:p>
        <w:p w14:paraId="7C692DAE" w14:textId="77777777" w:rsidR="007B31CA" w:rsidRDefault="00000000">
          <w:pPr>
            <w:pStyle w:val="Turinys2"/>
            <w:rPr>
              <w:rFonts w:ascii="Times New Roman" w:hAnsi="Times New Roman"/>
              <w:sz w:val="20"/>
              <w:szCs w:val="20"/>
              <w:lang w:val="en-US"/>
            </w:rPr>
          </w:pPr>
          <w:r>
            <w:rPr>
              <w:rFonts w:ascii="Times New Roman" w:hAnsi="Times New Roman"/>
              <w:sz w:val="20"/>
              <w:szCs w:val="20"/>
              <w:lang w:val="en-US"/>
            </w:rPr>
            <w:t>Pirkimo s</w:t>
          </w:r>
          <w:r>
            <w:rPr>
              <w:rFonts w:ascii="Times New Roman" w:hAnsi="Times New Roman"/>
              <w:sz w:val="20"/>
              <w:szCs w:val="20"/>
            </w:rPr>
            <w:t xml:space="preserve">ąlygų 8 priedas </w:t>
          </w:r>
          <w:r>
            <w:rPr>
              <w:rFonts w:ascii="Times New Roman" w:hAnsi="Times New Roman" w:cs="Times New Roman"/>
              <w:sz w:val="20"/>
              <w:szCs w:val="20"/>
            </w:rPr>
            <w:t>„Tiekėjo deklaracija dėl atitikties Reglamento nuostatoms“                                                       34</w:t>
          </w:r>
        </w:p>
        <w:p w14:paraId="6A0A6119" w14:textId="77777777" w:rsidR="007B31CA" w:rsidRDefault="00000000">
          <w:pPr>
            <w:pStyle w:val="Turinys2"/>
          </w:pPr>
          <w:hyperlink w:anchor="_Toc192759484">
            <w:r>
              <w:rPr>
                <w:rStyle w:val="IndexLink"/>
                <w:rFonts w:ascii="Times New Roman" w:eastAsia="Calibri" w:hAnsi="Times New Roman" w:cs="Times New Roman"/>
                <w:webHidden/>
                <w:sz w:val="20"/>
                <w:szCs w:val="20"/>
              </w:rPr>
              <w:t xml:space="preserve">Pirkimo sąlygų </w:t>
            </w:r>
            <w:r>
              <w:rPr>
                <w:rStyle w:val="IndexLink"/>
                <w:rFonts w:ascii="Times New Roman" w:eastAsia="Calibri" w:hAnsi="Times New Roman" w:cs="Times New Roman"/>
                <w:sz w:val="20"/>
                <w:szCs w:val="20"/>
              </w:rPr>
              <w:t>9 priedas „Sutarties projektas“</w:t>
            </w:r>
            <w:r>
              <w:rPr>
                <w:rStyle w:val="IndexLink"/>
                <w:rFonts w:ascii="Times New Roman" w:hAnsi="Times New Roman" w:cs="Times New Roman"/>
                <w:sz w:val="20"/>
                <w:szCs w:val="20"/>
              </w:rPr>
              <w:tab/>
            </w:r>
          </w:hyperlink>
          <w:r>
            <w:rPr>
              <w:rFonts w:ascii="Times New Roman" w:hAnsi="Times New Roman" w:cs="Times New Roman"/>
              <w:sz w:val="20"/>
              <w:szCs w:val="20"/>
              <w:lang w:val="en-US"/>
            </w:rPr>
            <w:t>4</w:t>
          </w:r>
          <w:r>
            <w:rPr>
              <w:rFonts w:ascii="Times New Roman" w:hAnsi="Times New Roman" w:cs="Times New Roman"/>
              <w:sz w:val="20"/>
              <w:szCs w:val="20"/>
            </w:rPr>
            <w:t>4</w:t>
          </w:r>
        </w:p>
        <w:p w14:paraId="2B3BE3B6" w14:textId="77777777" w:rsidR="007B31CA" w:rsidRDefault="00000000">
          <w:pPr>
            <w:pStyle w:val="Turinys2"/>
            <w:rPr>
              <w:rFonts w:ascii="Times New Roman" w:hAnsi="Times New Roman" w:cs="Times New Roman"/>
              <w:kern w:val="2"/>
              <w:sz w:val="20"/>
              <w:szCs w:val="20"/>
              <w14:ligatures w14:val="standardContextual"/>
            </w:rPr>
          </w:pPr>
          <w:r>
            <w:rPr>
              <w:rFonts w:ascii="Times New Roman" w:hAnsi="Times New Roman" w:cs="Times New Roman"/>
              <w:kern w:val="2"/>
              <w:sz w:val="20"/>
              <w:szCs w:val="20"/>
            </w:rPr>
            <w:fldChar w:fldCharType="end"/>
          </w:r>
        </w:p>
      </w:sdtContent>
    </w:sdt>
    <w:p w14:paraId="339B789D" w14:textId="77777777" w:rsidR="007B31CA" w:rsidRDefault="00000000">
      <w:pPr>
        <w:pStyle w:val="Antrat1"/>
        <w:numPr>
          <w:ilvl w:val="0"/>
          <w:numId w:val="1"/>
        </w:numPr>
        <w:spacing w:before="0" w:line="20" w:lineRule="atLeast"/>
        <w:ind w:left="567" w:hanging="567"/>
        <w:contextualSpacing/>
        <w:rPr>
          <w:rFonts w:cs="Times New Roman"/>
        </w:rPr>
      </w:pPr>
      <w:r>
        <w:br w:type="page"/>
      </w:r>
      <w:bookmarkStart w:id="1" w:name="_Toc335201954"/>
      <w:bookmarkStart w:id="2" w:name="_Toc147739116"/>
      <w:bookmarkStart w:id="3" w:name="_Toc192759466"/>
      <w:bookmarkEnd w:id="1"/>
      <w:bookmarkEnd w:id="2"/>
      <w:r>
        <w:rPr>
          <w:rFonts w:cs="Times New Roman"/>
          <w:sz w:val="36"/>
          <w:szCs w:val="36"/>
        </w:rPr>
        <w:lastRenderedPageBreak/>
        <w:t>Bendra informacija</w:t>
      </w:r>
      <w:bookmarkEnd w:id="3"/>
    </w:p>
    <w:p w14:paraId="6E6EDB0D" w14:textId="77777777" w:rsidR="007B31CA" w:rsidRDefault="00000000">
      <w:pPr>
        <w:pStyle w:val="Sraopastraipa"/>
        <w:numPr>
          <w:ilvl w:val="1"/>
          <w:numId w:val="1"/>
        </w:numPr>
        <w:spacing w:after="0" w:line="20" w:lineRule="atLeast"/>
        <w:ind w:left="0" w:firstLine="567"/>
        <w:jc w:val="both"/>
        <w:rPr>
          <w:rFonts w:ascii="Times New Roman" w:hAnsi="Times New Roman" w:cs="Times New Roman"/>
          <w:sz w:val="22"/>
          <w:szCs w:val="22"/>
        </w:rPr>
      </w:pPr>
      <w:r>
        <w:rPr>
          <w:rFonts w:ascii="Times New Roman" w:hAnsi="Times New Roman" w:cs="Times New Roman"/>
          <w:sz w:val="22"/>
          <w:szCs w:val="22"/>
        </w:rPr>
        <w:t xml:space="preserve">Perkančioji organizacija – </w:t>
      </w:r>
      <w:r>
        <w:rPr>
          <w:rFonts w:ascii="Times New Roman" w:eastAsiaTheme="minorHAnsi" w:hAnsi="Times New Roman" w:cs="Times New Roman"/>
          <w:sz w:val="22"/>
          <w:szCs w:val="22"/>
          <w:lang w:eastAsia="en-US"/>
        </w:rPr>
        <w:t>UAB „Telšių regiono atliekų tvarkymo centras“, juridinio asmens kodas 171780190, adresas J. Tumo-Vaižganto g. 91, Plungė, darbo laikas</w:t>
      </w:r>
      <w:r>
        <w:rPr>
          <w:rFonts w:ascii="Times New Roman" w:eastAsia="Calibri" w:hAnsi="Times New Roman" w:cs="Times New Roman"/>
          <w:sz w:val="22"/>
          <w:szCs w:val="22"/>
          <w:shd w:val="clear" w:color="auto" w:fill="FFFFFF"/>
          <w:lang w:eastAsia="en-US"/>
        </w:rPr>
        <w:t xml:space="preserve"> </w:t>
      </w:r>
      <w:r>
        <w:rPr>
          <w:rFonts w:ascii="Times New Roman" w:eastAsiaTheme="minorHAnsi" w:hAnsi="Times New Roman" w:cs="Times New Roman"/>
          <w:sz w:val="22"/>
          <w:szCs w:val="22"/>
          <w:lang w:eastAsia="en-US"/>
        </w:rPr>
        <w:t>nuo 8:00 iki 17:00 val. (I-IV) ir nuo 8:00 iki 15:45 val. (V)</w:t>
      </w:r>
      <w:r>
        <w:rPr>
          <w:rFonts w:ascii="Times New Roman" w:eastAsia="Calibri" w:hAnsi="Times New Roman" w:cs="Times New Roman"/>
          <w:sz w:val="22"/>
          <w:szCs w:val="22"/>
          <w:shd w:val="clear" w:color="auto" w:fill="FFFFFF"/>
          <w:lang w:eastAsia="en-US"/>
        </w:rPr>
        <w:t xml:space="preserve"> (pietų pertrauka 12.00–12.45)</w:t>
      </w:r>
      <w:r>
        <w:rPr>
          <w:rFonts w:ascii="Times New Roman" w:eastAsiaTheme="minorHAnsi" w:hAnsi="Times New Roman" w:cs="Times New Roman"/>
          <w:sz w:val="22"/>
          <w:szCs w:val="22"/>
          <w:lang w:eastAsia="en-US"/>
        </w:rPr>
        <w:t>. Perkančioji organizacija yra PVM mokėtoja.</w:t>
      </w:r>
    </w:p>
    <w:p w14:paraId="2DD66E85" w14:textId="77777777" w:rsidR="007B31CA" w:rsidRDefault="00000000">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1.2. Pirkimas neatliekamas naudojantis centralizuotų pirkimų katalogu, nes n</w:t>
      </w:r>
      <w:r>
        <w:rPr>
          <w:rFonts w:ascii="Times New Roman" w:hAnsi="Times New Roman" w:cs="Times New Roman"/>
          <w:color w:val="000000" w:themeColor="text1"/>
          <w:sz w:val="22"/>
          <w:szCs w:val="22"/>
        </w:rPr>
        <w:t>ėra Perkančiosios organizacijos poreikius atitinkančių prekių CPO LT kataloge</w:t>
      </w:r>
      <w:r>
        <w:rPr>
          <w:rFonts w:ascii="Times New Roman" w:hAnsi="Times New Roman" w:cs="Times New Roman"/>
          <w:sz w:val="22"/>
          <w:szCs w:val="22"/>
        </w:rPr>
        <w:t xml:space="preserve">. </w:t>
      </w:r>
    </w:p>
    <w:p w14:paraId="165AB445" w14:textId="77777777" w:rsidR="007B31CA" w:rsidRDefault="00000000">
      <w:pPr>
        <w:spacing w:after="0" w:line="240" w:lineRule="auto"/>
        <w:ind w:firstLine="567"/>
        <w:rPr>
          <w:rFonts w:ascii="Times New Roman" w:hAnsi="Times New Roman" w:cs="Times New Roman"/>
          <w:sz w:val="22"/>
          <w:szCs w:val="22"/>
        </w:rPr>
      </w:pPr>
      <w:r>
        <w:rPr>
          <w:rFonts w:ascii="Times New Roman" w:hAnsi="Times New Roman" w:cs="Times New Roman"/>
          <w:sz w:val="22"/>
          <w:szCs w:val="22"/>
        </w:rPr>
        <w:t xml:space="preserve">1.3. </w:t>
      </w:r>
      <w:r>
        <w:rPr>
          <w:rFonts w:ascii="Times New Roman" w:eastAsia="Times New Roman" w:hAnsi="Times New Roman" w:cs="Times New Roman"/>
          <w:sz w:val="22"/>
          <w:szCs w:val="22"/>
        </w:rPr>
        <w:t>Perkančioji organizacija nerezervuoja teisės dalyvauti pirkime.</w:t>
      </w:r>
    </w:p>
    <w:p w14:paraId="30C26746" w14:textId="77777777" w:rsidR="007B31CA" w:rsidRDefault="00000000">
      <w:pPr>
        <w:pStyle w:val="Sraopastraipa"/>
        <w:spacing w:after="0" w:line="240" w:lineRule="auto"/>
        <w:ind w:left="0" w:firstLine="567"/>
        <w:jc w:val="both"/>
        <w:rPr>
          <w:rFonts w:ascii="Times New Roman" w:hAnsi="Times New Roman" w:cs="Times New Roman"/>
          <w:sz w:val="22"/>
          <w:szCs w:val="22"/>
        </w:rPr>
      </w:pPr>
      <w:r>
        <w:rPr>
          <w:rFonts w:ascii="Times New Roman" w:hAnsi="Times New Roman" w:cs="Times New Roman"/>
          <w:sz w:val="22"/>
          <w:szCs w:val="22"/>
        </w:rPr>
        <w:t>1.4. Stebėtojai dalyvauti Komisijos posėdžiuose nėra kviečiami.</w:t>
      </w:r>
    </w:p>
    <w:p w14:paraId="2D00C8B7" w14:textId="77777777" w:rsidR="007B31CA" w:rsidRDefault="00000000">
      <w:pPr>
        <w:pStyle w:val="Sraopastraipa"/>
        <w:numPr>
          <w:ilvl w:val="1"/>
          <w:numId w:val="7"/>
        </w:numPr>
        <w:tabs>
          <w:tab w:val="left" w:pos="993"/>
        </w:tabs>
        <w:spacing w:after="0" w:line="240" w:lineRule="auto"/>
        <w:ind w:left="0" w:firstLine="567"/>
        <w:jc w:val="both"/>
        <w:rPr>
          <w:rFonts w:ascii="Times New Roman" w:hAnsi="Times New Roman" w:cs="Times New Roman"/>
          <w:sz w:val="22"/>
          <w:szCs w:val="22"/>
        </w:rPr>
      </w:pPr>
      <w:r>
        <w:rPr>
          <w:rFonts w:ascii="Times New Roman" w:hAnsi="Times New Roman" w:cs="Times New Roman"/>
          <w:color w:val="000000" w:themeColor="text1"/>
          <w:sz w:val="22"/>
          <w:szCs w:val="22"/>
        </w:rPr>
        <w:t xml:space="preserve">Atliekamas žaliasis pirkimas. </w:t>
      </w:r>
      <w:r>
        <w:rPr>
          <w:rFonts w:ascii="Times New Roman" w:eastAsia="Arial" w:hAnsi="Times New Roman" w:cs="Times New Roman"/>
          <w:color w:val="000000" w:themeColor="text1"/>
          <w:sz w:val="22"/>
          <w:szCs w:val="22"/>
          <w:shd w:val="clear" w:color="auto" w:fill="FFFFFF"/>
        </w:rPr>
        <w:t>Pirkimas vykdomas vadovaujantis Lietuvos Respublikos aplinkos ministro 2011 m. birželio 28 d. įsakymo Nr. D1-508 „</w:t>
      </w:r>
      <w:hyperlink r:id="rId13">
        <w:r>
          <w:rPr>
            <w:rStyle w:val="Hipersaitas"/>
            <w:rFonts w:ascii="Times New Roman" w:eastAsia="Arial" w:hAnsi="Times New Roman" w:cs="Times New Roman"/>
            <w:color w:val="0070C0"/>
            <w:sz w:val="22"/>
            <w:szCs w:val="22"/>
            <w:u w:val="single"/>
            <w:shd w:val="clear" w:color="auto" w:fill="FFFFFF"/>
          </w:rPr>
          <w:t>Dėl Aplinkos apsaugos kriterijų taikymo, vykdant žaliuosius pirkimus, tvarkos aprašo patvirtinimo</w:t>
        </w:r>
      </w:hyperlink>
      <w:r>
        <w:rPr>
          <w:rFonts w:ascii="Times New Roman" w:eastAsia="Arial" w:hAnsi="Times New Roman" w:cs="Times New Roman"/>
          <w:color w:val="000000" w:themeColor="text1"/>
          <w:sz w:val="22"/>
          <w:szCs w:val="22"/>
          <w:shd w:val="clear" w:color="auto" w:fill="FFFFFF"/>
        </w:rPr>
        <w:t>“ (toliau – Tvarkos apraša</w:t>
      </w:r>
      <w:r>
        <w:rPr>
          <w:rFonts w:ascii="Times New Roman" w:eastAsia="Arial" w:hAnsi="Times New Roman" w:cs="Times New Roman"/>
          <w:color w:val="000000"/>
          <w:sz w:val="22"/>
          <w:szCs w:val="22"/>
          <w:shd w:val="clear" w:color="auto" w:fill="FFFFFF"/>
        </w:rPr>
        <w:t>s)  pirkimo objektas (dalis) tenkina Tvarkos aprašo 4.4.1. papunktyje nustatytą sąlygą, t. y. perkamas aplinkosauginis ir aplinkai palankus produktas, kuris patenka į orientacinį aplinkosauginių ir aplinkai palankių prekių bei p</w:t>
      </w:r>
      <w:r>
        <w:rPr>
          <w:rFonts w:ascii="Times New Roman" w:eastAsia="Arial" w:hAnsi="Times New Roman" w:cs="Times New Roman"/>
          <w:color w:val="000000" w:themeColor="text1"/>
          <w:sz w:val="22"/>
          <w:szCs w:val="22"/>
          <w:shd w:val="clear" w:color="auto" w:fill="FFFFFF"/>
        </w:rPr>
        <w:t>aslaugų sąrašą 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 aplinkos ekonominių sąskaitų.</w:t>
      </w:r>
    </w:p>
    <w:p w14:paraId="1220D79F" w14:textId="77777777" w:rsidR="007B31CA" w:rsidRDefault="00000000">
      <w:pPr>
        <w:pStyle w:val="Sraopastraipa"/>
        <w:numPr>
          <w:ilvl w:val="1"/>
          <w:numId w:val="7"/>
        </w:numPr>
        <w:tabs>
          <w:tab w:val="left" w:pos="993"/>
        </w:tabs>
        <w:spacing w:after="0" w:line="240" w:lineRule="auto"/>
        <w:ind w:left="720" w:firstLine="207"/>
        <w:jc w:val="both"/>
        <w:rPr>
          <w:rFonts w:ascii="Times New Roman" w:hAnsi="Times New Roman" w:cs="Times New Roman"/>
          <w:sz w:val="22"/>
          <w:szCs w:val="22"/>
        </w:rPr>
      </w:pPr>
      <w:r>
        <w:rPr>
          <w:rFonts w:ascii="Times New Roman" w:eastAsia="Arial" w:hAnsi="Times New Roman" w:cs="Times New Roman"/>
          <w:sz w:val="22"/>
          <w:szCs w:val="22"/>
        </w:rPr>
        <w:t xml:space="preserve">Išankstinis skelbimas apie pirkimą nebuvo paskelbtas. </w:t>
      </w:r>
    </w:p>
    <w:p w14:paraId="10FC98A6" w14:textId="77777777" w:rsidR="007B31CA" w:rsidRDefault="00000000">
      <w:pPr>
        <w:pStyle w:val="Sraopastraipa"/>
        <w:numPr>
          <w:ilvl w:val="1"/>
          <w:numId w:val="7"/>
        </w:numPr>
        <w:tabs>
          <w:tab w:val="left" w:pos="993"/>
        </w:tabs>
        <w:spacing w:after="0" w:line="240" w:lineRule="auto"/>
        <w:ind w:left="720" w:firstLine="207"/>
        <w:jc w:val="both"/>
        <w:rPr>
          <w:rFonts w:ascii="Times New Roman" w:hAnsi="Times New Roman" w:cs="Times New Roman"/>
          <w:sz w:val="22"/>
          <w:szCs w:val="22"/>
        </w:rPr>
      </w:pPr>
      <w:r>
        <w:rPr>
          <w:rFonts w:ascii="Times New Roman" w:hAnsi="Times New Roman" w:cs="Times New Roman"/>
          <w:sz w:val="22"/>
          <w:szCs w:val="22"/>
          <w:lang w:eastAsia="en-US"/>
        </w:rPr>
        <w:t xml:space="preserve">Pirkime </w:t>
      </w:r>
      <w:r>
        <w:rPr>
          <w:rFonts w:ascii="Times New Roman" w:hAnsi="Times New Roman" w:cs="Times New Roman"/>
          <w:sz w:val="22"/>
          <w:szCs w:val="22"/>
        </w:rPr>
        <w:t xml:space="preserve"> perkančioji organizacija</w:t>
      </w:r>
      <w:r>
        <w:rPr>
          <w:rFonts w:ascii="Times New Roman" w:hAnsi="Times New Roman" w:cs="Times New Roman"/>
          <w:sz w:val="22"/>
          <w:szCs w:val="22"/>
          <w:lang w:eastAsia="en-US"/>
        </w:rPr>
        <w:t xml:space="preserve"> nenumato skelbti pranešimo dėl savanoriško </w:t>
      </w:r>
      <w:r>
        <w:rPr>
          <w:rFonts w:ascii="Times New Roman" w:hAnsi="Times New Roman" w:cs="Times New Roman"/>
          <w:i/>
          <w:iCs/>
          <w:sz w:val="22"/>
          <w:szCs w:val="22"/>
          <w:lang w:eastAsia="en-US"/>
        </w:rPr>
        <w:t>ex ante</w:t>
      </w:r>
      <w:r>
        <w:rPr>
          <w:rFonts w:ascii="Times New Roman" w:hAnsi="Times New Roman" w:cs="Times New Roman"/>
          <w:sz w:val="22"/>
          <w:szCs w:val="22"/>
          <w:lang w:eastAsia="en-US"/>
        </w:rPr>
        <w:t xml:space="preserve"> skaidrumo.</w:t>
      </w:r>
    </w:p>
    <w:p w14:paraId="4578E063" w14:textId="77777777" w:rsidR="007B31CA" w:rsidRDefault="00000000">
      <w:pPr>
        <w:pStyle w:val="Sraopastraipa"/>
        <w:numPr>
          <w:ilvl w:val="1"/>
          <w:numId w:val="7"/>
        </w:numPr>
        <w:tabs>
          <w:tab w:val="left" w:pos="993"/>
        </w:tabs>
        <w:spacing w:after="0" w:line="240" w:lineRule="auto"/>
        <w:ind w:left="720" w:firstLine="207"/>
        <w:jc w:val="both"/>
        <w:rPr>
          <w:rFonts w:ascii="Times New Roman" w:hAnsi="Times New Roman" w:cs="Times New Roman"/>
          <w:sz w:val="22"/>
          <w:szCs w:val="22"/>
        </w:rPr>
      </w:pPr>
      <w:r>
        <w:rPr>
          <w:rFonts w:ascii="Times New Roman" w:hAnsi="Times New Roman" w:cs="Times New Roman"/>
          <w:sz w:val="22"/>
          <w:szCs w:val="22"/>
        </w:rPr>
        <w:t xml:space="preserve">Pirkime neleidžiama pateikti alternatyvių pasiūlymų. </w:t>
      </w:r>
    </w:p>
    <w:p w14:paraId="494505C3" w14:textId="77777777" w:rsidR="007B31CA" w:rsidRDefault="00000000">
      <w:pPr>
        <w:pStyle w:val="Sraopastraipa"/>
        <w:numPr>
          <w:ilvl w:val="1"/>
          <w:numId w:val="7"/>
        </w:numPr>
        <w:tabs>
          <w:tab w:val="left" w:pos="993"/>
        </w:tabs>
        <w:spacing w:after="0" w:line="240" w:lineRule="auto"/>
        <w:ind w:left="720" w:firstLine="207"/>
        <w:jc w:val="both"/>
        <w:rPr>
          <w:rFonts w:ascii="Times New Roman" w:hAnsi="Times New Roman" w:cs="Times New Roman"/>
          <w:sz w:val="22"/>
          <w:szCs w:val="22"/>
        </w:rPr>
      </w:pPr>
      <w:r>
        <w:rPr>
          <w:rFonts w:ascii="Times New Roman" w:eastAsia="Arial" w:hAnsi="Times New Roman" w:cs="Times New Roman"/>
          <w:sz w:val="22"/>
          <w:szCs w:val="22"/>
        </w:rPr>
        <w:t>Bendrosios pirkimo sąlygos yra neatskiriama šių pirkimo sąlygų dalis.</w:t>
      </w:r>
    </w:p>
    <w:p w14:paraId="77FAF4D6" w14:textId="77777777" w:rsidR="007B31CA" w:rsidRDefault="00000000">
      <w:pPr>
        <w:pStyle w:val="Antrat1"/>
        <w:spacing w:line="20" w:lineRule="atLeast"/>
        <w:contextualSpacing/>
        <w:rPr>
          <w:rFonts w:cs="Times New Roman"/>
        </w:rPr>
      </w:pPr>
      <w:bookmarkStart w:id="4" w:name="_Toc335201954_Copy_1"/>
      <w:bookmarkStart w:id="5" w:name="_Ref39426332"/>
      <w:bookmarkStart w:id="6" w:name="_Ref39426338"/>
      <w:bookmarkStart w:id="7" w:name="_Toc192759467"/>
      <w:bookmarkEnd w:id="4"/>
      <w:r>
        <w:rPr>
          <w:rFonts w:cs="Times New Roman"/>
          <w:sz w:val="36"/>
          <w:szCs w:val="36"/>
        </w:rPr>
        <w:t>2. Pirkimo objektas</w:t>
      </w:r>
      <w:bookmarkEnd w:id="5"/>
      <w:bookmarkEnd w:id="6"/>
      <w:bookmarkEnd w:id="7"/>
    </w:p>
    <w:p w14:paraId="718F9E44" w14:textId="77777777" w:rsidR="007B31CA" w:rsidRDefault="00000000">
      <w:pPr>
        <w:pStyle w:val="Betarp"/>
        <w:numPr>
          <w:ilvl w:val="1"/>
          <w:numId w:val="5"/>
        </w:numPr>
        <w:spacing w:after="120"/>
        <w:ind w:left="0" w:firstLine="709"/>
        <w:contextualSpacing/>
        <w:jc w:val="both"/>
        <w:rPr>
          <w:rFonts w:ascii="Times New Roman" w:hAnsi="Times New Roman" w:cs="Times New Roman"/>
          <w:sz w:val="22"/>
          <w:szCs w:val="22"/>
        </w:rPr>
      </w:pPr>
      <w:r>
        <w:rPr>
          <w:rFonts w:ascii="Times New Roman" w:eastAsia="Calibri" w:hAnsi="Times New Roman" w:cs="Times New Roman"/>
          <w:color w:val="000000"/>
          <w:sz w:val="22"/>
          <w:szCs w:val="22"/>
        </w:rPr>
        <w:t>Perkančioji organizacija numato įsigyti k</w:t>
      </w:r>
      <w:r>
        <w:rPr>
          <w:rFonts w:ascii="Times New Roman" w:eastAsia="Calibri" w:hAnsi="Times New Roman" w:cs="Times New Roman"/>
          <w:bCs/>
          <w:color w:val="000000"/>
          <w:sz w:val="22"/>
          <w:szCs w:val="22"/>
        </w:rPr>
        <w:t>ontei</w:t>
      </w:r>
      <w:r>
        <w:rPr>
          <w:rFonts w:ascii="Times New Roman" w:hAnsi="Times New Roman" w:cs="Times New Roman"/>
          <w:color w:val="000000"/>
          <w:sz w:val="22"/>
          <w:szCs w:val="22"/>
        </w:rPr>
        <w:t>nerius, skirtus žaliosioms atliekoms,</w:t>
      </w:r>
      <w:r>
        <w:rPr>
          <w:rFonts w:ascii="Times New Roman" w:hAnsi="Times New Roman" w:cs="Times New Roman"/>
          <w:color w:val="000000"/>
          <w:sz w:val="22"/>
          <w:szCs w:val="22"/>
          <w:vertAlign w:val="superscript"/>
        </w:rPr>
        <w:t xml:space="preserve"> </w:t>
      </w:r>
      <w:r>
        <w:rPr>
          <w:rFonts w:ascii="Times New Roman" w:hAnsi="Times New Roman" w:cs="Times New Roman"/>
          <w:color w:val="000000"/>
          <w:sz w:val="22"/>
          <w:szCs w:val="22"/>
        </w:rPr>
        <w:t>Telšių rajono savivaldybėje, 29 vnt. (toliau – Prekės)</w:t>
      </w:r>
      <w:r>
        <w:rPr>
          <w:rFonts w:ascii="Times New Roman" w:eastAsia="Times New Roman" w:hAnsi="Times New Roman" w:cs="Times New Roman"/>
          <w:b/>
          <w:bCs/>
          <w:color w:val="000000"/>
          <w:sz w:val="22"/>
          <w:szCs w:val="22"/>
        </w:rPr>
        <w:t>.</w:t>
      </w:r>
      <w:r>
        <w:rPr>
          <w:rFonts w:ascii="Times New Roman" w:hAnsi="Times New Roman" w:cs="Times New Roman"/>
          <w:color w:val="000000"/>
          <w:sz w:val="22"/>
          <w:szCs w:val="22"/>
        </w:rPr>
        <w:t xml:space="preserve"> </w:t>
      </w:r>
    </w:p>
    <w:p w14:paraId="2DB77F87" w14:textId="77777777" w:rsidR="007B31CA" w:rsidRDefault="00000000">
      <w:pPr>
        <w:pStyle w:val="Betarp"/>
        <w:numPr>
          <w:ilvl w:val="1"/>
          <w:numId w:val="5"/>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b/>
          <w:bCs/>
          <w:sz w:val="22"/>
          <w:szCs w:val="22"/>
        </w:rPr>
        <w:t>Pirkimo objektas skaidomas į dalis:</w:t>
      </w:r>
    </w:p>
    <w:p w14:paraId="73A43C60" w14:textId="77777777" w:rsidR="007B31CA" w:rsidRDefault="007B31CA">
      <w:pPr>
        <w:pStyle w:val="Betarp"/>
        <w:tabs>
          <w:tab w:val="left" w:pos="993"/>
        </w:tabs>
        <w:ind w:left="567"/>
        <w:contextualSpacing/>
        <w:jc w:val="both"/>
        <w:rPr>
          <w:rFonts w:ascii="Times New Roman" w:hAnsi="Times New Roman" w:cs="Times New Roman"/>
          <w:sz w:val="22"/>
          <w:szCs w:val="22"/>
        </w:rPr>
      </w:pPr>
    </w:p>
    <w:p w14:paraId="7EAD2303"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I dalis - </w:t>
      </w:r>
      <w:r>
        <w:rPr>
          <w:rFonts w:ascii="Times New Roman" w:eastAsia="Calibri" w:hAnsi="Times New Roman" w:cs="Times New Roman"/>
          <w:color w:val="000000" w:themeColor="text1"/>
          <w:sz w:val="22"/>
          <w:szCs w:val="22"/>
          <w:shd w:val="clear" w:color="auto" w:fill="FFFFFF"/>
        </w:rPr>
        <w:t>Konteineriai aikštelei Žarėnų seniūnijoje;</w:t>
      </w:r>
    </w:p>
    <w:p w14:paraId="532518E8"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II dalis - </w:t>
      </w:r>
      <w:r>
        <w:rPr>
          <w:rFonts w:ascii="Times New Roman" w:eastAsia="Calibri" w:hAnsi="Times New Roman" w:cs="Times New Roman"/>
          <w:color w:val="000000" w:themeColor="text1"/>
          <w:sz w:val="22"/>
          <w:szCs w:val="22"/>
          <w:shd w:val="clear" w:color="auto" w:fill="FFFFFF"/>
        </w:rPr>
        <w:t>Konteineriai aikštelei Varnių seniūnijoje;</w:t>
      </w:r>
    </w:p>
    <w:p w14:paraId="51396EFF"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III dalis - </w:t>
      </w:r>
      <w:r>
        <w:rPr>
          <w:rFonts w:ascii="Times New Roman" w:eastAsia="Calibri" w:hAnsi="Times New Roman" w:cs="Times New Roman"/>
          <w:color w:val="000000" w:themeColor="text1"/>
          <w:sz w:val="22"/>
          <w:szCs w:val="22"/>
          <w:shd w:val="clear" w:color="auto" w:fill="FFFFFF"/>
        </w:rPr>
        <w:t>Konteineriai aikštelei Luokės seniūnijoje;</w:t>
      </w:r>
    </w:p>
    <w:p w14:paraId="23640A00"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IV dalis - </w:t>
      </w:r>
      <w:r>
        <w:rPr>
          <w:rFonts w:ascii="Times New Roman" w:eastAsia="Calibri" w:hAnsi="Times New Roman" w:cs="Times New Roman"/>
          <w:color w:val="000000" w:themeColor="text1"/>
          <w:sz w:val="22"/>
          <w:szCs w:val="22"/>
          <w:shd w:val="clear" w:color="auto" w:fill="FFFFFF"/>
        </w:rPr>
        <w:t>Konteineriai aikštelei Ryškėnų seniūnijoje;</w:t>
      </w:r>
    </w:p>
    <w:p w14:paraId="4FE061EA"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V dalis - </w:t>
      </w:r>
      <w:r>
        <w:rPr>
          <w:rFonts w:ascii="Times New Roman" w:eastAsia="Calibri" w:hAnsi="Times New Roman" w:cs="Times New Roman"/>
          <w:color w:val="000000" w:themeColor="text1"/>
          <w:sz w:val="22"/>
          <w:szCs w:val="22"/>
          <w:shd w:val="clear" w:color="auto" w:fill="FFFFFF"/>
        </w:rPr>
        <w:t>Konteineriai aikštelei Vaišvėnų seniūnijoje;</w:t>
      </w:r>
    </w:p>
    <w:p w14:paraId="6E192586"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VI dalis - </w:t>
      </w:r>
      <w:r>
        <w:rPr>
          <w:rFonts w:ascii="Times New Roman" w:eastAsia="Calibri" w:hAnsi="Times New Roman" w:cs="Times New Roman"/>
          <w:color w:val="000000" w:themeColor="text1"/>
          <w:sz w:val="22"/>
          <w:szCs w:val="22"/>
          <w:shd w:val="clear" w:color="auto" w:fill="FFFFFF"/>
        </w:rPr>
        <w:t>Konteineriai aikštelei Degaičių seniūnijoje;</w:t>
      </w:r>
    </w:p>
    <w:p w14:paraId="55C16583"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VII dalis - </w:t>
      </w:r>
      <w:r>
        <w:rPr>
          <w:rFonts w:ascii="Times New Roman" w:eastAsia="Calibri" w:hAnsi="Times New Roman" w:cs="Times New Roman"/>
          <w:color w:val="000000" w:themeColor="text1"/>
          <w:sz w:val="22"/>
          <w:szCs w:val="22"/>
          <w:shd w:val="clear" w:color="auto" w:fill="FFFFFF"/>
        </w:rPr>
        <w:t>Konteineriai aikštelei Gadūnavo seniūnijoje;</w:t>
      </w:r>
    </w:p>
    <w:p w14:paraId="776038B7"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VIII dalis - </w:t>
      </w:r>
      <w:r>
        <w:rPr>
          <w:rFonts w:ascii="Times New Roman" w:eastAsia="Calibri" w:hAnsi="Times New Roman" w:cs="Times New Roman"/>
          <w:color w:val="000000" w:themeColor="text1"/>
          <w:sz w:val="22"/>
          <w:szCs w:val="22"/>
          <w:shd w:val="clear" w:color="auto" w:fill="FFFFFF"/>
        </w:rPr>
        <w:t>Konteineriai aikštelei Navarėnų seniūnijoje;</w:t>
      </w:r>
    </w:p>
    <w:p w14:paraId="416CB46C"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IX dalis - </w:t>
      </w:r>
      <w:r>
        <w:rPr>
          <w:rFonts w:ascii="Times New Roman" w:eastAsia="Calibri" w:hAnsi="Times New Roman" w:cs="Times New Roman"/>
          <w:color w:val="000000" w:themeColor="text1"/>
          <w:sz w:val="22"/>
          <w:szCs w:val="22"/>
          <w:shd w:val="clear" w:color="auto" w:fill="FFFFFF"/>
        </w:rPr>
        <w:t>Konteineriai aikštelei Tryškių seniūnijoje;</w:t>
      </w:r>
    </w:p>
    <w:p w14:paraId="02527B77" w14:textId="77777777" w:rsidR="007B31CA" w:rsidRDefault="00000000">
      <w:pPr>
        <w:pStyle w:val="Betarp"/>
        <w:tabs>
          <w:tab w:val="left" w:pos="993"/>
        </w:tabs>
        <w:ind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X dalis - </w:t>
      </w:r>
      <w:r>
        <w:rPr>
          <w:rFonts w:ascii="Times New Roman" w:eastAsia="Calibri" w:hAnsi="Times New Roman" w:cs="Times New Roman"/>
          <w:color w:val="000000" w:themeColor="text1"/>
          <w:sz w:val="22"/>
          <w:szCs w:val="22"/>
          <w:shd w:val="clear" w:color="auto" w:fill="FFFFFF"/>
        </w:rPr>
        <w:t>Konteineriai aikštelei Upynos seniūnijoje.</w:t>
      </w:r>
    </w:p>
    <w:p w14:paraId="31572ABF" w14:textId="77777777" w:rsidR="007B31CA" w:rsidRDefault="007B31CA">
      <w:pPr>
        <w:pStyle w:val="Betarp"/>
        <w:tabs>
          <w:tab w:val="left" w:pos="993"/>
        </w:tabs>
        <w:ind w:firstLine="567"/>
        <w:contextualSpacing/>
        <w:jc w:val="both"/>
        <w:rPr>
          <w:rFonts w:ascii="Times New Roman" w:hAnsi="Times New Roman" w:cs="Times New Roman"/>
          <w:sz w:val="22"/>
          <w:szCs w:val="22"/>
        </w:rPr>
      </w:pPr>
    </w:p>
    <w:p w14:paraId="780FA2CC" w14:textId="77777777" w:rsidR="007B31CA" w:rsidRDefault="00000000">
      <w:pPr>
        <w:pStyle w:val="Betarp"/>
        <w:numPr>
          <w:ilvl w:val="1"/>
          <w:numId w:val="5"/>
        </w:numPr>
        <w:tabs>
          <w:tab w:val="left" w:pos="993"/>
        </w:tabs>
        <w:ind w:left="0" w:firstLine="567"/>
        <w:contextualSpacing/>
        <w:jc w:val="both"/>
        <w:rPr>
          <w:rFonts w:ascii="Times New Roman" w:hAnsi="Times New Roman" w:cs="Times New Roman"/>
          <w:sz w:val="22"/>
          <w:szCs w:val="22"/>
        </w:rPr>
      </w:pPr>
      <w:r>
        <w:rPr>
          <w:rFonts w:ascii="Times New Roman" w:hAnsi="Times New Roman" w:cs="Times New Roman"/>
          <w:sz w:val="22"/>
          <w:szCs w:val="22"/>
        </w:rPr>
        <w:t xml:space="preserve">Pirkimo apimtys, reikalavimai ir techninė specifikacija apibrėžti specialiųjų pirkimo sąlygų 2 priede. </w:t>
      </w:r>
    </w:p>
    <w:p w14:paraId="0AE572E9" w14:textId="77777777" w:rsidR="007B31CA" w:rsidRDefault="00000000">
      <w:pPr>
        <w:pStyle w:val="Betarp"/>
        <w:numPr>
          <w:ilvl w:val="1"/>
          <w:numId w:val="5"/>
        </w:numPr>
        <w:ind w:left="0" w:firstLine="709"/>
        <w:contextualSpacing/>
        <w:jc w:val="both"/>
        <w:rPr>
          <w:rFonts w:ascii="Times New Roman" w:hAnsi="Times New Roman" w:cs="Times New Roman"/>
          <w:sz w:val="22"/>
          <w:szCs w:val="22"/>
        </w:rPr>
      </w:pPr>
      <w:r>
        <w:rPr>
          <w:rFonts w:ascii="Times New Roman" w:hAnsi="Times New Roman" w:cs="Times New Roman"/>
          <w:sz w:val="22"/>
          <w:szCs w:val="22"/>
        </w:rPr>
        <w:t>Pirkimo objekto apimtys ir dalykas, reikalavimai ir techninė specifikacija apibrėžti </w:t>
      </w:r>
      <w:bookmarkStart w:id="8" w:name="x__Hlk91152632"/>
      <w:r>
        <w:rPr>
          <w:rFonts w:ascii="Times New Roman" w:hAnsi="Times New Roman" w:cs="Times New Roman"/>
          <w:sz w:val="22"/>
          <w:szCs w:val="22"/>
        </w:rPr>
        <w:t>specialiųjų pirkimo sąlygų 2  priede</w:t>
      </w:r>
      <w:bookmarkEnd w:id="8"/>
      <w:r>
        <w:rPr>
          <w:rFonts w:ascii="Times New Roman" w:hAnsi="Times New Roman" w:cs="Times New Roman"/>
          <w:sz w:val="22"/>
          <w:szCs w:val="22"/>
        </w:rPr>
        <w:t>. </w:t>
      </w:r>
    </w:p>
    <w:p w14:paraId="1F75FF6E" w14:textId="77777777" w:rsidR="007B31CA" w:rsidRDefault="00000000">
      <w:pPr>
        <w:pStyle w:val="Betarp"/>
        <w:numPr>
          <w:ilvl w:val="1"/>
          <w:numId w:val="5"/>
        </w:numPr>
        <w:ind w:left="0" w:firstLine="709"/>
        <w:contextualSpacing/>
        <w:jc w:val="both"/>
        <w:rPr>
          <w:rFonts w:ascii="Times New Roman" w:hAnsi="Times New Roman" w:cs="Times New Roman"/>
          <w:sz w:val="22"/>
          <w:szCs w:val="22"/>
        </w:rPr>
      </w:pPr>
      <w:r>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CD4EDF0" w14:textId="77777777" w:rsidR="007B31CA" w:rsidRDefault="00000000">
      <w:pPr>
        <w:pStyle w:val="Betarp"/>
        <w:numPr>
          <w:ilvl w:val="1"/>
          <w:numId w:val="5"/>
        </w:numPr>
        <w:ind w:left="0" w:firstLine="709"/>
        <w:contextualSpacing/>
        <w:jc w:val="both"/>
        <w:rPr>
          <w:rFonts w:ascii="Times New Roman" w:hAnsi="Times New Roman" w:cs="Times New Roman"/>
          <w:sz w:val="22"/>
          <w:szCs w:val="22"/>
        </w:rPr>
      </w:pPr>
      <w:r>
        <w:rPr>
          <w:rFonts w:ascii="Times New Roman" w:hAnsi="Times New Roman" w:cs="Times New Roman"/>
          <w:sz w:val="22"/>
          <w:szCs w:val="22"/>
        </w:rPr>
        <w:lastRenderedPageBreak/>
        <w:t xml:space="preserve"> Jeigu apibūdinant pirkimo objektą techninėje specifikacijoje nurodytas standartas, </w:t>
      </w:r>
      <w:r>
        <w:rPr>
          <w:rFonts w:ascii="Times New Roman" w:hAnsi="Times New Roman" w:cs="Times New Roman"/>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Pr>
          <w:rFonts w:ascii="Times New Roman" w:hAnsi="Times New Roman" w:cs="Times New Roman"/>
          <w:sz w:val="22"/>
          <w:szCs w:val="22"/>
        </w:rPr>
        <w:t xml:space="preserve">turi būti laikoma, kad kiekviena tokia nuoroda yra pateikta su žodžiais „arba lygiavertis“. </w:t>
      </w:r>
    </w:p>
    <w:p w14:paraId="5FB8D4E5" w14:textId="77777777" w:rsidR="007B31CA" w:rsidRDefault="007B31CA">
      <w:pPr>
        <w:pStyle w:val="Betarp"/>
        <w:contextualSpacing/>
        <w:jc w:val="both"/>
        <w:rPr>
          <w:rFonts w:ascii="Times New Roman" w:hAnsi="Times New Roman" w:cs="Times New Roman"/>
          <w:sz w:val="22"/>
          <w:szCs w:val="22"/>
        </w:rPr>
      </w:pPr>
    </w:p>
    <w:p w14:paraId="50CC44AF" w14:textId="77777777" w:rsidR="007B31CA" w:rsidRDefault="00000000">
      <w:pPr>
        <w:pStyle w:val="Antrat1"/>
        <w:spacing w:line="20" w:lineRule="atLeast"/>
        <w:contextualSpacing/>
        <w:rPr>
          <w:rFonts w:cs="Times New Roman"/>
        </w:rPr>
      </w:pPr>
      <w:bookmarkStart w:id="9" w:name="_Toc192759468"/>
      <w:r>
        <w:rPr>
          <w:rFonts w:cs="Times New Roman"/>
          <w:sz w:val="36"/>
          <w:szCs w:val="36"/>
        </w:rPr>
        <w:t xml:space="preserve">3. </w:t>
      </w:r>
      <w:bookmarkStart w:id="10" w:name="_Ref39427921"/>
      <w:bookmarkStart w:id="11" w:name="_Ref39427927"/>
      <w:bookmarkStart w:id="12" w:name="_Ref39740354"/>
      <w:r>
        <w:rPr>
          <w:rFonts w:cs="Times New Roman"/>
          <w:sz w:val="36"/>
          <w:szCs w:val="36"/>
        </w:rPr>
        <w:t>Susitikimai su tiekėjais</w:t>
      </w:r>
      <w:bookmarkEnd w:id="10"/>
      <w:bookmarkEnd w:id="11"/>
      <w:r>
        <w:rPr>
          <w:rFonts w:cs="Times New Roman"/>
          <w:sz w:val="36"/>
          <w:szCs w:val="36"/>
        </w:rPr>
        <w:t xml:space="preserve"> ir objekto apžiūra</w:t>
      </w:r>
      <w:bookmarkEnd w:id="9"/>
      <w:bookmarkEnd w:id="12"/>
    </w:p>
    <w:p w14:paraId="4773D234" w14:textId="77777777" w:rsidR="007B31CA" w:rsidRDefault="00000000">
      <w:pPr>
        <w:pStyle w:val="Sraopastraipa"/>
        <w:spacing w:after="0"/>
        <w:ind w:left="0" w:firstLine="567"/>
        <w:jc w:val="both"/>
        <w:rPr>
          <w:rFonts w:ascii="Times New Roman" w:hAnsi="Times New Roman" w:cs="Times New Roman"/>
          <w:sz w:val="22"/>
          <w:szCs w:val="22"/>
        </w:rPr>
      </w:pPr>
      <w:r>
        <w:rPr>
          <w:rFonts w:ascii="Times New Roman" w:hAnsi="Times New Roman" w:cs="Times New Roman"/>
          <w:iCs/>
          <w:sz w:val="22"/>
          <w:szCs w:val="22"/>
        </w:rPr>
        <w:t>3.1.</w:t>
      </w:r>
      <w:r>
        <w:rPr>
          <w:rFonts w:ascii="Times New Roman" w:hAnsi="Times New Roman" w:cs="Times New Roman"/>
          <w:i/>
          <w:color w:val="FF0000"/>
          <w:sz w:val="22"/>
          <w:szCs w:val="22"/>
        </w:rPr>
        <w:t xml:space="preserve"> </w:t>
      </w:r>
      <w:r>
        <w:rPr>
          <w:rFonts w:ascii="Times New Roman" w:hAnsi="Times New Roman" w:cs="Times New Roman"/>
          <w:sz w:val="22"/>
          <w:szCs w:val="22"/>
        </w:rPr>
        <w:t>Perkančioji organizacija nerengs susitikimo su tiekėjais dėl pirkimo sąlygų paaiškinimo.</w:t>
      </w:r>
    </w:p>
    <w:p w14:paraId="4153EC8F" w14:textId="77777777" w:rsidR="007B31CA" w:rsidRDefault="00000000">
      <w:pPr>
        <w:pStyle w:val="Sraopastraipa"/>
        <w:spacing w:after="0"/>
        <w:ind w:left="0" w:firstLine="567"/>
        <w:jc w:val="both"/>
        <w:rPr>
          <w:rFonts w:ascii="Times New Roman" w:hAnsi="Times New Roman" w:cs="Times New Roman"/>
          <w:sz w:val="22"/>
          <w:szCs w:val="22"/>
        </w:rPr>
      </w:pPr>
      <w:r>
        <w:rPr>
          <w:rFonts w:ascii="Times New Roman" w:hAnsi="Times New Roman" w:cs="Times New Roman"/>
          <w:sz w:val="22"/>
          <w:szCs w:val="22"/>
        </w:rPr>
        <w:t xml:space="preserve">3.2. </w:t>
      </w:r>
      <w:r>
        <w:rPr>
          <w:rFonts w:ascii="Times New Roman" w:eastAsiaTheme="minorHAnsi" w:hAnsi="Times New Roman" w:cs="Times New Roman"/>
          <w:sz w:val="22"/>
          <w:szCs w:val="22"/>
          <w:lang w:eastAsia="en-US"/>
        </w:rPr>
        <w:t>P</w:t>
      </w:r>
      <w:r>
        <w:rPr>
          <w:rFonts w:ascii="Times New Roman" w:hAnsi="Times New Roman" w:cs="Times New Roman"/>
          <w:sz w:val="22"/>
          <w:szCs w:val="22"/>
        </w:rPr>
        <w:t>erkančioji organizacija nerengs objekto apžiūros.</w:t>
      </w:r>
    </w:p>
    <w:p w14:paraId="4BA6F15B" w14:textId="77777777" w:rsidR="007B31CA" w:rsidRDefault="00000000">
      <w:pPr>
        <w:pStyle w:val="Antrat1"/>
        <w:spacing w:line="20" w:lineRule="atLeast"/>
        <w:contextualSpacing/>
        <w:rPr>
          <w:rFonts w:cs="Times New Roman"/>
        </w:rPr>
      </w:pPr>
      <w:bookmarkStart w:id="13" w:name="_Ref39473754"/>
      <w:bookmarkStart w:id="14" w:name="_Ref39473761"/>
      <w:bookmarkStart w:id="15" w:name="_Ref39474188"/>
      <w:bookmarkStart w:id="16" w:name="_Toc192759469"/>
      <w:r>
        <w:rPr>
          <w:rFonts w:cs="Times New Roman"/>
          <w:sz w:val="36"/>
          <w:szCs w:val="36"/>
        </w:rPr>
        <w:t>4. Tiekėjų pašalinimo pagrindai</w:t>
      </w:r>
      <w:bookmarkEnd w:id="13"/>
      <w:bookmarkEnd w:id="14"/>
      <w:bookmarkEnd w:id="15"/>
      <w:r>
        <w:rPr>
          <w:rFonts w:cs="Times New Roman"/>
          <w:sz w:val="36"/>
          <w:szCs w:val="36"/>
        </w:rPr>
        <w:t xml:space="preserve"> ir kvalifikacijos reikalavimai</w:t>
      </w:r>
      <w:bookmarkEnd w:id="16"/>
    </w:p>
    <w:p w14:paraId="5E860DDE" w14:textId="77777777" w:rsidR="007B31CA" w:rsidRDefault="00000000">
      <w:pPr>
        <w:pStyle w:val="Sraopastraipa"/>
        <w:spacing w:after="120" w:line="20" w:lineRule="atLeast"/>
        <w:ind w:left="0" w:firstLine="567"/>
        <w:jc w:val="both"/>
        <w:rPr>
          <w:rFonts w:ascii="Times New Roman" w:hAnsi="Times New Roman" w:cs="Times New Roman"/>
        </w:rPr>
      </w:pPr>
      <w:r>
        <w:rPr>
          <w:rFonts w:ascii="Times New Roman" w:hAnsi="Times New Roman" w:cs="Times New Roman"/>
          <w:sz w:val="22"/>
          <w:szCs w:val="22"/>
        </w:rPr>
        <w:t>4.1. Reikalavimai dėl tiekėjo ir</w:t>
      </w:r>
      <w:bookmarkStart w:id="17" w:name="_Hlk41039660"/>
      <w:r>
        <w:rPr>
          <w:rFonts w:ascii="Times New Roman" w:hAnsi="Times New Roman" w:cs="Times New Roman"/>
          <w:sz w:val="22"/>
          <w:szCs w:val="22"/>
        </w:rPr>
        <w:t xml:space="preserve"> subtiekėjų (jei taikoma), ūkio subjektų, kurių pajėgumais tiekėjas remiasi, </w:t>
      </w:r>
      <w:bookmarkEnd w:id="17"/>
      <w:r>
        <w:rPr>
          <w:rFonts w:ascii="Times New Roman" w:hAnsi="Times New Roman" w:cs="Times New Roman"/>
          <w:sz w:val="22"/>
          <w:szCs w:val="22"/>
        </w:rPr>
        <w:t xml:space="preserve">pašalinimo pagrindų nebuvimo bei jų nebuvimą patvirtinantys dokumentai nurodyti specialiųjų </w:t>
      </w:r>
      <w:r>
        <w:rPr>
          <w:rFonts w:ascii="Times New Roman" w:eastAsia="Calibri" w:hAnsi="Times New Roman" w:cs="Times New Roman"/>
          <w:sz w:val="22"/>
          <w:szCs w:val="22"/>
        </w:rPr>
        <w:t xml:space="preserve">pirkimo sąlygų </w:t>
      </w:r>
      <w:r>
        <w:rPr>
          <w:rFonts w:ascii="Times New Roman" w:hAnsi="Times New Roman" w:cs="Times New Roman"/>
          <w:sz w:val="22"/>
          <w:szCs w:val="22"/>
        </w:rPr>
        <w:t>3</w:t>
      </w:r>
      <w:r>
        <w:rPr>
          <w:rFonts w:ascii="Times New Roman" w:hAnsi="Times New Roman" w:cs="Times New Roman"/>
          <w:color w:val="00B050"/>
          <w:sz w:val="22"/>
          <w:szCs w:val="22"/>
        </w:rPr>
        <w:t xml:space="preserve"> </w:t>
      </w:r>
      <w:r>
        <w:rPr>
          <w:rFonts w:ascii="Times New Roman" w:eastAsia="Calibri" w:hAnsi="Times New Roman" w:cs="Times New Roman"/>
          <w:sz w:val="22"/>
          <w:szCs w:val="22"/>
        </w:rPr>
        <w:t>priede</w:t>
      </w:r>
      <w:r>
        <w:rPr>
          <w:rFonts w:ascii="Times New Roman" w:hAnsi="Times New Roman" w:cs="Times New Roman"/>
          <w:sz w:val="22"/>
          <w:szCs w:val="22"/>
        </w:rPr>
        <w:t xml:space="preserve">. </w:t>
      </w:r>
    </w:p>
    <w:p w14:paraId="57CEE75F" w14:textId="77777777" w:rsidR="007B31CA" w:rsidRDefault="00000000">
      <w:pPr>
        <w:pStyle w:val="Sraopastraipa"/>
        <w:tabs>
          <w:tab w:val="left" w:pos="851"/>
        </w:tabs>
        <w:spacing w:after="0" w:line="20" w:lineRule="atLeast"/>
        <w:ind w:left="0" w:firstLine="567"/>
        <w:jc w:val="both"/>
        <w:rPr>
          <w:rFonts w:ascii="Times New Roman" w:hAnsi="Times New Roman" w:cs="Times New Roman"/>
        </w:rPr>
      </w:pPr>
      <w:r>
        <w:rPr>
          <w:rFonts w:ascii="Times New Roman" w:hAnsi="Times New Roman" w:cs="Times New Roman"/>
          <w:sz w:val="22"/>
          <w:szCs w:val="22"/>
        </w:rPr>
        <w:t xml:space="preserve">4.2. Tiekėjams nustatomi kvalifikacijos reikalavimai ir (arba) reikalavimai dėl kokybės vadybos sistemos ir (arba) aplinkos apsaugos vadybos sistemos standartų laikymosi ir jų atitiktį patvirtinantys dokumentai nurodyti specialiųjų pirkimo sąlygų 4 priede. </w:t>
      </w:r>
    </w:p>
    <w:p w14:paraId="378F0CAA" w14:textId="77777777" w:rsidR="007B31CA" w:rsidRDefault="00000000">
      <w:pPr>
        <w:pStyle w:val="Antrat1"/>
        <w:tabs>
          <w:tab w:val="left" w:pos="567"/>
        </w:tabs>
        <w:spacing w:after="0"/>
        <w:contextualSpacing/>
        <w:jc w:val="both"/>
        <w:rPr>
          <w:rFonts w:cs="Times New Roman"/>
        </w:rPr>
      </w:pPr>
      <w:bookmarkStart w:id="18" w:name="_Toc192759470"/>
      <w:r>
        <w:rPr>
          <w:rFonts w:cs="Times New Roman"/>
          <w:sz w:val="36"/>
          <w:szCs w:val="36"/>
        </w:rPr>
        <w:t>5.Reikalavimai, susiję su nacionaliniu saugumu</w:t>
      </w:r>
      <w:bookmarkEnd w:id="18"/>
      <w:r>
        <w:rPr>
          <w:rFonts w:cs="Times New Roman"/>
          <w:sz w:val="36"/>
          <w:szCs w:val="36"/>
        </w:rPr>
        <w:t xml:space="preserve"> </w:t>
      </w:r>
    </w:p>
    <w:p w14:paraId="05E5B7D8" w14:textId="77777777" w:rsidR="007B31CA" w:rsidRDefault="00000000">
      <w:pPr>
        <w:spacing w:after="0" w:line="240" w:lineRule="auto"/>
        <w:ind w:firstLine="567"/>
        <w:jc w:val="both"/>
        <w:rPr>
          <w:rFonts w:ascii="Times New Roman" w:hAnsi="Times New Roman" w:cs="Times New Roman"/>
        </w:rPr>
      </w:pPr>
      <w:r>
        <w:rPr>
          <w:rFonts w:ascii="Times New Roman" w:hAnsi="Times New Roman" w:cs="Times New Roman"/>
          <w:color w:val="000000" w:themeColor="text1"/>
          <w:sz w:val="22"/>
          <w:szCs w:val="22"/>
          <w:shd w:val="clear" w:color="auto" w:fill="FFFFFF"/>
        </w:rPr>
        <w:t>5.1.</w:t>
      </w:r>
      <w:r>
        <w:rPr>
          <w:rFonts w:ascii="Times New Roman" w:hAnsi="Times New Roman" w:cs="Times New Roman"/>
          <w:color w:val="000000" w:themeColor="text1"/>
          <w:sz w:val="24"/>
          <w:szCs w:val="24"/>
          <w:shd w:val="clear" w:color="auto" w:fill="FFFFFF"/>
        </w:rPr>
        <w:t xml:space="preserve"> Pirkimui taikomos Reglamento nuostatos. Kartu su pasiūlymu tiekėjas turi pateikti užpildytą deklaraciją dėl (ne) atitikties Reglamento nuostatoms, kuri pateikta specialiųjų pirkimo sąlygų 8 priede. Kilus abejonių dėl tiekėjo (ne)atitikties Reglamento nuostatoms, perkančioji organizacija iš galimo laimėtojo prašys pateikti dokumentus, įrodančius deklaracijoje pateiktų duomenų teisingumą.</w:t>
      </w:r>
    </w:p>
    <w:p w14:paraId="58CA8407" w14:textId="77777777" w:rsidR="007B31CA" w:rsidRDefault="0000000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6C37E0F9" w14:textId="77777777" w:rsidR="007B31CA" w:rsidRDefault="00000000">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5.4. Kilus abejonių dėl tiekėjo (ne) atitikties Reglamento nuostatoms, Perkančioji organizacija iš galimo laimėtojo prašys pateikti dokumentus, įrodančius deklaracijoje pateiktų duomenų teisingumą. </w:t>
      </w:r>
      <w:r>
        <w:rPr>
          <w:rFonts w:ascii="Times New Roman" w:eastAsia="Arial Unicode MS" w:hAnsi="Times New Roman" w:cs="Times New Roman"/>
          <w:sz w:val="24"/>
          <w:szCs w:val="24"/>
        </w:rPr>
        <w:t>Tiekėjas, dalyvaujantis pirkime bus šalinamas, jeigu:</w:t>
      </w:r>
    </w:p>
    <w:tbl>
      <w:tblPr>
        <w:tblW w:w="9746" w:type="dxa"/>
        <w:tblInd w:w="221" w:type="dxa"/>
        <w:tblLayout w:type="fixed"/>
        <w:tblLook w:val="04A0" w:firstRow="1" w:lastRow="0" w:firstColumn="1" w:lastColumn="0" w:noHBand="0" w:noVBand="1"/>
      </w:tblPr>
      <w:tblGrid>
        <w:gridCol w:w="570"/>
        <w:gridCol w:w="3712"/>
        <w:gridCol w:w="5464"/>
      </w:tblGrid>
      <w:tr w:rsidR="007B31CA" w14:paraId="43E1E2F5" w14:textId="77777777">
        <w:tc>
          <w:tcPr>
            <w:tcW w:w="570" w:type="dxa"/>
            <w:vAlign w:val="center"/>
          </w:tcPr>
          <w:p w14:paraId="36BEA7E5" w14:textId="77777777" w:rsidR="007B31CA" w:rsidRDefault="00000000">
            <w:pPr>
              <w:spacing w:after="0" w:line="240" w:lineRule="auto"/>
              <w:jc w:val="center"/>
              <w:rPr>
                <w:rFonts w:ascii="Times New Roman" w:eastAsia="Arial Unicode MS" w:hAnsi="Times New Roman"/>
                <w:b/>
                <w:bCs/>
                <w:sz w:val="24"/>
                <w:szCs w:val="24"/>
              </w:rPr>
            </w:pPr>
            <w:r>
              <w:rPr>
                <w:rFonts w:ascii="Times New Roman" w:eastAsia="Arial Unicode MS" w:hAnsi="Times New Roman" w:cs="Times New Roman"/>
                <w:b/>
                <w:bCs/>
                <w:sz w:val="24"/>
                <w:szCs w:val="24"/>
                <w:lang w:eastAsia="en-US"/>
              </w:rPr>
              <w:t>Eil. Nr.</w:t>
            </w:r>
          </w:p>
        </w:tc>
        <w:tc>
          <w:tcPr>
            <w:tcW w:w="3712" w:type="dxa"/>
            <w:vAlign w:val="center"/>
          </w:tcPr>
          <w:p w14:paraId="4B3BC459" w14:textId="77777777" w:rsidR="007B31CA" w:rsidRDefault="00000000">
            <w:pPr>
              <w:spacing w:after="0" w:line="240" w:lineRule="auto"/>
              <w:jc w:val="center"/>
              <w:rPr>
                <w:rFonts w:ascii="Times New Roman" w:eastAsia="Arial Unicode MS" w:hAnsi="Times New Roman"/>
                <w:b/>
                <w:bCs/>
                <w:sz w:val="24"/>
                <w:szCs w:val="24"/>
              </w:rPr>
            </w:pPr>
            <w:r>
              <w:rPr>
                <w:rFonts w:ascii="Times New Roman" w:eastAsia="Arial Unicode MS" w:hAnsi="Times New Roman" w:cs="Times New Roman"/>
                <w:b/>
                <w:bCs/>
                <w:sz w:val="24"/>
                <w:szCs w:val="24"/>
                <w:lang w:eastAsia="en-US"/>
              </w:rPr>
              <w:t>Reikalavimai</w:t>
            </w:r>
          </w:p>
        </w:tc>
        <w:tc>
          <w:tcPr>
            <w:tcW w:w="5464" w:type="dxa"/>
            <w:vAlign w:val="center"/>
          </w:tcPr>
          <w:p w14:paraId="4EE86119" w14:textId="77777777" w:rsidR="007B31CA" w:rsidRDefault="00000000">
            <w:pPr>
              <w:spacing w:after="0" w:line="240" w:lineRule="auto"/>
              <w:jc w:val="center"/>
              <w:rPr>
                <w:rFonts w:ascii="Times New Roman" w:eastAsia="Arial Unicode MS" w:hAnsi="Times New Roman"/>
                <w:b/>
                <w:bCs/>
                <w:sz w:val="24"/>
                <w:szCs w:val="24"/>
              </w:rPr>
            </w:pPr>
            <w:r>
              <w:rPr>
                <w:rFonts w:ascii="Times New Roman" w:eastAsia="Arial Unicode MS" w:hAnsi="Times New Roman" w:cs="Times New Roman"/>
                <w:b/>
                <w:bCs/>
                <w:sz w:val="24"/>
                <w:szCs w:val="24"/>
                <w:lang w:eastAsia="en-US"/>
              </w:rPr>
              <w:t>Reikalavimą patvirtinantys dokumentai</w:t>
            </w:r>
          </w:p>
        </w:tc>
      </w:tr>
      <w:tr w:rsidR="007B31CA" w14:paraId="2667472B" w14:textId="77777777">
        <w:tc>
          <w:tcPr>
            <w:tcW w:w="570" w:type="dxa"/>
          </w:tcPr>
          <w:p w14:paraId="4BCCB9E7" w14:textId="77777777" w:rsidR="007B31CA" w:rsidRDefault="00000000">
            <w:pPr>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lang w:eastAsia="en-US"/>
              </w:rPr>
              <w:t>1.</w:t>
            </w:r>
          </w:p>
        </w:tc>
        <w:tc>
          <w:tcPr>
            <w:tcW w:w="3712" w:type="dxa"/>
          </w:tcPr>
          <w:p w14:paraId="0804B826" w14:textId="77777777" w:rsidR="007B31CA" w:rsidRDefault="00000000">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lang w:eastAsia="en-US"/>
              </w:rPr>
              <w:t>Tiekėjas yra Rusijos pilietis</w:t>
            </w:r>
            <w:r>
              <w:rPr>
                <w:rFonts w:ascii="Times New Roman" w:eastAsia="Arial Unicode MS" w:hAnsi="Times New Roman" w:cs="Times New Roman"/>
                <w:spacing w:val="2"/>
                <w:sz w:val="24"/>
                <w:szCs w:val="24"/>
                <w:shd w:val="clear" w:color="auto" w:fill="FFFFFF"/>
                <w:lang w:eastAsia="en-US"/>
              </w:rPr>
              <w:t xml:space="preserve"> fizinis ar juridinis asmuo, subjektas ar organizacija, įsisteigusi Rusijoje</w:t>
            </w:r>
          </w:p>
        </w:tc>
        <w:tc>
          <w:tcPr>
            <w:tcW w:w="5464" w:type="dxa"/>
            <w:vMerge w:val="restart"/>
          </w:tcPr>
          <w:p w14:paraId="38194C7E" w14:textId="77777777" w:rsidR="007B31CA" w:rsidRDefault="00000000">
            <w:pPr>
              <w:pStyle w:val="Sraopastraipa"/>
              <w:spacing w:line="240" w:lineRule="auto"/>
              <w:ind w:left="39"/>
              <w:jc w:val="both"/>
              <w:rPr>
                <w:rFonts w:ascii="Times New Roman" w:eastAsia="Times New Roman" w:hAnsi="Times New Roman"/>
                <w:color w:val="000000"/>
                <w:sz w:val="24"/>
                <w:szCs w:val="24"/>
              </w:rPr>
            </w:pPr>
            <w:r>
              <w:rPr>
                <w:rFonts w:ascii="Times New Roman" w:eastAsia="Calibri" w:hAnsi="Times New Roman" w:cs="Times New Roman"/>
                <w:color w:val="000000" w:themeColor="text1"/>
                <w:sz w:val="24"/>
                <w:szCs w:val="24"/>
                <w:lang w:eastAsia="en-US"/>
              </w:rPr>
              <w:t xml:space="preserve">Kartu su pasiūlymu tiekėjas turi pateikti užpildytą deklaraciją dėl (ne) atitikties Reglamento nuostatoms, kuri pateikta specialiųjų pirkimo sąlygų </w:t>
            </w:r>
            <w:r>
              <w:rPr>
                <w:rFonts w:ascii="Times New Roman" w:eastAsia="Calibri" w:hAnsi="Times New Roman" w:cs="Times New Roman"/>
                <w:sz w:val="24"/>
                <w:szCs w:val="24"/>
                <w:lang w:eastAsia="en-US"/>
              </w:rPr>
              <w:t>8</w:t>
            </w:r>
            <w:r>
              <w:rPr>
                <w:rFonts w:ascii="Times New Roman" w:eastAsia="Calibri" w:hAnsi="Times New Roman" w:cs="Times New Roman"/>
                <w:color w:val="000000" w:themeColor="text1"/>
                <w:sz w:val="24"/>
                <w:szCs w:val="24"/>
                <w:lang w:eastAsia="en-US"/>
              </w:rPr>
              <w:t xml:space="preserve"> priede. </w:t>
            </w:r>
            <w:r>
              <w:rPr>
                <w:rFonts w:ascii="Times New Roman" w:eastAsia="Calibri" w:hAnsi="Times New Roman" w:cs="Times New Roman"/>
                <w:sz w:val="24"/>
                <w:szCs w:val="24"/>
                <w:lang w:eastAsia="en-US"/>
              </w:rPr>
              <w:t>Ekonomiškai naudingiausią pasiūlymą pateikęs tiekėjas (galimas pirkimo laimėtojas) pateikia vieną ar kelis šiuos dokumentus (teikiama tiek dokumentų, kiek reikalinga patvirtinti nurodytą informaciją):</w:t>
            </w:r>
          </w:p>
          <w:p w14:paraId="3D984A93" w14:textId="77777777" w:rsidR="007B31CA" w:rsidRDefault="00000000">
            <w:pPr>
              <w:spacing w:after="0" w:line="240" w:lineRule="auto"/>
              <w:ind w:firstLine="39"/>
              <w:jc w:val="both"/>
              <w:rPr>
                <w:rFonts w:ascii="Times New Roman" w:eastAsia="Times New Roman" w:hAnsi="Times New Roman"/>
                <w:sz w:val="24"/>
                <w:szCs w:val="24"/>
              </w:rPr>
            </w:pPr>
            <w:r>
              <w:rPr>
                <w:rFonts w:ascii="Times New Roman" w:eastAsia="Times New Roman" w:hAnsi="Times New Roman" w:cs="Times New Roman"/>
                <w:color w:val="000000"/>
                <w:sz w:val="24"/>
                <w:szCs w:val="24"/>
                <w:lang w:eastAsia="en-US"/>
              </w:rPr>
              <w:lastRenderedPageBreak/>
              <w:t xml:space="preserve">1) </w:t>
            </w:r>
            <w:r>
              <w:rPr>
                <w:rFonts w:ascii="Times New Roman" w:eastAsia="Times New Roman" w:hAnsi="Times New Roman" w:cs="Times New Roman"/>
                <w:sz w:val="24"/>
                <w:szCs w:val="24"/>
                <w:lang w:eastAsia="en-US"/>
              </w:rPr>
              <w:t xml:space="preserve">jei tiekėjas, jo subtiekėjas, ūkio subjektas, kurio pajėgumais remiasi ar juos kontroliuojantis asmuo yra </w:t>
            </w:r>
            <w:r>
              <w:rPr>
                <w:rFonts w:ascii="Times New Roman" w:eastAsia="Times New Roman" w:hAnsi="Times New Roman" w:cs="Times New Roman"/>
                <w:b/>
                <w:bCs/>
                <w:sz w:val="24"/>
                <w:szCs w:val="24"/>
                <w:lang w:eastAsia="en-US"/>
              </w:rPr>
              <w:t>juridinis asmuo</w:t>
            </w:r>
            <w:r>
              <w:rPr>
                <w:rFonts w:ascii="Times New Roman" w:eastAsia="Times New Roman" w:hAnsi="Times New Roman" w:cs="Times New Roman"/>
                <w:sz w:val="24"/>
                <w:szCs w:val="24"/>
                <w:lang w:eastAsia="en-US"/>
              </w:rPr>
              <w:t>,</w:t>
            </w:r>
            <w:r>
              <w:rPr>
                <w:rFonts w:ascii="Times New Roman" w:eastAsia="Calibri" w:hAnsi="Times New Roman" w:cs="Times New Roman"/>
                <w:sz w:val="24"/>
                <w:szCs w:val="24"/>
                <w:lang w:eastAsia="en-US"/>
              </w:rPr>
              <w:t xml:space="preserve"> </w:t>
            </w:r>
            <w:r>
              <w:rPr>
                <w:rFonts w:ascii="Times New Roman" w:eastAsia="Times New Roman" w:hAnsi="Times New Roman" w:cs="Times New Roman"/>
                <w:sz w:val="24"/>
                <w:szCs w:val="24"/>
                <w:lang w:eastAsia="en-US"/>
              </w:rPr>
              <w:t xml:space="preserve">pateikiama juridinio asmens vadovo patvirtinta juridinio asmens steigimo dokumentų kopija, Juridinių asmenų registro išplėstinis išrašas su istorija, </w:t>
            </w:r>
            <w:r>
              <w:rPr>
                <w:rFonts w:ascii="Times New Roman" w:eastAsia="Calibri" w:hAnsi="Times New Roman" w:cs="Times New Roman"/>
                <w:sz w:val="24"/>
                <w:szCs w:val="24"/>
                <w:lang w:eastAsia="en-US"/>
              </w:rPr>
              <w:t>Juridinių asmenų dalyvių informacinės sistemos išrašas</w:t>
            </w:r>
            <w:r>
              <w:rPr>
                <w:rFonts w:ascii="Times New Roman" w:eastAsia="Times New Roman" w:hAnsi="Times New Roman" w:cs="Times New Roman"/>
                <w:sz w:val="24"/>
                <w:szCs w:val="24"/>
                <w:lang w:eastAsia="en-US"/>
              </w:rPr>
              <w:t xml:space="preserve"> arba atitinkami valstybės narės ar trečiosios šalies dokumentai ar kiti perkančiajai organizacijai priimtini dokumentai.</w:t>
            </w:r>
          </w:p>
          <w:p w14:paraId="1671CA36" w14:textId="77777777" w:rsidR="007B31CA" w:rsidRDefault="00000000">
            <w:pPr>
              <w:spacing w:after="0" w:line="240" w:lineRule="auto"/>
              <w:ind w:firstLine="39"/>
              <w:jc w:val="both"/>
              <w:rPr>
                <w:rFonts w:ascii="Times New Roman" w:eastAsia="Arial Unicode MS" w:hAnsi="Times New Roman"/>
                <w:i/>
                <w:sz w:val="24"/>
                <w:szCs w:val="24"/>
              </w:rPr>
            </w:pPr>
            <w:r>
              <w:rPr>
                <w:rFonts w:ascii="Times New Roman" w:eastAsia="Times New Roman" w:hAnsi="Times New Roman" w:cs="Times New Roman"/>
                <w:color w:val="000000"/>
                <w:sz w:val="24"/>
                <w:szCs w:val="24"/>
                <w:lang w:eastAsia="en-US"/>
              </w:rPr>
              <w:t xml:space="preserve">2) jei tiekėjas, jo subtiekėjas, ūkio subjektas, kurio pajėgumais remiasi ar juos kontroliuojantis asmuo </w:t>
            </w:r>
            <w:r>
              <w:rPr>
                <w:rFonts w:ascii="Times New Roman" w:eastAsia="Times New Roman" w:hAnsi="Times New Roman" w:cs="Times New Roman"/>
                <w:b/>
                <w:bCs/>
                <w:color w:val="000000"/>
                <w:sz w:val="24"/>
                <w:szCs w:val="24"/>
                <w:lang w:eastAsia="en-US"/>
              </w:rPr>
              <w:t>fizinis asmuo</w:t>
            </w:r>
            <w:r>
              <w:rPr>
                <w:rFonts w:ascii="Times New Roman" w:eastAsia="Times New Roman" w:hAnsi="Times New Roman" w:cs="Times New Roman"/>
                <w:color w:val="000000"/>
                <w:sz w:val="24"/>
                <w:szCs w:val="24"/>
                <w:lang w:eastAsia="en-US"/>
              </w:rPr>
              <w:t>, pateikiama fizinio asmens tapatybę patvirtinančio dokumento (tapatybės kortelės ar paso) kopija, Juridinių asmenų dalyvių informacinės sistemos išrašas, leidimo verstis atitinkama ūkine veikla patvirtinančio dokumento (pavyzdžiui, verslo liudijimo, individualios veiklos pažymėjimo ir pan.) kopija, pažyma apie deklaruotą gyvenamąją vietą arba atitinkami valstybės narės ar trečiosios šalies dokumentai.</w:t>
            </w:r>
          </w:p>
        </w:tc>
      </w:tr>
      <w:tr w:rsidR="007B31CA" w14:paraId="6F598BB3" w14:textId="77777777">
        <w:tc>
          <w:tcPr>
            <w:tcW w:w="570" w:type="dxa"/>
          </w:tcPr>
          <w:p w14:paraId="63221662" w14:textId="77777777" w:rsidR="007B31CA" w:rsidRDefault="00000000">
            <w:pPr>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lang w:eastAsia="en-US"/>
              </w:rPr>
              <w:t>2.</w:t>
            </w:r>
          </w:p>
        </w:tc>
        <w:tc>
          <w:tcPr>
            <w:tcW w:w="3712" w:type="dxa"/>
          </w:tcPr>
          <w:p w14:paraId="2DC19EAB" w14:textId="77777777" w:rsidR="007B31CA" w:rsidRDefault="00000000">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pacing w:val="2"/>
                <w:sz w:val="24"/>
                <w:szCs w:val="24"/>
                <w:shd w:val="clear" w:color="auto" w:fill="FFFFFF"/>
                <w:lang w:eastAsia="en-US"/>
              </w:rPr>
              <w:t xml:space="preserve">Tiekėjas yra juridinis asmuo, subjektas ar organizacija, kuriuose daugiau kaip 50 % nuosavybės teisių tiesiogiai ar netiesiogiai priklauso šios dalies 1 punkte </w:t>
            </w:r>
            <w:r>
              <w:rPr>
                <w:rFonts w:ascii="Times New Roman" w:eastAsia="Arial Unicode MS" w:hAnsi="Times New Roman" w:cs="Times New Roman"/>
                <w:spacing w:val="2"/>
                <w:sz w:val="24"/>
                <w:szCs w:val="24"/>
                <w:shd w:val="clear" w:color="auto" w:fill="FFFFFF"/>
                <w:lang w:eastAsia="en-US"/>
              </w:rPr>
              <w:lastRenderedPageBreak/>
              <w:t>nurodytam subjektui</w:t>
            </w:r>
            <w:r>
              <w:rPr>
                <w:rFonts w:ascii="Times New Roman" w:eastAsia="Arial Unicode MS" w:hAnsi="Times New Roman" w:cs="Times New Roman"/>
                <w:sz w:val="24"/>
                <w:szCs w:val="24"/>
                <w:lang w:eastAsia="en-US"/>
              </w:rPr>
              <w:t>.</w:t>
            </w:r>
          </w:p>
        </w:tc>
        <w:tc>
          <w:tcPr>
            <w:tcW w:w="5464" w:type="dxa"/>
            <w:vMerge/>
            <w:vAlign w:val="center"/>
          </w:tcPr>
          <w:p w14:paraId="77F0E3A1" w14:textId="77777777" w:rsidR="007B31CA" w:rsidRDefault="007B31CA">
            <w:pPr>
              <w:spacing w:after="0" w:line="240" w:lineRule="auto"/>
              <w:rPr>
                <w:rFonts w:ascii="Times New Roman" w:eastAsia="Arial Unicode MS" w:hAnsi="Times New Roman"/>
                <w:sz w:val="24"/>
                <w:szCs w:val="24"/>
              </w:rPr>
            </w:pPr>
          </w:p>
        </w:tc>
      </w:tr>
      <w:tr w:rsidR="007B31CA" w14:paraId="482D7C41" w14:textId="77777777">
        <w:tc>
          <w:tcPr>
            <w:tcW w:w="570" w:type="dxa"/>
          </w:tcPr>
          <w:p w14:paraId="595147BD" w14:textId="77777777" w:rsidR="007B31CA" w:rsidRDefault="00000000">
            <w:pPr>
              <w:spacing w:after="0" w:line="240" w:lineRule="auto"/>
              <w:jc w:val="center"/>
              <w:rPr>
                <w:rFonts w:ascii="Times New Roman" w:eastAsia="Arial Unicode MS" w:hAnsi="Times New Roman"/>
                <w:sz w:val="24"/>
                <w:szCs w:val="24"/>
              </w:rPr>
            </w:pPr>
            <w:r>
              <w:rPr>
                <w:rFonts w:ascii="Times New Roman" w:eastAsia="Arial Unicode MS" w:hAnsi="Times New Roman" w:cs="Times New Roman"/>
                <w:sz w:val="24"/>
                <w:szCs w:val="24"/>
                <w:lang w:eastAsia="en-US"/>
              </w:rPr>
              <w:t>3.</w:t>
            </w:r>
          </w:p>
        </w:tc>
        <w:tc>
          <w:tcPr>
            <w:tcW w:w="3712" w:type="dxa"/>
          </w:tcPr>
          <w:p w14:paraId="1E3A054A" w14:textId="77777777" w:rsidR="007B31CA" w:rsidRDefault="00000000">
            <w:pPr>
              <w:spacing w:after="0" w:line="240" w:lineRule="auto"/>
              <w:jc w:val="both"/>
              <w:rPr>
                <w:rFonts w:ascii="Times New Roman" w:eastAsia="Arial Unicode MS" w:hAnsi="Times New Roman"/>
                <w:sz w:val="24"/>
                <w:szCs w:val="24"/>
              </w:rPr>
            </w:pPr>
            <w:r>
              <w:rPr>
                <w:rFonts w:ascii="Times New Roman" w:eastAsia="Arial Unicode MS" w:hAnsi="Times New Roman" w:cs="Times New Roman"/>
                <w:sz w:val="24"/>
                <w:szCs w:val="24"/>
                <w:shd w:val="clear" w:color="auto" w:fill="FFFFFF"/>
                <w:lang w:eastAsia="en-US"/>
              </w:rPr>
              <w:t>Tiekėjas yra fizinis ar juridinis asmuo, subjektas ar organizacija, veikiantis šios lentelės 1 arba 2 punkte nurodyto subjekto vardu ar jo nurodymu.</w:t>
            </w:r>
          </w:p>
        </w:tc>
        <w:tc>
          <w:tcPr>
            <w:tcW w:w="5464" w:type="dxa"/>
            <w:vMerge/>
            <w:vAlign w:val="center"/>
          </w:tcPr>
          <w:p w14:paraId="32E9A361" w14:textId="77777777" w:rsidR="007B31CA" w:rsidRDefault="007B31CA">
            <w:pPr>
              <w:spacing w:after="0" w:line="240" w:lineRule="auto"/>
              <w:rPr>
                <w:rFonts w:ascii="Times New Roman" w:eastAsia="Arial Unicode MS" w:hAnsi="Times New Roman"/>
                <w:sz w:val="24"/>
                <w:szCs w:val="24"/>
              </w:rPr>
            </w:pPr>
          </w:p>
        </w:tc>
      </w:tr>
    </w:tbl>
    <w:p w14:paraId="1404B66A" w14:textId="77777777" w:rsidR="007B31CA" w:rsidRDefault="007B31CA">
      <w:pPr>
        <w:pStyle w:val="Sraopastraipa"/>
        <w:spacing w:after="0" w:line="240" w:lineRule="auto"/>
        <w:ind w:left="0" w:firstLine="567"/>
        <w:jc w:val="both"/>
        <w:rPr>
          <w:rFonts w:ascii="Times New Roman" w:hAnsi="Times New Roman" w:cs="Times New Roman"/>
        </w:rPr>
      </w:pPr>
    </w:p>
    <w:p w14:paraId="13D6AA19" w14:textId="77777777" w:rsidR="007B31CA" w:rsidRDefault="00000000">
      <w:pPr>
        <w:spacing w:after="0" w:line="240" w:lineRule="auto"/>
        <w:ind w:firstLine="567"/>
        <w:jc w:val="both"/>
        <w:rPr>
          <w:rFonts w:ascii="Times New Roman" w:hAnsi="Times New Roman" w:cs="Times New Roman"/>
        </w:rPr>
      </w:pPr>
      <w:r>
        <w:rPr>
          <w:rFonts w:ascii="Times New Roman" w:hAnsi="Times New Roman" w:cs="Times New Roman"/>
          <w:color w:val="000000" w:themeColor="text1"/>
          <w:sz w:val="24"/>
          <w:szCs w:val="22"/>
          <w:shd w:val="clear" w:color="auto" w:fill="FFFFFF"/>
        </w:rPr>
        <w:t>SVARBU: Dokumentai, kuriuose nenurodytas jų galiojimo terminas, turi būti išduoti ar atspausdinti iš informacinės sistemos ne anksčiau kaip likus 3 mėnesiams iki tos dienos, kurią perkančiosios organizacijos prašymu tiekėjas turi pateikti dokumentus. </w:t>
      </w:r>
      <w:r>
        <w:rPr>
          <w:rFonts w:ascii="Times New Roman" w:hAnsi="Times New Roman" w:cs="Times New Roman"/>
          <w:color w:val="000000" w:themeColor="text1"/>
          <w:sz w:val="22"/>
          <w:szCs w:val="22"/>
          <w:shd w:val="clear" w:color="auto" w:fill="FFFFFF"/>
        </w:rPr>
        <w:t xml:space="preserve"> </w:t>
      </w:r>
    </w:p>
    <w:p w14:paraId="2D482D4B" w14:textId="77777777" w:rsidR="007B31CA" w:rsidRDefault="00000000">
      <w:pPr>
        <w:spacing w:after="0" w:line="240" w:lineRule="auto"/>
        <w:ind w:firstLine="567"/>
        <w:jc w:val="both"/>
        <w:rPr>
          <w:rFonts w:ascii="Times New Roman" w:hAnsi="Times New Roman" w:cs="Times New Roman"/>
        </w:rPr>
      </w:pPr>
      <w:r>
        <w:rPr>
          <w:rFonts w:ascii="Times New Roman" w:hAnsi="Times New Roman" w:cs="Times New Roman"/>
          <w:iCs/>
          <w:color w:val="000000" w:themeColor="text1"/>
          <w:sz w:val="22"/>
          <w:szCs w:val="22"/>
        </w:rPr>
        <w:t xml:space="preserve"> </w:t>
      </w:r>
    </w:p>
    <w:p w14:paraId="44FE502A" w14:textId="77777777" w:rsidR="007B31CA" w:rsidRDefault="00000000">
      <w:pPr>
        <w:pStyle w:val="Antrat1"/>
        <w:spacing w:line="20" w:lineRule="atLeast"/>
        <w:contextualSpacing/>
        <w:rPr>
          <w:rFonts w:cs="Times New Roman"/>
        </w:rPr>
      </w:pPr>
      <w:bookmarkStart w:id="19" w:name="_Ref39666794"/>
      <w:bookmarkStart w:id="20" w:name="_Ref39666796"/>
      <w:bookmarkStart w:id="21" w:name="_Toc192759471"/>
      <w:r>
        <w:rPr>
          <w:rFonts w:cs="Times New Roman"/>
          <w:sz w:val="36"/>
          <w:szCs w:val="36"/>
        </w:rPr>
        <w:t>6. Specialieji reikalavimai pasiūlymų rengimui ir pateikimui</w:t>
      </w:r>
      <w:bookmarkEnd w:id="19"/>
      <w:bookmarkEnd w:id="20"/>
      <w:bookmarkEnd w:id="21"/>
    </w:p>
    <w:p w14:paraId="6B5644C1" w14:textId="77777777" w:rsidR="007B31CA" w:rsidRDefault="00000000">
      <w:pPr>
        <w:spacing w:after="0" w:line="20" w:lineRule="atLeast"/>
        <w:ind w:firstLine="709"/>
        <w:jc w:val="both"/>
        <w:rPr>
          <w:rFonts w:ascii="Times New Roman" w:hAnsi="Times New Roman" w:cs="Times New Roman"/>
        </w:rPr>
      </w:pPr>
      <w:r>
        <w:rPr>
          <w:rFonts w:ascii="Times New Roman" w:hAnsi="Times New Roman" w:cs="Times New Roman"/>
          <w:sz w:val="22"/>
          <w:szCs w:val="22"/>
        </w:rPr>
        <w:t>6.1. Tiekėjo pasiūlymą sudaro CVP IS pateikiamų ir žemiau nurodytų dokumentų visuma:</w:t>
      </w:r>
    </w:p>
    <w:p w14:paraId="679896B9" w14:textId="77777777" w:rsidR="007B31CA" w:rsidRDefault="00000000">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 xml:space="preserve">tiekėjo pasiūlymas, parengtas pagal specialiųjų pirkimo sąlygų </w:t>
      </w:r>
      <w:r>
        <w:rPr>
          <w:rFonts w:ascii="Times New Roman" w:hAnsi="Times New Roman" w:cs="Times New Roman"/>
          <w:sz w:val="24"/>
          <w:szCs w:val="24"/>
          <w:shd w:val="clear" w:color="auto" w:fill="FFFFFF"/>
        </w:rPr>
        <w:t xml:space="preserve">6 </w:t>
      </w:r>
      <w:r>
        <w:rPr>
          <w:rFonts w:ascii="Times New Roman" w:hAnsi="Times New Roman" w:cs="Times New Roman"/>
          <w:sz w:val="24"/>
          <w:szCs w:val="24"/>
        </w:rPr>
        <w:t>priede pateiktą pasiūlymo formą.</w:t>
      </w:r>
    </w:p>
    <w:p w14:paraId="63DB25B9" w14:textId="77777777" w:rsidR="007B31CA" w:rsidRDefault="00000000">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užpildytas EBVPD (specialiųjų pirkimo sąlygų 5 priedas). Pateikdamas pasiūlymą, tiekėjas patvirtina ir EBVPD tikrumą;</w:t>
      </w:r>
    </w:p>
    <w:p w14:paraId="69432756" w14:textId="77777777" w:rsidR="007B31CA" w:rsidRDefault="00000000">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sz w:val="22"/>
          <w:szCs w:val="22"/>
        </w:rPr>
        <w:t>jungtinės veiklos sutarties kopija (jeigu pirkime dalyvauja ūkio subjektų grupė jungtinės veiklos sutarties pagrindu);</w:t>
      </w:r>
    </w:p>
    <w:p w14:paraId="5048F51E" w14:textId="77777777" w:rsidR="007B31CA" w:rsidRDefault="00000000">
      <w:pPr>
        <w:pStyle w:val="Sraopastraipa"/>
        <w:numPr>
          <w:ilvl w:val="2"/>
          <w:numId w:val="8"/>
        </w:numPr>
        <w:tabs>
          <w:tab w:val="left" w:pos="1276"/>
        </w:tabs>
        <w:spacing w:after="0" w:line="240" w:lineRule="auto"/>
        <w:ind w:left="0" w:firstLine="567"/>
        <w:jc w:val="both"/>
        <w:rPr>
          <w:rFonts w:ascii="Times New Roman" w:hAnsi="Times New Roman" w:cs="Times New Roman"/>
          <w:sz w:val="24"/>
          <w:szCs w:val="24"/>
          <w:u w:val="single"/>
        </w:rPr>
      </w:pPr>
      <w:r>
        <w:rPr>
          <w:rFonts w:ascii="Times New Roman" w:hAnsi="Times New Roman" w:cs="Times New Roman"/>
          <w:sz w:val="24"/>
          <w:szCs w:val="24"/>
        </w:rPr>
        <w:t>dokumentas, patvirtinantis, kad asmuo, kuris pateikė pasiūlymą (jei jis ne tiekėjo vadovas), turėjo teisę jį pasirašyti</w:t>
      </w:r>
    </w:p>
    <w:p w14:paraId="19F068CD" w14:textId="77777777" w:rsidR="007B31CA" w:rsidRDefault="00000000">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36F13F57" w14:textId="77777777" w:rsidR="007B31CA" w:rsidRDefault="00000000">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6017AF4A" w14:textId="77777777" w:rsidR="007B31CA" w:rsidRDefault="00000000">
      <w:pPr>
        <w:numPr>
          <w:ilvl w:val="2"/>
          <w:numId w:val="8"/>
        </w:numPr>
        <w:spacing w:after="0" w:line="240" w:lineRule="auto"/>
        <w:ind w:left="0" w:firstLine="709"/>
        <w:contextualSpacing/>
        <w:jc w:val="both"/>
        <w:rPr>
          <w:rFonts w:ascii="Times New Roman" w:hAnsi="Times New Roman" w:cs="Times New Roman"/>
        </w:rPr>
      </w:pPr>
      <w:r>
        <w:rPr>
          <w:rFonts w:ascii="Times New Roman" w:hAnsi="Times New Roman" w:cs="Times New Roman"/>
          <w:bCs/>
          <w:sz w:val="22"/>
          <w:szCs w:val="22"/>
        </w:rPr>
        <w:t>dokumentai, patvirtinantys tiekėjo atitiktį nustatytiems kvalifikacijos reikalavimams (jeigu taikoma);</w:t>
      </w:r>
    </w:p>
    <w:p w14:paraId="07AC9D0D" w14:textId="77777777" w:rsidR="007B31CA" w:rsidRDefault="00000000">
      <w:pPr>
        <w:pStyle w:val="Sraopastraipa"/>
        <w:numPr>
          <w:ilvl w:val="2"/>
          <w:numId w:val="8"/>
        </w:numPr>
        <w:spacing w:after="0" w:line="240" w:lineRule="auto"/>
        <w:ind w:left="0" w:firstLine="709"/>
        <w:jc w:val="both"/>
        <w:rPr>
          <w:rFonts w:ascii="Times New Roman" w:hAnsi="Times New Roman" w:cs="Times New Roman"/>
        </w:rPr>
      </w:pPr>
      <w:r>
        <w:rPr>
          <w:rFonts w:ascii="Times New Roman" w:hAnsi="Times New Roman" w:cs="Times New Roman"/>
          <w:bCs/>
          <w:sz w:val="22"/>
          <w:szCs w:val="22"/>
        </w:rPr>
        <w:t xml:space="preserve">dokumentai, patvirtinantys pašalinimo pagrindų nebuvimą </w:t>
      </w:r>
      <w:r>
        <w:rPr>
          <w:rFonts w:ascii="Times New Roman" w:hAnsi="Times New Roman" w:cs="Times New Roman"/>
          <w:b/>
          <w:bCs/>
          <w:sz w:val="22"/>
          <w:szCs w:val="22"/>
        </w:rPr>
        <w:t>(šių dokumentų bus prašoma tik iš galimo pirkimo laimėtojo</w:t>
      </w:r>
      <w:r>
        <w:rPr>
          <w:rFonts w:ascii="Times New Roman" w:hAnsi="Times New Roman" w:cs="Times New Roman"/>
          <w:b/>
          <w:bCs/>
          <w:color w:val="000000"/>
          <w:sz w:val="22"/>
          <w:szCs w:val="22"/>
        </w:rPr>
        <w:t>, išskyrus reikalaujamas deklaracijas, kurios turi būti pateiktos kartu su pasiūlymu</w:t>
      </w:r>
      <w:r>
        <w:rPr>
          <w:rFonts w:ascii="Times New Roman" w:hAnsi="Times New Roman" w:cs="Times New Roman"/>
          <w:b/>
          <w:bCs/>
          <w:sz w:val="22"/>
          <w:szCs w:val="22"/>
        </w:rPr>
        <w:t>)</w:t>
      </w:r>
      <w:r>
        <w:rPr>
          <w:rFonts w:ascii="Times New Roman" w:hAnsi="Times New Roman" w:cs="Times New Roman"/>
          <w:bCs/>
          <w:sz w:val="22"/>
          <w:szCs w:val="22"/>
        </w:rPr>
        <w:t>;</w:t>
      </w:r>
    </w:p>
    <w:p w14:paraId="0411B62C" w14:textId="77777777" w:rsidR="007B31CA" w:rsidRDefault="00000000">
      <w:pPr>
        <w:pStyle w:val="Sraopastraipa"/>
        <w:numPr>
          <w:ilvl w:val="2"/>
          <w:numId w:val="8"/>
        </w:numPr>
        <w:spacing w:after="0" w:line="240" w:lineRule="auto"/>
        <w:ind w:left="0" w:firstLine="567"/>
        <w:jc w:val="both"/>
        <w:rPr>
          <w:sz w:val="22"/>
          <w:szCs w:val="22"/>
        </w:rPr>
      </w:pPr>
      <w:r>
        <w:rPr>
          <w:rFonts w:ascii="Times New Roman" w:hAnsi="Times New Roman" w:cs="Times New Roman"/>
          <w:bCs/>
          <w:sz w:val="22"/>
          <w:szCs w:val="22"/>
        </w:rPr>
        <w:lastRenderedPageBreak/>
        <w:t>deklaracijos dėl atitikties nacionalinio saugumo reikalavimams, susijusiems su Reglamento nuostatomis (8 priedas);</w:t>
      </w:r>
    </w:p>
    <w:p w14:paraId="36865D2C" w14:textId="77777777" w:rsidR="007B31CA" w:rsidRDefault="00000000">
      <w:pPr>
        <w:numPr>
          <w:ilvl w:val="2"/>
          <w:numId w:val="8"/>
        </w:numPr>
        <w:tabs>
          <w:tab w:val="left" w:pos="1418"/>
        </w:tabs>
        <w:spacing w:after="0" w:line="240" w:lineRule="auto"/>
        <w:ind w:left="0" w:firstLine="709"/>
        <w:contextualSpacing/>
        <w:jc w:val="both"/>
        <w:rPr>
          <w:sz w:val="22"/>
          <w:szCs w:val="22"/>
        </w:rPr>
      </w:pPr>
      <w:r>
        <w:rPr>
          <w:rFonts w:ascii="Times New Roman" w:hAnsi="Times New Roman" w:cs="Times New Roman"/>
          <w:bCs/>
          <w:sz w:val="22"/>
          <w:szCs w:val="22"/>
        </w:rPr>
        <w:t>dokumentai, patvirtinantys atitikti Specialių pirkimo sąlygų 2 priedo „Techninė specifikacija“ reikalavimus ;</w:t>
      </w:r>
    </w:p>
    <w:p w14:paraId="5BB13ABF" w14:textId="77777777" w:rsidR="007B31CA" w:rsidRDefault="00000000">
      <w:pPr>
        <w:tabs>
          <w:tab w:val="left" w:pos="1418"/>
        </w:tabs>
        <w:spacing w:after="0" w:line="240" w:lineRule="auto"/>
        <w:ind w:firstLine="680"/>
        <w:contextualSpacing/>
        <w:jc w:val="both"/>
        <w:rPr>
          <w:sz w:val="22"/>
          <w:szCs w:val="22"/>
        </w:rPr>
      </w:pPr>
      <w:r>
        <w:rPr>
          <w:rFonts w:ascii="Times New Roman" w:hAnsi="Times New Roman" w:cs="Times New Roman"/>
          <w:bCs/>
          <w:sz w:val="22"/>
          <w:szCs w:val="22"/>
        </w:rPr>
        <w:t xml:space="preserve">6.1.11. </w:t>
      </w:r>
      <w:r>
        <w:rPr>
          <w:rFonts w:ascii="Times New Roman" w:hAnsi="Times New Roman" w:cs="Times New Roman"/>
          <w:sz w:val="22"/>
          <w:szCs w:val="22"/>
        </w:rPr>
        <w:t xml:space="preserve">kiti, tiekėjo nuomone, būtini dokumentai (jų kopijos). </w:t>
      </w:r>
    </w:p>
    <w:p w14:paraId="3927A274" w14:textId="77777777" w:rsidR="007B31CA" w:rsidRDefault="00000000">
      <w:pPr>
        <w:spacing w:after="0" w:line="240" w:lineRule="auto"/>
        <w:ind w:firstLine="709"/>
        <w:jc w:val="both"/>
        <w:rPr>
          <w:sz w:val="22"/>
          <w:szCs w:val="22"/>
        </w:rPr>
      </w:pPr>
      <w:r>
        <w:rPr>
          <w:rFonts w:ascii="Times New Roman" w:hAnsi="Times New Roman" w:cs="Times New Roman"/>
          <w:sz w:val="22"/>
          <w:szCs w:val="22"/>
        </w:rPr>
        <w:t xml:space="preserve">6.2. </w:t>
      </w:r>
      <w:r>
        <w:rPr>
          <w:rFonts w:ascii="Times New Roman" w:eastAsia="Calibri" w:hAnsi="Times New Roman" w:cs="Times New Roman"/>
          <w:sz w:val="22"/>
          <w:szCs w:val="22"/>
        </w:rPr>
        <w:t>Perkančioji organizacija nereikalauja, kad pasiūlymas būtų pasirašytas.</w:t>
      </w:r>
    </w:p>
    <w:p w14:paraId="409019A7" w14:textId="77777777" w:rsidR="007B31CA" w:rsidRDefault="00000000">
      <w:pPr>
        <w:spacing w:after="0" w:line="240" w:lineRule="auto"/>
        <w:ind w:firstLine="709"/>
        <w:jc w:val="both"/>
        <w:rPr>
          <w:sz w:val="22"/>
          <w:szCs w:val="22"/>
        </w:rPr>
      </w:pPr>
      <w:r>
        <w:rPr>
          <w:rFonts w:ascii="Times New Roman" w:eastAsia="Calibri" w:hAnsi="Times New Roman" w:cs="Times New Roman"/>
          <w:sz w:val="22"/>
          <w:szCs w:val="22"/>
        </w:rPr>
        <w:t xml:space="preserve">6.3. </w:t>
      </w:r>
      <w:r>
        <w:rPr>
          <w:rFonts w:ascii="Times New Roman" w:hAnsi="Times New Roman" w:cs="Times New Roman"/>
          <w:sz w:val="22"/>
          <w:szCs w:val="22"/>
        </w:rPr>
        <w:t>Pasiūlymas turi būti parengtas, lietuvių kalba</w:t>
      </w:r>
      <w:r>
        <w:rPr>
          <w:rFonts w:ascii="Times New Roman" w:hAnsi="Times New Roman" w:cs="Times New Roman"/>
          <w:color w:val="00B050"/>
          <w:sz w:val="22"/>
          <w:szCs w:val="22"/>
        </w:rPr>
        <w:t xml:space="preserve">. </w:t>
      </w:r>
      <w:r>
        <w:rPr>
          <w:rFonts w:ascii="Times New Roman" w:hAnsi="Times New Roman" w:cs="Times New Roman"/>
          <w:sz w:val="22"/>
          <w:szCs w:val="22"/>
        </w:rPr>
        <w:t>Jei atitinkami dokumentai yra išduoti kita kalba, turi būti pateiktas tinkamai patvirtintas vertimas į lietuvių kalbą (pateikiama skaitmeninė dokumento kopija). Vertimo į lietuvių kalbą patvirtinimas bus laikomas tinkamu, jeigu jis patvirtintas tiekėjo ar jo įgalioto asmens parašu. Techninius pasiūlymo aspektus pagrindžiantys dokumentai ir informacija (techninė dokumentacija, nuorodos į prekės gamintojo internetinius puslapius), jei tokie bus reikalaujami, gali būti pateikti užsienio kalba (anglų), tačiau perkančioji organizacija (iškilus neaiškumams, dviprasmybėms, ginčams ar pan.) pasilieka sau teisę pareikalauti vertimo į lietuvių kalbą.</w:t>
      </w:r>
    </w:p>
    <w:p w14:paraId="7334E984" w14:textId="77777777" w:rsidR="007B31CA" w:rsidRDefault="00000000">
      <w:pPr>
        <w:spacing w:after="0" w:line="240" w:lineRule="auto"/>
        <w:ind w:firstLine="709"/>
        <w:jc w:val="both"/>
        <w:rPr>
          <w:sz w:val="22"/>
          <w:szCs w:val="22"/>
        </w:rPr>
      </w:pPr>
      <w:r>
        <w:rPr>
          <w:rFonts w:ascii="Times New Roman" w:eastAsia="Arial" w:hAnsi="Times New Roman" w:cs="Times New Roman"/>
          <w:sz w:val="22"/>
          <w:szCs w:val="22"/>
        </w:rPr>
        <w:t>6.4. Bendra pasiūlymo kaina (sąnaudos) su PVM turi būti nurodoma dviejų skaičių po kablelio tikslumu. Šią kainą sudarančios kainos sudedamosios dalys ar įkainiai gali būti išreikštos neribojant skaičių po kablelio kiekio.</w:t>
      </w:r>
    </w:p>
    <w:p w14:paraId="4FEF6297" w14:textId="77777777" w:rsidR="007B31CA" w:rsidRDefault="00000000">
      <w:pPr>
        <w:spacing w:after="0" w:line="240" w:lineRule="auto"/>
        <w:ind w:firstLine="709"/>
        <w:jc w:val="both"/>
        <w:rPr>
          <w:sz w:val="22"/>
          <w:szCs w:val="22"/>
        </w:rPr>
      </w:pPr>
      <w:r>
        <w:rPr>
          <w:rFonts w:ascii="Times New Roman" w:eastAsia="Arial" w:hAnsi="Times New Roman" w:cs="Times New Roman"/>
          <w:sz w:val="22"/>
          <w:szCs w:val="22"/>
        </w:rPr>
        <w:t xml:space="preserve">6.5. Tiekėjų pasiūlymuose nurodytos kainos bus vertinamos </w:t>
      </w:r>
      <w:r>
        <w:rPr>
          <w:rFonts w:ascii="Times New Roman" w:hAnsi="Times New Roman" w:cs="Times New Roman"/>
          <w:sz w:val="22"/>
          <w:szCs w:val="22"/>
        </w:rPr>
        <w:t xml:space="preserve">ir lyginamos su visais mokesčiais, įskaitant PVM. </w:t>
      </w:r>
    </w:p>
    <w:p w14:paraId="2DA61B97" w14:textId="77777777" w:rsidR="007B31CA" w:rsidRDefault="00000000">
      <w:pPr>
        <w:pStyle w:val="Antrat1"/>
        <w:numPr>
          <w:ilvl w:val="0"/>
          <w:numId w:val="9"/>
        </w:numPr>
        <w:tabs>
          <w:tab w:val="left" w:pos="709"/>
        </w:tabs>
        <w:rPr>
          <w:rFonts w:cs="Times New Roman"/>
        </w:rPr>
      </w:pPr>
      <w:bookmarkStart w:id="22" w:name="_Toc91497102"/>
      <w:bookmarkStart w:id="23" w:name="_Toc91497103"/>
      <w:bookmarkStart w:id="24" w:name="_Toc91497104"/>
      <w:bookmarkStart w:id="25" w:name="_Toc91497105"/>
      <w:bookmarkStart w:id="26" w:name="_Toc91497106"/>
      <w:bookmarkStart w:id="27" w:name="_Ref39430768"/>
      <w:bookmarkStart w:id="28" w:name="_Ref39430779"/>
      <w:bookmarkStart w:id="29" w:name="_Toc192759472"/>
      <w:bookmarkEnd w:id="22"/>
      <w:bookmarkEnd w:id="23"/>
      <w:bookmarkEnd w:id="24"/>
      <w:bookmarkEnd w:id="25"/>
      <w:bookmarkEnd w:id="26"/>
      <w:r>
        <w:rPr>
          <w:rFonts w:cs="Times New Roman"/>
          <w:sz w:val="36"/>
          <w:szCs w:val="36"/>
        </w:rPr>
        <w:t>Pasiūlymo galiojimo užtikrinimas</w:t>
      </w:r>
      <w:bookmarkEnd w:id="27"/>
      <w:bookmarkEnd w:id="28"/>
      <w:bookmarkEnd w:id="29"/>
    </w:p>
    <w:p w14:paraId="587D3670" w14:textId="77777777" w:rsidR="007B31CA" w:rsidRDefault="00000000">
      <w:pPr>
        <w:pStyle w:val="Sraopastraipa"/>
        <w:numPr>
          <w:ilvl w:val="1"/>
          <w:numId w:val="20"/>
        </w:numPr>
        <w:tabs>
          <w:tab w:val="left" w:pos="567"/>
          <w:tab w:val="left" w:pos="709"/>
        </w:tabs>
        <w:spacing w:after="0" w:line="240" w:lineRule="auto"/>
        <w:ind w:left="0" w:firstLine="680"/>
        <w:jc w:val="both"/>
        <w:rPr>
          <w:rFonts w:ascii="Times New Roman" w:hAnsi="Times New Roman" w:cs="Times New Roman"/>
        </w:rPr>
      </w:pPr>
      <w:r>
        <w:rPr>
          <w:rFonts w:ascii="Times New Roman" w:hAnsi="Times New Roman" w:cs="Times New Roman"/>
          <w:color w:val="000000" w:themeColor="text1"/>
          <w:sz w:val="22"/>
          <w:szCs w:val="22"/>
        </w:rPr>
        <w:t>Perkančioji organizacija nereikalauja užtikrinti pasiūlymo galiojimą, tačiau pasilieka teisę dėl žalos, atsiradusios dėl to, kad pasiūlymo galiojimo laikotarpiu tiekėjas pakeičia ar atšaukia ar atšaukia savo pasiūlymą ar pirkimo laimėtojas atsisako sudaryti sutartį, atlyginimo.</w:t>
      </w:r>
    </w:p>
    <w:p w14:paraId="569E4492" w14:textId="77777777" w:rsidR="007B31CA" w:rsidRDefault="00000000">
      <w:pPr>
        <w:pStyle w:val="Antrat1"/>
        <w:numPr>
          <w:ilvl w:val="0"/>
          <w:numId w:val="17"/>
        </w:numPr>
        <w:tabs>
          <w:tab w:val="left" w:pos="709"/>
        </w:tabs>
        <w:spacing w:line="20" w:lineRule="atLeast"/>
        <w:contextualSpacing/>
        <w:rPr>
          <w:rFonts w:cs="Times New Roman"/>
        </w:rPr>
      </w:pPr>
      <w:bookmarkStart w:id="30" w:name="_Ref39658218"/>
      <w:bookmarkStart w:id="31" w:name="_Ref39658226"/>
      <w:bookmarkStart w:id="32" w:name="_Ref39658248"/>
      <w:bookmarkStart w:id="33" w:name="_Ref39658251"/>
      <w:bookmarkStart w:id="34" w:name="_Toc192759473"/>
      <w:r>
        <w:rPr>
          <w:rFonts w:cs="Times New Roman"/>
          <w:sz w:val="36"/>
          <w:szCs w:val="36"/>
        </w:rPr>
        <w:t>Elektroninis aukcionas</w:t>
      </w:r>
      <w:bookmarkEnd w:id="30"/>
      <w:bookmarkEnd w:id="31"/>
      <w:bookmarkEnd w:id="32"/>
      <w:bookmarkEnd w:id="33"/>
      <w:bookmarkEnd w:id="34"/>
    </w:p>
    <w:p w14:paraId="10B985BC" w14:textId="77777777" w:rsidR="007B31CA" w:rsidRDefault="00000000">
      <w:pPr>
        <w:spacing w:after="0" w:line="240" w:lineRule="auto"/>
        <w:ind w:left="710"/>
        <w:rPr>
          <w:rFonts w:ascii="Times New Roman" w:hAnsi="Times New Roman" w:cs="Times New Roman"/>
        </w:rPr>
      </w:pPr>
      <w:r>
        <w:rPr>
          <w:rFonts w:ascii="Times New Roman" w:hAnsi="Times New Roman" w:cs="Times New Roman"/>
          <w:sz w:val="22"/>
          <w:szCs w:val="22"/>
        </w:rPr>
        <w:t>8.1. Perkančioji organizacija pirkime netaikys elektroninio aukciono.</w:t>
      </w:r>
    </w:p>
    <w:p w14:paraId="384C37F7" w14:textId="77777777" w:rsidR="007B31CA" w:rsidRDefault="00000000">
      <w:pPr>
        <w:pStyle w:val="Antrat1"/>
        <w:numPr>
          <w:ilvl w:val="0"/>
          <w:numId w:val="17"/>
        </w:numPr>
        <w:tabs>
          <w:tab w:val="left" w:pos="709"/>
        </w:tabs>
        <w:spacing w:line="20" w:lineRule="atLeast"/>
        <w:contextualSpacing/>
        <w:rPr>
          <w:rFonts w:cs="Times New Roman"/>
        </w:rPr>
      </w:pPr>
      <w:bookmarkStart w:id="35" w:name="_Ref39667303"/>
      <w:bookmarkStart w:id="36" w:name="_Ref39667308"/>
      <w:bookmarkStart w:id="37" w:name="_Toc192759474"/>
      <w:bookmarkStart w:id="38" w:name="_Ref39485250"/>
      <w:bookmarkStart w:id="39" w:name="_Ref39485258"/>
      <w:r>
        <w:rPr>
          <w:rFonts w:cs="Times New Roman"/>
          <w:sz w:val="36"/>
          <w:szCs w:val="36"/>
        </w:rPr>
        <w:t>Pasiūlymų vertinimas</w:t>
      </w:r>
      <w:bookmarkEnd w:id="35"/>
      <w:bookmarkEnd w:id="36"/>
      <w:bookmarkEnd w:id="37"/>
      <w:bookmarkEnd w:id="38"/>
      <w:bookmarkEnd w:id="39"/>
    </w:p>
    <w:p w14:paraId="5F0BE12F" w14:textId="77777777" w:rsidR="007B31CA" w:rsidRDefault="00000000">
      <w:pPr>
        <w:pStyle w:val="Sraopastraipa"/>
        <w:numPr>
          <w:ilvl w:val="1"/>
          <w:numId w:val="21"/>
        </w:numPr>
        <w:spacing w:after="0" w:line="240" w:lineRule="auto"/>
        <w:ind w:left="0" w:firstLine="680"/>
        <w:jc w:val="both"/>
        <w:rPr>
          <w:rFonts w:ascii="Times New Roman" w:hAnsi="Times New Roman" w:cs="Times New Roman"/>
        </w:rPr>
      </w:pPr>
      <w:r>
        <w:rPr>
          <w:rFonts w:ascii="Times New Roman" w:eastAsia="Calibri" w:hAnsi="Times New Roman" w:cs="Times New Roman"/>
          <w:color w:val="000000" w:themeColor="text1"/>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Times New Roman" w:hAnsi="Times New Roman" w:cs="Times New Roman"/>
          <w:color w:val="000000" w:themeColor="text1"/>
          <w:sz w:val="22"/>
          <w:szCs w:val="22"/>
          <w:shd w:val="clear" w:color="auto" w:fill="FFFFFF"/>
        </w:rPr>
        <w:t xml:space="preserve">7 </w:t>
      </w:r>
      <w:r>
        <w:rPr>
          <w:rFonts w:ascii="Times New Roman" w:eastAsia="Calibri" w:hAnsi="Times New Roman" w:cs="Times New Roman"/>
          <w:color w:val="000000" w:themeColor="text1"/>
          <w:sz w:val="22"/>
          <w:szCs w:val="22"/>
        </w:rPr>
        <w:t>priede.</w:t>
      </w:r>
    </w:p>
    <w:p w14:paraId="65CABBD6" w14:textId="77777777" w:rsidR="007B31CA" w:rsidRDefault="00000000">
      <w:pPr>
        <w:pStyle w:val="Sraopastraipa"/>
        <w:numPr>
          <w:ilvl w:val="1"/>
          <w:numId w:val="21"/>
        </w:numPr>
        <w:spacing w:after="0" w:line="240" w:lineRule="auto"/>
        <w:ind w:left="0" w:firstLine="680"/>
        <w:jc w:val="both"/>
        <w:rPr>
          <w:rFonts w:ascii="Times New Roman" w:hAnsi="Times New Roman" w:cs="Times New Roman"/>
        </w:rPr>
      </w:pPr>
      <w:r>
        <w:rPr>
          <w:rFonts w:ascii="Times New Roman" w:hAnsi="Times New Roman" w:cs="Times New Roman"/>
          <w:color w:val="000000" w:themeColor="text1"/>
          <w:sz w:val="22"/>
          <w:szCs w:val="22"/>
        </w:rPr>
        <w:t>Laimėjusiu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w:t>
      </w:r>
    </w:p>
    <w:p w14:paraId="2D94F2EF" w14:textId="77777777" w:rsidR="007B31CA" w:rsidRDefault="00000000">
      <w:pPr>
        <w:pStyle w:val="Sraopastraipa"/>
        <w:numPr>
          <w:ilvl w:val="1"/>
          <w:numId w:val="21"/>
        </w:numPr>
        <w:spacing w:after="0" w:line="240" w:lineRule="auto"/>
        <w:ind w:left="0" w:firstLine="680"/>
        <w:jc w:val="both"/>
        <w:rPr>
          <w:rFonts w:ascii="Times New Roman" w:hAnsi="Times New Roman" w:cs="Times New Roman"/>
        </w:rPr>
      </w:pPr>
      <w:r>
        <w:rPr>
          <w:rStyle w:val="cf01"/>
          <w:rFonts w:ascii="Times New Roman" w:hAnsi="Times New Roman" w:cs="Times New Roman"/>
          <w:color w:val="000000" w:themeColor="text1"/>
          <w:sz w:val="24"/>
          <w:szCs w:val="24"/>
        </w:rPr>
        <w:t xml:space="preserve">Perkančioji organizacija </w:t>
      </w:r>
      <w:r>
        <w:rPr>
          <w:rStyle w:val="cf01"/>
          <w:rFonts w:ascii="Times New Roman" w:hAnsi="Times New Roman" w:cs="Times New Roman"/>
          <w:b/>
          <w:bCs/>
          <w:color w:val="000000" w:themeColor="text1"/>
          <w:sz w:val="24"/>
          <w:szCs w:val="24"/>
        </w:rPr>
        <w:t>atmes tiekėjo pasiūlymą, jeigu kartu su pasiūlymu nebus pateikti</w:t>
      </w:r>
      <w:r>
        <w:rPr>
          <w:rStyle w:val="cf01"/>
          <w:rFonts w:ascii="Times New Roman" w:hAnsi="Times New Roman" w:cs="Times New Roman"/>
          <w:color w:val="000000" w:themeColor="text1"/>
          <w:sz w:val="24"/>
          <w:szCs w:val="24"/>
        </w:rPr>
        <w:t xml:space="preserve"> šie pirkimo sąlygose reikalaujami pateikti dokumentai: </w:t>
      </w:r>
      <w:r>
        <w:rPr>
          <w:rStyle w:val="cf01"/>
          <w:rFonts w:ascii="Times New Roman" w:hAnsi="Times New Roman" w:cs="Times New Roman"/>
          <w:b/>
          <w:bCs/>
          <w:color w:val="000000" w:themeColor="text1"/>
          <w:sz w:val="24"/>
          <w:szCs w:val="24"/>
        </w:rPr>
        <w:t>Pirkimo sąlygų 6 priedas „Pasiūlymo forma“.</w:t>
      </w:r>
    </w:p>
    <w:p w14:paraId="46388DC5" w14:textId="77777777" w:rsidR="007B31CA" w:rsidRDefault="007B31CA">
      <w:pPr>
        <w:spacing w:after="0" w:line="240" w:lineRule="auto"/>
        <w:jc w:val="both"/>
        <w:rPr>
          <w:rFonts w:ascii="Times New Roman" w:hAnsi="Times New Roman" w:cs="Times New Roman"/>
          <w:i/>
          <w:iCs/>
          <w:color w:val="000000" w:themeColor="text1"/>
          <w:sz w:val="22"/>
          <w:szCs w:val="22"/>
        </w:rPr>
      </w:pPr>
    </w:p>
    <w:p w14:paraId="02A39B55" w14:textId="77777777" w:rsidR="007B31CA" w:rsidRDefault="00000000">
      <w:pPr>
        <w:pStyle w:val="Antrat1"/>
        <w:numPr>
          <w:ilvl w:val="0"/>
          <w:numId w:val="17"/>
        </w:numPr>
        <w:tabs>
          <w:tab w:val="left" w:pos="567"/>
        </w:tabs>
        <w:spacing w:line="20" w:lineRule="atLeast"/>
        <w:contextualSpacing/>
        <w:rPr>
          <w:rFonts w:cs="Times New Roman"/>
        </w:rPr>
      </w:pPr>
      <w:bookmarkStart w:id="40" w:name="_Ref39425999"/>
      <w:bookmarkStart w:id="41" w:name="_Ref39426005"/>
      <w:bookmarkStart w:id="42" w:name="_Toc192759476"/>
      <w:r>
        <w:rPr>
          <w:rFonts w:cs="Times New Roman"/>
          <w:sz w:val="36"/>
          <w:szCs w:val="36"/>
        </w:rPr>
        <w:lastRenderedPageBreak/>
        <w:t>Sutarties sudarymas</w:t>
      </w:r>
      <w:bookmarkEnd w:id="40"/>
      <w:bookmarkEnd w:id="41"/>
      <w:bookmarkEnd w:id="42"/>
    </w:p>
    <w:p w14:paraId="598ABA68" w14:textId="77777777" w:rsidR="007B31CA" w:rsidRDefault="00000000">
      <w:pPr>
        <w:tabs>
          <w:tab w:val="left" w:pos="709"/>
        </w:tabs>
        <w:spacing w:after="0" w:line="240" w:lineRule="auto"/>
        <w:jc w:val="both"/>
        <w:rPr>
          <w:rFonts w:ascii="Times New Roman" w:hAnsi="Times New Roman" w:cs="Times New Roman"/>
        </w:rPr>
      </w:pPr>
      <w:r>
        <w:rPr>
          <w:rFonts w:ascii="Times New Roman" w:hAnsi="Times New Roman" w:cs="Times New Roman"/>
          <w:color w:val="000000" w:themeColor="text1"/>
          <w:sz w:val="22"/>
          <w:szCs w:val="22"/>
        </w:rPr>
        <w:tab/>
        <w:t>10.1. 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Pr>
          <w:rFonts w:ascii="Times New Roman" w:hAnsi="Times New Roman" w:cs="Times New Roman"/>
          <w:sz w:val="22"/>
          <w:szCs w:val="22"/>
        </w:rPr>
        <w:t>. Sutarties sąlygos pateikiamos specialiųjų pirkimo sąlygų 9 priede.</w:t>
      </w:r>
    </w:p>
    <w:p w14:paraId="3A1E2045" w14:textId="77777777" w:rsidR="007B31CA" w:rsidRDefault="007B31CA">
      <w:pPr>
        <w:tabs>
          <w:tab w:val="left" w:pos="1134"/>
        </w:tabs>
        <w:spacing w:after="0" w:line="240" w:lineRule="auto"/>
        <w:jc w:val="both"/>
        <w:rPr>
          <w:rFonts w:ascii="Times New Roman" w:hAnsi="Times New Roman" w:cs="Times New Roman"/>
          <w:sz w:val="22"/>
          <w:szCs w:val="22"/>
        </w:rPr>
      </w:pPr>
      <w:bookmarkStart w:id="43" w:name="_Toc147739116_Copy_1"/>
      <w:bookmarkEnd w:id="43"/>
    </w:p>
    <w:p w14:paraId="30C8C48B" w14:textId="77777777" w:rsidR="007B31CA" w:rsidRDefault="00000000">
      <w:pPr>
        <w:shd w:val="clear" w:color="auto" w:fill="FFFFFF"/>
        <w:spacing w:after="0" w:line="240" w:lineRule="auto"/>
        <w:jc w:val="center"/>
        <w:rPr>
          <w:rFonts w:ascii="Times New Roman" w:hAnsi="Times New Roman" w:cs="Times New Roman"/>
        </w:rPr>
        <w:sectPr w:rsidR="007B31CA">
          <w:headerReference w:type="default" r:id="rId14"/>
          <w:footerReference w:type="default" r:id="rId15"/>
          <w:footerReference w:type="first" r:id="rId16"/>
          <w:pgSz w:w="12240" w:h="15840"/>
          <w:pgMar w:top="1134" w:right="851" w:bottom="1134" w:left="1418" w:header="720" w:footer="720" w:gutter="0"/>
          <w:pgNumType w:start="0"/>
          <w:cols w:space="1296"/>
          <w:formProt w:val="0"/>
          <w:titlePg/>
          <w:docGrid w:linePitch="360" w:charSpace="11672"/>
        </w:sectPr>
      </w:pPr>
      <w:r>
        <w:rPr>
          <w:rFonts w:ascii="Times New Roman" w:eastAsia="Calibri" w:hAnsi="Times New Roman" w:cs="Times New Roman"/>
          <w:sz w:val="22"/>
          <w:szCs w:val="22"/>
        </w:rPr>
        <w:t>__________</w:t>
      </w:r>
    </w:p>
    <w:p w14:paraId="2128DB4B" w14:textId="77777777" w:rsidR="007B31CA" w:rsidRDefault="00000000">
      <w:pPr>
        <w:pStyle w:val="Antrat1"/>
        <w:jc w:val="right"/>
        <w:rPr>
          <w:rFonts w:cs="Times New Roman"/>
        </w:rPr>
      </w:pPr>
      <w:bookmarkStart w:id="44" w:name="_Toc192759477"/>
      <w:r>
        <w:rPr>
          <w:rFonts w:cs="Times New Roman"/>
          <w:color w:val="0070C0"/>
          <w:sz w:val="22"/>
          <w:szCs w:val="22"/>
        </w:rPr>
        <w:lastRenderedPageBreak/>
        <w:t>Pirkimo sąlygų 1 priedas „Terminai“</w:t>
      </w:r>
      <w:bookmarkEnd w:id="44"/>
    </w:p>
    <w:p w14:paraId="37719B12" w14:textId="77777777" w:rsidR="007B31CA" w:rsidRDefault="007B31CA">
      <w:pPr>
        <w:shd w:val="clear" w:color="auto" w:fill="FFFFFF"/>
        <w:spacing w:after="0" w:line="240" w:lineRule="auto"/>
        <w:jc w:val="right"/>
        <w:rPr>
          <w:rFonts w:ascii="Times New Roman" w:eastAsia="Calibri" w:hAnsi="Times New Roman" w:cs="Times New Roman"/>
          <w:color w:val="0070C0"/>
          <w:sz w:val="22"/>
          <w:szCs w:val="22"/>
        </w:rPr>
      </w:pPr>
    </w:p>
    <w:tbl>
      <w:tblPr>
        <w:tblW w:w="9854" w:type="dxa"/>
        <w:tblInd w:w="221" w:type="dxa"/>
        <w:tblLayout w:type="fixed"/>
        <w:tblLook w:val="0000" w:firstRow="0" w:lastRow="0" w:firstColumn="0" w:lastColumn="0" w:noHBand="0" w:noVBand="0"/>
      </w:tblPr>
      <w:tblGrid>
        <w:gridCol w:w="852"/>
        <w:gridCol w:w="3935"/>
        <w:gridCol w:w="5067"/>
      </w:tblGrid>
      <w:tr w:rsidR="007B31CA" w14:paraId="0DC67421" w14:textId="77777777">
        <w:trPr>
          <w:trHeight w:val="20"/>
        </w:trPr>
        <w:tc>
          <w:tcPr>
            <w:tcW w:w="85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1C56DEAD" w14:textId="77777777" w:rsidR="007B31CA" w:rsidRDefault="00000000">
            <w:pPr>
              <w:jc w:val="center"/>
              <w:rPr>
                <w:rFonts w:ascii="Times New Roman" w:hAnsi="Times New Roman" w:cs="Times New Roman"/>
              </w:rPr>
            </w:pPr>
            <w:r>
              <w:rPr>
                <w:rFonts w:ascii="Times New Roman" w:hAnsi="Times New Roman" w:cs="Times New Roman"/>
                <w:b/>
                <w:bCs/>
                <w:sz w:val="22"/>
                <w:szCs w:val="22"/>
              </w:rPr>
              <w:t>Eil.Nr.</w:t>
            </w:r>
          </w:p>
        </w:tc>
        <w:tc>
          <w:tcPr>
            <w:tcW w:w="393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4BA96438" w14:textId="77777777" w:rsidR="007B31CA" w:rsidRDefault="00000000">
            <w:pPr>
              <w:jc w:val="center"/>
              <w:rPr>
                <w:rFonts w:ascii="Times New Roman" w:hAnsi="Times New Roman" w:cs="Times New Roman"/>
              </w:rPr>
            </w:pPr>
            <w:r>
              <w:rPr>
                <w:rFonts w:ascii="Times New Roman" w:hAnsi="Times New Roman" w:cs="Times New Roman"/>
                <w:b/>
                <w:bCs/>
                <w:sz w:val="22"/>
                <w:szCs w:val="22"/>
              </w:rPr>
              <w:t>VEIKSMAS</w:t>
            </w:r>
          </w:p>
        </w:tc>
        <w:tc>
          <w:tcPr>
            <w:tcW w:w="50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3C769C39" w14:textId="77777777" w:rsidR="007B31CA" w:rsidRDefault="00000000">
            <w:pPr>
              <w:spacing w:after="0"/>
              <w:jc w:val="center"/>
              <w:rPr>
                <w:rFonts w:ascii="Times New Roman" w:hAnsi="Times New Roman" w:cs="Times New Roman"/>
              </w:rPr>
            </w:pPr>
            <w:r>
              <w:rPr>
                <w:rFonts w:ascii="Times New Roman" w:hAnsi="Times New Roman" w:cs="Times New Roman"/>
                <w:b/>
                <w:sz w:val="22"/>
                <w:szCs w:val="22"/>
              </w:rPr>
              <w:t>DATA/DIENŲ SKAIČIUS/ LAIKAS</w:t>
            </w:r>
          </w:p>
          <w:p w14:paraId="2D54156B" w14:textId="77777777" w:rsidR="007B31CA" w:rsidRDefault="00000000">
            <w:pPr>
              <w:spacing w:after="0"/>
              <w:jc w:val="center"/>
              <w:rPr>
                <w:rFonts w:ascii="Times New Roman" w:hAnsi="Times New Roman" w:cs="Times New Roman"/>
              </w:rPr>
            </w:pPr>
            <w:r>
              <w:rPr>
                <w:rFonts w:ascii="Times New Roman" w:hAnsi="Times New Roman" w:cs="Times New Roman"/>
                <w:sz w:val="22"/>
                <w:szCs w:val="22"/>
              </w:rPr>
              <w:t>(Lietuvos laiku)</w:t>
            </w:r>
          </w:p>
        </w:tc>
      </w:tr>
      <w:tr w:rsidR="007B31CA" w14:paraId="43EBA4E4"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161C9B1" w14:textId="77777777" w:rsidR="007B31CA" w:rsidRDefault="00000000">
            <w:pPr>
              <w:keepNext/>
              <w:spacing w:after="0" w:line="240" w:lineRule="auto"/>
              <w:rPr>
                <w:rFonts w:ascii="Times New Roman" w:hAnsi="Times New Roman" w:cs="Times New Roman"/>
              </w:rPr>
            </w:pPr>
            <w:r>
              <w:rPr>
                <w:rFonts w:ascii="Times New Roman" w:hAnsi="Times New Roman" w:cs="Times New Roman"/>
                <w:bCs/>
                <w:sz w:val="22"/>
                <w:szCs w:val="22"/>
              </w:rPr>
              <w:t>1.</w:t>
            </w:r>
          </w:p>
        </w:tc>
        <w:tc>
          <w:tcPr>
            <w:tcW w:w="3935" w:type="dxa"/>
            <w:tcBorders>
              <w:top w:val="single" w:sz="4" w:space="0" w:color="000000"/>
              <w:left w:val="single" w:sz="4" w:space="0" w:color="000000"/>
              <w:bottom w:val="single" w:sz="4" w:space="0" w:color="000000"/>
              <w:right w:val="single" w:sz="4" w:space="0" w:color="000000"/>
            </w:tcBorders>
          </w:tcPr>
          <w:p w14:paraId="6F834B83" w14:textId="77777777" w:rsidR="007B31CA" w:rsidRDefault="00000000">
            <w:pPr>
              <w:keepNext/>
              <w:spacing w:after="0" w:line="240" w:lineRule="auto"/>
              <w:jc w:val="both"/>
              <w:rPr>
                <w:rFonts w:ascii="Times New Roman" w:hAnsi="Times New Roman" w:cs="Times New Roman"/>
              </w:rPr>
            </w:pPr>
            <w:r>
              <w:rPr>
                <w:rFonts w:ascii="Times New Roman" w:hAnsi="Times New Roman" w:cs="Times New Roman"/>
                <w:bCs/>
                <w:sz w:val="22"/>
                <w:szCs w:val="22"/>
              </w:rPr>
              <w:t>Pasiūlymų pateikimo terminas</w:t>
            </w:r>
          </w:p>
        </w:tc>
        <w:tc>
          <w:tcPr>
            <w:tcW w:w="5067" w:type="dxa"/>
            <w:tcBorders>
              <w:top w:val="single" w:sz="4" w:space="0" w:color="000000"/>
              <w:left w:val="single" w:sz="4" w:space="0" w:color="000000"/>
              <w:bottom w:val="single" w:sz="4" w:space="0" w:color="000000"/>
              <w:right w:val="single" w:sz="4" w:space="0" w:color="000000"/>
            </w:tcBorders>
          </w:tcPr>
          <w:p w14:paraId="1AF4D3FB"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nurodytas skelbime</w:t>
            </w:r>
          </w:p>
          <w:p w14:paraId="3D751388" w14:textId="77777777" w:rsidR="007B31CA" w:rsidRDefault="007B31CA">
            <w:pPr>
              <w:spacing w:after="0" w:line="240" w:lineRule="auto"/>
              <w:jc w:val="both"/>
              <w:rPr>
                <w:rFonts w:ascii="Times New Roman" w:hAnsi="Times New Roman" w:cs="Times New Roman"/>
                <w:sz w:val="22"/>
                <w:szCs w:val="22"/>
              </w:rPr>
            </w:pPr>
          </w:p>
          <w:p w14:paraId="4F7B2FF5"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
                <w:bCs/>
                <w:i/>
                <w:iCs/>
                <w:sz w:val="22"/>
                <w:szCs w:val="22"/>
              </w:rPr>
              <w:t>PASTABA:</w:t>
            </w:r>
            <w:r>
              <w:rPr>
                <w:rFonts w:ascii="Times New Roman" w:hAnsi="Times New Roman" w:cs="Times New Roman"/>
                <w:i/>
                <w:iCs/>
                <w:sz w:val="22"/>
                <w:szCs w:val="22"/>
              </w:rPr>
              <w:t xml:space="preserve"> Perkančioji organizacija turi teisę pratęsti pasiūlymų pateikimo terminą.</w:t>
            </w:r>
          </w:p>
        </w:tc>
      </w:tr>
      <w:tr w:rsidR="007B31CA" w14:paraId="666CC135"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4221A555" w14:textId="77777777" w:rsidR="007B31CA" w:rsidRDefault="00000000">
            <w:pPr>
              <w:keepNext/>
              <w:spacing w:after="0" w:line="240" w:lineRule="auto"/>
              <w:rPr>
                <w:rFonts w:ascii="Times New Roman" w:hAnsi="Times New Roman" w:cs="Times New Roman"/>
              </w:rPr>
            </w:pPr>
            <w:r>
              <w:rPr>
                <w:rFonts w:ascii="Times New Roman" w:hAnsi="Times New Roman" w:cs="Times New Roman"/>
                <w:bCs/>
                <w:sz w:val="22"/>
                <w:szCs w:val="22"/>
              </w:rPr>
              <w:t>2.</w:t>
            </w:r>
          </w:p>
        </w:tc>
        <w:tc>
          <w:tcPr>
            <w:tcW w:w="3935" w:type="dxa"/>
            <w:tcBorders>
              <w:top w:val="single" w:sz="4" w:space="0" w:color="000000"/>
              <w:left w:val="single" w:sz="4" w:space="0" w:color="000000"/>
              <w:bottom w:val="single" w:sz="4" w:space="0" w:color="000000"/>
              <w:right w:val="single" w:sz="4" w:space="0" w:color="000000"/>
            </w:tcBorders>
          </w:tcPr>
          <w:p w14:paraId="1FD073F0" w14:textId="77777777" w:rsidR="007B31CA" w:rsidRDefault="00000000">
            <w:pPr>
              <w:keepNext/>
              <w:spacing w:after="0" w:line="240" w:lineRule="auto"/>
              <w:jc w:val="both"/>
              <w:rPr>
                <w:rFonts w:ascii="Times New Roman" w:hAnsi="Times New Roman" w:cs="Times New Roman"/>
              </w:rPr>
            </w:pPr>
            <w:r>
              <w:rPr>
                <w:rFonts w:ascii="Times New Roman" w:eastAsia="Times New Roman" w:hAnsi="Times New Roman" w:cs="Times New Roman"/>
                <w:sz w:val="22"/>
                <w:szCs w:val="22"/>
              </w:rPr>
              <w:t>Pradinis susipažinimas su CVP IS priemonėmis gautais pasiūlymais</w:t>
            </w:r>
          </w:p>
        </w:tc>
        <w:tc>
          <w:tcPr>
            <w:tcW w:w="5067" w:type="dxa"/>
            <w:tcBorders>
              <w:top w:val="single" w:sz="4" w:space="0" w:color="000000"/>
              <w:left w:val="single" w:sz="4" w:space="0" w:color="000000"/>
              <w:bottom w:val="single" w:sz="4" w:space="0" w:color="000000"/>
              <w:right w:val="single" w:sz="4" w:space="0" w:color="000000"/>
            </w:tcBorders>
          </w:tcPr>
          <w:p w14:paraId="1AFC91A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Pradedamas ne anksčiau nei po 30 minučių po pasiūlymų pateikimo termino pabaigos</w:t>
            </w:r>
          </w:p>
        </w:tc>
      </w:tr>
      <w:tr w:rsidR="007B31CA" w14:paraId="6AAA804E"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753CECA9" w14:textId="77777777" w:rsidR="007B31CA" w:rsidRDefault="00000000">
            <w:pPr>
              <w:keepNext/>
              <w:spacing w:after="0" w:line="240" w:lineRule="auto"/>
              <w:rPr>
                <w:rFonts w:ascii="Times New Roman" w:hAnsi="Times New Roman" w:cs="Times New Roman"/>
              </w:rPr>
            </w:pPr>
            <w:r>
              <w:rPr>
                <w:rFonts w:ascii="Times New Roman" w:hAnsi="Times New Roman" w:cs="Times New Roman"/>
                <w:bCs/>
                <w:sz w:val="22"/>
                <w:szCs w:val="22"/>
              </w:rPr>
              <w:t>3.</w:t>
            </w:r>
          </w:p>
        </w:tc>
        <w:tc>
          <w:tcPr>
            <w:tcW w:w="3935" w:type="dxa"/>
            <w:tcBorders>
              <w:top w:val="single" w:sz="4" w:space="0" w:color="000000"/>
              <w:left w:val="single" w:sz="4" w:space="0" w:color="000000"/>
              <w:bottom w:val="single" w:sz="4" w:space="0" w:color="000000"/>
              <w:right w:val="single" w:sz="4" w:space="0" w:color="000000"/>
            </w:tcBorders>
          </w:tcPr>
          <w:p w14:paraId="3D500A81" w14:textId="77777777" w:rsidR="007B31CA" w:rsidRDefault="00000000">
            <w:pPr>
              <w:keepNext/>
              <w:spacing w:after="0" w:line="240" w:lineRule="auto"/>
              <w:jc w:val="both"/>
              <w:rPr>
                <w:rFonts w:ascii="Times New Roman" w:hAnsi="Times New Roman" w:cs="Times New Roman"/>
              </w:rPr>
            </w:pPr>
            <w:r>
              <w:rPr>
                <w:rFonts w:ascii="Times New Roman" w:hAnsi="Times New Roman" w:cs="Times New Roman"/>
                <w:sz w:val="22"/>
                <w:szCs w:val="22"/>
              </w:rPr>
              <w:t>Prašymą paaiškinti, patikslinti pirkimo sąlygas tiekėjas turi pateikti ne vėliau kaip:</w:t>
            </w:r>
          </w:p>
        </w:tc>
        <w:tc>
          <w:tcPr>
            <w:tcW w:w="5067" w:type="dxa"/>
            <w:tcBorders>
              <w:top w:val="single" w:sz="4" w:space="0" w:color="000000"/>
              <w:left w:val="single" w:sz="4" w:space="0" w:color="000000"/>
              <w:bottom w:val="single" w:sz="4" w:space="0" w:color="000000"/>
              <w:right w:val="single" w:sz="4" w:space="0" w:color="000000"/>
            </w:tcBorders>
          </w:tcPr>
          <w:p w14:paraId="42AFBB20"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0"/>
                <w:szCs w:val="20"/>
              </w:rPr>
              <w:t>10 (dešimt) dienų iki pasiūlymų pateikimo termino dienos</w:t>
            </w:r>
          </w:p>
        </w:tc>
      </w:tr>
      <w:tr w:rsidR="007B31CA" w14:paraId="52B11697"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A092DB1"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3D2AB4B8"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Perkančioji organizacija pirkimo sąlygų paaiškinimą, patikslinimą pateikia visiems tiekėjams ne vėliau kaip:</w:t>
            </w:r>
          </w:p>
        </w:tc>
        <w:tc>
          <w:tcPr>
            <w:tcW w:w="5067" w:type="dxa"/>
            <w:tcBorders>
              <w:top w:val="single" w:sz="4" w:space="0" w:color="000000"/>
              <w:left w:val="single" w:sz="4" w:space="0" w:color="000000"/>
              <w:bottom w:val="single" w:sz="4" w:space="0" w:color="000000"/>
              <w:right w:val="single" w:sz="4" w:space="0" w:color="000000"/>
            </w:tcBorders>
          </w:tcPr>
          <w:p w14:paraId="2A63D362"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0"/>
                <w:szCs w:val="20"/>
              </w:rPr>
              <w:t>6 (šešias) dienos iki pasiūlymų pateikimo termino dienos</w:t>
            </w:r>
          </w:p>
        </w:tc>
      </w:tr>
      <w:tr w:rsidR="007B31CA" w14:paraId="5D5813A6"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6EBC7D56"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0214E51"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Objekto apžiūra bus vykdoma:</w:t>
            </w:r>
          </w:p>
        </w:tc>
        <w:tc>
          <w:tcPr>
            <w:tcW w:w="5067" w:type="dxa"/>
            <w:tcBorders>
              <w:top w:val="single" w:sz="4" w:space="0" w:color="000000"/>
              <w:left w:val="single" w:sz="4" w:space="0" w:color="000000"/>
              <w:bottom w:val="single" w:sz="4" w:space="0" w:color="000000"/>
              <w:right w:val="single" w:sz="4" w:space="0" w:color="000000"/>
            </w:tcBorders>
          </w:tcPr>
          <w:p w14:paraId="28C65FDB"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NETAIKOMA</w:t>
            </w:r>
          </w:p>
        </w:tc>
      </w:tr>
      <w:tr w:rsidR="007B31CA" w14:paraId="2170E33E"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6F69EE6"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0E3A9DFF"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Perkančioji organizacija rengs susitikimus su tiekėjais dėl pirkimo sąlygų paaiškinimo</w:t>
            </w:r>
          </w:p>
        </w:tc>
        <w:tc>
          <w:tcPr>
            <w:tcW w:w="5067" w:type="dxa"/>
            <w:tcBorders>
              <w:top w:val="single" w:sz="4" w:space="0" w:color="000000"/>
              <w:left w:val="single" w:sz="4" w:space="0" w:color="000000"/>
              <w:bottom w:val="single" w:sz="4" w:space="0" w:color="000000"/>
              <w:right w:val="single" w:sz="4" w:space="0" w:color="000000"/>
            </w:tcBorders>
          </w:tcPr>
          <w:p w14:paraId="79CBFB34"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NETAIKOMA</w:t>
            </w:r>
          </w:p>
        </w:tc>
      </w:tr>
      <w:tr w:rsidR="007B31CA" w14:paraId="12284429"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02CA83FD"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E3638CF"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Tiekėjai turi pateikti prekių pavyzdžius</w:t>
            </w:r>
          </w:p>
        </w:tc>
        <w:tc>
          <w:tcPr>
            <w:tcW w:w="5067" w:type="dxa"/>
            <w:tcBorders>
              <w:top w:val="single" w:sz="4" w:space="0" w:color="000000"/>
              <w:left w:val="single" w:sz="4" w:space="0" w:color="000000"/>
              <w:bottom w:val="single" w:sz="4" w:space="0" w:color="000000"/>
              <w:right w:val="single" w:sz="4" w:space="0" w:color="000000"/>
            </w:tcBorders>
          </w:tcPr>
          <w:p w14:paraId="712E2402"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i/>
                <w:iCs/>
                <w:sz w:val="22"/>
                <w:szCs w:val="22"/>
              </w:rPr>
              <w:t>NETAIKOMA</w:t>
            </w:r>
          </w:p>
        </w:tc>
      </w:tr>
      <w:tr w:rsidR="007B31CA" w14:paraId="29147596"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2DCB8DDF"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750E6798"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Pasiūlymo galiojimo ir pasiūlymo galiojimo užtikrinimo (jei taikoma) terminas ne trumpesnis kaip</w:t>
            </w:r>
          </w:p>
        </w:tc>
        <w:tc>
          <w:tcPr>
            <w:tcW w:w="5067" w:type="dxa"/>
            <w:tcBorders>
              <w:top w:val="single" w:sz="4" w:space="0" w:color="000000"/>
              <w:left w:val="single" w:sz="4" w:space="0" w:color="000000"/>
              <w:bottom w:val="single" w:sz="4" w:space="0" w:color="000000"/>
              <w:right w:val="single" w:sz="4" w:space="0" w:color="000000"/>
            </w:tcBorders>
          </w:tcPr>
          <w:p w14:paraId="44A92C47"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90 (devyniasdešimt) dienų nuo pasiūlymų pateikimo galutinio termino pabaigos</w:t>
            </w:r>
          </w:p>
        </w:tc>
      </w:tr>
      <w:tr w:rsidR="007B31CA" w14:paraId="364E5C08"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0EFD483"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BB850F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Perkančioji organizacija informuoja pirkimo dalyvius apie EBVPD vertinimo rezultatus ne vėliau kaip per</w:t>
            </w:r>
          </w:p>
        </w:tc>
        <w:tc>
          <w:tcPr>
            <w:tcW w:w="5067" w:type="dxa"/>
            <w:tcBorders>
              <w:top w:val="single" w:sz="4" w:space="0" w:color="000000"/>
              <w:left w:val="single" w:sz="4" w:space="0" w:color="000000"/>
              <w:bottom w:val="single" w:sz="4" w:space="0" w:color="000000"/>
              <w:right w:val="single" w:sz="4" w:space="0" w:color="000000"/>
            </w:tcBorders>
          </w:tcPr>
          <w:p w14:paraId="490740D1"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3 (tris) darbo dienas nuo sprendimo priėmimo dienos</w:t>
            </w:r>
          </w:p>
        </w:tc>
      </w:tr>
      <w:tr w:rsidR="007B31CA" w14:paraId="4E485A18"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772D6B08"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247000BA"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 xml:space="preserve">Perkančioji organizacija pirkimo dalyviams praneša apie priimtą sprendimą nustatyti laimėjusį pasiūlymą, </w:t>
            </w:r>
            <w:r>
              <w:rPr>
                <w:rFonts w:ascii="Times New Roman" w:hAnsi="Times New Roman" w:cs="Times New Roman"/>
                <w:sz w:val="22"/>
                <w:szCs w:val="22"/>
              </w:rPr>
              <w:t>dėl kurio bus sudaroma</w:t>
            </w:r>
            <w:r>
              <w:rPr>
                <w:rFonts w:ascii="Times New Roman" w:hAnsi="Times New Roman" w:cs="Times New Roman"/>
                <w:bCs/>
                <w:sz w:val="22"/>
                <w:szCs w:val="22"/>
              </w:rPr>
              <w:t xml:space="preserve"> sutartis ne vėliau kaip per</w:t>
            </w:r>
          </w:p>
        </w:tc>
        <w:tc>
          <w:tcPr>
            <w:tcW w:w="5067" w:type="dxa"/>
            <w:tcBorders>
              <w:top w:val="single" w:sz="4" w:space="0" w:color="000000"/>
              <w:left w:val="single" w:sz="4" w:space="0" w:color="000000"/>
              <w:bottom w:val="single" w:sz="4" w:space="0" w:color="000000"/>
              <w:right w:val="single" w:sz="4" w:space="0" w:color="000000"/>
            </w:tcBorders>
          </w:tcPr>
          <w:p w14:paraId="77D8ABEB"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3 (tris) darbo dienas nuo sprendimo priėmimo dienos</w:t>
            </w:r>
          </w:p>
        </w:tc>
      </w:tr>
      <w:tr w:rsidR="007B31CA" w14:paraId="46384C75"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48B53125"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6A2B3DE4"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5067" w:type="dxa"/>
            <w:tcBorders>
              <w:top w:val="single" w:sz="4" w:space="0" w:color="000000"/>
              <w:left w:val="single" w:sz="4" w:space="0" w:color="000000"/>
              <w:bottom w:val="single" w:sz="4" w:space="0" w:color="000000"/>
              <w:right w:val="single" w:sz="4" w:space="0" w:color="000000"/>
            </w:tcBorders>
          </w:tcPr>
          <w:p w14:paraId="17F251C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bCs/>
                <w:sz w:val="22"/>
                <w:szCs w:val="22"/>
              </w:rPr>
              <w:t>15 (penkiolika) dienų nuo pirkimo dalyvio raštu pateikto prašymo gavimo dienos</w:t>
            </w:r>
          </w:p>
        </w:tc>
      </w:tr>
      <w:tr w:rsidR="007B31CA" w14:paraId="5F0A0C2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78DA066F"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F35B9AC"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Pr>
                <w:rFonts w:ascii="Times New Roman" w:hAnsi="Times New Roman" w:cs="Times New Roman"/>
                <w:bCs/>
                <w:sz w:val="22"/>
                <w:szCs w:val="22"/>
              </w:rPr>
              <w:t>ne vėliau kaip per</w:t>
            </w:r>
          </w:p>
        </w:tc>
        <w:tc>
          <w:tcPr>
            <w:tcW w:w="5067" w:type="dxa"/>
            <w:tcBorders>
              <w:top w:val="single" w:sz="4" w:space="0" w:color="000000"/>
              <w:left w:val="single" w:sz="4" w:space="0" w:color="000000"/>
              <w:bottom w:val="single" w:sz="4" w:space="0" w:color="000000"/>
              <w:right w:val="single" w:sz="4" w:space="0" w:color="000000"/>
            </w:tcBorders>
          </w:tcPr>
          <w:p w14:paraId="2B20E450" w14:textId="77777777" w:rsidR="007B31CA" w:rsidRDefault="00000000">
            <w:pPr>
              <w:spacing w:after="0" w:line="240" w:lineRule="auto"/>
              <w:rPr>
                <w:rFonts w:ascii="Times New Roman" w:hAnsi="Times New Roman" w:cs="Times New Roman"/>
              </w:rPr>
            </w:pPr>
            <w:r>
              <w:rPr>
                <w:rFonts w:ascii="Times New Roman" w:hAnsi="Times New Roman" w:cs="Times New Roman"/>
                <w:sz w:val="22"/>
                <w:szCs w:val="22"/>
              </w:rPr>
              <w:t xml:space="preserve">10 (dešimt) dienų nuo </w:t>
            </w:r>
            <w:r>
              <w:rPr>
                <w:rFonts w:ascii="Times New Roman" w:eastAsia="Arial" w:hAnsi="Times New Roman" w:cs="Times New Roman"/>
                <w:sz w:val="22"/>
                <w:szCs w:val="22"/>
              </w:rPr>
              <w:t>perkančiosios organizacijos</w:t>
            </w:r>
            <w:r>
              <w:rPr>
                <w:rFonts w:ascii="Times New Roman" w:hAnsi="Times New Roman" w:cs="Times New Roman"/>
                <w:sz w:val="22"/>
                <w:szCs w:val="22"/>
              </w:rPr>
              <w:t xml:space="preserve"> pranešimo raštu apie jos priimtą sprendimą išsiuntimo tiekėjams dienos arba nuo paskelbimo apie </w:t>
            </w:r>
            <w:r>
              <w:rPr>
                <w:rFonts w:ascii="Times New Roman" w:eastAsia="Arial" w:hAnsi="Times New Roman" w:cs="Times New Roman"/>
                <w:sz w:val="22"/>
                <w:szCs w:val="22"/>
              </w:rPr>
              <w:t>perkančiosios organizacijos</w:t>
            </w:r>
            <w:r>
              <w:rPr>
                <w:rFonts w:ascii="Times New Roman" w:hAnsi="Times New Roman" w:cs="Times New Roman"/>
                <w:sz w:val="22"/>
                <w:szCs w:val="22"/>
              </w:rPr>
              <w:t xml:space="preserve"> priimtus sprendimus dienos, jei VPĮ nenumato reikalavimo raštu informuoti tiekėjus apie </w:t>
            </w:r>
            <w:r>
              <w:rPr>
                <w:rFonts w:ascii="Times New Roman" w:eastAsia="Arial" w:hAnsi="Times New Roman" w:cs="Times New Roman"/>
                <w:sz w:val="22"/>
                <w:szCs w:val="22"/>
              </w:rPr>
              <w:t xml:space="preserve"> perkančiosios organizacijos</w:t>
            </w:r>
            <w:r>
              <w:rPr>
                <w:rFonts w:ascii="Times New Roman" w:hAnsi="Times New Roman" w:cs="Times New Roman"/>
                <w:sz w:val="22"/>
                <w:szCs w:val="22"/>
              </w:rPr>
              <w:t xml:space="preserve"> priimtus sprendimus;</w:t>
            </w:r>
          </w:p>
          <w:p w14:paraId="27E388F6"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15 (penkiolika) dienų nuo pranešimo išsiuntimo tiekėjams dienos, jeigu šis pranešimas nebuvo siunčiamas elektroninėmis priemonėmis.</w:t>
            </w:r>
          </w:p>
        </w:tc>
      </w:tr>
      <w:tr w:rsidR="007B31CA" w14:paraId="2FB06C3E"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F81E6C7" w14:textId="77777777" w:rsidR="007B31CA" w:rsidRDefault="007B31CA">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557F1E42"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 xml:space="preserve">Perkančioji organizacija privalo išnagrinėti tiekėjo pretenziją priimti motyvuotą sprendimą ir apie jį, taip pat apie anksčiau praneštų pirkimo procedūros terminų pasikeitimą raštu </w:t>
            </w:r>
            <w:r>
              <w:rPr>
                <w:rFonts w:ascii="Times New Roman" w:hAnsi="Times New Roman" w:cs="Times New Roman"/>
                <w:sz w:val="22"/>
                <w:szCs w:val="22"/>
              </w:rPr>
              <w:lastRenderedPageBreak/>
              <w:t>pranešti pretenziją pateikusiam tiekėjui ir suinteresuotiems pirkimo dalyviams ne vėliau kaip per</w:t>
            </w:r>
          </w:p>
        </w:tc>
        <w:tc>
          <w:tcPr>
            <w:tcW w:w="5067" w:type="dxa"/>
            <w:tcBorders>
              <w:top w:val="single" w:sz="4" w:space="0" w:color="000000"/>
              <w:left w:val="single" w:sz="4" w:space="0" w:color="000000"/>
              <w:bottom w:val="single" w:sz="4" w:space="0" w:color="000000"/>
              <w:right w:val="single" w:sz="4" w:space="0" w:color="000000"/>
            </w:tcBorders>
          </w:tcPr>
          <w:p w14:paraId="08B8AC23" w14:textId="77777777" w:rsidR="007B31CA" w:rsidRDefault="00000000">
            <w:pPr>
              <w:spacing w:after="0" w:line="240" w:lineRule="auto"/>
              <w:rPr>
                <w:rFonts w:ascii="Times New Roman" w:hAnsi="Times New Roman" w:cs="Times New Roman"/>
              </w:rPr>
            </w:pPr>
            <w:r>
              <w:rPr>
                <w:rFonts w:ascii="Times New Roman" w:hAnsi="Times New Roman" w:cs="Times New Roman"/>
                <w:sz w:val="22"/>
                <w:szCs w:val="22"/>
              </w:rPr>
              <w:lastRenderedPageBreak/>
              <w:t>6 (šešias) darbo dienas nuo pretenzijos gavimo dienos</w:t>
            </w:r>
          </w:p>
        </w:tc>
      </w:tr>
      <w:tr w:rsidR="007B31CA" w14:paraId="55FE1C1C"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E3562D6" w14:textId="77777777" w:rsidR="007B31CA" w:rsidRDefault="007B31CA">
            <w:pPr>
              <w:pStyle w:val="Sraopastraipa"/>
              <w:numPr>
                <w:ilvl w:val="0"/>
                <w:numId w:val="6"/>
              </w:numPr>
              <w:spacing w:after="0" w:line="240" w:lineRule="auto"/>
              <w:rPr>
                <w:rFonts w:ascii="Times New Roman" w:hAnsi="Times New Roman" w:cs="Times New Roman"/>
                <w:bCs/>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011D7D32"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Pr>
                <w:rFonts w:ascii="Times New Roman" w:hAnsi="Times New Roman" w:cs="Times New Roman"/>
                <w:bCs/>
                <w:sz w:val="22"/>
                <w:szCs w:val="22"/>
              </w:rPr>
              <w:t xml:space="preserve"> (išskyrus ieškinį dėl sutarties pripažinimo negaliojančia)</w:t>
            </w:r>
          </w:p>
        </w:tc>
        <w:tc>
          <w:tcPr>
            <w:tcW w:w="5067" w:type="dxa"/>
            <w:tcBorders>
              <w:top w:val="single" w:sz="4" w:space="0" w:color="000000"/>
              <w:left w:val="single" w:sz="4" w:space="0" w:color="000000"/>
              <w:bottom w:val="single" w:sz="4" w:space="0" w:color="000000"/>
              <w:right w:val="single" w:sz="4" w:space="0" w:color="000000"/>
            </w:tcBorders>
          </w:tcPr>
          <w:p w14:paraId="63588549" w14:textId="77777777" w:rsidR="007B31CA" w:rsidRDefault="00000000">
            <w:pPr>
              <w:spacing w:after="0" w:line="240" w:lineRule="auto"/>
              <w:rPr>
                <w:rFonts w:ascii="Times New Roman" w:hAnsi="Times New Roman" w:cs="Times New Roman"/>
              </w:rPr>
            </w:pPr>
            <w:r>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r>
      <w:tr w:rsidR="007B31CA" w14:paraId="062F0199"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10893445" w14:textId="77777777" w:rsidR="007B31CA" w:rsidRDefault="007B31CA">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7AA6E33A"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Perkančioji organizacija negali sudaryti sutarties anksčiau kaip po</w:t>
            </w:r>
          </w:p>
        </w:tc>
        <w:tc>
          <w:tcPr>
            <w:tcW w:w="5067" w:type="dxa"/>
            <w:tcBorders>
              <w:top w:val="single" w:sz="4" w:space="0" w:color="000000"/>
              <w:left w:val="single" w:sz="4" w:space="0" w:color="000000"/>
              <w:bottom w:val="single" w:sz="4" w:space="0" w:color="000000"/>
              <w:right w:val="single" w:sz="4" w:space="0" w:color="000000"/>
            </w:tcBorders>
          </w:tcPr>
          <w:p w14:paraId="6F680FB2" w14:textId="77777777" w:rsidR="007B31CA" w:rsidRDefault="00000000">
            <w:pPr>
              <w:spacing w:after="0" w:line="240" w:lineRule="auto"/>
              <w:rPr>
                <w:rFonts w:ascii="Times New Roman" w:hAnsi="Times New Roman" w:cs="Times New Roman"/>
              </w:rPr>
            </w:pPr>
            <w:r>
              <w:rPr>
                <w:rFonts w:ascii="Times New Roman" w:hAnsi="Times New Roman" w:cs="Times New Roman"/>
                <w:bCs/>
                <w:sz w:val="22"/>
                <w:szCs w:val="22"/>
              </w:rPr>
              <w:t>10 (dešimt) darbo dienų,</w:t>
            </w:r>
            <w:r>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7B31CA" w14:paraId="7E86BEB1" w14:textId="77777777">
        <w:trPr>
          <w:trHeight w:val="20"/>
        </w:trPr>
        <w:tc>
          <w:tcPr>
            <w:tcW w:w="852" w:type="dxa"/>
            <w:tcBorders>
              <w:top w:val="single" w:sz="4" w:space="0" w:color="000000"/>
              <w:left w:val="single" w:sz="4" w:space="0" w:color="000000"/>
              <w:bottom w:val="single" w:sz="4" w:space="0" w:color="000000"/>
              <w:right w:val="single" w:sz="4" w:space="0" w:color="000000"/>
            </w:tcBorders>
          </w:tcPr>
          <w:p w14:paraId="545D0DA4" w14:textId="77777777" w:rsidR="007B31CA" w:rsidRDefault="007B31CA">
            <w:pPr>
              <w:pStyle w:val="Sraopastraipa"/>
              <w:numPr>
                <w:ilvl w:val="0"/>
                <w:numId w:val="6"/>
              </w:numPr>
              <w:spacing w:after="0" w:line="240" w:lineRule="auto"/>
              <w:rPr>
                <w:rFonts w:ascii="Times New Roman" w:hAnsi="Times New Roman" w:cs="Times New Roman"/>
                <w:sz w:val="22"/>
                <w:szCs w:val="22"/>
              </w:rPr>
            </w:pPr>
          </w:p>
        </w:tc>
        <w:tc>
          <w:tcPr>
            <w:tcW w:w="3935" w:type="dxa"/>
            <w:tcBorders>
              <w:top w:val="single" w:sz="4" w:space="0" w:color="000000"/>
              <w:left w:val="single" w:sz="4" w:space="0" w:color="000000"/>
              <w:bottom w:val="single" w:sz="4" w:space="0" w:color="000000"/>
              <w:right w:val="single" w:sz="4" w:space="0" w:color="000000"/>
            </w:tcBorders>
          </w:tcPr>
          <w:p w14:paraId="10E13C3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 xml:space="preserve">Jeigu </w:t>
            </w:r>
            <w:r>
              <w:rPr>
                <w:rFonts w:ascii="Times New Roman" w:hAnsi="Times New Roman" w:cs="Times New Roman"/>
                <w:iCs/>
                <w:sz w:val="22"/>
                <w:szCs w:val="22"/>
              </w:rPr>
              <w:t>suinteresuotas dalyvis paprašys perkančiosios organizacijos pateikti laimėjusį pasiūlymą</w:t>
            </w:r>
          </w:p>
        </w:tc>
        <w:tc>
          <w:tcPr>
            <w:tcW w:w="5067" w:type="dxa"/>
            <w:tcBorders>
              <w:top w:val="single" w:sz="4" w:space="0" w:color="000000"/>
              <w:left w:val="single" w:sz="4" w:space="0" w:color="000000"/>
              <w:bottom w:val="single" w:sz="4" w:space="0" w:color="000000"/>
              <w:right w:val="single" w:sz="4" w:space="0" w:color="000000"/>
            </w:tcBorders>
          </w:tcPr>
          <w:p w14:paraId="2BD022E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w:t>
            </w:r>
          </w:p>
          <w:p w14:paraId="6AD81411" w14:textId="77777777" w:rsidR="007B31CA" w:rsidRDefault="007B31CA">
            <w:pPr>
              <w:spacing w:after="0" w:line="240" w:lineRule="auto"/>
              <w:jc w:val="both"/>
              <w:rPr>
                <w:rFonts w:ascii="Times New Roman" w:hAnsi="Times New Roman" w:cs="Times New Roman"/>
                <w:sz w:val="22"/>
                <w:szCs w:val="22"/>
              </w:rPr>
            </w:pPr>
          </w:p>
        </w:tc>
      </w:tr>
    </w:tbl>
    <w:p w14:paraId="124E8982" w14:textId="77777777" w:rsidR="007B31CA" w:rsidRDefault="007B31CA">
      <w:pPr>
        <w:tabs>
          <w:tab w:val="left" w:pos="2977"/>
        </w:tabs>
        <w:spacing w:after="120" w:line="20" w:lineRule="atLeast"/>
        <w:jc w:val="center"/>
        <w:rPr>
          <w:rFonts w:ascii="Times New Roman" w:eastAsia="Calibri" w:hAnsi="Times New Roman" w:cs="Times New Roman"/>
          <w:sz w:val="22"/>
          <w:szCs w:val="22"/>
        </w:rPr>
      </w:pPr>
    </w:p>
    <w:p w14:paraId="69FE07C8" w14:textId="77777777" w:rsidR="007B31CA" w:rsidRDefault="00000000">
      <w:pPr>
        <w:rPr>
          <w:rFonts w:ascii="Times New Roman" w:eastAsia="Calibri" w:hAnsi="Times New Roman" w:cs="Times New Roman"/>
          <w:sz w:val="22"/>
          <w:szCs w:val="22"/>
        </w:rPr>
      </w:pPr>
      <w:r>
        <w:br w:type="page"/>
      </w:r>
    </w:p>
    <w:p w14:paraId="517D6F67" w14:textId="77777777" w:rsidR="007B31CA" w:rsidRDefault="00000000">
      <w:pPr>
        <w:pStyle w:val="Antrat2"/>
        <w:spacing w:before="0"/>
        <w:ind w:left="5103"/>
        <w:rPr>
          <w:rFonts w:cs="Times New Roman"/>
        </w:rPr>
      </w:pPr>
      <w:bookmarkStart w:id="45" w:name="_Ref38539939"/>
      <w:bookmarkStart w:id="46" w:name="_Ref38541068"/>
      <w:bookmarkStart w:id="47" w:name="_Ref38885053"/>
      <w:bookmarkStart w:id="48" w:name="_Ref38899023"/>
      <w:bookmarkStart w:id="49" w:name="_Toc192759478"/>
      <w:r>
        <w:rPr>
          <w:rFonts w:eastAsia="Calibri" w:cs="Times New Roman"/>
          <w:color w:val="0070C0"/>
          <w:szCs w:val="22"/>
        </w:rPr>
        <w:lastRenderedPageBreak/>
        <w:t>Pirkimo sąlygų 2 priedas „Techninė specifikacija“</w:t>
      </w:r>
      <w:bookmarkEnd w:id="45"/>
      <w:bookmarkEnd w:id="46"/>
      <w:bookmarkEnd w:id="47"/>
      <w:bookmarkEnd w:id="48"/>
      <w:bookmarkEnd w:id="49"/>
    </w:p>
    <w:p w14:paraId="5427A3E6" w14:textId="77777777" w:rsidR="007B31CA" w:rsidRDefault="007B31CA">
      <w:pPr>
        <w:jc w:val="center"/>
        <w:rPr>
          <w:rFonts w:ascii="Times New Roman" w:hAnsi="Times New Roman" w:cs="Times New Roman"/>
          <w:b/>
          <w:bCs/>
          <w:sz w:val="24"/>
          <w:szCs w:val="24"/>
        </w:rPr>
      </w:pPr>
    </w:p>
    <w:p w14:paraId="0FC79476" w14:textId="77777777" w:rsidR="007B31CA" w:rsidRDefault="00000000">
      <w:pPr>
        <w:pStyle w:val="Paantrat"/>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TECHNINĖ SPECIFIKACIJA</w:t>
      </w:r>
    </w:p>
    <w:p w14:paraId="7697278A" w14:textId="77777777" w:rsidR="007B31CA" w:rsidRDefault="00000000">
      <w:pPr>
        <w:shd w:val="clear" w:color="auto" w:fill="FFFFFF"/>
        <w:spacing w:after="0" w:line="240" w:lineRule="auto"/>
        <w:jc w:val="center"/>
        <w:rPr>
          <w:rFonts w:ascii="Times New Roman" w:hAnsi="Times New Roman" w:cs="Times New Roman"/>
          <w:b/>
          <w:bCs/>
          <w:sz w:val="22"/>
          <w:szCs w:val="22"/>
        </w:rPr>
      </w:pPr>
      <w:r>
        <w:rPr>
          <w:rFonts w:ascii="Times New Roman" w:hAnsi="Times New Roman" w:cs="Times New Roman"/>
          <w:b/>
          <w:bCs/>
          <w:sz w:val="22"/>
          <w:szCs w:val="22"/>
        </w:rPr>
        <w:t>KONTEINERIAI, SKIRTI ŽALIOSIOMS ATLIEKOMS, ĮSIGYTI TELŠIŲ RAJONO SAVIVALDYBĖJE, 29 VNT.</w:t>
      </w:r>
    </w:p>
    <w:p w14:paraId="1FD4CD93" w14:textId="77777777" w:rsidR="007B31CA" w:rsidRDefault="007B31CA">
      <w:pPr>
        <w:pStyle w:val="Sraopastraipa"/>
        <w:tabs>
          <w:tab w:val="left" w:pos="589"/>
          <w:tab w:val="left" w:pos="993"/>
        </w:tabs>
        <w:spacing w:after="0" w:line="240" w:lineRule="auto"/>
        <w:ind w:left="0"/>
        <w:jc w:val="both"/>
        <w:rPr>
          <w:rFonts w:ascii="Times New Roman" w:hAnsi="Times New Roman" w:cs="Times New Roman"/>
          <w:sz w:val="22"/>
          <w:szCs w:val="22"/>
        </w:rPr>
      </w:pPr>
    </w:p>
    <w:p w14:paraId="41DF3E5E" w14:textId="77777777" w:rsidR="007B31CA" w:rsidRDefault="007B31CA">
      <w:pPr>
        <w:jc w:val="center"/>
        <w:rPr>
          <w:rFonts w:ascii="Times New Roman" w:hAnsi="Times New Roman" w:cs="Times New Roman"/>
          <w:b/>
          <w:bCs/>
          <w:sz w:val="22"/>
          <w:szCs w:val="22"/>
        </w:rPr>
      </w:pPr>
    </w:p>
    <w:p w14:paraId="2C687E4E" w14:textId="77777777" w:rsidR="007B31CA" w:rsidRDefault="00000000">
      <w:pPr>
        <w:numPr>
          <w:ilvl w:val="0"/>
          <w:numId w:val="22"/>
        </w:numPr>
        <w:tabs>
          <w:tab w:val="left" w:pos="567"/>
        </w:tabs>
        <w:spacing w:before="240" w:after="120"/>
        <w:ind w:hanging="1170"/>
        <w:rPr>
          <w:rFonts w:ascii="Times New Roman" w:hAnsi="Times New Roman" w:cs="Times New Roman"/>
          <w:b/>
          <w:sz w:val="22"/>
          <w:szCs w:val="22"/>
          <w:lang w:eastAsia="fi-FI"/>
        </w:rPr>
      </w:pPr>
      <w:r>
        <w:rPr>
          <w:rFonts w:ascii="Times New Roman" w:hAnsi="Times New Roman" w:cs="Times New Roman"/>
          <w:b/>
          <w:sz w:val="22"/>
          <w:szCs w:val="22"/>
          <w:lang w:eastAsia="fi-FI"/>
        </w:rPr>
        <w:t>PIRKIMO OBJEKTAS</w:t>
      </w:r>
    </w:p>
    <w:p w14:paraId="3FC24E3A" w14:textId="77777777" w:rsidR="007B31CA" w:rsidRDefault="00000000">
      <w:pPr>
        <w:numPr>
          <w:ilvl w:val="1"/>
          <w:numId w:val="22"/>
        </w:numPr>
        <w:spacing w:before="120" w:after="120"/>
        <w:ind w:left="567" w:hanging="567"/>
        <w:jc w:val="both"/>
        <w:rPr>
          <w:rFonts w:ascii="Times New Roman" w:hAnsi="Times New Roman" w:cs="Times New Roman"/>
          <w:sz w:val="22"/>
          <w:szCs w:val="22"/>
          <w:lang w:eastAsia="fi-FI"/>
        </w:rPr>
      </w:pPr>
      <w:r>
        <w:rPr>
          <w:rFonts w:ascii="Times New Roman" w:hAnsi="Times New Roman" w:cs="Times New Roman"/>
          <w:sz w:val="22"/>
          <w:szCs w:val="22"/>
          <w:lang w:eastAsia="fi-FI"/>
        </w:rPr>
        <w:t xml:space="preserve">Konteineriai žaliosioms atliekoms surinkti skirti šių atliekų, susidariusių kapinėse surinkimui. </w:t>
      </w:r>
    </w:p>
    <w:p w14:paraId="1C3FE362" w14:textId="77777777" w:rsidR="007B31CA" w:rsidRDefault="00000000">
      <w:pPr>
        <w:numPr>
          <w:ilvl w:val="1"/>
          <w:numId w:val="22"/>
        </w:numPr>
        <w:spacing w:before="120" w:after="120"/>
        <w:ind w:left="567" w:hanging="567"/>
        <w:jc w:val="both"/>
        <w:rPr>
          <w:rFonts w:ascii="Times New Roman" w:hAnsi="Times New Roman" w:cs="Times New Roman"/>
          <w:sz w:val="22"/>
          <w:szCs w:val="22"/>
        </w:rPr>
      </w:pPr>
      <w:r>
        <w:rPr>
          <w:rFonts w:ascii="Times New Roman" w:hAnsi="Times New Roman" w:cs="Times New Roman"/>
          <w:sz w:val="22"/>
          <w:szCs w:val="22"/>
          <w:lang w:eastAsia="fi-FI"/>
        </w:rPr>
        <w:t>Konteineriai bus pastatomi Telšių raj. savivaldybėje.</w:t>
      </w:r>
    </w:p>
    <w:p w14:paraId="5A02F80C" w14:textId="77777777" w:rsidR="007B31CA" w:rsidRDefault="007B31CA">
      <w:pPr>
        <w:spacing w:before="120" w:after="120"/>
        <w:ind w:left="567"/>
        <w:jc w:val="both"/>
        <w:rPr>
          <w:rFonts w:ascii="Times New Roman" w:hAnsi="Times New Roman" w:cs="Times New Roman"/>
          <w:sz w:val="22"/>
          <w:szCs w:val="22"/>
        </w:rPr>
      </w:pPr>
    </w:p>
    <w:p w14:paraId="3EF2CF35" w14:textId="77777777" w:rsidR="007B31CA" w:rsidRDefault="00000000">
      <w:pPr>
        <w:numPr>
          <w:ilvl w:val="0"/>
          <w:numId w:val="22"/>
        </w:numPr>
        <w:tabs>
          <w:tab w:val="left" w:pos="567"/>
        </w:tabs>
        <w:spacing w:before="240" w:after="120"/>
        <w:ind w:left="1168" w:hanging="1168"/>
        <w:rPr>
          <w:rFonts w:ascii="Times New Roman" w:hAnsi="Times New Roman" w:cs="Times New Roman"/>
          <w:b/>
          <w:sz w:val="22"/>
          <w:szCs w:val="22"/>
          <w:lang w:eastAsia="fi-FI"/>
        </w:rPr>
      </w:pPr>
      <w:r>
        <w:rPr>
          <w:rFonts w:ascii="Times New Roman" w:hAnsi="Times New Roman" w:cs="Times New Roman"/>
          <w:b/>
          <w:sz w:val="22"/>
          <w:szCs w:val="22"/>
          <w:lang w:eastAsia="fi-FI"/>
        </w:rPr>
        <w:t>BENDROSIOS SPECIFIKACIJOS BEI REIKALAVIMAI</w:t>
      </w:r>
    </w:p>
    <w:p w14:paraId="0403FED9" w14:textId="77777777" w:rsidR="007B31CA" w:rsidRDefault="00000000">
      <w:pPr>
        <w:numPr>
          <w:ilvl w:val="1"/>
          <w:numId w:val="22"/>
        </w:numPr>
        <w:spacing w:before="120" w:after="120"/>
        <w:ind w:left="567" w:hanging="567"/>
        <w:jc w:val="both"/>
        <w:rPr>
          <w:rFonts w:ascii="Times New Roman" w:hAnsi="Times New Roman" w:cs="Times New Roman"/>
          <w:sz w:val="22"/>
          <w:szCs w:val="22"/>
        </w:rPr>
      </w:pPr>
      <w:r>
        <w:rPr>
          <w:rFonts w:ascii="Times New Roman" w:hAnsi="Times New Roman" w:cs="Times New Roman"/>
          <w:sz w:val="22"/>
          <w:szCs w:val="22"/>
          <w:lang w:eastAsia="fi-FI"/>
        </w:rPr>
        <w:t xml:space="preserve">Tiekiami konteineriai turi būti pilnai sukomplektuoti, nauji, nenaudoti, be išorinių pažeidimų, nesurudije. </w:t>
      </w:r>
    </w:p>
    <w:p w14:paraId="28546F19" w14:textId="77777777" w:rsidR="007B31CA" w:rsidRDefault="00000000">
      <w:pPr>
        <w:numPr>
          <w:ilvl w:val="1"/>
          <w:numId w:val="22"/>
        </w:numPr>
        <w:spacing w:before="120" w:after="120"/>
        <w:ind w:left="567" w:hanging="567"/>
        <w:jc w:val="both"/>
        <w:rPr>
          <w:rFonts w:ascii="Times New Roman" w:hAnsi="Times New Roman" w:cs="Times New Roman"/>
          <w:sz w:val="22"/>
          <w:szCs w:val="22"/>
        </w:rPr>
      </w:pPr>
      <w:r>
        <w:rPr>
          <w:rFonts w:ascii="Times New Roman" w:hAnsi="Times New Roman" w:cs="Times New Roman"/>
          <w:sz w:val="22"/>
          <w:szCs w:val="22"/>
          <w:lang w:eastAsia="fi-FI"/>
        </w:rPr>
        <w:t>Konteineriai turi būti pagaminti laikantis DIN 30720 arba lygeverčio standarto reikalavimų.</w:t>
      </w:r>
    </w:p>
    <w:p w14:paraId="4A36E8A0" w14:textId="77777777" w:rsidR="007B31CA" w:rsidRDefault="00000000">
      <w:pPr>
        <w:numPr>
          <w:ilvl w:val="1"/>
          <w:numId w:val="22"/>
        </w:numPr>
        <w:spacing w:before="120" w:after="120"/>
        <w:ind w:left="567" w:hanging="567"/>
        <w:jc w:val="both"/>
        <w:rPr>
          <w:rFonts w:ascii="Times New Roman" w:hAnsi="Times New Roman" w:cs="Times New Roman"/>
          <w:sz w:val="22"/>
          <w:szCs w:val="22"/>
        </w:rPr>
      </w:pPr>
      <w:r>
        <w:rPr>
          <w:rFonts w:ascii="Times New Roman" w:hAnsi="Times New Roman" w:cs="Times New Roman"/>
          <w:b/>
          <w:color w:val="000000"/>
          <w:sz w:val="22"/>
          <w:szCs w:val="22"/>
        </w:rPr>
        <w:t xml:space="preserve">Kiekvienam konteineriui turi būti suteikiamas ne mažesnis </w:t>
      </w:r>
      <w:r>
        <w:rPr>
          <w:rFonts w:ascii="Times New Roman" w:hAnsi="Times New Roman" w:cs="Times New Roman"/>
          <w:b/>
          <w:sz w:val="22"/>
          <w:szCs w:val="22"/>
        </w:rPr>
        <w:t>nei 2 metų garantinis</w:t>
      </w:r>
      <w:r>
        <w:rPr>
          <w:rFonts w:ascii="Times New Roman" w:hAnsi="Times New Roman" w:cs="Times New Roman"/>
          <w:b/>
          <w:color w:val="000000"/>
          <w:sz w:val="22"/>
          <w:szCs w:val="22"/>
        </w:rPr>
        <w:t xml:space="preserve"> laikotarpis, per kurį galioja visi gamintojo ir tiekėjo garantiniai įsipareigojimai.</w:t>
      </w:r>
      <w:r>
        <w:rPr>
          <w:rFonts w:ascii="Times New Roman" w:hAnsi="Times New Roman" w:cs="Times New Roman"/>
          <w:color w:val="000000"/>
          <w:sz w:val="22"/>
          <w:szCs w:val="22"/>
        </w:rPr>
        <w:t xml:space="preserve"> Tiekėjas turi teikti pilną garantinį remontą arba pakeisti prekes. Garantinis laikotarpis prasidės tada, kai konteineriai bus pristatyti 4 punkte į nurodytas aikšteles. Garantinio laikotarpio pradžia skaičiuojama nuo sekančios dienos kada su prekių tiekėju  pasirašytas prekių  priėmimo -  perdavimo aktas.</w:t>
      </w:r>
    </w:p>
    <w:p w14:paraId="37871419" w14:textId="77777777" w:rsidR="007B31CA" w:rsidRDefault="00000000">
      <w:pPr>
        <w:numPr>
          <w:ilvl w:val="1"/>
          <w:numId w:val="22"/>
        </w:numPr>
        <w:spacing w:before="120" w:after="120"/>
        <w:ind w:left="567" w:hanging="567"/>
        <w:jc w:val="both"/>
        <w:rPr>
          <w:shd w:val="clear" w:color="auto" w:fill="FFFFFF"/>
        </w:rPr>
      </w:pPr>
      <w:r>
        <w:rPr>
          <w:rFonts w:ascii="Times New Roman" w:hAnsi="Times New Roman" w:cs="Times New Roman"/>
          <w:color w:val="000000"/>
          <w:sz w:val="22"/>
          <w:szCs w:val="22"/>
          <w:shd w:val="clear" w:color="auto" w:fill="FFFFFF"/>
        </w:rPr>
        <w:t>Prekė laikoma gauta, pristačius ir įrengus Techninės specifikacijos 4 punkte  nurodytose vietose. Už konteinerių transportavimą, iškrovimą ir pastatymą įrengtose konteinerių aikštelėse yra atsakingas Tiekėjas.</w:t>
      </w:r>
    </w:p>
    <w:p w14:paraId="541AD1FB" w14:textId="77777777" w:rsidR="007B31CA" w:rsidRDefault="00000000">
      <w:pPr>
        <w:numPr>
          <w:ilvl w:val="0"/>
          <w:numId w:val="22"/>
        </w:numPr>
        <w:tabs>
          <w:tab w:val="left" w:pos="567"/>
        </w:tabs>
        <w:spacing w:before="240" w:after="120"/>
        <w:ind w:left="1168" w:hanging="1168"/>
        <w:rPr>
          <w:rFonts w:ascii="Times New Roman" w:hAnsi="Times New Roman" w:cs="Times New Roman"/>
          <w:sz w:val="22"/>
          <w:szCs w:val="22"/>
        </w:rPr>
      </w:pPr>
      <w:r>
        <w:rPr>
          <w:rFonts w:ascii="Times New Roman" w:hAnsi="Times New Roman" w:cs="Times New Roman"/>
          <w:b/>
          <w:sz w:val="22"/>
          <w:szCs w:val="22"/>
          <w:lang w:eastAsia="fi-FI"/>
        </w:rPr>
        <w:t>TECHNINIAI REIKALAVIMAI</w:t>
      </w:r>
    </w:p>
    <w:p w14:paraId="23F66E4A" w14:textId="77777777" w:rsidR="007B31CA" w:rsidRDefault="00000000">
      <w:pPr>
        <w:spacing w:before="120" w:after="120"/>
        <w:ind w:left="567" w:hanging="567"/>
        <w:jc w:val="both"/>
        <w:rPr>
          <w:rFonts w:ascii="Times New Roman" w:hAnsi="Times New Roman" w:cs="Times New Roman"/>
          <w:sz w:val="22"/>
          <w:szCs w:val="22"/>
        </w:rPr>
      </w:pPr>
      <w:r>
        <w:rPr>
          <w:rFonts w:ascii="Times New Roman" w:hAnsi="Times New Roman" w:cs="Times New Roman"/>
          <w:sz w:val="22"/>
          <w:szCs w:val="22"/>
          <w:lang w:eastAsia="fi-FI"/>
        </w:rPr>
        <w:t xml:space="preserve">3.2.  Tiekėjas kartu su pasiūlymu turi pateikti užpildytą pasiūlymo konteinerių atitikties lentelę (Specialiųjų sąlygų 3 priedas „Pasiūlymas“, 5 punktas), užpildant visas privalomas lentelės dalis. </w:t>
      </w:r>
    </w:p>
    <w:p w14:paraId="3FF1DA22" w14:textId="77777777" w:rsidR="007B31CA" w:rsidRDefault="00000000">
      <w:pPr>
        <w:spacing w:before="120" w:after="120"/>
        <w:ind w:left="567" w:hanging="567"/>
        <w:jc w:val="both"/>
        <w:rPr>
          <w:rFonts w:ascii="Times New Roman" w:hAnsi="Times New Roman" w:cs="Times New Roman"/>
          <w:sz w:val="22"/>
          <w:szCs w:val="22"/>
        </w:rPr>
      </w:pPr>
      <w:r>
        <w:rPr>
          <w:rFonts w:ascii="Times New Roman" w:hAnsi="Times New Roman" w:cs="Times New Roman"/>
          <w:sz w:val="22"/>
          <w:szCs w:val="22"/>
          <w:lang w:eastAsia="fi-FI"/>
        </w:rPr>
        <w:t>3.3.</w:t>
      </w:r>
      <w:r>
        <w:rPr>
          <w:rFonts w:ascii="Times New Roman" w:hAnsi="Times New Roman" w:cs="Times New Roman"/>
          <w:color w:val="000000"/>
          <w:sz w:val="22"/>
          <w:szCs w:val="22"/>
          <w:shd w:val="clear" w:color="auto" w:fill="FFFFFF"/>
          <w:lang w:eastAsia="fi-FI"/>
        </w:rPr>
        <w:t xml:space="preserve"> Kiekvienas techninių reikalavimų punktas turi būti pagrįstas technine dokumentacija, deklaracijomis, kurie turi būti pateikti pasiūlyme. N</w:t>
      </w:r>
      <w:r>
        <w:rPr>
          <w:rFonts w:ascii="Times New Roman" w:hAnsi="Times New Roman" w:cs="Times New Roman"/>
          <w:sz w:val="22"/>
          <w:szCs w:val="22"/>
          <w:lang w:eastAsia="fi-FI"/>
        </w:rPr>
        <w:t xml:space="preserve">urodant dokumentą pasiūlyme, patvirtinantį atitikimą reikalavimui, tuo atveju kai jį sudaro daugiau nei vienas puslapis, skyrius, punktas ar pan., turi būti nurodyta konkreti vieta dokumente. </w:t>
      </w:r>
    </w:p>
    <w:p w14:paraId="3C4A2E9B" w14:textId="77777777" w:rsidR="007B31CA" w:rsidRDefault="00000000">
      <w:pPr>
        <w:numPr>
          <w:ilvl w:val="1"/>
          <w:numId w:val="23"/>
        </w:numPr>
        <w:spacing w:before="120" w:after="120"/>
        <w:ind w:hanging="1335"/>
        <w:jc w:val="both"/>
        <w:rPr>
          <w:rFonts w:ascii="Times New Roman" w:hAnsi="Times New Roman" w:cs="Times New Roman"/>
          <w:sz w:val="22"/>
          <w:szCs w:val="22"/>
          <w:lang w:eastAsia="fi-FI"/>
        </w:rPr>
      </w:pPr>
      <w:r>
        <w:rPr>
          <w:rFonts w:ascii="Times New Roman" w:hAnsi="Times New Roman" w:cs="Times New Roman"/>
          <w:sz w:val="22"/>
          <w:szCs w:val="22"/>
          <w:lang w:eastAsia="fi-FI"/>
        </w:rPr>
        <w:t>Detalūs reikalavimai konteineriams:</w:t>
      </w:r>
    </w:p>
    <w:p w14:paraId="04EACB80" w14:textId="77777777" w:rsidR="007B31CA" w:rsidRDefault="007B31CA">
      <w:pPr>
        <w:spacing w:before="120" w:after="120"/>
        <w:ind w:left="567"/>
        <w:jc w:val="both"/>
        <w:rPr>
          <w:rFonts w:ascii="Times New Roman" w:hAnsi="Times New Roman" w:cs="Times New Roman"/>
          <w:lang w:eastAsia="fi-FI"/>
        </w:rPr>
      </w:pPr>
    </w:p>
    <w:tbl>
      <w:tblPr>
        <w:tblW w:w="9923" w:type="dxa"/>
        <w:tblInd w:w="28" w:type="dxa"/>
        <w:tblLayout w:type="fixed"/>
        <w:tblCellMar>
          <w:top w:w="28" w:type="dxa"/>
          <w:left w:w="28" w:type="dxa"/>
          <w:bottom w:w="28" w:type="dxa"/>
          <w:right w:w="28" w:type="dxa"/>
        </w:tblCellMar>
        <w:tblLook w:val="04A0" w:firstRow="1" w:lastRow="0" w:firstColumn="1" w:lastColumn="0" w:noHBand="0" w:noVBand="1"/>
      </w:tblPr>
      <w:tblGrid>
        <w:gridCol w:w="993"/>
        <w:gridCol w:w="8930"/>
      </w:tblGrid>
      <w:tr w:rsidR="007B31CA" w14:paraId="7D6081FD" w14:textId="77777777">
        <w:trPr>
          <w:cantSplit/>
          <w:tblHeader/>
        </w:trPr>
        <w:tc>
          <w:tcPr>
            <w:tcW w:w="993" w:type="dxa"/>
            <w:tcBorders>
              <w:top w:val="single" w:sz="4" w:space="0" w:color="000000"/>
              <w:left w:val="single" w:sz="4" w:space="0" w:color="000000"/>
              <w:bottom w:val="single" w:sz="4" w:space="0" w:color="000000"/>
              <w:right w:val="single" w:sz="4" w:space="0" w:color="000000"/>
            </w:tcBorders>
            <w:vAlign w:val="center"/>
          </w:tcPr>
          <w:p w14:paraId="3E8DA326" w14:textId="77777777" w:rsidR="007B31CA" w:rsidRDefault="00000000">
            <w:pPr>
              <w:jc w:val="center"/>
              <w:rPr>
                <w:rFonts w:ascii="Times New Roman" w:hAnsi="Times New Roman" w:cs="Times New Roman"/>
                <w:b/>
                <w:lang w:eastAsia="fi-FI"/>
              </w:rPr>
            </w:pPr>
            <w:bookmarkStart w:id="50" w:name="_Hlk210135663"/>
            <w:bookmarkEnd w:id="50"/>
            <w:r>
              <w:rPr>
                <w:rFonts w:ascii="Times New Roman" w:hAnsi="Times New Roman" w:cs="Times New Roman"/>
                <w:b/>
                <w:lang w:eastAsia="fi-FI"/>
              </w:rPr>
              <w:t>Eil. Nr.</w:t>
            </w:r>
          </w:p>
        </w:tc>
        <w:tc>
          <w:tcPr>
            <w:tcW w:w="8929" w:type="dxa"/>
            <w:tcBorders>
              <w:top w:val="single" w:sz="4" w:space="0" w:color="000000"/>
              <w:left w:val="single" w:sz="4" w:space="0" w:color="000000"/>
              <w:bottom w:val="single" w:sz="4" w:space="0" w:color="000000"/>
              <w:right w:val="single" w:sz="4" w:space="0" w:color="000000"/>
            </w:tcBorders>
            <w:vAlign w:val="center"/>
          </w:tcPr>
          <w:p w14:paraId="5AB8C4BE" w14:textId="77777777" w:rsidR="007B31CA" w:rsidRDefault="00000000">
            <w:pPr>
              <w:jc w:val="center"/>
              <w:rPr>
                <w:rFonts w:ascii="Times New Roman" w:hAnsi="Times New Roman" w:cs="Times New Roman"/>
                <w:b/>
                <w:lang w:eastAsia="fi-FI"/>
              </w:rPr>
            </w:pPr>
            <w:r>
              <w:rPr>
                <w:rFonts w:ascii="Times New Roman" w:hAnsi="Times New Roman" w:cs="Times New Roman"/>
                <w:b/>
                <w:lang w:eastAsia="fi-FI"/>
              </w:rPr>
              <w:t>Techniniai reikalavimai</w:t>
            </w:r>
          </w:p>
        </w:tc>
      </w:tr>
      <w:tr w:rsidR="007B31CA" w14:paraId="603608AE"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A67C65C"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3.4.1.1.</w:t>
            </w:r>
          </w:p>
        </w:tc>
        <w:tc>
          <w:tcPr>
            <w:tcW w:w="8929" w:type="dxa"/>
            <w:tcBorders>
              <w:top w:val="single" w:sz="4" w:space="0" w:color="000000"/>
              <w:left w:val="single" w:sz="4" w:space="0" w:color="000000"/>
              <w:bottom w:val="single" w:sz="4" w:space="0" w:color="000000"/>
              <w:right w:val="single" w:sz="4" w:space="0" w:color="000000"/>
            </w:tcBorders>
          </w:tcPr>
          <w:p w14:paraId="7A31B692"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Konteineris turi būti asimetrinis.</w:t>
            </w:r>
          </w:p>
        </w:tc>
      </w:tr>
      <w:tr w:rsidR="007B31CA" w14:paraId="3C938B40"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13F7EEFA"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lastRenderedPageBreak/>
              <w:t>3.4.1.2.</w:t>
            </w:r>
          </w:p>
        </w:tc>
        <w:tc>
          <w:tcPr>
            <w:tcW w:w="8929" w:type="dxa"/>
            <w:tcBorders>
              <w:top w:val="single" w:sz="4" w:space="0" w:color="000000"/>
              <w:left w:val="single" w:sz="4" w:space="0" w:color="000000"/>
              <w:bottom w:val="single" w:sz="4" w:space="0" w:color="000000"/>
              <w:right w:val="single" w:sz="4" w:space="0" w:color="000000"/>
            </w:tcBorders>
          </w:tcPr>
          <w:p w14:paraId="2997B8A6" w14:textId="77777777" w:rsidR="007B31CA" w:rsidRDefault="00000000">
            <w:pPr>
              <w:rPr>
                <w:rFonts w:ascii="Times New Roman" w:hAnsi="Times New Roman" w:cs="Times New Roman"/>
              </w:rPr>
            </w:pPr>
            <w:r>
              <w:rPr>
                <w:rFonts w:ascii="Times New Roman" w:hAnsi="Times New Roman" w:cs="Times New Roman"/>
                <w:lang w:eastAsia="fi-FI"/>
              </w:rPr>
              <w:t>Konteinerio talpa 10 m</w:t>
            </w:r>
            <w:r>
              <w:rPr>
                <w:rFonts w:ascii="Times New Roman" w:hAnsi="Times New Roman" w:cs="Times New Roman"/>
                <w:vertAlign w:val="superscript"/>
                <w:lang w:eastAsia="fi-FI"/>
              </w:rPr>
              <w:t>3</w:t>
            </w:r>
            <w:r>
              <w:rPr>
                <w:rFonts w:ascii="Times New Roman" w:hAnsi="Times New Roman" w:cs="Times New Roman"/>
                <w:lang w:eastAsia="fi-FI"/>
              </w:rPr>
              <w:t>.</w:t>
            </w:r>
          </w:p>
        </w:tc>
      </w:tr>
      <w:tr w:rsidR="007B31CA" w14:paraId="504E2BAC"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0351F304"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3.4.1.3.</w:t>
            </w:r>
          </w:p>
        </w:tc>
        <w:tc>
          <w:tcPr>
            <w:tcW w:w="8929" w:type="dxa"/>
            <w:tcBorders>
              <w:top w:val="single" w:sz="4" w:space="0" w:color="000000"/>
              <w:left w:val="single" w:sz="4" w:space="0" w:color="000000"/>
              <w:bottom w:val="single" w:sz="4" w:space="0" w:color="000000"/>
              <w:right w:val="single" w:sz="4" w:space="0" w:color="000000"/>
            </w:tcBorders>
          </w:tcPr>
          <w:p w14:paraId="79E48EFB"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Konteinerio keliamoji galia ne mažiau 8 t.</w:t>
            </w:r>
          </w:p>
        </w:tc>
      </w:tr>
      <w:tr w:rsidR="007B31CA" w14:paraId="5775B5F9" w14:textId="77777777">
        <w:trPr>
          <w:cantSplit/>
          <w:trHeight w:val="609"/>
        </w:trPr>
        <w:tc>
          <w:tcPr>
            <w:tcW w:w="993" w:type="dxa"/>
            <w:tcBorders>
              <w:top w:val="single" w:sz="4" w:space="0" w:color="000000"/>
              <w:left w:val="single" w:sz="4" w:space="0" w:color="000000"/>
              <w:bottom w:val="single" w:sz="4" w:space="0" w:color="000000"/>
              <w:right w:val="single" w:sz="4" w:space="0" w:color="000000"/>
            </w:tcBorders>
          </w:tcPr>
          <w:p w14:paraId="61EE3309"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3.4.1.4.</w:t>
            </w:r>
          </w:p>
        </w:tc>
        <w:tc>
          <w:tcPr>
            <w:tcW w:w="8929" w:type="dxa"/>
            <w:tcBorders>
              <w:top w:val="single" w:sz="4" w:space="0" w:color="000000"/>
              <w:left w:val="single" w:sz="4" w:space="0" w:color="000000"/>
              <w:bottom w:val="single" w:sz="4" w:space="0" w:color="000000"/>
              <w:right w:val="single" w:sz="4" w:space="0" w:color="000000"/>
            </w:tcBorders>
          </w:tcPr>
          <w:p w14:paraId="0A28BA0A" w14:textId="77777777" w:rsidR="007B31CA" w:rsidRDefault="00000000">
            <w:pPr>
              <w:rPr>
                <w:rFonts w:ascii="Times New Roman" w:hAnsi="Times New Roman" w:cs="Times New Roman"/>
                <w:lang w:eastAsia="fi-FI"/>
              </w:rPr>
            </w:pPr>
            <w:r>
              <w:rPr>
                <w:rFonts w:ascii="Times New Roman" w:hAnsi="Times New Roman" w:cs="Times New Roman"/>
                <w:lang w:eastAsia="fi-FI"/>
              </w:rPr>
              <w:t>Pagaminti laikantis DIN 30720 arba  lygiaverčių reikalavimų.</w:t>
            </w:r>
          </w:p>
        </w:tc>
      </w:tr>
      <w:tr w:rsidR="007B31CA" w14:paraId="3954AC30" w14:textId="77777777">
        <w:trPr>
          <w:cantSplit/>
          <w:trHeight w:val="646"/>
        </w:trPr>
        <w:tc>
          <w:tcPr>
            <w:tcW w:w="993" w:type="dxa"/>
            <w:tcBorders>
              <w:top w:val="single" w:sz="4" w:space="0" w:color="000000"/>
              <w:left w:val="single" w:sz="4" w:space="0" w:color="000000"/>
              <w:bottom w:val="single" w:sz="4" w:space="0" w:color="000000"/>
              <w:right w:val="single" w:sz="4" w:space="0" w:color="000000"/>
            </w:tcBorders>
          </w:tcPr>
          <w:p w14:paraId="59D2EEF7"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3.4.1.5.</w:t>
            </w:r>
          </w:p>
        </w:tc>
        <w:tc>
          <w:tcPr>
            <w:tcW w:w="8929" w:type="dxa"/>
            <w:tcBorders>
              <w:top w:val="single" w:sz="4" w:space="0" w:color="000000"/>
              <w:left w:val="single" w:sz="4" w:space="0" w:color="000000"/>
              <w:bottom w:val="single" w:sz="4" w:space="0" w:color="000000"/>
              <w:right w:val="single" w:sz="4" w:space="0" w:color="000000"/>
            </w:tcBorders>
          </w:tcPr>
          <w:p w14:paraId="0C266DF3" w14:textId="77777777" w:rsidR="007B31CA" w:rsidRDefault="00000000">
            <w:pPr>
              <w:rPr>
                <w:rFonts w:ascii="Times New Roman" w:hAnsi="Times New Roman" w:cs="Times New Roman"/>
                <w:lang w:eastAsia="fi-FI"/>
              </w:rPr>
            </w:pPr>
            <w:r>
              <w:rPr>
                <w:rFonts w:ascii="Times New Roman" w:hAnsi="Times New Roman" w:cs="Times New Roman"/>
                <w:lang w:eastAsia="fi-FI"/>
              </w:rPr>
              <w:t>Paskirtis: žaliosioms atliekoms, susidariusioms kapinėse.</w:t>
            </w:r>
          </w:p>
        </w:tc>
      </w:tr>
      <w:tr w:rsidR="007B31CA" w14:paraId="7FA668C7" w14:textId="77777777">
        <w:trPr>
          <w:cantSplit/>
          <w:trHeight w:val="646"/>
        </w:trPr>
        <w:tc>
          <w:tcPr>
            <w:tcW w:w="993" w:type="dxa"/>
            <w:tcBorders>
              <w:top w:val="single" w:sz="4" w:space="0" w:color="000000"/>
              <w:left w:val="single" w:sz="4" w:space="0" w:color="000000"/>
              <w:bottom w:val="single" w:sz="4" w:space="0" w:color="000000"/>
              <w:right w:val="single" w:sz="4" w:space="0" w:color="000000"/>
            </w:tcBorders>
          </w:tcPr>
          <w:p w14:paraId="005E8E06"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3.4.1.6.</w:t>
            </w:r>
          </w:p>
        </w:tc>
        <w:tc>
          <w:tcPr>
            <w:tcW w:w="8929" w:type="dxa"/>
            <w:tcBorders>
              <w:top w:val="single" w:sz="4" w:space="0" w:color="000000"/>
              <w:left w:val="single" w:sz="4" w:space="0" w:color="000000"/>
              <w:bottom w:val="single" w:sz="4" w:space="0" w:color="000000"/>
              <w:right w:val="single" w:sz="4" w:space="0" w:color="000000"/>
            </w:tcBorders>
          </w:tcPr>
          <w:p w14:paraId="467B34D3" w14:textId="77777777" w:rsidR="007B31CA" w:rsidRDefault="00000000">
            <w:pPr>
              <w:rPr>
                <w:rFonts w:ascii="Times New Roman" w:hAnsi="Times New Roman" w:cs="Times New Roman"/>
              </w:rPr>
            </w:pPr>
            <w:r>
              <w:rPr>
                <w:rFonts w:ascii="Times New Roman" w:hAnsi="Times New Roman" w:cs="Times New Roman"/>
              </w:rPr>
              <w:t>Pagaminimo, pristatymo ir įrengimo terminas 4 mėn. nuo sutarties įsigaliojimo.</w:t>
            </w:r>
          </w:p>
        </w:tc>
      </w:tr>
      <w:tr w:rsidR="007B31CA" w14:paraId="42420610"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2E0E98A0" w14:textId="77777777" w:rsidR="007B31CA" w:rsidRDefault="00000000">
            <w:pPr>
              <w:rPr>
                <w:rFonts w:ascii="Times New Roman" w:hAnsi="Times New Roman" w:cs="Times New Roman"/>
                <w:b/>
                <w:i/>
                <w:iCs/>
                <w:lang w:eastAsia="fi-FI"/>
              </w:rPr>
            </w:pPr>
            <w:r>
              <w:rPr>
                <w:rFonts w:ascii="Times New Roman" w:hAnsi="Times New Roman" w:cs="Times New Roman"/>
                <w:b/>
                <w:i/>
                <w:iCs/>
                <w:lang w:eastAsia="fi-FI"/>
              </w:rPr>
              <w:t>3.4.2.</w:t>
            </w:r>
          </w:p>
        </w:tc>
        <w:tc>
          <w:tcPr>
            <w:tcW w:w="8929" w:type="dxa"/>
            <w:tcBorders>
              <w:top w:val="single" w:sz="4" w:space="0" w:color="000000"/>
              <w:left w:val="single" w:sz="4" w:space="0" w:color="000000"/>
              <w:bottom w:val="single" w:sz="4" w:space="0" w:color="000000"/>
              <w:right w:val="single" w:sz="4" w:space="0" w:color="000000"/>
            </w:tcBorders>
          </w:tcPr>
          <w:p w14:paraId="0101EF32" w14:textId="77777777" w:rsidR="007B31CA" w:rsidRDefault="00000000">
            <w:pPr>
              <w:rPr>
                <w:rFonts w:ascii="Times New Roman" w:hAnsi="Times New Roman" w:cs="Times New Roman"/>
                <w:b/>
                <w:lang w:eastAsia="fi-FI"/>
              </w:rPr>
            </w:pPr>
            <w:r>
              <w:rPr>
                <w:rFonts w:ascii="Times New Roman" w:hAnsi="Times New Roman" w:cs="Times New Roman"/>
                <w:b/>
                <w:lang w:eastAsia="fi-FI"/>
              </w:rPr>
              <w:t>Reikalavimai konteinerio korpusui:</w:t>
            </w:r>
          </w:p>
        </w:tc>
      </w:tr>
      <w:tr w:rsidR="007B31CA" w14:paraId="78A532F1"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9EF76CA"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3.4.2.1.</w:t>
            </w:r>
          </w:p>
        </w:tc>
        <w:tc>
          <w:tcPr>
            <w:tcW w:w="8929" w:type="dxa"/>
            <w:tcBorders>
              <w:top w:val="single" w:sz="4" w:space="0" w:color="000000"/>
              <w:left w:val="single" w:sz="4" w:space="0" w:color="000000"/>
              <w:bottom w:val="single" w:sz="4" w:space="0" w:color="000000"/>
              <w:right w:val="single" w:sz="4" w:space="0" w:color="000000"/>
            </w:tcBorders>
          </w:tcPr>
          <w:p w14:paraId="72AD2D06"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Konteinerio išmatavimai turi būti intervaluose nurodytuose žemiau:</w:t>
            </w:r>
          </w:p>
        </w:tc>
      </w:tr>
      <w:tr w:rsidR="007B31CA" w14:paraId="6B7F50B0"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4A039D0"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3.4.2.2.</w:t>
            </w:r>
          </w:p>
        </w:tc>
        <w:tc>
          <w:tcPr>
            <w:tcW w:w="8929" w:type="dxa"/>
            <w:tcBorders>
              <w:top w:val="single" w:sz="4" w:space="0" w:color="000000"/>
              <w:left w:val="single" w:sz="4" w:space="0" w:color="000000"/>
              <w:bottom w:val="single" w:sz="4" w:space="0" w:color="000000"/>
              <w:right w:val="single" w:sz="4" w:space="0" w:color="000000"/>
            </w:tcBorders>
          </w:tcPr>
          <w:p w14:paraId="41D6E0EA"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Konteinerio sienelių lakšto storis ne mažiau 3 mm, plieno markė S235 arba lygiavertis - konstrukcinis plienas.</w:t>
            </w:r>
          </w:p>
        </w:tc>
      </w:tr>
      <w:tr w:rsidR="007B31CA" w14:paraId="403EA9A8"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0E476E6B"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3.4.2.3.</w:t>
            </w:r>
          </w:p>
        </w:tc>
        <w:tc>
          <w:tcPr>
            <w:tcW w:w="8929" w:type="dxa"/>
            <w:tcBorders>
              <w:top w:val="single" w:sz="4" w:space="0" w:color="000000"/>
              <w:left w:val="single" w:sz="4" w:space="0" w:color="000000"/>
              <w:bottom w:val="single" w:sz="4" w:space="0" w:color="000000"/>
              <w:right w:val="single" w:sz="4" w:space="0" w:color="000000"/>
            </w:tcBorders>
          </w:tcPr>
          <w:p w14:paraId="6563C9B9"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Konteinerio dugno lakšto storis ne mažiau 4 mm, plieno markė S235 arba lygiavertis - konstrukcinis plienas.</w:t>
            </w:r>
          </w:p>
        </w:tc>
      </w:tr>
      <w:tr w:rsidR="007B31CA" w14:paraId="6721337C"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3EFF57A4"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3.4.2.4.</w:t>
            </w:r>
          </w:p>
        </w:tc>
        <w:tc>
          <w:tcPr>
            <w:tcW w:w="8929" w:type="dxa"/>
            <w:tcBorders>
              <w:top w:val="single" w:sz="4" w:space="0" w:color="000000"/>
              <w:left w:val="single" w:sz="4" w:space="0" w:color="000000"/>
              <w:bottom w:val="single" w:sz="4" w:space="0" w:color="000000"/>
              <w:right w:val="single" w:sz="4" w:space="0" w:color="000000"/>
            </w:tcBorders>
          </w:tcPr>
          <w:p w14:paraId="64D1FE9A"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Konteinerių suvirinimo siūlės turi būti ištisinės visuose konteinerių plieninių dalių sujungimuose.</w:t>
            </w:r>
          </w:p>
        </w:tc>
      </w:tr>
      <w:tr w:rsidR="007B31CA" w14:paraId="57C205CA"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FC0F835"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3.4.2.5.</w:t>
            </w:r>
          </w:p>
        </w:tc>
        <w:tc>
          <w:tcPr>
            <w:tcW w:w="8929" w:type="dxa"/>
            <w:tcBorders>
              <w:top w:val="single" w:sz="4" w:space="0" w:color="000000"/>
              <w:left w:val="single" w:sz="4" w:space="0" w:color="000000"/>
              <w:bottom w:val="single" w:sz="4" w:space="0" w:color="000000"/>
              <w:right w:val="single" w:sz="4" w:space="0" w:color="000000"/>
            </w:tcBorders>
          </w:tcPr>
          <w:p w14:paraId="28FEF321" w14:textId="77777777" w:rsidR="007B31CA" w:rsidRDefault="00000000">
            <w:pPr>
              <w:rPr>
                <w:rFonts w:ascii="Times New Roman" w:hAnsi="Times New Roman" w:cs="Times New Roman"/>
              </w:rPr>
            </w:pPr>
            <w:r>
              <w:rPr>
                <w:rFonts w:ascii="Times New Roman" w:hAnsi="Times New Roman" w:cs="Times New Roman"/>
                <w:lang w:eastAsia="fi-FI"/>
              </w:rPr>
              <w:t>Konteineriai turi būti atsparūs korozijai. Gamintojas turi naudoti paviršiaus apdorojimo priemones arba medžiagas, kurios užtikrintų sistemų eksploatacines charakteristikas agresyvioje aplinkoje (aplinkos agresyvumo klasė C3 pagal EN ISO 12944-2 arba lygiavertį).</w:t>
            </w:r>
          </w:p>
        </w:tc>
      </w:tr>
      <w:tr w:rsidR="007B31CA" w14:paraId="628AB675"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4964F731"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3.4.2.6.</w:t>
            </w:r>
          </w:p>
        </w:tc>
        <w:tc>
          <w:tcPr>
            <w:tcW w:w="8929" w:type="dxa"/>
            <w:tcBorders>
              <w:top w:val="single" w:sz="4" w:space="0" w:color="000000"/>
              <w:left w:val="single" w:sz="4" w:space="0" w:color="000000"/>
              <w:bottom w:val="single" w:sz="4" w:space="0" w:color="000000"/>
              <w:right w:val="single" w:sz="4" w:space="0" w:color="000000"/>
            </w:tcBorders>
          </w:tcPr>
          <w:p w14:paraId="416BE05A" w14:textId="77777777" w:rsidR="007B31CA" w:rsidRDefault="00000000">
            <w:pPr>
              <w:rPr>
                <w:rFonts w:ascii="Times New Roman" w:hAnsi="Times New Roman" w:cs="Times New Roman"/>
                <w:lang w:eastAsia="fi-FI"/>
              </w:rPr>
            </w:pPr>
            <w:r>
              <w:rPr>
                <w:rFonts w:ascii="Times New Roman" w:hAnsi="Times New Roman" w:cs="Times New Roman"/>
                <w:lang w:eastAsia="fi-FI"/>
              </w:rPr>
              <w:t>Konteineris turi būti atviras.</w:t>
            </w:r>
          </w:p>
        </w:tc>
      </w:tr>
      <w:tr w:rsidR="007B31CA" w14:paraId="7D1C8412"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E869791"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3.4.2.7.</w:t>
            </w:r>
          </w:p>
        </w:tc>
        <w:tc>
          <w:tcPr>
            <w:tcW w:w="8929" w:type="dxa"/>
            <w:tcBorders>
              <w:top w:val="single" w:sz="4" w:space="0" w:color="000000"/>
              <w:left w:val="single" w:sz="4" w:space="0" w:color="000000"/>
              <w:bottom w:val="single" w:sz="4" w:space="0" w:color="000000"/>
              <w:right w:val="single" w:sz="4" w:space="0" w:color="000000"/>
            </w:tcBorders>
          </w:tcPr>
          <w:p w14:paraId="0C71998E" w14:textId="77777777" w:rsidR="007B31CA" w:rsidRDefault="00000000">
            <w:pPr>
              <w:rPr>
                <w:rFonts w:ascii="Times New Roman" w:hAnsi="Times New Roman" w:cs="Times New Roman"/>
                <w:shd w:val="clear" w:color="auto" w:fill="FFFFFF"/>
              </w:rPr>
            </w:pPr>
            <w:r>
              <w:rPr>
                <w:rFonts w:ascii="Times New Roman" w:hAnsi="Times New Roman" w:cs="Times New Roman"/>
                <w:shd w:val="clear" w:color="auto" w:fill="FFFFFF"/>
                <w:lang w:eastAsia="fi-FI"/>
              </w:rPr>
              <w:t>Konteinerio išorės ir vidaus spalva – pilka, RAL 7016 arba analogiška (analogiška spalva turi būti nurodyta pasiūlyme)</w:t>
            </w:r>
          </w:p>
        </w:tc>
      </w:tr>
      <w:tr w:rsidR="007B31CA" w14:paraId="05CC2B37"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4A039C2D"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3.4.2.8.</w:t>
            </w:r>
          </w:p>
        </w:tc>
        <w:tc>
          <w:tcPr>
            <w:tcW w:w="8929" w:type="dxa"/>
            <w:tcBorders>
              <w:top w:val="single" w:sz="4" w:space="0" w:color="000000"/>
              <w:left w:val="single" w:sz="4" w:space="0" w:color="000000"/>
              <w:bottom w:val="single" w:sz="4" w:space="0" w:color="000000"/>
              <w:right w:val="single" w:sz="4" w:space="0" w:color="000000"/>
            </w:tcBorders>
          </w:tcPr>
          <w:p w14:paraId="078B4B15"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Konteineriai turi būti pritaikyti užkelti ant mašinos jos keltuvu.</w:t>
            </w:r>
          </w:p>
        </w:tc>
      </w:tr>
      <w:tr w:rsidR="007B31CA" w14:paraId="5143AFD5"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04A29482"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3.4.2.9.</w:t>
            </w:r>
          </w:p>
        </w:tc>
        <w:tc>
          <w:tcPr>
            <w:tcW w:w="8929" w:type="dxa"/>
            <w:tcBorders>
              <w:top w:val="single" w:sz="4" w:space="0" w:color="000000"/>
              <w:left w:val="single" w:sz="4" w:space="0" w:color="000000"/>
              <w:bottom w:val="single" w:sz="4" w:space="0" w:color="000000"/>
              <w:right w:val="single" w:sz="4" w:space="0" w:color="000000"/>
            </w:tcBorders>
          </w:tcPr>
          <w:p w14:paraId="6C27E331"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Konteinerio dugno apačioje turi būti privirinti 2 (du) išilginiai profiliai, kad konteinerių dugnas nesiliestų su žeme.</w:t>
            </w:r>
          </w:p>
        </w:tc>
      </w:tr>
      <w:tr w:rsidR="007B31CA" w14:paraId="22502429"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2CBD60E9"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3.4.2.10.</w:t>
            </w:r>
          </w:p>
        </w:tc>
        <w:tc>
          <w:tcPr>
            <w:tcW w:w="8929" w:type="dxa"/>
            <w:tcBorders>
              <w:top w:val="single" w:sz="4" w:space="0" w:color="000000"/>
              <w:left w:val="single" w:sz="4" w:space="0" w:color="000000"/>
              <w:bottom w:val="single" w:sz="4" w:space="0" w:color="000000"/>
              <w:right w:val="single" w:sz="4" w:space="0" w:color="000000"/>
            </w:tcBorders>
          </w:tcPr>
          <w:p w14:paraId="783B9F03"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Konteinerio šonuose, priekinėje ir galinėje dalyse turi būti įrengti kabliukai brezentiniam apdangalui užkabinti.</w:t>
            </w:r>
          </w:p>
        </w:tc>
      </w:tr>
      <w:tr w:rsidR="007B31CA" w14:paraId="401C7BE3"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7880C49"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3.4.2.11.</w:t>
            </w:r>
          </w:p>
        </w:tc>
        <w:tc>
          <w:tcPr>
            <w:tcW w:w="8929" w:type="dxa"/>
            <w:tcBorders>
              <w:top w:val="single" w:sz="4" w:space="0" w:color="000000"/>
              <w:left w:val="single" w:sz="4" w:space="0" w:color="000000"/>
              <w:bottom w:val="single" w:sz="4" w:space="0" w:color="000000"/>
              <w:right w:val="single" w:sz="4" w:space="0" w:color="000000"/>
            </w:tcBorders>
          </w:tcPr>
          <w:p w14:paraId="394C5317"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Konteinerio dugne turi būti numatyta anga kritulių vandeniui išbėgti.</w:t>
            </w:r>
          </w:p>
        </w:tc>
      </w:tr>
      <w:tr w:rsidR="007B31CA" w14:paraId="1984E31A"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1FC987D6" w14:textId="77777777" w:rsidR="007B31CA" w:rsidRDefault="00000000">
            <w:pPr>
              <w:rPr>
                <w:rFonts w:ascii="Times New Roman" w:hAnsi="Times New Roman" w:cs="Times New Roman"/>
                <w:b/>
                <w:i/>
                <w:iCs/>
                <w:lang w:eastAsia="fi-FI"/>
              </w:rPr>
            </w:pPr>
            <w:r>
              <w:rPr>
                <w:rFonts w:ascii="Times New Roman" w:hAnsi="Times New Roman" w:cs="Times New Roman"/>
                <w:b/>
                <w:i/>
                <w:iCs/>
                <w:lang w:eastAsia="fi-FI"/>
              </w:rPr>
              <w:t>3.4.3.</w:t>
            </w:r>
          </w:p>
        </w:tc>
        <w:tc>
          <w:tcPr>
            <w:tcW w:w="8929" w:type="dxa"/>
            <w:tcBorders>
              <w:top w:val="single" w:sz="4" w:space="0" w:color="000000"/>
              <w:left w:val="single" w:sz="4" w:space="0" w:color="000000"/>
              <w:bottom w:val="single" w:sz="4" w:space="0" w:color="000000"/>
              <w:right w:val="single" w:sz="4" w:space="0" w:color="000000"/>
            </w:tcBorders>
          </w:tcPr>
          <w:p w14:paraId="116CE474" w14:textId="77777777" w:rsidR="007B31CA" w:rsidRDefault="00000000">
            <w:pPr>
              <w:rPr>
                <w:rFonts w:ascii="Times New Roman" w:hAnsi="Times New Roman" w:cs="Times New Roman"/>
                <w:b/>
                <w:shd w:val="clear" w:color="auto" w:fill="FFFFFF"/>
                <w:lang w:eastAsia="fi-FI"/>
              </w:rPr>
            </w:pPr>
            <w:r>
              <w:rPr>
                <w:rFonts w:ascii="Times New Roman" w:hAnsi="Times New Roman" w:cs="Times New Roman"/>
                <w:b/>
                <w:shd w:val="clear" w:color="auto" w:fill="FFFFFF"/>
                <w:lang w:eastAsia="fi-FI"/>
              </w:rPr>
              <w:t>Ženklinimas:</w:t>
            </w:r>
          </w:p>
        </w:tc>
      </w:tr>
      <w:tr w:rsidR="007B31CA" w14:paraId="0293FA0D"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1A090F53"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lastRenderedPageBreak/>
              <w:t>3.4.3.1.</w:t>
            </w:r>
          </w:p>
        </w:tc>
        <w:tc>
          <w:tcPr>
            <w:tcW w:w="8929" w:type="dxa"/>
            <w:tcBorders>
              <w:top w:val="single" w:sz="4" w:space="0" w:color="000000"/>
              <w:left w:val="single" w:sz="4" w:space="0" w:color="000000"/>
              <w:bottom w:val="single" w:sz="4" w:space="0" w:color="000000"/>
              <w:right w:val="single" w:sz="4" w:space="0" w:color="000000"/>
            </w:tcBorders>
          </w:tcPr>
          <w:p w14:paraId="689DA370"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Ant kiekvieno konteinerio matomoje vietoje turi būti patvarus ženklinimas, nurodant:</w:t>
            </w:r>
          </w:p>
        </w:tc>
      </w:tr>
      <w:tr w:rsidR="007B31CA" w14:paraId="1AA7023D"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01EC6997"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3.4.3.1.1.</w:t>
            </w:r>
          </w:p>
        </w:tc>
        <w:tc>
          <w:tcPr>
            <w:tcW w:w="8929" w:type="dxa"/>
            <w:tcBorders>
              <w:top w:val="single" w:sz="4" w:space="0" w:color="000000"/>
              <w:left w:val="single" w:sz="4" w:space="0" w:color="000000"/>
              <w:bottom w:val="single" w:sz="4" w:space="0" w:color="000000"/>
              <w:right w:val="single" w:sz="4" w:space="0" w:color="000000"/>
            </w:tcBorders>
          </w:tcPr>
          <w:p w14:paraId="659B876B"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gamintojo pavadinimą arba prekės ženklą;</w:t>
            </w:r>
          </w:p>
        </w:tc>
      </w:tr>
      <w:tr w:rsidR="007B31CA" w14:paraId="44F3EED8"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140D9F5A"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3.4.3.1.2.</w:t>
            </w:r>
          </w:p>
        </w:tc>
        <w:tc>
          <w:tcPr>
            <w:tcW w:w="8929" w:type="dxa"/>
            <w:tcBorders>
              <w:top w:val="single" w:sz="4" w:space="0" w:color="000000"/>
              <w:left w:val="single" w:sz="4" w:space="0" w:color="000000"/>
              <w:bottom w:val="single" w:sz="4" w:space="0" w:color="000000"/>
              <w:right w:val="single" w:sz="4" w:space="0" w:color="000000"/>
            </w:tcBorders>
          </w:tcPr>
          <w:p w14:paraId="69A6F438" w14:textId="77777777" w:rsidR="007B31CA" w:rsidRDefault="00000000">
            <w:pPr>
              <w:rPr>
                <w:rFonts w:ascii="Times New Roman" w:hAnsi="Times New Roman" w:cs="Times New Roman"/>
                <w:shd w:val="clear" w:color="auto" w:fill="FFFFFF"/>
                <w:lang w:eastAsia="fi-FI"/>
              </w:rPr>
            </w:pPr>
            <w:r>
              <w:rPr>
                <w:rFonts w:ascii="Times New Roman" w:hAnsi="Times New Roman" w:cs="Times New Roman"/>
                <w:shd w:val="clear" w:color="auto" w:fill="FFFFFF"/>
                <w:lang w:eastAsia="fi-FI"/>
              </w:rPr>
              <w:t>gamybos metus ir mėnesį;</w:t>
            </w:r>
          </w:p>
        </w:tc>
      </w:tr>
      <w:tr w:rsidR="007B31CA" w14:paraId="05C350CA" w14:textId="77777777">
        <w:trPr>
          <w:cantSplit/>
          <w:trHeight w:val="1711"/>
        </w:trPr>
        <w:tc>
          <w:tcPr>
            <w:tcW w:w="993" w:type="dxa"/>
            <w:tcBorders>
              <w:top w:val="single" w:sz="4" w:space="0" w:color="000000"/>
              <w:left w:val="single" w:sz="4" w:space="0" w:color="000000"/>
              <w:bottom w:val="single" w:sz="4" w:space="0" w:color="000000"/>
              <w:right w:val="single" w:sz="4" w:space="0" w:color="000000"/>
            </w:tcBorders>
          </w:tcPr>
          <w:p w14:paraId="5D1EC0E3" w14:textId="77777777" w:rsidR="007B31CA" w:rsidRDefault="00000000">
            <w:pPr>
              <w:jc w:val="both"/>
              <w:rPr>
                <w:rFonts w:ascii="Times New Roman" w:hAnsi="Times New Roman" w:cs="Times New Roman"/>
                <w:i/>
                <w:iCs/>
                <w:lang w:eastAsia="fi-FI"/>
              </w:rPr>
            </w:pPr>
            <w:r>
              <w:rPr>
                <w:rFonts w:ascii="Times New Roman" w:hAnsi="Times New Roman" w:cs="Times New Roman"/>
                <w:i/>
                <w:iCs/>
                <w:lang w:eastAsia="fi-FI"/>
              </w:rPr>
              <w:t>3.4.3.2.</w:t>
            </w:r>
          </w:p>
        </w:tc>
        <w:tc>
          <w:tcPr>
            <w:tcW w:w="8929" w:type="dxa"/>
            <w:tcBorders>
              <w:top w:val="single" w:sz="4" w:space="0" w:color="000000"/>
              <w:left w:val="single" w:sz="4" w:space="0" w:color="000000"/>
              <w:bottom w:val="single" w:sz="4" w:space="0" w:color="000000"/>
              <w:right w:val="single" w:sz="4" w:space="0" w:color="000000"/>
            </w:tcBorders>
          </w:tcPr>
          <w:p w14:paraId="7FDABE4B" w14:textId="77777777" w:rsidR="007B31CA" w:rsidRDefault="00000000">
            <w:pPr>
              <w:jc w:val="both"/>
              <w:rPr>
                <w:rFonts w:ascii="Times New Roman" w:hAnsi="Times New Roman" w:cs="Times New Roman"/>
              </w:rPr>
            </w:pPr>
            <w:r>
              <w:rPr>
                <w:rFonts w:ascii="Times New Roman" w:hAnsi="Times New Roman" w:cs="Times New Roman"/>
                <w:lang w:eastAsia="fi-FI"/>
              </w:rPr>
              <w:t xml:space="preserve">Ant kiekvieno konteinerio korpuso priekinėje dalyje ir konteinerių šonuose ties viduriu turi būti terminiu būdu ar kitokia technologija atspausti paveikslėliai su tekstu arba pritvirtintos informacinės lentelės. Lentelės ir užrašai turi būti pagaminti taip, kad būtų visiškai atsparūs  vandeniui, atmosferos pokyčiams, temperatūrų kaitai, cheminiam ir biologiniam poveikiui. Paveikslėlių ir lentelės  dydžiai: priekinėje dalyje </w:t>
            </w:r>
            <w:r>
              <w:rPr>
                <w:rFonts w:ascii="Times New Roman" w:hAnsi="Times New Roman" w:cs="Times New Roman"/>
                <w:color w:val="000000"/>
                <w:lang w:eastAsia="fi-FI"/>
              </w:rPr>
              <w:t>80x100 cm, šonuose – 80x80 cm. Paveikslėlio maketas su pateikta jame informacija, prieš naudojant</w:t>
            </w:r>
            <w:r>
              <w:rPr>
                <w:rFonts w:ascii="Times New Roman" w:hAnsi="Times New Roman" w:cs="Times New Roman"/>
                <w:lang w:eastAsia="fi-FI"/>
              </w:rPr>
              <w:t xml:space="preserve"> gamyboje derinamas su Perkančiąja organizacija.</w:t>
            </w:r>
          </w:p>
        </w:tc>
      </w:tr>
      <w:tr w:rsidR="007B31CA" w14:paraId="34CE92D5"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30FF0D81" w14:textId="77777777" w:rsidR="007B31CA" w:rsidRDefault="00000000">
            <w:pPr>
              <w:rPr>
                <w:rFonts w:ascii="Times New Roman" w:hAnsi="Times New Roman" w:cs="Times New Roman"/>
                <w:b/>
                <w:i/>
                <w:iCs/>
                <w:lang w:eastAsia="fi-FI"/>
              </w:rPr>
            </w:pPr>
            <w:r>
              <w:rPr>
                <w:rFonts w:ascii="Times New Roman" w:hAnsi="Times New Roman" w:cs="Times New Roman"/>
                <w:b/>
                <w:i/>
                <w:iCs/>
                <w:lang w:eastAsia="fi-FI"/>
              </w:rPr>
              <w:t>3.4.4.</w:t>
            </w:r>
          </w:p>
        </w:tc>
        <w:tc>
          <w:tcPr>
            <w:tcW w:w="8929" w:type="dxa"/>
            <w:tcBorders>
              <w:top w:val="single" w:sz="4" w:space="0" w:color="000000"/>
              <w:left w:val="single" w:sz="4" w:space="0" w:color="000000"/>
              <w:bottom w:val="single" w:sz="4" w:space="0" w:color="000000"/>
              <w:right w:val="single" w:sz="4" w:space="0" w:color="000000"/>
            </w:tcBorders>
          </w:tcPr>
          <w:p w14:paraId="43B5E993" w14:textId="77777777" w:rsidR="007B31CA" w:rsidRDefault="00000000">
            <w:pPr>
              <w:rPr>
                <w:rFonts w:ascii="Times New Roman" w:hAnsi="Times New Roman" w:cs="Times New Roman"/>
                <w:b/>
                <w:lang w:eastAsia="fi-FI"/>
              </w:rPr>
            </w:pPr>
            <w:r>
              <w:rPr>
                <w:rFonts w:ascii="Times New Roman" w:hAnsi="Times New Roman" w:cs="Times New Roman"/>
                <w:b/>
                <w:lang w:eastAsia="fi-FI"/>
              </w:rPr>
              <w:t>Garantijos:</w:t>
            </w:r>
          </w:p>
        </w:tc>
      </w:tr>
      <w:tr w:rsidR="007B31CA" w14:paraId="6E44ECF3"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73E3B477"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3.4.4.1.</w:t>
            </w:r>
          </w:p>
        </w:tc>
        <w:tc>
          <w:tcPr>
            <w:tcW w:w="8929" w:type="dxa"/>
            <w:tcBorders>
              <w:top w:val="single" w:sz="4" w:space="0" w:color="000000"/>
              <w:left w:val="single" w:sz="4" w:space="0" w:color="000000"/>
              <w:bottom w:val="single" w:sz="4" w:space="0" w:color="000000"/>
              <w:right w:val="single" w:sz="4" w:space="0" w:color="000000"/>
            </w:tcBorders>
          </w:tcPr>
          <w:p w14:paraId="018F3730" w14:textId="77777777" w:rsidR="007B31CA" w:rsidRDefault="00000000">
            <w:pPr>
              <w:rPr>
                <w:rFonts w:ascii="Times New Roman" w:hAnsi="Times New Roman" w:cs="Times New Roman"/>
                <w:shd w:val="clear" w:color="auto" w:fill="FFFFFF"/>
              </w:rPr>
            </w:pPr>
            <w:r>
              <w:rPr>
                <w:rFonts w:ascii="Times New Roman" w:hAnsi="Times New Roman" w:cs="Times New Roman"/>
                <w:shd w:val="clear" w:color="auto" w:fill="FFFFFF"/>
                <w:lang w:eastAsia="fi-FI"/>
              </w:rPr>
              <w:t>Garantija turi būti suteikiama gamintojo (tiekėjas turi pateikti gamintojo garantinį raštą).</w:t>
            </w:r>
          </w:p>
        </w:tc>
      </w:tr>
      <w:tr w:rsidR="007B31CA" w14:paraId="11EB9A8A" w14:textId="77777777">
        <w:trPr>
          <w:cantSplit/>
        </w:trPr>
        <w:tc>
          <w:tcPr>
            <w:tcW w:w="993" w:type="dxa"/>
            <w:tcBorders>
              <w:top w:val="single" w:sz="4" w:space="0" w:color="000000"/>
              <w:left w:val="single" w:sz="4" w:space="0" w:color="000000"/>
              <w:bottom w:val="single" w:sz="4" w:space="0" w:color="000000"/>
              <w:right w:val="single" w:sz="4" w:space="0" w:color="000000"/>
            </w:tcBorders>
          </w:tcPr>
          <w:p w14:paraId="65430F2D" w14:textId="77777777" w:rsidR="007B31CA" w:rsidRDefault="00000000">
            <w:pPr>
              <w:rPr>
                <w:rFonts w:ascii="Times New Roman" w:hAnsi="Times New Roman" w:cs="Times New Roman"/>
                <w:i/>
                <w:iCs/>
                <w:lang w:eastAsia="fi-FI"/>
              </w:rPr>
            </w:pPr>
            <w:r>
              <w:rPr>
                <w:rFonts w:ascii="Times New Roman" w:hAnsi="Times New Roman" w:cs="Times New Roman"/>
                <w:i/>
                <w:iCs/>
                <w:lang w:eastAsia="fi-FI"/>
              </w:rPr>
              <w:t>3.4.4.2.</w:t>
            </w:r>
          </w:p>
        </w:tc>
        <w:tc>
          <w:tcPr>
            <w:tcW w:w="8929" w:type="dxa"/>
            <w:tcBorders>
              <w:top w:val="single" w:sz="4" w:space="0" w:color="000000"/>
              <w:left w:val="single" w:sz="4" w:space="0" w:color="000000"/>
              <w:bottom w:val="single" w:sz="4" w:space="0" w:color="000000"/>
              <w:right w:val="single" w:sz="4" w:space="0" w:color="000000"/>
            </w:tcBorders>
          </w:tcPr>
          <w:p w14:paraId="58AA221D" w14:textId="77777777" w:rsidR="007B31CA" w:rsidRDefault="00000000">
            <w:pPr>
              <w:rPr>
                <w:rFonts w:ascii="Times New Roman" w:hAnsi="Times New Roman" w:cs="Times New Roman"/>
                <w:lang w:eastAsia="fi-FI"/>
              </w:rPr>
            </w:pPr>
            <w:r>
              <w:rPr>
                <w:rFonts w:ascii="Times New Roman" w:hAnsi="Times New Roman" w:cs="Times New Roman"/>
                <w:lang w:eastAsia="fi-FI"/>
              </w:rPr>
              <w:t>Gamyklinė garantija konteineriui – ne mažiau kaip 2 metai.</w:t>
            </w:r>
          </w:p>
        </w:tc>
      </w:tr>
    </w:tbl>
    <w:p w14:paraId="1694581B" w14:textId="77777777" w:rsidR="007B31CA" w:rsidRDefault="007B31CA">
      <w:pPr>
        <w:rPr>
          <w:rFonts w:ascii="Times New Roman" w:hAnsi="Times New Roman" w:cs="Times New Roman"/>
          <w:b/>
          <w:bCs/>
        </w:rPr>
      </w:pPr>
    </w:p>
    <w:p w14:paraId="5404D195" w14:textId="77777777" w:rsidR="007B31CA" w:rsidRDefault="00000000">
      <w:pPr>
        <w:rPr>
          <w:rFonts w:ascii="Times New Roman" w:hAnsi="Times New Roman" w:cs="Times New Roman"/>
          <w:b/>
          <w:bCs/>
        </w:rPr>
      </w:pPr>
      <w:r>
        <w:rPr>
          <w:rFonts w:ascii="Times New Roman" w:hAnsi="Times New Roman" w:cs="Times New Roman"/>
          <w:b/>
          <w:bCs/>
        </w:rPr>
        <w:t>4. KIEKIAI IR PIRKIMO DALYS</w:t>
      </w:r>
    </w:p>
    <w:tbl>
      <w:tblPr>
        <w:tblStyle w:val="Lentelstinklelis"/>
        <w:tblW w:w="9917" w:type="dxa"/>
        <w:tblInd w:w="113" w:type="dxa"/>
        <w:tblLayout w:type="fixed"/>
        <w:tblLook w:val="04A0" w:firstRow="1" w:lastRow="0" w:firstColumn="1" w:lastColumn="0" w:noHBand="0" w:noVBand="1"/>
      </w:tblPr>
      <w:tblGrid>
        <w:gridCol w:w="987"/>
        <w:gridCol w:w="1907"/>
        <w:gridCol w:w="1664"/>
        <w:gridCol w:w="1298"/>
        <w:gridCol w:w="2618"/>
        <w:gridCol w:w="1443"/>
      </w:tblGrid>
      <w:tr w:rsidR="007B31CA" w14:paraId="72E0D567" w14:textId="77777777">
        <w:tc>
          <w:tcPr>
            <w:tcW w:w="986" w:type="dxa"/>
          </w:tcPr>
          <w:p w14:paraId="57E92FC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b/>
                <w:bCs/>
                <w:sz w:val="20"/>
                <w:szCs w:val="20"/>
                <w:lang w:eastAsia="en-US"/>
              </w:rPr>
              <w:t>Pirkimo dalies Nr.</w:t>
            </w:r>
          </w:p>
        </w:tc>
        <w:tc>
          <w:tcPr>
            <w:tcW w:w="1907" w:type="dxa"/>
            <w:tcBorders>
              <w:right w:val="nil"/>
            </w:tcBorders>
          </w:tcPr>
          <w:p w14:paraId="27DB89D1" w14:textId="77777777" w:rsidR="007B31CA" w:rsidRDefault="00000000">
            <w:pPr>
              <w:tabs>
                <w:tab w:val="left" w:pos="1935"/>
              </w:tabs>
              <w:spacing w:after="0"/>
              <w:rPr>
                <w:rFonts w:ascii="Times New Roman" w:hAnsi="Times New Roman" w:cs="Times New Roman"/>
                <w:b/>
                <w:bCs/>
                <w:i/>
                <w:iCs/>
              </w:rPr>
            </w:pPr>
            <w:r>
              <w:rPr>
                <w:rFonts w:ascii="Times New Roman" w:hAnsi="Times New Roman" w:cs="Times New Roman"/>
                <w:b/>
                <w:bCs/>
                <w:sz w:val="20"/>
                <w:szCs w:val="20"/>
                <w:lang w:eastAsia="en-US"/>
              </w:rPr>
              <w:t>Dalies pavadinimas</w:t>
            </w:r>
          </w:p>
        </w:tc>
        <w:tc>
          <w:tcPr>
            <w:tcW w:w="1664" w:type="dxa"/>
          </w:tcPr>
          <w:p w14:paraId="2C42CF33" w14:textId="77777777" w:rsidR="007B31CA" w:rsidRDefault="00000000">
            <w:pPr>
              <w:tabs>
                <w:tab w:val="left" w:pos="1935"/>
              </w:tabs>
              <w:spacing w:after="0"/>
              <w:rPr>
                <w:rFonts w:ascii="Times New Roman" w:hAnsi="Times New Roman" w:cs="Times New Roman"/>
              </w:rPr>
            </w:pPr>
            <w:r>
              <w:rPr>
                <w:rFonts w:ascii="Times New Roman" w:hAnsi="Times New Roman" w:cs="Times New Roman"/>
                <w:b/>
                <w:bCs/>
                <w:sz w:val="20"/>
                <w:szCs w:val="20"/>
                <w:lang w:eastAsia="en-US"/>
              </w:rPr>
              <w:t>Seniūnijos pavadinimas</w:t>
            </w:r>
          </w:p>
        </w:tc>
        <w:tc>
          <w:tcPr>
            <w:tcW w:w="1298" w:type="dxa"/>
          </w:tcPr>
          <w:p w14:paraId="1A139AD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b/>
                <w:bCs/>
                <w:sz w:val="20"/>
                <w:szCs w:val="20"/>
                <w:lang w:eastAsia="en-US"/>
              </w:rPr>
              <w:t>Konteinerių skaičius (vnt.)</w:t>
            </w:r>
          </w:p>
        </w:tc>
        <w:tc>
          <w:tcPr>
            <w:tcW w:w="2618" w:type="dxa"/>
          </w:tcPr>
          <w:p w14:paraId="7D26FBB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b/>
                <w:bCs/>
                <w:sz w:val="20"/>
                <w:szCs w:val="20"/>
                <w:lang w:eastAsia="en-US"/>
              </w:rPr>
              <w:t>Apytikslės Koordinatės *</w:t>
            </w:r>
          </w:p>
        </w:tc>
        <w:tc>
          <w:tcPr>
            <w:tcW w:w="1443" w:type="dxa"/>
          </w:tcPr>
          <w:p w14:paraId="5B94B496" w14:textId="77777777" w:rsidR="007B31CA" w:rsidRDefault="00000000">
            <w:pPr>
              <w:tabs>
                <w:tab w:val="left" w:pos="1935"/>
              </w:tabs>
              <w:spacing w:after="0"/>
              <w:rPr>
                <w:rFonts w:ascii="Times New Roman" w:hAnsi="Times New Roman" w:cs="Times New Roman"/>
              </w:rPr>
            </w:pPr>
            <w:r>
              <w:rPr>
                <w:rFonts w:ascii="Times New Roman" w:hAnsi="Times New Roman" w:cs="Times New Roman"/>
                <w:b/>
                <w:bCs/>
                <w:sz w:val="20"/>
                <w:szCs w:val="20"/>
                <w:lang w:eastAsia="en-US"/>
              </w:rPr>
              <w:t>Preliminus adresai*</w:t>
            </w:r>
          </w:p>
        </w:tc>
      </w:tr>
      <w:tr w:rsidR="007B31CA" w14:paraId="19CC46AE" w14:textId="77777777">
        <w:tc>
          <w:tcPr>
            <w:tcW w:w="986" w:type="dxa"/>
          </w:tcPr>
          <w:p w14:paraId="3667B460" w14:textId="77777777" w:rsidR="007B31CA" w:rsidRDefault="00000000">
            <w:pPr>
              <w:pStyle w:val="Tvarkostekstas"/>
              <w:numPr>
                <w:ilvl w:val="0"/>
                <w:numId w:val="0"/>
              </w:numPr>
              <w:spacing w:after="0"/>
              <w:ind w:left="809" w:hanging="900"/>
              <w:rPr>
                <w:rFonts w:ascii="Times New Roman" w:hAnsi="Times New Roman" w:cs="Times New Roman"/>
                <w:sz w:val="20"/>
                <w:szCs w:val="20"/>
              </w:rPr>
            </w:pPr>
            <w:r>
              <w:rPr>
                <w:rFonts w:ascii="Times New Roman" w:hAnsi="Times New Roman" w:cs="Times New Roman"/>
                <w:sz w:val="20"/>
                <w:szCs w:val="20"/>
                <w:lang w:eastAsia="en-US"/>
              </w:rPr>
              <w:t>1.</w:t>
            </w:r>
          </w:p>
        </w:tc>
        <w:tc>
          <w:tcPr>
            <w:tcW w:w="1907" w:type="dxa"/>
            <w:tcBorders>
              <w:right w:val="nil"/>
            </w:tcBorders>
          </w:tcPr>
          <w:p w14:paraId="437F8657"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Žarėnų seniūnijoje</w:t>
            </w:r>
          </w:p>
        </w:tc>
        <w:tc>
          <w:tcPr>
            <w:tcW w:w="1664" w:type="dxa"/>
          </w:tcPr>
          <w:p w14:paraId="0E518BA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Žarėnų seniūnija</w:t>
            </w:r>
          </w:p>
        </w:tc>
        <w:tc>
          <w:tcPr>
            <w:tcW w:w="1298" w:type="dxa"/>
          </w:tcPr>
          <w:p w14:paraId="69683E0B"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2</w:t>
            </w:r>
          </w:p>
        </w:tc>
        <w:tc>
          <w:tcPr>
            <w:tcW w:w="2618" w:type="dxa"/>
          </w:tcPr>
          <w:p w14:paraId="5F210FCD"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Žarėnai</w:t>
            </w:r>
          </w:p>
          <w:p w14:paraId="1268033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 xml:space="preserve"> LKS 6190778/387779</w:t>
            </w:r>
          </w:p>
          <w:p w14:paraId="3B50235B"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Žarėnai</w:t>
            </w:r>
          </w:p>
          <w:p w14:paraId="0C6933C0"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6190441/387392</w:t>
            </w:r>
          </w:p>
        </w:tc>
        <w:tc>
          <w:tcPr>
            <w:tcW w:w="1443" w:type="dxa"/>
          </w:tcPr>
          <w:p w14:paraId="3AF3107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Žarėnų k. kapinės</w:t>
            </w:r>
          </w:p>
        </w:tc>
      </w:tr>
      <w:tr w:rsidR="007B31CA" w14:paraId="0314ECD0" w14:textId="77777777">
        <w:tc>
          <w:tcPr>
            <w:tcW w:w="986" w:type="dxa"/>
          </w:tcPr>
          <w:p w14:paraId="4CC04EB0"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2.</w:t>
            </w:r>
          </w:p>
        </w:tc>
        <w:tc>
          <w:tcPr>
            <w:tcW w:w="1907" w:type="dxa"/>
            <w:tcBorders>
              <w:right w:val="nil"/>
            </w:tcBorders>
          </w:tcPr>
          <w:p w14:paraId="089788BD"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Varnių seniūnijoje</w:t>
            </w:r>
          </w:p>
        </w:tc>
        <w:tc>
          <w:tcPr>
            <w:tcW w:w="1664" w:type="dxa"/>
          </w:tcPr>
          <w:p w14:paraId="3865631F"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Varnių seniūnija</w:t>
            </w:r>
          </w:p>
        </w:tc>
        <w:tc>
          <w:tcPr>
            <w:tcW w:w="1298" w:type="dxa"/>
          </w:tcPr>
          <w:p w14:paraId="24987966"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6</w:t>
            </w:r>
          </w:p>
        </w:tc>
        <w:tc>
          <w:tcPr>
            <w:tcW w:w="2618" w:type="dxa"/>
          </w:tcPr>
          <w:p w14:paraId="08760F6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Varnių miesto senosios kapinės LKS 6179617/397112</w:t>
            </w:r>
          </w:p>
          <w:p w14:paraId="343AAC7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Varnių miesto naujosios kapinės LKS 6179572/395977</w:t>
            </w:r>
          </w:p>
          <w:p w14:paraId="49F7A308"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Pavandenės miestelio kapinės LKS 6183325/405481</w:t>
            </w:r>
          </w:p>
          <w:p w14:paraId="3C36342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Janapolės miestelio senosios kapinės LKS 6187698/398909</w:t>
            </w:r>
          </w:p>
          <w:p w14:paraId="067BE2F6"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Janapolės miestelio naujosios ir sentikių LKS 36187915/97528</w:t>
            </w:r>
          </w:p>
        </w:tc>
        <w:tc>
          <w:tcPr>
            <w:tcW w:w="1443" w:type="dxa"/>
          </w:tcPr>
          <w:p w14:paraId="59BEB794"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Varnių miesto kapinės (2 vnt.);</w:t>
            </w:r>
          </w:p>
          <w:p w14:paraId="04959C2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Pavandenės miestelio kapinės</w:t>
            </w:r>
          </w:p>
          <w:p w14:paraId="7A9479E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Janapolės miestelio sentikių kapinės</w:t>
            </w:r>
          </w:p>
          <w:p w14:paraId="2D14944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Janapolės miestelio naujosios kapinės</w:t>
            </w:r>
          </w:p>
          <w:p w14:paraId="0989B5ED"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Janapolės miestelio</w:t>
            </w:r>
          </w:p>
        </w:tc>
      </w:tr>
      <w:tr w:rsidR="007B31CA" w14:paraId="57F50501" w14:textId="77777777">
        <w:trPr>
          <w:trHeight w:val="1182"/>
        </w:trPr>
        <w:tc>
          <w:tcPr>
            <w:tcW w:w="986" w:type="dxa"/>
          </w:tcPr>
          <w:p w14:paraId="54CDA561" w14:textId="77777777" w:rsidR="007B31CA" w:rsidRDefault="007B31CA">
            <w:pPr>
              <w:tabs>
                <w:tab w:val="left" w:pos="1935"/>
              </w:tabs>
              <w:spacing w:after="0"/>
              <w:rPr>
                <w:rFonts w:ascii="Times New Roman" w:hAnsi="Times New Roman" w:cs="Times New Roman"/>
                <w:i/>
                <w:iCs/>
              </w:rPr>
            </w:pPr>
          </w:p>
          <w:p w14:paraId="704E4E75"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3.</w:t>
            </w:r>
          </w:p>
        </w:tc>
        <w:tc>
          <w:tcPr>
            <w:tcW w:w="1907" w:type="dxa"/>
            <w:tcBorders>
              <w:right w:val="nil"/>
            </w:tcBorders>
          </w:tcPr>
          <w:p w14:paraId="0724D5A5"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Luokės seniūnijoje</w:t>
            </w:r>
          </w:p>
        </w:tc>
        <w:tc>
          <w:tcPr>
            <w:tcW w:w="1664" w:type="dxa"/>
          </w:tcPr>
          <w:p w14:paraId="2B24C73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Luokės seniūnija</w:t>
            </w:r>
          </w:p>
        </w:tc>
        <w:tc>
          <w:tcPr>
            <w:tcW w:w="1298" w:type="dxa"/>
          </w:tcPr>
          <w:p w14:paraId="3CFBBCF5"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2</w:t>
            </w:r>
          </w:p>
        </w:tc>
        <w:tc>
          <w:tcPr>
            <w:tcW w:w="2618" w:type="dxa"/>
          </w:tcPr>
          <w:p w14:paraId="208CE862"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Luokės mstl.,</w:t>
            </w:r>
          </w:p>
          <w:p w14:paraId="58BBC83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6195922/408075</w:t>
            </w:r>
          </w:p>
          <w:p w14:paraId="36FD1DA1" w14:textId="77777777" w:rsidR="007B31CA" w:rsidRDefault="007B31CA">
            <w:pPr>
              <w:tabs>
                <w:tab w:val="left" w:pos="1935"/>
              </w:tabs>
              <w:spacing w:after="0"/>
              <w:rPr>
                <w:rFonts w:ascii="Times New Roman" w:hAnsi="Times New Roman" w:cs="Times New Roman"/>
              </w:rPr>
            </w:pPr>
          </w:p>
          <w:p w14:paraId="27668B0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Viekšnaliai</w:t>
            </w:r>
          </w:p>
          <w:p w14:paraId="23F111D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6190565/407332</w:t>
            </w:r>
          </w:p>
        </w:tc>
        <w:tc>
          <w:tcPr>
            <w:tcW w:w="1443" w:type="dxa"/>
          </w:tcPr>
          <w:p w14:paraId="72474890"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Luokės mstl. Šatrijos g. 11</w:t>
            </w:r>
          </w:p>
          <w:p w14:paraId="33B7B120" w14:textId="77777777" w:rsidR="007B31CA" w:rsidRDefault="007B31CA">
            <w:pPr>
              <w:tabs>
                <w:tab w:val="left" w:pos="1935"/>
              </w:tabs>
              <w:spacing w:after="0"/>
              <w:rPr>
                <w:rFonts w:ascii="Times New Roman" w:hAnsi="Times New Roman" w:cs="Times New Roman"/>
              </w:rPr>
            </w:pPr>
          </w:p>
          <w:p w14:paraId="2912F95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Viekšnalių k., Bažnyčios g</w:t>
            </w:r>
          </w:p>
        </w:tc>
      </w:tr>
      <w:tr w:rsidR="007B31CA" w14:paraId="0C925301" w14:textId="77777777">
        <w:trPr>
          <w:trHeight w:val="1453"/>
        </w:trPr>
        <w:tc>
          <w:tcPr>
            <w:tcW w:w="986" w:type="dxa"/>
          </w:tcPr>
          <w:p w14:paraId="6DCDD53F"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4.</w:t>
            </w:r>
          </w:p>
        </w:tc>
        <w:tc>
          <w:tcPr>
            <w:tcW w:w="1907" w:type="dxa"/>
            <w:tcBorders>
              <w:right w:val="nil"/>
            </w:tcBorders>
          </w:tcPr>
          <w:p w14:paraId="0C7AC295"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Ryškėnų seniūnijoje</w:t>
            </w:r>
          </w:p>
        </w:tc>
        <w:tc>
          <w:tcPr>
            <w:tcW w:w="1664" w:type="dxa"/>
          </w:tcPr>
          <w:p w14:paraId="5C8788C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Ryškėnų seniūnija</w:t>
            </w:r>
          </w:p>
        </w:tc>
        <w:tc>
          <w:tcPr>
            <w:tcW w:w="1298" w:type="dxa"/>
          </w:tcPr>
          <w:p w14:paraId="5697DC90"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3</w:t>
            </w:r>
          </w:p>
        </w:tc>
        <w:tc>
          <w:tcPr>
            <w:tcW w:w="2618" w:type="dxa"/>
          </w:tcPr>
          <w:p w14:paraId="1AF57414"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Lauko Sodos miestelio senųjų kapinių LKS 6196777/390931 Lauko Sodos miestelio naujųjų kapinių</w:t>
            </w:r>
          </w:p>
          <w:p w14:paraId="5572EF18"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6196884/390908</w:t>
            </w:r>
          </w:p>
          <w:p w14:paraId="354B3EA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 xml:space="preserve"> Lieplaukės kapinių (LKS620508/381811)</w:t>
            </w:r>
          </w:p>
        </w:tc>
        <w:tc>
          <w:tcPr>
            <w:tcW w:w="1443" w:type="dxa"/>
          </w:tcPr>
          <w:p w14:paraId="22AFDC85"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Lieplaukės k., Stoties g.</w:t>
            </w:r>
          </w:p>
          <w:p w14:paraId="4FABAF36" w14:textId="77777777" w:rsidR="007B31CA" w:rsidRDefault="007B31CA">
            <w:pPr>
              <w:tabs>
                <w:tab w:val="left" w:pos="1935"/>
              </w:tabs>
              <w:spacing w:after="0"/>
              <w:rPr>
                <w:rFonts w:ascii="Times New Roman" w:hAnsi="Times New Roman" w:cs="Times New Roman"/>
              </w:rPr>
            </w:pPr>
          </w:p>
          <w:p w14:paraId="086D7CB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Lauko Sodos miestelio I – osios kapinės,</w:t>
            </w:r>
          </w:p>
          <w:p w14:paraId="6B573B7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Lauko Sodos mstl., Irtogano g.</w:t>
            </w:r>
          </w:p>
        </w:tc>
      </w:tr>
      <w:tr w:rsidR="007B31CA" w14:paraId="1C15CB7F" w14:textId="77777777">
        <w:trPr>
          <w:trHeight w:val="904"/>
        </w:trPr>
        <w:tc>
          <w:tcPr>
            <w:tcW w:w="986" w:type="dxa"/>
          </w:tcPr>
          <w:p w14:paraId="6486F526"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5.</w:t>
            </w:r>
          </w:p>
        </w:tc>
        <w:tc>
          <w:tcPr>
            <w:tcW w:w="1907" w:type="dxa"/>
            <w:tcBorders>
              <w:right w:val="nil"/>
            </w:tcBorders>
          </w:tcPr>
          <w:p w14:paraId="28779DF4"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Viešvėnų seniūnijoje</w:t>
            </w:r>
          </w:p>
        </w:tc>
        <w:tc>
          <w:tcPr>
            <w:tcW w:w="1664" w:type="dxa"/>
          </w:tcPr>
          <w:p w14:paraId="0FF369B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Viešvėnų seniūnija</w:t>
            </w:r>
          </w:p>
        </w:tc>
        <w:tc>
          <w:tcPr>
            <w:tcW w:w="1298" w:type="dxa"/>
          </w:tcPr>
          <w:p w14:paraId="082C582C"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2</w:t>
            </w:r>
          </w:p>
        </w:tc>
        <w:tc>
          <w:tcPr>
            <w:tcW w:w="2618" w:type="dxa"/>
          </w:tcPr>
          <w:p w14:paraId="283F41A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Viešvėnų I k. Ramybės g.,</w:t>
            </w:r>
          </w:p>
          <w:p w14:paraId="1DC6DAA5"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6201250/395384</w:t>
            </w:r>
          </w:p>
          <w:p w14:paraId="70BEB525"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Viešvėnų I k., Judros 18A,</w:t>
            </w:r>
          </w:p>
          <w:p w14:paraId="5F38380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6201410/395268</w:t>
            </w:r>
          </w:p>
        </w:tc>
        <w:tc>
          <w:tcPr>
            <w:tcW w:w="1443" w:type="dxa"/>
          </w:tcPr>
          <w:p w14:paraId="0ACAAB2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Viešvėnų kapinės, Ramybės g., Judros 18A,  2 vnt</w:t>
            </w:r>
          </w:p>
        </w:tc>
      </w:tr>
      <w:tr w:rsidR="007B31CA" w14:paraId="1DB0B245" w14:textId="77777777">
        <w:trPr>
          <w:trHeight w:val="904"/>
        </w:trPr>
        <w:tc>
          <w:tcPr>
            <w:tcW w:w="986" w:type="dxa"/>
          </w:tcPr>
          <w:p w14:paraId="0B2C7B11"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6.</w:t>
            </w:r>
          </w:p>
        </w:tc>
        <w:tc>
          <w:tcPr>
            <w:tcW w:w="1907" w:type="dxa"/>
            <w:tcBorders>
              <w:right w:val="nil"/>
            </w:tcBorders>
          </w:tcPr>
          <w:p w14:paraId="4479E9EE"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Degaičių seniūnijoje</w:t>
            </w:r>
          </w:p>
        </w:tc>
        <w:tc>
          <w:tcPr>
            <w:tcW w:w="1664" w:type="dxa"/>
          </w:tcPr>
          <w:p w14:paraId="1410367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Degaičių seniūnija</w:t>
            </w:r>
          </w:p>
        </w:tc>
        <w:tc>
          <w:tcPr>
            <w:tcW w:w="1298" w:type="dxa"/>
          </w:tcPr>
          <w:p w14:paraId="4D0729E2"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2</w:t>
            </w:r>
          </w:p>
        </w:tc>
        <w:tc>
          <w:tcPr>
            <w:tcW w:w="2618" w:type="dxa"/>
          </w:tcPr>
          <w:p w14:paraId="26DEA01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Degaičių kapinės</w:t>
            </w:r>
          </w:p>
          <w:p w14:paraId="45B055C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6208975/393436</w:t>
            </w:r>
          </w:p>
          <w:p w14:paraId="18D81282"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Eigirdžių kapinės</w:t>
            </w:r>
          </w:p>
          <w:p w14:paraId="344ABCD3"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6209471/398638</w:t>
            </w:r>
          </w:p>
        </w:tc>
        <w:tc>
          <w:tcPr>
            <w:tcW w:w="1443" w:type="dxa"/>
          </w:tcPr>
          <w:p w14:paraId="323ABBF3"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Degaičių k. Ežero skg. 1</w:t>
            </w:r>
          </w:p>
          <w:p w14:paraId="1249363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Eigirdžių mstl. Kalno g.</w:t>
            </w:r>
          </w:p>
        </w:tc>
      </w:tr>
      <w:tr w:rsidR="007B31CA" w14:paraId="08ED15EE" w14:textId="77777777">
        <w:trPr>
          <w:trHeight w:val="904"/>
        </w:trPr>
        <w:tc>
          <w:tcPr>
            <w:tcW w:w="986" w:type="dxa"/>
          </w:tcPr>
          <w:p w14:paraId="1EB3CAF3"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7.</w:t>
            </w:r>
          </w:p>
        </w:tc>
        <w:tc>
          <w:tcPr>
            <w:tcW w:w="1907" w:type="dxa"/>
            <w:tcBorders>
              <w:right w:val="nil"/>
            </w:tcBorders>
          </w:tcPr>
          <w:p w14:paraId="727D837F"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Gadūnavo seniūnijoje</w:t>
            </w:r>
          </w:p>
        </w:tc>
        <w:tc>
          <w:tcPr>
            <w:tcW w:w="1664" w:type="dxa"/>
          </w:tcPr>
          <w:p w14:paraId="542A9A5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Gadūnavo seniūnija</w:t>
            </w:r>
          </w:p>
        </w:tc>
        <w:tc>
          <w:tcPr>
            <w:tcW w:w="1298" w:type="dxa"/>
          </w:tcPr>
          <w:p w14:paraId="016F06F2"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1</w:t>
            </w:r>
          </w:p>
        </w:tc>
        <w:tc>
          <w:tcPr>
            <w:tcW w:w="2618" w:type="dxa"/>
          </w:tcPr>
          <w:p w14:paraId="1B6A2C83"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Gadūnavo miestelio kapinės</w:t>
            </w:r>
          </w:p>
          <w:p w14:paraId="533A52B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(56.065048, 22.210885)</w:t>
            </w:r>
          </w:p>
        </w:tc>
        <w:tc>
          <w:tcPr>
            <w:tcW w:w="1443" w:type="dxa"/>
          </w:tcPr>
          <w:p w14:paraId="7F841380"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Gadūnavo mstl., Bažnyčios g.</w:t>
            </w:r>
          </w:p>
        </w:tc>
      </w:tr>
      <w:tr w:rsidR="007B31CA" w14:paraId="45277855" w14:textId="77777777">
        <w:trPr>
          <w:trHeight w:val="904"/>
        </w:trPr>
        <w:tc>
          <w:tcPr>
            <w:tcW w:w="986" w:type="dxa"/>
          </w:tcPr>
          <w:p w14:paraId="0A6F0BD4"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8.</w:t>
            </w:r>
          </w:p>
        </w:tc>
        <w:tc>
          <w:tcPr>
            <w:tcW w:w="1907" w:type="dxa"/>
            <w:tcBorders>
              <w:right w:val="nil"/>
            </w:tcBorders>
          </w:tcPr>
          <w:p w14:paraId="6125789D"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Navarėnų seniūnijoje</w:t>
            </w:r>
          </w:p>
        </w:tc>
        <w:tc>
          <w:tcPr>
            <w:tcW w:w="1664" w:type="dxa"/>
          </w:tcPr>
          <w:p w14:paraId="75910C8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Nevarėnų seniūnija</w:t>
            </w:r>
          </w:p>
        </w:tc>
        <w:tc>
          <w:tcPr>
            <w:tcW w:w="1298" w:type="dxa"/>
          </w:tcPr>
          <w:p w14:paraId="5899992A"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2</w:t>
            </w:r>
          </w:p>
        </w:tc>
        <w:tc>
          <w:tcPr>
            <w:tcW w:w="2618" w:type="dxa"/>
          </w:tcPr>
          <w:p w14:paraId="1795B41B"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Nevarėnų kapinės</w:t>
            </w:r>
          </w:p>
          <w:p w14:paraId="652B2D1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6220323/393318)</w:t>
            </w:r>
          </w:p>
          <w:p w14:paraId="446E0840"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Nerimdaičių kapinės</w:t>
            </w:r>
          </w:p>
          <w:p w14:paraId="4C3F55D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6217917/400895)</w:t>
            </w:r>
          </w:p>
        </w:tc>
        <w:tc>
          <w:tcPr>
            <w:tcW w:w="1443" w:type="dxa"/>
          </w:tcPr>
          <w:p w14:paraId="34CDFE9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Nevarėnų mstl., Gėlių g. 1</w:t>
            </w:r>
          </w:p>
          <w:p w14:paraId="5DACB1A2"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Nerimdaičių mstl., Paunšvystės g.</w:t>
            </w:r>
          </w:p>
        </w:tc>
      </w:tr>
      <w:tr w:rsidR="007B31CA" w14:paraId="1F47A21C" w14:textId="77777777">
        <w:trPr>
          <w:trHeight w:val="2096"/>
        </w:trPr>
        <w:tc>
          <w:tcPr>
            <w:tcW w:w="986" w:type="dxa"/>
          </w:tcPr>
          <w:p w14:paraId="16401E9C" w14:textId="77777777" w:rsidR="007B31CA" w:rsidRDefault="00000000">
            <w:pPr>
              <w:pStyle w:val="Tvarkostekstas"/>
              <w:numPr>
                <w:ilvl w:val="0"/>
                <w:numId w:val="0"/>
              </w:numPr>
              <w:spacing w:after="0"/>
              <w:ind w:left="-89"/>
              <w:rPr>
                <w:rFonts w:ascii="Times New Roman" w:hAnsi="Times New Roman" w:cs="Times New Roman"/>
                <w:sz w:val="20"/>
                <w:szCs w:val="20"/>
              </w:rPr>
            </w:pPr>
            <w:r>
              <w:rPr>
                <w:rFonts w:ascii="Times New Roman" w:hAnsi="Times New Roman" w:cs="Times New Roman"/>
                <w:sz w:val="20"/>
                <w:szCs w:val="20"/>
                <w:lang w:eastAsia="en-US"/>
              </w:rPr>
              <w:t>9.</w:t>
            </w:r>
          </w:p>
        </w:tc>
        <w:tc>
          <w:tcPr>
            <w:tcW w:w="1907" w:type="dxa"/>
            <w:tcBorders>
              <w:right w:val="nil"/>
            </w:tcBorders>
          </w:tcPr>
          <w:p w14:paraId="34E31652"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Tryškių seniūnijoje</w:t>
            </w:r>
          </w:p>
        </w:tc>
        <w:tc>
          <w:tcPr>
            <w:tcW w:w="1664" w:type="dxa"/>
          </w:tcPr>
          <w:p w14:paraId="06DC24DB"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Tryškių seniūnija</w:t>
            </w:r>
          </w:p>
        </w:tc>
        <w:tc>
          <w:tcPr>
            <w:tcW w:w="1298" w:type="dxa"/>
          </w:tcPr>
          <w:p w14:paraId="467E8999"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6</w:t>
            </w:r>
          </w:p>
        </w:tc>
        <w:tc>
          <w:tcPr>
            <w:tcW w:w="2618" w:type="dxa"/>
          </w:tcPr>
          <w:p w14:paraId="7F719A94"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Tryškių mstl.</w:t>
            </w:r>
          </w:p>
          <w:p w14:paraId="4444247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6213882/411392</w:t>
            </w:r>
          </w:p>
          <w:p w14:paraId="0537B716"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46213854/11271</w:t>
            </w:r>
          </w:p>
          <w:p w14:paraId="45776FE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46213724/11372</w:t>
            </w:r>
          </w:p>
          <w:p w14:paraId="120CD181"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Pateklėnų kaimas</w:t>
            </w:r>
          </w:p>
          <w:p w14:paraId="10CDFA83"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46208701/06591</w:t>
            </w:r>
          </w:p>
          <w:p w14:paraId="4910335B"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Ubiškės mstl.</w:t>
            </w:r>
          </w:p>
          <w:p w14:paraId="0D8EF3A4"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 xml:space="preserve"> LKS 6206680/406372</w:t>
            </w:r>
          </w:p>
          <w:p w14:paraId="40259C4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6206653/405995</w:t>
            </w:r>
          </w:p>
        </w:tc>
        <w:tc>
          <w:tcPr>
            <w:tcW w:w="1443" w:type="dxa"/>
          </w:tcPr>
          <w:p w14:paraId="7DE9A82F"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Tryškių mstl. kapinėse (3 vnt.)</w:t>
            </w:r>
          </w:p>
          <w:p w14:paraId="07E60319"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Ubiškės mstl. kapinėse (2 vnt.)</w:t>
            </w:r>
          </w:p>
          <w:p w14:paraId="1E11787A"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Pateklėnų k. (1 vnt.)</w:t>
            </w:r>
          </w:p>
        </w:tc>
      </w:tr>
      <w:tr w:rsidR="007B31CA" w14:paraId="31F1E496" w14:textId="77777777">
        <w:trPr>
          <w:trHeight w:val="904"/>
        </w:trPr>
        <w:tc>
          <w:tcPr>
            <w:tcW w:w="986" w:type="dxa"/>
          </w:tcPr>
          <w:p w14:paraId="1A22D215" w14:textId="77777777" w:rsidR="007B31CA" w:rsidRDefault="00000000">
            <w:pPr>
              <w:pStyle w:val="Tvarkostekstas"/>
              <w:numPr>
                <w:ilvl w:val="0"/>
                <w:numId w:val="0"/>
              </w:numPr>
              <w:tabs>
                <w:tab w:val="left" w:pos="61"/>
              </w:tabs>
              <w:spacing w:after="0"/>
              <w:ind w:left="-89"/>
              <w:rPr>
                <w:rFonts w:ascii="Times New Roman" w:hAnsi="Times New Roman" w:cs="Times New Roman"/>
              </w:rPr>
            </w:pPr>
            <w:r>
              <w:rPr>
                <w:rFonts w:ascii="Times New Roman" w:hAnsi="Times New Roman" w:cs="Times New Roman"/>
                <w:lang w:eastAsia="en-US"/>
              </w:rPr>
              <w:t>10.</w:t>
            </w:r>
          </w:p>
        </w:tc>
        <w:tc>
          <w:tcPr>
            <w:tcW w:w="1907" w:type="dxa"/>
            <w:tcBorders>
              <w:right w:val="nil"/>
            </w:tcBorders>
          </w:tcPr>
          <w:p w14:paraId="44E2352A" w14:textId="77777777" w:rsidR="007B31CA" w:rsidRDefault="00000000">
            <w:pPr>
              <w:pStyle w:val="TableContents"/>
              <w:rPr>
                <w:rFonts w:ascii="Times New Roman" w:hAnsi="Times New Roman" w:cs="Times New Roman"/>
              </w:rPr>
            </w:pPr>
            <w:r>
              <w:rPr>
                <w:rFonts w:ascii="Times New Roman" w:hAnsi="Times New Roman" w:cs="Times New Roman"/>
                <w:sz w:val="20"/>
                <w:szCs w:val="20"/>
                <w:lang w:eastAsia="en-US"/>
              </w:rPr>
              <w:t>Konteineriai aikštelei Upynos seniūnijoje</w:t>
            </w:r>
          </w:p>
        </w:tc>
        <w:tc>
          <w:tcPr>
            <w:tcW w:w="1664" w:type="dxa"/>
          </w:tcPr>
          <w:p w14:paraId="351E5550"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Upynos seniūnija</w:t>
            </w:r>
          </w:p>
        </w:tc>
        <w:tc>
          <w:tcPr>
            <w:tcW w:w="1298" w:type="dxa"/>
          </w:tcPr>
          <w:p w14:paraId="67BBBBB9" w14:textId="77777777" w:rsidR="007B31CA" w:rsidRDefault="00000000">
            <w:pPr>
              <w:tabs>
                <w:tab w:val="left" w:pos="1935"/>
              </w:tabs>
              <w:spacing w:after="0"/>
              <w:jc w:val="center"/>
              <w:rPr>
                <w:rFonts w:ascii="Times New Roman" w:hAnsi="Times New Roman" w:cs="Times New Roman"/>
              </w:rPr>
            </w:pPr>
            <w:r>
              <w:rPr>
                <w:rFonts w:ascii="Times New Roman" w:hAnsi="Times New Roman" w:cs="Times New Roman"/>
                <w:sz w:val="20"/>
                <w:szCs w:val="20"/>
                <w:lang w:eastAsia="en-US"/>
              </w:rPr>
              <w:t>3</w:t>
            </w:r>
          </w:p>
        </w:tc>
        <w:tc>
          <w:tcPr>
            <w:tcW w:w="2618" w:type="dxa"/>
          </w:tcPr>
          <w:p w14:paraId="281D83FF"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Upynos kaimas</w:t>
            </w:r>
          </w:p>
          <w:p w14:paraId="0F5D94AC"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6200202/415199</w:t>
            </w:r>
          </w:p>
          <w:p w14:paraId="141D4575"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Kaunatavos kaimas</w:t>
            </w:r>
          </w:p>
          <w:p w14:paraId="41FE4B1B"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6204720/410533</w:t>
            </w:r>
          </w:p>
          <w:p w14:paraId="53942E16"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LKS 6204744/410224</w:t>
            </w:r>
          </w:p>
        </w:tc>
        <w:tc>
          <w:tcPr>
            <w:tcW w:w="1443" w:type="dxa"/>
          </w:tcPr>
          <w:p w14:paraId="76B8F5AE"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Upynos kapinės</w:t>
            </w:r>
          </w:p>
          <w:p w14:paraId="30B5FF6F"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t>Kaunatavos katalikų kapinės</w:t>
            </w:r>
          </w:p>
          <w:p w14:paraId="51151C77" w14:textId="77777777" w:rsidR="007B31CA" w:rsidRDefault="00000000">
            <w:pPr>
              <w:tabs>
                <w:tab w:val="left" w:pos="1935"/>
              </w:tabs>
              <w:spacing w:after="0"/>
              <w:rPr>
                <w:rFonts w:ascii="Times New Roman" w:hAnsi="Times New Roman" w:cs="Times New Roman"/>
              </w:rPr>
            </w:pPr>
            <w:r>
              <w:rPr>
                <w:rFonts w:ascii="Times New Roman" w:hAnsi="Times New Roman" w:cs="Times New Roman"/>
                <w:sz w:val="20"/>
                <w:szCs w:val="20"/>
                <w:lang w:eastAsia="en-US"/>
              </w:rPr>
              <w:lastRenderedPageBreak/>
              <w:t>Kaunatavos stačiatikių kapinės</w:t>
            </w:r>
          </w:p>
        </w:tc>
      </w:tr>
    </w:tbl>
    <w:p w14:paraId="27DB22CA" w14:textId="77777777" w:rsidR="007B31CA" w:rsidRDefault="007B31CA">
      <w:pPr>
        <w:rPr>
          <w:rFonts w:ascii="Times New Roman" w:hAnsi="Times New Roman" w:cs="Times New Roman"/>
          <w:sz w:val="24"/>
          <w:szCs w:val="24"/>
        </w:rPr>
      </w:pPr>
    </w:p>
    <w:p w14:paraId="1CD26020" w14:textId="77777777" w:rsidR="007B31CA" w:rsidRDefault="00000000">
      <w:pPr>
        <w:pStyle w:val="Antrats"/>
        <w:rPr>
          <w:shd w:val="clear" w:color="auto" w:fill="FFFFFF"/>
        </w:rPr>
      </w:pPr>
      <w:r>
        <w:rPr>
          <w:rFonts w:ascii="Times New Roman" w:hAnsi="Times New Roman" w:cs="Times New Roman"/>
          <w:sz w:val="24"/>
          <w:szCs w:val="24"/>
          <w:shd w:val="clear" w:color="auto" w:fill="FFFFFF"/>
        </w:rPr>
        <w:t>*Adresai ir koordinatės yra preliminarus, per 10 dienų po s sutarties pasirašymo bus pateikti tikslus adresai ir koordinatės. Po patikslinimo gali keistis kapinių adresas, tačiau seniūnija, į kuria būtų pristatomi konteineriai nesikeistu.</w:t>
      </w:r>
    </w:p>
    <w:p w14:paraId="4DBE5CB4" w14:textId="77777777" w:rsidR="007B31CA" w:rsidRDefault="007B31CA">
      <w:pPr>
        <w:rPr>
          <w:rFonts w:ascii="Times New Roman" w:hAnsi="Times New Roman" w:cs="Times New Roman"/>
          <w:sz w:val="24"/>
          <w:szCs w:val="24"/>
        </w:rPr>
      </w:pPr>
    </w:p>
    <w:p w14:paraId="1AF73E42" w14:textId="77777777" w:rsidR="007B31CA" w:rsidRDefault="00000000">
      <w:pPr>
        <w:rPr>
          <w:rFonts w:ascii="Times New Roman" w:hAnsi="Times New Roman" w:cs="Times New Roman"/>
          <w:b/>
          <w:bCs/>
          <w:sz w:val="24"/>
          <w:szCs w:val="24"/>
        </w:rPr>
      </w:pPr>
      <w:r>
        <w:rPr>
          <w:rFonts w:ascii="Times New Roman" w:hAnsi="Times New Roman" w:cs="Times New Roman"/>
          <w:b/>
          <w:bCs/>
          <w:sz w:val="24"/>
          <w:szCs w:val="24"/>
        </w:rPr>
        <w:t>5. KONTEINERIŲ BRĖŽINIAI IR IŠMATAVIMAI</w:t>
      </w:r>
    </w:p>
    <w:p w14:paraId="1A1C2DCA" w14:textId="77777777" w:rsidR="007B31CA" w:rsidRDefault="00000000">
      <w:pPr>
        <w:rPr>
          <w:rFonts w:ascii="Times New Roman" w:hAnsi="Times New Roman" w:cs="Times New Roman"/>
        </w:rPr>
      </w:pPr>
      <w:r>
        <w:rPr>
          <w:rFonts w:ascii="Times New Roman" w:hAnsi="Times New Roman" w:cs="Times New Roman"/>
        </w:rPr>
        <w:t>5.1. Konteinerio brėžinys pateikiamas atskirame priede;</w:t>
      </w:r>
    </w:p>
    <w:p w14:paraId="4615609F" w14:textId="77777777" w:rsidR="007B31CA" w:rsidRDefault="00000000">
      <w:pPr>
        <w:rPr>
          <w:rFonts w:ascii="Times New Roman" w:hAnsi="Times New Roman" w:cs="Times New Roman"/>
        </w:rPr>
      </w:pPr>
      <w:r>
        <w:rPr>
          <w:rFonts w:ascii="Times New Roman" w:hAnsi="Times New Roman" w:cs="Times New Roman"/>
        </w:rPr>
        <w:t>5.2 Konteinerių išmatavimai nurodyti  milimetrais.</w:t>
      </w:r>
    </w:p>
    <w:p w14:paraId="3D287D1E" w14:textId="77777777" w:rsidR="007B31CA" w:rsidRDefault="00000000">
      <w:pPr>
        <w:rPr>
          <w:rFonts w:ascii="Times New Roman" w:eastAsia="Calibri" w:hAnsi="Times New Roman" w:cs="Times New Roman"/>
          <w:i/>
          <w:iCs/>
          <w:color w:val="7030A0"/>
          <w:sz w:val="22"/>
          <w:szCs w:val="22"/>
        </w:rPr>
      </w:pPr>
      <w:r>
        <w:br w:type="page"/>
      </w:r>
    </w:p>
    <w:p w14:paraId="5554BB11" w14:textId="77777777" w:rsidR="007B31CA" w:rsidRDefault="00000000">
      <w:pPr>
        <w:pStyle w:val="Antrat2"/>
        <w:spacing w:before="0"/>
        <w:ind w:left="5103"/>
        <w:rPr>
          <w:rFonts w:cs="Times New Roman"/>
        </w:rPr>
      </w:pPr>
      <w:bookmarkStart w:id="51" w:name="_Ref38285444"/>
      <w:bookmarkStart w:id="52" w:name="_Ref38291496"/>
      <w:bookmarkStart w:id="53" w:name="_Toc192759479"/>
      <w:r>
        <w:rPr>
          <w:rFonts w:eastAsia="Calibri" w:cs="Times New Roman"/>
          <w:color w:val="0070C0"/>
          <w:szCs w:val="22"/>
        </w:rPr>
        <w:lastRenderedPageBreak/>
        <w:t>Pirkimo sąlygų 3 priedas „Tiekėjų pašalinimo pagrindai“</w:t>
      </w:r>
      <w:bookmarkEnd w:id="51"/>
      <w:bookmarkEnd w:id="52"/>
      <w:bookmarkEnd w:id="53"/>
    </w:p>
    <w:p w14:paraId="2E996CD8" w14:textId="77777777" w:rsidR="007B31CA" w:rsidRDefault="007B31CA">
      <w:pPr>
        <w:jc w:val="center"/>
        <w:rPr>
          <w:rFonts w:ascii="Times New Roman" w:hAnsi="Times New Roman" w:cs="Times New Roman"/>
          <w:b/>
          <w:bCs/>
          <w:smallCaps/>
          <w:sz w:val="22"/>
          <w:szCs w:val="22"/>
        </w:rPr>
      </w:pPr>
    </w:p>
    <w:p w14:paraId="4EF16300" w14:textId="77777777" w:rsidR="007B31CA" w:rsidRDefault="00000000">
      <w:pPr>
        <w:pStyle w:val="Paantrat"/>
        <w:jc w:val="center"/>
        <w:rPr>
          <w:rFonts w:ascii="Times New Roman" w:hAnsi="Times New Roman" w:cs="Times New Roman"/>
        </w:rPr>
      </w:pPr>
      <w:r>
        <w:rPr>
          <w:rFonts w:ascii="Times New Roman" w:hAnsi="Times New Roman" w:cs="Times New Roman"/>
          <w:sz w:val="22"/>
          <w:szCs w:val="22"/>
        </w:rPr>
        <w:t>TIEKĖJŲ PAŠALINIMO PAGRINDAI</w:t>
      </w:r>
    </w:p>
    <w:p w14:paraId="1D6FCA3F"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4AEA528"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 xml:space="preserve">Pašalinimo pagrindai taikomi tiekėjui ir subtiekėjui (kai pasiūlymą teikia ūkio subjektų grupė – visiems tos grupės nariams) ir ūkio subjektams, kurių pajėgumais tiekėjas remiasi (netaikoma), išskyrus kvazisubtiekėjus ir trečiuosius asmenis, kurie tiesiogiai aktyviai, savo veiksmais neprisidės prie pirkimo vykdytojo poreikio įsigyti pirkimo objektą tenkinimo. </w:t>
      </w:r>
    </w:p>
    <w:p w14:paraId="1B02DA4F"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p>
    <w:p w14:paraId="577DB5F4"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0CBA46C2"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https://ec.europa.eu/tools/ecertis/. </w:t>
      </w:r>
    </w:p>
    <w:p w14:paraId="61393047" w14:textId="77777777" w:rsidR="007B31CA" w:rsidRDefault="00000000">
      <w:pPr>
        <w:numPr>
          <w:ilvl w:val="0"/>
          <w:numId w:val="10"/>
        </w:numPr>
        <w:tabs>
          <w:tab w:val="left" w:pos="709"/>
        </w:tabs>
        <w:spacing w:after="0" w:line="240" w:lineRule="auto"/>
        <w:ind w:left="0" w:firstLine="360"/>
        <w:jc w:val="both"/>
        <w:rPr>
          <w:rFonts w:ascii="Times New Roman" w:hAnsi="Times New Roman" w:cs="Times New Roman"/>
        </w:rPr>
      </w:pPr>
      <w:r>
        <w:rPr>
          <w:rFonts w:ascii="Times New Roman" w:hAnsi="Times New Roman" w:cs="Times New Roman"/>
          <w:sz w:val="22"/>
          <w:szCs w:val="22"/>
        </w:rPr>
        <w:t>Perkančioji organizacija nereikalauja iš tiekėjo pateikti dokumentų, patvirtinančių jo pašalinimo pagrindų nebuvimą, jeigu ji:</w:t>
      </w:r>
    </w:p>
    <w:p w14:paraId="69FE0FA6"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t>6.1.</w:t>
      </w:r>
      <w:r>
        <w:rPr>
          <w:rFonts w:ascii="Times New Roman" w:hAnsi="Times New Roman" w:cs="Times New Roman"/>
          <w:sz w:val="22"/>
          <w:szCs w:val="22"/>
        </w:rPr>
        <w:tab/>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2AB36CF"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t>6.2.</w:t>
      </w:r>
      <w:r>
        <w:rPr>
          <w:rFonts w:ascii="Times New Roman" w:hAnsi="Times New Roman" w:cs="Times New Roman"/>
          <w:sz w:val="22"/>
          <w:szCs w:val="22"/>
        </w:rPr>
        <w:tab/>
        <w:t>šiuos dokumentus jau turi iš ankstesnių pirkimo procedūrų, jeigu šiuose dokumentuose nurodyta informacija vis dar yra aktuali (dokumentas išduotas prieš ne daugiau dienų, negu nurodyta atitinkamoje žemiau esančios lentelės eilutėje).</w:t>
      </w:r>
    </w:p>
    <w:p w14:paraId="0D62856F"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7A5ABD3"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t>7.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9BD6F7B"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t>7.1. priesaikos deklaracija;</w:t>
      </w:r>
    </w:p>
    <w:p w14:paraId="036A9382" w14:textId="77777777" w:rsidR="007B31CA" w:rsidRDefault="00000000">
      <w:pPr>
        <w:tabs>
          <w:tab w:val="left" w:pos="709"/>
        </w:tabs>
        <w:spacing w:after="0" w:line="240" w:lineRule="auto"/>
        <w:ind w:firstLine="360"/>
        <w:jc w:val="both"/>
        <w:rPr>
          <w:rFonts w:ascii="Times New Roman" w:hAnsi="Times New Roman" w:cs="Times New Roman"/>
        </w:rPr>
      </w:pPr>
      <w:r>
        <w:rPr>
          <w:rFonts w:ascii="Times New Roman" w:hAnsi="Times New Roman" w:cs="Times New Roman"/>
          <w:sz w:val="22"/>
          <w:szCs w:val="22"/>
        </w:rPr>
        <w:lastRenderedPageBreak/>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AA9A331" w14:textId="77777777" w:rsidR="007B31CA" w:rsidRDefault="007B31CA">
      <w:pPr>
        <w:rPr>
          <w:rFonts w:ascii="Times New Roman" w:hAnsi="Times New Roman" w:cs="Times New Roman"/>
          <w:sz w:val="22"/>
          <w:szCs w:val="22"/>
        </w:rPr>
      </w:pPr>
    </w:p>
    <w:tbl>
      <w:tblPr>
        <w:tblW w:w="10065" w:type="dxa"/>
        <w:tblInd w:w="-34" w:type="dxa"/>
        <w:tblLayout w:type="fixed"/>
        <w:tblLook w:val="04A0" w:firstRow="1" w:lastRow="0" w:firstColumn="1" w:lastColumn="0" w:noHBand="0" w:noVBand="1"/>
      </w:tblPr>
      <w:tblGrid>
        <w:gridCol w:w="708"/>
        <w:gridCol w:w="3827"/>
        <w:gridCol w:w="2132"/>
        <w:gridCol w:w="3398"/>
      </w:tblGrid>
      <w:tr w:rsidR="007B31CA" w14:paraId="428AC7CE" w14:textId="77777777">
        <w:tc>
          <w:tcPr>
            <w:tcW w:w="707" w:type="dxa"/>
            <w:tcBorders>
              <w:top w:val="single" w:sz="4" w:space="0" w:color="000000"/>
              <w:left w:val="single" w:sz="4" w:space="0" w:color="000000"/>
              <w:bottom w:val="single" w:sz="4" w:space="0" w:color="000000"/>
              <w:right w:val="single" w:sz="4" w:space="0" w:color="000000"/>
            </w:tcBorders>
            <w:vAlign w:val="center"/>
          </w:tcPr>
          <w:p w14:paraId="48E654C9" w14:textId="77777777" w:rsidR="007B31CA" w:rsidRDefault="00000000">
            <w:pPr>
              <w:pStyle w:val="Betarp"/>
              <w:spacing w:line="276" w:lineRule="auto"/>
              <w:ind w:left="32"/>
              <w:jc w:val="center"/>
              <w:rPr>
                <w:rFonts w:ascii="Times New Roman" w:hAnsi="Times New Roman" w:cs="Times New Roman"/>
              </w:rPr>
            </w:pPr>
            <w:r>
              <w:rPr>
                <w:rFonts w:ascii="Times New Roman" w:hAnsi="Times New Roman" w:cs="Times New Roman"/>
                <w:b/>
                <w:bCs/>
                <w:sz w:val="22"/>
                <w:szCs w:val="22"/>
              </w:rPr>
              <w:t>Eil. Nr.</w:t>
            </w:r>
          </w:p>
        </w:tc>
        <w:tc>
          <w:tcPr>
            <w:tcW w:w="3827" w:type="dxa"/>
            <w:tcBorders>
              <w:top w:val="single" w:sz="4" w:space="0" w:color="000000"/>
              <w:left w:val="single" w:sz="4" w:space="0" w:color="000000"/>
              <w:bottom w:val="single" w:sz="4" w:space="0" w:color="000000"/>
              <w:right w:val="single" w:sz="4" w:space="0" w:color="000000"/>
            </w:tcBorders>
            <w:vAlign w:val="center"/>
          </w:tcPr>
          <w:p w14:paraId="474F6F85" w14:textId="77777777" w:rsidR="007B31CA" w:rsidRDefault="00000000">
            <w:pPr>
              <w:pStyle w:val="Betarp"/>
              <w:spacing w:line="276" w:lineRule="auto"/>
              <w:jc w:val="center"/>
              <w:rPr>
                <w:rFonts w:ascii="Times New Roman" w:hAnsi="Times New Roman" w:cs="Times New Roman"/>
              </w:rPr>
            </w:pPr>
            <w:r>
              <w:rPr>
                <w:rFonts w:ascii="Times New Roman" w:hAnsi="Times New Roman" w:cs="Times New Roman"/>
                <w:b/>
                <w:sz w:val="22"/>
                <w:szCs w:val="22"/>
              </w:rPr>
              <w:t>Tiekėjo pašalinimo pagrindai</w:t>
            </w:r>
          </w:p>
        </w:tc>
        <w:tc>
          <w:tcPr>
            <w:tcW w:w="2132" w:type="dxa"/>
            <w:tcBorders>
              <w:top w:val="single" w:sz="4" w:space="0" w:color="000000"/>
              <w:left w:val="single" w:sz="4" w:space="0" w:color="000000"/>
              <w:bottom w:val="single" w:sz="4" w:space="0" w:color="000000"/>
              <w:right w:val="single" w:sz="4" w:space="0" w:color="000000"/>
            </w:tcBorders>
            <w:vAlign w:val="center"/>
          </w:tcPr>
          <w:p w14:paraId="4D762C9D" w14:textId="77777777" w:rsidR="007B31CA" w:rsidRDefault="00000000">
            <w:pPr>
              <w:pStyle w:val="Betarp"/>
              <w:spacing w:line="276" w:lineRule="auto"/>
              <w:jc w:val="center"/>
              <w:rPr>
                <w:rFonts w:ascii="Times New Roman" w:hAnsi="Times New Roman" w:cs="Times New Roman"/>
              </w:rPr>
            </w:pPr>
            <w:r>
              <w:rPr>
                <w:rFonts w:ascii="Times New Roman" w:eastAsia="Yu Mincho" w:hAnsi="Times New Roman" w:cs="Times New Roman"/>
                <w:b/>
                <w:bCs/>
                <w:sz w:val="22"/>
                <w:szCs w:val="22"/>
              </w:rPr>
              <w:t>VPĮ straipsnis,  dalis, punktas bei EBVPD formos dalis pildymui</w:t>
            </w:r>
          </w:p>
        </w:tc>
        <w:tc>
          <w:tcPr>
            <w:tcW w:w="3398" w:type="dxa"/>
            <w:tcBorders>
              <w:top w:val="single" w:sz="4" w:space="0" w:color="000000"/>
              <w:left w:val="single" w:sz="4" w:space="0" w:color="000000"/>
              <w:bottom w:val="single" w:sz="4" w:space="0" w:color="000000"/>
              <w:right w:val="single" w:sz="4" w:space="0" w:color="000000"/>
            </w:tcBorders>
            <w:vAlign w:val="center"/>
          </w:tcPr>
          <w:p w14:paraId="499A6112" w14:textId="77777777" w:rsidR="007B31CA" w:rsidRDefault="00000000">
            <w:pPr>
              <w:pStyle w:val="Betarp"/>
              <w:spacing w:line="276" w:lineRule="auto"/>
              <w:jc w:val="center"/>
              <w:rPr>
                <w:rFonts w:ascii="Times New Roman" w:hAnsi="Times New Roman" w:cs="Times New Roman"/>
              </w:rPr>
            </w:pPr>
            <w:r>
              <w:rPr>
                <w:rFonts w:ascii="Times New Roman" w:hAnsi="Times New Roman" w:cs="Times New Roman"/>
                <w:b/>
                <w:sz w:val="22"/>
                <w:szCs w:val="22"/>
              </w:rPr>
              <w:t>Pašalinimo pagrindų nebuvimą įrodantys dokumentai</w:t>
            </w:r>
          </w:p>
        </w:tc>
      </w:tr>
      <w:tr w:rsidR="007B31CA" w14:paraId="261D305A" w14:textId="77777777">
        <w:tc>
          <w:tcPr>
            <w:tcW w:w="707" w:type="dxa"/>
            <w:tcBorders>
              <w:top w:val="single" w:sz="4" w:space="0" w:color="000000"/>
              <w:left w:val="single" w:sz="4" w:space="0" w:color="000000"/>
              <w:bottom w:val="single" w:sz="4" w:space="0" w:color="000000"/>
              <w:right w:val="single" w:sz="4" w:space="0" w:color="000000"/>
            </w:tcBorders>
          </w:tcPr>
          <w:p w14:paraId="612002A0" w14:textId="77777777" w:rsidR="007B31CA" w:rsidRDefault="00000000">
            <w:pPr>
              <w:rPr>
                <w:rFonts w:ascii="Times New Roman" w:hAnsi="Times New Roman" w:cs="Times New Roman"/>
              </w:rPr>
            </w:pPr>
            <w:r>
              <w:rPr>
                <w:rFonts w:ascii="Times New Roman" w:hAnsi="Times New Roman" w:cs="Times New Roman"/>
                <w:bCs/>
                <w:iCs/>
                <w:sz w:val="22"/>
                <w:szCs w:val="22"/>
                <w:lang w:eastAsia="en-US"/>
              </w:rPr>
              <w:t>1.</w:t>
            </w:r>
          </w:p>
        </w:tc>
        <w:tc>
          <w:tcPr>
            <w:tcW w:w="3827" w:type="dxa"/>
            <w:tcBorders>
              <w:top w:val="single" w:sz="4" w:space="0" w:color="000000"/>
              <w:left w:val="single" w:sz="4" w:space="0" w:color="000000"/>
              <w:bottom w:val="single" w:sz="4" w:space="0" w:color="000000"/>
              <w:right w:val="single" w:sz="4" w:space="0" w:color="000000"/>
            </w:tcBorders>
          </w:tcPr>
          <w:p w14:paraId="2411975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Tiekėjas arba jo atsakingas asmuo, nurodytas VPĮ 46 straipsnio 2 dalies 2 punkte, nuteistas už šią nusikalstamą veiką:</w:t>
            </w:r>
          </w:p>
          <w:p w14:paraId="51E75E3C"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1) dalyvavimą nusikalstamame susivienijime, jo organizavimą ar vadovavimą jam;</w:t>
            </w:r>
          </w:p>
          <w:p w14:paraId="34171324"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2) kyšininkavimą, prekybą poveikiu, papirkimą;</w:t>
            </w:r>
          </w:p>
          <w:p w14:paraId="744622C4"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B0BF7A"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lastRenderedPageBreak/>
              <w:t>4) nusikalstamą bankrotą;</w:t>
            </w:r>
          </w:p>
          <w:p w14:paraId="34AE71FB"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5) teroristinį ir su teroristine veikla susijusį nusikaltimą;</w:t>
            </w:r>
          </w:p>
          <w:p w14:paraId="235768AD"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6) nusikalstamu būdu gauto turto legalizavimą;</w:t>
            </w:r>
          </w:p>
          <w:p w14:paraId="6B577B0E"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7) prekybą žmonėmis, vaiko pirkimą arba pardavimą;</w:t>
            </w:r>
          </w:p>
          <w:p w14:paraId="1618A97F"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B2B25B5" w14:textId="77777777" w:rsidR="007B31CA" w:rsidRDefault="007B31CA">
            <w:pPr>
              <w:pStyle w:val="Betarp"/>
              <w:spacing w:line="276" w:lineRule="auto"/>
              <w:jc w:val="both"/>
              <w:rPr>
                <w:rFonts w:ascii="Times New Roman" w:hAnsi="Times New Roman" w:cs="Times New Roman"/>
                <w:b/>
                <w:bCs/>
                <w:sz w:val="22"/>
                <w:szCs w:val="22"/>
                <w:lang w:eastAsia="en-US"/>
              </w:rPr>
            </w:pPr>
          </w:p>
          <w:p w14:paraId="51526FE9"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Laikoma, kad tiekėjas arba jo atsakingas asmuo nuteistas už aukščiau nurodytą nusikalstamą veiką, kai dėl:</w:t>
            </w:r>
          </w:p>
          <w:p w14:paraId="629C31B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1D2BD47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2)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Pr>
                <w:rFonts w:ascii="Times New Roman" w:hAnsi="Times New Roman" w:cs="Times New Roman"/>
                <w:b/>
                <w:bCs/>
                <w:sz w:val="22"/>
                <w:szCs w:val="22"/>
              </w:rPr>
              <w:t>struktūrinis</w:t>
            </w:r>
            <w:r>
              <w:rPr>
                <w:rFonts w:ascii="Times New Roman" w:hAnsi="Times New Roman" w:cs="Times New Roman"/>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5824EF7"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lastRenderedPageBreak/>
              <w:t xml:space="preserve">3)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132" w:type="dxa"/>
            <w:tcBorders>
              <w:top w:val="single" w:sz="4" w:space="0" w:color="000000"/>
              <w:left w:val="single" w:sz="4" w:space="0" w:color="000000"/>
              <w:bottom w:val="single" w:sz="4" w:space="0" w:color="000000"/>
              <w:right w:val="single" w:sz="4" w:space="0" w:color="000000"/>
            </w:tcBorders>
          </w:tcPr>
          <w:p w14:paraId="631C37FD"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lang w:eastAsia="en-US"/>
              </w:rPr>
              <w:lastRenderedPageBreak/>
              <w:t>VPĮ 46 straipsnio 1 dalis</w:t>
            </w:r>
          </w:p>
          <w:p w14:paraId="4C9CD215" w14:textId="77777777" w:rsidR="007B31CA" w:rsidRDefault="007B31CA">
            <w:pPr>
              <w:pStyle w:val="Betarp"/>
              <w:spacing w:line="276" w:lineRule="auto"/>
              <w:jc w:val="both"/>
              <w:rPr>
                <w:rFonts w:ascii="Times New Roman" w:eastAsia="Yu Mincho" w:hAnsi="Times New Roman" w:cs="Times New Roman"/>
                <w:sz w:val="22"/>
                <w:szCs w:val="22"/>
                <w:lang w:eastAsia="en-US"/>
              </w:rPr>
            </w:pPr>
          </w:p>
          <w:p w14:paraId="37343C0E"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lang w:eastAsia="en-US"/>
              </w:rPr>
              <w:t>EBVPD III dalies A1-A6 punktai</w:t>
            </w:r>
          </w:p>
          <w:p w14:paraId="69F0C96A" w14:textId="77777777" w:rsidR="007B31CA" w:rsidRDefault="007B31CA">
            <w:pPr>
              <w:pStyle w:val="Betarp"/>
              <w:spacing w:line="276" w:lineRule="auto"/>
              <w:jc w:val="both"/>
              <w:rPr>
                <w:rFonts w:ascii="Times New Roman" w:eastAsia="Yu Mincho" w:hAnsi="Times New Roman" w:cs="Times New Roman"/>
                <w:sz w:val="22"/>
                <w:szCs w:val="22"/>
                <w:lang w:eastAsia="en-US"/>
              </w:rPr>
            </w:pPr>
          </w:p>
          <w:p w14:paraId="556BC9AA"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lang w:eastAsia="en-US"/>
              </w:rPr>
              <w:t>EBVPD III dalies D1 punktas</w:t>
            </w:r>
          </w:p>
        </w:tc>
        <w:tc>
          <w:tcPr>
            <w:tcW w:w="3398" w:type="dxa"/>
            <w:tcBorders>
              <w:top w:val="single" w:sz="4" w:space="0" w:color="000000"/>
              <w:left w:val="single" w:sz="4" w:space="0" w:color="000000"/>
              <w:bottom w:val="single" w:sz="4" w:space="0" w:color="000000"/>
              <w:right w:val="single" w:sz="4" w:space="0" w:color="000000"/>
            </w:tcBorders>
          </w:tcPr>
          <w:p w14:paraId="232456A7"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reikalaujama:</w:t>
            </w:r>
          </w:p>
          <w:p w14:paraId="441CFA9E"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išrašo iš teismo sprendimo arba</w:t>
            </w:r>
          </w:p>
          <w:p w14:paraId="26C750D9"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Informatikos ir ryšių departamento prie Vidaus reikalų ministerijos pažymos, arba</w:t>
            </w:r>
          </w:p>
          <w:p w14:paraId="47755951"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BF05303" w14:textId="77777777" w:rsidR="007B31CA" w:rsidRDefault="007B31CA">
            <w:pPr>
              <w:pStyle w:val="Betarp"/>
              <w:spacing w:line="276" w:lineRule="auto"/>
              <w:jc w:val="both"/>
              <w:rPr>
                <w:rFonts w:ascii="Times New Roman" w:hAnsi="Times New Roman" w:cs="Times New Roman"/>
                <w:sz w:val="22"/>
                <w:szCs w:val="22"/>
                <w:lang w:eastAsia="en-US"/>
              </w:rPr>
            </w:pPr>
          </w:p>
          <w:p w14:paraId="4DAD8B1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ne Lietuvoje įsteigtų subjektų reikalaujama:</w:t>
            </w:r>
          </w:p>
          <w:p w14:paraId="15BD7B2D"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1"/>
            </w:r>
            <w:r>
              <w:rPr>
                <w:rFonts w:ascii="Times New Roman" w:hAnsi="Times New Roman" w:cs="Times New Roman"/>
                <w:sz w:val="22"/>
                <w:szCs w:val="22"/>
              </w:rPr>
              <w:t>.</w:t>
            </w:r>
          </w:p>
          <w:p w14:paraId="212B18F5" w14:textId="77777777" w:rsidR="007B31CA" w:rsidRDefault="007B31CA">
            <w:pPr>
              <w:pStyle w:val="Betarp"/>
              <w:spacing w:line="276" w:lineRule="auto"/>
              <w:jc w:val="both"/>
              <w:rPr>
                <w:rFonts w:ascii="Times New Roman" w:hAnsi="Times New Roman" w:cs="Times New Roman"/>
                <w:sz w:val="22"/>
                <w:szCs w:val="22"/>
              </w:rPr>
            </w:pPr>
          </w:p>
          <w:p w14:paraId="0D693DE8"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 xml:space="preserve">Nurodyti dokumentai turi būti išduoti ne anksčiau kaip 180 dienų iki </w:t>
            </w:r>
            <w:r>
              <w:rPr>
                <w:rFonts w:ascii="Times New Roman" w:eastAsia="Times New Roman" w:hAnsi="Times New Roman" w:cs="Times New Roman"/>
                <w:i/>
                <w:iCs/>
                <w:sz w:val="22"/>
                <w:szCs w:val="22"/>
              </w:rPr>
              <w:t xml:space="preserve">tos dienos, kai tiekėjas perkančiosios organizacijos prašymu turės pateikti pašalinimo </w:t>
            </w:r>
            <w:r>
              <w:rPr>
                <w:rFonts w:ascii="Times New Roman" w:eastAsia="Times New Roman" w:hAnsi="Times New Roman" w:cs="Times New Roman"/>
                <w:i/>
                <w:iCs/>
                <w:sz w:val="22"/>
                <w:szCs w:val="22"/>
              </w:rPr>
              <w:lastRenderedPageBreak/>
              <w:t>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180 dienų, jas skaičiuojant atgal nuo 2022-10-14.</w:t>
            </w:r>
          </w:p>
          <w:p w14:paraId="1978AB06" w14:textId="77777777" w:rsidR="007B31CA" w:rsidRDefault="007B31CA">
            <w:pPr>
              <w:pStyle w:val="Betarp"/>
              <w:spacing w:line="276" w:lineRule="auto"/>
              <w:jc w:val="both"/>
              <w:rPr>
                <w:rFonts w:ascii="Times New Roman" w:hAnsi="Times New Roman" w:cs="Times New Roman"/>
                <w:b/>
                <w:bCs/>
                <w:sz w:val="22"/>
                <w:szCs w:val="22"/>
              </w:rPr>
            </w:pPr>
          </w:p>
          <w:p w14:paraId="4545D26E"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22A6AA38" w14:textId="77777777" w:rsidR="007B31CA" w:rsidRDefault="007B31CA">
            <w:pPr>
              <w:pStyle w:val="Betarp"/>
              <w:spacing w:line="276" w:lineRule="auto"/>
              <w:jc w:val="both"/>
              <w:rPr>
                <w:rFonts w:ascii="Times New Roman" w:hAnsi="Times New Roman" w:cs="Times New Roman"/>
                <w:bCs/>
                <w:sz w:val="22"/>
                <w:szCs w:val="22"/>
              </w:rPr>
            </w:pPr>
          </w:p>
          <w:p w14:paraId="6EDCDB2A" w14:textId="77777777" w:rsidR="007B31CA" w:rsidRDefault="00000000">
            <w:pPr>
              <w:pStyle w:val="xmsonormal"/>
              <w:shd w:val="clear" w:color="auto" w:fill="FFFFFF"/>
              <w:spacing w:beforeAutospacing="0" w:after="0" w:afterAutospacing="0"/>
              <w:jc w:val="both"/>
            </w:pPr>
            <w:r>
              <w:rPr>
                <w:b/>
                <w:bCs/>
                <w:color w:val="242424"/>
                <w:sz w:val="22"/>
                <w:szCs w:val="22"/>
              </w:rPr>
              <w:t>PASTABA</w:t>
            </w:r>
          </w:p>
          <w:p w14:paraId="29D0DCA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
                <w:bCs/>
                <w:color w:val="242424"/>
                <w:sz w:val="22"/>
                <w:szCs w:val="22"/>
                <w:shd w:val="clear" w:color="auto" w:fill="FFFFFF"/>
              </w:rPr>
              <w:t>Pažymų, patvirtinančių VPĮ 46 straipsnyje nurodytų tiekėjo pašalinimo pagrindų nebuvimą, pateikti nereikalaujama. Jų perkančioji organizacija reikalaus tik turėdama pagrįstų abejonių dėl tiekėjo patikimumo.</w:t>
            </w:r>
          </w:p>
          <w:p w14:paraId="4CAD0ECA" w14:textId="77777777" w:rsidR="007B31CA" w:rsidRDefault="007B31CA">
            <w:pPr>
              <w:pStyle w:val="Betarp"/>
              <w:spacing w:line="276" w:lineRule="auto"/>
              <w:jc w:val="both"/>
              <w:rPr>
                <w:rFonts w:ascii="Times New Roman" w:hAnsi="Times New Roman" w:cs="Times New Roman"/>
                <w:b/>
                <w:bCs/>
                <w:sz w:val="22"/>
                <w:szCs w:val="22"/>
              </w:rPr>
            </w:pPr>
          </w:p>
        </w:tc>
      </w:tr>
      <w:tr w:rsidR="007B31CA" w14:paraId="2C4A19F4" w14:textId="77777777">
        <w:tc>
          <w:tcPr>
            <w:tcW w:w="707" w:type="dxa"/>
            <w:tcBorders>
              <w:top w:val="single" w:sz="4" w:space="0" w:color="000000"/>
              <w:left w:val="single" w:sz="4" w:space="0" w:color="000000"/>
              <w:bottom w:val="single" w:sz="4" w:space="0" w:color="000000"/>
              <w:right w:val="single" w:sz="4" w:space="0" w:color="000000"/>
            </w:tcBorders>
          </w:tcPr>
          <w:p w14:paraId="48D4C5C9" w14:textId="77777777" w:rsidR="007B31CA" w:rsidRDefault="00000000">
            <w:pPr>
              <w:rPr>
                <w:rFonts w:ascii="Times New Roman" w:hAnsi="Times New Roman" w:cs="Times New Roman"/>
              </w:rPr>
            </w:pPr>
            <w:r>
              <w:rPr>
                <w:rFonts w:ascii="Times New Roman" w:hAnsi="Times New Roman" w:cs="Times New Roman"/>
                <w:b/>
                <w:bCs/>
                <w:sz w:val="22"/>
                <w:szCs w:val="22"/>
              </w:rPr>
              <w:lastRenderedPageBreak/>
              <w:t>2.</w:t>
            </w:r>
          </w:p>
        </w:tc>
        <w:tc>
          <w:tcPr>
            <w:tcW w:w="3827" w:type="dxa"/>
            <w:tcBorders>
              <w:top w:val="single" w:sz="4" w:space="0" w:color="000000"/>
              <w:left w:val="single" w:sz="4" w:space="0" w:color="000000"/>
              <w:bottom w:val="single" w:sz="4" w:space="0" w:color="000000"/>
              <w:right w:val="single" w:sz="4" w:space="0" w:color="000000"/>
            </w:tcBorders>
          </w:tcPr>
          <w:p w14:paraId="25B488BD"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132" w:type="dxa"/>
            <w:tcBorders>
              <w:top w:val="single" w:sz="4" w:space="0" w:color="000000"/>
              <w:left w:val="single" w:sz="4" w:space="0" w:color="000000"/>
              <w:bottom w:val="single" w:sz="4" w:space="0" w:color="000000"/>
              <w:right w:val="single" w:sz="4" w:space="0" w:color="000000"/>
            </w:tcBorders>
          </w:tcPr>
          <w:p w14:paraId="19EE7089"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 xml:space="preserve">VPĮ 46 straipsnio 2 </w:t>
            </w:r>
            <w:r>
              <w:rPr>
                <w:rFonts w:ascii="Times New Roman" w:eastAsia="Yu Mincho" w:hAnsi="Times New Roman" w:cs="Times New Roman"/>
                <w:b/>
                <w:bCs/>
                <w:sz w:val="22"/>
                <w:szCs w:val="22"/>
                <w:vertAlign w:val="superscript"/>
              </w:rPr>
              <w:t xml:space="preserve">1 </w:t>
            </w:r>
            <w:r>
              <w:rPr>
                <w:rFonts w:ascii="Times New Roman" w:eastAsia="Yu Mincho" w:hAnsi="Times New Roman" w:cs="Times New Roman"/>
                <w:b/>
                <w:bCs/>
                <w:sz w:val="22"/>
                <w:szCs w:val="22"/>
              </w:rPr>
              <w:t>dalis</w:t>
            </w:r>
          </w:p>
          <w:p w14:paraId="6B60023F" w14:textId="77777777" w:rsidR="007B31CA" w:rsidRDefault="007B31CA">
            <w:pPr>
              <w:pStyle w:val="Betarp"/>
              <w:spacing w:line="276" w:lineRule="auto"/>
              <w:jc w:val="both"/>
              <w:rPr>
                <w:rFonts w:ascii="Times New Roman" w:eastAsia="Yu Mincho" w:hAnsi="Times New Roman" w:cs="Times New Roman"/>
                <w:b/>
                <w:bCs/>
                <w:sz w:val="22"/>
                <w:szCs w:val="22"/>
              </w:rPr>
            </w:pPr>
          </w:p>
          <w:p w14:paraId="5D4319DB"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EBVPD III dalies D2 punktas</w:t>
            </w:r>
          </w:p>
        </w:tc>
        <w:tc>
          <w:tcPr>
            <w:tcW w:w="3398" w:type="dxa"/>
            <w:tcBorders>
              <w:top w:val="single" w:sz="4" w:space="0" w:color="000000"/>
              <w:left w:val="single" w:sz="4" w:space="0" w:color="000000"/>
              <w:bottom w:val="single" w:sz="4" w:space="0" w:color="000000"/>
              <w:right w:val="single" w:sz="4" w:space="0" w:color="000000"/>
            </w:tcBorders>
          </w:tcPr>
          <w:p w14:paraId="7243C0D8"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Iš Lietuvoje įsteigtų subjektų įrodančių dokumentų nereikalaujama. Užtenka EBVPD.</w:t>
            </w:r>
          </w:p>
        </w:tc>
      </w:tr>
      <w:tr w:rsidR="007B31CA" w14:paraId="5623BC34" w14:textId="77777777">
        <w:tc>
          <w:tcPr>
            <w:tcW w:w="707" w:type="dxa"/>
            <w:tcBorders>
              <w:top w:val="single" w:sz="4" w:space="0" w:color="000000"/>
              <w:left w:val="single" w:sz="4" w:space="0" w:color="000000"/>
              <w:bottom w:val="single" w:sz="4" w:space="0" w:color="000000"/>
              <w:right w:val="single" w:sz="4" w:space="0" w:color="000000"/>
            </w:tcBorders>
          </w:tcPr>
          <w:p w14:paraId="31D2664E" w14:textId="77777777" w:rsidR="007B31CA" w:rsidRDefault="00000000">
            <w:pPr>
              <w:rPr>
                <w:rFonts w:ascii="Times New Roman" w:hAnsi="Times New Roman" w:cs="Times New Roman"/>
              </w:rPr>
            </w:pPr>
            <w:r>
              <w:rPr>
                <w:rFonts w:ascii="Times New Roman" w:hAnsi="Times New Roman" w:cs="Times New Roman"/>
                <w:b/>
                <w:bCs/>
                <w:sz w:val="22"/>
                <w:szCs w:val="22"/>
              </w:rPr>
              <w:t>3.</w:t>
            </w:r>
          </w:p>
        </w:tc>
        <w:tc>
          <w:tcPr>
            <w:tcW w:w="3827" w:type="dxa"/>
            <w:tcBorders>
              <w:top w:val="single" w:sz="4" w:space="0" w:color="000000"/>
              <w:left w:val="single" w:sz="4" w:space="0" w:color="000000"/>
              <w:bottom w:val="single" w:sz="4" w:space="0" w:color="000000"/>
              <w:right w:val="single" w:sz="4" w:space="0" w:color="000000"/>
            </w:tcBorders>
          </w:tcPr>
          <w:p w14:paraId="6FAB8ECE"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23927830" w14:textId="77777777" w:rsidR="007B31CA" w:rsidRDefault="007B31CA">
            <w:pPr>
              <w:pStyle w:val="Betarp"/>
              <w:spacing w:line="276" w:lineRule="auto"/>
              <w:jc w:val="both"/>
              <w:rPr>
                <w:rFonts w:ascii="Times New Roman" w:hAnsi="Times New Roman" w:cs="Times New Roman"/>
                <w:b/>
                <w:bCs/>
                <w:sz w:val="22"/>
                <w:szCs w:val="22"/>
                <w:lang w:eastAsia="en-US"/>
              </w:rPr>
            </w:pPr>
          </w:p>
          <w:p w14:paraId="45198CF3"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Laikoma, kad tiekėjas nuteistas už aukščiau nurodytą nusikalstamą veiką, kai dėl:</w:t>
            </w:r>
          </w:p>
          <w:p w14:paraId="0041130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B82E733" w14:textId="77777777" w:rsidR="007B31CA" w:rsidRDefault="007B31CA">
            <w:pPr>
              <w:pStyle w:val="Betarp"/>
              <w:spacing w:line="276" w:lineRule="auto"/>
              <w:jc w:val="both"/>
              <w:rPr>
                <w:rFonts w:ascii="Times New Roman" w:hAnsi="Times New Roman" w:cs="Times New Roman"/>
                <w:b/>
                <w:bCs/>
                <w:sz w:val="22"/>
                <w:szCs w:val="22"/>
                <w:lang w:eastAsia="en-US"/>
              </w:rPr>
            </w:pPr>
          </w:p>
          <w:p w14:paraId="47EC8790"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 xml:space="preserve">2) tiekėjo, kuris yra juridinis asmuo, kita organizacija ar jos </w:t>
            </w:r>
            <w:r>
              <w:rPr>
                <w:rFonts w:ascii="Times New Roman" w:hAnsi="Times New Roman" w:cs="Times New Roman"/>
                <w:b/>
                <w:sz w:val="22"/>
                <w:szCs w:val="22"/>
                <w:lang w:eastAsia="en-US"/>
              </w:rPr>
              <w:t>struktūrinis</w:t>
            </w:r>
            <w:r>
              <w:rPr>
                <w:rFonts w:ascii="Times New Roman" w:hAnsi="Times New Roman" w:cs="Times New Roman"/>
                <w:bCs/>
                <w:sz w:val="22"/>
                <w:szCs w:val="22"/>
                <w:lang w:eastAsia="en-US"/>
              </w:rPr>
              <w:t xml:space="preserve"> padalinys, per pastaruosius 5 metus buvo priimtas ir įsiteisėjęs </w:t>
            </w:r>
            <w:r>
              <w:rPr>
                <w:rFonts w:ascii="Times New Roman" w:hAnsi="Times New Roman" w:cs="Times New Roman"/>
                <w:bCs/>
                <w:sz w:val="22"/>
                <w:szCs w:val="22"/>
                <w:lang w:eastAsia="en-US"/>
              </w:rPr>
              <w:lastRenderedPageBreak/>
              <w:t>apkaltinamasis teismo nuosprendis arba VPĮ 46 straipsnio 3 dalies atveju – galutinis administracinis sprendimas, jeigu toks sprendimas priimamas pagal tiekėjo šalies teisės aktų reikalavimus.</w:t>
            </w:r>
          </w:p>
          <w:p w14:paraId="58198716"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Tačiau ši nuostata netaikoma, jeigu:</w:t>
            </w:r>
          </w:p>
          <w:p w14:paraId="666046C8"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886729"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2) įsiskolinimo suma neviršija 50 Eur (penkiasdešimt eurų);</w:t>
            </w:r>
          </w:p>
          <w:p w14:paraId="09EA5714"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132" w:type="dxa"/>
            <w:tcBorders>
              <w:top w:val="single" w:sz="4" w:space="0" w:color="000000"/>
              <w:left w:val="single" w:sz="4" w:space="0" w:color="000000"/>
              <w:bottom w:val="single" w:sz="4" w:space="0" w:color="000000"/>
              <w:right w:val="single" w:sz="4" w:space="0" w:color="000000"/>
            </w:tcBorders>
          </w:tcPr>
          <w:p w14:paraId="7E1B632B"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lastRenderedPageBreak/>
              <w:t>VPĮ 46 straipsnio 3 dalis</w:t>
            </w:r>
          </w:p>
          <w:p w14:paraId="7BB85EB4" w14:textId="77777777" w:rsidR="007B31CA" w:rsidRDefault="007B31CA">
            <w:pPr>
              <w:pStyle w:val="Betarp"/>
              <w:spacing w:line="276" w:lineRule="auto"/>
              <w:jc w:val="both"/>
              <w:rPr>
                <w:rFonts w:ascii="Times New Roman" w:eastAsia="Arial" w:hAnsi="Times New Roman" w:cs="Times New Roman"/>
                <w:sz w:val="22"/>
                <w:szCs w:val="22"/>
              </w:rPr>
            </w:pPr>
          </w:p>
          <w:p w14:paraId="6B1629C8" w14:textId="77777777" w:rsidR="007B31CA" w:rsidRDefault="00000000">
            <w:pPr>
              <w:pStyle w:val="Betarp"/>
              <w:spacing w:line="276" w:lineRule="auto"/>
              <w:jc w:val="both"/>
              <w:rPr>
                <w:rFonts w:ascii="Times New Roman" w:hAnsi="Times New Roman" w:cs="Times New Roman"/>
              </w:rPr>
            </w:pPr>
            <w:r>
              <w:rPr>
                <w:rFonts w:ascii="Times New Roman" w:eastAsia="Arial" w:hAnsi="Times New Roman" w:cs="Times New Roman"/>
                <w:sz w:val="22"/>
                <w:szCs w:val="22"/>
              </w:rPr>
              <w:t>EBVPD III dalies B1 ir B2 punktai</w:t>
            </w:r>
          </w:p>
        </w:tc>
        <w:tc>
          <w:tcPr>
            <w:tcW w:w="3398" w:type="dxa"/>
            <w:tcBorders>
              <w:top w:val="single" w:sz="4" w:space="0" w:color="000000"/>
              <w:left w:val="single" w:sz="4" w:space="0" w:color="000000"/>
              <w:bottom w:val="single" w:sz="4" w:space="0" w:color="000000"/>
              <w:right w:val="single" w:sz="4" w:space="0" w:color="000000"/>
            </w:tcBorders>
          </w:tcPr>
          <w:p w14:paraId="4C4DCA60"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1) Dėl įsipareigojimų, susijusių su mokesčių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sz w:val="22"/>
                <w:szCs w:val="22"/>
              </w:rPr>
              <w:t>prašoma:</w:t>
            </w:r>
          </w:p>
          <w:p w14:paraId="5F59B44B" w14:textId="77777777" w:rsidR="007B31CA" w:rsidRDefault="007B31CA">
            <w:pPr>
              <w:pStyle w:val="Betarp"/>
              <w:spacing w:line="276" w:lineRule="auto"/>
              <w:jc w:val="both"/>
              <w:rPr>
                <w:rFonts w:ascii="Times New Roman" w:hAnsi="Times New Roman" w:cs="Times New Roman"/>
                <w:b/>
                <w:bCs/>
                <w:sz w:val="22"/>
                <w:szCs w:val="22"/>
              </w:rPr>
            </w:pPr>
          </w:p>
          <w:p w14:paraId="0F667EE9" w14:textId="77777777" w:rsidR="007B31CA" w:rsidRDefault="00000000">
            <w:pPr>
              <w:pStyle w:val="Betarp"/>
              <w:numPr>
                <w:ilvl w:val="0"/>
                <w:numId w:val="12"/>
              </w:numPr>
              <w:spacing w:line="276" w:lineRule="auto"/>
              <w:jc w:val="both"/>
              <w:rPr>
                <w:rFonts w:ascii="Times New Roman" w:hAnsi="Times New Roman" w:cs="Times New Roman"/>
              </w:rPr>
            </w:pPr>
            <w:r>
              <w:rPr>
                <w:rFonts w:ascii="Times New Roman" w:hAnsi="Times New Roman" w:cs="Times New Roman"/>
                <w:sz w:val="22"/>
                <w:szCs w:val="22"/>
              </w:rPr>
              <w:t>išrašo iš teismo sprendimo (jei toks yra) arba Valstybinės mokesčių inspekcijos prie Lietuvos Respublikos finansų ministerijos išduoto dokumento,</w:t>
            </w:r>
          </w:p>
          <w:p w14:paraId="6A1F6611" w14:textId="77777777" w:rsidR="007B31CA" w:rsidRDefault="00000000">
            <w:pPr>
              <w:pStyle w:val="Betarp"/>
              <w:numPr>
                <w:ilvl w:val="0"/>
                <w:numId w:val="13"/>
              </w:numPr>
              <w:spacing w:line="276" w:lineRule="auto"/>
              <w:jc w:val="both"/>
              <w:rPr>
                <w:rFonts w:ascii="Times New Roman" w:hAnsi="Times New Roman" w:cs="Times New Roman"/>
              </w:rPr>
            </w:pPr>
            <w:r>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19B8792" w14:textId="77777777" w:rsidR="007B31CA" w:rsidRDefault="007B31CA">
            <w:pPr>
              <w:pStyle w:val="Betarp"/>
              <w:spacing w:line="276" w:lineRule="auto"/>
              <w:jc w:val="both"/>
              <w:rPr>
                <w:rFonts w:ascii="Times New Roman" w:hAnsi="Times New Roman" w:cs="Times New Roman"/>
                <w:sz w:val="22"/>
                <w:szCs w:val="22"/>
              </w:rPr>
            </w:pPr>
          </w:p>
          <w:p w14:paraId="56ACCD5F"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ne Lietuvoje įsteigtų subjektų reikalaujama:</w:t>
            </w:r>
          </w:p>
          <w:p w14:paraId="3E4F8D7A"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atitinkamos užsienio šalies institucijos dokumento</w:t>
            </w:r>
            <w:r>
              <w:rPr>
                <w:rStyle w:val="Puslapioinaosnuoroda"/>
                <w:rFonts w:ascii="Times New Roman" w:hAnsi="Times New Roman" w:cs="Times New Roman"/>
                <w:sz w:val="22"/>
                <w:szCs w:val="22"/>
              </w:rPr>
              <w:footnoteReference w:id="2"/>
            </w:r>
            <w:r>
              <w:rPr>
                <w:rFonts w:ascii="Times New Roman" w:hAnsi="Times New Roman" w:cs="Times New Roman"/>
                <w:sz w:val="22"/>
                <w:szCs w:val="22"/>
              </w:rPr>
              <w:t>.</w:t>
            </w:r>
          </w:p>
          <w:p w14:paraId="0CF3649B" w14:textId="77777777" w:rsidR="007B31CA" w:rsidRDefault="007B31CA">
            <w:pPr>
              <w:pStyle w:val="Betarp"/>
              <w:spacing w:line="276" w:lineRule="auto"/>
              <w:jc w:val="both"/>
              <w:rPr>
                <w:rFonts w:ascii="Times New Roman" w:eastAsia="Yu Mincho" w:hAnsi="Times New Roman" w:cs="Times New Roman"/>
                <w:sz w:val="22"/>
                <w:szCs w:val="22"/>
              </w:rPr>
            </w:pPr>
          </w:p>
          <w:p w14:paraId="7067354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4273834A" w14:textId="77777777" w:rsidR="007B31CA" w:rsidRDefault="007B31CA">
            <w:pPr>
              <w:pStyle w:val="Betarp"/>
              <w:spacing w:line="276" w:lineRule="auto"/>
              <w:jc w:val="both"/>
              <w:rPr>
                <w:rFonts w:ascii="Times New Roman" w:hAnsi="Times New Roman" w:cs="Times New Roman"/>
                <w:i/>
                <w:iCs/>
                <w:sz w:val="22"/>
                <w:szCs w:val="22"/>
              </w:rPr>
            </w:pPr>
          </w:p>
          <w:p w14:paraId="64808506"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17C1A89" w14:textId="77777777" w:rsidR="007B31CA" w:rsidRDefault="007B31CA">
            <w:pPr>
              <w:pStyle w:val="Betarp"/>
              <w:spacing w:line="276" w:lineRule="auto"/>
              <w:jc w:val="both"/>
              <w:rPr>
                <w:rFonts w:ascii="Times New Roman" w:hAnsi="Times New Roman" w:cs="Times New Roman"/>
                <w:b/>
                <w:bCs/>
                <w:sz w:val="22"/>
                <w:szCs w:val="22"/>
              </w:rPr>
            </w:pPr>
          </w:p>
          <w:p w14:paraId="0112CE11"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2) Dėl įsipareigojimų, susijusių su socialinio draudimo įmokų mokėjimu, įvykdymo i</w:t>
            </w:r>
            <w:r>
              <w:rPr>
                <w:rFonts w:ascii="Times New Roman" w:hAnsi="Times New Roman" w:cs="Times New Roman"/>
                <w:sz w:val="22"/>
                <w:szCs w:val="22"/>
                <w:lang w:eastAsia="en-US"/>
              </w:rPr>
              <w:t xml:space="preserve">š Lietuvoje įsteigtų subjektų </w:t>
            </w:r>
            <w:r>
              <w:rPr>
                <w:rFonts w:ascii="Times New Roman" w:hAnsi="Times New Roman" w:cs="Times New Roman"/>
                <w:bCs/>
                <w:sz w:val="22"/>
                <w:szCs w:val="22"/>
              </w:rPr>
              <w:t>prašoma:</w:t>
            </w:r>
          </w:p>
          <w:p w14:paraId="497822EA"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w:t>
            </w:r>
            <w:r>
              <w:rPr>
                <w:rFonts w:ascii="Times New Roman" w:hAnsi="Times New Roman" w:cs="Times New Roman"/>
                <w:bCs/>
                <w:sz w:val="22"/>
                <w:szCs w:val="22"/>
              </w:rPr>
              <w:lastRenderedPageBreak/>
              <w:t xml:space="preserve">bazėje,  adresu </w:t>
            </w:r>
            <w:hyperlink r:id="rId17">
              <w:r>
                <w:rPr>
                  <w:rStyle w:val="Hipersaitas"/>
                  <w:rFonts w:ascii="Times New Roman" w:hAnsi="Times New Roman" w:cs="Times New Roman"/>
                  <w:bCs/>
                  <w:sz w:val="22"/>
                  <w:szCs w:val="22"/>
                  <w:u w:val="single"/>
                </w:rPr>
                <w:t>http://draudejai.sodra.lt/draudeju_viesi_duomenys/</w:t>
              </w:r>
            </w:hyperlink>
            <w:r>
              <w:rPr>
                <w:rFonts w:ascii="Times New Roman" w:hAnsi="Times New Roman" w:cs="Times New Roman"/>
                <w:bCs/>
                <w:sz w:val="22"/>
                <w:szCs w:val="22"/>
              </w:rPr>
              <w:t>.</w:t>
            </w:r>
          </w:p>
          <w:p w14:paraId="20E04274" w14:textId="77777777" w:rsidR="007B31CA" w:rsidRDefault="007B31CA">
            <w:pPr>
              <w:pStyle w:val="Betarp"/>
              <w:spacing w:line="276" w:lineRule="auto"/>
              <w:jc w:val="both"/>
              <w:rPr>
                <w:rFonts w:ascii="Times New Roman" w:hAnsi="Times New Roman" w:cs="Times New Roman"/>
                <w:b/>
                <w:bCs/>
                <w:sz w:val="22"/>
                <w:szCs w:val="22"/>
              </w:rPr>
            </w:pPr>
          </w:p>
          <w:p w14:paraId="56621A1B"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905FF8" w14:textId="77777777" w:rsidR="007B31CA" w:rsidRDefault="007B31CA">
            <w:pPr>
              <w:pStyle w:val="Betarp"/>
              <w:spacing w:line="276" w:lineRule="auto"/>
              <w:jc w:val="both"/>
              <w:rPr>
                <w:rFonts w:ascii="Times New Roman" w:hAnsi="Times New Roman" w:cs="Times New Roman"/>
                <w:b/>
                <w:bCs/>
                <w:sz w:val="22"/>
                <w:szCs w:val="22"/>
              </w:rPr>
            </w:pPr>
          </w:p>
          <w:p w14:paraId="19BE5EA0"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740D613" w14:textId="77777777" w:rsidR="007B31CA" w:rsidRDefault="007B31CA">
            <w:pPr>
              <w:pStyle w:val="Betarp"/>
              <w:spacing w:line="276" w:lineRule="auto"/>
              <w:jc w:val="both"/>
              <w:rPr>
                <w:rFonts w:ascii="Times New Roman" w:hAnsi="Times New Roman" w:cs="Times New Roman"/>
                <w:b/>
                <w:bCs/>
                <w:sz w:val="22"/>
                <w:szCs w:val="22"/>
              </w:rPr>
            </w:pPr>
          </w:p>
          <w:p w14:paraId="4D616859"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 xml:space="preserve">Iš ne Lietuvoje įsteigtų subjektų </w:t>
            </w:r>
            <w:r>
              <w:rPr>
                <w:rFonts w:ascii="Times New Roman" w:hAnsi="Times New Roman" w:cs="Times New Roman"/>
                <w:sz w:val="22"/>
                <w:szCs w:val="22"/>
                <w:lang w:eastAsia="en-US"/>
              </w:rPr>
              <w:lastRenderedPageBreak/>
              <w:t>reikalaujama:</w:t>
            </w:r>
          </w:p>
          <w:p w14:paraId="2CED092E" w14:textId="77777777" w:rsidR="007B31CA" w:rsidRDefault="00000000">
            <w:pPr>
              <w:pStyle w:val="Betarp"/>
              <w:numPr>
                <w:ilvl w:val="0"/>
                <w:numId w:val="11"/>
              </w:numPr>
              <w:spacing w:line="276" w:lineRule="auto"/>
              <w:ind w:left="314"/>
              <w:jc w:val="both"/>
              <w:rPr>
                <w:rFonts w:ascii="Times New Roman" w:hAnsi="Times New Roman" w:cs="Times New Roman"/>
              </w:rPr>
            </w:pPr>
            <w:r>
              <w:rPr>
                <w:rFonts w:ascii="Times New Roman" w:hAnsi="Times New Roman" w:cs="Times New Roman"/>
                <w:sz w:val="22"/>
                <w:szCs w:val="22"/>
              </w:rPr>
              <w:t>atitinkamos užsienio šalies kompetentingos institucijos dokumento</w:t>
            </w:r>
            <w:r>
              <w:rPr>
                <w:rStyle w:val="Puslapioinaosnuoroda"/>
                <w:rFonts w:ascii="Times New Roman" w:hAnsi="Times New Roman" w:cs="Times New Roman"/>
                <w:sz w:val="22"/>
                <w:szCs w:val="22"/>
              </w:rPr>
              <w:footnoteReference w:id="3"/>
            </w:r>
            <w:r>
              <w:rPr>
                <w:rFonts w:ascii="Times New Roman" w:hAnsi="Times New Roman" w:cs="Times New Roman"/>
                <w:sz w:val="22"/>
                <w:szCs w:val="22"/>
              </w:rPr>
              <w:t>.</w:t>
            </w:r>
          </w:p>
          <w:p w14:paraId="1C86044D" w14:textId="77777777" w:rsidR="007B31CA" w:rsidRDefault="007B31CA">
            <w:pPr>
              <w:pStyle w:val="Betarp"/>
              <w:spacing w:line="276" w:lineRule="auto"/>
              <w:jc w:val="both"/>
              <w:rPr>
                <w:rFonts w:ascii="Times New Roman" w:hAnsi="Times New Roman" w:cs="Times New Roman"/>
                <w:b/>
                <w:bCs/>
                <w:sz w:val="22"/>
                <w:szCs w:val="22"/>
              </w:rPr>
            </w:pPr>
          </w:p>
          <w:p w14:paraId="5C5FC89A"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 xml:space="preserve">Nurodyti dokumentai turi būti  išduoti ne anksčiau kaip 120 dienų iki </w:t>
            </w:r>
            <w:r>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Pr>
                <w:rFonts w:ascii="Times New Roman" w:eastAsia="Times New Roman" w:hAnsi="Times New Roman" w:cs="Times New Roman"/>
                <w:sz w:val="22"/>
                <w:szCs w:val="22"/>
              </w:rPr>
              <w:t>umentus</w:t>
            </w:r>
            <w:r>
              <w:rPr>
                <w:rFonts w:ascii="Times New Roman" w:hAnsi="Times New Roman" w:cs="Times New Roman"/>
                <w:sz w:val="22"/>
                <w:szCs w:val="22"/>
              </w:rPr>
              <w:t xml:space="preserve">. </w:t>
            </w:r>
            <w:r>
              <w:rPr>
                <w:rFonts w:ascii="Times New Roman" w:hAnsi="Times New Roman" w:cs="Times New Roman"/>
                <w:b/>
                <w:bCs/>
                <w:i/>
                <w:iCs/>
                <w:sz w:val="22"/>
                <w:szCs w:val="22"/>
              </w:rPr>
              <w:t>Pavyzdys</w:t>
            </w:r>
            <w:r>
              <w:rPr>
                <w:rFonts w:ascii="Times New Roman" w:hAnsi="Times New Roman" w:cs="Times New Roman"/>
                <w:i/>
                <w:iCs/>
                <w:sz w:val="22"/>
                <w:szCs w:val="22"/>
              </w:rPr>
              <w:t>: Jeigu perkančioji organizacija 2022-10-10 kreipėsi į tiekėją prašydama iki 2022-10-14 pateikti įrodančius dokumentus, jie turi būti išduoti ne anksčiau kaip 120 dienų, jas skaičiuojant atgal nuo 2022-10-14.</w:t>
            </w:r>
          </w:p>
          <w:p w14:paraId="619F927C" w14:textId="77777777" w:rsidR="007B31CA" w:rsidRDefault="007B31CA">
            <w:pPr>
              <w:pStyle w:val="Betarp"/>
              <w:spacing w:line="276" w:lineRule="auto"/>
              <w:jc w:val="both"/>
              <w:rPr>
                <w:rFonts w:ascii="Times New Roman" w:hAnsi="Times New Roman" w:cs="Times New Roman"/>
                <w:b/>
                <w:bCs/>
                <w:sz w:val="22"/>
                <w:szCs w:val="22"/>
              </w:rPr>
            </w:pPr>
          </w:p>
          <w:p w14:paraId="41C3976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7935981" w14:textId="77777777" w:rsidR="007B31CA" w:rsidRDefault="007B31CA">
            <w:pPr>
              <w:pStyle w:val="Betarp"/>
              <w:spacing w:line="276" w:lineRule="auto"/>
              <w:jc w:val="both"/>
              <w:rPr>
                <w:rFonts w:ascii="Times New Roman" w:hAnsi="Times New Roman" w:cs="Times New Roman"/>
                <w:sz w:val="22"/>
                <w:szCs w:val="22"/>
              </w:rPr>
            </w:pPr>
          </w:p>
          <w:p w14:paraId="3ADD679B" w14:textId="77777777" w:rsidR="007B31CA" w:rsidRDefault="00000000">
            <w:pPr>
              <w:pStyle w:val="xmsonormal"/>
              <w:shd w:val="clear" w:color="auto" w:fill="FFFFFF"/>
              <w:spacing w:beforeAutospacing="0" w:after="0" w:afterAutospacing="0"/>
              <w:jc w:val="both"/>
            </w:pPr>
            <w:r>
              <w:rPr>
                <w:b/>
                <w:bCs/>
                <w:color w:val="242424"/>
                <w:sz w:val="22"/>
                <w:szCs w:val="22"/>
              </w:rPr>
              <w:t>PASTABA</w:t>
            </w:r>
          </w:p>
          <w:p w14:paraId="5ADC728F"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
                <w:bCs/>
                <w:color w:val="242424"/>
                <w:sz w:val="22"/>
                <w:szCs w:val="22"/>
                <w:shd w:val="clear" w:color="auto" w:fill="FFFFFF"/>
              </w:rPr>
              <w:t xml:space="preserve">Pažymų, patvirtinančių VPĮ 46 straipsnyje nurodytų tiekėjo pašalinimo pagrindų nebuvimą, pateikti nereikalaujama. Jų perkančioji organizacija </w:t>
            </w:r>
            <w:r>
              <w:rPr>
                <w:rFonts w:ascii="Times New Roman" w:hAnsi="Times New Roman" w:cs="Times New Roman"/>
                <w:b/>
                <w:bCs/>
                <w:color w:val="242424"/>
                <w:sz w:val="22"/>
                <w:szCs w:val="22"/>
                <w:shd w:val="clear" w:color="auto" w:fill="FFFFFF"/>
              </w:rPr>
              <w:lastRenderedPageBreak/>
              <w:t>reikalaus tik turėdama pagrįstų abejonių dėl tiekėjo patikimumo.</w:t>
            </w:r>
            <w:bookmarkStart w:id="54" w:name="_Hlk90887843"/>
            <w:bookmarkEnd w:id="54"/>
          </w:p>
        </w:tc>
      </w:tr>
      <w:tr w:rsidR="007B31CA" w14:paraId="5FEE6AAB" w14:textId="77777777">
        <w:tc>
          <w:tcPr>
            <w:tcW w:w="707" w:type="dxa"/>
            <w:tcBorders>
              <w:top w:val="single" w:sz="4" w:space="0" w:color="000000"/>
              <w:left w:val="single" w:sz="4" w:space="0" w:color="000000"/>
              <w:bottom w:val="single" w:sz="4" w:space="0" w:color="000000"/>
              <w:right w:val="single" w:sz="4" w:space="0" w:color="000000"/>
            </w:tcBorders>
          </w:tcPr>
          <w:p w14:paraId="33F7F214" w14:textId="77777777" w:rsidR="007B31CA" w:rsidRDefault="00000000">
            <w:pPr>
              <w:rPr>
                <w:rFonts w:ascii="Times New Roman" w:hAnsi="Times New Roman" w:cs="Times New Roman"/>
              </w:rPr>
            </w:pPr>
            <w:r>
              <w:rPr>
                <w:rFonts w:ascii="Times New Roman" w:hAnsi="Times New Roman" w:cs="Times New Roman"/>
                <w:b/>
                <w:bCs/>
                <w:sz w:val="22"/>
                <w:szCs w:val="22"/>
              </w:rPr>
              <w:lastRenderedPageBreak/>
              <w:t>4.</w:t>
            </w:r>
          </w:p>
        </w:tc>
        <w:tc>
          <w:tcPr>
            <w:tcW w:w="3827" w:type="dxa"/>
            <w:tcBorders>
              <w:top w:val="single" w:sz="4" w:space="0" w:color="000000"/>
              <w:left w:val="single" w:sz="4" w:space="0" w:color="000000"/>
              <w:bottom w:val="single" w:sz="4" w:space="0" w:color="000000"/>
              <w:right w:val="single" w:sz="4" w:space="0" w:color="000000"/>
            </w:tcBorders>
          </w:tcPr>
          <w:p w14:paraId="4A0EC547"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132" w:type="dxa"/>
            <w:tcBorders>
              <w:top w:val="single" w:sz="4" w:space="0" w:color="000000"/>
              <w:left w:val="single" w:sz="4" w:space="0" w:color="000000"/>
              <w:bottom w:val="single" w:sz="4" w:space="0" w:color="000000"/>
              <w:right w:val="single" w:sz="4" w:space="0" w:color="000000"/>
            </w:tcBorders>
          </w:tcPr>
          <w:p w14:paraId="33B310BB"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1 punktas</w:t>
            </w:r>
          </w:p>
          <w:p w14:paraId="7795AAE6" w14:textId="77777777" w:rsidR="007B31CA" w:rsidRDefault="007B31CA">
            <w:pPr>
              <w:pStyle w:val="Betarp"/>
              <w:spacing w:line="276" w:lineRule="auto"/>
              <w:jc w:val="both"/>
              <w:rPr>
                <w:rFonts w:ascii="Times New Roman" w:eastAsia="Yu Mincho" w:hAnsi="Times New Roman" w:cs="Times New Roman"/>
                <w:sz w:val="22"/>
                <w:szCs w:val="22"/>
              </w:rPr>
            </w:pPr>
          </w:p>
          <w:p w14:paraId="43CA3902"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C10 punktas</w:t>
            </w:r>
          </w:p>
        </w:tc>
        <w:tc>
          <w:tcPr>
            <w:tcW w:w="3398" w:type="dxa"/>
            <w:tcBorders>
              <w:top w:val="single" w:sz="4" w:space="0" w:color="000000"/>
              <w:left w:val="single" w:sz="4" w:space="0" w:color="000000"/>
              <w:bottom w:val="single" w:sz="4" w:space="0" w:color="000000"/>
              <w:right w:val="single" w:sz="4" w:space="0" w:color="000000"/>
            </w:tcBorders>
          </w:tcPr>
          <w:p w14:paraId="3FF9DA84"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6F40DD28"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26713441" w14:textId="77777777" w:rsidR="007B31CA" w:rsidRDefault="007B31CA">
            <w:pPr>
              <w:pStyle w:val="Betarp"/>
              <w:spacing w:line="276" w:lineRule="auto"/>
              <w:jc w:val="both"/>
              <w:rPr>
                <w:rFonts w:ascii="Times New Roman" w:hAnsi="Times New Roman" w:cs="Times New Roman"/>
                <w:b/>
                <w:bCs/>
                <w:iCs/>
                <w:sz w:val="22"/>
                <w:szCs w:val="22"/>
                <w:lang w:eastAsia="en-US"/>
              </w:rPr>
            </w:pPr>
          </w:p>
        </w:tc>
      </w:tr>
      <w:tr w:rsidR="007B31CA" w14:paraId="009807EA" w14:textId="77777777">
        <w:tc>
          <w:tcPr>
            <w:tcW w:w="707" w:type="dxa"/>
            <w:tcBorders>
              <w:top w:val="single" w:sz="4" w:space="0" w:color="000000"/>
              <w:left w:val="single" w:sz="4" w:space="0" w:color="000000"/>
              <w:bottom w:val="single" w:sz="4" w:space="0" w:color="000000"/>
              <w:right w:val="single" w:sz="4" w:space="0" w:color="000000"/>
            </w:tcBorders>
          </w:tcPr>
          <w:p w14:paraId="587EFFC8" w14:textId="77777777" w:rsidR="007B31CA" w:rsidRDefault="00000000">
            <w:pPr>
              <w:rPr>
                <w:rFonts w:ascii="Times New Roman" w:hAnsi="Times New Roman" w:cs="Times New Roman"/>
              </w:rPr>
            </w:pPr>
            <w:r>
              <w:rPr>
                <w:rFonts w:ascii="Times New Roman" w:hAnsi="Times New Roman" w:cs="Times New Roman"/>
                <w:b/>
                <w:bCs/>
                <w:iCs/>
                <w:sz w:val="22"/>
                <w:szCs w:val="22"/>
                <w:lang w:eastAsia="en-US"/>
              </w:rPr>
              <w:t>5.</w:t>
            </w:r>
          </w:p>
        </w:tc>
        <w:tc>
          <w:tcPr>
            <w:tcW w:w="3827" w:type="dxa"/>
            <w:tcBorders>
              <w:top w:val="single" w:sz="4" w:space="0" w:color="000000"/>
              <w:left w:val="single" w:sz="4" w:space="0" w:color="000000"/>
              <w:bottom w:val="single" w:sz="4" w:space="0" w:color="000000"/>
              <w:right w:val="single" w:sz="4" w:space="0" w:color="000000"/>
            </w:tcBorders>
          </w:tcPr>
          <w:p w14:paraId="1B27777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pirkimo metu pateko į interesų konflikto situaciją, kaip apibrėžta VPĮ 21 straipsnyje, ir atitinkamos padėties negalima ištaisyti.</w:t>
            </w:r>
          </w:p>
          <w:p w14:paraId="541E177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132" w:type="dxa"/>
            <w:tcBorders>
              <w:top w:val="single" w:sz="4" w:space="0" w:color="000000"/>
              <w:left w:val="single" w:sz="4" w:space="0" w:color="000000"/>
              <w:bottom w:val="single" w:sz="4" w:space="0" w:color="000000"/>
              <w:right w:val="single" w:sz="4" w:space="0" w:color="000000"/>
            </w:tcBorders>
          </w:tcPr>
          <w:p w14:paraId="217651C0"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2 punktas</w:t>
            </w:r>
          </w:p>
          <w:p w14:paraId="532AE45A" w14:textId="77777777" w:rsidR="007B31CA" w:rsidRDefault="007B31CA">
            <w:pPr>
              <w:pStyle w:val="Betarp"/>
              <w:spacing w:line="276" w:lineRule="auto"/>
              <w:jc w:val="both"/>
              <w:rPr>
                <w:rFonts w:ascii="Times New Roman" w:eastAsia="Yu Mincho" w:hAnsi="Times New Roman" w:cs="Times New Roman"/>
                <w:sz w:val="22"/>
                <w:szCs w:val="22"/>
              </w:rPr>
            </w:pPr>
          </w:p>
          <w:p w14:paraId="2F8733FA"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C12 punktas</w:t>
            </w:r>
          </w:p>
        </w:tc>
        <w:tc>
          <w:tcPr>
            <w:tcW w:w="3398" w:type="dxa"/>
            <w:tcBorders>
              <w:top w:val="single" w:sz="4" w:space="0" w:color="000000"/>
              <w:left w:val="single" w:sz="4" w:space="0" w:color="000000"/>
              <w:bottom w:val="single" w:sz="4" w:space="0" w:color="000000"/>
              <w:right w:val="single" w:sz="4" w:space="0" w:color="000000"/>
            </w:tcBorders>
          </w:tcPr>
          <w:p w14:paraId="70E1CB2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213B35AA"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778691E5" w14:textId="77777777" w:rsidR="007B31CA" w:rsidRDefault="007B31CA">
            <w:pPr>
              <w:pStyle w:val="Betarp"/>
              <w:spacing w:line="276" w:lineRule="auto"/>
              <w:jc w:val="both"/>
              <w:rPr>
                <w:rFonts w:ascii="Times New Roman" w:hAnsi="Times New Roman" w:cs="Times New Roman"/>
                <w:b/>
                <w:bCs/>
                <w:iCs/>
                <w:sz w:val="22"/>
                <w:szCs w:val="22"/>
                <w:lang w:eastAsia="en-US"/>
              </w:rPr>
            </w:pPr>
          </w:p>
        </w:tc>
      </w:tr>
      <w:tr w:rsidR="007B31CA" w14:paraId="5635CD8F" w14:textId="77777777">
        <w:tc>
          <w:tcPr>
            <w:tcW w:w="707" w:type="dxa"/>
            <w:tcBorders>
              <w:top w:val="single" w:sz="4" w:space="0" w:color="000000"/>
              <w:left w:val="single" w:sz="4" w:space="0" w:color="000000"/>
              <w:bottom w:val="single" w:sz="4" w:space="0" w:color="000000"/>
              <w:right w:val="single" w:sz="4" w:space="0" w:color="000000"/>
            </w:tcBorders>
          </w:tcPr>
          <w:p w14:paraId="63744A16" w14:textId="77777777" w:rsidR="007B31CA" w:rsidRDefault="00000000">
            <w:pPr>
              <w:rPr>
                <w:rFonts w:ascii="Times New Roman" w:hAnsi="Times New Roman" w:cs="Times New Roman"/>
              </w:rPr>
            </w:pPr>
            <w:r>
              <w:rPr>
                <w:rFonts w:ascii="Times New Roman" w:hAnsi="Times New Roman" w:cs="Times New Roman"/>
                <w:b/>
                <w:bCs/>
                <w:iCs/>
                <w:sz w:val="22"/>
                <w:szCs w:val="22"/>
                <w:lang w:eastAsia="en-US"/>
              </w:rPr>
              <w:t>6.</w:t>
            </w:r>
          </w:p>
        </w:tc>
        <w:tc>
          <w:tcPr>
            <w:tcW w:w="3827" w:type="dxa"/>
            <w:tcBorders>
              <w:top w:val="single" w:sz="4" w:space="0" w:color="000000"/>
              <w:left w:val="single" w:sz="4" w:space="0" w:color="000000"/>
              <w:bottom w:val="single" w:sz="4" w:space="0" w:color="000000"/>
              <w:right w:val="single" w:sz="4" w:space="0" w:color="000000"/>
            </w:tcBorders>
          </w:tcPr>
          <w:p w14:paraId="7F4B2307"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Pažeista konkurencija, kaip nustatyta VPĮ 27 straipsnio 3 ir 4 dalyse, ir atitinkamos padėties negalima ištaisyti.</w:t>
            </w:r>
          </w:p>
        </w:tc>
        <w:tc>
          <w:tcPr>
            <w:tcW w:w="2132" w:type="dxa"/>
            <w:tcBorders>
              <w:top w:val="single" w:sz="4" w:space="0" w:color="000000"/>
              <w:left w:val="single" w:sz="4" w:space="0" w:color="000000"/>
              <w:bottom w:val="single" w:sz="4" w:space="0" w:color="000000"/>
              <w:right w:val="single" w:sz="4" w:space="0" w:color="000000"/>
            </w:tcBorders>
          </w:tcPr>
          <w:p w14:paraId="008BC493"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3 punktas</w:t>
            </w:r>
          </w:p>
          <w:p w14:paraId="0D00E6CA" w14:textId="77777777" w:rsidR="007B31CA" w:rsidRDefault="007B31CA">
            <w:pPr>
              <w:pStyle w:val="Betarp"/>
              <w:spacing w:line="276" w:lineRule="auto"/>
              <w:jc w:val="both"/>
              <w:rPr>
                <w:rFonts w:ascii="Times New Roman" w:eastAsia="Yu Mincho" w:hAnsi="Times New Roman" w:cs="Times New Roman"/>
                <w:sz w:val="22"/>
                <w:szCs w:val="22"/>
              </w:rPr>
            </w:pPr>
          </w:p>
          <w:p w14:paraId="76A28D60"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C13 punktas</w:t>
            </w:r>
          </w:p>
        </w:tc>
        <w:tc>
          <w:tcPr>
            <w:tcW w:w="3398" w:type="dxa"/>
            <w:tcBorders>
              <w:top w:val="single" w:sz="4" w:space="0" w:color="000000"/>
              <w:left w:val="single" w:sz="4" w:space="0" w:color="000000"/>
              <w:bottom w:val="single" w:sz="4" w:space="0" w:color="000000"/>
              <w:right w:val="single" w:sz="4" w:space="0" w:color="000000"/>
            </w:tcBorders>
          </w:tcPr>
          <w:p w14:paraId="551697D8"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5ECC145B" w14:textId="77777777" w:rsidR="007B31CA" w:rsidRDefault="007B31CA">
            <w:pPr>
              <w:pStyle w:val="Betarp"/>
              <w:spacing w:line="276" w:lineRule="auto"/>
              <w:jc w:val="both"/>
              <w:rPr>
                <w:rFonts w:ascii="Times New Roman" w:hAnsi="Times New Roman" w:cs="Times New Roman"/>
                <w:b/>
                <w:bCs/>
                <w:iCs/>
                <w:sz w:val="22"/>
                <w:szCs w:val="22"/>
                <w:lang w:eastAsia="en-US"/>
              </w:rPr>
            </w:pPr>
          </w:p>
        </w:tc>
      </w:tr>
      <w:tr w:rsidR="007B31CA" w14:paraId="5817F4A5" w14:textId="77777777">
        <w:tc>
          <w:tcPr>
            <w:tcW w:w="707" w:type="dxa"/>
            <w:tcBorders>
              <w:top w:val="single" w:sz="4" w:space="0" w:color="000000"/>
              <w:left w:val="single" w:sz="4" w:space="0" w:color="000000"/>
              <w:bottom w:val="single" w:sz="4" w:space="0" w:color="000000"/>
              <w:right w:val="single" w:sz="4" w:space="0" w:color="000000"/>
            </w:tcBorders>
          </w:tcPr>
          <w:p w14:paraId="691BD35E" w14:textId="77777777" w:rsidR="007B31CA" w:rsidRDefault="00000000">
            <w:pPr>
              <w:rPr>
                <w:rFonts w:ascii="Times New Roman" w:hAnsi="Times New Roman" w:cs="Times New Roman"/>
              </w:rPr>
            </w:pPr>
            <w:r>
              <w:rPr>
                <w:rFonts w:ascii="Times New Roman" w:hAnsi="Times New Roman" w:cs="Times New Roman"/>
                <w:b/>
                <w:bCs/>
                <w:iCs/>
                <w:sz w:val="22"/>
                <w:szCs w:val="22"/>
                <w:lang w:eastAsia="en-US"/>
              </w:rPr>
              <w:t>7.</w:t>
            </w:r>
          </w:p>
        </w:tc>
        <w:tc>
          <w:tcPr>
            <w:tcW w:w="3827" w:type="dxa"/>
            <w:tcBorders>
              <w:top w:val="single" w:sz="4" w:space="0" w:color="000000"/>
              <w:left w:val="single" w:sz="4" w:space="0" w:color="000000"/>
              <w:bottom w:val="single" w:sz="4" w:space="0" w:color="000000"/>
              <w:right w:val="single" w:sz="4" w:space="0" w:color="000000"/>
            </w:tcBorders>
          </w:tcPr>
          <w:p w14:paraId="6B88B6FB"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76E0A25B"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w:t>
            </w:r>
            <w:r>
              <w:rPr>
                <w:rFonts w:ascii="Times New Roman" w:hAnsi="Times New Roman" w:cs="Times New Roman"/>
                <w:bCs/>
                <w:sz w:val="22"/>
                <w:szCs w:val="22"/>
              </w:rPr>
              <w:lastRenderedPageBreak/>
              <w:t>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w:t>
            </w:r>
          </w:p>
          <w:p w14:paraId="22C181E9"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132" w:type="dxa"/>
            <w:tcBorders>
              <w:top w:val="single" w:sz="4" w:space="0" w:color="000000"/>
              <w:left w:val="single" w:sz="4" w:space="0" w:color="000000"/>
              <w:bottom w:val="single" w:sz="4" w:space="0" w:color="000000"/>
              <w:right w:val="single" w:sz="4" w:space="0" w:color="000000"/>
            </w:tcBorders>
          </w:tcPr>
          <w:p w14:paraId="74A17D11"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lastRenderedPageBreak/>
              <w:t>VPĮ 46 straipsnio 4 dalies 4 punktas</w:t>
            </w:r>
          </w:p>
          <w:p w14:paraId="7247E291" w14:textId="77777777" w:rsidR="007B31CA" w:rsidRDefault="007B31CA">
            <w:pPr>
              <w:pStyle w:val="Betarp"/>
              <w:spacing w:line="276" w:lineRule="auto"/>
              <w:jc w:val="both"/>
              <w:rPr>
                <w:rFonts w:ascii="Times New Roman" w:eastAsia="Yu Mincho" w:hAnsi="Times New Roman" w:cs="Times New Roman"/>
                <w:sz w:val="22"/>
                <w:szCs w:val="22"/>
              </w:rPr>
            </w:pPr>
          </w:p>
          <w:p w14:paraId="4ACBDC5F"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C15 punktas</w:t>
            </w:r>
          </w:p>
        </w:tc>
        <w:tc>
          <w:tcPr>
            <w:tcW w:w="3398" w:type="dxa"/>
            <w:tcBorders>
              <w:top w:val="single" w:sz="4" w:space="0" w:color="000000"/>
              <w:left w:val="single" w:sz="4" w:space="0" w:color="000000"/>
              <w:bottom w:val="single" w:sz="4" w:space="0" w:color="000000"/>
              <w:right w:val="single" w:sz="4" w:space="0" w:color="000000"/>
            </w:tcBorders>
          </w:tcPr>
          <w:p w14:paraId="09D2008E"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586C0B78"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4400EA29"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7224127D"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
                <w:bCs/>
                <w:sz w:val="22"/>
                <w:szCs w:val="22"/>
              </w:rPr>
              <w:t>Priimant sprendimus dėl tiekėjo pašalinimo iš pirkimo procedūros šiame punkte nurodytu pašalinimo pagrindu, be kita ko, gali būti atsižvelgiama į pagal VPĮ 52 straipsnį skelbiamą informaciją:</w:t>
            </w:r>
          </w:p>
          <w:p w14:paraId="6CE63F51" w14:textId="77777777" w:rsidR="007B31CA" w:rsidRDefault="00000000">
            <w:pPr>
              <w:pStyle w:val="Betarp"/>
              <w:spacing w:line="276" w:lineRule="auto"/>
              <w:jc w:val="both"/>
              <w:rPr>
                <w:rFonts w:ascii="Times New Roman" w:hAnsi="Times New Roman" w:cs="Times New Roman"/>
              </w:rPr>
            </w:pPr>
            <w:hyperlink r:id="rId18">
              <w:r>
                <w:rPr>
                  <w:rStyle w:val="Hipersaitas"/>
                  <w:rFonts w:ascii="Times New Roman" w:hAnsi="Times New Roman" w:cs="Times New Roman"/>
                  <w:sz w:val="22"/>
                  <w:szCs w:val="22"/>
                </w:rPr>
                <w:t>https://vpt.lrv.lt/lt/nuorodos/kiti-duomenys/powerbi/melaginga-informacija-pateikusiu-tiekeju-sarasas-3/</w:t>
              </w:r>
            </w:hyperlink>
          </w:p>
        </w:tc>
      </w:tr>
      <w:tr w:rsidR="007B31CA" w14:paraId="322DF107" w14:textId="77777777">
        <w:tc>
          <w:tcPr>
            <w:tcW w:w="707" w:type="dxa"/>
            <w:tcBorders>
              <w:top w:val="single" w:sz="4" w:space="0" w:color="000000"/>
              <w:left w:val="single" w:sz="4" w:space="0" w:color="000000"/>
              <w:bottom w:val="single" w:sz="4" w:space="0" w:color="000000"/>
              <w:right w:val="single" w:sz="4" w:space="0" w:color="000000"/>
            </w:tcBorders>
          </w:tcPr>
          <w:p w14:paraId="2A113F46" w14:textId="77777777" w:rsidR="007B31CA" w:rsidRDefault="00000000">
            <w:pPr>
              <w:rPr>
                <w:rFonts w:ascii="Times New Roman" w:hAnsi="Times New Roman" w:cs="Times New Roman"/>
              </w:rPr>
            </w:pPr>
            <w:r>
              <w:rPr>
                <w:rFonts w:ascii="Times New Roman" w:hAnsi="Times New Roman" w:cs="Times New Roman"/>
                <w:b/>
                <w:bCs/>
                <w:sz w:val="22"/>
                <w:szCs w:val="22"/>
              </w:rPr>
              <w:t>8.</w:t>
            </w:r>
          </w:p>
        </w:tc>
        <w:tc>
          <w:tcPr>
            <w:tcW w:w="3827" w:type="dxa"/>
            <w:tcBorders>
              <w:top w:val="single" w:sz="4" w:space="0" w:color="000000"/>
              <w:left w:val="single" w:sz="4" w:space="0" w:color="000000"/>
              <w:bottom w:val="single" w:sz="4" w:space="0" w:color="000000"/>
              <w:right w:val="single" w:sz="4" w:space="0" w:color="000000"/>
            </w:tcBorders>
          </w:tcPr>
          <w:p w14:paraId="72B53865"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132" w:type="dxa"/>
            <w:tcBorders>
              <w:top w:val="single" w:sz="4" w:space="0" w:color="000000"/>
              <w:left w:val="single" w:sz="4" w:space="0" w:color="000000"/>
              <w:bottom w:val="single" w:sz="4" w:space="0" w:color="000000"/>
              <w:right w:val="single" w:sz="4" w:space="0" w:color="000000"/>
            </w:tcBorders>
          </w:tcPr>
          <w:p w14:paraId="2D415DF9"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5 punktas</w:t>
            </w:r>
          </w:p>
          <w:p w14:paraId="3FBEE6DC" w14:textId="77777777" w:rsidR="007B31CA" w:rsidRDefault="007B31CA">
            <w:pPr>
              <w:pStyle w:val="Betarp"/>
              <w:spacing w:line="276" w:lineRule="auto"/>
              <w:jc w:val="both"/>
              <w:rPr>
                <w:rFonts w:ascii="Times New Roman" w:eastAsia="Yu Mincho" w:hAnsi="Times New Roman" w:cs="Times New Roman"/>
                <w:sz w:val="22"/>
                <w:szCs w:val="22"/>
              </w:rPr>
            </w:pPr>
          </w:p>
          <w:p w14:paraId="19AB51C1"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C15 punktas</w:t>
            </w:r>
          </w:p>
          <w:p w14:paraId="5C6C05B2" w14:textId="77777777" w:rsidR="007B31CA" w:rsidRDefault="007B31CA">
            <w:pPr>
              <w:pStyle w:val="Betarp"/>
              <w:spacing w:line="276" w:lineRule="auto"/>
              <w:jc w:val="both"/>
              <w:rPr>
                <w:rFonts w:ascii="Times New Roman" w:eastAsia="Yu Mincho" w:hAnsi="Times New Roman" w:cs="Times New Roman"/>
                <w:sz w:val="22"/>
                <w:szCs w:val="22"/>
                <w:lang w:eastAsia="en-US"/>
              </w:rPr>
            </w:pPr>
          </w:p>
          <w:p w14:paraId="37235A6D" w14:textId="77777777" w:rsidR="007B31CA" w:rsidRDefault="007B31CA">
            <w:pPr>
              <w:pStyle w:val="Betarp"/>
              <w:spacing w:line="276" w:lineRule="auto"/>
              <w:jc w:val="both"/>
              <w:rPr>
                <w:rFonts w:ascii="Times New Roman" w:eastAsia="Yu Mincho" w:hAnsi="Times New Roman" w:cs="Times New Roman"/>
                <w:sz w:val="22"/>
                <w:szCs w:val="22"/>
                <w:lang w:eastAsia="en-US"/>
              </w:rPr>
            </w:pPr>
          </w:p>
        </w:tc>
        <w:tc>
          <w:tcPr>
            <w:tcW w:w="3398" w:type="dxa"/>
            <w:tcBorders>
              <w:top w:val="single" w:sz="4" w:space="0" w:color="000000"/>
              <w:left w:val="single" w:sz="4" w:space="0" w:color="000000"/>
              <w:bottom w:val="single" w:sz="4" w:space="0" w:color="000000"/>
              <w:right w:val="single" w:sz="4" w:space="0" w:color="000000"/>
            </w:tcBorders>
          </w:tcPr>
          <w:p w14:paraId="6250DC7D"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53279FE5" w14:textId="77777777" w:rsidR="007B31CA" w:rsidRDefault="007B31CA">
            <w:pPr>
              <w:pStyle w:val="Betarp"/>
              <w:spacing w:line="276" w:lineRule="auto"/>
              <w:jc w:val="both"/>
              <w:rPr>
                <w:rFonts w:ascii="Times New Roman" w:hAnsi="Times New Roman" w:cs="Times New Roman"/>
                <w:b/>
                <w:bCs/>
                <w:iCs/>
                <w:sz w:val="22"/>
                <w:szCs w:val="22"/>
                <w:lang w:eastAsia="en-US"/>
              </w:rPr>
            </w:pPr>
          </w:p>
        </w:tc>
      </w:tr>
      <w:tr w:rsidR="007B31CA" w14:paraId="2D3F75D3" w14:textId="77777777">
        <w:tc>
          <w:tcPr>
            <w:tcW w:w="707" w:type="dxa"/>
            <w:tcBorders>
              <w:top w:val="single" w:sz="4" w:space="0" w:color="000000"/>
              <w:left w:val="single" w:sz="4" w:space="0" w:color="000000"/>
              <w:bottom w:val="single" w:sz="4" w:space="0" w:color="000000"/>
              <w:right w:val="single" w:sz="4" w:space="0" w:color="000000"/>
            </w:tcBorders>
          </w:tcPr>
          <w:p w14:paraId="27847568" w14:textId="77777777" w:rsidR="007B31CA" w:rsidRDefault="00000000">
            <w:pPr>
              <w:rPr>
                <w:rFonts w:ascii="Times New Roman" w:hAnsi="Times New Roman" w:cs="Times New Roman"/>
              </w:rPr>
            </w:pPr>
            <w:r>
              <w:rPr>
                <w:rFonts w:ascii="Times New Roman" w:hAnsi="Times New Roman" w:cs="Times New Roman"/>
                <w:b/>
                <w:bCs/>
                <w:iCs/>
                <w:sz w:val="22"/>
                <w:szCs w:val="22"/>
                <w:lang w:eastAsia="en-US"/>
              </w:rPr>
              <w:t>9.</w:t>
            </w:r>
          </w:p>
        </w:tc>
        <w:tc>
          <w:tcPr>
            <w:tcW w:w="3827" w:type="dxa"/>
            <w:tcBorders>
              <w:top w:val="single" w:sz="4" w:space="0" w:color="000000"/>
              <w:left w:val="single" w:sz="4" w:space="0" w:color="000000"/>
              <w:bottom w:val="single" w:sz="4" w:space="0" w:color="000000"/>
              <w:right w:val="single" w:sz="4" w:space="0" w:color="000000"/>
            </w:tcBorders>
          </w:tcPr>
          <w:p w14:paraId="1F98E4C9"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w:t>
            </w:r>
            <w:r>
              <w:rPr>
                <w:rFonts w:ascii="Times New Roman" w:hAnsi="Times New Roman" w:cs="Times New Roman"/>
                <w:sz w:val="22"/>
                <w:szCs w:val="22"/>
              </w:rPr>
              <w:lastRenderedPageBreak/>
              <w:t>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478DA9DE" w14:textId="77777777" w:rsidR="007B31CA" w:rsidRDefault="00000000">
            <w:pPr>
              <w:spacing w:after="0" w:line="240" w:lineRule="auto"/>
              <w:jc w:val="both"/>
              <w:rPr>
                <w:rFonts w:ascii="Times New Roman" w:hAnsi="Times New Roman" w:cs="Times New Roman"/>
              </w:rPr>
            </w:pPr>
            <w:r>
              <w:rPr>
                <w:rFonts w:ascii="Times New Roman" w:hAnsi="Times New Roman" w:cs="Times New Roman"/>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132" w:type="dxa"/>
            <w:tcBorders>
              <w:top w:val="single" w:sz="4" w:space="0" w:color="000000"/>
              <w:left w:val="single" w:sz="4" w:space="0" w:color="000000"/>
              <w:bottom w:val="single" w:sz="4" w:space="0" w:color="000000"/>
              <w:right w:val="single" w:sz="4" w:space="0" w:color="000000"/>
            </w:tcBorders>
          </w:tcPr>
          <w:p w14:paraId="20BA81FE"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lastRenderedPageBreak/>
              <w:t>VPĮ 46 straipsnio 4 dalies 6 punktas</w:t>
            </w:r>
          </w:p>
          <w:p w14:paraId="2E19A6AC" w14:textId="77777777" w:rsidR="007B31CA" w:rsidRDefault="007B31CA">
            <w:pPr>
              <w:pStyle w:val="Betarp"/>
              <w:spacing w:line="276" w:lineRule="auto"/>
              <w:jc w:val="both"/>
              <w:rPr>
                <w:rFonts w:ascii="Times New Roman" w:eastAsia="Yu Mincho" w:hAnsi="Times New Roman" w:cs="Times New Roman"/>
                <w:sz w:val="22"/>
                <w:szCs w:val="22"/>
              </w:rPr>
            </w:pPr>
          </w:p>
          <w:p w14:paraId="291BCD35"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w:t>
            </w:r>
            <w:r>
              <w:rPr>
                <w:rFonts w:ascii="Times New Roman" w:eastAsia="Arial" w:hAnsi="Times New Roman" w:cs="Times New Roman"/>
                <w:sz w:val="22"/>
                <w:szCs w:val="22"/>
              </w:rPr>
              <w:t xml:space="preserve"> III dalies C14 punktas</w:t>
            </w:r>
          </w:p>
          <w:p w14:paraId="2A9C30FD" w14:textId="77777777" w:rsidR="007B31CA" w:rsidRDefault="007B31CA">
            <w:pPr>
              <w:pStyle w:val="Betarp"/>
              <w:spacing w:line="276" w:lineRule="auto"/>
              <w:jc w:val="both"/>
              <w:rPr>
                <w:rFonts w:ascii="Times New Roman" w:eastAsia="Yu Mincho" w:hAnsi="Times New Roman" w:cs="Times New Roman"/>
                <w:sz w:val="22"/>
                <w:szCs w:val="22"/>
                <w:lang w:eastAsia="en-US"/>
              </w:rPr>
            </w:pPr>
          </w:p>
          <w:p w14:paraId="45101F5E" w14:textId="77777777" w:rsidR="007B31CA" w:rsidRDefault="007B31CA">
            <w:pPr>
              <w:pStyle w:val="Betarp"/>
              <w:spacing w:line="276" w:lineRule="auto"/>
              <w:jc w:val="both"/>
              <w:rPr>
                <w:rFonts w:ascii="Times New Roman" w:eastAsia="Yu Mincho" w:hAnsi="Times New Roman" w:cs="Times New Roman"/>
                <w:sz w:val="22"/>
                <w:szCs w:val="22"/>
                <w:lang w:eastAsia="en-US"/>
              </w:rPr>
            </w:pPr>
          </w:p>
        </w:tc>
        <w:tc>
          <w:tcPr>
            <w:tcW w:w="3398" w:type="dxa"/>
            <w:tcBorders>
              <w:top w:val="single" w:sz="4" w:space="0" w:color="000000"/>
              <w:left w:val="single" w:sz="4" w:space="0" w:color="000000"/>
              <w:bottom w:val="single" w:sz="4" w:space="0" w:color="000000"/>
              <w:right w:val="single" w:sz="4" w:space="0" w:color="000000"/>
            </w:tcBorders>
          </w:tcPr>
          <w:p w14:paraId="1690419A"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37316C5D"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7E17073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b/>
                <w:bCs/>
                <w:sz w:val="22"/>
                <w:szCs w:val="22"/>
              </w:rPr>
              <w:t xml:space="preserve">Priimant sprendimus dėl tiekėjo pašalinimo iš pirkimo procedūros šiame punkte nurodytu </w:t>
            </w:r>
            <w:r>
              <w:rPr>
                <w:rFonts w:ascii="Times New Roman" w:hAnsi="Times New Roman" w:cs="Times New Roman"/>
                <w:b/>
                <w:bCs/>
                <w:sz w:val="22"/>
                <w:szCs w:val="22"/>
              </w:rPr>
              <w:lastRenderedPageBreak/>
              <w:t>pašalinimo pagrindu, gali būti atsižvelgiama į pagal VPĮ 91 straipsnį skelbiamą informaciją:</w:t>
            </w:r>
          </w:p>
          <w:p w14:paraId="547BFA15" w14:textId="77777777" w:rsidR="007B31CA" w:rsidRDefault="007B31CA">
            <w:pPr>
              <w:pStyle w:val="Betarp"/>
              <w:spacing w:line="276" w:lineRule="auto"/>
              <w:jc w:val="both"/>
              <w:rPr>
                <w:rFonts w:ascii="Times New Roman" w:hAnsi="Times New Roman" w:cs="Times New Roman"/>
                <w:sz w:val="22"/>
                <w:szCs w:val="22"/>
              </w:rPr>
            </w:pPr>
          </w:p>
          <w:p w14:paraId="3335C747" w14:textId="77777777" w:rsidR="007B31CA" w:rsidRDefault="00000000">
            <w:pPr>
              <w:pStyle w:val="Betarp"/>
              <w:spacing w:line="276" w:lineRule="auto"/>
              <w:jc w:val="both"/>
              <w:rPr>
                <w:rFonts w:ascii="Times New Roman" w:hAnsi="Times New Roman" w:cs="Times New Roman"/>
              </w:rPr>
            </w:pPr>
            <w:hyperlink r:id="rId19">
              <w:r>
                <w:rPr>
                  <w:rStyle w:val="Hipersaitas"/>
                  <w:rFonts w:ascii="Times New Roman" w:hAnsi="Times New Roman" w:cs="Times New Roman"/>
                  <w:sz w:val="22"/>
                  <w:szCs w:val="22"/>
                </w:rPr>
                <w:t>https://vpt.lrv.lt/lt/nuorodos/kiti-duomenys/powerbi/nepatikimi-tiekejai-1/</w:t>
              </w:r>
            </w:hyperlink>
          </w:p>
          <w:p w14:paraId="312ACBDB" w14:textId="77777777" w:rsidR="007B31CA" w:rsidRDefault="007B31CA">
            <w:pPr>
              <w:pStyle w:val="Betarp"/>
              <w:spacing w:line="276" w:lineRule="auto"/>
              <w:jc w:val="both"/>
              <w:rPr>
                <w:rFonts w:ascii="Times New Roman" w:hAnsi="Times New Roman" w:cs="Times New Roman"/>
                <w:sz w:val="22"/>
                <w:szCs w:val="22"/>
              </w:rPr>
            </w:pPr>
          </w:p>
          <w:p w14:paraId="51DB5AF6" w14:textId="77777777" w:rsidR="007B31CA" w:rsidRDefault="00000000">
            <w:pPr>
              <w:pStyle w:val="Betarp"/>
              <w:spacing w:line="276" w:lineRule="auto"/>
              <w:jc w:val="both"/>
              <w:rPr>
                <w:rFonts w:ascii="Times New Roman" w:hAnsi="Times New Roman" w:cs="Times New Roman"/>
              </w:rPr>
            </w:pPr>
            <w:hyperlink r:id="rId20">
              <w:r>
                <w:rPr>
                  <w:rStyle w:val="Hipersaitas"/>
                  <w:rFonts w:ascii="Times New Roman" w:hAnsi="Times New Roman" w:cs="Times New Roman"/>
                  <w:sz w:val="22"/>
                  <w:szCs w:val="22"/>
                </w:rPr>
                <w:t>https://vpt.lrv.lt/lt/pasalinimo-pagrindai-1/nepatikimu-koncesininku-sarasas-1/nepatikimu-koncesininku-sarasas/</w:t>
              </w:r>
            </w:hyperlink>
          </w:p>
          <w:p w14:paraId="673D775E" w14:textId="77777777" w:rsidR="007B31CA" w:rsidRDefault="007B31CA">
            <w:pPr>
              <w:pStyle w:val="Betarp"/>
              <w:spacing w:line="276" w:lineRule="auto"/>
              <w:jc w:val="both"/>
              <w:rPr>
                <w:rFonts w:ascii="Times New Roman" w:hAnsi="Times New Roman" w:cs="Times New Roman"/>
                <w:bCs/>
                <w:sz w:val="22"/>
                <w:szCs w:val="22"/>
              </w:rPr>
            </w:pPr>
          </w:p>
          <w:p w14:paraId="3C192F7C" w14:textId="77777777" w:rsidR="007B31CA" w:rsidRDefault="007B31CA">
            <w:pPr>
              <w:pStyle w:val="Betarp"/>
              <w:spacing w:line="276" w:lineRule="auto"/>
              <w:jc w:val="both"/>
              <w:rPr>
                <w:rFonts w:ascii="Times New Roman" w:hAnsi="Times New Roman" w:cs="Times New Roman"/>
                <w:b/>
                <w:bCs/>
                <w:sz w:val="22"/>
                <w:szCs w:val="22"/>
              </w:rPr>
            </w:pPr>
          </w:p>
        </w:tc>
      </w:tr>
      <w:tr w:rsidR="007B31CA" w14:paraId="4C92E22B" w14:textId="77777777">
        <w:tc>
          <w:tcPr>
            <w:tcW w:w="707" w:type="dxa"/>
            <w:tcBorders>
              <w:top w:val="single" w:sz="4" w:space="0" w:color="000000"/>
              <w:left w:val="single" w:sz="4" w:space="0" w:color="000000"/>
              <w:bottom w:val="single" w:sz="4" w:space="0" w:color="000000"/>
              <w:right w:val="single" w:sz="4" w:space="0" w:color="000000"/>
            </w:tcBorders>
          </w:tcPr>
          <w:p w14:paraId="7697E7F5" w14:textId="77777777" w:rsidR="007B31CA" w:rsidRDefault="00000000">
            <w:pPr>
              <w:pStyle w:val="Betarp"/>
              <w:spacing w:line="276" w:lineRule="auto"/>
              <w:rPr>
                <w:rFonts w:ascii="Times New Roman" w:hAnsi="Times New Roman" w:cs="Times New Roman"/>
              </w:rPr>
            </w:pPr>
            <w:r>
              <w:rPr>
                <w:rFonts w:ascii="Times New Roman" w:hAnsi="Times New Roman" w:cs="Times New Roman"/>
                <w:b/>
                <w:bCs/>
                <w:sz w:val="22"/>
                <w:szCs w:val="22"/>
              </w:rPr>
              <w:lastRenderedPageBreak/>
              <w:t>10.</w:t>
            </w:r>
          </w:p>
          <w:p w14:paraId="3CAA86B5" w14:textId="77777777" w:rsidR="007B31CA" w:rsidRDefault="007B31CA">
            <w:pPr>
              <w:pStyle w:val="Betarp"/>
              <w:spacing w:line="276" w:lineRule="auto"/>
              <w:rPr>
                <w:rFonts w:ascii="Times New Roman" w:hAnsi="Times New Roman" w:cs="Times New Roman"/>
                <w:sz w:val="22"/>
                <w:szCs w:val="22"/>
              </w:rPr>
            </w:pPr>
          </w:p>
        </w:tc>
        <w:tc>
          <w:tcPr>
            <w:tcW w:w="3827" w:type="dxa"/>
            <w:tcBorders>
              <w:top w:val="single" w:sz="4" w:space="0" w:color="000000"/>
              <w:left w:val="single" w:sz="4" w:space="0" w:color="000000"/>
              <w:bottom w:val="single" w:sz="4" w:space="0" w:color="000000"/>
              <w:right w:val="single" w:sz="4" w:space="0" w:color="000000"/>
            </w:tcBorders>
          </w:tcPr>
          <w:p w14:paraId="74FEAC63"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yra padaręs rimtą profesinį pažeidimą, dėl kurio perkančioji organizacija abejoja tiekėjo sąžiningumu, kai jis</w:t>
            </w:r>
            <w:bookmarkStart w:id="55" w:name="part_030e6c6c64ba4f96a23474e439d1b80c"/>
            <w:bookmarkEnd w:id="55"/>
            <w:r>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69283B9D" w14:textId="77777777" w:rsidR="007B31CA" w:rsidRDefault="007B31CA">
            <w:pPr>
              <w:spacing w:after="0" w:line="240" w:lineRule="auto"/>
              <w:jc w:val="both"/>
              <w:rPr>
                <w:rFonts w:ascii="Times New Roman" w:hAnsi="Times New Roman" w:cs="Times New Roman"/>
                <w:b/>
                <w:sz w:val="22"/>
                <w:szCs w:val="22"/>
              </w:rPr>
            </w:pPr>
          </w:p>
        </w:tc>
        <w:tc>
          <w:tcPr>
            <w:tcW w:w="2132" w:type="dxa"/>
            <w:tcBorders>
              <w:top w:val="single" w:sz="4" w:space="0" w:color="000000"/>
              <w:left w:val="single" w:sz="4" w:space="0" w:color="000000"/>
              <w:bottom w:val="single" w:sz="4" w:space="0" w:color="000000"/>
              <w:right w:val="single" w:sz="4" w:space="0" w:color="000000"/>
            </w:tcBorders>
          </w:tcPr>
          <w:p w14:paraId="4783D45F"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7 punkto a papunktis</w:t>
            </w:r>
          </w:p>
          <w:p w14:paraId="27770E4A" w14:textId="77777777" w:rsidR="007B31CA" w:rsidRDefault="007B31CA">
            <w:pPr>
              <w:pStyle w:val="Betarp"/>
              <w:spacing w:line="276" w:lineRule="auto"/>
              <w:jc w:val="both"/>
              <w:rPr>
                <w:rFonts w:ascii="Times New Roman" w:eastAsia="Yu Mincho" w:hAnsi="Times New Roman" w:cs="Times New Roman"/>
                <w:sz w:val="22"/>
                <w:szCs w:val="22"/>
              </w:rPr>
            </w:pPr>
          </w:p>
          <w:p w14:paraId="1D6BF531"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C11 punktas</w:t>
            </w:r>
          </w:p>
        </w:tc>
        <w:tc>
          <w:tcPr>
            <w:tcW w:w="3398" w:type="dxa"/>
            <w:tcBorders>
              <w:top w:val="single" w:sz="4" w:space="0" w:color="000000"/>
              <w:left w:val="single" w:sz="4" w:space="0" w:color="000000"/>
              <w:bottom w:val="single" w:sz="4" w:space="0" w:color="000000"/>
              <w:right w:val="single" w:sz="4" w:space="0" w:color="000000"/>
            </w:tcBorders>
          </w:tcPr>
          <w:p w14:paraId="51AA1724"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 xml:space="preserve">Iš Lietuvoje įsteigtų subjektų įrodančių dokumentų nereikalaujama. Užtenka pateikto EBVPD. </w:t>
            </w: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1">
              <w:r>
                <w:rPr>
                  <w:rStyle w:val="Hipersaitas"/>
                  <w:rFonts w:ascii="Times New Roman" w:hAnsi="Times New Roman" w:cs="Times New Roman"/>
                  <w:sz w:val="22"/>
                  <w:szCs w:val="22"/>
                  <w:u w:val="single"/>
                </w:rPr>
                <w:t>https://www.registrucentras.lt/jar/p/index.php</w:t>
              </w:r>
            </w:hyperlink>
          </w:p>
          <w:p w14:paraId="05469EB7"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 xml:space="preserve">paskelbtą informaciją, taip pat į šiame informaciniame pranešime </w:t>
            </w:r>
            <w:r>
              <w:rPr>
                <w:rFonts w:ascii="Times New Roman" w:hAnsi="Times New Roman" w:cs="Times New Roman"/>
                <w:sz w:val="22"/>
                <w:szCs w:val="22"/>
              </w:rPr>
              <w:lastRenderedPageBreak/>
              <w:t>pateiktą informaciją:</w:t>
            </w:r>
          </w:p>
          <w:p w14:paraId="014395C5" w14:textId="77777777" w:rsidR="007B31CA" w:rsidRDefault="00000000">
            <w:pPr>
              <w:pStyle w:val="Betarp"/>
              <w:spacing w:line="276" w:lineRule="auto"/>
              <w:jc w:val="both"/>
              <w:rPr>
                <w:rFonts w:ascii="Times New Roman" w:hAnsi="Times New Roman" w:cs="Times New Roman"/>
              </w:rPr>
            </w:pPr>
            <w:hyperlink r:id="rId22">
              <w:r>
                <w:rPr>
                  <w:rStyle w:val="Hipersaitas"/>
                  <w:rFonts w:ascii="Times New Roman" w:hAnsi="Times New Roman" w:cs="Times New Roman"/>
                  <w:sz w:val="22"/>
                  <w:szCs w:val="22"/>
                </w:rPr>
                <w:t>https://vpt.lrv.lt/lt/naujienos-3/finansiniu-ataskaitu-nepateikimas-gali-tapti-kliutimi-dalyvauti-viesuosiuose-pirkimuose/</w:t>
              </w:r>
            </w:hyperlink>
          </w:p>
          <w:p w14:paraId="18D55E64" w14:textId="77777777" w:rsidR="007B31CA" w:rsidRDefault="007B31CA">
            <w:pPr>
              <w:pStyle w:val="Betarp"/>
              <w:spacing w:line="276" w:lineRule="auto"/>
              <w:jc w:val="both"/>
              <w:rPr>
                <w:rFonts w:ascii="Times New Roman" w:hAnsi="Times New Roman" w:cs="Times New Roman"/>
                <w:b/>
                <w:bCs/>
                <w:iCs/>
                <w:sz w:val="22"/>
                <w:szCs w:val="22"/>
              </w:rPr>
            </w:pPr>
          </w:p>
        </w:tc>
      </w:tr>
      <w:tr w:rsidR="007B31CA" w14:paraId="0F69B80B" w14:textId="77777777">
        <w:tc>
          <w:tcPr>
            <w:tcW w:w="707" w:type="dxa"/>
            <w:tcBorders>
              <w:top w:val="single" w:sz="4" w:space="0" w:color="000000"/>
              <w:left w:val="single" w:sz="4" w:space="0" w:color="000000"/>
              <w:bottom w:val="single" w:sz="4" w:space="0" w:color="000000"/>
              <w:right w:val="single" w:sz="4" w:space="0" w:color="000000"/>
            </w:tcBorders>
          </w:tcPr>
          <w:p w14:paraId="39FB67AC" w14:textId="77777777" w:rsidR="007B31CA" w:rsidRDefault="00000000">
            <w:pPr>
              <w:rPr>
                <w:rFonts w:ascii="Times New Roman" w:hAnsi="Times New Roman" w:cs="Times New Roman"/>
              </w:rPr>
            </w:pPr>
            <w:r>
              <w:rPr>
                <w:rFonts w:ascii="Times New Roman" w:hAnsi="Times New Roman" w:cs="Times New Roman"/>
                <w:b/>
                <w:bCs/>
                <w:iCs/>
                <w:sz w:val="22"/>
                <w:szCs w:val="22"/>
              </w:rPr>
              <w:lastRenderedPageBreak/>
              <w:t>11.</w:t>
            </w:r>
          </w:p>
        </w:tc>
        <w:tc>
          <w:tcPr>
            <w:tcW w:w="3827" w:type="dxa"/>
            <w:tcBorders>
              <w:top w:val="single" w:sz="4" w:space="0" w:color="000000"/>
              <w:left w:val="single" w:sz="4" w:space="0" w:color="000000"/>
              <w:bottom w:val="single" w:sz="4" w:space="0" w:color="000000"/>
              <w:right w:val="single" w:sz="4" w:space="0" w:color="000000"/>
            </w:tcBorders>
          </w:tcPr>
          <w:p w14:paraId="7CC4FDC2"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 xml:space="preserve">Tiekėjas yra padaręs rimtą profesinį pažeidimą, dėl kurio perkančioji organizacija abejoja tiekėjo sąžiningumu, </w:t>
            </w:r>
            <w:r>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Pr>
                <w:rFonts w:ascii="Times New Roman" w:eastAsia="Times New Roman" w:hAnsi="Times New Roman" w:cs="Times New Roman"/>
                <w:sz w:val="22"/>
                <w:szCs w:val="22"/>
                <w:vertAlign w:val="superscript"/>
              </w:rPr>
              <w:t>1</w:t>
            </w:r>
            <w:r>
              <w:rPr>
                <w:rFonts w:ascii="Times New Roman" w:eastAsia="Times New Roman" w:hAnsi="Times New Roman" w:cs="Times New Roman"/>
                <w:sz w:val="22"/>
                <w:szCs w:val="22"/>
              </w:rPr>
              <w:t xml:space="preserve"> straipsnio 1 dalyje.</w:t>
            </w:r>
          </w:p>
        </w:tc>
        <w:tc>
          <w:tcPr>
            <w:tcW w:w="2132" w:type="dxa"/>
            <w:tcBorders>
              <w:top w:val="single" w:sz="4" w:space="0" w:color="000000"/>
              <w:left w:val="single" w:sz="4" w:space="0" w:color="000000"/>
              <w:bottom w:val="single" w:sz="4" w:space="0" w:color="000000"/>
              <w:right w:val="single" w:sz="4" w:space="0" w:color="000000"/>
            </w:tcBorders>
          </w:tcPr>
          <w:p w14:paraId="2C47F83C"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7 punkto b papunktis</w:t>
            </w:r>
          </w:p>
          <w:p w14:paraId="600AD9E8" w14:textId="77777777" w:rsidR="007B31CA" w:rsidRDefault="007B31CA">
            <w:pPr>
              <w:pStyle w:val="Betarp"/>
              <w:spacing w:line="276" w:lineRule="auto"/>
              <w:jc w:val="both"/>
              <w:rPr>
                <w:rFonts w:ascii="Times New Roman" w:eastAsia="Yu Mincho" w:hAnsi="Times New Roman" w:cs="Times New Roman"/>
                <w:sz w:val="22"/>
                <w:szCs w:val="22"/>
              </w:rPr>
            </w:pPr>
          </w:p>
          <w:p w14:paraId="1B567765"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C11 punktas</w:t>
            </w:r>
          </w:p>
        </w:tc>
        <w:tc>
          <w:tcPr>
            <w:tcW w:w="3398" w:type="dxa"/>
            <w:tcBorders>
              <w:top w:val="single" w:sz="4" w:space="0" w:color="000000"/>
              <w:left w:val="single" w:sz="4" w:space="0" w:color="000000"/>
              <w:bottom w:val="single" w:sz="4" w:space="0" w:color="000000"/>
              <w:right w:val="single" w:sz="4" w:space="0" w:color="000000"/>
            </w:tcBorders>
          </w:tcPr>
          <w:p w14:paraId="5F2F168F"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2C8166FC" w14:textId="77777777" w:rsidR="007B31CA" w:rsidRDefault="007B31CA">
            <w:pPr>
              <w:pStyle w:val="Betarp"/>
              <w:spacing w:line="276" w:lineRule="auto"/>
              <w:jc w:val="both"/>
              <w:rPr>
                <w:rFonts w:ascii="Times New Roman" w:hAnsi="Times New Roman" w:cs="Times New Roman"/>
                <w:b/>
                <w:bCs/>
                <w:iCs/>
                <w:sz w:val="22"/>
                <w:szCs w:val="22"/>
                <w:lang w:eastAsia="en-US"/>
              </w:rPr>
            </w:pPr>
          </w:p>
          <w:p w14:paraId="7B588EC3"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Priimant sprendimus dėl tiekėjo pašalinimo iš pirkimo procedūros šiame punkte nurodytu pašalinimo pagrindu, be kita ko, atsižvelgiama į</w:t>
            </w:r>
            <w:r>
              <w:rPr>
                <w:rFonts w:ascii="Times New Roman" w:hAnsi="Times New Roman" w:cs="Times New Roman"/>
                <w:b/>
                <w:bCs/>
                <w:sz w:val="22"/>
                <w:szCs w:val="22"/>
              </w:rPr>
              <w:t xml:space="preserve"> </w:t>
            </w:r>
            <w:r>
              <w:rPr>
                <w:rFonts w:ascii="Times New Roman" w:hAnsi="Times New Roman" w:cs="Times New Roman"/>
                <w:sz w:val="22"/>
                <w:szCs w:val="22"/>
              </w:rPr>
              <w:t xml:space="preserve">nacionalinėje duomenų bazėje adresu </w:t>
            </w:r>
            <w:hyperlink r:id="rId23">
              <w:r>
                <w:rPr>
                  <w:rStyle w:val="Hipersaitas"/>
                  <w:rFonts w:ascii="Times New Roman" w:hAnsi="Times New Roman" w:cs="Times New Roman"/>
                  <w:sz w:val="22"/>
                  <w:szCs w:val="22"/>
                  <w:u w:val="single"/>
                </w:rPr>
                <w:t>https://www.vmi.lt/evmi/mokesciu-moketoju-informacija</w:t>
              </w:r>
            </w:hyperlink>
            <w:r>
              <w:rPr>
                <w:rFonts w:ascii="Times New Roman" w:hAnsi="Times New Roman" w:cs="Times New Roman"/>
                <w:sz w:val="22"/>
                <w:szCs w:val="22"/>
              </w:rPr>
              <w:t xml:space="preserve"> skelbiamą informaciją.</w:t>
            </w:r>
          </w:p>
        </w:tc>
      </w:tr>
      <w:tr w:rsidR="007B31CA" w14:paraId="557BF0E6" w14:textId="77777777">
        <w:tc>
          <w:tcPr>
            <w:tcW w:w="707" w:type="dxa"/>
            <w:tcBorders>
              <w:top w:val="single" w:sz="4" w:space="0" w:color="000000"/>
              <w:left w:val="single" w:sz="4" w:space="0" w:color="000000"/>
              <w:bottom w:val="single" w:sz="4" w:space="0" w:color="000000"/>
              <w:right w:val="single" w:sz="4" w:space="0" w:color="000000"/>
            </w:tcBorders>
          </w:tcPr>
          <w:p w14:paraId="65C6325E" w14:textId="77777777" w:rsidR="007B31CA" w:rsidRDefault="00000000">
            <w:pPr>
              <w:pStyle w:val="Betarp"/>
              <w:spacing w:line="276" w:lineRule="auto"/>
              <w:rPr>
                <w:rFonts w:ascii="Times New Roman" w:hAnsi="Times New Roman" w:cs="Times New Roman"/>
              </w:rPr>
            </w:pPr>
            <w:r>
              <w:rPr>
                <w:rFonts w:ascii="Times New Roman" w:hAnsi="Times New Roman" w:cs="Times New Roman"/>
                <w:b/>
                <w:bCs/>
                <w:sz w:val="22"/>
                <w:szCs w:val="22"/>
              </w:rPr>
              <w:t>12.</w:t>
            </w:r>
          </w:p>
        </w:tc>
        <w:tc>
          <w:tcPr>
            <w:tcW w:w="3827" w:type="dxa"/>
            <w:tcBorders>
              <w:top w:val="single" w:sz="4" w:space="0" w:color="000000"/>
              <w:left w:val="single" w:sz="4" w:space="0" w:color="000000"/>
              <w:bottom w:val="single" w:sz="4" w:space="0" w:color="000000"/>
              <w:right w:val="single" w:sz="4" w:space="0" w:color="000000"/>
            </w:tcBorders>
          </w:tcPr>
          <w:p w14:paraId="7F873F13"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rPr>
              <w:t>Tiekėjas yra padaręs rimtą profesinį pažeidimą, dėl kurio perkančioji organizacija abejoja tiekėjo sąžiningumu,</w:t>
            </w:r>
            <w:r>
              <w:rPr>
                <w:rFonts w:ascii="Times New Roman" w:eastAsia="Times New Roman" w:hAnsi="Times New Roman" w:cs="Times New Roman"/>
                <w:sz w:val="22"/>
                <w:szCs w:val="22"/>
              </w:rPr>
              <w:t xml:space="preserve"> kai jis </w:t>
            </w:r>
            <w:r>
              <w:rPr>
                <w:rFonts w:ascii="Times New Roman" w:hAnsi="Times New Roman" w:cs="Times New Roman"/>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132" w:type="dxa"/>
            <w:tcBorders>
              <w:top w:val="single" w:sz="4" w:space="0" w:color="000000"/>
              <w:left w:val="single" w:sz="4" w:space="0" w:color="000000"/>
              <w:bottom w:val="single" w:sz="4" w:space="0" w:color="000000"/>
              <w:right w:val="single" w:sz="4" w:space="0" w:color="000000"/>
            </w:tcBorders>
          </w:tcPr>
          <w:p w14:paraId="028BB092"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b/>
                <w:bCs/>
                <w:sz w:val="22"/>
                <w:szCs w:val="22"/>
              </w:rPr>
              <w:t>VPĮ 46 straipsnio 4 dalies 7 punkto c papunktis</w:t>
            </w:r>
          </w:p>
          <w:p w14:paraId="44017D79" w14:textId="77777777" w:rsidR="007B31CA" w:rsidRDefault="007B31CA">
            <w:pPr>
              <w:pStyle w:val="Betarp"/>
              <w:spacing w:line="276" w:lineRule="auto"/>
              <w:jc w:val="both"/>
              <w:rPr>
                <w:rFonts w:ascii="Times New Roman" w:eastAsia="Yu Mincho" w:hAnsi="Times New Roman" w:cs="Times New Roman"/>
                <w:sz w:val="22"/>
                <w:szCs w:val="22"/>
              </w:rPr>
            </w:pPr>
          </w:p>
          <w:p w14:paraId="083759CA" w14:textId="77777777" w:rsidR="007B31CA" w:rsidRDefault="00000000">
            <w:pPr>
              <w:pStyle w:val="Betarp"/>
              <w:spacing w:line="276" w:lineRule="auto"/>
              <w:jc w:val="both"/>
              <w:rPr>
                <w:rFonts w:ascii="Times New Roman" w:hAnsi="Times New Roman" w:cs="Times New Roman"/>
              </w:rPr>
            </w:pPr>
            <w:r>
              <w:rPr>
                <w:rFonts w:ascii="Times New Roman" w:eastAsia="Yu Mincho" w:hAnsi="Times New Roman" w:cs="Times New Roman"/>
                <w:sz w:val="22"/>
                <w:szCs w:val="22"/>
              </w:rPr>
              <w:t>EBVPD III dalies C11 punktas</w:t>
            </w:r>
          </w:p>
        </w:tc>
        <w:tc>
          <w:tcPr>
            <w:tcW w:w="3398" w:type="dxa"/>
            <w:tcBorders>
              <w:top w:val="single" w:sz="4" w:space="0" w:color="000000"/>
              <w:left w:val="single" w:sz="4" w:space="0" w:color="000000"/>
              <w:bottom w:val="single" w:sz="4" w:space="0" w:color="000000"/>
              <w:right w:val="single" w:sz="4" w:space="0" w:color="000000"/>
            </w:tcBorders>
          </w:tcPr>
          <w:p w14:paraId="4E7C41CB" w14:textId="77777777" w:rsidR="007B31CA" w:rsidRDefault="00000000">
            <w:pPr>
              <w:pStyle w:val="Betarp"/>
              <w:spacing w:line="276" w:lineRule="auto"/>
              <w:jc w:val="both"/>
              <w:rPr>
                <w:rFonts w:ascii="Times New Roman" w:hAnsi="Times New Roman" w:cs="Times New Roman"/>
              </w:rPr>
            </w:pPr>
            <w:r>
              <w:rPr>
                <w:rFonts w:ascii="Times New Roman" w:hAnsi="Times New Roman" w:cs="Times New Roman"/>
                <w:sz w:val="22"/>
                <w:szCs w:val="22"/>
                <w:lang w:eastAsia="en-US"/>
              </w:rPr>
              <w:t>Iš Lietuvoje įsteigtų subjektų įrodančių dokumentų nereikalaujama. Užtenka pateikto EBVPD.</w:t>
            </w:r>
          </w:p>
          <w:p w14:paraId="0FF4F76B" w14:textId="77777777" w:rsidR="007B31CA" w:rsidRDefault="007B31CA">
            <w:pPr>
              <w:pStyle w:val="Betarp"/>
              <w:spacing w:line="276" w:lineRule="auto"/>
              <w:jc w:val="both"/>
              <w:rPr>
                <w:rFonts w:ascii="Times New Roman" w:hAnsi="Times New Roman" w:cs="Times New Roman"/>
                <w:bCs/>
                <w:iCs/>
                <w:sz w:val="22"/>
                <w:szCs w:val="22"/>
                <w:lang w:eastAsia="en-US"/>
              </w:rPr>
            </w:pPr>
          </w:p>
          <w:p w14:paraId="43C48236" w14:textId="77777777" w:rsidR="007B31CA" w:rsidRDefault="00000000">
            <w:pPr>
              <w:rPr>
                <w:rFonts w:ascii="Times New Roman" w:hAnsi="Times New Roman" w:cs="Times New Roman"/>
              </w:rPr>
            </w:pPr>
            <w:r>
              <w:rPr>
                <w:rFonts w:ascii="Times New Roman" w:hAnsi="Times New Roman" w:cs="Times New Roman"/>
                <w:b/>
                <w:bCs/>
                <w:sz w:val="22"/>
                <w:szCs w:val="22"/>
              </w:rPr>
              <w:t>Priimant sprendimus dėl tiekėjo pašalinimo iš pirkimo procedūros šiame punkte nurodytu pašalinimo pagrindu, be kita ko, atsižvelgiama į nacionalinėje duomenų bazėje adresu:</w:t>
            </w:r>
          </w:p>
          <w:p w14:paraId="64C43040" w14:textId="77777777" w:rsidR="007B31CA" w:rsidRDefault="00000000">
            <w:pPr>
              <w:rPr>
                <w:rFonts w:ascii="Times New Roman" w:hAnsi="Times New Roman" w:cs="Times New Roman"/>
              </w:rPr>
            </w:pPr>
            <w:hyperlink r:id="rId24">
              <w:r>
                <w:rPr>
                  <w:rStyle w:val="Hipersaitas"/>
                  <w:rFonts w:ascii="Times New Roman" w:hAnsi="Times New Roman" w:cs="Times New Roman"/>
                  <w:sz w:val="22"/>
                  <w:szCs w:val="22"/>
                  <w:u w:val="single"/>
                </w:rPr>
                <w:t>https://kt.gov.lt/lt/atviri-duomenys/diskvalifikavimas-is-viesuju-pirkimu</w:t>
              </w:r>
            </w:hyperlink>
            <w:r>
              <w:rPr>
                <w:rFonts w:ascii="Times New Roman" w:hAnsi="Times New Roman" w:cs="Times New Roman"/>
                <w:sz w:val="22"/>
                <w:szCs w:val="22"/>
              </w:rPr>
              <w:t xml:space="preserve"> skelbiamą informaciją.</w:t>
            </w:r>
          </w:p>
        </w:tc>
      </w:tr>
    </w:tbl>
    <w:p w14:paraId="0ED585BE" w14:textId="77777777" w:rsidR="007B31CA" w:rsidRDefault="007B31CA">
      <w:pPr>
        <w:tabs>
          <w:tab w:val="left" w:pos="709"/>
        </w:tabs>
        <w:spacing w:after="0" w:line="240" w:lineRule="auto"/>
        <w:ind w:firstLine="360"/>
        <w:jc w:val="both"/>
        <w:rPr>
          <w:rFonts w:ascii="Times New Roman" w:hAnsi="Times New Roman" w:cs="Times New Roman"/>
          <w:sz w:val="22"/>
          <w:szCs w:val="22"/>
        </w:rPr>
      </w:pPr>
    </w:p>
    <w:p w14:paraId="307889DD" w14:textId="77777777" w:rsidR="007B31CA" w:rsidRDefault="00000000">
      <w:pPr>
        <w:jc w:val="center"/>
        <w:rPr>
          <w:rFonts w:ascii="Times New Roman" w:hAnsi="Times New Roman" w:cs="Times New Roman"/>
        </w:rPr>
      </w:pPr>
      <w:r>
        <w:rPr>
          <w:rFonts w:ascii="Times New Roman" w:hAnsi="Times New Roman" w:cs="Times New Roman"/>
          <w:smallCaps/>
          <w:sz w:val="22"/>
          <w:szCs w:val="22"/>
        </w:rPr>
        <w:t>__________</w:t>
      </w:r>
      <w:r>
        <w:br w:type="page"/>
      </w:r>
    </w:p>
    <w:p w14:paraId="1B4DB3D6" w14:textId="77777777" w:rsidR="007B31CA" w:rsidRDefault="00000000">
      <w:pPr>
        <w:pStyle w:val="Antrat2"/>
        <w:spacing w:before="0"/>
        <w:ind w:left="5103"/>
        <w:rPr>
          <w:rFonts w:cs="Times New Roman"/>
        </w:rPr>
      </w:pPr>
      <w:bookmarkStart w:id="56" w:name="_Ref38291223"/>
      <w:bookmarkStart w:id="57" w:name="_Ref38291334"/>
      <w:bookmarkStart w:id="58" w:name="_Ref38533412"/>
      <w:bookmarkStart w:id="59" w:name="_Toc192759480"/>
      <w:r>
        <w:rPr>
          <w:rFonts w:eastAsia="Calibri" w:cs="Times New Roman"/>
          <w:color w:val="0070C0"/>
          <w:szCs w:val="22"/>
        </w:rPr>
        <w:lastRenderedPageBreak/>
        <w:t>Pirkimo sąlygų 4 priedas „Tiekėjų kvalifikacijos reikalavimai ir reikalaujami kokybės bei aplinkos apsaugos vadybos sistemų standartai“</w:t>
      </w:r>
      <w:bookmarkEnd w:id="56"/>
      <w:bookmarkEnd w:id="57"/>
      <w:bookmarkEnd w:id="58"/>
      <w:bookmarkEnd w:id="59"/>
    </w:p>
    <w:p w14:paraId="0EF8D656" w14:textId="77777777" w:rsidR="007B31CA" w:rsidRDefault="007B31CA">
      <w:pPr>
        <w:rPr>
          <w:rFonts w:ascii="Times New Roman" w:hAnsi="Times New Roman" w:cs="Times New Roman"/>
          <w:b/>
          <w:bCs/>
          <w:smallCaps/>
          <w:sz w:val="22"/>
          <w:szCs w:val="22"/>
        </w:rPr>
      </w:pPr>
    </w:p>
    <w:p w14:paraId="7B43608E" w14:textId="77777777" w:rsidR="007B31CA" w:rsidRDefault="00000000">
      <w:pPr>
        <w:pStyle w:val="Paantrat"/>
        <w:spacing w:line="240" w:lineRule="auto"/>
        <w:jc w:val="center"/>
        <w:rPr>
          <w:rFonts w:ascii="Times New Roman" w:hAnsi="Times New Roman" w:cs="Times New Roman"/>
        </w:rPr>
      </w:pPr>
      <w:r>
        <w:rPr>
          <w:rFonts w:ascii="Times New Roman" w:hAnsi="Times New Roman" w:cs="Times New Roman"/>
          <w:smallCaps/>
          <w:sz w:val="22"/>
          <w:szCs w:val="22"/>
        </w:rPr>
        <w:t xml:space="preserve">TIEKĖJŲ KVALIFIKACIJOS REIKALAVIMAI IR REIKALAVIMAI LAIKYTIS </w:t>
      </w:r>
      <w:r>
        <w:rPr>
          <w:rFonts w:ascii="Times New Roman" w:hAnsi="Times New Roman" w:cs="Times New Roman"/>
          <w:sz w:val="22"/>
          <w:szCs w:val="22"/>
          <w:lang w:eastAsia="en-US"/>
        </w:rPr>
        <w:t>KOKYBĖS VADYBOS SISTEMOS IR (ARBA) APLINKOS APSAUGOS VADYBOS SISTEMOS STANDARTŲ</w:t>
      </w:r>
    </w:p>
    <w:p w14:paraId="62DC1415" w14:textId="77777777" w:rsidR="007B31CA" w:rsidRDefault="00000000">
      <w:pPr>
        <w:numPr>
          <w:ilvl w:val="0"/>
          <w:numId w:val="3"/>
        </w:numPr>
        <w:tabs>
          <w:tab w:val="left" w:pos="1134"/>
        </w:tabs>
        <w:spacing w:after="0" w:line="240" w:lineRule="auto"/>
        <w:ind w:left="0" w:firstLine="851"/>
        <w:contextualSpacing/>
        <w:jc w:val="both"/>
        <w:rPr>
          <w:rFonts w:ascii="Times New Roman" w:hAnsi="Times New Roman" w:cs="Times New Roman"/>
        </w:rPr>
      </w:pPr>
      <w:r>
        <w:rPr>
          <w:rFonts w:ascii="Times New Roman" w:eastAsiaTheme="minorHAnsi" w:hAnsi="Times New Roman" w:cs="Times New Roman"/>
          <w:sz w:val="22"/>
          <w:szCs w:val="22"/>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FFB4412" w14:textId="77777777" w:rsidR="007B31CA" w:rsidRDefault="00000000">
      <w:pPr>
        <w:numPr>
          <w:ilvl w:val="0"/>
          <w:numId w:val="3"/>
        </w:numPr>
        <w:tabs>
          <w:tab w:val="left" w:pos="1134"/>
        </w:tabs>
        <w:spacing w:after="0" w:line="240" w:lineRule="auto"/>
        <w:ind w:left="0" w:firstLine="851"/>
        <w:contextualSpacing/>
        <w:jc w:val="both"/>
        <w:rPr>
          <w:rFonts w:ascii="Times New Roman" w:hAnsi="Times New Roman" w:cs="Times New Roman"/>
        </w:rPr>
      </w:pPr>
      <w:r>
        <w:rPr>
          <w:rFonts w:ascii="Times New Roman" w:eastAsiaTheme="minorHAnsi" w:hAnsi="Times New Roman" w:cs="Times New Roman"/>
          <w:iCs/>
          <w:sz w:val="22"/>
          <w:szCs w:val="22"/>
          <w:lang w:eastAsia="en-US"/>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Pr>
          <w:rFonts w:ascii="Times New Roman" w:eastAsiaTheme="minorHAnsi" w:hAnsi="Times New Roman" w:cs="Times New Roman"/>
          <w:sz w:val="22"/>
          <w:szCs w:val="22"/>
          <w:lang w:eastAsia="en-US"/>
        </w:rPr>
        <w:t xml:space="preserve">. </w:t>
      </w:r>
    </w:p>
    <w:p w14:paraId="556F233B" w14:textId="77777777" w:rsidR="007B31CA" w:rsidRDefault="00000000">
      <w:pPr>
        <w:numPr>
          <w:ilvl w:val="0"/>
          <w:numId w:val="3"/>
        </w:numPr>
        <w:tabs>
          <w:tab w:val="left" w:pos="1134"/>
        </w:tabs>
        <w:spacing w:after="0" w:line="240" w:lineRule="auto"/>
        <w:ind w:left="0" w:firstLine="851"/>
        <w:contextualSpacing/>
        <w:jc w:val="both"/>
        <w:rPr>
          <w:rFonts w:ascii="Times New Roman" w:hAnsi="Times New Roman" w:cs="Times New Roman"/>
        </w:rPr>
      </w:pPr>
      <w:r>
        <w:rPr>
          <w:rFonts w:ascii="Times New Roman" w:eastAsiaTheme="minorHAnsi" w:hAnsi="Times New Roman" w:cs="Times New Roman"/>
          <w:sz w:val="22"/>
          <w:szCs w:val="22"/>
          <w:lang w:eastAsia="en-US"/>
        </w:rPr>
        <w:t xml:space="preserve">Tiekėjas su Pasiūlymu turi pateikti EBVPD </w:t>
      </w:r>
      <w:r>
        <w:rPr>
          <w:rFonts w:ascii="Times New Roman" w:eastAsiaTheme="minorHAnsi" w:hAnsi="Times New Roman" w:cs="Times New Roman"/>
          <w:b/>
          <w:bCs/>
          <w:sz w:val="22"/>
          <w:szCs w:val="22"/>
          <w:lang w:eastAsia="en-US"/>
        </w:rPr>
        <w:t>(Perkančioji organizacija atitiktį kvalifikaciniams reikalavimams patvirtinančių dokumentų reikalaus tik iš to tiekėjo, kurio pasiūlymas pagal vertinimo rezultatus galės būti pripažintas laimėjusiu).</w:t>
      </w:r>
    </w:p>
    <w:p w14:paraId="23A76D38" w14:textId="77777777" w:rsidR="007B31CA" w:rsidRDefault="00000000">
      <w:pPr>
        <w:numPr>
          <w:ilvl w:val="0"/>
          <w:numId w:val="3"/>
        </w:numPr>
        <w:tabs>
          <w:tab w:val="left" w:pos="993"/>
        </w:tabs>
        <w:spacing w:after="0" w:line="240" w:lineRule="auto"/>
        <w:ind w:left="0" w:firstLine="851"/>
        <w:contextualSpacing/>
        <w:jc w:val="both"/>
        <w:rPr>
          <w:rFonts w:ascii="Times New Roman" w:hAnsi="Times New Roman" w:cs="Times New Roman"/>
        </w:rPr>
      </w:pPr>
      <w:r>
        <w:rPr>
          <w:rFonts w:ascii="Times New Roman" w:eastAsiaTheme="minorHAnsi" w:hAnsi="Times New Roman" w:cs="Times New Roman"/>
          <w:sz w:val="22"/>
          <w:szCs w:val="22"/>
          <w:lang w:eastAsia="en-US"/>
        </w:rPr>
        <w:t>Tiekėjas, ūkio subjektas, kurio pajėgumais remiamasi, kvazisubtiekėjas</w:t>
      </w:r>
      <w:r>
        <w:rPr>
          <w:rStyle w:val="Puslapioinaosnuoroda"/>
          <w:rFonts w:ascii="Times New Roman" w:eastAsiaTheme="minorHAnsi" w:hAnsi="Times New Roman" w:cs="Times New Roman"/>
          <w:sz w:val="22"/>
          <w:szCs w:val="22"/>
          <w:lang w:eastAsia="en-US"/>
        </w:rPr>
        <w:footnoteReference w:id="4"/>
      </w:r>
      <w:r>
        <w:rPr>
          <w:rFonts w:ascii="Times New Roman" w:eastAsiaTheme="minorHAnsi" w:hAnsi="Times New Roman" w:cs="Times New Roman"/>
          <w:sz w:val="22"/>
          <w:szCs w:val="22"/>
          <w:lang w:eastAsia="en-US"/>
        </w:rPr>
        <w:t xml:space="preserve"> dalyvaujantys Pirkime, turi atitikti žemiau nurodytus techninio ir profesinio pajėgumo kvalifikacijos reikalavimus (taikoma </w:t>
      </w:r>
      <w:r>
        <w:rPr>
          <w:rFonts w:ascii="Times New Roman" w:eastAsiaTheme="minorHAnsi" w:hAnsi="Times New Roman" w:cs="Times New Roman"/>
          <w:b/>
          <w:bCs/>
          <w:sz w:val="22"/>
          <w:szCs w:val="22"/>
          <w:lang w:eastAsia="en-US"/>
        </w:rPr>
        <w:t>visoms 4 pirkimo objekto dalims):</w:t>
      </w:r>
    </w:p>
    <w:p w14:paraId="6915CE90" w14:textId="77777777" w:rsidR="007B31CA" w:rsidRDefault="007B31CA">
      <w:pPr>
        <w:tabs>
          <w:tab w:val="left" w:pos="993"/>
        </w:tabs>
        <w:spacing w:after="0" w:line="240" w:lineRule="auto"/>
        <w:contextualSpacing/>
        <w:jc w:val="both"/>
        <w:rPr>
          <w:rFonts w:ascii="Times New Roman" w:eastAsiaTheme="minorHAnsi" w:hAnsi="Times New Roman" w:cs="Times New Roman"/>
          <w:sz w:val="22"/>
          <w:szCs w:val="22"/>
          <w:lang w:eastAsia="en-US"/>
        </w:rPr>
      </w:pPr>
    </w:p>
    <w:tbl>
      <w:tblPr>
        <w:tblStyle w:val="TableGrid3"/>
        <w:tblW w:w="9918" w:type="dxa"/>
        <w:tblInd w:w="113" w:type="dxa"/>
        <w:tblLayout w:type="fixed"/>
        <w:tblLook w:val="04A0" w:firstRow="1" w:lastRow="0" w:firstColumn="1" w:lastColumn="0" w:noHBand="0" w:noVBand="1"/>
      </w:tblPr>
      <w:tblGrid>
        <w:gridCol w:w="846"/>
        <w:gridCol w:w="4111"/>
        <w:gridCol w:w="4961"/>
      </w:tblGrid>
      <w:tr w:rsidR="007B31CA" w14:paraId="1FDC25A3" w14:textId="77777777">
        <w:trPr>
          <w:cantSplit/>
          <w:tblHeader/>
        </w:trPr>
        <w:tc>
          <w:tcPr>
            <w:tcW w:w="846" w:type="dxa"/>
            <w:shd w:val="clear" w:color="auto" w:fill="DEEAF6" w:themeFill="accent5" w:themeFillTint="33"/>
          </w:tcPr>
          <w:p w14:paraId="04A2669F" w14:textId="77777777" w:rsidR="007B31CA" w:rsidRDefault="00000000">
            <w:pPr>
              <w:spacing w:after="0" w:line="240" w:lineRule="auto"/>
              <w:ind w:left="-44" w:hanging="69"/>
              <w:jc w:val="center"/>
              <w:rPr>
                <w:rFonts w:ascii="Times New Roman" w:hAnsi="Times New Roman" w:cs="Times New Roman"/>
              </w:rPr>
            </w:pPr>
            <w:r>
              <w:rPr>
                <w:rFonts w:ascii="Times New Roman" w:eastAsiaTheme="minorHAnsi" w:hAnsi="Times New Roman" w:cs="Times New Roman"/>
                <w:b/>
                <w:bCs/>
                <w:sz w:val="22"/>
                <w:szCs w:val="22"/>
              </w:rPr>
              <w:t>Eil. Nr.</w:t>
            </w:r>
          </w:p>
        </w:tc>
        <w:tc>
          <w:tcPr>
            <w:tcW w:w="4111" w:type="dxa"/>
            <w:shd w:val="clear" w:color="auto" w:fill="DEEAF6" w:themeFill="accent5" w:themeFillTint="33"/>
            <w:vAlign w:val="center"/>
          </w:tcPr>
          <w:p w14:paraId="6547A259" w14:textId="77777777" w:rsidR="007B31CA" w:rsidRDefault="00000000">
            <w:pPr>
              <w:spacing w:after="0" w:line="240" w:lineRule="auto"/>
              <w:jc w:val="center"/>
              <w:rPr>
                <w:rFonts w:ascii="Times New Roman" w:hAnsi="Times New Roman" w:cs="Times New Roman"/>
              </w:rPr>
            </w:pPr>
            <w:r>
              <w:rPr>
                <w:rFonts w:ascii="Times New Roman" w:eastAsia="Times New Roman" w:hAnsi="Times New Roman" w:cs="Times New Roman"/>
                <w:b/>
                <w:bCs/>
                <w:sz w:val="22"/>
                <w:szCs w:val="22"/>
              </w:rPr>
              <w:t>Kvalifikacijos reikalavimas</w:t>
            </w:r>
          </w:p>
        </w:tc>
        <w:tc>
          <w:tcPr>
            <w:tcW w:w="4961" w:type="dxa"/>
            <w:shd w:val="clear" w:color="auto" w:fill="DEEAF6" w:themeFill="accent5" w:themeFillTint="33"/>
            <w:vAlign w:val="center"/>
          </w:tcPr>
          <w:p w14:paraId="082C2034" w14:textId="77777777" w:rsidR="007B31CA" w:rsidRDefault="00000000">
            <w:pPr>
              <w:spacing w:after="0" w:line="240" w:lineRule="auto"/>
              <w:jc w:val="center"/>
              <w:rPr>
                <w:rFonts w:ascii="Times New Roman" w:hAnsi="Times New Roman" w:cs="Times New Roman"/>
              </w:rPr>
            </w:pPr>
            <w:r>
              <w:rPr>
                <w:rFonts w:ascii="Times New Roman" w:eastAsia="Times New Roman" w:hAnsi="Times New Roman" w:cs="Times New Roman"/>
                <w:b/>
                <w:bCs/>
                <w:sz w:val="22"/>
                <w:szCs w:val="22"/>
              </w:rPr>
              <w:t>Atitiktį reikalavimui įrodantys dokumentai</w:t>
            </w:r>
          </w:p>
        </w:tc>
      </w:tr>
      <w:tr w:rsidR="007B31CA" w14:paraId="453C3E11" w14:textId="77777777">
        <w:tc>
          <w:tcPr>
            <w:tcW w:w="846" w:type="dxa"/>
          </w:tcPr>
          <w:p w14:paraId="5B9CA146" w14:textId="77777777" w:rsidR="007B31CA" w:rsidRDefault="00000000">
            <w:pPr>
              <w:spacing w:after="0" w:line="240" w:lineRule="auto"/>
              <w:ind w:left="-44" w:hanging="69"/>
              <w:rPr>
                <w:rFonts w:ascii="Times New Roman" w:hAnsi="Times New Roman" w:cs="Times New Roman"/>
              </w:rPr>
            </w:pPr>
            <w:r>
              <w:rPr>
                <w:rFonts w:ascii="Times New Roman" w:eastAsia="Times New Roman" w:hAnsi="Times New Roman" w:cs="Times New Roman"/>
                <w:sz w:val="22"/>
                <w:szCs w:val="22"/>
              </w:rPr>
              <w:t>5.1.</w:t>
            </w:r>
          </w:p>
        </w:tc>
        <w:tc>
          <w:tcPr>
            <w:tcW w:w="4111" w:type="dxa"/>
          </w:tcPr>
          <w:p w14:paraId="22E3EA13" w14:textId="77777777" w:rsidR="007B31CA" w:rsidRDefault="00000000">
            <w:pPr>
              <w:spacing w:after="0" w:line="240" w:lineRule="auto"/>
              <w:ind w:right="45"/>
              <w:jc w:val="both"/>
              <w:rPr>
                <w:rFonts w:ascii="Times New Roman" w:hAnsi="Times New Roman" w:cs="Times New Roman"/>
              </w:rPr>
            </w:pPr>
            <w:r>
              <w:rPr>
                <w:rFonts w:ascii="Times New Roman" w:eastAsia="Times New Roman" w:hAnsi="Times New Roman" w:cs="Times New Roman"/>
                <w:color w:val="000000"/>
                <w:sz w:val="22"/>
                <w:szCs w:val="22"/>
                <w:shd w:val="clear" w:color="auto" w:fill="FFFFFF"/>
              </w:rPr>
              <w:t>Tiekėjas per paskutinius 3 metus iki pasiūlymo pateikimo termino pabaigos pagal vieną ar daugiau sutarčių yra įsigijęs ir pristatęs arba pagaminęs ir pristatęs bent vieną atliekų konteinerį, kurio talpa ne mažesnė kaip 7 m</w:t>
            </w:r>
            <w:r>
              <w:rPr>
                <w:rFonts w:ascii="Times New Roman" w:eastAsia="Times New Roman" w:hAnsi="Times New Roman" w:cs="Times New Roman"/>
                <w:color w:val="000000"/>
                <w:sz w:val="22"/>
                <w:szCs w:val="22"/>
                <w:shd w:val="clear" w:color="auto" w:fill="FFFFFF"/>
                <w:vertAlign w:val="superscript"/>
              </w:rPr>
              <w:t>3</w:t>
            </w:r>
            <w:r>
              <w:rPr>
                <w:rFonts w:ascii="Times New Roman" w:eastAsia="Times New Roman" w:hAnsi="Times New Roman" w:cs="Times New Roman"/>
                <w:color w:val="000000"/>
                <w:sz w:val="22"/>
                <w:szCs w:val="22"/>
                <w:shd w:val="clear" w:color="auto" w:fill="FFFFFF"/>
              </w:rPr>
              <w:t>.</w:t>
            </w:r>
          </w:p>
          <w:p w14:paraId="1C97A71B" w14:textId="77777777" w:rsidR="007B31CA" w:rsidRDefault="007B31CA">
            <w:pPr>
              <w:spacing w:after="0" w:line="240" w:lineRule="auto"/>
              <w:ind w:right="45"/>
              <w:jc w:val="both"/>
              <w:rPr>
                <w:rFonts w:ascii="Times New Roman" w:eastAsia="Times New Roman" w:hAnsi="Times New Roman" w:cs="Times New Roman"/>
                <w:color w:val="000000"/>
                <w:sz w:val="22"/>
                <w:szCs w:val="22"/>
              </w:rPr>
            </w:pPr>
          </w:p>
          <w:p w14:paraId="00F2863D" w14:textId="77777777" w:rsidR="007B31CA" w:rsidRDefault="00000000">
            <w:pPr>
              <w:spacing w:after="0" w:line="240" w:lineRule="auto"/>
              <w:jc w:val="both"/>
              <w:rPr>
                <w:rFonts w:ascii="Times New Roman" w:hAnsi="Times New Roman" w:cs="Times New Roman"/>
              </w:rPr>
            </w:pPr>
            <w:r>
              <w:rPr>
                <w:rFonts w:ascii="Times New Roman" w:eastAsia="Arial Unicode MS" w:hAnsi="Times New Roman" w:cs="Times New Roman"/>
                <w:color w:val="000000"/>
                <w:sz w:val="22"/>
                <w:szCs w:val="22"/>
              </w:rPr>
              <w:t>Tiekėjas. Jei pasiūlymą teikia ūkio subjektų grupė, šį kvalifikacijos reikalavimą turi atitikti visi ūkio subjektų grupės nariai kartu (ūkio subjektų grupės narių turima patirtis sumuojama), atsižvelgiant į jų prisiimamus įsipareigojimus.</w:t>
            </w:r>
          </w:p>
          <w:p w14:paraId="731473F3" w14:textId="77777777" w:rsidR="007B31CA" w:rsidRDefault="00000000">
            <w:pPr>
              <w:spacing w:after="0" w:line="240" w:lineRule="auto"/>
              <w:jc w:val="both"/>
              <w:rPr>
                <w:rFonts w:ascii="Times New Roman" w:hAnsi="Times New Roman" w:cs="Times New Roman"/>
              </w:rPr>
            </w:pPr>
            <w:r>
              <w:rPr>
                <w:rFonts w:ascii="Times New Roman" w:eastAsia="Arial Unicode MS" w:hAnsi="Times New Roman" w:cs="Times New Roman"/>
                <w:color w:val="000000"/>
                <w:sz w:val="22"/>
                <w:szCs w:val="22"/>
              </w:rPr>
              <w:t>Tiekėjas gali remtis kitų ūkio subjektų pajėgumais tik tuo atveju, jeigu tie subjektai patys vykdys tą pirkimo sutarties dalį, kuriai reikia jų turimų pajėgumų.</w:t>
            </w:r>
          </w:p>
          <w:p w14:paraId="72B12E68" w14:textId="77777777" w:rsidR="007B31CA" w:rsidRDefault="00000000">
            <w:pPr>
              <w:spacing w:after="0" w:line="240" w:lineRule="auto"/>
              <w:jc w:val="both"/>
              <w:rPr>
                <w:rFonts w:ascii="Times New Roman" w:hAnsi="Times New Roman" w:cs="Times New Roman"/>
              </w:rPr>
            </w:pPr>
            <w:r>
              <w:rPr>
                <w:rFonts w:ascii="Times New Roman" w:eastAsia="Arial Unicode MS" w:hAnsi="Times New Roman" w:cs="Times New Roman"/>
                <w:color w:val="000000"/>
                <w:sz w:val="22"/>
                <w:szCs w:val="22"/>
              </w:rPr>
              <w:t xml:space="preserve">Tiekėjas ir ūkio subjektai, kurių pajėgumais remiasi tiekėjas pagrindžiant atitikimą šiam kvalifikaciniam reikalavimui, privalo prisiimti solidarią atsakomybę už pirkimo </w:t>
            </w:r>
            <w:r>
              <w:rPr>
                <w:rFonts w:ascii="Times New Roman" w:eastAsia="Arial Unicode MS" w:hAnsi="Times New Roman" w:cs="Times New Roman"/>
                <w:color w:val="000000"/>
                <w:sz w:val="22"/>
                <w:szCs w:val="22"/>
              </w:rPr>
              <w:lastRenderedPageBreak/>
              <w:t>sutarties įvykdymą (pateikiamas dokumentas (sutartis ar kt.), įrodantis solidarios atsakomybės prisiėmimą pirkimo laimėjimo atveju).</w:t>
            </w:r>
          </w:p>
          <w:p w14:paraId="124E3E33" w14:textId="77777777" w:rsidR="007B31CA" w:rsidRDefault="00000000">
            <w:pPr>
              <w:spacing w:after="0" w:line="240" w:lineRule="auto"/>
              <w:jc w:val="both"/>
              <w:rPr>
                <w:rFonts w:ascii="Times New Roman" w:hAnsi="Times New Roman" w:cs="Times New Roman"/>
              </w:rPr>
            </w:pPr>
            <w:r>
              <w:rPr>
                <w:rFonts w:ascii="Times New Roman" w:eastAsia="Arial Unicode MS" w:hAnsi="Times New Roman" w:cs="Times New Roman"/>
                <w:color w:val="000000"/>
                <w:sz w:val="22"/>
                <w:szCs w:val="22"/>
              </w:rPr>
              <w:t>Subtiekėjams šis reikalavimas nenustatomas.</w:t>
            </w:r>
          </w:p>
          <w:p w14:paraId="5EB4EC17" w14:textId="77777777" w:rsidR="007B31CA" w:rsidRDefault="007B31CA">
            <w:pPr>
              <w:spacing w:after="0" w:line="240" w:lineRule="auto"/>
              <w:jc w:val="both"/>
              <w:rPr>
                <w:rFonts w:ascii="Times New Roman" w:hAnsi="Times New Roman" w:cs="Times New Roman"/>
              </w:rPr>
            </w:pPr>
          </w:p>
          <w:p w14:paraId="5DD205B8" w14:textId="77777777" w:rsidR="007B31CA" w:rsidRDefault="00000000">
            <w:pPr>
              <w:spacing w:after="0" w:line="240" w:lineRule="auto"/>
              <w:jc w:val="both"/>
              <w:rPr>
                <w:rFonts w:ascii="Times New Roman" w:hAnsi="Times New Roman" w:cs="Times New Roman"/>
              </w:rPr>
            </w:pPr>
            <w:r>
              <w:rPr>
                <w:rFonts w:ascii="Times New Roman" w:eastAsia="Arial Unicode MS" w:hAnsi="Times New Roman" w:cs="Times New Roman"/>
                <w:color w:val="000000"/>
                <w:sz w:val="22"/>
                <w:szCs w:val="22"/>
              </w:rPr>
              <w:t>Reikalavimas taikomas kiekvienai pirkimo daliai</w:t>
            </w:r>
          </w:p>
        </w:tc>
        <w:tc>
          <w:tcPr>
            <w:tcW w:w="4961" w:type="dxa"/>
          </w:tcPr>
          <w:p w14:paraId="5D325C1A" w14:textId="77777777" w:rsidR="007B31CA" w:rsidRDefault="00000000">
            <w:pPr>
              <w:spacing w:after="0" w:line="240" w:lineRule="auto"/>
              <w:ind w:right="45"/>
              <w:jc w:val="both"/>
              <w:rPr>
                <w:rFonts w:ascii="Times New Roman" w:hAnsi="Times New Roman" w:cs="Times New Roman"/>
              </w:rPr>
            </w:pPr>
            <w:r>
              <w:rPr>
                <w:rStyle w:val="Grietas"/>
                <w:rFonts w:ascii="Times New Roman" w:eastAsia="Times New Roman" w:hAnsi="Times New Roman" w:cs="Times New Roman"/>
                <w:color w:val="000000"/>
                <w:sz w:val="20"/>
                <w:szCs w:val="20"/>
              </w:rPr>
              <w:lastRenderedPageBreak/>
              <w:t>Pateikiami atsakymai pildant EBVPD (IV dalyje „Atrankos kriterijai“ pažymima TAIP arba NE). Tiekėjas, kuris pagal vertinimo rezultatus galės būti pripažintas laimėjusiu, Perkančiajai organizacijai pareikalavus, turės pateikti:</w:t>
            </w:r>
          </w:p>
          <w:p w14:paraId="70043FBD" w14:textId="77777777" w:rsidR="007B31CA" w:rsidRDefault="007B31CA">
            <w:pPr>
              <w:spacing w:after="0" w:line="240" w:lineRule="auto"/>
              <w:ind w:right="45"/>
              <w:jc w:val="both"/>
              <w:rPr>
                <w:rFonts w:ascii="Times New Roman" w:eastAsia="Times New Roman" w:hAnsi="Times New Roman" w:cs="Times New Roman"/>
                <w:color w:val="000000"/>
                <w:sz w:val="22"/>
                <w:szCs w:val="22"/>
              </w:rPr>
            </w:pPr>
          </w:p>
          <w:p w14:paraId="6E0E1DE2" w14:textId="77777777" w:rsidR="007B31CA" w:rsidRDefault="00000000">
            <w:pPr>
              <w:pStyle w:val="Sraopastraipa"/>
              <w:numPr>
                <w:ilvl w:val="0"/>
                <w:numId w:val="18"/>
              </w:numPr>
              <w:spacing w:after="0" w:line="240" w:lineRule="auto"/>
              <w:ind w:right="45"/>
              <w:jc w:val="both"/>
              <w:rPr>
                <w:rFonts w:ascii="Times New Roman" w:hAnsi="Times New Roman" w:cs="Times New Roman"/>
              </w:rPr>
            </w:pPr>
            <w:r>
              <w:rPr>
                <w:rFonts w:ascii="Times New Roman" w:eastAsia="Times New Roman" w:hAnsi="Times New Roman" w:cs="Times New Roman"/>
                <w:color w:val="000000"/>
                <w:sz w:val="22"/>
                <w:szCs w:val="22"/>
                <w:shd w:val="clear" w:color="auto" w:fill="FFFFFF"/>
              </w:rPr>
              <w:t>įsigytų ir pristatytų arba pagamintų ir pristatytų konteinerių</w:t>
            </w:r>
            <w:r>
              <w:rPr>
                <w:rFonts w:ascii="Times New Roman" w:eastAsia="Times New Roman" w:hAnsi="Times New Roman" w:cs="Times New Roman"/>
                <w:color w:val="000000"/>
                <w:sz w:val="22"/>
                <w:szCs w:val="22"/>
              </w:rPr>
              <w:t xml:space="preserve"> sutarčių sąrašą (laisva forma).</w:t>
            </w:r>
          </w:p>
          <w:p w14:paraId="2E9D5A6B" w14:textId="77777777" w:rsidR="007B31CA" w:rsidRDefault="00000000">
            <w:pPr>
              <w:pStyle w:val="Sraopastraipa"/>
              <w:numPr>
                <w:ilvl w:val="0"/>
                <w:numId w:val="18"/>
              </w:numPr>
              <w:spacing w:after="0" w:line="240" w:lineRule="auto"/>
              <w:ind w:right="45"/>
              <w:jc w:val="both"/>
              <w:rPr>
                <w:rFonts w:ascii="Times New Roman" w:hAnsi="Times New Roman" w:cs="Times New Roman"/>
              </w:rPr>
            </w:pPr>
            <w:r>
              <w:rPr>
                <w:rFonts w:ascii="Times New Roman" w:eastAsia="Times New Roman" w:hAnsi="Times New Roman" w:cs="Times New Roman"/>
                <w:color w:val="000000"/>
                <w:sz w:val="22"/>
                <w:szCs w:val="22"/>
              </w:rPr>
              <w:t xml:space="preserve">užsakovo atsiliepimą (pažymą) apie tai, kad sutartis (-ys) įvykdytos tinkamai. Atsiliepime (pažymoje) turi būti nurodyta: </w:t>
            </w:r>
            <w:r>
              <w:rPr>
                <w:rFonts w:ascii="Times New Roman" w:eastAsia="Times New Roman" w:hAnsi="Times New Roman" w:cs="Times New Roman"/>
                <w:b/>
                <w:bCs/>
                <w:color w:val="000000"/>
                <w:sz w:val="22"/>
                <w:szCs w:val="22"/>
              </w:rPr>
              <w:t>įvykdytos (vykdomos) sutarties pavadinimas, data ir numeris; prekių pavadinimas, trumpas apibūdinimas; sutarties vykdymo data ir ar sutartis (- ys) atlikti tinkamai (užsakovo priimtos).</w:t>
            </w:r>
          </w:p>
          <w:p w14:paraId="65A28353" w14:textId="77777777" w:rsidR="007B31CA" w:rsidRDefault="00000000">
            <w:pPr>
              <w:pStyle w:val="Sraopastraipa"/>
              <w:numPr>
                <w:ilvl w:val="0"/>
                <w:numId w:val="18"/>
              </w:numPr>
              <w:spacing w:after="0" w:line="240" w:lineRule="auto"/>
              <w:ind w:left="33" w:right="45"/>
              <w:jc w:val="both"/>
              <w:rPr>
                <w:rFonts w:ascii="Times New Roman" w:hAnsi="Times New Roman" w:cs="Times New Roman"/>
              </w:rPr>
            </w:pPr>
            <w:r>
              <w:rPr>
                <w:rFonts w:ascii="Times New Roman" w:eastAsia="Times New Roman" w:hAnsi="Times New Roman" w:cs="Times New Roman"/>
                <w:color w:val="000000"/>
                <w:sz w:val="22"/>
                <w:szCs w:val="22"/>
              </w:rPr>
              <w:t xml:space="preserve">Pagrindimui tinka ir kiti dokumentai, jei jie patvirtina tinkamo sutarties įvykdymo faktą ir juose yra visa reikalaujama informacija, ir jei jie yra  užsakovo pasirašyti (patvirtinti) (pvz.,  priėmimo ir perdavimo aktas ar kitas ne paties tiekėjo išduotas </w:t>
            </w:r>
            <w:r>
              <w:rPr>
                <w:rFonts w:ascii="Times New Roman" w:eastAsia="Times New Roman" w:hAnsi="Times New Roman" w:cs="Times New Roman"/>
                <w:color w:val="000000"/>
                <w:sz w:val="22"/>
                <w:szCs w:val="22"/>
              </w:rPr>
              <w:lastRenderedPageBreak/>
              <w:t>dokumentas).</w:t>
            </w:r>
          </w:p>
          <w:p w14:paraId="2694F9CB" w14:textId="77777777" w:rsidR="007B31CA" w:rsidRDefault="007B31CA">
            <w:pPr>
              <w:spacing w:after="0" w:line="240" w:lineRule="auto"/>
              <w:ind w:right="45"/>
              <w:jc w:val="both"/>
              <w:rPr>
                <w:rFonts w:ascii="Times New Roman" w:eastAsia="Times New Roman" w:hAnsi="Times New Roman" w:cs="Times New Roman"/>
                <w:color w:val="000000"/>
                <w:sz w:val="22"/>
                <w:szCs w:val="22"/>
              </w:rPr>
            </w:pPr>
          </w:p>
          <w:p w14:paraId="3C3FB724" w14:textId="77777777" w:rsidR="007B31CA" w:rsidRDefault="00000000">
            <w:pPr>
              <w:pStyle w:val="Sraopastraipa"/>
              <w:numPr>
                <w:ilvl w:val="0"/>
                <w:numId w:val="18"/>
              </w:numPr>
              <w:spacing w:after="0" w:line="240" w:lineRule="auto"/>
              <w:ind w:left="33" w:right="45"/>
              <w:jc w:val="both"/>
              <w:rPr>
                <w:rFonts w:ascii="Times New Roman" w:hAnsi="Times New Roman" w:cs="Times New Roman"/>
              </w:rPr>
            </w:pPr>
            <w:r>
              <w:rPr>
                <w:rFonts w:ascii="Times New Roman" w:eastAsia="Times New Roman" w:hAnsi="Times New Roman" w:cs="Times New Roman"/>
                <w:i/>
                <w:iCs/>
                <w:color w:val="000000"/>
                <w:sz w:val="22"/>
                <w:szCs w:val="22"/>
              </w:rPr>
              <w:t>Pateikiamos atitinkamų dokumentų skaitmeninės kopijos.</w:t>
            </w:r>
          </w:p>
          <w:p w14:paraId="7361A41C" w14:textId="77777777" w:rsidR="007B31CA" w:rsidRDefault="007B31CA">
            <w:pPr>
              <w:spacing w:after="0" w:line="240" w:lineRule="auto"/>
              <w:ind w:right="45"/>
              <w:jc w:val="both"/>
              <w:rPr>
                <w:rFonts w:ascii="Times New Roman" w:eastAsia="Times New Roman" w:hAnsi="Times New Roman" w:cs="Times New Roman"/>
                <w:color w:val="000000"/>
                <w:sz w:val="22"/>
                <w:szCs w:val="22"/>
              </w:rPr>
            </w:pPr>
          </w:p>
          <w:p w14:paraId="03E1C3AE" w14:textId="77777777" w:rsidR="007B31CA" w:rsidRDefault="00000000">
            <w:pPr>
              <w:spacing w:after="0" w:line="240" w:lineRule="auto"/>
              <w:ind w:right="45"/>
              <w:jc w:val="both"/>
              <w:rPr>
                <w:rFonts w:ascii="Times New Roman" w:hAnsi="Times New Roman" w:cs="Times New Roman"/>
              </w:rPr>
            </w:pPr>
            <w:r>
              <w:rPr>
                <w:rFonts w:ascii="Times New Roman" w:eastAsia="Times New Roman" w:hAnsi="Times New Roman" w:cs="Times New Roman"/>
                <w:color w:val="000000"/>
                <w:sz w:val="22"/>
                <w:szCs w:val="22"/>
              </w:rPr>
              <w:t>Paskutiniai 3 metai skaičiuojami trejus metus atgal nuo pasiūlymų pateikimo termino dienos.</w:t>
            </w:r>
          </w:p>
          <w:p w14:paraId="071CA748" w14:textId="77777777" w:rsidR="007B31CA" w:rsidRDefault="007B31CA">
            <w:pPr>
              <w:spacing w:after="0" w:line="240" w:lineRule="auto"/>
              <w:ind w:right="45"/>
              <w:jc w:val="both"/>
              <w:rPr>
                <w:rFonts w:ascii="Times New Roman" w:eastAsia="Times New Roman" w:hAnsi="Times New Roman" w:cs="Times New Roman"/>
                <w:color w:val="000000"/>
                <w:sz w:val="22"/>
                <w:szCs w:val="22"/>
              </w:rPr>
            </w:pPr>
          </w:p>
          <w:p w14:paraId="714A2A0E" w14:textId="77777777" w:rsidR="007B31CA" w:rsidRDefault="00000000">
            <w:pPr>
              <w:spacing w:after="0" w:line="240" w:lineRule="auto"/>
              <w:ind w:right="45"/>
              <w:jc w:val="both"/>
              <w:rPr>
                <w:rFonts w:ascii="Times New Roman" w:hAnsi="Times New Roman" w:cs="Times New Roman"/>
              </w:rPr>
            </w:pPr>
            <w:r>
              <w:rPr>
                <w:rFonts w:ascii="Times New Roman" w:eastAsia="Times New Roman" w:hAnsi="Times New Roman" w:cs="Times New Roman"/>
                <w:color w:val="000000"/>
                <w:sz w:val="22"/>
                <w:szCs w:val="22"/>
              </w:rPr>
              <w:t>Pastaba. Perkančioji organizacija, siekdama patikslinti informaciją apie tiekėjo įvykdytas panašias sutartis, pasilieka teisę be išankstinio įspėjimo susisiekti su tiekėjo nurodytu užsakovo kontaktiniu asmeniu. Jei pasiūlymą teikia tiekėjų grupė, šį kvalifikacijos reikalavimą turi atitikti visi tiekėjai kartu, atsižvelgiant į jų prisiimamus įsipareigojimus.</w:t>
            </w:r>
          </w:p>
        </w:tc>
      </w:tr>
    </w:tbl>
    <w:p w14:paraId="3325EA11" w14:textId="77777777" w:rsidR="007B31CA" w:rsidRDefault="007B31CA">
      <w:pPr>
        <w:spacing w:after="0" w:line="240" w:lineRule="auto"/>
        <w:contextualSpacing/>
        <w:jc w:val="both"/>
        <w:rPr>
          <w:rFonts w:ascii="Times New Roman" w:eastAsiaTheme="minorHAnsi" w:hAnsi="Times New Roman" w:cs="Times New Roman"/>
          <w:sz w:val="22"/>
          <w:szCs w:val="22"/>
          <w:lang w:eastAsia="en-US"/>
        </w:rPr>
      </w:pPr>
    </w:p>
    <w:p w14:paraId="50916A7D" w14:textId="77777777" w:rsidR="007B31CA" w:rsidRDefault="00000000">
      <w:pPr>
        <w:spacing w:after="0" w:line="240" w:lineRule="auto"/>
        <w:ind w:firstLine="709"/>
        <w:contextualSpacing/>
        <w:jc w:val="both"/>
        <w:rPr>
          <w:rFonts w:ascii="Times New Roman" w:hAnsi="Times New Roman" w:cs="Times New Roman"/>
          <w:sz w:val="22"/>
          <w:szCs w:val="22"/>
        </w:rPr>
      </w:pPr>
      <w:r>
        <w:rPr>
          <w:rFonts w:ascii="Times New Roman" w:eastAsiaTheme="minorHAnsi" w:hAnsi="Times New Roman" w:cs="Times New Roman"/>
          <w:sz w:val="22"/>
          <w:szCs w:val="22"/>
          <w:lang w:eastAsia="en-US"/>
        </w:rPr>
        <w:t>5.</w:t>
      </w:r>
      <w:r>
        <w:rPr>
          <w:rFonts w:ascii="Times New Roman" w:eastAsiaTheme="minorHAnsi" w:hAnsi="Times New Roman" w:cs="Times New Roman"/>
          <w:sz w:val="22"/>
          <w:szCs w:val="22"/>
          <w:lang w:eastAsia="en-US"/>
        </w:rPr>
        <w:tab/>
        <w:t>Jokie kiti reikalavimai tiekėjo kvalifikacijai nėra nustatomi.</w:t>
      </w:r>
    </w:p>
    <w:p w14:paraId="75AF0EDB" w14:textId="77777777" w:rsidR="007B31CA" w:rsidRDefault="00000000">
      <w:pPr>
        <w:spacing w:after="0" w:line="240" w:lineRule="auto"/>
        <w:ind w:firstLine="709"/>
        <w:contextualSpacing/>
        <w:jc w:val="both"/>
        <w:rPr>
          <w:rFonts w:ascii="Times New Roman" w:hAnsi="Times New Roman" w:cs="Times New Roman"/>
          <w:sz w:val="22"/>
          <w:szCs w:val="22"/>
        </w:rPr>
      </w:pPr>
      <w:r>
        <w:rPr>
          <w:rFonts w:ascii="Times New Roman" w:eastAsiaTheme="minorHAnsi" w:hAnsi="Times New Roman" w:cs="Times New Roman"/>
          <w:sz w:val="22"/>
          <w:szCs w:val="22"/>
          <w:lang w:eastAsia="en-US"/>
        </w:rPr>
        <w:t xml:space="preserve">6. </w:t>
      </w:r>
      <w:r>
        <w:rPr>
          <w:rFonts w:ascii="Times New Roman" w:eastAsiaTheme="minorHAnsi" w:hAnsi="Times New Roman" w:cs="Times New Roman"/>
          <w:sz w:val="22"/>
          <w:szCs w:val="22"/>
          <w:lang w:eastAsia="en-US"/>
        </w:rPr>
        <w:tab/>
      </w:r>
      <w:r>
        <w:rPr>
          <w:rFonts w:ascii="Times New Roman" w:hAnsi="Times New Roman" w:cs="Times New Roman"/>
          <w:sz w:val="22"/>
          <w:szCs w:val="22"/>
        </w:rPr>
        <w:t>Tiekėjams nenustatomi reikalavimai dėl aplinkos apsaugos vadybos sistemos standartų laikymosi.</w:t>
      </w:r>
    </w:p>
    <w:p w14:paraId="57D9D268" w14:textId="77777777" w:rsidR="007B31CA" w:rsidRDefault="00000000">
      <w:pPr>
        <w:spacing w:after="0" w:line="240" w:lineRule="auto"/>
        <w:ind w:firstLine="709"/>
        <w:contextualSpacing/>
        <w:jc w:val="both"/>
        <w:rPr>
          <w:rFonts w:ascii="Times New Roman" w:hAnsi="Times New Roman" w:cs="Times New Roman"/>
        </w:rPr>
        <w:sectPr w:rsidR="007B31CA">
          <w:headerReference w:type="default" r:id="rId25"/>
          <w:footerReference w:type="default" r:id="rId26"/>
          <w:headerReference w:type="first" r:id="rId27"/>
          <w:footerReference w:type="first" r:id="rId28"/>
          <w:pgSz w:w="12240" w:h="15840"/>
          <w:pgMar w:top="1134" w:right="567" w:bottom="1134" w:left="1701" w:header="720" w:footer="720" w:gutter="0"/>
          <w:pgNumType w:start="13"/>
          <w:cols w:space="1296"/>
          <w:formProt w:val="0"/>
          <w:titlePg/>
          <w:docGrid w:linePitch="360" w:charSpace="11672"/>
        </w:sectPr>
      </w:pPr>
      <w:r>
        <w:rPr>
          <w:rFonts w:ascii="Times New Roman" w:eastAsiaTheme="minorHAnsi" w:hAnsi="Times New Roman" w:cs="Times New Roman"/>
          <w:sz w:val="22"/>
          <w:szCs w:val="22"/>
          <w:lang w:eastAsia="en-US"/>
        </w:rPr>
        <w:t>7. Perkančioji organizacija bet kuriuo pirkimo procedūros metu gali paprašyti kandidatų ar dalyvių pateikti visus ar dalį dokumentų, patvirtinančių jų atitikimą nustatytiems kvalifikacijos ir aplinkos apsaugos vadybos sistemos standartų reikalavimams, jeigu tai būtina siekiant užtikrinti tinkamą pirkimo procedūros atlikimą. Kilus abejonių dėl tiekėjo pateiktų kvalifikaciją pagrindžiančių dokumentų, perkančioji organizacija turi teisę pareikalauti, kad tiekėjas per nustatytą terminą pateiktų tiekėjo kvalifikacijos dokumentus pagrindžiančius įrodymus</w:t>
      </w:r>
      <w:r>
        <w:rPr>
          <w:rFonts w:ascii="Times New Roman" w:eastAsiaTheme="minorHAnsi" w:hAnsi="Times New Roman" w:cs="Times New Roman"/>
          <w:sz w:val="24"/>
          <w:szCs w:val="24"/>
          <w:lang w:eastAsia="en-US"/>
        </w:rPr>
        <w:t>.</w:t>
      </w:r>
    </w:p>
    <w:p w14:paraId="5A69BA85" w14:textId="77777777" w:rsidR="007B31CA" w:rsidRDefault="007B31CA">
      <w:pPr>
        <w:spacing w:after="0" w:line="240" w:lineRule="auto"/>
        <w:rPr>
          <w:rFonts w:ascii="Times New Roman" w:hAnsi="Times New Roman" w:cs="Times New Roman"/>
          <w:b/>
          <w:bCs/>
          <w:smallCaps/>
          <w:sz w:val="22"/>
          <w:szCs w:val="22"/>
        </w:rPr>
      </w:pPr>
    </w:p>
    <w:p w14:paraId="252558E2" w14:textId="77777777" w:rsidR="007B31CA" w:rsidRDefault="007B31CA">
      <w:pPr>
        <w:rPr>
          <w:rFonts w:ascii="Times New Roman" w:hAnsi="Times New Roman" w:cs="Times New Roman"/>
          <w:b/>
          <w:bCs/>
          <w:smallCaps/>
          <w:sz w:val="22"/>
          <w:szCs w:val="22"/>
        </w:rPr>
      </w:pPr>
    </w:p>
    <w:p w14:paraId="24CFA467" w14:textId="77777777" w:rsidR="007B31CA" w:rsidRDefault="00000000">
      <w:pPr>
        <w:pStyle w:val="Antrat2"/>
        <w:ind w:left="5103"/>
        <w:rPr>
          <w:rFonts w:cs="Times New Roman"/>
        </w:rPr>
      </w:pPr>
      <w:bookmarkStart w:id="60" w:name="_Ref38291379"/>
      <w:bookmarkStart w:id="61" w:name="_Ref38291394"/>
      <w:bookmarkStart w:id="62" w:name="_Ref38898251"/>
      <w:bookmarkStart w:id="63" w:name="_Toc192759481"/>
      <w:r>
        <w:rPr>
          <w:rFonts w:eastAsia="Calibri" w:cs="Times New Roman"/>
          <w:color w:val="0070C0"/>
          <w:szCs w:val="22"/>
        </w:rPr>
        <w:t xml:space="preserve">Pirkimo sąlygų 5 priedas „EBVPD“ </w:t>
      </w:r>
      <w:r>
        <w:rPr>
          <w:rFonts w:cs="Times New Roman"/>
          <w:color w:val="0070C0"/>
          <w:szCs w:val="22"/>
        </w:rPr>
        <w:t>(XML formatu)</w:t>
      </w:r>
      <w:bookmarkEnd w:id="60"/>
      <w:bookmarkEnd w:id="61"/>
      <w:bookmarkEnd w:id="62"/>
      <w:bookmarkEnd w:id="63"/>
    </w:p>
    <w:p w14:paraId="4CE2D623" w14:textId="77777777" w:rsidR="007B31CA" w:rsidRDefault="007B31CA">
      <w:pPr>
        <w:rPr>
          <w:rFonts w:ascii="Times New Roman" w:hAnsi="Times New Roman" w:cs="Times New Roman"/>
          <w:b/>
          <w:bCs/>
          <w:smallCaps/>
          <w:sz w:val="22"/>
          <w:szCs w:val="22"/>
        </w:rPr>
      </w:pPr>
    </w:p>
    <w:p w14:paraId="353DEAEF" w14:textId="77777777" w:rsidR="007B31CA" w:rsidRDefault="00000000">
      <w:pPr>
        <w:pStyle w:val="Paantrat"/>
        <w:jc w:val="center"/>
        <w:rPr>
          <w:rFonts w:ascii="Times New Roman" w:hAnsi="Times New Roman" w:cs="Times New Roman"/>
        </w:rPr>
      </w:pPr>
      <w:r>
        <w:rPr>
          <w:rFonts w:ascii="Times New Roman" w:hAnsi="Times New Roman" w:cs="Times New Roman"/>
          <w:sz w:val="22"/>
          <w:szCs w:val="22"/>
        </w:rPr>
        <w:t>EUROPOS BENDRASIS VIEŠŲJŲ PIRKIMŲ DOKUMENTAS</w:t>
      </w:r>
    </w:p>
    <w:p w14:paraId="236AB415" w14:textId="77777777" w:rsidR="007B31CA" w:rsidRDefault="00000000">
      <w:pPr>
        <w:jc w:val="both"/>
        <w:rPr>
          <w:rFonts w:ascii="Times New Roman" w:hAnsi="Times New Roman" w:cs="Times New Roman"/>
        </w:rPr>
      </w:pPr>
      <w:r>
        <w:rPr>
          <w:rFonts w:ascii="Times New Roman" w:hAnsi="Times New Roman" w:cs="Times New Roman"/>
          <w:sz w:val="22"/>
          <w:szCs w:val="22"/>
        </w:rPr>
        <w:t>„Europos bendrasis viešųjų pirkimų dokumentas (EBVPD)“ pateikiamas .xml formatu.</w:t>
      </w:r>
    </w:p>
    <w:p w14:paraId="4F8B5AA0" w14:textId="77777777" w:rsidR="007B31CA" w:rsidRDefault="00000000">
      <w:pPr>
        <w:jc w:val="center"/>
        <w:rPr>
          <w:rFonts w:ascii="Times New Roman" w:hAnsi="Times New Roman" w:cs="Times New Roman"/>
        </w:rPr>
      </w:pPr>
      <w:r>
        <w:rPr>
          <w:rFonts w:ascii="Times New Roman" w:hAnsi="Times New Roman" w:cs="Times New Roman"/>
          <w:smallCaps/>
          <w:sz w:val="22"/>
          <w:szCs w:val="22"/>
        </w:rPr>
        <w:t>__________</w:t>
      </w:r>
    </w:p>
    <w:p w14:paraId="30209387" w14:textId="77777777" w:rsidR="007B31CA" w:rsidRDefault="00000000">
      <w:pPr>
        <w:rPr>
          <w:rFonts w:ascii="Times New Roman" w:hAnsi="Times New Roman" w:cs="Times New Roman"/>
          <w:b/>
          <w:bCs/>
          <w:smallCaps/>
          <w:sz w:val="22"/>
          <w:szCs w:val="22"/>
        </w:rPr>
      </w:pPr>
      <w:r>
        <w:br w:type="page"/>
      </w:r>
    </w:p>
    <w:p w14:paraId="6CC86EFE" w14:textId="77777777" w:rsidR="007B31CA" w:rsidRDefault="00000000">
      <w:pPr>
        <w:pStyle w:val="Antrat2"/>
        <w:spacing w:before="0"/>
        <w:ind w:left="5103"/>
        <w:rPr>
          <w:rFonts w:cs="Times New Roman"/>
        </w:rPr>
      </w:pPr>
      <w:bookmarkStart w:id="64" w:name="_Ref38540913"/>
      <w:bookmarkStart w:id="65" w:name="_Ref38898051"/>
      <w:bookmarkStart w:id="66" w:name="_Ref38901392"/>
      <w:bookmarkStart w:id="67" w:name="_Toc192759482"/>
      <w:r>
        <w:rPr>
          <w:rFonts w:eastAsia="Calibri" w:cs="Times New Roman"/>
          <w:color w:val="0070C0"/>
          <w:szCs w:val="22"/>
        </w:rPr>
        <w:lastRenderedPageBreak/>
        <w:t>Pirkimo sąlygų 6 priedas „Pasiūlymo forma“</w:t>
      </w:r>
      <w:bookmarkEnd w:id="64"/>
      <w:bookmarkEnd w:id="65"/>
      <w:bookmarkEnd w:id="66"/>
      <w:bookmarkEnd w:id="67"/>
    </w:p>
    <w:p w14:paraId="6056F504" w14:textId="77777777" w:rsidR="007B31CA" w:rsidRDefault="007B31CA">
      <w:pPr>
        <w:spacing w:before="480" w:after="0" w:line="240" w:lineRule="auto"/>
        <w:ind w:right="-178"/>
        <w:jc w:val="center"/>
        <w:rPr>
          <w:rFonts w:ascii="Times New Roman" w:eastAsia="Times New Roman" w:hAnsi="Times New Roman" w:cs="Times New Roman"/>
          <w:sz w:val="20"/>
          <w:szCs w:val="20"/>
        </w:rPr>
      </w:pPr>
    </w:p>
    <w:p w14:paraId="03028647" w14:textId="77777777" w:rsidR="007B31CA" w:rsidRDefault="00000000">
      <w:pPr>
        <w:spacing w:after="0" w:line="240" w:lineRule="auto"/>
        <w:ind w:right="-178"/>
        <w:jc w:val="center"/>
        <w:rPr>
          <w:rFonts w:ascii="Times New Roman" w:hAnsi="Times New Roman" w:cs="Times New Roman"/>
        </w:rPr>
      </w:pPr>
      <w:r>
        <w:rPr>
          <w:rFonts w:ascii="Times New Roman" w:eastAsia="Times New Roman" w:hAnsi="Times New Roman" w:cs="Times New Roman"/>
          <w:sz w:val="20"/>
          <w:szCs w:val="20"/>
        </w:rPr>
        <w:t xml:space="preserve"> (Tiekėjo pavadinimas)</w:t>
      </w:r>
    </w:p>
    <w:p w14:paraId="12E613E2" w14:textId="77777777" w:rsidR="007B31CA" w:rsidRDefault="007B31CA">
      <w:pPr>
        <w:spacing w:after="0" w:line="240" w:lineRule="auto"/>
        <w:ind w:right="-178"/>
        <w:jc w:val="center"/>
        <w:rPr>
          <w:rFonts w:ascii="Times New Roman" w:eastAsia="Times New Roman" w:hAnsi="Times New Roman" w:cs="Times New Roman"/>
          <w:sz w:val="20"/>
          <w:szCs w:val="20"/>
        </w:rPr>
      </w:pPr>
    </w:p>
    <w:p w14:paraId="1F958086" w14:textId="77777777" w:rsidR="007B31CA" w:rsidRDefault="00000000">
      <w:pPr>
        <w:spacing w:after="0" w:line="240" w:lineRule="auto"/>
        <w:ind w:right="-178"/>
        <w:jc w:val="center"/>
        <w:rPr>
          <w:rFonts w:ascii="Times New Roman" w:hAnsi="Times New Roman" w:cs="Times New Roman"/>
        </w:rPr>
      </w:pPr>
      <w:r>
        <w:rPr>
          <w:rFonts w:ascii="Times New Roman" w:eastAsia="Times New Roman" w:hAnsi="Times New Roman" w:cs="Times New Roman"/>
          <w:sz w:val="20"/>
          <w:szCs w:val="20"/>
        </w:rPr>
        <w:t>(Juridinio asmens teisinė forma, buveinė, kontaktinė informacija, registro, kuriame kaupiami ir saugomi duomenys apie tiekėją, pavadinimas)</w:t>
      </w:r>
    </w:p>
    <w:p w14:paraId="457060BB" w14:textId="77777777" w:rsidR="007B31CA" w:rsidRDefault="007B31CA">
      <w:pPr>
        <w:spacing w:after="0" w:line="240" w:lineRule="auto"/>
        <w:jc w:val="center"/>
        <w:rPr>
          <w:rFonts w:ascii="Times New Roman" w:eastAsia="Times New Roman" w:hAnsi="Times New Roman" w:cs="Times New Roman"/>
          <w:b/>
          <w:bCs/>
          <w:sz w:val="22"/>
          <w:szCs w:val="22"/>
        </w:rPr>
      </w:pPr>
    </w:p>
    <w:p w14:paraId="033BCDCA"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sz w:val="22"/>
          <w:szCs w:val="22"/>
        </w:rPr>
        <w:t>UAB „Telšių regiono atliekų tvarkymo centras“</w:t>
      </w:r>
    </w:p>
    <w:p w14:paraId="2852686B" w14:textId="77777777" w:rsidR="007B31CA" w:rsidRDefault="007B31CA">
      <w:pPr>
        <w:spacing w:after="0" w:line="240" w:lineRule="auto"/>
        <w:jc w:val="center"/>
        <w:rPr>
          <w:rFonts w:ascii="Times New Roman" w:eastAsia="Times New Roman" w:hAnsi="Times New Roman" w:cs="Times New Roman"/>
          <w:b/>
          <w:sz w:val="22"/>
          <w:szCs w:val="22"/>
        </w:rPr>
      </w:pPr>
    </w:p>
    <w:p w14:paraId="7C7CA6E3" w14:textId="77777777" w:rsidR="007B31CA" w:rsidRDefault="00000000">
      <w:pPr>
        <w:spacing w:after="0" w:line="240" w:lineRule="auto"/>
        <w:jc w:val="center"/>
        <w:rPr>
          <w:rFonts w:ascii="Times New Roman" w:hAnsi="Times New Roman" w:cs="Times New Roman"/>
        </w:rPr>
      </w:pPr>
      <w:r>
        <w:rPr>
          <w:rFonts w:ascii="Times New Roman" w:eastAsia="Times New Roman" w:hAnsi="Times New Roman" w:cs="Times New Roman"/>
          <w:b/>
          <w:sz w:val="22"/>
          <w:szCs w:val="22"/>
        </w:rPr>
        <w:t>PASIŪLYMAS</w:t>
      </w:r>
    </w:p>
    <w:p w14:paraId="551B5763" w14:textId="77777777" w:rsidR="007B31CA" w:rsidRDefault="00000000">
      <w:pPr>
        <w:shd w:val="clear" w:color="auto" w:fill="FFFFFF"/>
        <w:spacing w:after="0" w:line="240" w:lineRule="auto"/>
        <w:jc w:val="center"/>
        <w:rPr>
          <w:rFonts w:ascii="Times New Roman" w:hAnsi="Times New Roman" w:cs="Times New Roman"/>
          <w:b/>
          <w:bCs/>
        </w:rPr>
      </w:pPr>
      <w:r>
        <w:rPr>
          <w:rFonts w:ascii="Times New Roman" w:eastAsia="Times New Roman" w:hAnsi="Times New Roman" w:cs="Times New Roman"/>
          <w:b/>
          <w:bCs/>
          <w:color w:val="000000"/>
          <w:sz w:val="22"/>
          <w:szCs w:val="22"/>
        </w:rPr>
        <w:t>DĖL</w:t>
      </w:r>
      <w:r>
        <w:rPr>
          <w:rFonts w:ascii="Times New Roman" w:eastAsia="Times New Roman" w:hAnsi="Times New Roman" w:cs="Times New Roman"/>
          <w:b/>
          <w:bCs/>
          <w:sz w:val="22"/>
          <w:szCs w:val="22"/>
        </w:rPr>
        <w:t xml:space="preserve"> KONTEINERIŲ, SKIRTŲ ŽALIOSIOMS ATLIEKOMS, ĮSIGIJIMO TELŠIŲ RAJONO SAVIVALDYBĖJE, 29 VNT.</w:t>
      </w:r>
    </w:p>
    <w:p w14:paraId="14F453CC" w14:textId="77777777" w:rsidR="007B31CA" w:rsidRDefault="007B31CA">
      <w:pPr>
        <w:shd w:val="clear" w:color="auto" w:fill="FFFFFF"/>
        <w:spacing w:after="0" w:line="240" w:lineRule="auto"/>
        <w:rPr>
          <w:rFonts w:ascii="Times New Roman" w:eastAsia="Times New Roman" w:hAnsi="Times New Roman" w:cs="Times New Roman"/>
          <w:sz w:val="22"/>
          <w:szCs w:val="22"/>
        </w:rPr>
      </w:pPr>
    </w:p>
    <w:p w14:paraId="7C3F82FC" w14:textId="77777777" w:rsidR="007B31CA" w:rsidRDefault="00000000">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sz w:val="22"/>
          <w:szCs w:val="22"/>
        </w:rPr>
        <w:t>____________</w:t>
      </w:r>
      <w:r>
        <w:rPr>
          <w:rFonts w:ascii="Times New Roman" w:eastAsia="Times New Roman" w:hAnsi="Times New Roman" w:cs="Times New Roman"/>
          <w:b/>
          <w:bCs/>
          <w:color w:val="000000"/>
          <w:sz w:val="22"/>
          <w:szCs w:val="22"/>
        </w:rPr>
        <w:t xml:space="preserve"> </w:t>
      </w:r>
      <w:r>
        <w:rPr>
          <w:rFonts w:ascii="Times New Roman" w:eastAsia="Times New Roman" w:hAnsi="Times New Roman" w:cs="Times New Roman"/>
          <w:sz w:val="22"/>
          <w:szCs w:val="22"/>
        </w:rPr>
        <w:t>Nr.______</w:t>
      </w:r>
    </w:p>
    <w:p w14:paraId="2B91017F" w14:textId="77777777" w:rsidR="007B31CA" w:rsidRDefault="00000000">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Cs/>
          <w:color w:val="000000"/>
          <w:sz w:val="22"/>
          <w:szCs w:val="22"/>
        </w:rPr>
        <w:t>(Data)</w:t>
      </w:r>
    </w:p>
    <w:p w14:paraId="74F33A07" w14:textId="77777777" w:rsidR="007B31CA" w:rsidRDefault="00000000">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Cs/>
          <w:color w:val="000000"/>
          <w:sz w:val="22"/>
          <w:szCs w:val="22"/>
        </w:rPr>
        <w:t>_____________</w:t>
      </w:r>
    </w:p>
    <w:p w14:paraId="32061707" w14:textId="77777777" w:rsidR="007B31CA" w:rsidRDefault="00000000">
      <w:pPr>
        <w:shd w:val="clear" w:color="auto" w:fill="FFFFFF"/>
        <w:spacing w:after="0" w:line="240" w:lineRule="auto"/>
        <w:jc w:val="center"/>
        <w:rPr>
          <w:rFonts w:ascii="Times New Roman" w:hAnsi="Times New Roman" w:cs="Times New Roman"/>
        </w:rPr>
      </w:pPr>
      <w:r>
        <w:rPr>
          <w:rFonts w:ascii="Times New Roman" w:eastAsia="Times New Roman" w:hAnsi="Times New Roman" w:cs="Times New Roman"/>
          <w:bCs/>
          <w:sz w:val="22"/>
          <w:szCs w:val="22"/>
        </w:rPr>
        <w:t>(Sudarymo vieta)</w:t>
      </w:r>
    </w:p>
    <w:p w14:paraId="2EAE4461" w14:textId="77777777" w:rsidR="007B31CA" w:rsidRDefault="007B31CA">
      <w:pPr>
        <w:spacing w:before="60" w:after="60" w:line="240" w:lineRule="auto"/>
        <w:rPr>
          <w:rFonts w:ascii="Times New Roman" w:eastAsiaTheme="majorEastAsia" w:hAnsi="Times New Roman" w:cs="Times New Roman"/>
          <w:bCs/>
          <w:spacing w:val="15"/>
          <w:sz w:val="22"/>
          <w:szCs w:val="22"/>
          <w:vertAlign w:val="superscript"/>
        </w:rPr>
      </w:pPr>
    </w:p>
    <w:p w14:paraId="6E821919" w14:textId="77777777" w:rsidR="007B31CA" w:rsidRDefault="00000000">
      <w:pPr>
        <w:keepNext/>
        <w:keepLines/>
        <w:numPr>
          <w:ilvl w:val="0"/>
          <w:numId w:val="1"/>
        </w:numPr>
        <w:spacing w:before="60" w:after="60" w:line="240" w:lineRule="auto"/>
        <w:jc w:val="center"/>
        <w:outlineLvl w:val="0"/>
        <w:rPr>
          <w:rFonts w:ascii="Times New Roman" w:hAnsi="Times New Roman" w:cs="Times New Roman"/>
        </w:rPr>
      </w:pPr>
      <w:bookmarkStart w:id="68" w:name="_Toc329443224_Copy_1"/>
      <w:r>
        <w:rPr>
          <w:rFonts w:ascii="Times New Roman" w:eastAsiaTheme="majorEastAsia" w:hAnsi="Times New Roman" w:cs="Times New Roman"/>
          <w:b/>
          <w:bCs/>
          <w:sz w:val="22"/>
          <w:szCs w:val="22"/>
        </w:rPr>
        <w:t>INFORMACIJA APIE TIEKĖJĄ</w:t>
      </w:r>
      <w:bookmarkEnd w:id="68"/>
    </w:p>
    <w:p w14:paraId="1009C873" w14:textId="77777777" w:rsidR="007B31CA" w:rsidRDefault="007B31CA">
      <w:pPr>
        <w:shd w:val="clear" w:color="auto" w:fill="FFFFFF"/>
        <w:spacing w:after="0" w:line="240" w:lineRule="auto"/>
        <w:jc w:val="center"/>
        <w:rPr>
          <w:rFonts w:ascii="Times New Roman" w:eastAsia="Times New Roman" w:hAnsi="Times New Roman" w:cs="Times New Roman"/>
          <w:sz w:val="22"/>
          <w:szCs w:val="22"/>
        </w:rPr>
      </w:pPr>
    </w:p>
    <w:tbl>
      <w:tblPr>
        <w:tblW w:w="9855" w:type="dxa"/>
        <w:tblInd w:w="113" w:type="dxa"/>
        <w:tblLayout w:type="fixed"/>
        <w:tblLook w:val="04A0" w:firstRow="1" w:lastRow="0" w:firstColumn="1" w:lastColumn="0" w:noHBand="0" w:noVBand="1"/>
      </w:tblPr>
      <w:tblGrid>
        <w:gridCol w:w="5072"/>
        <w:gridCol w:w="4783"/>
      </w:tblGrid>
      <w:tr w:rsidR="007B31CA" w14:paraId="1D8F52E2" w14:textId="77777777">
        <w:tc>
          <w:tcPr>
            <w:tcW w:w="5071" w:type="dxa"/>
            <w:tcBorders>
              <w:top w:val="single" w:sz="4" w:space="0" w:color="000000"/>
              <w:left w:val="single" w:sz="4" w:space="0" w:color="000000"/>
              <w:bottom w:val="single" w:sz="4" w:space="0" w:color="000000"/>
              <w:right w:val="single" w:sz="4" w:space="0" w:color="000000"/>
            </w:tcBorders>
          </w:tcPr>
          <w:p w14:paraId="625B9AB3"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rPr>
              <w:t>Tiekėjo arba tiekėjų grupės narių pavadinimas (-ai)</w:t>
            </w:r>
          </w:p>
        </w:tc>
        <w:tc>
          <w:tcPr>
            <w:tcW w:w="4783" w:type="dxa"/>
            <w:tcBorders>
              <w:top w:val="single" w:sz="4" w:space="0" w:color="000000"/>
              <w:left w:val="single" w:sz="4" w:space="0" w:color="000000"/>
              <w:bottom w:val="single" w:sz="4" w:space="0" w:color="000000"/>
              <w:right w:val="single" w:sz="4" w:space="0" w:color="000000"/>
            </w:tcBorders>
          </w:tcPr>
          <w:p w14:paraId="6F4AA455" w14:textId="77777777" w:rsidR="007B31CA" w:rsidRDefault="007B31CA">
            <w:pPr>
              <w:spacing w:before="60" w:after="60" w:line="240" w:lineRule="auto"/>
              <w:jc w:val="both"/>
              <w:rPr>
                <w:rFonts w:ascii="Times New Roman" w:eastAsia="Times New Roman" w:hAnsi="Times New Roman" w:cs="Times New Roman"/>
              </w:rPr>
            </w:pPr>
          </w:p>
        </w:tc>
      </w:tr>
      <w:tr w:rsidR="007B31CA" w14:paraId="6F0F27C4" w14:textId="77777777">
        <w:tc>
          <w:tcPr>
            <w:tcW w:w="5071" w:type="dxa"/>
            <w:tcBorders>
              <w:top w:val="single" w:sz="4" w:space="0" w:color="000000"/>
              <w:left w:val="single" w:sz="4" w:space="0" w:color="000000"/>
              <w:bottom w:val="single" w:sz="4" w:space="0" w:color="000000"/>
              <w:right w:val="single" w:sz="4" w:space="0" w:color="000000"/>
            </w:tcBorders>
          </w:tcPr>
          <w:p w14:paraId="1E6B6146"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rPr>
              <w:t xml:space="preserve">Tiekėjo arba tiekėjo grupės narių juridinio asmens kodas (-ai) </w:t>
            </w:r>
            <w:r>
              <w:rPr>
                <w:rFonts w:ascii="Times New Roman" w:eastAsia="Times New Roman" w:hAnsi="Times New Roman" w:cs="Times New Roman"/>
                <w:i/>
              </w:rPr>
              <w:t>(tuo atveju, jei pasiūlymą teikia fizinis asmuo - verslo pažymėjimo Nr. ar pan.)</w:t>
            </w:r>
          </w:p>
        </w:tc>
        <w:tc>
          <w:tcPr>
            <w:tcW w:w="4783" w:type="dxa"/>
            <w:tcBorders>
              <w:top w:val="single" w:sz="4" w:space="0" w:color="000000"/>
              <w:left w:val="single" w:sz="4" w:space="0" w:color="000000"/>
              <w:bottom w:val="single" w:sz="4" w:space="0" w:color="000000"/>
              <w:right w:val="single" w:sz="4" w:space="0" w:color="000000"/>
            </w:tcBorders>
          </w:tcPr>
          <w:p w14:paraId="187F849D" w14:textId="77777777" w:rsidR="007B31CA" w:rsidRDefault="007B31CA">
            <w:pPr>
              <w:spacing w:before="60" w:after="60" w:line="240" w:lineRule="auto"/>
              <w:jc w:val="both"/>
              <w:rPr>
                <w:rFonts w:ascii="Times New Roman" w:eastAsia="Times New Roman" w:hAnsi="Times New Roman" w:cs="Times New Roman"/>
              </w:rPr>
            </w:pPr>
          </w:p>
        </w:tc>
      </w:tr>
      <w:tr w:rsidR="007B31CA" w14:paraId="2EF449E9" w14:textId="77777777">
        <w:tc>
          <w:tcPr>
            <w:tcW w:w="5071" w:type="dxa"/>
            <w:tcBorders>
              <w:top w:val="single" w:sz="4" w:space="0" w:color="000000"/>
              <w:left w:val="single" w:sz="4" w:space="0" w:color="000000"/>
              <w:bottom w:val="single" w:sz="4" w:space="0" w:color="000000"/>
              <w:right w:val="single" w:sz="4" w:space="0" w:color="000000"/>
            </w:tcBorders>
          </w:tcPr>
          <w:p w14:paraId="337574E7"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rPr>
              <w:t>Tiekėjo arba tiekėjo grupės narių PVM mokėtojo kodas (-ai)</w:t>
            </w:r>
          </w:p>
        </w:tc>
        <w:tc>
          <w:tcPr>
            <w:tcW w:w="4783" w:type="dxa"/>
            <w:tcBorders>
              <w:top w:val="single" w:sz="4" w:space="0" w:color="000000"/>
              <w:left w:val="single" w:sz="4" w:space="0" w:color="000000"/>
              <w:bottom w:val="single" w:sz="4" w:space="0" w:color="000000"/>
              <w:right w:val="single" w:sz="4" w:space="0" w:color="000000"/>
            </w:tcBorders>
          </w:tcPr>
          <w:p w14:paraId="3C128E92" w14:textId="77777777" w:rsidR="007B31CA" w:rsidRDefault="007B31CA">
            <w:pPr>
              <w:spacing w:before="60" w:after="60" w:line="240" w:lineRule="auto"/>
              <w:jc w:val="both"/>
              <w:rPr>
                <w:rFonts w:ascii="Times New Roman" w:eastAsia="Times New Roman" w:hAnsi="Times New Roman" w:cs="Times New Roman"/>
              </w:rPr>
            </w:pPr>
          </w:p>
        </w:tc>
      </w:tr>
      <w:tr w:rsidR="007B31CA" w14:paraId="22DC7524" w14:textId="77777777">
        <w:tc>
          <w:tcPr>
            <w:tcW w:w="5071" w:type="dxa"/>
            <w:tcBorders>
              <w:top w:val="single" w:sz="4" w:space="0" w:color="000000"/>
              <w:left w:val="single" w:sz="4" w:space="0" w:color="000000"/>
              <w:bottom w:val="single" w:sz="4" w:space="0" w:color="000000"/>
              <w:right w:val="single" w:sz="4" w:space="0" w:color="000000"/>
            </w:tcBorders>
          </w:tcPr>
          <w:p w14:paraId="6CC4456F" w14:textId="77777777" w:rsidR="007B31CA" w:rsidRDefault="00000000">
            <w:pPr>
              <w:spacing w:before="60" w:after="60" w:line="240" w:lineRule="auto"/>
              <w:jc w:val="both"/>
              <w:rPr>
                <w:rFonts w:ascii="Times New Roman" w:hAnsi="Times New Roman" w:cs="Times New Roman"/>
              </w:rPr>
            </w:pPr>
            <w:r>
              <w:rPr>
                <w:rFonts w:ascii="Times New Roman" w:eastAsia="Calibri" w:hAnsi="Times New Roman" w:cs="Times New Roman"/>
              </w:rPr>
              <w:t xml:space="preserve">Tiekėjų grupės narys, atstovaujantis arba vadovaujantis  tiekėjų grupei </w:t>
            </w:r>
            <w:r>
              <w:rPr>
                <w:rFonts w:ascii="Times New Roman" w:eastAsia="Times New Roman" w:hAnsi="Times New Roman" w:cs="Times New Roman"/>
                <w:i/>
              </w:rPr>
              <w:t>(pildoma, jei pasiūlymą teikia tiekėjų grupė)</w:t>
            </w:r>
          </w:p>
        </w:tc>
        <w:tc>
          <w:tcPr>
            <w:tcW w:w="4783" w:type="dxa"/>
            <w:tcBorders>
              <w:top w:val="single" w:sz="4" w:space="0" w:color="000000"/>
              <w:left w:val="single" w:sz="4" w:space="0" w:color="000000"/>
              <w:bottom w:val="single" w:sz="4" w:space="0" w:color="000000"/>
              <w:right w:val="single" w:sz="4" w:space="0" w:color="000000"/>
            </w:tcBorders>
          </w:tcPr>
          <w:p w14:paraId="40A8B2B4" w14:textId="77777777" w:rsidR="007B31CA" w:rsidRDefault="007B31CA">
            <w:pPr>
              <w:spacing w:before="60" w:after="60" w:line="240" w:lineRule="auto"/>
              <w:jc w:val="both"/>
              <w:rPr>
                <w:rFonts w:ascii="Times New Roman" w:eastAsia="Times New Roman" w:hAnsi="Times New Roman" w:cs="Times New Roman"/>
              </w:rPr>
            </w:pPr>
          </w:p>
        </w:tc>
      </w:tr>
      <w:tr w:rsidR="007B31CA" w14:paraId="1EBA356A" w14:textId="77777777">
        <w:tc>
          <w:tcPr>
            <w:tcW w:w="5071" w:type="dxa"/>
            <w:tcBorders>
              <w:top w:val="single" w:sz="4" w:space="0" w:color="000000"/>
              <w:left w:val="single" w:sz="4" w:space="0" w:color="000000"/>
              <w:bottom w:val="single" w:sz="4" w:space="0" w:color="000000"/>
              <w:right w:val="single" w:sz="4" w:space="0" w:color="000000"/>
            </w:tcBorders>
          </w:tcPr>
          <w:p w14:paraId="7E86A012" w14:textId="77777777" w:rsidR="007B31CA" w:rsidRDefault="00000000">
            <w:pPr>
              <w:spacing w:after="0" w:line="240" w:lineRule="auto"/>
              <w:rPr>
                <w:rFonts w:ascii="Times New Roman" w:hAnsi="Times New Roman" w:cs="Times New Roman"/>
              </w:rPr>
            </w:pPr>
            <w:r>
              <w:rPr>
                <w:rFonts w:ascii="Times New Roman" w:eastAsia="Calibri" w:hAnsi="Times New Roman" w:cs="Times New Roman"/>
                <w:color w:val="000000"/>
              </w:rPr>
              <w:t xml:space="preserve">Asmuo (Asmenys) </w:t>
            </w:r>
            <w:r>
              <w:rPr>
                <w:rFonts w:ascii="Times New Roman" w:eastAsia="Calibri" w:hAnsi="Times New Roman" w:cs="Times New Roman"/>
                <w:i/>
                <w:color w:val="000000"/>
              </w:rPr>
              <w:t>(vardas, pavardė)</w:t>
            </w:r>
            <w:r>
              <w:rPr>
                <w:rFonts w:ascii="Times New Roman" w:eastAsia="Calibri" w:hAnsi="Times New Roman" w:cs="Times New Roman"/>
                <w:color w:val="000000"/>
              </w:rPr>
              <w:t>*:</w:t>
            </w:r>
          </w:p>
          <w:p w14:paraId="0DB7C303" w14:textId="77777777" w:rsidR="007B31CA" w:rsidRDefault="00000000">
            <w:pPr>
              <w:numPr>
                <w:ilvl w:val="0"/>
                <w:numId w:val="28"/>
              </w:numPr>
              <w:spacing w:after="0" w:line="240" w:lineRule="auto"/>
              <w:contextualSpacing/>
              <w:jc w:val="both"/>
              <w:rPr>
                <w:rFonts w:ascii="Times New Roman" w:hAnsi="Times New Roman" w:cs="Times New Roman"/>
              </w:rPr>
            </w:pPr>
            <w:r>
              <w:rPr>
                <w:rFonts w:ascii="Times New Roman" w:eastAsia="Calibri" w:hAnsi="Times New Roman" w:cs="Times New Roman"/>
                <w:color w:val="000000"/>
              </w:rPr>
              <w:t>Tiekėjo vadovas;</w:t>
            </w:r>
          </w:p>
          <w:p w14:paraId="5DC0EFED" w14:textId="77777777" w:rsidR="007B31CA" w:rsidRDefault="00000000">
            <w:pPr>
              <w:numPr>
                <w:ilvl w:val="0"/>
                <w:numId w:val="29"/>
              </w:numPr>
              <w:spacing w:after="0" w:line="240" w:lineRule="auto"/>
              <w:contextualSpacing/>
              <w:jc w:val="both"/>
              <w:rPr>
                <w:rFonts w:ascii="Times New Roman" w:hAnsi="Times New Roman" w:cs="Times New Roman"/>
              </w:rPr>
            </w:pPr>
            <w:r>
              <w:rPr>
                <w:rFonts w:ascii="Times New Roman" w:eastAsia="Calibri" w:hAnsi="Times New Roman" w:cs="Times New Roman"/>
                <w:color w:val="000000"/>
              </w:rPr>
              <w:t>Asmuo, kuris atstovauja tiekėją dėl šios sutarties sudarymo, priima sprendimą sudaryti šio sutartį ir(ar) ją pasirašys**;</w:t>
            </w:r>
          </w:p>
          <w:p w14:paraId="4DC14CE2" w14:textId="77777777" w:rsidR="007B31CA" w:rsidRDefault="00000000">
            <w:pPr>
              <w:numPr>
                <w:ilvl w:val="0"/>
                <w:numId w:val="30"/>
              </w:numPr>
              <w:spacing w:after="0" w:line="240" w:lineRule="auto"/>
              <w:contextualSpacing/>
              <w:jc w:val="both"/>
              <w:rPr>
                <w:rFonts w:ascii="Times New Roman" w:hAnsi="Times New Roman" w:cs="Times New Roman"/>
              </w:rPr>
            </w:pPr>
            <w:r>
              <w:rPr>
                <w:rFonts w:ascii="Times New Roman" w:eastAsia="Calibri" w:hAnsi="Times New Roman" w:cs="Times New Roman"/>
                <w:color w:val="000000"/>
              </w:rPr>
              <w:t>Asmens (asmenų), turinčio (turinčių)  teisę surašyti ir pasirašyti tiekėjo finansinės apskaitos dokumentus.</w:t>
            </w:r>
          </w:p>
          <w:p w14:paraId="0BAF68A0" w14:textId="77777777" w:rsidR="007B31CA" w:rsidRDefault="00000000">
            <w:pPr>
              <w:spacing w:after="0" w:line="240" w:lineRule="auto"/>
              <w:jc w:val="both"/>
              <w:rPr>
                <w:rFonts w:ascii="Times New Roman" w:hAnsi="Times New Roman" w:cs="Times New Roman"/>
              </w:rPr>
            </w:pPr>
            <w:r>
              <w:rPr>
                <w:rFonts w:ascii="Times New Roman" w:eastAsia="Calibri" w:hAnsi="Times New Roman" w:cs="Times New Roman"/>
                <w:color w:val="000000"/>
              </w:rPr>
              <w:t>*</w:t>
            </w:r>
            <w:r>
              <w:rPr>
                <w:rFonts w:ascii="Times New Roman" w:eastAsia="Calibri" w:hAnsi="Times New Roman" w:cs="Times New Roman"/>
                <w:i/>
                <w:color w:val="000000"/>
              </w:rPr>
              <w:t>Jeigu pasiūlymą teikia tiekėjų grupė ar tiekėjas remiasi ūkio subjektų pajėgumais, turi būti pateikti visų atitinkamų tiekėjų grupės narių ar kitų ūkio subjektų, kurių pajėgumais remiasi tiekėjas, duomenys;</w:t>
            </w:r>
          </w:p>
          <w:p w14:paraId="634D7287" w14:textId="77777777" w:rsidR="007B31CA" w:rsidRDefault="00000000">
            <w:pPr>
              <w:spacing w:before="60" w:after="60" w:line="240" w:lineRule="auto"/>
              <w:jc w:val="both"/>
              <w:rPr>
                <w:rFonts w:ascii="Times New Roman" w:hAnsi="Times New Roman" w:cs="Times New Roman"/>
              </w:rPr>
            </w:pPr>
            <w:r>
              <w:rPr>
                <w:rFonts w:ascii="Times New Roman" w:eastAsia="Calibri" w:hAnsi="Times New Roman" w:cs="Times New Roman"/>
                <w:i/>
                <w:color w:val="000000"/>
              </w:rPr>
              <w:t>**Jeigu priimant sprendimą dėl šios sutarties sudarymo turi būti gautas tiekėjo valdymo ar priežiūros organo nario ar kito asmens sutikimas, nurodomi ir šie asmenys.</w:t>
            </w:r>
          </w:p>
        </w:tc>
        <w:tc>
          <w:tcPr>
            <w:tcW w:w="4783" w:type="dxa"/>
            <w:tcBorders>
              <w:top w:val="single" w:sz="4" w:space="0" w:color="000000"/>
              <w:left w:val="single" w:sz="4" w:space="0" w:color="000000"/>
              <w:bottom w:val="single" w:sz="4" w:space="0" w:color="000000"/>
              <w:right w:val="single" w:sz="4" w:space="0" w:color="000000"/>
            </w:tcBorders>
          </w:tcPr>
          <w:p w14:paraId="2D2F8BEC"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bCs/>
                <w:color w:val="000000"/>
              </w:rPr>
              <w:t>Būtina nurodyti:</w:t>
            </w:r>
          </w:p>
          <w:p w14:paraId="14179F46" w14:textId="77777777" w:rsidR="007B31CA" w:rsidRDefault="00000000">
            <w:pPr>
              <w:numPr>
                <w:ilvl w:val="0"/>
                <w:numId w:val="5"/>
              </w:numPr>
              <w:spacing w:before="60" w:after="60" w:line="240" w:lineRule="auto"/>
              <w:contextualSpacing/>
              <w:jc w:val="both"/>
              <w:rPr>
                <w:rFonts w:ascii="Times New Roman" w:hAnsi="Times New Roman" w:cs="Times New Roman"/>
              </w:rPr>
            </w:pPr>
            <w:r>
              <w:rPr>
                <w:rFonts w:ascii="Times New Roman" w:eastAsia="Times New Roman" w:hAnsi="Times New Roman" w:cs="Times New Roman"/>
                <w:color w:val="000000"/>
              </w:rPr>
              <w:t>Vardas Pavardė;</w:t>
            </w:r>
          </w:p>
          <w:p w14:paraId="6945FF4B" w14:textId="77777777" w:rsidR="007B31CA" w:rsidRDefault="00000000">
            <w:pPr>
              <w:numPr>
                <w:ilvl w:val="0"/>
                <w:numId w:val="5"/>
              </w:numPr>
              <w:spacing w:before="60" w:after="60" w:line="240" w:lineRule="auto"/>
              <w:contextualSpacing/>
              <w:jc w:val="both"/>
              <w:rPr>
                <w:rFonts w:ascii="Times New Roman" w:hAnsi="Times New Roman" w:cs="Times New Roman"/>
              </w:rPr>
            </w:pPr>
            <w:r>
              <w:rPr>
                <w:rFonts w:ascii="Times New Roman" w:eastAsia="Times New Roman" w:hAnsi="Times New Roman" w:cs="Times New Roman"/>
                <w:color w:val="000000"/>
              </w:rPr>
              <w:t>Vardas Pavardė;</w:t>
            </w:r>
          </w:p>
          <w:p w14:paraId="3D5FC94C" w14:textId="77777777" w:rsidR="007B31CA" w:rsidRDefault="00000000">
            <w:pPr>
              <w:numPr>
                <w:ilvl w:val="0"/>
                <w:numId w:val="5"/>
              </w:numPr>
              <w:spacing w:before="60" w:after="60" w:line="240" w:lineRule="auto"/>
              <w:contextualSpacing/>
              <w:jc w:val="both"/>
              <w:rPr>
                <w:rFonts w:ascii="Times New Roman" w:hAnsi="Times New Roman" w:cs="Times New Roman"/>
              </w:rPr>
            </w:pPr>
            <w:r>
              <w:rPr>
                <w:rFonts w:ascii="Times New Roman" w:eastAsia="Times New Roman" w:hAnsi="Times New Roman" w:cs="Times New Roman"/>
                <w:color w:val="000000"/>
              </w:rPr>
              <w:t>Vardas Pavardė.</w:t>
            </w:r>
          </w:p>
        </w:tc>
      </w:tr>
      <w:tr w:rsidR="007B31CA" w14:paraId="5EA4DC90" w14:textId="77777777">
        <w:tc>
          <w:tcPr>
            <w:tcW w:w="5071" w:type="dxa"/>
            <w:tcBorders>
              <w:top w:val="single" w:sz="4" w:space="0" w:color="000000"/>
              <w:left w:val="single" w:sz="4" w:space="0" w:color="000000"/>
              <w:bottom w:val="single" w:sz="4" w:space="0" w:color="000000"/>
              <w:right w:val="single" w:sz="4" w:space="0" w:color="000000"/>
            </w:tcBorders>
          </w:tcPr>
          <w:p w14:paraId="689FDDF3"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rPr>
              <w:t xml:space="preserve">Tiekėjo arba </w:t>
            </w:r>
            <w:r>
              <w:rPr>
                <w:rFonts w:ascii="Times New Roman" w:eastAsia="Calibri" w:hAnsi="Times New Roman" w:cs="Times New Roman"/>
              </w:rPr>
              <w:t xml:space="preserve">atstovaujančio tiekėjų grupės nario adresas, </w:t>
            </w:r>
            <w:r>
              <w:rPr>
                <w:rFonts w:ascii="Times New Roman" w:eastAsia="Calibri" w:hAnsi="Times New Roman" w:cs="Times New Roman"/>
              </w:rPr>
              <w:lastRenderedPageBreak/>
              <w:t>telefono numeris, fakso numeris, el. paštas</w:t>
            </w:r>
          </w:p>
        </w:tc>
        <w:tc>
          <w:tcPr>
            <w:tcW w:w="4783" w:type="dxa"/>
            <w:tcBorders>
              <w:top w:val="single" w:sz="4" w:space="0" w:color="000000"/>
              <w:left w:val="single" w:sz="4" w:space="0" w:color="000000"/>
              <w:bottom w:val="single" w:sz="4" w:space="0" w:color="000000"/>
              <w:right w:val="single" w:sz="4" w:space="0" w:color="000000"/>
            </w:tcBorders>
          </w:tcPr>
          <w:p w14:paraId="5812A731" w14:textId="77777777" w:rsidR="007B31CA" w:rsidRDefault="007B31CA">
            <w:pPr>
              <w:spacing w:before="60" w:after="60" w:line="240" w:lineRule="auto"/>
              <w:jc w:val="both"/>
              <w:rPr>
                <w:rFonts w:ascii="Times New Roman" w:eastAsia="Times New Roman" w:hAnsi="Times New Roman" w:cs="Times New Roman"/>
              </w:rPr>
            </w:pPr>
          </w:p>
        </w:tc>
      </w:tr>
      <w:tr w:rsidR="007B31CA" w14:paraId="03A55A9B" w14:textId="77777777">
        <w:tc>
          <w:tcPr>
            <w:tcW w:w="5071" w:type="dxa"/>
            <w:tcBorders>
              <w:top w:val="single" w:sz="4" w:space="0" w:color="000000"/>
              <w:left w:val="single" w:sz="4" w:space="0" w:color="000000"/>
              <w:bottom w:val="single" w:sz="4" w:space="0" w:color="000000"/>
              <w:right w:val="single" w:sz="4" w:space="0" w:color="000000"/>
            </w:tcBorders>
          </w:tcPr>
          <w:p w14:paraId="75AE7160" w14:textId="77777777" w:rsidR="007B31CA" w:rsidRDefault="00000000">
            <w:pPr>
              <w:spacing w:before="60" w:after="60" w:line="240" w:lineRule="auto"/>
              <w:jc w:val="both"/>
              <w:rPr>
                <w:rFonts w:ascii="Times New Roman" w:hAnsi="Times New Roman" w:cs="Times New Roman"/>
              </w:rPr>
            </w:pPr>
            <w:r>
              <w:rPr>
                <w:rFonts w:ascii="Times New Roman" w:eastAsia="Calibri" w:hAnsi="Times New Roman" w:cs="Times New Roman"/>
              </w:rPr>
              <w:t xml:space="preserve">Tiekėjo arba atstovaujančio tiekėjų grupės nario </w:t>
            </w:r>
            <w:r>
              <w:rPr>
                <w:rFonts w:ascii="Times New Roman" w:eastAsia="Times New Roman" w:hAnsi="Times New Roman" w:cs="Times New Roman"/>
                <w:bCs/>
              </w:rPr>
              <w:t>banko pavadinimas, banko kodas, sąskaitos Nr.</w:t>
            </w:r>
          </w:p>
        </w:tc>
        <w:tc>
          <w:tcPr>
            <w:tcW w:w="4783" w:type="dxa"/>
            <w:tcBorders>
              <w:top w:val="single" w:sz="4" w:space="0" w:color="000000"/>
              <w:left w:val="single" w:sz="4" w:space="0" w:color="000000"/>
              <w:bottom w:val="single" w:sz="4" w:space="0" w:color="000000"/>
              <w:right w:val="single" w:sz="4" w:space="0" w:color="000000"/>
            </w:tcBorders>
          </w:tcPr>
          <w:p w14:paraId="404073C0" w14:textId="77777777" w:rsidR="007B31CA" w:rsidRDefault="007B31CA">
            <w:pPr>
              <w:spacing w:before="60" w:after="60" w:line="240" w:lineRule="auto"/>
              <w:jc w:val="both"/>
              <w:rPr>
                <w:rFonts w:ascii="Times New Roman" w:eastAsia="Times New Roman" w:hAnsi="Times New Roman" w:cs="Times New Roman"/>
              </w:rPr>
            </w:pPr>
          </w:p>
        </w:tc>
      </w:tr>
      <w:tr w:rsidR="007B31CA" w14:paraId="3351142F" w14:textId="77777777">
        <w:tc>
          <w:tcPr>
            <w:tcW w:w="5071" w:type="dxa"/>
            <w:tcBorders>
              <w:top w:val="single" w:sz="4" w:space="0" w:color="000000"/>
              <w:left w:val="single" w:sz="4" w:space="0" w:color="000000"/>
              <w:bottom w:val="single" w:sz="4" w:space="0" w:color="000000"/>
              <w:right w:val="single" w:sz="4" w:space="0" w:color="000000"/>
            </w:tcBorders>
          </w:tcPr>
          <w:p w14:paraId="79919537"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Cs/>
              </w:rPr>
              <w:t>Asmens, įgalioto pasirašyti sutartį, vardas, pavardė, pareigos</w:t>
            </w:r>
          </w:p>
        </w:tc>
        <w:tc>
          <w:tcPr>
            <w:tcW w:w="4783" w:type="dxa"/>
            <w:tcBorders>
              <w:top w:val="single" w:sz="4" w:space="0" w:color="000000"/>
              <w:left w:val="single" w:sz="4" w:space="0" w:color="000000"/>
              <w:bottom w:val="single" w:sz="4" w:space="0" w:color="000000"/>
              <w:right w:val="single" w:sz="4" w:space="0" w:color="000000"/>
            </w:tcBorders>
          </w:tcPr>
          <w:p w14:paraId="611665ED" w14:textId="77777777" w:rsidR="007B31CA" w:rsidRDefault="007B31CA">
            <w:pPr>
              <w:spacing w:before="60" w:after="60" w:line="240" w:lineRule="auto"/>
              <w:jc w:val="both"/>
              <w:rPr>
                <w:rFonts w:ascii="Times New Roman" w:eastAsia="Times New Roman" w:hAnsi="Times New Roman" w:cs="Times New Roman"/>
              </w:rPr>
            </w:pPr>
          </w:p>
        </w:tc>
      </w:tr>
      <w:tr w:rsidR="007B31CA" w14:paraId="211BF47C" w14:textId="77777777">
        <w:tc>
          <w:tcPr>
            <w:tcW w:w="5071" w:type="dxa"/>
            <w:tcBorders>
              <w:top w:val="single" w:sz="4" w:space="0" w:color="000000"/>
              <w:left w:val="single" w:sz="4" w:space="0" w:color="000000"/>
              <w:bottom w:val="single" w:sz="4" w:space="0" w:color="000000"/>
              <w:right w:val="single" w:sz="4" w:space="0" w:color="000000"/>
            </w:tcBorders>
          </w:tcPr>
          <w:p w14:paraId="488015CE"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Cs/>
              </w:rPr>
              <w:t>Asmens, atsakingo už pirkimą, vardas, pavardė,  telefono numeris, el. paštas</w:t>
            </w:r>
          </w:p>
        </w:tc>
        <w:tc>
          <w:tcPr>
            <w:tcW w:w="4783" w:type="dxa"/>
            <w:tcBorders>
              <w:top w:val="single" w:sz="4" w:space="0" w:color="000000"/>
              <w:left w:val="single" w:sz="4" w:space="0" w:color="000000"/>
              <w:bottom w:val="single" w:sz="4" w:space="0" w:color="000000"/>
              <w:right w:val="single" w:sz="4" w:space="0" w:color="000000"/>
            </w:tcBorders>
          </w:tcPr>
          <w:p w14:paraId="74D16BA8" w14:textId="77777777" w:rsidR="007B31CA" w:rsidRDefault="007B31CA">
            <w:pPr>
              <w:spacing w:before="60" w:after="60" w:line="240" w:lineRule="auto"/>
              <w:jc w:val="both"/>
              <w:rPr>
                <w:rFonts w:ascii="Times New Roman" w:eastAsia="Times New Roman" w:hAnsi="Times New Roman" w:cs="Times New Roman"/>
              </w:rPr>
            </w:pPr>
          </w:p>
        </w:tc>
      </w:tr>
    </w:tbl>
    <w:p w14:paraId="487EF49D" w14:textId="77777777" w:rsidR="007B31CA" w:rsidRDefault="007B31CA">
      <w:pPr>
        <w:tabs>
          <w:tab w:val="left" w:pos="567"/>
        </w:tabs>
        <w:spacing w:before="60" w:after="60" w:line="240" w:lineRule="auto"/>
        <w:jc w:val="both"/>
        <w:rPr>
          <w:rFonts w:ascii="Times New Roman" w:eastAsia="Times New Roman" w:hAnsi="Times New Roman" w:cs="Times New Roman"/>
          <w:iCs/>
        </w:rPr>
      </w:pPr>
      <w:bookmarkStart w:id="69" w:name="_Toc147739116_Copy_1_Copy_1"/>
      <w:bookmarkEnd w:id="69"/>
    </w:p>
    <w:p w14:paraId="497B1462" w14:textId="77777777" w:rsidR="007B31CA" w:rsidRDefault="00000000">
      <w:pPr>
        <w:keepNext/>
        <w:keepLines/>
        <w:numPr>
          <w:ilvl w:val="0"/>
          <w:numId w:val="1"/>
        </w:numPr>
        <w:spacing w:before="60" w:after="60" w:line="240" w:lineRule="auto"/>
        <w:jc w:val="center"/>
        <w:outlineLvl w:val="0"/>
        <w:rPr>
          <w:rFonts w:ascii="Times New Roman" w:hAnsi="Times New Roman" w:cs="Times New Roman"/>
        </w:rPr>
      </w:pPr>
      <w:bookmarkStart w:id="70" w:name="_Toc329443227"/>
      <w:r>
        <w:rPr>
          <w:rFonts w:ascii="Times New Roman" w:eastAsiaTheme="majorEastAsia" w:hAnsi="Times New Roman" w:cs="Times New Roman"/>
          <w:b/>
          <w:bCs/>
        </w:rPr>
        <w:t xml:space="preserve">INFORMACIJA </w:t>
      </w:r>
      <w:r>
        <w:rPr>
          <w:rFonts w:ascii="Times New Roman" w:eastAsia="Calibri" w:hAnsi="Times New Roman" w:cs="Times New Roman"/>
          <w:b/>
        </w:rPr>
        <w:t>APIE ŪKIO SUBJEKTUS</w:t>
      </w:r>
      <w:r>
        <w:rPr>
          <w:rFonts w:ascii="Times New Roman" w:eastAsiaTheme="majorEastAsia" w:hAnsi="Times New Roman" w:cs="Times New Roman"/>
          <w:b/>
          <w:bCs/>
        </w:rPr>
        <w:t xml:space="preserve"> IR SUBTIEKĖJUS</w:t>
      </w:r>
      <w:bookmarkEnd w:id="70"/>
    </w:p>
    <w:p w14:paraId="11C9DC48" w14:textId="77777777" w:rsidR="007B31CA" w:rsidRDefault="007B31CA">
      <w:pPr>
        <w:spacing w:after="0" w:line="240" w:lineRule="auto"/>
        <w:rPr>
          <w:rFonts w:ascii="Times New Roman" w:eastAsia="Times New Roman" w:hAnsi="Times New Roman" w:cs="Times New Roman"/>
        </w:rPr>
      </w:pPr>
    </w:p>
    <w:p w14:paraId="0814601F"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rPr>
        <w:t xml:space="preserve">Tiekėjas kartu su Pasiūlymu </w:t>
      </w:r>
      <w:r>
        <w:rPr>
          <w:rFonts w:ascii="Times New Roman" w:eastAsia="Times New Roman" w:hAnsi="Times New Roman" w:cs="Times New Roman"/>
          <w:b/>
          <w:bCs/>
        </w:rPr>
        <w:t>privalo</w:t>
      </w:r>
      <w:r>
        <w:rPr>
          <w:rFonts w:ascii="Times New Roman" w:eastAsia="Times New Roman" w:hAnsi="Times New Roman" w:cs="Times New Roman"/>
        </w:rPr>
        <w:t xml:space="preserve"> išviešinti ūkio subjektus, kurių pajėgumais remiasi, siekdamas atitikti Pirkimo dokumentuose nustatytus kvalifikacijos reikalavimus (toliau – Ūkio subjektai). Jeigu Tiekėjas Pasiūlyme nenurodo, kad remiasi kitų Ūkio subjektų pajėgumais, vadovaujantis VPĮ 49 straipsniu, bus laikoma, kad Pirkimo dokumentuose nurodytus kvalifikacijos reikalavimus atitinka pats Tiekėjas.</w:t>
      </w:r>
    </w:p>
    <w:p w14:paraId="10B82DF3" w14:textId="77777777" w:rsidR="007B31CA" w:rsidRDefault="00000000">
      <w:pPr>
        <w:numPr>
          <w:ilvl w:val="1"/>
          <w:numId w:val="1"/>
        </w:numPr>
        <w:spacing w:before="60" w:after="60" w:line="240" w:lineRule="auto"/>
        <w:ind w:left="426" w:hanging="426"/>
        <w:contextualSpacing/>
        <w:jc w:val="both"/>
        <w:rPr>
          <w:rFonts w:ascii="Times New Roman" w:hAnsi="Times New Roman" w:cs="Times New Roman"/>
        </w:rPr>
      </w:pPr>
      <w:r>
        <w:rPr>
          <w:rFonts w:ascii="Times New Roman" w:eastAsia="Times New Roman" w:hAnsi="Times New Roman" w:cs="Times New Roman"/>
        </w:rPr>
        <w:t xml:space="preserve">Ūkio subjektai, kurių pajėgumais remiamasi kvalifikacijos reikalavimams atitikti: </w:t>
      </w:r>
    </w:p>
    <w:tbl>
      <w:tblPr>
        <w:tblStyle w:val="Lentelstinklelis"/>
        <w:tblW w:w="9628" w:type="dxa"/>
        <w:jc w:val="center"/>
        <w:tblLayout w:type="fixed"/>
        <w:tblLook w:val="04A0" w:firstRow="1" w:lastRow="0" w:firstColumn="1" w:lastColumn="0" w:noHBand="0" w:noVBand="1"/>
      </w:tblPr>
      <w:tblGrid>
        <w:gridCol w:w="621"/>
        <w:gridCol w:w="2298"/>
        <w:gridCol w:w="2775"/>
        <w:gridCol w:w="1966"/>
        <w:gridCol w:w="1968"/>
      </w:tblGrid>
      <w:tr w:rsidR="007B31CA" w14:paraId="566F0C76" w14:textId="77777777">
        <w:trPr>
          <w:jc w:val="center"/>
        </w:trPr>
        <w:tc>
          <w:tcPr>
            <w:tcW w:w="621" w:type="dxa"/>
            <w:shd w:val="clear" w:color="auto" w:fill="E2EFD9" w:themeFill="accent6" w:themeFillTint="33"/>
            <w:vAlign w:val="center"/>
          </w:tcPr>
          <w:p w14:paraId="04C78EF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Eil. Nr.</w:t>
            </w:r>
          </w:p>
        </w:tc>
        <w:tc>
          <w:tcPr>
            <w:tcW w:w="2298" w:type="dxa"/>
            <w:shd w:val="clear" w:color="auto" w:fill="E2EFD9" w:themeFill="accent6" w:themeFillTint="33"/>
            <w:vAlign w:val="center"/>
          </w:tcPr>
          <w:p w14:paraId="76C4120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Ūkio subjekto pavadinimas</w:t>
            </w:r>
          </w:p>
        </w:tc>
        <w:tc>
          <w:tcPr>
            <w:tcW w:w="2775" w:type="dxa"/>
            <w:shd w:val="clear" w:color="auto" w:fill="E2EFD9" w:themeFill="accent6" w:themeFillTint="33"/>
            <w:vAlign w:val="center"/>
          </w:tcPr>
          <w:p w14:paraId="5AF3E21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Nuoroda į tikslų Specialiųjų sąlygų kvalifikacijos reikalavimą, kuriam atitikti remiamasi ūkio subjekto pajėgumais</w:t>
            </w:r>
          </w:p>
        </w:tc>
        <w:tc>
          <w:tcPr>
            <w:tcW w:w="1966" w:type="dxa"/>
            <w:shd w:val="clear" w:color="auto" w:fill="E2EFD9" w:themeFill="accent6" w:themeFillTint="33"/>
            <w:vAlign w:val="center"/>
          </w:tcPr>
          <w:p w14:paraId="593586D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 xml:space="preserve">Pirkimo objekto dalies, perduodamos vykdyti ūkio subjektui, aprašymas </w:t>
            </w:r>
            <w:r>
              <w:rPr>
                <w:rFonts w:ascii="Times New Roman" w:eastAsia="Times New Roman" w:hAnsi="Times New Roman" w:cs="Times New Roman"/>
                <w:i/>
                <w:sz w:val="20"/>
                <w:szCs w:val="20"/>
                <w:lang w:eastAsia="en-US"/>
              </w:rPr>
              <w:t>(pildoma, jei ūkio subjektas vykdys sutartį)</w:t>
            </w:r>
          </w:p>
        </w:tc>
        <w:tc>
          <w:tcPr>
            <w:tcW w:w="1968" w:type="dxa"/>
            <w:shd w:val="clear" w:color="auto" w:fill="E2EFD9" w:themeFill="accent6" w:themeFillTint="33"/>
            <w:vAlign w:val="center"/>
          </w:tcPr>
          <w:p w14:paraId="7583A57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 xml:space="preserve">Procentas perduodamos vykdyti Pirkimo objekto dalies nuo pasiūlymo kainos su PVM </w:t>
            </w:r>
            <w:r>
              <w:rPr>
                <w:rFonts w:ascii="Times New Roman" w:eastAsia="Times New Roman" w:hAnsi="Times New Roman" w:cs="Times New Roman"/>
                <w:i/>
                <w:sz w:val="20"/>
                <w:szCs w:val="20"/>
                <w:lang w:eastAsia="en-US"/>
              </w:rPr>
              <w:t>(pildoma, jei ūkio subjektas vykdys sutartį)</w:t>
            </w:r>
          </w:p>
        </w:tc>
      </w:tr>
      <w:tr w:rsidR="007B31CA" w14:paraId="72D9DCA0" w14:textId="77777777">
        <w:trPr>
          <w:jc w:val="center"/>
        </w:trPr>
        <w:tc>
          <w:tcPr>
            <w:tcW w:w="621" w:type="dxa"/>
            <w:vAlign w:val="center"/>
          </w:tcPr>
          <w:p w14:paraId="7D3DE30E"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1.</w:t>
            </w:r>
          </w:p>
        </w:tc>
        <w:tc>
          <w:tcPr>
            <w:tcW w:w="2298" w:type="dxa"/>
            <w:vAlign w:val="center"/>
          </w:tcPr>
          <w:p w14:paraId="4A3C8845" w14:textId="77777777" w:rsidR="007B31CA" w:rsidRDefault="007B31CA">
            <w:pPr>
              <w:spacing w:before="60" w:after="60" w:line="240" w:lineRule="auto"/>
              <w:jc w:val="both"/>
              <w:rPr>
                <w:rFonts w:ascii="Times New Roman" w:eastAsia="Times New Roman" w:hAnsi="Times New Roman" w:cs="Times New Roman"/>
              </w:rPr>
            </w:pPr>
          </w:p>
        </w:tc>
        <w:tc>
          <w:tcPr>
            <w:tcW w:w="2775" w:type="dxa"/>
            <w:vAlign w:val="center"/>
          </w:tcPr>
          <w:p w14:paraId="0F44A665" w14:textId="77777777" w:rsidR="007B31CA" w:rsidRDefault="007B31CA">
            <w:pPr>
              <w:spacing w:before="60" w:after="60" w:line="240" w:lineRule="auto"/>
              <w:jc w:val="both"/>
              <w:rPr>
                <w:rFonts w:ascii="Times New Roman" w:eastAsia="Times New Roman" w:hAnsi="Times New Roman" w:cs="Times New Roman"/>
              </w:rPr>
            </w:pPr>
          </w:p>
        </w:tc>
        <w:tc>
          <w:tcPr>
            <w:tcW w:w="1966" w:type="dxa"/>
            <w:vAlign w:val="center"/>
          </w:tcPr>
          <w:p w14:paraId="57B036AC" w14:textId="77777777" w:rsidR="007B31CA" w:rsidRDefault="007B31CA">
            <w:pPr>
              <w:spacing w:before="60" w:after="60" w:line="240" w:lineRule="auto"/>
              <w:jc w:val="both"/>
              <w:rPr>
                <w:rFonts w:ascii="Times New Roman" w:eastAsia="Times New Roman" w:hAnsi="Times New Roman" w:cs="Times New Roman"/>
              </w:rPr>
            </w:pPr>
          </w:p>
        </w:tc>
        <w:tc>
          <w:tcPr>
            <w:tcW w:w="1968" w:type="dxa"/>
            <w:vAlign w:val="center"/>
          </w:tcPr>
          <w:p w14:paraId="1E2E575A" w14:textId="77777777" w:rsidR="007B31CA" w:rsidRDefault="007B31CA">
            <w:pPr>
              <w:spacing w:before="60" w:after="60" w:line="240" w:lineRule="auto"/>
              <w:jc w:val="both"/>
              <w:rPr>
                <w:rFonts w:ascii="Times New Roman" w:eastAsia="Times New Roman" w:hAnsi="Times New Roman" w:cs="Times New Roman"/>
              </w:rPr>
            </w:pPr>
          </w:p>
        </w:tc>
      </w:tr>
      <w:tr w:rsidR="007B31CA" w14:paraId="028B5AE7" w14:textId="77777777">
        <w:trPr>
          <w:jc w:val="center"/>
        </w:trPr>
        <w:tc>
          <w:tcPr>
            <w:tcW w:w="621" w:type="dxa"/>
            <w:vAlign w:val="center"/>
          </w:tcPr>
          <w:p w14:paraId="2AF1EA86"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2.</w:t>
            </w:r>
          </w:p>
        </w:tc>
        <w:tc>
          <w:tcPr>
            <w:tcW w:w="2298" w:type="dxa"/>
            <w:vAlign w:val="center"/>
          </w:tcPr>
          <w:p w14:paraId="1DBEEF06" w14:textId="77777777" w:rsidR="007B31CA" w:rsidRDefault="007B31CA">
            <w:pPr>
              <w:spacing w:before="60" w:after="60" w:line="240" w:lineRule="auto"/>
              <w:jc w:val="both"/>
              <w:rPr>
                <w:rFonts w:ascii="Times New Roman" w:eastAsia="Times New Roman" w:hAnsi="Times New Roman" w:cs="Times New Roman"/>
              </w:rPr>
            </w:pPr>
          </w:p>
        </w:tc>
        <w:tc>
          <w:tcPr>
            <w:tcW w:w="2775" w:type="dxa"/>
            <w:vAlign w:val="center"/>
          </w:tcPr>
          <w:p w14:paraId="40E47293" w14:textId="77777777" w:rsidR="007B31CA" w:rsidRDefault="007B31CA">
            <w:pPr>
              <w:spacing w:before="60" w:after="60" w:line="240" w:lineRule="auto"/>
              <w:jc w:val="both"/>
              <w:rPr>
                <w:rFonts w:ascii="Times New Roman" w:eastAsia="Times New Roman" w:hAnsi="Times New Roman" w:cs="Times New Roman"/>
              </w:rPr>
            </w:pPr>
          </w:p>
        </w:tc>
        <w:tc>
          <w:tcPr>
            <w:tcW w:w="1966" w:type="dxa"/>
            <w:vAlign w:val="center"/>
          </w:tcPr>
          <w:p w14:paraId="170C507D" w14:textId="77777777" w:rsidR="007B31CA" w:rsidRDefault="007B31CA">
            <w:pPr>
              <w:spacing w:before="60" w:after="60" w:line="240" w:lineRule="auto"/>
              <w:jc w:val="both"/>
              <w:rPr>
                <w:rFonts w:ascii="Times New Roman" w:eastAsia="Times New Roman" w:hAnsi="Times New Roman" w:cs="Times New Roman"/>
              </w:rPr>
            </w:pPr>
          </w:p>
        </w:tc>
        <w:tc>
          <w:tcPr>
            <w:tcW w:w="1968" w:type="dxa"/>
            <w:vAlign w:val="center"/>
          </w:tcPr>
          <w:p w14:paraId="4E789224" w14:textId="77777777" w:rsidR="007B31CA" w:rsidRDefault="007B31CA">
            <w:pPr>
              <w:spacing w:before="60" w:after="60" w:line="240" w:lineRule="auto"/>
              <w:jc w:val="both"/>
              <w:rPr>
                <w:rFonts w:ascii="Times New Roman" w:eastAsia="Times New Roman" w:hAnsi="Times New Roman" w:cs="Times New Roman"/>
              </w:rPr>
            </w:pPr>
          </w:p>
        </w:tc>
      </w:tr>
      <w:tr w:rsidR="007B31CA" w14:paraId="14BB6A84" w14:textId="77777777">
        <w:trPr>
          <w:jc w:val="center"/>
        </w:trPr>
        <w:tc>
          <w:tcPr>
            <w:tcW w:w="621" w:type="dxa"/>
            <w:vAlign w:val="center"/>
          </w:tcPr>
          <w:p w14:paraId="372B1201"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w:t>
            </w:r>
          </w:p>
        </w:tc>
        <w:tc>
          <w:tcPr>
            <w:tcW w:w="2298" w:type="dxa"/>
            <w:vAlign w:val="center"/>
          </w:tcPr>
          <w:p w14:paraId="0A5E9227" w14:textId="77777777" w:rsidR="007B31CA" w:rsidRDefault="007B31CA">
            <w:pPr>
              <w:spacing w:before="60" w:after="60" w:line="240" w:lineRule="auto"/>
              <w:jc w:val="both"/>
              <w:rPr>
                <w:rFonts w:ascii="Times New Roman" w:eastAsia="Times New Roman" w:hAnsi="Times New Roman" w:cs="Times New Roman"/>
              </w:rPr>
            </w:pPr>
          </w:p>
        </w:tc>
        <w:tc>
          <w:tcPr>
            <w:tcW w:w="2775" w:type="dxa"/>
            <w:vAlign w:val="center"/>
          </w:tcPr>
          <w:p w14:paraId="691987DB" w14:textId="77777777" w:rsidR="007B31CA" w:rsidRDefault="007B31CA">
            <w:pPr>
              <w:spacing w:before="60" w:after="60" w:line="240" w:lineRule="auto"/>
              <w:jc w:val="both"/>
              <w:rPr>
                <w:rFonts w:ascii="Times New Roman" w:eastAsia="Times New Roman" w:hAnsi="Times New Roman" w:cs="Times New Roman"/>
              </w:rPr>
            </w:pPr>
          </w:p>
        </w:tc>
        <w:tc>
          <w:tcPr>
            <w:tcW w:w="1966" w:type="dxa"/>
            <w:vAlign w:val="center"/>
          </w:tcPr>
          <w:p w14:paraId="137DC46A" w14:textId="77777777" w:rsidR="007B31CA" w:rsidRDefault="007B31CA">
            <w:pPr>
              <w:spacing w:before="60" w:after="60" w:line="240" w:lineRule="auto"/>
              <w:jc w:val="both"/>
              <w:rPr>
                <w:rFonts w:ascii="Times New Roman" w:eastAsia="Times New Roman" w:hAnsi="Times New Roman" w:cs="Times New Roman"/>
              </w:rPr>
            </w:pPr>
          </w:p>
        </w:tc>
        <w:tc>
          <w:tcPr>
            <w:tcW w:w="1968" w:type="dxa"/>
            <w:vAlign w:val="center"/>
          </w:tcPr>
          <w:p w14:paraId="5AE4C08B" w14:textId="77777777" w:rsidR="007B31CA" w:rsidRDefault="007B31CA">
            <w:pPr>
              <w:spacing w:before="60" w:after="60" w:line="240" w:lineRule="auto"/>
              <w:jc w:val="both"/>
              <w:rPr>
                <w:rFonts w:ascii="Times New Roman" w:eastAsia="Times New Roman" w:hAnsi="Times New Roman" w:cs="Times New Roman"/>
              </w:rPr>
            </w:pPr>
          </w:p>
        </w:tc>
      </w:tr>
    </w:tbl>
    <w:p w14:paraId="74F21182"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i/>
          <w:iCs/>
        </w:rPr>
        <w:t xml:space="preserve">2.1 Lentelėje Tiekėjo nurodytus kvalifikacijos reikalavimus gali atitikti Tiekėjas ir (ar) Ūkio subjektas arba abu kartu. </w:t>
      </w:r>
    </w:p>
    <w:p w14:paraId="059693FA"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bCs/>
          <w:i/>
          <w:iCs/>
        </w:rPr>
        <w:t>Pastaba:</w:t>
      </w:r>
      <w:r>
        <w:rPr>
          <w:rFonts w:ascii="Times New Roman" w:eastAsia="Times New Roman" w:hAnsi="Times New Roman" w:cs="Times New Roman"/>
          <w:i/>
          <w:iCs/>
        </w:rPr>
        <w:t xml:space="preserve"> Kartu su Pasiūlymu Tiekėjas turi pateikti </w:t>
      </w:r>
      <w:r>
        <w:rPr>
          <w:rFonts w:ascii="Times New Roman" w:eastAsia="Times New Roman" w:hAnsi="Times New Roman" w:cs="Times New Roman"/>
          <w:i/>
          <w:iCs/>
          <w:u w:val="single"/>
        </w:rPr>
        <w:t>Tiekėjo ir Ūkio subjektų, kurių pajėgumais remiasi, užpildytus ir pasirašytus EBVPD</w:t>
      </w:r>
      <w:r>
        <w:rPr>
          <w:rFonts w:ascii="Times New Roman" w:eastAsia="Times New Roman" w:hAnsi="Times New Roman" w:cs="Times New Roman"/>
          <w:i/>
          <w:iCs/>
        </w:rPr>
        <w:t>, išskyrus atvejus, kai</w:t>
      </w:r>
      <w:r>
        <w:rPr>
          <w:rFonts w:ascii="Times New Roman" w:eastAsia="Arial" w:hAnsi="Times New Roman" w:cs="Times New Roman"/>
          <w:i/>
          <w:iCs/>
        </w:rPr>
        <w:t xml:space="preserve"> Tiekėjas pats atitinka Pirkimo dokumentuose nustatytus kvalifikacijos reikalavimus. Tokiu atveju Ūkio subjekto, kurio pajėgumais remiamasi, EBVPD pateikti nereikalaujama, jų kvalifikacija ir užpildytas EBVPD nebus tikrinami prieš nustatant laimėjusį pasiūlymą, o tokie Ūkio subjektai bus laikomi subtiekėjais.</w:t>
      </w:r>
      <w:r>
        <w:rPr>
          <w:rStyle w:val="Puslapioinaosnuoroda"/>
          <w:rFonts w:ascii="Times New Roman" w:eastAsia="Arial" w:hAnsi="Times New Roman" w:cs="Times New Roman"/>
          <w:i/>
          <w:iCs/>
        </w:rPr>
        <w:footnoteReference w:id="5"/>
      </w:r>
      <w:r>
        <w:rPr>
          <w:rFonts w:ascii="Times New Roman" w:eastAsia="Arial" w:hAnsi="Times New Roman" w:cs="Times New Roman"/>
          <w:i/>
          <w:iCs/>
        </w:rPr>
        <w:t xml:space="preserve"> Pažymima, kad Tiekėjas negali remtis Ūkio subjektais, kurių neišviešino. </w:t>
      </w:r>
    </w:p>
    <w:p w14:paraId="7CB79916" w14:textId="77777777" w:rsidR="007B31CA" w:rsidRDefault="00000000">
      <w:pPr>
        <w:spacing w:before="60" w:after="60" w:line="240" w:lineRule="auto"/>
        <w:jc w:val="both"/>
        <w:rPr>
          <w:rFonts w:ascii="Times New Roman" w:hAnsi="Times New Roman" w:cs="Times New Roman"/>
        </w:rPr>
      </w:pPr>
      <w:bookmarkStart w:id="71" w:name="_Hlk74224878"/>
      <w:r>
        <w:rPr>
          <w:rFonts w:ascii="Times New Roman" w:eastAsia="Times New Roman" w:hAnsi="Times New Roman" w:cs="Times New Roman"/>
          <w:b/>
          <w:bCs/>
        </w:rPr>
        <w:t>Su Pasiūlymu pateiksime įrodymus, kad, vykdant Sutartį, mums bus prieinami 2.1 punkto lentelėje nurodytų Ūkio subjektų pajėgumai.</w:t>
      </w:r>
      <w:bookmarkEnd w:id="71"/>
    </w:p>
    <w:p w14:paraId="2A78D4D5" w14:textId="77777777" w:rsidR="007B31CA" w:rsidRDefault="007B31CA">
      <w:pPr>
        <w:spacing w:after="0" w:line="240" w:lineRule="auto"/>
        <w:contextualSpacing/>
        <w:jc w:val="both"/>
        <w:rPr>
          <w:rFonts w:ascii="Times New Roman" w:eastAsia="Times New Roman" w:hAnsi="Times New Roman" w:cs="Times New Roman"/>
        </w:rPr>
      </w:pPr>
    </w:p>
    <w:p w14:paraId="7889C252" w14:textId="77777777" w:rsidR="007B31CA" w:rsidRDefault="00000000">
      <w:pPr>
        <w:spacing w:after="0" w:line="240" w:lineRule="auto"/>
        <w:contextualSpacing/>
        <w:jc w:val="both"/>
        <w:rPr>
          <w:rFonts w:ascii="Times New Roman" w:hAnsi="Times New Roman" w:cs="Times New Roman"/>
        </w:rPr>
      </w:pPr>
      <w:r>
        <w:rPr>
          <w:rFonts w:ascii="Times New Roman" w:eastAsia="Times New Roman" w:hAnsi="Times New Roman" w:cs="Times New Roman"/>
        </w:rPr>
        <w:t>2.2.Kvazisubtiekėjai (kurių kvalifikacija tiekėjas remiasi, ir kuris pasiūlymo teikimo metu dar nėra tiekėjo, ūkio subjekto, kurio pajėgumais tiekėjas remiasi, ar subtiekėjo darbuotojas, tačiau jį ketinama įdarbinti, jei pasiūlymas bus pripažintas laimėjusiu:</w:t>
      </w:r>
    </w:p>
    <w:tbl>
      <w:tblPr>
        <w:tblStyle w:val="Lentelstinklelis"/>
        <w:tblW w:w="5000" w:type="pct"/>
        <w:tblInd w:w="113" w:type="dxa"/>
        <w:tblLayout w:type="fixed"/>
        <w:tblLook w:val="04A0" w:firstRow="1" w:lastRow="0" w:firstColumn="1" w:lastColumn="0" w:noHBand="0" w:noVBand="1"/>
      </w:tblPr>
      <w:tblGrid>
        <w:gridCol w:w="560"/>
        <w:gridCol w:w="2260"/>
        <w:gridCol w:w="3099"/>
        <w:gridCol w:w="4043"/>
      </w:tblGrid>
      <w:tr w:rsidR="007B31CA" w14:paraId="60A9CF3E" w14:textId="77777777">
        <w:tc>
          <w:tcPr>
            <w:tcW w:w="560" w:type="dxa"/>
            <w:shd w:val="clear" w:color="auto" w:fill="E2EFD9" w:themeFill="accent6" w:themeFillTint="33"/>
            <w:vAlign w:val="center"/>
          </w:tcPr>
          <w:p w14:paraId="57F0C6EA" w14:textId="77777777" w:rsidR="007B31CA" w:rsidRDefault="00000000">
            <w:pPr>
              <w:tabs>
                <w:tab w:val="left" w:pos="3065"/>
              </w:tabs>
              <w:spacing w:after="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Eil. Nr.</w:t>
            </w:r>
          </w:p>
        </w:tc>
        <w:tc>
          <w:tcPr>
            <w:tcW w:w="2262" w:type="dxa"/>
            <w:shd w:val="clear" w:color="auto" w:fill="E2EFD9" w:themeFill="accent6" w:themeFillTint="33"/>
            <w:vAlign w:val="center"/>
          </w:tcPr>
          <w:p w14:paraId="4B0BD40D" w14:textId="77777777" w:rsidR="007B31CA" w:rsidRDefault="00000000">
            <w:pPr>
              <w:tabs>
                <w:tab w:val="left" w:pos="3065"/>
              </w:tabs>
              <w:spacing w:after="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Tiekėjo siūlomų specialistų vardas, pavardė</w:t>
            </w:r>
          </w:p>
        </w:tc>
        <w:tc>
          <w:tcPr>
            <w:tcW w:w="3102" w:type="dxa"/>
            <w:shd w:val="clear" w:color="auto" w:fill="E2EFD9" w:themeFill="accent6" w:themeFillTint="33"/>
            <w:vAlign w:val="center"/>
          </w:tcPr>
          <w:p w14:paraId="1FD2D6C8" w14:textId="77777777" w:rsidR="007B31CA" w:rsidRDefault="00000000">
            <w:pPr>
              <w:tabs>
                <w:tab w:val="left" w:pos="3065"/>
              </w:tabs>
              <w:spacing w:after="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 xml:space="preserve"> Specialistas Siūlomas pareigoms</w:t>
            </w:r>
          </w:p>
          <w:p w14:paraId="76868B3F" w14:textId="77777777" w:rsidR="007B31CA" w:rsidRDefault="00000000">
            <w:pPr>
              <w:tabs>
                <w:tab w:val="left" w:pos="3065"/>
              </w:tabs>
              <w:spacing w:after="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 xml:space="preserve">(pareigų pavadinimas turi atitikti kvalifikacijos reikalavimuose </w:t>
            </w:r>
            <w:r>
              <w:rPr>
                <w:rFonts w:ascii="Times New Roman" w:eastAsia="Times New Roman" w:hAnsi="Times New Roman" w:cs="Times New Roman"/>
                <w:b/>
                <w:bCs/>
                <w:sz w:val="20"/>
                <w:szCs w:val="20"/>
                <w:lang w:eastAsia="en-US"/>
              </w:rPr>
              <w:lastRenderedPageBreak/>
              <w:t>nurodytas pareigas)</w:t>
            </w:r>
          </w:p>
        </w:tc>
        <w:tc>
          <w:tcPr>
            <w:tcW w:w="4047" w:type="dxa"/>
            <w:shd w:val="clear" w:color="auto" w:fill="E2EFD9" w:themeFill="accent6" w:themeFillTint="33"/>
            <w:vAlign w:val="center"/>
          </w:tcPr>
          <w:p w14:paraId="2298F2DD" w14:textId="77777777" w:rsidR="007B31CA" w:rsidRDefault="00000000">
            <w:pPr>
              <w:tabs>
                <w:tab w:val="left" w:pos="3065"/>
              </w:tabs>
              <w:spacing w:after="0" w:line="240" w:lineRule="auto"/>
              <w:ind w:right="-1"/>
              <w:jc w:val="center"/>
              <w:rPr>
                <w:rFonts w:ascii="Times New Roman" w:hAnsi="Times New Roman" w:cs="Times New Roman"/>
              </w:rPr>
            </w:pPr>
            <w:r>
              <w:rPr>
                <w:rFonts w:ascii="Times New Roman" w:eastAsia="Times New Roman" w:hAnsi="Times New Roman" w:cs="Times New Roman"/>
                <w:b/>
                <w:bCs/>
                <w:sz w:val="20"/>
                <w:szCs w:val="20"/>
                <w:lang w:eastAsia="en-US"/>
              </w:rPr>
              <w:lastRenderedPageBreak/>
              <w:t xml:space="preserve">Teisinis santykis su Tiekėju </w:t>
            </w:r>
            <w:r>
              <w:rPr>
                <w:rFonts w:ascii="Times New Roman" w:eastAsia="Times New Roman" w:hAnsi="Times New Roman" w:cs="Times New Roman"/>
                <w:sz w:val="20"/>
                <w:szCs w:val="20"/>
                <w:lang w:eastAsia="en-US"/>
              </w:rPr>
              <w:t>(</w:t>
            </w:r>
            <w:r>
              <w:rPr>
                <w:rFonts w:ascii="Times New Roman" w:eastAsia="Times New Roman" w:hAnsi="Times New Roman" w:cs="Times New Roman"/>
                <w:i/>
                <w:iCs/>
                <w:sz w:val="20"/>
                <w:szCs w:val="20"/>
                <w:lang w:eastAsia="en-US"/>
              </w:rPr>
              <w:t>ketinama įdarbinti</w:t>
            </w:r>
            <w:r>
              <w:rPr>
                <w:rFonts w:ascii="Times New Roman" w:eastAsia="Times New Roman" w:hAnsi="Times New Roman" w:cs="Times New Roman"/>
                <w:sz w:val="20"/>
                <w:szCs w:val="20"/>
                <w:lang w:eastAsia="en-US"/>
              </w:rPr>
              <w:t>)</w:t>
            </w:r>
          </w:p>
        </w:tc>
      </w:tr>
      <w:tr w:rsidR="007B31CA" w14:paraId="181139F8" w14:textId="77777777">
        <w:tc>
          <w:tcPr>
            <w:tcW w:w="560" w:type="dxa"/>
            <w:vAlign w:val="center"/>
          </w:tcPr>
          <w:p w14:paraId="6D8057E2" w14:textId="77777777" w:rsidR="007B31CA" w:rsidRDefault="00000000">
            <w:pPr>
              <w:tabs>
                <w:tab w:val="left" w:pos="3065"/>
              </w:tabs>
              <w:spacing w:after="0" w:line="240" w:lineRule="auto"/>
              <w:ind w:right="34"/>
              <w:jc w:val="center"/>
              <w:rPr>
                <w:rFonts w:ascii="Times New Roman" w:hAnsi="Times New Roman" w:cs="Times New Roman"/>
              </w:rPr>
            </w:pPr>
            <w:r>
              <w:rPr>
                <w:rFonts w:ascii="Times New Roman" w:eastAsia="Times New Roman" w:hAnsi="Times New Roman" w:cs="Times New Roman"/>
                <w:bCs/>
                <w:sz w:val="20"/>
                <w:szCs w:val="20"/>
                <w:lang w:eastAsia="en-US"/>
              </w:rPr>
              <w:t>1.</w:t>
            </w:r>
          </w:p>
        </w:tc>
        <w:tc>
          <w:tcPr>
            <w:tcW w:w="2262" w:type="dxa"/>
            <w:vAlign w:val="center"/>
          </w:tcPr>
          <w:p w14:paraId="6FB87B8D" w14:textId="77777777" w:rsidR="007B31CA" w:rsidRDefault="007B31CA">
            <w:pPr>
              <w:tabs>
                <w:tab w:val="left" w:pos="3065"/>
              </w:tabs>
              <w:spacing w:after="0" w:line="240" w:lineRule="auto"/>
              <w:ind w:right="34"/>
              <w:jc w:val="center"/>
              <w:rPr>
                <w:rFonts w:ascii="Times New Roman" w:eastAsia="Times New Roman" w:hAnsi="Times New Roman" w:cs="Times New Roman"/>
                <w:b/>
                <w:bCs/>
              </w:rPr>
            </w:pPr>
          </w:p>
        </w:tc>
        <w:tc>
          <w:tcPr>
            <w:tcW w:w="3102" w:type="dxa"/>
            <w:vAlign w:val="center"/>
          </w:tcPr>
          <w:p w14:paraId="1368B335" w14:textId="77777777" w:rsidR="007B31CA" w:rsidRDefault="007B31CA">
            <w:pPr>
              <w:tabs>
                <w:tab w:val="left" w:pos="3065"/>
              </w:tabs>
              <w:spacing w:after="0" w:line="240" w:lineRule="auto"/>
              <w:ind w:right="34"/>
              <w:jc w:val="center"/>
              <w:rPr>
                <w:rFonts w:ascii="Times New Roman" w:eastAsia="Times New Roman" w:hAnsi="Times New Roman" w:cs="Times New Roman"/>
              </w:rPr>
            </w:pPr>
          </w:p>
        </w:tc>
        <w:tc>
          <w:tcPr>
            <w:tcW w:w="4047" w:type="dxa"/>
            <w:vAlign w:val="center"/>
          </w:tcPr>
          <w:p w14:paraId="32AFA9C8" w14:textId="77777777" w:rsidR="007B31CA" w:rsidRDefault="00000000">
            <w:pPr>
              <w:spacing w:after="0" w:line="240" w:lineRule="auto"/>
              <w:ind w:right="34"/>
              <w:jc w:val="center"/>
              <w:rPr>
                <w:rFonts w:ascii="Times New Roman" w:hAnsi="Times New Roman" w:cs="Times New Roman"/>
              </w:rPr>
            </w:pPr>
            <w:r>
              <w:rPr>
                <w:rFonts w:ascii="Times New Roman" w:eastAsia="Times New Roman" w:hAnsi="Times New Roman" w:cs="Times New Roman"/>
                <w:color w:val="A5A5A5" w:themeColor="accent3"/>
                <w:sz w:val="20"/>
                <w:szCs w:val="20"/>
                <w:lang w:eastAsia="en-US"/>
              </w:rPr>
              <w:t>Planuojamas/neplanuojamas įdarbinti laimėjus Pirkimą</w:t>
            </w:r>
          </w:p>
        </w:tc>
      </w:tr>
      <w:tr w:rsidR="007B31CA" w14:paraId="168E397F" w14:textId="77777777">
        <w:tc>
          <w:tcPr>
            <w:tcW w:w="560" w:type="dxa"/>
            <w:vAlign w:val="center"/>
          </w:tcPr>
          <w:p w14:paraId="67E9B08A" w14:textId="77777777" w:rsidR="007B31CA" w:rsidRDefault="00000000">
            <w:pPr>
              <w:tabs>
                <w:tab w:val="left" w:pos="3065"/>
              </w:tabs>
              <w:spacing w:after="0" w:line="240" w:lineRule="auto"/>
              <w:ind w:right="34"/>
              <w:jc w:val="center"/>
              <w:rPr>
                <w:rFonts w:ascii="Times New Roman" w:hAnsi="Times New Roman" w:cs="Times New Roman"/>
              </w:rPr>
            </w:pPr>
            <w:r>
              <w:rPr>
                <w:rFonts w:ascii="Times New Roman" w:eastAsia="Times New Roman" w:hAnsi="Times New Roman" w:cs="Times New Roman"/>
                <w:bCs/>
                <w:sz w:val="20"/>
                <w:szCs w:val="20"/>
                <w:lang w:eastAsia="en-US"/>
              </w:rPr>
              <w:t>2.</w:t>
            </w:r>
          </w:p>
        </w:tc>
        <w:tc>
          <w:tcPr>
            <w:tcW w:w="2262" w:type="dxa"/>
            <w:vAlign w:val="center"/>
          </w:tcPr>
          <w:p w14:paraId="0B2688FC" w14:textId="77777777" w:rsidR="007B31CA" w:rsidRDefault="007B31CA">
            <w:pPr>
              <w:tabs>
                <w:tab w:val="left" w:pos="3065"/>
              </w:tabs>
              <w:spacing w:after="0" w:line="240" w:lineRule="auto"/>
              <w:ind w:right="34"/>
              <w:jc w:val="center"/>
              <w:rPr>
                <w:rFonts w:ascii="Times New Roman" w:eastAsia="Times New Roman" w:hAnsi="Times New Roman" w:cs="Times New Roman"/>
                <w:b/>
                <w:bCs/>
              </w:rPr>
            </w:pPr>
          </w:p>
        </w:tc>
        <w:tc>
          <w:tcPr>
            <w:tcW w:w="3102" w:type="dxa"/>
            <w:vAlign w:val="center"/>
          </w:tcPr>
          <w:p w14:paraId="6061DFC5" w14:textId="77777777" w:rsidR="007B31CA" w:rsidRDefault="007B31CA">
            <w:pPr>
              <w:tabs>
                <w:tab w:val="left" w:pos="3065"/>
              </w:tabs>
              <w:spacing w:after="0" w:line="240" w:lineRule="auto"/>
              <w:ind w:right="34"/>
              <w:jc w:val="center"/>
              <w:rPr>
                <w:rFonts w:ascii="Times New Roman" w:eastAsia="Times New Roman" w:hAnsi="Times New Roman" w:cs="Times New Roman"/>
              </w:rPr>
            </w:pPr>
          </w:p>
        </w:tc>
        <w:tc>
          <w:tcPr>
            <w:tcW w:w="4047" w:type="dxa"/>
            <w:vAlign w:val="center"/>
          </w:tcPr>
          <w:p w14:paraId="25D2798F" w14:textId="77777777" w:rsidR="007B31CA" w:rsidRDefault="00000000">
            <w:pPr>
              <w:spacing w:after="0" w:line="240" w:lineRule="auto"/>
              <w:ind w:right="34"/>
              <w:jc w:val="center"/>
              <w:rPr>
                <w:rFonts w:ascii="Times New Roman" w:hAnsi="Times New Roman" w:cs="Times New Roman"/>
              </w:rPr>
            </w:pPr>
            <w:r>
              <w:rPr>
                <w:rFonts w:ascii="Times New Roman" w:eastAsia="Times New Roman" w:hAnsi="Times New Roman" w:cs="Times New Roman"/>
                <w:color w:val="A5A5A5" w:themeColor="accent3"/>
                <w:sz w:val="20"/>
                <w:szCs w:val="20"/>
                <w:lang w:eastAsia="en-US"/>
              </w:rPr>
              <w:t>Planuojamas/neplanuojamas įdarbinti laimėjus Pirkimą</w:t>
            </w:r>
          </w:p>
        </w:tc>
      </w:tr>
    </w:tbl>
    <w:p w14:paraId="694068BE"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i/>
          <w:iCs/>
        </w:rPr>
        <w:t>Su Pasiūlymu teikiame Kvazisubtiekėjų deklaracijų dėl ketinimo įdarbinti bei sutikimo būti įdarbintu Tiekėjo laimėjimo atveju, skaitmenines kopijas, patvirtinančias jų sutikimą būti įdarbintu Teatro atliekamame Pirkime. Kvazisubtiekėjų deklaracijose nurodoma, kad susipažinęs su priskirtų darbų atlikimo terminais.</w:t>
      </w:r>
    </w:p>
    <w:p w14:paraId="66FF3649" w14:textId="77777777" w:rsidR="007B31CA" w:rsidRDefault="007B31CA">
      <w:pPr>
        <w:spacing w:before="60" w:after="60" w:line="240" w:lineRule="auto"/>
        <w:jc w:val="both"/>
        <w:rPr>
          <w:rFonts w:ascii="Times New Roman" w:eastAsia="Calibri" w:hAnsi="Times New Roman" w:cs="Times New Roman"/>
          <w:color w:val="000000" w:themeColor="text1"/>
        </w:rPr>
      </w:pPr>
    </w:p>
    <w:p w14:paraId="67D2729F" w14:textId="77777777" w:rsidR="007B31CA" w:rsidRDefault="00000000">
      <w:pPr>
        <w:spacing w:before="60" w:after="60" w:line="240" w:lineRule="auto"/>
        <w:contextualSpacing/>
        <w:jc w:val="both"/>
        <w:rPr>
          <w:rFonts w:ascii="Times New Roman" w:hAnsi="Times New Roman" w:cs="Times New Roman"/>
        </w:rPr>
      </w:pPr>
      <w:r>
        <w:rPr>
          <w:rFonts w:ascii="Times New Roman" w:eastAsia="Times New Roman" w:hAnsi="Times New Roman" w:cs="Times New Roman"/>
        </w:rPr>
        <w:t>2.3. Subtiekėjai, kurie bus pasitelkiami Sutarties vykdymui, ir jiems perduodama vykdyti sutarties dalis</w:t>
      </w:r>
      <w:r>
        <w:rPr>
          <w:rFonts w:ascii="Times New Roman" w:eastAsia="Calibri" w:hAnsi="Times New Roman" w:cs="Times New Roman"/>
          <w:color w:val="000000" w:themeColor="text1"/>
        </w:rPr>
        <w:t>:</w:t>
      </w:r>
    </w:p>
    <w:tbl>
      <w:tblPr>
        <w:tblStyle w:val="Lentelstinklelis"/>
        <w:tblW w:w="9628" w:type="dxa"/>
        <w:tblInd w:w="113" w:type="dxa"/>
        <w:tblLayout w:type="fixed"/>
        <w:tblLook w:val="04A0" w:firstRow="1" w:lastRow="0" w:firstColumn="1" w:lastColumn="0" w:noHBand="0" w:noVBand="1"/>
      </w:tblPr>
      <w:tblGrid>
        <w:gridCol w:w="652"/>
        <w:gridCol w:w="3173"/>
        <w:gridCol w:w="2896"/>
        <w:gridCol w:w="2907"/>
      </w:tblGrid>
      <w:tr w:rsidR="007B31CA" w14:paraId="090BF05D" w14:textId="77777777">
        <w:tc>
          <w:tcPr>
            <w:tcW w:w="651" w:type="dxa"/>
            <w:shd w:val="clear" w:color="auto" w:fill="E2EFD9" w:themeFill="accent6" w:themeFillTint="33"/>
            <w:vAlign w:val="center"/>
          </w:tcPr>
          <w:p w14:paraId="0F84316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Eil. Nr.</w:t>
            </w:r>
          </w:p>
        </w:tc>
        <w:tc>
          <w:tcPr>
            <w:tcW w:w="3173" w:type="dxa"/>
            <w:shd w:val="clear" w:color="auto" w:fill="E2EFD9" w:themeFill="accent6" w:themeFillTint="33"/>
            <w:vAlign w:val="center"/>
          </w:tcPr>
          <w:p w14:paraId="5D67142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Subtiekėjo pavadinimas/Fizinio asmens vardas, pavardė (individualios veiklos vykdymo pažymos Nr.)</w:t>
            </w:r>
          </w:p>
        </w:tc>
        <w:tc>
          <w:tcPr>
            <w:tcW w:w="2896" w:type="dxa"/>
            <w:shd w:val="clear" w:color="auto" w:fill="E2EFD9" w:themeFill="accent6" w:themeFillTint="33"/>
            <w:vAlign w:val="center"/>
          </w:tcPr>
          <w:p w14:paraId="567C112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Pirkimo objekto dalies, perduodamos vykdyti subtiekėjui, aprašymas</w:t>
            </w:r>
          </w:p>
        </w:tc>
        <w:tc>
          <w:tcPr>
            <w:tcW w:w="2907" w:type="dxa"/>
            <w:shd w:val="clear" w:color="auto" w:fill="E2EFD9" w:themeFill="accent6" w:themeFillTint="33"/>
            <w:vAlign w:val="center"/>
          </w:tcPr>
          <w:p w14:paraId="70ABC75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 xml:space="preserve">Procentas perduodamos vykdyti Pirkimo objekto dalies nuo pasiūlymo kainos su PVM </w:t>
            </w:r>
            <w:r>
              <w:rPr>
                <w:rFonts w:ascii="Times New Roman" w:eastAsia="Times New Roman" w:hAnsi="Times New Roman" w:cs="Times New Roman"/>
                <w:i/>
                <w:sz w:val="20"/>
                <w:szCs w:val="20"/>
                <w:lang w:eastAsia="en-US"/>
              </w:rPr>
              <w:t>(pildoma, jei ūkio subjektas vykdys sutartį)</w:t>
            </w:r>
          </w:p>
        </w:tc>
      </w:tr>
      <w:tr w:rsidR="007B31CA" w14:paraId="66BAE5C7" w14:textId="77777777">
        <w:tc>
          <w:tcPr>
            <w:tcW w:w="651" w:type="dxa"/>
            <w:vAlign w:val="center"/>
          </w:tcPr>
          <w:p w14:paraId="2A10CE78"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1.</w:t>
            </w:r>
          </w:p>
        </w:tc>
        <w:tc>
          <w:tcPr>
            <w:tcW w:w="3173" w:type="dxa"/>
            <w:vAlign w:val="center"/>
          </w:tcPr>
          <w:p w14:paraId="61CD8B49" w14:textId="77777777" w:rsidR="007B31CA" w:rsidRDefault="007B31CA">
            <w:pPr>
              <w:spacing w:before="60" w:after="60" w:line="240" w:lineRule="auto"/>
              <w:jc w:val="both"/>
              <w:rPr>
                <w:rFonts w:ascii="Times New Roman" w:eastAsia="Times New Roman" w:hAnsi="Times New Roman" w:cs="Times New Roman"/>
              </w:rPr>
            </w:pPr>
          </w:p>
        </w:tc>
        <w:tc>
          <w:tcPr>
            <w:tcW w:w="2896" w:type="dxa"/>
            <w:vAlign w:val="center"/>
          </w:tcPr>
          <w:p w14:paraId="25656A7B" w14:textId="77777777" w:rsidR="007B31CA" w:rsidRDefault="007B31CA">
            <w:pPr>
              <w:spacing w:before="60" w:after="60" w:line="240" w:lineRule="auto"/>
              <w:jc w:val="both"/>
              <w:rPr>
                <w:rFonts w:ascii="Times New Roman" w:eastAsia="Times New Roman" w:hAnsi="Times New Roman" w:cs="Times New Roman"/>
              </w:rPr>
            </w:pPr>
          </w:p>
        </w:tc>
        <w:tc>
          <w:tcPr>
            <w:tcW w:w="2907" w:type="dxa"/>
            <w:vAlign w:val="center"/>
          </w:tcPr>
          <w:p w14:paraId="3EB2A6EF" w14:textId="77777777" w:rsidR="007B31CA" w:rsidRDefault="007B31CA">
            <w:pPr>
              <w:spacing w:before="60" w:after="60" w:line="240" w:lineRule="auto"/>
              <w:jc w:val="both"/>
              <w:rPr>
                <w:rFonts w:ascii="Times New Roman" w:eastAsia="Times New Roman" w:hAnsi="Times New Roman" w:cs="Times New Roman"/>
              </w:rPr>
            </w:pPr>
          </w:p>
        </w:tc>
      </w:tr>
      <w:tr w:rsidR="007B31CA" w14:paraId="2FF325F7" w14:textId="77777777">
        <w:tc>
          <w:tcPr>
            <w:tcW w:w="651" w:type="dxa"/>
            <w:vAlign w:val="center"/>
          </w:tcPr>
          <w:p w14:paraId="2B0E0405"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2.</w:t>
            </w:r>
          </w:p>
        </w:tc>
        <w:tc>
          <w:tcPr>
            <w:tcW w:w="3173" w:type="dxa"/>
            <w:vAlign w:val="center"/>
          </w:tcPr>
          <w:p w14:paraId="53BD0FE7" w14:textId="77777777" w:rsidR="007B31CA" w:rsidRDefault="007B31CA">
            <w:pPr>
              <w:spacing w:before="60" w:after="60" w:line="240" w:lineRule="auto"/>
              <w:jc w:val="both"/>
              <w:rPr>
                <w:rFonts w:ascii="Times New Roman" w:eastAsia="Times New Roman" w:hAnsi="Times New Roman" w:cs="Times New Roman"/>
              </w:rPr>
            </w:pPr>
          </w:p>
        </w:tc>
        <w:tc>
          <w:tcPr>
            <w:tcW w:w="2896" w:type="dxa"/>
            <w:vAlign w:val="center"/>
          </w:tcPr>
          <w:p w14:paraId="1717F3D3" w14:textId="77777777" w:rsidR="007B31CA" w:rsidRDefault="007B31CA">
            <w:pPr>
              <w:spacing w:before="60" w:after="60" w:line="240" w:lineRule="auto"/>
              <w:jc w:val="both"/>
              <w:rPr>
                <w:rFonts w:ascii="Times New Roman" w:eastAsia="Times New Roman" w:hAnsi="Times New Roman" w:cs="Times New Roman"/>
              </w:rPr>
            </w:pPr>
          </w:p>
        </w:tc>
        <w:tc>
          <w:tcPr>
            <w:tcW w:w="2907" w:type="dxa"/>
            <w:vAlign w:val="center"/>
          </w:tcPr>
          <w:p w14:paraId="0CF1B681" w14:textId="77777777" w:rsidR="007B31CA" w:rsidRDefault="007B31CA">
            <w:pPr>
              <w:spacing w:before="60" w:after="60" w:line="240" w:lineRule="auto"/>
              <w:jc w:val="both"/>
              <w:rPr>
                <w:rFonts w:ascii="Times New Roman" w:eastAsia="Times New Roman" w:hAnsi="Times New Roman" w:cs="Times New Roman"/>
              </w:rPr>
            </w:pPr>
          </w:p>
        </w:tc>
      </w:tr>
      <w:tr w:rsidR="007B31CA" w14:paraId="0DC10905" w14:textId="77777777">
        <w:tc>
          <w:tcPr>
            <w:tcW w:w="651" w:type="dxa"/>
            <w:vAlign w:val="center"/>
          </w:tcPr>
          <w:p w14:paraId="1E0449ED"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w:t>
            </w:r>
          </w:p>
        </w:tc>
        <w:tc>
          <w:tcPr>
            <w:tcW w:w="3173" w:type="dxa"/>
            <w:vAlign w:val="center"/>
          </w:tcPr>
          <w:p w14:paraId="2594D0BB" w14:textId="77777777" w:rsidR="007B31CA" w:rsidRDefault="007B31CA">
            <w:pPr>
              <w:spacing w:before="60" w:after="60" w:line="240" w:lineRule="auto"/>
              <w:jc w:val="both"/>
              <w:rPr>
                <w:rFonts w:ascii="Times New Roman" w:eastAsia="Times New Roman" w:hAnsi="Times New Roman" w:cs="Times New Roman"/>
              </w:rPr>
            </w:pPr>
          </w:p>
        </w:tc>
        <w:tc>
          <w:tcPr>
            <w:tcW w:w="2896" w:type="dxa"/>
            <w:vAlign w:val="center"/>
          </w:tcPr>
          <w:p w14:paraId="59186249" w14:textId="77777777" w:rsidR="007B31CA" w:rsidRDefault="007B31CA">
            <w:pPr>
              <w:spacing w:before="60" w:after="60" w:line="240" w:lineRule="auto"/>
              <w:jc w:val="both"/>
              <w:rPr>
                <w:rFonts w:ascii="Times New Roman" w:eastAsia="Times New Roman" w:hAnsi="Times New Roman" w:cs="Times New Roman"/>
              </w:rPr>
            </w:pPr>
          </w:p>
        </w:tc>
        <w:tc>
          <w:tcPr>
            <w:tcW w:w="2907" w:type="dxa"/>
            <w:vAlign w:val="center"/>
          </w:tcPr>
          <w:p w14:paraId="177F67E2" w14:textId="77777777" w:rsidR="007B31CA" w:rsidRDefault="007B31CA">
            <w:pPr>
              <w:spacing w:before="60" w:after="60" w:line="240" w:lineRule="auto"/>
              <w:jc w:val="both"/>
              <w:rPr>
                <w:rFonts w:ascii="Times New Roman" w:eastAsia="Times New Roman" w:hAnsi="Times New Roman" w:cs="Times New Roman"/>
              </w:rPr>
            </w:pPr>
          </w:p>
        </w:tc>
      </w:tr>
    </w:tbl>
    <w:p w14:paraId="4183B5F8"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i/>
          <w:iCs/>
        </w:rPr>
        <w:t>Pastaba: Subtiekėjų, kurių pajėgumais nesiremiama, EBVPD pateikti nereikalaujama.</w:t>
      </w:r>
    </w:p>
    <w:p w14:paraId="74E8CAED" w14:textId="77777777" w:rsidR="007B31CA" w:rsidRDefault="007B31CA">
      <w:pPr>
        <w:spacing w:before="60" w:after="60" w:line="240" w:lineRule="auto"/>
        <w:jc w:val="both"/>
        <w:rPr>
          <w:rFonts w:ascii="Times New Roman" w:eastAsia="Times New Roman" w:hAnsi="Times New Roman" w:cs="Times New Roman"/>
          <w:i/>
          <w:iCs/>
        </w:rPr>
      </w:pPr>
    </w:p>
    <w:p w14:paraId="21BDCC27"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iCs/>
        </w:rPr>
        <w:t xml:space="preserve">2.4. </w:t>
      </w:r>
      <w:r>
        <w:rPr>
          <w:rFonts w:ascii="Times New Roman" w:eastAsia="Times New Roman" w:hAnsi="Times New Roman" w:cs="Times New Roman"/>
        </w:rPr>
        <w:t>Tretieji asmenys, kurių ištekliais Tiekėjas remiasi:</w:t>
      </w:r>
    </w:p>
    <w:tbl>
      <w:tblPr>
        <w:tblStyle w:val="Lentelstinklelis"/>
        <w:tblW w:w="9628" w:type="dxa"/>
        <w:tblInd w:w="113" w:type="dxa"/>
        <w:tblLayout w:type="fixed"/>
        <w:tblLook w:val="04A0" w:firstRow="1" w:lastRow="0" w:firstColumn="1" w:lastColumn="0" w:noHBand="0" w:noVBand="1"/>
      </w:tblPr>
      <w:tblGrid>
        <w:gridCol w:w="562"/>
        <w:gridCol w:w="3987"/>
        <w:gridCol w:w="5079"/>
      </w:tblGrid>
      <w:tr w:rsidR="007B31CA" w14:paraId="39795330" w14:textId="77777777">
        <w:trPr>
          <w:trHeight w:val="646"/>
        </w:trPr>
        <w:tc>
          <w:tcPr>
            <w:tcW w:w="562" w:type="dxa"/>
            <w:shd w:val="clear" w:color="auto" w:fill="E2EFD9" w:themeFill="accent6" w:themeFillTint="33"/>
            <w:vAlign w:val="center"/>
          </w:tcPr>
          <w:p w14:paraId="094DB6EF"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Eil. Nr.</w:t>
            </w:r>
          </w:p>
        </w:tc>
        <w:tc>
          <w:tcPr>
            <w:tcW w:w="3987" w:type="dxa"/>
            <w:shd w:val="clear" w:color="auto" w:fill="E2EFD9" w:themeFill="accent6" w:themeFillTint="33"/>
            <w:vAlign w:val="center"/>
          </w:tcPr>
          <w:p w14:paraId="056F9C3C"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Pavadinimas</w:t>
            </w:r>
          </w:p>
        </w:tc>
        <w:tc>
          <w:tcPr>
            <w:tcW w:w="5079" w:type="dxa"/>
            <w:shd w:val="clear" w:color="auto" w:fill="E2EFD9" w:themeFill="accent6" w:themeFillTint="33"/>
            <w:vAlign w:val="center"/>
          </w:tcPr>
          <w:p w14:paraId="25C9601F"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b/>
                <w:sz w:val="20"/>
                <w:szCs w:val="20"/>
                <w:lang w:eastAsia="en-US"/>
              </w:rPr>
              <w:t>Ištekliai, kuriais Tiekėjas remiasi</w:t>
            </w:r>
          </w:p>
        </w:tc>
      </w:tr>
      <w:tr w:rsidR="007B31CA" w14:paraId="240E64FF" w14:textId="77777777">
        <w:trPr>
          <w:trHeight w:val="542"/>
        </w:trPr>
        <w:tc>
          <w:tcPr>
            <w:tcW w:w="562" w:type="dxa"/>
            <w:vAlign w:val="center"/>
          </w:tcPr>
          <w:p w14:paraId="7E792EAD"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sz w:val="20"/>
                <w:szCs w:val="20"/>
                <w:lang w:eastAsia="en-US"/>
              </w:rPr>
              <w:t>1.</w:t>
            </w:r>
          </w:p>
        </w:tc>
        <w:tc>
          <w:tcPr>
            <w:tcW w:w="3987" w:type="dxa"/>
            <w:vAlign w:val="center"/>
          </w:tcPr>
          <w:p w14:paraId="0A00A5AD" w14:textId="77777777" w:rsidR="007B31CA" w:rsidRDefault="007B31CA">
            <w:pPr>
              <w:spacing w:after="0" w:line="240" w:lineRule="auto"/>
              <w:jc w:val="both"/>
              <w:rPr>
                <w:rFonts w:ascii="Times New Roman" w:eastAsia="Times New Roman" w:hAnsi="Times New Roman" w:cs="Times New Roman"/>
              </w:rPr>
            </w:pPr>
          </w:p>
        </w:tc>
        <w:tc>
          <w:tcPr>
            <w:tcW w:w="5079" w:type="dxa"/>
            <w:vAlign w:val="center"/>
          </w:tcPr>
          <w:p w14:paraId="55E09704" w14:textId="77777777" w:rsidR="007B31CA" w:rsidRDefault="007B31CA">
            <w:pPr>
              <w:spacing w:after="0" w:line="240" w:lineRule="auto"/>
              <w:jc w:val="both"/>
              <w:rPr>
                <w:rFonts w:ascii="Times New Roman" w:eastAsia="Times New Roman" w:hAnsi="Times New Roman" w:cs="Times New Roman"/>
              </w:rPr>
            </w:pPr>
          </w:p>
        </w:tc>
      </w:tr>
      <w:tr w:rsidR="007B31CA" w14:paraId="20C14FBC" w14:textId="77777777">
        <w:trPr>
          <w:trHeight w:val="542"/>
        </w:trPr>
        <w:tc>
          <w:tcPr>
            <w:tcW w:w="562" w:type="dxa"/>
            <w:vAlign w:val="center"/>
          </w:tcPr>
          <w:p w14:paraId="57455DBB"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sz w:val="20"/>
                <w:szCs w:val="20"/>
                <w:lang w:eastAsia="en-US"/>
              </w:rPr>
              <w:t>2.</w:t>
            </w:r>
          </w:p>
        </w:tc>
        <w:tc>
          <w:tcPr>
            <w:tcW w:w="3987" w:type="dxa"/>
            <w:vAlign w:val="center"/>
          </w:tcPr>
          <w:p w14:paraId="1B29B9A2" w14:textId="77777777" w:rsidR="007B31CA" w:rsidRDefault="007B31CA">
            <w:pPr>
              <w:spacing w:after="0" w:line="240" w:lineRule="auto"/>
              <w:jc w:val="both"/>
              <w:rPr>
                <w:rFonts w:ascii="Times New Roman" w:eastAsia="Times New Roman" w:hAnsi="Times New Roman" w:cs="Times New Roman"/>
              </w:rPr>
            </w:pPr>
          </w:p>
        </w:tc>
        <w:tc>
          <w:tcPr>
            <w:tcW w:w="5079" w:type="dxa"/>
            <w:vAlign w:val="center"/>
          </w:tcPr>
          <w:p w14:paraId="2AC34881" w14:textId="77777777" w:rsidR="007B31CA" w:rsidRDefault="007B31CA">
            <w:pPr>
              <w:spacing w:after="0" w:line="240" w:lineRule="auto"/>
              <w:jc w:val="both"/>
              <w:rPr>
                <w:rFonts w:ascii="Times New Roman" w:eastAsia="Times New Roman" w:hAnsi="Times New Roman" w:cs="Times New Roman"/>
                <w:i/>
                <w:u w:val="single"/>
              </w:rPr>
            </w:pPr>
          </w:p>
        </w:tc>
      </w:tr>
    </w:tbl>
    <w:p w14:paraId="331CB517"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i/>
          <w:iCs/>
        </w:rPr>
        <w:t xml:space="preserve">Tuo atveju, jei Tiekėjas ketina remtis trečiųjų asmenų pajėgumais, Tiekėjas tai turi nurodyti kartu su Pasiūlymu. </w:t>
      </w:r>
      <w:r>
        <w:rPr>
          <w:rFonts w:ascii="Times New Roman" w:eastAsia="Times New Roman" w:hAnsi="Times New Roman" w:cs="Times New Roman"/>
          <w:i/>
          <w:iCs/>
          <w:color w:val="000000" w:themeColor="text1"/>
        </w:rPr>
        <w:t xml:space="preserve">Tiekėjas turėtų nurodyti (tačiau neprivalo) trečiuosius asmenis (lentelėje 2.4), kokiais trečiųjų asmenų ištekliais remiasi, pateikti įrodymus, kad Sutarties vykdymo laikotarpiu ištekliai jam bus prieinami. </w:t>
      </w:r>
      <w:r>
        <w:rPr>
          <w:rFonts w:ascii="Times New Roman" w:eastAsia="Times New Roman" w:hAnsi="Times New Roman" w:cs="Times New Roman"/>
          <w:i/>
          <w:iCs/>
        </w:rPr>
        <w:t xml:space="preserve">Trečiųjų asmenų atitiktis dėl pašalinimo pagrindų, kitų kvalifikacijos reikalavimų, EBVPD nėra tikrinama.  </w:t>
      </w:r>
    </w:p>
    <w:p w14:paraId="6F5C0C5E" w14:textId="77777777" w:rsidR="007B31CA" w:rsidRDefault="00000000">
      <w:pPr>
        <w:spacing w:before="60" w:after="60" w:line="240" w:lineRule="auto"/>
        <w:jc w:val="both"/>
        <w:rPr>
          <w:rFonts w:ascii="Times New Roman" w:hAnsi="Times New Roman" w:cs="Times New Roman"/>
        </w:rPr>
      </w:pPr>
      <w:r>
        <w:rPr>
          <w:rFonts w:ascii="Times New Roman" w:eastAsia="Times New Roman" w:hAnsi="Times New Roman" w:cs="Times New Roman"/>
          <w:b/>
          <w:bCs/>
        </w:rPr>
        <w:t>Su Pasiūlymu pateikiame įrodymus, kad, vykdant Sutartį, mums bus prieinami 2.4 punkto lentelėje nurodytų trečiųjų asmenų pajėgumai.</w:t>
      </w:r>
    </w:p>
    <w:p w14:paraId="39536A42" w14:textId="77777777" w:rsidR="007B31CA" w:rsidRDefault="007B31CA">
      <w:pPr>
        <w:spacing w:before="60" w:after="60" w:line="240" w:lineRule="auto"/>
        <w:jc w:val="both"/>
        <w:rPr>
          <w:rFonts w:ascii="Times New Roman" w:eastAsia="Times New Roman" w:hAnsi="Times New Roman" w:cs="Times New Roman"/>
          <w:b/>
          <w:bCs/>
        </w:rPr>
      </w:pPr>
    </w:p>
    <w:p w14:paraId="50204669" w14:textId="77777777" w:rsidR="007B31CA" w:rsidRDefault="00000000">
      <w:pPr>
        <w:keepNext/>
        <w:keepLines/>
        <w:spacing w:before="60" w:after="60" w:line="240" w:lineRule="auto"/>
        <w:ind w:left="360"/>
        <w:jc w:val="center"/>
        <w:outlineLvl w:val="0"/>
        <w:rPr>
          <w:rFonts w:ascii="Times New Roman" w:hAnsi="Times New Roman" w:cs="Times New Roman"/>
        </w:rPr>
      </w:pPr>
      <w:r>
        <w:rPr>
          <w:rFonts w:ascii="Times New Roman" w:eastAsiaTheme="majorEastAsia" w:hAnsi="Times New Roman" w:cs="Times New Roman"/>
          <w:b/>
          <w:color w:val="000000" w:themeColor="text1"/>
        </w:rPr>
        <w:t xml:space="preserve">3. </w:t>
      </w:r>
      <w:bookmarkStart w:id="72" w:name="_Toc329443228"/>
      <w:r>
        <w:rPr>
          <w:rFonts w:ascii="Times New Roman" w:eastAsiaTheme="majorEastAsia" w:hAnsi="Times New Roman" w:cs="Times New Roman"/>
          <w:b/>
          <w:color w:val="000000" w:themeColor="text1"/>
        </w:rPr>
        <w:t>PASIŪLYMO KAINA</w:t>
      </w:r>
      <w:bookmarkEnd w:id="72"/>
      <w:r>
        <w:rPr>
          <w:rFonts w:ascii="Times New Roman" w:eastAsiaTheme="majorEastAsia" w:hAnsi="Times New Roman" w:cs="Times New Roman"/>
          <w:b/>
          <w:color w:val="000000" w:themeColor="text1"/>
        </w:rPr>
        <w:t xml:space="preserve"> </w:t>
      </w:r>
    </w:p>
    <w:p w14:paraId="0139FB39" w14:textId="77777777" w:rsidR="007B31CA" w:rsidRDefault="00000000">
      <w:pPr>
        <w:tabs>
          <w:tab w:val="left" w:pos="993"/>
        </w:tabs>
        <w:spacing w:after="0" w:line="240" w:lineRule="auto"/>
        <w:jc w:val="both"/>
        <w:rPr>
          <w:rFonts w:ascii="Times New Roman" w:hAnsi="Times New Roman" w:cs="Times New Roman"/>
        </w:rPr>
      </w:pPr>
      <w:r>
        <w:rPr>
          <w:rFonts w:ascii="Times New Roman" w:eastAsia="Times New Roman" w:hAnsi="Times New Roman" w:cs="Times New Roman"/>
          <w:iCs/>
          <w:sz w:val="22"/>
          <w:szCs w:val="22"/>
        </w:rPr>
        <w:t xml:space="preserve">3.1. </w:t>
      </w:r>
      <w:r>
        <w:rPr>
          <w:rFonts w:ascii="Times New Roman" w:eastAsia="Calibri" w:hAnsi="Times New Roman" w:cs="Times New Roman"/>
          <w:bCs/>
          <w:iCs/>
          <w:sz w:val="22"/>
          <w:szCs w:val="22"/>
        </w:rPr>
        <w:t>Pasiūlyme kaina nurodomos eurais</w:t>
      </w:r>
      <w:r>
        <w:rPr>
          <w:rFonts w:ascii="Times New Roman" w:eastAsia="Calibri" w:hAnsi="Times New Roman" w:cs="Times New Roman"/>
          <w:iCs/>
          <w:sz w:val="22"/>
          <w:szCs w:val="22"/>
        </w:rPr>
        <w:t>.</w:t>
      </w:r>
      <w:r>
        <w:rPr>
          <w:rFonts w:ascii="Times New Roman" w:eastAsia="Calibri" w:hAnsi="Times New Roman" w:cs="Times New Roman"/>
          <w:bCs/>
          <w:iCs/>
          <w:sz w:val="22"/>
          <w:szCs w:val="22"/>
        </w:rPr>
        <w:t xml:space="preserve"> Jeigu pasiūlymuose kainos nurodytos užsienio valiuta, jos turės būti perskaičiuojamos į eurus </w:t>
      </w:r>
      <w:r>
        <w:rPr>
          <w:rFonts w:ascii="Times New Roman" w:eastAsia="Calibri" w:hAnsi="Times New Roman" w:cs="Times New Roman"/>
          <w:iCs/>
          <w:sz w:val="22"/>
          <w:szCs w:val="22"/>
        </w:rPr>
        <w:t>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Pr>
          <w:rFonts w:ascii="Times New Roman" w:eastAsia="Calibri" w:hAnsi="Times New Roman" w:cs="Times New Roman"/>
          <w:bCs/>
          <w:iCs/>
          <w:sz w:val="22"/>
          <w:szCs w:val="22"/>
        </w:rPr>
        <w:t>.</w:t>
      </w:r>
    </w:p>
    <w:p w14:paraId="28675B5A" w14:textId="77777777" w:rsidR="007B31CA" w:rsidRDefault="00000000">
      <w:pPr>
        <w:widowControl w:val="0"/>
        <w:shd w:val="clear" w:color="auto" w:fill="FFFFFF"/>
        <w:tabs>
          <w:tab w:val="left" w:pos="993"/>
        </w:tabs>
        <w:spacing w:after="0"/>
        <w:jc w:val="both"/>
        <w:rPr>
          <w:rFonts w:ascii="Times New Roman" w:hAnsi="Times New Roman" w:cs="Times New Roman"/>
        </w:rPr>
      </w:pPr>
      <w:r>
        <w:rPr>
          <w:rFonts w:ascii="Times New Roman" w:eastAsia="Calibri" w:hAnsi="Times New Roman" w:cs="Times New Roman"/>
          <w:bCs/>
          <w:iCs/>
          <w:sz w:val="22"/>
          <w:szCs w:val="22"/>
        </w:rPr>
        <w:t xml:space="preserve">3.2. Apskaičiuojant kainą, turi būti atsižvelgta į visą pirkimo dokumentuose nurodytą pirkimo objekto apimtį ir reikalavimus, kainos sudėtines dalis ir pan. PVM nurodomas atskirai. </w:t>
      </w:r>
      <w:r>
        <w:rPr>
          <w:rFonts w:ascii="Times New Roman" w:eastAsia="Calibri" w:hAnsi="Times New Roman" w:cs="Times New Roman"/>
          <w:bCs/>
          <w:sz w:val="22"/>
          <w:szCs w:val="22"/>
        </w:rPr>
        <w:t xml:space="preserve">Jei tiekėjas yra ne PVM mokėtojas, turi apie tai nurodyti pasiūlyme, nurodant teisinį pagrindą. Tiekėjas turi įvertinti ar sutarties vykdymo metu netaps PVM mokėtoju. Jei tiekėjas vykdydamas sutartį taps PVM mokėtoju, pasiūlyme turi nurodyti kainą su PVM. Pasiūlymų </w:t>
      </w:r>
      <w:r>
        <w:rPr>
          <w:rFonts w:ascii="Times New Roman" w:eastAsia="Calibri" w:hAnsi="Times New Roman" w:cs="Times New Roman"/>
          <w:bCs/>
          <w:iCs/>
          <w:sz w:val="22"/>
          <w:szCs w:val="22"/>
        </w:rPr>
        <w:t xml:space="preserve">kainos </w:t>
      </w:r>
      <w:r>
        <w:rPr>
          <w:rFonts w:ascii="Times New Roman" w:eastAsia="Calibri" w:hAnsi="Times New Roman" w:cs="Times New Roman"/>
          <w:bCs/>
          <w:sz w:val="22"/>
          <w:szCs w:val="22"/>
        </w:rPr>
        <w:t xml:space="preserve">bus vertinamos ir lyginamos su visais mokesčiais, įskaitant PVM. </w:t>
      </w:r>
      <w:r>
        <w:rPr>
          <w:rFonts w:ascii="Times New Roman" w:eastAsia="Calibri" w:hAnsi="Times New Roman" w:cs="Times New Roman"/>
          <w:sz w:val="22"/>
          <w:szCs w:val="22"/>
        </w:rPr>
        <w:t xml:space="preserve">Tuo atveju, kai mokesčius </w:t>
      </w:r>
      <w:r>
        <w:rPr>
          <w:rFonts w:ascii="Times New Roman" w:eastAsia="Calibri" w:hAnsi="Times New Roman" w:cs="Times New Roman"/>
          <w:sz w:val="22"/>
          <w:szCs w:val="22"/>
        </w:rPr>
        <w:lastRenderedPageBreak/>
        <w:t xml:space="preserve">reguliuojančių įstatymų ir jų įgyvendinamųjų teisės aktų nustatyta tvarka perkančioji organizacija pati turi sumokėti PVM į valstybės biudžetą už įsigytą pirkimo objektą, šis mokestis įskaičiuojamas į pasiūlymo </w:t>
      </w:r>
      <w:r>
        <w:rPr>
          <w:rFonts w:ascii="Times New Roman" w:eastAsia="Calibri" w:hAnsi="Times New Roman" w:cs="Times New Roman"/>
          <w:iCs/>
          <w:sz w:val="22"/>
          <w:szCs w:val="22"/>
        </w:rPr>
        <w:t>kainą (jeigu tiekėjas jo neįskaičiavo pateikiant pasiūlymą, palyginimo tikslais įskaičiuoja pati perkančioji organizacija)</w:t>
      </w:r>
      <w:r>
        <w:rPr>
          <w:rFonts w:ascii="Times New Roman" w:eastAsia="Calibri" w:hAnsi="Times New Roman" w:cs="Times New Roman"/>
          <w:sz w:val="22"/>
          <w:szCs w:val="22"/>
        </w:rPr>
        <w:t xml:space="preserve">. Į pasiūlymo </w:t>
      </w:r>
      <w:r>
        <w:rPr>
          <w:rFonts w:ascii="Times New Roman" w:eastAsia="Calibri" w:hAnsi="Times New Roman" w:cs="Times New Roman"/>
          <w:bCs/>
          <w:iCs/>
          <w:sz w:val="22"/>
          <w:szCs w:val="22"/>
        </w:rPr>
        <w:t xml:space="preserve">kainą privalo būti </w:t>
      </w:r>
      <w:r>
        <w:rPr>
          <w:rFonts w:ascii="Times New Roman" w:eastAsia="Arial Unicode MS" w:hAnsi="Times New Roman" w:cs="Times New Roman"/>
          <w:sz w:val="22"/>
          <w:szCs w:val="22"/>
        </w:rPr>
        <w:t>įskaičiuoti visi mokesčiai bei visos</w:t>
      </w:r>
      <w:r>
        <w:rPr>
          <w:rFonts w:ascii="Times New Roman" w:eastAsia="Calibri" w:hAnsi="Times New Roman" w:cs="Times New Roman"/>
          <w:b/>
          <w:sz w:val="22"/>
          <w:szCs w:val="22"/>
        </w:rPr>
        <w:t xml:space="preserve"> </w:t>
      </w:r>
      <w:r>
        <w:rPr>
          <w:rFonts w:ascii="Times New Roman" w:eastAsia="Calibri" w:hAnsi="Times New Roman" w:cs="Times New Roman"/>
          <w:sz w:val="22"/>
          <w:szCs w:val="22"/>
        </w:rPr>
        <w:t>kitos Tiekėjo patirtos ir (ar) galimos patirti tiesioginės ir netiesioginės išlaidos ir mokesčiai</w:t>
      </w:r>
      <w:r>
        <w:rPr>
          <w:rFonts w:ascii="Times New Roman" w:eastAsia="Arial Unicode MS" w:hAnsi="Times New Roman" w:cs="Times New Roman"/>
          <w:sz w:val="22"/>
          <w:szCs w:val="22"/>
        </w:rPr>
        <w:t>, susiję su Paslaugų teikimu.</w:t>
      </w:r>
    </w:p>
    <w:p w14:paraId="20285487" w14:textId="77777777" w:rsidR="007B31CA" w:rsidRDefault="00000000">
      <w:pPr>
        <w:widowControl w:val="0"/>
        <w:spacing w:after="0" w:line="259" w:lineRule="auto"/>
        <w:contextualSpacing/>
        <w:jc w:val="both"/>
        <w:rPr>
          <w:rFonts w:ascii="Times New Roman" w:hAnsi="Times New Roman" w:cs="Times New Roman"/>
        </w:rPr>
      </w:pPr>
      <w:r>
        <w:rPr>
          <w:rFonts w:ascii="Times New Roman" w:eastAsia="Calibri" w:hAnsi="Times New Roman" w:cs="Times New Roman"/>
          <w:color w:val="000000"/>
          <w:sz w:val="22"/>
          <w:szCs w:val="22"/>
        </w:rPr>
        <w:t xml:space="preserve">3.3. Jeigu pasiūlyme nurodyta </w:t>
      </w:r>
      <w:r>
        <w:rPr>
          <w:rFonts w:ascii="Times New Roman" w:eastAsia="Calibri" w:hAnsi="Times New Roman" w:cs="Times New Roman"/>
          <w:bCs/>
          <w:iCs/>
          <w:sz w:val="22"/>
          <w:szCs w:val="22"/>
        </w:rPr>
        <w:t>kaina</w:t>
      </w:r>
      <w:r>
        <w:rPr>
          <w:rFonts w:ascii="Times New Roman" w:eastAsia="Calibri" w:hAnsi="Times New Roman" w:cs="Times New Roman"/>
          <w:color w:val="000000"/>
          <w:sz w:val="22"/>
          <w:szCs w:val="22"/>
        </w:rPr>
        <w:t xml:space="preserve">, išreikšta skaitmenimis, neatitinka </w:t>
      </w:r>
      <w:r>
        <w:rPr>
          <w:rFonts w:ascii="Times New Roman" w:eastAsia="Calibri" w:hAnsi="Times New Roman" w:cs="Times New Roman"/>
          <w:bCs/>
          <w:iCs/>
          <w:sz w:val="22"/>
          <w:szCs w:val="22"/>
        </w:rPr>
        <w:t>kainos</w:t>
      </w:r>
      <w:r>
        <w:rPr>
          <w:rFonts w:ascii="Times New Roman" w:eastAsia="Calibri" w:hAnsi="Times New Roman" w:cs="Times New Roman"/>
          <w:color w:val="000000"/>
          <w:sz w:val="22"/>
          <w:szCs w:val="22"/>
        </w:rPr>
        <w:t xml:space="preserve">, nurodytos žodžiais, teisinga laikoma </w:t>
      </w:r>
      <w:r>
        <w:rPr>
          <w:rFonts w:ascii="Times New Roman" w:eastAsia="Calibri" w:hAnsi="Times New Roman" w:cs="Times New Roman"/>
          <w:bCs/>
          <w:iCs/>
          <w:sz w:val="22"/>
          <w:szCs w:val="22"/>
        </w:rPr>
        <w:t>kaina</w:t>
      </w:r>
      <w:r>
        <w:rPr>
          <w:rFonts w:ascii="Times New Roman" w:eastAsia="Calibri" w:hAnsi="Times New Roman" w:cs="Times New Roman"/>
          <w:color w:val="000000"/>
          <w:sz w:val="22"/>
          <w:szCs w:val="22"/>
        </w:rPr>
        <w:t>, nurodytos žodžiais.</w:t>
      </w:r>
    </w:p>
    <w:p w14:paraId="463F934D" w14:textId="77777777" w:rsidR="007B31CA" w:rsidRDefault="00000000">
      <w:pPr>
        <w:tabs>
          <w:tab w:val="left" w:pos="993"/>
        </w:tabs>
        <w:spacing w:after="0" w:line="240" w:lineRule="auto"/>
        <w:jc w:val="both"/>
        <w:rPr>
          <w:rFonts w:ascii="Times New Roman" w:hAnsi="Times New Roman" w:cs="Times New Roman"/>
        </w:rPr>
      </w:pPr>
      <w:r>
        <w:rPr>
          <w:rFonts w:ascii="Times New Roman" w:eastAsia="Calibri" w:hAnsi="Times New Roman" w:cs="Times New Roman"/>
          <w:bCs/>
          <w:iCs/>
          <w:smallCaps/>
          <w:sz w:val="22"/>
          <w:szCs w:val="22"/>
        </w:rPr>
        <w:t xml:space="preserve">3.4. </w:t>
      </w:r>
      <w:r>
        <w:rPr>
          <w:rFonts w:ascii="Times New Roman" w:eastAsia="Calibri" w:hAnsi="Times New Roman" w:cs="Times New Roman"/>
          <w:bCs/>
          <w:iCs/>
          <w:sz w:val="22"/>
          <w:szCs w:val="22"/>
        </w:rPr>
        <w:t>Visos pasiūlyme nurodytos kainos (ir jų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1002C169"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sz w:val="22"/>
          <w:szCs w:val="22"/>
        </w:rPr>
        <w:t>3.5. Pasiūlymo kaina nurodoma užpildant pateiktą lentelę</w:t>
      </w:r>
    </w:p>
    <w:p w14:paraId="54C29F6D" w14:textId="77777777" w:rsidR="007B31CA" w:rsidRDefault="007B31CA">
      <w:pPr>
        <w:spacing w:after="0" w:line="240" w:lineRule="auto"/>
        <w:jc w:val="both"/>
        <w:rPr>
          <w:rFonts w:ascii="Times New Roman" w:hAnsi="Times New Roman" w:cs="Times New Roman"/>
        </w:rPr>
      </w:pPr>
    </w:p>
    <w:p w14:paraId="496B00F9"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I dalis  </w:t>
      </w:r>
      <w:r>
        <w:rPr>
          <w:rFonts w:ascii="Times New Roman" w:eastAsia="Calibri" w:hAnsi="Times New Roman" w:cs="Times New Roman"/>
          <w:color w:val="000000" w:themeColor="text1"/>
          <w:sz w:val="22"/>
          <w:szCs w:val="22"/>
          <w:shd w:val="clear" w:color="auto" w:fill="FFFFFF"/>
        </w:rPr>
        <w:t>Konteineriai aikštelei Žarėnų seniūnijoje</w:t>
      </w:r>
    </w:p>
    <w:tbl>
      <w:tblPr>
        <w:tblW w:w="9628" w:type="dxa"/>
        <w:tblInd w:w="113" w:type="dxa"/>
        <w:tblLayout w:type="fixed"/>
        <w:tblLook w:val="01E0" w:firstRow="1" w:lastRow="1" w:firstColumn="1" w:lastColumn="1" w:noHBand="0" w:noVBand="0"/>
      </w:tblPr>
      <w:tblGrid>
        <w:gridCol w:w="647"/>
        <w:gridCol w:w="4286"/>
        <w:gridCol w:w="1474"/>
        <w:gridCol w:w="1617"/>
        <w:gridCol w:w="1604"/>
      </w:tblGrid>
      <w:tr w:rsidR="007B31CA" w14:paraId="6A67ABBF"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9112B46"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6"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2B5D59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4D03F1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241281B9"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5075A8A" w14:textId="77777777" w:rsidR="007B31CA" w:rsidRDefault="007B31CA">
            <w:pPr>
              <w:spacing w:before="60" w:after="60" w:line="240" w:lineRule="auto"/>
              <w:jc w:val="center"/>
              <w:rPr>
                <w:rFonts w:ascii="Times New Roman" w:hAnsi="Times New Roman" w:cs="Times New Roman"/>
                <w:b/>
                <w:bCs/>
              </w:rPr>
            </w:pPr>
          </w:p>
          <w:p w14:paraId="36295326"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615D7C4C"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634C18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6" w:type="dxa"/>
            <w:tcBorders>
              <w:top w:val="single" w:sz="4" w:space="0" w:color="000000"/>
              <w:left w:val="single" w:sz="4" w:space="0" w:color="000000"/>
              <w:bottom w:val="single" w:sz="4" w:space="0" w:color="000000"/>
              <w:right w:val="single" w:sz="4" w:space="0" w:color="000000"/>
            </w:tcBorders>
            <w:vAlign w:val="center"/>
          </w:tcPr>
          <w:p w14:paraId="50F0937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3856CE2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75302474"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4" w:type="dxa"/>
            <w:tcBorders>
              <w:top w:val="single" w:sz="4" w:space="0" w:color="000000"/>
              <w:left w:val="single" w:sz="4" w:space="0" w:color="000000"/>
              <w:bottom w:val="single" w:sz="4" w:space="0" w:color="000000"/>
              <w:right w:val="single" w:sz="4" w:space="0" w:color="000000"/>
            </w:tcBorders>
            <w:vAlign w:val="center"/>
          </w:tcPr>
          <w:p w14:paraId="52F3785D"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6E3EC801"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A765AC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6" w:type="dxa"/>
            <w:tcBorders>
              <w:top w:val="single" w:sz="4" w:space="0" w:color="000000"/>
              <w:left w:val="single" w:sz="4" w:space="0" w:color="000000"/>
              <w:bottom w:val="single" w:sz="4" w:space="0" w:color="000000"/>
              <w:right w:val="single" w:sz="4" w:space="0" w:color="000000"/>
            </w:tcBorders>
            <w:vAlign w:val="center"/>
          </w:tcPr>
          <w:p w14:paraId="09849494"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Žarėnų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3E44ABE9"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2 vnt.</w:t>
            </w:r>
          </w:p>
        </w:tc>
        <w:tc>
          <w:tcPr>
            <w:tcW w:w="1617" w:type="dxa"/>
            <w:tcBorders>
              <w:top w:val="single" w:sz="4" w:space="0" w:color="000000"/>
              <w:left w:val="single" w:sz="4" w:space="0" w:color="000000"/>
              <w:bottom w:val="single" w:sz="4" w:space="0" w:color="000000"/>
            </w:tcBorders>
            <w:vAlign w:val="center"/>
          </w:tcPr>
          <w:p w14:paraId="6B83E1AF" w14:textId="77777777" w:rsidR="007B31CA" w:rsidRDefault="007B31CA">
            <w:pPr>
              <w:spacing w:before="60" w:after="60" w:line="240" w:lineRule="auto"/>
              <w:jc w:val="center"/>
              <w:rPr>
                <w:rFonts w:ascii="Times New Roman" w:eastAsia="Times New Roman" w:hAnsi="Times New Roman" w:cs="Times New Roman"/>
                <w:i/>
              </w:rPr>
            </w:pPr>
          </w:p>
        </w:tc>
        <w:tc>
          <w:tcPr>
            <w:tcW w:w="1604" w:type="dxa"/>
            <w:tcBorders>
              <w:top w:val="single" w:sz="4" w:space="0" w:color="000000"/>
              <w:left w:val="single" w:sz="4" w:space="0" w:color="000000"/>
              <w:bottom w:val="single" w:sz="4" w:space="0" w:color="000000"/>
              <w:right w:val="single" w:sz="4" w:space="0" w:color="000000"/>
            </w:tcBorders>
            <w:vAlign w:val="center"/>
          </w:tcPr>
          <w:p w14:paraId="3D75E0D3"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33D45E0B"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798BC7E5"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7" w:type="dxa"/>
            <w:gridSpan w:val="3"/>
            <w:tcBorders>
              <w:top w:val="single" w:sz="4" w:space="0" w:color="000000"/>
              <w:left w:val="single" w:sz="4" w:space="0" w:color="000000"/>
              <w:bottom w:val="single" w:sz="4" w:space="0" w:color="000000"/>
            </w:tcBorders>
            <w:vAlign w:val="center"/>
          </w:tcPr>
          <w:p w14:paraId="02808E03"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4" w:type="dxa"/>
            <w:tcBorders>
              <w:top w:val="single" w:sz="4" w:space="0" w:color="000000"/>
              <w:left w:val="single" w:sz="4" w:space="0" w:color="000000"/>
              <w:bottom w:val="single" w:sz="4" w:space="0" w:color="000000"/>
              <w:right w:val="single" w:sz="4" w:space="0" w:color="000000"/>
            </w:tcBorders>
            <w:vAlign w:val="center"/>
          </w:tcPr>
          <w:p w14:paraId="18D4B945"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134A917C"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75288B88"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7" w:type="dxa"/>
            <w:gridSpan w:val="3"/>
            <w:tcBorders>
              <w:top w:val="single" w:sz="4" w:space="0" w:color="000000"/>
              <w:left w:val="single" w:sz="4" w:space="0" w:color="000000"/>
              <w:bottom w:val="single" w:sz="4" w:space="0" w:color="000000"/>
            </w:tcBorders>
            <w:vAlign w:val="center"/>
          </w:tcPr>
          <w:p w14:paraId="2F7DE1CF"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6"/>
            </w:r>
          </w:p>
        </w:tc>
        <w:tc>
          <w:tcPr>
            <w:tcW w:w="1604" w:type="dxa"/>
            <w:tcBorders>
              <w:top w:val="single" w:sz="4" w:space="0" w:color="000000"/>
              <w:left w:val="single" w:sz="4" w:space="0" w:color="000000"/>
              <w:bottom w:val="single" w:sz="4" w:space="0" w:color="000000"/>
              <w:right w:val="single" w:sz="4" w:space="0" w:color="000000"/>
            </w:tcBorders>
            <w:vAlign w:val="center"/>
          </w:tcPr>
          <w:p w14:paraId="0B4C905A"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2EBBEBC9"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rPr>
        <w:t>* Jei „PVM“ laukas nepildomas, nurodykite priežastis, dėl kurių PVM nemokamas: ____________________________________________________________________________ .</w:t>
      </w:r>
    </w:p>
    <w:p w14:paraId="7A513829" w14:textId="77777777" w:rsidR="007B31CA" w:rsidRDefault="007B31CA">
      <w:pPr>
        <w:widowControl w:val="0"/>
        <w:spacing w:after="0" w:line="240" w:lineRule="auto"/>
        <w:jc w:val="both"/>
        <w:rPr>
          <w:rFonts w:ascii="Times New Roman" w:eastAsia="Times New Roman" w:hAnsi="Times New Roman" w:cs="Times New Roman"/>
          <w:b/>
          <w:bCs/>
          <w:iCs/>
        </w:rPr>
      </w:pPr>
    </w:p>
    <w:p w14:paraId="18E47B4D"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II dalis  </w:t>
      </w:r>
      <w:r>
        <w:rPr>
          <w:rFonts w:ascii="Times New Roman" w:eastAsia="Calibri" w:hAnsi="Times New Roman" w:cs="Times New Roman"/>
          <w:color w:val="000000" w:themeColor="text1"/>
          <w:sz w:val="22"/>
          <w:szCs w:val="22"/>
          <w:shd w:val="clear" w:color="auto" w:fill="FFFFFF"/>
        </w:rPr>
        <w:t>Konteineriai aikštelei Varnių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6665B174"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5AFCF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DA62D0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B191A1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4D0B9E74"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1CAB2C3" w14:textId="77777777" w:rsidR="007B31CA" w:rsidRDefault="007B31CA">
            <w:pPr>
              <w:spacing w:before="60" w:after="60" w:line="240" w:lineRule="auto"/>
              <w:jc w:val="center"/>
              <w:rPr>
                <w:rFonts w:ascii="Times New Roman" w:hAnsi="Times New Roman" w:cs="Times New Roman"/>
                <w:b/>
                <w:bCs/>
              </w:rPr>
            </w:pPr>
          </w:p>
          <w:p w14:paraId="6838CEE2"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3A3F51C7"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6655AAE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7F8AFC44"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11FCC96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29C7EC82"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75C8FA82"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582AC3DA"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A30FF3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34BB6BC5"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Varnių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15224467"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6 vnt.</w:t>
            </w:r>
          </w:p>
        </w:tc>
        <w:tc>
          <w:tcPr>
            <w:tcW w:w="1617" w:type="dxa"/>
            <w:tcBorders>
              <w:top w:val="single" w:sz="4" w:space="0" w:color="000000"/>
              <w:left w:val="single" w:sz="4" w:space="0" w:color="000000"/>
              <w:bottom w:val="single" w:sz="4" w:space="0" w:color="000000"/>
            </w:tcBorders>
            <w:vAlign w:val="center"/>
          </w:tcPr>
          <w:p w14:paraId="5EA6E31B"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3636BC9"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77ED2D86"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7BA8671F"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068903CE"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5163ACE8"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4CC96977"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60F86770"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34A513F9"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7"/>
            </w:r>
          </w:p>
        </w:tc>
        <w:tc>
          <w:tcPr>
            <w:tcW w:w="1605" w:type="dxa"/>
            <w:tcBorders>
              <w:top w:val="single" w:sz="4" w:space="0" w:color="000000"/>
              <w:left w:val="single" w:sz="4" w:space="0" w:color="000000"/>
              <w:bottom w:val="single" w:sz="4" w:space="0" w:color="000000"/>
              <w:right w:val="single" w:sz="4" w:space="0" w:color="000000"/>
            </w:tcBorders>
            <w:vAlign w:val="center"/>
          </w:tcPr>
          <w:p w14:paraId="3BFBFA98"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65DFE8AC"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59EE04A5" w14:textId="77777777" w:rsidR="007B31CA" w:rsidRDefault="007B31CA">
      <w:pPr>
        <w:widowControl w:val="0"/>
        <w:spacing w:after="0" w:line="240" w:lineRule="auto"/>
        <w:jc w:val="both"/>
        <w:rPr>
          <w:rFonts w:ascii="Times New Roman" w:hAnsi="Times New Roman" w:cs="Times New Roman"/>
        </w:rPr>
      </w:pPr>
    </w:p>
    <w:p w14:paraId="1B3518F1"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III dalis  </w:t>
      </w:r>
      <w:r>
        <w:rPr>
          <w:rFonts w:ascii="Times New Roman" w:eastAsia="Calibri" w:hAnsi="Times New Roman" w:cs="Times New Roman"/>
          <w:color w:val="000000" w:themeColor="text1"/>
          <w:sz w:val="22"/>
          <w:szCs w:val="22"/>
          <w:shd w:val="clear" w:color="auto" w:fill="FFFFFF"/>
        </w:rPr>
        <w:t>Konteineriai aikštelei Luokės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03B63835"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F0A97B6"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lastRenderedPageBreak/>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46B09D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6660F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37A1C87B"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494E2BC" w14:textId="77777777" w:rsidR="007B31CA" w:rsidRDefault="007B31CA">
            <w:pPr>
              <w:spacing w:before="60" w:after="60" w:line="240" w:lineRule="auto"/>
              <w:jc w:val="center"/>
              <w:rPr>
                <w:rFonts w:ascii="Times New Roman" w:hAnsi="Times New Roman" w:cs="Times New Roman"/>
                <w:b/>
                <w:bCs/>
              </w:rPr>
            </w:pPr>
          </w:p>
          <w:p w14:paraId="6ECB2E25"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50F659F2"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0096F8F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3ADAAA1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71BB5C2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3BCBA494"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0E759C35"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4D982D82"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15E577B4" w14:textId="77777777" w:rsidR="007B31CA" w:rsidRDefault="00000000">
            <w:pPr>
              <w:spacing w:before="60" w:after="60" w:line="240" w:lineRule="auto"/>
              <w:jc w:val="center"/>
              <w:rPr>
                <w:rFonts w:ascii="Times New Roman" w:hAnsi="Times New Roman" w:cs="Times New Roman"/>
                <w:sz w:val="22"/>
                <w:szCs w:val="22"/>
              </w:rPr>
            </w:pPr>
            <w:r>
              <w:rPr>
                <w:rFonts w:ascii="Times New Roman" w:eastAsia="Times New Roman" w:hAnsi="Times New Roman" w:cs="Times New Roman"/>
                <w:iCs/>
                <w:sz w:val="22"/>
                <w:szCs w:val="22"/>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1F2DDF40"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Luokės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3DDA703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2 vnt.</w:t>
            </w:r>
          </w:p>
        </w:tc>
        <w:tc>
          <w:tcPr>
            <w:tcW w:w="1617" w:type="dxa"/>
            <w:tcBorders>
              <w:top w:val="single" w:sz="4" w:space="0" w:color="000000"/>
              <w:left w:val="single" w:sz="4" w:space="0" w:color="000000"/>
              <w:bottom w:val="single" w:sz="4" w:space="0" w:color="000000"/>
            </w:tcBorders>
            <w:vAlign w:val="center"/>
          </w:tcPr>
          <w:p w14:paraId="000EEEC2"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57EA2B9E"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2A40B132"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6216A4EC" w14:textId="77777777" w:rsidR="007B31CA" w:rsidRDefault="00000000">
            <w:pPr>
              <w:spacing w:before="60" w:after="60" w:line="240" w:lineRule="auto"/>
              <w:ind w:hanging="22"/>
              <w:jc w:val="center"/>
              <w:rPr>
                <w:rFonts w:ascii="Times New Roman" w:hAnsi="Times New Roman" w:cs="Times New Roman"/>
                <w:sz w:val="22"/>
                <w:szCs w:val="22"/>
              </w:rPr>
            </w:pPr>
            <w:r>
              <w:rPr>
                <w:rFonts w:ascii="Times New Roman" w:eastAsia="Times New Roman" w:hAnsi="Times New Roman" w:cs="Times New Roman"/>
                <w:sz w:val="22"/>
                <w:szCs w:val="22"/>
              </w:rPr>
              <w:t>2.</w:t>
            </w:r>
          </w:p>
        </w:tc>
        <w:tc>
          <w:tcPr>
            <w:tcW w:w="7376" w:type="dxa"/>
            <w:gridSpan w:val="3"/>
            <w:tcBorders>
              <w:top w:val="single" w:sz="4" w:space="0" w:color="000000"/>
              <w:left w:val="single" w:sz="4" w:space="0" w:color="000000"/>
              <w:bottom w:val="single" w:sz="4" w:space="0" w:color="000000"/>
            </w:tcBorders>
            <w:vAlign w:val="center"/>
          </w:tcPr>
          <w:p w14:paraId="19C1E3A1"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3E464E90"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618B4B41"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0EDA9E90" w14:textId="77777777" w:rsidR="007B31CA" w:rsidRDefault="00000000">
            <w:pPr>
              <w:spacing w:before="60" w:after="60" w:line="240" w:lineRule="auto"/>
              <w:ind w:hanging="22"/>
              <w:jc w:val="center"/>
              <w:rPr>
                <w:rFonts w:ascii="Times New Roman" w:hAnsi="Times New Roman" w:cs="Times New Roman"/>
                <w:sz w:val="22"/>
                <w:szCs w:val="22"/>
              </w:rPr>
            </w:pPr>
            <w:r>
              <w:rPr>
                <w:rFonts w:ascii="Times New Roman" w:eastAsia="Times New Roman" w:hAnsi="Times New Roman" w:cs="Times New Roman"/>
                <w:sz w:val="22"/>
                <w:szCs w:val="22"/>
              </w:rPr>
              <w:t>3.</w:t>
            </w:r>
          </w:p>
        </w:tc>
        <w:tc>
          <w:tcPr>
            <w:tcW w:w="7376" w:type="dxa"/>
            <w:gridSpan w:val="3"/>
            <w:tcBorders>
              <w:top w:val="single" w:sz="4" w:space="0" w:color="000000"/>
              <w:left w:val="single" w:sz="4" w:space="0" w:color="000000"/>
              <w:bottom w:val="single" w:sz="4" w:space="0" w:color="000000"/>
            </w:tcBorders>
            <w:vAlign w:val="center"/>
          </w:tcPr>
          <w:p w14:paraId="7401B427"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8"/>
            </w:r>
          </w:p>
        </w:tc>
        <w:tc>
          <w:tcPr>
            <w:tcW w:w="1605" w:type="dxa"/>
            <w:tcBorders>
              <w:top w:val="single" w:sz="4" w:space="0" w:color="000000"/>
              <w:left w:val="single" w:sz="4" w:space="0" w:color="000000"/>
              <w:bottom w:val="single" w:sz="4" w:space="0" w:color="000000"/>
              <w:right w:val="single" w:sz="4" w:space="0" w:color="000000"/>
            </w:tcBorders>
            <w:vAlign w:val="center"/>
          </w:tcPr>
          <w:p w14:paraId="00694511"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37D2F1A7" w14:textId="77777777" w:rsidR="007B31CA" w:rsidRDefault="007B31CA">
      <w:pPr>
        <w:spacing w:after="0" w:line="240" w:lineRule="auto"/>
        <w:jc w:val="both"/>
        <w:rPr>
          <w:rFonts w:ascii="Times New Roman" w:hAnsi="Times New Roman" w:cs="Times New Roman"/>
        </w:rPr>
      </w:pPr>
    </w:p>
    <w:p w14:paraId="328D7141" w14:textId="77777777" w:rsidR="007B31CA" w:rsidRDefault="007B31CA">
      <w:pPr>
        <w:spacing w:after="0" w:line="240" w:lineRule="auto"/>
        <w:jc w:val="both"/>
        <w:rPr>
          <w:rFonts w:ascii="Times New Roman" w:hAnsi="Times New Roman" w:cs="Times New Roman"/>
        </w:rPr>
      </w:pPr>
    </w:p>
    <w:p w14:paraId="773E9F6E"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3877307A" w14:textId="77777777" w:rsidR="007B31CA" w:rsidRDefault="007B31CA">
      <w:pPr>
        <w:widowControl w:val="0"/>
        <w:spacing w:after="0" w:line="240" w:lineRule="auto"/>
        <w:jc w:val="both"/>
        <w:rPr>
          <w:rFonts w:ascii="Times New Roman" w:hAnsi="Times New Roman" w:cs="Times New Roman"/>
        </w:rPr>
      </w:pPr>
    </w:p>
    <w:p w14:paraId="4F8B995A"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IV dalis  </w:t>
      </w:r>
      <w:r>
        <w:rPr>
          <w:rFonts w:ascii="Times New Roman" w:eastAsia="Calibri" w:hAnsi="Times New Roman" w:cs="Times New Roman"/>
          <w:color w:val="000000" w:themeColor="text1"/>
          <w:sz w:val="22"/>
          <w:szCs w:val="22"/>
          <w:shd w:val="clear" w:color="auto" w:fill="FFFFFF"/>
        </w:rPr>
        <w:t>Konteineriai aikštelei Ryškėnų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3DDEAA63"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986F427"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51499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E8031D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6705E498"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81F77FA" w14:textId="77777777" w:rsidR="007B31CA" w:rsidRDefault="007B31CA">
            <w:pPr>
              <w:spacing w:before="60" w:after="60" w:line="240" w:lineRule="auto"/>
              <w:jc w:val="center"/>
              <w:rPr>
                <w:rFonts w:ascii="Times New Roman" w:hAnsi="Times New Roman" w:cs="Times New Roman"/>
                <w:b/>
                <w:bCs/>
              </w:rPr>
            </w:pPr>
          </w:p>
          <w:p w14:paraId="1A4AAD14"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2DF60D0D"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23B74C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5DFCB85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4338893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6AF5ECBB"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7787C0A2"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1FBD67F4"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535F6B7C" w14:textId="77777777" w:rsidR="007B31CA" w:rsidRDefault="00000000">
            <w:pPr>
              <w:spacing w:before="60" w:after="60" w:line="240" w:lineRule="auto"/>
              <w:jc w:val="center"/>
              <w:rPr>
                <w:rFonts w:ascii="Times New Roman" w:hAnsi="Times New Roman" w:cs="Times New Roman"/>
                <w:sz w:val="22"/>
                <w:szCs w:val="22"/>
              </w:rPr>
            </w:pPr>
            <w:r>
              <w:rPr>
                <w:rFonts w:ascii="Times New Roman" w:eastAsia="Times New Roman" w:hAnsi="Times New Roman" w:cs="Times New Roman"/>
                <w:iCs/>
                <w:sz w:val="22"/>
                <w:szCs w:val="22"/>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EAB63FE"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Ryškėnų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6027C8F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3 vnt.</w:t>
            </w:r>
          </w:p>
        </w:tc>
        <w:tc>
          <w:tcPr>
            <w:tcW w:w="1617" w:type="dxa"/>
            <w:tcBorders>
              <w:top w:val="single" w:sz="4" w:space="0" w:color="000000"/>
              <w:left w:val="single" w:sz="4" w:space="0" w:color="000000"/>
              <w:bottom w:val="single" w:sz="4" w:space="0" w:color="000000"/>
            </w:tcBorders>
            <w:vAlign w:val="center"/>
          </w:tcPr>
          <w:p w14:paraId="715650D9"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76884DA"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5C16EDEA"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4049BD6E"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67F4EADE"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39E3328C"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3ABAB10D"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76B207AA"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26DD06E9"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9"/>
            </w:r>
          </w:p>
        </w:tc>
        <w:tc>
          <w:tcPr>
            <w:tcW w:w="1605" w:type="dxa"/>
            <w:tcBorders>
              <w:top w:val="single" w:sz="4" w:space="0" w:color="000000"/>
              <w:left w:val="single" w:sz="4" w:space="0" w:color="000000"/>
              <w:bottom w:val="single" w:sz="4" w:space="0" w:color="000000"/>
              <w:right w:val="single" w:sz="4" w:space="0" w:color="000000"/>
            </w:tcBorders>
            <w:vAlign w:val="center"/>
          </w:tcPr>
          <w:p w14:paraId="085EDFC1"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27271392" w14:textId="77777777" w:rsidR="007B31CA" w:rsidRDefault="007B31CA">
      <w:pPr>
        <w:spacing w:after="0" w:line="240" w:lineRule="auto"/>
        <w:jc w:val="both"/>
        <w:rPr>
          <w:rFonts w:ascii="Times New Roman" w:hAnsi="Times New Roman" w:cs="Times New Roman"/>
        </w:rPr>
      </w:pPr>
    </w:p>
    <w:p w14:paraId="21268555"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5DD5D7AF" w14:textId="77777777" w:rsidR="007B31CA" w:rsidRDefault="007B31CA">
      <w:pPr>
        <w:widowControl w:val="0"/>
        <w:spacing w:after="0" w:line="240" w:lineRule="auto"/>
        <w:jc w:val="both"/>
        <w:rPr>
          <w:rFonts w:ascii="Times New Roman" w:hAnsi="Times New Roman" w:cs="Times New Roman"/>
        </w:rPr>
      </w:pPr>
    </w:p>
    <w:p w14:paraId="6FC02B30"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V dalis  </w:t>
      </w:r>
      <w:r>
        <w:rPr>
          <w:rFonts w:ascii="Times New Roman" w:eastAsia="Calibri" w:hAnsi="Times New Roman" w:cs="Times New Roman"/>
          <w:color w:val="000000" w:themeColor="text1"/>
          <w:sz w:val="22"/>
          <w:szCs w:val="22"/>
          <w:shd w:val="clear" w:color="auto" w:fill="FFFFFF"/>
        </w:rPr>
        <w:t>Konteineriai aikštelei Vaišvėnų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2ECAE951"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A45CFB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33F76E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4C05AD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72691642"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487D85D" w14:textId="77777777" w:rsidR="007B31CA" w:rsidRDefault="007B31CA">
            <w:pPr>
              <w:spacing w:before="60" w:after="60" w:line="240" w:lineRule="auto"/>
              <w:jc w:val="center"/>
              <w:rPr>
                <w:rFonts w:ascii="Times New Roman" w:hAnsi="Times New Roman" w:cs="Times New Roman"/>
                <w:b/>
                <w:bCs/>
              </w:rPr>
            </w:pPr>
          </w:p>
          <w:p w14:paraId="2A844153"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6AD0FBA7"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39658BF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7B642E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7631E4D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73252A80"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73DC7066"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30F66F1D"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6E53269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6FC1825"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Vaišvėnų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1036FA3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2 vnt.</w:t>
            </w:r>
          </w:p>
        </w:tc>
        <w:tc>
          <w:tcPr>
            <w:tcW w:w="1617" w:type="dxa"/>
            <w:tcBorders>
              <w:top w:val="single" w:sz="4" w:space="0" w:color="000000"/>
              <w:left w:val="single" w:sz="4" w:space="0" w:color="000000"/>
              <w:bottom w:val="single" w:sz="4" w:space="0" w:color="000000"/>
            </w:tcBorders>
            <w:vAlign w:val="center"/>
          </w:tcPr>
          <w:p w14:paraId="2829E15B"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9B71D93"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23DC6C0B"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791175C9"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2DE0A073"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1D781C25"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5498C416"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5A29A91A"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0B4932C0"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0"/>
            </w:r>
          </w:p>
        </w:tc>
        <w:tc>
          <w:tcPr>
            <w:tcW w:w="1605" w:type="dxa"/>
            <w:tcBorders>
              <w:top w:val="single" w:sz="4" w:space="0" w:color="000000"/>
              <w:left w:val="single" w:sz="4" w:space="0" w:color="000000"/>
              <w:bottom w:val="single" w:sz="4" w:space="0" w:color="000000"/>
              <w:right w:val="single" w:sz="4" w:space="0" w:color="000000"/>
            </w:tcBorders>
            <w:vAlign w:val="center"/>
          </w:tcPr>
          <w:p w14:paraId="122C9D3C"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03A7702A" w14:textId="77777777" w:rsidR="007B31CA" w:rsidRDefault="007B31CA">
      <w:pPr>
        <w:spacing w:after="0" w:line="240" w:lineRule="auto"/>
        <w:jc w:val="both"/>
        <w:rPr>
          <w:rFonts w:ascii="Times New Roman" w:hAnsi="Times New Roman" w:cs="Times New Roman"/>
        </w:rPr>
      </w:pPr>
    </w:p>
    <w:p w14:paraId="4986AB83"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4E6E9987" w14:textId="77777777" w:rsidR="007B31CA" w:rsidRDefault="007B31CA">
      <w:pPr>
        <w:widowControl w:val="0"/>
        <w:spacing w:after="0" w:line="240" w:lineRule="auto"/>
        <w:jc w:val="both"/>
        <w:rPr>
          <w:rFonts w:ascii="Times New Roman" w:hAnsi="Times New Roman" w:cs="Times New Roman"/>
        </w:rPr>
      </w:pPr>
    </w:p>
    <w:p w14:paraId="0404C130"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VI dalis  </w:t>
      </w:r>
      <w:r>
        <w:rPr>
          <w:rFonts w:ascii="Times New Roman" w:eastAsia="Calibri" w:hAnsi="Times New Roman" w:cs="Times New Roman"/>
          <w:color w:val="000000" w:themeColor="text1"/>
          <w:sz w:val="22"/>
          <w:szCs w:val="22"/>
          <w:shd w:val="clear" w:color="auto" w:fill="FFFFFF"/>
        </w:rPr>
        <w:t>Konteineriai aikštelei Degaičių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71C9EE07"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5740C8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0126D5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DF88C1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332291F7"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0467B22" w14:textId="77777777" w:rsidR="007B31CA" w:rsidRDefault="007B31CA">
            <w:pPr>
              <w:spacing w:before="60" w:after="60" w:line="240" w:lineRule="auto"/>
              <w:jc w:val="center"/>
              <w:rPr>
                <w:rFonts w:ascii="Times New Roman" w:hAnsi="Times New Roman" w:cs="Times New Roman"/>
                <w:b/>
                <w:bCs/>
              </w:rPr>
            </w:pPr>
          </w:p>
          <w:p w14:paraId="3AEEAF5A"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3E536AA9"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6ABD76A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17EE009"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7B655F2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7B016477"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7F781F3D"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453BFA08"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12FA6D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3C2070F4"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Degaičių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439A1B3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2 vnt.</w:t>
            </w:r>
          </w:p>
        </w:tc>
        <w:tc>
          <w:tcPr>
            <w:tcW w:w="1617" w:type="dxa"/>
            <w:tcBorders>
              <w:top w:val="single" w:sz="4" w:space="0" w:color="000000"/>
              <w:left w:val="single" w:sz="4" w:space="0" w:color="000000"/>
              <w:bottom w:val="single" w:sz="4" w:space="0" w:color="000000"/>
            </w:tcBorders>
            <w:vAlign w:val="center"/>
          </w:tcPr>
          <w:p w14:paraId="0A137111"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26E5495B"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52DD0FBA"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28F3D3CF"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2D1169F1"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101A0FCE"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1F3DC561"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05B12DC3"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7935477C"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1"/>
            </w:r>
          </w:p>
        </w:tc>
        <w:tc>
          <w:tcPr>
            <w:tcW w:w="1605" w:type="dxa"/>
            <w:tcBorders>
              <w:top w:val="single" w:sz="4" w:space="0" w:color="000000"/>
              <w:left w:val="single" w:sz="4" w:space="0" w:color="000000"/>
              <w:bottom w:val="single" w:sz="4" w:space="0" w:color="000000"/>
              <w:right w:val="single" w:sz="4" w:space="0" w:color="000000"/>
            </w:tcBorders>
            <w:vAlign w:val="center"/>
          </w:tcPr>
          <w:p w14:paraId="0C04625A"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1FC9D3EF"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1CD44C6C" w14:textId="77777777" w:rsidR="007B31CA" w:rsidRDefault="007B31CA">
      <w:pPr>
        <w:widowControl w:val="0"/>
        <w:spacing w:after="0" w:line="240" w:lineRule="auto"/>
        <w:jc w:val="both"/>
        <w:rPr>
          <w:rFonts w:ascii="Times New Roman" w:hAnsi="Times New Roman" w:cs="Times New Roman"/>
        </w:rPr>
      </w:pPr>
    </w:p>
    <w:p w14:paraId="1784817C"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VII dalis  </w:t>
      </w:r>
      <w:r>
        <w:rPr>
          <w:rFonts w:ascii="Times New Roman" w:eastAsia="Calibri" w:hAnsi="Times New Roman" w:cs="Times New Roman"/>
          <w:color w:val="000000" w:themeColor="text1"/>
          <w:sz w:val="22"/>
          <w:szCs w:val="22"/>
          <w:shd w:val="clear" w:color="auto" w:fill="FFFFFF"/>
        </w:rPr>
        <w:t>Konteineriai aikštelei Gadūnavo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052CBA7F"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168390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65FB5B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40CB7CA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597A1BEF"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C8E9709" w14:textId="77777777" w:rsidR="007B31CA" w:rsidRDefault="007B31CA">
            <w:pPr>
              <w:spacing w:before="60" w:after="60" w:line="240" w:lineRule="auto"/>
              <w:jc w:val="center"/>
              <w:rPr>
                <w:rFonts w:ascii="Times New Roman" w:hAnsi="Times New Roman" w:cs="Times New Roman"/>
                <w:b/>
                <w:bCs/>
              </w:rPr>
            </w:pPr>
          </w:p>
          <w:p w14:paraId="45450DBC"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6AA69916"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1FFB3B6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422D12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46BDE2B6"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7DAF4664"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482C6835"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6F91D1E4"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144BC70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3A1FD9F9"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Gadūnavo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72F9EB4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1 vnt.</w:t>
            </w:r>
          </w:p>
        </w:tc>
        <w:tc>
          <w:tcPr>
            <w:tcW w:w="1617" w:type="dxa"/>
            <w:tcBorders>
              <w:top w:val="single" w:sz="4" w:space="0" w:color="000000"/>
              <w:left w:val="single" w:sz="4" w:space="0" w:color="000000"/>
              <w:bottom w:val="single" w:sz="4" w:space="0" w:color="000000"/>
            </w:tcBorders>
            <w:vAlign w:val="center"/>
          </w:tcPr>
          <w:p w14:paraId="78C45ACF"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1FDCAAD1"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2275263B"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482DF9FC"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26DC1097"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637534BD"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2DBE5734"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03486AAC"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0C30F5AB"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2"/>
            </w:r>
          </w:p>
        </w:tc>
        <w:tc>
          <w:tcPr>
            <w:tcW w:w="1605" w:type="dxa"/>
            <w:tcBorders>
              <w:top w:val="single" w:sz="4" w:space="0" w:color="000000"/>
              <w:left w:val="single" w:sz="4" w:space="0" w:color="000000"/>
              <w:bottom w:val="single" w:sz="4" w:space="0" w:color="000000"/>
              <w:right w:val="single" w:sz="4" w:space="0" w:color="000000"/>
            </w:tcBorders>
            <w:vAlign w:val="center"/>
          </w:tcPr>
          <w:p w14:paraId="4D4D68E7"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7A2422A7"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57526CC8" w14:textId="77777777" w:rsidR="007B31CA" w:rsidRDefault="007B31CA">
      <w:pPr>
        <w:widowControl w:val="0"/>
        <w:spacing w:after="0" w:line="240" w:lineRule="auto"/>
        <w:jc w:val="both"/>
        <w:rPr>
          <w:rFonts w:ascii="Times New Roman" w:hAnsi="Times New Roman" w:cs="Times New Roman"/>
        </w:rPr>
      </w:pPr>
    </w:p>
    <w:p w14:paraId="10242846"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VIII dalis  </w:t>
      </w:r>
      <w:r>
        <w:rPr>
          <w:rFonts w:ascii="Times New Roman" w:eastAsia="Calibri" w:hAnsi="Times New Roman" w:cs="Times New Roman"/>
          <w:color w:val="000000" w:themeColor="text1"/>
          <w:sz w:val="22"/>
          <w:szCs w:val="22"/>
          <w:shd w:val="clear" w:color="auto" w:fill="FFFFFF"/>
        </w:rPr>
        <w:t>Konteineriai aikštelei Navarėnų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40EEEC5F"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5629C35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1B36FBF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76D81D6"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2F1AA451"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C1E8C65" w14:textId="77777777" w:rsidR="007B31CA" w:rsidRDefault="007B31CA">
            <w:pPr>
              <w:spacing w:before="60" w:after="60" w:line="240" w:lineRule="auto"/>
              <w:jc w:val="center"/>
              <w:rPr>
                <w:rFonts w:ascii="Times New Roman" w:hAnsi="Times New Roman" w:cs="Times New Roman"/>
                <w:b/>
                <w:bCs/>
              </w:rPr>
            </w:pPr>
          </w:p>
          <w:p w14:paraId="2AFCD7C8"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73299138"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8EED4C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6D64943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4697640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38E5ADEC"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5E4E0BDA"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165B070D"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1CB5082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6807A9D8"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Navarėnų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090BBB3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2 vnt.</w:t>
            </w:r>
          </w:p>
        </w:tc>
        <w:tc>
          <w:tcPr>
            <w:tcW w:w="1617" w:type="dxa"/>
            <w:tcBorders>
              <w:top w:val="single" w:sz="4" w:space="0" w:color="000000"/>
              <w:left w:val="single" w:sz="4" w:space="0" w:color="000000"/>
              <w:bottom w:val="single" w:sz="4" w:space="0" w:color="000000"/>
            </w:tcBorders>
            <w:vAlign w:val="center"/>
          </w:tcPr>
          <w:p w14:paraId="22199DC6"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4BC66D46"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795DFA34"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3D2A316C"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16B6E2D0"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01281298"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5F9FAD85"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25548472"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3669C97B"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3"/>
            </w:r>
          </w:p>
        </w:tc>
        <w:tc>
          <w:tcPr>
            <w:tcW w:w="1605" w:type="dxa"/>
            <w:tcBorders>
              <w:top w:val="single" w:sz="4" w:space="0" w:color="000000"/>
              <w:left w:val="single" w:sz="4" w:space="0" w:color="000000"/>
              <w:bottom w:val="single" w:sz="4" w:space="0" w:color="000000"/>
              <w:right w:val="single" w:sz="4" w:space="0" w:color="000000"/>
            </w:tcBorders>
            <w:vAlign w:val="center"/>
          </w:tcPr>
          <w:p w14:paraId="136332C7"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0BD0AE1F"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lastRenderedPageBreak/>
        <w:t>* Jei „PVM“ laukas nepildomas, nurodykite priežastis, dėl kurių PVM nemokamas: ____________________________________________________________________________ .</w:t>
      </w:r>
    </w:p>
    <w:p w14:paraId="5FB496D4" w14:textId="77777777" w:rsidR="007B31CA" w:rsidRDefault="007B31CA">
      <w:pPr>
        <w:widowControl w:val="0"/>
        <w:spacing w:after="0" w:line="240" w:lineRule="auto"/>
        <w:jc w:val="both"/>
        <w:rPr>
          <w:rFonts w:ascii="Times New Roman" w:hAnsi="Times New Roman" w:cs="Times New Roman"/>
        </w:rPr>
      </w:pPr>
    </w:p>
    <w:p w14:paraId="2E0B2C5E"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IX dalis  </w:t>
      </w:r>
      <w:r>
        <w:rPr>
          <w:rFonts w:ascii="Times New Roman" w:eastAsia="Calibri" w:hAnsi="Times New Roman" w:cs="Times New Roman"/>
          <w:color w:val="000000" w:themeColor="text1"/>
          <w:sz w:val="22"/>
          <w:szCs w:val="22"/>
          <w:shd w:val="clear" w:color="auto" w:fill="FFFFFF"/>
        </w:rPr>
        <w:t>Konteineriai aikštelei Tryškių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40EDF374"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7DB1D47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A308331"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225BDD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1CF11FE0"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9609962" w14:textId="77777777" w:rsidR="007B31CA" w:rsidRDefault="007B31CA">
            <w:pPr>
              <w:spacing w:before="60" w:after="60" w:line="240" w:lineRule="auto"/>
              <w:jc w:val="center"/>
              <w:rPr>
                <w:rFonts w:ascii="Times New Roman" w:hAnsi="Times New Roman" w:cs="Times New Roman"/>
                <w:b/>
                <w:bCs/>
              </w:rPr>
            </w:pPr>
          </w:p>
          <w:p w14:paraId="39E9299B"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0C143139"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03A1824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6610CA04"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2D22F9E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31DB10AE"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3C1BA84C"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3E63E6FA"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7DB1015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0A8E4CB1"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Tryškių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1020D82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6 vnt.</w:t>
            </w:r>
          </w:p>
        </w:tc>
        <w:tc>
          <w:tcPr>
            <w:tcW w:w="1617" w:type="dxa"/>
            <w:tcBorders>
              <w:top w:val="single" w:sz="4" w:space="0" w:color="000000"/>
              <w:left w:val="single" w:sz="4" w:space="0" w:color="000000"/>
              <w:bottom w:val="single" w:sz="4" w:space="0" w:color="000000"/>
            </w:tcBorders>
            <w:vAlign w:val="center"/>
          </w:tcPr>
          <w:p w14:paraId="571200D3"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68B68D9E"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730FBD44"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19A0D2F9"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49CA5F3E"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73B49D9E"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2F11A228"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3DDCD81C"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5C5B6E21"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4"/>
            </w:r>
          </w:p>
        </w:tc>
        <w:tc>
          <w:tcPr>
            <w:tcW w:w="1605" w:type="dxa"/>
            <w:tcBorders>
              <w:top w:val="single" w:sz="4" w:space="0" w:color="000000"/>
              <w:left w:val="single" w:sz="4" w:space="0" w:color="000000"/>
              <w:bottom w:val="single" w:sz="4" w:space="0" w:color="000000"/>
              <w:right w:val="single" w:sz="4" w:space="0" w:color="000000"/>
            </w:tcBorders>
            <w:vAlign w:val="center"/>
          </w:tcPr>
          <w:p w14:paraId="3A9CDE87"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5286AC73"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1392A267" w14:textId="77777777" w:rsidR="007B31CA" w:rsidRDefault="007B31CA">
      <w:pPr>
        <w:widowControl w:val="0"/>
        <w:spacing w:after="0" w:line="240" w:lineRule="auto"/>
        <w:jc w:val="both"/>
        <w:rPr>
          <w:rFonts w:ascii="Times New Roman" w:hAnsi="Times New Roman" w:cs="Times New Roman"/>
          <w:sz w:val="22"/>
          <w:szCs w:val="22"/>
        </w:rPr>
      </w:pPr>
    </w:p>
    <w:p w14:paraId="7B6D0F19" w14:textId="77777777" w:rsidR="007B31CA" w:rsidRDefault="00000000">
      <w:pPr>
        <w:spacing w:after="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 xml:space="preserve">X dalis  </w:t>
      </w:r>
      <w:r>
        <w:rPr>
          <w:rFonts w:ascii="Times New Roman" w:eastAsia="Calibri" w:hAnsi="Times New Roman" w:cs="Times New Roman"/>
          <w:color w:val="000000" w:themeColor="text1"/>
          <w:sz w:val="22"/>
          <w:szCs w:val="22"/>
          <w:shd w:val="clear" w:color="auto" w:fill="FFFFFF"/>
        </w:rPr>
        <w:t>Konteineriai aikštelei Upynos seniūnijoje</w:t>
      </w:r>
    </w:p>
    <w:tbl>
      <w:tblPr>
        <w:tblW w:w="9628" w:type="dxa"/>
        <w:tblInd w:w="113" w:type="dxa"/>
        <w:tblLayout w:type="fixed"/>
        <w:tblLook w:val="01E0" w:firstRow="1" w:lastRow="1" w:firstColumn="1" w:lastColumn="1" w:noHBand="0" w:noVBand="0"/>
      </w:tblPr>
      <w:tblGrid>
        <w:gridCol w:w="647"/>
        <w:gridCol w:w="4285"/>
        <w:gridCol w:w="1474"/>
        <w:gridCol w:w="1617"/>
        <w:gridCol w:w="1605"/>
      </w:tblGrid>
      <w:tr w:rsidR="007B31CA" w14:paraId="43B8BE3A" w14:textId="77777777">
        <w:trPr>
          <w:trHeight w:val="283"/>
        </w:trPr>
        <w:tc>
          <w:tcPr>
            <w:tcW w:w="647"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21E92F7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rPr>
              <w:t>Eil. Nr.</w:t>
            </w:r>
          </w:p>
        </w:tc>
        <w:tc>
          <w:tcPr>
            <w:tcW w:w="428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09CDB12F"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iCs/>
              </w:rPr>
              <w:t>Pirkimo objektas</w:t>
            </w:r>
          </w:p>
        </w:tc>
        <w:tc>
          <w:tcPr>
            <w:tcW w:w="1474"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33131538"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iCs/>
              </w:rPr>
              <w:t>Įsigyjamas kiekis</w:t>
            </w:r>
          </w:p>
        </w:tc>
        <w:tc>
          <w:tcPr>
            <w:tcW w:w="1617" w:type="dxa"/>
            <w:tcBorders>
              <w:top w:val="single" w:sz="4" w:space="0" w:color="000000"/>
              <w:left w:val="single" w:sz="4" w:space="0" w:color="000000"/>
              <w:bottom w:val="single" w:sz="4" w:space="0" w:color="000000"/>
            </w:tcBorders>
            <w:shd w:val="clear" w:color="auto" w:fill="C5E0B3" w:themeFill="accent6" w:themeFillTint="66"/>
            <w:vAlign w:val="center"/>
          </w:tcPr>
          <w:p w14:paraId="7E21C135" w14:textId="77777777" w:rsidR="007B31CA" w:rsidRDefault="00000000">
            <w:pPr>
              <w:spacing w:before="60" w:after="60" w:line="240" w:lineRule="auto"/>
              <w:jc w:val="center"/>
              <w:rPr>
                <w:rFonts w:ascii="Times New Roman" w:hAnsi="Times New Roman" w:cs="Times New Roman"/>
                <w:b/>
                <w:bCs/>
              </w:rPr>
            </w:pPr>
            <w:r>
              <w:rPr>
                <w:rFonts w:ascii="Times New Roman" w:hAnsi="Times New Roman" w:cs="Times New Roman"/>
                <w:b/>
                <w:bCs/>
              </w:rPr>
              <w:t xml:space="preserve">Vieno vieneto kaina </w:t>
            </w:r>
            <w:r>
              <w:rPr>
                <w:rFonts w:ascii="Times New Roman" w:eastAsia="Times New Roman" w:hAnsi="Times New Roman" w:cs="Times New Roman"/>
                <w:b/>
                <w:bCs/>
              </w:rPr>
              <w:t>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c>
          <w:tcPr>
            <w:tcW w:w="1605" w:type="dxa"/>
            <w:tcBorders>
              <w:top w:val="single" w:sz="4" w:space="0" w:color="000000"/>
              <w:left w:val="single" w:sz="4" w:space="0" w:color="000000"/>
              <w:bottom w:val="single" w:sz="4" w:space="0" w:color="000000"/>
              <w:right w:val="single" w:sz="4" w:space="0" w:color="000000"/>
            </w:tcBorders>
            <w:shd w:val="clear" w:color="auto" w:fill="C5E0B3" w:themeFill="accent6" w:themeFillTint="66"/>
            <w:vAlign w:val="center"/>
          </w:tcPr>
          <w:p w14:paraId="6FFE1379" w14:textId="77777777" w:rsidR="007B31CA" w:rsidRDefault="007B31CA">
            <w:pPr>
              <w:spacing w:before="60" w:after="60" w:line="240" w:lineRule="auto"/>
              <w:jc w:val="center"/>
              <w:rPr>
                <w:rFonts w:ascii="Times New Roman" w:hAnsi="Times New Roman" w:cs="Times New Roman"/>
                <w:b/>
                <w:bCs/>
              </w:rPr>
            </w:pPr>
          </w:p>
          <w:p w14:paraId="013E07AA" w14:textId="77777777" w:rsidR="007B31CA" w:rsidRDefault="00000000">
            <w:pPr>
              <w:spacing w:before="60" w:after="60" w:line="240" w:lineRule="auto"/>
              <w:jc w:val="center"/>
              <w:rPr>
                <w:rFonts w:ascii="Times New Roman" w:hAnsi="Times New Roman" w:cs="Times New Roman"/>
                <w:b/>
                <w:bCs/>
              </w:rPr>
            </w:pPr>
            <w:r>
              <w:rPr>
                <w:rFonts w:ascii="Times New Roman" w:eastAsia="Times New Roman" w:hAnsi="Times New Roman" w:cs="Times New Roman"/>
                <w:b/>
                <w:bCs/>
              </w:rPr>
              <w:t>Viso kiekio kaina EUR</w:t>
            </w:r>
            <w:r>
              <w:rPr>
                <w:rFonts w:ascii="Times New Roman" w:eastAsia="Times New Roman" w:hAnsi="Times New Roman" w:cs="Times New Roman"/>
                <w:b/>
                <w:bCs/>
                <w:color w:val="FF0000"/>
              </w:rPr>
              <w:t xml:space="preserve"> </w:t>
            </w:r>
            <w:r>
              <w:rPr>
                <w:rFonts w:ascii="Times New Roman" w:eastAsia="Times New Roman" w:hAnsi="Times New Roman" w:cs="Times New Roman"/>
                <w:b/>
                <w:bCs/>
              </w:rPr>
              <w:t>be PVM</w:t>
            </w:r>
            <w:r>
              <w:rPr>
                <w:rFonts w:ascii="Times New Roman" w:eastAsia="Times New Roman" w:hAnsi="Times New Roman" w:cs="Times New Roman"/>
                <w:b/>
                <w:bCs/>
                <w:color w:val="FF0000"/>
              </w:rPr>
              <w:t>*</w:t>
            </w:r>
          </w:p>
        </w:tc>
      </w:tr>
      <w:tr w:rsidR="007B31CA" w14:paraId="409CF3CF"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21669D2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78A6A2B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iCs/>
              </w:rPr>
              <w:t>2</w:t>
            </w:r>
          </w:p>
        </w:tc>
        <w:tc>
          <w:tcPr>
            <w:tcW w:w="1474" w:type="dxa"/>
            <w:tcBorders>
              <w:top w:val="single" w:sz="4" w:space="0" w:color="000000"/>
              <w:left w:val="single" w:sz="4" w:space="0" w:color="000000"/>
              <w:bottom w:val="single" w:sz="4" w:space="0" w:color="000000"/>
              <w:right w:val="single" w:sz="4" w:space="0" w:color="000000"/>
            </w:tcBorders>
            <w:vAlign w:val="center"/>
          </w:tcPr>
          <w:p w14:paraId="2BBC913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
                <w:color w:val="7B7B7B" w:themeColor="accent3" w:themeShade="BF"/>
              </w:rPr>
              <w:t>3</w:t>
            </w:r>
          </w:p>
        </w:tc>
        <w:tc>
          <w:tcPr>
            <w:tcW w:w="1617" w:type="dxa"/>
            <w:tcBorders>
              <w:top w:val="single" w:sz="4" w:space="0" w:color="000000"/>
              <w:left w:val="single" w:sz="4" w:space="0" w:color="000000"/>
              <w:bottom w:val="single" w:sz="4" w:space="0" w:color="000000"/>
            </w:tcBorders>
            <w:vAlign w:val="center"/>
          </w:tcPr>
          <w:p w14:paraId="7C1B728B" w14:textId="77777777" w:rsidR="007B31CA" w:rsidRDefault="00000000">
            <w:pPr>
              <w:spacing w:before="60" w:after="60" w:line="240" w:lineRule="auto"/>
              <w:jc w:val="center"/>
              <w:rPr>
                <w:rFonts w:ascii="Times New Roman" w:hAnsi="Times New Roman" w:cs="Times New Roman"/>
                <w:i/>
                <w:iCs/>
              </w:rPr>
            </w:pPr>
            <w:r>
              <w:rPr>
                <w:rFonts w:ascii="Times New Roman" w:hAnsi="Times New Roman" w:cs="Times New Roman"/>
                <w:i/>
                <w:iCs/>
              </w:rPr>
              <w:t>4</w:t>
            </w:r>
          </w:p>
        </w:tc>
        <w:tc>
          <w:tcPr>
            <w:tcW w:w="1605" w:type="dxa"/>
            <w:tcBorders>
              <w:top w:val="single" w:sz="4" w:space="0" w:color="000000"/>
              <w:left w:val="single" w:sz="4" w:space="0" w:color="000000"/>
              <w:bottom w:val="single" w:sz="4" w:space="0" w:color="000000"/>
              <w:right w:val="single" w:sz="4" w:space="0" w:color="000000"/>
            </w:tcBorders>
            <w:vAlign w:val="center"/>
          </w:tcPr>
          <w:p w14:paraId="44064BF6" w14:textId="77777777" w:rsidR="007B31CA" w:rsidRDefault="00000000">
            <w:pPr>
              <w:spacing w:before="60" w:after="60" w:line="240" w:lineRule="auto"/>
              <w:jc w:val="center"/>
              <w:rPr>
                <w:rFonts w:ascii="Times New Roman" w:hAnsi="Times New Roman" w:cs="Times New Roman"/>
                <w:i/>
                <w:iCs/>
              </w:rPr>
            </w:pPr>
            <w:r>
              <w:rPr>
                <w:rFonts w:ascii="Times New Roman" w:eastAsia="Times New Roman" w:hAnsi="Times New Roman" w:cs="Times New Roman"/>
                <w:i/>
                <w:iCs/>
              </w:rPr>
              <w:t>5</w:t>
            </w:r>
          </w:p>
        </w:tc>
      </w:tr>
      <w:tr w:rsidR="007B31CA" w14:paraId="46231E7B" w14:textId="77777777">
        <w:trPr>
          <w:trHeight w:val="296"/>
        </w:trPr>
        <w:tc>
          <w:tcPr>
            <w:tcW w:w="647" w:type="dxa"/>
            <w:tcBorders>
              <w:top w:val="single" w:sz="4" w:space="0" w:color="000000"/>
              <w:left w:val="single" w:sz="4" w:space="0" w:color="000000"/>
              <w:bottom w:val="single" w:sz="4" w:space="0" w:color="000000"/>
              <w:right w:val="single" w:sz="4" w:space="0" w:color="000000"/>
            </w:tcBorders>
            <w:vAlign w:val="center"/>
          </w:tcPr>
          <w:p w14:paraId="60422510"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iCs/>
                <w:sz w:val="20"/>
                <w:szCs w:val="20"/>
                <w:lang w:val="en-US"/>
              </w:rPr>
              <w:t>1.</w:t>
            </w:r>
          </w:p>
        </w:tc>
        <w:tc>
          <w:tcPr>
            <w:tcW w:w="4285" w:type="dxa"/>
            <w:tcBorders>
              <w:top w:val="single" w:sz="4" w:space="0" w:color="000000"/>
              <w:left w:val="single" w:sz="4" w:space="0" w:color="000000"/>
              <w:bottom w:val="single" w:sz="4" w:space="0" w:color="000000"/>
              <w:right w:val="single" w:sz="4" w:space="0" w:color="000000"/>
            </w:tcBorders>
            <w:vAlign w:val="center"/>
          </w:tcPr>
          <w:p w14:paraId="6494C0FC" w14:textId="77777777" w:rsidR="007B31CA" w:rsidRDefault="00000000">
            <w:pPr>
              <w:pStyle w:val="Betarp"/>
              <w:tabs>
                <w:tab w:val="left" w:pos="993"/>
              </w:tabs>
              <w:contextualSpacing/>
              <w:jc w:val="both"/>
              <w:rPr>
                <w:rFonts w:ascii="Times New Roman" w:hAnsi="Times New Roman" w:cs="Times New Roman"/>
                <w:sz w:val="22"/>
                <w:szCs w:val="22"/>
              </w:rPr>
            </w:pPr>
            <w:r>
              <w:rPr>
                <w:rFonts w:ascii="Times New Roman" w:eastAsia="Calibri" w:hAnsi="Times New Roman" w:cs="Times New Roman"/>
                <w:color w:val="000000" w:themeColor="text1"/>
                <w:sz w:val="22"/>
                <w:szCs w:val="22"/>
                <w:shd w:val="clear" w:color="auto" w:fill="FFFFFF"/>
              </w:rPr>
              <w:t>Konteineriai aikštelei Upynos seniūnijoje</w:t>
            </w:r>
          </w:p>
        </w:tc>
        <w:tc>
          <w:tcPr>
            <w:tcW w:w="1474" w:type="dxa"/>
            <w:tcBorders>
              <w:top w:val="single" w:sz="4" w:space="0" w:color="000000"/>
              <w:left w:val="single" w:sz="4" w:space="0" w:color="000000"/>
              <w:bottom w:val="single" w:sz="4" w:space="0" w:color="000000"/>
              <w:right w:val="single" w:sz="4" w:space="0" w:color="000000"/>
            </w:tcBorders>
            <w:vAlign w:val="center"/>
          </w:tcPr>
          <w:p w14:paraId="39BC6C26"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color w:val="7B7B7B" w:themeColor="accent3" w:themeShade="BF"/>
                <w:sz w:val="20"/>
                <w:szCs w:val="20"/>
              </w:rPr>
              <w:t>3 vnt.</w:t>
            </w:r>
          </w:p>
        </w:tc>
        <w:tc>
          <w:tcPr>
            <w:tcW w:w="1617" w:type="dxa"/>
            <w:tcBorders>
              <w:top w:val="single" w:sz="4" w:space="0" w:color="000000"/>
              <w:left w:val="single" w:sz="4" w:space="0" w:color="000000"/>
              <w:bottom w:val="single" w:sz="4" w:space="0" w:color="000000"/>
            </w:tcBorders>
            <w:vAlign w:val="center"/>
          </w:tcPr>
          <w:p w14:paraId="0C8DB72A" w14:textId="77777777" w:rsidR="007B31CA" w:rsidRDefault="007B31CA">
            <w:pPr>
              <w:spacing w:before="60" w:after="60" w:line="240" w:lineRule="auto"/>
              <w:jc w:val="center"/>
              <w:rPr>
                <w:rFonts w:ascii="Times New Roman" w:eastAsia="Times New Roman" w:hAnsi="Times New Roman" w:cs="Times New Roman"/>
                <w:i/>
              </w:rPr>
            </w:pPr>
          </w:p>
        </w:tc>
        <w:tc>
          <w:tcPr>
            <w:tcW w:w="1605" w:type="dxa"/>
            <w:tcBorders>
              <w:top w:val="single" w:sz="4" w:space="0" w:color="000000"/>
              <w:left w:val="single" w:sz="4" w:space="0" w:color="000000"/>
              <w:bottom w:val="single" w:sz="4" w:space="0" w:color="000000"/>
              <w:right w:val="single" w:sz="4" w:space="0" w:color="000000"/>
            </w:tcBorders>
            <w:vAlign w:val="center"/>
          </w:tcPr>
          <w:p w14:paraId="33B87311" w14:textId="77777777" w:rsidR="007B31CA" w:rsidRDefault="007B31CA">
            <w:pPr>
              <w:spacing w:before="60" w:after="60" w:line="240" w:lineRule="auto"/>
              <w:jc w:val="center"/>
              <w:rPr>
                <w:rFonts w:ascii="Times New Roman" w:eastAsia="Times New Roman" w:hAnsi="Times New Roman" w:cs="Times New Roman"/>
                <w:i/>
              </w:rPr>
            </w:pPr>
          </w:p>
        </w:tc>
      </w:tr>
      <w:tr w:rsidR="007B31CA" w14:paraId="06C57588"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4C551D37"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2.</w:t>
            </w:r>
          </w:p>
        </w:tc>
        <w:tc>
          <w:tcPr>
            <w:tcW w:w="7376" w:type="dxa"/>
            <w:gridSpan w:val="3"/>
            <w:tcBorders>
              <w:top w:val="single" w:sz="4" w:space="0" w:color="000000"/>
              <w:left w:val="single" w:sz="4" w:space="0" w:color="000000"/>
              <w:bottom w:val="single" w:sz="4" w:space="0" w:color="000000"/>
            </w:tcBorders>
            <w:vAlign w:val="center"/>
          </w:tcPr>
          <w:p w14:paraId="784E9A39" w14:textId="77777777" w:rsidR="007B31CA" w:rsidRDefault="00000000">
            <w:pPr>
              <w:spacing w:before="60" w:after="60" w:line="240" w:lineRule="auto"/>
              <w:ind w:firstLine="41"/>
              <w:jc w:val="right"/>
              <w:rPr>
                <w:rFonts w:ascii="Times New Roman" w:hAnsi="Times New Roman" w:cs="Times New Roman"/>
              </w:rPr>
            </w:pPr>
            <w:r>
              <w:rPr>
                <w:rFonts w:ascii="Times New Roman" w:eastAsia="Times New Roman" w:hAnsi="Times New Roman" w:cs="Times New Roman"/>
                <w:b/>
              </w:rPr>
              <w:t xml:space="preserve">PVM </w:t>
            </w:r>
            <w:r>
              <w:rPr>
                <w:rFonts w:ascii="Times New Roman" w:eastAsia="Times New Roman" w:hAnsi="Times New Roman" w:cs="Times New Roman"/>
                <w:i/>
              </w:rPr>
              <w:t>(pildoma, jei taikoma)*</w:t>
            </w:r>
          </w:p>
        </w:tc>
        <w:tc>
          <w:tcPr>
            <w:tcW w:w="1605" w:type="dxa"/>
            <w:tcBorders>
              <w:top w:val="single" w:sz="4" w:space="0" w:color="000000"/>
              <w:left w:val="single" w:sz="4" w:space="0" w:color="000000"/>
              <w:bottom w:val="single" w:sz="4" w:space="0" w:color="000000"/>
              <w:right w:val="single" w:sz="4" w:space="0" w:color="000000"/>
            </w:tcBorders>
            <w:vAlign w:val="center"/>
          </w:tcPr>
          <w:p w14:paraId="7A7F7557" w14:textId="77777777" w:rsidR="007B31CA" w:rsidRDefault="007B31CA">
            <w:pPr>
              <w:spacing w:before="60" w:after="60" w:line="240" w:lineRule="auto"/>
              <w:ind w:firstLine="41"/>
              <w:jc w:val="center"/>
              <w:rPr>
                <w:rFonts w:ascii="Times New Roman" w:eastAsia="Times New Roman" w:hAnsi="Times New Roman" w:cs="Times New Roman"/>
              </w:rPr>
            </w:pPr>
          </w:p>
        </w:tc>
      </w:tr>
      <w:tr w:rsidR="007B31CA" w14:paraId="74B14E19" w14:textId="77777777">
        <w:tc>
          <w:tcPr>
            <w:tcW w:w="647" w:type="dxa"/>
            <w:tcBorders>
              <w:top w:val="single" w:sz="4" w:space="0" w:color="000000"/>
              <w:left w:val="single" w:sz="4" w:space="0" w:color="000000"/>
              <w:bottom w:val="single" w:sz="4" w:space="0" w:color="000000"/>
              <w:right w:val="single" w:sz="4" w:space="0" w:color="000000"/>
            </w:tcBorders>
            <w:vAlign w:val="center"/>
          </w:tcPr>
          <w:p w14:paraId="603A9DAC" w14:textId="77777777" w:rsidR="007B31CA" w:rsidRDefault="00000000">
            <w:pPr>
              <w:spacing w:before="60" w:after="60" w:line="240" w:lineRule="auto"/>
              <w:ind w:hanging="22"/>
              <w:jc w:val="center"/>
              <w:rPr>
                <w:rFonts w:ascii="Times New Roman" w:hAnsi="Times New Roman" w:cs="Times New Roman"/>
              </w:rPr>
            </w:pPr>
            <w:r>
              <w:rPr>
                <w:rFonts w:ascii="Times New Roman" w:eastAsia="Times New Roman" w:hAnsi="Times New Roman" w:cs="Times New Roman"/>
              </w:rPr>
              <w:t>3.</w:t>
            </w:r>
          </w:p>
        </w:tc>
        <w:tc>
          <w:tcPr>
            <w:tcW w:w="7376" w:type="dxa"/>
            <w:gridSpan w:val="3"/>
            <w:tcBorders>
              <w:top w:val="single" w:sz="4" w:space="0" w:color="000000"/>
              <w:left w:val="single" w:sz="4" w:space="0" w:color="000000"/>
              <w:bottom w:val="single" w:sz="4" w:space="0" w:color="000000"/>
            </w:tcBorders>
            <w:vAlign w:val="center"/>
          </w:tcPr>
          <w:p w14:paraId="43BFC353" w14:textId="77777777" w:rsidR="007B31CA" w:rsidRDefault="00000000">
            <w:pPr>
              <w:spacing w:before="60" w:after="60" w:line="240" w:lineRule="auto"/>
              <w:jc w:val="right"/>
              <w:rPr>
                <w:rFonts w:ascii="Times New Roman" w:hAnsi="Times New Roman" w:cs="Times New Roman"/>
              </w:rPr>
            </w:pPr>
            <w:r>
              <w:rPr>
                <w:rFonts w:ascii="Times New Roman" w:eastAsia="Times New Roman" w:hAnsi="Times New Roman" w:cs="Times New Roman"/>
                <w:b/>
              </w:rPr>
              <w:t xml:space="preserve">Pasiūlymo kaina </w:t>
            </w:r>
            <w:r>
              <w:rPr>
                <w:rFonts w:ascii="Times New Roman" w:eastAsia="Times New Roman" w:hAnsi="Times New Roman" w:cs="Times New Roman"/>
                <w:b/>
                <w:iCs/>
              </w:rPr>
              <w:t>EUR</w:t>
            </w:r>
            <w:r>
              <w:rPr>
                <w:rFonts w:ascii="Times New Roman" w:eastAsia="Times New Roman" w:hAnsi="Times New Roman" w:cs="Times New Roman"/>
                <w:b/>
              </w:rPr>
              <w:t xml:space="preserve"> su PVM</w:t>
            </w:r>
            <w:r>
              <w:rPr>
                <w:rStyle w:val="Puslapioinaosnuoroda"/>
                <w:rFonts w:ascii="Times New Roman" w:eastAsia="Times New Roman" w:hAnsi="Times New Roman" w:cs="Times New Roman"/>
                <w:b/>
              </w:rPr>
              <w:footnoteReference w:id="15"/>
            </w:r>
          </w:p>
        </w:tc>
        <w:tc>
          <w:tcPr>
            <w:tcW w:w="1605" w:type="dxa"/>
            <w:tcBorders>
              <w:top w:val="single" w:sz="4" w:space="0" w:color="000000"/>
              <w:left w:val="single" w:sz="4" w:space="0" w:color="000000"/>
              <w:bottom w:val="single" w:sz="4" w:space="0" w:color="000000"/>
              <w:right w:val="single" w:sz="4" w:space="0" w:color="000000"/>
            </w:tcBorders>
            <w:vAlign w:val="center"/>
          </w:tcPr>
          <w:p w14:paraId="2EB519F3" w14:textId="77777777" w:rsidR="007B31CA" w:rsidRDefault="007B31CA">
            <w:pPr>
              <w:spacing w:before="60" w:after="60" w:line="240" w:lineRule="auto"/>
              <w:ind w:firstLine="41"/>
              <w:jc w:val="center"/>
              <w:rPr>
                <w:rFonts w:ascii="Times New Roman" w:eastAsia="Times New Roman" w:hAnsi="Times New Roman" w:cs="Times New Roman"/>
              </w:rPr>
            </w:pPr>
          </w:p>
        </w:tc>
      </w:tr>
    </w:tbl>
    <w:p w14:paraId="510E1895" w14:textId="77777777" w:rsidR="007B31CA" w:rsidRDefault="00000000">
      <w:pPr>
        <w:widowControl w:val="0"/>
        <w:spacing w:after="0" w:line="240" w:lineRule="auto"/>
        <w:jc w:val="both"/>
        <w:rPr>
          <w:rFonts w:ascii="Times New Roman" w:hAnsi="Times New Roman" w:cs="Times New Roman"/>
        </w:rPr>
      </w:pPr>
      <w:r>
        <w:rPr>
          <w:rFonts w:ascii="Times New Roman" w:eastAsia="Times New Roman" w:hAnsi="Times New Roman" w:cs="Times New Roman"/>
          <w:iCs/>
        </w:rPr>
        <w:t>* Jei „PVM“ laukas nepildomas, nurodykite priežastis, dėl kurių PVM nemokamas: ____________________________________________________________________________ .</w:t>
      </w:r>
    </w:p>
    <w:p w14:paraId="24D1DD94" w14:textId="77777777" w:rsidR="007B31CA" w:rsidRDefault="007B31CA">
      <w:pPr>
        <w:spacing w:after="0" w:line="240" w:lineRule="auto"/>
        <w:jc w:val="both"/>
        <w:rPr>
          <w:rFonts w:ascii="Times New Roman" w:eastAsia="Times New Roman" w:hAnsi="Times New Roman" w:cs="Times New Roman"/>
        </w:rPr>
      </w:pPr>
    </w:p>
    <w:p w14:paraId="222E3B41" w14:textId="77777777" w:rsidR="007B31CA" w:rsidRDefault="00000000">
      <w:pPr>
        <w:spacing w:before="60" w:after="60" w:line="240" w:lineRule="auto"/>
        <w:ind w:left="360"/>
        <w:jc w:val="center"/>
        <w:rPr>
          <w:rFonts w:ascii="Times New Roman" w:hAnsi="Times New Roman" w:cs="Times New Roman"/>
        </w:rPr>
      </w:pPr>
      <w:r>
        <w:rPr>
          <w:rFonts w:ascii="Times New Roman" w:eastAsia="Times New Roman" w:hAnsi="Times New Roman" w:cs="Times New Roman"/>
          <w:b/>
          <w:bCs/>
        </w:rPr>
        <w:t>4.KITA INFORMACIJA</w:t>
      </w:r>
    </w:p>
    <w:p w14:paraId="62A3E0D6" w14:textId="77777777" w:rsidR="007B31CA" w:rsidRDefault="00000000">
      <w:pPr>
        <w:spacing w:after="0" w:line="240" w:lineRule="auto"/>
        <w:jc w:val="both"/>
        <w:rPr>
          <w:rFonts w:ascii="Times New Roman" w:hAnsi="Times New Roman" w:cs="Times New Roman"/>
        </w:rPr>
      </w:pPr>
      <w:r>
        <w:rPr>
          <w:rFonts w:ascii="Times New Roman" w:eastAsia="Times New Roman" w:hAnsi="Times New Roman" w:cs="Times New Roman"/>
        </w:rPr>
        <w:t>Kartu su pasiūlymu pateikiami šie dokumentai:</w:t>
      </w:r>
    </w:p>
    <w:tbl>
      <w:tblPr>
        <w:tblStyle w:val="Lentelstinklelis"/>
        <w:tblW w:w="9630" w:type="dxa"/>
        <w:tblInd w:w="113" w:type="dxa"/>
        <w:tblLayout w:type="fixed"/>
        <w:tblLook w:val="04A0" w:firstRow="1" w:lastRow="0" w:firstColumn="1" w:lastColumn="0" w:noHBand="0" w:noVBand="1"/>
      </w:tblPr>
      <w:tblGrid>
        <w:gridCol w:w="794"/>
        <w:gridCol w:w="1566"/>
        <w:gridCol w:w="2655"/>
        <w:gridCol w:w="1734"/>
        <w:gridCol w:w="2881"/>
      </w:tblGrid>
      <w:tr w:rsidR="007B31CA" w14:paraId="2CA56987" w14:textId="77777777">
        <w:tc>
          <w:tcPr>
            <w:tcW w:w="794" w:type="dxa"/>
            <w:shd w:val="clear" w:color="auto" w:fill="E2EFD9" w:themeFill="accent6" w:themeFillTint="33"/>
            <w:vAlign w:val="center"/>
          </w:tcPr>
          <w:p w14:paraId="43F562B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Eil.Nr.</w:t>
            </w:r>
          </w:p>
        </w:tc>
        <w:tc>
          <w:tcPr>
            <w:tcW w:w="1566" w:type="dxa"/>
            <w:shd w:val="clear" w:color="auto" w:fill="E2EFD9" w:themeFill="accent6" w:themeFillTint="33"/>
            <w:vAlign w:val="center"/>
          </w:tcPr>
          <w:p w14:paraId="37D99CD7"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Dokumentas**</w:t>
            </w:r>
          </w:p>
        </w:tc>
        <w:tc>
          <w:tcPr>
            <w:tcW w:w="2655" w:type="dxa"/>
            <w:shd w:val="clear" w:color="auto" w:fill="E2EFD9" w:themeFill="accent6" w:themeFillTint="33"/>
          </w:tcPr>
          <w:p w14:paraId="3262B614"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sz w:val="20"/>
                <w:szCs w:val="20"/>
                <w:lang w:eastAsia="en-US"/>
              </w:rPr>
              <w:t>Prisegtos bylos (failo) pavadinimas</w:t>
            </w:r>
          </w:p>
        </w:tc>
        <w:tc>
          <w:tcPr>
            <w:tcW w:w="1734" w:type="dxa"/>
            <w:shd w:val="clear" w:color="auto" w:fill="E2EFD9" w:themeFill="accent6" w:themeFillTint="33"/>
            <w:vAlign w:val="center"/>
          </w:tcPr>
          <w:p w14:paraId="0FEFEC2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Ar dokumentas konfidencialus?</w:t>
            </w:r>
          </w:p>
          <w:p w14:paraId="0243EB5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(Taip / Ne)</w:t>
            </w:r>
          </w:p>
        </w:tc>
        <w:tc>
          <w:tcPr>
            <w:tcW w:w="2881" w:type="dxa"/>
            <w:shd w:val="clear" w:color="auto" w:fill="E2EFD9" w:themeFill="accent6" w:themeFillTint="33"/>
            <w:vAlign w:val="center"/>
          </w:tcPr>
          <w:p w14:paraId="02A91C0A"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
                <w:bCs/>
                <w:sz w:val="20"/>
                <w:szCs w:val="20"/>
                <w:lang w:eastAsia="en-US"/>
              </w:rPr>
              <w:t>Paaiškinimas, kokia konkreti informacija dokumente yra konfidenciali</w:t>
            </w:r>
          </w:p>
        </w:tc>
      </w:tr>
      <w:tr w:rsidR="007B31CA" w14:paraId="5FEE1729" w14:textId="77777777">
        <w:tc>
          <w:tcPr>
            <w:tcW w:w="794" w:type="dxa"/>
            <w:vAlign w:val="center"/>
          </w:tcPr>
          <w:p w14:paraId="60CE2BDD"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Cs/>
                <w:sz w:val="20"/>
                <w:szCs w:val="20"/>
                <w:lang w:val="en-US" w:eastAsia="en-US"/>
              </w:rPr>
              <w:t>1</w:t>
            </w:r>
          </w:p>
        </w:tc>
        <w:tc>
          <w:tcPr>
            <w:tcW w:w="1566" w:type="dxa"/>
            <w:vAlign w:val="center"/>
          </w:tcPr>
          <w:p w14:paraId="6075AEF3"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Cs/>
                <w:sz w:val="20"/>
                <w:szCs w:val="20"/>
                <w:lang w:eastAsia="en-US"/>
              </w:rPr>
              <w:t>2</w:t>
            </w:r>
          </w:p>
        </w:tc>
        <w:tc>
          <w:tcPr>
            <w:tcW w:w="2655" w:type="dxa"/>
            <w:vAlign w:val="center"/>
          </w:tcPr>
          <w:p w14:paraId="1DC58F2C"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Cs/>
                <w:sz w:val="20"/>
                <w:szCs w:val="20"/>
                <w:lang w:eastAsia="en-US"/>
              </w:rPr>
              <w:t>3</w:t>
            </w:r>
          </w:p>
        </w:tc>
        <w:tc>
          <w:tcPr>
            <w:tcW w:w="1734" w:type="dxa"/>
            <w:vAlign w:val="center"/>
          </w:tcPr>
          <w:p w14:paraId="3F125E3B"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Cs/>
                <w:sz w:val="20"/>
                <w:szCs w:val="20"/>
                <w:lang w:eastAsia="en-US"/>
              </w:rPr>
              <w:t>4</w:t>
            </w:r>
          </w:p>
        </w:tc>
        <w:tc>
          <w:tcPr>
            <w:tcW w:w="2881" w:type="dxa"/>
            <w:vAlign w:val="center"/>
          </w:tcPr>
          <w:p w14:paraId="3EB5CFB5"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bCs/>
                <w:sz w:val="20"/>
                <w:szCs w:val="20"/>
                <w:lang w:eastAsia="en-US"/>
              </w:rPr>
              <w:t>5</w:t>
            </w:r>
          </w:p>
        </w:tc>
      </w:tr>
      <w:tr w:rsidR="007B31CA" w14:paraId="581D16DC" w14:textId="77777777">
        <w:tc>
          <w:tcPr>
            <w:tcW w:w="794" w:type="dxa"/>
            <w:vAlign w:val="center"/>
          </w:tcPr>
          <w:p w14:paraId="4BFB79E1" w14:textId="77777777" w:rsidR="007B31CA" w:rsidRDefault="007B31CA">
            <w:pPr>
              <w:numPr>
                <w:ilvl w:val="0"/>
                <w:numId w:val="2"/>
              </w:numPr>
              <w:spacing w:before="60" w:after="60" w:line="240" w:lineRule="auto"/>
              <w:contextualSpacing/>
              <w:jc w:val="center"/>
              <w:rPr>
                <w:rFonts w:ascii="Times New Roman" w:eastAsia="Times New Roman" w:hAnsi="Times New Roman" w:cs="Times New Roman"/>
              </w:rPr>
            </w:pPr>
          </w:p>
        </w:tc>
        <w:tc>
          <w:tcPr>
            <w:tcW w:w="1566" w:type="dxa"/>
          </w:tcPr>
          <w:p w14:paraId="097F7B7E" w14:textId="77777777" w:rsidR="007B31CA" w:rsidRDefault="007B31CA">
            <w:pPr>
              <w:spacing w:before="60" w:after="60" w:line="240" w:lineRule="auto"/>
              <w:jc w:val="both"/>
              <w:textAlignment w:val="baseline"/>
              <w:rPr>
                <w:rFonts w:ascii="Times New Roman" w:eastAsia="Times New Roman" w:hAnsi="Times New Roman" w:cs="Times New Roman"/>
                <w:kern w:val="2"/>
                <w:lang w:eastAsia="de-CH"/>
              </w:rPr>
            </w:pPr>
          </w:p>
        </w:tc>
        <w:tc>
          <w:tcPr>
            <w:tcW w:w="2655" w:type="dxa"/>
          </w:tcPr>
          <w:p w14:paraId="7AB14093" w14:textId="77777777" w:rsidR="007B31CA" w:rsidRDefault="007B31CA">
            <w:pPr>
              <w:spacing w:before="60" w:after="60" w:line="240" w:lineRule="auto"/>
              <w:jc w:val="center"/>
              <w:rPr>
                <w:rFonts w:ascii="Times New Roman" w:eastAsia="Times New Roman" w:hAnsi="Times New Roman" w:cs="Times New Roman"/>
              </w:rPr>
            </w:pPr>
          </w:p>
        </w:tc>
        <w:tc>
          <w:tcPr>
            <w:tcW w:w="1734" w:type="dxa"/>
            <w:vAlign w:val="center"/>
          </w:tcPr>
          <w:p w14:paraId="7D074341" w14:textId="77777777" w:rsidR="007B31CA" w:rsidRDefault="007B31CA">
            <w:pPr>
              <w:spacing w:before="60" w:after="60" w:line="240" w:lineRule="auto"/>
              <w:jc w:val="center"/>
              <w:rPr>
                <w:rFonts w:ascii="Times New Roman" w:eastAsia="Times New Roman" w:hAnsi="Times New Roman" w:cs="Times New Roman"/>
              </w:rPr>
            </w:pPr>
          </w:p>
        </w:tc>
        <w:tc>
          <w:tcPr>
            <w:tcW w:w="2881" w:type="dxa"/>
            <w:vAlign w:val="center"/>
          </w:tcPr>
          <w:p w14:paraId="1AAC1E8F" w14:textId="77777777" w:rsidR="007B31CA" w:rsidRDefault="007B31CA">
            <w:pPr>
              <w:spacing w:before="60" w:after="60" w:line="240" w:lineRule="auto"/>
              <w:jc w:val="center"/>
              <w:rPr>
                <w:rFonts w:ascii="Times New Roman" w:eastAsia="Times New Roman" w:hAnsi="Times New Roman" w:cs="Times New Roman"/>
              </w:rPr>
            </w:pPr>
          </w:p>
        </w:tc>
      </w:tr>
      <w:tr w:rsidR="007B31CA" w14:paraId="225141FD" w14:textId="77777777">
        <w:tc>
          <w:tcPr>
            <w:tcW w:w="794" w:type="dxa"/>
            <w:vAlign w:val="center"/>
          </w:tcPr>
          <w:p w14:paraId="6F02D7A0" w14:textId="77777777" w:rsidR="007B31CA" w:rsidRDefault="007B31CA">
            <w:pPr>
              <w:numPr>
                <w:ilvl w:val="0"/>
                <w:numId w:val="2"/>
              </w:numPr>
              <w:spacing w:before="60" w:after="60" w:line="240" w:lineRule="auto"/>
              <w:contextualSpacing/>
              <w:jc w:val="center"/>
              <w:rPr>
                <w:rFonts w:ascii="Times New Roman" w:eastAsia="Times New Roman" w:hAnsi="Times New Roman" w:cs="Times New Roman"/>
              </w:rPr>
            </w:pPr>
          </w:p>
        </w:tc>
        <w:tc>
          <w:tcPr>
            <w:tcW w:w="1566" w:type="dxa"/>
          </w:tcPr>
          <w:p w14:paraId="5B170FEE" w14:textId="77777777" w:rsidR="007B31CA" w:rsidRDefault="007B31CA">
            <w:pPr>
              <w:spacing w:before="60" w:after="60" w:line="240" w:lineRule="auto"/>
              <w:jc w:val="both"/>
              <w:textAlignment w:val="baseline"/>
              <w:rPr>
                <w:rFonts w:ascii="Times New Roman" w:eastAsia="Times New Roman" w:hAnsi="Times New Roman" w:cs="Times New Roman"/>
                <w:kern w:val="2"/>
                <w:lang w:eastAsia="de-CH"/>
              </w:rPr>
            </w:pPr>
          </w:p>
        </w:tc>
        <w:tc>
          <w:tcPr>
            <w:tcW w:w="2655" w:type="dxa"/>
          </w:tcPr>
          <w:p w14:paraId="1ECB1294" w14:textId="77777777" w:rsidR="007B31CA" w:rsidRDefault="007B31CA">
            <w:pPr>
              <w:spacing w:before="60" w:after="60" w:line="240" w:lineRule="auto"/>
              <w:jc w:val="center"/>
              <w:rPr>
                <w:rFonts w:ascii="Times New Roman" w:eastAsia="Times New Roman" w:hAnsi="Times New Roman" w:cs="Times New Roman"/>
              </w:rPr>
            </w:pPr>
          </w:p>
        </w:tc>
        <w:tc>
          <w:tcPr>
            <w:tcW w:w="1734" w:type="dxa"/>
            <w:vAlign w:val="center"/>
          </w:tcPr>
          <w:p w14:paraId="6F946791" w14:textId="77777777" w:rsidR="007B31CA" w:rsidRDefault="007B31CA">
            <w:pPr>
              <w:spacing w:before="60" w:after="60" w:line="240" w:lineRule="auto"/>
              <w:jc w:val="center"/>
              <w:rPr>
                <w:rFonts w:ascii="Times New Roman" w:eastAsia="Times New Roman" w:hAnsi="Times New Roman" w:cs="Times New Roman"/>
              </w:rPr>
            </w:pPr>
          </w:p>
        </w:tc>
        <w:tc>
          <w:tcPr>
            <w:tcW w:w="2881" w:type="dxa"/>
            <w:vAlign w:val="center"/>
          </w:tcPr>
          <w:p w14:paraId="2B562189" w14:textId="77777777" w:rsidR="007B31CA" w:rsidRDefault="007B31CA">
            <w:pPr>
              <w:spacing w:before="60" w:after="60" w:line="240" w:lineRule="auto"/>
              <w:jc w:val="center"/>
              <w:rPr>
                <w:rFonts w:ascii="Times New Roman" w:eastAsia="Times New Roman" w:hAnsi="Times New Roman" w:cs="Times New Roman"/>
              </w:rPr>
            </w:pPr>
          </w:p>
        </w:tc>
      </w:tr>
      <w:tr w:rsidR="007B31CA" w14:paraId="4D48FE21" w14:textId="77777777">
        <w:tc>
          <w:tcPr>
            <w:tcW w:w="794" w:type="dxa"/>
            <w:vAlign w:val="center"/>
          </w:tcPr>
          <w:p w14:paraId="225D49C0" w14:textId="77777777" w:rsidR="007B31CA" w:rsidRDefault="00000000">
            <w:pPr>
              <w:tabs>
                <w:tab w:val="left" w:pos="175"/>
              </w:tabs>
              <w:spacing w:before="60" w:after="60" w:line="240" w:lineRule="auto"/>
              <w:ind w:left="12" w:firstLine="17"/>
              <w:contextualSpacing/>
              <w:rPr>
                <w:rFonts w:ascii="Times New Roman" w:hAnsi="Times New Roman" w:cs="Times New Roman"/>
              </w:rPr>
            </w:pPr>
            <w:r>
              <w:rPr>
                <w:rFonts w:ascii="Times New Roman" w:eastAsia="Times New Roman" w:hAnsi="Times New Roman" w:cs="Times New Roman"/>
                <w:sz w:val="20"/>
                <w:szCs w:val="20"/>
                <w:lang w:eastAsia="en-US"/>
              </w:rPr>
              <w:lastRenderedPageBreak/>
              <w:t>....</w:t>
            </w:r>
          </w:p>
        </w:tc>
        <w:tc>
          <w:tcPr>
            <w:tcW w:w="1566" w:type="dxa"/>
          </w:tcPr>
          <w:p w14:paraId="6FE2FF1F" w14:textId="77777777" w:rsidR="007B31CA" w:rsidRDefault="007B31CA">
            <w:pPr>
              <w:spacing w:before="60" w:after="60" w:line="240" w:lineRule="auto"/>
              <w:jc w:val="both"/>
              <w:rPr>
                <w:rFonts w:ascii="Times New Roman" w:eastAsia="Times New Roman" w:hAnsi="Times New Roman" w:cs="Times New Roman"/>
              </w:rPr>
            </w:pPr>
          </w:p>
        </w:tc>
        <w:tc>
          <w:tcPr>
            <w:tcW w:w="2655" w:type="dxa"/>
          </w:tcPr>
          <w:p w14:paraId="72624730" w14:textId="77777777" w:rsidR="007B31CA" w:rsidRDefault="007B31CA">
            <w:pPr>
              <w:spacing w:before="60" w:after="60" w:line="240" w:lineRule="auto"/>
              <w:jc w:val="center"/>
              <w:rPr>
                <w:rFonts w:ascii="Times New Roman" w:eastAsia="Times New Roman" w:hAnsi="Times New Roman" w:cs="Times New Roman"/>
              </w:rPr>
            </w:pPr>
          </w:p>
        </w:tc>
        <w:tc>
          <w:tcPr>
            <w:tcW w:w="1734" w:type="dxa"/>
            <w:vAlign w:val="center"/>
          </w:tcPr>
          <w:p w14:paraId="3F51F140" w14:textId="77777777" w:rsidR="007B31CA" w:rsidRDefault="007B31CA">
            <w:pPr>
              <w:spacing w:before="60" w:after="60" w:line="240" w:lineRule="auto"/>
              <w:jc w:val="center"/>
              <w:rPr>
                <w:rFonts w:ascii="Times New Roman" w:eastAsia="Times New Roman" w:hAnsi="Times New Roman" w:cs="Times New Roman"/>
              </w:rPr>
            </w:pPr>
          </w:p>
        </w:tc>
        <w:tc>
          <w:tcPr>
            <w:tcW w:w="2881" w:type="dxa"/>
            <w:vAlign w:val="center"/>
          </w:tcPr>
          <w:p w14:paraId="45A104FB" w14:textId="77777777" w:rsidR="007B31CA" w:rsidRDefault="007B31CA">
            <w:pPr>
              <w:spacing w:before="60" w:after="60" w:line="240" w:lineRule="auto"/>
              <w:jc w:val="center"/>
              <w:rPr>
                <w:rFonts w:ascii="Times New Roman" w:eastAsia="Times New Roman" w:hAnsi="Times New Roman" w:cs="Times New Roman"/>
              </w:rPr>
            </w:pPr>
          </w:p>
        </w:tc>
      </w:tr>
    </w:tbl>
    <w:p w14:paraId="044A15E1" w14:textId="77777777" w:rsidR="007B31CA" w:rsidRDefault="00000000">
      <w:pPr>
        <w:spacing w:after="0" w:line="240" w:lineRule="auto"/>
        <w:jc w:val="both"/>
        <w:rPr>
          <w:rFonts w:ascii="Times New Roman" w:hAnsi="Times New Roman" w:cs="Times New Roman"/>
        </w:rPr>
      </w:pPr>
      <w:r>
        <w:rPr>
          <w:rFonts w:ascii="Times New Roman" w:eastAsia="Calibri" w:hAnsi="Times New Roman" w:cs="Times New Roman"/>
          <w:sz w:val="22"/>
          <w:szCs w:val="22"/>
        </w:rPr>
        <w:t>*</w:t>
      </w:r>
      <w:r>
        <w:rPr>
          <w:rFonts w:ascii="Times New Roman" w:hAnsi="Times New Roman" w:cs="Times New Roman"/>
          <w:sz w:val="22"/>
          <w:szCs w:val="22"/>
        </w:rPr>
        <w:t>* 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Komisija prašys tiekėją per nurodytą terminą, kuris negali būti trumpesnis kaip 5 darbo dienos, pagrįsti jos konfidencialumą. Jei tokia informacija pasiūlyme nebus nurodyta, Komisija laikys, kad bet kuri pasiūlyme pateikta informacija nėra konfidenciali, išskyrus informaciją, kurią atskleidus būtų pažeisti Tiekėjo įsipareigojimai pagal su trečiaisiais asmenimis sudarytas sutartis.</w:t>
      </w:r>
    </w:p>
    <w:p w14:paraId="2935FCB5" w14:textId="77777777" w:rsidR="007B31CA" w:rsidRDefault="007B31CA">
      <w:pPr>
        <w:spacing w:before="60" w:after="60" w:line="240" w:lineRule="auto"/>
        <w:jc w:val="both"/>
        <w:rPr>
          <w:rFonts w:ascii="Times New Roman" w:hAnsi="Times New Roman" w:cs="Times New Roman"/>
          <w:sz w:val="24"/>
          <w:szCs w:val="24"/>
        </w:rPr>
      </w:pPr>
    </w:p>
    <w:p w14:paraId="172C666D" w14:textId="77777777" w:rsidR="007B31CA" w:rsidRDefault="00000000">
      <w:pPr>
        <w:spacing w:before="60" w:after="60" w:line="240" w:lineRule="auto"/>
        <w:jc w:val="both"/>
        <w:rPr>
          <w:rFonts w:ascii="Times New Roman" w:hAnsi="Times New Roman" w:cs="Times New Roman"/>
          <w:sz w:val="22"/>
          <w:szCs w:val="22"/>
        </w:rPr>
      </w:pPr>
      <w:r>
        <w:rPr>
          <w:rFonts w:ascii="Times New Roman" w:hAnsi="Times New Roman" w:cs="Times New Roman"/>
          <w:sz w:val="24"/>
          <w:szCs w:val="24"/>
        </w:rPr>
        <w:t>5</w:t>
      </w:r>
      <w:r>
        <w:rPr>
          <w:rFonts w:ascii="Times New Roman" w:hAnsi="Times New Roman" w:cs="Times New Roman"/>
          <w:sz w:val="22"/>
          <w:szCs w:val="22"/>
        </w:rPr>
        <w:t>. Siūlomų konteinerių techniniai parametrai.</w:t>
      </w:r>
    </w:p>
    <w:p w14:paraId="1D621FB1" w14:textId="77777777" w:rsidR="007B31CA" w:rsidRDefault="00000000">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eastAsia="fi-FI"/>
        </w:rPr>
        <w:t xml:space="preserve">5.1.Tiekėjas žemiau pateikiamą lentelę privalo užpildyti. </w:t>
      </w:r>
    </w:p>
    <w:p w14:paraId="586696B3" w14:textId="77777777" w:rsidR="007B31CA" w:rsidRDefault="00000000">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eastAsia="fi-FI"/>
        </w:rPr>
        <w:t>5.2. Kiekvienas techninių reikalavimų punktas (išskyrus 5.1.1., 5.1.6., 5.1.7, 5.2.5, 5.2.6, 5.3.1, 5.3.2 ir 5.4.1 punktus) turi būti pagrįstas gamintojo patvirtinta technine dokumentacija (gamintojo išduota dokumentacija, instrukcijos), sertifikatais, laboratorinių tyrimų duomenimis, deklaracijomis, kurie turi būti pateikti pasiūlyme. Nurodant dokumentą pasiūlyme, patvirtinantį atitikimą reikalavimui, tuo atveju kai jį sudaro daugiau nei vienas puslapis, skyrius, punktas ar pan., turi būti nurodyta konkreti vieta dokumente.</w:t>
      </w:r>
    </w:p>
    <w:p w14:paraId="72B04337" w14:textId="77777777" w:rsidR="007B31CA" w:rsidRDefault="00000000">
      <w:pPr>
        <w:spacing w:before="60" w:after="60" w:line="240" w:lineRule="auto"/>
        <w:jc w:val="both"/>
        <w:rPr>
          <w:rFonts w:ascii="Times New Roman" w:hAnsi="Times New Roman" w:cs="Times New Roman"/>
          <w:sz w:val="22"/>
          <w:szCs w:val="22"/>
        </w:rPr>
      </w:pPr>
      <w:r>
        <w:rPr>
          <w:rFonts w:ascii="Times New Roman" w:hAnsi="Times New Roman" w:cs="Times New Roman"/>
          <w:sz w:val="22"/>
          <w:szCs w:val="22"/>
          <w:lang w:eastAsia="fi-FI"/>
        </w:rPr>
        <w:t>5.2 Detalūs reikalavimai konteineriams:</w:t>
      </w:r>
    </w:p>
    <w:p w14:paraId="6F0F8E49" w14:textId="77777777" w:rsidR="007B31CA" w:rsidRDefault="007B31CA">
      <w:pPr>
        <w:spacing w:before="60" w:after="60" w:line="240" w:lineRule="auto"/>
        <w:jc w:val="both"/>
        <w:rPr>
          <w:rFonts w:ascii="Times New Roman" w:hAnsi="Times New Roman" w:cs="Times New Roman"/>
          <w:sz w:val="22"/>
          <w:szCs w:val="22"/>
        </w:rPr>
      </w:pPr>
    </w:p>
    <w:tbl>
      <w:tblPr>
        <w:tblW w:w="9639" w:type="dxa"/>
        <w:tblInd w:w="28" w:type="dxa"/>
        <w:tblLayout w:type="fixed"/>
        <w:tblCellMar>
          <w:top w:w="28" w:type="dxa"/>
          <w:left w:w="28" w:type="dxa"/>
          <w:bottom w:w="28" w:type="dxa"/>
          <w:right w:w="28" w:type="dxa"/>
        </w:tblCellMar>
        <w:tblLook w:val="04A0" w:firstRow="1" w:lastRow="0" w:firstColumn="1" w:lastColumn="0" w:noHBand="0" w:noVBand="1"/>
      </w:tblPr>
      <w:tblGrid>
        <w:gridCol w:w="716"/>
        <w:gridCol w:w="3820"/>
        <w:gridCol w:w="2127"/>
        <w:gridCol w:w="1699"/>
        <w:gridCol w:w="1277"/>
      </w:tblGrid>
      <w:tr w:rsidR="007B31CA" w14:paraId="2D99C979" w14:textId="77777777">
        <w:trPr>
          <w:cantSplit/>
          <w:tblHeader/>
        </w:trPr>
        <w:tc>
          <w:tcPr>
            <w:tcW w:w="716" w:type="dxa"/>
            <w:tcBorders>
              <w:top w:val="single" w:sz="4" w:space="0" w:color="000000"/>
              <w:left w:val="single" w:sz="4" w:space="0" w:color="000000"/>
              <w:bottom w:val="single" w:sz="4" w:space="0" w:color="000000"/>
              <w:right w:val="single" w:sz="4" w:space="0" w:color="000000"/>
            </w:tcBorders>
            <w:vAlign w:val="center"/>
          </w:tcPr>
          <w:p w14:paraId="42D289B8" w14:textId="77777777" w:rsidR="007B31CA" w:rsidRDefault="00000000">
            <w:pPr>
              <w:jc w:val="center"/>
              <w:rPr>
                <w:rFonts w:ascii="Times New Roman" w:hAnsi="Times New Roman" w:cs="Times New Roman"/>
                <w:b/>
                <w:sz w:val="20"/>
                <w:szCs w:val="20"/>
                <w:lang w:eastAsia="fi-FI"/>
              </w:rPr>
            </w:pPr>
            <w:r>
              <w:rPr>
                <w:rFonts w:ascii="Times New Roman" w:hAnsi="Times New Roman" w:cs="Times New Roman"/>
                <w:b/>
                <w:sz w:val="20"/>
                <w:szCs w:val="20"/>
                <w:lang w:eastAsia="fi-FI"/>
              </w:rPr>
              <w:t>Eil. Nr.</w:t>
            </w:r>
          </w:p>
        </w:tc>
        <w:tc>
          <w:tcPr>
            <w:tcW w:w="3820" w:type="dxa"/>
            <w:tcBorders>
              <w:top w:val="single" w:sz="4" w:space="0" w:color="000000"/>
              <w:left w:val="single" w:sz="4" w:space="0" w:color="000000"/>
              <w:bottom w:val="single" w:sz="4" w:space="0" w:color="000000"/>
              <w:right w:val="single" w:sz="4" w:space="0" w:color="000000"/>
            </w:tcBorders>
            <w:vAlign w:val="center"/>
          </w:tcPr>
          <w:p w14:paraId="21FA33C8" w14:textId="77777777" w:rsidR="007B31CA" w:rsidRDefault="00000000">
            <w:pPr>
              <w:jc w:val="center"/>
              <w:rPr>
                <w:rFonts w:ascii="Times New Roman" w:hAnsi="Times New Roman" w:cs="Times New Roman"/>
                <w:sz w:val="20"/>
                <w:szCs w:val="20"/>
              </w:rPr>
            </w:pPr>
            <w:r>
              <w:rPr>
                <w:rFonts w:ascii="Times New Roman" w:hAnsi="Times New Roman" w:cs="Times New Roman"/>
                <w:b/>
                <w:sz w:val="20"/>
                <w:szCs w:val="20"/>
                <w:lang w:eastAsia="fi-FI"/>
              </w:rPr>
              <w:t>Techniniai reikalavimai</w:t>
            </w:r>
          </w:p>
        </w:tc>
        <w:tc>
          <w:tcPr>
            <w:tcW w:w="2127" w:type="dxa"/>
            <w:tcBorders>
              <w:top w:val="single" w:sz="4" w:space="0" w:color="000000"/>
              <w:left w:val="single" w:sz="4" w:space="0" w:color="000000"/>
              <w:bottom w:val="single" w:sz="4" w:space="0" w:color="000000"/>
              <w:right w:val="single" w:sz="4" w:space="0" w:color="000000"/>
            </w:tcBorders>
            <w:vAlign w:val="center"/>
          </w:tcPr>
          <w:p w14:paraId="16A154A1" w14:textId="77777777" w:rsidR="007B31CA" w:rsidRDefault="00000000">
            <w:pPr>
              <w:jc w:val="center"/>
              <w:rPr>
                <w:rFonts w:ascii="Times New Roman" w:hAnsi="Times New Roman" w:cs="Times New Roman"/>
                <w:b/>
                <w:sz w:val="20"/>
                <w:szCs w:val="20"/>
                <w:lang w:eastAsia="fi-FI"/>
              </w:rPr>
            </w:pPr>
            <w:r>
              <w:rPr>
                <w:rFonts w:ascii="Times New Roman" w:hAnsi="Times New Roman" w:cs="Times New Roman"/>
                <w:b/>
                <w:sz w:val="20"/>
                <w:szCs w:val="20"/>
                <w:lang w:eastAsia="fi-FI"/>
              </w:rPr>
              <w:t>Parametras</w:t>
            </w:r>
          </w:p>
        </w:tc>
        <w:tc>
          <w:tcPr>
            <w:tcW w:w="1699" w:type="dxa"/>
            <w:tcBorders>
              <w:top w:val="single" w:sz="4" w:space="0" w:color="000000"/>
              <w:left w:val="single" w:sz="4" w:space="0" w:color="000000"/>
              <w:bottom w:val="single" w:sz="4" w:space="0" w:color="000000"/>
              <w:right w:val="single" w:sz="4" w:space="0" w:color="000000"/>
            </w:tcBorders>
            <w:vAlign w:val="center"/>
          </w:tcPr>
          <w:p w14:paraId="46385737" w14:textId="77777777" w:rsidR="007B31CA" w:rsidRDefault="00000000">
            <w:pPr>
              <w:jc w:val="center"/>
              <w:rPr>
                <w:rFonts w:ascii="Times New Roman" w:hAnsi="Times New Roman" w:cs="Times New Roman"/>
                <w:sz w:val="20"/>
                <w:szCs w:val="20"/>
              </w:rPr>
            </w:pPr>
            <w:r>
              <w:rPr>
                <w:rFonts w:ascii="Times New Roman" w:hAnsi="Times New Roman" w:cs="Times New Roman"/>
                <w:b/>
                <w:sz w:val="20"/>
                <w:szCs w:val="20"/>
                <w:lang w:eastAsia="fi-FI"/>
              </w:rPr>
              <w:t>Dokumentas pasiūlyme, patvirtinantis atitikimą reikalavimui</w:t>
            </w:r>
          </w:p>
        </w:tc>
        <w:tc>
          <w:tcPr>
            <w:tcW w:w="1277" w:type="dxa"/>
            <w:tcBorders>
              <w:top w:val="single" w:sz="4" w:space="0" w:color="000000"/>
              <w:left w:val="single" w:sz="4" w:space="0" w:color="000000"/>
              <w:bottom w:val="single" w:sz="4" w:space="0" w:color="000000"/>
              <w:right w:val="single" w:sz="4" w:space="0" w:color="000000"/>
            </w:tcBorders>
          </w:tcPr>
          <w:p w14:paraId="7A76B1B1" w14:textId="77777777" w:rsidR="007B31CA" w:rsidRDefault="00000000">
            <w:pPr>
              <w:jc w:val="center"/>
              <w:rPr>
                <w:rFonts w:ascii="Times New Roman" w:hAnsi="Times New Roman" w:cs="Times New Roman"/>
                <w:b/>
                <w:sz w:val="20"/>
                <w:szCs w:val="20"/>
                <w:lang w:eastAsia="fi-FI"/>
              </w:rPr>
            </w:pPr>
            <w:r>
              <w:rPr>
                <w:rFonts w:ascii="Times New Roman" w:hAnsi="Times New Roman" w:cs="Times New Roman"/>
                <w:b/>
                <w:sz w:val="20"/>
                <w:szCs w:val="20"/>
                <w:lang w:eastAsia="fi-FI"/>
              </w:rPr>
              <w:t>Reikalavimo atitikimas</w:t>
            </w:r>
          </w:p>
          <w:p w14:paraId="368BD5E7" w14:textId="77777777" w:rsidR="007B31CA" w:rsidRDefault="00000000">
            <w:pPr>
              <w:jc w:val="center"/>
              <w:rPr>
                <w:rFonts w:ascii="Times New Roman" w:hAnsi="Times New Roman" w:cs="Times New Roman"/>
                <w:sz w:val="20"/>
                <w:szCs w:val="20"/>
              </w:rPr>
            </w:pPr>
            <w:r>
              <w:rPr>
                <w:rFonts w:ascii="Times New Roman" w:hAnsi="Times New Roman" w:cs="Times New Roman"/>
                <w:b/>
                <w:sz w:val="20"/>
                <w:szCs w:val="20"/>
                <w:lang w:eastAsia="fi-FI"/>
              </w:rPr>
              <w:t>(taip/ne/ netaikoma)</w:t>
            </w:r>
          </w:p>
        </w:tc>
      </w:tr>
      <w:tr w:rsidR="007B31CA" w14:paraId="0A9C1E1A" w14:textId="77777777">
        <w:trPr>
          <w:cantSplit/>
        </w:trPr>
        <w:tc>
          <w:tcPr>
            <w:tcW w:w="716" w:type="dxa"/>
            <w:tcBorders>
              <w:top w:val="single" w:sz="4" w:space="0" w:color="000000"/>
              <w:left w:val="single" w:sz="4" w:space="0" w:color="000000"/>
              <w:bottom w:val="single" w:sz="4" w:space="0" w:color="000000"/>
              <w:right w:val="single" w:sz="4" w:space="0" w:color="000000"/>
            </w:tcBorders>
          </w:tcPr>
          <w:p w14:paraId="7FD2F687" w14:textId="77777777" w:rsidR="007B31CA" w:rsidRDefault="00000000">
            <w:pPr>
              <w:rPr>
                <w:rFonts w:ascii="Times New Roman" w:hAnsi="Times New Roman" w:cs="Times New Roman"/>
                <w:b/>
                <w:i/>
                <w:iCs/>
                <w:sz w:val="20"/>
                <w:szCs w:val="20"/>
                <w:lang w:eastAsia="fi-FI"/>
              </w:rPr>
            </w:pPr>
            <w:r>
              <w:rPr>
                <w:rFonts w:ascii="Times New Roman" w:hAnsi="Times New Roman" w:cs="Times New Roman"/>
                <w:b/>
                <w:i/>
                <w:iCs/>
                <w:sz w:val="20"/>
                <w:szCs w:val="20"/>
                <w:lang w:val="en-US" w:eastAsia="fi-FI"/>
              </w:rPr>
              <w:t>5.</w:t>
            </w:r>
            <w:r>
              <w:rPr>
                <w:rFonts w:ascii="Times New Roman" w:hAnsi="Times New Roman" w:cs="Times New Roman"/>
                <w:b/>
                <w:i/>
                <w:iCs/>
                <w:sz w:val="20"/>
                <w:szCs w:val="20"/>
                <w:lang w:eastAsia="fi-FI"/>
              </w:rPr>
              <w:t>1.</w:t>
            </w:r>
          </w:p>
        </w:tc>
        <w:tc>
          <w:tcPr>
            <w:tcW w:w="8923" w:type="dxa"/>
            <w:gridSpan w:val="4"/>
            <w:tcBorders>
              <w:top w:val="single" w:sz="4" w:space="0" w:color="000000"/>
              <w:left w:val="single" w:sz="4" w:space="0" w:color="000000"/>
              <w:bottom w:val="single" w:sz="4" w:space="0" w:color="000000"/>
              <w:right w:val="single" w:sz="4" w:space="0" w:color="000000"/>
            </w:tcBorders>
          </w:tcPr>
          <w:p w14:paraId="5B48957F" w14:textId="77777777" w:rsidR="007B31CA" w:rsidRDefault="00000000">
            <w:pPr>
              <w:rPr>
                <w:rFonts w:ascii="Times New Roman" w:hAnsi="Times New Roman" w:cs="Times New Roman"/>
                <w:b/>
                <w:sz w:val="20"/>
                <w:szCs w:val="20"/>
                <w:lang w:eastAsia="fi-FI"/>
              </w:rPr>
            </w:pPr>
            <w:r>
              <w:rPr>
                <w:rFonts w:ascii="Times New Roman" w:hAnsi="Times New Roman" w:cs="Times New Roman"/>
                <w:b/>
                <w:sz w:val="20"/>
                <w:szCs w:val="20"/>
                <w:lang w:eastAsia="fi-FI"/>
              </w:rPr>
              <w:t>Bendrieji reikalavimai</w:t>
            </w:r>
          </w:p>
        </w:tc>
      </w:tr>
      <w:tr w:rsidR="007B31CA" w14:paraId="46B42A93" w14:textId="77777777">
        <w:trPr>
          <w:cantSplit/>
        </w:trPr>
        <w:tc>
          <w:tcPr>
            <w:tcW w:w="716" w:type="dxa"/>
            <w:tcBorders>
              <w:top w:val="single" w:sz="4" w:space="0" w:color="000000"/>
              <w:left w:val="single" w:sz="4" w:space="0" w:color="000000"/>
              <w:bottom w:val="single" w:sz="4" w:space="0" w:color="000000"/>
              <w:right w:val="single" w:sz="4" w:space="0" w:color="000000"/>
            </w:tcBorders>
          </w:tcPr>
          <w:p w14:paraId="223B93AE"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5.1.1.</w:t>
            </w:r>
          </w:p>
        </w:tc>
        <w:tc>
          <w:tcPr>
            <w:tcW w:w="3820" w:type="dxa"/>
            <w:tcBorders>
              <w:top w:val="single" w:sz="4" w:space="0" w:color="000000"/>
              <w:left w:val="single" w:sz="4" w:space="0" w:color="000000"/>
              <w:bottom w:val="single" w:sz="4" w:space="0" w:color="000000"/>
              <w:right w:val="single" w:sz="4" w:space="0" w:color="000000"/>
            </w:tcBorders>
          </w:tcPr>
          <w:p w14:paraId="629D3195"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Konteinerių gamintojas, tipas ir modelis.</w:t>
            </w:r>
          </w:p>
        </w:tc>
        <w:tc>
          <w:tcPr>
            <w:tcW w:w="2127" w:type="dxa"/>
            <w:tcBorders>
              <w:top w:val="single" w:sz="4" w:space="0" w:color="000000"/>
              <w:left w:val="single" w:sz="4" w:space="0" w:color="000000"/>
              <w:bottom w:val="single" w:sz="4" w:space="0" w:color="000000"/>
              <w:right w:val="single" w:sz="4" w:space="0" w:color="000000"/>
            </w:tcBorders>
          </w:tcPr>
          <w:p w14:paraId="438403E2" w14:textId="77777777" w:rsidR="007B31CA" w:rsidRDefault="007B31CA">
            <w:pPr>
              <w:snapToGrid w:val="0"/>
              <w:rPr>
                <w:rFonts w:ascii="Times New Roman" w:hAnsi="Times New Roman" w:cs="Times New Roman"/>
                <w:lang w:eastAsia="fi-FI"/>
              </w:rPr>
            </w:pPr>
          </w:p>
        </w:tc>
        <w:tc>
          <w:tcPr>
            <w:tcW w:w="1699"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3A95DE60" w14:textId="77777777" w:rsidR="007B31CA" w:rsidRDefault="007B31CA">
            <w:pPr>
              <w:snapToGrid w:val="0"/>
              <w:jc w:val="both"/>
              <w:rPr>
                <w:rFonts w:ascii="Times New Roman" w:hAnsi="Times New Roman" w:cs="Times New Roman"/>
                <w:lang w:eastAsia="fi-FI"/>
              </w:rPr>
            </w:pPr>
          </w:p>
        </w:tc>
        <w:tc>
          <w:tcPr>
            <w:tcW w:w="1277" w:type="dxa"/>
            <w:tcBorders>
              <w:top w:val="single" w:sz="4" w:space="0" w:color="000000"/>
              <w:left w:val="single" w:sz="4" w:space="0" w:color="000000"/>
              <w:bottom w:val="single" w:sz="4" w:space="0" w:color="000000"/>
              <w:right w:val="single" w:sz="4" w:space="0" w:color="000000"/>
            </w:tcBorders>
            <w:shd w:val="clear" w:color="auto" w:fill="AEAAAA" w:themeFill="background2" w:themeFillShade="BF"/>
          </w:tcPr>
          <w:p w14:paraId="2280EA95" w14:textId="77777777" w:rsidR="007B31CA" w:rsidRDefault="007B31CA">
            <w:pPr>
              <w:snapToGrid w:val="0"/>
              <w:jc w:val="both"/>
              <w:rPr>
                <w:rFonts w:ascii="Times New Roman" w:hAnsi="Times New Roman" w:cs="Times New Roman"/>
                <w:lang w:eastAsia="fi-FI"/>
              </w:rPr>
            </w:pPr>
          </w:p>
        </w:tc>
      </w:tr>
      <w:tr w:rsidR="007B31CA" w14:paraId="68672C57" w14:textId="77777777">
        <w:trPr>
          <w:cantSplit/>
        </w:trPr>
        <w:tc>
          <w:tcPr>
            <w:tcW w:w="716" w:type="dxa"/>
            <w:tcBorders>
              <w:left w:val="single" w:sz="4" w:space="0" w:color="000000"/>
              <w:bottom w:val="single" w:sz="4" w:space="0" w:color="000000"/>
              <w:right w:val="single" w:sz="4" w:space="0" w:color="000000"/>
            </w:tcBorders>
          </w:tcPr>
          <w:p w14:paraId="08D21815"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5.1.2.</w:t>
            </w:r>
          </w:p>
        </w:tc>
        <w:tc>
          <w:tcPr>
            <w:tcW w:w="3820" w:type="dxa"/>
            <w:tcBorders>
              <w:left w:val="single" w:sz="4" w:space="0" w:color="000000"/>
              <w:bottom w:val="single" w:sz="4" w:space="0" w:color="000000"/>
              <w:right w:val="single" w:sz="4" w:space="0" w:color="000000"/>
            </w:tcBorders>
          </w:tcPr>
          <w:p w14:paraId="7EF28676"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Konteineris turi būti asimetrinis.</w:t>
            </w:r>
          </w:p>
        </w:tc>
        <w:tc>
          <w:tcPr>
            <w:tcW w:w="2127" w:type="dxa"/>
            <w:tcBorders>
              <w:left w:val="single" w:sz="4" w:space="0" w:color="000000"/>
              <w:bottom w:val="single" w:sz="4" w:space="0" w:color="000000"/>
              <w:right w:val="single" w:sz="4" w:space="0" w:color="000000"/>
            </w:tcBorders>
          </w:tcPr>
          <w:p w14:paraId="391D5CD8"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367FAD9A"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5B33AC55" w14:textId="77777777" w:rsidR="007B31CA" w:rsidRDefault="007B31CA">
            <w:pPr>
              <w:snapToGrid w:val="0"/>
              <w:jc w:val="both"/>
              <w:rPr>
                <w:rFonts w:ascii="Times New Roman" w:hAnsi="Times New Roman" w:cs="Times New Roman"/>
                <w:lang w:eastAsia="fi-FI"/>
              </w:rPr>
            </w:pPr>
          </w:p>
        </w:tc>
      </w:tr>
      <w:tr w:rsidR="007B31CA" w14:paraId="646A1109" w14:textId="77777777">
        <w:trPr>
          <w:cantSplit/>
        </w:trPr>
        <w:tc>
          <w:tcPr>
            <w:tcW w:w="716" w:type="dxa"/>
            <w:tcBorders>
              <w:left w:val="single" w:sz="4" w:space="0" w:color="000000"/>
              <w:bottom w:val="single" w:sz="4" w:space="0" w:color="000000"/>
              <w:right w:val="single" w:sz="4" w:space="0" w:color="000000"/>
            </w:tcBorders>
          </w:tcPr>
          <w:p w14:paraId="591D0249"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5.1.3.</w:t>
            </w:r>
          </w:p>
        </w:tc>
        <w:tc>
          <w:tcPr>
            <w:tcW w:w="3820" w:type="dxa"/>
            <w:tcBorders>
              <w:left w:val="single" w:sz="4" w:space="0" w:color="000000"/>
              <w:bottom w:val="single" w:sz="4" w:space="0" w:color="000000"/>
              <w:right w:val="single" w:sz="4" w:space="0" w:color="000000"/>
            </w:tcBorders>
          </w:tcPr>
          <w:p w14:paraId="48ED8DF3" w14:textId="77777777" w:rsidR="007B31CA" w:rsidRDefault="00000000">
            <w:pPr>
              <w:rPr>
                <w:rFonts w:ascii="Times New Roman" w:hAnsi="Times New Roman" w:cs="Times New Roman"/>
                <w:sz w:val="20"/>
                <w:szCs w:val="20"/>
              </w:rPr>
            </w:pPr>
            <w:r>
              <w:rPr>
                <w:rFonts w:ascii="Times New Roman" w:hAnsi="Times New Roman" w:cs="Times New Roman"/>
                <w:sz w:val="20"/>
                <w:szCs w:val="20"/>
                <w:lang w:eastAsia="fi-FI"/>
              </w:rPr>
              <w:t>Konteinerio talpa 10 m</w:t>
            </w:r>
            <w:r>
              <w:rPr>
                <w:rFonts w:ascii="Times New Roman" w:hAnsi="Times New Roman" w:cs="Times New Roman"/>
                <w:sz w:val="20"/>
                <w:szCs w:val="20"/>
                <w:vertAlign w:val="superscript"/>
                <w:lang w:eastAsia="fi-FI"/>
              </w:rPr>
              <w:t>3</w:t>
            </w:r>
            <w:r>
              <w:rPr>
                <w:rFonts w:ascii="Times New Roman" w:hAnsi="Times New Roman" w:cs="Times New Roman"/>
                <w:sz w:val="20"/>
                <w:szCs w:val="20"/>
                <w:lang w:eastAsia="fi-FI"/>
              </w:rPr>
              <w:t>.</w:t>
            </w:r>
          </w:p>
        </w:tc>
        <w:tc>
          <w:tcPr>
            <w:tcW w:w="2127" w:type="dxa"/>
            <w:tcBorders>
              <w:left w:val="single" w:sz="4" w:space="0" w:color="000000"/>
              <w:bottom w:val="single" w:sz="4" w:space="0" w:color="000000"/>
              <w:right w:val="single" w:sz="4" w:space="0" w:color="000000"/>
            </w:tcBorders>
          </w:tcPr>
          <w:p w14:paraId="5C6B7E8A"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22E2571D"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6034CB59" w14:textId="77777777" w:rsidR="007B31CA" w:rsidRDefault="007B31CA">
            <w:pPr>
              <w:snapToGrid w:val="0"/>
              <w:jc w:val="both"/>
              <w:rPr>
                <w:rFonts w:ascii="Times New Roman" w:hAnsi="Times New Roman" w:cs="Times New Roman"/>
                <w:lang w:eastAsia="fi-FI"/>
              </w:rPr>
            </w:pPr>
          </w:p>
        </w:tc>
      </w:tr>
      <w:tr w:rsidR="007B31CA" w14:paraId="2EFE695C" w14:textId="77777777">
        <w:trPr>
          <w:cantSplit/>
        </w:trPr>
        <w:tc>
          <w:tcPr>
            <w:tcW w:w="716" w:type="dxa"/>
            <w:tcBorders>
              <w:left w:val="single" w:sz="4" w:space="0" w:color="000000"/>
              <w:bottom w:val="single" w:sz="4" w:space="0" w:color="000000"/>
              <w:right w:val="single" w:sz="4" w:space="0" w:color="000000"/>
            </w:tcBorders>
          </w:tcPr>
          <w:p w14:paraId="541C8233"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5.1.4.</w:t>
            </w:r>
          </w:p>
        </w:tc>
        <w:tc>
          <w:tcPr>
            <w:tcW w:w="3820" w:type="dxa"/>
            <w:tcBorders>
              <w:left w:val="single" w:sz="4" w:space="0" w:color="000000"/>
              <w:bottom w:val="single" w:sz="4" w:space="0" w:color="000000"/>
              <w:right w:val="single" w:sz="4" w:space="0" w:color="000000"/>
            </w:tcBorders>
          </w:tcPr>
          <w:p w14:paraId="64BBC900"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Konteinerio keliamoji galia ne mažiau 8 t.</w:t>
            </w:r>
          </w:p>
        </w:tc>
        <w:tc>
          <w:tcPr>
            <w:tcW w:w="2127" w:type="dxa"/>
            <w:tcBorders>
              <w:left w:val="single" w:sz="4" w:space="0" w:color="000000"/>
              <w:bottom w:val="single" w:sz="4" w:space="0" w:color="000000"/>
              <w:right w:val="single" w:sz="4" w:space="0" w:color="000000"/>
            </w:tcBorders>
          </w:tcPr>
          <w:p w14:paraId="131AE31D"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09878869"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2F88D274" w14:textId="77777777" w:rsidR="007B31CA" w:rsidRDefault="007B31CA">
            <w:pPr>
              <w:snapToGrid w:val="0"/>
              <w:jc w:val="both"/>
              <w:rPr>
                <w:rFonts w:ascii="Times New Roman" w:hAnsi="Times New Roman" w:cs="Times New Roman"/>
                <w:lang w:eastAsia="fi-FI"/>
              </w:rPr>
            </w:pPr>
          </w:p>
        </w:tc>
      </w:tr>
      <w:tr w:rsidR="007B31CA" w14:paraId="778D0CD8" w14:textId="77777777">
        <w:trPr>
          <w:cantSplit/>
        </w:trPr>
        <w:tc>
          <w:tcPr>
            <w:tcW w:w="716" w:type="dxa"/>
            <w:tcBorders>
              <w:left w:val="single" w:sz="4" w:space="0" w:color="000000"/>
              <w:bottom w:val="single" w:sz="4" w:space="0" w:color="000000"/>
              <w:right w:val="single" w:sz="4" w:space="0" w:color="000000"/>
            </w:tcBorders>
          </w:tcPr>
          <w:p w14:paraId="711CB141"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5.1.5.</w:t>
            </w:r>
          </w:p>
        </w:tc>
        <w:tc>
          <w:tcPr>
            <w:tcW w:w="3820" w:type="dxa"/>
            <w:tcBorders>
              <w:left w:val="single" w:sz="4" w:space="0" w:color="000000"/>
              <w:bottom w:val="single" w:sz="4" w:space="0" w:color="000000"/>
              <w:right w:val="single" w:sz="4" w:space="0" w:color="000000"/>
            </w:tcBorders>
          </w:tcPr>
          <w:p w14:paraId="74C90BB6"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Pagaminti laikantis DIN 30720 arba  lygiaverčių reikalavimų.</w:t>
            </w:r>
          </w:p>
        </w:tc>
        <w:tc>
          <w:tcPr>
            <w:tcW w:w="2127" w:type="dxa"/>
            <w:tcBorders>
              <w:left w:val="single" w:sz="4" w:space="0" w:color="000000"/>
              <w:bottom w:val="single" w:sz="4" w:space="0" w:color="000000"/>
              <w:right w:val="single" w:sz="4" w:space="0" w:color="000000"/>
            </w:tcBorders>
          </w:tcPr>
          <w:p w14:paraId="5FD3441E"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46E92E9B"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shd w:val="clear" w:color="auto" w:fill="FFFFFF" w:themeFill="background1"/>
          </w:tcPr>
          <w:p w14:paraId="7AADC5E0" w14:textId="77777777" w:rsidR="007B31CA" w:rsidRDefault="007B31CA">
            <w:pPr>
              <w:snapToGrid w:val="0"/>
              <w:jc w:val="both"/>
              <w:rPr>
                <w:rFonts w:ascii="Times New Roman" w:hAnsi="Times New Roman" w:cs="Times New Roman"/>
                <w:lang w:eastAsia="fi-FI"/>
              </w:rPr>
            </w:pPr>
          </w:p>
        </w:tc>
      </w:tr>
      <w:tr w:rsidR="007B31CA" w14:paraId="50696675" w14:textId="77777777">
        <w:trPr>
          <w:cantSplit/>
        </w:trPr>
        <w:tc>
          <w:tcPr>
            <w:tcW w:w="716" w:type="dxa"/>
            <w:tcBorders>
              <w:left w:val="single" w:sz="4" w:space="0" w:color="000000"/>
              <w:bottom w:val="single" w:sz="4" w:space="0" w:color="000000"/>
              <w:right w:val="single" w:sz="4" w:space="0" w:color="000000"/>
            </w:tcBorders>
          </w:tcPr>
          <w:p w14:paraId="7932BF04"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5.1.6.</w:t>
            </w:r>
          </w:p>
        </w:tc>
        <w:tc>
          <w:tcPr>
            <w:tcW w:w="3820" w:type="dxa"/>
            <w:tcBorders>
              <w:left w:val="single" w:sz="4" w:space="0" w:color="000000"/>
              <w:bottom w:val="single" w:sz="4" w:space="0" w:color="000000"/>
              <w:right w:val="single" w:sz="4" w:space="0" w:color="000000"/>
            </w:tcBorders>
          </w:tcPr>
          <w:p w14:paraId="2AD6E2BB"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Paskirtis: žaliosioms atliekoms</w:t>
            </w:r>
          </w:p>
        </w:tc>
        <w:tc>
          <w:tcPr>
            <w:tcW w:w="2127" w:type="dxa"/>
            <w:tcBorders>
              <w:left w:val="single" w:sz="4" w:space="0" w:color="000000"/>
              <w:bottom w:val="single" w:sz="4" w:space="0" w:color="000000"/>
              <w:right w:val="single" w:sz="4" w:space="0" w:color="000000"/>
            </w:tcBorders>
          </w:tcPr>
          <w:p w14:paraId="10C4F787"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6F58B67B"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shd w:val="clear" w:color="auto" w:fill="FFFFFF" w:themeFill="background1"/>
          </w:tcPr>
          <w:p w14:paraId="395D6E9E" w14:textId="77777777" w:rsidR="007B31CA" w:rsidRDefault="007B31CA">
            <w:pPr>
              <w:snapToGrid w:val="0"/>
              <w:jc w:val="both"/>
              <w:rPr>
                <w:rFonts w:ascii="Times New Roman" w:hAnsi="Times New Roman" w:cs="Times New Roman"/>
                <w:lang w:eastAsia="fi-FI"/>
              </w:rPr>
            </w:pPr>
          </w:p>
        </w:tc>
      </w:tr>
      <w:tr w:rsidR="007B31CA" w14:paraId="433AF473" w14:textId="77777777">
        <w:trPr>
          <w:cantSplit/>
        </w:trPr>
        <w:tc>
          <w:tcPr>
            <w:tcW w:w="716" w:type="dxa"/>
            <w:tcBorders>
              <w:left w:val="single" w:sz="4" w:space="0" w:color="000000"/>
              <w:bottom w:val="single" w:sz="4" w:space="0" w:color="000000"/>
              <w:right w:val="single" w:sz="4" w:space="0" w:color="000000"/>
            </w:tcBorders>
          </w:tcPr>
          <w:p w14:paraId="768C8625"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5.1.7.</w:t>
            </w:r>
          </w:p>
        </w:tc>
        <w:tc>
          <w:tcPr>
            <w:tcW w:w="3820" w:type="dxa"/>
            <w:tcBorders>
              <w:left w:val="single" w:sz="4" w:space="0" w:color="000000"/>
              <w:bottom w:val="single" w:sz="4" w:space="0" w:color="000000"/>
              <w:right w:val="single" w:sz="4" w:space="0" w:color="000000"/>
            </w:tcBorders>
          </w:tcPr>
          <w:p w14:paraId="08032C03" w14:textId="77777777" w:rsidR="007B31CA" w:rsidRDefault="00000000">
            <w:pPr>
              <w:rPr>
                <w:rFonts w:ascii="Times New Roman" w:hAnsi="Times New Roman" w:cs="Times New Roman"/>
                <w:sz w:val="20"/>
                <w:szCs w:val="20"/>
              </w:rPr>
            </w:pPr>
            <w:r>
              <w:rPr>
                <w:rFonts w:ascii="Times New Roman" w:hAnsi="Times New Roman" w:cs="Times New Roman"/>
                <w:sz w:val="20"/>
                <w:szCs w:val="20"/>
              </w:rPr>
              <w:t>Pagaminimo, pristatymo ir įrengimo terminas 4 mėnesius nuo sutarties įsigaliojimo.</w:t>
            </w:r>
          </w:p>
        </w:tc>
        <w:tc>
          <w:tcPr>
            <w:tcW w:w="2127" w:type="dxa"/>
            <w:tcBorders>
              <w:left w:val="single" w:sz="4" w:space="0" w:color="000000"/>
              <w:bottom w:val="single" w:sz="4" w:space="0" w:color="000000"/>
              <w:right w:val="single" w:sz="4" w:space="0" w:color="000000"/>
            </w:tcBorders>
          </w:tcPr>
          <w:p w14:paraId="7CBC1839"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56FA3832"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shd w:val="clear" w:color="auto" w:fill="FFFFFF" w:themeFill="background1"/>
          </w:tcPr>
          <w:p w14:paraId="584AA8CF" w14:textId="77777777" w:rsidR="007B31CA" w:rsidRDefault="007B31CA">
            <w:pPr>
              <w:snapToGrid w:val="0"/>
              <w:jc w:val="both"/>
              <w:rPr>
                <w:rFonts w:ascii="Times New Roman" w:hAnsi="Times New Roman" w:cs="Times New Roman"/>
                <w:lang w:eastAsia="fi-FI"/>
              </w:rPr>
            </w:pPr>
          </w:p>
        </w:tc>
      </w:tr>
      <w:tr w:rsidR="007B31CA" w14:paraId="5E6DA317" w14:textId="77777777">
        <w:trPr>
          <w:cantSplit/>
        </w:trPr>
        <w:tc>
          <w:tcPr>
            <w:tcW w:w="716" w:type="dxa"/>
            <w:tcBorders>
              <w:left w:val="single" w:sz="4" w:space="0" w:color="000000"/>
              <w:bottom w:val="single" w:sz="4" w:space="0" w:color="000000"/>
              <w:right w:val="single" w:sz="4" w:space="0" w:color="000000"/>
            </w:tcBorders>
          </w:tcPr>
          <w:p w14:paraId="47C0C528" w14:textId="77777777" w:rsidR="007B31CA" w:rsidRDefault="00000000">
            <w:pPr>
              <w:rPr>
                <w:rFonts w:ascii="Times New Roman" w:hAnsi="Times New Roman" w:cs="Times New Roman"/>
                <w:b/>
                <w:i/>
                <w:iCs/>
                <w:sz w:val="20"/>
                <w:szCs w:val="20"/>
                <w:lang w:eastAsia="fi-FI"/>
              </w:rPr>
            </w:pPr>
            <w:r>
              <w:rPr>
                <w:rFonts w:ascii="Times New Roman" w:hAnsi="Times New Roman" w:cs="Times New Roman"/>
                <w:b/>
                <w:i/>
                <w:iCs/>
                <w:sz w:val="20"/>
                <w:szCs w:val="20"/>
                <w:lang w:eastAsia="fi-FI"/>
              </w:rPr>
              <w:t>5.2.</w:t>
            </w:r>
          </w:p>
        </w:tc>
        <w:tc>
          <w:tcPr>
            <w:tcW w:w="8923" w:type="dxa"/>
            <w:gridSpan w:val="4"/>
            <w:tcBorders>
              <w:left w:val="single" w:sz="4" w:space="0" w:color="000000"/>
              <w:bottom w:val="single" w:sz="4" w:space="0" w:color="000000"/>
              <w:right w:val="single" w:sz="4" w:space="0" w:color="000000"/>
            </w:tcBorders>
          </w:tcPr>
          <w:p w14:paraId="49586027" w14:textId="77777777" w:rsidR="007B31CA" w:rsidRDefault="00000000">
            <w:pPr>
              <w:rPr>
                <w:rFonts w:ascii="Times New Roman" w:hAnsi="Times New Roman" w:cs="Times New Roman"/>
                <w:b/>
                <w:sz w:val="20"/>
                <w:szCs w:val="20"/>
                <w:lang w:eastAsia="fi-FI"/>
              </w:rPr>
            </w:pPr>
            <w:r>
              <w:rPr>
                <w:rFonts w:ascii="Times New Roman" w:hAnsi="Times New Roman" w:cs="Times New Roman"/>
                <w:b/>
                <w:sz w:val="20"/>
                <w:szCs w:val="20"/>
                <w:lang w:eastAsia="fi-FI"/>
              </w:rPr>
              <w:t>Reikalavimai konteinerio korpusui:</w:t>
            </w:r>
          </w:p>
        </w:tc>
      </w:tr>
      <w:tr w:rsidR="007B31CA" w14:paraId="7CAD0DA7" w14:textId="77777777">
        <w:trPr>
          <w:cantSplit/>
        </w:trPr>
        <w:tc>
          <w:tcPr>
            <w:tcW w:w="716" w:type="dxa"/>
            <w:tcBorders>
              <w:left w:val="single" w:sz="4" w:space="0" w:color="000000"/>
              <w:bottom w:val="single" w:sz="4" w:space="0" w:color="000000"/>
              <w:right w:val="single" w:sz="4" w:space="0" w:color="000000"/>
            </w:tcBorders>
          </w:tcPr>
          <w:p w14:paraId="2F168AEA"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lastRenderedPageBreak/>
              <w:t>5.2.1.</w:t>
            </w:r>
          </w:p>
        </w:tc>
        <w:tc>
          <w:tcPr>
            <w:tcW w:w="3820" w:type="dxa"/>
            <w:tcBorders>
              <w:left w:val="single" w:sz="4" w:space="0" w:color="000000"/>
              <w:bottom w:val="single" w:sz="4" w:space="0" w:color="000000"/>
              <w:right w:val="single" w:sz="4" w:space="0" w:color="000000"/>
            </w:tcBorders>
          </w:tcPr>
          <w:p w14:paraId="0EDBF985"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Konteinerio išmatavimai turi būti intervaluose nurodytuose brėžiniuose</w:t>
            </w:r>
          </w:p>
        </w:tc>
        <w:tc>
          <w:tcPr>
            <w:tcW w:w="2127" w:type="dxa"/>
            <w:tcBorders>
              <w:left w:val="single" w:sz="4" w:space="0" w:color="000000"/>
              <w:bottom w:val="single" w:sz="4" w:space="0" w:color="000000"/>
              <w:right w:val="single" w:sz="4" w:space="0" w:color="000000"/>
            </w:tcBorders>
            <w:shd w:val="clear" w:color="auto" w:fill="FFFFFF" w:themeFill="background1"/>
          </w:tcPr>
          <w:p w14:paraId="280013DF"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FFFFFF" w:themeFill="background1"/>
          </w:tcPr>
          <w:p w14:paraId="26072077"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shd w:val="clear" w:color="auto" w:fill="FFFFFF" w:themeFill="background1"/>
          </w:tcPr>
          <w:p w14:paraId="7A752F85" w14:textId="77777777" w:rsidR="007B31CA" w:rsidRDefault="007B31CA">
            <w:pPr>
              <w:snapToGrid w:val="0"/>
              <w:jc w:val="both"/>
              <w:rPr>
                <w:rFonts w:ascii="Times New Roman" w:hAnsi="Times New Roman" w:cs="Times New Roman"/>
                <w:lang w:eastAsia="fi-FI"/>
              </w:rPr>
            </w:pPr>
          </w:p>
        </w:tc>
      </w:tr>
      <w:tr w:rsidR="007B31CA" w14:paraId="6238D166" w14:textId="77777777">
        <w:trPr>
          <w:cantSplit/>
        </w:trPr>
        <w:tc>
          <w:tcPr>
            <w:tcW w:w="716" w:type="dxa"/>
            <w:tcBorders>
              <w:left w:val="single" w:sz="4" w:space="0" w:color="000000"/>
              <w:bottom w:val="single" w:sz="4" w:space="0" w:color="000000"/>
              <w:right w:val="single" w:sz="4" w:space="0" w:color="000000"/>
            </w:tcBorders>
          </w:tcPr>
          <w:p w14:paraId="15F1C81E"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5.2..1.</w:t>
            </w:r>
          </w:p>
        </w:tc>
        <w:tc>
          <w:tcPr>
            <w:tcW w:w="3820" w:type="dxa"/>
            <w:tcBorders>
              <w:left w:val="single" w:sz="4" w:space="0" w:color="000000"/>
              <w:bottom w:val="single" w:sz="4" w:space="0" w:color="000000"/>
              <w:right w:val="single" w:sz="4" w:space="0" w:color="000000"/>
            </w:tcBorders>
          </w:tcPr>
          <w:p w14:paraId="7796D188"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Konteinerio sienelių lakšto storis ne mažiau 3 mm, plieno markė S235 arba lygiavertis - konstrukcinis plienas.</w:t>
            </w:r>
          </w:p>
        </w:tc>
        <w:tc>
          <w:tcPr>
            <w:tcW w:w="2127" w:type="dxa"/>
            <w:tcBorders>
              <w:left w:val="single" w:sz="4" w:space="0" w:color="000000"/>
              <w:bottom w:val="single" w:sz="4" w:space="0" w:color="000000"/>
              <w:right w:val="single" w:sz="4" w:space="0" w:color="000000"/>
            </w:tcBorders>
          </w:tcPr>
          <w:p w14:paraId="6FF135CE"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13AA1327"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7EAD879F" w14:textId="77777777" w:rsidR="007B31CA" w:rsidRDefault="007B31CA">
            <w:pPr>
              <w:snapToGrid w:val="0"/>
              <w:jc w:val="both"/>
              <w:rPr>
                <w:rFonts w:ascii="Times New Roman" w:hAnsi="Times New Roman" w:cs="Times New Roman"/>
                <w:lang w:eastAsia="fi-FI"/>
              </w:rPr>
            </w:pPr>
          </w:p>
        </w:tc>
      </w:tr>
      <w:tr w:rsidR="007B31CA" w14:paraId="2DFD2839" w14:textId="77777777">
        <w:trPr>
          <w:cantSplit/>
        </w:trPr>
        <w:tc>
          <w:tcPr>
            <w:tcW w:w="716" w:type="dxa"/>
            <w:tcBorders>
              <w:left w:val="single" w:sz="4" w:space="0" w:color="000000"/>
              <w:bottom w:val="single" w:sz="4" w:space="0" w:color="000000"/>
              <w:right w:val="single" w:sz="4" w:space="0" w:color="000000"/>
            </w:tcBorders>
          </w:tcPr>
          <w:p w14:paraId="38C632F6"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5.2.2</w:t>
            </w:r>
          </w:p>
        </w:tc>
        <w:tc>
          <w:tcPr>
            <w:tcW w:w="3820" w:type="dxa"/>
            <w:tcBorders>
              <w:left w:val="single" w:sz="4" w:space="0" w:color="000000"/>
              <w:bottom w:val="single" w:sz="4" w:space="0" w:color="000000"/>
              <w:right w:val="single" w:sz="4" w:space="0" w:color="000000"/>
            </w:tcBorders>
          </w:tcPr>
          <w:p w14:paraId="269DD957"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Konteinerio dugno lakšto storis ne mažiau 4 mm, plieno markė S235 arba lygiavertis - konstrukcinis plienas.</w:t>
            </w:r>
          </w:p>
        </w:tc>
        <w:tc>
          <w:tcPr>
            <w:tcW w:w="2127" w:type="dxa"/>
            <w:tcBorders>
              <w:left w:val="single" w:sz="4" w:space="0" w:color="000000"/>
              <w:bottom w:val="single" w:sz="4" w:space="0" w:color="000000"/>
              <w:right w:val="single" w:sz="4" w:space="0" w:color="000000"/>
            </w:tcBorders>
          </w:tcPr>
          <w:p w14:paraId="10A7AD82"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0BB811F9"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2F962459" w14:textId="77777777" w:rsidR="007B31CA" w:rsidRDefault="007B31CA">
            <w:pPr>
              <w:snapToGrid w:val="0"/>
              <w:jc w:val="both"/>
              <w:rPr>
                <w:rFonts w:ascii="Times New Roman" w:hAnsi="Times New Roman" w:cs="Times New Roman"/>
                <w:lang w:eastAsia="fi-FI"/>
              </w:rPr>
            </w:pPr>
          </w:p>
        </w:tc>
      </w:tr>
      <w:tr w:rsidR="007B31CA" w14:paraId="04D8E0D3" w14:textId="77777777">
        <w:trPr>
          <w:cantSplit/>
        </w:trPr>
        <w:tc>
          <w:tcPr>
            <w:tcW w:w="716" w:type="dxa"/>
            <w:tcBorders>
              <w:left w:val="single" w:sz="4" w:space="0" w:color="000000"/>
              <w:bottom w:val="single" w:sz="4" w:space="0" w:color="000000"/>
              <w:right w:val="single" w:sz="4" w:space="0" w:color="000000"/>
            </w:tcBorders>
          </w:tcPr>
          <w:p w14:paraId="63FCEDE5"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5.2.3</w:t>
            </w:r>
          </w:p>
        </w:tc>
        <w:tc>
          <w:tcPr>
            <w:tcW w:w="3820" w:type="dxa"/>
            <w:tcBorders>
              <w:left w:val="single" w:sz="4" w:space="0" w:color="000000"/>
              <w:bottom w:val="single" w:sz="4" w:space="0" w:color="000000"/>
              <w:right w:val="single" w:sz="4" w:space="0" w:color="000000"/>
            </w:tcBorders>
          </w:tcPr>
          <w:p w14:paraId="793F4633"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Konteinerių suvirinimo siūlės turi būti ištisinės visuose konteinerių plieninių dalių sujungimuose.</w:t>
            </w:r>
          </w:p>
        </w:tc>
        <w:tc>
          <w:tcPr>
            <w:tcW w:w="2127" w:type="dxa"/>
            <w:tcBorders>
              <w:left w:val="single" w:sz="4" w:space="0" w:color="000000"/>
              <w:bottom w:val="single" w:sz="4" w:space="0" w:color="000000"/>
              <w:right w:val="single" w:sz="4" w:space="0" w:color="000000"/>
            </w:tcBorders>
          </w:tcPr>
          <w:p w14:paraId="0B7514D5"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25ACDE10"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73CFC581" w14:textId="77777777" w:rsidR="007B31CA" w:rsidRDefault="007B31CA">
            <w:pPr>
              <w:snapToGrid w:val="0"/>
              <w:jc w:val="both"/>
              <w:rPr>
                <w:rFonts w:ascii="Times New Roman" w:hAnsi="Times New Roman" w:cs="Times New Roman"/>
                <w:lang w:eastAsia="fi-FI"/>
              </w:rPr>
            </w:pPr>
          </w:p>
        </w:tc>
      </w:tr>
      <w:tr w:rsidR="007B31CA" w14:paraId="137E0814" w14:textId="77777777">
        <w:trPr>
          <w:cantSplit/>
          <w:trHeight w:val="1984"/>
        </w:trPr>
        <w:tc>
          <w:tcPr>
            <w:tcW w:w="716" w:type="dxa"/>
            <w:tcBorders>
              <w:left w:val="single" w:sz="4" w:space="0" w:color="000000"/>
              <w:bottom w:val="single" w:sz="4" w:space="0" w:color="000000"/>
              <w:right w:val="single" w:sz="4" w:space="0" w:color="000000"/>
            </w:tcBorders>
          </w:tcPr>
          <w:p w14:paraId="0F35B4FB"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5.2.4.</w:t>
            </w:r>
          </w:p>
        </w:tc>
        <w:tc>
          <w:tcPr>
            <w:tcW w:w="3820" w:type="dxa"/>
            <w:tcBorders>
              <w:left w:val="single" w:sz="4" w:space="0" w:color="000000"/>
              <w:bottom w:val="single" w:sz="4" w:space="0" w:color="000000"/>
              <w:right w:val="single" w:sz="4" w:space="0" w:color="000000"/>
            </w:tcBorders>
          </w:tcPr>
          <w:p w14:paraId="1A6CA8C0" w14:textId="77777777" w:rsidR="007B31CA" w:rsidRDefault="00000000">
            <w:pPr>
              <w:rPr>
                <w:rFonts w:ascii="Times New Roman" w:hAnsi="Times New Roman" w:cs="Times New Roman"/>
                <w:sz w:val="20"/>
                <w:szCs w:val="20"/>
              </w:rPr>
            </w:pPr>
            <w:r>
              <w:rPr>
                <w:rFonts w:ascii="Times New Roman" w:hAnsi="Times New Roman" w:cs="Times New Roman"/>
                <w:sz w:val="20"/>
                <w:szCs w:val="20"/>
                <w:lang w:eastAsia="fi-FI"/>
              </w:rPr>
              <w:t>Konteineriai turi būti atsparūs korozijai. Gamintojas turi naudoti paviršiaus apdorojimo priemones arba medžiagas, kurios užtikrintų sistemų eksploatacines charakteristikas agresyvioje aplinkoje (aplinkos agresyvumo klasė C3 pagal EN ISO 12944-2 arba lygiavertį).</w:t>
            </w:r>
          </w:p>
        </w:tc>
        <w:tc>
          <w:tcPr>
            <w:tcW w:w="2127" w:type="dxa"/>
            <w:tcBorders>
              <w:left w:val="single" w:sz="4" w:space="0" w:color="000000"/>
              <w:bottom w:val="single" w:sz="4" w:space="0" w:color="000000"/>
              <w:right w:val="single" w:sz="4" w:space="0" w:color="000000"/>
            </w:tcBorders>
          </w:tcPr>
          <w:p w14:paraId="55927DA1"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6FEA65F2"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0E55FAAA" w14:textId="77777777" w:rsidR="007B31CA" w:rsidRDefault="007B31CA">
            <w:pPr>
              <w:snapToGrid w:val="0"/>
              <w:jc w:val="both"/>
              <w:rPr>
                <w:rFonts w:ascii="Times New Roman" w:hAnsi="Times New Roman" w:cs="Times New Roman"/>
                <w:lang w:eastAsia="fi-FI"/>
              </w:rPr>
            </w:pPr>
          </w:p>
        </w:tc>
      </w:tr>
      <w:tr w:rsidR="007B31CA" w14:paraId="183E4755" w14:textId="77777777">
        <w:trPr>
          <w:cantSplit/>
          <w:trHeight w:val="213"/>
        </w:trPr>
        <w:tc>
          <w:tcPr>
            <w:tcW w:w="716" w:type="dxa"/>
            <w:tcBorders>
              <w:left w:val="single" w:sz="4" w:space="0" w:color="000000"/>
              <w:bottom w:val="single" w:sz="4" w:space="0" w:color="000000"/>
              <w:right w:val="single" w:sz="4" w:space="0" w:color="000000"/>
            </w:tcBorders>
          </w:tcPr>
          <w:p w14:paraId="6508A335"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5.2.5.</w:t>
            </w:r>
          </w:p>
        </w:tc>
        <w:tc>
          <w:tcPr>
            <w:tcW w:w="3820" w:type="dxa"/>
            <w:tcBorders>
              <w:left w:val="single" w:sz="4" w:space="0" w:color="000000"/>
              <w:bottom w:val="single" w:sz="4" w:space="0" w:color="000000"/>
              <w:right w:val="single" w:sz="4" w:space="0" w:color="000000"/>
            </w:tcBorders>
          </w:tcPr>
          <w:p w14:paraId="176A0E16"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Konteineris turi būti atviras.</w:t>
            </w:r>
          </w:p>
        </w:tc>
        <w:tc>
          <w:tcPr>
            <w:tcW w:w="2127" w:type="dxa"/>
            <w:tcBorders>
              <w:left w:val="single" w:sz="4" w:space="0" w:color="000000"/>
              <w:bottom w:val="single" w:sz="4" w:space="0" w:color="000000"/>
              <w:right w:val="single" w:sz="4" w:space="0" w:color="000000"/>
            </w:tcBorders>
          </w:tcPr>
          <w:p w14:paraId="5AAB0FB2"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6F861839"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065C2684" w14:textId="77777777" w:rsidR="007B31CA" w:rsidRDefault="007B31CA">
            <w:pPr>
              <w:snapToGrid w:val="0"/>
              <w:jc w:val="both"/>
              <w:rPr>
                <w:rFonts w:ascii="Times New Roman" w:hAnsi="Times New Roman" w:cs="Times New Roman"/>
                <w:lang w:eastAsia="fi-FI"/>
              </w:rPr>
            </w:pPr>
          </w:p>
        </w:tc>
      </w:tr>
      <w:tr w:rsidR="007B31CA" w14:paraId="7D728FCF" w14:textId="77777777">
        <w:trPr>
          <w:cantSplit/>
        </w:trPr>
        <w:tc>
          <w:tcPr>
            <w:tcW w:w="716" w:type="dxa"/>
            <w:tcBorders>
              <w:left w:val="single" w:sz="4" w:space="0" w:color="000000"/>
              <w:bottom w:val="single" w:sz="4" w:space="0" w:color="000000"/>
              <w:right w:val="single" w:sz="4" w:space="0" w:color="000000"/>
            </w:tcBorders>
          </w:tcPr>
          <w:p w14:paraId="28435641"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5.2.6.</w:t>
            </w:r>
          </w:p>
        </w:tc>
        <w:tc>
          <w:tcPr>
            <w:tcW w:w="3820" w:type="dxa"/>
            <w:tcBorders>
              <w:left w:val="single" w:sz="4" w:space="0" w:color="000000"/>
              <w:bottom w:val="single" w:sz="4" w:space="0" w:color="000000"/>
              <w:right w:val="single" w:sz="4" w:space="0" w:color="000000"/>
            </w:tcBorders>
          </w:tcPr>
          <w:p w14:paraId="3A50D54E" w14:textId="77777777" w:rsidR="007B31CA" w:rsidRDefault="00000000">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eastAsia="fi-FI"/>
              </w:rPr>
              <w:t>Konteinerio išorės ir vidaus spalva – pilka, RAL 7016 arba analogiška (analogiška spalva turi būti nurodyta pasiūlyme)</w:t>
            </w:r>
          </w:p>
        </w:tc>
        <w:tc>
          <w:tcPr>
            <w:tcW w:w="2127" w:type="dxa"/>
            <w:tcBorders>
              <w:left w:val="single" w:sz="4" w:space="0" w:color="000000"/>
              <w:bottom w:val="single" w:sz="4" w:space="0" w:color="000000"/>
              <w:right w:val="single" w:sz="4" w:space="0" w:color="000000"/>
            </w:tcBorders>
          </w:tcPr>
          <w:p w14:paraId="4A13D512"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75E1F52B"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78876675" w14:textId="77777777" w:rsidR="007B31CA" w:rsidRDefault="007B31CA">
            <w:pPr>
              <w:snapToGrid w:val="0"/>
              <w:jc w:val="both"/>
              <w:rPr>
                <w:rFonts w:ascii="Times New Roman" w:hAnsi="Times New Roman" w:cs="Times New Roman"/>
                <w:lang w:eastAsia="fi-FI"/>
              </w:rPr>
            </w:pPr>
          </w:p>
        </w:tc>
      </w:tr>
      <w:tr w:rsidR="007B31CA" w14:paraId="2211DBFD" w14:textId="77777777">
        <w:trPr>
          <w:cantSplit/>
        </w:trPr>
        <w:tc>
          <w:tcPr>
            <w:tcW w:w="716" w:type="dxa"/>
            <w:tcBorders>
              <w:left w:val="single" w:sz="4" w:space="0" w:color="000000"/>
              <w:bottom w:val="single" w:sz="4" w:space="0" w:color="000000"/>
              <w:right w:val="single" w:sz="4" w:space="0" w:color="000000"/>
            </w:tcBorders>
          </w:tcPr>
          <w:p w14:paraId="2F03FB66"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5.2.7.</w:t>
            </w:r>
          </w:p>
        </w:tc>
        <w:tc>
          <w:tcPr>
            <w:tcW w:w="3820" w:type="dxa"/>
            <w:tcBorders>
              <w:left w:val="single" w:sz="4" w:space="0" w:color="000000"/>
              <w:bottom w:val="single" w:sz="4" w:space="0" w:color="000000"/>
              <w:right w:val="single" w:sz="4" w:space="0" w:color="000000"/>
            </w:tcBorders>
          </w:tcPr>
          <w:p w14:paraId="46D053FE"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Konteineriai turi būti pritaikyti užkelti ant mašinos jos keltuvu.</w:t>
            </w:r>
          </w:p>
        </w:tc>
        <w:tc>
          <w:tcPr>
            <w:tcW w:w="2127" w:type="dxa"/>
            <w:tcBorders>
              <w:left w:val="single" w:sz="4" w:space="0" w:color="000000"/>
              <w:bottom w:val="single" w:sz="4" w:space="0" w:color="000000"/>
              <w:right w:val="single" w:sz="4" w:space="0" w:color="000000"/>
            </w:tcBorders>
          </w:tcPr>
          <w:p w14:paraId="41330C3E"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5E697F9D"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105182C1" w14:textId="77777777" w:rsidR="007B31CA" w:rsidRDefault="007B31CA">
            <w:pPr>
              <w:snapToGrid w:val="0"/>
              <w:jc w:val="both"/>
              <w:rPr>
                <w:rFonts w:ascii="Times New Roman" w:hAnsi="Times New Roman" w:cs="Times New Roman"/>
                <w:lang w:eastAsia="fi-FI"/>
              </w:rPr>
            </w:pPr>
          </w:p>
        </w:tc>
      </w:tr>
      <w:tr w:rsidR="007B31CA" w14:paraId="4266FCEF" w14:textId="77777777">
        <w:trPr>
          <w:cantSplit/>
        </w:trPr>
        <w:tc>
          <w:tcPr>
            <w:tcW w:w="716" w:type="dxa"/>
            <w:tcBorders>
              <w:left w:val="single" w:sz="4" w:space="0" w:color="000000"/>
              <w:bottom w:val="single" w:sz="4" w:space="0" w:color="000000"/>
              <w:right w:val="single" w:sz="4" w:space="0" w:color="000000"/>
            </w:tcBorders>
          </w:tcPr>
          <w:p w14:paraId="22314364"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5.2.8.</w:t>
            </w:r>
          </w:p>
        </w:tc>
        <w:tc>
          <w:tcPr>
            <w:tcW w:w="3820" w:type="dxa"/>
            <w:tcBorders>
              <w:left w:val="single" w:sz="4" w:space="0" w:color="000000"/>
              <w:bottom w:val="single" w:sz="4" w:space="0" w:color="000000"/>
              <w:right w:val="single" w:sz="4" w:space="0" w:color="000000"/>
            </w:tcBorders>
          </w:tcPr>
          <w:p w14:paraId="56F31BEF"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Konteinerio dugno apačioje turi būti privirinti 2 (du) išilginiai profiliai, kad konteinerių dugnas nesiliestų su žeme.</w:t>
            </w:r>
          </w:p>
        </w:tc>
        <w:tc>
          <w:tcPr>
            <w:tcW w:w="2127" w:type="dxa"/>
            <w:tcBorders>
              <w:left w:val="single" w:sz="4" w:space="0" w:color="000000"/>
              <w:bottom w:val="single" w:sz="4" w:space="0" w:color="000000"/>
              <w:right w:val="single" w:sz="4" w:space="0" w:color="000000"/>
            </w:tcBorders>
          </w:tcPr>
          <w:p w14:paraId="47837A0A"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19ED9FC9"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4C17A6CE" w14:textId="77777777" w:rsidR="007B31CA" w:rsidRDefault="007B31CA">
            <w:pPr>
              <w:snapToGrid w:val="0"/>
              <w:jc w:val="both"/>
              <w:rPr>
                <w:rFonts w:ascii="Times New Roman" w:hAnsi="Times New Roman" w:cs="Times New Roman"/>
                <w:lang w:eastAsia="fi-FI"/>
              </w:rPr>
            </w:pPr>
          </w:p>
        </w:tc>
      </w:tr>
      <w:tr w:rsidR="007B31CA" w14:paraId="30A6AB10" w14:textId="77777777">
        <w:trPr>
          <w:cantSplit/>
        </w:trPr>
        <w:tc>
          <w:tcPr>
            <w:tcW w:w="716" w:type="dxa"/>
            <w:tcBorders>
              <w:left w:val="single" w:sz="4" w:space="0" w:color="000000"/>
              <w:bottom w:val="single" w:sz="4" w:space="0" w:color="000000"/>
              <w:right w:val="single" w:sz="4" w:space="0" w:color="000000"/>
            </w:tcBorders>
          </w:tcPr>
          <w:p w14:paraId="04023D56"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5.2.9.</w:t>
            </w:r>
          </w:p>
        </w:tc>
        <w:tc>
          <w:tcPr>
            <w:tcW w:w="3820" w:type="dxa"/>
            <w:tcBorders>
              <w:left w:val="single" w:sz="4" w:space="0" w:color="000000"/>
              <w:bottom w:val="single" w:sz="4" w:space="0" w:color="000000"/>
              <w:right w:val="single" w:sz="4" w:space="0" w:color="000000"/>
            </w:tcBorders>
          </w:tcPr>
          <w:p w14:paraId="64F7BDEB"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Konteinerio šonuose, priekinėje ir galinėje dalyse turi būti įrengti kabliukai brezentiniam apdangalui užkabinti.</w:t>
            </w:r>
          </w:p>
        </w:tc>
        <w:tc>
          <w:tcPr>
            <w:tcW w:w="2127" w:type="dxa"/>
            <w:tcBorders>
              <w:left w:val="single" w:sz="4" w:space="0" w:color="000000"/>
              <w:bottom w:val="single" w:sz="4" w:space="0" w:color="000000"/>
              <w:right w:val="single" w:sz="4" w:space="0" w:color="000000"/>
            </w:tcBorders>
          </w:tcPr>
          <w:p w14:paraId="0F3DCA9F"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5092FEF7"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324C3554" w14:textId="77777777" w:rsidR="007B31CA" w:rsidRDefault="007B31CA">
            <w:pPr>
              <w:snapToGrid w:val="0"/>
              <w:jc w:val="both"/>
              <w:rPr>
                <w:rFonts w:ascii="Times New Roman" w:hAnsi="Times New Roman" w:cs="Times New Roman"/>
                <w:lang w:eastAsia="fi-FI"/>
              </w:rPr>
            </w:pPr>
          </w:p>
        </w:tc>
      </w:tr>
      <w:tr w:rsidR="007B31CA" w14:paraId="21AC3D29" w14:textId="77777777">
        <w:trPr>
          <w:cantSplit/>
        </w:trPr>
        <w:tc>
          <w:tcPr>
            <w:tcW w:w="716" w:type="dxa"/>
            <w:tcBorders>
              <w:left w:val="single" w:sz="4" w:space="0" w:color="000000"/>
              <w:bottom w:val="single" w:sz="4" w:space="0" w:color="000000"/>
              <w:right w:val="single" w:sz="4" w:space="0" w:color="000000"/>
            </w:tcBorders>
          </w:tcPr>
          <w:p w14:paraId="04FD4C99"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5.2.10.</w:t>
            </w:r>
          </w:p>
        </w:tc>
        <w:tc>
          <w:tcPr>
            <w:tcW w:w="3820" w:type="dxa"/>
            <w:tcBorders>
              <w:left w:val="single" w:sz="4" w:space="0" w:color="000000"/>
              <w:bottom w:val="single" w:sz="4" w:space="0" w:color="000000"/>
              <w:right w:val="single" w:sz="4" w:space="0" w:color="000000"/>
            </w:tcBorders>
          </w:tcPr>
          <w:p w14:paraId="04703D83"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Konteinerio dugne turi būti numatyta anga kritulių vandeniui išbėgti.</w:t>
            </w:r>
          </w:p>
        </w:tc>
        <w:tc>
          <w:tcPr>
            <w:tcW w:w="2127" w:type="dxa"/>
            <w:tcBorders>
              <w:left w:val="single" w:sz="4" w:space="0" w:color="000000"/>
              <w:bottom w:val="single" w:sz="4" w:space="0" w:color="000000"/>
              <w:right w:val="single" w:sz="4" w:space="0" w:color="000000"/>
            </w:tcBorders>
          </w:tcPr>
          <w:p w14:paraId="60F47958"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1DE00BFF"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3739061C" w14:textId="77777777" w:rsidR="007B31CA" w:rsidRDefault="007B31CA">
            <w:pPr>
              <w:snapToGrid w:val="0"/>
              <w:jc w:val="both"/>
              <w:rPr>
                <w:rFonts w:ascii="Times New Roman" w:hAnsi="Times New Roman" w:cs="Times New Roman"/>
                <w:lang w:eastAsia="fi-FI"/>
              </w:rPr>
            </w:pPr>
          </w:p>
        </w:tc>
      </w:tr>
      <w:tr w:rsidR="007B31CA" w14:paraId="0ADADE2E" w14:textId="77777777">
        <w:trPr>
          <w:cantSplit/>
        </w:trPr>
        <w:tc>
          <w:tcPr>
            <w:tcW w:w="716" w:type="dxa"/>
            <w:tcBorders>
              <w:left w:val="single" w:sz="4" w:space="0" w:color="000000"/>
              <w:bottom w:val="single" w:sz="4" w:space="0" w:color="000000"/>
              <w:right w:val="single" w:sz="4" w:space="0" w:color="000000"/>
            </w:tcBorders>
          </w:tcPr>
          <w:p w14:paraId="67B31154" w14:textId="77777777" w:rsidR="007B31CA" w:rsidRDefault="00000000">
            <w:pPr>
              <w:rPr>
                <w:rFonts w:ascii="Times New Roman" w:hAnsi="Times New Roman" w:cs="Times New Roman"/>
                <w:b/>
                <w:i/>
                <w:iCs/>
                <w:sz w:val="20"/>
                <w:szCs w:val="20"/>
                <w:lang w:eastAsia="fi-FI"/>
              </w:rPr>
            </w:pPr>
            <w:r>
              <w:rPr>
                <w:rFonts w:ascii="Times New Roman" w:hAnsi="Times New Roman" w:cs="Times New Roman"/>
                <w:b/>
                <w:i/>
                <w:iCs/>
                <w:sz w:val="20"/>
                <w:szCs w:val="20"/>
                <w:lang w:eastAsia="fi-FI"/>
              </w:rPr>
              <w:lastRenderedPageBreak/>
              <w:t>5.3.</w:t>
            </w:r>
          </w:p>
        </w:tc>
        <w:tc>
          <w:tcPr>
            <w:tcW w:w="8923" w:type="dxa"/>
            <w:gridSpan w:val="4"/>
            <w:tcBorders>
              <w:left w:val="single" w:sz="4" w:space="0" w:color="000000"/>
              <w:bottom w:val="single" w:sz="4" w:space="0" w:color="000000"/>
              <w:right w:val="single" w:sz="4" w:space="0" w:color="000000"/>
            </w:tcBorders>
          </w:tcPr>
          <w:p w14:paraId="5BACAFA3" w14:textId="77777777" w:rsidR="007B31CA" w:rsidRDefault="00000000">
            <w:pPr>
              <w:rPr>
                <w:rFonts w:ascii="Times New Roman" w:hAnsi="Times New Roman" w:cs="Times New Roman"/>
                <w:b/>
                <w:sz w:val="20"/>
                <w:szCs w:val="20"/>
                <w:shd w:val="clear" w:color="auto" w:fill="FFFFFF"/>
                <w:lang w:eastAsia="fi-FI"/>
              </w:rPr>
            </w:pPr>
            <w:r>
              <w:rPr>
                <w:rFonts w:ascii="Times New Roman" w:hAnsi="Times New Roman" w:cs="Times New Roman"/>
                <w:b/>
                <w:sz w:val="20"/>
                <w:szCs w:val="20"/>
                <w:shd w:val="clear" w:color="auto" w:fill="FFFFFF"/>
                <w:lang w:eastAsia="fi-FI"/>
              </w:rPr>
              <w:t>Ženklinimas:</w:t>
            </w:r>
          </w:p>
        </w:tc>
      </w:tr>
      <w:tr w:rsidR="007B31CA" w14:paraId="6F18FC1B" w14:textId="77777777">
        <w:trPr>
          <w:cantSplit/>
        </w:trPr>
        <w:tc>
          <w:tcPr>
            <w:tcW w:w="716" w:type="dxa"/>
            <w:tcBorders>
              <w:left w:val="single" w:sz="4" w:space="0" w:color="000000"/>
              <w:bottom w:val="single" w:sz="4" w:space="0" w:color="000000"/>
              <w:right w:val="single" w:sz="4" w:space="0" w:color="000000"/>
            </w:tcBorders>
          </w:tcPr>
          <w:p w14:paraId="098A35A6"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5.3.1.</w:t>
            </w:r>
          </w:p>
        </w:tc>
        <w:tc>
          <w:tcPr>
            <w:tcW w:w="3820" w:type="dxa"/>
            <w:tcBorders>
              <w:left w:val="single" w:sz="4" w:space="0" w:color="000000"/>
              <w:bottom w:val="single" w:sz="4" w:space="0" w:color="000000"/>
              <w:right w:val="single" w:sz="4" w:space="0" w:color="000000"/>
            </w:tcBorders>
          </w:tcPr>
          <w:p w14:paraId="1638D7DB"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Ant kiekvieno konteinerio matomoje vietoje turi būti patvarus ženklinimas, nurodant:</w:t>
            </w:r>
          </w:p>
        </w:tc>
        <w:tc>
          <w:tcPr>
            <w:tcW w:w="2127" w:type="dxa"/>
            <w:tcBorders>
              <w:left w:val="single" w:sz="4" w:space="0" w:color="000000"/>
              <w:bottom w:val="single" w:sz="4" w:space="0" w:color="000000"/>
              <w:right w:val="single" w:sz="4" w:space="0" w:color="000000"/>
            </w:tcBorders>
            <w:shd w:val="clear" w:color="auto" w:fill="AEAAAA" w:themeFill="background2" w:themeFillShade="BF"/>
          </w:tcPr>
          <w:p w14:paraId="1DBDA907"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100A3B6D"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73967BD1" w14:textId="77777777" w:rsidR="007B31CA" w:rsidRDefault="007B31CA">
            <w:pPr>
              <w:snapToGrid w:val="0"/>
              <w:jc w:val="both"/>
              <w:rPr>
                <w:rFonts w:ascii="Times New Roman" w:hAnsi="Times New Roman" w:cs="Times New Roman"/>
                <w:lang w:eastAsia="fi-FI"/>
              </w:rPr>
            </w:pPr>
          </w:p>
        </w:tc>
      </w:tr>
      <w:tr w:rsidR="007B31CA" w14:paraId="0886817E" w14:textId="77777777">
        <w:trPr>
          <w:cantSplit/>
        </w:trPr>
        <w:tc>
          <w:tcPr>
            <w:tcW w:w="716" w:type="dxa"/>
            <w:tcBorders>
              <w:left w:val="single" w:sz="4" w:space="0" w:color="000000"/>
              <w:bottom w:val="single" w:sz="4" w:space="0" w:color="000000"/>
              <w:right w:val="single" w:sz="4" w:space="0" w:color="000000"/>
            </w:tcBorders>
          </w:tcPr>
          <w:p w14:paraId="2C8C8954"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5.3.1.1.</w:t>
            </w:r>
          </w:p>
        </w:tc>
        <w:tc>
          <w:tcPr>
            <w:tcW w:w="3820" w:type="dxa"/>
            <w:tcBorders>
              <w:left w:val="single" w:sz="4" w:space="0" w:color="000000"/>
              <w:bottom w:val="single" w:sz="4" w:space="0" w:color="000000"/>
              <w:right w:val="single" w:sz="4" w:space="0" w:color="000000"/>
            </w:tcBorders>
          </w:tcPr>
          <w:p w14:paraId="267D1630"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gamintojo pavadinimą arba prekės ženklą;</w:t>
            </w:r>
          </w:p>
        </w:tc>
        <w:tc>
          <w:tcPr>
            <w:tcW w:w="2127" w:type="dxa"/>
            <w:tcBorders>
              <w:left w:val="single" w:sz="4" w:space="0" w:color="000000"/>
              <w:bottom w:val="single" w:sz="4" w:space="0" w:color="000000"/>
              <w:right w:val="single" w:sz="4" w:space="0" w:color="000000"/>
            </w:tcBorders>
            <w:shd w:val="clear" w:color="auto" w:fill="AEAAAA" w:themeFill="background2" w:themeFillShade="BF"/>
          </w:tcPr>
          <w:p w14:paraId="27C8EB88"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62008DCE"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4A4D0A07" w14:textId="77777777" w:rsidR="007B31CA" w:rsidRDefault="007B31CA">
            <w:pPr>
              <w:snapToGrid w:val="0"/>
              <w:jc w:val="both"/>
              <w:rPr>
                <w:rFonts w:ascii="Times New Roman" w:hAnsi="Times New Roman" w:cs="Times New Roman"/>
                <w:lang w:eastAsia="fi-FI"/>
              </w:rPr>
            </w:pPr>
          </w:p>
        </w:tc>
      </w:tr>
      <w:tr w:rsidR="007B31CA" w14:paraId="073DCB7B" w14:textId="77777777">
        <w:trPr>
          <w:cantSplit/>
        </w:trPr>
        <w:tc>
          <w:tcPr>
            <w:tcW w:w="716" w:type="dxa"/>
            <w:tcBorders>
              <w:left w:val="single" w:sz="4" w:space="0" w:color="000000"/>
              <w:bottom w:val="single" w:sz="4" w:space="0" w:color="000000"/>
              <w:right w:val="single" w:sz="4" w:space="0" w:color="000000"/>
            </w:tcBorders>
          </w:tcPr>
          <w:p w14:paraId="2B22752C"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5.3.1.2.</w:t>
            </w:r>
          </w:p>
        </w:tc>
        <w:tc>
          <w:tcPr>
            <w:tcW w:w="3820" w:type="dxa"/>
            <w:tcBorders>
              <w:left w:val="single" w:sz="4" w:space="0" w:color="000000"/>
              <w:bottom w:val="single" w:sz="4" w:space="0" w:color="000000"/>
              <w:right w:val="single" w:sz="4" w:space="0" w:color="000000"/>
            </w:tcBorders>
          </w:tcPr>
          <w:p w14:paraId="63F5EDE0" w14:textId="77777777" w:rsidR="007B31CA" w:rsidRDefault="00000000">
            <w:pPr>
              <w:rPr>
                <w:rFonts w:ascii="Times New Roman" w:hAnsi="Times New Roman" w:cs="Times New Roman"/>
                <w:sz w:val="20"/>
                <w:szCs w:val="20"/>
                <w:shd w:val="clear" w:color="auto" w:fill="FFFFFF"/>
                <w:lang w:eastAsia="fi-FI"/>
              </w:rPr>
            </w:pPr>
            <w:r>
              <w:rPr>
                <w:rFonts w:ascii="Times New Roman" w:hAnsi="Times New Roman" w:cs="Times New Roman"/>
                <w:sz w:val="20"/>
                <w:szCs w:val="20"/>
                <w:shd w:val="clear" w:color="auto" w:fill="FFFFFF"/>
                <w:lang w:eastAsia="fi-FI"/>
              </w:rPr>
              <w:t>gamybos metus ir mėnesį;</w:t>
            </w:r>
          </w:p>
        </w:tc>
        <w:tc>
          <w:tcPr>
            <w:tcW w:w="2127" w:type="dxa"/>
            <w:tcBorders>
              <w:left w:val="single" w:sz="4" w:space="0" w:color="000000"/>
              <w:bottom w:val="single" w:sz="4" w:space="0" w:color="000000"/>
              <w:right w:val="single" w:sz="4" w:space="0" w:color="000000"/>
            </w:tcBorders>
            <w:shd w:val="clear" w:color="auto" w:fill="AEAAAA" w:themeFill="background2" w:themeFillShade="BF"/>
          </w:tcPr>
          <w:p w14:paraId="6CB3A2DB"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427BAEC2"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1DEC246A" w14:textId="77777777" w:rsidR="007B31CA" w:rsidRDefault="007B31CA">
            <w:pPr>
              <w:snapToGrid w:val="0"/>
              <w:jc w:val="both"/>
              <w:rPr>
                <w:rFonts w:ascii="Times New Roman" w:hAnsi="Times New Roman" w:cs="Times New Roman"/>
                <w:lang w:eastAsia="fi-FI"/>
              </w:rPr>
            </w:pPr>
          </w:p>
        </w:tc>
      </w:tr>
      <w:tr w:rsidR="007B31CA" w14:paraId="041CE6E7" w14:textId="77777777">
        <w:trPr>
          <w:cantSplit/>
        </w:trPr>
        <w:tc>
          <w:tcPr>
            <w:tcW w:w="716" w:type="dxa"/>
            <w:tcBorders>
              <w:left w:val="single" w:sz="4" w:space="0" w:color="000000"/>
              <w:bottom w:val="single" w:sz="4" w:space="0" w:color="000000"/>
              <w:right w:val="single" w:sz="4" w:space="0" w:color="000000"/>
            </w:tcBorders>
          </w:tcPr>
          <w:p w14:paraId="68B3E068" w14:textId="77777777" w:rsidR="007B31CA" w:rsidRDefault="00000000">
            <w:pPr>
              <w:jc w:val="both"/>
              <w:rPr>
                <w:rFonts w:ascii="Times New Roman" w:hAnsi="Times New Roman" w:cs="Times New Roman"/>
                <w:i/>
                <w:iCs/>
                <w:sz w:val="20"/>
                <w:szCs w:val="20"/>
                <w:lang w:eastAsia="fi-FI"/>
              </w:rPr>
            </w:pPr>
            <w:r>
              <w:rPr>
                <w:rFonts w:ascii="Times New Roman" w:hAnsi="Times New Roman" w:cs="Times New Roman"/>
                <w:i/>
                <w:iCs/>
                <w:sz w:val="20"/>
                <w:szCs w:val="20"/>
                <w:lang w:eastAsia="fi-FI"/>
              </w:rPr>
              <w:t>5.3.2.</w:t>
            </w:r>
          </w:p>
        </w:tc>
        <w:tc>
          <w:tcPr>
            <w:tcW w:w="3820" w:type="dxa"/>
            <w:tcBorders>
              <w:left w:val="single" w:sz="4" w:space="0" w:color="000000"/>
              <w:bottom w:val="single" w:sz="4" w:space="0" w:color="000000"/>
              <w:right w:val="single" w:sz="4" w:space="0" w:color="000000"/>
            </w:tcBorders>
          </w:tcPr>
          <w:p w14:paraId="57B4F4DC" w14:textId="77777777" w:rsidR="007B31CA" w:rsidRDefault="00000000">
            <w:pPr>
              <w:jc w:val="both"/>
              <w:rPr>
                <w:rFonts w:ascii="Times New Roman" w:hAnsi="Times New Roman" w:cs="Times New Roman"/>
                <w:sz w:val="20"/>
                <w:szCs w:val="20"/>
              </w:rPr>
            </w:pPr>
            <w:r>
              <w:rPr>
                <w:rFonts w:ascii="Times New Roman" w:hAnsi="Times New Roman" w:cs="Times New Roman"/>
                <w:sz w:val="20"/>
                <w:szCs w:val="20"/>
                <w:lang w:eastAsia="fi-FI"/>
              </w:rPr>
              <w:t xml:space="preserve">Ant kiekvieno konteinerio korpuso priekinėje dalyje ir konteinerių šonuose ties viduriu turi būti terminiu būdu ar kitokia technologija atspausti paveikslėliai su tekstu arba pritvirtintos informacinės lentelės. Lentelės ir užrašai turi būti pagaminti taip, kad būtų visiškai atsparūs  vandeniui, atmosferos pokyčiams, temperatūrų kaitai, cheminiam ir biologiniam poveikiui. Paveikslėlių ir lentelės  dydžiai: priekinėje dalyje </w:t>
            </w:r>
            <w:r>
              <w:rPr>
                <w:rFonts w:ascii="Times New Roman" w:hAnsi="Times New Roman" w:cs="Times New Roman"/>
                <w:color w:val="000000"/>
                <w:sz w:val="20"/>
                <w:szCs w:val="20"/>
                <w:lang w:eastAsia="fi-FI"/>
              </w:rPr>
              <w:t>80x100 cm, šonuose – 80x80 cm. Paveikslėlio maketas su pateikta jame informacija, prieš naudojant</w:t>
            </w:r>
            <w:r>
              <w:rPr>
                <w:rFonts w:ascii="Times New Roman" w:hAnsi="Times New Roman" w:cs="Times New Roman"/>
                <w:sz w:val="20"/>
                <w:szCs w:val="20"/>
                <w:lang w:eastAsia="fi-FI"/>
              </w:rPr>
              <w:t xml:space="preserve"> gamyboje derinamas su Perkančiąja organizacija.</w:t>
            </w:r>
          </w:p>
        </w:tc>
        <w:tc>
          <w:tcPr>
            <w:tcW w:w="2127" w:type="dxa"/>
            <w:tcBorders>
              <w:left w:val="single" w:sz="4" w:space="0" w:color="000000"/>
              <w:bottom w:val="single" w:sz="4" w:space="0" w:color="000000"/>
              <w:right w:val="single" w:sz="4" w:space="0" w:color="000000"/>
            </w:tcBorders>
            <w:shd w:val="clear" w:color="auto" w:fill="AEAAAA" w:themeFill="background2" w:themeFillShade="BF"/>
          </w:tcPr>
          <w:p w14:paraId="54227828"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4968875F"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4A1E367B" w14:textId="77777777" w:rsidR="007B31CA" w:rsidRDefault="007B31CA">
            <w:pPr>
              <w:snapToGrid w:val="0"/>
              <w:jc w:val="both"/>
              <w:rPr>
                <w:rFonts w:ascii="Times New Roman" w:hAnsi="Times New Roman" w:cs="Times New Roman"/>
                <w:lang w:eastAsia="fi-FI"/>
              </w:rPr>
            </w:pPr>
          </w:p>
        </w:tc>
      </w:tr>
      <w:tr w:rsidR="007B31CA" w14:paraId="57C5FD3B" w14:textId="77777777">
        <w:trPr>
          <w:cantSplit/>
          <w:trHeight w:val="257"/>
        </w:trPr>
        <w:tc>
          <w:tcPr>
            <w:tcW w:w="716" w:type="dxa"/>
            <w:tcBorders>
              <w:left w:val="single" w:sz="4" w:space="0" w:color="000000"/>
              <w:bottom w:val="single" w:sz="4" w:space="0" w:color="000000"/>
              <w:right w:val="single" w:sz="4" w:space="0" w:color="000000"/>
            </w:tcBorders>
          </w:tcPr>
          <w:p w14:paraId="63D2D3B4" w14:textId="77777777" w:rsidR="007B31CA" w:rsidRDefault="00000000">
            <w:pPr>
              <w:rPr>
                <w:rFonts w:ascii="Times New Roman" w:hAnsi="Times New Roman" w:cs="Times New Roman"/>
                <w:b/>
                <w:i/>
                <w:iCs/>
                <w:sz w:val="20"/>
                <w:szCs w:val="20"/>
                <w:lang w:eastAsia="fi-FI"/>
              </w:rPr>
            </w:pPr>
            <w:r>
              <w:rPr>
                <w:rFonts w:ascii="Times New Roman" w:hAnsi="Times New Roman" w:cs="Times New Roman"/>
                <w:b/>
                <w:i/>
                <w:iCs/>
                <w:sz w:val="20"/>
                <w:szCs w:val="20"/>
                <w:lang w:eastAsia="fi-FI"/>
              </w:rPr>
              <w:t>5.4.</w:t>
            </w:r>
          </w:p>
        </w:tc>
        <w:tc>
          <w:tcPr>
            <w:tcW w:w="8923" w:type="dxa"/>
            <w:gridSpan w:val="4"/>
            <w:tcBorders>
              <w:left w:val="single" w:sz="4" w:space="0" w:color="000000"/>
              <w:bottom w:val="single" w:sz="4" w:space="0" w:color="000000"/>
              <w:right w:val="single" w:sz="4" w:space="0" w:color="000000"/>
            </w:tcBorders>
          </w:tcPr>
          <w:p w14:paraId="2A108B8A" w14:textId="77777777" w:rsidR="007B31CA" w:rsidRDefault="00000000">
            <w:pPr>
              <w:rPr>
                <w:rFonts w:ascii="Times New Roman" w:hAnsi="Times New Roman" w:cs="Times New Roman"/>
                <w:b/>
                <w:sz w:val="20"/>
                <w:szCs w:val="20"/>
                <w:lang w:eastAsia="fi-FI"/>
              </w:rPr>
            </w:pPr>
            <w:r>
              <w:rPr>
                <w:rFonts w:ascii="Times New Roman" w:hAnsi="Times New Roman" w:cs="Times New Roman"/>
                <w:b/>
                <w:sz w:val="20"/>
                <w:szCs w:val="20"/>
                <w:lang w:eastAsia="fi-FI"/>
              </w:rPr>
              <w:t>Garantijos:</w:t>
            </w:r>
          </w:p>
        </w:tc>
      </w:tr>
      <w:tr w:rsidR="007B31CA" w14:paraId="2EA77DF3" w14:textId="77777777">
        <w:trPr>
          <w:cantSplit/>
          <w:trHeight w:val="761"/>
        </w:trPr>
        <w:tc>
          <w:tcPr>
            <w:tcW w:w="716" w:type="dxa"/>
            <w:tcBorders>
              <w:left w:val="single" w:sz="4" w:space="0" w:color="000000"/>
              <w:bottom w:val="single" w:sz="4" w:space="0" w:color="000000"/>
              <w:right w:val="single" w:sz="4" w:space="0" w:color="000000"/>
            </w:tcBorders>
          </w:tcPr>
          <w:p w14:paraId="6190A0F1"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5.4.1.</w:t>
            </w:r>
          </w:p>
        </w:tc>
        <w:tc>
          <w:tcPr>
            <w:tcW w:w="3820" w:type="dxa"/>
            <w:tcBorders>
              <w:left w:val="single" w:sz="4" w:space="0" w:color="000000"/>
              <w:bottom w:val="single" w:sz="4" w:space="0" w:color="000000"/>
              <w:right w:val="single" w:sz="4" w:space="0" w:color="000000"/>
            </w:tcBorders>
          </w:tcPr>
          <w:p w14:paraId="047B1598" w14:textId="77777777" w:rsidR="007B31CA" w:rsidRDefault="00000000">
            <w:pPr>
              <w:rPr>
                <w:rFonts w:ascii="Times New Roman" w:hAnsi="Times New Roman" w:cs="Times New Roman"/>
                <w:sz w:val="20"/>
                <w:szCs w:val="20"/>
                <w:shd w:val="clear" w:color="auto" w:fill="FFFFFF"/>
              </w:rPr>
            </w:pPr>
            <w:r>
              <w:rPr>
                <w:rFonts w:ascii="Times New Roman" w:hAnsi="Times New Roman" w:cs="Times New Roman"/>
                <w:sz w:val="20"/>
                <w:szCs w:val="20"/>
                <w:shd w:val="clear" w:color="auto" w:fill="FFFFFF"/>
                <w:lang w:eastAsia="fi-FI"/>
              </w:rPr>
              <w:t>Garantija turi būti suteikiama gamintojo (tiekėjas turi pateikti gamintojo garantinį raštą).</w:t>
            </w:r>
          </w:p>
        </w:tc>
        <w:tc>
          <w:tcPr>
            <w:tcW w:w="2127" w:type="dxa"/>
            <w:tcBorders>
              <w:left w:val="single" w:sz="4" w:space="0" w:color="000000"/>
              <w:bottom w:val="single" w:sz="4" w:space="0" w:color="000000"/>
              <w:right w:val="single" w:sz="4" w:space="0" w:color="000000"/>
            </w:tcBorders>
          </w:tcPr>
          <w:p w14:paraId="00F82C1C"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shd w:val="clear" w:color="auto" w:fill="AEAAAA" w:themeFill="background2" w:themeFillShade="BF"/>
          </w:tcPr>
          <w:p w14:paraId="4BC0D103"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3F1F4BB0" w14:textId="77777777" w:rsidR="007B31CA" w:rsidRDefault="007B31CA">
            <w:pPr>
              <w:snapToGrid w:val="0"/>
              <w:jc w:val="both"/>
              <w:rPr>
                <w:rFonts w:ascii="Times New Roman" w:hAnsi="Times New Roman" w:cs="Times New Roman"/>
                <w:lang w:eastAsia="fi-FI"/>
              </w:rPr>
            </w:pPr>
          </w:p>
        </w:tc>
      </w:tr>
      <w:tr w:rsidR="007B31CA" w14:paraId="4C4A4E56" w14:textId="77777777">
        <w:trPr>
          <w:cantSplit/>
          <w:trHeight w:val="463"/>
        </w:trPr>
        <w:tc>
          <w:tcPr>
            <w:tcW w:w="716" w:type="dxa"/>
            <w:tcBorders>
              <w:left w:val="single" w:sz="4" w:space="0" w:color="000000"/>
              <w:bottom w:val="single" w:sz="4" w:space="0" w:color="000000"/>
              <w:right w:val="single" w:sz="4" w:space="0" w:color="000000"/>
            </w:tcBorders>
          </w:tcPr>
          <w:p w14:paraId="6A97930A" w14:textId="77777777" w:rsidR="007B31CA" w:rsidRDefault="00000000">
            <w:pPr>
              <w:rPr>
                <w:rFonts w:ascii="Times New Roman" w:hAnsi="Times New Roman" w:cs="Times New Roman"/>
                <w:i/>
                <w:iCs/>
                <w:sz w:val="20"/>
                <w:szCs w:val="20"/>
                <w:lang w:eastAsia="fi-FI"/>
              </w:rPr>
            </w:pPr>
            <w:r>
              <w:rPr>
                <w:rFonts w:ascii="Times New Roman" w:hAnsi="Times New Roman" w:cs="Times New Roman"/>
                <w:i/>
                <w:iCs/>
                <w:sz w:val="20"/>
                <w:szCs w:val="20"/>
                <w:lang w:eastAsia="fi-FI"/>
              </w:rPr>
              <w:t>5.4.2.</w:t>
            </w:r>
          </w:p>
        </w:tc>
        <w:tc>
          <w:tcPr>
            <w:tcW w:w="3820" w:type="dxa"/>
            <w:tcBorders>
              <w:left w:val="single" w:sz="4" w:space="0" w:color="000000"/>
              <w:bottom w:val="single" w:sz="4" w:space="0" w:color="000000"/>
              <w:right w:val="single" w:sz="4" w:space="0" w:color="000000"/>
            </w:tcBorders>
          </w:tcPr>
          <w:p w14:paraId="53F0D693" w14:textId="77777777" w:rsidR="007B31CA" w:rsidRDefault="00000000">
            <w:pPr>
              <w:rPr>
                <w:rFonts w:ascii="Times New Roman" w:hAnsi="Times New Roman" w:cs="Times New Roman"/>
                <w:sz w:val="20"/>
                <w:szCs w:val="20"/>
                <w:lang w:eastAsia="fi-FI"/>
              </w:rPr>
            </w:pPr>
            <w:r>
              <w:rPr>
                <w:rFonts w:ascii="Times New Roman" w:hAnsi="Times New Roman" w:cs="Times New Roman"/>
                <w:sz w:val="20"/>
                <w:szCs w:val="20"/>
                <w:lang w:eastAsia="fi-FI"/>
              </w:rPr>
              <w:t>Gamyklinė garantija konteineriui – ne mažiau kaip 2 metai.</w:t>
            </w:r>
          </w:p>
        </w:tc>
        <w:tc>
          <w:tcPr>
            <w:tcW w:w="2127" w:type="dxa"/>
            <w:tcBorders>
              <w:left w:val="single" w:sz="4" w:space="0" w:color="000000"/>
              <w:bottom w:val="single" w:sz="4" w:space="0" w:color="000000"/>
              <w:right w:val="single" w:sz="4" w:space="0" w:color="000000"/>
            </w:tcBorders>
          </w:tcPr>
          <w:p w14:paraId="5964AD7A" w14:textId="77777777" w:rsidR="007B31CA" w:rsidRDefault="007B31CA">
            <w:pPr>
              <w:snapToGrid w:val="0"/>
              <w:rPr>
                <w:rFonts w:ascii="Times New Roman" w:hAnsi="Times New Roman" w:cs="Times New Roman"/>
                <w:lang w:eastAsia="fi-FI"/>
              </w:rPr>
            </w:pPr>
          </w:p>
        </w:tc>
        <w:tc>
          <w:tcPr>
            <w:tcW w:w="1699" w:type="dxa"/>
            <w:tcBorders>
              <w:left w:val="single" w:sz="4" w:space="0" w:color="000000"/>
              <w:bottom w:val="single" w:sz="4" w:space="0" w:color="000000"/>
              <w:right w:val="single" w:sz="4" w:space="0" w:color="000000"/>
            </w:tcBorders>
          </w:tcPr>
          <w:p w14:paraId="066006A1" w14:textId="77777777" w:rsidR="007B31CA" w:rsidRDefault="007B31CA">
            <w:pPr>
              <w:snapToGrid w:val="0"/>
              <w:jc w:val="both"/>
              <w:rPr>
                <w:rFonts w:ascii="Times New Roman" w:hAnsi="Times New Roman" w:cs="Times New Roman"/>
                <w:lang w:eastAsia="fi-FI"/>
              </w:rPr>
            </w:pPr>
          </w:p>
        </w:tc>
        <w:tc>
          <w:tcPr>
            <w:tcW w:w="1277" w:type="dxa"/>
            <w:tcBorders>
              <w:left w:val="single" w:sz="4" w:space="0" w:color="000000"/>
              <w:bottom w:val="single" w:sz="4" w:space="0" w:color="000000"/>
              <w:right w:val="single" w:sz="4" w:space="0" w:color="000000"/>
            </w:tcBorders>
          </w:tcPr>
          <w:p w14:paraId="2CEAF1C8" w14:textId="77777777" w:rsidR="007B31CA" w:rsidRDefault="007B31CA">
            <w:pPr>
              <w:snapToGrid w:val="0"/>
              <w:jc w:val="both"/>
              <w:rPr>
                <w:rFonts w:ascii="Times New Roman" w:hAnsi="Times New Roman" w:cs="Times New Roman"/>
                <w:lang w:eastAsia="fi-FI"/>
              </w:rPr>
            </w:pPr>
          </w:p>
        </w:tc>
      </w:tr>
    </w:tbl>
    <w:p w14:paraId="59AC1A6C" w14:textId="77777777" w:rsidR="007B31CA" w:rsidRDefault="007B31CA">
      <w:pPr>
        <w:spacing w:before="60" w:after="60" w:line="240" w:lineRule="auto"/>
        <w:jc w:val="both"/>
        <w:rPr>
          <w:rFonts w:ascii="Times New Roman" w:eastAsia="Times New Roman" w:hAnsi="Times New Roman" w:cs="Times New Roman"/>
          <w:sz w:val="22"/>
          <w:szCs w:val="22"/>
        </w:rPr>
      </w:pPr>
    </w:p>
    <w:p w14:paraId="3A7E91A1" w14:textId="77777777" w:rsidR="007B31CA" w:rsidRDefault="00000000">
      <w:pPr>
        <w:spacing w:before="60" w:after="60" w:line="240" w:lineRule="auto"/>
        <w:jc w:val="both"/>
        <w:rPr>
          <w:rFonts w:ascii="Times New Roman" w:hAnsi="Times New Roman" w:cs="Times New Roman"/>
          <w:sz w:val="22"/>
          <w:szCs w:val="22"/>
        </w:rPr>
      </w:pPr>
      <w:r>
        <w:rPr>
          <w:rFonts w:ascii="Times New Roman" w:eastAsia="Times New Roman" w:hAnsi="Times New Roman" w:cs="Times New Roman"/>
          <w:sz w:val="22"/>
          <w:szCs w:val="22"/>
        </w:rPr>
        <w:t>6. Pasirašydamas šį pasiūlymą, tvirtintu, kad:</w:t>
      </w:r>
    </w:p>
    <w:p w14:paraId="24A592A6" w14:textId="77777777" w:rsidR="007B31CA" w:rsidRDefault="00000000">
      <w:pPr>
        <w:tabs>
          <w:tab w:val="left" w:pos="426"/>
        </w:tabs>
        <w:spacing w:before="60" w:after="60" w:line="240" w:lineRule="auto"/>
        <w:ind w:left="142"/>
        <w:contextualSpacing/>
        <w:jc w:val="both"/>
        <w:rPr>
          <w:rFonts w:ascii="Times New Roman" w:hAnsi="Times New Roman" w:cs="Times New Roman"/>
          <w:sz w:val="22"/>
          <w:szCs w:val="22"/>
        </w:rPr>
      </w:pPr>
      <w:r>
        <w:rPr>
          <w:rFonts w:ascii="Times New Roman" w:eastAsia="Calibri" w:hAnsi="Times New Roman" w:cs="Times New Roman"/>
          <w:sz w:val="22"/>
          <w:szCs w:val="22"/>
        </w:rPr>
        <w:t>6.1. pasiūlymo dokumentuose pateikti duomenys yra tikri;</w:t>
      </w:r>
    </w:p>
    <w:p w14:paraId="7EF7B6E1" w14:textId="77777777" w:rsidR="007B31CA" w:rsidRDefault="00000000">
      <w:pPr>
        <w:tabs>
          <w:tab w:val="left" w:pos="426"/>
        </w:tabs>
        <w:spacing w:before="60" w:after="60" w:line="240" w:lineRule="auto"/>
        <w:ind w:left="142"/>
        <w:contextualSpacing/>
        <w:jc w:val="both"/>
        <w:rPr>
          <w:rFonts w:ascii="Times New Roman" w:hAnsi="Times New Roman" w:cs="Times New Roman"/>
          <w:sz w:val="22"/>
          <w:szCs w:val="22"/>
        </w:rPr>
      </w:pPr>
      <w:r>
        <w:rPr>
          <w:rFonts w:ascii="Times New Roman" w:eastAsia="Times New Roman" w:hAnsi="Times New Roman" w:cs="Times New Roman"/>
          <w:sz w:val="22"/>
          <w:szCs w:val="22"/>
        </w:rPr>
        <w:t>6.2. siūlomas pirkimo objektas visiškai atitinka pirkimo dokumentuose nustatytus reikalavimus;</w:t>
      </w:r>
    </w:p>
    <w:p w14:paraId="002FC802" w14:textId="77777777" w:rsidR="007B31CA" w:rsidRDefault="00000000">
      <w:pPr>
        <w:tabs>
          <w:tab w:val="left" w:pos="426"/>
        </w:tabs>
        <w:spacing w:before="60" w:after="60" w:line="240" w:lineRule="auto"/>
        <w:ind w:left="142"/>
        <w:contextualSpacing/>
        <w:jc w:val="both"/>
        <w:rPr>
          <w:rFonts w:ascii="Times New Roman" w:hAnsi="Times New Roman" w:cs="Times New Roman"/>
          <w:sz w:val="22"/>
          <w:szCs w:val="22"/>
        </w:rPr>
      </w:pPr>
      <w:r>
        <w:rPr>
          <w:rFonts w:ascii="Times New Roman" w:eastAsia="Times New Roman" w:hAnsi="Times New Roman" w:cs="Times New Roman"/>
          <w:sz w:val="22"/>
          <w:szCs w:val="22"/>
        </w:rPr>
        <w:t>6.3. sutinku su visomis pirkimo dokumentuose nustatytomis sąlygomis;</w:t>
      </w:r>
    </w:p>
    <w:p w14:paraId="4418A85A" w14:textId="77777777" w:rsidR="007B31CA" w:rsidRDefault="00000000">
      <w:pPr>
        <w:tabs>
          <w:tab w:val="left" w:pos="426"/>
          <w:tab w:val="left" w:pos="567"/>
        </w:tabs>
        <w:spacing w:before="60" w:after="60" w:line="240" w:lineRule="auto"/>
        <w:ind w:left="142"/>
        <w:jc w:val="both"/>
        <w:rPr>
          <w:rFonts w:ascii="Times New Roman" w:hAnsi="Times New Roman" w:cs="Times New Roman"/>
          <w:sz w:val="22"/>
          <w:szCs w:val="22"/>
        </w:rPr>
      </w:pPr>
      <w:r>
        <w:rPr>
          <w:rFonts w:ascii="Times New Roman" w:eastAsia="Times New Roman" w:hAnsi="Times New Roman" w:cs="Times New Roman"/>
          <w:sz w:val="22"/>
          <w:szCs w:val="22"/>
        </w:rPr>
        <w:t>6.4. pasiūlymas galioja iki termino, nustatyto pirkimo dokumentuose.</w:t>
      </w:r>
    </w:p>
    <w:p w14:paraId="00FF644F" w14:textId="77777777" w:rsidR="007B31CA" w:rsidRDefault="007B31CA">
      <w:pPr>
        <w:tabs>
          <w:tab w:val="left" w:pos="426"/>
          <w:tab w:val="left" w:pos="567"/>
        </w:tabs>
        <w:spacing w:before="60" w:after="60" w:line="240" w:lineRule="auto"/>
        <w:ind w:left="142" w:hanging="360"/>
        <w:jc w:val="both"/>
        <w:rPr>
          <w:rFonts w:ascii="Times New Roman" w:eastAsia="Times New Roman" w:hAnsi="Times New Roman" w:cs="Times New Roman"/>
        </w:rPr>
      </w:pPr>
    </w:p>
    <w:p w14:paraId="60B7E3DE"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sz w:val="22"/>
          <w:szCs w:val="22"/>
        </w:rPr>
        <w:t>______________________________________________________</w:t>
      </w:r>
    </w:p>
    <w:p w14:paraId="09ADAC32" w14:textId="77777777" w:rsidR="007B31CA" w:rsidRDefault="00000000">
      <w:pPr>
        <w:spacing w:before="60" w:after="60" w:line="240" w:lineRule="auto"/>
        <w:jc w:val="center"/>
        <w:rPr>
          <w:rFonts w:ascii="Times New Roman" w:hAnsi="Times New Roman" w:cs="Times New Roman"/>
        </w:rPr>
      </w:pPr>
      <w:r>
        <w:rPr>
          <w:rFonts w:ascii="Times New Roman" w:eastAsia="Times New Roman" w:hAnsi="Times New Roman" w:cs="Times New Roman"/>
          <w:sz w:val="20"/>
          <w:szCs w:val="20"/>
        </w:rPr>
        <w:t>(Tiekėjo arba jo įgalioto asmens vardas, pavardė, parašas)</w:t>
      </w:r>
      <w:r>
        <w:rPr>
          <w:rFonts w:ascii="Times New Roman" w:hAnsi="Times New Roman" w:cs="Times New Roman"/>
          <w:sz w:val="22"/>
          <w:szCs w:val="22"/>
        </w:rPr>
        <w:t xml:space="preserve"> </w:t>
      </w:r>
      <w:r>
        <w:rPr>
          <w:rFonts w:ascii="Times New Roman" w:hAnsi="Times New Roman" w:cs="Times New Roman"/>
          <w:i/>
          <w:color w:val="525252" w:themeColor="accent3" w:themeShade="80"/>
          <w:sz w:val="20"/>
          <w:szCs w:val="20"/>
        </w:rPr>
        <w:t>* Tais atvejais, kai pirkimo dokumentuose nustatyta, kad visas pasiūlymas pasirašomas saugiu elektroniniu parašu, šio dokumento atskirai pasirašyti neprivaloma.</w:t>
      </w:r>
    </w:p>
    <w:p w14:paraId="66B3B25C" w14:textId="77777777" w:rsidR="007B31CA" w:rsidRDefault="00000000">
      <w:pPr>
        <w:rPr>
          <w:rFonts w:ascii="Times New Roman" w:hAnsi="Times New Roman" w:cs="Times New Roman"/>
          <w:color w:val="7030A0"/>
          <w:sz w:val="22"/>
          <w:szCs w:val="22"/>
        </w:rPr>
      </w:pPr>
      <w:r>
        <w:lastRenderedPageBreak/>
        <w:br w:type="page"/>
      </w:r>
    </w:p>
    <w:p w14:paraId="16CE561B" w14:textId="77777777" w:rsidR="007B31CA" w:rsidRDefault="007B31CA">
      <w:pPr>
        <w:rPr>
          <w:rFonts w:ascii="Times New Roman" w:hAnsi="Times New Roman" w:cs="Times New Roman"/>
          <w:b/>
          <w:bCs/>
          <w:smallCaps/>
          <w:sz w:val="22"/>
          <w:szCs w:val="22"/>
        </w:rPr>
      </w:pPr>
    </w:p>
    <w:p w14:paraId="04CA05C1" w14:textId="77777777" w:rsidR="007B31CA" w:rsidRDefault="00000000">
      <w:pPr>
        <w:pStyle w:val="Antrat2"/>
        <w:ind w:left="5103"/>
        <w:rPr>
          <w:rFonts w:cs="Times New Roman"/>
        </w:rPr>
      </w:pPr>
      <w:bookmarkStart w:id="73" w:name="_Ref39484039"/>
      <w:bookmarkStart w:id="74" w:name="_Ref40278562"/>
      <w:bookmarkStart w:id="75" w:name="_Toc192759483"/>
      <w:r>
        <w:rPr>
          <w:rFonts w:eastAsia="Calibri" w:cs="Times New Roman"/>
          <w:color w:val="0070C0"/>
          <w:szCs w:val="22"/>
        </w:rPr>
        <w:t>Pirkimo sąlygų 7 priedas „Pasiūlymų vertinimo kriterijai ir sąlygos“</w:t>
      </w:r>
      <w:bookmarkEnd w:id="73"/>
      <w:bookmarkEnd w:id="74"/>
      <w:bookmarkEnd w:id="75"/>
    </w:p>
    <w:p w14:paraId="554B7C94" w14:textId="77777777" w:rsidR="007B31CA" w:rsidRDefault="007B31CA">
      <w:pPr>
        <w:jc w:val="center"/>
        <w:rPr>
          <w:rFonts w:ascii="Times New Roman" w:hAnsi="Times New Roman" w:cs="Times New Roman"/>
          <w:b/>
          <w:sz w:val="22"/>
          <w:szCs w:val="22"/>
        </w:rPr>
      </w:pPr>
    </w:p>
    <w:p w14:paraId="4BF70DD6" w14:textId="77777777" w:rsidR="007B31CA" w:rsidRDefault="00000000">
      <w:pPr>
        <w:pStyle w:val="Paantrat"/>
        <w:jc w:val="center"/>
        <w:rPr>
          <w:rFonts w:ascii="Times New Roman" w:hAnsi="Times New Roman" w:cs="Times New Roman"/>
        </w:rPr>
      </w:pPr>
      <w:r>
        <w:rPr>
          <w:rFonts w:ascii="Times New Roman" w:hAnsi="Times New Roman" w:cs="Times New Roman"/>
          <w:sz w:val="24"/>
          <w:szCs w:val="24"/>
        </w:rPr>
        <w:t>PASIŪLYMŲ VERTINIMO KRITERIJAI ir Sąlygos</w:t>
      </w:r>
    </w:p>
    <w:p w14:paraId="5FDA9CF0" w14:textId="77777777" w:rsidR="007B31CA" w:rsidRDefault="00000000">
      <w:pPr>
        <w:numPr>
          <w:ilvl w:val="0"/>
          <w:numId w:val="19"/>
        </w:numPr>
        <w:tabs>
          <w:tab w:val="left" w:pos="993"/>
        </w:tabs>
        <w:spacing w:after="0" w:line="240" w:lineRule="auto"/>
        <w:ind w:left="0" w:firstLine="567"/>
        <w:contextualSpacing/>
        <w:jc w:val="both"/>
        <w:rPr>
          <w:rFonts w:ascii="Times New Roman" w:hAnsi="Times New Roman" w:cs="Times New Roman"/>
        </w:rPr>
      </w:pPr>
      <w:r>
        <w:rPr>
          <w:rFonts w:ascii="Times New Roman" w:eastAsia="Times New Roman" w:hAnsi="Times New Roman" w:cs="Times New Roman"/>
          <w:sz w:val="24"/>
          <w:szCs w:val="24"/>
          <w:lang w:eastAsia="en-US"/>
        </w:rPr>
        <w:t xml:space="preserve">Perkančioji organizacija ekonomiškai naudingiausią pasiūlymą </w:t>
      </w:r>
      <w:r>
        <w:rPr>
          <w:rFonts w:ascii="Times New Roman" w:hAnsi="Times New Roman" w:cs="Times New Roman"/>
          <w:sz w:val="24"/>
          <w:szCs w:val="24"/>
        </w:rPr>
        <w:t>išrenka pagal kainą.</w:t>
      </w:r>
    </w:p>
    <w:p w14:paraId="60C386FE" w14:textId="77777777" w:rsidR="007B31CA" w:rsidRDefault="007B31CA">
      <w:pPr>
        <w:tabs>
          <w:tab w:val="left" w:pos="993"/>
        </w:tabs>
        <w:spacing w:after="0" w:line="240" w:lineRule="auto"/>
        <w:jc w:val="both"/>
        <w:rPr>
          <w:rFonts w:ascii="Times New Roman" w:hAnsi="Times New Roman" w:cs="Times New Roman"/>
        </w:rPr>
      </w:pPr>
    </w:p>
    <w:p w14:paraId="481E9604" w14:textId="77777777" w:rsidR="007B31CA" w:rsidRDefault="00000000">
      <w:pPr>
        <w:jc w:val="center"/>
        <w:rPr>
          <w:rFonts w:ascii="Times New Roman" w:hAnsi="Times New Roman" w:cs="Times New Roman"/>
        </w:rPr>
      </w:pPr>
      <w:r>
        <w:rPr>
          <w:rFonts w:ascii="Times New Roman" w:hAnsi="Times New Roman" w:cs="Times New Roman"/>
          <w:sz w:val="22"/>
          <w:szCs w:val="22"/>
        </w:rPr>
        <w:t>__________</w:t>
      </w:r>
      <w:r>
        <w:br w:type="page"/>
      </w:r>
    </w:p>
    <w:p w14:paraId="586DE5D4" w14:textId="77777777" w:rsidR="007B31CA" w:rsidRDefault="00000000">
      <w:pPr>
        <w:pStyle w:val="Antrat2"/>
        <w:spacing w:before="0"/>
        <w:ind w:left="5103"/>
        <w:rPr>
          <w:rFonts w:cs="Times New Roman"/>
          <w:color w:val="auto"/>
          <w:sz w:val="24"/>
          <w:szCs w:val="24"/>
        </w:rPr>
      </w:pPr>
      <w:bookmarkStart w:id="76" w:name="_Toc217379647"/>
      <w:r>
        <w:rPr>
          <w:rFonts w:cs="Times New Roman"/>
          <w:color w:val="2A6099"/>
          <w:szCs w:val="22"/>
        </w:rPr>
        <w:lastRenderedPageBreak/>
        <w:t>Pirkimo sąlygų 8 priedas „Tiekėjo deklaracija dėl atitikties Reglamento nuostatoms“</w:t>
      </w:r>
      <w:bookmarkEnd w:id="76"/>
      <w:r>
        <w:rPr>
          <w:rFonts w:cs="Times New Roman"/>
          <w:color w:val="auto"/>
          <w:sz w:val="24"/>
          <w:szCs w:val="24"/>
        </w:rPr>
        <w:t xml:space="preserve"> </w:t>
      </w:r>
    </w:p>
    <w:p w14:paraId="0B16CFB5" w14:textId="77777777" w:rsidR="007B31CA" w:rsidRDefault="007B31CA"/>
    <w:p w14:paraId="052B167E" w14:textId="77777777" w:rsidR="007B31CA" w:rsidRDefault="007B31CA"/>
    <w:p w14:paraId="610A9B0A"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Herbas arba prekių ženklas</w:t>
      </w:r>
    </w:p>
    <w:p w14:paraId="6EEAC278"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(Tiekėjo pavadinimas)</w:t>
      </w:r>
    </w:p>
    <w:p w14:paraId="3F336EC1" w14:textId="77777777" w:rsidR="007B31CA" w:rsidRDefault="007B31CA">
      <w:pPr>
        <w:spacing w:after="0"/>
        <w:jc w:val="center"/>
        <w:rPr>
          <w:rFonts w:ascii="Times New Roman" w:hAnsi="Times New Roman" w:cs="Times New Roman"/>
          <w:sz w:val="20"/>
          <w:szCs w:val="20"/>
        </w:rPr>
      </w:pPr>
    </w:p>
    <w:p w14:paraId="332CB104"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48FA431" w14:textId="77777777" w:rsidR="007B31CA" w:rsidRDefault="007B31CA">
      <w:pPr>
        <w:spacing w:after="0"/>
        <w:jc w:val="center"/>
        <w:rPr>
          <w:rFonts w:ascii="Times New Roman" w:hAnsi="Times New Roman" w:cs="Times New Roman"/>
          <w:sz w:val="20"/>
          <w:szCs w:val="20"/>
        </w:rPr>
      </w:pPr>
    </w:p>
    <w:p w14:paraId="259ADF6B"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__________________________</w:t>
      </w:r>
    </w:p>
    <w:p w14:paraId="4179C9C3" w14:textId="77777777" w:rsidR="007B31CA" w:rsidRDefault="00000000">
      <w:pPr>
        <w:spacing w:after="0"/>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783E1906" w14:textId="77777777" w:rsidR="007B31CA" w:rsidRDefault="007B31CA">
      <w:pPr>
        <w:spacing w:after="0"/>
        <w:jc w:val="center"/>
        <w:rPr>
          <w:rFonts w:ascii="Times New Roman" w:hAnsi="Times New Roman" w:cs="Times New Roman"/>
          <w:b/>
          <w:sz w:val="20"/>
          <w:szCs w:val="20"/>
        </w:rPr>
      </w:pPr>
    </w:p>
    <w:p w14:paraId="0152FD8F"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b/>
          <w:bCs/>
          <w:sz w:val="20"/>
          <w:szCs w:val="20"/>
        </w:rPr>
        <w:t>TIEKĖJO DEKLARACIJA</w:t>
      </w:r>
    </w:p>
    <w:p w14:paraId="67D60C85" w14:textId="77777777" w:rsidR="007B31CA" w:rsidRDefault="00000000">
      <w:pPr>
        <w:spacing w:after="0"/>
        <w:jc w:val="center"/>
        <w:rPr>
          <w:rFonts w:ascii="Times New Roman" w:hAnsi="Times New Roman" w:cs="Times New Roman"/>
          <w:b/>
          <w:bCs/>
          <w:sz w:val="20"/>
          <w:szCs w:val="20"/>
        </w:rPr>
      </w:pPr>
      <w:r>
        <w:rPr>
          <w:rFonts w:ascii="Times New Roman" w:hAnsi="Times New Roman" w:cs="Times New Roman"/>
          <w:sz w:val="20"/>
          <w:szCs w:val="20"/>
        </w:rPr>
        <w:t>_____________</w:t>
      </w:r>
      <w:r>
        <w:rPr>
          <w:rFonts w:ascii="Times New Roman" w:hAnsi="Times New Roman" w:cs="Times New Roman"/>
          <w:b/>
          <w:bCs/>
          <w:sz w:val="20"/>
          <w:szCs w:val="20"/>
        </w:rPr>
        <w:t xml:space="preserve"> </w:t>
      </w:r>
      <w:r>
        <w:rPr>
          <w:rFonts w:ascii="Times New Roman" w:hAnsi="Times New Roman" w:cs="Times New Roman"/>
          <w:sz w:val="20"/>
          <w:szCs w:val="20"/>
        </w:rPr>
        <w:t>Nr.______</w:t>
      </w:r>
    </w:p>
    <w:p w14:paraId="19AB45A7" w14:textId="77777777" w:rsidR="007B31CA" w:rsidRDefault="00000000">
      <w:pPr>
        <w:spacing w:after="0"/>
        <w:jc w:val="center"/>
        <w:rPr>
          <w:rFonts w:ascii="Times New Roman" w:hAnsi="Times New Roman" w:cs="Times New Roman"/>
          <w:bCs/>
          <w:i/>
          <w:iCs/>
          <w:sz w:val="20"/>
          <w:szCs w:val="20"/>
        </w:rPr>
      </w:pPr>
      <w:r>
        <w:rPr>
          <w:rFonts w:ascii="Times New Roman" w:hAnsi="Times New Roman" w:cs="Times New Roman"/>
          <w:bCs/>
          <w:i/>
          <w:iCs/>
          <w:sz w:val="20"/>
          <w:szCs w:val="20"/>
        </w:rPr>
        <w:t>(Data)</w:t>
      </w:r>
    </w:p>
    <w:p w14:paraId="5A9BD5DB" w14:textId="77777777" w:rsidR="007B31CA" w:rsidRDefault="007B31CA">
      <w:pPr>
        <w:spacing w:after="0"/>
        <w:jc w:val="center"/>
        <w:rPr>
          <w:rFonts w:ascii="Times New Roman" w:hAnsi="Times New Roman" w:cs="Times New Roman"/>
          <w:bCs/>
          <w:sz w:val="20"/>
          <w:szCs w:val="20"/>
        </w:rPr>
      </w:pPr>
    </w:p>
    <w:p w14:paraId="2768299F" w14:textId="77777777" w:rsidR="007B31CA" w:rsidRDefault="00000000">
      <w:pPr>
        <w:spacing w:after="0"/>
        <w:jc w:val="center"/>
        <w:rPr>
          <w:rFonts w:ascii="Times New Roman" w:hAnsi="Times New Roman" w:cs="Times New Roman"/>
          <w:bCs/>
          <w:sz w:val="20"/>
          <w:szCs w:val="20"/>
        </w:rPr>
      </w:pPr>
      <w:r>
        <w:rPr>
          <w:rFonts w:ascii="Times New Roman" w:hAnsi="Times New Roman" w:cs="Times New Roman"/>
          <w:bCs/>
          <w:sz w:val="20"/>
          <w:szCs w:val="20"/>
        </w:rPr>
        <w:t>_____________</w:t>
      </w:r>
    </w:p>
    <w:p w14:paraId="6211844A" w14:textId="77777777" w:rsidR="007B31CA" w:rsidRDefault="00000000">
      <w:pPr>
        <w:spacing w:after="0"/>
        <w:jc w:val="center"/>
        <w:rPr>
          <w:rFonts w:ascii="Times New Roman" w:hAnsi="Times New Roman" w:cs="Times New Roman"/>
          <w:bCs/>
          <w:i/>
          <w:iCs/>
          <w:sz w:val="20"/>
          <w:szCs w:val="20"/>
        </w:rPr>
      </w:pPr>
      <w:r>
        <w:rPr>
          <w:rFonts w:ascii="Times New Roman" w:hAnsi="Times New Roman" w:cs="Times New Roman"/>
          <w:bCs/>
          <w:i/>
          <w:iCs/>
          <w:sz w:val="20"/>
          <w:szCs w:val="20"/>
        </w:rPr>
        <w:t>(Sudarymo vieta)</w:t>
      </w:r>
    </w:p>
    <w:p w14:paraId="550CE851" w14:textId="77777777" w:rsidR="007B31CA" w:rsidRDefault="007B31CA">
      <w:pPr>
        <w:spacing w:after="0"/>
        <w:rPr>
          <w:rFonts w:ascii="Times New Roman" w:hAnsi="Times New Roman" w:cs="Times New Roman"/>
          <w:bCs/>
          <w:sz w:val="24"/>
          <w:szCs w:val="24"/>
        </w:rPr>
      </w:pPr>
    </w:p>
    <w:p w14:paraId="6B3958AB"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Aš, ______________________________________________________________________</w:t>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r>
      <w:r>
        <w:rPr>
          <w:rFonts w:ascii="Times New Roman" w:hAnsi="Times New Roman" w:cs="Times New Roman"/>
          <w:sz w:val="24"/>
          <w:szCs w:val="24"/>
        </w:rPr>
        <w:softHyphen/>
        <w:t>______</w:t>
      </w:r>
    </w:p>
    <w:p w14:paraId="120B91E2" w14:textId="77777777" w:rsidR="007B31CA" w:rsidRDefault="00000000">
      <w:pPr>
        <w:spacing w:after="0"/>
        <w:rPr>
          <w:rFonts w:ascii="Times New Roman" w:hAnsi="Times New Roman" w:cs="Times New Roman"/>
          <w:i/>
          <w:iCs/>
          <w:sz w:val="20"/>
          <w:szCs w:val="20"/>
        </w:rPr>
      </w:pP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i/>
          <w:iCs/>
          <w:sz w:val="24"/>
          <w:szCs w:val="24"/>
        </w:rPr>
        <w:t>(</w:t>
      </w:r>
      <w:r>
        <w:rPr>
          <w:rFonts w:ascii="Times New Roman" w:hAnsi="Times New Roman" w:cs="Times New Roman"/>
          <w:i/>
          <w:iCs/>
          <w:sz w:val="20"/>
          <w:szCs w:val="20"/>
        </w:rPr>
        <w:t>Tiekėjo vadovo ar jo įgalioto asmens pareigų pavadinimas, vardas ir pavardė)</w:t>
      </w:r>
    </w:p>
    <w:p w14:paraId="60E84505"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tvirtinu, kad mano vadovaujamas (-a) (atstovaujamas (-a))_______________________________________________ ,</w:t>
      </w:r>
    </w:p>
    <w:p w14:paraId="49ACBA51" w14:textId="77777777" w:rsidR="007B31CA" w:rsidRDefault="00000000">
      <w:pPr>
        <w:spacing w:after="0"/>
        <w:rPr>
          <w:rFonts w:ascii="Times New Roman" w:hAnsi="Times New Roman" w:cs="Times New Roman"/>
          <w:i/>
          <w:iCs/>
          <w:sz w:val="20"/>
          <w:szCs w:val="20"/>
        </w:rPr>
      </w:pPr>
      <w:r>
        <w:rPr>
          <w:rFonts w:ascii="Times New Roman" w:hAnsi="Times New Roman" w:cs="Times New Roman"/>
          <w:sz w:val="24"/>
          <w:szCs w:val="24"/>
        </w:rPr>
        <w:t xml:space="preserve">                                     </w:t>
      </w:r>
      <w:r>
        <w:rPr>
          <w:rFonts w:ascii="Times New Roman" w:hAnsi="Times New Roman" w:cs="Times New Roman"/>
          <w:i/>
          <w:iCs/>
          <w:sz w:val="20"/>
          <w:szCs w:val="20"/>
        </w:rPr>
        <w:t>(Tiekėjo pavadinimas)</w:t>
      </w:r>
    </w:p>
    <w:p w14:paraId="027485AE"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dalyvaujantis (-i) ________________________________________________________________________________</w:t>
      </w:r>
    </w:p>
    <w:p w14:paraId="4B3905EE"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(perkančiosios organizacijos pavadinimas)</w:t>
      </w:r>
    </w:p>
    <w:p w14:paraId="65A54B43"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atliekamame ___________________________________________________________________________________</w:t>
      </w:r>
    </w:p>
    <w:p w14:paraId="114524FB"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(Pirkimo objekto pavadinimas, pirkimo numeris)</w:t>
      </w:r>
    </w:p>
    <w:p w14:paraId="24A86A48"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skelbtame ___________________________________________________________________________________</w:t>
      </w:r>
    </w:p>
    <w:p w14:paraId="6C020F5D"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 xml:space="preserve">        (Skelbimo data)</w:t>
      </w:r>
    </w:p>
    <w:p w14:paraId="2614605E" w14:textId="77777777" w:rsidR="007B31CA" w:rsidRDefault="007B31CA">
      <w:pPr>
        <w:spacing w:after="0"/>
        <w:rPr>
          <w:rFonts w:ascii="Times New Roman" w:hAnsi="Times New Roman" w:cs="Times New Roman"/>
          <w:sz w:val="24"/>
          <w:szCs w:val="24"/>
        </w:rPr>
      </w:pPr>
    </w:p>
    <w:p w14:paraId="76C1BA1B"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nėra įtakojama Rusijos, kaip nurodyta </w:t>
      </w:r>
      <w:r>
        <w:rPr>
          <w:rFonts w:ascii="Times New Roman" w:hAnsi="Times New Roman" w:cs="Times New Roman"/>
          <w:b/>
          <w:bCs/>
          <w:sz w:val="24"/>
          <w:szCs w:val="24"/>
        </w:rPr>
        <w:t>Tarybos reglamento</w:t>
      </w:r>
      <w:r>
        <w:rPr>
          <w:rFonts w:ascii="Times New Roman" w:hAnsi="Times New Roman" w:cs="Times New Roman"/>
          <w:sz w:val="24"/>
          <w:szCs w:val="24"/>
        </w:rPr>
        <w:t xml:space="preserve"> </w:t>
      </w:r>
      <w:r>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4"/>
          <w:szCs w:val="24"/>
        </w:rPr>
        <w:t>5k straipsnyje nustatytuose apribojimuose. Visų pirma pareiškiu, kad:</w:t>
      </w:r>
    </w:p>
    <w:p w14:paraId="010D9459"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 mano atstovaujama įmonė (ir nė viena iš bendrovių, kurios yra mūsų konsorciumo nariais) nėra įsteigta Rusijoje;</w:t>
      </w:r>
    </w:p>
    <w:p w14:paraId="0100DB99"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(b) mano atstovaujama įmonė (ir nė viena iš įmonių, kurios yra mūsų konsorciumo nariais) nėra juridinis asmuo, subjektas ar įstaiga, kuriuose daugiau kaip 50 % nuosavybės teisių tiesiogiai ar netiesiogiai priklauso šios deklaracijos a) punkte nurodytam subjektui; </w:t>
      </w:r>
    </w:p>
    <w:p w14:paraId="18F53814"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(c) nei aš, nei mano atstovaujama bendrovė nesame fiziniu ar juridiniu asmeniu, subjektu ar organizacija, veikiančia šios deklaracijos a) arba b) punkte nurodyto subjekto vardu ar jo nurodymu;</w:t>
      </w:r>
    </w:p>
    <w:p w14:paraId="12751EC9"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d) sutartis nebus paskirta vykdyti subrangovui (-ams), ar kitam (-iems) subjektui (-tams), kurių pajėgumais remiasi, kurie priskirtini šios deklaracijos a) arba b), arba c) punktuose nurodytiems subjektams.</w:t>
      </w:r>
    </w:p>
    <w:p w14:paraId="322AC319" w14:textId="77777777" w:rsidR="007B31CA" w:rsidRDefault="007B31CA">
      <w:pPr>
        <w:spacing w:after="0"/>
        <w:rPr>
          <w:rFonts w:ascii="Times New Roman" w:hAnsi="Times New Roman" w:cs="Times New Roman"/>
          <w:sz w:val="24"/>
          <w:szCs w:val="24"/>
        </w:rPr>
      </w:pPr>
    </w:p>
    <w:p w14:paraId="2D8B6F83" w14:textId="77777777" w:rsidR="007B31CA" w:rsidRDefault="00000000">
      <w:pPr>
        <w:spacing w:after="0"/>
        <w:rPr>
          <w:rFonts w:ascii="Times New Roman" w:hAnsi="Times New Roman" w:cs="Times New Roman"/>
          <w:sz w:val="24"/>
          <w:szCs w:val="24"/>
        </w:rPr>
      </w:pPr>
      <w:r>
        <w:br w:type="page"/>
      </w:r>
    </w:p>
    <w:p w14:paraId="5941B31E"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lastRenderedPageBreak/>
        <w:t>(Tiekėjo pavadinimas)</w:t>
      </w:r>
    </w:p>
    <w:p w14:paraId="488162C6"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(Fizinio asmens vardas, pavardė, kontaktinė informacija, registro, kuriame kaupiami ir saugomi duomenys apie tiekėją, pavadinimas)</w:t>
      </w:r>
    </w:p>
    <w:p w14:paraId="26B7120F" w14:textId="77777777" w:rsidR="007B31CA" w:rsidRDefault="007B31CA">
      <w:pPr>
        <w:spacing w:after="0"/>
        <w:jc w:val="center"/>
        <w:rPr>
          <w:rFonts w:ascii="Times New Roman" w:hAnsi="Times New Roman" w:cs="Times New Roman"/>
          <w:sz w:val="20"/>
          <w:szCs w:val="20"/>
        </w:rPr>
      </w:pPr>
    </w:p>
    <w:p w14:paraId="583C91E7"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sz w:val="20"/>
          <w:szCs w:val="20"/>
        </w:rPr>
        <w:t>__________________________</w:t>
      </w:r>
    </w:p>
    <w:p w14:paraId="26B63D8F" w14:textId="77777777" w:rsidR="007B31CA" w:rsidRDefault="00000000">
      <w:pPr>
        <w:spacing w:after="0"/>
        <w:jc w:val="center"/>
        <w:rPr>
          <w:rFonts w:ascii="Times New Roman" w:hAnsi="Times New Roman" w:cs="Times New Roman"/>
          <w:i/>
          <w:iCs/>
          <w:sz w:val="20"/>
          <w:szCs w:val="20"/>
        </w:rPr>
      </w:pPr>
      <w:r>
        <w:rPr>
          <w:rFonts w:ascii="Times New Roman" w:hAnsi="Times New Roman" w:cs="Times New Roman"/>
          <w:i/>
          <w:iCs/>
          <w:sz w:val="20"/>
          <w:szCs w:val="20"/>
        </w:rPr>
        <w:t>(Adresatas (perkančioji organizacija))</w:t>
      </w:r>
    </w:p>
    <w:p w14:paraId="38646D58" w14:textId="77777777" w:rsidR="007B31CA" w:rsidRDefault="007B31CA">
      <w:pPr>
        <w:spacing w:after="0"/>
        <w:jc w:val="center"/>
        <w:rPr>
          <w:rFonts w:ascii="Times New Roman" w:hAnsi="Times New Roman" w:cs="Times New Roman"/>
          <w:b/>
          <w:sz w:val="20"/>
          <w:szCs w:val="20"/>
        </w:rPr>
      </w:pPr>
    </w:p>
    <w:p w14:paraId="7FC38D00" w14:textId="77777777" w:rsidR="007B31CA" w:rsidRDefault="00000000">
      <w:pPr>
        <w:spacing w:after="0"/>
        <w:jc w:val="center"/>
        <w:rPr>
          <w:rFonts w:ascii="Times New Roman" w:hAnsi="Times New Roman" w:cs="Times New Roman"/>
          <w:sz w:val="20"/>
          <w:szCs w:val="20"/>
        </w:rPr>
      </w:pPr>
      <w:r>
        <w:rPr>
          <w:rFonts w:ascii="Times New Roman" w:hAnsi="Times New Roman" w:cs="Times New Roman"/>
          <w:b/>
          <w:bCs/>
          <w:sz w:val="20"/>
          <w:szCs w:val="20"/>
        </w:rPr>
        <w:t>TIEKĖJO DEKLARACIJA</w:t>
      </w:r>
    </w:p>
    <w:p w14:paraId="0C053682" w14:textId="77777777" w:rsidR="007B31CA" w:rsidRDefault="00000000">
      <w:pPr>
        <w:spacing w:after="0"/>
        <w:jc w:val="center"/>
        <w:rPr>
          <w:rFonts w:ascii="Times New Roman" w:hAnsi="Times New Roman" w:cs="Times New Roman"/>
          <w:b/>
          <w:bCs/>
          <w:sz w:val="20"/>
          <w:szCs w:val="20"/>
        </w:rPr>
      </w:pPr>
      <w:r>
        <w:rPr>
          <w:rFonts w:ascii="Times New Roman" w:hAnsi="Times New Roman" w:cs="Times New Roman"/>
          <w:sz w:val="20"/>
          <w:szCs w:val="20"/>
        </w:rPr>
        <w:t>_____________</w:t>
      </w:r>
      <w:r>
        <w:rPr>
          <w:rFonts w:ascii="Times New Roman" w:hAnsi="Times New Roman" w:cs="Times New Roman"/>
          <w:b/>
          <w:bCs/>
          <w:sz w:val="20"/>
          <w:szCs w:val="20"/>
        </w:rPr>
        <w:t xml:space="preserve"> </w:t>
      </w:r>
      <w:r>
        <w:rPr>
          <w:rFonts w:ascii="Times New Roman" w:hAnsi="Times New Roman" w:cs="Times New Roman"/>
          <w:sz w:val="20"/>
          <w:szCs w:val="20"/>
        </w:rPr>
        <w:t>Nr.______</w:t>
      </w:r>
    </w:p>
    <w:p w14:paraId="3F08D64B" w14:textId="77777777" w:rsidR="007B31CA" w:rsidRDefault="00000000">
      <w:pPr>
        <w:spacing w:after="0"/>
        <w:jc w:val="center"/>
        <w:rPr>
          <w:rFonts w:ascii="Times New Roman" w:hAnsi="Times New Roman" w:cs="Times New Roman"/>
          <w:bCs/>
          <w:i/>
          <w:iCs/>
          <w:sz w:val="20"/>
          <w:szCs w:val="20"/>
        </w:rPr>
      </w:pPr>
      <w:r>
        <w:rPr>
          <w:rFonts w:ascii="Times New Roman" w:hAnsi="Times New Roman" w:cs="Times New Roman"/>
          <w:bCs/>
          <w:i/>
          <w:iCs/>
          <w:sz w:val="20"/>
          <w:szCs w:val="20"/>
        </w:rPr>
        <w:t>(Data)</w:t>
      </w:r>
    </w:p>
    <w:p w14:paraId="5111D682" w14:textId="77777777" w:rsidR="007B31CA" w:rsidRDefault="007B31CA">
      <w:pPr>
        <w:spacing w:after="0"/>
        <w:jc w:val="center"/>
        <w:rPr>
          <w:rFonts w:ascii="Times New Roman" w:hAnsi="Times New Roman" w:cs="Times New Roman"/>
          <w:bCs/>
          <w:sz w:val="20"/>
          <w:szCs w:val="20"/>
        </w:rPr>
      </w:pPr>
    </w:p>
    <w:p w14:paraId="345F1C35" w14:textId="77777777" w:rsidR="007B31CA" w:rsidRDefault="00000000">
      <w:pPr>
        <w:spacing w:after="0"/>
        <w:jc w:val="center"/>
        <w:rPr>
          <w:rFonts w:ascii="Times New Roman" w:hAnsi="Times New Roman" w:cs="Times New Roman"/>
          <w:bCs/>
          <w:sz w:val="20"/>
          <w:szCs w:val="20"/>
        </w:rPr>
      </w:pPr>
      <w:r>
        <w:rPr>
          <w:rFonts w:ascii="Times New Roman" w:hAnsi="Times New Roman" w:cs="Times New Roman"/>
          <w:bCs/>
          <w:sz w:val="20"/>
          <w:szCs w:val="20"/>
        </w:rPr>
        <w:t>_____________</w:t>
      </w:r>
    </w:p>
    <w:p w14:paraId="3FC9F512" w14:textId="77777777" w:rsidR="007B31CA" w:rsidRDefault="00000000">
      <w:pPr>
        <w:spacing w:after="0"/>
        <w:jc w:val="center"/>
        <w:rPr>
          <w:rFonts w:ascii="Times New Roman" w:hAnsi="Times New Roman" w:cs="Times New Roman"/>
          <w:bCs/>
          <w:i/>
          <w:iCs/>
          <w:sz w:val="20"/>
          <w:szCs w:val="20"/>
        </w:rPr>
      </w:pPr>
      <w:r>
        <w:rPr>
          <w:rFonts w:ascii="Times New Roman" w:hAnsi="Times New Roman" w:cs="Times New Roman"/>
          <w:bCs/>
          <w:i/>
          <w:iCs/>
          <w:sz w:val="20"/>
          <w:szCs w:val="20"/>
        </w:rPr>
        <w:t>(Sudarymo vieta)</w:t>
      </w:r>
    </w:p>
    <w:p w14:paraId="41CB88E2" w14:textId="77777777" w:rsidR="007B31CA" w:rsidRDefault="007B31CA">
      <w:pPr>
        <w:spacing w:after="0"/>
        <w:rPr>
          <w:rFonts w:ascii="Times New Roman" w:hAnsi="Times New Roman" w:cs="Times New Roman"/>
          <w:bCs/>
          <w:sz w:val="24"/>
          <w:szCs w:val="24"/>
        </w:rPr>
      </w:pPr>
    </w:p>
    <w:p w14:paraId="384F1BAC"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Aš, __________________________________________________________________________________,</w:t>
      </w:r>
    </w:p>
    <w:p w14:paraId="4DE55998"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(Tiekėjo vardas ir pavardė)</w:t>
      </w:r>
    </w:p>
    <w:p w14:paraId="72AAFA53"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tvirtinu, kad dalyvaudamas (-a) ___________________________________________________________________________________</w:t>
      </w:r>
    </w:p>
    <w:p w14:paraId="245247C0"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(Perkančiosios organizacijos pavadinimas)</w:t>
      </w:r>
    </w:p>
    <w:p w14:paraId="0397657F"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atliekamame ___________________________________________________________________________________</w:t>
      </w:r>
    </w:p>
    <w:p w14:paraId="621D7D52"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0"/>
          <w:szCs w:val="20"/>
        </w:rPr>
        <w:t>(Pirkimo objekto pavadinimas, pirkimo numeris)</w:t>
      </w:r>
    </w:p>
    <w:p w14:paraId="205D97DF"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skelbtame ___________________________________________________________________________________</w:t>
      </w:r>
    </w:p>
    <w:p w14:paraId="4197FAC3" w14:textId="77777777" w:rsidR="007B31CA" w:rsidRDefault="00000000">
      <w:pPr>
        <w:spacing w:after="0"/>
        <w:rPr>
          <w:rFonts w:ascii="Times New Roman" w:hAnsi="Times New Roman" w:cs="Times New Roman"/>
          <w:i/>
          <w:iCs/>
          <w:sz w:val="20"/>
          <w:szCs w:val="20"/>
        </w:rPr>
      </w:pPr>
      <w:r>
        <w:rPr>
          <w:rFonts w:ascii="Times New Roman" w:hAnsi="Times New Roman" w:cs="Times New Roman"/>
          <w:i/>
          <w:iCs/>
          <w:sz w:val="24"/>
          <w:szCs w:val="24"/>
        </w:rPr>
        <w:t xml:space="preserve">        </w:t>
      </w:r>
      <w:r>
        <w:rPr>
          <w:rFonts w:ascii="Times New Roman" w:hAnsi="Times New Roman" w:cs="Times New Roman"/>
          <w:i/>
          <w:iCs/>
          <w:sz w:val="20"/>
          <w:szCs w:val="20"/>
        </w:rPr>
        <w:t>(Skelbimo data)</w:t>
      </w:r>
    </w:p>
    <w:p w14:paraId="7E7BDFE1" w14:textId="77777777" w:rsidR="007B31CA" w:rsidRDefault="007B31CA">
      <w:pPr>
        <w:spacing w:after="0"/>
        <w:rPr>
          <w:rFonts w:ascii="Times New Roman" w:hAnsi="Times New Roman" w:cs="Times New Roman"/>
          <w:sz w:val="24"/>
          <w:szCs w:val="24"/>
        </w:rPr>
      </w:pPr>
    </w:p>
    <w:p w14:paraId="7148C128"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 xml:space="preserve">nesu įtakojamas (-a) Rusijos, kaip nurodyta </w:t>
      </w:r>
      <w:r>
        <w:rPr>
          <w:rFonts w:ascii="Times New Roman" w:hAnsi="Times New Roman" w:cs="Times New Roman"/>
          <w:b/>
          <w:bCs/>
          <w:sz w:val="24"/>
          <w:szCs w:val="24"/>
        </w:rPr>
        <w:t>Tarybos reglamento</w:t>
      </w:r>
      <w:r>
        <w:rPr>
          <w:rFonts w:ascii="Times New Roman" w:hAnsi="Times New Roman" w:cs="Times New Roman"/>
          <w:sz w:val="24"/>
          <w:szCs w:val="24"/>
        </w:rPr>
        <w:t xml:space="preserve"> </w:t>
      </w:r>
      <w:r>
        <w:rPr>
          <w:rFonts w:ascii="Times New Roman" w:hAnsi="Times New Roman" w:cs="Times New Roman"/>
          <w:b/>
          <w:bCs/>
          <w:sz w:val="24"/>
          <w:szCs w:val="24"/>
        </w:rPr>
        <w:t xml:space="preserve">(ES) 2022/576 2022 m. balandžio 8 d. kuriuo iš dalies keičiamas Reglamentas (ES) Nr. 833/2014 dėl ribojamųjų priemonių atsižvelgiant į Rusijos veiksmus, kuriais destabilizuojama padėtis Ukrainoje </w:t>
      </w:r>
      <w:r>
        <w:rPr>
          <w:rFonts w:ascii="Times New Roman" w:hAnsi="Times New Roman" w:cs="Times New Roman"/>
          <w:sz w:val="24"/>
          <w:szCs w:val="24"/>
        </w:rPr>
        <w:t>5k straipsnyje nustatytuose apribojimuose. Visų pirma pareiškiu, kad:</w:t>
      </w:r>
    </w:p>
    <w:p w14:paraId="0F2716A4"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(a) nesu Rusijos pilietis (-ė) ar įsisteigęs Rusijoje;</w:t>
      </w:r>
    </w:p>
    <w:p w14:paraId="699C55D6"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(b) neveikiu šios deklaracijos a) punkte nurodyto subjekto vardu ar jo nurodymu;</w:t>
      </w:r>
    </w:p>
    <w:p w14:paraId="2D95DECA" w14:textId="77777777" w:rsidR="007B31CA" w:rsidRDefault="00000000">
      <w:pPr>
        <w:spacing w:after="0"/>
        <w:rPr>
          <w:rFonts w:ascii="Times New Roman" w:hAnsi="Times New Roman" w:cs="Times New Roman"/>
          <w:sz w:val="24"/>
          <w:szCs w:val="24"/>
        </w:rPr>
      </w:pPr>
      <w:r>
        <w:rPr>
          <w:rFonts w:ascii="Times New Roman" w:hAnsi="Times New Roman" w:cs="Times New Roman"/>
          <w:sz w:val="24"/>
          <w:szCs w:val="24"/>
        </w:rPr>
        <w:t>d) sutartis nebus paskirta vykdyti subrangovui (-ams), ar kitam (-iems) subjektui (-tams), kurių pajėgumais remiamasi, kurie priskirtini šios deklaracijos a) arba b) punktuose nurodytiems subjektams.</w:t>
      </w:r>
    </w:p>
    <w:p w14:paraId="6990C25F" w14:textId="77777777" w:rsidR="007B31CA" w:rsidRDefault="007B31CA">
      <w:pPr>
        <w:spacing w:after="0"/>
        <w:rPr>
          <w:rFonts w:ascii="Times New Roman" w:hAnsi="Times New Roman" w:cs="Times New Roman"/>
          <w:b/>
          <w:bCs/>
          <w:sz w:val="24"/>
          <w:szCs w:val="24"/>
        </w:rPr>
      </w:pPr>
    </w:p>
    <w:p w14:paraId="717DB24A" w14:textId="77777777" w:rsidR="007B31CA" w:rsidRDefault="007B31CA">
      <w:pPr>
        <w:pStyle w:val="Antrat2"/>
        <w:spacing w:before="0"/>
        <w:ind w:left="5103"/>
        <w:rPr>
          <w:rFonts w:cs="Times New Roman"/>
        </w:rPr>
      </w:pPr>
    </w:p>
    <w:p w14:paraId="7E2DC3C7" w14:textId="77777777" w:rsidR="007B31CA" w:rsidRDefault="007B31CA">
      <w:pPr>
        <w:spacing w:after="0"/>
        <w:ind w:left="5103"/>
        <w:rPr>
          <w:rFonts w:cs="Times New Roman"/>
        </w:rPr>
      </w:pPr>
    </w:p>
    <w:p w14:paraId="3CBCB615" w14:textId="77777777" w:rsidR="007B31CA" w:rsidRDefault="007B31CA">
      <w:pPr>
        <w:spacing w:after="0"/>
        <w:ind w:left="5103"/>
        <w:rPr>
          <w:rFonts w:cs="Times New Roman"/>
        </w:rPr>
      </w:pPr>
    </w:p>
    <w:p w14:paraId="2EA22928" w14:textId="77777777" w:rsidR="007B31CA" w:rsidRDefault="007B31CA">
      <w:pPr>
        <w:spacing w:after="0"/>
        <w:ind w:left="5103"/>
        <w:rPr>
          <w:rFonts w:cs="Times New Roman"/>
        </w:rPr>
      </w:pPr>
    </w:p>
    <w:p w14:paraId="1E11C218" w14:textId="77777777" w:rsidR="007B31CA" w:rsidRDefault="007B31CA">
      <w:pPr>
        <w:spacing w:after="0"/>
        <w:ind w:left="5103"/>
        <w:rPr>
          <w:rFonts w:cs="Times New Roman"/>
        </w:rPr>
      </w:pPr>
    </w:p>
    <w:p w14:paraId="2A4FCF0A" w14:textId="77777777" w:rsidR="007B31CA" w:rsidRDefault="007B31CA">
      <w:pPr>
        <w:pStyle w:val="Antrat2"/>
        <w:spacing w:before="0"/>
        <w:ind w:left="5103"/>
        <w:rPr>
          <w:rFonts w:cs="Times New Roman"/>
        </w:rPr>
      </w:pPr>
    </w:p>
    <w:p w14:paraId="52C66E93" w14:textId="77777777" w:rsidR="007B31CA" w:rsidRDefault="00000000">
      <w:pPr>
        <w:pStyle w:val="Antrat2"/>
        <w:spacing w:before="0"/>
        <w:ind w:left="5103"/>
        <w:rPr>
          <w:rFonts w:cs="Times New Roman"/>
        </w:rPr>
      </w:pPr>
      <w:bookmarkStart w:id="77" w:name="_Ref39673589"/>
      <w:bookmarkStart w:id="78" w:name="_Toc192759484"/>
      <w:bookmarkStart w:id="79" w:name="_Hlk192706937"/>
      <w:r>
        <w:rPr>
          <w:rFonts w:eastAsia="Calibri" w:cs="Times New Roman"/>
          <w:color w:val="0070C0"/>
          <w:szCs w:val="22"/>
        </w:rPr>
        <w:t>Pirkimo sąlygų</w:t>
      </w:r>
      <w:r>
        <w:rPr>
          <w:rFonts w:eastAsia="Calibri" w:cs="Times New Roman"/>
          <w:color w:val="0070C0"/>
          <w:szCs w:val="22"/>
          <w:lang w:val="en-US"/>
        </w:rPr>
        <w:t xml:space="preserve"> 9 </w:t>
      </w:r>
      <w:r>
        <w:rPr>
          <w:rFonts w:eastAsia="Calibri" w:cs="Times New Roman"/>
          <w:color w:val="0070C0"/>
          <w:szCs w:val="22"/>
        </w:rPr>
        <w:t>priedas „Sutarties projektas“</w:t>
      </w:r>
      <w:bookmarkEnd w:id="77"/>
      <w:bookmarkEnd w:id="78"/>
      <w:bookmarkEnd w:id="79"/>
    </w:p>
    <w:p w14:paraId="218CE33B" w14:textId="77777777" w:rsidR="007B31CA" w:rsidRDefault="007B31CA">
      <w:pPr>
        <w:tabs>
          <w:tab w:val="left" w:pos="2977"/>
        </w:tabs>
        <w:spacing w:after="120" w:line="20" w:lineRule="atLeast"/>
        <w:rPr>
          <w:rFonts w:ascii="Times New Roman" w:eastAsia="Calibri" w:hAnsi="Times New Roman" w:cs="Times New Roman"/>
          <w:color w:val="0070C0"/>
          <w:sz w:val="22"/>
          <w:szCs w:val="22"/>
        </w:rPr>
      </w:pPr>
    </w:p>
    <w:p w14:paraId="34F62281" w14:textId="77777777" w:rsidR="007B31CA" w:rsidRDefault="00000000">
      <w:pPr>
        <w:jc w:val="both"/>
        <w:rPr>
          <w:rFonts w:ascii="Times New Roman" w:hAnsi="Times New Roman" w:cs="Times New Roman"/>
        </w:rPr>
      </w:pPr>
      <w:r>
        <w:rPr>
          <w:rFonts w:ascii="Times New Roman" w:eastAsia="Calibri" w:hAnsi="Times New Roman" w:cs="Times New Roman"/>
          <w:iCs/>
          <w:sz w:val="22"/>
          <w:szCs w:val="22"/>
        </w:rPr>
        <w:t>Sutarties projektai pridedami atskirais dokumente.</w:t>
      </w:r>
    </w:p>
    <w:p w14:paraId="6196810F" w14:textId="77777777" w:rsidR="007B31CA" w:rsidRDefault="007B31CA">
      <w:pPr>
        <w:tabs>
          <w:tab w:val="left" w:pos="2977"/>
        </w:tabs>
        <w:spacing w:after="120" w:line="20" w:lineRule="atLeast"/>
        <w:rPr>
          <w:rFonts w:ascii="Times New Roman" w:eastAsia="Calibri" w:hAnsi="Times New Roman" w:cs="Times New Roman"/>
          <w:color w:val="0070C0"/>
          <w:sz w:val="22"/>
          <w:szCs w:val="22"/>
        </w:rPr>
      </w:pPr>
    </w:p>
    <w:p w14:paraId="65E20040" w14:textId="77777777" w:rsidR="007B31CA" w:rsidRDefault="007B31CA">
      <w:pPr>
        <w:rPr>
          <w:rFonts w:ascii="Times New Roman" w:hAnsi="Times New Roman" w:cs="Times New Roman"/>
          <w:i/>
          <w:color w:val="525252" w:themeColor="accent3" w:themeShade="80"/>
          <w:sz w:val="20"/>
          <w:szCs w:val="20"/>
        </w:rPr>
      </w:pPr>
    </w:p>
    <w:sectPr w:rsidR="007B31CA">
      <w:headerReference w:type="default" r:id="rId29"/>
      <w:footerReference w:type="default" r:id="rId30"/>
      <w:headerReference w:type="first" r:id="rId31"/>
      <w:footerReference w:type="first" r:id="rId32"/>
      <w:pgSz w:w="12240" w:h="15840"/>
      <w:pgMar w:top="1134" w:right="567" w:bottom="1134" w:left="1701" w:header="720" w:footer="720" w:gutter="0"/>
      <w:pgNumType w:start="22"/>
      <w:cols w:space="1296"/>
      <w:formProt w:val="0"/>
      <w:titlePg/>
      <w:docGrid w:linePitch="360" w:charSpace="116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BE941" w14:textId="77777777" w:rsidR="00361CCD" w:rsidRDefault="00361CCD">
      <w:pPr>
        <w:spacing w:after="0" w:line="240" w:lineRule="auto"/>
      </w:pPr>
      <w:r>
        <w:separator/>
      </w:r>
    </w:p>
  </w:endnote>
  <w:endnote w:type="continuationSeparator" w:id="0">
    <w:p w14:paraId="71CDFBBA" w14:textId="77777777" w:rsidR="00361CCD" w:rsidRDefault="00361C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Calibri"/>
    <w:charset w:val="01"/>
    <w:family w:val="auto"/>
    <w:pitch w:val="variable"/>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82459450"/>
      <w:docPartObj>
        <w:docPartGallery w:val="Page Numbers (Bottom of Page)"/>
        <w:docPartUnique/>
      </w:docPartObj>
    </w:sdtPr>
    <w:sdtContent>
      <w:p w14:paraId="18E706A2" w14:textId="77777777" w:rsidR="007B31CA" w:rsidRDefault="00000000">
        <w:pPr>
          <w:pStyle w:val="Porat"/>
          <w:jc w:val="right"/>
        </w:pPr>
        <w:r>
          <w:fldChar w:fldCharType="begin"/>
        </w:r>
        <w:r>
          <w:instrText xml:space="preserve"> PAGE </w:instrText>
        </w:r>
        <w:r>
          <w:fldChar w:fldCharType="separate"/>
        </w:r>
        <w:r>
          <w:t>6</w:t>
        </w:r>
        <w:r>
          <w:fldChar w:fldCharType="end"/>
        </w:r>
      </w:p>
    </w:sdtContent>
  </w:sdt>
  <w:p w14:paraId="71F62806" w14:textId="77777777" w:rsidR="007B31CA" w:rsidRDefault="007B31CA">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2936B" w14:textId="77777777" w:rsidR="007B31CA" w:rsidRDefault="007B31CA">
    <w:pPr>
      <w:pStyle w:val="Porat"/>
      <w:jc w:val="right"/>
    </w:pPr>
  </w:p>
  <w:p w14:paraId="7F8E242B" w14:textId="77777777" w:rsidR="007B31CA" w:rsidRDefault="007B31CA">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73A93" w14:textId="77777777" w:rsidR="007B31CA" w:rsidRDefault="007B31CA">
    <w:pPr>
      <w:pStyle w:val="Porat"/>
      <w:jc w:val="right"/>
    </w:pPr>
  </w:p>
  <w:p w14:paraId="372EE501" w14:textId="77777777" w:rsidR="007B31CA" w:rsidRDefault="007B31CA">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6FE34" w14:textId="77777777" w:rsidR="007B31CA" w:rsidRDefault="007B31CA">
    <w:pPr>
      <w:pStyle w:val="Por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479306"/>
      <w:docPartObj>
        <w:docPartGallery w:val="Page Numbers (Bottom of Page)"/>
        <w:docPartUnique/>
      </w:docPartObj>
    </w:sdtPr>
    <w:sdtContent>
      <w:p w14:paraId="138027A0" w14:textId="77777777" w:rsidR="007B31CA" w:rsidRDefault="00000000">
        <w:pPr>
          <w:pStyle w:val="Porat"/>
          <w:jc w:val="right"/>
        </w:pPr>
        <w:r>
          <w:fldChar w:fldCharType="begin"/>
        </w:r>
        <w:r>
          <w:instrText xml:space="preserve"> PAGE </w:instrText>
        </w:r>
        <w:r>
          <w:fldChar w:fldCharType="separate"/>
        </w:r>
        <w:r>
          <w:t>37</w:t>
        </w:r>
        <w:r>
          <w:fldChar w:fldCharType="end"/>
        </w:r>
      </w:p>
    </w:sdtContent>
  </w:sdt>
  <w:p w14:paraId="367CDA1A" w14:textId="77777777" w:rsidR="007B31CA" w:rsidRDefault="007B31CA">
    <w:pPr>
      <w:pStyle w:val="Por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3ACDAD" w14:textId="77777777" w:rsidR="007B31CA" w:rsidRDefault="00000000">
    <w:pPr>
      <w:pStyle w:val="Porat"/>
      <w:jc w:val="right"/>
    </w:pPr>
    <w:r>
      <w:fldChar w:fldCharType="begin"/>
    </w:r>
    <w:r>
      <w:instrText xml:space="preserve"> PAGE </w:instrText>
    </w:r>
    <w:r>
      <w:fldChar w:fldCharType="separate"/>
    </w:r>
    <w:r>
      <w:t>22</w:t>
    </w:r>
    <w:r>
      <w:fldChar w:fldCharType="end"/>
    </w:r>
  </w:p>
  <w:p w14:paraId="66F13798" w14:textId="77777777" w:rsidR="007B31CA" w:rsidRDefault="007B31C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B084C3" w14:textId="77777777" w:rsidR="00361CCD" w:rsidRDefault="00361CCD">
      <w:pPr>
        <w:rPr>
          <w:sz w:val="12"/>
        </w:rPr>
      </w:pPr>
      <w:r>
        <w:separator/>
      </w:r>
    </w:p>
  </w:footnote>
  <w:footnote w:type="continuationSeparator" w:id="0">
    <w:p w14:paraId="6083E84B" w14:textId="77777777" w:rsidR="00361CCD" w:rsidRDefault="00361CCD">
      <w:pPr>
        <w:rPr>
          <w:sz w:val="12"/>
        </w:rPr>
      </w:pPr>
      <w:r>
        <w:continuationSeparator/>
      </w:r>
    </w:p>
  </w:footnote>
  <w:footnote w:id="1">
    <w:p w14:paraId="2C832424" w14:textId="77777777" w:rsidR="007B31CA" w:rsidRDefault="00000000">
      <w:pPr>
        <w:pStyle w:val="Puslapioinaostekstas"/>
        <w:jc w:val="both"/>
        <w:rPr>
          <w:i/>
          <w:iCs/>
        </w:rPr>
      </w:pPr>
      <w:r>
        <w:rPr>
          <w:rStyle w:val="FootnoteCharacters"/>
        </w:rPr>
        <w:footnoteRef/>
      </w:r>
      <w:r>
        <w:rPr>
          <w:rFonts w:eastAsia="Yu Mincho"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E0E4189" w14:textId="77777777" w:rsidR="007B31CA" w:rsidRDefault="00000000">
      <w:pPr>
        <w:pStyle w:val="Puslapioinaostekstas"/>
        <w:numPr>
          <w:ilvl w:val="0"/>
          <w:numId w:val="14"/>
        </w:numPr>
        <w:spacing w:after="0" w:line="240" w:lineRule="auto"/>
        <w:jc w:val="both"/>
        <w:rPr>
          <w:rFonts w:ascii="Calibri" w:eastAsia="Yu Mincho" w:hAnsi="Calibri" w:cs="Arial"/>
          <w:i/>
          <w:iCs/>
        </w:rPr>
      </w:pPr>
      <w:r>
        <w:rPr>
          <w:rFonts w:eastAsia="Yu Mincho" w:cs="Arial"/>
          <w:i/>
          <w:iCs/>
        </w:rPr>
        <w:t>priesaikos deklaracija;</w:t>
      </w:r>
    </w:p>
    <w:p w14:paraId="43F4F10C" w14:textId="77777777" w:rsidR="007B31CA" w:rsidRDefault="00000000">
      <w:pPr>
        <w:pStyle w:val="Puslapioinaostekstas"/>
        <w:numPr>
          <w:ilvl w:val="0"/>
          <w:numId w:val="14"/>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26D02FC1" w14:textId="77777777" w:rsidR="007B31CA" w:rsidRDefault="00000000">
      <w:pPr>
        <w:pStyle w:val="Puslapioinaostekstas"/>
        <w:jc w:val="both"/>
        <w:rPr>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BC4C327" w14:textId="77777777" w:rsidR="007B31CA" w:rsidRDefault="00000000">
      <w:pPr>
        <w:pStyle w:val="Puslapioinaostekstas"/>
        <w:numPr>
          <w:ilvl w:val="0"/>
          <w:numId w:val="15"/>
        </w:numPr>
        <w:spacing w:after="0" w:line="240" w:lineRule="auto"/>
        <w:jc w:val="both"/>
        <w:rPr>
          <w:rFonts w:ascii="Calibri" w:eastAsia="Yu Mincho" w:hAnsi="Calibri" w:cs="Arial"/>
          <w:i/>
          <w:iCs/>
        </w:rPr>
      </w:pPr>
      <w:r>
        <w:rPr>
          <w:rFonts w:eastAsia="Yu Mincho" w:cs="Arial"/>
          <w:i/>
          <w:iCs/>
        </w:rPr>
        <w:t>priesaikos deklaracija;</w:t>
      </w:r>
    </w:p>
    <w:p w14:paraId="667F5FF2" w14:textId="77777777" w:rsidR="007B31CA" w:rsidRDefault="00000000">
      <w:pPr>
        <w:pStyle w:val="Puslapioinaostekstas"/>
        <w:numPr>
          <w:ilvl w:val="0"/>
          <w:numId w:val="15"/>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F90AA45" w14:textId="77777777" w:rsidR="007B31CA" w:rsidRDefault="00000000">
      <w:pPr>
        <w:pStyle w:val="Puslapioinaostekstas"/>
        <w:jc w:val="both"/>
        <w:rPr>
          <w:i/>
          <w:iCs/>
        </w:rPr>
      </w:pPr>
      <w:r>
        <w:rPr>
          <w:rStyle w:val="FootnoteCharacters"/>
        </w:rPr>
        <w:footnoteRef/>
      </w:r>
      <w:r>
        <w:rPr>
          <w:rFonts w:eastAsia="Yu Mincho" w:cs="Arial"/>
        </w:rPr>
        <w:t xml:space="preserve"> </w:t>
      </w:r>
      <w:r>
        <w:rPr>
          <w:rFonts w:eastAsia="Yu Mincho" w:cs="Arial"/>
          <w:i/>
          <w:iCs/>
        </w:rPr>
        <w:t>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BE0ED5D" w14:textId="77777777" w:rsidR="007B31CA" w:rsidRDefault="00000000">
      <w:pPr>
        <w:pStyle w:val="Puslapioinaostekstas"/>
        <w:numPr>
          <w:ilvl w:val="0"/>
          <w:numId w:val="16"/>
        </w:numPr>
        <w:spacing w:after="0" w:line="240" w:lineRule="auto"/>
        <w:jc w:val="both"/>
        <w:rPr>
          <w:rFonts w:ascii="Calibri" w:eastAsia="Yu Mincho" w:hAnsi="Calibri" w:cs="Arial"/>
          <w:i/>
          <w:iCs/>
        </w:rPr>
      </w:pPr>
      <w:r>
        <w:rPr>
          <w:rFonts w:eastAsia="Yu Mincho" w:cs="Arial"/>
          <w:i/>
          <w:iCs/>
        </w:rPr>
        <w:t>priesaikos deklaracija;</w:t>
      </w:r>
    </w:p>
    <w:p w14:paraId="6EFEC985" w14:textId="77777777" w:rsidR="007B31CA" w:rsidRDefault="00000000">
      <w:pPr>
        <w:pStyle w:val="Puslapioinaostekstas"/>
        <w:numPr>
          <w:ilvl w:val="0"/>
          <w:numId w:val="16"/>
        </w:numPr>
        <w:spacing w:after="0" w:line="240" w:lineRule="auto"/>
        <w:jc w:val="both"/>
        <w:rPr>
          <w:rFonts w:ascii="Calibri" w:eastAsia="Yu Mincho" w:hAnsi="Calibri" w:cs="Arial"/>
        </w:rPr>
      </w:pPr>
      <w:r>
        <w:rPr>
          <w:rFonts w:eastAsia="Yu Mincho"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F85F11F" w14:textId="77777777" w:rsidR="007B31CA" w:rsidRDefault="00000000">
      <w:pPr>
        <w:pStyle w:val="Puslapioinaostekstas"/>
        <w:spacing w:line="240" w:lineRule="auto"/>
        <w:jc w:val="both"/>
        <w:rPr>
          <w:rFonts w:ascii="Times New Roman" w:hAnsi="Times New Roman"/>
          <w:bCs/>
        </w:rPr>
      </w:pPr>
      <w:r>
        <w:rPr>
          <w:rStyle w:val="FootnoteCharacters"/>
        </w:rPr>
        <w:footnoteRef/>
      </w:r>
      <w:r>
        <w:rPr>
          <w:rFonts w:ascii="Times New Roman" w:hAnsi="Times New Roman"/>
          <w:b/>
        </w:rPr>
        <w:t xml:space="preserve"> </w:t>
      </w:r>
      <w:proofErr w:type="spellStart"/>
      <w:r>
        <w:rPr>
          <w:rFonts w:ascii="Times New Roman" w:hAnsi="Times New Roman"/>
          <w:b/>
        </w:rPr>
        <w:t>Kvazisubtiekėjas</w:t>
      </w:r>
      <w:proofErr w:type="spellEnd"/>
      <w:r>
        <w:rPr>
          <w:rFonts w:ascii="Times New Roman" w:hAnsi="Times New Roman"/>
          <w:bCs/>
        </w:rPr>
        <w:t xml:space="preserve"> – specialistas, kurio kvalifikacija tiekėjas remiasi, ir kuris paraiškos ar pasiūlymo teikimo metu dar nėra tiekėjo, ūkio subjekto, kurio pajėgumais tiekėjas remiasi, ar subtiekėjo darbuotojas, tačiau jį ketinama įdarbinti, jei pasiūlymas bus pripažintas laimėjusiu.</w:t>
      </w:r>
    </w:p>
  </w:footnote>
  <w:footnote w:id="5">
    <w:p w14:paraId="10800B34" w14:textId="77777777" w:rsidR="007B31CA" w:rsidRDefault="00000000">
      <w:pPr>
        <w:pStyle w:val="Puslapioinaostekstas"/>
        <w:jc w:val="both"/>
        <w:rPr>
          <w:rFonts w:ascii="Times New Roman" w:hAnsi="Times New Roman"/>
        </w:rPr>
      </w:pPr>
      <w:r>
        <w:rPr>
          <w:rStyle w:val="FootnoteCharacters"/>
        </w:rPr>
        <w:footnoteRef/>
      </w:r>
      <w:r>
        <w:rPr>
          <w:rFonts w:ascii="Times New Roman" w:hAnsi="Times New Roman" w:cs="Arial"/>
          <w:sz w:val="18"/>
          <w:szCs w:val="18"/>
        </w:rPr>
        <w:t xml:space="preserve"> </w:t>
      </w:r>
      <w:r>
        <w:rPr>
          <w:rFonts w:ascii="Times New Roman" w:eastAsia="Arial" w:hAnsi="Times New Roman" w:cs="Arial"/>
          <w:sz w:val="18"/>
          <w:szCs w:val="18"/>
        </w:rPr>
        <w:t xml:space="preserve">Tačiau tai neapriboja Tiekėjo teisės pasitelkti Ūkio subjektų ar kartu su </w:t>
      </w:r>
      <w:r>
        <w:rPr>
          <w:rFonts w:ascii="Times New Roman" w:hAnsi="Times New Roman" w:cs="Arial"/>
          <w:sz w:val="18"/>
          <w:szCs w:val="18"/>
        </w:rPr>
        <w:t xml:space="preserve">Pasiūlymu </w:t>
      </w:r>
      <w:r>
        <w:rPr>
          <w:rFonts w:ascii="Times New Roman" w:eastAsia="Arial" w:hAnsi="Times New Roman" w:cs="Arial"/>
          <w:sz w:val="18"/>
          <w:szCs w:val="18"/>
        </w:rPr>
        <w:t>pateikti Ūkio subjektų atitiktį Pirkimo sąlygoms patvirtinančius dokumentus, kurie bus patikrinti tuo atveju, jei Tiekėjas raštu informuos apie savo kvalifikacijos praradimą ar dėl kitų priežasčių Sutarties vykdymo metu paaiškėtų aplinkybės, kurioms esant Tiekėjas turėtų remtis kitų Ūkio subjektų pajėgumais.</w:t>
      </w:r>
    </w:p>
  </w:footnote>
  <w:footnote w:id="6">
    <w:p w14:paraId="1B3A94AC"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7">
    <w:p w14:paraId="3166489A"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8">
    <w:p w14:paraId="3BFC05AD"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9">
    <w:p w14:paraId="4E728D7F"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0">
    <w:p w14:paraId="1BAB1E33"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1">
    <w:p w14:paraId="0EB254EF"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2">
    <w:p w14:paraId="6A711676"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3">
    <w:p w14:paraId="0F778B35"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4">
    <w:p w14:paraId="782417AA"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 w:id="15">
    <w:p w14:paraId="1BACC36E" w14:textId="77777777" w:rsidR="007B31CA" w:rsidRDefault="00000000">
      <w:pPr>
        <w:pStyle w:val="Puslapioinaostekstas"/>
        <w:jc w:val="both"/>
        <w:rPr>
          <w:rFonts w:ascii="Arial" w:hAnsi="Arial" w:cs="Arial"/>
          <w:sz w:val="14"/>
          <w:szCs w:val="14"/>
        </w:rPr>
      </w:pPr>
      <w:r>
        <w:rPr>
          <w:rStyle w:val="FootnoteCharacters"/>
        </w:rPr>
        <w:footnoteRef/>
      </w:r>
      <w:r>
        <w:rPr>
          <w:rFonts w:ascii="Arial" w:hAnsi="Arial" w:cs="Arial"/>
          <w:sz w:val="14"/>
          <w:szCs w:val="14"/>
        </w:rPr>
        <w:t xml:space="preserve"> </w:t>
      </w:r>
      <w:r>
        <w:rPr>
          <w:rFonts w:ascii="Arial" w:hAnsi="Arial" w:cs="Arial"/>
          <w:i/>
          <w:color w:val="000000" w:themeColor="text1"/>
          <w:sz w:val="14"/>
          <w:szCs w:val="14"/>
        </w:rPr>
        <w:t xml:space="preserve">Į </w:t>
      </w:r>
      <w:r>
        <w:rPr>
          <w:rFonts w:ascii="Arial" w:hAnsi="Arial" w:cs="Arial"/>
          <w:i/>
          <w:iCs/>
          <w:color w:val="000000" w:themeColor="text1"/>
          <w:sz w:val="14"/>
          <w:szCs w:val="14"/>
        </w:rPr>
        <w:t xml:space="preserve">„Pasiūlymo kainą su PVM“ </w:t>
      </w:r>
      <w:r>
        <w:rPr>
          <w:rFonts w:ascii="Arial" w:hAnsi="Arial" w:cs="Arial"/>
          <w:i/>
          <w:color w:val="000000" w:themeColor="text1"/>
          <w:sz w:val="14"/>
          <w:szCs w:val="14"/>
        </w:rPr>
        <w:t>turi būti įskaityti visi mokesčiai ir visos tiekėjo išlaidos pagal Pirkimo dokumentų reikalavimus.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397272" w14:textId="77777777" w:rsidR="007B31CA" w:rsidRDefault="007B31CA">
    <w:pPr>
      <w:pStyle w:val="Antrats"/>
      <w:jc w:val="right"/>
    </w:pPr>
  </w:p>
  <w:p w14:paraId="6AE85B80" w14:textId="77777777" w:rsidR="007B31CA" w:rsidRDefault="007B31C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48FA0" w14:textId="77777777" w:rsidR="007B31CA" w:rsidRDefault="007B31CA">
    <w:pPr>
      <w:pStyle w:val="Antrats"/>
      <w:jc w:val="right"/>
    </w:pPr>
  </w:p>
  <w:p w14:paraId="5236C670" w14:textId="77777777" w:rsidR="007B31CA" w:rsidRDefault="007B31C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5B754" w14:textId="77777777" w:rsidR="007B31CA" w:rsidRDefault="007B31C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A8BF5" w14:textId="77777777" w:rsidR="007B31CA" w:rsidRDefault="007B31CA">
    <w:pPr>
      <w:pStyle w:val="Antrats"/>
      <w:jc w:val="right"/>
    </w:pPr>
  </w:p>
  <w:p w14:paraId="3537EC1A" w14:textId="77777777" w:rsidR="007B31CA" w:rsidRDefault="007B31CA">
    <w:pPr>
      <w:pStyle w:val="Antrats"/>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A959B" w14:textId="77777777" w:rsidR="007B31CA" w:rsidRDefault="007B31C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40BB0"/>
    <w:multiLevelType w:val="multilevel"/>
    <w:tmpl w:val="FEFEE422"/>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483DA6"/>
    <w:multiLevelType w:val="multilevel"/>
    <w:tmpl w:val="89B0A78E"/>
    <w:lvl w:ilvl="0">
      <w:start w:val="6"/>
      <w:numFmt w:val="decimal"/>
      <w:lvlText w:val="%1."/>
      <w:lvlJc w:val="left"/>
      <w:pPr>
        <w:tabs>
          <w:tab w:val="num" w:pos="0"/>
        </w:tabs>
        <w:ind w:left="360" w:hanging="360"/>
      </w:pPr>
      <w:rPr>
        <w:b w:val="0"/>
        <w:bCs w:val="0"/>
      </w:rPr>
    </w:lvl>
    <w:lvl w:ilvl="1">
      <w:start w:val="1"/>
      <w:numFmt w:val="decimal"/>
      <w:lvlText w:val="%1.%2."/>
      <w:lvlJc w:val="left"/>
      <w:pPr>
        <w:tabs>
          <w:tab w:val="num" w:pos="0"/>
        </w:tabs>
        <w:ind w:left="1070" w:hanging="360"/>
      </w:pPr>
      <w:rPr>
        <w:b w:val="0"/>
        <w:bCs w:val="0"/>
        <w:i w:val="0"/>
        <w:iCs w:val="0"/>
        <w:color w:val="auto"/>
      </w:rPr>
    </w:lvl>
    <w:lvl w:ilvl="2">
      <w:start w:val="1"/>
      <w:numFmt w:val="decimal"/>
      <w:lvlText w:val="%1.%2.%3."/>
      <w:lvlJc w:val="left"/>
      <w:pPr>
        <w:tabs>
          <w:tab w:val="num" w:pos="0"/>
        </w:tabs>
        <w:ind w:left="1428" w:hanging="720"/>
      </w:pPr>
      <w:rPr>
        <w:rFonts w:ascii="Times New Roman" w:hAnsi="Times New Roman"/>
        <w:i w:val="0"/>
        <w:iCs/>
        <w:color w:val="auto"/>
        <w:sz w:val="22"/>
        <w:szCs w:val="22"/>
      </w:rPr>
    </w:lvl>
    <w:lvl w:ilvl="3">
      <w:start w:val="1"/>
      <w:numFmt w:val="decimal"/>
      <w:lvlText w:val="%1.%2.%3.%4."/>
      <w:lvlJc w:val="left"/>
      <w:pPr>
        <w:tabs>
          <w:tab w:val="num" w:pos="0"/>
        </w:tabs>
        <w:ind w:left="2850" w:hanging="720"/>
      </w:pPr>
    </w:lvl>
    <w:lvl w:ilvl="4">
      <w:start w:val="1"/>
      <w:numFmt w:val="decimal"/>
      <w:lvlText w:val="%1.%2.%3.%4.%5."/>
      <w:lvlJc w:val="left"/>
      <w:pPr>
        <w:tabs>
          <w:tab w:val="num" w:pos="0"/>
        </w:tabs>
        <w:ind w:left="3920" w:hanging="1080"/>
      </w:pPr>
    </w:lvl>
    <w:lvl w:ilvl="5">
      <w:start w:val="1"/>
      <w:numFmt w:val="decimal"/>
      <w:lvlText w:val="%1.%2.%3.%4.%5.%6."/>
      <w:lvlJc w:val="left"/>
      <w:pPr>
        <w:tabs>
          <w:tab w:val="num" w:pos="0"/>
        </w:tabs>
        <w:ind w:left="4630" w:hanging="1080"/>
      </w:pPr>
    </w:lvl>
    <w:lvl w:ilvl="6">
      <w:start w:val="1"/>
      <w:numFmt w:val="decimal"/>
      <w:lvlText w:val="%1.%2.%3.%4.%5.%6.%7."/>
      <w:lvlJc w:val="left"/>
      <w:pPr>
        <w:tabs>
          <w:tab w:val="num" w:pos="0"/>
        </w:tabs>
        <w:ind w:left="5700" w:hanging="1440"/>
      </w:pPr>
    </w:lvl>
    <w:lvl w:ilvl="7">
      <w:start w:val="1"/>
      <w:numFmt w:val="decimal"/>
      <w:lvlText w:val="%1.%2.%3.%4.%5.%6.%7.%8."/>
      <w:lvlJc w:val="left"/>
      <w:pPr>
        <w:tabs>
          <w:tab w:val="num" w:pos="0"/>
        </w:tabs>
        <w:ind w:left="6410" w:hanging="1440"/>
      </w:pPr>
    </w:lvl>
    <w:lvl w:ilvl="8">
      <w:start w:val="1"/>
      <w:numFmt w:val="decimal"/>
      <w:lvlText w:val="%1.%2.%3.%4.%5.%6.%7.%8.%9."/>
      <w:lvlJc w:val="left"/>
      <w:pPr>
        <w:tabs>
          <w:tab w:val="num" w:pos="0"/>
        </w:tabs>
        <w:ind w:left="7480" w:hanging="1800"/>
      </w:pPr>
    </w:lvl>
  </w:abstractNum>
  <w:abstractNum w:abstractNumId="2" w15:restartNumberingAfterBreak="0">
    <w:nsid w:val="0B3A6B54"/>
    <w:multiLevelType w:val="multilevel"/>
    <w:tmpl w:val="72B02BE8"/>
    <w:lvl w:ilvl="0">
      <w:start w:val="2"/>
      <w:numFmt w:val="decimal"/>
      <w:lvlText w:val="%1"/>
      <w:lvlJc w:val="left"/>
      <w:pPr>
        <w:tabs>
          <w:tab w:val="num" w:pos="0"/>
        </w:tabs>
        <w:ind w:left="360" w:hanging="360"/>
      </w:pPr>
      <w:rPr>
        <w:rFonts w:eastAsia="Calibri" w:cstheme="minorBidi"/>
        <w:color w:val="000000" w:themeColor="text1"/>
      </w:rPr>
    </w:lvl>
    <w:lvl w:ilvl="1">
      <w:start w:val="1"/>
      <w:numFmt w:val="decimal"/>
      <w:lvlText w:val="%1.%2"/>
      <w:lvlJc w:val="left"/>
      <w:pPr>
        <w:tabs>
          <w:tab w:val="num" w:pos="0"/>
        </w:tabs>
        <w:ind w:left="360" w:hanging="360"/>
      </w:pPr>
      <w:rPr>
        <w:rFonts w:eastAsia="Calibri" w:cstheme="minorBidi"/>
        <w:color w:val="000000" w:themeColor="text1"/>
      </w:rPr>
    </w:lvl>
    <w:lvl w:ilvl="2">
      <w:start w:val="1"/>
      <w:numFmt w:val="decimal"/>
      <w:lvlText w:val="%1.%2.%3"/>
      <w:lvlJc w:val="left"/>
      <w:pPr>
        <w:tabs>
          <w:tab w:val="num" w:pos="0"/>
        </w:tabs>
        <w:ind w:left="720" w:hanging="720"/>
      </w:pPr>
      <w:rPr>
        <w:rFonts w:eastAsia="Calibri" w:cstheme="minorBidi"/>
        <w:color w:val="000000" w:themeColor="text1"/>
      </w:rPr>
    </w:lvl>
    <w:lvl w:ilvl="3">
      <w:start w:val="1"/>
      <w:numFmt w:val="decimal"/>
      <w:lvlText w:val="%1.%2.%3.%4"/>
      <w:lvlJc w:val="left"/>
      <w:pPr>
        <w:tabs>
          <w:tab w:val="num" w:pos="0"/>
        </w:tabs>
        <w:ind w:left="720" w:hanging="720"/>
      </w:pPr>
      <w:rPr>
        <w:rFonts w:eastAsia="Calibri" w:cstheme="minorBidi"/>
        <w:color w:val="000000" w:themeColor="text1"/>
      </w:rPr>
    </w:lvl>
    <w:lvl w:ilvl="4">
      <w:start w:val="1"/>
      <w:numFmt w:val="decimal"/>
      <w:lvlText w:val="%1.%2.%3.%4.%5"/>
      <w:lvlJc w:val="left"/>
      <w:pPr>
        <w:tabs>
          <w:tab w:val="num" w:pos="0"/>
        </w:tabs>
        <w:ind w:left="1080" w:hanging="1080"/>
      </w:pPr>
      <w:rPr>
        <w:rFonts w:eastAsia="Calibri" w:cstheme="minorBidi"/>
        <w:color w:val="000000" w:themeColor="text1"/>
      </w:rPr>
    </w:lvl>
    <w:lvl w:ilvl="5">
      <w:start w:val="1"/>
      <w:numFmt w:val="decimal"/>
      <w:lvlText w:val="%1.%2.%3.%4.%5.%6"/>
      <w:lvlJc w:val="left"/>
      <w:pPr>
        <w:tabs>
          <w:tab w:val="num" w:pos="0"/>
        </w:tabs>
        <w:ind w:left="1080" w:hanging="1080"/>
      </w:pPr>
      <w:rPr>
        <w:rFonts w:eastAsia="Calibri" w:cstheme="minorBidi"/>
        <w:color w:val="000000" w:themeColor="text1"/>
      </w:rPr>
    </w:lvl>
    <w:lvl w:ilvl="6">
      <w:start w:val="1"/>
      <w:numFmt w:val="decimal"/>
      <w:lvlText w:val="%1.%2.%3.%4.%5.%6.%7"/>
      <w:lvlJc w:val="left"/>
      <w:pPr>
        <w:tabs>
          <w:tab w:val="num" w:pos="0"/>
        </w:tabs>
        <w:ind w:left="1080" w:hanging="1080"/>
      </w:pPr>
      <w:rPr>
        <w:rFonts w:eastAsia="Calibri" w:cstheme="minorBidi"/>
        <w:color w:val="000000" w:themeColor="text1"/>
      </w:rPr>
    </w:lvl>
    <w:lvl w:ilvl="7">
      <w:start w:val="1"/>
      <w:numFmt w:val="decimal"/>
      <w:lvlText w:val="%1.%2.%3.%4.%5.%6.%7.%8"/>
      <w:lvlJc w:val="left"/>
      <w:pPr>
        <w:tabs>
          <w:tab w:val="num" w:pos="0"/>
        </w:tabs>
        <w:ind w:left="1440" w:hanging="1440"/>
      </w:pPr>
      <w:rPr>
        <w:rFonts w:eastAsia="Calibri" w:cstheme="minorBidi"/>
        <w:color w:val="000000" w:themeColor="text1"/>
      </w:rPr>
    </w:lvl>
    <w:lvl w:ilvl="8">
      <w:start w:val="1"/>
      <w:numFmt w:val="decimal"/>
      <w:lvlText w:val="%1.%2.%3.%4.%5.%6.%7.%8.%9"/>
      <w:lvlJc w:val="left"/>
      <w:pPr>
        <w:tabs>
          <w:tab w:val="num" w:pos="0"/>
        </w:tabs>
        <w:ind w:left="1440" w:hanging="1440"/>
      </w:pPr>
      <w:rPr>
        <w:rFonts w:eastAsia="Calibri" w:cstheme="minorBidi"/>
        <w:color w:val="000000" w:themeColor="text1"/>
      </w:rPr>
    </w:lvl>
  </w:abstractNum>
  <w:abstractNum w:abstractNumId="3" w15:restartNumberingAfterBreak="0">
    <w:nsid w:val="0C287E93"/>
    <w:multiLevelType w:val="multilevel"/>
    <w:tmpl w:val="2522D0DA"/>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F5E3B2F"/>
    <w:multiLevelType w:val="multilevel"/>
    <w:tmpl w:val="7E9EFC9C"/>
    <w:lvl w:ilvl="0">
      <w:start w:val="1"/>
      <w:numFmt w:val="decimal"/>
      <w:lvlText w:val="%1."/>
      <w:lvlJc w:val="left"/>
      <w:pPr>
        <w:tabs>
          <w:tab w:val="num" w:pos="720"/>
        </w:tabs>
        <w:ind w:left="1170" w:hanging="360"/>
      </w:pPr>
    </w:lvl>
    <w:lvl w:ilvl="1">
      <w:start w:val="1"/>
      <w:numFmt w:val="decimal"/>
      <w:lvlText w:val="%1.%2."/>
      <w:lvlJc w:val="left"/>
      <w:pPr>
        <w:tabs>
          <w:tab w:val="num" w:pos="0"/>
        </w:tabs>
        <w:ind w:left="1335" w:hanging="525"/>
      </w:pPr>
    </w:lvl>
    <w:lvl w:ilvl="2">
      <w:start w:val="1"/>
      <w:numFmt w:val="decimal"/>
      <w:lvlText w:val="%1.%2.%3."/>
      <w:lvlJc w:val="left"/>
      <w:pPr>
        <w:tabs>
          <w:tab w:val="num" w:pos="0"/>
        </w:tabs>
        <w:ind w:left="153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1890" w:hanging="1080"/>
      </w:pPr>
    </w:lvl>
    <w:lvl w:ilvl="5">
      <w:start w:val="1"/>
      <w:numFmt w:val="decimal"/>
      <w:lvlText w:val="%1.%2.%3.%4.%5.%6."/>
      <w:lvlJc w:val="left"/>
      <w:pPr>
        <w:tabs>
          <w:tab w:val="num" w:pos="0"/>
        </w:tabs>
        <w:ind w:left="1890" w:hanging="1080"/>
      </w:pPr>
    </w:lvl>
    <w:lvl w:ilvl="6">
      <w:start w:val="1"/>
      <w:numFmt w:val="decimal"/>
      <w:lvlText w:val="%1.%2.%3.%4.%5.%6.%7."/>
      <w:lvlJc w:val="left"/>
      <w:pPr>
        <w:tabs>
          <w:tab w:val="num" w:pos="0"/>
        </w:tabs>
        <w:ind w:left="2250" w:hanging="1440"/>
      </w:pPr>
    </w:lvl>
    <w:lvl w:ilvl="7">
      <w:start w:val="1"/>
      <w:numFmt w:val="decimal"/>
      <w:lvlText w:val="%1.%2.%3.%4.%5.%6.%7.%8."/>
      <w:lvlJc w:val="left"/>
      <w:pPr>
        <w:tabs>
          <w:tab w:val="num" w:pos="0"/>
        </w:tabs>
        <w:ind w:left="2250" w:hanging="1440"/>
      </w:pPr>
    </w:lvl>
    <w:lvl w:ilvl="8">
      <w:start w:val="1"/>
      <w:numFmt w:val="decimal"/>
      <w:lvlText w:val="%1.%2.%3.%4.%5.%6.%7.%8.%9."/>
      <w:lvlJc w:val="left"/>
      <w:pPr>
        <w:tabs>
          <w:tab w:val="num" w:pos="0"/>
        </w:tabs>
        <w:ind w:left="2610" w:hanging="1800"/>
      </w:pPr>
    </w:lvl>
  </w:abstractNum>
  <w:abstractNum w:abstractNumId="5" w15:restartNumberingAfterBreak="0">
    <w:nsid w:val="1231062E"/>
    <w:multiLevelType w:val="multilevel"/>
    <w:tmpl w:val="96A6C2E4"/>
    <w:lvl w:ilvl="0">
      <w:start w:val="8"/>
      <w:numFmt w:val="decimal"/>
      <w:lvlText w:val="%1."/>
      <w:lvlJc w:val="left"/>
      <w:pPr>
        <w:tabs>
          <w:tab w:val="num" w:pos="0"/>
        </w:tabs>
        <w:ind w:left="504" w:hanging="504"/>
      </w:pPr>
      <w:rPr>
        <w:rFonts w:eastAsia="Calibri"/>
        <w:b w:val="0"/>
        <w:bCs w:val="0"/>
        <w:u w:val="none"/>
      </w:rPr>
    </w:lvl>
    <w:lvl w:ilvl="1">
      <w:start w:val="1"/>
      <w:numFmt w:val="decimal"/>
      <w:lvlText w:val="%1.%2."/>
      <w:lvlJc w:val="left"/>
      <w:pPr>
        <w:tabs>
          <w:tab w:val="num" w:pos="0"/>
        </w:tabs>
        <w:ind w:left="646" w:hanging="504"/>
      </w:pPr>
      <w:rPr>
        <w:rFonts w:eastAsia="Calibri"/>
        <w:u w:val="none"/>
      </w:rPr>
    </w:lvl>
    <w:lvl w:ilvl="2">
      <w:start w:val="1"/>
      <w:numFmt w:val="decimal"/>
      <w:lvlText w:val="%1.%2.%3."/>
      <w:lvlJc w:val="left"/>
      <w:pPr>
        <w:tabs>
          <w:tab w:val="num" w:pos="0"/>
        </w:tabs>
        <w:ind w:left="2140" w:hanging="720"/>
      </w:pPr>
      <w:rPr>
        <w:rFonts w:eastAsia="Calibri"/>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6" w15:restartNumberingAfterBreak="0">
    <w:nsid w:val="16F57B27"/>
    <w:multiLevelType w:val="multilevel"/>
    <w:tmpl w:val="A686DBE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78F0322"/>
    <w:multiLevelType w:val="multilevel"/>
    <w:tmpl w:val="9F54CE6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180A614C"/>
    <w:multiLevelType w:val="multilevel"/>
    <w:tmpl w:val="D94E350A"/>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1962775A"/>
    <w:multiLevelType w:val="multilevel"/>
    <w:tmpl w:val="3582495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1CFF2937"/>
    <w:multiLevelType w:val="multilevel"/>
    <w:tmpl w:val="BAD29B50"/>
    <w:lvl w:ilvl="0">
      <w:start w:val="4"/>
      <w:numFmt w:val="decimal"/>
      <w:lvlText w:val="%1."/>
      <w:lvlJc w:val="left"/>
      <w:pPr>
        <w:tabs>
          <w:tab w:val="num" w:pos="0"/>
        </w:tabs>
        <w:ind w:left="360" w:hanging="360"/>
      </w:pPr>
      <w:rPr>
        <w:sz w:val="21"/>
      </w:rPr>
    </w:lvl>
    <w:lvl w:ilvl="1">
      <w:start w:val="1"/>
      <w:numFmt w:val="decimal"/>
      <w:lvlText w:val="%1.%2."/>
      <w:lvlJc w:val="left"/>
      <w:pPr>
        <w:tabs>
          <w:tab w:val="num" w:pos="0"/>
        </w:tabs>
        <w:ind w:left="927" w:hanging="360"/>
      </w:pPr>
      <w:rPr>
        <w:sz w:val="21"/>
      </w:rPr>
    </w:lvl>
    <w:lvl w:ilvl="2">
      <w:start w:val="1"/>
      <w:numFmt w:val="decimal"/>
      <w:lvlText w:val="%1.%2.%3."/>
      <w:lvlJc w:val="left"/>
      <w:pPr>
        <w:tabs>
          <w:tab w:val="num" w:pos="0"/>
        </w:tabs>
        <w:ind w:left="1854" w:hanging="720"/>
      </w:pPr>
      <w:rPr>
        <w:sz w:val="21"/>
      </w:rPr>
    </w:lvl>
    <w:lvl w:ilvl="3">
      <w:start w:val="1"/>
      <w:numFmt w:val="decimal"/>
      <w:lvlText w:val="%1.%2.%3.%4."/>
      <w:lvlJc w:val="left"/>
      <w:pPr>
        <w:tabs>
          <w:tab w:val="num" w:pos="0"/>
        </w:tabs>
        <w:ind w:left="2421" w:hanging="720"/>
      </w:pPr>
      <w:rPr>
        <w:sz w:val="21"/>
      </w:rPr>
    </w:lvl>
    <w:lvl w:ilvl="4">
      <w:start w:val="1"/>
      <w:numFmt w:val="decimal"/>
      <w:lvlText w:val="%1.%2.%3.%4.%5."/>
      <w:lvlJc w:val="left"/>
      <w:pPr>
        <w:tabs>
          <w:tab w:val="num" w:pos="0"/>
        </w:tabs>
        <w:ind w:left="3348" w:hanging="1080"/>
      </w:pPr>
      <w:rPr>
        <w:sz w:val="21"/>
      </w:rPr>
    </w:lvl>
    <w:lvl w:ilvl="5">
      <w:start w:val="1"/>
      <w:numFmt w:val="decimal"/>
      <w:lvlText w:val="%1.%2.%3.%4.%5.%6."/>
      <w:lvlJc w:val="left"/>
      <w:pPr>
        <w:tabs>
          <w:tab w:val="num" w:pos="0"/>
        </w:tabs>
        <w:ind w:left="3915" w:hanging="1080"/>
      </w:pPr>
      <w:rPr>
        <w:sz w:val="21"/>
      </w:rPr>
    </w:lvl>
    <w:lvl w:ilvl="6">
      <w:start w:val="1"/>
      <w:numFmt w:val="decimal"/>
      <w:lvlText w:val="%1.%2.%3.%4.%5.%6.%7."/>
      <w:lvlJc w:val="left"/>
      <w:pPr>
        <w:tabs>
          <w:tab w:val="num" w:pos="0"/>
        </w:tabs>
        <w:ind w:left="4842" w:hanging="1440"/>
      </w:pPr>
      <w:rPr>
        <w:sz w:val="21"/>
      </w:rPr>
    </w:lvl>
    <w:lvl w:ilvl="7">
      <w:start w:val="1"/>
      <w:numFmt w:val="decimal"/>
      <w:lvlText w:val="%1.%2.%3.%4.%5.%6.%7.%8."/>
      <w:lvlJc w:val="left"/>
      <w:pPr>
        <w:tabs>
          <w:tab w:val="num" w:pos="0"/>
        </w:tabs>
        <w:ind w:left="5409" w:hanging="1440"/>
      </w:pPr>
      <w:rPr>
        <w:sz w:val="21"/>
      </w:rPr>
    </w:lvl>
    <w:lvl w:ilvl="8">
      <w:start w:val="1"/>
      <w:numFmt w:val="decimal"/>
      <w:lvlText w:val="%1.%2.%3.%4.%5.%6.%7.%8.%9."/>
      <w:lvlJc w:val="left"/>
      <w:pPr>
        <w:tabs>
          <w:tab w:val="num" w:pos="0"/>
        </w:tabs>
        <w:ind w:left="6336" w:hanging="1800"/>
      </w:pPr>
      <w:rPr>
        <w:sz w:val="21"/>
      </w:rPr>
    </w:lvl>
  </w:abstractNum>
  <w:abstractNum w:abstractNumId="11" w15:restartNumberingAfterBreak="0">
    <w:nsid w:val="27E5302D"/>
    <w:multiLevelType w:val="multilevel"/>
    <w:tmpl w:val="BA88681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2A0B185E"/>
    <w:multiLevelType w:val="multilevel"/>
    <w:tmpl w:val="E5A8EFF8"/>
    <w:lvl w:ilvl="0">
      <w:start w:val="1"/>
      <w:numFmt w:val="decimal"/>
      <w:lvlText w:val="%1."/>
      <w:lvlJc w:val="left"/>
      <w:pPr>
        <w:tabs>
          <w:tab w:val="num" w:pos="0"/>
        </w:tabs>
        <w:ind w:left="720" w:hanging="360"/>
      </w:pPr>
    </w:lvl>
    <w:lvl w:ilvl="1">
      <w:start w:val="1"/>
      <w:numFmt w:val="decimal"/>
      <w:lvlText w:val="%1.%2."/>
      <w:lvlJc w:val="left"/>
      <w:pPr>
        <w:tabs>
          <w:tab w:val="num" w:pos="1058"/>
        </w:tabs>
        <w:ind w:left="1778" w:hanging="360"/>
      </w:pPr>
      <w:rPr>
        <w:b w:val="0"/>
        <w:bCs/>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3" w15:restartNumberingAfterBreak="0">
    <w:nsid w:val="2A8B5FEA"/>
    <w:multiLevelType w:val="multilevel"/>
    <w:tmpl w:val="D56E9880"/>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15:restartNumberingAfterBreak="0">
    <w:nsid w:val="2E9074E8"/>
    <w:multiLevelType w:val="multilevel"/>
    <w:tmpl w:val="97AE79D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346E2AEA"/>
    <w:multiLevelType w:val="multilevel"/>
    <w:tmpl w:val="151AD580"/>
    <w:lvl w:ilvl="0">
      <w:start w:val="1"/>
      <w:numFmt w:val="decimal"/>
      <w:lvlText w:val="%1."/>
      <w:lvlJc w:val="left"/>
      <w:pPr>
        <w:tabs>
          <w:tab w:val="num" w:pos="0"/>
        </w:tabs>
        <w:ind w:left="720" w:hanging="360"/>
      </w:pPr>
    </w:lvl>
    <w:lvl w:ilvl="1">
      <w:start w:val="1"/>
      <w:numFmt w:val="decimal"/>
      <w:lvlText w:val="%1.%2."/>
      <w:lvlJc w:val="left"/>
      <w:pPr>
        <w:tabs>
          <w:tab w:val="num" w:pos="0"/>
        </w:tabs>
        <w:ind w:left="1440" w:hanging="720"/>
      </w:pPr>
    </w:lvl>
    <w:lvl w:ilvl="2">
      <w:start w:val="1"/>
      <w:numFmt w:val="decimal"/>
      <w:lvlText w:val="%1.%2.%3."/>
      <w:lvlJc w:val="left"/>
      <w:pPr>
        <w:tabs>
          <w:tab w:val="num" w:pos="0"/>
        </w:tabs>
        <w:ind w:left="2160" w:hanging="1080"/>
      </w:pPr>
    </w:lvl>
    <w:lvl w:ilvl="3">
      <w:start w:val="1"/>
      <w:numFmt w:val="decimal"/>
      <w:lvlText w:val="%1.%2.%3.%4."/>
      <w:lvlJc w:val="left"/>
      <w:pPr>
        <w:tabs>
          <w:tab w:val="num" w:pos="0"/>
        </w:tabs>
        <w:ind w:left="2520" w:hanging="1080"/>
      </w:pPr>
    </w:lvl>
    <w:lvl w:ilvl="4">
      <w:start w:val="1"/>
      <w:numFmt w:val="decimal"/>
      <w:lvlText w:val="%1.%2.%3.%4.%5."/>
      <w:lvlJc w:val="left"/>
      <w:pPr>
        <w:tabs>
          <w:tab w:val="num" w:pos="0"/>
        </w:tabs>
        <w:ind w:left="3240" w:hanging="1440"/>
      </w:pPr>
    </w:lvl>
    <w:lvl w:ilvl="5">
      <w:start w:val="1"/>
      <w:numFmt w:val="decimal"/>
      <w:lvlText w:val="%1.%2.%3.%4.%5.%6."/>
      <w:lvlJc w:val="left"/>
      <w:pPr>
        <w:tabs>
          <w:tab w:val="num" w:pos="0"/>
        </w:tabs>
        <w:ind w:left="3960" w:hanging="1800"/>
      </w:pPr>
    </w:lvl>
    <w:lvl w:ilvl="6">
      <w:start w:val="1"/>
      <w:numFmt w:val="decimal"/>
      <w:lvlText w:val="%1.%2.%3.%4.%5.%6.%7."/>
      <w:lvlJc w:val="left"/>
      <w:pPr>
        <w:tabs>
          <w:tab w:val="num" w:pos="0"/>
        </w:tabs>
        <w:ind w:left="4680" w:hanging="2160"/>
      </w:pPr>
    </w:lvl>
    <w:lvl w:ilvl="7">
      <w:start w:val="1"/>
      <w:numFmt w:val="decimal"/>
      <w:lvlText w:val="%1.%2.%3.%4.%5.%6.%7.%8."/>
      <w:lvlJc w:val="left"/>
      <w:pPr>
        <w:tabs>
          <w:tab w:val="num" w:pos="0"/>
        </w:tabs>
        <w:ind w:left="5040" w:hanging="2160"/>
      </w:pPr>
    </w:lvl>
    <w:lvl w:ilvl="8">
      <w:start w:val="1"/>
      <w:numFmt w:val="decimal"/>
      <w:lvlText w:val="%1.%2.%3.%4.%5.%6.%7.%8.%9."/>
      <w:lvlJc w:val="left"/>
      <w:pPr>
        <w:tabs>
          <w:tab w:val="num" w:pos="0"/>
        </w:tabs>
        <w:ind w:left="5760" w:hanging="2520"/>
      </w:pPr>
    </w:lvl>
  </w:abstractNum>
  <w:abstractNum w:abstractNumId="16" w15:restartNumberingAfterBreak="0">
    <w:nsid w:val="40A52B0D"/>
    <w:multiLevelType w:val="multilevel"/>
    <w:tmpl w:val="0427001F"/>
    <w:lvl w:ilvl="0">
      <w:start w:val="9"/>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7" w15:restartNumberingAfterBreak="0">
    <w:nsid w:val="4BD03B85"/>
    <w:multiLevelType w:val="multilevel"/>
    <w:tmpl w:val="395AA0DC"/>
    <w:lvl w:ilvl="0">
      <w:start w:val="4"/>
      <w:numFmt w:val="bullet"/>
      <w:lvlText w:val="-"/>
      <w:lvlJc w:val="left"/>
      <w:pPr>
        <w:tabs>
          <w:tab w:val="num" w:pos="743"/>
        </w:tabs>
        <w:ind w:left="743" w:hanging="425"/>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rFonts w:ascii="Symbol" w:hAnsi="Symbol" w:cs="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rFonts w:ascii="OpenSymbol" w:hAnsi="OpenSymbol" w:cs="OpenSymbol" w:hint="default"/>
        <w:caps w:val="0"/>
        <w:smallCaps w:val="0"/>
        <w:strike w:val="0"/>
        <w:dstrike w:val="0"/>
        <w:color w:val="000000"/>
        <w:spacing w:val="0"/>
        <w:kern w:val="0"/>
        <w:position w:val="0"/>
        <w:sz w:val="24"/>
        <w:szCs w:val="24"/>
        <w:u w:val="none" w:color="000000"/>
        <w:vertAlign w:val="baseline"/>
        <w14:textOutline w14:w="0" w14:cap="rnd" w14:cmpd="sng" w14:algn="ctr">
          <w14:noFill/>
          <w14:prstDash w14:val="solid"/>
          <w14:bevel/>
        </w14:textOutline>
      </w:rPr>
    </w:lvl>
  </w:abstractNum>
  <w:abstractNum w:abstractNumId="18" w15:restartNumberingAfterBreak="0">
    <w:nsid w:val="506F72B3"/>
    <w:multiLevelType w:val="multilevel"/>
    <w:tmpl w:val="27B83064"/>
    <w:lvl w:ilvl="0">
      <w:start w:val="1"/>
      <w:numFmt w:val="decimal"/>
      <w:lvlText w:val="%1."/>
      <w:lvlJc w:val="left"/>
      <w:pPr>
        <w:tabs>
          <w:tab w:val="num" w:pos="0"/>
        </w:tabs>
        <w:ind w:left="720" w:hanging="360"/>
      </w:pPr>
      <w:rPr>
        <w:b w:val="0"/>
        <w:bCs/>
        <w:i w:val="0"/>
        <w:iCs/>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56BC23C3"/>
    <w:multiLevelType w:val="multilevel"/>
    <w:tmpl w:val="3C5E3692"/>
    <w:lvl w:ilvl="0">
      <w:start w:val="3"/>
      <w:numFmt w:val="decimal"/>
      <w:lvlText w:val="%1."/>
      <w:lvlJc w:val="left"/>
      <w:pPr>
        <w:tabs>
          <w:tab w:val="num" w:pos="0"/>
        </w:tabs>
        <w:ind w:left="1170" w:hanging="360"/>
      </w:pPr>
    </w:lvl>
    <w:lvl w:ilvl="1">
      <w:start w:val="4"/>
      <w:numFmt w:val="decimal"/>
      <w:lvlText w:val="%1.%2."/>
      <w:lvlJc w:val="left"/>
      <w:pPr>
        <w:tabs>
          <w:tab w:val="num" w:pos="720"/>
        </w:tabs>
        <w:ind w:left="1335" w:hanging="525"/>
      </w:pPr>
    </w:lvl>
    <w:lvl w:ilvl="2">
      <w:start w:val="1"/>
      <w:numFmt w:val="decimal"/>
      <w:lvlText w:val="%1.%2.%3."/>
      <w:lvlJc w:val="left"/>
      <w:pPr>
        <w:tabs>
          <w:tab w:val="num" w:pos="0"/>
        </w:tabs>
        <w:ind w:left="1530" w:hanging="720"/>
      </w:pPr>
    </w:lvl>
    <w:lvl w:ilvl="3">
      <w:start w:val="1"/>
      <w:numFmt w:val="decimal"/>
      <w:lvlText w:val="%1.%2.%3.%4."/>
      <w:lvlJc w:val="left"/>
      <w:pPr>
        <w:tabs>
          <w:tab w:val="num" w:pos="0"/>
        </w:tabs>
        <w:ind w:left="1530" w:hanging="720"/>
      </w:pPr>
    </w:lvl>
    <w:lvl w:ilvl="4">
      <w:start w:val="1"/>
      <w:numFmt w:val="decimal"/>
      <w:lvlText w:val="%1.%2.%3.%4.%5."/>
      <w:lvlJc w:val="left"/>
      <w:pPr>
        <w:tabs>
          <w:tab w:val="num" w:pos="0"/>
        </w:tabs>
        <w:ind w:left="1890" w:hanging="1080"/>
      </w:pPr>
    </w:lvl>
    <w:lvl w:ilvl="5">
      <w:start w:val="1"/>
      <w:numFmt w:val="decimal"/>
      <w:lvlText w:val="%1.%2.%3.%4.%5.%6."/>
      <w:lvlJc w:val="left"/>
      <w:pPr>
        <w:tabs>
          <w:tab w:val="num" w:pos="0"/>
        </w:tabs>
        <w:ind w:left="1890" w:hanging="1080"/>
      </w:pPr>
    </w:lvl>
    <w:lvl w:ilvl="6">
      <w:start w:val="1"/>
      <w:numFmt w:val="decimal"/>
      <w:lvlText w:val="%1.%2.%3.%4.%5.%6.%7."/>
      <w:lvlJc w:val="left"/>
      <w:pPr>
        <w:tabs>
          <w:tab w:val="num" w:pos="0"/>
        </w:tabs>
        <w:ind w:left="2250" w:hanging="1440"/>
      </w:pPr>
    </w:lvl>
    <w:lvl w:ilvl="7">
      <w:start w:val="1"/>
      <w:numFmt w:val="decimal"/>
      <w:lvlText w:val="%1.%2.%3.%4.%5.%6.%7.%8."/>
      <w:lvlJc w:val="left"/>
      <w:pPr>
        <w:tabs>
          <w:tab w:val="num" w:pos="0"/>
        </w:tabs>
        <w:ind w:left="2250" w:hanging="1440"/>
      </w:pPr>
    </w:lvl>
    <w:lvl w:ilvl="8">
      <w:start w:val="1"/>
      <w:numFmt w:val="decimal"/>
      <w:lvlText w:val="%1.%2.%3.%4.%5.%6.%7.%8.%9."/>
      <w:lvlJc w:val="left"/>
      <w:pPr>
        <w:tabs>
          <w:tab w:val="num" w:pos="0"/>
        </w:tabs>
        <w:ind w:left="2610" w:hanging="1800"/>
      </w:pPr>
    </w:lvl>
  </w:abstractNum>
  <w:abstractNum w:abstractNumId="20" w15:restartNumberingAfterBreak="0">
    <w:nsid w:val="5D595D8A"/>
    <w:multiLevelType w:val="multilevel"/>
    <w:tmpl w:val="67D6DA22"/>
    <w:lvl w:ilvl="0">
      <w:start w:val="6"/>
      <w:numFmt w:val="decimal"/>
      <w:lvlText w:val="%1."/>
      <w:lvlJc w:val="left"/>
      <w:pPr>
        <w:tabs>
          <w:tab w:val="num" w:pos="0"/>
        </w:tabs>
        <w:ind w:left="504" w:hanging="504"/>
      </w:pPr>
      <w:rPr>
        <w:rFonts w:eastAsia="Calibri"/>
        <w:b w:val="0"/>
        <w:bCs w:val="0"/>
        <w:u w:val="none"/>
      </w:rPr>
    </w:lvl>
    <w:lvl w:ilvl="1">
      <w:start w:val="2"/>
      <w:numFmt w:val="decimal"/>
      <w:lvlText w:val="%1.%2."/>
      <w:lvlJc w:val="left"/>
      <w:pPr>
        <w:tabs>
          <w:tab w:val="num" w:pos="0"/>
        </w:tabs>
        <w:ind w:left="1354" w:hanging="504"/>
      </w:pPr>
      <w:rPr>
        <w:rFonts w:eastAsia="Calibri"/>
        <w:i w:val="0"/>
        <w:iCs w:val="0"/>
        <w:color w:val="auto"/>
        <w:u w:val="none"/>
      </w:rPr>
    </w:lvl>
    <w:lvl w:ilvl="2">
      <w:start w:val="1"/>
      <w:numFmt w:val="decimal"/>
      <w:lvlText w:val="%1.%2.%3."/>
      <w:lvlJc w:val="left"/>
      <w:pPr>
        <w:tabs>
          <w:tab w:val="num" w:pos="0"/>
        </w:tabs>
        <w:ind w:left="2140" w:hanging="720"/>
      </w:pPr>
      <w:rPr>
        <w:rFonts w:eastAsia="Calibri"/>
        <w:color w:val="auto"/>
        <w:u w:val="none"/>
      </w:rPr>
    </w:lvl>
    <w:lvl w:ilvl="3">
      <w:start w:val="1"/>
      <w:numFmt w:val="decimal"/>
      <w:lvlText w:val="%1.%2.%3.%4."/>
      <w:lvlJc w:val="left"/>
      <w:pPr>
        <w:tabs>
          <w:tab w:val="num" w:pos="0"/>
        </w:tabs>
        <w:ind w:left="2850" w:hanging="720"/>
      </w:pPr>
      <w:rPr>
        <w:rFonts w:eastAsia="Calibri"/>
        <w:u w:val="none"/>
      </w:rPr>
    </w:lvl>
    <w:lvl w:ilvl="4">
      <w:start w:val="1"/>
      <w:numFmt w:val="decimal"/>
      <w:lvlText w:val="%1.%2.%3.%4.%5."/>
      <w:lvlJc w:val="left"/>
      <w:pPr>
        <w:tabs>
          <w:tab w:val="num" w:pos="0"/>
        </w:tabs>
        <w:ind w:left="3920" w:hanging="1080"/>
      </w:pPr>
      <w:rPr>
        <w:rFonts w:eastAsia="Calibri"/>
        <w:u w:val="none"/>
      </w:rPr>
    </w:lvl>
    <w:lvl w:ilvl="5">
      <w:start w:val="1"/>
      <w:numFmt w:val="decimal"/>
      <w:lvlText w:val="%1.%2.%3.%4.%5.%6."/>
      <w:lvlJc w:val="left"/>
      <w:pPr>
        <w:tabs>
          <w:tab w:val="num" w:pos="0"/>
        </w:tabs>
        <w:ind w:left="4630" w:hanging="1080"/>
      </w:pPr>
      <w:rPr>
        <w:rFonts w:eastAsia="Calibri"/>
        <w:u w:val="none"/>
      </w:rPr>
    </w:lvl>
    <w:lvl w:ilvl="6">
      <w:start w:val="1"/>
      <w:numFmt w:val="decimal"/>
      <w:lvlText w:val="%1.%2.%3.%4.%5.%6.%7."/>
      <w:lvlJc w:val="left"/>
      <w:pPr>
        <w:tabs>
          <w:tab w:val="num" w:pos="0"/>
        </w:tabs>
        <w:ind w:left="5700" w:hanging="1440"/>
      </w:pPr>
      <w:rPr>
        <w:rFonts w:eastAsia="Calibri"/>
        <w:u w:val="none"/>
      </w:rPr>
    </w:lvl>
    <w:lvl w:ilvl="7">
      <w:start w:val="1"/>
      <w:numFmt w:val="decimal"/>
      <w:lvlText w:val="%1.%2.%3.%4.%5.%6.%7.%8."/>
      <w:lvlJc w:val="left"/>
      <w:pPr>
        <w:tabs>
          <w:tab w:val="num" w:pos="0"/>
        </w:tabs>
        <w:ind w:left="6410" w:hanging="1440"/>
      </w:pPr>
      <w:rPr>
        <w:rFonts w:eastAsia="Calibri"/>
        <w:u w:val="none"/>
      </w:rPr>
    </w:lvl>
    <w:lvl w:ilvl="8">
      <w:start w:val="1"/>
      <w:numFmt w:val="decimal"/>
      <w:lvlText w:val="%1.%2.%3.%4.%5.%6.%7.%8.%9."/>
      <w:lvlJc w:val="left"/>
      <w:pPr>
        <w:tabs>
          <w:tab w:val="num" w:pos="0"/>
        </w:tabs>
        <w:ind w:left="7120" w:hanging="1440"/>
      </w:pPr>
      <w:rPr>
        <w:rFonts w:eastAsia="Calibri"/>
        <w:u w:val="none"/>
      </w:rPr>
    </w:lvl>
  </w:abstractNum>
  <w:abstractNum w:abstractNumId="21" w15:restartNumberingAfterBreak="0">
    <w:nsid w:val="685A16AA"/>
    <w:multiLevelType w:val="multilevel"/>
    <w:tmpl w:val="57F838B6"/>
    <w:lvl w:ilvl="0">
      <w:start w:val="1"/>
      <w:numFmt w:val="decimal"/>
      <w:lvlText w:val="%1."/>
      <w:lvlJc w:val="left"/>
      <w:pPr>
        <w:tabs>
          <w:tab w:val="num" w:pos="0"/>
        </w:tabs>
        <w:ind w:left="360" w:hanging="360"/>
      </w:pPr>
      <w:rPr>
        <w:color w:val="00B050"/>
      </w:rPr>
    </w:lvl>
    <w:lvl w:ilvl="1">
      <w:start w:val="5"/>
      <w:numFmt w:val="decimal"/>
      <w:lvlText w:val="%1.%2."/>
      <w:lvlJc w:val="left"/>
      <w:pPr>
        <w:tabs>
          <w:tab w:val="num" w:pos="0"/>
        </w:tabs>
        <w:ind w:left="360" w:hanging="360"/>
      </w:pPr>
      <w:rPr>
        <w:color w:val="auto"/>
      </w:rPr>
    </w:lvl>
    <w:lvl w:ilvl="2">
      <w:start w:val="1"/>
      <w:numFmt w:val="decimal"/>
      <w:lvlText w:val="%1.%2.%3."/>
      <w:lvlJc w:val="left"/>
      <w:pPr>
        <w:tabs>
          <w:tab w:val="num" w:pos="0"/>
        </w:tabs>
        <w:ind w:left="1288" w:hanging="720"/>
      </w:pPr>
      <w:rPr>
        <w:color w:val="000000" w:themeColor="text1"/>
      </w:rPr>
    </w:lvl>
    <w:lvl w:ilvl="3">
      <w:start w:val="1"/>
      <w:numFmt w:val="decimal"/>
      <w:lvlText w:val="%1.%2.%3.%4."/>
      <w:lvlJc w:val="left"/>
      <w:pPr>
        <w:tabs>
          <w:tab w:val="num" w:pos="0"/>
        </w:tabs>
        <w:ind w:left="720" w:hanging="720"/>
      </w:pPr>
      <w:rPr>
        <w:color w:val="000000" w:themeColor="text1"/>
      </w:rPr>
    </w:lvl>
    <w:lvl w:ilvl="4">
      <w:start w:val="1"/>
      <w:numFmt w:val="decimal"/>
      <w:lvlText w:val="%1.%2.%3.%4.%5."/>
      <w:lvlJc w:val="left"/>
      <w:pPr>
        <w:tabs>
          <w:tab w:val="num" w:pos="0"/>
        </w:tabs>
        <w:ind w:left="1080" w:hanging="1080"/>
      </w:pPr>
      <w:rPr>
        <w:color w:val="00B050"/>
      </w:rPr>
    </w:lvl>
    <w:lvl w:ilvl="5">
      <w:start w:val="1"/>
      <w:numFmt w:val="decimal"/>
      <w:lvlText w:val="%1.%2.%3.%4.%5.%6."/>
      <w:lvlJc w:val="left"/>
      <w:pPr>
        <w:tabs>
          <w:tab w:val="num" w:pos="0"/>
        </w:tabs>
        <w:ind w:left="1080" w:hanging="1080"/>
      </w:pPr>
      <w:rPr>
        <w:color w:val="00B050"/>
      </w:rPr>
    </w:lvl>
    <w:lvl w:ilvl="6">
      <w:start w:val="1"/>
      <w:numFmt w:val="decimal"/>
      <w:lvlText w:val="%1.%2.%3.%4.%5.%6.%7."/>
      <w:lvlJc w:val="left"/>
      <w:pPr>
        <w:tabs>
          <w:tab w:val="num" w:pos="0"/>
        </w:tabs>
        <w:ind w:left="1440" w:hanging="1440"/>
      </w:pPr>
      <w:rPr>
        <w:color w:val="00B050"/>
      </w:rPr>
    </w:lvl>
    <w:lvl w:ilvl="7">
      <w:start w:val="1"/>
      <w:numFmt w:val="decimal"/>
      <w:lvlText w:val="%1.%2.%3.%4.%5.%6.%7.%8."/>
      <w:lvlJc w:val="left"/>
      <w:pPr>
        <w:tabs>
          <w:tab w:val="num" w:pos="0"/>
        </w:tabs>
        <w:ind w:left="1440" w:hanging="1440"/>
      </w:pPr>
      <w:rPr>
        <w:color w:val="00B050"/>
      </w:rPr>
    </w:lvl>
    <w:lvl w:ilvl="8">
      <w:start w:val="1"/>
      <w:numFmt w:val="decimal"/>
      <w:lvlText w:val="%1.%2.%3.%4.%5.%6.%7.%8.%9."/>
      <w:lvlJc w:val="left"/>
      <w:pPr>
        <w:tabs>
          <w:tab w:val="num" w:pos="0"/>
        </w:tabs>
        <w:ind w:left="1440" w:hanging="1440"/>
      </w:pPr>
      <w:rPr>
        <w:color w:val="00B050"/>
      </w:rPr>
    </w:lvl>
  </w:abstractNum>
  <w:abstractNum w:abstractNumId="22" w15:restartNumberingAfterBreak="0">
    <w:nsid w:val="6B4F7116"/>
    <w:multiLevelType w:val="multilevel"/>
    <w:tmpl w:val="5BF0670A"/>
    <w:lvl w:ilvl="0">
      <w:start w:val="1"/>
      <w:numFmt w:val="bullet"/>
      <w:lvlText w:val="-"/>
      <w:lvlJc w:val="left"/>
      <w:pPr>
        <w:tabs>
          <w:tab w:val="num" w:pos="0"/>
        </w:tabs>
        <w:ind w:left="720" w:hanging="360"/>
      </w:pPr>
      <w:rPr>
        <w:rFonts w:ascii="OpenSymbol" w:hAnsi="OpenSymbol" w:cs="OpenSymbol" w:hint="default"/>
        <w:u w:val="none"/>
      </w:rPr>
    </w:lvl>
    <w:lvl w:ilvl="1">
      <w:start w:val="1"/>
      <w:numFmt w:val="bullet"/>
      <w:lvlText w:val="-"/>
      <w:lvlJc w:val="left"/>
      <w:pPr>
        <w:tabs>
          <w:tab w:val="num" w:pos="0"/>
        </w:tabs>
        <w:ind w:left="1440" w:hanging="360"/>
      </w:pPr>
      <w:rPr>
        <w:rFonts w:ascii="OpenSymbol" w:hAnsi="OpenSymbol" w:cs="OpenSymbol" w:hint="default"/>
        <w:u w:val="none"/>
      </w:rPr>
    </w:lvl>
    <w:lvl w:ilvl="2">
      <w:start w:val="1"/>
      <w:numFmt w:val="bullet"/>
      <w:lvlText w:val="-"/>
      <w:lvlJc w:val="left"/>
      <w:pPr>
        <w:tabs>
          <w:tab w:val="num" w:pos="0"/>
        </w:tabs>
        <w:ind w:left="2160" w:hanging="360"/>
      </w:pPr>
      <w:rPr>
        <w:rFonts w:ascii="OpenSymbol" w:hAnsi="OpenSymbol" w:cs="OpenSymbol" w:hint="default"/>
        <w:u w:val="none"/>
      </w:rPr>
    </w:lvl>
    <w:lvl w:ilvl="3">
      <w:start w:val="1"/>
      <w:numFmt w:val="bullet"/>
      <w:lvlText w:val="-"/>
      <w:lvlJc w:val="left"/>
      <w:pPr>
        <w:tabs>
          <w:tab w:val="num" w:pos="0"/>
        </w:tabs>
        <w:ind w:left="2880" w:hanging="360"/>
      </w:pPr>
      <w:rPr>
        <w:rFonts w:ascii="OpenSymbol" w:hAnsi="OpenSymbol" w:cs="OpenSymbol" w:hint="default"/>
        <w:u w:val="none"/>
      </w:rPr>
    </w:lvl>
    <w:lvl w:ilvl="4">
      <w:start w:val="1"/>
      <w:numFmt w:val="bullet"/>
      <w:lvlText w:val="-"/>
      <w:lvlJc w:val="left"/>
      <w:pPr>
        <w:tabs>
          <w:tab w:val="num" w:pos="0"/>
        </w:tabs>
        <w:ind w:left="3600" w:hanging="360"/>
      </w:pPr>
      <w:rPr>
        <w:rFonts w:ascii="OpenSymbol" w:hAnsi="OpenSymbol" w:cs="OpenSymbol" w:hint="default"/>
        <w:u w:val="none"/>
      </w:rPr>
    </w:lvl>
    <w:lvl w:ilvl="5">
      <w:start w:val="1"/>
      <w:numFmt w:val="bullet"/>
      <w:lvlText w:val="-"/>
      <w:lvlJc w:val="left"/>
      <w:pPr>
        <w:tabs>
          <w:tab w:val="num" w:pos="0"/>
        </w:tabs>
        <w:ind w:left="4320" w:hanging="360"/>
      </w:pPr>
      <w:rPr>
        <w:rFonts w:ascii="OpenSymbol" w:hAnsi="OpenSymbol" w:cs="OpenSymbol" w:hint="default"/>
        <w:u w:val="none"/>
      </w:rPr>
    </w:lvl>
    <w:lvl w:ilvl="6">
      <w:start w:val="1"/>
      <w:numFmt w:val="bullet"/>
      <w:lvlText w:val="-"/>
      <w:lvlJc w:val="left"/>
      <w:pPr>
        <w:tabs>
          <w:tab w:val="num" w:pos="0"/>
        </w:tabs>
        <w:ind w:left="5040" w:hanging="360"/>
      </w:pPr>
      <w:rPr>
        <w:rFonts w:ascii="OpenSymbol" w:hAnsi="OpenSymbol" w:cs="OpenSymbol" w:hint="default"/>
        <w:u w:val="none"/>
      </w:rPr>
    </w:lvl>
    <w:lvl w:ilvl="7">
      <w:start w:val="1"/>
      <w:numFmt w:val="bullet"/>
      <w:lvlText w:val="-"/>
      <w:lvlJc w:val="left"/>
      <w:pPr>
        <w:tabs>
          <w:tab w:val="num" w:pos="0"/>
        </w:tabs>
        <w:ind w:left="5760" w:hanging="360"/>
      </w:pPr>
      <w:rPr>
        <w:rFonts w:ascii="OpenSymbol" w:hAnsi="OpenSymbol" w:cs="OpenSymbol" w:hint="default"/>
        <w:u w:val="none"/>
      </w:rPr>
    </w:lvl>
    <w:lvl w:ilvl="8">
      <w:start w:val="1"/>
      <w:numFmt w:val="bullet"/>
      <w:lvlText w:val="-"/>
      <w:lvlJc w:val="left"/>
      <w:pPr>
        <w:tabs>
          <w:tab w:val="num" w:pos="0"/>
        </w:tabs>
        <w:ind w:left="6480" w:hanging="360"/>
      </w:pPr>
      <w:rPr>
        <w:rFonts w:ascii="OpenSymbol" w:hAnsi="OpenSymbol" w:cs="OpenSymbol" w:hint="default"/>
        <w:u w:val="none"/>
      </w:rPr>
    </w:lvl>
  </w:abstractNum>
  <w:abstractNum w:abstractNumId="23" w15:restartNumberingAfterBreak="0">
    <w:nsid w:val="738917F4"/>
    <w:multiLevelType w:val="multilevel"/>
    <w:tmpl w:val="6862FF1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4" w15:restartNumberingAfterBreak="0">
    <w:nsid w:val="73932742"/>
    <w:multiLevelType w:val="multilevel"/>
    <w:tmpl w:val="7DBAC9AE"/>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rPr>
        <w:b w:val="0"/>
        <w:color w:val="auto"/>
      </w:rPr>
    </w:lvl>
    <w:lvl w:ilvl="2">
      <w:start w:val="1"/>
      <w:numFmt w:val="decima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5" w15:restartNumberingAfterBreak="0">
    <w:nsid w:val="79574602"/>
    <w:multiLevelType w:val="multilevel"/>
    <w:tmpl w:val="0427001F"/>
    <w:lvl w:ilvl="0">
      <w:start w:val="7"/>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6" w15:restartNumberingAfterBreak="0">
    <w:nsid w:val="7A5E2A56"/>
    <w:multiLevelType w:val="multilevel"/>
    <w:tmpl w:val="D37CBEF4"/>
    <w:lvl w:ilvl="0">
      <w:start w:val="1"/>
      <w:numFmt w:val="decimal"/>
      <w:pStyle w:val="Tvarkostekstas"/>
      <w:lvlText w:val="%1."/>
      <w:lvlJc w:val="left"/>
      <w:pPr>
        <w:tabs>
          <w:tab w:val="num" w:pos="0"/>
        </w:tabs>
        <w:ind w:left="360" w:hanging="360"/>
      </w:pPr>
      <w:rPr>
        <w:b w:val="0"/>
        <w:bCs w:val="0"/>
      </w:rPr>
    </w:lvl>
    <w:lvl w:ilvl="1">
      <w:start w:val="1"/>
      <w:numFmt w:val="decimal"/>
      <w:lvlText w:val="%1.%2."/>
      <w:lvlJc w:val="left"/>
      <w:pPr>
        <w:tabs>
          <w:tab w:val="num" w:pos="0"/>
        </w:tabs>
        <w:ind w:left="360" w:hanging="360"/>
      </w:pPr>
      <w:rPr>
        <w:b w:val="0"/>
        <w:bCs w:val="0"/>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16cid:durableId="1473281620">
    <w:abstractNumId w:val="26"/>
  </w:num>
  <w:num w:numId="2" w16cid:durableId="357316615">
    <w:abstractNumId w:val="17"/>
  </w:num>
  <w:num w:numId="3" w16cid:durableId="127941583">
    <w:abstractNumId w:val="18"/>
  </w:num>
  <w:num w:numId="4" w16cid:durableId="258879323">
    <w:abstractNumId w:val="13"/>
  </w:num>
  <w:num w:numId="5" w16cid:durableId="1296256231">
    <w:abstractNumId w:val="2"/>
  </w:num>
  <w:num w:numId="6" w16cid:durableId="2002541661">
    <w:abstractNumId w:val="10"/>
  </w:num>
  <w:num w:numId="7" w16cid:durableId="1066226675">
    <w:abstractNumId w:val="21"/>
  </w:num>
  <w:num w:numId="8" w16cid:durableId="1137645906">
    <w:abstractNumId w:val="1"/>
  </w:num>
  <w:num w:numId="9" w16cid:durableId="687832218">
    <w:abstractNumId w:val="20"/>
  </w:num>
  <w:num w:numId="10" w16cid:durableId="1631351643">
    <w:abstractNumId w:val="15"/>
  </w:num>
  <w:num w:numId="11" w16cid:durableId="794643266">
    <w:abstractNumId w:val="11"/>
  </w:num>
  <w:num w:numId="12" w16cid:durableId="1718239251">
    <w:abstractNumId w:val="8"/>
  </w:num>
  <w:num w:numId="13" w16cid:durableId="1305283088">
    <w:abstractNumId w:val="9"/>
  </w:num>
  <w:num w:numId="14" w16cid:durableId="822157569">
    <w:abstractNumId w:val="0"/>
  </w:num>
  <w:num w:numId="15" w16cid:durableId="131605762">
    <w:abstractNumId w:val="3"/>
  </w:num>
  <w:num w:numId="16" w16cid:durableId="1091703550">
    <w:abstractNumId w:val="6"/>
  </w:num>
  <w:num w:numId="17" w16cid:durableId="2001157435">
    <w:abstractNumId w:val="5"/>
  </w:num>
  <w:num w:numId="18" w16cid:durableId="1753579291">
    <w:abstractNumId w:val="22"/>
  </w:num>
  <w:num w:numId="19" w16cid:durableId="60325607">
    <w:abstractNumId w:val="12"/>
  </w:num>
  <w:num w:numId="20" w16cid:durableId="1086607327">
    <w:abstractNumId w:val="25"/>
  </w:num>
  <w:num w:numId="21" w16cid:durableId="59865074">
    <w:abstractNumId w:val="16"/>
  </w:num>
  <w:num w:numId="22" w16cid:durableId="827207284">
    <w:abstractNumId w:val="4"/>
  </w:num>
  <w:num w:numId="23" w16cid:durableId="216474150">
    <w:abstractNumId w:val="19"/>
  </w:num>
  <w:num w:numId="24" w16cid:durableId="2021155463">
    <w:abstractNumId w:val="14"/>
  </w:num>
  <w:num w:numId="25" w16cid:durableId="986859563">
    <w:abstractNumId w:val="23"/>
  </w:num>
  <w:num w:numId="26" w16cid:durableId="1618831616">
    <w:abstractNumId w:val="24"/>
  </w:num>
  <w:num w:numId="27" w16cid:durableId="1089933859">
    <w:abstractNumId w:val="7"/>
  </w:num>
  <w:num w:numId="28" w16cid:durableId="1801872517">
    <w:abstractNumId w:val="14"/>
    <w:lvlOverride w:ilvl="0">
      <w:startOverride w:val="1"/>
    </w:lvlOverride>
  </w:num>
  <w:num w:numId="29" w16cid:durableId="362826505">
    <w:abstractNumId w:val="14"/>
  </w:num>
  <w:num w:numId="30" w16cid:durableId="17370469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autoHyphenation/>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1CA"/>
    <w:rsid w:val="00361CCD"/>
    <w:rsid w:val="007B31CA"/>
    <w:rsid w:val="00C27FE3"/>
    <w:rsid w:val="00E170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4AED9"/>
  <w15:docId w15:val="{B639FF8E-DB50-4469-9C67-C0B1EF582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pPr>
      <w:spacing w:after="160" w:line="276" w:lineRule="auto"/>
    </w:pPr>
  </w:style>
  <w:style w:type="paragraph" w:styleId="Antrat1">
    <w:name w:val="heading 1"/>
    <w:basedOn w:val="prastasis"/>
    <w:next w:val="prastasis"/>
    <w:link w:val="Antrat1Diagrama"/>
    <w:uiPriority w:val="9"/>
    <w:qFormat/>
    <w:rsid w:val="007951FD"/>
    <w:pPr>
      <w:keepNext/>
      <w:keepLines/>
      <w:pBdr>
        <w:bottom w:val="single" w:sz="4" w:space="2" w:color="ED7D31" w:themeColor="accent2"/>
      </w:pBdr>
      <w:spacing w:before="360" w:after="120" w:line="240" w:lineRule="auto"/>
      <w:outlineLvl w:val="0"/>
    </w:pPr>
    <w:rPr>
      <w:rFonts w:ascii="Times New Roman" w:eastAsiaTheme="majorEastAsia" w:hAnsi="Times New Roman"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43171E"/>
    <w:pPr>
      <w:keepNext/>
      <w:keepLines/>
      <w:spacing w:before="120" w:after="0" w:line="240" w:lineRule="auto"/>
      <w:jc w:val="right"/>
      <w:outlineLvl w:val="1"/>
    </w:pPr>
    <w:rPr>
      <w:rFonts w:ascii="Times New Roman" w:eastAsiaTheme="majorEastAsia" w:hAnsi="Times New Roman" w:cstheme="majorBidi"/>
      <w:color w:val="2F5496" w:themeColor="accent1" w:themeShade="BF"/>
      <w:sz w:val="22"/>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qFormat/>
    <w:rsid w:val="007951FD"/>
    <w:rPr>
      <w:rFonts w:ascii="Times New Roman" w:eastAsiaTheme="majorEastAsia" w:hAnsi="Times New Roman"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character" w:customStyle="1" w:styleId="PuslapioinaostekstasDiagrama">
    <w:name w:val="Puslapio išnašos tekstas Diagrama"/>
    <w:basedOn w:val="Numatytasispastraiposriftas"/>
    <w:link w:val="Puslapioinaostekstas"/>
    <w:uiPriority w:val="99"/>
    <w:qFormat/>
    <w:rsid w:val="00D05666"/>
    <w:rPr>
      <w:rFonts w:ascii="Times New Roman" w:hAnsi="Times New Roman"/>
      <w:sz w:val="20"/>
      <w:szCs w:val="20"/>
      <w:lang w:eastAsia="en-US"/>
    </w:rPr>
  </w:style>
  <w:style w:type="character" w:customStyle="1" w:styleId="KomentarotekstasDiagrama">
    <w:name w:val="Komentaro tekstas Diagrama"/>
    <w:basedOn w:val="Numatytasispastraiposriftas"/>
    <w:link w:val="Komentarotekstas"/>
    <w:uiPriority w:val="99"/>
    <w:qFormat/>
    <w:rsid w:val="00D05666"/>
    <w:rPr>
      <w:rFonts w:ascii="Times New Roman" w:hAnsi="Times New Roman"/>
      <w:sz w:val="20"/>
      <w:szCs w:val="20"/>
      <w:lang w:eastAsia="en-US"/>
    </w:rPr>
  </w:style>
  <w:style w:type="character" w:customStyle="1" w:styleId="PaantratDiagrama">
    <w:name w:val="Paantraštė Diagrama"/>
    <w:basedOn w:val="Numatytasispastraiposriftas"/>
    <w:link w:val="Paantrat"/>
    <w:uiPriority w:val="11"/>
    <w:qFormat/>
    <w:rsid w:val="00EB164F"/>
    <w:rPr>
      <w:caps/>
      <w:color w:val="404040" w:themeColor="text1" w:themeTint="BF"/>
      <w:spacing w:val="20"/>
      <w:sz w:val="28"/>
      <w:szCs w:val="28"/>
    </w:rPr>
  </w:style>
  <w:style w:type="character" w:customStyle="1" w:styleId="SraopastraipaDiagrama">
    <w:name w:val="Sąrašo pastraipa Diagrama"/>
    <w:basedOn w:val="Numatytasispastraiposriftas"/>
    <w:link w:val="Sraopastraipa"/>
    <w:uiPriority w:val="34"/>
    <w:qFormat/>
    <w:locked/>
    <w:rsid w:val="00D05666"/>
  </w:style>
  <w:style w:type="character" w:customStyle="1" w:styleId="FootnoteCharacters">
    <w:name w:val="Footnote Characters"/>
    <w:uiPriority w:val="99"/>
    <w:unhideWhenUsed/>
    <w:qFormat/>
    <w:rsid w:val="00D05666"/>
    <w:rPr>
      <w:vertAlign w:val="superscript"/>
    </w:rPr>
  </w:style>
  <w:style w:type="character" w:styleId="Puslapioinaosnuoroda">
    <w:name w:val="footnote reference"/>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character" w:customStyle="1" w:styleId="DebesliotekstasDiagrama">
    <w:name w:val="Debesėlio tekstas Diagrama"/>
    <w:basedOn w:val="Numatytasispastraiposriftas"/>
    <w:link w:val="Debesliotekstas"/>
    <w:uiPriority w:val="99"/>
    <w:semiHidden/>
    <w:qFormat/>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qFormat/>
    <w:rsid w:val="002E3C32"/>
    <w:rPr>
      <w:color w:val="808080"/>
      <w:shd w:val="clear" w:color="auto" w:fill="E6E6E6"/>
    </w:rPr>
  </w:style>
  <w:style w:type="character" w:customStyle="1" w:styleId="KomentarotemaDiagrama">
    <w:name w:val="Komentaro tema Diagrama"/>
    <w:basedOn w:val="KomentarotekstasDiagrama"/>
    <w:link w:val="Komentarotema"/>
    <w:uiPriority w:val="99"/>
    <w:semiHidden/>
    <w:qFormat/>
    <w:rsid w:val="00FB3D71"/>
    <w:rPr>
      <w:rFonts w:ascii="Times New Roman" w:hAnsi="Times New Roman"/>
      <w:b/>
      <w:bCs/>
      <w:sz w:val="20"/>
      <w:szCs w:val="20"/>
      <w:lang w:eastAsia="en-US"/>
    </w:rPr>
  </w:style>
  <w:style w:type="character" w:customStyle="1" w:styleId="pildymui">
    <w:name w:val="pildymui"/>
    <w:basedOn w:val="Numatytasispastraiposriftas"/>
    <w:qFormat/>
    <w:rsid w:val="00EC3339"/>
  </w:style>
  <w:style w:type="character" w:customStyle="1" w:styleId="PagrindinistekstasDiagrama">
    <w:name w:val="Pagrindinis tekstas Diagrama"/>
    <w:basedOn w:val="Numatytasispastraiposriftas"/>
    <w:link w:val="Pagrindinistekstas"/>
    <w:qFormat/>
    <w:rsid w:val="00FA144D"/>
    <w:rPr>
      <w:rFonts w:ascii="Times New Roman" w:hAnsi="Times New Roman"/>
      <w:sz w:val="24"/>
      <w:szCs w:val="20"/>
      <w:lang w:eastAsia="en-US"/>
    </w:rPr>
  </w:style>
  <w:style w:type="character" w:customStyle="1" w:styleId="Internetlink">
    <w:name w:val="Internet link"/>
    <w:qFormat/>
    <w:rsid w:val="00FA144D"/>
    <w:rPr>
      <w:color w:val="000080"/>
      <w:u w:val="single"/>
    </w:rPr>
  </w:style>
  <w:style w:type="character" w:customStyle="1" w:styleId="AntratsDiagrama">
    <w:name w:val="Antraštės Diagrama"/>
    <w:basedOn w:val="Numatytasispastraiposriftas"/>
    <w:link w:val="Antrats"/>
    <w:uiPriority w:val="99"/>
    <w:qFormat/>
    <w:rsid w:val="00F560B4"/>
    <w:rPr>
      <w:rFonts w:ascii="Times New Roman" w:hAnsi="Times New Roman"/>
      <w:sz w:val="24"/>
      <w:szCs w:val="24"/>
      <w:lang w:eastAsia="en-US"/>
    </w:rPr>
  </w:style>
  <w:style w:type="character" w:customStyle="1" w:styleId="PoratDiagrama">
    <w:name w:val="Poraštė Diagrama"/>
    <w:basedOn w:val="Numatytasispastraiposriftas"/>
    <w:link w:val="Porat"/>
    <w:uiPriority w:val="99"/>
    <w:qFormat/>
    <w:rsid w:val="00F560B4"/>
    <w:rPr>
      <w:rFonts w:ascii="Times New Roman" w:hAns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qFormat/>
    <w:rsid w:val="0043171E"/>
    <w:rPr>
      <w:rFonts w:ascii="Times New Roman" w:eastAsiaTheme="majorEastAsia" w:hAnsi="Times New Roman" w:cstheme="majorBidi"/>
      <w:color w:val="2F5496" w:themeColor="accent1" w:themeShade="BF"/>
      <w:sz w:val="22"/>
      <w:szCs w:val="36"/>
    </w:rPr>
  </w:style>
  <w:style w:type="character" w:customStyle="1" w:styleId="Antrat3Diagrama">
    <w:name w:val="Antraštė 3 Diagrama"/>
    <w:basedOn w:val="Numatytasispastraiposriftas"/>
    <w:link w:val="Antrat3"/>
    <w:uiPriority w:val="9"/>
    <w:semiHidden/>
    <w:qFormat/>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qFormat/>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qFormat/>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qFormat/>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qFormat/>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qFormat/>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qFormat/>
    <w:rsid w:val="00EB164F"/>
    <w:rPr>
      <w:rFonts w:asciiTheme="majorHAnsi" w:eastAsiaTheme="majorEastAsia" w:hAnsiTheme="majorHAnsi" w:cstheme="majorBidi"/>
      <w:i/>
      <w:iCs/>
      <w:color w:val="833C0B" w:themeColor="accent2" w:themeShade="80"/>
      <w:sz w:val="22"/>
      <w:szCs w:val="22"/>
    </w:rPr>
  </w:style>
  <w:style w:type="character" w:customStyle="1" w:styleId="PavadinimasDiagrama">
    <w:name w:val="Pavadinimas Diagrama"/>
    <w:basedOn w:val="Numatytasispastraiposriftas"/>
    <w:link w:val="Pavadinimas"/>
    <w:uiPriority w:val="10"/>
    <w:qFormat/>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character" w:customStyle="1" w:styleId="CitataDiagrama">
    <w:name w:val="Citata Diagrama"/>
    <w:basedOn w:val="Numatytasispastraiposriftas"/>
    <w:link w:val="Citata"/>
    <w:uiPriority w:val="29"/>
    <w:qFormat/>
    <w:rsid w:val="00EB164F"/>
    <w:rPr>
      <w:rFonts w:asciiTheme="majorHAnsi" w:eastAsiaTheme="majorEastAsia" w:hAnsiTheme="majorHAnsi" w:cstheme="majorBidi"/>
      <w:color w:val="000000" w:themeColor="text1"/>
      <w:sz w:val="24"/>
      <w:szCs w:val="24"/>
    </w:rPr>
  </w:style>
  <w:style w:type="character" w:customStyle="1" w:styleId="IskirtacitataDiagrama">
    <w:name w:val="Išskirta citata Diagrama"/>
    <w:basedOn w:val="Numatytasispastraiposriftas"/>
    <w:link w:val="Iskirtacitata"/>
    <w:uiPriority w:val="30"/>
    <w:qFormat/>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smallCaps/>
      <w:color w:val="404040" w:themeColor="text1" w:themeTint="BF"/>
      <w:spacing w:val="0"/>
      <w:u w:val="single" w:color="7F7F7F" w:themeColor="dark1" w:themeTint="80"/>
    </w:rPr>
  </w:style>
  <w:style w:type="character" w:styleId="Rykinuoroda">
    <w:name w:val="Intense Reference"/>
    <w:basedOn w:val="Numatytasispastraiposriftas"/>
    <w:uiPriority w:val="32"/>
    <w:qFormat/>
    <w:rsid w:val="00EB164F"/>
    <w:rPr>
      <w:b/>
      <w:bCs/>
      <w:smallCaps/>
      <w:color w:val="auto"/>
      <w:spacing w:val="0"/>
      <w:u w:val="single"/>
    </w:rPr>
  </w:style>
  <w:style w:type="character" w:styleId="Knygospavadinimas">
    <w:name w:val="Book Title"/>
    <w:basedOn w:val="Numatytasispastraiposriftas"/>
    <w:uiPriority w:val="33"/>
    <w:qFormat/>
    <w:rsid w:val="00EB164F"/>
    <w:rPr>
      <w:b/>
      <w:bCs/>
      <w:smallCaps/>
      <w:spacing w:val="0"/>
    </w:rPr>
  </w:style>
  <w:style w:type="character" w:customStyle="1" w:styleId="BetarpDiagrama">
    <w:name w:val="Be tarpų Diagrama"/>
    <w:basedOn w:val="Numatytasispastraiposriftas"/>
    <w:link w:val="Betarp"/>
    <w:uiPriority w:val="1"/>
    <w:qFormat/>
    <w:rsid w:val="001C4F12"/>
  </w:style>
  <w:style w:type="character" w:styleId="Vietosrezervavimoenklotekstas">
    <w:name w:val="Placeholder Text"/>
    <w:basedOn w:val="Numatytasispastraiposriftas"/>
    <w:uiPriority w:val="99"/>
    <w:semiHidden/>
    <w:qFormat/>
    <w:rsid w:val="00321B1F"/>
    <w:rPr>
      <w:color w:val="808080"/>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character" w:customStyle="1" w:styleId="DokumentoinaostekstasDiagrama">
    <w:name w:val="Dokumento išnašos tekstas Diagrama"/>
    <w:basedOn w:val="Numatytasispastraiposriftas"/>
    <w:link w:val="Dokumentoinaostekstas"/>
    <w:uiPriority w:val="99"/>
    <w:semiHidden/>
    <w:qFormat/>
    <w:rsid w:val="00482BC0"/>
    <w:rPr>
      <w:sz w:val="20"/>
      <w:szCs w:val="20"/>
    </w:rPr>
  </w:style>
  <w:style w:type="character" w:customStyle="1" w:styleId="EndnoteCharacters">
    <w:name w:val="Endnote Characters"/>
    <w:uiPriority w:val="99"/>
    <w:semiHidden/>
    <w:unhideWhenUsed/>
    <w:qFormat/>
    <w:rsid w:val="00482BC0"/>
    <w:rPr>
      <w:vertAlign w:val="superscript"/>
    </w:rPr>
  </w:style>
  <w:style w:type="character" w:styleId="Dokumentoinaosnumeris">
    <w:name w:val="endnote reference"/>
    <w:rPr>
      <w:vertAlign w:val="superscript"/>
    </w:rPr>
  </w:style>
  <w:style w:type="character" w:customStyle="1" w:styleId="Normal12ptChar">
    <w:name w:val="Normal + 12 pt Char"/>
    <w:basedOn w:val="Numatytasispastraiposriftas"/>
    <w:link w:val="Normal12pt"/>
    <w:qFormat/>
    <w:locked/>
    <w:rsid w:val="00A4394E"/>
  </w:style>
  <w:style w:type="character" w:customStyle="1" w:styleId="cf01">
    <w:name w:val="cf01"/>
    <w:basedOn w:val="Numatytasispastraiposriftas"/>
    <w:qFormat/>
    <w:rsid w:val="009743D3"/>
    <w:rPr>
      <w:rFonts w:ascii="Segoe UI" w:hAnsi="Segoe UI" w:cs="Segoe UI"/>
      <w:sz w:val="18"/>
      <w:szCs w:val="18"/>
    </w:rPr>
  </w:style>
  <w:style w:type="character" w:customStyle="1" w:styleId="Paminjimas1">
    <w:name w:val="Paminėjimas1"/>
    <w:basedOn w:val="Numatytasispastraiposriftas"/>
    <w:uiPriority w:val="99"/>
    <w:unhideWhenUsed/>
    <w:qFormat/>
    <w:rPr>
      <w:color w:val="2B579A"/>
      <w:shd w:val="clear" w:color="auto" w:fill="E6E6E6"/>
    </w:rPr>
  </w:style>
  <w:style w:type="character" w:customStyle="1" w:styleId="paragrafesrasas2lygisDiagrama">
    <w:name w:val="_paragrafe sąrasas 2 lygis Diagrama"/>
    <w:basedOn w:val="Numatytasispastraiposriftas"/>
    <w:link w:val="paragrafesrasas2lygis"/>
    <w:qFormat/>
    <w:rsid w:val="00210870"/>
    <w:rPr>
      <w:rFonts w:ascii="Times New Roman" w:eastAsia="Times New Roman" w:hAnsi="Times New Roman" w:cs="Times New Roman"/>
      <w:sz w:val="22"/>
      <w:szCs w:val="22"/>
      <w:lang w:eastAsia="en-US"/>
    </w:rPr>
  </w:style>
  <w:style w:type="character" w:customStyle="1" w:styleId="Pagrindiniotekstotrauka2Diagrama">
    <w:name w:val="Pagrindinio teksto įtrauka 2 Diagrama"/>
    <w:basedOn w:val="Numatytasispastraiposriftas"/>
    <w:link w:val="Pagrindiniotekstotrauka2"/>
    <w:uiPriority w:val="99"/>
    <w:semiHidden/>
    <w:qFormat/>
    <w:rsid w:val="00210870"/>
  </w:style>
  <w:style w:type="character" w:customStyle="1" w:styleId="cf11">
    <w:name w:val="cf11"/>
    <w:basedOn w:val="Numatytasispastraiposriftas"/>
    <w:qFormat/>
    <w:rsid w:val="0067282A"/>
    <w:rPr>
      <w:rFonts w:ascii="Segoe UI" w:hAnsi="Segoe UI" w:cs="Segoe UI"/>
      <w:color w:val="0000FF"/>
      <w:sz w:val="18"/>
      <w:szCs w:val="18"/>
    </w:rPr>
  </w:style>
  <w:style w:type="character" w:customStyle="1" w:styleId="cf21">
    <w:name w:val="cf21"/>
    <w:basedOn w:val="Numatytasispastraiposriftas"/>
    <w:qFormat/>
    <w:rsid w:val="0067282A"/>
    <w:rPr>
      <w:rFonts w:ascii="Segoe UI" w:hAnsi="Segoe UI" w:cs="Segoe UI"/>
      <w:color w:val="538135"/>
      <w:sz w:val="18"/>
      <w:szCs w:val="18"/>
    </w:rPr>
  </w:style>
  <w:style w:type="character" w:customStyle="1" w:styleId="normaltextrun">
    <w:name w:val="normaltextrun"/>
    <w:basedOn w:val="Numatytasispastraiposriftas"/>
    <w:qFormat/>
    <w:rsid w:val="00C939CE"/>
  </w:style>
  <w:style w:type="character" w:customStyle="1" w:styleId="eop">
    <w:name w:val="eop"/>
    <w:basedOn w:val="Numatytasispastraiposriftas"/>
    <w:qFormat/>
    <w:rsid w:val="00C939CE"/>
  </w:style>
  <w:style w:type="character" w:styleId="Neapdorotaspaminjimas">
    <w:name w:val="Unresolved Mention"/>
    <w:basedOn w:val="Numatytasispastraiposriftas"/>
    <w:uiPriority w:val="99"/>
    <w:semiHidden/>
    <w:unhideWhenUsed/>
    <w:qFormat/>
    <w:rsid w:val="007F3DC1"/>
    <w:rPr>
      <w:color w:val="605E5C"/>
      <w:shd w:val="clear" w:color="auto" w:fill="E1DFDD"/>
    </w:rPr>
  </w:style>
  <w:style w:type="character" w:customStyle="1" w:styleId="IndexLink">
    <w:name w:val="Index Link"/>
    <w:qFormat/>
  </w:style>
  <w:style w:type="character" w:customStyle="1" w:styleId="WW8Num1z0">
    <w:name w:val="WW8Num1z0"/>
    <w:qFormat/>
    <w:rPr>
      <w:color w:val="000000"/>
    </w:rPr>
  </w:style>
  <w:style w:type="character" w:customStyle="1" w:styleId="WW8Num1z1">
    <w:name w:val="WW8Num1z1"/>
    <w:qFormat/>
  </w:style>
  <w:style w:type="character" w:customStyle="1" w:styleId="WW8Num34z0">
    <w:name w:val="WW8Num34z0"/>
    <w:qFormat/>
  </w:style>
  <w:style w:type="character" w:customStyle="1" w:styleId="WW8Num40z0">
    <w:name w:val="WW8Num40z0"/>
    <w:qFormat/>
  </w:style>
  <w:style w:type="character" w:customStyle="1" w:styleId="WW8Num39z0">
    <w:name w:val="WW8Num39z0"/>
    <w:qFormat/>
  </w:style>
  <w:style w:type="character" w:customStyle="1" w:styleId="WW8Num39z1">
    <w:name w:val="WW8Num39z1"/>
    <w:qFormat/>
    <w:rPr>
      <w:color w:val="000000"/>
      <w:sz w:val="24"/>
      <w:szCs w:val="24"/>
    </w:rPr>
  </w:style>
  <w:style w:type="paragraph" w:customStyle="1" w:styleId="Heading">
    <w:name w:val="Heading"/>
    <w:next w:val="Body2"/>
    <w:qFormat/>
    <w:rsid w:val="00072FE6"/>
    <w:pPr>
      <w:outlineLvl w:val="0"/>
    </w:pPr>
    <w:rPr>
      <w:rFonts w:ascii="Times New Roman" w:eastAsia="Arial Unicode MS" w:hAnsi="Times New Roman" w:cs="Arial Unicode MS"/>
      <w:b/>
      <w:bCs/>
      <w:caps/>
      <w:color w:val="434343"/>
      <w:spacing w:val="4"/>
      <w:sz w:val="22"/>
      <w:szCs w:val="22"/>
      <w:lang w:val="en-US"/>
    </w:rPr>
  </w:style>
  <w:style w:type="paragraph" w:styleId="Pagrindinistekstas">
    <w:name w:val="Body Text"/>
    <w:basedOn w:val="prastasis"/>
    <w:link w:val="PagrindinistekstasDiagrama"/>
    <w:rsid w:val="00FA144D"/>
    <w:pPr>
      <w:ind w:firstLine="567"/>
      <w:jc w:val="both"/>
    </w:pPr>
    <w:rPr>
      <w:szCs w:val="20"/>
    </w:rPr>
  </w:style>
  <w:style w:type="paragraph" w:styleId="Sraas">
    <w:name w:val="List"/>
    <w:basedOn w:val="Pagrindinistekstas"/>
    <w:rPr>
      <w:rFonts w:cs="Arial"/>
    </w:rPr>
  </w:style>
  <w:style w:type="paragraph" w:styleId="Antrat">
    <w:name w:val="caption"/>
    <w:basedOn w:val="prastasis"/>
    <w:qFormat/>
    <w:pPr>
      <w:suppressLineNumbers/>
      <w:spacing w:before="120" w:after="120"/>
    </w:pPr>
    <w:rPr>
      <w:rFonts w:cs="Arial"/>
      <w:i/>
      <w:iCs/>
      <w:sz w:val="24"/>
      <w:szCs w:val="24"/>
    </w:rPr>
  </w:style>
  <w:style w:type="paragraph" w:customStyle="1" w:styleId="Index">
    <w:name w:val="Index"/>
    <w:basedOn w:val="prastasis"/>
    <w:qFormat/>
    <w:pPr>
      <w:suppressLineNumbers/>
    </w:pPr>
    <w:rPr>
      <w:rFonts w:cs="Arial"/>
    </w:rPr>
  </w:style>
  <w:style w:type="paragraph" w:customStyle="1" w:styleId="caption1">
    <w:name w:val="caption1"/>
    <w:basedOn w:val="prastasis"/>
    <w:qFormat/>
    <w:pPr>
      <w:suppressLineNumbers/>
      <w:spacing w:before="120" w:after="120"/>
    </w:pPr>
    <w:rPr>
      <w:rFonts w:cs="Arial"/>
      <w:i/>
      <w:iCs/>
      <w:sz w:val="24"/>
      <w:szCs w:val="24"/>
    </w:rPr>
  </w:style>
  <w:style w:type="paragraph" w:styleId="Puslapioinaostekstas">
    <w:name w:val="footnote text"/>
    <w:basedOn w:val="prastasis"/>
    <w:link w:val="PuslapioinaostekstasDiagrama"/>
    <w:uiPriority w:val="99"/>
    <w:unhideWhenUsed/>
    <w:rsid w:val="00D05666"/>
    <w:rPr>
      <w:sz w:val="20"/>
      <w:szCs w:val="20"/>
    </w:rPr>
  </w:style>
  <w:style w:type="paragraph" w:styleId="Komentarotekstas">
    <w:name w:val="annotation text"/>
    <w:basedOn w:val="prastasis"/>
    <w:link w:val="KomentarotekstasDiagrama"/>
    <w:uiPriority w:val="99"/>
    <w:unhideWhenUsed/>
    <w:qFormat/>
    <w:rsid w:val="00D05666"/>
    <w:rPr>
      <w:sz w:val="20"/>
      <w:szCs w:val="20"/>
    </w:rPr>
  </w:style>
  <w:style w:type="paragraph" w:styleId="Paantrat">
    <w:name w:val="Subtitle"/>
    <w:basedOn w:val="prastasis"/>
    <w:next w:val="prastasis"/>
    <w:link w:val="PaantratDiagrama"/>
    <w:uiPriority w:val="11"/>
    <w:qFormat/>
    <w:rsid w:val="00EB164F"/>
    <w:pPr>
      <w:spacing w:after="240"/>
    </w:pPr>
    <w:rPr>
      <w:caps/>
      <w:color w:val="404040" w:themeColor="text1" w:themeTint="BF"/>
      <w:spacing w:val="20"/>
      <w:sz w:val="28"/>
      <w:szCs w:val="28"/>
    </w:rPr>
  </w:style>
  <w:style w:type="paragraph" w:styleId="Sraopastraipa">
    <w:name w:val="List Paragraph"/>
    <w:basedOn w:val="prastasis"/>
    <w:link w:val="SraopastraipaDiagrama"/>
    <w:uiPriority w:val="34"/>
    <w:qFormat/>
    <w:rsid w:val="001C4F12"/>
    <w:pPr>
      <w:ind w:left="720"/>
      <w:contextualSpacing/>
    </w:pPr>
  </w:style>
  <w:style w:type="paragraph" w:styleId="Debesliotekstas">
    <w:name w:val="Balloon Text"/>
    <w:basedOn w:val="prastasis"/>
    <w:link w:val="DebesliotekstasDiagrama"/>
    <w:uiPriority w:val="99"/>
    <w:semiHidden/>
    <w:unhideWhenUsed/>
    <w:qFormat/>
    <w:rsid w:val="00D05666"/>
    <w:rPr>
      <w:rFonts w:ascii="Segoe UI" w:hAnsi="Segoe UI" w:cs="Segoe UI"/>
      <w:sz w:val="18"/>
      <w:szCs w:val="18"/>
    </w:rPr>
  </w:style>
  <w:style w:type="paragraph" w:styleId="Komentarotema">
    <w:name w:val="annotation subject"/>
    <w:basedOn w:val="Komentarotekstas"/>
    <w:next w:val="Komentarotekstas"/>
    <w:link w:val="KomentarotemaDiagrama"/>
    <w:uiPriority w:val="99"/>
    <w:semiHidden/>
    <w:unhideWhenUsed/>
    <w:qFormat/>
    <w:rsid w:val="00FB3D71"/>
    <w:rPr>
      <w:b/>
      <w:bCs/>
    </w:rPr>
  </w:style>
  <w:style w:type="paragraph" w:styleId="prastasiniatinklio">
    <w:name w:val="Normal (Web)"/>
    <w:basedOn w:val="prastasis"/>
    <w:uiPriority w:val="99"/>
    <w:semiHidden/>
    <w:unhideWhenUsed/>
    <w:qFormat/>
    <w:rsid w:val="00EC3339"/>
    <w:pPr>
      <w:spacing w:beforeAutospacing="1" w:afterAutospacing="1"/>
    </w:pPr>
  </w:style>
  <w:style w:type="paragraph" w:customStyle="1" w:styleId="HeaderandFooter">
    <w:name w:val="Header and Footer"/>
    <w:basedOn w:val="prastasis"/>
    <w:qFormat/>
  </w:style>
  <w:style w:type="paragraph" w:styleId="Antrats">
    <w:name w:val="header"/>
    <w:basedOn w:val="prastasis"/>
    <w:link w:val="AntratsDiagrama"/>
    <w:uiPriority w:val="99"/>
    <w:unhideWhenUsed/>
    <w:rsid w:val="00F560B4"/>
    <w:pPr>
      <w:tabs>
        <w:tab w:val="center" w:pos="4513"/>
        <w:tab w:val="right" w:pos="9026"/>
      </w:tabs>
    </w:pPr>
  </w:style>
  <w:style w:type="paragraph" w:styleId="Porat">
    <w:name w:val="footer"/>
    <w:basedOn w:val="prastasis"/>
    <w:link w:val="PoratDiagrama"/>
    <w:uiPriority w:val="99"/>
    <w:unhideWhenUsed/>
    <w:rsid w:val="00F560B4"/>
    <w:pPr>
      <w:tabs>
        <w:tab w:val="center" w:pos="4513"/>
        <w:tab w:val="right" w:pos="9026"/>
      </w:tabs>
    </w:pPr>
  </w:style>
  <w:style w:type="paragraph" w:styleId="Pataisymai">
    <w:name w:val="Revision"/>
    <w:uiPriority w:val="99"/>
    <w:semiHidden/>
    <w:qFormat/>
    <w:rsid w:val="00E42587"/>
    <w:rPr>
      <w:rFonts w:ascii="Times New Roman" w:hAnsi="Times New Roman"/>
      <w:sz w:val="24"/>
      <w:szCs w:val="24"/>
      <w:lang w:eastAsia="en-US"/>
    </w:rPr>
  </w:style>
  <w:style w:type="paragraph" w:customStyle="1" w:styleId="caption11">
    <w:name w:val="caption11"/>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Betarp">
    <w:name w:val="No Spacing"/>
    <w:link w:val="BetarpDiagrama"/>
    <w:uiPriority w:val="1"/>
    <w:qFormat/>
    <w:rsid w:val="00EB164F"/>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paragraph" w:customStyle="1" w:styleId="indexheading1">
    <w:name w:val="index heading1"/>
    <w:basedOn w:val="Heading"/>
    <w:qFormat/>
  </w:style>
  <w:style w:type="paragraph" w:styleId="Indeksoantrat">
    <w:name w:val="index heading"/>
    <w:basedOn w:val="Heading"/>
  </w:style>
  <w:style w:type="paragraph" w:styleId="Turinioantrat">
    <w:name w:val="TOC Heading"/>
    <w:basedOn w:val="Antrat1"/>
    <w:next w:val="prastasis"/>
    <w:uiPriority w:val="39"/>
    <w:unhideWhenUsed/>
    <w:qFormat/>
    <w:rsid w:val="00EB164F"/>
    <w:pPr>
      <w:outlineLvl w:val="9"/>
    </w:p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qFormat/>
    <w:rsid w:val="003536CF"/>
    <w:pPr>
      <w:spacing w:beforeAutospacing="1" w:afterAutospacing="1" w:line="240" w:lineRule="auto"/>
    </w:pPr>
    <w:rPr>
      <w:rFonts w:ascii="Times New Roman" w:eastAsia="Times New Roman" w:hAnsi="Times New Roman" w:cs="Times New Roman"/>
      <w:sz w:val="24"/>
      <w:szCs w:val="24"/>
    </w:rPr>
  </w:style>
  <w:style w:type="paragraph" w:customStyle="1" w:styleId="Body2">
    <w:name w:val="Body 2"/>
    <w:qFormat/>
    <w:rsid w:val="00B176FD"/>
    <w:pPr>
      <w:spacing w:after="40"/>
      <w:jc w:val="both"/>
    </w:pPr>
    <w:rPr>
      <w:rFonts w:ascii="Times New Roman" w:eastAsia="Arial Unicode MS" w:hAnsi="Times New Roman" w:cs="Arial Unicode MS"/>
      <w:color w:val="000000"/>
      <w:lang w:val="en-US" w:eastAsia="en-US"/>
    </w:r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paragraph" w:customStyle="1" w:styleId="S1lygis">
    <w:name w:val="_S 1 lygis"/>
    <w:basedOn w:val="prastasis"/>
    <w:qFormat/>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qFormat/>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qFormat/>
    <w:rsid w:val="00BC0EC9"/>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paragraph" w:customStyle="1" w:styleId="Normal12pt">
    <w:name w:val="Normal + 12 pt"/>
    <w:basedOn w:val="prastasis"/>
    <w:link w:val="Normal12ptChar"/>
    <w:qFormat/>
    <w:rsid w:val="00A4394E"/>
    <w:pPr>
      <w:spacing w:after="0" w:line="240" w:lineRule="auto"/>
      <w:ind w:right="-283"/>
      <w:jc w:val="both"/>
    </w:pPr>
  </w:style>
  <w:style w:type="paragraph" w:customStyle="1" w:styleId="pf0">
    <w:name w:val="pf0"/>
    <w:basedOn w:val="prastasis"/>
    <w:qFormat/>
    <w:rsid w:val="009743D3"/>
    <w:pPr>
      <w:spacing w:beforeAutospacing="1" w:afterAutospacing="1" w:line="240" w:lineRule="auto"/>
    </w:pPr>
    <w:rPr>
      <w:rFonts w:ascii="Times New Roman" w:eastAsia="Times New Roman" w:hAnsi="Times New Roman" w:cs="Times New Roman"/>
      <w:sz w:val="24"/>
      <w:szCs w:val="24"/>
      <w:lang w:val="en-US" w:eastAsia="en-US"/>
    </w:r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qFormat/>
    <w:rsid w:val="00210870"/>
    <w:pPr>
      <w:spacing w:after="120" w:line="480" w:lineRule="auto"/>
      <w:ind w:left="283"/>
    </w:pPr>
  </w:style>
  <w:style w:type="paragraph" w:customStyle="1" w:styleId="Standard">
    <w:name w:val="Standard"/>
    <w:qFormat/>
    <w:rsid w:val="002465CB"/>
    <w:pPr>
      <w:textAlignment w:val="baseline"/>
    </w:pPr>
    <w:rPr>
      <w:rFonts w:eastAsia="Calibri" w:cs="Times New Roman"/>
      <w:sz w:val="20"/>
      <w:szCs w:val="20"/>
    </w:rPr>
  </w:style>
  <w:style w:type="paragraph" w:customStyle="1" w:styleId="xmsonormal">
    <w:name w:val="x_msonormal"/>
    <w:basedOn w:val="prastasis"/>
    <w:qFormat/>
    <w:rsid w:val="00760897"/>
    <w:pPr>
      <w:spacing w:beforeAutospacing="1" w:afterAutospacing="1" w:line="240" w:lineRule="auto"/>
    </w:pPr>
    <w:rPr>
      <w:rFonts w:ascii="Times New Roman" w:eastAsia="Times New Roman" w:hAnsi="Times New Roman" w:cs="Times New Roman"/>
      <w:sz w:val="24"/>
      <w:szCs w:val="24"/>
    </w:rPr>
  </w:style>
  <w:style w:type="paragraph" w:customStyle="1" w:styleId="TableContents">
    <w:name w:val="Table Contents"/>
    <w:basedOn w:val="prastasis"/>
    <w:qFormat/>
    <w:pPr>
      <w:widowControl w:val="0"/>
      <w:suppressLineNumbers/>
    </w:pPr>
  </w:style>
  <w:style w:type="paragraph" w:customStyle="1" w:styleId="TableHeading">
    <w:name w:val="Table Heading"/>
    <w:basedOn w:val="TableContents"/>
    <w:qFormat/>
    <w:pPr>
      <w:jc w:val="center"/>
    </w:pPr>
    <w:rPr>
      <w:b/>
      <w:bCs/>
    </w:rPr>
  </w:style>
  <w:style w:type="paragraph" w:customStyle="1" w:styleId="Tvarkostekstas">
    <w:name w:val="Tvarkos tekstas"/>
    <w:basedOn w:val="prastasis"/>
    <w:qFormat/>
    <w:pPr>
      <w:numPr>
        <w:numId w:val="1"/>
      </w:numPr>
      <w:jc w:val="both"/>
    </w:pPr>
    <w:rPr>
      <w:sz w:val="24"/>
      <w:szCs w:val="24"/>
    </w:rPr>
  </w:style>
  <w:style w:type="numbering" w:customStyle="1" w:styleId="List51">
    <w:name w:val="List 51"/>
    <w:qFormat/>
    <w:rsid w:val="00197943"/>
  </w:style>
  <w:style w:type="numbering" w:customStyle="1" w:styleId="Stilius1">
    <w:name w:val="Stilius1"/>
    <w:uiPriority w:val="99"/>
    <w:qFormat/>
    <w:rsid w:val="00860B4B"/>
  </w:style>
  <w:style w:type="numbering" w:customStyle="1" w:styleId="Stilius2">
    <w:name w:val="Stilius2"/>
    <w:uiPriority w:val="99"/>
    <w:qFormat/>
    <w:rsid w:val="00A563E9"/>
  </w:style>
  <w:style w:type="numbering" w:customStyle="1" w:styleId="Stilius3">
    <w:name w:val="Stilius3"/>
    <w:uiPriority w:val="99"/>
    <w:qFormat/>
    <w:rsid w:val="000A3B5E"/>
  </w:style>
  <w:style w:type="numbering" w:customStyle="1" w:styleId="Stilius4">
    <w:name w:val="Stilius4"/>
    <w:uiPriority w:val="99"/>
    <w:qFormat/>
    <w:rsid w:val="007A3BCB"/>
  </w:style>
  <w:style w:type="numbering" w:customStyle="1" w:styleId="WW8Num1">
    <w:name w:val="WW8Num1"/>
    <w:qFormat/>
  </w:style>
  <w:style w:type="numbering" w:customStyle="1" w:styleId="WW8Num34">
    <w:name w:val="WW8Num34"/>
    <w:qFormat/>
  </w:style>
  <w:style w:type="numbering" w:customStyle="1" w:styleId="WW8Num40">
    <w:name w:val="WW8Num40"/>
    <w:qFormat/>
  </w:style>
  <w:style w:type="numbering" w:customStyle="1" w:styleId="WW8Num39">
    <w:name w:val="WW8Num39"/>
    <w:qFormat/>
  </w:style>
  <w:style w:type="table" w:styleId="Lentelstinklelis">
    <w:name w:val="Table Grid"/>
    <w:basedOn w:val="prastojilentel"/>
    <w:uiPriority w:val="39"/>
    <w:rsid w:val="00D05666"/>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0E6657"/>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2F396F"/>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68660C"/>
    <w:rPr>
      <w:sz w:val="20"/>
      <w:szCs w:val="20"/>
      <w:lang w:eastAsia="en-US"/>
    </w:rPr>
    <w:tblPr>
      <w:tblStyleRowBandSize w:val="1"/>
      <w:tblStyleColBandSize w:val="1"/>
      <w:tblCellMar>
        <w:left w:w="10" w:type="dxa"/>
        <w:right w:w="10" w:type="dxa"/>
      </w:tblCellMar>
    </w:tblPr>
  </w:style>
  <w:style w:type="table" w:customStyle="1" w:styleId="TableGrid1">
    <w:name w:val="Table Grid1"/>
    <w:basedOn w:val="prastojilentel"/>
    <w:uiPriority w:val="99"/>
    <w:rsid w:val="000B5255"/>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prastojilentel"/>
    <w:uiPriority w:val="39"/>
    <w:rsid w:val="002465CB"/>
    <w:rPr>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uiPriority w:val="99"/>
    <w:rsid w:val="002465CB"/>
    <w:rPr>
      <w:sz w:val="20"/>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39"/>
    <w:rsid w:val="002465CB"/>
    <w:pPr>
      <w:jc w:val="both"/>
    </w:pPr>
    <w:rPr>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e-tar.lt/portal/lt/legalAct/TAR.4B60A8C9678B/asr"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draudejai.sodra.lt/draudeju_viesi_duomenys/" TargetMode="External"/><Relationship Id="rId25" Type="http://schemas.openxmlformats.org/officeDocument/2006/relationships/header" Target="header2.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vpt.lrv.lt/lt/pasalinimo-pagrindai-1/nepatikimu-koncesininku-sarasas-1/nepatikimu-koncesininku-sarasas/"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kt.gov.lt/lt/atviri-duomenys/diskvalifikavimas-is-viesuju-pirkimu" TargetMode="External"/><Relationship Id="rId32"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31"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eader" Target="header3.xml"/><Relationship Id="rId30" Type="http://schemas.openxmlformats.org/officeDocument/2006/relationships/footer" Target="footer5.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6F6A461589879448A31FE58AF87AF50" ma:contentTypeVersion="15" ma:contentTypeDescription="Kurkite naują dokumentą." ma:contentTypeScope="" ma:versionID="e0b0bce99215aed2b1baaa0b315a2c72">
  <xsd:schema xmlns:xsd="http://www.w3.org/2001/XMLSchema" xmlns:xs="http://www.w3.org/2001/XMLSchema" xmlns:p="http://schemas.microsoft.com/office/2006/metadata/properties" xmlns:ns2="d8a2b045-6712-42dc-9dba-e6b5a8bbbed7" xmlns:ns3="d0da30a4-a9e4-46df-b703-27e180d935f7" targetNamespace="http://schemas.microsoft.com/office/2006/metadata/properties" ma:root="true" ma:fieldsID="8313b2b090288b7d8d60058ce324db80" ns2:_="" ns3:_="">
    <xsd:import namespace="d8a2b045-6712-42dc-9dba-e6b5a8bbbed7"/>
    <xsd:import namespace="d0da30a4-a9e4-46df-b703-27e180d935f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a2b045-6712-42dc-9dba-e6b5a8bbbe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dee11391-bdff-4962-ac8c-5d8544a2ed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da30a4-a9e4-46df-b703-27e180d935f7"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27dcb801-e1cf-407a-b44d-4601eb60ab2e}" ma:internalName="TaxCatchAll" ma:showField="CatchAllData" ma:web="d0da30a4-a9e4-46df-b703-27e180d935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d0da30a4-a9e4-46df-b703-27e180d935f7">
      <UserInfo>
        <DisplayName>Viktorija Namavičienė</DisplayName>
        <AccountId>35</AccountId>
        <AccountType/>
      </UserInfo>
    </SharedWithUsers>
    <lcf76f155ced4ddcb4097134ff3c332f xmlns="d8a2b045-6712-42dc-9dba-e6b5a8bbbed7">
      <Terms xmlns="http://schemas.microsoft.com/office/infopath/2007/PartnerControls"/>
    </lcf76f155ced4ddcb4097134ff3c332f>
    <TaxCatchAll xmlns="d0da30a4-a9e4-46df-b703-27e180d935f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700538CF-8267-4026-8A29-BA1A0A3CF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a2b045-6712-42dc-9dba-e6b5a8bbbed7"/>
    <ds:schemaRef ds:uri="d0da30a4-a9e4-46df-b703-27e180d93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d0da30a4-a9e4-46df-b703-27e180d935f7"/>
    <ds:schemaRef ds:uri="d8a2b045-6712-42dc-9dba-e6b5a8bbbed7"/>
  </ds:schemaRefs>
</ds:datastoreItem>
</file>

<file path=customXml/itemProps4.xml><?xml version="1.0" encoding="utf-8"?>
<ds:datastoreItem xmlns:ds="http://schemas.openxmlformats.org/officeDocument/2006/customXml" ds:itemID="{D8179AE8-4FB8-45A9-BB97-0F1EB030D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44</Pages>
  <Words>48311</Words>
  <Characters>27538</Characters>
  <Application>Microsoft Office Word</Application>
  <DocSecurity>0</DocSecurity>
  <Lines>229</Lines>
  <Paragraphs>151</Paragraphs>
  <ScaleCrop>false</ScaleCrop>
  <Company/>
  <LinksUpToDate>false</LinksUpToDate>
  <CharactersWithSpaces>75698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dc:description/>
  <cp:lastModifiedBy>Rūta Bubulienė</cp:lastModifiedBy>
  <cp:revision>2</cp:revision>
  <dcterms:created xsi:type="dcterms:W3CDTF">2026-01-14T12:24:00Z</dcterms:created>
  <dcterms:modified xsi:type="dcterms:W3CDTF">2026-01-14T12:24:00Z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0x01010046F6A461589879448A31FE58AF87AF50</vt:lpwstr>
  </property>
  <property fmtid="{D5CDD505-2E9C-101B-9397-08002B2CF9AE}" pid="3" name="MediaServiceImageTags">
    <vt:lpwstr/>
  </property>
</Properties>
</file>