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4215" w14:textId="55625BD1" w:rsidR="00DE327C" w:rsidRPr="004F2F7B" w:rsidRDefault="00DE327C" w:rsidP="002768A2">
      <w:pPr>
        <w:spacing w:after="0" w:line="240" w:lineRule="auto"/>
        <w:jc w:val="center"/>
        <w:rPr>
          <w:rFonts w:ascii="Times New Roman" w:hAnsi="Times New Roman" w:cs="Times New Roman"/>
          <w:b/>
          <w:sz w:val="24"/>
          <w:szCs w:val="24"/>
          <w:lang w:val="pt-BR"/>
        </w:rPr>
      </w:pPr>
      <w:r w:rsidRPr="004F2F7B">
        <w:rPr>
          <w:rFonts w:ascii="Times New Roman" w:hAnsi="Times New Roman" w:cs="Times New Roman"/>
          <w:b/>
          <w:sz w:val="24"/>
          <w:szCs w:val="24"/>
          <w:lang w:val="pt-BR"/>
        </w:rPr>
        <w:t>KAUNO RAJONO SAVIVALDYBĖS ADMINISTRACIJOS</w:t>
      </w:r>
    </w:p>
    <w:p w14:paraId="1231E47E" w14:textId="77777777" w:rsidR="00DE327C" w:rsidRPr="00DE327C" w:rsidRDefault="00923E6C" w:rsidP="00DE327C">
      <w:pPr>
        <w:spacing w:line="240" w:lineRule="auto"/>
        <w:jc w:val="center"/>
        <w:rPr>
          <w:rFonts w:ascii="Times New Roman" w:hAnsi="Times New Roman" w:cs="Times New Roman"/>
          <w:b/>
          <w:sz w:val="24"/>
          <w:szCs w:val="24"/>
          <w:lang w:val="lt-LT"/>
        </w:rPr>
      </w:pPr>
      <w:r w:rsidRPr="004F2F7B">
        <w:rPr>
          <w:rFonts w:ascii="Times New Roman" w:hAnsi="Times New Roman" w:cs="Times New Roman"/>
          <w:b/>
          <w:sz w:val="24"/>
          <w:szCs w:val="24"/>
          <w:lang w:val="pt-BR"/>
        </w:rPr>
        <w:t>RINGAUD</w:t>
      </w:r>
      <w:r w:rsidRPr="00DE327C">
        <w:rPr>
          <w:rFonts w:ascii="Times New Roman" w:hAnsi="Times New Roman" w:cs="Times New Roman"/>
          <w:b/>
          <w:sz w:val="24"/>
          <w:szCs w:val="24"/>
          <w:lang w:val="lt-LT"/>
        </w:rPr>
        <w:t>Ų SENIŪNIJ</w:t>
      </w:r>
      <w:r w:rsidR="00DE327C" w:rsidRPr="00DE327C">
        <w:rPr>
          <w:rFonts w:ascii="Times New Roman" w:hAnsi="Times New Roman" w:cs="Times New Roman"/>
          <w:b/>
          <w:sz w:val="24"/>
          <w:szCs w:val="24"/>
          <w:lang w:val="lt-LT"/>
        </w:rPr>
        <w:t>A</w:t>
      </w:r>
    </w:p>
    <w:p w14:paraId="16C1846B" w14:textId="77777777" w:rsidR="00393EAE" w:rsidRDefault="00923E6C" w:rsidP="00897A91">
      <w:pPr>
        <w:spacing w:after="0"/>
        <w:jc w:val="center"/>
        <w:rPr>
          <w:rFonts w:ascii="Times New Roman" w:hAnsi="Times New Roman" w:cs="Times New Roman"/>
          <w:b/>
          <w:sz w:val="24"/>
          <w:szCs w:val="24"/>
          <w:lang w:val="lt-LT"/>
        </w:rPr>
      </w:pPr>
      <w:r w:rsidRPr="00DE327C">
        <w:rPr>
          <w:rFonts w:ascii="Times New Roman" w:hAnsi="Times New Roman" w:cs="Times New Roman"/>
          <w:b/>
          <w:sz w:val="24"/>
          <w:szCs w:val="24"/>
          <w:lang w:val="lt-LT"/>
        </w:rPr>
        <w:t xml:space="preserve">KELIŲ IR GATVIŲ </w:t>
      </w:r>
      <w:r w:rsidR="00875E18">
        <w:rPr>
          <w:rFonts w:ascii="Times New Roman" w:hAnsi="Times New Roman" w:cs="Times New Roman"/>
          <w:b/>
          <w:sz w:val="24"/>
          <w:szCs w:val="24"/>
          <w:lang w:val="lt-LT"/>
        </w:rPr>
        <w:t>DANGŲ NUO SLIDUMO BARSTYMAS</w:t>
      </w:r>
    </w:p>
    <w:p w14:paraId="029B8EF2" w14:textId="24C78EE4" w:rsidR="00393EAE" w:rsidRDefault="00875E18" w:rsidP="00897A91">
      <w:pPr>
        <w:spacing w:after="0"/>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577ACB">
        <w:rPr>
          <w:rFonts w:ascii="Times New Roman" w:hAnsi="Times New Roman" w:cs="Times New Roman"/>
          <w:b/>
          <w:sz w:val="24"/>
          <w:szCs w:val="24"/>
          <w:lang w:val="lt-LT"/>
        </w:rPr>
        <w:t>S</w:t>
      </w:r>
      <w:r>
        <w:rPr>
          <w:rFonts w:ascii="Times New Roman" w:hAnsi="Times New Roman" w:cs="Times New Roman"/>
          <w:b/>
          <w:sz w:val="24"/>
          <w:szCs w:val="24"/>
          <w:lang w:val="lt-LT"/>
        </w:rPr>
        <w:t>LIDUMĄ MAŽINANČIOMIS MEDŽIAGOMIS</w:t>
      </w:r>
      <w:r w:rsidR="00577ACB">
        <w:rPr>
          <w:rFonts w:ascii="Times New Roman" w:hAnsi="Times New Roman" w:cs="Times New Roman"/>
          <w:b/>
          <w:sz w:val="24"/>
          <w:szCs w:val="24"/>
          <w:lang w:val="lt-LT"/>
        </w:rPr>
        <w:t xml:space="preserve"> </w:t>
      </w:r>
    </w:p>
    <w:p w14:paraId="1F17667B" w14:textId="7CBD3B5E" w:rsidR="00904AD9" w:rsidRDefault="00923E6C" w:rsidP="00897A91">
      <w:pPr>
        <w:spacing w:after="0"/>
        <w:jc w:val="center"/>
        <w:rPr>
          <w:rFonts w:ascii="Times New Roman" w:hAnsi="Times New Roman" w:cs="Times New Roman"/>
          <w:b/>
          <w:sz w:val="24"/>
          <w:szCs w:val="24"/>
          <w:lang w:val="lt-LT"/>
        </w:rPr>
      </w:pPr>
      <w:r w:rsidRPr="00DE327C">
        <w:rPr>
          <w:rFonts w:ascii="Times New Roman" w:hAnsi="Times New Roman" w:cs="Times New Roman"/>
          <w:b/>
          <w:sz w:val="24"/>
          <w:szCs w:val="24"/>
          <w:lang w:val="lt-LT"/>
        </w:rPr>
        <w:t>TECHNINĖ SPECIFIKACIJA</w:t>
      </w:r>
    </w:p>
    <w:p w14:paraId="39693EF6" w14:textId="77777777" w:rsidR="002768A2" w:rsidRPr="00DE327C" w:rsidRDefault="002768A2" w:rsidP="008F1D27">
      <w:pPr>
        <w:jc w:val="center"/>
        <w:rPr>
          <w:rFonts w:ascii="Times New Roman" w:hAnsi="Times New Roman" w:cs="Times New Roman"/>
          <w:b/>
          <w:sz w:val="24"/>
          <w:szCs w:val="24"/>
          <w:lang w:val="lt-LT"/>
        </w:rPr>
      </w:pPr>
    </w:p>
    <w:tbl>
      <w:tblPr>
        <w:tblStyle w:val="Lentelstinklelis"/>
        <w:tblW w:w="0" w:type="auto"/>
        <w:tblLook w:val="04A0" w:firstRow="1" w:lastRow="0" w:firstColumn="1" w:lastColumn="0" w:noHBand="0" w:noVBand="1"/>
      </w:tblPr>
      <w:tblGrid>
        <w:gridCol w:w="2235"/>
        <w:gridCol w:w="7512"/>
      </w:tblGrid>
      <w:tr w:rsidR="00923E6C" w:rsidRPr="009C6C1B" w14:paraId="0194B25A" w14:textId="77777777" w:rsidTr="008060F4">
        <w:tc>
          <w:tcPr>
            <w:tcW w:w="2235" w:type="dxa"/>
          </w:tcPr>
          <w:p w14:paraId="5FC332B5" w14:textId="5440D12C" w:rsidR="00923E6C" w:rsidRPr="00923E6C" w:rsidRDefault="004F2F7B" w:rsidP="009C6C1B">
            <w:pPr>
              <w:spacing w:line="288" w:lineRule="auto"/>
              <w:rPr>
                <w:rFonts w:ascii="Times New Roman" w:hAnsi="Times New Roman" w:cs="Times New Roman"/>
                <w:sz w:val="24"/>
                <w:szCs w:val="24"/>
                <w:lang w:val="lt-LT"/>
              </w:rPr>
            </w:pPr>
            <w:r>
              <w:rPr>
                <w:rFonts w:ascii="Times New Roman" w:hAnsi="Times New Roman" w:cs="Times New Roman"/>
                <w:sz w:val="24"/>
                <w:szCs w:val="24"/>
                <w:lang w:val="lt-LT"/>
              </w:rPr>
              <w:t>DARBŲ</w:t>
            </w:r>
            <w:r w:rsidR="00A129AA">
              <w:rPr>
                <w:rFonts w:ascii="Times New Roman" w:hAnsi="Times New Roman" w:cs="Times New Roman"/>
                <w:sz w:val="24"/>
                <w:szCs w:val="24"/>
                <w:lang w:val="lt-LT"/>
              </w:rPr>
              <w:t xml:space="preserve"> GAVĖJAS</w:t>
            </w:r>
          </w:p>
        </w:tc>
        <w:tc>
          <w:tcPr>
            <w:tcW w:w="7512" w:type="dxa"/>
          </w:tcPr>
          <w:p w14:paraId="5E7D222B" w14:textId="77777777" w:rsidR="00923E6C" w:rsidRDefault="00923E6C" w:rsidP="009C6C1B">
            <w:pPr>
              <w:spacing w:line="288"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Kauno rajono savivaldybės administracijos Ringaudų seniūnija</w:t>
            </w:r>
          </w:p>
        </w:tc>
      </w:tr>
      <w:tr w:rsidR="00923E6C" w:rsidRPr="009C6C1B" w14:paraId="28CA5DB7" w14:textId="77777777" w:rsidTr="008060F4">
        <w:tc>
          <w:tcPr>
            <w:tcW w:w="2235" w:type="dxa"/>
          </w:tcPr>
          <w:p w14:paraId="408ADB4C" w14:textId="4122CD08" w:rsidR="00923E6C" w:rsidRDefault="004F2F7B" w:rsidP="009C6C1B">
            <w:pPr>
              <w:spacing w:line="288" w:lineRule="auto"/>
              <w:rPr>
                <w:rFonts w:ascii="Times New Roman" w:hAnsi="Times New Roman" w:cs="Times New Roman"/>
                <w:sz w:val="24"/>
                <w:szCs w:val="24"/>
                <w:lang w:val="lt-LT"/>
              </w:rPr>
            </w:pPr>
            <w:r w:rsidRPr="004F2F7B">
              <w:rPr>
                <w:rFonts w:ascii="Times New Roman" w:hAnsi="Times New Roman" w:cs="Times New Roman"/>
                <w:sz w:val="24"/>
                <w:szCs w:val="24"/>
                <w:lang w:val="lt-LT"/>
              </w:rPr>
              <w:t>DARBŲ</w:t>
            </w:r>
            <w:r w:rsidR="00923E6C">
              <w:rPr>
                <w:rFonts w:ascii="Times New Roman" w:hAnsi="Times New Roman" w:cs="Times New Roman"/>
                <w:sz w:val="24"/>
                <w:szCs w:val="24"/>
                <w:lang w:val="lt-LT"/>
              </w:rPr>
              <w:t xml:space="preserve"> </w:t>
            </w:r>
          </w:p>
          <w:p w14:paraId="2A0BB9B8" w14:textId="77777777" w:rsidR="00923E6C" w:rsidRDefault="00923E6C" w:rsidP="009C6C1B">
            <w:pPr>
              <w:spacing w:line="288" w:lineRule="auto"/>
              <w:rPr>
                <w:rFonts w:ascii="Times New Roman" w:hAnsi="Times New Roman" w:cs="Times New Roman"/>
                <w:sz w:val="24"/>
                <w:szCs w:val="24"/>
                <w:lang w:val="lt-LT"/>
              </w:rPr>
            </w:pPr>
            <w:r>
              <w:rPr>
                <w:rFonts w:ascii="Times New Roman" w:hAnsi="Times New Roman" w:cs="Times New Roman"/>
                <w:sz w:val="24"/>
                <w:szCs w:val="24"/>
                <w:lang w:val="lt-LT"/>
              </w:rPr>
              <w:t>PAVADINIMAS</w:t>
            </w:r>
          </w:p>
        </w:tc>
        <w:tc>
          <w:tcPr>
            <w:tcW w:w="7512" w:type="dxa"/>
          </w:tcPr>
          <w:p w14:paraId="1EE0953F" w14:textId="7C679A0B" w:rsidR="00923E6C" w:rsidRDefault="00CC590C" w:rsidP="009C6C1B">
            <w:pPr>
              <w:spacing w:line="288"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Kelių ir gatvių dangų nuo </w:t>
            </w:r>
            <w:r w:rsidR="00D67046">
              <w:rPr>
                <w:rFonts w:ascii="Times New Roman" w:hAnsi="Times New Roman" w:cs="Times New Roman"/>
                <w:sz w:val="24"/>
                <w:szCs w:val="24"/>
                <w:lang w:val="lt-LT"/>
              </w:rPr>
              <w:t>slidumo barstymas slidumą mažinančiomis medžiagomis</w:t>
            </w:r>
          </w:p>
        </w:tc>
      </w:tr>
      <w:tr w:rsidR="00923E6C" w:rsidRPr="009C6C1B" w14:paraId="24973143" w14:textId="77777777" w:rsidTr="008060F4">
        <w:tc>
          <w:tcPr>
            <w:tcW w:w="2235" w:type="dxa"/>
          </w:tcPr>
          <w:p w14:paraId="42A21A5C" w14:textId="12E5CB04" w:rsidR="004D4C6F" w:rsidRDefault="004F2F7B" w:rsidP="009C6C1B">
            <w:pPr>
              <w:spacing w:line="288" w:lineRule="auto"/>
              <w:rPr>
                <w:rFonts w:ascii="Times New Roman" w:hAnsi="Times New Roman" w:cs="Times New Roman"/>
                <w:sz w:val="24"/>
                <w:szCs w:val="24"/>
                <w:lang w:val="lt-LT"/>
              </w:rPr>
            </w:pPr>
            <w:r w:rsidRPr="004F2F7B">
              <w:rPr>
                <w:rFonts w:ascii="Times New Roman" w:hAnsi="Times New Roman" w:cs="Times New Roman"/>
                <w:sz w:val="24"/>
                <w:szCs w:val="24"/>
                <w:lang w:val="lt-LT"/>
              </w:rPr>
              <w:t xml:space="preserve">DARBŲ </w:t>
            </w:r>
            <w:r w:rsidR="004D4C6F">
              <w:rPr>
                <w:rFonts w:ascii="Times New Roman" w:hAnsi="Times New Roman" w:cs="Times New Roman"/>
                <w:sz w:val="24"/>
                <w:szCs w:val="24"/>
                <w:lang w:val="lt-LT"/>
              </w:rPr>
              <w:t>APRAŠYMAS</w:t>
            </w:r>
          </w:p>
        </w:tc>
        <w:tc>
          <w:tcPr>
            <w:tcW w:w="7512" w:type="dxa"/>
          </w:tcPr>
          <w:p w14:paraId="1BE0942C" w14:textId="3FBD756D" w:rsidR="00D67046" w:rsidRDefault="00D67046" w:rsidP="009C6C1B">
            <w:pPr>
              <w:spacing w:line="288" w:lineRule="auto"/>
              <w:jc w:val="both"/>
              <w:rPr>
                <w:rFonts w:ascii="Times New Roman" w:hAnsi="Times New Roman" w:cs="Times New Roman"/>
                <w:sz w:val="24"/>
                <w:szCs w:val="24"/>
                <w:lang w:val="lt-LT"/>
              </w:rPr>
            </w:pPr>
            <w:r>
              <w:rPr>
                <w:rFonts w:ascii="Times New Roman" w:hAnsi="Times New Roman" w:cs="Times New Roman"/>
                <w:sz w:val="24"/>
                <w:szCs w:val="24"/>
                <w:lang w:val="lt-LT"/>
              </w:rPr>
              <w:t>Ringaudų seniūnijos vietinės reikšmės kelių ir gatvių dangų nuo slidumo barstymas slidumą mažinančiomis medžiagomis (</w:t>
            </w:r>
            <w:r w:rsidR="00866C4B">
              <w:rPr>
                <w:rFonts w:ascii="Times New Roman" w:hAnsi="Times New Roman" w:cs="Times New Roman"/>
                <w:sz w:val="24"/>
                <w:szCs w:val="24"/>
                <w:lang w:val="lt-LT"/>
              </w:rPr>
              <w:t>druskos</w:t>
            </w:r>
            <w:r w:rsidR="00EF0BE5">
              <w:rPr>
                <w:rFonts w:ascii="Times New Roman" w:hAnsi="Times New Roman" w:cs="Times New Roman"/>
                <w:sz w:val="24"/>
                <w:szCs w:val="24"/>
                <w:lang w:val="lt-LT"/>
              </w:rPr>
              <w:t xml:space="preserve"> </w:t>
            </w:r>
            <w:r w:rsidR="00866C4B">
              <w:rPr>
                <w:rFonts w:ascii="Times New Roman" w:hAnsi="Times New Roman" w:cs="Times New Roman"/>
                <w:sz w:val="24"/>
                <w:szCs w:val="24"/>
                <w:lang w:val="lt-LT"/>
              </w:rPr>
              <w:t>/</w:t>
            </w:r>
            <w:r w:rsidR="00EF0BE5">
              <w:rPr>
                <w:rFonts w:ascii="Times New Roman" w:hAnsi="Times New Roman" w:cs="Times New Roman"/>
                <w:sz w:val="24"/>
                <w:szCs w:val="24"/>
                <w:lang w:val="lt-LT"/>
              </w:rPr>
              <w:t xml:space="preserve"> </w:t>
            </w:r>
            <w:r>
              <w:rPr>
                <w:rFonts w:ascii="Times New Roman" w:hAnsi="Times New Roman" w:cs="Times New Roman"/>
                <w:sz w:val="24"/>
                <w:szCs w:val="24"/>
                <w:lang w:val="lt-LT"/>
              </w:rPr>
              <w:t>smėlio</w:t>
            </w:r>
            <w:r w:rsidR="00866C4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mišiniu) žiemos sezono metu tikslas – užtikrinti saugų autotransporto eismą. </w:t>
            </w:r>
          </w:p>
          <w:p w14:paraId="11A10E7D" w14:textId="4C5AFB8B" w:rsidR="00D67046" w:rsidRDefault="004F2F7B" w:rsidP="009C6C1B">
            <w:pPr>
              <w:spacing w:line="288" w:lineRule="auto"/>
              <w:jc w:val="both"/>
              <w:rPr>
                <w:rFonts w:ascii="Times New Roman" w:hAnsi="Times New Roman" w:cs="Times New Roman"/>
                <w:sz w:val="24"/>
                <w:szCs w:val="24"/>
                <w:lang w:val="lt-LT"/>
              </w:rPr>
            </w:pPr>
            <w:r>
              <w:rPr>
                <w:rFonts w:ascii="Times New Roman" w:hAnsi="Times New Roman" w:cs="Times New Roman"/>
                <w:sz w:val="24"/>
                <w:szCs w:val="24"/>
                <w:lang w:val="lt-LT"/>
              </w:rPr>
              <w:t>Darbai</w:t>
            </w:r>
            <w:r w:rsidR="00D67046">
              <w:rPr>
                <w:rFonts w:ascii="Times New Roman" w:hAnsi="Times New Roman" w:cs="Times New Roman"/>
                <w:sz w:val="24"/>
                <w:szCs w:val="24"/>
                <w:lang w:val="lt-LT"/>
              </w:rPr>
              <w:t xml:space="preserve"> atliekam</w:t>
            </w:r>
            <w:r>
              <w:rPr>
                <w:rFonts w:ascii="Times New Roman" w:hAnsi="Times New Roman" w:cs="Times New Roman"/>
                <w:sz w:val="24"/>
                <w:szCs w:val="24"/>
                <w:lang w:val="lt-LT"/>
              </w:rPr>
              <w:t>i</w:t>
            </w:r>
            <w:r w:rsidR="00D67046">
              <w:rPr>
                <w:rFonts w:ascii="Times New Roman" w:hAnsi="Times New Roman" w:cs="Times New Roman"/>
                <w:sz w:val="24"/>
                <w:szCs w:val="24"/>
                <w:lang w:val="lt-LT"/>
              </w:rPr>
              <w:t>:</w:t>
            </w:r>
          </w:p>
          <w:p w14:paraId="6AB59538" w14:textId="77777777" w:rsidR="00D67046" w:rsidRDefault="00D67046" w:rsidP="009C6C1B">
            <w:pPr>
              <w:spacing w:line="288" w:lineRule="auto"/>
              <w:jc w:val="both"/>
              <w:rPr>
                <w:rFonts w:ascii="Times New Roman" w:hAnsi="Times New Roman" w:cs="Times New Roman"/>
                <w:sz w:val="24"/>
                <w:szCs w:val="24"/>
                <w:lang w:val="lt-LT"/>
              </w:rPr>
            </w:pPr>
            <w:r>
              <w:rPr>
                <w:rFonts w:ascii="Times New Roman" w:hAnsi="Times New Roman" w:cs="Times New Roman"/>
                <w:sz w:val="24"/>
                <w:szCs w:val="24"/>
                <w:lang w:val="lt-LT"/>
              </w:rPr>
              <w:t>- Kelių ir gatvių dangos mechanizuotas barstymas slidumą mažinančiomis medžiagomis;</w:t>
            </w:r>
          </w:p>
          <w:p w14:paraId="6340A75F" w14:textId="6879622C" w:rsidR="004105B3" w:rsidRDefault="00D67046" w:rsidP="009C6C1B">
            <w:pPr>
              <w:spacing w:line="288" w:lineRule="auto"/>
              <w:jc w:val="both"/>
              <w:rPr>
                <w:rFonts w:ascii="Times New Roman" w:hAnsi="Times New Roman" w:cs="Times New Roman"/>
                <w:color w:val="080E14"/>
                <w:sz w:val="24"/>
                <w:szCs w:val="24"/>
                <w:lang w:val="lt-LT"/>
              </w:rPr>
            </w:pPr>
            <w:r>
              <w:rPr>
                <w:rFonts w:ascii="Times New Roman" w:hAnsi="Times New Roman" w:cs="Times New Roman"/>
                <w:sz w:val="24"/>
                <w:szCs w:val="24"/>
                <w:lang w:val="lt-LT"/>
              </w:rPr>
              <w:t xml:space="preserve">- </w:t>
            </w:r>
            <w:r>
              <w:rPr>
                <w:rFonts w:ascii="Times New Roman" w:hAnsi="Times New Roman" w:cs="Times New Roman"/>
                <w:color w:val="080E14"/>
                <w:sz w:val="24"/>
                <w:szCs w:val="24"/>
                <w:lang w:val="lt-LT"/>
              </w:rPr>
              <w:t>Laiku ir tinkamai ant pagrindinių kelių ir gatvių</w:t>
            </w:r>
            <w:r w:rsidRPr="005878FC">
              <w:rPr>
                <w:rFonts w:ascii="Times New Roman" w:hAnsi="Times New Roman" w:cs="Times New Roman"/>
                <w:color w:val="080E14"/>
                <w:sz w:val="24"/>
                <w:szCs w:val="24"/>
                <w:lang w:val="lt-LT"/>
              </w:rPr>
              <w:t xml:space="preserve"> pabarstyti </w:t>
            </w:r>
            <w:r>
              <w:rPr>
                <w:rFonts w:ascii="Times New Roman" w:hAnsi="Times New Roman" w:cs="Times New Roman"/>
                <w:color w:val="080E14"/>
                <w:sz w:val="24"/>
                <w:szCs w:val="24"/>
                <w:lang w:val="lt-LT"/>
              </w:rPr>
              <w:t>slidumą mažinančių medžiagų mišiniu, kuris užki</w:t>
            </w:r>
            <w:r w:rsidRPr="005878FC">
              <w:rPr>
                <w:rFonts w:ascii="Times New Roman" w:hAnsi="Times New Roman" w:cs="Times New Roman"/>
                <w:color w:val="080E14"/>
                <w:sz w:val="24"/>
                <w:szCs w:val="24"/>
                <w:lang w:val="lt-LT"/>
              </w:rPr>
              <w:t>r</w:t>
            </w:r>
            <w:r>
              <w:rPr>
                <w:rFonts w:ascii="Times New Roman" w:hAnsi="Times New Roman" w:cs="Times New Roman"/>
                <w:color w:val="080E14"/>
                <w:sz w:val="24"/>
                <w:szCs w:val="24"/>
                <w:lang w:val="lt-LT"/>
              </w:rPr>
              <w:t>s</w:t>
            </w:r>
            <w:r w:rsidRPr="005878FC">
              <w:rPr>
                <w:rFonts w:ascii="Times New Roman" w:hAnsi="Times New Roman" w:cs="Times New Roman"/>
                <w:color w:val="080E14"/>
                <w:sz w:val="24"/>
                <w:szCs w:val="24"/>
                <w:lang w:val="lt-LT"/>
              </w:rPr>
              <w:t>t</w:t>
            </w:r>
            <w:r>
              <w:rPr>
                <w:rFonts w:ascii="Times New Roman" w:hAnsi="Times New Roman" w:cs="Times New Roman"/>
                <w:color w:val="080E14"/>
                <w:sz w:val="24"/>
                <w:szCs w:val="24"/>
                <w:lang w:val="lt-LT"/>
              </w:rPr>
              <w:t>ų</w:t>
            </w:r>
            <w:r w:rsidRPr="005878FC">
              <w:rPr>
                <w:rFonts w:ascii="Times New Roman" w:hAnsi="Times New Roman" w:cs="Times New Roman"/>
                <w:color w:val="080E14"/>
                <w:sz w:val="24"/>
                <w:szCs w:val="24"/>
                <w:lang w:val="lt-LT"/>
              </w:rPr>
              <w:t xml:space="preserve"> kelią ledo susiformavimui net ir esant ypatingai prastoms oro sąlygoms – gausiai ir ilgai sningant ar pustant.</w:t>
            </w:r>
            <w:r w:rsidR="003B2880">
              <w:rPr>
                <w:rFonts w:ascii="Times New Roman" w:hAnsi="Times New Roman" w:cs="Times New Roman"/>
                <w:color w:val="080E14"/>
                <w:sz w:val="24"/>
                <w:szCs w:val="24"/>
                <w:lang w:val="lt-LT"/>
              </w:rPr>
              <w:t xml:space="preserve"> </w:t>
            </w:r>
            <w:r w:rsidR="004105B3" w:rsidRPr="00B332EE">
              <w:rPr>
                <w:rFonts w:ascii="Times New Roman" w:hAnsi="Times New Roman" w:cs="Times New Roman"/>
                <w:sz w:val="24"/>
                <w:szCs w:val="24"/>
                <w:lang w:val="lt-LT"/>
              </w:rPr>
              <w:t>Esant ypatingai padėčiai, po seniūno iškvietimo atvykti per vieną valandą.</w:t>
            </w:r>
            <w:r w:rsidR="001F0790" w:rsidRPr="004F2F7B">
              <w:rPr>
                <w:rFonts w:ascii="Times New Roman" w:hAnsi="Times New Roman"/>
                <w:bCs/>
                <w:kern w:val="2"/>
                <w:sz w:val="24"/>
                <w:szCs w:val="24"/>
                <w:lang w:val="lt-LT"/>
                <w14:ligatures w14:val="standardContextual"/>
              </w:rPr>
              <w:t xml:space="preserve"> </w:t>
            </w:r>
            <w:r w:rsidR="001F0790" w:rsidRPr="001F0790">
              <w:rPr>
                <w:rFonts w:ascii="Times New Roman" w:hAnsi="Times New Roman"/>
                <w:bCs/>
                <w:kern w:val="2"/>
                <w:sz w:val="24"/>
                <w:szCs w:val="24"/>
                <w:lang w:val="lt-LT"/>
                <w14:ligatures w14:val="standardContextual"/>
              </w:rPr>
              <w:t>Naudojama technika turi būti nuolatinėje darbų parengtyje</w:t>
            </w:r>
            <w:r w:rsidR="001F0790">
              <w:rPr>
                <w:rFonts w:ascii="Times New Roman" w:hAnsi="Times New Roman"/>
                <w:bCs/>
                <w:kern w:val="2"/>
                <w:sz w:val="24"/>
                <w:szCs w:val="24"/>
                <w:lang w:val="lt-LT"/>
                <w14:ligatures w14:val="standardContextual"/>
              </w:rPr>
              <w:t>.</w:t>
            </w:r>
          </w:p>
          <w:p w14:paraId="1DC8A645" w14:textId="29D89412" w:rsidR="00D67046" w:rsidRDefault="00D67046" w:rsidP="009C6C1B">
            <w:pPr>
              <w:spacing w:line="288" w:lineRule="auto"/>
              <w:jc w:val="both"/>
              <w:rPr>
                <w:rFonts w:ascii="Times New Roman" w:hAnsi="Times New Roman" w:cs="Times New Roman"/>
                <w:sz w:val="24"/>
                <w:szCs w:val="24"/>
                <w:lang w:val="lt-LT"/>
              </w:rPr>
            </w:pPr>
            <w:r w:rsidRPr="004F2F7B">
              <w:rPr>
                <w:rFonts w:ascii="Times New Roman" w:hAnsi="Times New Roman"/>
                <w:noProof/>
                <w:sz w:val="24"/>
                <w:szCs w:val="24"/>
                <w:lang w:val="lt-LT"/>
              </w:rPr>
              <w:t xml:space="preserve">Seniūnas, ar jį pavaduojantis seniūnijos specialistas su </w:t>
            </w:r>
            <w:r w:rsidR="004F2F7B">
              <w:rPr>
                <w:rFonts w:ascii="Times New Roman" w:hAnsi="Times New Roman"/>
                <w:noProof/>
                <w:sz w:val="24"/>
                <w:szCs w:val="24"/>
                <w:lang w:val="lt-LT"/>
              </w:rPr>
              <w:t>Rangovu</w:t>
            </w:r>
            <w:r w:rsidRPr="004F2F7B">
              <w:rPr>
                <w:rFonts w:ascii="Times New Roman" w:hAnsi="Times New Roman"/>
                <w:noProof/>
                <w:sz w:val="24"/>
                <w:szCs w:val="24"/>
                <w:lang w:val="lt-LT"/>
              </w:rPr>
              <w:t xml:space="preserve">, sutaria laiką ir kurias gatves barstyti nuo slidumo, susiderina telefonu, SMS žinute ar el. paštu. </w:t>
            </w:r>
          </w:p>
          <w:p w14:paraId="359F783D" w14:textId="5E48F382" w:rsidR="00D67046" w:rsidRDefault="004F2F7B" w:rsidP="009C6C1B">
            <w:pPr>
              <w:spacing w:line="288" w:lineRule="auto"/>
              <w:jc w:val="both"/>
              <w:rPr>
                <w:rFonts w:ascii="Times New Roman" w:hAnsi="Times New Roman" w:cs="Times New Roman"/>
                <w:sz w:val="24"/>
                <w:szCs w:val="24"/>
                <w:lang w:val="lt-LT"/>
              </w:rPr>
            </w:pPr>
            <w:r>
              <w:rPr>
                <w:rFonts w:ascii="Times New Roman" w:hAnsi="Times New Roman" w:cs="Times New Roman"/>
                <w:sz w:val="24"/>
                <w:szCs w:val="24"/>
                <w:lang w:val="lt-LT"/>
              </w:rPr>
              <w:t>Rangovas</w:t>
            </w:r>
            <w:r w:rsidR="00D67046">
              <w:rPr>
                <w:rFonts w:ascii="Times New Roman" w:hAnsi="Times New Roman" w:cs="Times New Roman"/>
                <w:sz w:val="24"/>
                <w:szCs w:val="24"/>
                <w:lang w:val="lt-LT"/>
              </w:rPr>
              <w:t xml:space="preserve"> turi pateikti atsakingo už kelių, gatvių barstymą nuo slidumo, asmens vardą pavardę, telefono numerį ir el. paštą, kad būtų užtikrinta galimybė pateikti užsakymą, bet kurią savaitės dieną, bet kuriuo paros metu. Atsakingas asmuo privalo atsiliepti į skambutį ar atsakyti el. paštu.</w:t>
            </w:r>
          </w:p>
          <w:p w14:paraId="41D48777" w14:textId="220371F7" w:rsidR="00D67046" w:rsidRDefault="004F2F7B" w:rsidP="009C6C1B">
            <w:pPr>
              <w:spacing w:line="288" w:lineRule="auto"/>
              <w:jc w:val="both"/>
              <w:rPr>
                <w:rFonts w:ascii="Times New Roman" w:hAnsi="Times New Roman" w:cs="Times New Roman"/>
                <w:sz w:val="24"/>
                <w:szCs w:val="24"/>
                <w:lang w:val="lt-LT"/>
              </w:rPr>
            </w:pPr>
            <w:r w:rsidRPr="004F2F7B">
              <w:rPr>
                <w:rFonts w:ascii="Times New Roman" w:hAnsi="Times New Roman" w:cs="Times New Roman"/>
                <w:sz w:val="24"/>
                <w:szCs w:val="24"/>
                <w:lang w:val="lt-LT"/>
              </w:rPr>
              <w:t>Rangovas</w:t>
            </w:r>
            <w:r w:rsidR="00D67046">
              <w:rPr>
                <w:rFonts w:ascii="Times New Roman" w:hAnsi="Times New Roman" w:cs="Times New Roman"/>
                <w:sz w:val="24"/>
                <w:szCs w:val="24"/>
                <w:lang w:val="lt-LT"/>
              </w:rPr>
              <w:t xml:space="preserve"> turi būti susipažinęs su seniūnijos kelių infrastruktūra.</w:t>
            </w:r>
          </w:p>
          <w:p w14:paraId="115DA8C4" w14:textId="77777777" w:rsidR="00D67046" w:rsidRPr="004F2F7B" w:rsidRDefault="00D67046" w:rsidP="009C6C1B">
            <w:pPr>
              <w:spacing w:line="288" w:lineRule="auto"/>
              <w:jc w:val="both"/>
              <w:rPr>
                <w:rFonts w:eastAsia="Calibri"/>
                <w:szCs w:val="24"/>
                <w:lang w:val="lt-LT" w:eastAsia="ar-SA"/>
              </w:rPr>
            </w:pPr>
            <w:r>
              <w:rPr>
                <w:rFonts w:ascii="Times New Roman" w:hAnsi="Times New Roman" w:cs="Times New Roman"/>
                <w:sz w:val="24"/>
                <w:szCs w:val="24"/>
                <w:lang w:val="lt-LT"/>
              </w:rPr>
              <w:t>Keliai ir gatvės barstomi slidumą mažinančiomis medžiagomis naudojant specialias mašinas ir mechanizmus.</w:t>
            </w:r>
            <w:r w:rsidRPr="004F2F7B">
              <w:rPr>
                <w:rFonts w:eastAsia="Calibri"/>
                <w:szCs w:val="24"/>
                <w:lang w:val="lt-LT" w:eastAsia="ar-SA"/>
              </w:rPr>
              <w:t xml:space="preserve"> </w:t>
            </w:r>
          </w:p>
          <w:p w14:paraId="51201416" w14:textId="2B3DFF28" w:rsidR="00D67046" w:rsidRDefault="004F2F7B" w:rsidP="009C6C1B">
            <w:pPr>
              <w:spacing w:line="288" w:lineRule="auto"/>
              <w:jc w:val="both"/>
              <w:rPr>
                <w:rFonts w:ascii="Times New Roman" w:hAnsi="Times New Roman" w:cs="Times New Roman"/>
                <w:sz w:val="24"/>
                <w:szCs w:val="24"/>
                <w:lang w:val="lt-LT"/>
              </w:rPr>
            </w:pPr>
            <w:r w:rsidRPr="004F2F7B">
              <w:rPr>
                <w:rFonts w:ascii="Times New Roman" w:hAnsi="Times New Roman" w:cs="Times New Roman"/>
                <w:sz w:val="24"/>
                <w:szCs w:val="24"/>
                <w:lang w:val="lt-LT"/>
              </w:rPr>
              <w:t>Rangovas</w:t>
            </w:r>
            <w:r w:rsidR="00D67046">
              <w:rPr>
                <w:rFonts w:ascii="Times New Roman" w:hAnsi="Times New Roman" w:cs="Times New Roman"/>
                <w:sz w:val="24"/>
                <w:szCs w:val="24"/>
                <w:lang w:val="lt-LT"/>
              </w:rPr>
              <w:t xml:space="preserve"> siūlydami kainas įsivertina visas išlaidas, tame tarpe ir darbą ne darbo ir švenčių dienomis, atvykimo ir grįžimo išlaidas iki valomo kelio.</w:t>
            </w:r>
          </w:p>
          <w:p w14:paraId="56AF6243" w14:textId="5BCC50BC" w:rsidR="00D67046" w:rsidRDefault="00D67046" w:rsidP="009C6C1B">
            <w:pPr>
              <w:spacing w:line="288" w:lineRule="auto"/>
              <w:jc w:val="both"/>
              <w:rPr>
                <w:rFonts w:ascii="Times New Roman" w:hAnsi="Times New Roman"/>
                <w:sz w:val="24"/>
                <w:szCs w:val="24"/>
                <w:lang w:val="lt-LT"/>
              </w:rPr>
            </w:pPr>
            <w:r w:rsidRPr="00B9402D">
              <w:rPr>
                <w:rFonts w:ascii="Times New Roman" w:hAnsi="Times New Roman"/>
                <w:sz w:val="24"/>
                <w:szCs w:val="24"/>
                <w:lang w:val="lt-LT"/>
              </w:rPr>
              <w:t xml:space="preserve">Reikalavimai </w:t>
            </w:r>
            <w:r w:rsidR="004F2F7B">
              <w:rPr>
                <w:rFonts w:ascii="Times New Roman" w:hAnsi="Times New Roman"/>
                <w:sz w:val="24"/>
                <w:szCs w:val="24"/>
                <w:lang w:val="lt-LT"/>
              </w:rPr>
              <w:t>r</w:t>
            </w:r>
            <w:r w:rsidR="004F2F7B" w:rsidRPr="004F2F7B">
              <w:rPr>
                <w:rFonts w:ascii="Times New Roman" w:hAnsi="Times New Roman"/>
                <w:sz w:val="24"/>
                <w:szCs w:val="24"/>
                <w:lang w:val="lt-LT"/>
              </w:rPr>
              <w:t>angov</w:t>
            </w:r>
            <w:r w:rsidR="004F2F7B">
              <w:rPr>
                <w:rFonts w:ascii="Times New Roman" w:hAnsi="Times New Roman"/>
                <w:sz w:val="24"/>
                <w:szCs w:val="24"/>
                <w:lang w:val="lt-LT"/>
              </w:rPr>
              <w:t>ui</w:t>
            </w:r>
            <w:r w:rsidRPr="00B9402D">
              <w:rPr>
                <w:rFonts w:ascii="Times New Roman" w:hAnsi="Times New Roman"/>
                <w:sz w:val="24"/>
                <w:szCs w:val="24"/>
                <w:lang w:val="lt-LT"/>
              </w:rPr>
              <w:t xml:space="preserve">: užtikrinti sutarties vykdymo metu gautos ir su sutarties vykdymu susijusios informacijos konfidencialumą ir saugumą, sąžiningai, protingai, tinkamai, laiku ir kokybiškai atlikti įsipareigojimus pagal sutartį, visiškai atsakyti už atliktų </w:t>
            </w:r>
            <w:r w:rsidR="004F2F7B">
              <w:rPr>
                <w:rFonts w:ascii="Times New Roman" w:hAnsi="Times New Roman"/>
                <w:sz w:val="24"/>
                <w:szCs w:val="24"/>
                <w:lang w:val="lt-LT"/>
              </w:rPr>
              <w:t xml:space="preserve">darbų </w:t>
            </w:r>
            <w:r w:rsidRPr="00B9402D">
              <w:rPr>
                <w:rFonts w:ascii="Times New Roman" w:hAnsi="Times New Roman"/>
                <w:sz w:val="24"/>
                <w:szCs w:val="24"/>
                <w:lang w:val="lt-LT"/>
              </w:rPr>
              <w:t xml:space="preserve">kokybę, veikti laikantis nusistovėjusios praktikos ir profesijos standartų, raštu informuoti apie bet kokias aplinkybes, kurios trukdo ar gali sutrukdyti atlikti darbus numatytais </w:t>
            </w:r>
            <w:r w:rsidRPr="00B9402D">
              <w:rPr>
                <w:rFonts w:ascii="Times New Roman" w:hAnsi="Times New Roman"/>
                <w:sz w:val="24"/>
                <w:szCs w:val="24"/>
                <w:lang w:val="lt-LT"/>
              </w:rPr>
              <w:lastRenderedPageBreak/>
              <w:t>terminais, laikytis visų aktualių Lietuvos Respublikoje galiojančių įstatymų ir kitų teisės aktų nuostatų ir užtikrinti, kad jų laikytųsi darbuotojai; garantuoti tiesioginių nuostolių atlyginimą, jei darbuotojai nesilaikytų paslaugų vykdymą reglamentuojančių įstatymų ar kitų teisės aktų ir dėl to Seniūnijai būtų pateikti kokie nors reikalavimai ar pradėti procesiniai veiksmai.</w:t>
            </w:r>
          </w:p>
          <w:p w14:paraId="72BBAADF" w14:textId="4FA1EB68" w:rsidR="007155C8" w:rsidRPr="00B332EE" w:rsidRDefault="00D67046" w:rsidP="009C6C1B">
            <w:pPr>
              <w:spacing w:line="288" w:lineRule="auto"/>
              <w:jc w:val="both"/>
              <w:rPr>
                <w:rFonts w:ascii="Times New Roman" w:hAnsi="Times New Roman" w:cs="Times New Roman"/>
                <w:sz w:val="24"/>
                <w:szCs w:val="24"/>
                <w:lang w:val="lt-LT"/>
              </w:rPr>
            </w:pPr>
            <w:r>
              <w:rPr>
                <w:rFonts w:ascii="Times New Roman" w:hAnsi="Times New Roman"/>
                <w:sz w:val="24"/>
                <w:szCs w:val="24"/>
                <w:lang w:val="lt-LT"/>
              </w:rPr>
              <w:t xml:space="preserve">Nustačiusi, kad </w:t>
            </w:r>
            <w:r w:rsidR="004F2F7B">
              <w:rPr>
                <w:rFonts w:ascii="Times New Roman" w:hAnsi="Times New Roman"/>
                <w:sz w:val="24"/>
                <w:szCs w:val="24"/>
                <w:lang w:val="lt-LT"/>
              </w:rPr>
              <w:t>darbai</w:t>
            </w:r>
            <w:r>
              <w:rPr>
                <w:rFonts w:ascii="Times New Roman" w:hAnsi="Times New Roman"/>
                <w:sz w:val="24"/>
                <w:szCs w:val="24"/>
                <w:lang w:val="lt-LT"/>
              </w:rPr>
              <w:t xml:space="preserve"> atliekam</w:t>
            </w:r>
            <w:r w:rsidR="004F2F7B">
              <w:rPr>
                <w:rFonts w:ascii="Times New Roman" w:hAnsi="Times New Roman"/>
                <w:sz w:val="24"/>
                <w:szCs w:val="24"/>
                <w:lang w:val="lt-LT"/>
              </w:rPr>
              <w:t>i</w:t>
            </w:r>
            <w:r>
              <w:rPr>
                <w:rFonts w:ascii="Times New Roman" w:hAnsi="Times New Roman"/>
                <w:sz w:val="24"/>
                <w:szCs w:val="24"/>
                <w:lang w:val="lt-LT"/>
              </w:rPr>
              <w:t xml:space="preserve"> ne laiku ar nekokybiškai, Seniūnija </w:t>
            </w:r>
            <w:r w:rsidR="004F2F7B">
              <w:rPr>
                <w:rFonts w:ascii="Times New Roman" w:hAnsi="Times New Roman"/>
                <w:sz w:val="24"/>
                <w:szCs w:val="24"/>
                <w:lang w:val="lt-LT"/>
              </w:rPr>
              <w:t>rangovui</w:t>
            </w:r>
            <w:r>
              <w:rPr>
                <w:rFonts w:ascii="Times New Roman" w:hAnsi="Times New Roman"/>
                <w:sz w:val="24"/>
                <w:szCs w:val="24"/>
                <w:lang w:val="lt-LT"/>
              </w:rPr>
              <w:t xml:space="preserve"> surašo pretenziją. Dėl nekokybiškai atliktų </w:t>
            </w:r>
            <w:r w:rsidR="004F2F7B">
              <w:rPr>
                <w:rFonts w:ascii="Times New Roman" w:hAnsi="Times New Roman"/>
                <w:sz w:val="24"/>
                <w:szCs w:val="24"/>
                <w:lang w:val="lt-LT"/>
              </w:rPr>
              <w:t>darbų</w:t>
            </w:r>
            <w:r>
              <w:rPr>
                <w:rFonts w:ascii="Times New Roman" w:hAnsi="Times New Roman"/>
                <w:sz w:val="24"/>
                <w:szCs w:val="24"/>
                <w:lang w:val="lt-LT"/>
              </w:rPr>
              <w:t xml:space="preserve"> atsisakius pasirašyti </w:t>
            </w:r>
            <w:r w:rsidR="004F2F7B">
              <w:rPr>
                <w:rFonts w:ascii="Times New Roman" w:hAnsi="Times New Roman"/>
                <w:sz w:val="24"/>
                <w:szCs w:val="24"/>
                <w:lang w:val="lt-LT"/>
              </w:rPr>
              <w:t>darbų</w:t>
            </w:r>
            <w:r>
              <w:rPr>
                <w:rFonts w:ascii="Times New Roman" w:hAnsi="Times New Roman"/>
                <w:sz w:val="24"/>
                <w:szCs w:val="24"/>
                <w:lang w:val="lt-LT"/>
              </w:rPr>
              <w:t xml:space="preserve"> perdavimo-priėmimo aktą, pretenzijoje nurodoma </w:t>
            </w:r>
            <w:r w:rsidR="004F2F7B">
              <w:rPr>
                <w:rFonts w:ascii="Times New Roman" w:hAnsi="Times New Roman"/>
                <w:sz w:val="24"/>
                <w:szCs w:val="24"/>
                <w:lang w:val="lt-LT"/>
              </w:rPr>
              <w:t>rangovui</w:t>
            </w:r>
            <w:r>
              <w:rPr>
                <w:rFonts w:ascii="Times New Roman" w:hAnsi="Times New Roman"/>
                <w:sz w:val="24"/>
                <w:szCs w:val="24"/>
                <w:lang w:val="lt-LT"/>
              </w:rPr>
              <w:t xml:space="preserve"> per </w:t>
            </w:r>
            <w:r w:rsidRPr="004D1D41">
              <w:rPr>
                <w:rFonts w:ascii="Times New Roman" w:hAnsi="Times New Roman"/>
                <w:sz w:val="24"/>
                <w:szCs w:val="24"/>
                <w:lang w:val="lt-LT"/>
              </w:rPr>
              <w:t>trumpiausią įmanomą protingą terminą</w:t>
            </w:r>
            <w:r>
              <w:rPr>
                <w:rFonts w:ascii="Times New Roman" w:hAnsi="Times New Roman"/>
                <w:sz w:val="24"/>
                <w:szCs w:val="24"/>
                <w:lang w:val="lt-LT"/>
              </w:rPr>
              <w:t xml:space="preserve"> ištaisyti trūkumus. </w:t>
            </w:r>
            <w:r w:rsidR="004F2F7B">
              <w:rPr>
                <w:rFonts w:ascii="Times New Roman" w:hAnsi="Times New Roman"/>
                <w:sz w:val="24"/>
                <w:szCs w:val="24"/>
                <w:lang w:val="lt-LT"/>
              </w:rPr>
              <w:t>Rangovas</w:t>
            </w:r>
            <w:r>
              <w:rPr>
                <w:rFonts w:ascii="Times New Roman" w:hAnsi="Times New Roman"/>
                <w:sz w:val="24"/>
                <w:szCs w:val="24"/>
                <w:lang w:val="lt-LT"/>
              </w:rPr>
              <w:t xml:space="preserve"> </w:t>
            </w:r>
            <w:r w:rsidRPr="004D1D41">
              <w:rPr>
                <w:rFonts w:ascii="Times New Roman" w:hAnsi="Times New Roman"/>
                <w:sz w:val="24"/>
                <w:szCs w:val="24"/>
                <w:lang w:val="lt-LT"/>
              </w:rPr>
              <w:t>savo sąskaita pašalina</w:t>
            </w:r>
            <w:r>
              <w:rPr>
                <w:rFonts w:ascii="Times New Roman" w:hAnsi="Times New Roman"/>
                <w:sz w:val="24"/>
                <w:szCs w:val="24"/>
                <w:lang w:val="lt-LT"/>
              </w:rPr>
              <w:t xml:space="preserve"> visus teikiamų ir/ar suteiktų </w:t>
            </w:r>
            <w:r w:rsidR="004F2F7B">
              <w:rPr>
                <w:rFonts w:ascii="Times New Roman" w:hAnsi="Times New Roman"/>
                <w:sz w:val="24"/>
                <w:szCs w:val="24"/>
                <w:lang w:val="lt-LT"/>
              </w:rPr>
              <w:t>darbų</w:t>
            </w:r>
            <w:r w:rsidRPr="004D1D41">
              <w:rPr>
                <w:rFonts w:ascii="Times New Roman" w:hAnsi="Times New Roman"/>
                <w:sz w:val="24"/>
                <w:szCs w:val="24"/>
                <w:lang w:val="lt-LT"/>
              </w:rPr>
              <w:t xml:space="preserve"> atlikimo trūkumus</w:t>
            </w:r>
            <w:r>
              <w:rPr>
                <w:rFonts w:ascii="Times New Roman" w:hAnsi="Times New Roman"/>
                <w:sz w:val="24"/>
                <w:szCs w:val="24"/>
                <w:lang w:val="lt-LT"/>
              </w:rPr>
              <w:t>.</w:t>
            </w:r>
          </w:p>
        </w:tc>
      </w:tr>
      <w:tr w:rsidR="00B36377" w:rsidRPr="009C6C1B" w14:paraId="23ACEDDE" w14:textId="77777777" w:rsidTr="00B36377">
        <w:trPr>
          <w:trHeight w:val="2300"/>
        </w:trPr>
        <w:tc>
          <w:tcPr>
            <w:tcW w:w="2235" w:type="dxa"/>
          </w:tcPr>
          <w:p w14:paraId="5749A1BE" w14:textId="1D17B354" w:rsidR="00B36377" w:rsidRDefault="00B36377" w:rsidP="009C6C1B">
            <w:pPr>
              <w:spacing w:line="288"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DARBŲ</w:t>
            </w:r>
          </w:p>
          <w:p w14:paraId="3ECEDE06" w14:textId="77777777" w:rsidR="00B36377" w:rsidRDefault="00B36377" w:rsidP="009C6C1B">
            <w:pPr>
              <w:spacing w:line="288" w:lineRule="auto"/>
              <w:rPr>
                <w:rFonts w:ascii="Times New Roman" w:hAnsi="Times New Roman" w:cs="Times New Roman"/>
                <w:sz w:val="24"/>
                <w:szCs w:val="24"/>
                <w:lang w:val="lt-LT"/>
              </w:rPr>
            </w:pPr>
            <w:r>
              <w:rPr>
                <w:rFonts w:ascii="Times New Roman" w:hAnsi="Times New Roman" w:cs="Times New Roman"/>
                <w:sz w:val="24"/>
                <w:szCs w:val="24"/>
                <w:lang w:val="lt-LT"/>
              </w:rPr>
              <w:t>APIMTYS</w:t>
            </w:r>
          </w:p>
        </w:tc>
        <w:tc>
          <w:tcPr>
            <w:tcW w:w="7512" w:type="dxa"/>
          </w:tcPr>
          <w:p w14:paraId="67E759C1" w14:textId="77777777" w:rsidR="00B36377" w:rsidRPr="00F5456B" w:rsidRDefault="00B36377" w:rsidP="009C6C1B">
            <w:pPr>
              <w:spacing w:line="288" w:lineRule="auto"/>
              <w:jc w:val="both"/>
              <w:rPr>
                <w:rFonts w:ascii="Times New Roman" w:hAnsi="Times New Roman" w:cs="Times New Roman"/>
                <w:sz w:val="24"/>
                <w:szCs w:val="24"/>
                <w:lang w:val="lt-LT"/>
              </w:rPr>
            </w:pPr>
            <w:r w:rsidRPr="00F5456B">
              <w:rPr>
                <w:rFonts w:ascii="Times New Roman" w:hAnsi="Times New Roman" w:cs="Times New Roman"/>
                <w:sz w:val="24"/>
                <w:szCs w:val="24"/>
                <w:lang w:val="lt-LT"/>
              </w:rPr>
              <w:t>Seniūnijos vietinės reikšmės kelių ir gatvių ilgis apie 115 km, plotis apie 4,20–5 m. Darbų apimtys apie 4166,66 tūkst. m</w:t>
            </w:r>
            <w:r w:rsidRPr="00F5456B">
              <w:rPr>
                <w:rFonts w:ascii="Times New Roman" w:hAnsi="Times New Roman" w:cs="Times New Roman"/>
                <w:sz w:val="24"/>
                <w:szCs w:val="24"/>
                <w:vertAlign w:val="superscript"/>
                <w:lang w:val="lt-LT"/>
              </w:rPr>
              <w:t>2</w:t>
            </w:r>
            <w:r w:rsidRPr="00F5456B">
              <w:rPr>
                <w:rFonts w:ascii="Times New Roman" w:hAnsi="Times New Roman" w:cs="Times New Roman"/>
                <w:sz w:val="24"/>
                <w:szCs w:val="24"/>
                <w:lang w:val="lt-LT"/>
              </w:rPr>
              <w:t>. Poreikis priklausys nuo meteorologinių ir eismo sąlygų. Neįsipareigojame nupirkti konkretaus darbų kiekio.</w:t>
            </w:r>
          </w:p>
          <w:p w14:paraId="411A293D" w14:textId="024E9C04" w:rsidR="00B36377" w:rsidRPr="00F5456B" w:rsidRDefault="00B36377" w:rsidP="009C6C1B">
            <w:pPr>
              <w:spacing w:line="288" w:lineRule="auto"/>
              <w:jc w:val="both"/>
              <w:rPr>
                <w:rFonts w:ascii="Times New Roman" w:hAnsi="Times New Roman" w:cs="Times New Roman"/>
                <w:sz w:val="24"/>
                <w:szCs w:val="24"/>
                <w:lang w:val="lt-LT"/>
              </w:rPr>
            </w:pPr>
            <w:r w:rsidRPr="00F5456B">
              <w:rPr>
                <w:rFonts w:ascii="Times New Roman" w:hAnsi="Times New Roman" w:cs="Times New Roman"/>
                <w:sz w:val="24"/>
                <w:szCs w:val="24"/>
                <w:lang w:val="lt-LT"/>
              </w:rPr>
              <w:t xml:space="preserve">Darbai pradedami teikti nuo žiemos sezono pradžios iki žiemos sezono pabaigos. Apie žiemos sezono pradžią ir žiemos sezono pabaigą Užsakovas informuoja Rangovą el. paštu prieš 24 iki žiemos sezono pradžios ir žiemos sezono pabaigos. </w:t>
            </w:r>
          </w:p>
        </w:tc>
      </w:tr>
      <w:tr w:rsidR="00E266BC" w:rsidRPr="009C6C1B" w14:paraId="4F814EE3" w14:textId="77777777" w:rsidTr="008060F4">
        <w:tc>
          <w:tcPr>
            <w:tcW w:w="2235" w:type="dxa"/>
          </w:tcPr>
          <w:p w14:paraId="50A51D1B" w14:textId="70EE3A60" w:rsidR="00E266BC" w:rsidRDefault="00B36377" w:rsidP="009C6C1B">
            <w:pPr>
              <w:spacing w:line="288" w:lineRule="auto"/>
              <w:rPr>
                <w:rFonts w:ascii="Times New Roman" w:hAnsi="Times New Roman" w:cs="Times New Roman"/>
                <w:sz w:val="24"/>
                <w:szCs w:val="24"/>
                <w:lang w:val="lt-LT"/>
              </w:rPr>
            </w:pPr>
            <w:r>
              <w:rPr>
                <w:rFonts w:ascii="Times New Roman" w:hAnsi="Times New Roman" w:cs="Times New Roman"/>
                <w:sz w:val="24"/>
                <w:szCs w:val="24"/>
                <w:lang w:val="lt-LT"/>
              </w:rPr>
              <w:t>ŽALIEJI  REIKALAVIMAI</w:t>
            </w:r>
          </w:p>
        </w:tc>
        <w:tc>
          <w:tcPr>
            <w:tcW w:w="7512" w:type="dxa"/>
          </w:tcPr>
          <w:p w14:paraId="62EB3AF3" w14:textId="0EBB5A9C" w:rsidR="00B36377" w:rsidRPr="00F5456B" w:rsidRDefault="00B36377" w:rsidP="009C6C1B">
            <w:pPr>
              <w:tabs>
                <w:tab w:val="left" w:pos="567"/>
                <w:tab w:val="left" w:pos="5103"/>
                <w:tab w:val="left" w:pos="5387"/>
              </w:tabs>
              <w:spacing w:line="288" w:lineRule="auto"/>
              <w:jc w:val="both"/>
              <w:rPr>
                <w:rStyle w:val="c2"/>
                <w:rFonts w:ascii="Times New Roman" w:hAnsi="Times New Roman" w:cs="Times New Roman"/>
                <w:sz w:val="24"/>
                <w:szCs w:val="24"/>
                <w:lang w:val="lt-LT"/>
              </w:rPr>
            </w:pPr>
            <w:r w:rsidRPr="00F5456B">
              <w:rPr>
                <w:rFonts w:ascii="Times New Roman" w:hAnsi="Times New Roman" w:cs="Times New Roman"/>
                <w:sz w:val="24"/>
                <w:szCs w:val="24"/>
                <w:lang w:val="lt-LT" w:eastAsia="lt-LT"/>
              </w:rPr>
              <w:t xml:space="preserve">Rangovas vykdydamas darbus vadovaujasi Lietuvos Respublikos aplinkos ministro 2011 m. birželio 28 d. įsakymu Nr. D1-508 patvirtinto Aplinkos apsaugos kriterijų, kuriuos perkančiosios organizacijos ir perkantieji subjektai turi taikyti pirkdami prekes, paslaugas ar darbus, taikymo tvarkos aprašo, tvarkos aprašo 4.4.4.3. papunkčiu, kad darbams atlikti naudojama mažiau ar nenaudojama pavojingųjų cheminių medžiagų, neteršiama aplinka ir nekeliamas pavojus sveikatai. </w:t>
            </w:r>
            <w:r w:rsidR="00F5456B" w:rsidRPr="00F5456B">
              <w:rPr>
                <w:rFonts w:ascii="Times New Roman" w:hAnsi="Times New Roman" w:cs="Times New Roman"/>
                <w:sz w:val="24"/>
                <w:szCs w:val="24"/>
                <w:lang w:val="lt-LT" w:eastAsia="lt-LT"/>
              </w:rPr>
              <w:t>Ra</w:t>
            </w:r>
            <w:r w:rsidRPr="00F5456B">
              <w:rPr>
                <w:rFonts w:ascii="Times New Roman" w:hAnsi="Times New Roman" w:cs="Times New Roman"/>
                <w:sz w:val="24"/>
                <w:szCs w:val="24"/>
                <w:lang w:val="lt-LT" w:eastAsia="lt-LT"/>
              </w:rPr>
              <w:t xml:space="preserve">ngovas </w:t>
            </w:r>
            <w:r w:rsidR="00F5456B" w:rsidRPr="00F5456B">
              <w:rPr>
                <w:rFonts w:ascii="Times New Roman" w:hAnsi="Times New Roman" w:cs="Times New Roman"/>
                <w:sz w:val="24"/>
                <w:szCs w:val="24"/>
                <w:lang w:val="lt-LT" w:eastAsia="lt-LT"/>
              </w:rPr>
              <w:t>privalo</w:t>
            </w:r>
            <w:r w:rsidRPr="00F5456B">
              <w:rPr>
                <w:rStyle w:val="c2"/>
                <w:rFonts w:ascii="Times New Roman" w:hAnsi="Times New Roman" w:cs="Times New Roman"/>
                <w:color w:val="000000"/>
                <w:sz w:val="24"/>
                <w:szCs w:val="24"/>
                <w:shd w:val="clear" w:color="auto" w:fill="FFFFFF"/>
                <w:lang w:val="lt-LT"/>
              </w:rPr>
              <w:t xml:space="preserve">: </w:t>
            </w:r>
          </w:p>
          <w:p w14:paraId="754161E1" w14:textId="77777777" w:rsidR="00B36377" w:rsidRPr="00F5456B" w:rsidRDefault="00B36377" w:rsidP="009C6C1B">
            <w:pPr>
              <w:spacing w:line="288" w:lineRule="auto"/>
              <w:ind w:firstLine="709"/>
              <w:jc w:val="both"/>
              <w:rPr>
                <w:rFonts w:ascii="Times New Roman" w:hAnsi="Times New Roman" w:cs="Times New Roman"/>
                <w:sz w:val="24"/>
                <w:szCs w:val="24"/>
                <w:lang w:val="lt-LT"/>
              </w:rPr>
            </w:pPr>
            <w:r w:rsidRPr="00F5456B">
              <w:rPr>
                <w:rStyle w:val="c2"/>
                <w:rFonts w:ascii="Times New Roman" w:hAnsi="Times New Roman" w:cs="Times New Roman"/>
                <w:color w:val="000000"/>
                <w:sz w:val="24"/>
                <w:szCs w:val="24"/>
                <w:shd w:val="clear" w:color="auto" w:fill="FFFFFF"/>
                <w:lang w:val="lt-LT"/>
              </w:rPr>
              <w:t xml:space="preserve">1) </w:t>
            </w:r>
            <w:r w:rsidRPr="00F5456B">
              <w:rPr>
                <w:rFonts w:ascii="Times New Roman" w:hAnsi="Times New Roman" w:cs="Times New Roman"/>
                <w:sz w:val="24"/>
                <w:szCs w:val="24"/>
                <w:lang w:val="lt-LT"/>
              </w:rPr>
              <w:t>pasirinkti optimalų maršrutą,</w:t>
            </w:r>
            <w:r w:rsidRPr="00F5456B">
              <w:rPr>
                <w:rStyle w:val="c2"/>
                <w:rFonts w:ascii="Times New Roman" w:hAnsi="Times New Roman" w:cs="Times New Roman"/>
                <w:color w:val="000000"/>
                <w:sz w:val="24"/>
                <w:szCs w:val="24"/>
                <w:shd w:val="clear" w:color="auto" w:fill="FFFFFF"/>
                <w:lang w:val="lt-LT"/>
              </w:rPr>
              <w:t xml:space="preserve"> siekiant sumažinti </w:t>
            </w:r>
            <w:r w:rsidRPr="00F5456B">
              <w:rPr>
                <w:rFonts w:ascii="Times New Roman" w:hAnsi="Times New Roman" w:cs="Times New Roman"/>
                <w:sz w:val="24"/>
                <w:szCs w:val="24"/>
                <w:lang w:val="lt-LT"/>
              </w:rPr>
              <w:t>atstumą, kuris būtų nuvažiuotas dėl klaidų, prasto planavimo;</w:t>
            </w:r>
          </w:p>
          <w:p w14:paraId="6854DA44" w14:textId="77777777" w:rsidR="00B36377" w:rsidRPr="00F5456B" w:rsidRDefault="00B36377" w:rsidP="009C6C1B">
            <w:pPr>
              <w:spacing w:line="288" w:lineRule="auto"/>
              <w:ind w:firstLine="709"/>
              <w:jc w:val="both"/>
              <w:rPr>
                <w:rStyle w:val="c2"/>
                <w:rFonts w:ascii="Times New Roman" w:hAnsi="Times New Roman" w:cs="Times New Roman"/>
                <w:color w:val="000000"/>
                <w:sz w:val="24"/>
                <w:szCs w:val="24"/>
                <w:shd w:val="clear" w:color="auto" w:fill="FFFFFF"/>
                <w:lang w:val="lt-LT"/>
              </w:rPr>
            </w:pPr>
            <w:r w:rsidRPr="00F5456B">
              <w:rPr>
                <w:rStyle w:val="c2"/>
                <w:rFonts w:ascii="Times New Roman" w:hAnsi="Times New Roman" w:cs="Times New Roman"/>
                <w:color w:val="000000"/>
                <w:sz w:val="24"/>
                <w:szCs w:val="24"/>
                <w:shd w:val="clear" w:color="auto" w:fill="FFFFFF"/>
                <w:lang w:val="lt-LT"/>
              </w:rPr>
              <w:t xml:space="preserve">2) siekiant sumažinti eismo spūstis ir skleidžiamą triukšmą, darbus teikti iki </w:t>
            </w:r>
            <w:r w:rsidRPr="00F5456B">
              <w:rPr>
                <w:rFonts w:ascii="Times New Roman" w:hAnsi="Times New Roman" w:cs="Times New Roman"/>
                <w:color w:val="202122"/>
                <w:sz w:val="24"/>
                <w:szCs w:val="24"/>
                <w:shd w:val="clear" w:color="auto" w:fill="FFFFFF"/>
                <w:lang w:val="lt-LT"/>
              </w:rPr>
              <w:t> eismo suintensyvėjimo laikotarpio (</w:t>
            </w:r>
            <w:r w:rsidRPr="00F5456B">
              <w:rPr>
                <w:rStyle w:val="c2"/>
                <w:rFonts w:ascii="Times New Roman" w:hAnsi="Times New Roman" w:cs="Times New Roman"/>
                <w:color w:val="000000"/>
                <w:sz w:val="24"/>
                <w:szCs w:val="24"/>
                <w:shd w:val="clear" w:color="auto" w:fill="FFFFFF"/>
                <w:lang w:val="lt-LT"/>
              </w:rPr>
              <w:t>piko valandų);</w:t>
            </w:r>
          </w:p>
          <w:p w14:paraId="1A464157" w14:textId="77777777" w:rsidR="00B36377" w:rsidRPr="00F5456B" w:rsidRDefault="00B36377" w:rsidP="009C6C1B">
            <w:pPr>
              <w:spacing w:line="288" w:lineRule="auto"/>
              <w:ind w:firstLine="709"/>
              <w:jc w:val="both"/>
              <w:rPr>
                <w:rFonts w:ascii="Times New Roman" w:hAnsi="Times New Roman" w:cs="Times New Roman"/>
                <w:sz w:val="24"/>
                <w:szCs w:val="24"/>
                <w:shd w:val="clear" w:color="auto" w:fill="FFFFFF"/>
                <w:lang w:val="lt-LT"/>
              </w:rPr>
            </w:pPr>
            <w:r w:rsidRPr="00F5456B">
              <w:rPr>
                <w:rFonts w:ascii="Times New Roman" w:hAnsi="Times New Roman" w:cs="Times New Roman"/>
                <w:color w:val="001D35"/>
                <w:sz w:val="24"/>
                <w:szCs w:val="24"/>
                <w:shd w:val="clear" w:color="auto" w:fill="FFFFFF"/>
                <w:lang w:val="lt-LT"/>
              </w:rPr>
              <w:t xml:space="preserve">3) </w:t>
            </w:r>
            <w:r w:rsidRPr="00F5456B">
              <w:rPr>
                <w:rFonts w:ascii="Times New Roman" w:hAnsi="Times New Roman" w:cs="Times New Roman"/>
                <w:sz w:val="24"/>
                <w:szCs w:val="24"/>
                <w:shd w:val="clear" w:color="auto" w:fill="FFFFFF"/>
                <w:lang w:val="lt-LT"/>
              </w:rPr>
              <w:t xml:space="preserve">darbų atlikimui naudojamos transporto priemonės privalo atitikti Euro 5 </w:t>
            </w:r>
            <w:r w:rsidRPr="00F5456B">
              <w:rPr>
                <w:rFonts w:ascii="Times New Roman" w:hAnsi="Times New Roman" w:cs="Times New Roman"/>
                <w:sz w:val="24"/>
                <w:szCs w:val="24"/>
                <w:lang w:val="lt-LT" w:eastAsia="en-GB"/>
              </w:rPr>
              <w:t xml:space="preserve">teršalų išmetimo </w:t>
            </w:r>
            <w:r w:rsidRPr="00F5456B">
              <w:rPr>
                <w:rFonts w:ascii="Times New Roman" w:hAnsi="Times New Roman" w:cs="Times New Roman"/>
                <w:sz w:val="24"/>
                <w:szCs w:val="24"/>
                <w:shd w:val="clear" w:color="auto" w:fill="FFFFFF"/>
                <w:lang w:val="lt-LT"/>
              </w:rPr>
              <w:t>standartą.</w:t>
            </w:r>
          </w:p>
          <w:p w14:paraId="695A7D2E" w14:textId="77777777" w:rsidR="00E266BC" w:rsidRPr="00F5456B" w:rsidRDefault="00E266BC" w:rsidP="009C6C1B">
            <w:pPr>
              <w:spacing w:line="288" w:lineRule="auto"/>
              <w:jc w:val="both"/>
              <w:rPr>
                <w:rFonts w:ascii="Times New Roman" w:hAnsi="Times New Roman" w:cs="Times New Roman"/>
                <w:sz w:val="24"/>
                <w:szCs w:val="24"/>
                <w:lang w:val="lt-LT"/>
              </w:rPr>
            </w:pPr>
          </w:p>
        </w:tc>
      </w:tr>
    </w:tbl>
    <w:p w14:paraId="139374D6" w14:textId="77777777" w:rsidR="00D644EA" w:rsidRDefault="00D644EA" w:rsidP="00D644EA">
      <w:pPr>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w:t>
      </w:r>
    </w:p>
    <w:p w14:paraId="62323571" w14:textId="17A1299E" w:rsidR="00B332EE" w:rsidRDefault="00B332EE" w:rsidP="00897A91">
      <w:pPr>
        <w:spacing w:after="0"/>
        <w:rPr>
          <w:rFonts w:ascii="Times New Roman" w:hAnsi="Times New Roman" w:cs="Times New Roman"/>
          <w:sz w:val="24"/>
          <w:szCs w:val="24"/>
          <w:lang w:val="lt-LT"/>
        </w:rPr>
      </w:pPr>
    </w:p>
    <w:sectPr w:rsidR="00B332EE" w:rsidSect="00361B6B">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991D" w14:textId="77777777" w:rsidR="00D36B37" w:rsidRDefault="00D36B37" w:rsidP="004D1CCE">
      <w:pPr>
        <w:spacing w:after="0" w:line="240" w:lineRule="auto"/>
      </w:pPr>
      <w:r>
        <w:separator/>
      </w:r>
    </w:p>
  </w:endnote>
  <w:endnote w:type="continuationSeparator" w:id="0">
    <w:p w14:paraId="1D725513" w14:textId="77777777" w:rsidR="00D36B37" w:rsidRDefault="00D36B37" w:rsidP="004D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6095" w14:textId="77777777" w:rsidR="00D36B37" w:rsidRDefault="00D36B37" w:rsidP="004D1CCE">
      <w:pPr>
        <w:spacing w:after="0" w:line="240" w:lineRule="auto"/>
      </w:pPr>
      <w:r>
        <w:separator/>
      </w:r>
    </w:p>
  </w:footnote>
  <w:footnote w:type="continuationSeparator" w:id="0">
    <w:p w14:paraId="785E7CE5" w14:textId="77777777" w:rsidR="00D36B37" w:rsidRDefault="00D36B37" w:rsidP="004D1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67AF"/>
    <w:multiLevelType w:val="hybridMultilevel"/>
    <w:tmpl w:val="6A0CB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0253B"/>
    <w:multiLevelType w:val="hybridMultilevel"/>
    <w:tmpl w:val="E48443A0"/>
    <w:lvl w:ilvl="0" w:tplc="85E41B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D1037"/>
    <w:multiLevelType w:val="hybridMultilevel"/>
    <w:tmpl w:val="A542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E0863"/>
    <w:multiLevelType w:val="hybridMultilevel"/>
    <w:tmpl w:val="C49C3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44B4B"/>
    <w:multiLevelType w:val="hybridMultilevel"/>
    <w:tmpl w:val="6132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F2CDC"/>
    <w:multiLevelType w:val="hybridMultilevel"/>
    <w:tmpl w:val="6A0CB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812FF"/>
    <w:multiLevelType w:val="hybridMultilevel"/>
    <w:tmpl w:val="2328F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177520">
    <w:abstractNumId w:val="4"/>
  </w:num>
  <w:num w:numId="2" w16cid:durableId="947539717">
    <w:abstractNumId w:val="6"/>
  </w:num>
  <w:num w:numId="3" w16cid:durableId="2122144752">
    <w:abstractNumId w:val="2"/>
  </w:num>
  <w:num w:numId="4" w16cid:durableId="2117671698">
    <w:abstractNumId w:val="5"/>
  </w:num>
  <w:num w:numId="5" w16cid:durableId="863445016">
    <w:abstractNumId w:val="0"/>
  </w:num>
  <w:num w:numId="6" w16cid:durableId="716272749">
    <w:abstractNumId w:val="3"/>
  </w:num>
  <w:num w:numId="7" w16cid:durableId="118439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6C"/>
    <w:rsid w:val="00026AE4"/>
    <w:rsid w:val="00053523"/>
    <w:rsid w:val="00085FCC"/>
    <w:rsid w:val="000A21CD"/>
    <w:rsid w:val="000A6BA5"/>
    <w:rsid w:val="000E1421"/>
    <w:rsid w:val="000E54B7"/>
    <w:rsid w:val="00105A93"/>
    <w:rsid w:val="001635A5"/>
    <w:rsid w:val="001678BE"/>
    <w:rsid w:val="00182CB2"/>
    <w:rsid w:val="00187494"/>
    <w:rsid w:val="001B7147"/>
    <w:rsid w:val="001E42F4"/>
    <w:rsid w:val="001E5D6A"/>
    <w:rsid w:val="001F0790"/>
    <w:rsid w:val="00211120"/>
    <w:rsid w:val="0021515F"/>
    <w:rsid w:val="002549BB"/>
    <w:rsid w:val="002638D5"/>
    <w:rsid w:val="002655B9"/>
    <w:rsid w:val="00265A62"/>
    <w:rsid w:val="00267A25"/>
    <w:rsid w:val="002768A2"/>
    <w:rsid w:val="002A2BFC"/>
    <w:rsid w:val="002C5450"/>
    <w:rsid w:val="00310DFF"/>
    <w:rsid w:val="0032387D"/>
    <w:rsid w:val="00361B6B"/>
    <w:rsid w:val="00366A97"/>
    <w:rsid w:val="00366B98"/>
    <w:rsid w:val="003705C8"/>
    <w:rsid w:val="0038503C"/>
    <w:rsid w:val="00393EAE"/>
    <w:rsid w:val="003B0C54"/>
    <w:rsid w:val="003B2880"/>
    <w:rsid w:val="003F7BD5"/>
    <w:rsid w:val="00400C97"/>
    <w:rsid w:val="004105B3"/>
    <w:rsid w:val="00431668"/>
    <w:rsid w:val="004362BD"/>
    <w:rsid w:val="00464033"/>
    <w:rsid w:val="004703E0"/>
    <w:rsid w:val="004A36C7"/>
    <w:rsid w:val="004D1177"/>
    <w:rsid w:val="004D1CCE"/>
    <w:rsid w:val="004D21BF"/>
    <w:rsid w:val="004D2602"/>
    <w:rsid w:val="004D4C6F"/>
    <w:rsid w:val="004F162C"/>
    <w:rsid w:val="004F2F7B"/>
    <w:rsid w:val="004F7362"/>
    <w:rsid w:val="00500DA4"/>
    <w:rsid w:val="0050286B"/>
    <w:rsid w:val="00553291"/>
    <w:rsid w:val="0056112B"/>
    <w:rsid w:val="00566625"/>
    <w:rsid w:val="00577ACB"/>
    <w:rsid w:val="0059072C"/>
    <w:rsid w:val="005E1EB1"/>
    <w:rsid w:val="0061461D"/>
    <w:rsid w:val="00636F10"/>
    <w:rsid w:val="006620DE"/>
    <w:rsid w:val="00664218"/>
    <w:rsid w:val="006A1E12"/>
    <w:rsid w:val="006A4359"/>
    <w:rsid w:val="006B53F5"/>
    <w:rsid w:val="006B5F19"/>
    <w:rsid w:val="007058CB"/>
    <w:rsid w:val="00711621"/>
    <w:rsid w:val="007155C8"/>
    <w:rsid w:val="00721B8C"/>
    <w:rsid w:val="00724455"/>
    <w:rsid w:val="007262F2"/>
    <w:rsid w:val="007455F7"/>
    <w:rsid w:val="007E709F"/>
    <w:rsid w:val="007F79AB"/>
    <w:rsid w:val="00801626"/>
    <w:rsid w:val="008060F4"/>
    <w:rsid w:val="008216DD"/>
    <w:rsid w:val="008261A4"/>
    <w:rsid w:val="0085760B"/>
    <w:rsid w:val="00865F4D"/>
    <w:rsid w:val="00866C4B"/>
    <w:rsid w:val="0086791B"/>
    <w:rsid w:val="00875E18"/>
    <w:rsid w:val="00897A91"/>
    <w:rsid w:val="008B2FD8"/>
    <w:rsid w:val="008C044C"/>
    <w:rsid w:val="008E4EF3"/>
    <w:rsid w:val="008F1D27"/>
    <w:rsid w:val="00904AD9"/>
    <w:rsid w:val="0090716A"/>
    <w:rsid w:val="00913F92"/>
    <w:rsid w:val="0091425B"/>
    <w:rsid w:val="00923E6C"/>
    <w:rsid w:val="009363FE"/>
    <w:rsid w:val="0096126F"/>
    <w:rsid w:val="00994B35"/>
    <w:rsid w:val="009C6C1B"/>
    <w:rsid w:val="009C7FC0"/>
    <w:rsid w:val="009D253D"/>
    <w:rsid w:val="009F5367"/>
    <w:rsid w:val="00A129AA"/>
    <w:rsid w:val="00A71E13"/>
    <w:rsid w:val="00A72AFE"/>
    <w:rsid w:val="00A87A8E"/>
    <w:rsid w:val="00AA0E8E"/>
    <w:rsid w:val="00AB562C"/>
    <w:rsid w:val="00AB78D1"/>
    <w:rsid w:val="00AD797C"/>
    <w:rsid w:val="00B135C2"/>
    <w:rsid w:val="00B157A1"/>
    <w:rsid w:val="00B332EE"/>
    <w:rsid w:val="00B36377"/>
    <w:rsid w:val="00B54A6E"/>
    <w:rsid w:val="00B70A09"/>
    <w:rsid w:val="00BD08B9"/>
    <w:rsid w:val="00BD4B03"/>
    <w:rsid w:val="00BE44F9"/>
    <w:rsid w:val="00BE46B5"/>
    <w:rsid w:val="00C0254F"/>
    <w:rsid w:val="00C07DF2"/>
    <w:rsid w:val="00C3038F"/>
    <w:rsid w:val="00C408D1"/>
    <w:rsid w:val="00C518FF"/>
    <w:rsid w:val="00C62B84"/>
    <w:rsid w:val="00C64571"/>
    <w:rsid w:val="00C66B97"/>
    <w:rsid w:val="00C91263"/>
    <w:rsid w:val="00C91DBB"/>
    <w:rsid w:val="00CB24B4"/>
    <w:rsid w:val="00CB6B8C"/>
    <w:rsid w:val="00CC590C"/>
    <w:rsid w:val="00CE517F"/>
    <w:rsid w:val="00D36B37"/>
    <w:rsid w:val="00D44FF1"/>
    <w:rsid w:val="00D460B8"/>
    <w:rsid w:val="00D50BD8"/>
    <w:rsid w:val="00D565FB"/>
    <w:rsid w:val="00D569FC"/>
    <w:rsid w:val="00D644EA"/>
    <w:rsid w:val="00D67046"/>
    <w:rsid w:val="00D81AD5"/>
    <w:rsid w:val="00DE327C"/>
    <w:rsid w:val="00E0732B"/>
    <w:rsid w:val="00E266BC"/>
    <w:rsid w:val="00E34A60"/>
    <w:rsid w:val="00E5636D"/>
    <w:rsid w:val="00E63471"/>
    <w:rsid w:val="00EF0BE5"/>
    <w:rsid w:val="00F10745"/>
    <w:rsid w:val="00F35271"/>
    <w:rsid w:val="00F5456B"/>
    <w:rsid w:val="00F75815"/>
    <w:rsid w:val="00F82507"/>
    <w:rsid w:val="00F9055E"/>
    <w:rsid w:val="00FA0DFA"/>
    <w:rsid w:val="00FF5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9898"/>
  <w15:docId w15:val="{5346F8BA-D940-417D-B770-AF4C79C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2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23E6C"/>
    <w:pPr>
      <w:ind w:left="720"/>
      <w:contextualSpacing/>
    </w:pPr>
  </w:style>
  <w:style w:type="character" w:styleId="Hipersaitas">
    <w:name w:val="Hyperlink"/>
    <w:basedOn w:val="Numatytasispastraiposriftas"/>
    <w:uiPriority w:val="99"/>
    <w:unhideWhenUsed/>
    <w:rsid w:val="00B157A1"/>
    <w:rPr>
      <w:color w:val="0563C1" w:themeColor="hyperlink"/>
      <w:u w:val="single"/>
    </w:rPr>
  </w:style>
  <w:style w:type="paragraph" w:styleId="Debesliotekstas">
    <w:name w:val="Balloon Text"/>
    <w:basedOn w:val="prastasis"/>
    <w:link w:val="DebesliotekstasDiagrama"/>
    <w:uiPriority w:val="99"/>
    <w:semiHidden/>
    <w:unhideWhenUsed/>
    <w:rsid w:val="00D81A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1AD5"/>
    <w:rPr>
      <w:rFonts w:ascii="Segoe UI" w:hAnsi="Segoe UI" w:cs="Segoe UI"/>
      <w:sz w:val="18"/>
      <w:szCs w:val="18"/>
    </w:rPr>
  </w:style>
  <w:style w:type="paragraph" w:styleId="prastasiniatinklio">
    <w:name w:val="Normal (Web)"/>
    <w:basedOn w:val="prastasis"/>
    <w:uiPriority w:val="99"/>
    <w:unhideWhenUsed/>
    <w:rsid w:val="00C64571"/>
    <w:pPr>
      <w:spacing w:before="100" w:beforeAutospacing="1" w:after="100" w:afterAutospacing="1" w:line="240" w:lineRule="auto"/>
    </w:pPr>
    <w:rPr>
      <w:rFonts w:ascii="Times New Roman" w:hAnsi="Times New Roman" w:cs="Times New Roman"/>
      <w:sz w:val="24"/>
      <w:szCs w:val="24"/>
      <w:lang w:val="lt-LT" w:eastAsia="lt-LT"/>
    </w:rPr>
  </w:style>
  <w:style w:type="paragraph" w:styleId="Antrats">
    <w:name w:val="header"/>
    <w:basedOn w:val="prastasis"/>
    <w:link w:val="AntratsDiagrama"/>
    <w:uiPriority w:val="99"/>
    <w:unhideWhenUsed/>
    <w:rsid w:val="004D1C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D1CCE"/>
  </w:style>
  <w:style w:type="paragraph" w:styleId="Porat">
    <w:name w:val="footer"/>
    <w:basedOn w:val="prastasis"/>
    <w:link w:val="PoratDiagrama"/>
    <w:uiPriority w:val="99"/>
    <w:unhideWhenUsed/>
    <w:rsid w:val="004D1C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D1CCE"/>
  </w:style>
  <w:style w:type="character" w:customStyle="1" w:styleId="c2">
    <w:name w:val="c2"/>
    <w:basedOn w:val="Numatytasispastraiposriftas"/>
    <w:rsid w:val="00B3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23024">
      <w:bodyDiv w:val="1"/>
      <w:marLeft w:val="0"/>
      <w:marRight w:val="0"/>
      <w:marTop w:val="0"/>
      <w:marBottom w:val="0"/>
      <w:divBdr>
        <w:top w:val="none" w:sz="0" w:space="0" w:color="auto"/>
        <w:left w:val="none" w:sz="0" w:space="0" w:color="auto"/>
        <w:bottom w:val="none" w:sz="0" w:space="0" w:color="auto"/>
        <w:right w:val="none" w:sz="0" w:space="0" w:color="auto"/>
      </w:divBdr>
    </w:div>
    <w:div w:id="76869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3712</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Deimantė Katauskienė</cp:lastModifiedBy>
  <cp:revision>2</cp:revision>
  <cp:lastPrinted>2026-01-06T08:47:00Z</cp:lastPrinted>
  <dcterms:created xsi:type="dcterms:W3CDTF">2026-01-14T07:18:00Z</dcterms:created>
  <dcterms:modified xsi:type="dcterms:W3CDTF">2026-01-14T07:18:00Z</dcterms:modified>
</cp:coreProperties>
</file>