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E159" w14:textId="77777777" w:rsidR="00DC3BEE" w:rsidRPr="00D85BF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0" w:name="_Hlk158008212"/>
      <w:r w:rsidRPr="00D85BFE">
        <w:rPr>
          <w:rFonts w:ascii="Times New Roman" w:eastAsia="Calibri" w:hAnsi="Times New Roman" w:cs="Times New Roman"/>
          <w:i/>
          <w:iCs/>
          <w:sz w:val="24"/>
          <w:szCs w:val="24"/>
        </w:rPr>
        <w:t>Tiekėjams</w:t>
      </w:r>
    </w:p>
    <w:p w14:paraId="22A2F664" w14:textId="27AF0DF7" w:rsidR="00DC3BEE" w:rsidRPr="00D85BF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85BFE">
        <w:rPr>
          <w:rFonts w:ascii="Times New Roman" w:eastAsia="Calibri" w:hAnsi="Times New Roman" w:cs="Times New Roman"/>
          <w:i/>
          <w:iCs/>
          <w:sz w:val="24"/>
          <w:szCs w:val="24"/>
        </w:rPr>
        <w:t>Teikiama CVP IS priemonėmis</w:t>
      </w:r>
      <w:r w:rsidRPr="00D85BFE">
        <w:rPr>
          <w:rFonts w:ascii="Times New Roman" w:eastAsia="Calibri" w:hAnsi="Times New Roman" w:cs="Times New Roman"/>
          <w:sz w:val="24"/>
          <w:szCs w:val="24"/>
        </w:rPr>
        <w:tab/>
      </w:r>
      <w:r w:rsidRPr="00D85BFE">
        <w:rPr>
          <w:rFonts w:ascii="Times New Roman" w:eastAsia="Calibri" w:hAnsi="Times New Roman" w:cs="Times New Roman"/>
          <w:sz w:val="24"/>
          <w:szCs w:val="24"/>
        </w:rPr>
        <w:tab/>
      </w:r>
      <w:r w:rsidRPr="00D85BFE">
        <w:rPr>
          <w:rFonts w:ascii="Times New Roman" w:eastAsia="Calibri" w:hAnsi="Times New Roman" w:cs="Times New Roman"/>
          <w:sz w:val="24"/>
          <w:szCs w:val="24"/>
        </w:rPr>
        <w:tab/>
      </w:r>
      <w:r w:rsidRPr="00D85BFE">
        <w:rPr>
          <w:rFonts w:ascii="Times New Roman" w:eastAsia="Calibri" w:hAnsi="Times New Roman" w:cs="Times New Roman"/>
          <w:sz w:val="24"/>
          <w:szCs w:val="24"/>
        </w:rPr>
        <w:tab/>
        <w:t>202</w:t>
      </w:r>
      <w:r w:rsidR="00473606" w:rsidRPr="00D85BFE">
        <w:rPr>
          <w:rFonts w:ascii="Times New Roman" w:eastAsia="Calibri" w:hAnsi="Times New Roman" w:cs="Times New Roman"/>
          <w:sz w:val="24"/>
          <w:szCs w:val="24"/>
        </w:rPr>
        <w:t>6</w:t>
      </w:r>
      <w:r w:rsidRPr="00D85BFE">
        <w:rPr>
          <w:rFonts w:ascii="Times New Roman" w:eastAsia="Calibri" w:hAnsi="Times New Roman" w:cs="Times New Roman"/>
          <w:sz w:val="24"/>
          <w:szCs w:val="24"/>
        </w:rPr>
        <w:t>-</w:t>
      </w:r>
      <w:r w:rsidR="00473606" w:rsidRPr="00D85BFE">
        <w:rPr>
          <w:rFonts w:ascii="Times New Roman" w:eastAsia="Calibri" w:hAnsi="Times New Roman" w:cs="Times New Roman"/>
          <w:sz w:val="24"/>
          <w:szCs w:val="24"/>
          <w:lang w:val="en-US"/>
        </w:rPr>
        <w:t>01</w:t>
      </w:r>
      <w:r w:rsidRPr="00D85BFE">
        <w:rPr>
          <w:rFonts w:ascii="Times New Roman" w:eastAsia="Calibri" w:hAnsi="Times New Roman" w:cs="Times New Roman"/>
          <w:sz w:val="24"/>
          <w:szCs w:val="24"/>
        </w:rPr>
        <w:t>-</w:t>
      </w:r>
      <w:r w:rsidR="00473606" w:rsidRPr="00D85BFE">
        <w:rPr>
          <w:rFonts w:ascii="Times New Roman" w:eastAsia="Calibri" w:hAnsi="Times New Roman" w:cs="Times New Roman"/>
          <w:sz w:val="24"/>
          <w:szCs w:val="24"/>
        </w:rPr>
        <w:t>1</w:t>
      </w:r>
      <w:r w:rsidR="002D4AE5" w:rsidRPr="00D85BFE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0D312BF" w14:textId="77777777" w:rsidR="00DC3BEE" w:rsidRPr="00D85BF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8320FA" w14:textId="77777777" w:rsidR="00DC3BEE" w:rsidRPr="00D85BF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94C666" w14:textId="77777777" w:rsidR="00DC3BEE" w:rsidRPr="00CD0AF3" w:rsidRDefault="00DC3BEE" w:rsidP="00CD0AF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0AF3">
        <w:rPr>
          <w:rFonts w:ascii="Times New Roman" w:eastAsia="Calibri" w:hAnsi="Times New Roman" w:cs="Times New Roman"/>
          <w:b/>
          <w:bCs/>
          <w:sz w:val="24"/>
          <w:szCs w:val="24"/>
        </w:rPr>
        <w:t>DĖL TIEKĖJŲ PAKLAUSIMŲ NAGRINĖJIMO</w:t>
      </w:r>
    </w:p>
    <w:p w14:paraId="7F8C1E01" w14:textId="77777777" w:rsidR="00DC3BEE" w:rsidRPr="00CD0AF3" w:rsidRDefault="00DC3BEE" w:rsidP="00CD0AF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7FC62" w14:textId="06D8366F" w:rsidR="00DC3BEE" w:rsidRPr="00CD0AF3" w:rsidRDefault="00DC3BEE" w:rsidP="00CD0AF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F3">
        <w:rPr>
          <w:rFonts w:ascii="Times New Roman" w:eastAsia="Calibri" w:hAnsi="Times New Roman" w:cs="Times New Roman"/>
          <w:sz w:val="24"/>
          <w:szCs w:val="24"/>
        </w:rPr>
        <w:t xml:space="preserve">Kauno rajono savivaldybės administracijos sudaryta Nuolatinė viešųjų pirkimų komisija (toliau – Komisija) vykdydama pirkimo „Kultūros ir švietimo pastato-mokyklos Kauno r. sav., Neveronių sen., </w:t>
      </w:r>
      <w:proofErr w:type="spellStart"/>
      <w:r w:rsidRPr="00CD0AF3">
        <w:rPr>
          <w:rFonts w:ascii="Times New Roman" w:eastAsia="Calibri" w:hAnsi="Times New Roman" w:cs="Times New Roman"/>
          <w:sz w:val="24"/>
          <w:szCs w:val="24"/>
        </w:rPr>
        <w:t>Pabiržio</w:t>
      </w:r>
      <w:proofErr w:type="spellEnd"/>
      <w:r w:rsidRPr="00CD0AF3">
        <w:rPr>
          <w:rFonts w:ascii="Times New Roman" w:eastAsia="Calibri" w:hAnsi="Times New Roman" w:cs="Times New Roman"/>
          <w:sz w:val="24"/>
          <w:szCs w:val="24"/>
        </w:rPr>
        <w:t xml:space="preserve"> k., Keramikų g. 98 statinio rekonstrukcijos statybos darbų pirkimas</w:t>
      </w:r>
      <w:r w:rsidR="00CF5C80" w:rsidRPr="00CD0AF3">
        <w:rPr>
          <w:rFonts w:ascii="Times New Roman" w:eastAsia="Calibri" w:hAnsi="Times New Roman" w:cs="Times New Roman"/>
          <w:sz w:val="24"/>
          <w:szCs w:val="24"/>
        </w:rPr>
        <w:t xml:space="preserve"> (KARTOJAMAS)</w:t>
      </w:r>
      <w:r w:rsidRPr="00CD0AF3">
        <w:rPr>
          <w:rFonts w:ascii="Times New Roman" w:eastAsia="Calibri" w:hAnsi="Times New Roman" w:cs="Times New Roman"/>
          <w:sz w:val="24"/>
          <w:szCs w:val="24"/>
        </w:rPr>
        <w:t>“ (toliau – Pirkimas) procedūras, 202</w:t>
      </w:r>
      <w:r w:rsidR="00473606" w:rsidRPr="00CD0AF3">
        <w:rPr>
          <w:rFonts w:ascii="Times New Roman" w:eastAsia="Calibri" w:hAnsi="Times New Roman" w:cs="Times New Roman"/>
          <w:sz w:val="24"/>
          <w:szCs w:val="24"/>
        </w:rPr>
        <w:t>6</w:t>
      </w:r>
      <w:r w:rsidRPr="00CD0AF3">
        <w:rPr>
          <w:rFonts w:ascii="Times New Roman" w:eastAsia="Calibri" w:hAnsi="Times New Roman" w:cs="Times New Roman"/>
          <w:sz w:val="24"/>
          <w:szCs w:val="24"/>
        </w:rPr>
        <w:t>-</w:t>
      </w:r>
      <w:r w:rsidR="00473606" w:rsidRPr="00CD0AF3">
        <w:rPr>
          <w:rFonts w:ascii="Times New Roman" w:eastAsia="Calibri" w:hAnsi="Times New Roman" w:cs="Times New Roman"/>
          <w:sz w:val="24"/>
          <w:szCs w:val="24"/>
        </w:rPr>
        <w:t>01</w:t>
      </w:r>
      <w:r w:rsidRPr="00CD0AF3">
        <w:rPr>
          <w:rFonts w:ascii="Times New Roman" w:eastAsia="Calibri" w:hAnsi="Times New Roman" w:cs="Times New Roman"/>
          <w:sz w:val="24"/>
          <w:szCs w:val="24"/>
        </w:rPr>
        <w:t>-</w:t>
      </w:r>
      <w:r w:rsidR="00473606" w:rsidRPr="00CD0AF3">
        <w:rPr>
          <w:rFonts w:ascii="Times New Roman" w:eastAsia="Calibri" w:hAnsi="Times New Roman" w:cs="Times New Roman"/>
          <w:sz w:val="24"/>
          <w:szCs w:val="24"/>
        </w:rPr>
        <w:t>1</w:t>
      </w:r>
      <w:r w:rsidR="00350983" w:rsidRPr="00CD0AF3">
        <w:rPr>
          <w:rFonts w:ascii="Times New Roman" w:eastAsia="Calibri" w:hAnsi="Times New Roman" w:cs="Times New Roman"/>
          <w:sz w:val="24"/>
          <w:szCs w:val="24"/>
        </w:rPr>
        <w:t>5</w:t>
      </w:r>
      <w:r w:rsidRPr="00CD0AF3">
        <w:rPr>
          <w:rFonts w:ascii="Times New Roman" w:eastAsia="Calibri" w:hAnsi="Times New Roman" w:cs="Times New Roman"/>
          <w:sz w:val="24"/>
          <w:szCs w:val="24"/>
        </w:rPr>
        <w:t xml:space="preserve"> posėdyje nagrinėjo Centrinės viešųjų pirkimų informacinės sistemos (CVP IS ) priemonėmis  gautus tiekėjų paklausimus ir pateikia atsakymus:</w:t>
      </w:r>
      <w:bookmarkEnd w:id="0"/>
    </w:p>
    <w:p w14:paraId="59C65F1E" w14:textId="77777777" w:rsidR="00DC3BEE" w:rsidRPr="00CD0AF3" w:rsidRDefault="00DC3BEE" w:rsidP="00CD0A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B858919" w14:textId="77777777" w:rsidR="00DC3BEE" w:rsidRPr="00CD0AF3" w:rsidRDefault="00DC3BEE" w:rsidP="00CD0A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6FAB725" w14:textId="77777777" w:rsidR="008D597B" w:rsidRPr="00CD0AF3" w:rsidRDefault="008D597B" w:rsidP="00CD0A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AF3">
        <w:rPr>
          <w:rFonts w:ascii="Times New Roman" w:eastAsia="Times New Roman" w:hAnsi="Times New Roman" w:cs="Times New Roman"/>
          <w:sz w:val="24"/>
          <w:szCs w:val="24"/>
        </w:rPr>
        <w:t>SP dalis: dėl trinkelių. Excel faile įspėjamieji- vedimo paviršiai nurodomi trinkelių matmenys 10x20x8 cm, o SP dalies projekte 30x30 cm. Kokius trinkelių matmenis vertinti?</w:t>
      </w:r>
    </w:p>
    <w:p w14:paraId="6E288AB3" w14:textId="77777777" w:rsidR="008D597B" w:rsidRPr="00CD0AF3" w:rsidRDefault="008D597B" w:rsidP="00CD0AF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BFCA05" w14:textId="0C91CAEF" w:rsidR="00CF5C80" w:rsidRPr="00CD0AF3" w:rsidRDefault="00DC3BEE" w:rsidP="00CD0AF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lt-LT"/>
        </w:rPr>
      </w:pPr>
      <w:r w:rsidRPr="00CD0AF3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lt-LT"/>
        </w:rPr>
        <w:t>Atsakyma</w:t>
      </w:r>
      <w:r w:rsidR="002C70AE" w:rsidRPr="00CD0AF3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lt-LT"/>
        </w:rPr>
        <w:t>s</w:t>
      </w:r>
      <w:r w:rsidRPr="00CD0AF3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lt-LT"/>
        </w:rPr>
        <w:t>:</w:t>
      </w:r>
    </w:p>
    <w:p w14:paraId="48781EC1" w14:textId="69B54940" w:rsidR="00D85BFE" w:rsidRPr="00CD0AF3" w:rsidRDefault="008D597B" w:rsidP="00CD0AF3">
      <w:pPr>
        <w:pStyle w:val="Sraopastraipa"/>
        <w:numPr>
          <w:ilvl w:val="3"/>
          <w:numId w:val="4"/>
        </w:numPr>
        <w:tabs>
          <w:tab w:val="left" w:pos="851"/>
        </w:tabs>
        <w:spacing w:after="0" w:line="240" w:lineRule="auto"/>
        <w:ind w:left="0" w:firstLine="426"/>
        <w:rPr>
          <w:rFonts w:ascii="Times New Roman" w:eastAsia="Calibri" w:hAnsi="Times New Roman" w:cs="Times New Roman"/>
          <w:color w:val="4472C4" w:themeColor="accent1"/>
          <w:sz w:val="24"/>
          <w:szCs w:val="24"/>
        </w:rPr>
      </w:pPr>
      <w:r w:rsidRPr="00CD0AF3">
        <w:rPr>
          <w:rFonts w:ascii="Times New Roman" w:eastAsia="Calibri" w:hAnsi="Times New Roman" w:cs="Times New Roman"/>
          <w:color w:val="4472C4" w:themeColor="accent1"/>
          <w:sz w:val="24"/>
          <w:szCs w:val="24"/>
        </w:rPr>
        <w:t xml:space="preserve">Trinkelės matmenimis  10x20x8 cm - reguliarios betoninės trinkelės. Plytelės matmenimis 30x30 yra </w:t>
      </w:r>
      <w:proofErr w:type="spellStart"/>
      <w:r w:rsidRPr="00CD0AF3">
        <w:rPr>
          <w:rFonts w:ascii="Times New Roman" w:eastAsia="Calibri" w:hAnsi="Times New Roman" w:cs="Times New Roman"/>
          <w:color w:val="4472C4" w:themeColor="accent1"/>
          <w:sz w:val="24"/>
          <w:szCs w:val="24"/>
        </w:rPr>
        <w:t>taktilinės</w:t>
      </w:r>
      <w:proofErr w:type="spellEnd"/>
      <w:r w:rsidRPr="00CD0AF3">
        <w:rPr>
          <w:rFonts w:ascii="Times New Roman" w:eastAsia="Calibri" w:hAnsi="Times New Roman" w:cs="Times New Roman"/>
          <w:color w:val="4472C4" w:themeColor="accent1"/>
          <w:sz w:val="24"/>
          <w:szCs w:val="24"/>
        </w:rPr>
        <w:t>, įspėjamųjų - vedimo paviršių.</w:t>
      </w:r>
    </w:p>
    <w:p w14:paraId="7DD6081C" w14:textId="77777777" w:rsidR="00D85BFE" w:rsidRPr="00CD0AF3" w:rsidRDefault="00D85BFE" w:rsidP="00CD0AF3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909D04" w14:textId="77777777" w:rsidR="00D85BFE" w:rsidRPr="00CD0AF3" w:rsidRDefault="00D85BFE" w:rsidP="00CD0AF3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0A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Prašome patikslinti žiniaraščio 1. Sklypo planas II etapas, Skyrius 1. Žemės darbai, eil. Dirvožemio, augalų, dangų ir kt. pašalinimas, h vid-0,25 m, sandėliavimas </w:t>
      </w:r>
    </w:p>
    <w:p w14:paraId="10E478A0" w14:textId="77777777" w:rsidR="00D85BFE" w:rsidRPr="00CD0AF3" w:rsidRDefault="00D85BFE" w:rsidP="00CD0AF3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0A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Nurodytas kiekis mato vnt. "m3" 1052,82 </w:t>
      </w:r>
    </w:p>
    <w:p w14:paraId="27F44142" w14:textId="77777777" w:rsidR="00D85BFE" w:rsidRPr="00CD0AF3" w:rsidRDefault="00D85BFE" w:rsidP="00CD0AF3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0A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projekto SP dalies kiekių žiniaraštį </w:t>
      </w:r>
    </w:p>
    <w:p w14:paraId="60783E1E" w14:textId="77777777" w:rsidR="00D85BFE" w:rsidRDefault="00D85BFE" w:rsidP="00CD0AF3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0AF3">
        <w:rPr>
          <w:rFonts w:ascii="Times New Roman" w:eastAsia="Times New Roman" w:hAnsi="Times New Roman" w:cs="Times New Roman"/>
          <w:sz w:val="24"/>
          <w:szCs w:val="24"/>
          <w:lang w:eastAsia="lt-LT"/>
        </w:rPr>
        <w:t>Turi būti mato vnt. "m2" 1052,82</w:t>
      </w:r>
    </w:p>
    <w:p w14:paraId="51A19244" w14:textId="77777777" w:rsidR="00CD0AF3" w:rsidRPr="00CD0AF3" w:rsidRDefault="00CD0AF3" w:rsidP="00CD0AF3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F3E720" w14:textId="77777777" w:rsidR="00D85BFE" w:rsidRPr="00CD0AF3" w:rsidRDefault="00D85BFE" w:rsidP="00CD0AF3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D0AF3">
        <w:rPr>
          <w:rFonts w:ascii="Times New Roman" w:hAnsi="Times New Roman" w:cs="Times New Roman"/>
          <w:b/>
          <w:bCs/>
          <w:color w:val="0070C0"/>
          <w:sz w:val="24"/>
          <w:szCs w:val="24"/>
        </w:rPr>
        <w:t>Atsakymas:</w:t>
      </w:r>
    </w:p>
    <w:p w14:paraId="4AF6BBD9" w14:textId="77777777" w:rsidR="00D85BFE" w:rsidRPr="00CD0AF3" w:rsidRDefault="00D85BFE" w:rsidP="00CD0AF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D0AF3">
        <w:rPr>
          <w:rFonts w:ascii="Times New Roman" w:hAnsi="Times New Roman" w:cs="Times New Roman"/>
          <w:color w:val="0070C0"/>
          <w:sz w:val="24"/>
          <w:szCs w:val="24"/>
        </w:rPr>
        <w:t>Taip, turi būti m</w:t>
      </w:r>
      <w:r w:rsidRPr="009D5645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CD0AF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6914C2B" w14:textId="77777777" w:rsidR="00D85BFE" w:rsidRPr="00CD0AF3" w:rsidRDefault="00D85BFE" w:rsidP="00CD0AF3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2413BE" w14:textId="77777777" w:rsidR="00D85BFE" w:rsidRPr="00CD0AF3" w:rsidRDefault="00D85BFE" w:rsidP="00CD0AF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F3">
        <w:rPr>
          <w:rFonts w:ascii="Times New Roman" w:hAnsi="Times New Roman" w:cs="Times New Roman"/>
          <w:sz w:val="24"/>
          <w:szCs w:val="24"/>
        </w:rPr>
        <w:t>Žiniaraštyje 1. Sklypo planas I etapas yra: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340"/>
        <w:gridCol w:w="5760"/>
        <w:gridCol w:w="760"/>
        <w:gridCol w:w="900"/>
        <w:gridCol w:w="454"/>
        <w:gridCol w:w="1134"/>
      </w:tblGrid>
      <w:tr w:rsidR="00D85BFE" w:rsidRPr="00CD0AF3" w14:paraId="7FF59A26" w14:textId="77777777" w:rsidTr="00CD0AF3">
        <w:trPr>
          <w:trHeight w:val="252"/>
        </w:trPr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66163F41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14:paraId="7E859BA4" w14:textId="77777777" w:rsidR="00D85BFE" w:rsidRPr="00CD0AF3" w:rsidRDefault="00D85BFE" w:rsidP="00CD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Skyrius   12.1 Pavėsinės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66B0EC85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2C6E9398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2920E990" w14:textId="77777777" w:rsidR="00D85BFE" w:rsidRPr="00CD0AF3" w:rsidRDefault="00D85BFE" w:rsidP="00CD0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6EAD0DC1" w14:textId="77777777" w:rsidR="00D85BFE" w:rsidRPr="00CD0AF3" w:rsidRDefault="00D85BFE" w:rsidP="00CD0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85BFE" w:rsidRPr="00CD0AF3" w14:paraId="570AD9B9" w14:textId="77777777" w:rsidTr="00CD0AF3">
        <w:trPr>
          <w:trHeight w:val="504"/>
        </w:trPr>
        <w:tc>
          <w:tcPr>
            <w:tcW w:w="1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0C279985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95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66394494" w14:textId="77777777" w:rsidR="00D85BFE" w:rsidRPr="00CD0AF3" w:rsidRDefault="00D85BFE" w:rsidP="00C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Suoliukams, dekoratyviniams sienų elementams: Medžio </w:t>
            </w: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br/>
              <w:t xml:space="preserve">kompozitas su tvirtinimo elementas ant profilių karkaso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3E08C39F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71458D24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10,68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14448AE1" w14:textId="77777777" w:rsidR="00D85BFE" w:rsidRPr="00CD0AF3" w:rsidRDefault="00D85BFE" w:rsidP="00CD0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24908353" w14:textId="77777777" w:rsidR="00D85BFE" w:rsidRPr="00CD0AF3" w:rsidRDefault="00D85BFE" w:rsidP="00CD0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85BFE" w:rsidRPr="00CD0AF3" w14:paraId="15555EA6" w14:textId="77777777" w:rsidTr="00CD0AF3">
        <w:trPr>
          <w:trHeight w:val="504"/>
        </w:trPr>
        <w:tc>
          <w:tcPr>
            <w:tcW w:w="1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564F6E7D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96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04E9AE9" w14:textId="77777777" w:rsidR="00D85BFE" w:rsidRPr="00CD0AF3" w:rsidRDefault="00D85BFE" w:rsidP="00C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Stogo danga valcuota skarda dengta </w:t>
            </w:r>
            <w:proofErr w:type="spellStart"/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poliestriu</w:t>
            </w:r>
            <w:proofErr w:type="spellEnd"/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su tvirtinimo </w:t>
            </w: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br/>
              <w:t xml:space="preserve">elementais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2299ACE5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7C8A9545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19,07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6B8D6E3A" w14:textId="77777777" w:rsidR="00D85BFE" w:rsidRPr="00CD0AF3" w:rsidRDefault="00D85BFE" w:rsidP="00CD0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2BCA9225" w14:textId="77777777" w:rsidR="00D85BFE" w:rsidRPr="00CD0AF3" w:rsidRDefault="00D85BFE" w:rsidP="00CD0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85BFE" w:rsidRPr="00CD0AF3" w14:paraId="124FF19C" w14:textId="77777777" w:rsidTr="00CD0AF3">
        <w:trPr>
          <w:trHeight w:val="252"/>
        </w:trPr>
        <w:tc>
          <w:tcPr>
            <w:tcW w:w="134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noWrap/>
            <w:hideMark/>
          </w:tcPr>
          <w:p w14:paraId="071CCB8B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97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C0C0C0"/>
            </w:tcBorders>
            <w:hideMark/>
          </w:tcPr>
          <w:p w14:paraId="76B940AD" w14:textId="77777777" w:rsidR="00D85BFE" w:rsidRPr="00CD0AF3" w:rsidRDefault="00D85BFE" w:rsidP="00C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Elementų apskardinimas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C0C0C0"/>
            </w:tcBorders>
            <w:noWrap/>
            <w:hideMark/>
          </w:tcPr>
          <w:p w14:paraId="3BF31AFE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C0C0C0"/>
            </w:tcBorders>
            <w:noWrap/>
            <w:hideMark/>
          </w:tcPr>
          <w:p w14:paraId="785F5CB5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4,9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C0C0C0"/>
            </w:tcBorders>
            <w:noWrap/>
            <w:hideMark/>
          </w:tcPr>
          <w:p w14:paraId="7D74952B" w14:textId="77777777" w:rsidR="00D85BFE" w:rsidRPr="00CD0AF3" w:rsidRDefault="00D85BFE" w:rsidP="00CD0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C0C0"/>
            </w:tcBorders>
            <w:noWrap/>
            <w:hideMark/>
          </w:tcPr>
          <w:p w14:paraId="7C8B97EA" w14:textId="77777777" w:rsidR="00D85BFE" w:rsidRPr="00CD0AF3" w:rsidRDefault="00D85BFE" w:rsidP="00CD0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85BFE" w:rsidRPr="00CD0AF3" w14:paraId="5CE09A74" w14:textId="77777777" w:rsidTr="00CD0AF3">
        <w:trPr>
          <w:trHeight w:val="504"/>
        </w:trPr>
        <w:tc>
          <w:tcPr>
            <w:tcW w:w="1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1FF49C0E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98</w:t>
            </w:r>
          </w:p>
        </w:tc>
        <w:tc>
          <w:tcPr>
            <w:tcW w:w="57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06138946" w14:textId="77777777" w:rsidR="00D85BFE" w:rsidRPr="00CD0AF3" w:rsidRDefault="00D85BFE" w:rsidP="00C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Sienoms: HPL betono imitacijos plokštė – </w:t>
            </w:r>
            <w:proofErr w:type="spellStart"/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Fundermax</w:t>
            </w:r>
            <w:proofErr w:type="spellEnd"/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0427 </w:t>
            </w: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br/>
              <w:t xml:space="preserve">Skyline (8mm storio) arba analogiška </w:t>
            </w:r>
          </w:p>
        </w:tc>
        <w:tc>
          <w:tcPr>
            <w:tcW w:w="7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36860125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m2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4DE6C38E" w14:textId="77777777" w:rsidR="00D85BFE" w:rsidRPr="00CD0AF3" w:rsidRDefault="00D85BFE" w:rsidP="00C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23,15</w:t>
            </w:r>
          </w:p>
        </w:tc>
        <w:tc>
          <w:tcPr>
            <w:tcW w:w="45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28E8F3A2" w14:textId="77777777" w:rsidR="00D85BFE" w:rsidRPr="00CD0AF3" w:rsidRDefault="00D85BFE" w:rsidP="00CD0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14:paraId="0BD7478D" w14:textId="77777777" w:rsidR="00D85BFE" w:rsidRPr="00CD0AF3" w:rsidRDefault="00D85BFE" w:rsidP="00CD0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CD0A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2F9230C1" w14:textId="60A29B81" w:rsidR="00D85BFE" w:rsidRPr="00CD0AF3" w:rsidRDefault="00D85BFE" w:rsidP="00CD0AF3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CD0AF3">
        <w:rPr>
          <w:rFonts w:ascii="Times New Roman" w:hAnsi="Times New Roman" w:cs="Times New Roman"/>
          <w:sz w:val="24"/>
          <w:szCs w:val="24"/>
        </w:rPr>
        <w:t>Projekto SP dalies kiekių žiniaraštyje p. 12,17 nurodyta, kad yra 2 vnt</w:t>
      </w:r>
      <w:r w:rsidR="009D5645">
        <w:rPr>
          <w:rFonts w:ascii="Times New Roman" w:hAnsi="Times New Roman" w:cs="Times New Roman"/>
          <w:sz w:val="24"/>
          <w:szCs w:val="24"/>
        </w:rPr>
        <w:t>.</w:t>
      </w:r>
      <w:r w:rsidRPr="00CD0AF3">
        <w:rPr>
          <w:rFonts w:ascii="Times New Roman" w:hAnsi="Times New Roman" w:cs="Times New Roman"/>
          <w:sz w:val="24"/>
          <w:szCs w:val="24"/>
        </w:rPr>
        <w:t xml:space="preserve"> pavėsinių, o šie kiekiai yra vienos pavėsinės. T. y. konkursinio žiniaraščio „Sklypo planas I etapas“ skyriuje  12,1 Pavėsinės turi būti dvigubai didesni kiekiai.</w:t>
      </w:r>
    </w:p>
    <w:p w14:paraId="739A5C06" w14:textId="77777777" w:rsidR="00CD0AF3" w:rsidRDefault="00CD0AF3" w:rsidP="00CD0AF3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6652313" w14:textId="2447DA9C" w:rsidR="00D85BFE" w:rsidRPr="00CD0AF3" w:rsidRDefault="00D85BFE" w:rsidP="00CD0AF3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D0AF3">
        <w:rPr>
          <w:rFonts w:ascii="Times New Roman" w:hAnsi="Times New Roman" w:cs="Times New Roman"/>
          <w:b/>
          <w:bCs/>
          <w:color w:val="0070C0"/>
          <w:sz w:val="24"/>
          <w:szCs w:val="24"/>
        </w:rPr>
        <w:t>Atsakymas:</w:t>
      </w:r>
    </w:p>
    <w:p w14:paraId="40FF43E7" w14:textId="77777777" w:rsidR="00D85BFE" w:rsidRPr="00CD0AF3" w:rsidRDefault="00D85BFE" w:rsidP="00CD0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F3">
        <w:rPr>
          <w:rFonts w:ascii="Times New Roman" w:hAnsi="Times New Roman" w:cs="Times New Roman"/>
          <w:color w:val="0070C0"/>
          <w:sz w:val="24"/>
          <w:szCs w:val="24"/>
        </w:rPr>
        <w:t>Taip, žiniaraštyje nurodytas vienai pavėsinei reikalingų medžiagų kiekis, o toliau pačių pavėsinių kiekis - 2. Dvejoms pavėsinėms reikalingų medžiagų kiekis dauginamas iš 2.</w:t>
      </w:r>
    </w:p>
    <w:p w14:paraId="1BDCD102" w14:textId="77777777" w:rsidR="00D85BFE" w:rsidRPr="00CD0AF3" w:rsidRDefault="00D85BFE" w:rsidP="00CD0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AF646" w14:textId="77777777" w:rsidR="00D85BFE" w:rsidRPr="00CD0AF3" w:rsidRDefault="00D85BFE" w:rsidP="00CD0AF3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F3">
        <w:rPr>
          <w:rFonts w:ascii="Times New Roman" w:hAnsi="Times New Roman" w:cs="Times New Roman"/>
          <w:sz w:val="24"/>
          <w:szCs w:val="24"/>
        </w:rPr>
        <w:t>Konstrukcijų projekto dalies kiekių žiniaraštyje PE23-174-TP-SK-SKŽ</w:t>
      </w:r>
    </w:p>
    <w:p w14:paraId="33D685EA" w14:textId="77777777" w:rsidR="00D85BFE" w:rsidRPr="00CD0AF3" w:rsidRDefault="00D85BFE" w:rsidP="00CD0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0A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Sk. „Monolitiniai ruožai“ </w:t>
      </w:r>
      <w:bookmarkStart w:id="1" w:name="_Hlk219290194"/>
    </w:p>
    <w:bookmarkEnd w:id="1"/>
    <w:p w14:paraId="47DC3B79" w14:textId="77777777" w:rsidR="00D85BFE" w:rsidRPr="00CD0AF3" w:rsidRDefault="00D85BFE" w:rsidP="00CD0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F3">
        <w:rPr>
          <w:rFonts w:ascii="Times New Roman" w:hAnsi="Times New Roman" w:cs="Times New Roman"/>
          <w:sz w:val="24"/>
          <w:szCs w:val="24"/>
        </w:rPr>
        <w:t>7 Monolitini</w:t>
      </w:r>
      <w:r w:rsidRPr="00CD0AF3">
        <w:rPr>
          <w:rFonts w:ascii="Times New Roman" w:eastAsia="TimesNewRomanPSMT" w:hAnsi="Times New Roman" w:cs="Times New Roman"/>
          <w:sz w:val="24"/>
          <w:szCs w:val="24"/>
        </w:rPr>
        <w:t xml:space="preserve">ų </w:t>
      </w:r>
      <w:r w:rsidRPr="00CD0AF3">
        <w:rPr>
          <w:rFonts w:ascii="Times New Roman" w:hAnsi="Times New Roman" w:cs="Times New Roman"/>
          <w:sz w:val="24"/>
          <w:szCs w:val="24"/>
        </w:rPr>
        <w:t>ruož</w:t>
      </w:r>
      <w:r w:rsidRPr="00CD0AF3">
        <w:rPr>
          <w:rFonts w:ascii="Times New Roman" w:eastAsia="TimesNewRomanPSMT" w:hAnsi="Times New Roman" w:cs="Times New Roman"/>
          <w:sz w:val="24"/>
          <w:szCs w:val="24"/>
        </w:rPr>
        <w:t xml:space="preserve">ų </w:t>
      </w:r>
      <w:r w:rsidRPr="00CD0AF3">
        <w:rPr>
          <w:rFonts w:ascii="Times New Roman" w:hAnsi="Times New Roman" w:cs="Times New Roman"/>
          <w:sz w:val="24"/>
          <w:szCs w:val="24"/>
        </w:rPr>
        <w:t xml:space="preserve">perdangoje </w:t>
      </w:r>
      <w:r w:rsidRPr="00CD0AF3">
        <w:rPr>
          <w:rFonts w:ascii="Times New Roman" w:eastAsia="TimesNewRomanPSMT" w:hAnsi="Times New Roman" w:cs="Times New Roman"/>
          <w:sz w:val="24"/>
          <w:szCs w:val="24"/>
        </w:rPr>
        <w:t>į</w:t>
      </w:r>
      <w:r w:rsidRPr="00CD0AF3">
        <w:rPr>
          <w:rFonts w:ascii="Times New Roman" w:hAnsi="Times New Roman" w:cs="Times New Roman"/>
          <w:sz w:val="24"/>
          <w:szCs w:val="24"/>
        </w:rPr>
        <w:t>rengimas. Betonas C30/37, ) m3 9,5</w:t>
      </w:r>
    </w:p>
    <w:p w14:paraId="66E271A6" w14:textId="77777777" w:rsidR="00D85BFE" w:rsidRPr="00CD0AF3" w:rsidRDefault="00D85BFE" w:rsidP="00CD0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F3">
        <w:rPr>
          <w:rFonts w:ascii="Times New Roman" w:hAnsi="Times New Roman" w:cs="Times New Roman"/>
          <w:sz w:val="24"/>
          <w:szCs w:val="24"/>
        </w:rPr>
        <w:t>h=250 (126m2)</w:t>
      </w:r>
    </w:p>
    <w:p w14:paraId="182EE9FD" w14:textId="77777777" w:rsidR="00D85BFE" w:rsidRPr="00CD0AF3" w:rsidRDefault="00D85BFE" w:rsidP="00CD0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F3">
        <w:rPr>
          <w:rFonts w:ascii="Times New Roman" w:hAnsi="Times New Roman" w:cs="Times New Roman"/>
          <w:sz w:val="24"/>
          <w:szCs w:val="24"/>
        </w:rPr>
        <w:t>7 Monolitini</w:t>
      </w:r>
      <w:r w:rsidRPr="00CD0AF3">
        <w:rPr>
          <w:rFonts w:ascii="Times New Roman" w:eastAsia="TimesNewRomanPSMT" w:hAnsi="Times New Roman" w:cs="Times New Roman"/>
          <w:sz w:val="24"/>
          <w:szCs w:val="24"/>
        </w:rPr>
        <w:t xml:space="preserve">ų </w:t>
      </w:r>
      <w:r w:rsidRPr="00CD0AF3">
        <w:rPr>
          <w:rFonts w:ascii="Times New Roman" w:hAnsi="Times New Roman" w:cs="Times New Roman"/>
          <w:sz w:val="24"/>
          <w:szCs w:val="24"/>
        </w:rPr>
        <w:t>ruož</w:t>
      </w:r>
      <w:r w:rsidRPr="00CD0AF3">
        <w:rPr>
          <w:rFonts w:ascii="Times New Roman" w:eastAsia="TimesNewRomanPSMT" w:hAnsi="Times New Roman" w:cs="Times New Roman"/>
          <w:sz w:val="24"/>
          <w:szCs w:val="24"/>
        </w:rPr>
        <w:t xml:space="preserve">ų </w:t>
      </w:r>
      <w:r w:rsidRPr="00CD0AF3">
        <w:rPr>
          <w:rFonts w:ascii="Times New Roman" w:hAnsi="Times New Roman" w:cs="Times New Roman"/>
          <w:sz w:val="24"/>
          <w:szCs w:val="24"/>
        </w:rPr>
        <w:t>armavimas S500 armat</w:t>
      </w:r>
      <w:r w:rsidRPr="00CD0AF3">
        <w:rPr>
          <w:rFonts w:ascii="Times New Roman" w:eastAsia="TimesNewRomanPSMT" w:hAnsi="Times New Roman" w:cs="Times New Roman"/>
          <w:sz w:val="24"/>
          <w:szCs w:val="24"/>
        </w:rPr>
        <w:t>ū</w:t>
      </w:r>
      <w:r w:rsidRPr="00CD0AF3">
        <w:rPr>
          <w:rFonts w:ascii="Times New Roman" w:hAnsi="Times New Roman" w:cs="Times New Roman"/>
          <w:sz w:val="24"/>
          <w:szCs w:val="24"/>
        </w:rPr>
        <w:t>ra kg 12225</w:t>
      </w:r>
    </w:p>
    <w:p w14:paraId="5AD34BFA" w14:textId="28BC6F2B" w:rsidR="00D85BFE" w:rsidRPr="00CD0AF3" w:rsidRDefault="00D85BFE" w:rsidP="00CD0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AF3">
        <w:rPr>
          <w:rFonts w:ascii="Times New Roman" w:hAnsi="Times New Roman" w:cs="Times New Roman"/>
          <w:sz w:val="24"/>
          <w:szCs w:val="24"/>
        </w:rPr>
        <w:t xml:space="preserve">Ir konkursinio darbų kiekių žiniaraščio Nr. 3 „Statinio konstrukcijos I etapas sk. Monolitiniai ruožai </w:t>
      </w:r>
      <w:proofErr w:type="spellStart"/>
      <w:r w:rsidRPr="00CD0AF3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CD0AF3">
        <w:rPr>
          <w:rFonts w:ascii="Times New Roman" w:hAnsi="Times New Roman" w:cs="Times New Roman"/>
          <w:sz w:val="24"/>
          <w:szCs w:val="24"/>
        </w:rPr>
        <w:t>. 38 nurodytas monolitinių ruožų armavimo kiekis 12,225 t</w:t>
      </w:r>
    </w:p>
    <w:p w14:paraId="77169114" w14:textId="77777777" w:rsidR="00D85BFE" w:rsidRPr="00CD0AF3" w:rsidRDefault="00D85BFE" w:rsidP="00CD0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8B59C" w14:textId="38F248FF" w:rsidR="00D85BFE" w:rsidRPr="00CD0AF3" w:rsidRDefault="00D85BFE" w:rsidP="00CD0AF3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CD0AF3">
        <w:rPr>
          <w:rFonts w:ascii="Times New Roman" w:hAnsi="Times New Roman" w:cs="Times New Roman"/>
          <w:i/>
          <w:iCs/>
          <w:sz w:val="24"/>
          <w:szCs w:val="24"/>
        </w:rPr>
        <w:t>Prašome patikslinti armatūros kiekį arba patvirtinti, kad 12,225 t armatūros kiekis yra teisingas, kai 1 m3 betono tenka 1,2868 t armatūros</w:t>
      </w:r>
    </w:p>
    <w:p w14:paraId="5C6A76EF" w14:textId="77777777" w:rsidR="00CD0AF3" w:rsidRDefault="00CD0AF3" w:rsidP="00CD0AF3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9EBF990" w14:textId="03C94BB8" w:rsidR="00D85BFE" w:rsidRPr="00CD0AF3" w:rsidRDefault="00D85BFE" w:rsidP="00CD0AF3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D0AF3">
        <w:rPr>
          <w:rFonts w:ascii="Times New Roman" w:hAnsi="Times New Roman" w:cs="Times New Roman"/>
          <w:b/>
          <w:bCs/>
          <w:color w:val="0070C0"/>
          <w:sz w:val="24"/>
          <w:szCs w:val="24"/>
        </w:rPr>
        <w:t>Atsakymas:</w:t>
      </w:r>
    </w:p>
    <w:p w14:paraId="5CD1E59F" w14:textId="77777777" w:rsidR="00D85BFE" w:rsidRPr="00CD0AF3" w:rsidRDefault="00D85BFE" w:rsidP="00CD0AF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D0AF3">
        <w:rPr>
          <w:rFonts w:ascii="Times New Roman" w:hAnsi="Times New Roman" w:cs="Times New Roman"/>
          <w:color w:val="0070C0"/>
          <w:sz w:val="24"/>
          <w:szCs w:val="24"/>
        </w:rPr>
        <w:t>Kiekius vertinti sekančiai:</w:t>
      </w:r>
    </w:p>
    <w:p w14:paraId="14AB9CDB" w14:textId="039F008A" w:rsidR="00D85BFE" w:rsidRPr="00CD0AF3" w:rsidRDefault="00D85BFE" w:rsidP="00CD0AF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D0A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F91B14" wp14:editId="578D3F26">
            <wp:extent cx="6120130" cy="919480"/>
            <wp:effectExtent l="0" t="0" r="13970" b="13970"/>
            <wp:docPr id="95631993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10D4A" w14:textId="77777777" w:rsidR="008D597B" w:rsidRPr="00CD0AF3" w:rsidRDefault="008D597B" w:rsidP="00CD0AF3">
      <w:pPr>
        <w:tabs>
          <w:tab w:val="left" w:pos="851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14:paraId="18B850AB" w14:textId="77777777" w:rsidR="00CF5C80" w:rsidRPr="00CD0AF3" w:rsidRDefault="00CF5C80" w:rsidP="00CD0AF3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6824EF" w14:textId="77777777" w:rsidR="00DC3BEE" w:rsidRPr="00CD0AF3" w:rsidRDefault="00DC3BEE" w:rsidP="00CD0A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DC3BEE" w:rsidRPr="00CD0AF3" w:rsidSect="00D319D2">
      <w:pgSz w:w="12240" w:h="15840"/>
      <w:pgMar w:top="1440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91B"/>
    <w:multiLevelType w:val="hybridMultilevel"/>
    <w:tmpl w:val="F36AF4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D81"/>
    <w:multiLevelType w:val="hybridMultilevel"/>
    <w:tmpl w:val="727C67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5F85"/>
    <w:multiLevelType w:val="hybridMultilevel"/>
    <w:tmpl w:val="B890E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C683F"/>
    <w:multiLevelType w:val="hybridMultilevel"/>
    <w:tmpl w:val="1388B5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22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999430">
    <w:abstractNumId w:val="1"/>
  </w:num>
  <w:num w:numId="3" w16cid:durableId="75593748">
    <w:abstractNumId w:val="2"/>
  </w:num>
  <w:num w:numId="4" w16cid:durableId="189147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755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FE"/>
    <w:rsid w:val="000855FF"/>
    <w:rsid w:val="00085F19"/>
    <w:rsid w:val="001065AA"/>
    <w:rsid w:val="001862FE"/>
    <w:rsid w:val="00186C17"/>
    <w:rsid w:val="00293428"/>
    <w:rsid w:val="002C70AE"/>
    <w:rsid w:val="002D4AE5"/>
    <w:rsid w:val="003450DF"/>
    <w:rsid w:val="00350983"/>
    <w:rsid w:val="0037706E"/>
    <w:rsid w:val="00473606"/>
    <w:rsid w:val="00523D0E"/>
    <w:rsid w:val="005D2D50"/>
    <w:rsid w:val="00833F7A"/>
    <w:rsid w:val="008D597B"/>
    <w:rsid w:val="009D5645"/>
    <w:rsid w:val="00A31D67"/>
    <w:rsid w:val="00A564E2"/>
    <w:rsid w:val="00B04640"/>
    <w:rsid w:val="00BC210F"/>
    <w:rsid w:val="00BF0C75"/>
    <w:rsid w:val="00CD0AF3"/>
    <w:rsid w:val="00CF5C80"/>
    <w:rsid w:val="00D319D2"/>
    <w:rsid w:val="00D85BFE"/>
    <w:rsid w:val="00DA39D2"/>
    <w:rsid w:val="00DC3BEE"/>
    <w:rsid w:val="00E42C87"/>
    <w:rsid w:val="00E737F8"/>
    <w:rsid w:val="00E97677"/>
    <w:rsid w:val="00EB727C"/>
    <w:rsid w:val="00EC50D5"/>
    <w:rsid w:val="00F4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ED53"/>
  <w15:chartTrackingRefBased/>
  <w15:docId w15:val="{9492F459-ED5A-4683-95E6-9889E36C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6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6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6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6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6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6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6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6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6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6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6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6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62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62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62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62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62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62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6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6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6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6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62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62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62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6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62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6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C857D.E5B605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PC13973F</dc:creator>
  <cp:keywords/>
  <dc:description/>
  <cp:lastModifiedBy>Giedrė Zuzevičiūtė</cp:lastModifiedBy>
  <cp:revision>11</cp:revision>
  <dcterms:created xsi:type="dcterms:W3CDTF">2026-01-14T13:27:00Z</dcterms:created>
  <dcterms:modified xsi:type="dcterms:W3CDTF">2026-01-15T08:15:00Z</dcterms:modified>
</cp:coreProperties>
</file>