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EACE4" w14:textId="77777777" w:rsidR="0095788D" w:rsidRPr="0095788D" w:rsidRDefault="0095788D" w:rsidP="0095788D">
      <w:pPr>
        <w:tabs>
          <w:tab w:val="left" w:pos="1418"/>
          <w:tab w:val="center" w:pos="4153"/>
          <w:tab w:val="right" w:pos="8306"/>
        </w:tabs>
        <w:spacing w:after="0" w:line="240" w:lineRule="auto"/>
        <w:ind w:firstLine="1418"/>
        <w:jc w:val="both"/>
        <w:rPr>
          <w:rFonts w:ascii="Arial" w:eastAsia="Times New Roman" w:hAnsi="Arial" w:cs="Arial"/>
          <w:sz w:val="28"/>
          <w:szCs w:val="28"/>
        </w:rPr>
      </w:pPr>
    </w:p>
    <w:p w14:paraId="165B744F" w14:textId="77777777" w:rsidR="0095788D" w:rsidRPr="0095788D" w:rsidRDefault="0095788D" w:rsidP="0095788D">
      <w:pPr>
        <w:tabs>
          <w:tab w:val="left" w:pos="1418"/>
          <w:tab w:val="center" w:pos="4153"/>
          <w:tab w:val="right" w:pos="8306"/>
        </w:tabs>
        <w:spacing w:after="0" w:line="240" w:lineRule="auto"/>
        <w:ind w:firstLine="1418"/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 w:rsidRPr="0095788D">
        <w:rPr>
          <w:rFonts w:ascii="Arial" w:eastAsia="Times New Roman" w:hAnsi="Arial" w:cs="Arial"/>
          <w:b/>
          <w:bCs/>
          <w:sz w:val="28"/>
          <w:szCs w:val="28"/>
        </w:rPr>
        <w:t>Prašome atsakyti į šiuos klausimus:</w:t>
      </w:r>
    </w:p>
    <w:p w14:paraId="4D89A722" w14:textId="77777777" w:rsidR="0095788D" w:rsidRPr="0095788D" w:rsidRDefault="0095788D" w:rsidP="0095788D">
      <w:pPr>
        <w:tabs>
          <w:tab w:val="left" w:pos="1418"/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82"/>
        <w:gridCol w:w="3350"/>
        <w:gridCol w:w="2616"/>
        <w:gridCol w:w="2168"/>
      </w:tblGrid>
      <w:tr w:rsidR="0095788D" w:rsidRPr="0095788D" w14:paraId="7BC4AF75" w14:textId="77777777" w:rsidTr="00FC6978">
        <w:tc>
          <w:tcPr>
            <w:tcW w:w="891" w:type="dxa"/>
          </w:tcPr>
          <w:p w14:paraId="34DD922D" w14:textId="77777777" w:rsidR="0095788D" w:rsidRPr="0095788D" w:rsidRDefault="0095788D" w:rsidP="0095788D">
            <w:pPr>
              <w:ind w:right="-563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5788D">
              <w:rPr>
                <w:rFonts w:ascii="Arial" w:hAnsi="Arial" w:cs="Arial"/>
                <w:b/>
                <w:bCs/>
                <w:sz w:val="28"/>
                <w:szCs w:val="28"/>
              </w:rPr>
              <w:t>Eil. Nr.</w:t>
            </w:r>
          </w:p>
        </w:tc>
        <w:tc>
          <w:tcPr>
            <w:tcW w:w="3397" w:type="dxa"/>
          </w:tcPr>
          <w:p w14:paraId="333DA57C" w14:textId="77777777" w:rsidR="0095788D" w:rsidRPr="0095788D" w:rsidRDefault="0095788D" w:rsidP="0095788D">
            <w:pPr>
              <w:ind w:right="-563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5788D">
              <w:rPr>
                <w:rFonts w:ascii="Arial" w:hAnsi="Arial" w:cs="Arial"/>
                <w:b/>
                <w:bCs/>
                <w:sz w:val="28"/>
                <w:szCs w:val="28"/>
              </w:rPr>
              <w:t>Klausimas</w:t>
            </w:r>
          </w:p>
        </w:tc>
        <w:tc>
          <w:tcPr>
            <w:tcW w:w="2653" w:type="dxa"/>
          </w:tcPr>
          <w:p w14:paraId="5F02576B" w14:textId="77777777" w:rsidR="0095788D" w:rsidRPr="0095788D" w:rsidRDefault="0095788D" w:rsidP="0095788D">
            <w:pPr>
              <w:ind w:right="-563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5788D">
              <w:rPr>
                <w:rFonts w:ascii="Arial" w:hAnsi="Arial" w:cs="Arial"/>
                <w:b/>
                <w:bCs/>
                <w:sz w:val="28"/>
                <w:szCs w:val="28"/>
              </w:rPr>
              <w:t>Tiekėjo atsakymas</w:t>
            </w:r>
          </w:p>
        </w:tc>
        <w:tc>
          <w:tcPr>
            <w:tcW w:w="2075" w:type="dxa"/>
          </w:tcPr>
          <w:p w14:paraId="77E087BF" w14:textId="77777777" w:rsidR="0095788D" w:rsidRPr="0095788D" w:rsidRDefault="0095788D" w:rsidP="0095788D">
            <w:pPr>
              <w:ind w:right="-563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5788D">
              <w:rPr>
                <w:rFonts w:ascii="Arial" w:hAnsi="Arial" w:cs="Arial"/>
                <w:b/>
                <w:bCs/>
                <w:sz w:val="28"/>
                <w:szCs w:val="28"/>
              </w:rPr>
              <w:t>Konfidencialu</w:t>
            </w:r>
            <w:r w:rsidRPr="0095788D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footnoteReference w:id="1"/>
            </w:r>
          </w:p>
        </w:tc>
      </w:tr>
      <w:tr w:rsidR="0095788D" w:rsidRPr="0095788D" w14:paraId="248AB60E" w14:textId="77777777" w:rsidTr="00FC6978">
        <w:tc>
          <w:tcPr>
            <w:tcW w:w="891" w:type="dxa"/>
          </w:tcPr>
          <w:p w14:paraId="438C0C1F" w14:textId="77777777" w:rsidR="0095788D" w:rsidRPr="0095788D" w:rsidRDefault="0095788D" w:rsidP="0095788D">
            <w:pPr>
              <w:ind w:right="-563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5788D">
              <w:rPr>
                <w:rFonts w:ascii="Arial" w:hAnsi="Arial" w:cs="Arial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397" w:type="dxa"/>
          </w:tcPr>
          <w:p w14:paraId="6EB9DB66" w14:textId="77777777" w:rsidR="0095788D" w:rsidRPr="0095788D" w:rsidRDefault="0095788D" w:rsidP="0095788D">
            <w:pPr>
              <w:rPr>
                <w:rFonts w:ascii="Arial" w:hAnsi="Arial" w:cs="Arial"/>
                <w:sz w:val="28"/>
                <w:szCs w:val="28"/>
                <w:lang w:val="pt-PT"/>
              </w:rPr>
            </w:pPr>
            <w:r w:rsidRPr="0095788D">
              <w:rPr>
                <w:rFonts w:ascii="Arial" w:hAnsi="Arial" w:cs="Arial"/>
                <w:sz w:val="28"/>
                <w:szCs w:val="28"/>
                <w:lang w:val="pt-PT"/>
              </w:rPr>
              <w:t xml:space="preserve">Ar dalyvautumėte šiame pirkime? </w:t>
            </w:r>
          </w:p>
          <w:p w14:paraId="6B22C599" w14:textId="77777777" w:rsidR="0095788D" w:rsidRPr="0095788D" w:rsidRDefault="0095788D" w:rsidP="0095788D">
            <w:pPr>
              <w:ind w:right="-563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5788D">
              <w:rPr>
                <w:rFonts w:ascii="Arial" w:hAnsi="Arial" w:cs="Arial"/>
                <w:sz w:val="28"/>
                <w:szCs w:val="28"/>
                <w:lang w:val="pt-PT"/>
              </w:rPr>
              <w:t>Jei ne, kodėl?</w:t>
            </w:r>
          </w:p>
        </w:tc>
        <w:tc>
          <w:tcPr>
            <w:tcW w:w="2653" w:type="dxa"/>
          </w:tcPr>
          <w:p w14:paraId="30036E00" w14:textId="77777777" w:rsidR="0095788D" w:rsidRPr="0095788D" w:rsidRDefault="0095788D" w:rsidP="0095788D">
            <w:pPr>
              <w:ind w:left="-384" w:right="172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75" w:type="dxa"/>
          </w:tcPr>
          <w:p w14:paraId="0E9FD3BD" w14:textId="77777777" w:rsidR="0095788D" w:rsidRPr="0095788D" w:rsidRDefault="0095788D" w:rsidP="0095788D">
            <w:pPr>
              <w:ind w:right="-563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5788D">
              <w:rPr>
                <w:rFonts w:ascii="Arial" w:eastAsia="MS Gothic" w:hAnsi="Arial" w:cs="Arial"/>
                <w:sz w:val="28"/>
                <w:szCs w:val="28"/>
              </w:rPr>
              <w:t xml:space="preserve">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716355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788D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5788D" w:rsidRPr="0095788D" w14:paraId="41370C46" w14:textId="77777777" w:rsidTr="00FC6978">
        <w:tc>
          <w:tcPr>
            <w:tcW w:w="891" w:type="dxa"/>
          </w:tcPr>
          <w:p w14:paraId="7876F9FE" w14:textId="77777777" w:rsidR="0095788D" w:rsidRPr="0095788D" w:rsidRDefault="0095788D" w:rsidP="0095788D">
            <w:pPr>
              <w:ind w:right="-563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5788D">
              <w:rPr>
                <w:rFonts w:ascii="Arial" w:hAnsi="Arial" w:cs="Arial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3397" w:type="dxa"/>
          </w:tcPr>
          <w:p w14:paraId="07618D59" w14:textId="77777777" w:rsidR="0095788D" w:rsidRPr="0095788D" w:rsidRDefault="0095788D" w:rsidP="0095788D">
            <w:pPr>
              <w:rPr>
                <w:rFonts w:ascii="Arial" w:hAnsi="Arial" w:cs="Arial"/>
                <w:sz w:val="28"/>
                <w:szCs w:val="28"/>
              </w:rPr>
            </w:pPr>
            <w:r w:rsidRPr="0095788D">
              <w:rPr>
                <w:rFonts w:ascii="Arial" w:hAnsi="Arial" w:cs="Arial"/>
                <w:sz w:val="28"/>
                <w:szCs w:val="28"/>
              </w:rPr>
              <w:t>Ar turite pastabų, klausimų techninės specifikacijos projektui? (1 priedas)</w:t>
            </w:r>
          </w:p>
        </w:tc>
        <w:tc>
          <w:tcPr>
            <w:tcW w:w="2653" w:type="dxa"/>
          </w:tcPr>
          <w:p w14:paraId="44783D6A" w14:textId="77777777" w:rsidR="0095788D" w:rsidRPr="0095788D" w:rsidRDefault="0095788D" w:rsidP="0095788D">
            <w:pPr>
              <w:ind w:right="-563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75" w:type="dxa"/>
          </w:tcPr>
          <w:p w14:paraId="53D8DA2E" w14:textId="77777777" w:rsidR="0095788D" w:rsidRPr="0095788D" w:rsidRDefault="0095788D" w:rsidP="0095788D">
            <w:pPr>
              <w:ind w:right="-563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5788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71816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788D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5788D" w:rsidRPr="0095788D" w14:paraId="74C950D0" w14:textId="77777777" w:rsidTr="00FC6978">
        <w:tc>
          <w:tcPr>
            <w:tcW w:w="891" w:type="dxa"/>
          </w:tcPr>
          <w:p w14:paraId="77DEB30A" w14:textId="77777777" w:rsidR="0095788D" w:rsidRPr="0095788D" w:rsidRDefault="0095788D" w:rsidP="0095788D">
            <w:pPr>
              <w:ind w:right="-563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5788D">
              <w:rPr>
                <w:rFonts w:ascii="Arial" w:hAnsi="Arial" w:cs="Arial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3397" w:type="dxa"/>
          </w:tcPr>
          <w:p w14:paraId="35879021" w14:textId="77777777" w:rsidR="0095788D" w:rsidRPr="0095788D" w:rsidRDefault="0095788D" w:rsidP="0095788D">
            <w:pPr>
              <w:rPr>
                <w:rFonts w:ascii="Arial" w:hAnsi="Arial" w:cs="Arial"/>
                <w:sz w:val="28"/>
                <w:szCs w:val="28"/>
              </w:rPr>
            </w:pPr>
            <w:r w:rsidRPr="0095788D">
              <w:rPr>
                <w:rFonts w:ascii="Arial" w:hAnsi="Arial" w:cs="Arial"/>
                <w:sz w:val="28"/>
                <w:szCs w:val="28"/>
              </w:rPr>
              <w:t>Kokias sąlygas papildomai siūlytumėte įtraukti į techninę specifikaciją arba kurių reikėtų atsisakyti?</w:t>
            </w:r>
          </w:p>
        </w:tc>
        <w:tc>
          <w:tcPr>
            <w:tcW w:w="2653" w:type="dxa"/>
          </w:tcPr>
          <w:p w14:paraId="2CB10174" w14:textId="77777777" w:rsidR="0095788D" w:rsidRPr="0095788D" w:rsidRDefault="0095788D" w:rsidP="0095788D">
            <w:pPr>
              <w:ind w:right="-563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75" w:type="dxa"/>
          </w:tcPr>
          <w:p w14:paraId="1D919336" w14:textId="77777777" w:rsidR="0095788D" w:rsidRPr="0095788D" w:rsidRDefault="0095788D" w:rsidP="0095788D">
            <w:pPr>
              <w:ind w:right="-563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5788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148095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788D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5788D" w:rsidRPr="0095788D" w14:paraId="54801CF0" w14:textId="77777777" w:rsidTr="00FC6978">
        <w:tc>
          <w:tcPr>
            <w:tcW w:w="891" w:type="dxa"/>
          </w:tcPr>
          <w:p w14:paraId="6A2E1F5D" w14:textId="77777777" w:rsidR="0095788D" w:rsidRPr="0095788D" w:rsidRDefault="0095788D" w:rsidP="0095788D">
            <w:pPr>
              <w:ind w:right="-563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5788D">
              <w:rPr>
                <w:rFonts w:ascii="Arial" w:hAnsi="Arial" w:cs="Arial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3397" w:type="dxa"/>
          </w:tcPr>
          <w:p w14:paraId="067630E5" w14:textId="77777777" w:rsidR="0095788D" w:rsidRPr="0095788D" w:rsidRDefault="0095788D" w:rsidP="0095788D">
            <w:pPr>
              <w:rPr>
                <w:rFonts w:ascii="Arial" w:hAnsi="Arial" w:cs="Arial"/>
                <w:sz w:val="28"/>
                <w:szCs w:val="28"/>
              </w:rPr>
            </w:pPr>
            <w:r w:rsidRPr="0095788D">
              <w:rPr>
                <w:rFonts w:ascii="Arial" w:hAnsi="Arial" w:cs="Arial"/>
                <w:bCs/>
                <w:sz w:val="28"/>
                <w:szCs w:val="28"/>
              </w:rPr>
              <w:t>Ar techninėje specifikacijoje (1 priedas) 9.2 punkte nurodyti aplinkos apsaugos kriterijai yra tinkami ir įgyvendinami?</w:t>
            </w:r>
          </w:p>
        </w:tc>
        <w:tc>
          <w:tcPr>
            <w:tcW w:w="2653" w:type="dxa"/>
          </w:tcPr>
          <w:p w14:paraId="7F3E6933" w14:textId="77777777" w:rsidR="0095788D" w:rsidRPr="0095788D" w:rsidRDefault="0095788D" w:rsidP="0095788D">
            <w:pPr>
              <w:ind w:right="-563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75" w:type="dxa"/>
          </w:tcPr>
          <w:p w14:paraId="1856C995" w14:textId="77777777" w:rsidR="0095788D" w:rsidRPr="0095788D" w:rsidRDefault="0095788D" w:rsidP="0095788D">
            <w:pPr>
              <w:ind w:right="-563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5788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2024239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788D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5788D" w:rsidRPr="0095788D" w14:paraId="34986E2E" w14:textId="77777777" w:rsidTr="00FC6978">
        <w:tc>
          <w:tcPr>
            <w:tcW w:w="891" w:type="dxa"/>
          </w:tcPr>
          <w:p w14:paraId="51E30BC9" w14:textId="77777777" w:rsidR="0095788D" w:rsidRPr="0095788D" w:rsidRDefault="0095788D" w:rsidP="0095788D">
            <w:pPr>
              <w:ind w:right="-563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5788D">
              <w:rPr>
                <w:rFonts w:ascii="Arial" w:hAnsi="Arial" w:cs="Arial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3397" w:type="dxa"/>
          </w:tcPr>
          <w:p w14:paraId="0E480DBE" w14:textId="77777777" w:rsidR="0095788D" w:rsidRPr="0095788D" w:rsidRDefault="0095788D" w:rsidP="0095788D">
            <w:pPr>
              <w:rPr>
                <w:rFonts w:ascii="Arial" w:hAnsi="Arial" w:cs="Arial"/>
                <w:sz w:val="28"/>
                <w:szCs w:val="28"/>
              </w:rPr>
            </w:pPr>
            <w:r w:rsidRPr="0095788D">
              <w:rPr>
                <w:rFonts w:ascii="Arial" w:hAnsi="Arial" w:cs="Arial"/>
                <w:sz w:val="28"/>
                <w:szCs w:val="28"/>
              </w:rPr>
              <w:t>Ar techninėje specifikacijoje yra reikalavimų, kurie riboja konkurenciją, yra sunkiai įgyvendinami?</w:t>
            </w:r>
          </w:p>
        </w:tc>
        <w:tc>
          <w:tcPr>
            <w:tcW w:w="2653" w:type="dxa"/>
          </w:tcPr>
          <w:p w14:paraId="7D43DED4" w14:textId="77777777" w:rsidR="0095788D" w:rsidRPr="0095788D" w:rsidRDefault="0095788D" w:rsidP="0095788D">
            <w:pPr>
              <w:ind w:right="-563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75" w:type="dxa"/>
          </w:tcPr>
          <w:p w14:paraId="2FC85CAF" w14:textId="77777777" w:rsidR="0095788D" w:rsidRPr="0095788D" w:rsidRDefault="0095788D" w:rsidP="0095788D">
            <w:pPr>
              <w:ind w:right="-563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5788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34228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788D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5788D" w:rsidRPr="0095788D" w14:paraId="78AEFAC9" w14:textId="77777777" w:rsidTr="00FC6978">
        <w:tc>
          <w:tcPr>
            <w:tcW w:w="891" w:type="dxa"/>
          </w:tcPr>
          <w:p w14:paraId="56C7B4EC" w14:textId="77777777" w:rsidR="0095788D" w:rsidRPr="0095788D" w:rsidRDefault="0095788D" w:rsidP="0095788D">
            <w:pPr>
              <w:ind w:right="-563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5788D">
              <w:rPr>
                <w:rFonts w:ascii="Arial" w:hAnsi="Arial" w:cs="Arial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3397" w:type="dxa"/>
          </w:tcPr>
          <w:p w14:paraId="4674B63F" w14:textId="77777777" w:rsidR="0095788D" w:rsidRPr="0095788D" w:rsidRDefault="0095788D" w:rsidP="0095788D">
            <w:pPr>
              <w:ind w:right="39"/>
              <w:rPr>
                <w:rFonts w:ascii="Arial" w:hAnsi="Arial" w:cs="Arial"/>
                <w:sz w:val="28"/>
                <w:szCs w:val="28"/>
              </w:rPr>
            </w:pPr>
            <w:r w:rsidRPr="0095788D">
              <w:rPr>
                <w:rFonts w:ascii="Arial" w:hAnsi="Arial" w:cs="Arial"/>
                <w:sz w:val="28"/>
                <w:szCs w:val="28"/>
              </w:rPr>
              <w:t>Ar Jūsų įmonė atitinka nustatytus</w:t>
            </w:r>
          </w:p>
          <w:p w14:paraId="06807A0A" w14:textId="77777777" w:rsidR="0095788D" w:rsidRPr="0095788D" w:rsidRDefault="0095788D" w:rsidP="0095788D">
            <w:pPr>
              <w:ind w:right="39"/>
              <w:rPr>
                <w:rFonts w:ascii="Arial" w:hAnsi="Arial" w:cs="Arial"/>
                <w:sz w:val="28"/>
                <w:szCs w:val="28"/>
              </w:rPr>
            </w:pPr>
            <w:r w:rsidRPr="0095788D">
              <w:rPr>
                <w:rFonts w:ascii="Arial" w:hAnsi="Arial" w:cs="Arial"/>
                <w:sz w:val="28"/>
                <w:szCs w:val="28"/>
              </w:rPr>
              <w:t xml:space="preserve">kvalifikacijos reikalavimus? </w:t>
            </w:r>
          </w:p>
          <w:p w14:paraId="09D67B5F" w14:textId="77777777" w:rsidR="0095788D" w:rsidRPr="0095788D" w:rsidRDefault="0095788D" w:rsidP="0095788D">
            <w:pPr>
              <w:ind w:right="-563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5788D">
              <w:rPr>
                <w:rFonts w:ascii="Arial" w:hAnsi="Arial" w:cs="Arial"/>
                <w:sz w:val="28"/>
                <w:szCs w:val="28"/>
              </w:rPr>
              <w:t>(2 priedas)</w:t>
            </w:r>
          </w:p>
        </w:tc>
        <w:tc>
          <w:tcPr>
            <w:tcW w:w="2653" w:type="dxa"/>
          </w:tcPr>
          <w:p w14:paraId="0447A5A9" w14:textId="77777777" w:rsidR="0095788D" w:rsidRPr="0095788D" w:rsidRDefault="0095788D" w:rsidP="0095788D">
            <w:pPr>
              <w:ind w:right="-563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75" w:type="dxa"/>
          </w:tcPr>
          <w:p w14:paraId="4BAAF612" w14:textId="77777777" w:rsidR="0095788D" w:rsidRPr="0095788D" w:rsidRDefault="0095788D" w:rsidP="0095788D">
            <w:pPr>
              <w:ind w:right="-563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5788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55565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788D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5788D" w:rsidRPr="0095788D" w14:paraId="7869451D" w14:textId="77777777" w:rsidTr="00FC6978">
        <w:tc>
          <w:tcPr>
            <w:tcW w:w="891" w:type="dxa"/>
          </w:tcPr>
          <w:p w14:paraId="6BD7E096" w14:textId="77777777" w:rsidR="0095788D" w:rsidRPr="0095788D" w:rsidRDefault="0095788D" w:rsidP="0095788D">
            <w:pPr>
              <w:ind w:right="-563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5788D">
              <w:rPr>
                <w:rFonts w:ascii="Arial" w:hAnsi="Arial" w:cs="Arial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3397" w:type="dxa"/>
          </w:tcPr>
          <w:p w14:paraId="53CFC62A" w14:textId="77777777" w:rsidR="0095788D" w:rsidRPr="0095788D" w:rsidRDefault="0095788D" w:rsidP="0095788D">
            <w:pPr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pt-PT"/>
              </w:rPr>
            </w:pPr>
            <w:r w:rsidRPr="0095788D">
              <w:rPr>
                <w:rFonts w:ascii="Arial" w:hAnsi="Arial" w:cs="Arial"/>
                <w:sz w:val="28"/>
                <w:szCs w:val="28"/>
                <w:lang w:val="pt-PT"/>
              </w:rPr>
              <w:t xml:space="preserve">Planuojama pasiūlymus vertinti pagal kainos kokybės santykį. (3 priedas) </w:t>
            </w:r>
            <w:r w:rsidRPr="0095788D">
              <w:rPr>
                <w:rFonts w:ascii="Arial" w:hAnsi="Arial" w:cs="Arial"/>
                <w:sz w:val="28"/>
                <w:szCs w:val="28"/>
              </w:rPr>
              <w:t>Ar turite pastabų?</w:t>
            </w:r>
          </w:p>
        </w:tc>
        <w:tc>
          <w:tcPr>
            <w:tcW w:w="2653" w:type="dxa"/>
          </w:tcPr>
          <w:p w14:paraId="64F213D8" w14:textId="77777777" w:rsidR="0095788D" w:rsidRPr="0095788D" w:rsidRDefault="0095788D" w:rsidP="0095788D">
            <w:pPr>
              <w:ind w:right="-563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75" w:type="dxa"/>
          </w:tcPr>
          <w:p w14:paraId="35F03676" w14:textId="77777777" w:rsidR="0095788D" w:rsidRPr="0095788D" w:rsidRDefault="0095788D" w:rsidP="0095788D">
            <w:pPr>
              <w:ind w:right="-563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5788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</w:t>
            </w:r>
          </w:p>
          <w:p w14:paraId="5B662368" w14:textId="77777777" w:rsidR="0095788D" w:rsidRPr="0095788D" w:rsidRDefault="0095788D" w:rsidP="0095788D">
            <w:pPr>
              <w:ind w:right="-563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5788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92538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788D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5788D" w:rsidRPr="0095788D" w14:paraId="3A4A9338" w14:textId="77777777" w:rsidTr="00FC6978">
        <w:tc>
          <w:tcPr>
            <w:tcW w:w="891" w:type="dxa"/>
          </w:tcPr>
          <w:p w14:paraId="798D5ECB" w14:textId="77777777" w:rsidR="0095788D" w:rsidRPr="0095788D" w:rsidRDefault="0095788D" w:rsidP="0095788D">
            <w:pPr>
              <w:ind w:right="-563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5788D">
              <w:rPr>
                <w:rFonts w:ascii="Arial" w:hAnsi="Arial" w:cs="Arial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3397" w:type="dxa"/>
          </w:tcPr>
          <w:p w14:paraId="3F7A9C4A" w14:textId="77777777" w:rsidR="0095788D" w:rsidRPr="0095788D" w:rsidRDefault="0095788D" w:rsidP="0095788D">
            <w:pPr>
              <w:rPr>
                <w:rFonts w:ascii="Arial" w:hAnsi="Arial" w:cs="Arial"/>
                <w:sz w:val="28"/>
                <w:szCs w:val="28"/>
                <w:lang w:val="pt-PT"/>
              </w:rPr>
            </w:pPr>
            <w:r w:rsidRPr="0095788D">
              <w:rPr>
                <w:rFonts w:ascii="Arial" w:eastAsia="Calibri" w:hAnsi="Arial" w:cs="Arial"/>
                <w:kern w:val="24"/>
                <w:sz w:val="28"/>
                <w:szCs w:val="28"/>
                <w:lang w:eastAsia="ar-SA"/>
              </w:rPr>
              <w:t xml:space="preserve">Perkančio organizacija numato 1 km ridos </w:t>
            </w:r>
            <w:r w:rsidRPr="0095788D">
              <w:rPr>
                <w:rFonts w:ascii="Arial" w:eastAsia="Calibri" w:hAnsi="Arial" w:cs="Arial"/>
                <w:kern w:val="24"/>
                <w:sz w:val="28"/>
                <w:szCs w:val="28"/>
                <w:lang w:eastAsia="ar-SA"/>
              </w:rPr>
              <w:lastRenderedPageBreak/>
              <w:t>maksimalų  įkainį 1,8 Eur. Ar turite pastabų?</w:t>
            </w:r>
          </w:p>
        </w:tc>
        <w:tc>
          <w:tcPr>
            <w:tcW w:w="2653" w:type="dxa"/>
          </w:tcPr>
          <w:p w14:paraId="5DCA972D" w14:textId="77777777" w:rsidR="0095788D" w:rsidRPr="0095788D" w:rsidRDefault="0095788D" w:rsidP="0095788D">
            <w:pPr>
              <w:ind w:right="-563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75" w:type="dxa"/>
          </w:tcPr>
          <w:p w14:paraId="40168073" w14:textId="77777777" w:rsidR="0095788D" w:rsidRPr="0095788D" w:rsidRDefault="0095788D" w:rsidP="0095788D">
            <w:pPr>
              <w:ind w:right="-563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5788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11753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788D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5788D" w:rsidRPr="0095788D" w14:paraId="5CE42345" w14:textId="77777777" w:rsidTr="00FC6978">
        <w:tc>
          <w:tcPr>
            <w:tcW w:w="891" w:type="dxa"/>
          </w:tcPr>
          <w:p w14:paraId="59FEA435" w14:textId="77777777" w:rsidR="0095788D" w:rsidRPr="0095788D" w:rsidRDefault="0095788D" w:rsidP="0095788D">
            <w:pPr>
              <w:ind w:right="-563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5788D">
              <w:rPr>
                <w:rFonts w:ascii="Arial" w:hAnsi="Arial" w:cs="Arial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3397" w:type="dxa"/>
          </w:tcPr>
          <w:p w14:paraId="18EE6F6E" w14:textId="77777777" w:rsidR="0095788D" w:rsidRPr="0095788D" w:rsidRDefault="0095788D" w:rsidP="0095788D">
            <w:pPr>
              <w:rPr>
                <w:rFonts w:ascii="Arial" w:hAnsi="Arial" w:cs="Arial"/>
                <w:sz w:val="28"/>
                <w:szCs w:val="28"/>
                <w:lang w:val="pt-PT"/>
              </w:rPr>
            </w:pPr>
            <w:r w:rsidRPr="0095788D">
              <w:rPr>
                <w:rFonts w:ascii="Arial" w:hAnsi="Arial" w:cs="Arial"/>
                <w:sz w:val="28"/>
                <w:szCs w:val="28"/>
                <w:lang w:val="pt-PT"/>
              </w:rPr>
              <w:t>Ar turite kitų pastebėjimų ar pasiūlymų?</w:t>
            </w:r>
          </w:p>
        </w:tc>
        <w:tc>
          <w:tcPr>
            <w:tcW w:w="2653" w:type="dxa"/>
          </w:tcPr>
          <w:p w14:paraId="0E359133" w14:textId="77777777" w:rsidR="0095788D" w:rsidRPr="0095788D" w:rsidRDefault="0095788D" w:rsidP="0095788D">
            <w:pPr>
              <w:ind w:right="-563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75" w:type="dxa"/>
          </w:tcPr>
          <w:p w14:paraId="38101AE2" w14:textId="77777777" w:rsidR="0095788D" w:rsidRPr="0095788D" w:rsidRDefault="0095788D" w:rsidP="0095788D">
            <w:pPr>
              <w:ind w:right="-563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5788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42063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788D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5788D" w:rsidRPr="0095788D" w14:paraId="761ED109" w14:textId="77777777" w:rsidTr="00FC6978">
        <w:tc>
          <w:tcPr>
            <w:tcW w:w="891" w:type="dxa"/>
          </w:tcPr>
          <w:p w14:paraId="3729FFBC" w14:textId="77777777" w:rsidR="0095788D" w:rsidRPr="0095788D" w:rsidRDefault="0095788D" w:rsidP="0095788D">
            <w:pPr>
              <w:ind w:right="-563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5788D">
              <w:rPr>
                <w:rFonts w:ascii="Arial" w:hAnsi="Arial" w:cs="Arial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3397" w:type="dxa"/>
          </w:tcPr>
          <w:p w14:paraId="614497D3" w14:textId="77777777" w:rsidR="0095788D" w:rsidRPr="0095788D" w:rsidRDefault="0095788D" w:rsidP="0095788D">
            <w:pPr>
              <w:rPr>
                <w:rFonts w:ascii="Arial" w:hAnsi="Arial" w:cs="Arial"/>
                <w:sz w:val="28"/>
                <w:szCs w:val="28"/>
                <w:lang w:val="pt-PT"/>
              </w:rPr>
            </w:pPr>
            <w:r w:rsidRPr="0095788D">
              <w:rPr>
                <w:rFonts w:ascii="Arial" w:hAnsi="Arial" w:cs="Arial"/>
                <w:sz w:val="28"/>
                <w:szCs w:val="28"/>
                <w:lang w:val="pt-PT"/>
              </w:rPr>
              <w:t>Ar siūlytumėte ir ar turite galimybių pateikti</w:t>
            </w:r>
          </w:p>
          <w:p w14:paraId="1F817343" w14:textId="77777777" w:rsidR="0095788D" w:rsidRPr="0095788D" w:rsidRDefault="0095788D" w:rsidP="0095788D">
            <w:pPr>
              <w:rPr>
                <w:rFonts w:ascii="Arial" w:hAnsi="Arial" w:cs="Arial"/>
                <w:sz w:val="28"/>
                <w:szCs w:val="28"/>
                <w:lang w:val="pt-PT"/>
              </w:rPr>
            </w:pPr>
            <w:r w:rsidRPr="0095788D">
              <w:rPr>
                <w:rFonts w:ascii="Arial" w:hAnsi="Arial" w:cs="Arial"/>
                <w:sz w:val="28"/>
                <w:szCs w:val="28"/>
                <w:lang w:val="pt-PT"/>
              </w:rPr>
              <w:t>alternatyvų pasiūlymą?</w:t>
            </w:r>
          </w:p>
          <w:p w14:paraId="442FA39C" w14:textId="77777777" w:rsidR="0095788D" w:rsidRPr="0095788D" w:rsidRDefault="0095788D" w:rsidP="0095788D">
            <w:pPr>
              <w:rPr>
                <w:rFonts w:ascii="Arial" w:hAnsi="Arial" w:cs="Arial"/>
                <w:sz w:val="28"/>
                <w:szCs w:val="28"/>
              </w:rPr>
            </w:pPr>
            <w:r w:rsidRPr="0095788D">
              <w:rPr>
                <w:rFonts w:ascii="Arial" w:hAnsi="Arial" w:cs="Arial"/>
                <w:color w:val="404040"/>
                <w:sz w:val="28"/>
                <w:szCs w:val="28"/>
              </w:rPr>
              <w:t>Jei galite, pasiūlykite kitus Perkančiajai organizacijai dar neapsvarstytus variantus ar rinkoje dar nežinomus, naujus ar net inovatyvius sprendimus, kuriuos taikant Perkančioji organizacija galėtų patenkinti aukščiau įvardintus poreikius.</w:t>
            </w:r>
          </w:p>
        </w:tc>
        <w:tc>
          <w:tcPr>
            <w:tcW w:w="2653" w:type="dxa"/>
          </w:tcPr>
          <w:p w14:paraId="72A48271" w14:textId="77777777" w:rsidR="0095788D" w:rsidRPr="0095788D" w:rsidRDefault="0095788D" w:rsidP="0095788D">
            <w:pPr>
              <w:ind w:right="-563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75" w:type="dxa"/>
          </w:tcPr>
          <w:p w14:paraId="2C2D2309" w14:textId="77777777" w:rsidR="0095788D" w:rsidRPr="0095788D" w:rsidRDefault="0095788D" w:rsidP="0095788D">
            <w:pPr>
              <w:ind w:right="-563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AA5DF05" w14:textId="77777777" w:rsidR="0095788D" w:rsidRPr="0095788D" w:rsidRDefault="0095788D" w:rsidP="0095788D">
            <w:pPr>
              <w:ind w:right="-563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86998FC" w14:textId="77777777" w:rsidR="0095788D" w:rsidRPr="0095788D" w:rsidRDefault="0095788D" w:rsidP="0095788D">
            <w:pPr>
              <w:ind w:right="-563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5788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316017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788D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5788D" w:rsidRPr="0095788D" w14:paraId="2195EA8B" w14:textId="77777777" w:rsidTr="00FC6978">
        <w:tc>
          <w:tcPr>
            <w:tcW w:w="891" w:type="dxa"/>
          </w:tcPr>
          <w:p w14:paraId="17465024" w14:textId="77777777" w:rsidR="0095788D" w:rsidRPr="0095788D" w:rsidRDefault="0095788D" w:rsidP="0095788D">
            <w:pPr>
              <w:ind w:right="-563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5788D">
              <w:rPr>
                <w:rFonts w:ascii="Arial" w:hAnsi="Arial" w:cs="Arial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3397" w:type="dxa"/>
          </w:tcPr>
          <w:p w14:paraId="7F7D30F1" w14:textId="77777777" w:rsidR="0095788D" w:rsidRPr="0095788D" w:rsidRDefault="0095788D" w:rsidP="0095788D">
            <w:pPr>
              <w:rPr>
                <w:rFonts w:ascii="Arial" w:hAnsi="Arial" w:cs="Arial"/>
                <w:sz w:val="28"/>
                <w:szCs w:val="28"/>
              </w:rPr>
            </w:pPr>
            <w:r w:rsidRPr="0095788D">
              <w:rPr>
                <w:rFonts w:ascii="Arial" w:hAnsi="Arial" w:cs="Arial"/>
                <w:sz w:val="28"/>
                <w:szCs w:val="28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2653" w:type="dxa"/>
          </w:tcPr>
          <w:p w14:paraId="00CB92C7" w14:textId="77777777" w:rsidR="0095788D" w:rsidRPr="0095788D" w:rsidRDefault="0095788D" w:rsidP="0095788D">
            <w:pPr>
              <w:ind w:right="-563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CCA8E46" w14:textId="77777777" w:rsidR="0095788D" w:rsidRPr="0095788D" w:rsidRDefault="0095788D" w:rsidP="0095788D">
            <w:pPr>
              <w:ind w:right="-563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95788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</w:t>
            </w:r>
            <w:r w:rsidRPr="0095788D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 Nepildoma</w:t>
            </w:r>
          </w:p>
        </w:tc>
        <w:tc>
          <w:tcPr>
            <w:tcW w:w="2075" w:type="dxa"/>
          </w:tcPr>
          <w:p w14:paraId="21C0CCD4" w14:textId="77777777" w:rsidR="0095788D" w:rsidRPr="0095788D" w:rsidRDefault="0095788D" w:rsidP="0095788D">
            <w:pPr>
              <w:ind w:right="-563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C7EA53C" w14:textId="77777777" w:rsidR="0095788D" w:rsidRPr="0095788D" w:rsidRDefault="0095788D" w:rsidP="0095788D">
            <w:pPr>
              <w:ind w:right="-563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5788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301162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788D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0F539C68" w14:textId="77777777" w:rsidR="0095788D" w:rsidRPr="0095788D" w:rsidRDefault="0095788D" w:rsidP="0095788D">
      <w:pPr>
        <w:tabs>
          <w:tab w:val="left" w:pos="1418"/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1780CDA6" w14:textId="77777777" w:rsidR="00D65E47" w:rsidRDefault="00D65E47"/>
    <w:sectPr w:rsidR="00D65E4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AC748" w14:textId="77777777" w:rsidR="001C641F" w:rsidRDefault="001C641F" w:rsidP="0095788D">
      <w:pPr>
        <w:spacing w:after="0" w:line="240" w:lineRule="auto"/>
      </w:pPr>
      <w:r>
        <w:separator/>
      </w:r>
    </w:p>
  </w:endnote>
  <w:endnote w:type="continuationSeparator" w:id="0">
    <w:p w14:paraId="0F4FAACD" w14:textId="77777777" w:rsidR="001C641F" w:rsidRDefault="001C641F" w:rsidP="00957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2B1CE" w14:textId="77777777" w:rsidR="001C641F" w:rsidRDefault="001C641F" w:rsidP="0095788D">
      <w:pPr>
        <w:spacing w:after="0" w:line="240" w:lineRule="auto"/>
      </w:pPr>
      <w:r>
        <w:separator/>
      </w:r>
    </w:p>
  </w:footnote>
  <w:footnote w:type="continuationSeparator" w:id="0">
    <w:p w14:paraId="255A0ADE" w14:textId="77777777" w:rsidR="001C641F" w:rsidRDefault="001C641F" w:rsidP="0095788D">
      <w:pPr>
        <w:spacing w:after="0" w:line="240" w:lineRule="auto"/>
      </w:pPr>
      <w:r>
        <w:continuationSeparator/>
      </w:r>
    </w:p>
  </w:footnote>
  <w:footnote w:id="1">
    <w:p w14:paraId="15A40751" w14:textId="77777777" w:rsidR="0095788D" w:rsidRDefault="0095788D" w:rsidP="0095788D">
      <w:pPr>
        <w:pStyle w:val="Puslapioinaostekstas"/>
      </w:pPr>
      <w:r>
        <w:rPr>
          <w:rStyle w:val="Puslapioinaosnuoroda"/>
        </w:rPr>
        <w:footnoteRef/>
      </w:r>
      <w:r>
        <w:t xml:space="preserve"> Jei tiekėjas nepažymės informacijos kaip konfidencialios, perkančioji organizacija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BCC"/>
    <w:rsid w:val="001C641F"/>
    <w:rsid w:val="003755B7"/>
    <w:rsid w:val="005B0108"/>
    <w:rsid w:val="005D0BCC"/>
    <w:rsid w:val="005F61C5"/>
    <w:rsid w:val="006A4FE5"/>
    <w:rsid w:val="008676D0"/>
    <w:rsid w:val="0095788D"/>
    <w:rsid w:val="009870B5"/>
    <w:rsid w:val="00997A41"/>
    <w:rsid w:val="00CF1FEE"/>
    <w:rsid w:val="00D65E47"/>
    <w:rsid w:val="00FC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2B05E-6044-42F8-A2D2-0A7C641B6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4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D0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D0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D0BC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D0B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D0B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D0BC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D0BC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D0BC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D0BC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D0B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D0B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D0BC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D0BC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D0BC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D0BC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D0BC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D0BC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D0BCC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D0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D0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D0BC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D0BC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D0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D0BC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D0BC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D0BC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D0B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D0BC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D0BCC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95788D"/>
    <w:pPr>
      <w:spacing w:after="0" w:line="240" w:lineRule="auto"/>
      <w:jc w:val="both"/>
    </w:pPr>
    <w:rPr>
      <w:rFonts w:eastAsia="Times New Roman"/>
      <w:kern w:val="0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inaosnuoroda">
    <w:name w:val="footnote reference"/>
    <w:basedOn w:val="Numatytasispastraiposriftas"/>
    <w:uiPriority w:val="99"/>
    <w:semiHidden/>
    <w:unhideWhenUsed/>
    <w:rsid w:val="0095788D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5788D"/>
    <w:pPr>
      <w:spacing w:after="0" w:line="240" w:lineRule="auto"/>
      <w:jc w:val="both"/>
    </w:pPr>
    <w:rPr>
      <w:rFonts w:eastAsia="Times New Roman"/>
      <w:kern w:val="0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5788D"/>
    <w:rPr>
      <w:rFonts w:eastAsia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990</Words>
  <Characters>565</Characters>
  <Application>Microsoft Office Word</Application>
  <DocSecurity>0</DocSecurity>
  <Lines>4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Bendras12</dc:creator>
  <cp:keywords/>
  <dc:description/>
  <cp:lastModifiedBy>Bendras12</cp:lastModifiedBy>
  <cp:revision>4</cp:revision>
  <dcterms:created xsi:type="dcterms:W3CDTF">2025-01-28T14:02:00Z</dcterms:created>
  <dcterms:modified xsi:type="dcterms:W3CDTF">2025-01-29T14:08:00Z</dcterms:modified>
</cp:coreProperties>
</file>