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33BA" w14:textId="43DBB1A9" w:rsidR="00D542A8" w:rsidRPr="00E055E3" w:rsidRDefault="003102E0" w:rsidP="00D65004">
      <w:pPr>
        <w:pStyle w:val="Default"/>
        <w:jc w:val="center"/>
        <w:rPr>
          <w:b/>
          <w:bCs/>
          <w:color w:val="EE0000"/>
        </w:rPr>
      </w:pPr>
      <w:r w:rsidRPr="003102E0">
        <w:rPr>
          <w:b/>
          <w:bCs/>
        </w:rPr>
        <w:t xml:space="preserve">BUITINĖS CHEMIJOS IR VALYMO REIKMENŲ </w:t>
      </w:r>
      <w:r w:rsidR="006E48DE">
        <w:rPr>
          <w:b/>
          <w:bCs/>
        </w:rPr>
        <w:t>TECHNINĖ SPECIFIKACIJA</w:t>
      </w:r>
    </w:p>
    <w:p w14:paraId="01B7C416" w14:textId="77777777" w:rsidR="00B72955" w:rsidRDefault="00B72955" w:rsidP="00D542A8">
      <w:pPr>
        <w:pStyle w:val="Default"/>
        <w:jc w:val="center"/>
        <w:rPr>
          <w:b/>
          <w:bCs/>
        </w:rPr>
      </w:pPr>
    </w:p>
    <w:p w14:paraId="328B4403" w14:textId="77777777" w:rsidR="00B72955" w:rsidRDefault="00B72955" w:rsidP="004F6992">
      <w:pPr>
        <w:pStyle w:val="Default"/>
        <w:rPr>
          <w:b/>
          <w:bCs/>
        </w:rPr>
      </w:pPr>
    </w:p>
    <w:p w14:paraId="36BA24E1" w14:textId="77777777"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SĄVOKOS IR SUTRUMPINIMAI</w:t>
      </w:r>
    </w:p>
    <w:p w14:paraId="1E25AC66" w14:textId="2823098D"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sz w:val="18"/>
          <w:szCs w:val="18"/>
        </w:rPr>
        <w:t>Perkan</w:t>
      </w:r>
      <w:r w:rsidR="006F225E">
        <w:rPr>
          <w:rFonts w:ascii="Arial" w:eastAsia="Calibri" w:hAnsi="Arial" w:cs="Arial"/>
          <w:b/>
          <w:sz w:val="18"/>
          <w:szCs w:val="18"/>
        </w:rPr>
        <w:t>čioji organizacija</w:t>
      </w:r>
      <w:r w:rsidR="00F41337">
        <w:rPr>
          <w:rFonts w:ascii="Arial" w:eastAsia="Calibri" w:hAnsi="Arial" w:cs="Arial"/>
          <w:b/>
          <w:sz w:val="18"/>
          <w:szCs w:val="18"/>
        </w:rPr>
        <w:t xml:space="preserve"> - </w:t>
      </w:r>
      <w:r w:rsidRPr="00B72955">
        <w:rPr>
          <w:rFonts w:ascii="Arial" w:eastAsia="Calibri" w:hAnsi="Arial" w:cs="Arial"/>
          <w:b/>
          <w:sz w:val="18"/>
          <w:szCs w:val="18"/>
        </w:rPr>
        <w:t xml:space="preserve"> </w:t>
      </w:r>
      <w:r w:rsidR="00F41337" w:rsidRPr="00F41337">
        <w:rPr>
          <w:rFonts w:ascii="Arial" w:eastAsia="Calibri" w:hAnsi="Arial" w:cs="Arial"/>
          <w:b/>
          <w:sz w:val="18"/>
          <w:szCs w:val="18"/>
        </w:rPr>
        <w:t>AB Lietuvos radijo ir televizijos centras</w:t>
      </w:r>
    </w:p>
    <w:p w14:paraId="265384AC" w14:textId="48E10EC6"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bCs/>
          <w:sz w:val="18"/>
          <w:szCs w:val="18"/>
        </w:rPr>
        <w:t>T</w:t>
      </w:r>
      <w:r w:rsidR="00E713CA">
        <w:rPr>
          <w:rFonts w:ascii="Arial" w:eastAsia="Calibri" w:hAnsi="Arial" w:cs="Arial"/>
          <w:b/>
          <w:bCs/>
          <w:sz w:val="18"/>
          <w:szCs w:val="18"/>
        </w:rPr>
        <w:t>ie</w:t>
      </w:r>
      <w:r w:rsidRPr="00B72955">
        <w:rPr>
          <w:rFonts w:ascii="Arial" w:eastAsia="Calibri" w:hAnsi="Arial" w:cs="Arial"/>
          <w:b/>
          <w:bCs/>
          <w:sz w:val="18"/>
          <w:szCs w:val="18"/>
        </w:rPr>
        <w:t>kėjas</w:t>
      </w:r>
      <w:r w:rsidRPr="00B72955">
        <w:rPr>
          <w:rFonts w:ascii="Arial" w:eastAsia="Calibri" w:hAnsi="Arial" w:cs="Arial"/>
          <w:bCs/>
          <w:sz w:val="18"/>
          <w:szCs w:val="18"/>
        </w:rPr>
        <w:t xml:space="preserve"> – </w:t>
      </w:r>
      <w:r w:rsidRPr="00B72955">
        <w:rPr>
          <w:rFonts w:ascii="Arial" w:eastAsia="Calibri" w:hAnsi="Arial" w:cs="Arial"/>
          <w:color w:val="000000"/>
          <w:sz w:val="18"/>
          <w:szCs w:val="18"/>
        </w:rPr>
        <w:t xml:space="preserve">ūkio subjektas – fizinis asmuo, privatusis ar viešasis juridinis asmuo, kita organizacija ir jų padalinys arba tokių asmenų grupė, įskaitant laikinas ūkio subjektų asociacijas, </w:t>
      </w:r>
      <w:r w:rsidRPr="00B72955">
        <w:rPr>
          <w:rFonts w:ascii="Arial" w:eastAsia="Calibri" w:hAnsi="Arial" w:cs="Arial"/>
          <w:sz w:val="18"/>
          <w:szCs w:val="18"/>
        </w:rPr>
        <w:t xml:space="preserve">su kuriuo </w:t>
      </w:r>
      <w:r w:rsidR="00E713CA">
        <w:rPr>
          <w:rFonts w:ascii="Arial" w:eastAsia="Calibri" w:hAnsi="Arial" w:cs="Arial"/>
          <w:sz w:val="18"/>
          <w:szCs w:val="18"/>
        </w:rPr>
        <w:t>Perkančioji organizacija</w:t>
      </w:r>
      <w:r w:rsidRPr="00B72955">
        <w:rPr>
          <w:rFonts w:ascii="Arial" w:eastAsia="Calibri" w:hAnsi="Arial" w:cs="Arial"/>
          <w:sz w:val="18"/>
          <w:szCs w:val="18"/>
        </w:rPr>
        <w:t xml:space="preserve"> sudarys šio Pirkimo sutartį.</w:t>
      </w:r>
      <w:r w:rsidRPr="00B72955">
        <w:rPr>
          <w:rFonts w:ascii="Arial" w:eastAsia="Calibri" w:hAnsi="Arial" w:cs="Arial"/>
          <w:color w:val="000000"/>
          <w:sz w:val="18"/>
          <w:szCs w:val="18"/>
        </w:rPr>
        <w:t xml:space="preserve"> </w:t>
      </w:r>
    </w:p>
    <w:p w14:paraId="6D157620" w14:textId="755E99CD"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sz w:val="18"/>
          <w:szCs w:val="18"/>
        </w:rPr>
        <w:t>Sutartis</w:t>
      </w:r>
      <w:r w:rsidRPr="00B72955">
        <w:rPr>
          <w:rFonts w:ascii="Arial" w:eastAsia="Calibri" w:hAnsi="Arial" w:cs="Arial"/>
          <w:sz w:val="18"/>
          <w:szCs w:val="18"/>
        </w:rPr>
        <w:t xml:space="preserve"> – Pirkimo sutartis, sudaroma tarp T</w:t>
      </w:r>
      <w:r w:rsidR="00E713CA">
        <w:rPr>
          <w:rFonts w:ascii="Arial" w:eastAsia="Calibri" w:hAnsi="Arial" w:cs="Arial"/>
          <w:sz w:val="18"/>
          <w:szCs w:val="18"/>
        </w:rPr>
        <w:t>ie</w:t>
      </w:r>
      <w:r w:rsidRPr="00B72955">
        <w:rPr>
          <w:rFonts w:ascii="Arial" w:eastAsia="Calibri" w:hAnsi="Arial" w:cs="Arial"/>
          <w:sz w:val="18"/>
          <w:szCs w:val="18"/>
        </w:rPr>
        <w:t xml:space="preserve">kėjo ir </w:t>
      </w:r>
      <w:r w:rsidR="00E713CA">
        <w:rPr>
          <w:rFonts w:ascii="Arial" w:eastAsia="Calibri" w:hAnsi="Arial" w:cs="Arial"/>
          <w:sz w:val="18"/>
          <w:szCs w:val="18"/>
        </w:rPr>
        <w:t>Perkančiosios</w:t>
      </w:r>
      <w:r w:rsidR="0038763E">
        <w:rPr>
          <w:rFonts w:ascii="Arial" w:eastAsia="Calibri" w:hAnsi="Arial" w:cs="Arial"/>
          <w:sz w:val="18"/>
          <w:szCs w:val="18"/>
        </w:rPr>
        <w:t xml:space="preserve"> organizacijos</w:t>
      </w:r>
      <w:r w:rsidR="00D1315F" w:rsidRPr="00B72955">
        <w:rPr>
          <w:rFonts w:ascii="Arial" w:eastAsia="Calibri" w:hAnsi="Arial" w:cs="Arial"/>
          <w:sz w:val="18"/>
          <w:szCs w:val="18"/>
        </w:rPr>
        <w:t xml:space="preserve"> </w:t>
      </w:r>
      <w:r w:rsidRPr="00B72955">
        <w:rPr>
          <w:rFonts w:ascii="Arial" w:eastAsia="Calibri" w:hAnsi="Arial" w:cs="Arial"/>
          <w:sz w:val="18"/>
          <w:szCs w:val="18"/>
        </w:rPr>
        <w:t>dėl šio Pirkimo objekto.</w:t>
      </w:r>
    </w:p>
    <w:p w14:paraId="6B6199F1" w14:textId="77777777" w:rsidR="00B72955" w:rsidRPr="00B72955" w:rsidRDefault="00B72955" w:rsidP="00B72955">
      <w:pPr>
        <w:tabs>
          <w:tab w:val="left" w:pos="284"/>
        </w:tabs>
        <w:ind w:firstLine="851"/>
        <w:jc w:val="center"/>
        <w:rPr>
          <w:rFonts w:ascii="Arial" w:eastAsia="Calibri" w:hAnsi="Arial" w:cs="Arial"/>
          <w:b/>
          <w:bCs/>
          <w:sz w:val="18"/>
          <w:szCs w:val="18"/>
        </w:rPr>
      </w:pPr>
    </w:p>
    <w:p w14:paraId="1A5B972F" w14:textId="77777777"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PIRKIMO OBJEKTAS</w:t>
      </w:r>
    </w:p>
    <w:p w14:paraId="2F9F7B5A" w14:textId="5D56EEDD" w:rsidR="003F46CD" w:rsidRPr="003F46CD" w:rsidRDefault="005D12DB" w:rsidP="003F46CD">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2.1. </w:t>
      </w:r>
      <w:r w:rsidR="003F46CD" w:rsidRPr="003F46CD">
        <w:rPr>
          <w:rFonts w:ascii="Arial" w:hAnsi="Arial" w:cs="Arial"/>
          <w:kern w:val="2"/>
          <w:sz w:val="18"/>
          <w:szCs w:val="18"/>
          <w:lang w:eastAsia="ar-SA"/>
        </w:rPr>
        <w:t xml:space="preserve">Pirkimo objektas – buitinės chemijos ir valymo reikmenys kartu su dozavimo įrangos panauda (toliau – Prekės). </w:t>
      </w:r>
    </w:p>
    <w:p w14:paraId="295190B6" w14:textId="77777777" w:rsidR="00853F54" w:rsidRDefault="00853F54" w:rsidP="00A7591A">
      <w:pPr>
        <w:tabs>
          <w:tab w:val="left" w:pos="567"/>
        </w:tabs>
        <w:spacing w:after="200" w:line="276" w:lineRule="auto"/>
        <w:contextualSpacing/>
        <w:rPr>
          <w:rFonts w:ascii="Arial" w:hAnsi="Arial" w:cs="Arial"/>
          <w:kern w:val="2"/>
          <w:sz w:val="18"/>
          <w:szCs w:val="18"/>
          <w:lang w:eastAsia="ar-SA"/>
        </w:rPr>
      </w:pPr>
      <w:r w:rsidRPr="00853F54">
        <w:rPr>
          <w:rFonts w:ascii="Arial" w:hAnsi="Arial" w:cs="Arial"/>
          <w:kern w:val="2"/>
          <w:sz w:val="18"/>
          <w:szCs w:val="18"/>
          <w:lang w:eastAsia="ar-SA"/>
        </w:rPr>
        <w:t>Detali informacija apie perkamas Prekes pateikiama Techninės specifikacijos priede Nr. 1. Tiekėjo teikiamos Prekės turi atitikti nurodytus reikalavimus.</w:t>
      </w:r>
    </w:p>
    <w:p w14:paraId="61B7E114" w14:textId="5AEF4C5E" w:rsidR="00A7591A" w:rsidRDefault="005B78D7" w:rsidP="00A7591A">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2.2. </w:t>
      </w:r>
      <w:r w:rsidR="00A7591A" w:rsidRPr="00A7591A">
        <w:rPr>
          <w:rFonts w:ascii="Arial" w:hAnsi="Arial" w:cs="Arial"/>
          <w:kern w:val="2"/>
          <w:sz w:val="18"/>
          <w:szCs w:val="18"/>
          <w:lang w:eastAsia="ar-SA"/>
        </w:rPr>
        <w:t>Pirkimo objektas nėra skaidomas į dalis. Tiekėjas tiekia pasiūlymą visai pirkimo objekto apimčiai.</w:t>
      </w:r>
    </w:p>
    <w:p w14:paraId="7A5E6F3C" w14:textId="095D7756" w:rsidR="005B78D7" w:rsidRDefault="005B78D7" w:rsidP="00A7591A">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2.3.</w:t>
      </w:r>
      <w:r w:rsidR="004A1EBC" w:rsidRPr="004A1EBC">
        <w:rPr>
          <w:rFonts w:ascii="Arial" w:hAnsi="Arial" w:cs="Arial"/>
          <w:kern w:val="2"/>
          <w:sz w:val="18"/>
          <w:szCs w:val="18"/>
          <w:lang w:eastAsia="ar-SA"/>
        </w:rPr>
        <w:t xml:space="preserve"> </w:t>
      </w:r>
      <w:r w:rsidR="004A1EBC" w:rsidRPr="00A274E9">
        <w:rPr>
          <w:rFonts w:ascii="Arial" w:hAnsi="Arial" w:cs="Arial"/>
          <w:kern w:val="2"/>
          <w:sz w:val="18"/>
          <w:szCs w:val="18"/>
          <w:lang w:eastAsia="ar-SA"/>
        </w:rPr>
        <w:t xml:space="preserve">Pasiūlymai vertinami pagal kainos kriterijų. </w:t>
      </w:r>
      <w:r w:rsidR="004A1EBC" w:rsidRPr="0018341C">
        <w:rPr>
          <w:rFonts w:ascii="Arial" w:hAnsi="Arial" w:cs="Arial"/>
          <w:kern w:val="2"/>
          <w:sz w:val="18"/>
          <w:szCs w:val="18"/>
          <w:lang w:eastAsia="ar-SA"/>
        </w:rPr>
        <w:t>Prekėms yra taikomas fiksuoto įkainio apskaičiavimo būdas.</w:t>
      </w:r>
    </w:p>
    <w:p w14:paraId="107E6E50" w14:textId="77777777" w:rsidR="00BE2469" w:rsidRDefault="004A1EBC" w:rsidP="005B78D7">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2.4. </w:t>
      </w:r>
      <w:r w:rsidR="00BE2469" w:rsidRPr="00BE2469">
        <w:rPr>
          <w:rFonts w:ascii="Arial" w:hAnsi="Arial" w:cs="Arial"/>
          <w:kern w:val="2"/>
          <w:sz w:val="18"/>
          <w:szCs w:val="18"/>
          <w:lang w:eastAsia="ar-SA"/>
        </w:rPr>
        <w:t>Teikėjui - laimėtojui bus mokama už faktiškai pristatytas prekes.</w:t>
      </w:r>
      <w:r>
        <w:rPr>
          <w:rFonts w:ascii="Arial" w:hAnsi="Arial" w:cs="Arial"/>
          <w:kern w:val="2"/>
          <w:sz w:val="18"/>
          <w:szCs w:val="18"/>
          <w:lang w:eastAsia="ar-SA"/>
        </w:rPr>
        <w:t xml:space="preserve">  </w:t>
      </w:r>
    </w:p>
    <w:p w14:paraId="7100B106" w14:textId="3B45056A" w:rsidR="004A1EBC" w:rsidRDefault="00BE2469" w:rsidP="00476D09">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2.5. </w:t>
      </w:r>
      <w:r w:rsidR="00476D09" w:rsidRPr="005D3840">
        <w:rPr>
          <w:rFonts w:ascii="Arial" w:hAnsi="Arial" w:cs="Arial"/>
          <w:kern w:val="2"/>
          <w:sz w:val="18"/>
          <w:szCs w:val="18"/>
          <w:lang w:eastAsia="ar-SA"/>
        </w:rPr>
        <w:t xml:space="preserve">Prekių pristatymo vieta yra </w:t>
      </w:r>
      <w:r w:rsidR="00476D09" w:rsidRPr="008750F0">
        <w:rPr>
          <w:rFonts w:ascii="Arial" w:hAnsi="Arial" w:cs="Arial"/>
          <w:kern w:val="2"/>
          <w:sz w:val="18"/>
          <w:szCs w:val="18"/>
          <w:lang w:eastAsia="ar-SA"/>
        </w:rPr>
        <w:t>Sausio 13-osios g.</w:t>
      </w:r>
      <w:r w:rsidR="00476D09">
        <w:rPr>
          <w:rFonts w:ascii="Arial" w:hAnsi="Arial" w:cs="Arial"/>
          <w:kern w:val="2"/>
          <w:sz w:val="18"/>
          <w:szCs w:val="18"/>
          <w:lang w:eastAsia="ar-SA"/>
        </w:rPr>
        <w:t xml:space="preserve"> </w:t>
      </w:r>
      <w:r w:rsidR="00476D09" w:rsidRPr="008750F0">
        <w:rPr>
          <w:rFonts w:ascii="Arial" w:hAnsi="Arial" w:cs="Arial"/>
          <w:kern w:val="2"/>
          <w:sz w:val="18"/>
          <w:szCs w:val="18"/>
          <w:lang w:eastAsia="ar-SA"/>
        </w:rPr>
        <w:t xml:space="preserve">10, Vilnius, Vilniaus </w:t>
      </w:r>
      <w:r w:rsidR="00476D09">
        <w:rPr>
          <w:rFonts w:ascii="Arial" w:hAnsi="Arial" w:cs="Arial"/>
          <w:kern w:val="2"/>
          <w:sz w:val="18"/>
          <w:szCs w:val="18"/>
          <w:lang w:eastAsia="ar-SA"/>
        </w:rPr>
        <w:t>VT</w:t>
      </w:r>
      <w:r w:rsidR="00476D09" w:rsidRPr="008750F0">
        <w:rPr>
          <w:rFonts w:ascii="Arial" w:hAnsi="Arial" w:cs="Arial"/>
          <w:kern w:val="2"/>
          <w:sz w:val="18"/>
          <w:szCs w:val="18"/>
          <w:lang w:eastAsia="ar-SA"/>
        </w:rPr>
        <w:t xml:space="preserve"> bokštas</w:t>
      </w:r>
      <w:r w:rsidR="00476D09">
        <w:rPr>
          <w:rFonts w:ascii="Arial" w:hAnsi="Arial" w:cs="Arial"/>
          <w:kern w:val="2"/>
          <w:sz w:val="18"/>
          <w:szCs w:val="18"/>
          <w:lang w:eastAsia="ar-SA"/>
        </w:rPr>
        <w:t>.</w:t>
      </w:r>
    </w:p>
    <w:p w14:paraId="7276B3F0" w14:textId="6C269AFF" w:rsidR="00476D09" w:rsidRDefault="00476D09" w:rsidP="00476D09">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2.6. </w:t>
      </w:r>
      <w:r w:rsidR="003A286D" w:rsidRPr="0022378A">
        <w:rPr>
          <w:rFonts w:ascii="Arial" w:hAnsi="Arial" w:cs="Arial"/>
          <w:kern w:val="2"/>
          <w:sz w:val="18"/>
          <w:szCs w:val="18"/>
          <w:lang w:eastAsia="ar-SA"/>
        </w:rPr>
        <w:t>Sutarti</w:t>
      </w:r>
      <w:r w:rsidR="003A286D">
        <w:rPr>
          <w:rFonts w:ascii="Arial" w:hAnsi="Arial" w:cs="Arial"/>
          <w:kern w:val="2"/>
          <w:sz w:val="18"/>
          <w:szCs w:val="18"/>
          <w:lang w:eastAsia="ar-SA"/>
        </w:rPr>
        <w:t>e</w:t>
      </w:r>
      <w:r w:rsidR="003A286D" w:rsidRPr="0022378A">
        <w:rPr>
          <w:rFonts w:ascii="Arial" w:hAnsi="Arial" w:cs="Arial"/>
          <w:kern w:val="2"/>
          <w:sz w:val="18"/>
          <w:szCs w:val="18"/>
          <w:lang w:eastAsia="ar-SA"/>
        </w:rPr>
        <w:t xml:space="preserve">s vykdymo </w:t>
      </w:r>
      <w:r w:rsidR="003A286D" w:rsidRPr="004E0C1F">
        <w:rPr>
          <w:rFonts w:ascii="Arial" w:hAnsi="Arial" w:cs="Arial"/>
          <w:kern w:val="2"/>
          <w:sz w:val="18"/>
          <w:szCs w:val="18"/>
          <w:lang w:eastAsia="ar-SA"/>
        </w:rPr>
        <w:t>trukmė 12 (dvylika)</w:t>
      </w:r>
      <w:r w:rsidR="003A286D" w:rsidRPr="0022378A">
        <w:rPr>
          <w:rFonts w:ascii="Arial" w:hAnsi="Arial" w:cs="Arial"/>
          <w:kern w:val="2"/>
          <w:sz w:val="18"/>
          <w:szCs w:val="18"/>
          <w:lang w:eastAsia="ar-SA"/>
        </w:rPr>
        <w:t xml:space="preserve"> mėnesi</w:t>
      </w:r>
      <w:r w:rsidR="003A286D">
        <w:rPr>
          <w:rFonts w:ascii="Arial" w:hAnsi="Arial" w:cs="Arial"/>
          <w:kern w:val="2"/>
          <w:sz w:val="18"/>
          <w:szCs w:val="18"/>
          <w:lang w:eastAsia="ar-SA"/>
        </w:rPr>
        <w:t>ų</w:t>
      </w:r>
      <w:r w:rsidR="003A286D" w:rsidRPr="0022378A">
        <w:rPr>
          <w:rFonts w:ascii="Arial" w:hAnsi="Arial" w:cs="Arial"/>
          <w:kern w:val="2"/>
          <w:sz w:val="18"/>
          <w:szCs w:val="18"/>
          <w:lang w:eastAsia="ar-SA"/>
        </w:rPr>
        <w:t xml:space="preserve"> nuo Sutarties įsigaliojimo dienos arba kol bus pasiekta Sutarties maksimali kaina, priklausomai nuo to, kas įvyksta anksčiau, o finansinių ir garantinių įsipareigojimų atžvilgiu – iki visiško sutartinių įsipareigojimų įvykdymo.</w:t>
      </w:r>
    </w:p>
    <w:p w14:paraId="518A5037" w14:textId="77777777" w:rsidR="00E02F2B" w:rsidRPr="00E02F2B" w:rsidRDefault="00E02F2B" w:rsidP="00E02F2B">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2.7. </w:t>
      </w:r>
      <w:r w:rsidRPr="00E02F2B">
        <w:rPr>
          <w:rFonts w:ascii="Arial" w:hAnsi="Arial" w:cs="Arial"/>
          <w:kern w:val="2"/>
          <w:sz w:val="18"/>
          <w:szCs w:val="18"/>
          <w:lang w:eastAsia="ar-SA"/>
        </w:rPr>
        <w:t>Šalių abipusiu rašytiniu Susitarimu Sutartis tomis pačiomis sąlygomis (nedidinant Sutarties kainos) gali būti pratęsta 1 (vieną) kartą 12 (dvylikai) mėnesių, jeigu yra išlikęs poreikis ir esant šioms aplinkybėms:</w:t>
      </w:r>
    </w:p>
    <w:p w14:paraId="42342F8A" w14:textId="218A5AB6" w:rsidR="00E02F2B" w:rsidRPr="00E02F2B" w:rsidRDefault="00E02F2B" w:rsidP="00E02F2B">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2.7.</w:t>
      </w:r>
      <w:r w:rsidRPr="00E02F2B">
        <w:rPr>
          <w:rFonts w:ascii="Arial" w:hAnsi="Arial" w:cs="Arial"/>
          <w:kern w:val="2"/>
          <w:sz w:val="18"/>
          <w:szCs w:val="18"/>
          <w:lang w:eastAsia="ar-SA"/>
        </w:rPr>
        <w:t>1. Pirkėjas neišpirko P</w:t>
      </w:r>
      <w:r>
        <w:rPr>
          <w:rFonts w:ascii="Arial" w:hAnsi="Arial" w:cs="Arial"/>
          <w:kern w:val="2"/>
          <w:sz w:val="18"/>
          <w:szCs w:val="18"/>
          <w:lang w:eastAsia="ar-SA"/>
        </w:rPr>
        <w:t xml:space="preserve">rekių </w:t>
      </w:r>
      <w:r w:rsidRPr="00E02F2B">
        <w:rPr>
          <w:rFonts w:ascii="Arial" w:hAnsi="Arial" w:cs="Arial"/>
          <w:kern w:val="2"/>
          <w:sz w:val="18"/>
          <w:szCs w:val="18"/>
          <w:lang w:eastAsia="ar-SA"/>
        </w:rPr>
        <w:t>pagal Sutartį ir nėra išnaudota Sutarties kaina;</w:t>
      </w:r>
    </w:p>
    <w:p w14:paraId="10114BE9" w14:textId="6910ABAD" w:rsidR="00E02F2B" w:rsidRDefault="00E02F2B" w:rsidP="00994224">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2.7.</w:t>
      </w:r>
      <w:r w:rsidRPr="00E02F2B">
        <w:rPr>
          <w:rFonts w:ascii="Arial" w:hAnsi="Arial" w:cs="Arial"/>
          <w:kern w:val="2"/>
          <w:sz w:val="18"/>
          <w:szCs w:val="18"/>
          <w:lang w:eastAsia="ar-SA"/>
        </w:rPr>
        <w:t>2. Tiekėjas visą Sutarties vykdymo laikotarpį laikėsi Tiekėjo pasiūlyme nurodytų įsipareigojimų.</w:t>
      </w:r>
    </w:p>
    <w:p w14:paraId="44DB5729" w14:textId="77777777" w:rsidR="00B72955" w:rsidRPr="00B72955" w:rsidRDefault="00B72955" w:rsidP="00B72955">
      <w:pPr>
        <w:rPr>
          <w:rFonts w:ascii="Arial" w:eastAsia="Calibri" w:hAnsi="Arial" w:cs="Arial"/>
          <w:b/>
          <w:i/>
          <w:color w:val="00B0F0"/>
          <w:sz w:val="18"/>
          <w:szCs w:val="18"/>
        </w:rPr>
      </w:pPr>
    </w:p>
    <w:p w14:paraId="7F3955F7" w14:textId="77777777" w:rsidR="004158D8" w:rsidRPr="00B72955" w:rsidRDefault="004158D8" w:rsidP="00B72955">
      <w:pPr>
        <w:contextualSpacing/>
        <w:jc w:val="both"/>
        <w:rPr>
          <w:rFonts w:ascii="Arial" w:hAnsi="Arial" w:cs="Arial"/>
          <w:color w:val="00B0F0"/>
          <w:kern w:val="2"/>
          <w:sz w:val="18"/>
          <w:szCs w:val="18"/>
          <w:lang w:eastAsia="ar-SA"/>
        </w:rPr>
      </w:pPr>
    </w:p>
    <w:p w14:paraId="03637B58" w14:textId="313A32C4" w:rsidR="00B72955" w:rsidRPr="00B72955" w:rsidRDefault="006F0DB2" w:rsidP="00B72955">
      <w:pPr>
        <w:numPr>
          <w:ilvl w:val="0"/>
          <w:numId w:val="7"/>
        </w:numPr>
        <w:pBdr>
          <w:top w:val="single" w:sz="8" w:space="1" w:color="auto"/>
          <w:bottom w:val="single" w:sz="8" w:space="1" w:color="auto"/>
        </w:pBdr>
        <w:shd w:val="clear" w:color="auto" w:fill="EAF1DD"/>
        <w:tabs>
          <w:tab w:val="left" w:pos="284"/>
          <w:tab w:val="left" w:pos="851"/>
        </w:tabs>
        <w:spacing w:after="200" w:line="276" w:lineRule="auto"/>
        <w:ind w:left="0" w:firstLine="0"/>
        <w:rPr>
          <w:rFonts w:ascii="Arial" w:eastAsia="Calibri" w:hAnsi="Arial" w:cs="Arial"/>
          <w:b/>
          <w:sz w:val="18"/>
          <w:szCs w:val="18"/>
        </w:rPr>
      </w:pPr>
      <w:bookmarkStart w:id="0" w:name="_Hlk209617177"/>
      <w:r w:rsidRPr="006F0DB2">
        <w:rPr>
          <w:rFonts w:ascii="Arial" w:eastAsia="Calibri" w:hAnsi="Arial" w:cs="Arial"/>
          <w:b/>
          <w:sz w:val="18"/>
          <w:szCs w:val="18"/>
        </w:rPr>
        <w:t>REIKALAVIMAI PASIŪLYMŲ RENGIMUI IR PATEIKIMUI</w:t>
      </w:r>
    </w:p>
    <w:bookmarkEnd w:id="0"/>
    <w:p w14:paraId="3B63E1F8" w14:textId="489EEC31" w:rsidR="00E77BA7" w:rsidRPr="00E77BA7" w:rsidRDefault="00E87FB5" w:rsidP="00E77BA7">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3.</w:t>
      </w:r>
      <w:r w:rsidR="003C59FB">
        <w:rPr>
          <w:rFonts w:ascii="Arial" w:hAnsi="Arial" w:cs="Arial"/>
          <w:kern w:val="2"/>
          <w:sz w:val="18"/>
          <w:szCs w:val="18"/>
          <w:lang w:eastAsia="ar-SA"/>
        </w:rPr>
        <w:t>1</w:t>
      </w:r>
      <w:r>
        <w:rPr>
          <w:rFonts w:ascii="Arial" w:hAnsi="Arial" w:cs="Arial"/>
          <w:kern w:val="2"/>
          <w:sz w:val="18"/>
          <w:szCs w:val="18"/>
          <w:lang w:eastAsia="ar-SA"/>
        </w:rPr>
        <w:t xml:space="preserve">. </w:t>
      </w:r>
      <w:r w:rsidR="00E77BA7" w:rsidRPr="00E77BA7">
        <w:rPr>
          <w:rFonts w:ascii="Arial" w:hAnsi="Arial" w:cs="Arial"/>
          <w:kern w:val="2"/>
          <w:sz w:val="18"/>
          <w:szCs w:val="18"/>
          <w:lang w:eastAsia="ar-SA"/>
        </w:rPr>
        <w:t>Pasiūlymas turi būti pateiktas lietuvių kalba. Visi pasiūlyme pateikiami dokumentai, išduoti užsienio institucijų užsienio kalba, turi būti pateikti su vertimu į lietuvių kalbą (vertimą gali atlikti pats Tiekėjas, patvirtindamas savo parašu).</w:t>
      </w:r>
    </w:p>
    <w:p w14:paraId="01E0BF83" w14:textId="3465B7B6" w:rsidR="00E77BA7" w:rsidRPr="00E77BA7" w:rsidRDefault="009119C9" w:rsidP="00E77BA7">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3</w:t>
      </w:r>
      <w:r w:rsidR="00E77BA7" w:rsidRPr="00E77BA7">
        <w:rPr>
          <w:rFonts w:ascii="Arial" w:hAnsi="Arial" w:cs="Arial"/>
          <w:kern w:val="2"/>
          <w:sz w:val="18"/>
          <w:szCs w:val="18"/>
          <w:lang w:eastAsia="ar-SA"/>
        </w:rPr>
        <w:t>.2. Pasiūlymas turi galioti ne trumpiau kaip 90 kalendorinių dienų nuo pasiūlymų pateikimo termino pabaigos. Pasiūlymo galiojimo terminas turi būti nurodytas pasiūlyme.</w:t>
      </w:r>
    </w:p>
    <w:p w14:paraId="261FC4F5" w14:textId="410C08FB" w:rsidR="00E77BA7" w:rsidRDefault="009119C9" w:rsidP="00E77BA7">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3</w:t>
      </w:r>
      <w:r w:rsidR="00E77BA7" w:rsidRPr="00E77BA7">
        <w:rPr>
          <w:rFonts w:ascii="Arial" w:hAnsi="Arial" w:cs="Arial"/>
          <w:kern w:val="2"/>
          <w:sz w:val="18"/>
          <w:szCs w:val="18"/>
          <w:lang w:eastAsia="ar-SA"/>
        </w:rPr>
        <w:t xml:space="preserve">.3. Tiekėjas teikia konkretų pasiūlymą pagal pirkimo sąlygų 2 priedą „Pasiūlymo forma“ ir </w:t>
      </w:r>
      <w:r w:rsidR="00696EFF">
        <w:rPr>
          <w:rFonts w:ascii="Arial" w:hAnsi="Arial" w:cs="Arial"/>
          <w:kern w:val="2"/>
          <w:sz w:val="18"/>
          <w:szCs w:val="18"/>
          <w:lang w:eastAsia="ar-SA"/>
        </w:rPr>
        <w:t>3</w:t>
      </w:r>
      <w:r w:rsidR="00E77BA7" w:rsidRPr="00E77BA7">
        <w:rPr>
          <w:rFonts w:ascii="Arial" w:hAnsi="Arial" w:cs="Arial"/>
          <w:kern w:val="2"/>
          <w:sz w:val="18"/>
          <w:szCs w:val="18"/>
          <w:lang w:eastAsia="ar-SA"/>
        </w:rPr>
        <w:t xml:space="preserve"> priedą „Siūlomų prekių ir kainų lentelė“ (</w:t>
      </w:r>
      <w:r w:rsidR="00696EFF">
        <w:rPr>
          <w:rFonts w:ascii="Arial" w:hAnsi="Arial" w:cs="Arial"/>
          <w:kern w:val="2"/>
          <w:sz w:val="18"/>
          <w:szCs w:val="18"/>
          <w:lang w:eastAsia="ar-SA"/>
        </w:rPr>
        <w:t>3</w:t>
      </w:r>
      <w:r w:rsidR="00E77BA7" w:rsidRPr="00E77BA7">
        <w:rPr>
          <w:rFonts w:ascii="Arial" w:hAnsi="Arial" w:cs="Arial"/>
          <w:kern w:val="2"/>
          <w:sz w:val="18"/>
          <w:szCs w:val="18"/>
          <w:lang w:eastAsia="ar-SA"/>
        </w:rPr>
        <w:t xml:space="preserve"> priedas turi būti pateiktas Microsoft Excel formatu (.xlsx)). Kainos turi būti pateiktos eurais, su dviem skaičiais po kablelio. </w:t>
      </w:r>
    </w:p>
    <w:p w14:paraId="3CF47DF3" w14:textId="18FA7146" w:rsidR="00EE1A33" w:rsidRPr="00EE1A33" w:rsidRDefault="009119C9" w:rsidP="00BA0B05">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3</w:t>
      </w:r>
      <w:r w:rsidR="00EE1A33">
        <w:rPr>
          <w:rFonts w:ascii="Arial" w:hAnsi="Arial" w:cs="Arial"/>
          <w:kern w:val="2"/>
          <w:sz w:val="18"/>
          <w:szCs w:val="18"/>
          <w:lang w:eastAsia="ar-SA"/>
        </w:rPr>
        <w:t>.4.</w:t>
      </w:r>
      <w:r w:rsidR="00EE1A33" w:rsidRPr="00EE1A33">
        <w:rPr>
          <w:rFonts w:ascii="Arial" w:hAnsi="Arial" w:cs="Arial"/>
          <w:kern w:val="2"/>
          <w:sz w:val="18"/>
          <w:szCs w:val="18"/>
          <w:lang w:eastAsia="ar-SA"/>
        </w:rPr>
        <w:t xml:space="preserve">Tiekėjas </w:t>
      </w:r>
      <w:r w:rsidR="00EE1A33">
        <w:rPr>
          <w:rFonts w:ascii="Arial" w:hAnsi="Arial" w:cs="Arial"/>
          <w:kern w:val="2"/>
          <w:sz w:val="18"/>
          <w:szCs w:val="18"/>
          <w:lang w:eastAsia="ar-SA"/>
        </w:rPr>
        <w:t xml:space="preserve">kartu </w:t>
      </w:r>
      <w:r w:rsidR="00EE1A33" w:rsidRPr="00EE1A33">
        <w:rPr>
          <w:rFonts w:ascii="Arial" w:hAnsi="Arial" w:cs="Arial"/>
          <w:kern w:val="2"/>
          <w:sz w:val="18"/>
          <w:szCs w:val="18"/>
          <w:lang w:eastAsia="ar-SA"/>
        </w:rPr>
        <w:t>su pasiūlymu turi pateikti</w:t>
      </w:r>
      <w:r w:rsidR="006837D8">
        <w:rPr>
          <w:rFonts w:ascii="Arial" w:hAnsi="Arial" w:cs="Arial"/>
          <w:kern w:val="2"/>
          <w:sz w:val="18"/>
          <w:szCs w:val="18"/>
          <w:lang w:eastAsia="ar-SA"/>
        </w:rPr>
        <w:t xml:space="preserve"> </w:t>
      </w:r>
      <w:r w:rsidR="00814239" w:rsidRPr="00814239">
        <w:rPr>
          <w:rFonts w:ascii="Arial" w:hAnsi="Arial" w:cs="Arial"/>
          <w:kern w:val="2"/>
          <w:sz w:val="18"/>
          <w:szCs w:val="18"/>
          <w:lang w:eastAsia="ar-SA"/>
        </w:rPr>
        <w:t>informaciją ir/ar dokumentus, kurie įrodytų aplinkosaugos reikalavimų laikymąsi</w:t>
      </w:r>
      <w:r w:rsidR="00814239">
        <w:rPr>
          <w:rFonts w:ascii="Arial" w:hAnsi="Arial" w:cs="Arial"/>
          <w:kern w:val="2"/>
          <w:sz w:val="18"/>
          <w:szCs w:val="18"/>
          <w:lang w:eastAsia="ar-SA"/>
        </w:rPr>
        <w:t xml:space="preserve"> </w:t>
      </w:r>
      <w:r w:rsidR="00814239" w:rsidRPr="00814239">
        <w:rPr>
          <w:rFonts w:ascii="Arial" w:hAnsi="Arial" w:cs="Arial"/>
          <w:kern w:val="2"/>
          <w:sz w:val="18"/>
          <w:szCs w:val="18"/>
          <w:lang w:eastAsia="ar-SA"/>
        </w:rPr>
        <w:t>arba kitus lygiaverčius įrodymus</w:t>
      </w:r>
      <w:r w:rsidR="00814239">
        <w:rPr>
          <w:rFonts w:ascii="Arial" w:hAnsi="Arial" w:cs="Arial"/>
          <w:kern w:val="2"/>
          <w:sz w:val="18"/>
          <w:szCs w:val="18"/>
          <w:lang w:eastAsia="ar-SA"/>
        </w:rPr>
        <w:t>:</w:t>
      </w:r>
      <w:r w:rsidR="00BA0B05">
        <w:rPr>
          <w:rFonts w:ascii="Arial" w:hAnsi="Arial" w:cs="Arial"/>
          <w:kern w:val="2"/>
          <w:sz w:val="18"/>
          <w:szCs w:val="18"/>
          <w:lang w:eastAsia="ar-SA"/>
        </w:rPr>
        <w:t xml:space="preserve"> </w:t>
      </w:r>
      <w:r w:rsidR="00EE1A33" w:rsidRPr="00EE1A33">
        <w:rPr>
          <w:rFonts w:ascii="Arial" w:hAnsi="Arial" w:cs="Arial"/>
          <w:kern w:val="2"/>
          <w:sz w:val="18"/>
          <w:szCs w:val="18"/>
          <w:lang w:eastAsia="ar-SA"/>
        </w:rPr>
        <w:t>laisvos formos raštišką patvirtinimą, kad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arba kitus lygiaverčius įrodymus;</w:t>
      </w:r>
    </w:p>
    <w:p w14:paraId="2BD39F9C" w14:textId="0552581A" w:rsidR="00E77BA7" w:rsidRPr="00E77BA7" w:rsidRDefault="009119C9" w:rsidP="00E77BA7">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3</w:t>
      </w:r>
      <w:r w:rsidR="00E77BA7" w:rsidRPr="00E77BA7">
        <w:rPr>
          <w:rFonts w:ascii="Arial" w:hAnsi="Arial" w:cs="Arial"/>
          <w:kern w:val="2"/>
          <w:sz w:val="18"/>
          <w:szCs w:val="18"/>
          <w:lang w:eastAsia="ar-SA"/>
        </w:rPr>
        <w:t>.</w:t>
      </w:r>
      <w:r w:rsidR="00EE1A33">
        <w:rPr>
          <w:rFonts w:ascii="Arial" w:hAnsi="Arial" w:cs="Arial"/>
          <w:kern w:val="2"/>
          <w:sz w:val="18"/>
          <w:szCs w:val="18"/>
          <w:lang w:eastAsia="ar-SA"/>
        </w:rPr>
        <w:t>5</w:t>
      </w:r>
      <w:r w:rsidR="00E77BA7" w:rsidRPr="00E77BA7">
        <w:rPr>
          <w:rFonts w:ascii="Arial" w:hAnsi="Arial" w:cs="Arial"/>
          <w:kern w:val="2"/>
          <w:sz w:val="18"/>
          <w:szCs w:val="18"/>
          <w:lang w:eastAsia="ar-SA"/>
        </w:rPr>
        <w:t>. Nurodoma Prekių kaina turi būti galutinė mokama Tiekėjui, įskaičiavus visus taikomus mokesčius, rinkliavas, taros mokestį</w:t>
      </w:r>
      <w:r w:rsidR="00260A74">
        <w:rPr>
          <w:rFonts w:ascii="Arial" w:hAnsi="Arial" w:cs="Arial"/>
          <w:kern w:val="2"/>
          <w:sz w:val="18"/>
          <w:szCs w:val="18"/>
          <w:lang w:eastAsia="ar-SA"/>
        </w:rPr>
        <w:t xml:space="preserve"> (jei </w:t>
      </w:r>
      <w:r w:rsidR="00EE1A33">
        <w:rPr>
          <w:rFonts w:ascii="Arial" w:hAnsi="Arial" w:cs="Arial"/>
          <w:kern w:val="2"/>
          <w:sz w:val="18"/>
          <w:szCs w:val="18"/>
          <w:lang w:eastAsia="ar-SA"/>
        </w:rPr>
        <w:t>taikoma)</w:t>
      </w:r>
      <w:r w:rsidR="00E77BA7" w:rsidRPr="00E77BA7">
        <w:rPr>
          <w:rFonts w:ascii="Arial" w:hAnsi="Arial" w:cs="Arial"/>
          <w:kern w:val="2"/>
          <w:sz w:val="18"/>
          <w:szCs w:val="18"/>
          <w:lang w:eastAsia="ar-SA"/>
        </w:rPr>
        <w:t>, pristatymą ir pan.</w:t>
      </w:r>
    </w:p>
    <w:p w14:paraId="709EDB6A" w14:textId="06750A46" w:rsidR="00E77BA7" w:rsidRPr="00E77BA7" w:rsidRDefault="009119C9" w:rsidP="00E77BA7">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3</w:t>
      </w:r>
      <w:r w:rsidR="00E77BA7" w:rsidRPr="00E77BA7">
        <w:rPr>
          <w:rFonts w:ascii="Arial" w:hAnsi="Arial" w:cs="Arial"/>
          <w:kern w:val="2"/>
          <w:sz w:val="18"/>
          <w:szCs w:val="18"/>
          <w:lang w:eastAsia="ar-SA"/>
        </w:rPr>
        <w:t>.</w:t>
      </w:r>
      <w:r w:rsidR="00EE1A33">
        <w:rPr>
          <w:rFonts w:ascii="Arial" w:hAnsi="Arial" w:cs="Arial"/>
          <w:kern w:val="2"/>
          <w:sz w:val="18"/>
          <w:szCs w:val="18"/>
          <w:lang w:eastAsia="ar-SA"/>
        </w:rPr>
        <w:t>6</w:t>
      </w:r>
      <w:r w:rsidR="00E77BA7" w:rsidRPr="00E77BA7">
        <w:rPr>
          <w:rFonts w:ascii="Arial" w:hAnsi="Arial" w:cs="Arial"/>
          <w:kern w:val="2"/>
          <w:sz w:val="18"/>
          <w:szCs w:val="18"/>
          <w:lang w:eastAsia="ar-SA"/>
        </w:rPr>
        <w:t>. Tiekėjas, pateikdamas pasiūlymą, patvirtina, kad susipažino su visomis Pirkimo sąlygomis, technine specifikacija ir įsipareigoja jas vykdyti. Bet kokie pasiūlymo apribojimai, pakeitimai ar išlygos gali būti pagrindas atmesti pasiūlymą kaip neatitinkantį reikalavimų.</w:t>
      </w:r>
    </w:p>
    <w:p w14:paraId="1D8137D2" w14:textId="1954771C" w:rsidR="00E87FB5" w:rsidRPr="00FE4A38" w:rsidRDefault="00E87FB5" w:rsidP="00915E52">
      <w:pPr>
        <w:tabs>
          <w:tab w:val="left" w:pos="567"/>
        </w:tabs>
        <w:spacing w:after="200" w:line="276" w:lineRule="auto"/>
        <w:contextualSpacing/>
        <w:rPr>
          <w:rFonts w:ascii="Arial" w:hAnsi="Arial" w:cs="Arial"/>
          <w:kern w:val="2"/>
          <w:sz w:val="18"/>
          <w:szCs w:val="18"/>
          <w:lang w:eastAsia="ar-SA"/>
        </w:rPr>
      </w:pPr>
    </w:p>
    <w:p w14:paraId="00374F3C" w14:textId="77777777" w:rsidR="00DB4712" w:rsidRDefault="00DB4712" w:rsidP="00A53A1F">
      <w:pPr>
        <w:rPr>
          <w:rFonts w:ascii="Arial" w:eastAsia="Calibri" w:hAnsi="Arial" w:cs="Arial"/>
          <w:bCs/>
          <w:sz w:val="18"/>
          <w:szCs w:val="18"/>
        </w:rPr>
      </w:pPr>
    </w:p>
    <w:p w14:paraId="1661AAA4" w14:textId="00FC00D9" w:rsidR="006644F3" w:rsidRPr="00B72955" w:rsidRDefault="006644F3" w:rsidP="006644F3">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4.</w:t>
      </w:r>
      <w:r w:rsidR="003F008B">
        <w:rPr>
          <w:rFonts w:ascii="Arial" w:eastAsia="Calibri" w:hAnsi="Arial" w:cs="Arial"/>
          <w:b/>
          <w:sz w:val="18"/>
          <w:szCs w:val="18"/>
        </w:rPr>
        <w:t xml:space="preserve"> </w:t>
      </w:r>
      <w:r w:rsidR="000D0FD6">
        <w:rPr>
          <w:rFonts w:ascii="Arial" w:eastAsia="Calibri" w:hAnsi="Arial" w:cs="Arial"/>
          <w:b/>
          <w:sz w:val="18"/>
          <w:szCs w:val="18"/>
        </w:rPr>
        <w:t xml:space="preserve">REIKALAVIMAI </w:t>
      </w:r>
      <w:r w:rsidR="005B295E" w:rsidRPr="005B295E">
        <w:rPr>
          <w:rFonts w:ascii="Arial" w:eastAsia="Calibri" w:hAnsi="Arial" w:cs="Arial"/>
          <w:b/>
          <w:sz w:val="18"/>
          <w:szCs w:val="18"/>
        </w:rPr>
        <w:t>BUITINĖS CHEMIJOS IR VALYMO REIKMENŲ</w:t>
      </w:r>
      <w:r w:rsidR="005B295E">
        <w:rPr>
          <w:rFonts w:ascii="Arial" w:eastAsia="Calibri" w:hAnsi="Arial" w:cs="Arial"/>
          <w:b/>
          <w:sz w:val="18"/>
          <w:szCs w:val="18"/>
        </w:rPr>
        <w:t xml:space="preserve"> </w:t>
      </w:r>
      <w:r w:rsidR="000D0FD6">
        <w:rPr>
          <w:rFonts w:ascii="Arial" w:eastAsia="Calibri" w:hAnsi="Arial" w:cs="Arial"/>
          <w:b/>
          <w:sz w:val="18"/>
          <w:szCs w:val="18"/>
        </w:rPr>
        <w:t>PREKĖMS</w:t>
      </w:r>
    </w:p>
    <w:p w14:paraId="2885C166" w14:textId="77777777" w:rsidR="00AE11A5" w:rsidRPr="00DC65DD" w:rsidRDefault="00AE11A5" w:rsidP="00AE11A5">
      <w:pPr>
        <w:rPr>
          <w:rFonts w:ascii="Arial" w:hAnsi="Arial" w:cs="Arial"/>
          <w:kern w:val="2"/>
          <w:sz w:val="18"/>
          <w:szCs w:val="18"/>
          <w:u w:val="single"/>
          <w:lang w:eastAsia="ar-SA"/>
        </w:rPr>
      </w:pPr>
      <w:bookmarkStart w:id="1" w:name="_Hlk212461523"/>
      <w:r w:rsidRPr="00DC65DD">
        <w:rPr>
          <w:rFonts w:ascii="Arial" w:hAnsi="Arial" w:cs="Arial"/>
          <w:kern w:val="2"/>
          <w:sz w:val="18"/>
          <w:szCs w:val="18"/>
          <w:u w:val="single"/>
          <w:lang w:eastAsia="ar-SA"/>
        </w:rPr>
        <w:t>4.1. Privalomos sąlygos:</w:t>
      </w:r>
    </w:p>
    <w:p w14:paraId="2E5925BF" w14:textId="4554EA66" w:rsidR="00AE11A5" w:rsidRP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t>4.1.1. Tiekėjas</w:t>
      </w:r>
      <w:r w:rsidR="003C2636">
        <w:rPr>
          <w:rFonts w:ascii="Arial" w:hAnsi="Arial" w:cs="Arial"/>
          <w:kern w:val="2"/>
          <w:sz w:val="18"/>
          <w:szCs w:val="18"/>
          <w:lang w:eastAsia="ar-SA"/>
        </w:rPr>
        <w:t>,</w:t>
      </w:r>
      <w:r w:rsidRPr="00AE11A5">
        <w:rPr>
          <w:rFonts w:ascii="Arial" w:hAnsi="Arial" w:cs="Arial"/>
          <w:kern w:val="2"/>
          <w:sz w:val="18"/>
          <w:szCs w:val="18"/>
          <w:lang w:eastAsia="ar-SA"/>
        </w:rPr>
        <w:t xml:space="preserve"> </w:t>
      </w:r>
      <w:r w:rsidR="003C2636" w:rsidRPr="003C2636">
        <w:rPr>
          <w:rFonts w:ascii="Arial" w:hAnsi="Arial" w:cs="Arial"/>
          <w:kern w:val="2"/>
          <w:sz w:val="18"/>
          <w:szCs w:val="18"/>
          <w:lang w:eastAsia="ar-SA"/>
        </w:rPr>
        <w:t>Sutarties vykdymo metu</w:t>
      </w:r>
      <w:r w:rsidR="003C2636">
        <w:rPr>
          <w:rFonts w:ascii="Arial" w:hAnsi="Arial" w:cs="Arial"/>
          <w:kern w:val="2"/>
          <w:sz w:val="18"/>
          <w:szCs w:val="18"/>
          <w:lang w:eastAsia="ar-SA"/>
        </w:rPr>
        <w:t>,</w:t>
      </w:r>
      <w:r w:rsidR="003C2636" w:rsidRPr="00AE11A5">
        <w:rPr>
          <w:rFonts w:ascii="Arial" w:hAnsi="Arial" w:cs="Arial"/>
          <w:kern w:val="2"/>
          <w:sz w:val="18"/>
          <w:szCs w:val="18"/>
          <w:lang w:eastAsia="ar-SA"/>
        </w:rPr>
        <w:t xml:space="preserve"> </w:t>
      </w:r>
      <w:r w:rsidR="003C2636" w:rsidRPr="003C2636">
        <w:rPr>
          <w:rFonts w:ascii="Arial" w:hAnsi="Arial" w:cs="Arial"/>
          <w:kern w:val="2"/>
          <w:sz w:val="18"/>
          <w:szCs w:val="18"/>
          <w:lang w:eastAsia="ar-SA"/>
        </w:rPr>
        <w:t>kartu su prekėmis</w:t>
      </w:r>
      <w:r w:rsidR="003C2636">
        <w:rPr>
          <w:rFonts w:ascii="Arial" w:hAnsi="Arial" w:cs="Arial"/>
          <w:kern w:val="2"/>
          <w:sz w:val="18"/>
          <w:szCs w:val="18"/>
          <w:lang w:eastAsia="ar-SA"/>
        </w:rPr>
        <w:t xml:space="preserve"> </w:t>
      </w:r>
      <w:r w:rsidRPr="00AE11A5">
        <w:rPr>
          <w:rFonts w:ascii="Arial" w:hAnsi="Arial" w:cs="Arial"/>
          <w:kern w:val="2"/>
          <w:sz w:val="18"/>
          <w:szCs w:val="18"/>
          <w:lang w:eastAsia="ar-SA"/>
        </w:rPr>
        <w:t>parengia/pateikia</w:t>
      </w:r>
      <w:r w:rsidR="003C2636" w:rsidRPr="003C2636">
        <w:rPr>
          <w:rFonts w:ascii="Arial" w:hAnsi="Arial" w:cs="Arial"/>
          <w:kern w:val="2"/>
          <w:sz w:val="18"/>
          <w:szCs w:val="18"/>
          <w:lang w:eastAsia="ar-SA"/>
        </w:rPr>
        <w:t xml:space="preserve"> </w:t>
      </w:r>
      <w:r w:rsidRPr="00AE11A5">
        <w:rPr>
          <w:rFonts w:ascii="Arial" w:hAnsi="Arial" w:cs="Arial"/>
          <w:kern w:val="2"/>
          <w:sz w:val="18"/>
          <w:szCs w:val="18"/>
          <w:lang w:eastAsia="ar-SA"/>
        </w:rPr>
        <w:t>visą privaloma reikalingą Prekės dokumentaciją: higienos planai, instrukcijos (pagal ES ir LR įstatymų reikalavimus);</w:t>
      </w:r>
    </w:p>
    <w:p w14:paraId="2D09D300" w14:textId="77777777" w:rsidR="00AE11A5" w:rsidRP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lastRenderedPageBreak/>
        <w:t>4.1.2. Ant buitinės chemijos ir kitų panašių priemonių pakuotės tūri būti etiketė, kurioje lietuvių kalba nurodyta: gamintojo bei tiekėjo rekvizitais, prekės pavadinimas, sudėtis, alergenai, saugos naudojimo nurodymai, laikymo sąlygos, informacija apie kilmės vietą, pakuočių (vienetų) skaičius, užrašas „Galioja iki (data)“ arba Prekės suklasifikuotos ir paženklintos pagal šiuo metu galiojančius ES ir Lietuvos Respublikos teisinių aktų reikalavimus;</w:t>
      </w:r>
    </w:p>
    <w:p w14:paraId="6CF06CD5" w14:textId="77777777" w:rsidR="00AE11A5" w:rsidRP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t>4.1.3. Perkamų Prekių kiekiai yra preliminarūs ir bus užsakomi pagal poreikį. Perkančioji organizacija neįsipareigoja išpirkti viso preliminaraus kiekio. Prekių įkainiai  bus fiksuoti visam sutarties periodui (12 mėn. su galimais pratęsimais);</w:t>
      </w:r>
    </w:p>
    <w:p w14:paraId="5E8C0C4E" w14:textId="77777777" w:rsidR="00AE11A5" w:rsidRP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t xml:space="preserve">4.1.4. Tiekėjas teikia Prekes, kurių galiojimo laikas  ne mažesnis 12 mėn. nuo prekių užsakymo dienos.  </w:t>
      </w:r>
    </w:p>
    <w:p w14:paraId="3DC0FFF3" w14:textId="77777777" w:rsidR="00AE11A5" w:rsidRP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t>4.2. Tiekėjas nemokamai panaudai turi pateikti dozavimo stoteles su išeinama anga ir vamzdeliais, kurie paduoda priemonę iš talpos (toliau – dozavimo įranga). Padavimas nustatomas automatiškai. Sutarties vykdymo metu, Panaudos sutarties projektą pateikia Tiekėjas ir suderina su Perkančiosios organizacijos atsakingu asmeniu:</w:t>
      </w:r>
    </w:p>
    <w:p w14:paraId="3027F188" w14:textId="77777777" w:rsidR="00AE11A5" w:rsidRP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t>4.2.1. Indaplovių dozatoriai – 4 vnt.;</w:t>
      </w:r>
    </w:p>
    <w:p w14:paraId="0769C999" w14:textId="77777777" w:rsidR="00AE11A5" w:rsidRP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t>4.2.2. Popieriaus rulonų dozatoriai (balti) – 15 vnt.;</w:t>
      </w:r>
    </w:p>
    <w:p w14:paraId="0067A83C" w14:textId="77777777" w:rsid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t>4.2.3. Skysto muilo dozatoriai – 15 vnt.</w:t>
      </w:r>
    </w:p>
    <w:p w14:paraId="28B6FDFF" w14:textId="5C1AB0AD" w:rsidR="00DD186C" w:rsidRPr="00AE11A5" w:rsidRDefault="00DD186C" w:rsidP="00AE11A5">
      <w:pPr>
        <w:rPr>
          <w:rFonts w:ascii="Arial" w:hAnsi="Arial" w:cs="Arial"/>
          <w:kern w:val="2"/>
          <w:sz w:val="18"/>
          <w:szCs w:val="18"/>
          <w:lang w:eastAsia="ar-SA"/>
        </w:rPr>
      </w:pPr>
      <w:r>
        <w:rPr>
          <w:rFonts w:ascii="Arial" w:hAnsi="Arial" w:cs="Arial"/>
          <w:kern w:val="2"/>
          <w:sz w:val="18"/>
          <w:szCs w:val="18"/>
          <w:lang w:eastAsia="ar-SA"/>
        </w:rPr>
        <w:t xml:space="preserve">4.3. </w:t>
      </w:r>
      <w:r w:rsidR="00A32AC0">
        <w:rPr>
          <w:rFonts w:ascii="Arial" w:hAnsi="Arial" w:cs="Arial"/>
          <w:kern w:val="2"/>
          <w:sz w:val="18"/>
          <w:szCs w:val="18"/>
          <w:lang w:eastAsia="ar-SA"/>
        </w:rPr>
        <w:t>T</w:t>
      </w:r>
      <w:r w:rsidR="00A32AC0" w:rsidRPr="00A32AC0">
        <w:rPr>
          <w:rFonts w:ascii="Arial" w:hAnsi="Arial" w:cs="Arial"/>
          <w:kern w:val="2"/>
          <w:sz w:val="18"/>
          <w:szCs w:val="18"/>
          <w:lang w:eastAsia="ar-SA"/>
        </w:rPr>
        <w:t xml:space="preserve">eikėjas </w:t>
      </w:r>
      <w:r w:rsidR="00180CF2">
        <w:rPr>
          <w:rFonts w:ascii="Arial" w:hAnsi="Arial" w:cs="Arial"/>
          <w:kern w:val="2"/>
          <w:sz w:val="18"/>
          <w:szCs w:val="18"/>
          <w:lang w:eastAsia="ar-SA"/>
        </w:rPr>
        <w:t xml:space="preserve">nemokamai </w:t>
      </w:r>
      <w:r w:rsidR="00A32AC0" w:rsidRPr="00A32AC0">
        <w:rPr>
          <w:rFonts w:ascii="Arial" w:hAnsi="Arial" w:cs="Arial"/>
          <w:kern w:val="2"/>
          <w:sz w:val="18"/>
          <w:szCs w:val="18"/>
          <w:lang w:eastAsia="ar-SA"/>
        </w:rPr>
        <w:t>sureguliuoja indaplovės dozatorius ir esant poreikiui gali būti iškviestas papildomiems reguliavimams</w:t>
      </w:r>
      <w:r w:rsidR="00A32AC0">
        <w:rPr>
          <w:rFonts w:ascii="Arial" w:hAnsi="Arial" w:cs="Arial"/>
          <w:kern w:val="2"/>
          <w:sz w:val="18"/>
          <w:szCs w:val="18"/>
          <w:lang w:eastAsia="ar-SA"/>
        </w:rPr>
        <w:t>.</w:t>
      </w:r>
    </w:p>
    <w:p w14:paraId="23ADBB5F" w14:textId="2C456DD3" w:rsidR="00AE11A5" w:rsidRPr="00DC65DD" w:rsidRDefault="00AE11A5" w:rsidP="00AE11A5">
      <w:pPr>
        <w:rPr>
          <w:rFonts w:ascii="Arial" w:hAnsi="Arial" w:cs="Arial"/>
          <w:kern w:val="2"/>
          <w:sz w:val="18"/>
          <w:szCs w:val="18"/>
          <w:u w:val="single"/>
          <w:lang w:eastAsia="ar-SA"/>
        </w:rPr>
      </w:pPr>
      <w:r w:rsidRPr="00DC65DD">
        <w:rPr>
          <w:rFonts w:ascii="Arial" w:hAnsi="Arial" w:cs="Arial"/>
          <w:kern w:val="2"/>
          <w:sz w:val="18"/>
          <w:szCs w:val="18"/>
          <w:u w:val="single"/>
          <w:lang w:eastAsia="ar-SA"/>
        </w:rPr>
        <w:t>4.</w:t>
      </w:r>
      <w:r w:rsidR="00407167">
        <w:rPr>
          <w:rFonts w:ascii="Arial" w:hAnsi="Arial" w:cs="Arial"/>
          <w:kern w:val="2"/>
          <w:sz w:val="18"/>
          <w:szCs w:val="18"/>
          <w:u w:val="single"/>
          <w:lang w:eastAsia="ar-SA"/>
        </w:rPr>
        <w:t>4</w:t>
      </w:r>
      <w:r w:rsidRPr="00DC65DD">
        <w:rPr>
          <w:rFonts w:ascii="Arial" w:hAnsi="Arial" w:cs="Arial"/>
          <w:kern w:val="2"/>
          <w:sz w:val="18"/>
          <w:szCs w:val="18"/>
          <w:u w:val="single"/>
          <w:lang w:eastAsia="ar-SA"/>
        </w:rPr>
        <w:t>. Kitos sąlygos:</w:t>
      </w:r>
    </w:p>
    <w:p w14:paraId="5AFA007B" w14:textId="692196D1" w:rsidR="00AE11A5" w:rsidRP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t>4.</w:t>
      </w:r>
      <w:r w:rsidR="00407167">
        <w:rPr>
          <w:rFonts w:ascii="Arial" w:hAnsi="Arial" w:cs="Arial"/>
          <w:kern w:val="2"/>
          <w:sz w:val="18"/>
          <w:szCs w:val="18"/>
          <w:lang w:eastAsia="ar-SA"/>
        </w:rPr>
        <w:t>4</w:t>
      </w:r>
      <w:r w:rsidRPr="00AE11A5">
        <w:rPr>
          <w:rFonts w:ascii="Arial" w:hAnsi="Arial" w:cs="Arial"/>
          <w:kern w:val="2"/>
          <w:sz w:val="18"/>
          <w:szCs w:val="18"/>
          <w:lang w:eastAsia="ar-SA"/>
        </w:rPr>
        <w:t>.1. Tiekėjas vieną kartą per ketvirtį nemokamai atlieka dozavimo įrangos profilaktiką ir indaplovių nukalkinimą.</w:t>
      </w:r>
    </w:p>
    <w:p w14:paraId="43F15629" w14:textId="4D01AFDA" w:rsidR="00AE11A5" w:rsidRP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t>4.</w:t>
      </w:r>
      <w:r w:rsidR="00407167">
        <w:rPr>
          <w:rFonts w:ascii="Arial" w:hAnsi="Arial" w:cs="Arial"/>
          <w:kern w:val="2"/>
          <w:sz w:val="18"/>
          <w:szCs w:val="18"/>
          <w:lang w:eastAsia="ar-SA"/>
        </w:rPr>
        <w:t>4</w:t>
      </w:r>
      <w:r w:rsidRPr="00AE11A5">
        <w:rPr>
          <w:rFonts w:ascii="Arial" w:hAnsi="Arial" w:cs="Arial"/>
          <w:kern w:val="2"/>
          <w:sz w:val="18"/>
          <w:szCs w:val="18"/>
          <w:lang w:eastAsia="ar-SA"/>
        </w:rPr>
        <w:t xml:space="preserve">.2. Tiekėjas kartą per metus nemokamai organizuoja saugaus elgesio su buitine chemija mokymus Perkančiosios organizacijos darbuotojams (ne daugiau kaip </w:t>
      </w:r>
      <w:r w:rsidR="00FA6C73">
        <w:rPr>
          <w:rFonts w:ascii="Arial" w:hAnsi="Arial" w:cs="Arial"/>
          <w:kern w:val="2"/>
          <w:sz w:val="18"/>
          <w:szCs w:val="18"/>
          <w:lang w:eastAsia="ar-SA"/>
        </w:rPr>
        <w:t xml:space="preserve">75 </w:t>
      </w:r>
      <w:r w:rsidRPr="00AE11A5">
        <w:rPr>
          <w:rFonts w:ascii="Arial" w:hAnsi="Arial" w:cs="Arial"/>
          <w:kern w:val="2"/>
          <w:sz w:val="18"/>
          <w:szCs w:val="18"/>
          <w:lang w:eastAsia="ar-SA"/>
        </w:rPr>
        <w:t>darbuotoj</w:t>
      </w:r>
      <w:r w:rsidR="00FA6C73">
        <w:rPr>
          <w:rFonts w:ascii="Arial" w:hAnsi="Arial" w:cs="Arial"/>
          <w:kern w:val="2"/>
          <w:sz w:val="18"/>
          <w:szCs w:val="18"/>
          <w:lang w:eastAsia="ar-SA"/>
        </w:rPr>
        <w:t>am</w:t>
      </w:r>
      <w:r w:rsidR="00B24B62">
        <w:rPr>
          <w:rFonts w:ascii="Arial" w:hAnsi="Arial" w:cs="Arial"/>
          <w:kern w:val="2"/>
          <w:sz w:val="18"/>
          <w:szCs w:val="18"/>
          <w:lang w:eastAsia="ar-SA"/>
        </w:rPr>
        <w:t>s</w:t>
      </w:r>
      <w:r w:rsidR="00FA6C73">
        <w:rPr>
          <w:rFonts w:ascii="Arial" w:hAnsi="Arial" w:cs="Arial"/>
          <w:kern w:val="2"/>
          <w:sz w:val="18"/>
          <w:szCs w:val="18"/>
          <w:lang w:eastAsia="ar-SA"/>
        </w:rPr>
        <w:t xml:space="preserve">, </w:t>
      </w:r>
      <w:r w:rsidR="00B24B62">
        <w:rPr>
          <w:rFonts w:ascii="Arial" w:hAnsi="Arial" w:cs="Arial"/>
          <w:kern w:val="2"/>
          <w:sz w:val="18"/>
          <w:szCs w:val="18"/>
          <w:lang w:eastAsia="ar-SA"/>
        </w:rPr>
        <w:t>darbuotojai dalinami į 2 mokymų grupes</w:t>
      </w:r>
      <w:r w:rsidRPr="00AE11A5">
        <w:rPr>
          <w:rFonts w:ascii="Arial" w:hAnsi="Arial" w:cs="Arial"/>
          <w:kern w:val="2"/>
          <w:sz w:val="18"/>
          <w:szCs w:val="18"/>
          <w:lang w:eastAsia="ar-SA"/>
        </w:rPr>
        <w:t>).</w:t>
      </w:r>
    </w:p>
    <w:p w14:paraId="1C8336D1" w14:textId="0430C80C" w:rsidR="00AE11A5" w:rsidRPr="00DC65DD" w:rsidRDefault="00AE11A5" w:rsidP="00AE11A5">
      <w:pPr>
        <w:rPr>
          <w:rFonts w:ascii="Arial" w:hAnsi="Arial" w:cs="Arial"/>
          <w:kern w:val="2"/>
          <w:sz w:val="18"/>
          <w:szCs w:val="18"/>
          <w:u w:val="single"/>
          <w:lang w:eastAsia="ar-SA"/>
        </w:rPr>
      </w:pPr>
      <w:r w:rsidRPr="00DC65DD">
        <w:rPr>
          <w:rFonts w:ascii="Arial" w:hAnsi="Arial" w:cs="Arial"/>
          <w:kern w:val="2"/>
          <w:sz w:val="18"/>
          <w:szCs w:val="18"/>
          <w:u w:val="single"/>
          <w:lang w:eastAsia="ar-SA"/>
        </w:rPr>
        <w:t>4.</w:t>
      </w:r>
      <w:r w:rsidR="00407167">
        <w:rPr>
          <w:rFonts w:ascii="Arial" w:hAnsi="Arial" w:cs="Arial"/>
          <w:kern w:val="2"/>
          <w:sz w:val="18"/>
          <w:szCs w:val="18"/>
          <w:u w:val="single"/>
          <w:lang w:eastAsia="ar-SA"/>
        </w:rPr>
        <w:t>5</w:t>
      </w:r>
      <w:r w:rsidRPr="00DC65DD">
        <w:rPr>
          <w:rFonts w:ascii="Arial" w:hAnsi="Arial" w:cs="Arial"/>
          <w:kern w:val="2"/>
          <w:sz w:val="18"/>
          <w:szCs w:val="18"/>
          <w:u w:val="single"/>
          <w:lang w:eastAsia="ar-SA"/>
        </w:rPr>
        <w:t>. Su Prekių tiekimu susijusios Papildomos paslaugos:</w:t>
      </w:r>
    </w:p>
    <w:p w14:paraId="70DAB42F" w14:textId="1A34E5F4" w:rsidR="00AE11A5" w:rsidRP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t>4.</w:t>
      </w:r>
      <w:r w:rsidR="00407167">
        <w:rPr>
          <w:rFonts w:ascii="Arial" w:hAnsi="Arial" w:cs="Arial"/>
          <w:kern w:val="2"/>
          <w:sz w:val="18"/>
          <w:szCs w:val="18"/>
          <w:lang w:eastAsia="ar-SA"/>
        </w:rPr>
        <w:t>5</w:t>
      </w:r>
      <w:r w:rsidRPr="00AE11A5">
        <w:rPr>
          <w:rFonts w:ascii="Arial" w:hAnsi="Arial" w:cs="Arial"/>
          <w:kern w:val="2"/>
          <w:sz w:val="18"/>
          <w:szCs w:val="18"/>
          <w:lang w:eastAsia="ar-SA"/>
        </w:rPr>
        <w:t>.1. Tiekėjas teikia papildomas paslaugas (</w:t>
      </w:r>
      <w:r>
        <w:rPr>
          <w:rFonts w:ascii="Arial" w:hAnsi="Arial" w:cs="Arial"/>
          <w:kern w:val="2"/>
          <w:sz w:val="18"/>
          <w:szCs w:val="18"/>
          <w:lang w:eastAsia="ar-SA"/>
        </w:rPr>
        <w:t>b</w:t>
      </w:r>
      <w:r w:rsidRPr="00AE11A5">
        <w:rPr>
          <w:rFonts w:ascii="Arial" w:hAnsi="Arial" w:cs="Arial"/>
          <w:kern w:val="2"/>
          <w:sz w:val="18"/>
          <w:szCs w:val="18"/>
          <w:lang w:eastAsia="ar-SA"/>
        </w:rPr>
        <w:t xml:space="preserve">akteriologiniai tyrimai nuo darbinių paviršių, </w:t>
      </w:r>
      <w:r>
        <w:rPr>
          <w:rFonts w:ascii="Arial" w:hAnsi="Arial" w:cs="Arial"/>
          <w:kern w:val="2"/>
          <w:sz w:val="18"/>
          <w:szCs w:val="18"/>
          <w:lang w:eastAsia="ar-SA"/>
        </w:rPr>
        <w:t>m</w:t>
      </w:r>
      <w:r w:rsidRPr="00AE11A5">
        <w:rPr>
          <w:rFonts w:ascii="Arial" w:hAnsi="Arial" w:cs="Arial"/>
          <w:kern w:val="2"/>
          <w:sz w:val="18"/>
          <w:szCs w:val="18"/>
          <w:lang w:eastAsia="ar-SA"/>
        </w:rPr>
        <w:t xml:space="preserve">aisto produktų mikrobiologiniai tyrimai ir </w:t>
      </w:r>
      <w:r>
        <w:rPr>
          <w:rFonts w:ascii="Arial" w:hAnsi="Arial" w:cs="Arial"/>
          <w:kern w:val="2"/>
          <w:sz w:val="18"/>
          <w:szCs w:val="18"/>
          <w:lang w:eastAsia="ar-SA"/>
        </w:rPr>
        <w:t>g</w:t>
      </w:r>
      <w:r w:rsidRPr="00AE11A5">
        <w:rPr>
          <w:rFonts w:ascii="Arial" w:hAnsi="Arial" w:cs="Arial"/>
          <w:kern w:val="2"/>
          <w:sz w:val="18"/>
          <w:szCs w:val="18"/>
          <w:lang w:eastAsia="ar-SA"/>
        </w:rPr>
        <w:t>eriamojo vandens mikrobiologiniai tyrimai), kurių preliminarios apimt</w:t>
      </w:r>
      <w:r w:rsidR="000A11A9">
        <w:rPr>
          <w:rFonts w:ascii="Arial" w:hAnsi="Arial" w:cs="Arial"/>
          <w:kern w:val="2"/>
          <w:sz w:val="18"/>
          <w:szCs w:val="18"/>
          <w:lang w:eastAsia="ar-SA"/>
        </w:rPr>
        <w:t>ys</w:t>
      </w:r>
      <w:r w:rsidRPr="00AE11A5">
        <w:rPr>
          <w:rFonts w:ascii="Arial" w:hAnsi="Arial" w:cs="Arial"/>
          <w:kern w:val="2"/>
          <w:sz w:val="18"/>
          <w:szCs w:val="18"/>
          <w:lang w:eastAsia="ar-SA"/>
        </w:rPr>
        <w:t xml:space="preserve"> nurodytos Pasiūlymo formoje“ ir bus užsakomos pagal poreikį</w:t>
      </w:r>
      <w:r w:rsidR="000A11A9">
        <w:rPr>
          <w:rFonts w:ascii="Arial" w:hAnsi="Arial" w:cs="Arial"/>
          <w:kern w:val="2"/>
          <w:sz w:val="18"/>
          <w:szCs w:val="18"/>
          <w:lang w:eastAsia="ar-SA"/>
        </w:rPr>
        <w:t>;</w:t>
      </w:r>
    </w:p>
    <w:p w14:paraId="113F5B20" w14:textId="4AC12DE0" w:rsidR="00AE11A5" w:rsidRPr="00AE11A5" w:rsidRDefault="00AE11A5" w:rsidP="00AE11A5">
      <w:pPr>
        <w:rPr>
          <w:rFonts w:ascii="Arial" w:hAnsi="Arial" w:cs="Arial"/>
          <w:kern w:val="2"/>
          <w:sz w:val="18"/>
          <w:szCs w:val="18"/>
          <w:lang w:eastAsia="ar-SA"/>
        </w:rPr>
      </w:pPr>
      <w:r w:rsidRPr="00AE11A5">
        <w:rPr>
          <w:rFonts w:ascii="Arial" w:hAnsi="Arial" w:cs="Arial"/>
          <w:kern w:val="2"/>
          <w:sz w:val="18"/>
          <w:szCs w:val="18"/>
          <w:lang w:eastAsia="ar-SA"/>
        </w:rPr>
        <w:t>4.</w:t>
      </w:r>
      <w:r w:rsidR="00407167">
        <w:rPr>
          <w:rFonts w:ascii="Arial" w:hAnsi="Arial" w:cs="Arial"/>
          <w:kern w:val="2"/>
          <w:sz w:val="18"/>
          <w:szCs w:val="18"/>
          <w:lang w:eastAsia="ar-SA"/>
        </w:rPr>
        <w:t>5</w:t>
      </w:r>
      <w:r w:rsidRPr="00AE11A5">
        <w:rPr>
          <w:rFonts w:ascii="Arial" w:hAnsi="Arial" w:cs="Arial"/>
          <w:kern w:val="2"/>
          <w:sz w:val="18"/>
          <w:szCs w:val="18"/>
          <w:lang w:eastAsia="ar-SA"/>
        </w:rPr>
        <w:t>.2. įrangos priežiūrą ar kitas susijusias papildomas paslaugas.</w:t>
      </w:r>
    </w:p>
    <w:p w14:paraId="46978B67" w14:textId="43B32CE4" w:rsidR="00AE11A5" w:rsidRPr="00DC65DD" w:rsidRDefault="00AE11A5" w:rsidP="00AE11A5">
      <w:pPr>
        <w:rPr>
          <w:rFonts w:ascii="Arial" w:hAnsi="Arial" w:cs="Arial"/>
          <w:kern w:val="2"/>
          <w:sz w:val="18"/>
          <w:szCs w:val="18"/>
          <w:u w:val="single"/>
          <w:lang w:eastAsia="ar-SA"/>
        </w:rPr>
      </w:pPr>
      <w:r w:rsidRPr="00DC65DD">
        <w:rPr>
          <w:rFonts w:ascii="Arial" w:hAnsi="Arial" w:cs="Arial"/>
          <w:kern w:val="2"/>
          <w:sz w:val="18"/>
          <w:szCs w:val="18"/>
          <w:u w:val="single"/>
          <w:lang w:eastAsia="ar-SA"/>
        </w:rPr>
        <w:t>4.</w:t>
      </w:r>
      <w:r w:rsidR="00407167">
        <w:rPr>
          <w:rFonts w:ascii="Arial" w:hAnsi="Arial" w:cs="Arial"/>
          <w:kern w:val="2"/>
          <w:sz w:val="18"/>
          <w:szCs w:val="18"/>
          <w:u w:val="single"/>
          <w:lang w:eastAsia="ar-SA"/>
        </w:rPr>
        <w:t>6</w:t>
      </w:r>
      <w:r w:rsidRPr="00DC65DD">
        <w:rPr>
          <w:rFonts w:ascii="Arial" w:hAnsi="Arial" w:cs="Arial"/>
          <w:kern w:val="2"/>
          <w:sz w:val="18"/>
          <w:szCs w:val="18"/>
          <w:u w:val="single"/>
          <w:lang w:eastAsia="ar-SA"/>
        </w:rPr>
        <w:t>. Nuolaidos:</w:t>
      </w:r>
    </w:p>
    <w:p w14:paraId="512A3E92" w14:textId="397AEC1A" w:rsidR="00F2767A" w:rsidRPr="00EE1A33" w:rsidRDefault="00AE11A5" w:rsidP="00E420AD">
      <w:pPr>
        <w:rPr>
          <w:rFonts w:ascii="Arial" w:hAnsi="Arial" w:cs="Arial"/>
          <w:kern w:val="2"/>
          <w:sz w:val="18"/>
          <w:szCs w:val="18"/>
          <w:lang w:eastAsia="ar-SA"/>
        </w:rPr>
      </w:pPr>
      <w:r w:rsidRPr="00AE11A5">
        <w:rPr>
          <w:rFonts w:ascii="Arial" w:hAnsi="Arial" w:cs="Arial"/>
          <w:kern w:val="2"/>
          <w:sz w:val="18"/>
          <w:szCs w:val="18"/>
          <w:lang w:eastAsia="ar-SA"/>
        </w:rPr>
        <w:t>4.</w:t>
      </w:r>
      <w:r w:rsidR="00407167">
        <w:rPr>
          <w:rFonts w:ascii="Arial" w:hAnsi="Arial" w:cs="Arial"/>
          <w:kern w:val="2"/>
          <w:sz w:val="18"/>
          <w:szCs w:val="18"/>
          <w:lang w:eastAsia="ar-SA"/>
        </w:rPr>
        <w:t>6</w:t>
      </w:r>
      <w:r w:rsidRPr="00AE11A5">
        <w:rPr>
          <w:rFonts w:ascii="Arial" w:hAnsi="Arial" w:cs="Arial"/>
          <w:kern w:val="2"/>
          <w:sz w:val="18"/>
          <w:szCs w:val="18"/>
          <w:lang w:eastAsia="ar-SA"/>
        </w:rPr>
        <w:t>.1</w:t>
      </w:r>
      <w:r w:rsidRPr="00E420AD">
        <w:rPr>
          <w:rFonts w:ascii="Arial" w:hAnsi="Arial" w:cs="Arial"/>
          <w:kern w:val="2"/>
          <w:sz w:val="18"/>
          <w:szCs w:val="18"/>
          <w:lang w:eastAsia="ar-SA"/>
        </w:rPr>
        <w:t>. Tiekėjas suteikia nuolaidą</w:t>
      </w:r>
      <w:r w:rsidR="00F17D42" w:rsidRPr="00E420AD">
        <w:rPr>
          <w:rFonts w:ascii="Arial" w:hAnsi="Arial" w:cs="Arial"/>
          <w:kern w:val="2"/>
          <w:sz w:val="18"/>
          <w:szCs w:val="18"/>
          <w:lang w:eastAsia="ar-SA"/>
        </w:rPr>
        <w:t xml:space="preserve"> Prekėms, nenurodytoms </w:t>
      </w:r>
      <w:r w:rsidR="00E420AD">
        <w:rPr>
          <w:rFonts w:ascii="Arial" w:hAnsi="Arial" w:cs="Arial"/>
          <w:kern w:val="2"/>
          <w:sz w:val="18"/>
          <w:szCs w:val="18"/>
          <w:lang w:eastAsia="ar-SA"/>
        </w:rPr>
        <w:t>T</w:t>
      </w:r>
      <w:r w:rsidR="00F17D42" w:rsidRPr="00E420AD">
        <w:rPr>
          <w:rFonts w:ascii="Arial" w:hAnsi="Arial" w:cs="Arial"/>
          <w:kern w:val="2"/>
          <w:sz w:val="18"/>
          <w:szCs w:val="18"/>
          <w:lang w:eastAsia="ar-SA"/>
        </w:rPr>
        <w:t xml:space="preserve">echninėje specifikacijoje, kurias Perkančioji organizacija gali įsigyti papildomai </w:t>
      </w:r>
      <w:r w:rsidR="00E420AD">
        <w:rPr>
          <w:rFonts w:ascii="Arial" w:hAnsi="Arial" w:cs="Arial"/>
          <w:kern w:val="2"/>
          <w:sz w:val="18"/>
          <w:szCs w:val="18"/>
          <w:lang w:eastAsia="ar-SA"/>
        </w:rPr>
        <w:t>(</w:t>
      </w:r>
      <w:r w:rsidR="00F17D42" w:rsidRPr="00E420AD">
        <w:rPr>
          <w:rFonts w:ascii="Arial" w:hAnsi="Arial" w:cs="Arial"/>
          <w:kern w:val="2"/>
          <w:sz w:val="18"/>
          <w:szCs w:val="18"/>
          <w:lang w:eastAsia="ar-SA"/>
        </w:rPr>
        <w:t xml:space="preserve">pagal Sutarties </w:t>
      </w:r>
      <w:r w:rsidRPr="00E420AD">
        <w:rPr>
          <w:rFonts w:ascii="Arial" w:hAnsi="Arial" w:cs="Arial"/>
          <w:kern w:val="2"/>
          <w:sz w:val="18"/>
          <w:szCs w:val="18"/>
          <w:lang w:eastAsia="ar-SA"/>
        </w:rPr>
        <w:t xml:space="preserve"> </w:t>
      </w:r>
      <w:r w:rsidR="00E420AD" w:rsidRPr="00E420AD">
        <w:rPr>
          <w:rFonts w:ascii="Arial" w:hAnsi="Arial" w:cs="Arial"/>
          <w:kern w:val="2"/>
          <w:sz w:val="18"/>
          <w:szCs w:val="18"/>
          <w:lang w:eastAsia="ar-SA"/>
        </w:rPr>
        <w:t>specialiųjų sąlygų 5.3. punktą</w:t>
      </w:r>
      <w:r w:rsidR="00E420AD">
        <w:rPr>
          <w:rFonts w:ascii="Arial" w:hAnsi="Arial" w:cs="Arial"/>
          <w:kern w:val="2"/>
          <w:sz w:val="18"/>
          <w:szCs w:val="18"/>
          <w:lang w:eastAsia="ar-SA"/>
        </w:rPr>
        <w:t>)</w:t>
      </w:r>
      <w:r w:rsidR="00E420AD" w:rsidRPr="00E420AD">
        <w:rPr>
          <w:rFonts w:ascii="Arial" w:hAnsi="Arial" w:cs="Arial"/>
          <w:kern w:val="2"/>
          <w:sz w:val="18"/>
          <w:szCs w:val="18"/>
          <w:lang w:eastAsia="ar-SA"/>
        </w:rPr>
        <w:t>.</w:t>
      </w:r>
    </w:p>
    <w:bookmarkEnd w:id="1"/>
    <w:p w14:paraId="79744856" w14:textId="77777777" w:rsidR="007C58ED" w:rsidRDefault="007C58ED" w:rsidP="007C58ED">
      <w:pPr>
        <w:rPr>
          <w:rFonts w:ascii="Arial" w:eastAsia="Calibri" w:hAnsi="Arial" w:cs="Arial"/>
          <w:bCs/>
          <w:sz w:val="18"/>
          <w:szCs w:val="18"/>
        </w:rPr>
      </w:pPr>
    </w:p>
    <w:p w14:paraId="7D07FD34" w14:textId="3C397CC0" w:rsidR="007C58ED" w:rsidRPr="00B72955" w:rsidRDefault="0011325C" w:rsidP="007C58ED">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2" w:name="_Hlk212462261"/>
      <w:r>
        <w:rPr>
          <w:rFonts w:ascii="Arial" w:eastAsia="Calibri" w:hAnsi="Arial" w:cs="Arial"/>
          <w:b/>
          <w:sz w:val="18"/>
          <w:szCs w:val="18"/>
        </w:rPr>
        <w:t>5</w:t>
      </w:r>
      <w:r w:rsidR="007C58ED">
        <w:rPr>
          <w:rFonts w:ascii="Arial" w:eastAsia="Calibri" w:hAnsi="Arial" w:cs="Arial"/>
          <w:b/>
          <w:sz w:val="18"/>
          <w:szCs w:val="18"/>
        </w:rPr>
        <w:t xml:space="preserve">. </w:t>
      </w:r>
      <w:r w:rsidR="007C58ED" w:rsidRPr="007C58ED">
        <w:rPr>
          <w:rFonts w:ascii="Arial" w:eastAsia="Calibri" w:hAnsi="Arial" w:cs="Arial"/>
          <w:b/>
          <w:sz w:val="18"/>
          <w:szCs w:val="18"/>
        </w:rPr>
        <w:t>PREKIŲ PRISTATYMO IR TIEKIMO SĄLYGOS</w:t>
      </w:r>
    </w:p>
    <w:bookmarkEnd w:id="2"/>
    <w:p w14:paraId="38B13FE1" w14:textId="77777777"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 xml:space="preserve">5.1. Prekės tiekiamos adresu: Sausio 13-osios g. 10, Vilnius, Vilniaus televizijos bokštas. </w:t>
      </w:r>
    </w:p>
    <w:p w14:paraId="02EC68AB" w14:textId="77777777"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 xml:space="preserve">5.2. Tiekimas vykdomas 12 mėnesių (su galimybe 12 mėn. pratęsimui) pagal išankstines Perkančiosios organizacijos paraiškas el. paštu, nurodant pageidaujamų įsigyti prekių rūšį, kiekį ir preliminarų pristatymo laiką. </w:t>
      </w:r>
    </w:p>
    <w:p w14:paraId="42781800" w14:textId="77777777"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5.3. Pristatymo terminas po užsakymo išsiuntimo el. paštu turi būti ne didesnis nei 24 val., nuo pirmadienio iki šeštadienio.</w:t>
      </w:r>
    </w:p>
    <w:p w14:paraId="143D9478" w14:textId="17B0F90B"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 xml:space="preserve">5.4. </w:t>
      </w:r>
      <w:r w:rsidR="00453CB2" w:rsidRPr="00453CB2">
        <w:rPr>
          <w:rFonts w:ascii="Arial" w:hAnsi="Arial" w:cs="Arial"/>
          <w:kern w:val="2"/>
          <w:sz w:val="18"/>
          <w:szCs w:val="18"/>
          <w:lang w:eastAsia="ar-SA"/>
        </w:rPr>
        <w:t xml:space="preserve">Siekiant skatinti aplinkos užterštumo mažinimą, </w:t>
      </w:r>
      <w:r w:rsidR="00453CB2">
        <w:rPr>
          <w:rFonts w:ascii="Arial" w:hAnsi="Arial" w:cs="Arial"/>
          <w:kern w:val="2"/>
          <w:sz w:val="18"/>
          <w:szCs w:val="18"/>
          <w:lang w:eastAsia="ar-SA"/>
        </w:rPr>
        <w:t>a</w:t>
      </w:r>
      <w:r w:rsidRPr="00785CD0">
        <w:rPr>
          <w:rFonts w:ascii="Arial" w:hAnsi="Arial" w:cs="Arial"/>
          <w:kern w:val="2"/>
          <w:sz w:val="18"/>
          <w:szCs w:val="18"/>
          <w:lang w:eastAsia="ar-SA"/>
        </w:rPr>
        <w:t>tskiro užsakymo vertė neturėtų būti mažesnė nei 80 (aštuoniasdešimt) eurų be PVM, netaikoma kai atliekamas paskutinis užsakymas.</w:t>
      </w:r>
    </w:p>
    <w:p w14:paraId="4853BC27" w14:textId="77777777"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5.5. Perkančiosios organizacijos užsakytų prekių kiekiai ir rūšys Tiekėjo nuožiūra negali būti keičiami.</w:t>
      </w:r>
    </w:p>
    <w:p w14:paraId="4F660054" w14:textId="77777777"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 xml:space="preserve">5.6. Perkančioji organizacija įsipareigoja pagal gautą Tiekėjo pranešimą apie pristatymo laiką ir kiekį garantuoti prekių priėmimą ir dokumentų apiforminimą. </w:t>
      </w:r>
    </w:p>
    <w:p w14:paraId="17278064" w14:textId="77777777"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5.7. Sutartyje numatytos prekės bus perkamos pagal  poreikį, todėl prekių kiekiai gali būti keičiami (didinami ar mažinami).</w:t>
      </w:r>
    </w:p>
    <w:p w14:paraId="6175490E" w14:textId="77777777"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 xml:space="preserve">5.8. Prekės perduodamos įgaliotam asmeniui, kuris patvirtina prekių priėmimo faktą savo parašu. </w:t>
      </w:r>
    </w:p>
    <w:p w14:paraId="6B8077EC" w14:textId="7D50CD6D"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5.</w:t>
      </w:r>
      <w:r w:rsidR="00691109">
        <w:rPr>
          <w:rFonts w:ascii="Arial" w:hAnsi="Arial" w:cs="Arial"/>
          <w:kern w:val="2"/>
          <w:sz w:val="18"/>
          <w:szCs w:val="18"/>
          <w:lang w:eastAsia="ar-SA"/>
        </w:rPr>
        <w:t>9</w:t>
      </w:r>
      <w:r w:rsidRPr="00785CD0">
        <w:rPr>
          <w:rFonts w:ascii="Arial" w:hAnsi="Arial" w:cs="Arial"/>
          <w:kern w:val="2"/>
          <w:sz w:val="18"/>
          <w:szCs w:val="18"/>
          <w:lang w:eastAsia="ar-SA"/>
        </w:rPr>
        <w:t>. Prekes Tiekėjas atveža savo transportu nemokamai. Tiekėjo krovėjai patys iškrauna užsakytas prekes nurodytoje vietoje.</w:t>
      </w:r>
    </w:p>
    <w:p w14:paraId="3A8590C5" w14:textId="13D8D559"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5.</w:t>
      </w:r>
      <w:r w:rsidR="00691109">
        <w:rPr>
          <w:rFonts w:ascii="Arial" w:hAnsi="Arial" w:cs="Arial"/>
          <w:kern w:val="2"/>
          <w:sz w:val="18"/>
          <w:szCs w:val="18"/>
          <w:lang w:eastAsia="ar-SA"/>
        </w:rPr>
        <w:t>10</w:t>
      </w:r>
      <w:r w:rsidRPr="00785CD0">
        <w:rPr>
          <w:rFonts w:ascii="Arial" w:hAnsi="Arial" w:cs="Arial"/>
          <w:kern w:val="2"/>
          <w:sz w:val="18"/>
          <w:szCs w:val="18"/>
          <w:lang w:eastAsia="ar-SA"/>
        </w:rPr>
        <w:t>. Prekių kiekis tikrinamas prekių perdavimo Perkančiąjai organizacijai metu.</w:t>
      </w:r>
    </w:p>
    <w:p w14:paraId="310FAF1B" w14:textId="499154CC"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5.1</w:t>
      </w:r>
      <w:r w:rsidR="00691109">
        <w:rPr>
          <w:rFonts w:ascii="Arial" w:hAnsi="Arial" w:cs="Arial"/>
          <w:kern w:val="2"/>
          <w:sz w:val="18"/>
          <w:szCs w:val="18"/>
          <w:lang w:eastAsia="ar-SA"/>
        </w:rPr>
        <w:t>1</w:t>
      </w:r>
      <w:r w:rsidRPr="00785CD0">
        <w:rPr>
          <w:rFonts w:ascii="Arial" w:hAnsi="Arial" w:cs="Arial"/>
          <w:kern w:val="2"/>
          <w:sz w:val="18"/>
          <w:szCs w:val="18"/>
          <w:lang w:eastAsia="ar-SA"/>
        </w:rPr>
        <w:t>. Nekokybiškos (svorio neatitikimas, pažeista pakuotė) prekės grąžinimos Tiekėjui ir turi būti pakeistos ne vėliau nei per 24 val.</w:t>
      </w:r>
    </w:p>
    <w:p w14:paraId="41BD7AF8" w14:textId="28BC2AE6" w:rsid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5.1</w:t>
      </w:r>
      <w:r w:rsidR="00691109">
        <w:rPr>
          <w:rFonts w:ascii="Arial" w:hAnsi="Arial" w:cs="Arial"/>
          <w:kern w:val="2"/>
          <w:sz w:val="18"/>
          <w:szCs w:val="18"/>
          <w:lang w:eastAsia="ar-SA"/>
        </w:rPr>
        <w:t>2</w:t>
      </w:r>
      <w:r w:rsidRPr="00785CD0">
        <w:rPr>
          <w:rFonts w:ascii="Arial" w:hAnsi="Arial" w:cs="Arial"/>
          <w:kern w:val="2"/>
          <w:sz w:val="18"/>
          <w:szCs w:val="18"/>
          <w:lang w:eastAsia="ar-SA"/>
        </w:rPr>
        <w:t>. Po kiekvieno Prekių pristatymo turi būti pateikiama:</w:t>
      </w:r>
    </w:p>
    <w:p w14:paraId="11999DAC" w14:textId="01F0799B" w:rsidR="00207C03" w:rsidRPr="00785CD0" w:rsidRDefault="00207C03" w:rsidP="00207C03">
      <w:pPr>
        <w:rPr>
          <w:rFonts w:ascii="Arial" w:hAnsi="Arial" w:cs="Arial"/>
          <w:kern w:val="2"/>
          <w:sz w:val="18"/>
          <w:szCs w:val="18"/>
          <w:lang w:eastAsia="ar-SA"/>
        </w:rPr>
      </w:pPr>
      <w:r w:rsidRPr="00785CD0">
        <w:rPr>
          <w:rFonts w:ascii="Arial" w:hAnsi="Arial" w:cs="Arial"/>
          <w:kern w:val="2"/>
          <w:sz w:val="18"/>
          <w:szCs w:val="18"/>
          <w:lang w:eastAsia="ar-SA"/>
        </w:rPr>
        <w:t>• prekių priėmimo-perdavimo aktas – pristatymo metu;</w:t>
      </w:r>
    </w:p>
    <w:p w14:paraId="1D2365F8" w14:textId="77777777" w:rsidR="00785CD0" w:rsidRPr="00785CD0"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 sąskaita faktūra, pateikiama per informacinę sistemą SABIS – per 3 darbo dienas;</w:t>
      </w:r>
    </w:p>
    <w:p w14:paraId="38DE773E" w14:textId="5F12AF7A" w:rsidR="00691109" w:rsidRDefault="00785CD0" w:rsidP="00785CD0">
      <w:pPr>
        <w:rPr>
          <w:rFonts w:ascii="Arial" w:hAnsi="Arial" w:cs="Arial"/>
          <w:kern w:val="2"/>
          <w:sz w:val="18"/>
          <w:szCs w:val="18"/>
          <w:lang w:eastAsia="ar-SA"/>
        </w:rPr>
      </w:pPr>
      <w:r w:rsidRPr="00785CD0">
        <w:rPr>
          <w:rFonts w:ascii="Arial" w:hAnsi="Arial" w:cs="Arial"/>
          <w:kern w:val="2"/>
          <w:sz w:val="18"/>
          <w:szCs w:val="18"/>
          <w:lang w:eastAsia="ar-SA"/>
        </w:rPr>
        <w:t>• atitikties deklaracijo</w:t>
      </w:r>
      <w:r w:rsidR="00166214">
        <w:rPr>
          <w:rFonts w:ascii="Arial" w:hAnsi="Arial" w:cs="Arial"/>
          <w:kern w:val="2"/>
          <w:sz w:val="18"/>
          <w:szCs w:val="18"/>
          <w:lang w:eastAsia="ar-SA"/>
        </w:rPr>
        <w:t>s</w:t>
      </w:r>
      <w:r w:rsidRPr="00785CD0">
        <w:rPr>
          <w:rFonts w:ascii="Arial" w:hAnsi="Arial" w:cs="Arial"/>
          <w:kern w:val="2"/>
          <w:sz w:val="18"/>
          <w:szCs w:val="18"/>
          <w:lang w:eastAsia="ar-SA"/>
        </w:rPr>
        <w:t xml:space="preserve"> (jei taikoma).</w:t>
      </w:r>
    </w:p>
    <w:p w14:paraId="37AE65C2" w14:textId="55C670B3" w:rsidR="00593644" w:rsidRDefault="00785CD0" w:rsidP="00785CD0">
      <w:pPr>
        <w:rPr>
          <w:szCs w:val="24"/>
          <w:lang w:eastAsia="lt-LT"/>
        </w:rPr>
      </w:pPr>
      <w:r w:rsidRPr="00785CD0">
        <w:rPr>
          <w:rFonts w:ascii="Arial" w:hAnsi="Arial" w:cs="Arial"/>
          <w:kern w:val="2"/>
          <w:sz w:val="18"/>
          <w:szCs w:val="18"/>
          <w:lang w:eastAsia="ar-SA"/>
        </w:rPr>
        <w:tab/>
      </w:r>
      <w:r w:rsidRPr="00785CD0">
        <w:rPr>
          <w:rFonts w:ascii="Arial" w:hAnsi="Arial" w:cs="Arial"/>
          <w:kern w:val="2"/>
          <w:sz w:val="18"/>
          <w:szCs w:val="18"/>
          <w:lang w:eastAsia="ar-SA"/>
        </w:rPr>
        <w:tab/>
      </w:r>
      <w:r w:rsidRPr="00785CD0">
        <w:rPr>
          <w:rFonts w:ascii="Arial" w:hAnsi="Arial" w:cs="Arial"/>
          <w:kern w:val="2"/>
          <w:sz w:val="18"/>
          <w:szCs w:val="18"/>
          <w:lang w:eastAsia="ar-SA"/>
        </w:rPr>
        <w:tab/>
      </w:r>
    </w:p>
    <w:p w14:paraId="2FD81FFF" w14:textId="77777777" w:rsidR="00C3591E" w:rsidRDefault="00C3591E" w:rsidP="00593644">
      <w:pPr>
        <w:rPr>
          <w:rFonts w:ascii="Arial" w:eastAsia="Calibri" w:hAnsi="Arial" w:cs="Arial"/>
          <w:bCs/>
          <w:sz w:val="18"/>
          <w:szCs w:val="18"/>
        </w:rPr>
      </w:pPr>
    </w:p>
    <w:p w14:paraId="0D3C80BC" w14:textId="2919E197" w:rsidR="00BF73CE" w:rsidRPr="00B72955" w:rsidRDefault="00C97CF8" w:rsidP="00BF73CE">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6</w:t>
      </w:r>
      <w:r w:rsidR="00BF73CE">
        <w:rPr>
          <w:rFonts w:ascii="Arial" w:eastAsia="Calibri" w:hAnsi="Arial" w:cs="Arial"/>
          <w:b/>
          <w:sz w:val="18"/>
          <w:szCs w:val="18"/>
        </w:rPr>
        <w:t xml:space="preserve">. </w:t>
      </w:r>
      <w:r w:rsidR="00170079" w:rsidRPr="00170079">
        <w:rPr>
          <w:rFonts w:ascii="Arial" w:eastAsia="Calibri" w:hAnsi="Arial" w:cs="Arial"/>
          <w:b/>
          <w:sz w:val="18"/>
          <w:szCs w:val="18"/>
        </w:rPr>
        <w:t>APLINKOS APSAUGOS REIKALAVIMAI</w:t>
      </w:r>
    </w:p>
    <w:p w14:paraId="213E3D64" w14:textId="169EBD33" w:rsidR="00CB4A87" w:rsidRDefault="00C97CF8" w:rsidP="004B033C">
      <w:pPr>
        <w:jc w:val="both"/>
        <w:rPr>
          <w:rFonts w:ascii="Arial" w:eastAsia="Calibri" w:hAnsi="Arial" w:cs="Arial"/>
          <w:bCs/>
          <w:sz w:val="18"/>
          <w:szCs w:val="18"/>
        </w:rPr>
      </w:pPr>
      <w:r>
        <w:rPr>
          <w:rFonts w:ascii="Arial" w:eastAsia="Calibri" w:hAnsi="Arial" w:cs="Arial"/>
          <w:bCs/>
          <w:sz w:val="18"/>
          <w:szCs w:val="18"/>
        </w:rPr>
        <w:t>6</w:t>
      </w:r>
      <w:r w:rsidR="00170079">
        <w:rPr>
          <w:rFonts w:ascii="Arial" w:eastAsia="Calibri" w:hAnsi="Arial" w:cs="Arial"/>
          <w:bCs/>
          <w:sz w:val="18"/>
          <w:szCs w:val="18"/>
        </w:rPr>
        <w:t xml:space="preserve">.1. </w:t>
      </w:r>
      <w:bookmarkStart w:id="3" w:name="_Hlk218851375"/>
      <w:r w:rsidR="005A71C0" w:rsidRPr="005A71C0">
        <w:rPr>
          <w:rFonts w:ascii="Arial" w:eastAsia="Calibri" w:hAnsi="Arial" w:cs="Arial"/>
          <w:bCs/>
          <w:sz w:val="18"/>
          <w:szCs w:val="18"/>
        </w:rPr>
        <w:t>Aplinkosauginiai kriterijai Prekėms nustatomi vadovaujantis Lietuvos Respublikos aplinkos ministro 2011 m. birželio 28 d. įsakymu Nr. D1-508 „Dėl aplinkos apsaugos kriterijų taikymo, vykdant žaliuosius pirkimus, tvarkos aprašo patvirtinimo“ pagal 4.2 papunktį - prekės turi būti paženklintos I tipo ekologiniu ženklu arba kitu tiekėjo pateiktu lygiaverčiu įrodymu (pvz., EU Ecolabel, Nordic Swan, Blue Angel, arba kita). Ir pagal 4.4.4 papunktį (savarankiškai nustatomi aplinkos apsaugos kriterijai):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Siekiant mažinti degalų suvartojimą ir mažinant taršą, prekės pristatomos pagal pateiktas paraiškas ne piko valandomis (nuo 9 val. iki 11 val., nuo pirmadienio iki šeštadienio, galima ir sekmadieniais).</w:t>
      </w:r>
    </w:p>
    <w:p w14:paraId="11594A69" w14:textId="77777777" w:rsidR="006837D8" w:rsidRDefault="006837D8" w:rsidP="004B033C">
      <w:pPr>
        <w:jc w:val="both"/>
        <w:rPr>
          <w:rFonts w:ascii="Arial" w:eastAsia="Calibri" w:hAnsi="Arial" w:cs="Arial"/>
          <w:bCs/>
          <w:sz w:val="18"/>
          <w:szCs w:val="18"/>
        </w:rPr>
      </w:pPr>
    </w:p>
    <w:bookmarkEnd w:id="3"/>
    <w:p w14:paraId="6C9B4861" w14:textId="3DC3A83A" w:rsidR="00BA5492" w:rsidRPr="00B72955" w:rsidRDefault="001B5650" w:rsidP="00BA5492">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lastRenderedPageBreak/>
        <w:t>7</w:t>
      </w:r>
      <w:r w:rsidR="00BA5492">
        <w:rPr>
          <w:rFonts w:ascii="Arial" w:eastAsia="Calibri" w:hAnsi="Arial" w:cs="Arial"/>
          <w:b/>
          <w:sz w:val="18"/>
          <w:szCs w:val="18"/>
        </w:rPr>
        <w:t xml:space="preserve">. </w:t>
      </w:r>
      <w:r w:rsidR="00BA5492" w:rsidRPr="00BA5492">
        <w:rPr>
          <w:rFonts w:ascii="Arial" w:eastAsia="Calibri" w:hAnsi="Arial" w:cs="Arial"/>
          <w:b/>
          <w:sz w:val="18"/>
          <w:szCs w:val="18"/>
        </w:rPr>
        <w:t>KITI REIKALAVIMAI</w:t>
      </w:r>
    </w:p>
    <w:p w14:paraId="15D61FCF" w14:textId="6C14DE1C" w:rsidR="001B7BEC" w:rsidRDefault="001B5650" w:rsidP="00593644">
      <w:pPr>
        <w:rPr>
          <w:rFonts w:ascii="Arial" w:eastAsia="Calibri" w:hAnsi="Arial" w:cs="Arial"/>
          <w:bCs/>
          <w:sz w:val="18"/>
          <w:szCs w:val="18"/>
        </w:rPr>
      </w:pPr>
      <w:r>
        <w:rPr>
          <w:rFonts w:ascii="Arial" w:eastAsia="Calibri" w:hAnsi="Arial" w:cs="Arial"/>
          <w:bCs/>
          <w:sz w:val="18"/>
          <w:szCs w:val="18"/>
        </w:rPr>
        <w:t>7</w:t>
      </w:r>
      <w:r w:rsidR="00C3591E">
        <w:rPr>
          <w:rFonts w:ascii="Arial" w:eastAsia="Calibri" w:hAnsi="Arial" w:cs="Arial"/>
          <w:bCs/>
          <w:sz w:val="18"/>
          <w:szCs w:val="18"/>
        </w:rPr>
        <w:t xml:space="preserve">.1. </w:t>
      </w:r>
      <w:r w:rsidR="00037201" w:rsidRPr="00C3591E">
        <w:rPr>
          <w:rFonts w:ascii="Arial" w:eastAsia="Calibri" w:hAnsi="Arial" w:cs="Arial"/>
          <w:bCs/>
          <w:sz w:val="18"/>
          <w:szCs w:val="18"/>
        </w:rPr>
        <w:t>Prekės turi būti supakuotos</w:t>
      </w:r>
      <w:r w:rsidR="00037201">
        <w:rPr>
          <w:rFonts w:ascii="Arial" w:eastAsia="Calibri" w:hAnsi="Arial" w:cs="Arial"/>
          <w:bCs/>
          <w:sz w:val="18"/>
          <w:szCs w:val="18"/>
        </w:rPr>
        <w:t xml:space="preserve"> taip</w:t>
      </w:r>
      <w:r w:rsidR="00037201" w:rsidRPr="00C3591E">
        <w:rPr>
          <w:rFonts w:ascii="Arial" w:eastAsia="Calibri" w:hAnsi="Arial" w:cs="Arial"/>
          <w:bCs/>
          <w:sz w:val="18"/>
          <w:szCs w:val="18"/>
        </w:rPr>
        <w:t>, kad transportavimo metu nebūtų pažeistos.</w:t>
      </w:r>
    </w:p>
    <w:p w14:paraId="048D9CFC" w14:textId="62A47CEA" w:rsidR="00BF29C6" w:rsidRDefault="001B5650" w:rsidP="00593644">
      <w:pPr>
        <w:rPr>
          <w:rFonts w:ascii="Arial" w:eastAsia="Calibri" w:hAnsi="Arial" w:cs="Arial"/>
          <w:bCs/>
          <w:sz w:val="18"/>
          <w:szCs w:val="18"/>
        </w:rPr>
      </w:pPr>
      <w:r>
        <w:rPr>
          <w:rFonts w:ascii="Arial" w:eastAsia="Calibri" w:hAnsi="Arial" w:cs="Arial"/>
          <w:bCs/>
          <w:sz w:val="18"/>
          <w:szCs w:val="18"/>
        </w:rPr>
        <w:t>7</w:t>
      </w:r>
      <w:r w:rsidR="00524EC2">
        <w:rPr>
          <w:rFonts w:ascii="Arial" w:eastAsia="Calibri" w:hAnsi="Arial" w:cs="Arial"/>
          <w:bCs/>
          <w:sz w:val="18"/>
          <w:szCs w:val="18"/>
        </w:rPr>
        <w:t xml:space="preserve">.2. </w:t>
      </w:r>
      <w:r w:rsidR="00037201" w:rsidRPr="00C3591E">
        <w:rPr>
          <w:rFonts w:ascii="Arial" w:eastAsia="Calibri" w:hAnsi="Arial" w:cs="Arial"/>
          <w:bCs/>
          <w:sz w:val="18"/>
          <w:szCs w:val="18"/>
        </w:rPr>
        <w:t>Kiekvienoje pakuotėje turi būti aiškiai nurodyta prekės pavadinimas, kiekis ir grupė.</w:t>
      </w:r>
    </w:p>
    <w:p w14:paraId="15E9DD79" w14:textId="162091D3" w:rsidR="00893D58" w:rsidRDefault="001B5650" w:rsidP="00DD186C">
      <w:pPr>
        <w:rPr>
          <w:rFonts w:ascii="Arial" w:eastAsia="Calibri" w:hAnsi="Arial" w:cs="Arial"/>
          <w:bCs/>
          <w:sz w:val="18"/>
          <w:szCs w:val="18"/>
        </w:rPr>
      </w:pPr>
      <w:r>
        <w:rPr>
          <w:rFonts w:ascii="Arial" w:eastAsia="Calibri" w:hAnsi="Arial" w:cs="Arial"/>
          <w:bCs/>
          <w:sz w:val="18"/>
          <w:szCs w:val="18"/>
        </w:rPr>
        <w:t>7</w:t>
      </w:r>
      <w:r w:rsidR="00C3591E">
        <w:rPr>
          <w:rFonts w:ascii="Arial" w:eastAsia="Calibri" w:hAnsi="Arial" w:cs="Arial"/>
          <w:bCs/>
          <w:sz w:val="18"/>
          <w:szCs w:val="18"/>
        </w:rPr>
        <w:t>.</w:t>
      </w:r>
      <w:r w:rsidR="00524EC2">
        <w:rPr>
          <w:rFonts w:ascii="Arial" w:eastAsia="Calibri" w:hAnsi="Arial" w:cs="Arial"/>
          <w:bCs/>
          <w:sz w:val="18"/>
          <w:szCs w:val="18"/>
        </w:rPr>
        <w:t>3</w:t>
      </w:r>
      <w:r w:rsidR="00C3591E">
        <w:rPr>
          <w:rFonts w:ascii="Arial" w:eastAsia="Calibri" w:hAnsi="Arial" w:cs="Arial"/>
          <w:bCs/>
          <w:sz w:val="18"/>
          <w:szCs w:val="18"/>
        </w:rPr>
        <w:t xml:space="preserve">. </w:t>
      </w:r>
      <w:r w:rsidR="00037201" w:rsidRPr="005A79C2">
        <w:rPr>
          <w:rFonts w:ascii="Arial" w:eastAsia="Calibri" w:hAnsi="Arial" w:cs="Arial"/>
          <w:bCs/>
          <w:sz w:val="18"/>
          <w:szCs w:val="18"/>
        </w:rPr>
        <w:t>Tiekėjas</w:t>
      </w:r>
      <w:r w:rsidR="00CD7DBB">
        <w:rPr>
          <w:rFonts w:ascii="Arial" w:eastAsia="Calibri" w:hAnsi="Arial" w:cs="Arial"/>
          <w:bCs/>
          <w:sz w:val="18"/>
          <w:szCs w:val="18"/>
        </w:rPr>
        <w:t>, kartu su Prekėmis,</w:t>
      </w:r>
      <w:r w:rsidR="00037201" w:rsidRPr="005A79C2">
        <w:rPr>
          <w:rFonts w:ascii="Arial" w:eastAsia="Calibri" w:hAnsi="Arial" w:cs="Arial"/>
          <w:bCs/>
          <w:sz w:val="18"/>
          <w:szCs w:val="18"/>
        </w:rPr>
        <w:t xml:space="preserve"> pateikia trumpą priežiūros ir plovimo instrukciją (jei aktualu).</w:t>
      </w:r>
    </w:p>
    <w:p w14:paraId="68A8F9DD" w14:textId="77777777" w:rsidR="00355A31" w:rsidRDefault="00355A31" w:rsidP="00593644">
      <w:pPr>
        <w:rPr>
          <w:rFonts w:ascii="Arial" w:eastAsia="Calibri" w:hAnsi="Arial" w:cs="Arial"/>
          <w:bCs/>
          <w:sz w:val="18"/>
          <w:szCs w:val="18"/>
        </w:rPr>
      </w:pPr>
    </w:p>
    <w:p w14:paraId="0463C02D" w14:textId="471F4520" w:rsidR="00355A31" w:rsidRDefault="00FA1DD4" w:rsidP="00FA1DD4">
      <w:pPr>
        <w:jc w:val="center"/>
        <w:rPr>
          <w:rFonts w:ascii="Arial" w:eastAsia="Calibri" w:hAnsi="Arial" w:cs="Arial"/>
          <w:bCs/>
          <w:sz w:val="18"/>
          <w:szCs w:val="18"/>
        </w:rPr>
      </w:pPr>
      <w:r>
        <w:rPr>
          <w:rFonts w:ascii="Arial" w:eastAsia="Calibri" w:hAnsi="Arial" w:cs="Arial"/>
          <w:bCs/>
          <w:sz w:val="18"/>
          <w:szCs w:val="18"/>
        </w:rPr>
        <w:t>_______________</w:t>
      </w:r>
    </w:p>
    <w:p w14:paraId="03892676" w14:textId="77777777" w:rsidR="008A6088" w:rsidRDefault="008A6088" w:rsidP="00D401F5">
      <w:pPr>
        <w:pStyle w:val="Default"/>
        <w:jc w:val="both"/>
        <w:rPr>
          <w:rFonts w:ascii="Arial" w:eastAsia="Calibri" w:hAnsi="Arial" w:cs="Arial"/>
          <w:sz w:val="18"/>
          <w:szCs w:val="18"/>
        </w:rPr>
      </w:pPr>
    </w:p>
    <w:p w14:paraId="1DA18159" w14:textId="77777777" w:rsidR="00035809" w:rsidRDefault="00035809" w:rsidP="00D401F5">
      <w:pPr>
        <w:pStyle w:val="Default"/>
        <w:jc w:val="both"/>
        <w:rPr>
          <w:rFonts w:ascii="Arial" w:eastAsia="Calibri" w:hAnsi="Arial" w:cs="Arial"/>
          <w:sz w:val="18"/>
          <w:szCs w:val="18"/>
        </w:rPr>
      </w:pPr>
    </w:p>
    <w:p w14:paraId="2158EA85" w14:textId="77777777" w:rsidR="00B17C90" w:rsidRPr="00D401F5" w:rsidRDefault="00B17C90" w:rsidP="00D401F5">
      <w:pPr>
        <w:pStyle w:val="Default"/>
        <w:jc w:val="both"/>
        <w:rPr>
          <w:rFonts w:ascii="Arial" w:eastAsia="Calibri" w:hAnsi="Arial" w:cs="Arial"/>
          <w:sz w:val="18"/>
          <w:szCs w:val="18"/>
        </w:rPr>
      </w:pPr>
    </w:p>
    <w:p w14:paraId="3D158498" w14:textId="77777777" w:rsidR="002B5A2B" w:rsidRPr="00B72955" w:rsidRDefault="002B5A2B" w:rsidP="002B5A2B">
      <w:pPr>
        <w:spacing w:before="40" w:after="40"/>
        <w:rPr>
          <w:rFonts w:ascii="Arial" w:eastAsia="Arial" w:hAnsi="Arial" w:cs="Arial"/>
          <w:bCs/>
          <w:sz w:val="18"/>
          <w:szCs w:val="18"/>
        </w:rPr>
      </w:pPr>
    </w:p>
    <w:p w14:paraId="6611B0E4" w14:textId="77777777" w:rsidR="00B72955" w:rsidRDefault="00B72955" w:rsidP="00B72955">
      <w:pPr>
        <w:spacing w:before="40" w:after="40"/>
        <w:rPr>
          <w:rFonts w:ascii="Arial" w:eastAsia="Calibri" w:hAnsi="Arial" w:cs="Arial"/>
          <w:iCs/>
          <w:color w:val="000000"/>
          <w:sz w:val="18"/>
          <w:szCs w:val="18"/>
        </w:rPr>
      </w:pPr>
    </w:p>
    <w:p w14:paraId="574416AD" w14:textId="77777777" w:rsidR="009A6B95" w:rsidRDefault="009A6B95" w:rsidP="00B72955">
      <w:pPr>
        <w:tabs>
          <w:tab w:val="left" w:pos="8137"/>
        </w:tabs>
        <w:ind w:firstLine="851"/>
        <w:jc w:val="center"/>
        <w:rPr>
          <w:rFonts w:ascii="Arial" w:eastAsia="Calibri" w:hAnsi="Arial" w:cs="Arial"/>
          <w:b/>
          <w:bCs/>
          <w:sz w:val="18"/>
          <w:szCs w:val="18"/>
        </w:rPr>
      </w:pPr>
    </w:p>
    <w:p w14:paraId="6F56C2F3" w14:textId="77777777" w:rsidR="009A6B95" w:rsidRDefault="009A6B95" w:rsidP="00B72955">
      <w:pPr>
        <w:tabs>
          <w:tab w:val="left" w:pos="8137"/>
        </w:tabs>
        <w:ind w:firstLine="851"/>
        <w:jc w:val="center"/>
        <w:rPr>
          <w:rFonts w:ascii="Arial" w:eastAsia="Calibri" w:hAnsi="Arial" w:cs="Arial"/>
          <w:b/>
          <w:bCs/>
          <w:sz w:val="18"/>
          <w:szCs w:val="18"/>
        </w:rPr>
      </w:pPr>
    </w:p>
    <w:p w14:paraId="1DEB24A5" w14:textId="77777777" w:rsidR="00B72955" w:rsidRPr="00B72955" w:rsidRDefault="00B72955" w:rsidP="00B72955">
      <w:pPr>
        <w:tabs>
          <w:tab w:val="left" w:pos="8137"/>
        </w:tabs>
        <w:ind w:firstLine="851"/>
        <w:jc w:val="right"/>
        <w:rPr>
          <w:rFonts w:ascii="Arial" w:eastAsia="Calibri" w:hAnsi="Arial" w:cs="Arial"/>
          <w:b/>
          <w:bCs/>
          <w:sz w:val="18"/>
          <w:szCs w:val="18"/>
        </w:rPr>
      </w:pPr>
    </w:p>
    <w:p w14:paraId="21595C6F" w14:textId="77777777" w:rsidR="00B72955" w:rsidRDefault="00B72955" w:rsidP="00D542A8">
      <w:pPr>
        <w:pStyle w:val="Default"/>
        <w:jc w:val="center"/>
        <w:rPr>
          <w:b/>
          <w:bCs/>
        </w:rPr>
      </w:pPr>
    </w:p>
    <w:p w14:paraId="1E01EA91" w14:textId="77777777" w:rsidR="00B72955" w:rsidRDefault="00B72955" w:rsidP="00D542A8">
      <w:pPr>
        <w:pStyle w:val="Default"/>
        <w:jc w:val="center"/>
        <w:rPr>
          <w:b/>
          <w:bCs/>
        </w:rPr>
      </w:pPr>
    </w:p>
    <w:p w14:paraId="239B494A" w14:textId="77777777" w:rsidR="00B72955" w:rsidRDefault="00B72955" w:rsidP="00D542A8">
      <w:pPr>
        <w:pStyle w:val="Default"/>
        <w:jc w:val="center"/>
        <w:rPr>
          <w:b/>
          <w:bCs/>
        </w:rPr>
      </w:pPr>
    </w:p>
    <w:p w14:paraId="0CEAFE52" w14:textId="77777777" w:rsidR="00B72955" w:rsidRDefault="00B72955" w:rsidP="00D542A8">
      <w:pPr>
        <w:pStyle w:val="Default"/>
        <w:jc w:val="center"/>
        <w:rPr>
          <w:b/>
          <w:bCs/>
        </w:rPr>
      </w:pPr>
    </w:p>
    <w:p w14:paraId="3E617581" w14:textId="77777777" w:rsidR="00D401F5" w:rsidRDefault="00D401F5" w:rsidP="00D542A8">
      <w:pPr>
        <w:pStyle w:val="Default"/>
        <w:jc w:val="center"/>
        <w:rPr>
          <w:b/>
          <w:bCs/>
        </w:rPr>
      </w:pPr>
    </w:p>
    <w:p w14:paraId="77C8A495" w14:textId="77777777" w:rsidR="00D401F5" w:rsidRDefault="00D401F5" w:rsidP="00D542A8">
      <w:pPr>
        <w:pStyle w:val="Default"/>
        <w:jc w:val="center"/>
        <w:rPr>
          <w:b/>
          <w:bCs/>
        </w:rPr>
      </w:pPr>
    </w:p>
    <w:sectPr w:rsidR="00D401F5">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3825" w14:textId="77777777" w:rsidR="00496205" w:rsidRDefault="00496205"/>
  </w:endnote>
  <w:endnote w:type="continuationSeparator" w:id="0">
    <w:p w14:paraId="4A566C25" w14:textId="77777777" w:rsidR="00496205" w:rsidRDefault="00496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FA5F" w14:textId="77777777" w:rsidR="00496205" w:rsidRDefault="00496205"/>
  </w:footnote>
  <w:footnote w:type="continuationSeparator" w:id="0">
    <w:p w14:paraId="01499336" w14:textId="77777777" w:rsidR="00496205" w:rsidRDefault="00496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CDF6" w14:textId="707FBED4" w:rsidR="0097720A" w:rsidRDefault="0097720A">
    <w:pPr>
      <w:pStyle w:val="Header"/>
    </w:pPr>
  </w:p>
  <w:p w14:paraId="22B66C47" w14:textId="77777777" w:rsidR="004F6992" w:rsidRDefault="004F6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1D1"/>
    <w:multiLevelType w:val="multilevel"/>
    <w:tmpl w:val="ACF8515A"/>
    <w:lvl w:ilvl="0">
      <w:start w:val="1"/>
      <w:numFmt w:val="bullet"/>
      <w:lvlText w:val=""/>
      <w:lvlJc w:val="left"/>
      <w:pPr>
        <w:tabs>
          <w:tab w:val="num" w:pos="11880"/>
        </w:tabs>
        <w:ind w:left="11880" w:hanging="360"/>
      </w:pPr>
      <w:rPr>
        <w:rFonts w:ascii="Symbol" w:hAnsi="Symbol" w:hint="default"/>
        <w:sz w:val="20"/>
      </w:rPr>
    </w:lvl>
    <w:lvl w:ilvl="1" w:tentative="1">
      <w:start w:val="1"/>
      <w:numFmt w:val="bullet"/>
      <w:lvlText w:val="o"/>
      <w:lvlJc w:val="left"/>
      <w:pPr>
        <w:tabs>
          <w:tab w:val="num" w:pos="12600"/>
        </w:tabs>
        <w:ind w:left="12600" w:hanging="360"/>
      </w:pPr>
      <w:rPr>
        <w:rFonts w:ascii="Courier New" w:hAnsi="Courier New" w:hint="default"/>
        <w:sz w:val="20"/>
      </w:rPr>
    </w:lvl>
    <w:lvl w:ilvl="2" w:tentative="1">
      <w:start w:val="1"/>
      <w:numFmt w:val="bullet"/>
      <w:lvlText w:val=""/>
      <w:lvlJc w:val="left"/>
      <w:pPr>
        <w:tabs>
          <w:tab w:val="num" w:pos="13320"/>
        </w:tabs>
        <w:ind w:left="13320" w:hanging="360"/>
      </w:pPr>
      <w:rPr>
        <w:rFonts w:ascii="Wingdings" w:hAnsi="Wingdings" w:hint="default"/>
        <w:sz w:val="20"/>
      </w:rPr>
    </w:lvl>
    <w:lvl w:ilvl="3" w:tentative="1">
      <w:start w:val="1"/>
      <w:numFmt w:val="bullet"/>
      <w:lvlText w:val=""/>
      <w:lvlJc w:val="left"/>
      <w:pPr>
        <w:tabs>
          <w:tab w:val="num" w:pos="14040"/>
        </w:tabs>
        <w:ind w:left="14040" w:hanging="360"/>
      </w:pPr>
      <w:rPr>
        <w:rFonts w:ascii="Wingdings" w:hAnsi="Wingdings" w:hint="default"/>
        <w:sz w:val="20"/>
      </w:rPr>
    </w:lvl>
    <w:lvl w:ilvl="4" w:tentative="1">
      <w:start w:val="1"/>
      <w:numFmt w:val="bullet"/>
      <w:lvlText w:val=""/>
      <w:lvlJc w:val="left"/>
      <w:pPr>
        <w:tabs>
          <w:tab w:val="num" w:pos="14760"/>
        </w:tabs>
        <w:ind w:left="14760" w:hanging="360"/>
      </w:pPr>
      <w:rPr>
        <w:rFonts w:ascii="Wingdings" w:hAnsi="Wingdings" w:hint="default"/>
        <w:sz w:val="20"/>
      </w:rPr>
    </w:lvl>
    <w:lvl w:ilvl="5" w:tentative="1">
      <w:start w:val="1"/>
      <w:numFmt w:val="bullet"/>
      <w:lvlText w:val=""/>
      <w:lvlJc w:val="left"/>
      <w:pPr>
        <w:tabs>
          <w:tab w:val="num" w:pos="15480"/>
        </w:tabs>
        <w:ind w:left="15480" w:hanging="360"/>
      </w:pPr>
      <w:rPr>
        <w:rFonts w:ascii="Wingdings" w:hAnsi="Wingdings" w:hint="default"/>
        <w:sz w:val="20"/>
      </w:rPr>
    </w:lvl>
    <w:lvl w:ilvl="6" w:tentative="1">
      <w:start w:val="1"/>
      <w:numFmt w:val="bullet"/>
      <w:lvlText w:val=""/>
      <w:lvlJc w:val="left"/>
      <w:pPr>
        <w:tabs>
          <w:tab w:val="num" w:pos="16200"/>
        </w:tabs>
        <w:ind w:left="16200" w:hanging="360"/>
      </w:pPr>
      <w:rPr>
        <w:rFonts w:ascii="Wingdings" w:hAnsi="Wingdings" w:hint="default"/>
        <w:sz w:val="20"/>
      </w:rPr>
    </w:lvl>
    <w:lvl w:ilvl="7" w:tentative="1">
      <w:start w:val="1"/>
      <w:numFmt w:val="bullet"/>
      <w:lvlText w:val=""/>
      <w:lvlJc w:val="left"/>
      <w:pPr>
        <w:tabs>
          <w:tab w:val="num" w:pos="16920"/>
        </w:tabs>
        <w:ind w:left="16920" w:hanging="360"/>
      </w:pPr>
      <w:rPr>
        <w:rFonts w:ascii="Wingdings" w:hAnsi="Wingdings" w:hint="default"/>
        <w:sz w:val="20"/>
      </w:rPr>
    </w:lvl>
    <w:lvl w:ilvl="8" w:tentative="1">
      <w:start w:val="1"/>
      <w:numFmt w:val="bullet"/>
      <w:lvlText w:val=""/>
      <w:lvlJc w:val="left"/>
      <w:pPr>
        <w:tabs>
          <w:tab w:val="num" w:pos="17640"/>
        </w:tabs>
        <w:ind w:left="17640" w:hanging="360"/>
      </w:pPr>
      <w:rPr>
        <w:rFonts w:ascii="Wingdings" w:hAnsi="Wingdings" w:hint="default"/>
        <w:sz w:val="20"/>
      </w:rPr>
    </w:lvl>
  </w:abstractNum>
  <w:abstractNum w:abstractNumId="1" w15:restartNumberingAfterBreak="0">
    <w:nsid w:val="015974C3"/>
    <w:multiLevelType w:val="hybridMultilevel"/>
    <w:tmpl w:val="20361556"/>
    <w:lvl w:ilvl="0" w:tplc="84AC5876">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056D4428"/>
    <w:multiLevelType w:val="multilevel"/>
    <w:tmpl w:val="F0D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B748F"/>
    <w:multiLevelType w:val="hybridMultilevel"/>
    <w:tmpl w:val="32A65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E706B"/>
    <w:multiLevelType w:val="multilevel"/>
    <w:tmpl w:val="F3EC47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33392"/>
    <w:multiLevelType w:val="hybridMultilevel"/>
    <w:tmpl w:val="A9EEBE66"/>
    <w:lvl w:ilvl="0" w:tplc="5566818E">
      <w:start w:val="202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550D9"/>
    <w:multiLevelType w:val="multilevel"/>
    <w:tmpl w:val="940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D5F30"/>
    <w:multiLevelType w:val="multilevel"/>
    <w:tmpl w:val="67E0794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A64FE2"/>
    <w:multiLevelType w:val="multilevel"/>
    <w:tmpl w:val="8E2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8262B"/>
    <w:multiLevelType w:val="multilevel"/>
    <w:tmpl w:val="042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B046B3"/>
    <w:multiLevelType w:val="multilevel"/>
    <w:tmpl w:val="EC6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D789F"/>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993605"/>
    <w:multiLevelType w:val="hybridMultilevel"/>
    <w:tmpl w:val="90F2FF2A"/>
    <w:lvl w:ilvl="0" w:tplc="C20CB8DE">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328288F"/>
    <w:multiLevelType w:val="multilevel"/>
    <w:tmpl w:val="3F1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21C76"/>
    <w:multiLevelType w:val="multilevel"/>
    <w:tmpl w:val="31E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771087"/>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61238B"/>
    <w:multiLevelType w:val="hybridMultilevel"/>
    <w:tmpl w:val="68EC8B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2B41A56"/>
    <w:multiLevelType w:val="hybridMultilevel"/>
    <w:tmpl w:val="18B68294"/>
    <w:lvl w:ilvl="0" w:tplc="5674302A">
      <w:start w:val="4"/>
      <w:numFmt w:val="bullet"/>
      <w:lvlText w:val="-"/>
      <w:lvlJc w:val="left"/>
      <w:pPr>
        <w:ind w:left="1069"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9" w15:restartNumberingAfterBreak="0">
    <w:nsid w:val="533156F0"/>
    <w:multiLevelType w:val="multilevel"/>
    <w:tmpl w:val="04E4E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1040A"/>
    <w:multiLevelType w:val="multilevel"/>
    <w:tmpl w:val="3E56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EE25651"/>
    <w:multiLevelType w:val="multilevel"/>
    <w:tmpl w:val="5AB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CBA6E02"/>
    <w:multiLevelType w:val="hybridMultilevel"/>
    <w:tmpl w:val="90E89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FE79DD"/>
    <w:multiLevelType w:val="hybridMultilevel"/>
    <w:tmpl w:val="8850CA9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6" w15:restartNumberingAfterBreak="0">
    <w:nsid w:val="6F305DB0"/>
    <w:multiLevelType w:val="hybridMultilevel"/>
    <w:tmpl w:val="C2AE07E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7" w15:restartNumberingAfterBreak="0">
    <w:nsid w:val="713549EC"/>
    <w:multiLevelType w:val="hybridMultilevel"/>
    <w:tmpl w:val="B89A9BF2"/>
    <w:lvl w:ilvl="0" w:tplc="34920D6E">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8" w15:restartNumberingAfterBreak="0">
    <w:nsid w:val="71E94581"/>
    <w:multiLevelType w:val="multilevel"/>
    <w:tmpl w:val="635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140DC9"/>
    <w:multiLevelType w:val="multilevel"/>
    <w:tmpl w:val="1AB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0311801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889564">
    <w:abstractNumId w:val="1"/>
  </w:num>
  <w:num w:numId="3" w16cid:durableId="1885826129">
    <w:abstractNumId w:val="18"/>
  </w:num>
  <w:num w:numId="4" w16cid:durableId="1347632794">
    <w:abstractNumId w:val="13"/>
  </w:num>
  <w:num w:numId="5" w16cid:durableId="571232496">
    <w:abstractNumId w:val="21"/>
  </w:num>
  <w:num w:numId="6" w16cid:durableId="640119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94053">
    <w:abstractNumId w:val="23"/>
  </w:num>
  <w:num w:numId="8" w16cid:durableId="1741711998">
    <w:abstractNumId w:val="17"/>
  </w:num>
  <w:num w:numId="9" w16cid:durableId="1474711808">
    <w:abstractNumId w:val="5"/>
  </w:num>
  <w:num w:numId="10" w16cid:durableId="67506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19929">
    <w:abstractNumId w:val="4"/>
  </w:num>
  <w:num w:numId="12" w16cid:durableId="427775587">
    <w:abstractNumId w:val="16"/>
  </w:num>
  <w:num w:numId="13" w16cid:durableId="2111776410">
    <w:abstractNumId w:val="7"/>
  </w:num>
  <w:num w:numId="14" w16cid:durableId="646588209">
    <w:abstractNumId w:val="12"/>
  </w:num>
  <w:num w:numId="15" w16cid:durableId="2108890061">
    <w:abstractNumId w:val="22"/>
  </w:num>
  <w:num w:numId="16" w16cid:durableId="454178516">
    <w:abstractNumId w:val="14"/>
  </w:num>
  <w:num w:numId="17" w16cid:durableId="1430934205">
    <w:abstractNumId w:val="6"/>
  </w:num>
  <w:num w:numId="18" w16cid:durableId="1391536112">
    <w:abstractNumId w:val="29"/>
  </w:num>
  <w:num w:numId="19" w16cid:durableId="1345521158">
    <w:abstractNumId w:val="20"/>
  </w:num>
  <w:num w:numId="20" w16cid:durableId="1230072212">
    <w:abstractNumId w:val="9"/>
  </w:num>
  <w:num w:numId="21" w16cid:durableId="1010984576">
    <w:abstractNumId w:val="0"/>
  </w:num>
  <w:num w:numId="22" w16cid:durableId="1869563484">
    <w:abstractNumId w:val="15"/>
  </w:num>
  <w:num w:numId="23" w16cid:durableId="1246113954">
    <w:abstractNumId w:val="2"/>
  </w:num>
  <w:num w:numId="24" w16cid:durableId="113981834">
    <w:abstractNumId w:val="28"/>
  </w:num>
  <w:num w:numId="25" w16cid:durableId="1084768691">
    <w:abstractNumId w:val="8"/>
  </w:num>
  <w:num w:numId="26" w16cid:durableId="2089842744">
    <w:abstractNumId w:val="11"/>
  </w:num>
  <w:num w:numId="27" w16cid:durableId="1542014762">
    <w:abstractNumId w:val="19"/>
  </w:num>
  <w:num w:numId="28" w16cid:durableId="803422569">
    <w:abstractNumId w:val="27"/>
  </w:num>
  <w:num w:numId="29" w16cid:durableId="20936570">
    <w:abstractNumId w:val="24"/>
  </w:num>
  <w:num w:numId="30" w16cid:durableId="1775325165">
    <w:abstractNumId w:val="26"/>
  </w:num>
  <w:num w:numId="31" w16cid:durableId="1976254104">
    <w:abstractNumId w:val="3"/>
  </w:num>
  <w:num w:numId="32" w16cid:durableId="10578210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B"/>
    <w:rsid w:val="000003D3"/>
    <w:rsid w:val="00001651"/>
    <w:rsid w:val="000061A4"/>
    <w:rsid w:val="00013E50"/>
    <w:rsid w:val="00013F91"/>
    <w:rsid w:val="000158E5"/>
    <w:rsid w:val="0001743B"/>
    <w:rsid w:val="0002117B"/>
    <w:rsid w:val="000230AD"/>
    <w:rsid w:val="000256BC"/>
    <w:rsid w:val="000261B7"/>
    <w:rsid w:val="000323DA"/>
    <w:rsid w:val="00035055"/>
    <w:rsid w:val="000354C2"/>
    <w:rsid w:val="00035809"/>
    <w:rsid w:val="00036D8D"/>
    <w:rsid w:val="00037201"/>
    <w:rsid w:val="00037CB1"/>
    <w:rsid w:val="00051BFA"/>
    <w:rsid w:val="00051FF7"/>
    <w:rsid w:val="000568B6"/>
    <w:rsid w:val="0006059F"/>
    <w:rsid w:val="000637D2"/>
    <w:rsid w:val="0006470E"/>
    <w:rsid w:val="00065D72"/>
    <w:rsid w:val="00073ED5"/>
    <w:rsid w:val="00080D64"/>
    <w:rsid w:val="000829DE"/>
    <w:rsid w:val="00082F19"/>
    <w:rsid w:val="00092B28"/>
    <w:rsid w:val="000A04EC"/>
    <w:rsid w:val="000A11A9"/>
    <w:rsid w:val="000A37CF"/>
    <w:rsid w:val="000B24B9"/>
    <w:rsid w:val="000C0C60"/>
    <w:rsid w:val="000C0F15"/>
    <w:rsid w:val="000C7E6D"/>
    <w:rsid w:val="000D0F7F"/>
    <w:rsid w:val="000D0FD6"/>
    <w:rsid w:val="000D1B8F"/>
    <w:rsid w:val="000D1F1F"/>
    <w:rsid w:val="000D265A"/>
    <w:rsid w:val="000D3341"/>
    <w:rsid w:val="000E1021"/>
    <w:rsid w:val="000F29A6"/>
    <w:rsid w:val="000F48B1"/>
    <w:rsid w:val="00100CDC"/>
    <w:rsid w:val="001037D8"/>
    <w:rsid w:val="00103CC0"/>
    <w:rsid w:val="001062FC"/>
    <w:rsid w:val="00113139"/>
    <w:rsid w:val="0011325C"/>
    <w:rsid w:val="0011689F"/>
    <w:rsid w:val="0011720A"/>
    <w:rsid w:val="0012170E"/>
    <w:rsid w:val="00124BAA"/>
    <w:rsid w:val="0012532F"/>
    <w:rsid w:val="00126DD4"/>
    <w:rsid w:val="00136EC4"/>
    <w:rsid w:val="00141100"/>
    <w:rsid w:val="00142A6A"/>
    <w:rsid w:val="00144CB1"/>
    <w:rsid w:val="001506A2"/>
    <w:rsid w:val="0015103D"/>
    <w:rsid w:val="001553CD"/>
    <w:rsid w:val="00155AA5"/>
    <w:rsid w:val="00160C16"/>
    <w:rsid w:val="001613E3"/>
    <w:rsid w:val="00166214"/>
    <w:rsid w:val="00170079"/>
    <w:rsid w:val="00180CF2"/>
    <w:rsid w:val="0018341C"/>
    <w:rsid w:val="0018487C"/>
    <w:rsid w:val="00185EE1"/>
    <w:rsid w:val="00187008"/>
    <w:rsid w:val="0019094A"/>
    <w:rsid w:val="00191758"/>
    <w:rsid w:val="001A0650"/>
    <w:rsid w:val="001A0C10"/>
    <w:rsid w:val="001A44E1"/>
    <w:rsid w:val="001A4AD6"/>
    <w:rsid w:val="001B3955"/>
    <w:rsid w:val="001B3F69"/>
    <w:rsid w:val="001B5650"/>
    <w:rsid w:val="001B6FB6"/>
    <w:rsid w:val="001B7BEC"/>
    <w:rsid w:val="001C2B2F"/>
    <w:rsid w:val="001C4727"/>
    <w:rsid w:val="001D02E6"/>
    <w:rsid w:val="001D1647"/>
    <w:rsid w:val="001D2BCA"/>
    <w:rsid w:val="001D5693"/>
    <w:rsid w:val="001E13A9"/>
    <w:rsid w:val="001E150D"/>
    <w:rsid w:val="001E3057"/>
    <w:rsid w:val="001E62AB"/>
    <w:rsid w:val="001F3F74"/>
    <w:rsid w:val="001F50F9"/>
    <w:rsid w:val="00207C03"/>
    <w:rsid w:val="00212C20"/>
    <w:rsid w:val="00220676"/>
    <w:rsid w:val="00221716"/>
    <w:rsid w:val="0022378A"/>
    <w:rsid w:val="00223C63"/>
    <w:rsid w:val="00232E16"/>
    <w:rsid w:val="00233B2E"/>
    <w:rsid w:val="00235281"/>
    <w:rsid w:val="002357FD"/>
    <w:rsid w:val="00247509"/>
    <w:rsid w:val="00251AF2"/>
    <w:rsid w:val="0025219A"/>
    <w:rsid w:val="0025471F"/>
    <w:rsid w:val="002551D0"/>
    <w:rsid w:val="00256C29"/>
    <w:rsid w:val="00260A74"/>
    <w:rsid w:val="00261F81"/>
    <w:rsid w:val="00264EA4"/>
    <w:rsid w:val="002708F1"/>
    <w:rsid w:val="00270B9E"/>
    <w:rsid w:val="00271497"/>
    <w:rsid w:val="00273C9E"/>
    <w:rsid w:val="00282DBC"/>
    <w:rsid w:val="002916F7"/>
    <w:rsid w:val="00293999"/>
    <w:rsid w:val="00293DC6"/>
    <w:rsid w:val="00294D95"/>
    <w:rsid w:val="002957FE"/>
    <w:rsid w:val="00295816"/>
    <w:rsid w:val="00296DC8"/>
    <w:rsid w:val="002970CB"/>
    <w:rsid w:val="002A0103"/>
    <w:rsid w:val="002A35DD"/>
    <w:rsid w:val="002A5A19"/>
    <w:rsid w:val="002B1BB8"/>
    <w:rsid w:val="002B2EFD"/>
    <w:rsid w:val="002B43B8"/>
    <w:rsid w:val="002B5176"/>
    <w:rsid w:val="002B5A2B"/>
    <w:rsid w:val="002C14C0"/>
    <w:rsid w:val="002C1A18"/>
    <w:rsid w:val="002C33AD"/>
    <w:rsid w:val="002C43CE"/>
    <w:rsid w:val="002C61AA"/>
    <w:rsid w:val="002D2617"/>
    <w:rsid w:val="002E5888"/>
    <w:rsid w:val="002F0DC7"/>
    <w:rsid w:val="002F0EAA"/>
    <w:rsid w:val="002F2472"/>
    <w:rsid w:val="002F3297"/>
    <w:rsid w:val="002F45FA"/>
    <w:rsid w:val="003003C6"/>
    <w:rsid w:val="0030219C"/>
    <w:rsid w:val="003102E0"/>
    <w:rsid w:val="00313A46"/>
    <w:rsid w:val="00315CE3"/>
    <w:rsid w:val="0033053B"/>
    <w:rsid w:val="00334664"/>
    <w:rsid w:val="00341D68"/>
    <w:rsid w:val="0034441B"/>
    <w:rsid w:val="00351816"/>
    <w:rsid w:val="00355893"/>
    <w:rsid w:val="00355A31"/>
    <w:rsid w:val="0036557D"/>
    <w:rsid w:val="00366CB3"/>
    <w:rsid w:val="00372C45"/>
    <w:rsid w:val="00373F29"/>
    <w:rsid w:val="00376271"/>
    <w:rsid w:val="00376DD0"/>
    <w:rsid w:val="00382506"/>
    <w:rsid w:val="00382C5A"/>
    <w:rsid w:val="00384630"/>
    <w:rsid w:val="00384B17"/>
    <w:rsid w:val="0038763E"/>
    <w:rsid w:val="00391681"/>
    <w:rsid w:val="003958EB"/>
    <w:rsid w:val="0039684A"/>
    <w:rsid w:val="003A286D"/>
    <w:rsid w:val="003A31D8"/>
    <w:rsid w:val="003A7049"/>
    <w:rsid w:val="003B3760"/>
    <w:rsid w:val="003B496E"/>
    <w:rsid w:val="003B52BE"/>
    <w:rsid w:val="003B6880"/>
    <w:rsid w:val="003B6CFD"/>
    <w:rsid w:val="003C069D"/>
    <w:rsid w:val="003C0CE6"/>
    <w:rsid w:val="003C2636"/>
    <w:rsid w:val="003C31FA"/>
    <w:rsid w:val="003C4BBC"/>
    <w:rsid w:val="003C59FB"/>
    <w:rsid w:val="003C7E67"/>
    <w:rsid w:val="003C7ED4"/>
    <w:rsid w:val="003D1095"/>
    <w:rsid w:val="003D1A7B"/>
    <w:rsid w:val="003D3A35"/>
    <w:rsid w:val="003D5C28"/>
    <w:rsid w:val="003D7608"/>
    <w:rsid w:val="003E2B9A"/>
    <w:rsid w:val="003E6831"/>
    <w:rsid w:val="003F008B"/>
    <w:rsid w:val="003F0C10"/>
    <w:rsid w:val="003F2B8F"/>
    <w:rsid w:val="003F3FF2"/>
    <w:rsid w:val="003F46CD"/>
    <w:rsid w:val="003F4AA7"/>
    <w:rsid w:val="0040173B"/>
    <w:rsid w:val="00401DC6"/>
    <w:rsid w:val="00402829"/>
    <w:rsid w:val="00405279"/>
    <w:rsid w:val="004063AA"/>
    <w:rsid w:val="00407167"/>
    <w:rsid w:val="004158D8"/>
    <w:rsid w:val="00423A85"/>
    <w:rsid w:val="00425F85"/>
    <w:rsid w:val="00426AFF"/>
    <w:rsid w:val="00430362"/>
    <w:rsid w:val="00430B33"/>
    <w:rsid w:val="00432077"/>
    <w:rsid w:val="00440A12"/>
    <w:rsid w:val="004418F6"/>
    <w:rsid w:val="00442FB8"/>
    <w:rsid w:val="0044749B"/>
    <w:rsid w:val="00447BD7"/>
    <w:rsid w:val="00451DD2"/>
    <w:rsid w:val="00453CB2"/>
    <w:rsid w:val="00457C2D"/>
    <w:rsid w:val="00463BAD"/>
    <w:rsid w:val="0047222C"/>
    <w:rsid w:val="004727DE"/>
    <w:rsid w:val="00474545"/>
    <w:rsid w:val="00475B23"/>
    <w:rsid w:val="00475DEB"/>
    <w:rsid w:val="00476950"/>
    <w:rsid w:val="00476D09"/>
    <w:rsid w:val="00477BDD"/>
    <w:rsid w:val="004820BC"/>
    <w:rsid w:val="0048301F"/>
    <w:rsid w:val="00483613"/>
    <w:rsid w:val="00485582"/>
    <w:rsid w:val="00487EF0"/>
    <w:rsid w:val="00492B40"/>
    <w:rsid w:val="00496205"/>
    <w:rsid w:val="004A10CF"/>
    <w:rsid w:val="004A1EBC"/>
    <w:rsid w:val="004A4C4F"/>
    <w:rsid w:val="004A5955"/>
    <w:rsid w:val="004B033C"/>
    <w:rsid w:val="004B03C4"/>
    <w:rsid w:val="004B2E6C"/>
    <w:rsid w:val="004B3382"/>
    <w:rsid w:val="004B51F1"/>
    <w:rsid w:val="004B5C6A"/>
    <w:rsid w:val="004B687B"/>
    <w:rsid w:val="004C28D0"/>
    <w:rsid w:val="004C6B42"/>
    <w:rsid w:val="004E0C1F"/>
    <w:rsid w:val="004E4E51"/>
    <w:rsid w:val="004F5D6D"/>
    <w:rsid w:val="004F63DC"/>
    <w:rsid w:val="004F6843"/>
    <w:rsid w:val="004F6992"/>
    <w:rsid w:val="0050038E"/>
    <w:rsid w:val="00502300"/>
    <w:rsid w:val="00502A89"/>
    <w:rsid w:val="00502FAA"/>
    <w:rsid w:val="00510385"/>
    <w:rsid w:val="0051679C"/>
    <w:rsid w:val="00520EFE"/>
    <w:rsid w:val="00522D82"/>
    <w:rsid w:val="00524EC2"/>
    <w:rsid w:val="00536791"/>
    <w:rsid w:val="00536F58"/>
    <w:rsid w:val="0054421A"/>
    <w:rsid w:val="00552380"/>
    <w:rsid w:val="00554683"/>
    <w:rsid w:val="00565A2B"/>
    <w:rsid w:val="00566643"/>
    <w:rsid w:val="00566CA8"/>
    <w:rsid w:val="00570E42"/>
    <w:rsid w:val="0057107E"/>
    <w:rsid w:val="005733D2"/>
    <w:rsid w:val="005749F4"/>
    <w:rsid w:val="005755BA"/>
    <w:rsid w:val="00575C0D"/>
    <w:rsid w:val="005810B2"/>
    <w:rsid w:val="00581EAF"/>
    <w:rsid w:val="00582548"/>
    <w:rsid w:val="00585672"/>
    <w:rsid w:val="0058700F"/>
    <w:rsid w:val="00587165"/>
    <w:rsid w:val="0059278D"/>
    <w:rsid w:val="00593644"/>
    <w:rsid w:val="005A1725"/>
    <w:rsid w:val="005A30E9"/>
    <w:rsid w:val="005A3BE2"/>
    <w:rsid w:val="005A71C0"/>
    <w:rsid w:val="005A79C2"/>
    <w:rsid w:val="005B27EF"/>
    <w:rsid w:val="005B295E"/>
    <w:rsid w:val="005B48D5"/>
    <w:rsid w:val="005B7760"/>
    <w:rsid w:val="005B78D7"/>
    <w:rsid w:val="005C6905"/>
    <w:rsid w:val="005D12DB"/>
    <w:rsid w:val="005D3840"/>
    <w:rsid w:val="005D4B2D"/>
    <w:rsid w:val="005E16B9"/>
    <w:rsid w:val="005E1E98"/>
    <w:rsid w:val="005E28D3"/>
    <w:rsid w:val="005E5303"/>
    <w:rsid w:val="005F103D"/>
    <w:rsid w:val="005F1FD2"/>
    <w:rsid w:val="00600E7E"/>
    <w:rsid w:val="00601FDB"/>
    <w:rsid w:val="00603BA0"/>
    <w:rsid w:val="00606398"/>
    <w:rsid w:val="00617A97"/>
    <w:rsid w:val="006229CA"/>
    <w:rsid w:val="00625817"/>
    <w:rsid w:val="00626399"/>
    <w:rsid w:val="00633F8A"/>
    <w:rsid w:val="0063793F"/>
    <w:rsid w:val="00643478"/>
    <w:rsid w:val="00645D58"/>
    <w:rsid w:val="006475E5"/>
    <w:rsid w:val="00652F6D"/>
    <w:rsid w:val="00653700"/>
    <w:rsid w:val="00654F9C"/>
    <w:rsid w:val="00656830"/>
    <w:rsid w:val="006620B1"/>
    <w:rsid w:val="00663556"/>
    <w:rsid w:val="00663823"/>
    <w:rsid w:val="006644F3"/>
    <w:rsid w:val="006677DF"/>
    <w:rsid w:val="00667EC7"/>
    <w:rsid w:val="00671FA4"/>
    <w:rsid w:val="00672A68"/>
    <w:rsid w:val="006735C5"/>
    <w:rsid w:val="00674554"/>
    <w:rsid w:val="00681396"/>
    <w:rsid w:val="006837D8"/>
    <w:rsid w:val="00684FD1"/>
    <w:rsid w:val="00686E69"/>
    <w:rsid w:val="00687FB8"/>
    <w:rsid w:val="00691109"/>
    <w:rsid w:val="00696EFF"/>
    <w:rsid w:val="006A27B5"/>
    <w:rsid w:val="006A3425"/>
    <w:rsid w:val="006A6A10"/>
    <w:rsid w:val="006B1A15"/>
    <w:rsid w:val="006B2575"/>
    <w:rsid w:val="006B3E71"/>
    <w:rsid w:val="006B542A"/>
    <w:rsid w:val="006B5EE0"/>
    <w:rsid w:val="006B715B"/>
    <w:rsid w:val="006B7CF9"/>
    <w:rsid w:val="006C2126"/>
    <w:rsid w:val="006D0A1D"/>
    <w:rsid w:val="006D1F0D"/>
    <w:rsid w:val="006E4540"/>
    <w:rsid w:val="006E48DE"/>
    <w:rsid w:val="006E4974"/>
    <w:rsid w:val="006F0DB2"/>
    <w:rsid w:val="006F21C7"/>
    <w:rsid w:val="006F225E"/>
    <w:rsid w:val="006F2848"/>
    <w:rsid w:val="006F423C"/>
    <w:rsid w:val="007050BF"/>
    <w:rsid w:val="00706E5C"/>
    <w:rsid w:val="00706F2A"/>
    <w:rsid w:val="00707A33"/>
    <w:rsid w:val="007121B1"/>
    <w:rsid w:val="00713471"/>
    <w:rsid w:val="007143E1"/>
    <w:rsid w:val="00714494"/>
    <w:rsid w:val="0072314D"/>
    <w:rsid w:val="00723681"/>
    <w:rsid w:val="00726939"/>
    <w:rsid w:val="00733134"/>
    <w:rsid w:val="00735BDE"/>
    <w:rsid w:val="00736B7E"/>
    <w:rsid w:val="007402D1"/>
    <w:rsid w:val="00740C3F"/>
    <w:rsid w:val="00756296"/>
    <w:rsid w:val="007564CF"/>
    <w:rsid w:val="00760B27"/>
    <w:rsid w:val="00765911"/>
    <w:rsid w:val="00774DA9"/>
    <w:rsid w:val="00776A6E"/>
    <w:rsid w:val="00781B0E"/>
    <w:rsid w:val="007842F1"/>
    <w:rsid w:val="007844AC"/>
    <w:rsid w:val="00785CD0"/>
    <w:rsid w:val="0079798B"/>
    <w:rsid w:val="007A351C"/>
    <w:rsid w:val="007A5223"/>
    <w:rsid w:val="007A5D30"/>
    <w:rsid w:val="007A750E"/>
    <w:rsid w:val="007B0DD6"/>
    <w:rsid w:val="007B11A6"/>
    <w:rsid w:val="007B3302"/>
    <w:rsid w:val="007B3ABC"/>
    <w:rsid w:val="007B4BE6"/>
    <w:rsid w:val="007B7724"/>
    <w:rsid w:val="007B7B8B"/>
    <w:rsid w:val="007C4B51"/>
    <w:rsid w:val="007C5711"/>
    <w:rsid w:val="007C58ED"/>
    <w:rsid w:val="007D0E2D"/>
    <w:rsid w:val="007D21EA"/>
    <w:rsid w:val="007D43E5"/>
    <w:rsid w:val="007E0D77"/>
    <w:rsid w:val="007E1078"/>
    <w:rsid w:val="007E1935"/>
    <w:rsid w:val="007F1151"/>
    <w:rsid w:val="007F6792"/>
    <w:rsid w:val="00800437"/>
    <w:rsid w:val="00805126"/>
    <w:rsid w:val="008057DE"/>
    <w:rsid w:val="008069C4"/>
    <w:rsid w:val="008112E4"/>
    <w:rsid w:val="00814239"/>
    <w:rsid w:val="00822DCE"/>
    <w:rsid w:val="00823CE1"/>
    <w:rsid w:val="00824579"/>
    <w:rsid w:val="008343A5"/>
    <w:rsid w:val="00836123"/>
    <w:rsid w:val="00837A0E"/>
    <w:rsid w:val="00840CE1"/>
    <w:rsid w:val="008416FD"/>
    <w:rsid w:val="00844090"/>
    <w:rsid w:val="00845FF8"/>
    <w:rsid w:val="00847E7E"/>
    <w:rsid w:val="00853565"/>
    <w:rsid w:val="00853F54"/>
    <w:rsid w:val="00854A17"/>
    <w:rsid w:val="00860549"/>
    <w:rsid w:val="00864072"/>
    <w:rsid w:val="00864F82"/>
    <w:rsid w:val="00865DEB"/>
    <w:rsid w:val="00871A2E"/>
    <w:rsid w:val="00871C41"/>
    <w:rsid w:val="008750F0"/>
    <w:rsid w:val="00877529"/>
    <w:rsid w:val="00881F06"/>
    <w:rsid w:val="00884903"/>
    <w:rsid w:val="008850EA"/>
    <w:rsid w:val="00887773"/>
    <w:rsid w:val="00893D58"/>
    <w:rsid w:val="008940EF"/>
    <w:rsid w:val="00894972"/>
    <w:rsid w:val="00894A70"/>
    <w:rsid w:val="008968D9"/>
    <w:rsid w:val="008A3416"/>
    <w:rsid w:val="008A6088"/>
    <w:rsid w:val="008B57EA"/>
    <w:rsid w:val="008B59D7"/>
    <w:rsid w:val="008C3689"/>
    <w:rsid w:val="008C5B83"/>
    <w:rsid w:val="008C5D56"/>
    <w:rsid w:val="008D2E51"/>
    <w:rsid w:val="008D487F"/>
    <w:rsid w:val="008D56CE"/>
    <w:rsid w:val="008D5BE0"/>
    <w:rsid w:val="008D7FAD"/>
    <w:rsid w:val="008E1F97"/>
    <w:rsid w:val="008E5884"/>
    <w:rsid w:val="008F4629"/>
    <w:rsid w:val="0090020E"/>
    <w:rsid w:val="009009FE"/>
    <w:rsid w:val="0090121F"/>
    <w:rsid w:val="00905D42"/>
    <w:rsid w:val="00906077"/>
    <w:rsid w:val="009102BF"/>
    <w:rsid w:val="009119C9"/>
    <w:rsid w:val="00912A91"/>
    <w:rsid w:val="00915A29"/>
    <w:rsid w:val="00915E52"/>
    <w:rsid w:val="00917481"/>
    <w:rsid w:val="00923910"/>
    <w:rsid w:val="009256B7"/>
    <w:rsid w:val="0092642D"/>
    <w:rsid w:val="0092783E"/>
    <w:rsid w:val="00930901"/>
    <w:rsid w:val="00930F65"/>
    <w:rsid w:val="00931B05"/>
    <w:rsid w:val="00934F00"/>
    <w:rsid w:val="00942139"/>
    <w:rsid w:val="00945F96"/>
    <w:rsid w:val="00947096"/>
    <w:rsid w:val="00954426"/>
    <w:rsid w:val="00954472"/>
    <w:rsid w:val="00961F2C"/>
    <w:rsid w:val="009630A6"/>
    <w:rsid w:val="00963812"/>
    <w:rsid w:val="009736D6"/>
    <w:rsid w:val="0097720A"/>
    <w:rsid w:val="009800B6"/>
    <w:rsid w:val="009874FE"/>
    <w:rsid w:val="0099129F"/>
    <w:rsid w:val="009912DD"/>
    <w:rsid w:val="00994224"/>
    <w:rsid w:val="00995181"/>
    <w:rsid w:val="00995B5A"/>
    <w:rsid w:val="009A01F8"/>
    <w:rsid w:val="009A21BA"/>
    <w:rsid w:val="009A5370"/>
    <w:rsid w:val="009A6B95"/>
    <w:rsid w:val="009B562A"/>
    <w:rsid w:val="009B7058"/>
    <w:rsid w:val="009C3285"/>
    <w:rsid w:val="009C4B72"/>
    <w:rsid w:val="009C75F7"/>
    <w:rsid w:val="009D0492"/>
    <w:rsid w:val="009D2601"/>
    <w:rsid w:val="009E0658"/>
    <w:rsid w:val="009E21BB"/>
    <w:rsid w:val="009E5CC1"/>
    <w:rsid w:val="009F08E4"/>
    <w:rsid w:val="009F272B"/>
    <w:rsid w:val="009F46B0"/>
    <w:rsid w:val="009F57D0"/>
    <w:rsid w:val="00A02642"/>
    <w:rsid w:val="00A0403A"/>
    <w:rsid w:val="00A05F88"/>
    <w:rsid w:val="00A102AF"/>
    <w:rsid w:val="00A23AE8"/>
    <w:rsid w:val="00A24621"/>
    <w:rsid w:val="00A24947"/>
    <w:rsid w:val="00A254F4"/>
    <w:rsid w:val="00A2558E"/>
    <w:rsid w:val="00A274E9"/>
    <w:rsid w:val="00A32AC0"/>
    <w:rsid w:val="00A35266"/>
    <w:rsid w:val="00A42779"/>
    <w:rsid w:val="00A42FF5"/>
    <w:rsid w:val="00A47A38"/>
    <w:rsid w:val="00A5131D"/>
    <w:rsid w:val="00A519E4"/>
    <w:rsid w:val="00A53A1F"/>
    <w:rsid w:val="00A56B10"/>
    <w:rsid w:val="00A615B1"/>
    <w:rsid w:val="00A668B7"/>
    <w:rsid w:val="00A7591A"/>
    <w:rsid w:val="00A87AE9"/>
    <w:rsid w:val="00A90288"/>
    <w:rsid w:val="00A91DFB"/>
    <w:rsid w:val="00A92B75"/>
    <w:rsid w:val="00A96AD5"/>
    <w:rsid w:val="00AA2B34"/>
    <w:rsid w:val="00AA4433"/>
    <w:rsid w:val="00AA5DA8"/>
    <w:rsid w:val="00AB1484"/>
    <w:rsid w:val="00AB2960"/>
    <w:rsid w:val="00AB37B8"/>
    <w:rsid w:val="00AB45F7"/>
    <w:rsid w:val="00AC36FD"/>
    <w:rsid w:val="00AC4EFC"/>
    <w:rsid w:val="00AD686D"/>
    <w:rsid w:val="00AD6BD9"/>
    <w:rsid w:val="00AE11A5"/>
    <w:rsid w:val="00AE1498"/>
    <w:rsid w:val="00AE2B7F"/>
    <w:rsid w:val="00AE590F"/>
    <w:rsid w:val="00AF1031"/>
    <w:rsid w:val="00AF7F39"/>
    <w:rsid w:val="00B01DF0"/>
    <w:rsid w:val="00B047A4"/>
    <w:rsid w:val="00B05BE5"/>
    <w:rsid w:val="00B10276"/>
    <w:rsid w:val="00B11ABB"/>
    <w:rsid w:val="00B130AF"/>
    <w:rsid w:val="00B15221"/>
    <w:rsid w:val="00B15567"/>
    <w:rsid w:val="00B15BBE"/>
    <w:rsid w:val="00B167A4"/>
    <w:rsid w:val="00B17C90"/>
    <w:rsid w:val="00B2037E"/>
    <w:rsid w:val="00B24B62"/>
    <w:rsid w:val="00B35D8A"/>
    <w:rsid w:val="00B3745D"/>
    <w:rsid w:val="00B472ED"/>
    <w:rsid w:val="00B72955"/>
    <w:rsid w:val="00B814B1"/>
    <w:rsid w:val="00B865DB"/>
    <w:rsid w:val="00B90B46"/>
    <w:rsid w:val="00B9207D"/>
    <w:rsid w:val="00B953F7"/>
    <w:rsid w:val="00BA0B05"/>
    <w:rsid w:val="00BA1AAC"/>
    <w:rsid w:val="00BA5492"/>
    <w:rsid w:val="00BA62DB"/>
    <w:rsid w:val="00BA6AF9"/>
    <w:rsid w:val="00BB0851"/>
    <w:rsid w:val="00BB13D9"/>
    <w:rsid w:val="00BB374C"/>
    <w:rsid w:val="00BB5EC7"/>
    <w:rsid w:val="00BB638A"/>
    <w:rsid w:val="00BB7721"/>
    <w:rsid w:val="00BB7DBB"/>
    <w:rsid w:val="00BC0F61"/>
    <w:rsid w:val="00BD3DA2"/>
    <w:rsid w:val="00BD659E"/>
    <w:rsid w:val="00BE100E"/>
    <w:rsid w:val="00BE1D58"/>
    <w:rsid w:val="00BE2469"/>
    <w:rsid w:val="00BF01F3"/>
    <w:rsid w:val="00BF076E"/>
    <w:rsid w:val="00BF1BA6"/>
    <w:rsid w:val="00BF29C6"/>
    <w:rsid w:val="00BF6FEE"/>
    <w:rsid w:val="00BF73CE"/>
    <w:rsid w:val="00C01195"/>
    <w:rsid w:val="00C042DF"/>
    <w:rsid w:val="00C04B0D"/>
    <w:rsid w:val="00C06E1C"/>
    <w:rsid w:val="00C10D7C"/>
    <w:rsid w:val="00C11041"/>
    <w:rsid w:val="00C14D76"/>
    <w:rsid w:val="00C23316"/>
    <w:rsid w:val="00C25E82"/>
    <w:rsid w:val="00C26A3C"/>
    <w:rsid w:val="00C279A5"/>
    <w:rsid w:val="00C3591E"/>
    <w:rsid w:val="00C449A0"/>
    <w:rsid w:val="00C44B29"/>
    <w:rsid w:val="00C452DB"/>
    <w:rsid w:val="00C46303"/>
    <w:rsid w:val="00C463DE"/>
    <w:rsid w:val="00C511C6"/>
    <w:rsid w:val="00C521A8"/>
    <w:rsid w:val="00C621AE"/>
    <w:rsid w:val="00C62A88"/>
    <w:rsid w:val="00C641BD"/>
    <w:rsid w:val="00C71BFF"/>
    <w:rsid w:val="00C735F5"/>
    <w:rsid w:val="00C7636B"/>
    <w:rsid w:val="00C76B08"/>
    <w:rsid w:val="00C80707"/>
    <w:rsid w:val="00C809D7"/>
    <w:rsid w:val="00C81342"/>
    <w:rsid w:val="00C87673"/>
    <w:rsid w:val="00C87F3E"/>
    <w:rsid w:val="00C903F1"/>
    <w:rsid w:val="00C917D1"/>
    <w:rsid w:val="00C95CA5"/>
    <w:rsid w:val="00C96126"/>
    <w:rsid w:val="00C97414"/>
    <w:rsid w:val="00C97CF8"/>
    <w:rsid w:val="00CA22A2"/>
    <w:rsid w:val="00CA2CEF"/>
    <w:rsid w:val="00CA3E92"/>
    <w:rsid w:val="00CA6DE6"/>
    <w:rsid w:val="00CA70FE"/>
    <w:rsid w:val="00CA7365"/>
    <w:rsid w:val="00CB2FC6"/>
    <w:rsid w:val="00CB4A87"/>
    <w:rsid w:val="00CB71A9"/>
    <w:rsid w:val="00CC185E"/>
    <w:rsid w:val="00CC5A7B"/>
    <w:rsid w:val="00CC6DF2"/>
    <w:rsid w:val="00CD16FC"/>
    <w:rsid w:val="00CD7DBB"/>
    <w:rsid w:val="00CE1230"/>
    <w:rsid w:val="00CE17DD"/>
    <w:rsid w:val="00CE3B97"/>
    <w:rsid w:val="00CF0CE5"/>
    <w:rsid w:val="00CF33C3"/>
    <w:rsid w:val="00D01518"/>
    <w:rsid w:val="00D0398D"/>
    <w:rsid w:val="00D07271"/>
    <w:rsid w:val="00D1315F"/>
    <w:rsid w:val="00D146D4"/>
    <w:rsid w:val="00D2105E"/>
    <w:rsid w:val="00D2157C"/>
    <w:rsid w:val="00D23B00"/>
    <w:rsid w:val="00D26CF0"/>
    <w:rsid w:val="00D27DDD"/>
    <w:rsid w:val="00D27E4C"/>
    <w:rsid w:val="00D326FB"/>
    <w:rsid w:val="00D35B6D"/>
    <w:rsid w:val="00D377BD"/>
    <w:rsid w:val="00D377ED"/>
    <w:rsid w:val="00D401F5"/>
    <w:rsid w:val="00D44737"/>
    <w:rsid w:val="00D47D50"/>
    <w:rsid w:val="00D5288D"/>
    <w:rsid w:val="00D542A8"/>
    <w:rsid w:val="00D55536"/>
    <w:rsid w:val="00D56D44"/>
    <w:rsid w:val="00D57A0C"/>
    <w:rsid w:val="00D57B97"/>
    <w:rsid w:val="00D6084D"/>
    <w:rsid w:val="00D63029"/>
    <w:rsid w:val="00D65004"/>
    <w:rsid w:val="00D72F91"/>
    <w:rsid w:val="00D74067"/>
    <w:rsid w:val="00D8173C"/>
    <w:rsid w:val="00D8583A"/>
    <w:rsid w:val="00D8764A"/>
    <w:rsid w:val="00D946D5"/>
    <w:rsid w:val="00DA0AE4"/>
    <w:rsid w:val="00DA476E"/>
    <w:rsid w:val="00DA4C84"/>
    <w:rsid w:val="00DA65AF"/>
    <w:rsid w:val="00DB31D7"/>
    <w:rsid w:val="00DB4712"/>
    <w:rsid w:val="00DB56D1"/>
    <w:rsid w:val="00DB5728"/>
    <w:rsid w:val="00DB6BB8"/>
    <w:rsid w:val="00DC11F9"/>
    <w:rsid w:val="00DC5855"/>
    <w:rsid w:val="00DC5A76"/>
    <w:rsid w:val="00DC6126"/>
    <w:rsid w:val="00DC65DD"/>
    <w:rsid w:val="00DD186C"/>
    <w:rsid w:val="00DE3E8A"/>
    <w:rsid w:val="00DE3E9D"/>
    <w:rsid w:val="00DE4DBE"/>
    <w:rsid w:val="00DE63D3"/>
    <w:rsid w:val="00DF413D"/>
    <w:rsid w:val="00DF736F"/>
    <w:rsid w:val="00DF744D"/>
    <w:rsid w:val="00E0048B"/>
    <w:rsid w:val="00E005D5"/>
    <w:rsid w:val="00E01301"/>
    <w:rsid w:val="00E020DA"/>
    <w:rsid w:val="00E02F2B"/>
    <w:rsid w:val="00E055E3"/>
    <w:rsid w:val="00E07E4C"/>
    <w:rsid w:val="00E168BF"/>
    <w:rsid w:val="00E24E35"/>
    <w:rsid w:val="00E2584F"/>
    <w:rsid w:val="00E318F8"/>
    <w:rsid w:val="00E333B0"/>
    <w:rsid w:val="00E416CA"/>
    <w:rsid w:val="00E418A6"/>
    <w:rsid w:val="00E420AD"/>
    <w:rsid w:val="00E43516"/>
    <w:rsid w:val="00E43889"/>
    <w:rsid w:val="00E4638A"/>
    <w:rsid w:val="00E47D31"/>
    <w:rsid w:val="00E51674"/>
    <w:rsid w:val="00E5266F"/>
    <w:rsid w:val="00E57669"/>
    <w:rsid w:val="00E61116"/>
    <w:rsid w:val="00E61FA3"/>
    <w:rsid w:val="00E672D2"/>
    <w:rsid w:val="00E713CA"/>
    <w:rsid w:val="00E73D50"/>
    <w:rsid w:val="00E76621"/>
    <w:rsid w:val="00E77BA7"/>
    <w:rsid w:val="00E81533"/>
    <w:rsid w:val="00E82EA8"/>
    <w:rsid w:val="00E85FC3"/>
    <w:rsid w:val="00E8738B"/>
    <w:rsid w:val="00E87FB5"/>
    <w:rsid w:val="00E90B06"/>
    <w:rsid w:val="00E926B3"/>
    <w:rsid w:val="00E92BEC"/>
    <w:rsid w:val="00E945F5"/>
    <w:rsid w:val="00E971A6"/>
    <w:rsid w:val="00E974CF"/>
    <w:rsid w:val="00EA153A"/>
    <w:rsid w:val="00EB1EBA"/>
    <w:rsid w:val="00EB5E9B"/>
    <w:rsid w:val="00EB6911"/>
    <w:rsid w:val="00EC383A"/>
    <w:rsid w:val="00EC41B0"/>
    <w:rsid w:val="00EC7118"/>
    <w:rsid w:val="00ED0978"/>
    <w:rsid w:val="00ED2E79"/>
    <w:rsid w:val="00ED390D"/>
    <w:rsid w:val="00ED3B84"/>
    <w:rsid w:val="00ED5A43"/>
    <w:rsid w:val="00ED7016"/>
    <w:rsid w:val="00EE1A33"/>
    <w:rsid w:val="00EE36F0"/>
    <w:rsid w:val="00EE3792"/>
    <w:rsid w:val="00EE3D08"/>
    <w:rsid w:val="00EE6C23"/>
    <w:rsid w:val="00EE71C5"/>
    <w:rsid w:val="00EF3A7F"/>
    <w:rsid w:val="00EF6C77"/>
    <w:rsid w:val="00F01728"/>
    <w:rsid w:val="00F03725"/>
    <w:rsid w:val="00F11689"/>
    <w:rsid w:val="00F11FE8"/>
    <w:rsid w:val="00F1558F"/>
    <w:rsid w:val="00F15A59"/>
    <w:rsid w:val="00F165F5"/>
    <w:rsid w:val="00F17D42"/>
    <w:rsid w:val="00F21AB4"/>
    <w:rsid w:val="00F23FEA"/>
    <w:rsid w:val="00F25739"/>
    <w:rsid w:val="00F2767A"/>
    <w:rsid w:val="00F34586"/>
    <w:rsid w:val="00F41337"/>
    <w:rsid w:val="00F41816"/>
    <w:rsid w:val="00F45656"/>
    <w:rsid w:val="00F45A98"/>
    <w:rsid w:val="00F4654B"/>
    <w:rsid w:val="00F47E4B"/>
    <w:rsid w:val="00F5354D"/>
    <w:rsid w:val="00F54DCB"/>
    <w:rsid w:val="00F61AF2"/>
    <w:rsid w:val="00F63303"/>
    <w:rsid w:val="00F64218"/>
    <w:rsid w:val="00F77EC1"/>
    <w:rsid w:val="00F80C4F"/>
    <w:rsid w:val="00F812DF"/>
    <w:rsid w:val="00F8169B"/>
    <w:rsid w:val="00F86BED"/>
    <w:rsid w:val="00F927AF"/>
    <w:rsid w:val="00F94C82"/>
    <w:rsid w:val="00FA03F1"/>
    <w:rsid w:val="00FA10C8"/>
    <w:rsid w:val="00FA1498"/>
    <w:rsid w:val="00FA1DD4"/>
    <w:rsid w:val="00FA2522"/>
    <w:rsid w:val="00FA2933"/>
    <w:rsid w:val="00FA511F"/>
    <w:rsid w:val="00FA5722"/>
    <w:rsid w:val="00FA6C73"/>
    <w:rsid w:val="00FB00BE"/>
    <w:rsid w:val="00FB05B8"/>
    <w:rsid w:val="00FC0F33"/>
    <w:rsid w:val="00FC1076"/>
    <w:rsid w:val="00FC1871"/>
    <w:rsid w:val="00FC2A53"/>
    <w:rsid w:val="00FC5095"/>
    <w:rsid w:val="00FC790E"/>
    <w:rsid w:val="00FD0D10"/>
    <w:rsid w:val="00FD1E84"/>
    <w:rsid w:val="00FD2014"/>
    <w:rsid w:val="00FD2448"/>
    <w:rsid w:val="00FD2AAB"/>
    <w:rsid w:val="00FE4A38"/>
    <w:rsid w:val="00FE7F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DA498"/>
  <w15:chartTrackingRefBased/>
  <w15:docId w15:val="{C003645C-077B-4336-9C50-7C161808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C10"/>
    <w:pPr>
      <w:spacing w:after="0" w:line="240" w:lineRule="auto"/>
    </w:pPr>
    <w:rPr>
      <w:rFonts w:ascii="Times New Roman" w:eastAsia="Times New Roman" w:hAnsi="Times New Roman" w:cs="Times New Roman"/>
      <w:sz w:val="24"/>
      <w:szCs w:val="20"/>
    </w:rPr>
  </w:style>
  <w:style w:type="paragraph" w:styleId="Heading1">
    <w:name w:val="heading 1"/>
    <w:aliases w:val="ERP (1.)"/>
    <w:basedOn w:val="Normal"/>
    <w:next w:val="Normal"/>
    <w:link w:val="Heading1Char"/>
    <w:qFormat/>
    <w:rsid w:val="009A6B95"/>
    <w:pPr>
      <w:keepNext/>
      <w:numPr>
        <w:numId w:val="10"/>
      </w:numPr>
      <w:autoSpaceDN w:val="0"/>
      <w:spacing w:before="360" w:after="360"/>
      <w:jc w:val="center"/>
      <w:outlineLvl w:val="0"/>
    </w:pPr>
    <w:rPr>
      <w:sz w:val="28"/>
      <w:lang w:eastAsia="lt-LT"/>
    </w:rPr>
  </w:style>
  <w:style w:type="paragraph" w:styleId="Heading2">
    <w:name w:val="heading 2"/>
    <w:aliases w:val="Title Header2,ERP (1.1.)"/>
    <w:basedOn w:val="Normal"/>
    <w:next w:val="Normal"/>
    <w:link w:val="Heading2Char"/>
    <w:semiHidden/>
    <w:unhideWhenUsed/>
    <w:qFormat/>
    <w:rsid w:val="009A6B95"/>
    <w:pPr>
      <w:numPr>
        <w:ilvl w:val="1"/>
        <w:numId w:val="10"/>
      </w:numPr>
      <w:autoSpaceDN w:val="0"/>
      <w:jc w:val="both"/>
      <w:outlineLvl w:val="1"/>
    </w:pPr>
    <w:rPr>
      <w:lang w:eastAsia="lt-LT"/>
    </w:r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semiHidden/>
    <w:unhideWhenUsed/>
    <w:qFormat/>
    <w:rsid w:val="009A6B95"/>
    <w:pPr>
      <w:keepNext/>
      <w:numPr>
        <w:ilvl w:val="2"/>
        <w:numId w:val="10"/>
      </w:numPr>
      <w:autoSpaceDN w:val="0"/>
      <w:jc w:val="both"/>
      <w:outlineLvl w:val="2"/>
    </w:pPr>
    <w:rPr>
      <w:lang w:eastAsia="lt-LT"/>
    </w:rPr>
  </w:style>
  <w:style w:type="paragraph" w:styleId="Heading4">
    <w:name w:val="heading 4"/>
    <w:aliases w:val="Heading 4 Char Char Char Char,Heading 4 Char Char Char Char Char,Sub-Clause Sub-paragraph,H4"/>
    <w:basedOn w:val="Normal"/>
    <w:next w:val="Normal"/>
    <w:link w:val="Heading4Char"/>
    <w:semiHidden/>
    <w:unhideWhenUsed/>
    <w:qFormat/>
    <w:rsid w:val="009A6B95"/>
    <w:pPr>
      <w:keepNext/>
      <w:numPr>
        <w:ilvl w:val="3"/>
        <w:numId w:val="10"/>
      </w:numPr>
      <w:autoSpaceDN w:val="0"/>
      <w:outlineLvl w:val="3"/>
    </w:pPr>
    <w:rPr>
      <w:sz w:val="44"/>
      <w:lang w:eastAsia="lt-LT"/>
    </w:rPr>
  </w:style>
  <w:style w:type="paragraph" w:styleId="Heading5">
    <w:name w:val="heading 5"/>
    <w:aliases w:val="Diagrama"/>
    <w:basedOn w:val="Normal"/>
    <w:next w:val="Normal"/>
    <w:link w:val="Heading5Char"/>
    <w:semiHidden/>
    <w:unhideWhenUsed/>
    <w:qFormat/>
    <w:rsid w:val="009A6B95"/>
    <w:pPr>
      <w:keepNext/>
      <w:numPr>
        <w:ilvl w:val="4"/>
        <w:numId w:val="10"/>
      </w:numPr>
      <w:autoSpaceDN w:val="0"/>
      <w:outlineLvl w:val="4"/>
    </w:pPr>
    <w:rPr>
      <w:sz w:val="40"/>
      <w:lang w:eastAsia="lt-LT"/>
    </w:rPr>
  </w:style>
  <w:style w:type="paragraph" w:styleId="Heading6">
    <w:name w:val="heading 6"/>
    <w:basedOn w:val="Normal"/>
    <w:next w:val="Normal"/>
    <w:link w:val="Heading6Char"/>
    <w:semiHidden/>
    <w:unhideWhenUsed/>
    <w:qFormat/>
    <w:rsid w:val="009A6B95"/>
    <w:pPr>
      <w:keepNext/>
      <w:numPr>
        <w:ilvl w:val="5"/>
        <w:numId w:val="10"/>
      </w:numPr>
      <w:autoSpaceDN w:val="0"/>
      <w:outlineLvl w:val="5"/>
    </w:pPr>
    <w:rPr>
      <w:b/>
      <w:sz w:val="36"/>
      <w:lang w:eastAsia="lt-LT"/>
    </w:rPr>
  </w:style>
  <w:style w:type="paragraph" w:styleId="Heading7">
    <w:name w:val="heading 7"/>
    <w:basedOn w:val="Normal"/>
    <w:next w:val="Normal"/>
    <w:link w:val="Heading7Char"/>
    <w:semiHidden/>
    <w:unhideWhenUsed/>
    <w:qFormat/>
    <w:rsid w:val="009A6B95"/>
    <w:pPr>
      <w:keepNext/>
      <w:numPr>
        <w:ilvl w:val="6"/>
        <w:numId w:val="10"/>
      </w:numPr>
      <w:autoSpaceDN w:val="0"/>
      <w:outlineLvl w:val="6"/>
    </w:pPr>
    <w:rPr>
      <w:sz w:val="48"/>
      <w:lang w:eastAsia="lt-LT"/>
    </w:rPr>
  </w:style>
  <w:style w:type="paragraph" w:styleId="Heading8">
    <w:name w:val="heading 8"/>
    <w:basedOn w:val="Normal"/>
    <w:next w:val="Normal"/>
    <w:link w:val="Heading8Char"/>
    <w:semiHidden/>
    <w:unhideWhenUsed/>
    <w:qFormat/>
    <w:rsid w:val="009A6B95"/>
    <w:pPr>
      <w:keepNext/>
      <w:numPr>
        <w:ilvl w:val="7"/>
        <w:numId w:val="10"/>
      </w:numPr>
      <w:autoSpaceDN w:val="0"/>
      <w:outlineLvl w:val="7"/>
    </w:pPr>
    <w:rPr>
      <w:b/>
      <w:sz w:val="18"/>
      <w:lang w:eastAsia="lt-LT"/>
    </w:rPr>
  </w:style>
  <w:style w:type="paragraph" w:styleId="Heading9">
    <w:name w:val="heading 9"/>
    <w:basedOn w:val="Normal"/>
    <w:next w:val="Normal"/>
    <w:link w:val="Heading9Char"/>
    <w:semiHidden/>
    <w:unhideWhenUsed/>
    <w:qFormat/>
    <w:rsid w:val="009A6B95"/>
    <w:pPr>
      <w:keepNext/>
      <w:numPr>
        <w:ilvl w:val="8"/>
        <w:numId w:val="10"/>
      </w:numPr>
      <w:autoSpaceDN w:val="0"/>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42A8"/>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
    <w:link w:val="ListParagraph"/>
    <w:locked/>
    <w:rsid w:val="00D542A8"/>
    <w:rPr>
      <w:rFonts w:ascii="Times New Roman" w:eastAsia="Times New Roman" w:hAnsi="Times New Roman" w:cs="Times New Roman"/>
      <w:sz w:val="20"/>
      <w:szCs w:val="20"/>
    </w:rPr>
  </w:style>
  <w:style w:type="paragraph" w:styleId="ListParagraph">
    <w:name w:val="List Paragraph"/>
    <w:aliases w:val="ERP-List Paragraph,List Paragraph1,List Paragraph11,Numbering,List Paragraph Red,Bullet EY,List Paragraph2"/>
    <w:basedOn w:val="Normal"/>
    <w:link w:val="ListParagraphChar"/>
    <w:qFormat/>
    <w:rsid w:val="00D542A8"/>
    <w:pPr>
      <w:ind w:left="720" w:firstLine="720"/>
      <w:contextualSpacing/>
      <w:jc w:val="both"/>
    </w:pPr>
    <w:rPr>
      <w:sz w:val="20"/>
    </w:rPr>
  </w:style>
  <w:style w:type="paragraph" w:customStyle="1" w:styleId="Default">
    <w:name w:val="Default"/>
    <w:rsid w:val="00D542A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F103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103D"/>
    <w:rPr>
      <w:sz w:val="16"/>
      <w:szCs w:val="16"/>
    </w:rPr>
  </w:style>
  <w:style w:type="paragraph" w:styleId="CommentText">
    <w:name w:val="annotation text"/>
    <w:basedOn w:val="Normal"/>
    <w:link w:val="CommentTextChar"/>
    <w:uiPriority w:val="99"/>
    <w:unhideWhenUsed/>
    <w:rsid w:val="005F103D"/>
    <w:rPr>
      <w:sz w:val="20"/>
    </w:rPr>
  </w:style>
  <w:style w:type="character" w:customStyle="1" w:styleId="CommentTextChar">
    <w:name w:val="Comment Text Char"/>
    <w:basedOn w:val="DefaultParagraphFont"/>
    <w:link w:val="CommentText"/>
    <w:uiPriority w:val="99"/>
    <w:rsid w:val="005F10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03D"/>
    <w:rPr>
      <w:b/>
      <w:bCs/>
    </w:rPr>
  </w:style>
  <w:style w:type="character" w:customStyle="1" w:styleId="CommentSubjectChar">
    <w:name w:val="Comment Subject Char"/>
    <w:basedOn w:val="CommentTextChar"/>
    <w:link w:val="CommentSubject"/>
    <w:uiPriority w:val="99"/>
    <w:semiHidden/>
    <w:rsid w:val="005F103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E28D3"/>
    <w:rPr>
      <w:color w:val="954F72" w:themeColor="followedHyperlink"/>
      <w:u w:val="single"/>
    </w:rPr>
  </w:style>
  <w:style w:type="character" w:styleId="UnresolvedMention">
    <w:name w:val="Unresolved Mention"/>
    <w:basedOn w:val="DefaultParagraphFont"/>
    <w:uiPriority w:val="99"/>
    <w:semiHidden/>
    <w:unhideWhenUsed/>
    <w:rsid w:val="0072314D"/>
    <w:rPr>
      <w:color w:val="605E5C"/>
      <w:shd w:val="clear" w:color="auto" w:fill="E1DFDD"/>
    </w:rPr>
  </w:style>
  <w:style w:type="paragraph" w:styleId="Header">
    <w:name w:val="header"/>
    <w:basedOn w:val="Normal"/>
    <w:link w:val="HeaderChar"/>
    <w:uiPriority w:val="99"/>
    <w:unhideWhenUsed/>
    <w:rsid w:val="00103CC0"/>
    <w:pPr>
      <w:tabs>
        <w:tab w:val="center" w:pos="4680"/>
        <w:tab w:val="right" w:pos="9360"/>
      </w:tabs>
    </w:pPr>
  </w:style>
  <w:style w:type="character" w:customStyle="1" w:styleId="HeaderChar">
    <w:name w:val="Header Char"/>
    <w:basedOn w:val="DefaultParagraphFont"/>
    <w:link w:val="Header"/>
    <w:uiPriority w:val="99"/>
    <w:rsid w:val="00103CC0"/>
    <w:rPr>
      <w:rFonts w:ascii="Times New Roman" w:eastAsia="Times New Roman" w:hAnsi="Times New Roman" w:cs="Times New Roman"/>
      <w:sz w:val="24"/>
      <w:szCs w:val="20"/>
    </w:rPr>
  </w:style>
  <w:style w:type="table" w:styleId="TableGrid">
    <w:name w:val="Table Grid"/>
    <w:basedOn w:val="TableNormal"/>
    <w:uiPriority w:val="39"/>
    <w:rsid w:val="007B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29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5A2B"/>
    <w:pPr>
      <w:spacing w:before="100" w:beforeAutospacing="1" w:after="100" w:afterAutospacing="1"/>
    </w:pPr>
    <w:rPr>
      <w:szCs w:val="24"/>
      <w:lang w:eastAsia="lt-LT"/>
    </w:rPr>
  </w:style>
  <w:style w:type="paragraph" w:styleId="Footer">
    <w:name w:val="footer"/>
    <w:basedOn w:val="Normal"/>
    <w:link w:val="FooterChar"/>
    <w:uiPriority w:val="99"/>
    <w:unhideWhenUsed/>
    <w:rsid w:val="00F54DCB"/>
    <w:pPr>
      <w:tabs>
        <w:tab w:val="center" w:pos="4680"/>
        <w:tab w:val="right" w:pos="9360"/>
      </w:tabs>
    </w:pPr>
  </w:style>
  <w:style w:type="character" w:customStyle="1" w:styleId="FooterChar">
    <w:name w:val="Footer Char"/>
    <w:basedOn w:val="DefaultParagraphFont"/>
    <w:link w:val="Footer"/>
    <w:uiPriority w:val="99"/>
    <w:rsid w:val="00F54DCB"/>
    <w:rPr>
      <w:rFonts w:ascii="Times New Roman" w:eastAsia="Times New Roman" w:hAnsi="Times New Roman" w:cs="Times New Roman"/>
      <w:sz w:val="24"/>
      <w:szCs w:val="20"/>
    </w:rPr>
  </w:style>
  <w:style w:type="character" w:customStyle="1" w:styleId="Heading1Char">
    <w:name w:val="Heading 1 Char"/>
    <w:aliases w:val="ERP (1.) Char"/>
    <w:basedOn w:val="DefaultParagraphFont"/>
    <w:link w:val="Heading1"/>
    <w:rsid w:val="009A6B95"/>
    <w:rPr>
      <w:rFonts w:ascii="Times New Roman" w:eastAsia="Times New Roman" w:hAnsi="Times New Roman" w:cs="Times New Roman"/>
      <w:sz w:val="28"/>
      <w:szCs w:val="20"/>
      <w:lang w:eastAsia="lt-LT"/>
    </w:rPr>
  </w:style>
  <w:style w:type="character" w:customStyle="1" w:styleId="Heading2Char">
    <w:name w:val="Heading 2 Char"/>
    <w:aliases w:val="Title Header2 Char,ERP (1.1.) Char"/>
    <w:basedOn w:val="DefaultParagraphFont"/>
    <w:link w:val="Heading2"/>
    <w:semiHidden/>
    <w:rsid w:val="009A6B9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semiHidden/>
    <w:rsid w:val="009A6B95"/>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Sub-Clause Sub-paragraph Char,H4 Char"/>
    <w:basedOn w:val="DefaultParagraphFont"/>
    <w:link w:val="Heading4"/>
    <w:semiHidden/>
    <w:rsid w:val="009A6B95"/>
    <w:rPr>
      <w:rFonts w:ascii="Times New Roman" w:eastAsia="Times New Roman" w:hAnsi="Times New Roman" w:cs="Times New Roman"/>
      <w:sz w:val="44"/>
      <w:szCs w:val="20"/>
      <w:lang w:eastAsia="lt-LT"/>
    </w:rPr>
  </w:style>
  <w:style w:type="character" w:customStyle="1" w:styleId="Heading5Char">
    <w:name w:val="Heading 5 Char"/>
    <w:aliases w:val="Diagrama Char"/>
    <w:basedOn w:val="DefaultParagraphFont"/>
    <w:link w:val="Heading5"/>
    <w:semiHidden/>
    <w:rsid w:val="009A6B95"/>
    <w:rPr>
      <w:rFonts w:ascii="Times New Roman" w:eastAsia="Times New Roman" w:hAnsi="Times New Roman" w:cs="Times New Roman"/>
      <w:sz w:val="40"/>
      <w:szCs w:val="20"/>
      <w:lang w:eastAsia="lt-LT"/>
    </w:rPr>
  </w:style>
  <w:style w:type="character" w:customStyle="1" w:styleId="Heading6Char">
    <w:name w:val="Heading 6 Char"/>
    <w:basedOn w:val="DefaultParagraphFont"/>
    <w:link w:val="Heading6"/>
    <w:semiHidden/>
    <w:rsid w:val="009A6B9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9A6B9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9A6B9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9A6B95"/>
    <w:rPr>
      <w:rFonts w:ascii="Times New Roman" w:eastAsia="Times New Roman" w:hAnsi="Times New Roman" w:cs="Times New Roman"/>
      <w:sz w:val="40"/>
      <w:szCs w:val="20"/>
      <w:lang w:eastAsia="lt-LT"/>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5B27EF"/>
    <w:pPr>
      <w:suppressAutoHyphens/>
      <w:jc w:val="both"/>
    </w:pPr>
    <w:rPr>
      <w:i/>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5B27EF"/>
    <w:rPr>
      <w:rFonts w:ascii="Times New Roman" w:eastAsia="Times New Roman" w:hAnsi="Times New Roman" w:cs="Times New Roman"/>
      <w:i/>
      <w:sz w:val="24"/>
      <w:szCs w:val="20"/>
      <w:lang w:val="en-GB" w:eastAsia="ar-SA"/>
    </w:rPr>
  </w:style>
  <w:style w:type="numbering" w:customStyle="1" w:styleId="CurrentList1">
    <w:name w:val="Current List1"/>
    <w:uiPriority w:val="99"/>
    <w:rsid w:val="00FB00BE"/>
    <w:pPr>
      <w:numPr>
        <w:numId w:val="13"/>
      </w:numPr>
    </w:pPr>
  </w:style>
  <w:style w:type="character" w:styleId="Strong">
    <w:name w:val="Strong"/>
    <w:basedOn w:val="DefaultParagraphFont"/>
    <w:uiPriority w:val="22"/>
    <w:qFormat/>
    <w:rsid w:val="0042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952">
      <w:bodyDiv w:val="1"/>
      <w:marLeft w:val="0"/>
      <w:marRight w:val="0"/>
      <w:marTop w:val="0"/>
      <w:marBottom w:val="0"/>
      <w:divBdr>
        <w:top w:val="none" w:sz="0" w:space="0" w:color="auto"/>
        <w:left w:val="none" w:sz="0" w:space="0" w:color="auto"/>
        <w:bottom w:val="none" w:sz="0" w:space="0" w:color="auto"/>
        <w:right w:val="none" w:sz="0" w:space="0" w:color="auto"/>
      </w:divBdr>
    </w:div>
    <w:div w:id="1011448595">
      <w:bodyDiv w:val="1"/>
      <w:marLeft w:val="0"/>
      <w:marRight w:val="0"/>
      <w:marTop w:val="0"/>
      <w:marBottom w:val="0"/>
      <w:divBdr>
        <w:top w:val="none" w:sz="0" w:space="0" w:color="auto"/>
        <w:left w:val="none" w:sz="0" w:space="0" w:color="auto"/>
        <w:bottom w:val="none" w:sz="0" w:space="0" w:color="auto"/>
        <w:right w:val="none" w:sz="0" w:space="0" w:color="auto"/>
      </w:divBdr>
    </w:div>
    <w:div w:id="13046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9B84-9FCE-4311-9311-FF8E2FC7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1387</Words>
  <Characters>7906</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SPPD</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Grigaliūnienė</dc:creator>
  <cp:lastModifiedBy>Iligija Vaščiūnienė</cp:lastModifiedBy>
  <cp:revision>2</cp:revision>
  <dcterms:created xsi:type="dcterms:W3CDTF">2026-01-16T03:19:00Z</dcterms:created>
  <dcterms:modified xsi:type="dcterms:W3CDTF">2026-01-16T03:19:00Z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2025-09-23T11:36:47Z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7b9124aa-b1ff-4b01-b0ee-800fa2f2b535</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