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59E" w:rsidRPr="006A6DC8" w:rsidRDefault="0063259E" w:rsidP="006A6DC8">
      <w:pPr>
        <w:jc w:val="center"/>
        <w:rPr>
          <w:rFonts w:ascii="Cambria" w:hAnsi="Cambria"/>
          <w:bCs/>
          <w:sz w:val="22"/>
          <w:szCs w:val="22"/>
        </w:rPr>
      </w:pPr>
      <w:r w:rsidRPr="00A45EAB">
        <w:rPr>
          <w:rFonts w:ascii="Cambria" w:hAnsi="Cambria"/>
          <w:b/>
          <w:sz w:val="22"/>
          <w:szCs w:val="22"/>
          <w:lang w:eastAsia="ar-SA"/>
        </w:rPr>
        <w:t>KOMUNALINI</w:t>
      </w:r>
      <w:r w:rsidR="006A6DC8">
        <w:rPr>
          <w:rFonts w:ascii="Cambria" w:hAnsi="Cambria"/>
          <w:b/>
          <w:sz w:val="22"/>
          <w:szCs w:val="22"/>
          <w:lang w:eastAsia="ar-SA"/>
        </w:rPr>
        <w:t>O</w:t>
      </w:r>
      <w:r w:rsidRPr="00A45EAB">
        <w:rPr>
          <w:rFonts w:ascii="Cambria" w:hAnsi="Cambria"/>
          <w:b/>
          <w:sz w:val="22"/>
          <w:szCs w:val="22"/>
          <w:lang w:eastAsia="ar-SA"/>
        </w:rPr>
        <w:t xml:space="preserve"> AUTOMOBILI</w:t>
      </w:r>
      <w:r w:rsidR="006A6DC8">
        <w:rPr>
          <w:rFonts w:ascii="Cambria" w:hAnsi="Cambria"/>
          <w:b/>
          <w:sz w:val="22"/>
          <w:szCs w:val="22"/>
          <w:lang w:eastAsia="ar-SA"/>
        </w:rPr>
        <w:t>O</w:t>
      </w:r>
      <w:r w:rsidR="006A6DC8">
        <w:rPr>
          <w:rFonts w:ascii="Cambria" w:hAnsi="Cambria"/>
          <w:bCs/>
          <w:sz w:val="22"/>
          <w:szCs w:val="22"/>
        </w:rPr>
        <w:t xml:space="preserve"> </w:t>
      </w:r>
      <w:r w:rsidRPr="00A45EAB">
        <w:rPr>
          <w:rFonts w:ascii="Cambria" w:hAnsi="Cambria"/>
          <w:b/>
          <w:sz w:val="22"/>
          <w:szCs w:val="22"/>
        </w:rPr>
        <w:t>TECHNINĖ SPECIFIKACIJ</w:t>
      </w:r>
      <w:r w:rsidR="00A45EAB" w:rsidRPr="00A45EAB">
        <w:rPr>
          <w:rFonts w:ascii="Cambria" w:hAnsi="Cambria"/>
          <w:b/>
          <w:sz w:val="22"/>
          <w:szCs w:val="22"/>
        </w:rPr>
        <w:t>A</w:t>
      </w:r>
    </w:p>
    <w:p w:rsidR="00466AE2" w:rsidRPr="00A45EAB" w:rsidRDefault="00466AE2" w:rsidP="006A6DC8">
      <w:pPr>
        <w:jc w:val="center"/>
        <w:rPr>
          <w:rFonts w:ascii="Cambria" w:hAnsi="Cambria"/>
          <w:b/>
          <w:sz w:val="22"/>
          <w:szCs w:val="22"/>
        </w:rPr>
      </w:pPr>
    </w:p>
    <w:p w:rsidR="00466AE2" w:rsidRDefault="0063259E" w:rsidP="006A6DC8">
      <w:pPr>
        <w:ind w:firstLine="561"/>
        <w:jc w:val="both"/>
        <w:rPr>
          <w:rFonts w:ascii="Cambria" w:hAnsi="Cambria"/>
          <w:color w:val="000000"/>
          <w:sz w:val="22"/>
          <w:szCs w:val="22"/>
        </w:rPr>
      </w:pPr>
      <w:r w:rsidRPr="00A45EAB">
        <w:rPr>
          <w:rFonts w:ascii="Cambria" w:hAnsi="Cambria"/>
          <w:bCs/>
          <w:color w:val="000000"/>
          <w:sz w:val="22"/>
          <w:szCs w:val="22"/>
        </w:rPr>
        <w:t>Perkama</w:t>
      </w:r>
      <w:r w:rsidRPr="00A45EAB">
        <w:rPr>
          <w:rFonts w:ascii="Cambria" w:hAnsi="Cambria"/>
          <w:color w:val="000000"/>
          <w:sz w:val="22"/>
          <w:szCs w:val="22"/>
        </w:rPr>
        <w:t xml:space="preserve"> Prekė turi atitikti šiuos minimalius privalomus techninius reikalavimus (tiekėjai gali siūlyti ir geresnių techninių parametrų bei geresnius sertifikatus atitinkančią Prekę, nei nurodyta šiose techninėse specifikacijose).</w:t>
      </w:r>
    </w:p>
    <w:p w:rsidR="006A6DC8" w:rsidRPr="00A45EAB" w:rsidRDefault="006A6DC8" w:rsidP="006A6DC8">
      <w:pPr>
        <w:ind w:firstLine="561"/>
        <w:jc w:val="both"/>
        <w:rPr>
          <w:rFonts w:ascii="Cambria" w:hAnsi="Cambria"/>
          <w:color w:val="000000"/>
          <w:sz w:val="22"/>
          <w:szCs w:val="22"/>
        </w:rPr>
      </w:pPr>
    </w:p>
    <w:p w:rsidR="0063259E" w:rsidRPr="00A45EAB" w:rsidRDefault="0063259E" w:rsidP="006A6DC8">
      <w:pPr>
        <w:ind w:firstLine="561"/>
        <w:jc w:val="both"/>
        <w:rPr>
          <w:rFonts w:ascii="Cambria" w:hAnsi="Cambria"/>
          <w:b/>
          <w:sz w:val="22"/>
          <w:szCs w:val="22"/>
        </w:rPr>
      </w:pPr>
      <w:r w:rsidRPr="00A45EAB">
        <w:rPr>
          <w:rFonts w:ascii="Cambria" w:hAnsi="Cambria"/>
          <w:b/>
          <w:sz w:val="22"/>
          <w:szCs w:val="22"/>
        </w:rPr>
        <w:t>Prekė  visiškai atitinka pirkimo dokumentuose nurodytus reikalavimus: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900"/>
        <w:gridCol w:w="5202"/>
      </w:tblGrid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b/>
                <w:sz w:val="22"/>
                <w:szCs w:val="22"/>
              </w:rPr>
              <w:t>Eil. Nr.</w:t>
            </w:r>
          </w:p>
        </w:tc>
        <w:tc>
          <w:tcPr>
            <w:tcW w:w="3900" w:type="dxa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b/>
                <w:sz w:val="22"/>
                <w:szCs w:val="22"/>
              </w:rPr>
              <w:t>Reikalavimai, aprašymas</w:t>
            </w:r>
          </w:p>
        </w:tc>
        <w:tc>
          <w:tcPr>
            <w:tcW w:w="5202" w:type="dxa"/>
          </w:tcPr>
          <w:p w:rsidR="00A334B6" w:rsidRPr="00A45EAB" w:rsidRDefault="00A334B6" w:rsidP="006A6DC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b/>
                <w:sz w:val="22"/>
                <w:szCs w:val="22"/>
              </w:rPr>
              <w:t>Tiekėjo siūlomų prekių techninės charakteristikos ir jų reikšmės</w:t>
            </w:r>
          </w:p>
          <w:p w:rsidR="00A334B6" w:rsidRPr="00A45EAB" w:rsidRDefault="00A334B6" w:rsidP="006A6DC8">
            <w:pPr>
              <w:jc w:val="center"/>
              <w:rPr>
                <w:rFonts w:ascii="Cambria" w:hAnsi="Cambria"/>
                <w:bCs/>
                <w:i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(</w:t>
            </w:r>
            <w:r w:rsidRPr="00A45EAB">
              <w:rPr>
                <w:rFonts w:ascii="Cambria" w:hAnsi="Cambria"/>
                <w:sz w:val="22"/>
                <w:szCs w:val="22"/>
              </w:rPr>
              <w:t xml:space="preserve">tiekėjas turi nurodyti </w:t>
            </w:r>
            <w:r w:rsidRPr="00A45EAB">
              <w:rPr>
                <w:rFonts w:ascii="Cambria" w:hAnsi="Cambria"/>
                <w:b/>
                <w:bCs/>
                <w:sz w:val="22"/>
                <w:szCs w:val="22"/>
              </w:rPr>
              <w:t>konkrečias</w:t>
            </w:r>
            <w:r w:rsidRPr="00A45EAB">
              <w:rPr>
                <w:rFonts w:ascii="Cambria" w:hAnsi="Cambria"/>
                <w:sz w:val="22"/>
                <w:szCs w:val="22"/>
              </w:rPr>
              <w:t xml:space="preserve"> siūlomos prekės technines charakteristikas ir jų reikšmes, </w:t>
            </w:r>
            <w:r w:rsidRPr="00A45EAB">
              <w:rPr>
                <w:rFonts w:ascii="Cambria" w:hAnsi="Cambria"/>
                <w:bCs/>
                <w:iCs/>
                <w:sz w:val="22"/>
                <w:szCs w:val="22"/>
              </w:rPr>
              <w:t>o kur techninių reikšmių įrašyti negalima – nurodo/aprašo reikalavimo atitikimą)</w:t>
            </w:r>
          </w:p>
          <w:p w:rsidR="00A334B6" w:rsidRPr="00A45EAB" w:rsidRDefault="00A334B6" w:rsidP="006A6DC8">
            <w:pPr>
              <w:jc w:val="center"/>
              <w:rPr>
                <w:rFonts w:ascii="Cambria" w:hAnsi="Cambria"/>
                <w:bCs/>
                <w:iCs/>
                <w:sz w:val="22"/>
                <w:szCs w:val="22"/>
              </w:rPr>
            </w:pPr>
            <w:r w:rsidRPr="00A45EAB">
              <w:rPr>
                <w:rFonts w:ascii="Cambria" w:hAnsi="Cambria"/>
                <w:b/>
                <w:kern w:val="2"/>
                <w:sz w:val="22"/>
                <w:szCs w:val="22"/>
                <w:lang w:eastAsia="ar-SA"/>
              </w:rPr>
              <w:t>Plačiau žr. šios lentelės pabaigoje pateiktas pastabas</w:t>
            </w:r>
            <w:r w:rsidRPr="00A45EAB">
              <w:rPr>
                <w:rFonts w:ascii="Cambria" w:hAnsi="Cambria"/>
                <w:bCs/>
                <w:kern w:val="2"/>
                <w:sz w:val="22"/>
                <w:szCs w:val="22"/>
                <w:lang w:eastAsia="ar-SA"/>
              </w:rPr>
              <w:t>*</w:t>
            </w:r>
          </w:p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eastAsia="Calibri" w:hAnsi="Cambria"/>
                <w:bCs/>
                <w:sz w:val="22"/>
                <w:szCs w:val="22"/>
              </w:rPr>
              <w:t>(</w:t>
            </w:r>
            <w:r w:rsidRPr="00A45EAB">
              <w:rPr>
                <w:rFonts w:ascii="Cambria" w:eastAsia="Calibri" w:hAnsi="Cambria"/>
                <w:b/>
                <w:color w:val="FF0000"/>
                <w:sz w:val="22"/>
                <w:szCs w:val="22"/>
              </w:rPr>
              <w:t>pildo tiekėjas</w:t>
            </w:r>
            <w:r w:rsidRPr="00A45EAB">
              <w:rPr>
                <w:rFonts w:ascii="Cambria" w:eastAsia="Calibri" w:hAnsi="Cambria"/>
                <w:bCs/>
                <w:sz w:val="22"/>
                <w:szCs w:val="22"/>
              </w:rPr>
              <w:t>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Perkamas kiekis 1 vnt.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eastAsiaTheme="minorEastAsia" w:hAnsi="Cambria"/>
                <w:i/>
                <w:color w:val="FF0000"/>
                <w:sz w:val="22"/>
                <w:szCs w:val="22"/>
                <w:lang w:eastAsia="zh-CN"/>
              </w:rPr>
              <w:t>įrašyti skaičių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2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Elektrinis komunalinis automobilis N1.  Gamintojas, markė, modelis (t</w:t>
            </w:r>
            <w:r w:rsidRPr="00A45EAB">
              <w:rPr>
                <w:rFonts w:ascii="Cambria" w:hAnsi="Cambria"/>
                <w:iCs/>
                <w:sz w:val="22"/>
                <w:szCs w:val="22"/>
                <w:lang w:eastAsia="en-GB"/>
              </w:rPr>
              <w:t>uri būti nurodomas prekių gamintojas, tikslus prekės pavadinimas, markė, modelis, kodas ar numeris (jei toks yra suteikiamas).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B6" w:rsidRPr="00A45EAB" w:rsidRDefault="00A334B6" w:rsidP="006A6DC8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A45EAB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Gamintojas</w:t>
            </w:r>
            <w:r w:rsidRPr="00A45EAB">
              <w:rPr>
                <w:rFonts w:ascii="Cambria" w:hAnsi="Cambria"/>
                <w:sz w:val="22"/>
                <w:szCs w:val="22"/>
                <w:lang w:eastAsia="en-US"/>
              </w:rPr>
              <w:t>...................(</w:t>
            </w: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  <w:lang w:eastAsia="en-US"/>
              </w:rPr>
              <w:t>įrašyti</w:t>
            </w:r>
            <w:r w:rsidRPr="00A45EAB">
              <w:rPr>
                <w:rFonts w:ascii="Cambria" w:hAnsi="Cambria"/>
                <w:sz w:val="22"/>
                <w:szCs w:val="22"/>
                <w:lang w:eastAsia="en-US"/>
              </w:rPr>
              <w:t>) .......................................</w:t>
            </w:r>
          </w:p>
          <w:p w:rsidR="00A334B6" w:rsidRPr="00A45EAB" w:rsidRDefault="00A334B6" w:rsidP="006A6DC8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Tikslus prekės pavadinimas, markė, modelis</w:t>
            </w:r>
            <w:r w:rsidRPr="00A45EAB">
              <w:rPr>
                <w:rFonts w:ascii="Cambria" w:hAnsi="Cambria"/>
                <w:sz w:val="22"/>
                <w:szCs w:val="22"/>
                <w:lang w:eastAsia="en-US"/>
              </w:rPr>
              <w:t xml:space="preserve">, </w:t>
            </w:r>
            <w:r w:rsidRPr="00A45EAB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kodas ar numeris</w:t>
            </w:r>
            <w:r w:rsidRPr="00A45EAB">
              <w:rPr>
                <w:rFonts w:ascii="Cambria" w:hAnsi="Cambria"/>
                <w:sz w:val="22"/>
                <w:szCs w:val="22"/>
                <w:lang w:eastAsia="en-US"/>
              </w:rPr>
              <w:t xml:space="preserve"> (</w:t>
            </w:r>
            <w:r w:rsidRPr="00A45EAB">
              <w:rPr>
                <w:rFonts w:ascii="Cambria" w:hAnsi="Cambria"/>
                <w:i/>
                <w:iCs/>
                <w:sz w:val="22"/>
                <w:szCs w:val="22"/>
                <w:lang w:eastAsia="en-US"/>
              </w:rPr>
              <w:t>jeigu toks yra suteiktas</w:t>
            </w:r>
            <w:r w:rsidRPr="00A45EAB">
              <w:rPr>
                <w:rFonts w:ascii="Cambria" w:hAnsi="Cambria"/>
                <w:sz w:val="22"/>
                <w:szCs w:val="22"/>
                <w:lang w:eastAsia="en-US"/>
              </w:rPr>
              <w:t>) ........ (</w:t>
            </w: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  <w:lang w:eastAsia="en-US"/>
              </w:rPr>
              <w:t>įrašyti</w:t>
            </w:r>
            <w:r w:rsidRPr="00A45EAB">
              <w:rPr>
                <w:rFonts w:ascii="Cambria" w:hAnsi="Cambria"/>
                <w:sz w:val="22"/>
                <w:szCs w:val="22"/>
                <w:lang w:eastAsia="en-US"/>
              </w:rPr>
              <w:t>) ...................</w:t>
            </w:r>
          </w:p>
        </w:tc>
      </w:tr>
      <w:tr w:rsidR="008D7F47" w:rsidRPr="00A45EAB" w:rsidTr="008D7F47">
        <w:trPr>
          <w:trHeight w:val="719"/>
        </w:trPr>
        <w:tc>
          <w:tcPr>
            <w:tcW w:w="0" w:type="auto"/>
          </w:tcPr>
          <w:p w:rsidR="008D7F47" w:rsidRPr="00A45EAB" w:rsidRDefault="008D7F47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DA" w:rsidRDefault="008D7F47" w:rsidP="006A6DC8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Pagaminimo metai. </w:t>
            </w:r>
          </w:p>
          <w:p w:rsidR="008D7F47" w:rsidRPr="00BB6AFC" w:rsidRDefault="008D7F47" w:rsidP="006A6DC8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Automobilis turi būti ne senesnis negu 2023m.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47" w:rsidRPr="00BB6AFC" w:rsidRDefault="008D7F47" w:rsidP="006A6DC8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  <w:p w:rsidR="008D7F47" w:rsidRPr="00BB6AFC" w:rsidRDefault="008D7F47" w:rsidP="006A6D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4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Automobilis turi būti serijinės gamybos, ne vienetinis gaminys. Pateikti pagamintų analogiškų automobilių nuotraukas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B6" w:rsidRPr="00A45EAB" w:rsidRDefault="00A334B6" w:rsidP="006A6DC8">
            <w:pPr>
              <w:rPr>
                <w:rFonts w:ascii="Cambria" w:hAnsi="Cambria"/>
                <w:i/>
                <w:color w:val="FF0000"/>
                <w:sz w:val="22"/>
                <w:szCs w:val="22"/>
                <w:lang w:eastAsia="en-GB"/>
              </w:rPr>
            </w:pPr>
          </w:p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A45EAB">
              <w:rPr>
                <w:rFonts w:ascii="Cambria" w:hAnsi="Cambria"/>
                <w:i/>
                <w:color w:val="FF0000"/>
                <w:sz w:val="22"/>
                <w:szCs w:val="22"/>
                <w:lang w:eastAsia="en-GB"/>
              </w:rPr>
              <w:t xml:space="preserve">(įrašyti) 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CE sertifikatas Automobiliams. Pateikti su pasiūlymu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color w:val="FF0000"/>
                <w:sz w:val="22"/>
                <w:szCs w:val="22"/>
                <w:lang w:eastAsia="en-GB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Automobilių kategorija N1 (turintis leidimą dalyvauti bendrajame eisme)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DA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Išoriniai matmenys. </w:t>
            </w:r>
          </w:p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Bendras aukštis su įranga ne didesnis kaip 1900 mm</w:t>
            </w:r>
            <w:r w:rsidRPr="00A45EAB">
              <w:rPr>
                <w:rFonts w:ascii="Cambria" w:hAnsi="Cambria"/>
                <w:sz w:val="22"/>
                <w:szCs w:val="22"/>
              </w:rPr>
              <w:br/>
              <w:t>Pateikti gamintojo patvirtintą brėžinį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DA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Išoriniai matmenys. </w:t>
            </w:r>
          </w:p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Bendras ilgis su įranga ne didesnis kaip 3600 mm</w:t>
            </w:r>
            <w:r w:rsidRPr="00A45EAB">
              <w:rPr>
                <w:rFonts w:ascii="Cambria" w:hAnsi="Cambria"/>
                <w:sz w:val="22"/>
                <w:szCs w:val="22"/>
              </w:rPr>
              <w:br/>
              <w:t>Pateikti gamintojo patvirtintą brėžinį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DA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Išoriniai matmenys. </w:t>
            </w:r>
          </w:p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Bendras kabinos plotis ne didesnis nei 1200 mm</w:t>
            </w:r>
            <w:r w:rsidRPr="00A45EAB">
              <w:rPr>
                <w:rFonts w:ascii="Cambria" w:hAnsi="Cambria"/>
                <w:sz w:val="22"/>
                <w:szCs w:val="22"/>
              </w:rPr>
              <w:br/>
              <w:t xml:space="preserve">Pateikti gamintojo patvirtintą brėžinį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7131DA" w:rsidP="006A6DC8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10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Atstumas (ilgis) tarp ratų centrinių ašių, ne didesnis kaip 2100 mm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Apsisukimo spindulys,  ne didesnis kaip 4000 mm (nuo borto iki borto)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12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Maksimalus važiavimo greitis, ne mažesnis kaip 45 km/val.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13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Priekinės (AVAS) ir galinės eigos signalizatorius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color w:val="000000"/>
                <w:sz w:val="22"/>
                <w:szCs w:val="22"/>
              </w:rPr>
              <w:t>Papildomas įspėjamasis judėjimo garso signalas (skambutis) tiek judant atbula eiga tiek važiuojant į priekį.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15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Baterijos talpa, ne mažiau 14 kWh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16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Energijos regeneracija stabdant, ne mažiau kaip 3 (trys) lygiai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17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Variklio galia, ne mažiau 16 kW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18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Sukimo momentas prie 0 </w:t>
            </w:r>
            <w:proofErr w:type="spellStart"/>
            <w:r w:rsidRPr="00A45EAB">
              <w:rPr>
                <w:rFonts w:ascii="Cambria" w:hAnsi="Cambria"/>
                <w:sz w:val="22"/>
                <w:szCs w:val="22"/>
              </w:rPr>
              <w:t>aps</w:t>
            </w:r>
            <w:proofErr w:type="spellEnd"/>
            <w:r w:rsidRPr="00A45EAB">
              <w:rPr>
                <w:rFonts w:ascii="Cambria" w:hAnsi="Cambria"/>
                <w:sz w:val="22"/>
                <w:szCs w:val="22"/>
              </w:rPr>
              <w:t xml:space="preserve">/min., ne mažiau 80 </w:t>
            </w:r>
            <w:proofErr w:type="spellStart"/>
            <w:r w:rsidRPr="00A45EAB">
              <w:rPr>
                <w:rFonts w:ascii="Cambria" w:hAnsi="Cambria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19</w:t>
            </w:r>
          </w:p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Automobilio keliamoji galia su sumontuotu antstatu, ne mažiau kaip 1000 kg</w:t>
            </w:r>
            <w:r w:rsidRPr="00A45EAB">
              <w:rPr>
                <w:rFonts w:ascii="Cambria" w:hAnsi="Cambria"/>
                <w:sz w:val="22"/>
                <w:szCs w:val="22"/>
              </w:rPr>
              <w:br/>
              <w:t>Pateikti gamintojo patvirtinimą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20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6A6DC8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Pilnai įkrautos baterijos automobilio nuvažiuojamas atstumas. Pagal WLTP testą ne mažiau 120 km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21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6A6DC8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Pilnai baterija įkraunama ne ilgiau nei per 7 val.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22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A45EAB">
              <w:rPr>
                <w:rFonts w:ascii="Cambria" w:hAnsi="Cambria"/>
                <w:color w:val="000000"/>
                <w:sz w:val="22"/>
                <w:szCs w:val="22"/>
              </w:rPr>
              <w:t>Automobilio baterijos įkrovimas pritaikytas 220 V tinklui (vienfaziam kištukiniam lizdui). Įkrovimo laido ilgis ne trumpesnis kaip 4 metrai.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23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Ratai ne mažesni kaip R13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bCs/>
                <w:sz w:val="22"/>
                <w:szCs w:val="22"/>
              </w:rPr>
              <w:t>24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Elektrinis vairo stiprintuvas </w:t>
            </w:r>
            <w:r w:rsidR="008A01A0" w:rsidRPr="00A45EAB">
              <w:rPr>
                <w:rFonts w:ascii="Cambria" w:hAnsi="Cambria"/>
                <w:sz w:val="22"/>
                <w:szCs w:val="22"/>
              </w:rPr>
              <w:t>- privaloma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Rankinis stovėjimo stabdis</w:t>
            </w:r>
            <w:r w:rsidR="008A01A0" w:rsidRPr="00A45EAB">
              <w:rPr>
                <w:rFonts w:ascii="Cambria" w:hAnsi="Cambria"/>
                <w:sz w:val="22"/>
                <w:szCs w:val="22"/>
              </w:rPr>
              <w:t xml:space="preserve"> - privaloma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26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Stabdžiai visų 4 ratų</w:t>
            </w:r>
            <w:r w:rsidR="008A01A0" w:rsidRPr="00A45EAB">
              <w:rPr>
                <w:rFonts w:ascii="Cambria" w:hAnsi="Cambria"/>
                <w:sz w:val="22"/>
                <w:szCs w:val="22"/>
              </w:rPr>
              <w:t xml:space="preserve"> -privaloma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27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Sėdimų vietų skaičius ne mažiau 2 vnt., su 3 taškų saugos diržais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28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color w:val="000000"/>
                <w:sz w:val="22"/>
                <w:szCs w:val="22"/>
              </w:rPr>
              <w:t>Kabina šildoma, pritaikyta žiemos sezonui. Nurodyti šildymo būdą.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29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Kabinos nuotolinis centrinis užraktas</w:t>
            </w:r>
            <w:r w:rsidR="008A01A0" w:rsidRPr="00A45EAB">
              <w:rPr>
                <w:rFonts w:ascii="Cambria" w:hAnsi="Cambria"/>
                <w:sz w:val="22"/>
                <w:szCs w:val="22"/>
              </w:rPr>
              <w:t>- privaloma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Atidaromi šoniniai langai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31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Šoniniai veidrodėliai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Priekinis stiklas, priekinio stiklo integruotas šildymas arba kitas būdas užtikrinantis apsaugą nuo rasojimo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33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LED</w:t>
            </w:r>
            <w:r w:rsidR="006A6DC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D7F47">
              <w:rPr>
                <w:rFonts w:ascii="Cambria" w:hAnsi="Cambria"/>
                <w:sz w:val="22"/>
                <w:szCs w:val="22"/>
              </w:rPr>
              <w:t>arba lygiavertės,</w:t>
            </w:r>
            <w:r w:rsidR="008D7F47" w:rsidRPr="00A45EA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A45EAB">
              <w:rPr>
                <w:rFonts w:ascii="Cambria" w:hAnsi="Cambria"/>
                <w:sz w:val="22"/>
                <w:szCs w:val="22"/>
              </w:rPr>
              <w:t>dienos važiavimo šviesos, automatinės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34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Švyturėliai, ne mažiau kaip 1 (vienas) LED</w:t>
            </w:r>
            <w:r w:rsidR="008D7F47">
              <w:rPr>
                <w:rFonts w:ascii="Cambria" w:hAnsi="Cambria"/>
                <w:sz w:val="22"/>
                <w:szCs w:val="22"/>
              </w:rPr>
              <w:t xml:space="preserve"> arba lygiavertis, </w:t>
            </w:r>
            <w:r w:rsidRPr="00A45EAB">
              <w:rPr>
                <w:rFonts w:ascii="Cambria" w:hAnsi="Cambria"/>
                <w:sz w:val="22"/>
                <w:szCs w:val="22"/>
              </w:rPr>
              <w:t>oranžinės spalvos švyturėlis ant kabinos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lastRenderedPageBreak/>
              <w:t>35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A45EAB">
              <w:rPr>
                <w:rFonts w:ascii="Cambria" w:hAnsi="Cambria"/>
                <w:sz w:val="22"/>
                <w:szCs w:val="22"/>
              </w:rPr>
              <w:t>Audio</w:t>
            </w:r>
            <w:proofErr w:type="spellEnd"/>
            <w:r w:rsidRPr="00A45EAB">
              <w:rPr>
                <w:rFonts w:ascii="Cambria" w:hAnsi="Cambria"/>
                <w:sz w:val="22"/>
                <w:szCs w:val="22"/>
              </w:rPr>
              <w:t xml:space="preserve"> sistema (radijas su laisvų rankų įranga)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36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Skydelis kabinoje LCD tipo</w:t>
            </w:r>
            <w:r w:rsidR="008A01A0" w:rsidRPr="00A45EAB">
              <w:rPr>
                <w:rFonts w:ascii="Cambria" w:hAnsi="Cambria"/>
                <w:sz w:val="22"/>
                <w:szCs w:val="22"/>
              </w:rPr>
              <w:t xml:space="preserve"> arba lygiavertis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37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Monitoringo sistema (kompiuterinė gedimų informavimo, diagnostikos ir vairuotojo informacinė sistema)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38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Kėbulas bortinis savivartis. Išvertimo kampas ne mažesnis kaip 45 laipsnių. </w:t>
            </w:r>
            <w:r w:rsidRPr="00A45EAB">
              <w:rPr>
                <w:rFonts w:ascii="Cambria" w:hAnsi="Cambria"/>
                <w:sz w:val="22"/>
                <w:szCs w:val="22"/>
              </w:rPr>
              <w:br/>
              <w:t>Pateikti oficialaus gamintojo patvirtinimą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39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color w:val="000000"/>
                <w:sz w:val="22"/>
                <w:szCs w:val="22"/>
              </w:rPr>
              <w:t>Visi kėbulo bortai turi būti atverčiami, aukštis ne mažesnis kaip 250mm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40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A45EAB">
              <w:rPr>
                <w:rFonts w:ascii="Cambria" w:hAnsi="Cambria"/>
                <w:color w:val="000000"/>
                <w:sz w:val="22"/>
                <w:szCs w:val="22"/>
              </w:rPr>
              <w:t>Papildomi demontuojami  apsauginiai metaliniai tinklai -  paaukštinimai. Bendras aukštis su bortais ne mažesnis kaip 1000mm.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4E1B57" w:rsidP="006A6DC8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41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Kėbulo su </w:t>
            </w:r>
            <w:r w:rsidRPr="00A45EAB">
              <w:rPr>
                <w:rFonts w:ascii="Cambria" w:hAnsi="Cambria"/>
                <w:color w:val="000000"/>
                <w:sz w:val="22"/>
                <w:szCs w:val="22"/>
              </w:rPr>
              <w:t xml:space="preserve">papildomais demontuojamais  apsauginiais metaliniais tinklais </w:t>
            </w:r>
            <w:r w:rsidRPr="00A45EAB">
              <w:rPr>
                <w:rFonts w:ascii="Cambria" w:hAnsi="Cambria"/>
                <w:sz w:val="22"/>
                <w:szCs w:val="22"/>
              </w:rPr>
              <w:t xml:space="preserve">talpa ne mažiau 2.9 </w:t>
            </w:r>
            <w:proofErr w:type="spellStart"/>
            <w:r w:rsidRPr="00A45EAB">
              <w:rPr>
                <w:rFonts w:ascii="Cambria" w:hAnsi="Cambria"/>
                <w:sz w:val="22"/>
                <w:szCs w:val="22"/>
              </w:rPr>
              <w:t>kub.m</w:t>
            </w:r>
            <w:proofErr w:type="spellEnd"/>
            <w:r w:rsidRPr="00A45EAB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42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Kėbulo ilgis ne mažiau nei 2000 mm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43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color w:val="000000"/>
                <w:sz w:val="22"/>
                <w:szCs w:val="22"/>
              </w:rPr>
              <w:t>Uždedamas papildomas minkštos medžiagos tinklas krovinio uždengimui kėbule.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44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45EAB">
              <w:rPr>
                <w:rFonts w:ascii="Cambria" w:hAnsi="Cambria"/>
                <w:color w:val="000000"/>
                <w:sz w:val="22"/>
                <w:szCs w:val="22"/>
              </w:rPr>
              <w:t xml:space="preserve">Uždedamas papildomas </w:t>
            </w:r>
            <w:r w:rsidRPr="00A45EAB">
              <w:rPr>
                <w:rFonts w:ascii="Cambria" w:hAnsi="Cambria"/>
                <w:sz w:val="22"/>
                <w:szCs w:val="22"/>
              </w:rPr>
              <w:t>tentas ant kėbulo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4E1B57" w:rsidP="006A6DC8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45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45EAB">
              <w:rPr>
                <w:rFonts w:ascii="Cambria" w:hAnsi="Cambria"/>
                <w:color w:val="000000"/>
                <w:sz w:val="22"/>
                <w:szCs w:val="22"/>
              </w:rPr>
              <w:t xml:space="preserve">Uždedama </w:t>
            </w:r>
            <w:r w:rsidRPr="00A45EAB">
              <w:rPr>
                <w:rFonts w:ascii="Cambria" w:hAnsi="Cambria"/>
                <w:sz w:val="22"/>
                <w:szCs w:val="22"/>
              </w:rPr>
              <w:t>aukšto slėgio plovimo sistema ne mažiau 500 l talpos baku pagamintu iš polimero arba lygiavertės medžiagos, užtikrinančios atsparumą korozijai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4E1B57" w:rsidP="006A6DC8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46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Aukšto slėgio plovimo įrangos siurblio slėgis ne mažiau 110 bar, našumas ne mažesnis kaip 6 l/min. su ne trumpesne nei 15 m plovimo žarna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4E1B57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47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Kablys priekabai gale su el. rozete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48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Bendra masė ne daugiau kaip 3,5 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49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Guminiai kojų kilimėliai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50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Baterijos talpos indikatorius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51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Pardavėjas automobilį registruoja VĮ „Regitra“ Perkančiosios organizacijos vardu ir jam turi būti atlikta techninė apžiūra.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4E1B57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  <w:bookmarkStart w:id="0" w:name="_GoBack"/>
            <w:bookmarkEnd w:id="0"/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52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Komplektacijoje turi būti vaistinėlė, avarinis ženklas, gesintuvas, liemenė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53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Automobiliui suteikiama – ne trumpesnė kaip 12 mėnesių garantija </w:t>
            </w:r>
            <w:r w:rsidRPr="00A45EAB">
              <w:rPr>
                <w:rFonts w:ascii="Cambria" w:hAnsi="Cambria"/>
                <w:sz w:val="22"/>
                <w:szCs w:val="22"/>
              </w:rPr>
              <w:lastRenderedPageBreak/>
              <w:t xml:space="preserve">arba 100 000 km rida, kas greičiau įvyksta.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lastRenderedPageBreak/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54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Baterijai garantija ne mažiau kaip 48 mėn.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55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Automobilis pristatomas ne vėliau kaip per 100 (šimtą) kalendorinių dienų nuo sutarties pasirašymo dienos</w:t>
            </w:r>
            <w:r w:rsidRPr="00A45EAB">
              <w:rPr>
                <w:rFonts w:ascii="Cambria" w:hAnsi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56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 xml:space="preserve">Automobilio pristatymo vieta: LSMU Kauno klinikos Eivenių g.2, Kaunas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57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Pardavėjas atlieka automobilio techninį aptarnavimą pagal gamintojo nurodytą grafiką (pateikiami sutarties vykdymo metu) 12 mėn. arba iki 100 000 km, kas greičiau įvyks.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A45EAB" w:rsidTr="00A334B6">
        <w:tc>
          <w:tcPr>
            <w:tcW w:w="0" w:type="auto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sz w:val="22"/>
                <w:szCs w:val="22"/>
              </w:rPr>
              <w:t>58</w:t>
            </w:r>
          </w:p>
        </w:tc>
        <w:tc>
          <w:tcPr>
            <w:tcW w:w="3900" w:type="dxa"/>
          </w:tcPr>
          <w:p w:rsidR="00A334B6" w:rsidRPr="006A6DC8" w:rsidRDefault="00A334B6" w:rsidP="006A6DC8">
            <w:pPr>
              <w:rPr>
                <w:rFonts w:ascii="Cambria" w:hAnsi="Cambria"/>
                <w:iCs/>
                <w:color w:val="FF0000"/>
                <w:sz w:val="22"/>
                <w:szCs w:val="22"/>
                <w:u w:val="single"/>
              </w:rPr>
            </w:pPr>
            <w:r w:rsidRPr="00187F1E">
              <w:rPr>
                <w:rFonts w:ascii="Cambria" w:eastAsia="Calibri" w:hAnsi="Cambria"/>
                <w:sz w:val="22"/>
                <w:szCs w:val="22"/>
                <w:lang w:eastAsia="ar-SA"/>
              </w:rPr>
              <w:t xml:space="preserve">Turi būti bazinio automobilio oficialūs serviso taškai Kaune ir/arba Kauno </w:t>
            </w:r>
            <w:r w:rsidRPr="00187F1E">
              <w:rPr>
                <w:rFonts w:ascii="Cambria" w:eastAsia="Calibri" w:hAnsi="Cambria"/>
                <w:b/>
                <w:bCs/>
                <w:sz w:val="22"/>
                <w:szCs w:val="22"/>
                <w:u w:val="single"/>
                <w:lang w:eastAsia="ar-SA"/>
              </w:rPr>
              <w:t>rajone. Nurodyti serviso adresą/</w:t>
            </w:r>
            <w:proofErr w:type="spellStart"/>
            <w:r w:rsidRPr="00187F1E">
              <w:rPr>
                <w:rFonts w:ascii="Cambria" w:eastAsia="Calibri" w:hAnsi="Cambria"/>
                <w:b/>
                <w:bCs/>
                <w:sz w:val="22"/>
                <w:szCs w:val="22"/>
                <w:u w:val="single"/>
                <w:lang w:eastAsia="ar-SA"/>
              </w:rPr>
              <w:t>us</w:t>
            </w:r>
            <w:proofErr w:type="spellEnd"/>
            <w:r w:rsidRPr="00187F1E">
              <w:rPr>
                <w:rFonts w:ascii="Cambria" w:eastAsia="Calibri" w:hAnsi="Cambria"/>
                <w:b/>
                <w:bCs/>
                <w:sz w:val="22"/>
                <w:szCs w:val="22"/>
                <w:u w:val="single"/>
                <w:lang w:eastAsia="ar-SA"/>
              </w:rPr>
              <w:t xml:space="preserve"> ir su</w:t>
            </w:r>
            <w:r w:rsidRPr="00187F1E">
              <w:rPr>
                <w:rFonts w:ascii="Cambria" w:hAnsi="Cambria"/>
                <w:b/>
                <w:bCs/>
                <w:iCs/>
                <w:sz w:val="22"/>
                <w:szCs w:val="22"/>
                <w:u w:val="single"/>
              </w:rPr>
              <w:t xml:space="preserve"> pasiūlymu pateikti serviso pažymą</w:t>
            </w:r>
            <w:r w:rsidRPr="00187F1E">
              <w:rPr>
                <w:rFonts w:ascii="Cambria" w:hAnsi="Cambria"/>
                <w:iCs/>
                <w:sz w:val="22"/>
                <w:szCs w:val="22"/>
                <w:u w:val="single"/>
              </w:rPr>
              <w:t>,</w:t>
            </w:r>
            <w:r w:rsidRPr="00187F1E">
              <w:rPr>
                <w:rFonts w:ascii="Cambria" w:hAnsi="Cambria"/>
                <w:iCs/>
                <w:sz w:val="22"/>
                <w:szCs w:val="22"/>
              </w:rPr>
              <w:t xml:space="preserve"> kurioje būtų nurodyta, kad servisas, garantijos galiojimo laikotarpiu, suteiks tiekėjui (jei jis nesutampa su serviso įmone) garantinio, techninio aptarnavimo teikimo, atsarginių dalių pardavimo paslaugas</w:t>
            </w:r>
            <w:r w:rsidR="00187F1E" w:rsidRPr="00187F1E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5202" w:type="dxa"/>
          </w:tcPr>
          <w:p w:rsidR="00A334B6" w:rsidRPr="00A45EAB" w:rsidRDefault="00A334B6" w:rsidP="006A6DC8">
            <w:pPr>
              <w:rPr>
                <w:rFonts w:ascii="Cambria" w:hAnsi="Cambria"/>
                <w:sz w:val="22"/>
                <w:szCs w:val="22"/>
              </w:rPr>
            </w:pPr>
            <w:r w:rsidRPr="00A45EAB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</w:tbl>
    <w:p w:rsidR="0063259E" w:rsidRPr="00A45EAB" w:rsidRDefault="0063259E" w:rsidP="00D343D3">
      <w:pPr>
        <w:ind w:firstLine="567"/>
        <w:rPr>
          <w:rFonts w:ascii="Cambria" w:hAnsi="Cambria"/>
          <w:color w:val="000000"/>
          <w:sz w:val="22"/>
          <w:szCs w:val="22"/>
        </w:rPr>
      </w:pPr>
      <w:r w:rsidRPr="00A45EAB">
        <w:rPr>
          <w:rFonts w:ascii="Cambria" w:hAnsi="Cambria"/>
          <w:sz w:val="22"/>
          <w:szCs w:val="22"/>
        </w:rPr>
        <w:br/>
      </w:r>
      <w:r w:rsidRPr="00A45EAB">
        <w:rPr>
          <w:rFonts w:ascii="Cambria" w:hAnsi="Cambria"/>
          <w:color w:val="000000"/>
          <w:sz w:val="22"/>
          <w:szCs w:val="22"/>
        </w:rPr>
        <w:t>Tinkamam tiekėjo pasiūlymų vertinimui jis pateikia dokumentus ir informaciją įrodant kiekvieną parametrą ir atitikimą</w:t>
      </w:r>
      <w:r w:rsidR="00A45EAB">
        <w:rPr>
          <w:rFonts w:ascii="Cambria" w:hAnsi="Cambria"/>
          <w:color w:val="000000"/>
          <w:sz w:val="22"/>
          <w:szCs w:val="22"/>
        </w:rPr>
        <w:t>:</w:t>
      </w:r>
    </w:p>
    <w:p w:rsidR="0063259E" w:rsidRPr="00A45EAB" w:rsidRDefault="0063259E" w:rsidP="006A6DC8">
      <w:pPr>
        <w:numPr>
          <w:ilvl w:val="0"/>
          <w:numId w:val="3"/>
        </w:numPr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Cambria" w:hAnsi="Cambria"/>
          <w:color w:val="000000"/>
          <w:sz w:val="22"/>
          <w:szCs w:val="22"/>
          <w:lang w:eastAsia="lt-LT"/>
        </w:rPr>
      </w:pPr>
      <w:r w:rsidRPr="00A45EAB">
        <w:rPr>
          <w:rFonts w:ascii="Cambria" w:hAnsi="Cambria"/>
          <w:color w:val="000000"/>
          <w:sz w:val="22"/>
          <w:szCs w:val="22"/>
          <w:lang w:eastAsia="lt-LT"/>
        </w:rPr>
        <w:t xml:space="preserve">Siūlomos prekės techninės (-ų) priemonės (-ų) aprašymai; </w:t>
      </w:r>
    </w:p>
    <w:p w:rsidR="0063259E" w:rsidRPr="00A45EAB" w:rsidRDefault="0063259E" w:rsidP="006A6DC8">
      <w:pPr>
        <w:numPr>
          <w:ilvl w:val="0"/>
          <w:numId w:val="3"/>
        </w:numPr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Cambria" w:hAnsi="Cambria"/>
          <w:color w:val="000000"/>
          <w:sz w:val="22"/>
          <w:szCs w:val="22"/>
          <w:lang w:eastAsia="lt-LT"/>
        </w:rPr>
      </w:pPr>
      <w:r w:rsidRPr="00A45EAB">
        <w:rPr>
          <w:rFonts w:ascii="Cambria" w:hAnsi="Cambria"/>
          <w:color w:val="000000"/>
          <w:sz w:val="22"/>
          <w:szCs w:val="22"/>
          <w:lang w:eastAsia="lt-LT"/>
        </w:rPr>
        <w:t>Gamintojo (arba oficialaus tiekėjo) patvirtinimas apie techninių parametrų atitikimus:</w:t>
      </w:r>
      <w:r w:rsidR="00A45EAB">
        <w:rPr>
          <w:rFonts w:ascii="Cambria" w:hAnsi="Cambria"/>
          <w:color w:val="000000"/>
          <w:sz w:val="22"/>
          <w:szCs w:val="22"/>
          <w:lang w:eastAsia="lt-LT"/>
        </w:rPr>
        <w:t xml:space="preserve"> </w:t>
      </w:r>
      <w:r w:rsidRPr="00A45EAB">
        <w:rPr>
          <w:rFonts w:ascii="Cambria" w:hAnsi="Cambria"/>
          <w:color w:val="000000"/>
          <w:sz w:val="22"/>
          <w:szCs w:val="22"/>
          <w:lang w:eastAsia="lt-LT"/>
        </w:rPr>
        <w:t xml:space="preserve">Gamintojo sertifikatai, techniniai pasai, dokumentai ir kt.; </w:t>
      </w:r>
    </w:p>
    <w:p w:rsidR="0063259E" w:rsidRPr="00A45EAB" w:rsidRDefault="0063259E" w:rsidP="006A6DC8">
      <w:pPr>
        <w:numPr>
          <w:ilvl w:val="0"/>
          <w:numId w:val="3"/>
        </w:numPr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Cambria" w:hAnsi="Cambria"/>
          <w:color w:val="000000"/>
          <w:sz w:val="22"/>
          <w:szCs w:val="22"/>
          <w:lang w:eastAsia="lt-LT"/>
        </w:rPr>
      </w:pPr>
      <w:r w:rsidRPr="00A45EAB">
        <w:rPr>
          <w:rFonts w:ascii="Cambria" w:hAnsi="Cambria"/>
          <w:color w:val="000000"/>
          <w:sz w:val="22"/>
          <w:szCs w:val="22"/>
          <w:lang w:eastAsia="lt-LT"/>
        </w:rPr>
        <w:t>Servisų ir serviso tarnybų sąrašas, adresas bei dokumentas, patirtinantis kad jie teikia siūlomos automobilio bei įrangos aptarnavimo ir serviso paslaugas, nurodant ir reagavimo laiką;</w:t>
      </w:r>
    </w:p>
    <w:p w:rsidR="00466AE2" w:rsidRPr="00A45EAB" w:rsidRDefault="0063259E" w:rsidP="006A6DC8">
      <w:pPr>
        <w:numPr>
          <w:ilvl w:val="0"/>
          <w:numId w:val="3"/>
        </w:numPr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Cambria" w:hAnsi="Cambria"/>
          <w:color w:val="000000"/>
          <w:sz w:val="22"/>
          <w:szCs w:val="22"/>
          <w:lang w:eastAsia="lt-LT"/>
        </w:rPr>
      </w:pPr>
      <w:r w:rsidRPr="00A45EAB">
        <w:rPr>
          <w:rFonts w:ascii="Cambria" w:hAnsi="Cambria"/>
          <w:color w:val="000000"/>
          <w:sz w:val="22"/>
          <w:szCs w:val="22"/>
          <w:lang w:eastAsia="lt-LT"/>
        </w:rPr>
        <w:t xml:space="preserve">Kiti dokumentai ir informacija. </w:t>
      </w:r>
      <w:bookmarkStart w:id="1" w:name="_Hlk135207488"/>
    </w:p>
    <w:p w:rsidR="00466AE2" w:rsidRPr="00A45EAB" w:rsidRDefault="00466AE2" w:rsidP="00D343D3">
      <w:pPr>
        <w:tabs>
          <w:tab w:val="left" w:pos="851"/>
        </w:tabs>
        <w:suppressAutoHyphens w:val="0"/>
        <w:autoSpaceDN/>
        <w:ind w:firstLine="567"/>
        <w:jc w:val="both"/>
        <w:textAlignment w:val="auto"/>
        <w:rPr>
          <w:rFonts w:ascii="Cambria" w:hAnsi="Cambria"/>
          <w:color w:val="000000"/>
          <w:sz w:val="22"/>
          <w:szCs w:val="22"/>
          <w:lang w:eastAsia="lt-LT"/>
        </w:rPr>
      </w:pPr>
      <w:r w:rsidRPr="00A45EAB">
        <w:rPr>
          <w:rFonts w:ascii="Cambria" w:hAnsi="Cambria"/>
          <w:bCs/>
          <w:spacing w:val="2"/>
          <w:sz w:val="22"/>
          <w:szCs w:val="22"/>
          <w:shd w:val="clear" w:color="auto" w:fill="FFFFFF"/>
        </w:rPr>
        <w:t xml:space="preserve">Pirkimas laikomas </w:t>
      </w:r>
      <w:r w:rsidRPr="00A45EAB">
        <w:rPr>
          <w:rFonts w:ascii="Cambria" w:hAnsi="Cambria"/>
          <w:b/>
          <w:spacing w:val="2"/>
          <w:sz w:val="22"/>
          <w:szCs w:val="22"/>
          <w:shd w:val="clear" w:color="auto" w:fill="FFFFFF"/>
        </w:rPr>
        <w:t>žaliuoju pirkimu</w:t>
      </w:r>
      <w:r w:rsidRPr="00A45EAB">
        <w:rPr>
          <w:rFonts w:ascii="Cambria" w:hAnsi="Cambria"/>
          <w:bCs/>
          <w:spacing w:val="2"/>
          <w:sz w:val="22"/>
          <w:szCs w:val="22"/>
          <w:shd w:val="clear" w:color="auto" w:fill="FFFFFF"/>
        </w:rPr>
        <w:t xml:space="preserve">, nes  yra atliekamas vadovaujantis Lietuvos Respublikos aplinkos ministro 2011 m. birželio 28 d. įsakymu Nr. D1-508 patvirtinto Aplinkos apsaugos kriterijų taikymo, vykdant žaliuosius pirkimus, tvarkos aprašo (2022 m. gruodžio 13 d. įsakymo Nr. D1-401 redakcija) (toliau – Aprašas) 4.1 punktu: pirkimo objektas </w:t>
      </w:r>
      <w:r w:rsidRPr="00A45EAB">
        <w:rPr>
          <w:rFonts w:ascii="Cambria" w:hAnsi="Cambria"/>
          <w:color w:val="000000"/>
          <w:sz w:val="22"/>
          <w:szCs w:val="22"/>
          <w:shd w:val="clear" w:color="auto" w:fill="FFFFFF"/>
          <w:lang w:eastAsia="lt-LT"/>
        </w:rPr>
        <w:t xml:space="preserve">yra produktų, kurių viešiesiems pirkimams ir pirkimams taikytini minimalūs aplinkos apsaugos kriterijai, sąraše, nurodytame Aprašo 1 priede ir atitinka visus produktui nustatytus ir aplinkos ministro įsakymu patvirtintus minimalius aplinkos apsaugos kriterijus, nurodytus Aprašo 2 priede, t. y. perkama netarši transporto priemonė. </w:t>
      </w:r>
      <w:bookmarkEnd w:id="1"/>
      <w:r w:rsidR="00A45EAB">
        <w:rPr>
          <w:rFonts w:ascii="Cambria" w:hAnsi="Cambria"/>
          <w:color w:val="000000"/>
          <w:sz w:val="22"/>
          <w:szCs w:val="22"/>
          <w:shd w:val="clear" w:color="auto" w:fill="FFFFFF"/>
          <w:lang w:eastAsia="lt-LT"/>
        </w:rPr>
        <w:t>Pateikti tai įrodantį dokumentą.</w:t>
      </w:r>
    </w:p>
    <w:p w:rsidR="0063259E" w:rsidRPr="00A45EAB" w:rsidRDefault="00D343D3" w:rsidP="00D343D3">
      <w:pPr>
        <w:pStyle w:val="Heading2"/>
        <w:tabs>
          <w:tab w:val="left" w:pos="1418"/>
        </w:tabs>
        <w:spacing w:before="0" w:after="0"/>
        <w:ind w:left="-142"/>
        <w:jc w:val="center"/>
        <w:rPr>
          <w:rFonts w:ascii="Cambria" w:hAnsi="Cambria"/>
          <w:sz w:val="22"/>
          <w:szCs w:val="22"/>
          <w:lang w:eastAsia="lt-LT"/>
        </w:rPr>
      </w:pPr>
      <w:r>
        <w:rPr>
          <w:rFonts w:ascii="Cambria" w:hAnsi="Cambria"/>
          <w:sz w:val="22"/>
          <w:szCs w:val="22"/>
          <w:lang w:eastAsia="lt-LT"/>
        </w:rPr>
        <w:t>______________</w:t>
      </w:r>
    </w:p>
    <w:sectPr w:rsidR="0063259E" w:rsidRPr="00A45EA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C06BD"/>
    <w:multiLevelType w:val="hybridMultilevel"/>
    <w:tmpl w:val="9DBE2F8A"/>
    <w:lvl w:ilvl="0" w:tplc="AB86D54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282C5E46"/>
    <w:multiLevelType w:val="hybridMultilevel"/>
    <w:tmpl w:val="02DC30AE"/>
    <w:lvl w:ilvl="0" w:tplc="A6080C3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B5190F"/>
    <w:multiLevelType w:val="hybridMultilevel"/>
    <w:tmpl w:val="3890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A0F36"/>
    <w:multiLevelType w:val="hybridMultilevel"/>
    <w:tmpl w:val="9C085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F35E9"/>
    <w:multiLevelType w:val="hybridMultilevel"/>
    <w:tmpl w:val="386A94DC"/>
    <w:lvl w:ilvl="0" w:tplc="443C02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9E"/>
    <w:rsid w:val="00143792"/>
    <w:rsid w:val="00146489"/>
    <w:rsid w:val="00187F1E"/>
    <w:rsid w:val="0043023B"/>
    <w:rsid w:val="00466AE2"/>
    <w:rsid w:val="004E1B57"/>
    <w:rsid w:val="00530827"/>
    <w:rsid w:val="00532668"/>
    <w:rsid w:val="005E6486"/>
    <w:rsid w:val="0063259E"/>
    <w:rsid w:val="00684DD5"/>
    <w:rsid w:val="006A6DC8"/>
    <w:rsid w:val="007131DA"/>
    <w:rsid w:val="007A6A09"/>
    <w:rsid w:val="008A01A0"/>
    <w:rsid w:val="008D7F47"/>
    <w:rsid w:val="00A334B6"/>
    <w:rsid w:val="00A45EAB"/>
    <w:rsid w:val="00B2105C"/>
    <w:rsid w:val="00D343D3"/>
    <w:rsid w:val="00EC3FF4"/>
    <w:rsid w:val="00F172BE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49C1"/>
  <w15:chartTrackingRefBased/>
  <w15:docId w15:val="{4BE4875A-3CAC-412E-B05C-F28D1BC9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325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632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"/>
    <w:basedOn w:val="DefaultParagraphFont"/>
    <w:link w:val="Heading2"/>
    <w:rsid w:val="0063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Normal"/>
    <w:link w:val="ListParagraphChar"/>
    <w:uiPriority w:val="34"/>
    <w:qFormat/>
    <w:rsid w:val="0063259E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Buletai Char,Bullet EY Char,List Paragraph21 Char,List Paragraph1 Char,List Paragraph2 Char,lp1 Char,Bullet 1 Char,Use Case List Paragraph Char"/>
    <w:link w:val="ListParagraph"/>
    <w:uiPriority w:val="34"/>
    <w:qFormat/>
    <w:locked/>
    <w:rsid w:val="0063259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259E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lang w:eastAsia="lt-LT"/>
    </w:rPr>
  </w:style>
  <w:style w:type="paragraph" w:customStyle="1" w:styleId="Pagrindinistekstas1">
    <w:name w:val="Pagrindinis tekstas1"/>
    <w:basedOn w:val="Normal"/>
    <w:rsid w:val="0063259E"/>
    <w:pPr>
      <w:autoSpaceDE w:val="0"/>
      <w:adjustRightInd w:val="0"/>
      <w:spacing w:line="297" w:lineRule="auto"/>
      <w:ind w:firstLine="312"/>
      <w:jc w:val="both"/>
      <w:textAlignment w:val="auto"/>
    </w:pPr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2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5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AFBBA-4D2D-424C-989D-0A3D983F2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E20789-9190-4F8B-A725-5C7488111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8E8BD-48B7-4E96-AD6F-CABCACA4BB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4858</Words>
  <Characters>2770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Ališauskas</dc:creator>
  <cp:keywords/>
  <dc:description/>
  <cp:lastModifiedBy>Karina Gudavičiūtė</cp:lastModifiedBy>
  <cp:revision>9</cp:revision>
  <dcterms:created xsi:type="dcterms:W3CDTF">2025-10-22T11:48:00Z</dcterms:created>
  <dcterms:modified xsi:type="dcterms:W3CDTF">2026-01-16T08:07:00Z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