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C0293F"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C0293F">
        <w:rPr>
          <w:color w:val="000000"/>
          <w:sz w:val="22"/>
          <w:szCs w:val="22"/>
          <w:lang w:val="lt-LT" w:eastAsia="en-GB"/>
        </w:rPr>
        <w:t>PATVIRTINTA:</w:t>
      </w:r>
    </w:p>
    <w:p w14:paraId="4A28BD56" w14:textId="77777777" w:rsidR="00205AB1" w:rsidRPr="00C0293F"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C0293F">
        <w:rPr>
          <w:color w:val="000000"/>
          <w:sz w:val="22"/>
          <w:szCs w:val="22"/>
          <w:lang w:val="lt-LT" w:eastAsia="en-GB"/>
        </w:rPr>
        <w:t>Viešojo pirkimo komisijos</w:t>
      </w:r>
    </w:p>
    <w:p w14:paraId="17F46E67" w14:textId="77777777" w:rsidR="00205AB1" w:rsidRPr="00C0293F"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C0293F">
        <w:rPr>
          <w:color w:val="000000"/>
          <w:sz w:val="22"/>
          <w:szCs w:val="22"/>
          <w:lang w:val="lt-LT" w:eastAsia="en-GB"/>
        </w:rPr>
        <w:t>202___ m. ________ __ d. protokolu</w:t>
      </w:r>
    </w:p>
    <w:p w14:paraId="173C226A" w14:textId="77777777" w:rsidR="00205AB1" w:rsidRPr="00C0293F" w:rsidRDefault="00205AB1" w:rsidP="00205AB1">
      <w:pPr>
        <w:pStyle w:val="Heading"/>
        <w:jc w:val="center"/>
        <w:rPr>
          <w:sz w:val="24"/>
          <w:szCs w:val="24"/>
          <w:lang w:val="lt-LT"/>
        </w:rPr>
      </w:pPr>
    </w:p>
    <w:p w14:paraId="7900EA70" w14:textId="77777777" w:rsidR="00205AB1" w:rsidRPr="00C0293F" w:rsidRDefault="00205AB1" w:rsidP="00205AB1">
      <w:pPr>
        <w:pStyle w:val="Body2"/>
        <w:rPr>
          <w:color w:val="000000" w:themeColor="text1"/>
          <w:lang w:val="lt-LT"/>
        </w:rPr>
      </w:pPr>
    </w:p>
    <w:p w14:paraId="332EB1CA" w14:textId="77777777" w:rsidR="00205AB1" w:rsidRPr="00C0293F" w:rsidRDefault="00205AB1" w:rsidP="00205AB1">
      <w:pPr>
        <w:pStyle w:val="Heading"/>
        <w:jc w:val="center"/>
        <w:rPr>
          <w:color w:val="000000" w:themeColor="text1"/>
          <w:lang w:val="lt-LT"/>
        </w:rPr>
      </w:pPr>
      <w:r w:rsidRPr="00C0293F">
        <w:rPr>
          <w:color w:val="000000" w:themeColor="text1"/>
          <w:lang w:val="lt-LT"/>
        </w:rPr>
        <w:t>Lietuvos kariuomenės Lietuvos didžiojo kunigaikščio Vytenio bendrosios paramos logistikos batalionas</w:t>
      </w:r>
    </w:p>
    <w:p w14:paraId="216769D4" w14:textId="77777777" w:rsidR="00205AB1" w:rsidRPr="00C0293F" w:rsidRDefault="00205AB1" w:rsidP="00205AB1">
      <w:pPr>
        <w:pStyle w:val="Heading"/>
        <w:jc w:val="center"/>
        <w:rPr>
          <w:color w:val="000000" w:themeColor="text1"/>
          <w:lang w:val="lt-LT"/>
        </w:rPr>
      </w:pPr>
    </w:p>
    <w:p w14:paraId="17539C85" w14:textId="77777777" w:rsidR="00205AB1" w:rsidRPr="00C0293F" w:rsidRDefault="00205AB1" w:rsidP="00205AB1">
      <w:pPr>
        <w:pStyle w:val="Heading"/>
        <w:jc w:val="center"/>
        <w:rPr>
          <w:color w:val="000000" w:themeColor="text1"/>
          <w:lang w:val="lt-LT"/>
        </w:rPr>
      </w:pPr>
      <w:r w:rsidRPr="00C0293F">
        <w:rPr>
          <w:color w:val="000000" w:themeColor="text1"/>
          <w:lang w:val="lt-LT"/>
        </w:rPr>
        <w:t>Atviras konkursas (VPĮ)</w:t>
      </w:r>
    </w:p>
    <w:p w14:paraId="7DA85E20" w14:textId="77777777" w:rsidR="00205AB1" w:rsidRPr="00C0293F" w:rsidRDefault="00205AB1" w:rsidP="00205AB1">
      <w:pPr>
        <w:pStyle w:val="Heading"/>
        <w:jc w:val="center"/>
        <w:rPr>
          <w:color w:val="000000" w:themeColor="text1"/>
          <w:lang w:val="lt-LT"/>
        </w:rPr>
      </w:pPr>
    </w:p>
    <w:p w14:paraId="3F2FDA3A" w14:textId="4027C447" w:rsidR="00205AB1" w:rsidRPr="00C0293F" w:rsidRDefault="00205AB1" w:rsidP="00205AB1">
      <w:pPr>
        <w:pStyle w:val="Heading"/>
        <w:jc w:val="center"/>
        <w:rPr>
          <w:color w:val="000000" w:themeColor="text1"/>
          <w:lang w:val="lt-LT"/>
        </w:rPr>
      </w:pPr>
      <w:r w:rsidRPr="00C0293F">
        <w:rPr>
          <w:color w:val="000000" w:themeColor="text1"/>
          <w:lang w:val="lt-LT"/>
        </w:rPr>
        <w:t xml:space="preserve">Elektros paskirstymo sistemos </w:t>
      </w:r>
    </w:p>
    <w:p w14:paraId="50A1B36E" w14:textId="77777777" w:rsidR="001125E3" w:rsidRPr="00C0293F" w:rsidRDefault="001125E3" w:rsidP="001125E3">
      <w:pPr>
        <w:pStyle w:val="Body2"/>
        <w:rPr>
          <w:lang w:val="lt-LT"/>
        </w:rPr>
      </w:pPr>
    </w:p>
    <w:p w14:paraId="388AA4C5" w14:textId="77777777" w:rsidR="00205AB1" w:rsidRPr="00C0293F" w:rsidRDefault="00205AB1" w:rsidP="00205AB1">
      <w:pPr>
        <w:pStyle w:val="Body2"/>
        <w:rPr>
          <w:lang w:val="lt-LT"/>
        </w:rPr>
      </w:pPr>
    </w:p>
    <w:p w14:paraId="51BB4354" w14:textId="136D7070" w:rsidR="00A85E08" w:rsidRPr="00C0293F" w:rsidRDefault="00205AB1" w:rsidP="00205AB1">
      <w:pPr>
        <w:pStyle w:val="Body2"/>
        <w:rPr>
          <w:lang w:val="lt-LT"/>
        </w:rPr>
      </w:pPr>
      <w:r w:rsidRPr="00C0293F">
        <w:rPr>
          <w:lang w:val="lt-LT"/>
        </w:rPr>
        <w:tab/>
        <w:t>1. BENDROSIOS NUOSTATOS</w:t>
      </w:r>
      <w:r w:rsidRPr="00C0293F">
        <w:rPr>
          <w:lang w:val="lt-LT"/>
        </w:rPr>
        <w:tab/>
      </w:r>
      <w:r w:rsidRPr="00C0293F">
        <w:rPr>
          <w:lang w:val="lt-LT"/>
        </w:rPr>
        <w:br/>
      </w:r>
      <w:r w:rsidRPr="00C0293F">
        <w:rPr>
          <w:lang w:val="lt-LT"/>
        </w:rPr>
        <w:tab/>
      </w:r>
      <w:r w:rsidRPr="00C0293F">
        <w:rPr>
          <w:lang w:val="lt-LT"/>
        </w:rPr>
        <w:br/>
      </w:r>
      <w:r w:rsidRPr="00C0293F">
        <w:rPr>
          <w:lang w:val="lt-LT"/>
        </w:rPr>
        <w:tab/>
        <w:t>1.1. Perkančioji organizacija Lietuvos kariuomenės Lietuvos didžiojo kunigaikščio Vytenio bendrosios paramos logistikos batalionas, juridinio asmens kodas 188788238, adresas Vytauto g. 72, LT-68283 Marijampolė, Lietuva (toliau - perkančioji organizacija),  vykdydama šį viešąjį pirkimą numato įsigyti pirkimo sąlygų techninėje specifikacijoje nurodytą pirkimo objektą.</w:t>
      </w:r>
      <w:r w:rsidRPr="00C0293F">
        <w:rPr>
          <w:lang w:val="lt-LT"/>
        </w:rPr>
        <w:tab/>
      </w:r>
      <w:r w:rsidRPr="00C0293F">
        <w:rPr>
          <w:lang w:val="lt-LT"/>
        </w:rPr>
        <w:br/>
      </w:r>
      <w:r w:rsidRPr="00C0293F">
        <w:rPr>
          <w:lang w:val="lt-LT"/>
        </w:rPr>
        <w:tab/>
        <w:t>1.2. Šis viešasis pirkimas atliekamas vadovaujantis Lietuvos Respublikos viešųjų pirkimų įstatymu (toliau</w:t>
      </w:r>
      <w:r w:rsidR="005D1276" w:rsidRPr="00C0293F">
        <w:rPr>
          <w:lang w:val="lt-LT"/>
        </w:rPr>
        <w:t xml:space="preserve"> – </w:t>
      </w:r>
      <w:r w:rsidRPr="00C0293F">
        <w:rPr>
          <w:lang w:val="lt-LT"/>
        </w:rPr>
        <w:t xml:space="preserve">VPĮ), Lietuvos Respublikos civiliniu kodeksu, kitais viešuosius pirkimus reglamentuojančiais teisės aktais bei šiomis pirkimo sąlygomis. Vartojamos sąvokos, apibrėžtos VPĮ. </w:t>
      </w:r>
      <w:r w:rsidRPr="00C0293F">
        <w:rPr>
          <w:lang w:val="lt-LT"/>
        </w:rPr>
        <w:tab/>
      </w:r>
      <w:r w:rsidRPr="00C0293F">
        <w:rPr>
          <w:lang w:val="lt-LT"/>
        </w:rPr>
        <w:br/>
      </w:r>
      <w:r w:rsidRPr="00C0293F">
        <w:rPr>
          <w:lang w:val="lt-LT"/>
        </w:rPr>
        <w:tab/>
        <w:t>1.3. Išankstinis skelbimas apie pirkimą nebuvo skelbtas.</w:t>
      </w:r>
      <w:r w:rsidRPr="00C0293F">
        <w:rPr>
          <w:lang w:val="lt-LT"/>
        </w:rPr>
        <w:tab/>
      </w:r>
      <w:r w:rsidRPr="00C0293F">
        <w:rPr>
          <w:lang w:val="lt-LT"/>
        </w:rPr>
        <w:br/>
      </w:r>
      <w:r w:rsidRPr="00C0293F">
        <w:rPr>
          <w:lang w:val="lt-LT"/>
        </w:rPr>
        <w:tab/>
        <w:t>1.4. Pirkimo dokumentų sudedamoji dalis yra skelbimas apie pirkimą, todėl perkančioji organizacija didžiosios dalies skelbime esančios informacijos šiame dokumente pakartotinai neteikia.</w:t>
      </w:r>
      <w:r w:rsidRPr="00C0293F">
        <w:rPr>
          <w:lang w:val="lt-LT"/>
        </w:rPr>
        <w:tab/>
      </w:r>
      <w:r w:rsidRPr="00C0293F">
        <w:rPr>
          <w:lang w:val="lt-LT"/>
        </w:rPr>
        <w:br/>
      </w:r>
      <w:r w:rsidRPr="00C0293F">
        <w:rPr>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https://eviesiejipirkimai.lt. </w:t>
      </w:r>
      <w:r w:rsidR="00A85E08" w:rsidRPr="00C0293F">
        <w:rPr>
          <w:lang w:val="lt-LT"/>
        </w:rPr>
        <w:t xml:space="preserve">Dėl klausimų, susijusių su CVP IS sistemos veikimo ypatumais, kreiptis adresu </w:t>
      </w:r>
      <w:hyperlink r:id="rId6" w:history="1">
        <w:r w:rsidR="00A85E08" w:rsidRPr="00C0293F">
          <w:rPr>
            <w:rStyle w:val="Hyperlink"/>
            <w:lang w:val="lt-LT"/>
          </w:rPr>
          <w:t>pagalba@vpt.lt</w:t>
        </w:r>
      </w:hyperlink>
      <w:r w:rsidR="00A85E08" w:rsidRPr="00C0293F">
        <w:rPr>
          <w:lang w:val="lt-LT"/>
        </w:rPr>
        <w:t>.</w:t>
      </w:r>
    </w:p>
    <w:p w14:paraId="6AB88280" w14:textId="77777777" w:rsidR="00A85E08" w:rsidRPr="00C0293F" w:rsidRDefault="00A85E08" w:rsidP="0038660F">
      <w:pPr>
        <w:pStyle w:val="Body2"/>
        <w:ind w:firstLine="720"/>
        <w:rPr>
          <w:lang w:val="lt-LT"/>
        </w:rPr>
      </w:pPr>
      <w:r w:rsidRPr="00C0293F">
        <w:rPr>
          <w:lang w:val="lt-LT"/>
        </w:rPr>
        <w:t xml:space="preserve">1.6. </w:t>
      </w:r>
      <w:r w:rsidR="00205AB1" w:rsidRPr="00C0293F">
        <w:rPr>
          <w:lang w:val="lt-LT"/>
        </w:rPr>
        <w:t>Pirkimas atliekamas laikantis lygiateisiškumo, nediskriminavimo, abipusio pripažinimo, proporcingumo ir skaidrumo principų bei konfidencialumo ir nešališkumo reikalavimų.</w:t>
      </w:r>
    </w:p>
    <w:p w14:paraId="692B35E3" w14:textId="2C3F5AFF" w:rsidR="00A85E08" w:rsidRPr="00C0293F" w:rsidRDefault="00A85E08" w:rsidP="0038660F">
      <w:pPr>
        <w:pStyle w:val="Body2"/>
        <w:ind w:firstLine="720"/>
        <w:rPr>
          <w:lang w:val="lt-LT"/>
        </w:rPr>
      </w:pPr>
      <w:r w:rsidRPr="00C0293F">
        <w:rPr>
          <w:lang w:val="lt-LT"/>
        </w:rPr>
        <w:t xml:space="preserve">1.7. </w:t>
      </w:r>
      <w:r w:rsidRPr="00C0293F">
        <w:rPr>
          <w:rFonts w:cs="Times New Roman"/>
          <w:color w:val="auto"/>
          <w:lang w:val="lt-LT"/>
        </w:rPr>
        <w:t>Pateikdamas pasiūlymą, tiekėjas patvirtina, kad sutinka su pirkimo sąlygose nustatytomis tolesnėmis pirkimo procedūromis ir būsimos sutarties sąlygomis.</w:t>
      </w:r>
      <w:r w:rsidR="00205AB1" w:rsidRPr="00C0293F">
        <w:rPr>
          <w:lang w:val="lt-LT"/>
        </w:rPr>
        <w:tab/>
      </w:r>
      <w:r w:rsidR="00205AB1" w:rsidRPr="00C0293F">
        <w:rPr>
          <w:lang w:val="lt-LT"/>
        </w:rPr>
        <w:br/>
      </w:r>
      <w:r w:rsidR="00205AB1" w:rsidRPr="00C0293F">
        <w:rPr>
          <w:lang w:val="lt-LT"/>
        </w:rPr>
        <w:tab/>
        <w:t>1.</w:t>
      </w:r>
      <w:r w:rsidRPr="00C0293F">
        <w:rPr>
          <w:lang w:val="lt-LT"/>
        </w:rPr>
        <w:t>8</w:t>
      </w:r>
      <w:r w:rsidR="00205AB1" w:rsidRPr="00C0293F">
        <w:rPr>
          <w:lang w:val="lt-LT"/>
        </w:rPr>
        <w:t xml:space="preserve">. Vadovaujantis </w:t>
      </w:r>
      <w:r w:rsidR="005D1276" w:rsidRPr="00C0293F">
        <w:rPr>
          <w:lang w:val="lt-LT"/>
        </w:rPr>
        <w:t>VPĮ</w:t>
      </w:r>
      <w:r w:rsidR="00205AB1" w:rsidRPr="00C0293F">
        <w:rPr>
          <w:lang w:val="lt-LT"/>
        </w:rPr>
        <w:t xml:space="preserve">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0EBBFAE6" w14:textId="2BD68263" w:rsidR="00A85E08" w:rsidRPr="00C0293F" w:rsidRDefault="00A85E08" w:rsidP="00A85E08">
      <w:pPr>
        <w:pStyle w:val="Body2"/>
        <w:ind w:firstLine="720"/>
        <w:rPr>
          <w:lang w:val="lt-LT"/>
        </w:rPr>
      </w:pPr>
      <w:r w:rsidRPr="00C0293F">
        <w:rPr>
          <w:lang w:val="lt-LT"/>
        </w:rPr>
        <w:t>1.9. Atliekamas žaliasis pirkimas. Pirkimas vykdomas vadovaujantis Lietuvos Respublikos aplinkos ministro 2022 m. gruodžio 13 d. įsakymo Nr. D1-401 „Dėl Lietuvos Respublikos aplinkos ministro 2011 m. birželio 28 d. įsakymo Nr. D1-508 „Dėl aplinkos apsaugos kriterijų taikymo vykdant žaliuosius pirkimus, tvarkos aprašo „Aplinkos apsaugos kriterijų taikymo, vykdant žaliuosius pirkimus, tvarkos aprašo“ patvirtinimo“ pakeitimo 4.4.4.1</w:t>
      </w:r>
      <w:r w:rsidR="005D10C9" w:rsidRPr="00C0293F">
        <w:rPr>
          <w:lang w:val="lt-LT"/>
        </w:rPr>
        <w:t xml:space="preserve"> ir 4.4.4.4</w:t>
      </w:r>
      <w:r w:rsidRPr="00C0293F">
        <w:rPr>
          <w:lang w:val="lt-LT"/>
        </w:rPr>
        <w:t xml:space="preserve"> papunkči</w:t>
      </w:r>
      <w:r w:rsidR="00F57D66" w:rsidRPr="00C0293F">
        <w:rPr>
          <w:lang w:val="lt-LT"/>
        </w:rPr>
        <w:t>ais</w:t>
      </w:r>
      <w:r w:rsidRPr="00C0293F">
        <w:rPr>
          <w:lang w:val="lt-LT"/>
        </w:rPr>
        <w:t>. Aplinkos apsaugos kriterijai nustatyti Pirkimo sąlygų 3 priedo „</w:t>
      </w:r>
      <w:r w:rsidR="00F50CC8" w:rsidRPr="00C0293F">
        <w:rPr>
          <w:lang w:val="lt-LT"/>
        </w:rPr>
        <w:t>Prekių</w:t>
      </w:r>
      <w:r w:rsidRPr="00C0293F">
        <w:rPr>
          <w:lang w:val="lt-LT"/>
        </w:rPr>
        <w:t xml:space="preserve"> pirkimo-pardavimo sutarties specialiosios sąlygos“ (toliau – 3 priedas) 13.1 papunktyje.</w:t>
      </w:r>
      <w:r w:rsidR="00205AB1" w:rsidRPr="00C0293F">
        <w:rPr>
          <w:lang w:val="lt-LT"/>
        </w:rPr>
        <w:tab/>
      </w:r>
      <w:r w:rsidR="00205AB1" w:rsidRPr="00C0293F">
        <w:rPr>
          <w:lang w:val="lt-LT"/>
        </w:rPr>
        <w:br/>
      </w:r>
      <w:r w:rsidR="00205AB1" w:rsidRPr="00C0293F">
        <w:rPr>
          <w:lang w:val="lt-LT"/>
        </w:rPr>
        <w:tab/>
        <w:t>1.</w:t>
      </w:r>
      <w:r w:rsidRPr="00C0293F">
        <w:rPr>
          <w:lang w:val="lt-LT"/>
        </w:rPr>
        <w:t>10</w:t>
      </w:r>
      <w:r w:rsidR="00205AB1" w:rsidRPr="00C0293F">
        <w:rPr>
          <w:lang w:val="lt-LT"/>
        </w:rPr>
        <w:t>.</w:t>
      </w:r>
      <w:r w:rsidRPr="00C0293F">
        <w:rPr>
          <w:lang w:val="lt-LT"/>
        </w:rPr>
        <w:t xml:space="preserve"> Tiesioginį ryšį su tiekėjais CVP IS priemonėmis įgaliota palaikyti perkančiosios organizacijos atstovas Rūta Magdėnaitė – Dobrovolskienė, el. p. ruta.magdenaite-dobrovolskiene@kam.lt</w:t>
      </w:r>
      <w:r w:rsidRPr="00CF7E32">
        <w:rPr>
          <w:lang w:val="lt-LT"/>
        </w:rPr>
        <w:t xml:space="preserve"> , </w:t>
      </w:r>
      <w:r w:rsidRPr="00C0293F">
        <w:rPr>
          <w:lang w:val="lt-LT"/>
        </w:rPr>
        <w:t>tel. Nr. +370 706 80 233, ja</w:t>
      </w:r>
      <w:r w:rsidR="00137C2D" w:rsidRPr="00C0293F">
        <w:rPr>
          <w:lang w:val="lt-LT"/>
        </w:rPr>
        <w:t>i</w:t>
      </w:r>
      <w:r w:rsidRPr="00C0293F">
        <w:rPr>
          <w:lang w:val="lt-LT"/>
        </w:rPr>
        <w:t xml:space="preserve"> nesant – Greta Bijeikytė, el. p. greta.bijeikyte@kam.lt., tel. Nr. +370 706 80 328.</w:t>
      </w:r>
    </w:p>
    <w:p w14:paraId="6FD97A1F" w14:textId="5EE49466" w:rsidR="00A85E08" w:rsidRPr="00C0293F" w:rsidRDefault="00A85E08" w:rsidP="00A85E08">
      <w:pPr>
        <w:pStyle w:val="Body2"/>
        <w:ind w:firstLine="720"/>
        <w:rPr>
          <w:color w:val="auto"/>
          <w:lang w:val="lt-LT"/>
        </w:rPr>
      </w:pPr>
      <w:r w:rsidRPr="00C0293F">
        <w:rPr>
          <w:lang w:val="lt-LT"/>
        </w:rPr>
        <w:t xml:space="preserve">1.11. </w:t>
      </w:r>
      <w:r w:rsidRPr="00C0293F">
        <w:rPr>
          <w:color w:val="auto"/>
          <w:lang w:val="lt-LT"/>
        </w:rPr>
        <w:t xml:space="preserve">Pirkimas neatliekamas naudojantis centralizuotų pirkimų katalogu (CPO LT katalogu), nes CPO LT kataloge nėra siūlomų pirkimo objektą atitinkančių </w:t>
      </w:r>
      <w:r w:rsidR="0038660F" w:rsidRPr="00C0293F">
        <w:rPr>
          <w:color w:val="auto"/>
          <w:lang w:val="lt-LT"/>
        </w:rPr>
        <w:t>prekių</w:t>
      </w:r>
      <w:r w:rsidRPr="00C0293F">
        <w:rPr>
          <w:color w:val="auto"/>
          <w:lang w:val="lt-LT"/>
        </w:rPr>
        <w:t>.</w:t>
      </w:r>
    </w:p>
    <w:p w14:paraId="754A8A75" w14:textId="2D445DB1" w:rsidR="000A2DCC" w:rsidRPr="00CF7E32" w:rsidRDefault="00A85E08" w:rsidP="00CF7E32">
      <w:pPr>
        <w:pStyle w:val="Body2"/>
        <w:ind w:firstLine="720"/>
        <w:rPr>
          <w:rFonts w:cs="Times New Roman"/>
          <w:color w:val="auto"/>
          <w:sz w:val="24"/>
          <w:szCs w:val="24"/>
          <w:lang w:val="lt-LT"/>
        </w:rPr>
      </w:pPr>
      <w:r w:rsidRPr="00C0293F">
        <w:rPr>
          <w:lang w:val="lt-LT"/>
        </w:rPr>
        <w:lastRenderedPageBreak/>
        <w:t>1.12. Perkančiosios organizacijos ir tiekėjų bendravimas ir keitimasis informacija, atliekant šį pirkimą, vyksta naudojantis CVP IS priemonėmis, lietuvių kalba.</w:t>
      </w:r>
      <w:r w:rsidRPr="00C0293F">
        <w:rPr>
          <w:lang w:val="lt-LT"/>
        </w:rPr>
        <w:tab/>
      </w:r>
      <w:r w:rsidRPr="00C0293F">
        <w:rPr>
          <w:lang w:val="lt-LT"/>
        </w:rPr>
        <w:br/>
      </w:r>
      <w:r w:rsidR="00205AB1" w:rsidRPr="00C0293F">
        <w:rPr>
          <w:lang w:val="lt-LT"/>
        </w:rPr>
        <w:br/>
      </w:r>
      <w:r w:rsidR="00205AB1" w:rsidRPr="00C0293F">
        <w:rPr>
          <w:lang w:val="lt-LT"/>
        </w:rPr>
        <w:tab/>
      </w:r>
      <w:r w:rsidR="00205AB1" w:rsidRPr="00C0293F">
        <w:rPr>
          <w:lang w:val="lt-LT"/>
        </w:rPr>
        <w:br/>
      </w:r>
      <w:r w:rsidR="00205AB1" w:rsidRPr="00C0293F">
        <w:rPr>
          <w:lang w:val="lt-LT"/>
        </w:rPr>
        <w:tab/>
        <w:t>2. PIRKIMO OBJEKTAS</w:t>
      </w:r>
      <w:r w:rsidR="00205AB1" w:rsidRPr="00C0293F">
        <w:rPr>
          <w:lang w:val="lt-LT"/>
        </w:rPr>
        <w:tab/>
      </w:r>
      <w:r w:rsidR="00205AB1" w:rsidRPr="00C0293F">
        <w:rPr>
          <w:lang w:val="lt-LT"/>
        </w:rPr>
        <w:br/>
      </w:r>
      <w:r w:rsidR="00205AB1" w:rsidRPr="00C0293F">
        <w:rPr>
          <w:lang w:val="lt-LT"/>
        </w:rPr>
        <w:tab/>
      </w:r>
      <w:r w:rsidR="00205AB1" w:rsidRPr="00CF7E32">
        <w:rPr>
          <w:rFonts w:cs="Times New Roman"/>
          <w:color w:val="auto"/>
          <w:sz w:val="24"/>
          <w:szCs w:val="24"/>
          <w:lang w:val="lt-LT"/>
        </w:rPr>
        <w:br/>
      </w:r>
      <w:r w:rsidR="00205AB1" w:rsidRPr="00CF7E32">
        <w:rPr>
          <w:rFonts w:cs="Times New Roman"/>
          <w:color w:val="auto"/>
          <w:sz w:val="24"/>
          <w:szCs w:val="24"/>
          <w:lang w:val="lt-LT"/>
        </w:rPr>
        <w:tab/>
        <w:t>2.1. Šio pirkimo</w:t>
      </w:r>
      <w:r w:rsidRPr="00CF7E32">
        <w:rPr>
          <w:rFonts w:cs="Times New Roman"/>
          <w:color w:val="auto"/>
          <w:sz w:val="24"/>
          <w:szCs w:val="24"/>
          <w:lang w:val="lt-LT"/>
        </w:rPr>
        <w:t xml:space="preserve"> </w:t>
      </w:r>
      <w:r w:rsidR="0038660F" w:rsidRPr="00CF7E32">
        <w:rPr>
          <w:rFonts w:cs="Times New Roman"/>
          <w:color w:val="auto"/>
          <w:sz w:val="24"/>
          <w:szCs w:val="24"/>
          <w:lang w:val="lt-LT"/>
        </w:rPr>
        <w:t>objektas</w:t>
      </w:r>
      <w:r w:rsidR="005020BA" w:rsidRPr="00CF7E32">
        <w:rPr>
          <w:rFonts w:cs="Times New Roman"/>
          <w:color w:val="auto"/>
          <w:sz w:val="24"/>
          <w:szCs w:val="24"/>
          <w:lang w:val="lt-LT"/>
        </w:rPr>
        <w:t xml:space="preserve"> </w:t>
      </w:r>
      <w:r w:rsidRPr="00CF7E32">
        <w:rPr>
          <w:rFonts w:cs="Times New Roman"/>
          <w:color w:val="auto"/>
          <w:sz w:val="24"/>
          <w:szCs w:val="24"/>
          <w:lang w:val="lt-LT"/>
        </w:rPr>
        <w:t>– Elektros paskirstymo sistemos</w:t>
      </w:r>
      <w:r w:rsidR="001A088D" w:rsidRPr="00CF7E32">
        <w:rPr>
          <w:rFonts w:cs="Times New Roman"/>
          <w:color w:val="auto"/>
          <w:sz w:val="24"/>
          <w:szCs w:val="24"/>
          <w:lang w:val="lt-LT"/>
        </w:rPr>
        <w:t xml:space="preserve"> (toliau – prekės)</w:t>
      </w:r>
      <w:r w:rsidR="00205AB1" w:rsidRPr="00CF7E32">
        <w:rPr>
          <w:rFonts w:cs="Times New Roman"/>
          <w:color w:val="auto"/>
          <w:sz w:val="24"/>
          <w:szCs w:val="24"/>
          <w:lang w:val="lt-LT"/>
        </w:rPr>
        <w:t>.</w:t>
      </w:r>
      <w:r w:rsidR="00205AB1" w:rsidRPr="00CF7E32">
        <w:rPr>
          <w:rFonts w:cs="Times New Roman"/>
          <w:color w:val="auto"/>
          <w:sz w:val="24"/>
          <w:szCs w:val="24"/>
          <w:lang w:val="lt-LT"/>
        </w:rPr>
        <w:tab/>
      </w:r>
      <w:r w:rsidR="00205AB1" w:rsidRPr="00CF7E32">
        <w:rPr>
          <w:rFonts w:cs="Times New Roman"/>
          <w:color w:val="auto"/>
          <w:sz w:val="24"/>
          <w:szCs w:val="24"/>
          <w:lang w:val="lt-LT"/>
        </w:rPr>
        <w:br/>
      </w:r>
      <w:r w:rsidR="00205AB1" w:rsidRPr="00CF7E32">
        <w:rPr>
          <w:rFonts w:cs="Times New Roman"/>
          <w:color w:val="auto"/>
          <w:sz w:val="24"/>
          <w:szCs w:val="24"/>
          <w:lang w:val="lt-LT"/>
        </w:rPr>
        <w:tab/>
        <w:t xml:space="preserve">2.2. Šis pirkimas nėra skaidomas į pirkimo dalis dėl toliau nurodomų priežasčių: </w:t>
      </w:r>
      <w:r w:rsidR="00C0293F" w:rsidRPr="00CF7E32">
        <w:rPr>
          <w:rFonts w:cs="Times New Roman"/>
          <w:color w:val="auto"/>
          <w:sz w:val="24"/>
          <w:szCs w:val="24"/>
          <w:lang w:val="lt-LT"/>
        </w:rPr>
        <w:t>dėl objekto vientisumo, nes perkamos prekės yra sudėtinė ir negali būti suskirstytos į nepriklausomas dalis, kadangi dalys turi būti integruotos į bendrą sistemą; dėl techninių/funkcinių apribojimų, kadangi perkamo objekto techniškai atskiros dalys negali veikti efektyviai atskirai; dėl padidėjusiu išlaidų/ efektyvumo praradimo: pirkimo objekto skaidymas gali padidinti administracines, priežiūros, koordinavimo išlaidas tiek perkančiajai organizacijai, tiek tiekėjams.</w:t>
      </w:r>
    </w:p>
    <w:p w14:paraId="4CE8DDBF" w14:textId="4F9E3189" w:rsidR="007920CB" w:rsidRPr="000A2DCC" w:rsidRDefault="00205AB1" w:rsidP="00CF7E32">
      <w:pPr>
        <w:jc w:val="both"/>
        <w:rPr>
          <w:lang w:val="lt-LT"/>
        </w:rPr>
      </w:pPr>
      <w:r w:rsidRPr="00C0293F">
        <w:rPr>
          <w:lang w:val="lt-LT"/>
        </w:rPr>
        <w:tab/>
        <w:t>2.3. Pasiūlymas turi būti pateiktas visai</w:t>
      </w:r>
      <w:r w:rsidRPr="000A2DCC">
        <w:rPr>
          <w:lang w:val="lt-LT"/>
        </w:rPr>
        <w:t xml:space="preserve"> pirkimo sąlygų techninėje specifikacijoje nurodytai apimčiai, neskaidant jos smulkiau. </w:t>
      </w:r>
      <w:r w:rsidRPr="000A2DCC">
        <w:rPr>
          <w:lang w:val="lt-LT"/>
        </w:rPr>
        <w:tab/>
      </w:r>
      <w:r w:rsidRPr="000A2DCC">
        <w:rPr>
          <w:lang w:val="lt-LT"/>
        </w:rPr>
        <w:br/>
      </w:r>
      <w:r w:rsidRPr="000A2DCC">
        <w:rPr>
          <w:lang w:val="lt-LT"/>
        </w:rPr>
        <w:tab/>
        <w:t xml:space="preserve">2.4. Reikalavimai pirkimo objektui nurodyti pirkimo sąlygų priede </w:t>
      </w:r>
      <w:r w:rsidR="006C3270" w:rsidRPr="000A2DCC">
        <w:rPr>
          <w:lang w:val="lt-LT"/>
        </w:rPr>
        <w:t>1</w:t>
      </w:r>
      <w:r w:rsidRPr="000A2DCC">
        <w:rPr>
          <w:lang w:val="lt-LT"/>
        </w:rPr>
        <w:t xml:space="preserve"> priede </w:t>
      </w:r>
      <w:r w:rsidR="005020BA" w:rsidRPr="000A2DCC">
        <w:rPr>
          <w:lang w:val="lt-LT"/>
        </w:rPr>
        <w:t xml:space="preserve">„Techninė specifikacija“ (toliau – 1 priedas) </w:t>
      </w:r>
      <w:r w:rsidR="006C3270" w:rsidRPr="00CF7E32">
        <w:rPr>
          <w:lang w:val="lt-LT"/>
        </w:rPr>
        <w:t>ir 3 priede</w:t>
      </w:r>
      <w:r w:rsidR="005020BA" w:rsidRPr="00CF7E32">
        <w:rPr>
          <w:lang w:val="lt-LT"/>
        </w:rPr>
        <w:t xml:space="preserve"> „Prekių pirkimo-pardavimo sutarties specialiosios sąlygos“ (toliau – 3 priedas)</w:t>
      </w:r>
      <w:r w:rsidR="006C3270" w:rsidRPr="00CF7E32">
        <w:rPr>
          <w:lang w:val="lt-LT"/>
        </w:rPr>
        <w:t xml:space="preserve"> ir šiose Pirkimo sąlygose.</w:t>
      </w:r>
      <w:r w:rsidRPr="00CF7E32">
        <w:rPr>
          <w:lang w:val="lt-LT"/>
        </w:rPr>
        <w:t xml:space="preserve"> Pirkimo sąlygų </w:t>
      </w:r>
      <w:r w:rsidR="007920CB" w:rsidRPr="00CF7E32">
        <w:rPr>
          <w:lang w:val="lt-LT"/>
        </w:rPr>
        <w:t xml:space="preserve">1 priede </w:t>
      </w:r>
      <w:r w:rsidRPr="00CF7E32">
        <w:rPr>
          <w:lang w:val="lt-LT"/>
        </w:rPr>
        <w:t>galimai nurodyti (jei yra) konkretūs modeliai ar tiekimo šaltiniai, konkretūs procesai, būdingi konkretaus tiekėjo tiekiamoms prekėms ar prekių ženklai, patentai, tipai, konkreti kilmė ar gamyba, yra tik informacinio pobūdžio ir tiekėjas nėra įpareigotas siūlyti ir/ar naudoti konkrečių gamintojų produkciją, o standartai gali būti taikomi lygiaverčiai nurodytiems.</w:t>
      </w:r>
      <w:r w:rsidRPr="00CF7E32">
        <w:rPr>
          <w:lang w:val="lt-LT"/>
        </w:rPr>
        <w:tab/>
      </w:r>
      <w:r w:rsidRPr="00CF7E32">
        <w:rPr>
          <w:lang w:val="lt-LT"/>
        </w:rPr>
        <w:br/>
      </w:r>
      <w:r w:rsidRPr="00CF7E32">
        <w:rPr>
          <w:lang w:val="lt-LT"/>
        </w:rPr>
        <w:tab/>
      </w:r>
      <w:r w:rsidRPr="00CF7E32">
        <w:rPr>
          <w:lang w:val="lt-LT"/>
        </w:rPr>
        <w:tab/>
      </w:r>
      <w:r w:rsidRPr="00CF7E32">
        <w:rPr>
          <w:lang w:val="lt-LT"/>
        </w:rPr>
        <w:br/>
      </w:r>
      <w:r w:rsidRPr="00CF7E32">
        <w:rPr>
          <w:lang w:val="lt-LT"/>
        </w:rPr>
        <w:tab/>
        <w:t>3. TIEKĖJŲ PAŠALINIMO PAGRINDAI IR REIKALAUJAMA KVALIFIKACIJA</w:t>
      </w:r>
      <w:r w:rsidRPr="00CF7E32">
        <w:rPr>
          <w:lang w:val="lt-LT"/>
        </w:rPr>
        <w:tab/>
      </w:r>
      <w:r w:rsidRPr="00CF7E32">
        <w:rPr>
          <w:lang w:val="lt-LT"/>
        </w:rPr>
        <w:br/>
      </w:r>
      <w:r w:rsidRPr="00CF7E32">
        <w:rPr>
          <w:lang w:val="lt-LT"/>
        </w:rPr>
        <w:tab/>
      </w:r>
      <w:r w:rsidRPr="00CF7E32">
        <w:rPr>
          <w:lang w:val="lt-LT"/>
        </w:rPr>
        <w:br/>
      </w:r>
      <w:r w:rsidRPr="00CF7E32">
        <w:rPr>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7920CB" w:rsidRPr="00CF7E32">
        <w:rPr>
          <w:lang w:val="lt-LT"/>
        </w:rPr>
        <w:t xml:space="preserve">4 </w:t>
      </w:r>
      <w:r w:rsidRPr="00CF7E32">
        <w:rPr>
          <w:lang w:val="lt-LT"/>
        </w:rPr>
        <w:t xml:space="preserve">priede </w:t>
      </w:r>
      <w:r w:rsidR="007920CB" w:rsidRPr="00CF7E32">
        <w:rPr>
          <w:lang w:val="lt-LT"/>
        </w:rPr>
        <w:t>„Tiekėjų pašalinimo pagrindai, reikalaujami kvalifikacijos reikalavimai“ (toliau – 4 priedas)</w:t>
      </w:r>
      <w:r w:rsidRPr="00CF7E32">
        <w:rPr>
          <w:lang w:val="lt-LT"/>
        </w:rPr>
        <w:t xml:space="preserve"> nebuvimą. Tiekėjas ir subtiekėjai, kurių pajėgumais remiasi tiekėjas pagrįsdamas atitikimą pirkimo sąlygose nurodytiems kvalifikaciniams reikalavimams, kartu su pasiūlymu turi pateikti užpildytą pirkimo sąlygų priedą „Europos bendrasis viešųjų pirkimų dokumentas</w:t>
      </w:r>
      <w:r w:rsidR="007920CB" w:rsidRPr="00CF7E32">
        <w:rPr>
          <w:lang w:val="lt-LT"/>
        </w:rPr>
        <w:t>“</w:t>
      </w:r>
      <w:r w:rsidRPr="00CF7E32">
        <w:rPr>
          <w:lang w:val="lt-LT"/>
        </w:rPr>
        <w:t xml:space="preserve"> (</w:t>
      </w:r>
      <w:r w:rsidR="007920CB" w:rsidRPr="00CF7E32">
        <w:rPr>
          <w:lang w:val="lt-LT"/>
        </w:rPr>
        <w:t>toliau -</w:t>
      </w:r>
      <w:r w:rsidRPr="00CF7E32">
        <w:rPr>
          <w:lang w:val="lt-LT"/>
        </w:rPr>
        <w:t xml:space="preserve">EBVPD) pagal VPĮ 50 straipsnyje nustatytus reikalavimus. EBVPD pildomas jį įkėlus į Viešųjų pirkimų tarnybos interneto svetainę </w:t>
      </w:r>
      <w:hyperlink r:id="rId7" w:history="1">
        <w:r w:rsidR="007920CB" w:rsidRPr="00CF7E32">
          <w:rPr>
            <w:rStyle w:val="Hyperlink"/>
            <w:lang w:val="lt-LT"/>
          </w:rPr>
          <w:t>https://ebvpd.eviesiejipirkimai.lt/espd-web/</w:t>
        </w:r>
      </w:hyperlink>
      <w:r w:rsidR="007920CB" w:rsidRPr="00C0293F">
        <w:rPr>
          <w:lang w:val="lt-LT"/>
        </w:rPr>
        <w:t xml:space="preserve"> </w:t>
      </w:r>
      <w:r w:rsidRPr="00C0293F">
        <w:rPr>
          <w:lang w:val="lt-LT"/>
        </w:rPr>
        <w:t xml:space="preserve"> ir užpildžius bei atsisiuntus pateikiamas su pasiūlymu. Atskirą EBVPD pildo tiekėjas, kiekvienas tiekėjų grupės narys (jeigu pasiūlymą teikia tiekėjų grupė), kiekvienas ūkio su</w:t>
      </w:r>
      <w:r w:rsidRPr="000A2DCC">
        <w:rPr>
          <w:lang w:val="lt-LT"/>
        </w:rPr>
        <w:t>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0A2DCC">
        <w:rPr>
          <w:lang w:val="lt-LT"/>
        </w:rPr>
        <w:tab/>
      </w:r>
      <w:r w:rsidRPr="000A2DCC">
        <w:rPr>
          <w:lang w:val="lt-LT"/>
        </w:rPr>
        <w:br/>
      </w:r>
      <w:r w:rsidRPr="000A2DCC">
        <w:rPr>
          <w:lang w:val="lt-LT"/>
        </w:rPr>
        <w:tab/>
        <w:t xml:space="preserve">3.1.1. Perkančioji organizacija nereikalauja iš tiekėjo pateikti dokumentų, patvirtinančių jo pašalinimo pagrindų nebuvimą, jeigu ji turi galimybę susipažinti su šiais dokumentais ar informacija tiesiogiai ir neatlygintinai prisijungusi prie </w:t>
      </w:r>
      <w:r w:rsidRPr="00CF7E32">
        <w:rPr>
          <w:lang w:val="lt-LT"/>
        </w:rPr>
        <w:t>nacionalinės duomenų bazės bet kurioje valstybėje narėje arba naudodamasi CVP IS priemonėmis ar šiuos dokumentus jau turi iš ankstesnių pirkimo procedūrų.</w:t>
      </w:r>
      <w:r w:rsidRPr="00CF7E32">
        <w:rPr>
          <w:lang w:val="lt-LT"/>
        </w:rPr>
        <w:tab/>
      </w:r>
      <w:r w:rsidRPr="00CF7E32">
        <w:rPr>
          <w:lang w:val="lt-LT"/>
        </w:rPr>
        <w:br/>
      </w:r>
      <w:r w:rsidRPr="00CF7E32">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CF7E32">
        <w:rPr>
          <w:lang w:val="lt-LT"/>
        </w:rPr>
        <w:tab/>
      </w:r>
      <w:r w:rsidRPr="00CF7E32">
        <w:rPr>
          <w:lang w:val="lt-LT"/>
        </w:rPr>
        <w:br/>
      </w:r>
      <w:r w:rsidRPr="00CF7E32">
        <w:rPr>
          <w:lang w:val="lt-LT"/>
        </w:rPr>
        <w:lastRenderedPageBreak/>
        <w:tab/>
        <w:t>3.1.3. Perkančioji organizacija netikrina subtiekėjų ar ūkio subjektų, kurių pajėgumais tiekėjas nesiremia, pašalinimo pagrindų.</w:t>
      </w:r>
      <w:r w:rsidRPr="00CF7E32">
        <w:rPr>
          <w:lang w:val="lt-LT"/>
        </w:rPr>
        <w:tab/>
      </w:r>
      <w:r w:rsidRPr="00CF7E32">
        <w:rPr>
          <w:lang w:val="lt-LT"/>
        </w:rPr>
        <w:br/>
      </w:r>
      <w:r w:rsidRPr="00CF7E32">
        <w:rPr>
          <w:lang w:val="lt-LT"/>
        </w:rPr>
        <w:tab/>
        <w:t xml:space="preserve">3.1.4. </w:t>
      </w:r>
      <w:r w:rsidR="007920CB" w:rsidRPr="00CF7E32">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9F39E77" w14:textId="77777777" w:rsidR="007920CB" w:rsidRPr="00C0293F" w:rsidRDefault="007920CB" w:rsidP="001D41A9">
      <w:pPr>
        <w:pStyle w:val="Body2"/>
        <w:ind w:firstLine="720"/>
        <w:rPr>
          <w:lang w:val="lt-LT"/>
        </w:rPr>
      </w:pPr>
      <w:r w:rsidRPr="000A2DCC">
        <w:rPr>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w:t>
      </w:r>
      <w:r w:rsidRPr="00C0293F">
        <w:rPr>
          <w:lang w:val="lt-LT"/>
        </w:rPr>
        <w:t>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C28785E" w14:textId="4C16E670" w:rsidR="007920CB" w:rsidRPr="00C0293F" w:rsidRDefault="00205AB1" w:rsidP="001D41A9">
      <w:pPr>
        <w:pStyle w:val="Body2"/>
        <w:ind w:firstLine="720"/>
        <w:rPr>
          <w:lang w:val="lt-LT"/>
        </w:rPr>
      </w:pPr>
      <w:r w:rsidRPr="00C0293F">
        <w:rPr>
          <w:lang w:val="lt-LT"/>
        </w:rPr>
        <w:t>3.1.</w:t>
      </w:r>
      <w:r w:rsidR="007920CB" w:rsidRPr="00C0293F">
        <w:rPr>
          <w:lang w:val="lt-LT"/>
        </w:rPr>
        <w:t>6</w:t>
      </w:r>
      <w:r w:rsidRPr="00C0293F">
        <w:rPr>
          <w:lang w:val="lt-LT"/>
        </w:rPr>
        <w:t xml:space="preserve">. Jei tiekėjas negali pateikti kurių nors pašalinimo pagrindų nebuvimą pagrindžiančių dokumentų reikalaujamų pirkimo sąlygų </w:t>
      </w:r>
      <w:r w:rsidR="007920CB" w:rsidRPr="00C0293F">
        <w:rPr>
          <w:lang w:val="lt-LT"/>
        </w:rPr>
        <w:t xml:space="preserve">4 </w:t>
      </w:r>
      <w:r w:rsidRPr="00C0293F">
        <w:rPr>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5D1276" w:rsidRPr="00C0293F">
        <w:rPr>
          <w:lang w:val="lt-LT"/>
        </w:rPr>
        <w:t>VPĮ</w:t>
      </w:r>
      <w:r w:rsidRPr="00C0293F">
        <w:rPr>
          <w:lang w:val="lt-LT"/>
        </w:rPr>
        <w:t xml:space="preserve"> 51 straipsnio 3 dalyje nustatytais atvejais ir tvarka.</w:t>
      </w:r>
    </w:p>
    <w:p w14:paraId="5F0EACF7" w14:textId="3C352F4D" w:rsidR="009645E2" w:rsidRPr="00C0293F" w:rsidRDefault="007920CB" w:rsidP="001D41A9">
      <w:pPr>
        <w:pStyle w:val="Body2"/>
        <w:ind w:firstLine="720"/>
        <w:rPr>
          <w:b/>
          <w:color w:val="auto"/>
          <w:lang w:val="lt-LT"/>
        </w:rPr>
      </w:pPr>
      <w:r w:rsidRPr="00C0293F">
        <w:rPr>
          <w:lang w:val="lt-LT"/>
        </w:rPr>
        <w:t xml:space="preserve">3.1.7. </w:t>
      </w:r>
      <w:r w:rsidR="002B68BC" w:rsidRPr="00C0293F">
        <w:rPr>
          <w:rFonts w:cs="Times New Roman"/>
          <w:lang w:val="lt-LT"/>
        </w:rPr>
        <w:t xml:space="preserve">Užsienio valstybės tiekėjas, išskyrus tiekėją, kuris yra registruotas Lietuvos Respublikos Užsienio reikalų ministerijos interneto puslapyje adresu: </w:t>
      </w:r>
      <w:hyperlink r:id="rId8" w:history="1">
        <w:r w:rsidR="002B68BC" w:rsidRPr="00C0293F">
          <w:rPr>
            <w:rStyle w:val="Hyperlink"/>
            <w:rFonts w:cs="Times New Roman"/>
            <w:lang w:val="lt-LT"/>
          </w:rPr>
          <w:t>https://keliauk.urm.lt/gyvenantiems-uzsienyje/konsulines-funkcijos-lietuvos-pilieciams/dokumentu-legalizavimas-ir-tvirtinimas-pazyma-apostille/valstybes-kuriu-isduoti-oficialus-dokumentai-atleidziami-nuo-legalizavimo-ar-tvirtinimo-pazyma-apostille</w:t>
        </w:r>
      </w:hyperlink>
      <w:r w:rsidR="002B68BC" w:rsidRPr="00C0293F">
        <w:rPr>
          <w:rFonts w:cs="Times New Roman"/>
          <w:lang w:val="lt-LT"/>
        </w:rPr>
        <w:t xml:space="preserve"> nurodytose valstybėse, pateikia legalizuotus Apostille pirkimo sąlygų 4 priede  nurodytus dokumentus. </w:t>
      </w:r>
      <w:r w:rsidR="002B68BC" w:rsidRPr="00C0293F">
        <w:rPr>
          <w:lang w:val="lt-LT"/>
        </w:rPr>
        <w:t xml:space="preserve">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r w:rsidR="002B68BC" w:rsidRPr="00C0293F">
        <w:rPr>
          <w:color w:val="auto"/>
          <w:lang w:val="lt-LT"/>
        </w:rPr>
        <w:t xml:space="preserve">Dėl dokumentų, kuriuos turi pateikti užsienio šalių tiekėjai, informaciją Perkančioji organizacija pasitikrina „e-Certis“, adresu </w:t>
      </w:r>
      <w:hyperlink r:id="rId9" w:history="1">
        <w:r w:rsidR="002B68BC" w:rsidRPr="00C0293F">
          <w:rPr>
            <w:rStyle w:val="Hyperlink"/>
            <w:rFonts w:cs="Times New Roman"/>
            <w:lang w:val="lt-LT"/>
          </w:rPr>
          <w:t>https://ec.europa.eu/tools/ecertis/</w:t>
        </w:r>
      </w:hyperlink>
      <w:r w:rsidR="002B68BC" w:rsidRPr="00C0293F">
        <w:rPr>
          <w:color w:val="auto"/>
          <w:lang w:val="lt-LT"/>
        </w:rPr>
        <w:t>.</w:t>
      </w:r>
      <w:r w:rsidR="00205AB1" w:rsidRPr="00C0293F">
        <w:rPr>
          <w:lang w:val="lt-LT"/>
        </w:rPr>
        <w:tab/>
      </w:r>
      <w:r w:rsidR="00205AB1" w:rsidRPr="00C0293F">
        <w:rPr>
          <w:lang w:val="lt-LT"/>
        </w:rPr>
        <w:br/>
      </w:r>
      <w:r w:rsidR="00205AB1" w:rsidRPr="00C0293F">
        <w:rPr>
          <w:lang w:val="lt-LT"/>
        </w:rPr>
        <w:tab/>
        <w:t xml:space="preserve">3.2. Tiekėjas, dalyvaujantis pirkime, turi atitikti pirkimo sąlygų </w:t>
      </w:r>
      <w:r w:rsidR="002B68BC" w:rsidRPr="00C0293F">
        <w:rPr>
          <w:lang w:val="lt-LT"/>
        </w:rPr>
        <w:t xml:space="preserve">4 </w:t>
      </w:r>
      <w:r w:rsidR="00205AB1" w:rsidRPr="00C0293F">
        <w:rPr>
          <w:lang w:val="lt-LT"/>
        </w:rPr>
        <w:t xml:space="preserve">priede </w:t>
      </w:r>
      <w:r w:rsidR="002B68BC" w:rsidRPr="00C0293F">
        <w:rPr>
          <w:lang w:val="lt-LT"/>
        </w:rPr>
        <w:t>„Kvalifikacijos  reikalavimai“</w:t>
      </w:r>
      <w:r w:rsidR="00205AB1" w:rsidRPr="00C0293F">
        <w:rPr>
          <w:lang w:val="lt-LT"/>
        </w:rPr>
        <w:t xml:space="preserve"> nurodytus kvalifikacinius reikalavimus</w:t>
      </w:r>
      <w:r w:rsidR="001D41A9" w:rsidRPr="00C0293F">
        <w:rPr>
          <w:lang w:val="lt-LT"/>
        </w:rPr>
        <w:t xml:space="preserve">. </w:t>
      </w:r>
      <w:r w:rsidR="00205AB1" w:rsidRPr="00C0293F">
        <w:rPr>
          <w:lang w:val="lt-LT"/>
        </w:rPr>
        <w:t>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w:t>
      </w:r>
      <w:r w:rsidR="002B68BC" w:rsidRPr="00C0293F">
        <w:rPr>
          <w:lang w:val="lt-LT"/>
        </w:rPr>
        <w:t>,</w:t>
      </w:r>
      <w:r w:rsidR="00205AB1" w:rsidRPr="00C0293F">
        <w:rPr>
          <w:lang w:val="lt-LT"/>
        </w:rPr>
        <w:t xml:space="preserve"> gavęs perkančiosios organizacijos pranešimą, kad jo pasiūlymas gali būti pripažintas laimėjusiu </w:t>
      </w:r>
      <w:r w:rsidR="002B68BC" w:rsidRPr="00C0293F">
        <w:rPr>
          <w:lang w:val="lt-LT"/>
        </w:rPr>
        <w:t>ne vėliau kaip per 3 darbo dienas nuo pranešimo gavimo dienos privalo pateikti pirkimo sąlygų 4 priede „Kvalifikacijos reikalavimai“</w:t>
      </w:r>
      <w:r w:rsidR="00205AB1" w:rsidRPr="00C0293F">
        <w:rPr>
          <w:lang w:val="lt-LT"/>
        </w:rPr>
        <w:t xml:space="preserve"> nurodytus kvalifikaciją pagrindžiančius dokumentus, laikantis šių reikalavimų:</w:t>
      </w:r>
      <w:r w:rsidR="00205AB1" w:rsidRPr="00C0293F">
        <w:rPr>
          <w:lang w:val="lt-LT"/>
        </w:rPr>
        <w:tab/>
      </w:r>
      <w:r w:rsidR="00205AB1" w:rsidRPr="00C0293F">
        <w:rPr>
          <w:lang w:val="lt-LT"/>
        </w:rPr>
        <w:br/>
      </w:r>
      <w:r w:rsidR="00205AB1" w:rsidRPr="00C0293F">
        <w:rPr>
          <w:lang w:val="lt-LT"/>
        </w:rPr>
        <w:tab/>
        <w:t>3.2.1. Keliami reikalavimai tiekėjo kvalifikacijai turi būti įgyti iki pasiūlymų pateikimo termino pabaigos (susipažinimo su pasiūlymais dienos).</w:t>
      </w:r>
      <w:r w:rsidR="00205AB1" w:rsidRPr="00C0293F">
        <w:rPr>
          <w:lang w:val="lt-LT"/>
        </w:rPr>
        <w:tab/>
      </w:r>
      <w:r w:rsidR="00205AB1" w:rsidRPr="00C0293F">
        <w:rPr>
          <w:lang w:val="lt-LT"/>
        </w:rPr>
        <w:br/>
      </w:r>
      <w:r w:rsidR="00205AB1" w:rsidRPr="00C0293F">
        <w:rPr>
          <w:lang w:val="lt-LT"/>
        </w:rPr>
        <w:tab/>
        <w:t>3.2.</w:t>
      </w:r>
      <w:r w:rsidR="002B68BC" w:rsidRPr="00C0293F">
        <w:rPr>
          <w:lang w:val="lt-LT"/>
        </w:rPr>
        <w:t>2</w:t>
      </w:r>
      <w:r w:rsidR="00205AB1" w:rsidRPr="00C0293F">
        <w:rPr>
          <w:lang w:val="lt-LT"/>
        </w:rPr>
        <w:t>.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C0293F">
        <w:rPr>
          <w:lang w:val="lt-LT"/>
        </w:rPr>
        <w:tab/>
      </w:r>
      <w:r w:rsidR="00205AB1" w:rsidRPr="00C0293F">
        <w:rPr>
          <w:lang w:val="lt-LT"/>
        </w:rPr>
        <w:br/>
      </w:r>
      <w:r w:rsidR="00205AB1" w:rsidRPr="00C0293F">
        <w:rPr>
          <w:lang w:val="lt-LT"/>
        </w:rPr>
        <w:tab/>
        <w:t>3.2.</w:t>
      </w:r>
      <w:r w:rsidR="002B68BC" w:rsidRPr="00C0293F">
        <w:rPr>
          <w:lang w:val="lt-LT"/>
        </w:rPr>
        <w:t>3</w:t>
      </w:r>
      <w:r w:rsidR="00205AB1" w:rsidRPr="00C0293F">
        <w:rPr>
          <w:lang w:val="lt-LT"/>
        </w:rPr>
        <w:t>.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C0293F">
        <w:rPr>
          <w:lang w:val="lt-LT"/>
        </w:rPr>
        <w:tab/>
      </w:r>
      <w:r w:rsidR="00205AB1" w:rsidRPr="00C0293F">
        <w:rPr>
          <w:lang w:val="lt-LT"/>
        </w:rPr>
        <w:br/>
      </w:r>
      <w:r w:rsidR="00205AB1" w:rsidRPr="00C0293F">
        <w:rPr>
          <w:lang w:val="lt-LT"/>
        </w:rPr>
        <w:tab/>
        <w:t>3.2.</w:t>
      </w:r>
      <w:r w:rsidR="002B68BC" w:rsidRPr="00C0293F">
        <w:rPr>
          <w:lang w:val="lt-LT"/>
        </w:rPr>
        <w:t>4</w:t>
      </w:r>
      <w:r w:rsidR="00205AB1" w:rsidRPr="00C0293F">
        <w:rPr>
          <w:lang w:val="lt-LT"/>
        </w:rP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w:t>
      </w:r>
      <w:r w:rsidR="00205AB1" w:rsidRPr="00C0293F">
        <w:rPr>
          <w:lang w:val="lt-LT"/>
        </w:rPr>
        <w:lastRenderedPageBreak/>
        <w:t>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C0293F">
        <w:rPr>
          <w:lang w:val="lt-LT"/>
        </w:rPr>
        <w:tab/>
      </w:r>
      <w:r w:rsidR="00205AB1" w:rsidRPr="00C0293F">
        <w:rPr>
          <w:lang w:val="lt-LT"/>
        </w:rPr>
        <w:br/>
      </w:r>
      <w:r w:rsidR="00205AB1" w:rsidRPr="00C0293F">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C0293F">
        <w:rPr>
          <w:lang w:val="lt-LT"/>
        </w:rPr>
        <w:tab/>
      </w:r>
      <w:r w:rsidR="00205AB1" w:rsidRPr="00C0293F">
        <w:rPr>
          <w:lang w:val="lt-LT"/>
        </w:rPr>
        <w:br/>
      </w:r>
      <w:r w:rsidR="00205AB1" w:rsidRPr="00C0293F">
        <w:rPr>
          <w:lang w:val="lt-LT"/>
        </w:rPr>
        <w:tab/>
        <w:t xml:space="preserve">3.4. Savo pasiūlyme tiekėjas turi nurodyti, kokius subtiekėjus, jeigu jie yra žinomi, jis ketina pasitelkti. Jei tiekėjas nesiremia subtiekėjų pajėgumais, kad atitiktų kvalifikacijos reikalavimus ar kitus reikalavimus tiekėjui, subtiekėjus </w:t>
      </w:r>
      <w:r w:rsidR="002B68BC" w:rsidRPr="00C0293F">
        <w:rPr>
          <w:lang w:val="lt-LT"/>
        </w:rPr>
        <w:t>privalo</w:t>
      </w:r>
      <w:r w:rsidR="00205AB1" w:rsidRPr="00C0293F">
        <w:rPr>
          <w:lang w:val="lt-LT"/>
        </w:rPr>
        <w:t xml:space="preserve"> išviešinti sudarius pirkimo sutartį, </w:t>
      </w:r>
      <w:r w:rsidR="002B68BC" w:rsidRPr="00C0293F">
        <w:rPr>
          <w:lang w:val="lt-LT"/>
        </w:rPr>
        <w:t xml:space="preserve">tačiau ne vėliau negu pirkimo sutartis pradedama vykdyti, kaip nurodyta prie pirkimo sąlygų pridėtame pirkimo sutarties projekte. Tiekėjas </w:t>
      </w:r>
      <w:r w:rsidR="002B68BC" w:rsidRPr="00C0293F">
        <w:rPr>
          <w:bCs/>
          <w:lang w:val="lt-LT"/>
        </w:rPr>
        <w:t>įsipareigoja</w:t>
      </w:r>
      <w:r w:rsidR="002B68BC" w:rsidRPr="00C0293F">
        <w:rPr>
          <w:lang w:val="lt-LT"/>
        </w:rPr>
        <w:t xml:space="preserve"> perkančiajai organizacijai pranešti tuo metu žinomų subtiekėjų pavadinimus, kontaktinius duomenis ir jų atstovus. Tiekėjas privalo informuoti apie minėtos informacijos pasikeitimus visu pirkimo sutarties vykdymo metu, taip pat apie naujus subtiekėjus, kuriuos jis ketina pasitelkti vėliau.</w:t>
      </w:r>
      <w:r w:rsidR="00205AB1" w:rsidRPr="00C0293F">
        <w:rPr>
          <w:lang w:val="lt-LT"/>
        </w:rPr>
        <w:t xml:space="preserve"> Tiekėjas, teikdamas pasiūlymą privalo išviešinti kvazisubtiekėjus (t. y. asmenis, kuriuos planuoja įdarbinti), jei jų pajėgumais remiamasi dėl atitikties kvalifikacijos reikalavimams.</w:t>
      </w:r>
      <w:r w:rsidR="00205AB1" w:rsidRPr="00C0293F">
        <w:rPr>
          <w:lang w:val="lt-LT"/>
        </w:rPr>
        <w:tab/>
      </w:r>
      <w:r w:rsidR="00205AB1" w:rsidRPr="00C0293F">
        <w:rPr>
          <w:lang w:val="lt-LT"/>
        </w:rPr>
        <w:br/>
      </w:r>
      <w:r w:rsidR="00205AB1" w:rsidRPr="00C0293F">
        <w:rPr>
          <w:lang w:val="lt-LT"/>
        </w:rPr>
        <w:tab/>
      </w:r>
      <w:r w:rsidR="00205AB1" w:rsidRPr="00C0293F">
        <w:rPr>
          <w:lang w:val="lt-LT"/>
        </w:rPr>
        <w:tab/>
      </w:r>
      <w:r w:rsidR="00205AB1" w:rsidRPr="00C0293F">
        <w:rPr>
          <w:lang w:val="lt-LT"/>
        </w:rPr>
        <w:br/>
      </w:r>
      <w:r w:rsidR="00205AB1" w:rsidRPr="00C0293F">
        <w:rPr>
          <w:lang w:val="lt-LT"/>
        </w:rPr>
        <w:tab/>
        <w:t xml:space="preserve">4. </w:t>
      </w:r>
      <w:r w:rsidR="00566B29" w:rsidRPr="00C0293F">
        <w:rPr>
          <w:lang w:val="lt-LT"/>
        </w:rPr>
        <w:t>TIEKĖJŲ GRUPĖS DALYVAVIMAS PIRKIMO PROCEDŪROSE, RĖMIMASIS KITŲ TIEKĖJŲ PAJĖGUMAIS</w:t>
      </w:r>
      <w:r w:rsidR="00205AB1" w:rsidRPr="00C0293F">
        <w:rPr>
          <w:lang w:val="lt-LT"/>
        </w:rPr>
        <w:tab/>
      </w:r>
      <w:r w:rsidR="00205AB1" w:rsidRPr="00C0293F">
        <w:rPr>
          <w:lang w:val="lt-LT"/>
        </w:rPr>
        <w:br/>
      </w:r>
      <w:r w:rsidR="00205AB1" w:rsidRPr="00C0293F">
        <w:rPr>
          <w:lang w:val="lt-LT"/>
        </w:rPr>
        <w:tab/>
      </w:r>
      <w:r w:rsidR="00205AB1" w:rsidRPr="00C0293F">
        <w:rPr>
          <w:lang w:val="lt-LT"/>
        </w:rPr>
        <w:br/>
      </w:r>
      <w:r w:rsidR="00205AB1" w:rsidRPr="00C0293F">
        <w:rPr>
          <w:lang w:val="lt-LT"/>
        </w:rPr>
        <w:tab/>
        <w:t>4.1. Jei pirkimo procedūrose dalyvauja tiekęjų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C0293F">
        <w:rPr>
          <w:lang w:val="lt-LT"/>
        </w:rPr>
        <w:tab/>
      </w:r>
      <w:r w:rsidR="00205AB1" w:rsidRPr="00C0293F">
        <w:rPr>
          <w:lang w:val="lt-LT"/>
        </w:rPr>
        <w:br/>
      </w:r>
      <w:r w:rsidR="00205AB1" w:rsidRPr="00C0293F">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C0293F">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566B29" w:rsidRPr="00C0293F">
        <w:rPr>
          <w:lang w:val="lt-LT"/>
        </w:rPr>
        <w:t xml:space="preserve"> Tiekėjas, </w:t>
      </w:r>
      <w:r w:rsidR="00566B29" w:rsidRPr="00C0293F">
        <w:rPr>
          <w:highlight w:val="white"/>
          <w:lang w:val="lt-LT"/>
        </w:rPr>
        <w:t>nenurodęs, jog remiasi kitų ūkio subjektų pajėgumais (kvalifikacija), tačiau pats neatitinka nustatytų kvalifikacijos reikalavimų, neįgyja teisės po pasiūlymų pateikimo termino pabaigos pasitelkti (nurodyti) naujų subjektų tam, kad atitiktų kvalifikacijos reikalavimus</w:t>
      </w:r>
      <w:r w:rsidR="00566B29" w:rsidRPr="00C0293F">
        <w:rPr>
          <w:lang w:val="lt-LT"/>
        </w:rPr>
        <w:t>.</w:t>
      </w:r>
      <w:r w:rsidR="00205AB1" w:rsidRPr="00C0293F">
        <w:rPr>
          <w:lang w:val="lt-LT"/>
        </w:rPr>
        <w:tab/>
      </w:r>
      <w:r w:rsidR="00205AB1" w:rsidRPr="00C0293F">
        <w:rPr>
          <w:lang w:val="lt-LT"/>
        </w:rPr>
        <w:br/>
      </w:r>
      <w:r w:rsidR="00205AB1" w:rsidRPr="00C0293F">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C0293F">
        <w:rPr>
          <w:lang w:val="lt-LT"/>
        </w:rPr>
        <w:tab/>
      </w:r>
      <w:r w:rsidR="00205AB1" w:rsidRPr="00C0293F">
        <w:rPr>
          <w:lang w:val="lt-LT"/>
        </w:rPr>
        <w:br/>
      </w:r>
      <w:r w:rsidR="00205AB1" w:rsidRPr="00C0293F">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C0293F">
        <w:rPr>
          <w:lang w:val="lt-LT"/>
        </w:rPr>
        <w:tab/>
      </w:r>
      <w:r w:rsidR="00205AB1" w:rsidRPr="00C0293F">
        <w:rPr>
          <w:lang w:val="lt-LT"/>
        </w:rPr>
        <w:br/>
      </w:r>
      <w:r w:rsidR="00205AB1" w:rsidRPr="00C0293F">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C0293F">
        <w:rPr>
          <w:lang w:val="lt-LT"/>
        </w:rPr>
        <w:tab/>
      </w:r>
      <w:r w:rsidR="00205AB1" w:rsidRPr="00C0293F">
        <w:rPr>
          <w:lang w:val="lt-LT"/>
        </w:rPr>
        <w:br/>
      </w:r>
      <w:r w:rsidR="00205AB1" w:rsidRPr="00C0293F">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C0293F">
        <w:rPr>
          <w:lang w:val="lt-LT"/>
        </w:rPr>
        <w:tab/>
      </w:r>
      <w:r w:rsidR="00205AB1" w:rsidRPr="00C0293F">
        <w:rPr>
          <w:lang w:val="lt-LT"/>
        </w:rPr>
        <w:br/>
      </w:r>
      <w:r w:rsidR="00205AB1" w:rsidRPr="00C0293F">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566B29" w:rsidRPr="00C0293F">
        <w:rPr>
          <w:lang w:val="lt-LT"/>
        </w:rPr>
        <w:t xml:space="preserve"> Įrodymui pateikiamos sutarčių ar kitų dokumentų kopijos ,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205AB1" w:rsidRPr="00C0293F">
        <w:rPr>
          <w:lang w:val="lt-LT"/>
        </w:rPr>
        <w:tab/>
      </w:r>
      <w:r w:rsidR="00205AB1" w:rsidRPr="00C0293F">
        <w:rPr>
          <w:lang w:val="lt-LT"/>
        </w:rPr>
        <w:br/>
      </w:r>
      <w:r w:rsidR="00205AB1" w:rsidRPr="00C0293F">
        <w:rPr>
          <w:lang w:val="lt-LT"/>
        </w:rPr>
        <w:tab/>
      </w:r>
      <w:r w:rsidR="00205AB1" w:rsidRPr="00C0293F">
        <w:rPr>
          <w:lang w:val="lt-LT"/>
        </w:rPr>
        <w:br/>
      </w:r>
      <w:r w:rsidR="00205AB1" w:rsidRPr="00C0293F">
        <w:rPr>
          <w:lang w:val="lt-LT"/>
        </w:rPr>
        <w:tab/>
        <w:t>5. PASIŪLYMŲ RENGIMAS, PATEIKIMAS, KEITIMAS</w:t>
      </w:r>
      <w:r w:rsidR="00205AB1" w:rsidRPr="00C0293F">
        <w:rPr>
          <w:lang w:val="lt-LT"/>
        </w:rPr>
        <w:tab/>
      </w:r>
      <w:r w:rsidR="00205AB1" w:rsidRPr="00C0293F">
        <w:rPr>
          <w:lang w:val="lt-LT"/>
        </w:rPr>
        <w:br/>
      </w:r>
      <w:r w:rsidR="00205AB1" w:rsidRPr="00C0293F">
        <w:rPr>
          <w:lang w:val="lt-LT"/>
        </w:rPr>
        <w:tab/>
      </w:r>
      <w:r w:rsidR="00205AB1" w:rsidRPr="00C0293F">
        <w:rPr>
          <w:lang w:val="lt-LT"/>
        </w:rPr>
        <w:br/>
      </w:r>
      <w:r w:rsidR="00205AB1" w:rsidRPr="00C0293F">
        <w:rPr>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C0293F">
        <w:rPr>
          <w:lang w:val="lt-LT"/>
        </w:rPr>
        <w:tab/>
      </w:r>
      <w:r w:rsidR="00205AB1" w:rsidRPr="00C0293F">
        <w:rPr>
          <w:lang w:val="lt-LT"/>
        </w:rPr>
        <w:br/>
      </w:r>
      <w:r w:rsidR="00205AB1" w:rsidRPr="00C0293F">
        <w:rPr>
          <w:lang w:val="lt-LT"/>
        </w:rPr>
        <w:tab/>
        <w:t>5.2. Tiekėjas negali pateikti alternatyvių pasiūlymų. Tiekėjui pateikus alternatyvų pasiūlymą, jo pasiūlymas ir alternatyvus pasiūlymas (alternatyvūs pasiūlymai) bus atmesti.</w:t>
      </w:r>
      <w:r w:rsidR="00205AB1" w:rsidRPr="00C0293F">
        <w:rPr>
          <w:lang w:val="lt-LT"/>
        </w:rPr>
        <w:tab/>
      </w:r>
      <w:r w:rsidR="00205AB1" w:rsidRPr="00C0293F">
        <w:rPr>
          <w:lang w:val="lt-LT"/>
        </w:rPr>
        <w:br/>
      </w:r>
      <w:r w:rsidR="00205AB1" w:rsidRPr="00C0293F">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00205AB1" w:rsidRPr="00C0293F">
        <w:rPr>
          <w:lang w:val="lt-LT"/>
        </w:rPr>
        <w:tab/>
      </w:r>
      <w:r w:rsidR="00205AB1" w:rsidRPr="00C0293F">
        <w:rPr>
          <w:lang w:val="lt-LT"/>
        </w:rPr>
        <w:br/>
      </w:r>
      <w:r w:rsidR="00205AB1" w:rsidRPr="00C0293F">
        <w:rPr>
          <w:lang w:val="lt-LT"/>
        </w:rPr>
        <w:tab/>
        <w:t>5.4. Pasiūlymas turi būti pateiktas iki skelbime nurodyto pasiūlymų pateikimo termino pabaigos, o jeigu skelbime nurodytas pasiūlymų pateikimo terminas buvo pratęstas – iki pratęsto termino pabaigos.</w:t>
      </w:r>
      <w:r w:rsidR="00205AB1" w:rsidRPr="00C0293F">
        <w:rPr>
          <w:lang w:val="lt-LT"/>
        </w:rPr>
        <w:tab/>
      </w:r>
      <w:r w:rsidR="00205AB1" w:rsidRPr="00C0293F">
        <w:rPr>
          <w:lang w:val="lt-LT"/>
        </w:rPr>
        <w:br/>
      </w:r>
      <w:r w:rsidR="00205AB1" w:rsidRPr="00C0293F">
        <w:rPr>
          <w:lang w:val="lt-LT"/>
        </w:rPr>
        <w:tab/>
        <w:t>5.5. Pateikdamas pasiūlymą, tiekėjas sutinka su šiais pirkimo dokumentais ir patvirtina, kad jo pasiūlyme pateikta informacija yra teisinga ir apima viską, ko reikia tinkamam pirkimo sutarties įvykdymui.</w:t>
      </w:r>
      <w:r w:rsidR="00205AB1" w:rsidRPr="00C0293F">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66B29" w:rsidRPr="00C0293F">
        <w:rPr>
          <w:lang w:val="lt-LT"/>
        </w:rPr>
        <w:t xml:space="preserve"> (pateikiami skenuoti dokumentai elektroninėje formoje)</w:t>
      </w:r>
      <w:r w:rsidR="00205AB1" w:rsidRPr="00C0293F">
        <w:rPr>
          <w:lang w:val="lt-LT"/>
        </w:rPr>
        <w:t>.</w:t>
      </w:r>
      <w:r w:rsidR="00205AB1" w:rsidRPr="00C0293F">
        <w:rPr>
          <w:lang w:val="lt-LT"/>
        </w:rPr>
        <w:tab/>
      </w:r>
      <w:r w:rsidR="00205AB1" w:rsidRPr="00C0293F">
        <w:rPr>
          <w:lang w:val="lt-LT"/>
        </w:rPr>
        <w:br/>
      </w:r>
      <w:r w:rsidR="00205AB1" w:rsidRPr="00C0293F">
        <w:rPr>
          <w:lang w:val="lt-LT"/>
        </w:rPr>
        <w:tab/>
        <w:t xml:space="preserve">5.7. Pasiūlymas turi galioti ne trumpiau nei </w:t>
      </w:r>
      <w:r w:rsidR="00566B29" w:rsidRPr="00C0293F">
        <w:rPr>
          <w:lang w:val="lt-LT"/>
        </w:rPr>
        <w:t xml:space="preserve">180 dienų </w:t>
      </w:r>
      <w:r w:rsidR="00205AB1" w:rsidRPr="00C0293F">
        <w:rPr>
          <w:lang w:val="lt-LT"/>
        </w:rPr>
        <w:t>nuo pasiūlymų pateikimo termino pabaigos. Jeigu pasiūlyme nenurodytas jo galiojimo laikas, laikoma, kad pasiūlymas galioja tiek, kiek nustatyta pirkimo dokumentuose.</w:t>
      </w:r>
      <w:r w:rsidR="00205AB1" w:rsidRPr="00C0293F">
        <w:rPr>
          <w:lang w:val="lt-LT"/>
        </w:rPr>
        <w:tab/>
      </w:r>
      <w:r w:rsidR="00205AB1" w:rsidRPr="00C0293F">
        <w:rPr>
          <w:lang w:val="lt-LT"/>
        </w:rPr>
        <w:br/>
      </w:r>
      <w:r w:rsidR="00205AB1" w:rsidRPr="00C0293F">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C0293F">
        <w:rPr>
          <w:lang w:val="lt-LT"/>
        </w:rPr>
        <w:tab/>
      </w:r>
      <w:r w:rsidR="00205AB1" w:rsidRPr="00C0293F">
        <w:rPr>
          <w:lang w:val="lt-LT"/>
        </w:rPr>
        <w:br/>
      </w:r>
      <w:r w:rsidR="00205AB1" w:rsidRPr="00C0293F">
        <w:rPr>
          <w:lang w:val="lt-LT"/>
        </w:rPr>
        <w:tab/>
        <w:t>5.9. Perkančioji organizacija turi teisę pratęsti pasiūlymo pateikimo terminą. Apie naują pasiūlymų pateikimo terminą paskelbiama CVP IS ir pranešama prie pirkimo CVP IS prisijungusiems tiekėjams.</w:t>
      </w:r>
      <w:r w:rsidR="00205AB1" w:rsidRPr="00C0293F">
        <w:rPr>
          <w:lang w:val="lt-LT"/>
        </w:rPr>
        <w:tab/>
      </w:r>
      <w:r w:rsidR="00205AB1" w:rsidRPr="00C0293F">
        <w:rPr>
          <w:lang w:val="lt-LT"/>
        </w:rPr>
        <w:br/>
      </w:r>
      <w:r w:rsidR="00205AB1" w:rsidRPr="00C0293F">
        <w:rPr>
          <w:lang w:val="lt-LT"/>
        </w:rPr>
        <w:tab/>
      </w:r>
      <w:r w:rsidR="00205AB1" w:rsidRPr="00C0293F">
        <w:rPr>
          <w:b/>
          <w:lang w:val="lt-LT"/>
        </w:rPr>
        <w:t>5.10. Pasiūlymas turi būti pateikiamas CVP IS priemonėmis, kurį turi sudaryti užpildyta</w:t>
      </w:r>
      <w:r w:rsidR="00566B29" w:rsidRPr="00C0293F">
        <w:rPr>
          <w:b/>
          <w:lang w:val="lt-LT"/>
        </w:rPr>
        <w:t xml:space="preserve"> </w:t>
      </w:r>
      <w:r w:rsidR="00205AB1" w:rsidRPr="00C0293F">
        <w:rPr>
          <w:b/>
          <w:lang w:val="lt-LT"/>
        </w:rPr>
        <w:t xml:space="preserve"> </w:t>
      </w:r>
      <w:r w:rsidR="00566B29" w:rsidRPr="00C0293F">
        <w:rPr>
          <w:b/>
          <w:lang w:val="lt-LT"/>
        </w:rPr>
        <w:t>ir vadovaujantis pirkimo sąlygų 5.15 p</w:t>
      </w:r>
      <w:r w:rsidR="00CF7E32">
        <w:rPr>
          <w:b/>
          <w:lang w:val="lt-LT"/>
        </w:rPr>
        <w:t>unkte</w:t>
      </w:r>
      <w:r w:rsidR="00566B29" w:rsidRPr="00C0293F">
        <w:rPr>
          <w:b/>
          <w:lang w:val="lt-LT"/>
        </w:rPr>
        <w:t xml:space="preserve"> pasirašyta </w:t>
      </w:r>
      <w:r w:rsidR="00205AB1" w:rsidRPr="000A2DCC">
        <w:rPr>
          <w:b/>
          <w:lang w:val="lt-LT"/>
        </w:rPr>
        <w:t xml:space="preserve">pasiūlymo forma parengta pagal pirkimo sąlygų </w:t>
      </w:r>
      <w:r w:rsidR="009645E2" w:rsidRPr="000A2DCC">
        <w:rPr>
          <w:b/>
          <w:lang w:val="lt-LT"/>
        </w:rPr>
        <w:t xml:space="preserve">2 </w:t>
      </w:r>
      <w:r w:rsidR="00205AB1" w:rsidRPr="00C0293F">
        <w:rPr>
          <w:b/>
          <w:lang w:val="lt-LT"/>
        </w:rPr>
        <w:t>priedą</w:t>
      </w:r>
      <w:r w:rsidR="009645E2" w:rsidRPr="00C0293F">
        <w:rPr>
          <w:b/>
          <w:lang w:val="lt-LT"/>
        </w:rPr>
        <w:t xml:space="preserve"> „Pasiūlymo forma“</w:t>
      </w:r>
      <w:r w:rsidR="00205AB1" w:rsidRPr="00C0293F">
        <w:rPr>
          <w:b/>
          <w:lang w:val="lt-LT"/>
        </w:rPr>
        <w:t xml:space="preserve"> ir šie pasiūlymo priedai:</w:t>
      </w:r>
      <w:r w:rsidR="00205AB1" w:rsidRPr="00C0293F">
        <w:rPr>
          <w:b/>
          <w:lang w:val="lt-LT"/>
        </w:rPr>
        <w:tab/>
      </w:r>
      <w:r w:rsidR="00205AB1" w:rsidRPr="00C0293F">
        <w:rPr>
          <w:b/>
          <w:lang w:val="lt-LT"/>
        </w:rPr>
        <w:br/>
      </w:r>
      <w:r w:rsidR="00205AB1" w:rsidRPr="00C0293F">
        <w:rPr>
          <w:b/>
          <w:lang w:val="lt-LT"/>
        </w:rPr>
        <w:tab/>
        <w:t>5.10.1. Jungtinės veiklos sutarties kopija (jeigu pasiūlymą teikia ūkio subjektų grupė)</w:t>
      </w:r>
      <w:r w:rsidR="009645E2" w:rsidRPr="00C0293F">
        <w:rPr>
          <w:b/>
          <w:lang w:val="lt-LT"/>
        </w:rPr>
        <w:t>;</w:t>
      </w:r>
      <w:r w:rsidR="00205AB1" w:rsidRPr="00C0293F">
        <w:rPr>
          <w:b/>
          <w:lang w:val="lt-LT"/>
        </w:rPr>
        <w:tab/>
      </w:r>
      <w:r w:rsidR="00205AB1" w:rsidRPr="00C0293F">
        <w:rPr>
          <w:b/>
          <w:lang w:val="lt-LT"/>
        </w:rPr>
        <w:br/>
      </w:r>
      <w:r w:rsidR="00205AB1" w:rsidRPr="00C0293F">
        <w:rPr>
          <w:b/>
          <w:lang w:val="lt-LT"/>
        </w:rPr>
        <w:tab/>
        <w:t xml:space="preserve">5.10.2. </w:t>
      </w:r>
      <w:r w:rsidR="009645E2" w:rsidRPr="00C0293F">
        <w:rPr>
          <w:b/>
          <w:lang w:val="lt-LT"/>
        </w:rPr>
        <w:t>Dokumentas, patvirtinantis, kad asmuo, kuris pasirašė pasiūlymą (jei jis ne tiekėjo vadovas), turėjo teisę jį pasirašyti;</w:t>
      </w:r>
      <w:r w:rsidR="00205AB1" w:rsidRPr="00C0293F">
        <w:rPr>
          <w:b/>
          <w:lang w:val="lt-LT"/>
        </w:rPr>
        <w:tab/>
      </w:r>
      <w:r w:rsidR="00205AB1" w:rsidRPr="00C0293F">
        <w:rPr>
          <w:b/>
          <w:lang w:val="lt-LT"/>
        </w:rPr>
        <w:br/>
      </w:r>
      <w:r w:rsidR="00205AB1" w:rsidRPr="00C0293F">
        <w:rPr>
          <w:b/>
          <w:lang w:val="lt-LT"/>
        </w:rPr>
        <w:tab/>
        <w:t xml:space="preserve">5.10.3. Užpildytas EBVPD parengtas pagal pirkimo sąlygų </w:t>
      </w:r>
      <w:r w:rsidR="009645E2" w:rsidRPr="00C0293F">
        <w:rPr>
          <w:b/>
          <w:lang w:val="lt-LT"/>
        </w:rPr>
        <w:t xml:space="preserve">5 </w:t>
      </w:r>
      <w:r w:rsidR="00205AB1" w:rsidRPr="00C0293F">
        <w:rPr>
          <w:b/>
          <w:lang w:val="lt-LT"/>
        </w:rPr>
        <w:t>priedą.</w:t>
      </w:r>
      <w:r w:rsidR="00205AB1" w:rsidRPr="00C0293F">
        <w:rPr>
          <w:b/>
          <w:lang w:val="lt-LT"/>
        </w:rPr>
        <w:tab/>
      </w:r>
      <w:r w:rsidR="00205AB1" w:rsidRPr="00C0293F">
        <w:rPr>
          <w:b/>
          <w:lang w:val="lt-LT"/>
        </w:rPr>
        <w:br/>
      </w:r>
      <w:r w:rsidR="00205AB1" w:rsidRPr="00C0293F">
        <w:rPr>
          <w:b/>
          <w:lang w:val="lt-LT"/>
        </w:rPr>
        <w:tab/>
        <w:t xml:space="preserve">5.10.4. </w:t>
      </w:r>
      <w:r w:rsidR="009645E2" w:rsidRPr="00C0293F">
        <w:rPr>
          <w:b/>
          <w:lang w:val="lt-LT"/>
        </w:rPr>
        <w:t xml:space="preserve">Užpildytas pirkimo sąlygų 2 priedo priedėlis </w:t>
      </w:r>
      <w:r w:rsidR="009645E2" w:rsidRPr="00C0293F">
        <w:rPr>
          <w:rFonts w:cs="Times New Roman"/>
          <w:b/>
          <w:color w:val="auto"/>
          <w:lang w:val="lt-LT"/>
        </w:rPr>
        <w:t>„Elektros paskirstymo sistem</w:t>
      </w:r>
      <w:r w:rsidR="005D10C9" w:rsidRPr="00C0293F">
        <w:rPr>
          <w:rFonts w:cs="Times New Roman"/>
          <w:b/>
          <w:color w:val="auto"/>
          <w:lang w:val="lt-LT"/>
        </w:rPr>
        <w:t>os</w:t>
      </w:r>
      <w:r w:rsidR="009645E2" w:rsidRPr="00C0293F">
        <w:rPr>
          <w:rFonts w:cs="Times New Roman"/>
          <w:b/>
          <w:color w:val="auto"/>
          <w:lang w:val="lt-LT"/>
        </w:rPr>
        <w:t xml:space="preserve"> </w:t>
      </w:r>
      <w:r w:rsidR="009645E2" w:rsidRPr="00C0293F">
        <w:rPr>
          <w:b/>
          <w:color w:val="auto"/>
          <w:lang w:val="lt-LT"/>
        </w:rPr>
        <w:t>siūlomi techniniai parametrai“</w:t>
      </w:r>
      <w:r w:rsidR="009645E2" w:rsidRPr="00C0293F">
        <w:rPr>
          <w:color w:val="auto"/>
          <w:lang w:val="lt-LT"/>
        </w:rPr>
        <w:tab/>
      </w:r>
      <w:r w:rsidR="009645E2" w:rsidRPr="00C0293F">
        <w:rPr>
          <w:b/>
          <w:color w:val="auto"/>
          <w:lang w:val="lt-LT"/>
        </w:rPr>
        <w:t>;</w:t>
      </w:r>
    </w:p>
    <w:p w14:paraId="034732A3" w14:textId="33A67A22" w:rsidR="009645E2" w:rsidRPr="00C0293F" w:rsidRDefault="009645E2" w:rsidP="001D41A9">
      <w:pPr>
        <w:pStyle w:val="Body2"/>
        <w:ind w:firstLine="720"/>
        <w:rPr>
          <w:lang w:val="lt-LT"/>
        </w:rPr>
      </w:pPr>
      <w:r w:rsidRPr="00C0293F">
        <w:rPr>
          <w:b/>
          <w:color w:val="auto"/>
          <w:lang w:val="lt-LT"/>
        </w:rPr>
        <w:t xml:space="preserve">5.10.5. Nacionalinio saugumo reikalavimų atitikties deklaracija </w:t>
      </w:r>
      <w:r w:rsidRPr="00C0293F">
        <w:rPr>
          <w:b/>
          <w:lang w:val="lt-LT"/>
        </w:rPr>
        <w:t>užpildyta pagal pirkimo sąlygų 6 priedą „Tiekėjo deklaracija dėl atitikimo nacionalinio saugumo reikalavimams“, patvirtinanti atitiktį nacionalinio saugumo reikalavimams, pagal VPĮ 45 str. 2</w:t>
      </w:r>
      <w:r w:rsidRPr="00C0293F">
        <w:rPr>
          <w:b/>
          <w:vertAlign w:val="superscript"/>
          <w:lang w:val="lt-LT"/>
        </w:rPr>
        <w:t>1</w:t>
      </w:r>
      <w:r w:rsidRPr="00C0293F">
        <w:rPr>
          <w:b/>
          <w:lang w:val="lt-LT"/>
        </w:rPr>
        <w:t xml:space="preserve"> punkto nuostatą (Kilus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(penkias) darbo dienas (-ų) nuo prašymo gavimo dienos.).</w:t>
      </w:r>
      <w:r w:rsidR="00205AB1" w:rsidRPr="00C0293F">
        <w:rPr>
          <w:b/>
          <w:lang w:val="lt-LT"/>
        </w:rPr>
        <w:tab/>
        <w:t>5.10.5. Galimybę pasinaudoti kitų ūkio subjektų ištekliais patvirtinantys dokumentai (jei tiekėjas remiasi kitų ūkio subjektų kvalifikacija).</w:t>
      </w:r>
      <w:r w:rsidR="00205AB1" w:rsidRPr="00C0293F">
        <w:rPr>
          <w:b/>
          <w:lang w:val="lt-LT"/>
        </w:rPr>
        <w:tab/>
      </w:r>
      <w:r w:rsidR="00205AB1" w:rsidRPr="00C0293F">
        <w:rPr>
          <w:b/>
          <w:lang w:val="lt-LT"/>
        </w:rPr>
        <w:br/>
      </w:r>
      <w:r w:rsidR="00205AB1" w:rsidRPr="00C0293F">
        <w:rPr>
          <w:lang w:val="lt-LT"/>
        </w:rPr>
        <w:tab/>
        <w:t>5.11. Tiekėjo pasiūlymą sudaro CVP IS priemonėmis pateiktos informacijos ir dokumentų visuma.</w:t>
      </w:r>
      <w:r w:rsidR="00205AB1" w:rsidRPr="00C0293F">
        <w:rPr>
          <w:lang w:val="lt-LT"/>
        </w:rPr>
        <w:tab/>
        <w:t>5.12. Tiekėjas pasiūlymo formoje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C0293F">
        <w:rPr>
          <w:lang w:val="lt-LT"/>
        </w:rPr>
        <w:tab/>
      </w:r>
      <w:r w:rsidR="00205AB1" w:rsidRPr="00C0293F">
        <w:rPr>
          <w:lang w:val="lt-LT"/>
        </w:rPr>
        <w:br/>
      </w:r>
      <w:r w:rsidR="00205AB1" w:rsidRPr="00C0293F">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C0293F">
        <w:rPr>
          <w:lang w:val="lt-LT"/>
        </w:rPr>
        <w:tab/>
      </w:r>
      <w:r w:rsidR="00205AB1" w:rsidRPr="00C0293F">
        <w:rPr>
          <w:lang w:val="lt-LT"/>
        </w:rPr>
        <w:br/>
      </w:r>
      <w:r w:rsidR="00205AB1" w:rsidRPr="00C0293F">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B10ABA2" w14:textId="77777777" w:rsidR="009645E2" w:rsidRPr="00CF7E32" w:rsidRDefault="009645E2" w:rsidP="00390C5E">
      <w:pPr>
        <w:ind w:firstLine="720"/>
        <w:jc w:val="both"/>
        <w:rPr>
          <w:sz w:val="22"/>
          <w:szCs w:val="22"/>
          <w:lang w:val="lt-LT"/>
        </w:rPr>
      </w:pPr>
      <w:r w:rsidRPr="00C0293F">
        <w:rPr>
          <w:sz w:val="22"/>
          <w:szCs w:val="22"/>
          <w:lang w:val="lt-LT"/>
        </w:rPr>
        <w:t>5.15. Pasiūlymas privalo būti pasirašytas fiziniu arba originaliu saugiu elektroniniu parašu, atitinkančiu teisės aktų reikalavimus.</w:t>
      </w:r>
      <w:r w:rsidRPr="00C0293F" w:rsidDel="00B14F9D">
        <w:rPr>
          <w:sz w:val="22"/>
          <w:szCs w:val="22"/>
          <w:lang w:val="lt-LT"/>
        </w:rPr>
        <w:t xml:space="preserve"> </w:t>
      </w:r>
      <w:r w:rsidRPr="00C0293F">
        <w:rPr>
          <w:sz w:val="22"/>
          <w:szCs w:val="22"/>
          <w:lang w:val="lt-LT"/>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599552B9" w14:textId="77777777" w:rsidR="009645E2" w:rsidRPr="00CF7E32" w:rsidRDefault="009645E2" w:rsidP="009645E2">
      <w:pPr>
        <w:ind w:firstLine="720"/>
        <w:jc w:val="both"/>
        <w:rPr>
          <w:sz w:val="22"/>
          <w:szCs w:val="22"/>
          <w:lang w:val="lt-LT"/>
        </w:rPr>
      </w:pPr>
      <w:r w:rsidRPr="00C0293F">
        <w:rPr>
          <w:sz w:val="22"/>
          <w:szCs w:val="22"/>
          <w:lang w:val="lt-LT"/>
        </w:rPr>
        <w:t>5.15.1 pateikiami kvalifikuotu elektroniniu parašu pasirašyti elektroninėmis priemonėmis suformuoti dokumentai;</w:t>
      </w:r>
    </w:p>
    <w:p w14:paraId="34B3F7A1" w14:textId="50935A20" w:rsidR="009645E2" w:rsidRPr="00C0293F" w:rsidRDefault="009645E2" w:rsidP="00390C5E">
      <w:pPr>
        <w:pStyle w:val="Body2"/>
        <w:ind w:firstLine="720"/>
        <w:rPr>
          <w:lang w:val="lt-LT"/>
        </w:rPr>
      </w:pPr>
      <w:r w:rsidRPr="00C0293F">
        <w:rPr>
          <w:rFonts w:cs="Times New Roman"/>
          <w:color w:val="auto"/>
          <w:lang w:val="lt-LT"/>
        </w:rPr>
        <w:t>5.15.2.</w:t>
      </w:r>
      <w:r w:rsidRPr="00C0293F">
        <w:rPr>
          <w:rFonts w:cs="Times New Roman"/>
          <w:color w:val="auto"/>
          <w:lang w:val="lt-LT"/>
        </w:rPr>
        <w:tab/>
        <w:t>skaitmeninės dokumentų kopijos (fiziniu parašu tvirtinami dokumentai turi būti pateikiami pasirašyti ir nuskenuoti).</w:t>
      </w:r>
    </w:p>
    <w:p w14:paraId="122FD618" w14:textId="507796C2" w:rsidR="009645E2" w:rsidRPr="00CF7E32" w:rsidRDefault="00205AB1" w:rsidP="009645E2">
      <w:pPr>
        <w:pStyle w:val="Body2"/>
        <w:ind w:firstLine="720"/>
        <w:rPr>
          <w:lang w:val="lt-LT"/>
        </w:rPr>
      </w:pPr>
      <w:r w:rsidRPr="00C0293F">
        <w:rPr>
          <w:lang w:val="lt-LT"/>
        </w:rPr>
        <w:tab/>
      </w:r>
      <w:r w:rsidRPr="00C0293F">
        <w:rPr>
          <w:lang w:val="lt-LT"/>
        </w:rPr>
        <w:br/>
      </w:r>
      <w:r w:rsidRPr="00C0293F">
        <w:rPr>
          <w:lang w:val="lt-LT"/>
        </w:rPr>
        <w:tab/>
        <w:t>6. PASIŪLYMŲ ŠIFRAVIMAS</w:t>
      </w:r>
      <w:r w:rsidRPr="00C0293F">
        <w:rPr>
          <w:lang w:val="lt-LT"/>
        </w:rPr>
        <w:tab/>
      </w:r>
      <w:r w:rsidRPr="00C0293F">
        <w:rPr>
          <w:lang w:val="lt-LT"/>
        </w:rPr>
        <w:br/>
      </w:r>
      <w:r w:rsidRPr="00C0293F">
        <w:rPr>
          <w:lang w:val="lt-LT"/>
        </w:rPr>
        <w:tab/>
      </w:r>
      <w:r w:rsidRPr="00C0293F">
        <w:rPr>
          <w:lang w:val="lt-LT"/>
        </w:rPr>
        <w:br/>
      </w:r>
      <w:r w:rsidRPr="00C0293F">
        <w:rPr>
          <w:lang w:val="lt-LT"/>
        </w:rPr>
        <w:tab/>
        <w:t>6.1. Tiekėjo teikiamas pasiūlymas gali būti užšifruojamas. Tiekėjas, nusprendęs pateikti užšifruotą pasiūlymą, turi:</w:t>
      </w:r>
      <w:r w:rsidRPr="00C0293F">
        <w:rPr>
          <w:lang w:val="lt-LT"/>
        </w:rPr>
        <w:tab/>
      </w:r>
      <w:r w:rsidRPr="00C0293F">
        <w:rPr>
          <w:lang w:val="lt-LT"/>
        </w:rPr>
        <w:br/>
      </w:r>
      <w:r w:rsidRPr="00C0293F">
        <w:rPr>
          <w:lang w:val="lt-LT"/>
        </w:rPr>
        <w:tab/>
        <w:t>6.1.1. iki pasiūlymų pateikimo termino pabaigos naudodamasis CVP IS priemonėmis pateikti užšifruotą pasiūlymą (</w:t>
      </w:r>
      <w:r w:rsidR="009645E2" w:rsidRPr="00C0293F">
        <w:rPr>
          <w:lang w:val="lt-LT"/>
        </w:rPr>
        <w:t xml:space="preserve">užšifruojamas visas pasiūlymas arba pasiūlymo dokumentas, kuriame nurodyta pasiūlymo kaina). Instrukcija, kaip tiekėjui užšifruoti pasiūlymą galima rasti interneto svetainėje </w:t>
      </w:r>
      <w:hyperlink r:id="rId10" w:history="1">
        <w:r w:rsidR="009645E2" w:rsidRPr="00CF7E32">
          <w:rPr>
            <w:color w:val="0563C1" w:themeColor="hyperlink"/>
            <w:u w:val="single"/>
            <w:lang w:val="lt-LT"/>
          </w:rPr>
          <w:t>https://vpt.lrv.lt/lt/nuorodos/kiti-duomenys/pasiulymu-sifravimas/duk-5/tiekejams-5/kaip-galiu-uzsifruoti-kainos-pasiulyma/</w:t>
        </w:r>
      </w:hyperlink>
      <w:r w:rsidR="009645E2" w:rsidRPr="00CF7E32">
        <w:rPr>
          <w:lang w:val="lt-LT"/>
        </w:rPr>
        <w:t xml:space="preserve"> .</w:t>
      </w:r>
    </w:p>
    <w:p w14:paraId="48DDE469" w14:textId="479E87F5" w:rsidR="00DC6968" w:rsidRPr="00C0293F" w:rsidRDefault="00205AB1" w:rsidP="00390C5E">
      <w:pPr>
        <w:pStyle w:val="Body2"/>
        <w:ind w:firstLine="720"/>
        <w:rPr>
          <w:lang w:val="lt-LT"/>
        </w:rPr>
      </w:pPr>
      <w:r w:rsidRPr="00C0293F">
        <w:rPr>
          <w:lang w:val="lt-LT"/>
        </w:rPr>
        <w:t xml:space="preserve">6.1.2. iki pirminio susipažinimo su CVP IS priemonėmis pateiktais pasiūlymais procedūros (posėdžio) pradžios CVP IS susirašinėjimo priemonėmis </w:t>
      </w:r>
      <w:r w:rsidR="009645E2" w:rsidRPr="00C0293F">
        <w:rPr>
          <w:lang w:val="lt-LT"/>
        </w:rPr>
        <w:t xml:space="preserve">per 30 min. nuo pasiūlymų pateikimo termino pabaigos CVP IS susirašinėjimo priemonėmis </w:t>
      </w:r>
      <w:r w:rsidRPr="00C0293F">
        <w:rPr>
          <w:lang w:val="lt-LT"/>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C0293F">
        <w:rPr>
          <w:lang w:val="lt-LT"/>
        </w:rPr>
        <w:tab/>
      </w:r>
      <w:r w:rsidRPr="00C0293F">
        <w:rPr>
          <w:lang w:val="lt-LT"/>
        </w:rPr>
        <w:br/>
      </w:r>
      <w:r w:rsidRPr="00C0293F">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C0293F">
        <w:rPr>
          <w:lang w:val="lt-LT"/>
        </w:rPr>
        <w:tab/>
      </w:r>
      <w:r w:rsidRPr="00C0293F">
        <w:rPr>
          <w:lang w:val="lt-LT"/>
        </w:rPr>
        <w:br/>
      </w:r>
      <w:r w:rsidRPr="00C0293F">
        <w:rPr>
          <w:lang w:val="lt-LT"/>
        </w:rPr>
        <w:tab/>
      </w:r>
      <w:r w:rsidRPr="00C0293F">
        <w:rPr>
          <w:lang w:val="lt-LT"/>
        </w:rPr>
        <w:br/>
      </w:r>
      <w:r w:rsidRPr="00C0293F">
        <w:rPr>
          <w:lang w:val="lt-LT"/>
        </w:rPr>
        <w:tab/>
        <w:t>7. PASIŪLYMŲ GALIOJIMO UŽTIKRINIMAS</w:t>
      </w:r>
      <w:r w:rsidRPr="00C0293F">
        <w:rPr>
          <w:lang w:val="lt-LT"/>
        </w:rPr>
        <w:tab/>
      </w:r>
      <w:r w:rsidRPr="00C0293F">
        <w:rPr>
          <w:lang w:val="lt-LT"/>
        </w:rPr>
        <w:br/>
      </w:r>
      <w:r w:rsidRPr="00C0293F">
        <w:rPr>
          <w:lang w:val="lt-LT"/>
        </w:rPr>
        <w:tab/>
      </w:r>
      <w:r w:rsidRPr="00C0293F">
        <w:rPr>
          <w:lang w:val="lt-LT"/>
        </w:rPr>
        <w:br/>
      </w:r>
      <w:r w:rsidRPr="00C0293F">
        <w:rPr>
          <w:lang w:val="lt-LT"/>
        </w:rPr>
        <w:tab/>
        <w:t>7.1. Tiekėjo pateikiamo pasiūlymo galiojimas turi būti užtikrintas:</w:t>
      </w:r>
      <w:r w:rsidRPr="00C0293F">
        <w:rPr>
          <w:lang w:val="lt-LT"/>
        </w:rPr>
        <w:tab/>
      </w:r>
      <w:r w:rsidRPr="00C0293F">
        <w:rPr>
          <w:lang w:val="lt-LT"/>
        </w:rPr>
        <w:br/>
      </w:r>
      <w:r w:rsidRPr="00C0293F">
        <w:rPr>
          <w:lang w:val="lt-LT"/>
        </w:rPr>
        <w:tab/>
        <w:t>7.1.1. Pasiūlymo galiojimo užtikrinimo suma turi būti ne mažesnė kaip 2 proc. Eur arba (nurodoma konkreti suma) be PVM netesybomis (bauda).</w:t>
      </w:r>
    </w:p>
    <w:p w14:paraId="422A341D" w14:textId="25A3591E" w:rsidR="00810C9C" w:rsidRPr="00C0293F" w:rsidRDefault="00DC6968" w:rsidP="00390C5E">
      <w:pPr>
        <w:pStyle w:val="Body2"/>
        <w:ind w:firstLine="720"/>
        <w:rPr>
          <w:lang w:val="lt-LT"/>
        </w:rPr>
      </w:pPr>
      <w:r w:rsidRPr="00C0293F">
        <w:rPr>
          <w:lang w:val="lt-LT"/>
        </w:rPr>
        <w:t>7.2. Pateikdamas pasiūlymą tiekėjas įsipareigoja perkančiajai organizacijai sumokėti nurodyto dydžio netesybas (baudą) įvykus bent vienai šių sąlygų:</w:t>
      </w:r>
      <w:r w:rsidRPr="00C0293F">
        <w:rPr>
          <w:lang w:val="lt-LT"/>
        </w:rPr>
        <w:tab/>
      </w:r>
      <w:r w:rsidRPr="00C0293F">
        <w:rPr>
          <w:lang w:val="lt-LT"/>
        </w:rPr>
        <w:br/>
      </w:r>
      <w:r w:rsidRPr="00C0293F">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C0293F">
        <w:rPr>
          <w:lang w:val="lt-LT"/>
        </w:rPr>
        <w:tab/>
      </w:r>
      <w:r w:rsidRPr="00C0293F">
        <w:rPr>
          <w:lang w:val="lt-LT"/>
        </w:rPr>
        <w:br/>
      </w:r>
      <w:r w:rsidRPr="00C0293F">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C0293F">
        <w:rPr>
          <w:lang w:val="lt-LT"/>
        </w:rPr>
        <w:tab/>
      </w:r>
      <w:r w:rsidRPr="00C0293F">
        <w:rPr>
          <w:lang w:val="lt-LT"/>
        </w:rPr>
        <w:br/>
      </w:r>
      <w:r w:rsidRPr="00C0293F">
        <w:rPr>
          <w:lang w:val="lt-LT"/>
        </w:rPr>
        <w:tab/>
        <w:t>7.2.3. dalyvis, kurio pasiūlymas laimėjo viešąjį pirkimą, nepateikia pirkimo sutarties sąlygų įvykdymo užtikrinančio dokumento (jeigu reikalaujama).</w:t>
      </w:r>
      <w:r w:rsidR="00205AB1" w:rsidRPr="00C0293F">
        <w:rPr>
          <w:lang w:val="lt-LT"/>
        </w:rPr>
        <w:tab/>
      </w:r>
      <w:r w:rsidR="00205AB1" w:rsidRPr="00C0293F">
        <w:rPr>
          <w:lang w:val="lt-LT"/>
        </w:rPr>
        <w:br/>
      </w:r>
      <w:r w:rsidR="00205AB1" w:rsidRPr="00C0293F">
        <w:rPr>
          <w:lang w:val="lt-LT"/>
        </w:rPr>
        <w:tab/>
      </w:r>
      <w:r w:rsidR="00205AB1" w:rsidRPr="00C0293F">
        <w:rPr>
          <w:lang w:val="lt-LT"/>
        </w:rPr>
        <w:tab/>
      </w:r>
      <w:r w:rsidR="00205AB1" w:rsidRPr="00C0293F">
        <w:rPr>
          <w:lang w:val="lt-LT"/>
        </w:rPr>
        <w:br/>
      </w:r>
      <w:r w:rsidR="00205AB1" w:rsidRPr="00C0293F">
        <w:rPr>
          <w:lang w:val="lt-LT"/>
        </w:rPr>
        <w:tab/>
        <w:t>8. PAVYZDŽIŲ PATEIKIMAS</w:t>
      </w:r>
      <w:r w:rsidR="00205AB1" w:rsidRPr="00C0293F">
        <w:rPr>
          <w:lang w:val="lt-LT"/>
        </w:rPr>
        <w:tab/>
      </w:r>
      <w:r w:rsidR="00205AB1" w:rsidRPr="00C0293F">
        <w:rPr>
          <w:lang w:val="lt-LT"/>
        </w:rPr>
        <w:br/>
      </w:r>
      <w:r w:rsidR="00205AB1" w:rsidRPr="00C0293F">
        <w:rPr>
          <w:lang w:val="lt-LT"/>
        </w:rPr>
        <w:tab/>
      </w:r>
      <w:r w:rsidR="00205AB1" w:rsidRPr="00C0293F">
        <w:rPr>
          <w:lang w:val="lt-LT"/>
        </w:rPr>
        <w:br/>
      </w:r>
      <w:r w:rsidR="00205AB1" w:rsidRPr="00C0293F">
        <w:rPr>
          <w:lang w:val="lt-LT"/>
        </w:rPr>
        <w:tab/>
        <w:t>8.1. Siūlomo pirkimo objekto pavyzdžiai nereikalaujami.</w:t>
      </w:r>
      <w:r w:rsidR="00205AB1" w:rsidRPr="00C0293F">
        <w:rPr>
          <w:lang w:val="lt-LT"/>
        </w:rPr>
        <w:tab/>
      </w:r>
      <w:r w:rsidR="00205AB1" w:rsidRPr="00C0293F">
        <w:rPr>
          <w:lang w:val="lt-LT"/>
        </w:rPr>
        <w:br/>
      </w:r>
      <w:r w:rsidR="00205AB1" w:rsidRPr="00C0293F">
        <w:rPr>
          <w:lang w:val="lt-LT"/>
        </w:rPr>
        <w:tab/>
      </w:r>
      <w:r w:rsidR="00205AB1" w:rsidRPr="00C0293F">
        <w:rPr>
          <w:lang w:val="lt-LT"/>
        </w:rPr>
        <w:br/>
      </w:r>
      <w:r w:rsidR="00205AB1" w:rsidRPr="00C0293F">
        <w:rPr>
          <w:lang w:val="lt-LT"/>
        </w:rPr>
        <w:tab/>
        <w:t>9. PIRKIMO DOKUMENTŲ PAAIŠKINIMAS IR PATIKSLINIMAS</w:t>
      </w:r>
      <w:r w:rsidR="00205AB1" w:rsidRPr="00C0293F">
        <w:rPr>
          <w:lang w:val="lt-LT"/>
        </w:rPr>
        <w:tab/>
      </w:r>
      <w:r w:rsidR="00205AB1" w:rsidRPr="00C0293F">
        <w:rPr>
          <w:lang w:val="lt-LT"/>
        </w:rPr>
        <w:br/>
      </w:r>
      <w:r w:rsidR="00205AB1" w:rsidRPr="00C0293F">
        <w:rPr>
          <w:lang w:val="lt-LT"/>
        </w:rPr>
        <w:tab/>
      </w:r>
      <w:r w:rsidR="00205AB1" w:rsidRPr="00C0293F">
        <w:rPr>
          <w:lang w:val="lt-LT"/>
        </w:rPr>
        <w:br/>
      </w:r>
      <w:r w:rsidR="00205AB1" w:rsidRPr="00C0293F">
        <w:rPr>
          <w:lang w:val="lt-LT"/>
        </w:rPr>
        <w:tab/>
        <w:t>9.1. Tiekėjas tik CVP IS susirašinėjimo priemonėmis gali prašyti, kad perkančioji organizacija paaiškintų ar pataisytų pirkimo dokumentus.</w:t>
      </w:r>
      <w:r w:rsidR="00205AB1" w:rsidRPr="00C0293F">
        <w:rPr>
          <w:lang w:val="lt-LT"/>
        </w:rPr>
        <w:tab/>
      </w:r>
      <w:r w:rsidR="00205AB1" w:rsidRPr="00C0293F">
        <w:rPr>
          <w:lang w:val="lt-LT"/>
        </w:rPr>
        <w:br/>
      </w:r>
      <w:r w:rsidR="00205AB1" w:rsidRPr="00C0293F">
        <w:rPr>
          <w:lang w:val="lt-LT"/>
        </w:rPr>
        <w:tab/>
        <w:t xml:space="preserve">9.2. Perkančioji organizacija atsako tik CVP IS susirašinėjimo priemonėmis į kiekvieną tiekėjo rašytinį prašymą dėl pirkimo dokumentų, jei prašymas yra pateiktas likus ne mažiau kaip </w:t>
      </w:r>
      <w:r w:rsidRPr="00C0293F">
        <w:rPr>
          <w:lang w:val="lt-LT"/>
        </w:rPr>
        <w:t>5</w:t>
      </w:r>
      <w:r w:rsidR="00205AB1" w:rsidRPr="00C0293F">
        <w:rPr>
          <w:lang w:val="lt-LT"/>
        </w:rPr>
        <w:t xml:space="preserve"> </w:t>
      </w:r>
      <w:r w:rsidRPr="00C0293F">
        <w:rPr>
          <w:lang w:val="lt-LT"/>
        </w:rPr>
        <w:t xml:space="preserve">(penkioms) </w:t>
      </w:r>
      <w:r w:rsidR="00205AB1" w:rsidRPr="00C0293F">
        <w:rPr>
          <w:lang w:val="lt-LT"/>
        </w:rPr>
        <w:t>dienoms iki pasiūlymų pateikimo termino pabaigos.</w:t>
      </w:r>
      <w:r w:rsidR="00205AB1" w:rsidRPr="00C0293F">
        <w:rPr>
          <w:lang w:val="lt-LT"/>
        </w:rPr>
        <w:tab/>
      </w:r>
      <w:r w:rsidR="00205AB1" w:rsidRPr="00C0293F">
        <w:rPr>
          <w:lang w:val="lt-LT"/>
        </w:rPr>
        <w:br/>
      </w:r>
      <w:r w:rsidR="00205AB1" w:rsidRPr="00C0293F">
        <w:rPr>
          <w:lang w:val="lt-LT"/>
        </w:rPr>
        <w:tab/>
        <w:t xml:space="preserve">9.3. Tiekėjo prašymu, (pateiktu tik CVP IS susirašinėjimo priemonėmis) papildomi pirkimo dokumentai (paaiškinimai ar pataisymai) pateikiami CVP IS priemonėmis ne vėliau kaip likus 6 </w:t>
      </w:r>
      <w:r w:rsidRPr="00C0293F">
        <w:rPr>
          <w:lang w:val="lt-LT"/>
        </w:rPr>
        <w:t xml:space="preserve">(šešioms) </w:t>
      </w:r>
      <w:r w:rsidR="00205AB1" w:rsidRPr="00C0293F">
        <w:rPr>
          <w:lang w:val="lt-LT"/>
        </w:rPr>
        <w:t xml:space="preserve">dienoms iki pasiūlymų pateikimo termino pabaigos, jei jų paprašyta laiku. Paaiškinimai teikiami per 6 </w:t>
      </w:r>
      <w:r w:rsidRPr="00C0293F">
        <w:rPr>
          <w:lang w:val="lt-LT"/>
        </w:rPr>
        <w:t xml:space="preserve">(šešias) </w:t>
      </w:r>
      <w:r w:rsidR="00205AB1" w:rsidRPr="00C0293F">
        <w:rPr>
          <w:lang w:val="lt-LT"/>
        </w:rPr>
        <w:t>dienas nuo klausimų gavimo dienos. Paaiškinimai ar pataisymai yra neatsiejama pirkimo dokumentų dalis.</w:t>
      </w:r>
      <w:r w:rsidR="00205AB1" w:rsidRPr="00C0293F">
        <w:rPr>
          <w:lang w:val="lt-LT"/>
        </w:rPr>
        <w:tab/>
      </w:r>
      <w:r w:rsidR="00205AB1" w:rsidRPr="00C0293F">
        <w:rPr>
          <w:lang w:val="lt-LT"/>
        </w:rPr>
        <w:br/>
      </w:r>
      <w:r w:rsidR="00205AB1" w:rsidRPr="00C0293F">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C0293F">
        <w:rPr>
          <w:lang w:val="lt-LT"/>
        </w:rPr>
        <w:tab/>
      </w:r>
      <w:r w:rsidR="00205AB1" w:rsidRPr="00C0293F">
        <w:rPr>
          <w:lang w:val="lt-LT"/>
        </w:rPr>
        <w:br/>
      </w:r>
      <w:r w:rsidR="00205AB1" w:rsidRPr="00C0293F">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C0293F">
        <w:rPr>
          <w:lang w:val="lt-LT"/>
        </w:rPr>
        <w:tab/>
      </w:r>
      <w:r w:rsidR="00205AB1" w:rsidRPr="00C0293F">
        <w:rPr>
          <w:lang w:val="lt-LT"/>
        </w:rPr>
        <w:br/>
      </w:r>
      <w:r w:rsidR="00205AB1" w:rsidRPr="00C0293F">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C0293F">
        <w:rPr>
          <w:lang w:val="lt-LT"/>
        </w:rPr>
        <w:tab/>
      </w:r>
      <w:r w:rsidR="00205AB1" w:rsidRPr="00C0293F">
        <w:rPr>
          <w:lang w:val="lt-LT"/>
        </w:rPr>
        <w:br/>
      </w:r>
      <w:r w:rsidR="00205AB1" w:rsidRPr="00C0293F">
        <w:rPr>
          <w:lang w:val="lt-LT"/>
        </w:rPr>
        <w:tab/>
        <w:t>9.7. Bet kokia informacija, konkurso sąlygų paaiškinimai, pranešimai ar kitas perkančiosios organizacijos ir tiekėjo susirašinėjimas yra vykdomas tik CVP IS susirašinėjimo priemonėmis.</w:t>
      </w:r>
      <w:r w:rsidR="00205AB1" w:rsidRPr="00C0293F">
        <w:rPr>
          <w:lang w:val="lt-LT"/>
        </w:rPr>
        <w:tab/>
      </w:r>
      <w:r w:rsidR="00205AB1" w:rsidRPr="00C0293F">
        <w:rPr>
          <w:lang w:val="lt-LT"/>
        </w:rPr>
        <w:br/>
      </w:r>
      <w:r w:rsidR="00205AB1" w:rsidRPr="00C0293F">
        <w:rPr>
          <w:lang w:val="lt-LT"/>
        </w:rPr>
        <w:tab/>
        <w:t>9.8. Perkančioji organizacija nerengs susitikimų su tiekėjais dėl pirkimo dokumentų paaiškinimo.</w:t>
      </w:r>
      <w:r w:rsidR="00205AB1" w:rsidRPr="00C0293F">
        <w:rPr>
          <w:lang w:val="lt-LT"/>
        </w:rPr>
        <w:tab/>
      </w:r>
      <w:r w:rsidR="00205AB1" w:rsidRPr="00C0293F">
        <w:rPr>
          <w:lang w:val="lt-LT"/>
        </w:rPr>
        <w:br/>
      </w:r>
      <w:r w:rsidR="00205AB1" w:rsidRPr="00C0293F">
        <w:rPr>
          <w:lang w:val="lt-LT"/>
        </w:rPr>
        <w:tab/>
        <w:t>9.9. Perkančioji organizacija nerengs pirkimo objekto apžiūros.</w:t>
      </w:r>
      <w:r w:rsidR="00205AB1" w:rsidRPr="00C0293F">
        <w:rPr>
          <w:lang w:val="lt-LT"/>
        </w:rPr>
        <w:tab/>
      </w:r>
      <w:r w:rsidR="00205AB1" w:rsidRPr="00C0293F">
        <w:rPr>
          <w:lang w:val="lt-LT"/>
        </w:rPr>
        <w:br/>
      </w:r>
      <w:r w:rsidR="00205AB1" w:rsidRPr="00C0293F">
        <w:rPr>
          <w:lang w:val="lt-LT"/>
        </w:rPr>
        <w:tab/>
      </w:r>
      <w:r w:rsidR="00205AB1" w:rsidRPr="00C0293F">
        <w:rPr>
          <w:lang w:val="lt-LT"/>
        </w:rPr>
        <w:br/>
      </w:r>
      <w:r w:rsidR="00205AB1" w:rsidRPr="00C0293F">
        <w:rPr>
          <w:lang w:val="lt-LT"/>
        </w:rPr>
        <w:tab/>
        <w:t>10. SUSIPAŽINIMAS SU GAUTAIS PASIŪLYMAIS</w:t>
      </w:r>
      <w:r w:rsidR="00205AB1" w:rsidRPr="00C0293F">
        <w:rPr>
          <w:lang w:val="lt-LT"/>
        </w:rPr>
        <w:tab/>
      </w:r>
      <w:r w:rsidR="00205AB1" w:rsidRPr="00C0293F">
        <w:rPr>
          <w:lang w:val="lt-LT"/>
        </w:rPr>
        <w:br/>
      </w:r>
      <w:r w:rsidR="00205AB1" w:rsidRPr="00C0293F">
        <w:rPr>
          <w:lang w:val="lt-LT"/>
        </w:rPr>
        <w:tab/>
      </w:r>
      <w:r w:rsidR="00205AB1" w:rsidRPr="00C0293F">
        <w:rPr>
          <w:lang w:val="lt-LT"/>
        </w:rPr>
        <w:br/>
      </w:r>
      <w:r w:rsidR="00205AB1" w:rsidRPr="00C0293F">
        <w:rPr>
          <w:lang w:val="lt-LT"/>
        </w:rPr>
        <w:tab/>
        <w:t xml:space="preserve">10.1. Pirminis susipažinimas su CVP IS priemonėmis pateiktais tiekėjų pasiūlymais vyks </w:t>
      </w:r>
      <w:r w:rsidRPr="00C0293F">
        <w:rPr>
          <w:lang w:val="lt-LT"/>
        </w:rPr>
        <w:t>30</w:t>
      </w:r>
      <w:r w:rsidR="00205AB1" w:rsidRPr="00C0293F">
        <w:rPr>
          <w:lang w:val="lt-LT"/>
        </w:rPr>
        <w:t xml:space="preserve"> min. po CVP IS nurodytos pasiūlymų pateikimo termino pabaigos.</w:t>
      </w:r>
      <w:r w:rsidR="00205AB1" w:rsidRPr="00C0293F">
        <w:rPr>
          <w:lang w:val="lt-LT"/>
        </w:rPr>
        <w:tab/>
      </w:r>
      <w:r w:rsidR="00205AB1" w:rsidRPr="00C0293F">
        <w:rPr>
          <w:lang w:val="lt-LT"/>
        </w:rPr>
        <w:br/>
      </w:r>
      <w:r w:rsidR="00205AB1" w:rsidRPr="00C0293F">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C0293F">
        <w:rPr>
          <w:lang w:val="lt-LT"/>
        </w:rPr>
        <w:tab/>
      </w:r>
      <w:r w:rsidR="00205AB1" w:rsidRPr="00C0293F">
        <w:rPr>
          <w:lang w:val="lt-LT"/>
        </w:rPr>
        <w:br/>
      </w:r>
      <w:r w:rsidR="00205AB1" w:rsidRPr="00C0293F">
        <w:rPr>
          <w:lang w:val="lt-LT"/>
        </w:rPr>
        <w:tab/>
      </w:r>
      <w:r w:rsidR="00205AB1" w:rsidRPr="00C0293F">
        <w:rPr>
          <w:lang w:val="lt-LT"/>
        </w:rPr>
        <w:br/>
      </w:r>
      <w:r w:rsidR="00205AB1" w:rsidRPr="00C0293F">
        <w:rPr>
          <w:lang w:val="lt-LT"/>
        </w:rPr>
        <w:tab/>
        <w:t>11. PASIŪLYMŲ NAGRINĖJIMAS</w:t>
      </w:r>
      <w:r w:rsidR="00205AB1" w:rsidRPr="00C0293F">
        <w:rPr>
          <w:lang w:val="lt-LT"/>
        </w:rPr>
        <w:tab/>
      </w:r>
      <w:r w:rsidR="00205AB1" w:rsidRPr="00C0293F">
        <w:rPr>
          <w:lang w:val="lt-LT"/>
        </w:rPr>
        <w:br/>
      </w:r>
      <w:r w:rsidR="00205AB1" w:rsidRPr="00C0293F">
        <w:rPr>
          <w:lang w:val="lt-LT"/>
        </w:rPr>
        <w:tab/>
      </w:r>
      <w:r w:rsidR="00205AB1" w:rsidRPr="00C0293F">
        <w:rPr>
          <w:lang w:val="lt-LT"/>
        </w:rPr>
        <w:br/>
      </w:r>
      <w:r w:rsidR="00205AB1" w:rsidRPr="00C0293F">
        <w:rPr>
          <w:lang w:val="lt-LT"/>
        </w:rPr>
        <w:tab/>
        <w:t>11.1. Pateiktus pasiūlymus nagrinėja, vertina ir palygina Komisija šia tvarka</w:t>
      </w:r>
      <w:r w:rsidRPr="00C0293F">
        <w:rPr>
          <w:lang w:val="lt-LT"/>
        </w:rPr>
        <w:t xml:space="preserve"> (vadovaudamasi VPĮ 59 str. 4  d. perkančioji organizacija gali nesilaikyti nustatyto pirkimo procedūrų eiliškumo)</w:t>
      </w:r>
      <w:r w:rsidR="00205AB1" w:rsidRPr="00C0293F">
        <w:rPr>
          <w:lang w:val="lt-LT"/>
        </w:rPr>
        <w:t>:</w:t>
      </w:r>
      <w:r w:rsidR="00205AB1" w:rsidRPr="00C0293F">
        <w:rPr>
          <w:lang w:val="lt-LT"/>
        </w:rPr>
        <w:tab/>
      </w:r>
      <w:r w:rsidR="00205AB1" w:rsidRPr="00C0293F">
        <w:rPr>
          <w:lang w:val="lt-LT"/>
        </w:rPr>
        <w:br/>
      </w:r>
      <w:r w:rsidR="00205AB1" w:rsidRPr="00C0293F">
        <w:rPr>
          <w:lang w:val="lt-LT"/>
        </w:rPr>
        <w:tab/>
        <w:t>11.1.1.</w:t>
      </w:r>
      <w:r w:rsidRPr="00C0293F">
        <w:rPr>
          <w:lang w:val="lt-LT"/>
        </w:rPr>
        <w:t xml:space="preserve">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205AB1" w:rsidRPr="00C0293F">
        <w:rPr>
          <w:lang w:val="lt-LT"/>
        </w:rPr>
        <w:tab/>
      </w:r>
      <w:r w:rsidR="00205AB1" w:rsidRPr="00C0293F">
        <w:rPr>
          <w:lang w:val="lt-LT"/>
        </w:rPr>
        <w:br/>
      </w:r>
      <w:r w:rsidR="00205AB1" w:rsidRPr="00C0293F">
        <w:rPr>
          <w:lang w:val="lt-LT"/>
        </w:rPr>
        <w:tab/>
        <w:t>11.1.2.</w:t>
      </w:r>
      <w:r w:rsidRPr="00C0293F">
        <w:rPr>
          <w:lang w:val="lt-LT"/>
        </w:rPr>
        <w:t xml:space="preserve"> . įvertina EBVPD pateiktą informaciją ir ne vėliau kaip per 3 darbo dienas raštu praneša apie šio patikrinimo rezultatus;</w:t>
      </w:r>
      <w:r w:rsidR="00205AB1" w:rsidRPr="00C0293F">
        <w:rPr>
          <w:lang w:val="lt-LT"/>
        </w:rPr>
        <w:tab/>
      </w:r>
      <w:r w:rsidR="00205AB1" w:rsidRPr="00C0293F">
        <w:rPr>
          <w:lang w:val="lt-LT"/>
        </w:rPr>
        <w:br/>
      </w:r>
      <w:r w:rsidR="00205AB1" w:rsidRPr="00C0293F">
        <w:rPr>
          <w:lang w:val="lt-LT"/>
        </w:rPr>
        <w:tab/>
        <w:t xml:space="preserve">11.1.3. </w:t>
      </w:r>
      <w:r w:rsidRPr="00C0293F">
        <w:rPr>
          <w:lang w:val="lt-LT"/>
        </w:rPr>
        <w:t>nagrinėja ar pasiūlymas atitinka pirkimo dokumentuose nustatytus reikalavimus, nesusijusius su pirkimo objektu;</w:t>
      </w:r>
      <w:r w:rsidR="00205AB1" w:rsidRPr="00C0293F">
        <w:rPr>
          <w:lang w:val="lt-LT"/>
        </w:rPr>
        <w:tab/>
      </w:r>
      <w:r w:rsidR="00205AB1" w:rsidRPr="00C0293F">
        <w:rPr>
          <w:lang w:val="lt-LT"/>
        </w:rPr>
        <w:br/>
      </w:r>
      <w:r w:rsidR="00205AB1" w:rsidRPr="00C0293F">
        <w:rPr>
          <w:lang w:val="lt-LT"/>
        </w:rPr>
        <w:tab/>
        <w:t>11.1.4.</w:t>
      </w:r>
      <w:r w:rsidRPr="00C0293F">
        <w:rPr>
          <w:lang w:val="lt-LT"/>
        </w:rPr>
        <w:t xml:space="preserve"> nustato, ar tiekėjo siūlomas pirkimo objektas atitinka pirkimo dokumentuose nustatytus reikalavimus;</w:t>
      </w:r>
      <w:r w:rsidRPr="00C0293F">
        <w:rPr>
          <w:lang w:val="lt-LT"/>
        </w:rPr>
        <w:tab/>
      </w:r>
      <w:r w:rsidR="00205AB1" w:rsidRPr="00C0293F">
        <w:rPr>
          <w:lang w:val="lt-LT"/>
        </w:rPr>
        <w:t xml:space="preserve"> </w:t>
      </w:r>
      <w:r w:rsidR="00205AB1" w:rsidRPr="00C0293F">
        <w:rPr>
          <w:lang w:val="lt-LT"/>
        </w:rPr>
        <w:tab/>
      </w:r>
      <w:r w:rsidR="00205AB1" w:rsidRPr="00C0293F">
        <w:rPr>
          <w:lang w:val="lt-LT"/>
        </w:rPr>
        <w:br/>
      </w:r>
      <w:r w:rsidR="00205AB1" w:rsidRPr="00C0293F">
        <w:rPr>
          <w:lang w:val="lt-LT"/>
        </w:rPr>
        <w:tab/>
        <w:t>11.1.5.</w:t>
      </w:r>
      <w:r w:rsidRPr="00C0293F">
        <w:rPr>
          <w:lang w:val="lt-LT"/>
        </w:rPr>
        <w:t xml:space="preserve"> tikrina, ar tiekėjo pasiūlyme nėra nurodytos kainos apskaičiavimo klaidų;</w:t>
      </w:r>
      <w:r w:rsidR="00205AB1" w:rsidRPr="00C0293F">
        <w:rPr>
          <w:lang w:val="lt-LT"/>
        </w:rPr>
        <w:t xml:space="preserve"> </w:t>
      </w:r>
      <w:r w:rsidR="00205AB1" w:rsidRPr="00C0293F">
        <w:rPr>
          <w:lang w:val="lt-LT"/>
        </w:rPr>
        <w:tab/>
      </w:r>
      <w:r w:rsidR="00205AB1" w:rsidRPr="00C0293F">
        <w:rPr>
          <w:lang w:val="lt-LT"/>
        </w:rPr>
        <w:br/>
      </w:r>
      <w:r w:rsidR="00205AB1" w:rsidRPr="00C0293F">
        <w:rPr>
          <w:lang w:val="lt-LT"/>
        </w:rPr>
        <w:tab/>
        <w:t xml:space="preserve">11.1.6. </w:t>
      </w:r>
      <w:r w:rsidRPr="00C0293F">
        <w:rPr>
          <w:lang w:val="lt-LT"/>
        </w:rPr>
        <w:t>tikrina ar nebuvo pasiūlyta neįprastai maža kaina ir ar tiekėjas pirkimo komisijos prašymu pateikė raštišką tinkamą kainos pagrįstumo įrodymą;</w:t>
      </w:r>
      <w:r w:rsidR="00205AB1" w:rsidRPr="00C0293F">
        <w:rPr>
          <w:lang w:val="lt-LT"/>
        </w:rPr>
        <w:tab/>
      </w:r>
      <w:r w:rsidR="00205AB1" w:rsidRPr="00C0293F">
        <w:rPr>
          <w:lang w:val="lt-LT"/>
        </w:rPr>
        <w:br/>
      </w:r>
      <w:r w:rsidR="00205AB1" w:rsidRPr="00C0293F">
        <w:rPr>
          <w:lang w:val="lt-LT"/>
        </w:rPr>
        <w:tab/>
        <w:t xml:space="preserve">11.1.7. </w:t>
      </w:r>
      <w:r w:rsidRPr="00C0293F">
        <w:rPr>
          <w:lang w:val="lt-LT"/>
        </w:rPr>
        <w:t>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r w:rsidR="00205AB1" w:rsidRPr="00C0293F">
        <w:rPr>
          <w:lang w:val="lt-LT"/>
        </w:rPr>
        <w:tab/>
      </w:r>
      <w:r w:rsidR="00205AB1" w:rsidRPr="00C0293F">
        <w:rPr>
          <w:lang w:val="lt-LT"/>
        </w:rPr>
        <w:br/>
      </w:r>
      <w:r w:rsidR="00205AB1" w:rsidRPr="00C0293F">
        <w:rPr>
          <w:lang w:val="lt-LT"/>
        </w:rPr>
        <w:tab/>
        <w:t xml:space="preserve">11.1.8. </w:t>
      </w:r>
      <w:r w:rsidRPr="00C0293F">
        <w:rPr>
          <w:lang w:val="lt-LT"/>
        </w:rPr>
        <w:t>sudaro pasiūlymų eilę ir nustato pirkimo laimėtoją;</w:t>
      </w:r>
      <w:r w:rsidR="00205AB1" w:rsidRPr="00C0293F">
        <w:rPr>
          <w:lang w:val="lt-LT"/>
        </w:rPr>
        <w:tab/>
      </w:r>
      <w:r w:rsidR="00205AB1" w:rsidRPr="00C0293F">
        <w:rPr>
          <w:lang w:val="lt-LT"/>
        </w:rPr>
        <w:br/>
      </w:r>
      <w:r w:rsidR="00205AB1" w:rsidRPr="00C0293F">
        <w:rPr>
          <w:lang w:val="lt-LT"/>
        </w:rPr>
        <w:tab/>
        <w:t>11.1.9.</w:t>
      </w:r>
      <w:r w:rsidRPr="00C0293F">
        <w:rPr>
          <w:lang w:val="lt-LT"/>
        </w:rPr>
        <w:t xml:space="preserve"> . tiekėją, kurio pasiūlymas pripažintas laimėjusiu, kviečia sudaryti pirkimo sutartį.</w:t>
      </w:r>
      <w:r w:rsidR="00205AB1" w:rsidRPr="00C0293F">
        <w:rPr>
          <w:lang w:val="lt-LT"/>
        </w:rPr>
        <w:t xml:space="preserve"> </w:t>
      </w:r>
      <w:r w:rsidR="00205AB1" w:rsidRPr="00C0293F">
        <w:rPr>
          <w:lang w:val="lt-LT"/>
        </w:rPr>
        <w:tab/>
      </w:r>
      <w:r w:rsidR="00205AB1" w:rsidRPr="00C0293F">
        <w:rPr>
          <w:lang w:val="lt-LT"/>
        </w:rPr>
        <w:br/>
      </w:r>
      <w:r w:rsidR="00205AB1" w:rsidRPr="00C0293F">
        <w:rPr>
          <w:lang w:val="lt-LT"/>
        </w:rPr>
        <w:tab/>
        <w:t>11.2.</w:t>
      </w:r>
      <w:r w:rsidRPr="00C0293F">
        <w:rPr>
          <w:lang w:val="lt-LT"/>
        </w:rPr>
        <w:t xml:space="preserve">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205AB1" w:rsidRPr="00C0293F">
        <w:rPr>
          <w:lang w:val="lt-LT"/>
        </w:rPr>
        <w:tab/>
      </w:r>
      <w:r w:rsidR="00205AB1" w:rsidRPr="00C0293F">
        <w:rPr>
          <w:lang w:val="lt-LT"/>
        </w:rPr>
        <w:br/>
      </w:r>
      <w:r w:rsidR="00205AB1" w:rsidRPr="00C0293F">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C0293F">
        <w:rPr>
          <w:lang w:val="lt-LT"/>
        </w:rPr>
        <w:tab/>
      </w:r>
      <w:r w:rsidR="00205AB1" w:rsidRPr="00C0293F">
        <w:rPr>
          <w:lang w:val="lt-LT"/>
        </w:rPr>
        <w:br/>
      </w:r>
      <w:r w:rsidR="00205AB1" w:rsidRPr="00C0293F">
        <w:rPr>
          <w:lang w:val="lt-LT"/>
        </w:rPr>
        <w:tab/>
        <w:t xml:space="preserve">11.4. </w:t>
      </w:r>
      <w:r w:rsidRPr="00C0293F">
        <w:rPr>
          <w:lang w:val="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205AB1" w:rsidRPr="00C0293F">
        <w:rPr>
          <w:lang w:val="lt-LT"/>
        </w:rPr>
        <w:tab/>
      </w:r>
      <w:r w:rsidR="00205AB1" w:rsidRPr="00C0293F">
        <w:rPr>
          <w:lang w:val="lt-LT"/>
        </w:rPr>
        <w:br/>
      </w:r>
      <w:r w:rsidR="00205AB1" w:rsidRPr="00C0293F">
        <w:rPr>
          <w:lang w:val="lt-LT"/>
        </w:rPr>
        <w:tab/>
        <w:t xml:space="preserve">11.5. </w:t>
      </w:r>
      <w:r w:rsidRPr="00C0293F">
        <w:rPr>
          <w:lang w:val="lt-LT"/>
        </w:rPr>
        <w:t>Jeigu tiekėjas savo pasiūlyme pateikia reikalaujamų dokumentų tinkamai patvirtintas kopijas, perkančioji organizacija turi teisę prašyti tiekėjo, kad jis pirkimo komisijai parodytų atitinkamų dokumentų originalus.</w:t>
      </w:r>
      <w:r w:rsidR="00205AB1" w:rsidRPr="00C0293F">
        <w:rPr>
          <w:lang w:val="lt-LT"/>
        </w:rPr>
        <w:br/>
      </w:r>
      <w:r w:rsidR="00205AB1" w:rsidRPr="00C0293F">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C0293F">
        <w:rPr>
          <w:lang w:val="lt-LT"/>
        </w:rPr>
        <w:tab/>
      </w:r>
      <w:r w:rsidR="00205AB1" w:rsidRPr="00C0293F">
        <w:rPr>
          <w:lang w:val="lt-LT"/>
        </w:rPr>
        <w:br/>
      </w:r>
      <w:r w:rsidR="00205AB1" w:rsidRPr="00C0293F">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205AB1" w:rsidRPr="00C0293F">
        <w:rPr>
          <w:lang w:val="lt-LT"/>
        </w:rPr>
        <w:tab/>
      </w:r>
      <w:r w:rsidR="00205AB1" w:rsidRPr="00C0293F">
        <w:rPr>
          <w:lang w:val="lt-LT"/>
        </w:rPr>
        <w:br/>
      </w:r>
      <w:r w:rsidR="00205AB1" w:rsidRPr="00C0293F">
        <w:rPr>
          <w:lang w:val="lt-LT"/>
        </w:rPr>
        <w:tab/>
        <w:t xml:space="preserve">11.8. </w:t>
      </w:r>
      <w:r w:rsidR="00810C9C" w:rsidRPr="00C0293F">
        <w:rPr>
          <w:lang w:val="lt-LT"/>
        </w:rPr>
        <w:t>Jeigu perkančiajai organizacijai kyla abejonių, kad tiekėjas (visi ūkio subjektų grupės nariai), jo subtiekėjai/subteikėjai, gamintojai, ūkio subjektai, kurių pajėgumais remiamasi, gali kelti grėsmę nacionaliniam saugumui, perkančioji organizacija bet kuriuo pirkimo procedūrų metu gali prašyti pirkime dalyvaujančio tiekėjo (visų ūkio subjektų grupės narių), jo subtiekėjo, gamintojo, ūkio subjekto, kurių pajėgumais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r w:rsidR="00205AB1" w:rsidRPr="00C0293F">
        <w:rPr>
          <w:lang w:val="lt-LT"/>
        </w:rPr>
        <w:tab/>
      </w:r>
      <w:r w:rsidR="00205AB1" w:rsidRPr="00C0293F">
        <w:rPr>
          <w:lang w:val="lt-LT"/>
        </w:rPr>
        <w:br/>
      </w:r>
      <w:r w:rsidR="00205AB1" w:rsidRPr="00C0293F">
        <w:rPr>
          <w:lang w:val="lt-LT"/>
        </w:rPr>
        <w:tab/>
      </w:r>
      <w:r w:rsidR="00205AB1" w:rsidRPr="00C0293F">
        <w:rPr>
          <w:lang w:val="lt-LT"/>
        </w:rPr>
        <w:tab/>
      </w:r>
      <w:r w:rsidR="00205AB1" w:rsidRPr="00C0293F">
        <w:rPr>
          <w:lang w:val="lt-LT"/>
        </w:rPr>
        <w:br/>
      </w:r>
      <w:r w:rsidR="00205AB1" w:rsidRPr="00C0293F">
        <w:rPr>
          <w:lang w:val="lt-LT"/>
        </w:rPr>
        <w:tab/>
        <w:t>12. ELEKTRONINIS AUKCIONAS</w:t>
      </w:r>
      <w:r w:rsidR="00205AB1" w:rsidRPr="00C0293F">
        <w:rPr>
          <w:lang w:val="lt-LT"/>
        </w:rPr>
        <w:tab/>
      </w:r>
      <w:r w:rsidR="00205AB1" w:rsidRPr="00C0293F">
        <w:rPr>
          <w:lang w:val="lt-LT"/>
        </w:rPr>
        <w:br/>
      </w:r>
      <w:r w:rsidR="00205AB1" w:rsidRPr="00C0293F">
        <w:rPr>
          <w:lang w:val="lt-LT"/>
        </w:rPr>
        <w:tab/>
      </w:r>
    </w:p>
    <w:p w14:paraId="704E6145" w14:textId="77777777" w:rsidR="00810C9C" w:rsidRPr="00C0293F" w:rsidRDefault="00810C9C" w:rsidP="00810C9C">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C0293F">
        <w:rPr>
          <w:sz w:val="22"/>
          <w:szCs w:val="22"/>
          <w:lang w:val="lt-LT"/>
        </w:rPr>
        <w:t>12.1. Elektroninis aukcionas nerengiamas.</w:t>
      </w:r>
    </w:p>
    <w:p w14:paraId="6E05AF03" w14:textId="4F064F12" w:rsidR="00477899" w:rsidRPr="00C0293F" w:rsidRDefault="00205AB1" w:rsidP="00390C5E">
      <w:pPr>
        <w:pStyle w:val="Body2"/>
        <w:ind w:firstLine="720"/>
        <w:rPr>
          <w:lang w:val="lt-LT"/>
        </w:rPr>
      </w:pPr>
      <w:r w:rsidRPr="00C0293F">
        <w:rPr>
          <w:lang w:val="lt-LT"/>
        </w:rPr>
        <w:tab/>
      </w:r>
      <w:r w:rsidRPr="00C0293F">
        <w:rPr>
          <w:lang w:val="lt-LT"/>
        </w:rPr>
        <w:br/>
      </w:r>
      <w:r w:rsidRPr="00C0293F">
        <w:rPr>
          <w:lang w:val="lt-LT"/>
        </w:rPr>
        <w:tab/>
        <w:t>13. PASIŪLYMŲ ATMETIMO PRIEŽASTYS</w:t>
      </w:r>
      <w:r w:rsidRPr="00C0293F">
        <w:rPr>
          <w:lang w:val="lt-LT"/>
        </w:rPr>
        <w:tab/>
      </w:r>
      <w:r w:rsidRPr="00C0293F">
        <w:rPr>
          <w:lang w:val="lt-LT"/>
        </w:rPr>
        <w:br/>
      </w:r>
      <w:r w:rsidRPr="00C0293F">
        <w:rPr>
          <w:lang w:val="lt-LT"/>
        </w:rPr>
        <w:tab/>
      </w:r>
      <w:r w:rsidRPr="00C0293F">
        <w:rPr>
          <w:lang w:val="lt-LT"/>
        </w:rPr>
        <w:br/>
      </w:r>
      <w:r w:rsidRPr="00C0293F">
        <w:rPr>
          <w:lang w:val="lt-LT"/>
        </w:rPr>
        <w:tab/>
        <w:t>13.1. Pirkimo komisija atmeta pasiūlymą, jeigu:</w:t>
      </w:r>
      <w:r w:rsidRPr="00C0293F">
        <w:rPr>
          <w:lang w:val="lt-LT"/>
        </w:rPr>
        <w:tab/>
      </w:r>
      <w:r w:rsidRPr="00C0293F">
        <w:rPr>
          <w:lang w:val="lt-LT"/>
        </w:rPr>
        <w:br/>
      </w:r>
      <w:r w:rsidRPr="00C0293F">
        <w:rPr>
          <w:lang w:val="lt-LT"/>
        </w:rPr>
        <w:tab/>
        <w:t>13.1.1. tiekėjas pasiūlymą ar jo dalį pateikė ne CVP IS priemonėmis;</w:t>
      </w:r>
      <w:r w:rsidRPr="00C0293F">
        <w:rPr>
          <w:lang w:val="lt-LT"/>
        </w:rPr>
        <w:tab/>
      </w:r>
      <w:r w:rsidRPr="00C0293F">
        <w:rPr>
          <w:lang w:val="lt-LT"/>
        </w:rPr>
        <w:br/>
      </w:r>
      <w:r w:rsidRPr="00C0293F">
        <w:rPr>
          <w:lang w:val="lt-LT"/>
        </w:rPr>
        <w:tab/>
        <w:t xml:space="preserve">13.1.2. </w:t>
      </w:r>
      <w:r w:rsidR="00810C9C" w:rsidRPr="00C0293F">
        <w:rPr>
          <w:lang w:val="lt-LT"/>
        </w:rPr>
        <w:t>yra bent vienas VPĮ 46 straipsnyje (pirkimo sąlygų 4 priede) nustatytas tiekėjo pašalinimo pagrindas arba perkančiosios organizacijos prašymu nepateikė ar nepatikslino pateiktų netikslių ar neišsamių duomenų apie pašalinimo pagrindų nebuvimą CVP IS priemonėmis;</w:t>
      </w:r>
      <w:r w:rsidRPr="00C0293F">
        <w:rPr>
          <w:lang w:val="lt-LT"/>
        </w:rPr>
        <w:br/>
      </w:r>
      <w:r w:rsidRPr="00C0293F">
        <w:rPr>
          <w:lang w:val="lt-LT"/>
        </w:rPr>
        <w:tab/>
        <w:t xml:space="preserve">13.1.3. </w:t>
      </w:r>
      <w:r w:rsidR="00810C9C" w:rsidRPr="00C0293F">
        <w:rPr>
          <w:lang w:val="lt-LT"/>
        </w:rPr>
        <w:t>pasiūlymas (siūloma prekė arba paslaugos arba darbai) neatitinka pirkimo dokumentuose nustatytų reikalavimų, kaip pvz., pasiūlymas pateiktas ne perkančiosios organizacijos nurodytomis elektroninėmis priemonėmis, nepateiktas užpildytas Pirkimo sąlygų 2 priedas, pasiūlytas objektas neatitinka Pirkimo sąlygų 1 priede nustatytų reikalavimų, pasiūlymas neatitinka sutarties projekte nustatytų reikalavimų ir pan;</w:t>
      </w:r>
      <w:r w:rsidRPr="00C0293F">
        <w:rPr>
          <w:lang w:val="lt-LT"/>
        </w:rPr>
        <w:tab/>
      </w:r>
      <w:r w:rsidRPr="00C0293F">
        <w:rPr>
          <w:lang w:val="lt-LT"/>
        </w:rPr>
        <w:br/>
      </w:r>
      <w:r w:rsidRPr="00C0293F">
        <w:rPr>
          <w:lang w:val="lt-LT"/>
        </w:rPr>
        <w:tab/>
        <w:t xml:space="preserve">13.1.4. </w:t>
      </w:r>
      <w:r w:rsidR="00477899" w:rsidRPr="00C0293F">
        <w:rPr>
          <w:lang w:val="lt-LT"/>
        </w:rPr>
        <w:t>pasiūlymą pateikęs tiekėjas neatitinka pirkimo sąlygų 4 priede nustatytų minimalių kvalifikacijos reikalavimų arba perkančiosios organizacijos prašymu nepateikė ar nepatikslino pateiktų netikslių ar neišsamių duomenų apie atitikimą CVP IS priemonėmis;</w:t>
      </w:r>
    </w:p>
    <w:p w14:paraId="030A8D1E" w14:textId="481FF1EC" w:rsidR="00477899" w:rsidRPr="00C0293F" w:rsidRDefault="00477899" w:rsidP="00390C5E">
      <w:pPr>
        <w:pStyle w:val="Body2"/>
        <w:ind w:firstLine="720"/>
        <w:rPr>
          <w:lang w:val="lt-LT"/>
        </w:rPr>
      </w:pPr>
      <w:r w:rsidRPr="00C0293F">
        <w:rPr>
          <w:lang w:val="lt-LT"/>
        </w:rPr>
        <w:t xml:space="preserve">13.1.5. </w:t>
      </w:r>
      <w:r w:rsidR="00205AB1" w:rsidRPr="00C0293F">
        <w:rPr>
          <w:lang w:val="lt-LT"/>
        </w:rPr>
        <w:t>pasiūlymas neatitinka pirkimo dokumentuose nustatytų reikalavimų;</w:t>
      </w:r>
      <w:r w:rsidR="00205AB1" w:rsidRPr="00C0293F">
        <w:rPr>
          <w:lang w:val="lt-LT"/>
        </w:rPr>
        <w:tab/>
      </w:r>
      <w:r w:rsidR="00205AB1" w:rsidRPr="00C0293F">
        <w:rPr>
          <w:lang w:val="lt-LT"/>
        </w:rPr>
        <w:br/>
      </w:r>
      <w:r w:rsidR="00205AB1" w:rsidRPr="00C0293F">
        <w:rPr>
          <w:lang w:val="lt-LT"/>
        </w:rPr>
        <w:tab/>
        <w:t>13.1.</w:t>
      </w:r>
      <w:r w:rsidRPr="00C0293F">
        <w:rPr>
          <w:lang w:val="lt-LT"/>
        </w:rPr>
        <w:t>6</w:t>
      </w:r>
      <w:r w:rsidR="00205AB1" w:rsidRPr="00C0293F">
        <w:rPr>
          <w:lang w:val="lt-LT"/>
        </w:rPr>
        <w:t xml:space="preserve">. pasiūlyta kaina yra per didelė ir </w:t>
      </w:r>
      <w:r w:rsidRPr="00C0293F">
        <w:rPr>
          <w:lang w:val="lt-LT"/>
        </w:rPr>
        <w:t xml:space="preserve">perkančiajai organizacijai </w:t>
      </w:r>
      <w:r w:rsidR="00205AB1" w:rsidRPr="00C0293F">
        <w:rPr>
          <w:lang w:val="lt-LT"/>
        </w:rPr>
        <w:t>nepriimtina;</w:t>
      </w:r>
    </w:p>
    <w:p w14:paraId="2D16A216" w14:textId="706A44CB" w:rsidR="007859D0" w:rsidRPr="00C0293F" w:rsidRDefault="00477899" w:rsidP="007859D0">
      <w:pPr>
        <w:suppressAutoHyphens/>
        <w:ind w:firstLine="709"/>
        <w:jc w:val="both"/>
        <w:rPr>
          <w:sz w:val="22"/>
          <w:szCs w:val="22"/>
          <w:lang w:val="lt-LT"/>
        </w:rPr>
      </w:pPr>
      <w:r w:rsidRPr="00C0293F">
        <w:rPr>
          <w:sz w:val="22"/>
          <w:szCs w:val="22"/>
          <w:lang w:val="lt-LT"/>
        </w:rPr>
        <w:t xml:space="preserve">13.1.7. </w:t>
      </w:r>
      <w:r w:rsidR="00205AB1" w:rsidRPr="00C0293F">
        <w:rPr>
          <w:sz w:val="22"/>
          <w:szCs w:val="22"/>
          <w:lang w:val="lt-LT"/>
        </w:rPr>
        <w:tab/>
      </w:r>
      <w:r w:rsidRPr="00C0293F">
        <w:rPr>
          <w:color w:val="000000"/>
          <w:sz w:val="22"/>
          <w:szCs w:val="22"/>
          <w:lang w:val="lt-LT"/>
        </w:rPr>
        <w:t>dalyvis per perkančiosios organizacijos nurodytą terminą neištaiso aritmetinių klaidų ir (ar) nepaaiškina (netinkamai paaiškina) pasiūlymo;</w:t>
      </w:r>
      <w:r w:rsidR="00205AB1" w:rsidRPr="00C0293F">
        <w:rPr>
          <w:sz w:val="22"/>
          <w:szCs w:val="22"/>
          <w:lang w:val="lt-LT"/>
        </w:rPr>
        <w:br/>
      </w:r>
      <w:r w:rsidR="00205AB1" w:rsidRPr="00C0293F">
        <w:rPr>
          <w:sz w:val="22"/>
          <w:szCs w:val="22"/>
          <w:lang w:val="lt-LT"/>
        </w:rPr>
        <w:tab/>
        <w:t>13.1.</w:t>
      </w:r>
      <w:r w:rsidRPr="00C0293F">
        <w:rPr>
          <w:sz w:val="22"/>
          <w:szCs w:val="22"/>
          <w:lang w:val="lt-LT"/>
        </w:rPr>
        <w:t>8</w:t>
      </w:r>
      <w:r w:rsidR="00205AB1" w:rsidRPr="00C0293F">
        <w:rPr>
          <w:sz w:val="22"/>
          <w:szCs w:val="22"/>
          <w:lang w:val="lt-LT"/>
        </w:rPr>
        <w:t>. pateiktame pasiūlyme nurodyta kaina yra neįprastai maža ir dalyvis, perkančiosios organizacijos prašymu, nepateikia tinkamų kainos pagrįstumo įrodymų;</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13.1.</w:t>
      </w:r>
      <w:r w:rsidRPr="00C0293F">
        <w:rPr>
          <w:sz w:val="22"/>
          <w:szCs w:val="22"/>
          <w:lang w:val="lt-LT"/>
        </w:rPr>
        <w:t>9</w:t>
      </w:r>
      <w:r w:rsidR="00205AB1" w:rsidRPr="00C0293F">
        <w:rPr>
          <w:sz w:val="22"/>
          <w:szCs w:val="22"/>
          <w:lang w:val="lt-LT"/>
        </w:rPr>
        <w:t>. tiekėjas, apie nustatytų reikalavimų atitikimą, yra pateikęs melagingą informaciją, kurią perkančioji organizacija gali įrodyti bet kokiomis teisėtomis priemonėmis;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13.1.</w:t>
      </w:r>
      <w:r w:rsidRPr="00C0293F">
        <w:rPr>
          <w:sz w:val="22"/>
          <w:szCs w:val="22"/>
          <w:lang w:val="lt-LT"/>
        </w:rPr>
        <w:t>10</w:t>
      </w:r>
      <w:r w:rsidR="00205AB1" w:rsidRPr="00C0293F">
        <w:rPr>
          <w:sz w:val="22"/>
          <w:szCs w:val="22"/>
          <w:lang w:val="lt-LT"/>
        </w:rPr>
        <w:t>. jei tiekėjas pateikia daugiau kaip vieną pasiūlymą arba ūkio subjektų grupės narys dalyvauja teikiant kelis pasiūlymus;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13.1.</w:t>
      </w:r>
      <w:r w:rsidRPr="00C0293F">
        <w:rPr>
          <w:sz w:val="22"/>
          <w:szCs w:val="22"/>
          <w:lang w:val="lt-LT"/>
        </w:rPr>
        <w:t>11</w:t>
      </w:r>
      <w:r w:rsidR="00205AB1" w:rsidRPr="00C0293F">
        <w:rPr>
          <w:sz w:val="22"/>
          <w:szCs w:val="22"/>
          <w:lang w:val="lt-LT"/>
        </w:rPr>
        <w:t xml:space="preserve">. </w:t>
      </w:r>
      <w:r w:rsidRPr="00C0293F">
        <w:rPr>
          <w:sz w:val="22"/>
          <w:szCs w:val="22"/>
          <w:lang w:val="lt-LT"/>
        </w:rPr>
        <w:t xml:space="preserve">dalyvis </w:t>
      </w:r>
      <w:r w:rsidR="00205AB1" w:rsidRPr="00C0293F">
        <w:rPr>
          <w:sz w:val="22"/>
          <w:szCs w:val="22"/>
          <w:lang w:val="lt-LT"/>
        </w:rPr>
        <w:t xml:space="preserve">perkančiosios organizacijos prašymu, kaip numatyta VPĮ 45 str. 3 d., nepatikslino, nepapildė, nepaaiškino </w:t>
      </w:r>
      <w:r w:rsidRPr="00C0293F">
        <w:rPr>
          <w:rFonts w:cs="Arial Unicode MS"/>
          <w:color w:val="000000"/>
          <w:sz w:val="22"/>
          <w:szCs w:val="22"/>
          <w:lang w:val="lt-LT"/>
        </w:rPr>
        <w:t>dokumentų ar duomenų, ar jų nepaaiškino (netinkamai paaiškino) ar nepateikė prašomų dokumentų ar duomenų apie atitiktį pirkimo dokumentų reikalavimams;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13.1.1</w:t>
      </w:r>
      <w:r w:rsidRPr="00C0293F">
        <w:rPr>
          <w:sz w:val="22"/>
          <w:szCs w:val="22"/>
          <w:lang w:val="lt-LT"/>
        </w:rPr>
        <w:t>2</w:t>
      </w:r>
      <w:r w:rsidR="00205AB1" w:rsidRPr="00C0293F">
        <w:rPr>
          <w:sz w:val="22"/>
          <w:szCs w:val="22"/>
          <w:lang w:val="lt-LT"/>
        </w:rPr>
        <w:t xml:space="preserve">. perkančioji organizacija, vadovaudamasi </w:t>
      </w:r>
      <w:r w:rsidR="005D1276" w:rsidRPr="00C0293F">
        <w:rPr>
          <w:sz w:val="22"/>
          <w:szCs w:val="22"/>
          <w:lang w:val="lt-LT"/>
        </w:rPr>
        <w:t>VPĮ</w:t>
      </w:r>
      <w:r w:rsidR="00205AB1" w:rsidRPr="00C0293F">
        <w:rPr>
          <w:sz w:val="22"/>
          <w:szCs w:val="22"/>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205AB1" w:rsidRPr="00C0293F">
        <w:rPr>
          <w:sz w:val="22"/>
          <w:szCs w:val="22"/>
          <w:lang w:val="lt-LT"/>
        </w:rPr>
        <w:tab/>
      </w:r>
      <w:r w:rsidR="00205AB1" w:rsidRPr="00C0293F">
        <w:rPr>
          <w:sz w:val="22"/>
          <w:szCs w:val="22"/>
          <w:lang w:val="lt-LT"/>
        </w:rPr>
        <w:br/>
      </w:r>
      <w:r w:rsidR="00205AB1" w:rsidRPr="00C0293F">
        <w:rPr>
          <w:sz w:val="22"/>
          <w:szCs w:val="22"/>
          <w:lang w:val="lt-LT"/>
        </w:rPr>
        <w:tab/>
      </w:r>
      <w:r w:rsidR="007859D0" w:rsidRPr="00C0293F">
        <w:rPr>
          <w:sz w:val="22"/>
          <w:szCs w:val="22"/>
          <w:lang w:val="lt-LT"/>
        </w:rPr>
        <w:t>13.1.13. paaiškėjus aplinkybėms, atitinkančioms bent vieną iš VPĮ 45 straipsnio 21 dalyje išvardintų sąlygų;</w:t>
      </w:r>
    </w:p>
    <w:p w14:paraId="1EFFA3B9" w14:textId="59377F1A" w:rsidR="007859D0" w:rsidRPr="00C0293F" w:rsidRDefault="007859D0" w:rsidP="007859D0">
      <w:pPr>
        <w:suppressAutoHyphens/>
        <w:ind w:firstLine="709"/>
        <w:jc w:val="both"/>
        <w:rPr>
          <w:sz w:val="22"/>
          <w:szCs w:val="22"/>
          <w:lang w:val="lt-LT"/>
        </w:rPr>
      </w:pPr>
      <w:r w:rsidRPr="00C0293F">
        <w:rPr>
          <w:sz w:val="22"/>
          <w:szCs w:val="22"/>
          <w:lang w:val="lt-LT"/>
        </w:rPr>
        <w:t>13.1.14.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5038B37E" w14:textId="77777777" w:rsidR="007859D0" w:rsidRPr="00C0293F" w:rsidRDefault="007859D0" w:rsidP="007859D0">
      <w:pPr>
        <w:suppressAutoHyphens/>
        <w:ind w:firstLine="709"/>
        <w:jc w:val="both"/>
        <w:rPr>
          <w:sz w:val="22"/>
          <w:szCs w:val="22"/>
          <w:lang w:val="lt-LT"/>
        </w:rPr>
      </w:pPr>
      <w:r w:rsidRPr="00C0293F">
        <w:rPr>
          <w:sz w:val="22"/>
          <w:szCs w:val="22"/>
          <w:lang w:val="lt-LT"/>
        </w:rPr>
        <w:t>13.1.15. tiekėjas neatitinka pirkimo sąlygų 1.8 punkte nurodytų reikalavimų.</w:t>
      </w:r>
    </w:p>
    <w:p w14:paraId="64ECD041" w14:textId="335CBEB6" w:rsidR="00D60B90" w:rsidRPr="00C0293F" w:rsidRDefault="007859D0" w:rsidP="00D60B90">
      <w:pPr>
        <w:pStyle w:val="CommentText"/>
        <w:ind w:firstLine="709"/>
        <w:jc w:val="both"/>
        <w:rPr>
          <w:sz w:val="24"/>
          <w:szCs w:val="24"/>
          <w:lang w:val="lt-LT"/>
        </w:rPr>
      </w:pPr>
      <w:r w:rsidRPr="00C0293F">
        <w:rPr>
          <w:sz w:val="22"/>
          <w:szCs w:val="22"/>
          <w:lang w:val="lt-LT"/>
        </w:rPr>
        <w:t>13.1.16.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13.2. Apie pasiūlymo atmetimą ir tokio atmetimo priežastis tiekėjas informuojamas raštu CVP IS priemonėmis.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C0293F">
        <w:rPr>
          <w:sz w:val="22"/>
          <w:szCs w:val="22"/>
          <w:lang w:val="lt-LT"/>
        </w:rPr>
        <w:tab/>
      </w:r>
      <w:r w:rsidR="00205AB1" w:rsidRPr="00C0293F">
        <w:rPr>
          <w:sz w:val="22"/>
          <w:szCs w:val="22"/>
          <w:lang w:val="lt-LT"/>
        </w:rPr>
        <w:br/>
      </w:r>
      <w:r w:rsidR="00205AB1" w:rsidRPr="00C0293F">
        <w:rPr>
          <w:sz w:val="22"/>
          <w:szCs w:val="22"/>
          <w:lang w:val="lt-LT"/>
        </w:rPr>
        <w:tab/>
      </w:r>
      <w:r w:rsidR="00205AB1" w:rsidRPr="00C0293F">
        <w:rPr>
          <w:sz w:val="22"/>
          <w:szCs w:val="22"/>
          <w:lang w:val="lt-LT"/>
        </w:rPr>
        <w:br/>
      </w:r>
      <w:r w:rsidR="00205AB1" w:rsidRPr="00C0293F">
        <w:rPr>
          <w:sz w:val="22"/>
          <w:szCs w:val="22"/>
          <w:lang w:val="lt-LT"/>
        </w:rPr>
        <w:tab/>
        <w:t>14. PASIŪLYMŲ VERTINIMAS IR PALYGINIMAS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r>
      <w:r w:rsidR="00205AB1" w:rsidRPr="00C0293F">
        <w:rPr>
          <w:sz w:val="22"/>
          <w:szCs w:val="22"/>
          <w:lang w:val="lt-LT"/>
        </w:rPr>
        <w:br/>
      </w:r>
      <w:r w:rsidR="00205AB1" w:rsidRPr="00C0293F">
        <w:rPr>
          <w:sz w:val="22"/>
          <w:szCs w:val="22"/>
          <w:lang w:val="lt-LT"/>
        </w:rPr>
        <w:tab/>
        <w:t>14.1. Perkančioji organizacija ekonomiškai naudingiausią pasiūlymą išrenka pagal kainą. Ekonomiškai naudingiausiu pasiūlymu laikomas mažiausios kainos pasiūlymas.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205AB1" w:rsidRPr="00C0293F">
        <w:rPr>
          <w:sz w:val="22"/>
          <w:szCs w:val="22"/>
          <w:lang w:val="lt-LT"/>
        </w:rPr>
        <w:tab/>
        <w:t xml:space="preserve"> Jei pasiūlymą pateikia Lietuvoje registruota įmonė, kuri yra ne PVM mokėtoja, vertinant pasiūlymą PVM nebus pridedamas.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r>
      <w:r w:rsidR="00205AB1" w:rsidRPr="00C0293F">
        <w:rPr>
          <w:sz w:val="22"/>
          <w:szCs w:val="22"/>
          <w:lang w:val="lt-LT"/>
        </w:rPr>
        <w:br/>
      </w:r>
      <w:r w:rsidR="00205AB1" w:rsidRPr="00C0293F">
        <w:rPr>
          <w:sz w:val="22"/>
          <w:szCs w:val="22"/>
          <w:lang w:val="lt-LT"/>
        </w:rPr>
        <w:tab/>
        <w:t>15. PASIŪLYMŲ EILĖ IR LAIMĖTOJO NUSTATYMAS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r>
      <w:r w:rsidR="00205AB1" w:rsidRPr="00C0293F">
        <w:rPr>
          <w:sz w:val="22"/>
          <w:szCs w:val="22"/>
          <w:lang w:val="lt-LT"/>
        </w:rPr>
        <w:br/>
      </w:r>
      <w:r w:rsidR="00205AB1" w:rsidRPr="00C0293F">
        <w:rPr>
          <w:sz w:val="22"/>
          <w:szCs w:val="22"/>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15.2. Tais atvejais, kai pasiūlymą pateikė tik vienas tiekėjas, pasiūlymų eilė nenustatoma ir jo pasiūlymas laikomas laimėjusiu, jeigu nebuvo atmestas pagal šių pirkimo dokumentų sąlygas.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C0293F">
        <w:rPr>
          <w:sz w:val="22"/>
          <w:szCs w:val="22"/>
          <w:lang w:val="lt-LT"/>
        </w:rPr>
        <w:tab/>
      </w:r>
      <w:r w:rsidR="00205AB1" w:rsidRPr="00C0293F">
        <w:rPr>
          <w:sz w:val="22"/>
          <w:szCs w:val="22"/>
          <w:lang w:val="lt-LT"/>
        </w:rPr>
        <w:br/>
      </w:r>
      <w:r w:rsidR="00205AB1" w:rsidRPr="00CF7E32">
        <w:rPr>
          <w:sz w:val="24"/>
          <w:szCs w:val="24"/>
          <w:lang w:val="lt-LT"/>
        </w:rPr>
        <w:tab/>
      </w:r>
      <w:r w:rsidR="00205AB1" w:rsidRPr="00C0293F">
        <w:rPr>
          <w:sz w:val="22"/>
          <w:szCs w:val="22"/>
          <w:lang w:val="lt-LT"/>
        </w:rPr>
        <w:t xml:space="preserve">15.4. </w:t>
      </w:r>
      <w:r w:rsidRPr="00C0293F">
        <w:rPr>
          <w:sz w:val="22"/>
          <w:szCs w:val="22"/>
          <w:lang w:val="lt-LT"/>
        </w:rPr>
        <w:t xml:space="preserve">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w:t>
      </w:r>
      <w:r w:rsidR="00205AB1" w:rsidRPr="00C0293F">
        <w:rPr>
          <w:sz w:val="22"/>
          <w:szCs w:val="22"/>
          <w:lang w:val="lt-LT"/>
        </w:rPr>
        <w:t xml:space="preserve">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15.5. Pirkimo sutartis negali būti sudaryta, kol nepasibaigė pirkimo sutarties sudarymo atidėjimo terminas, t. y. ne anksčiau kaip po 10</w:t>
      </w:r>
      <w:r w:rsidRPr="00C0293F">
        <w:rPr>
          <w:sz w:val="22"/>
          <w:szCs w:val="22"/>
          <w:lang w:val="lt-LT"/>
        </w:rPr>
        <w:t xml:space="preserve"> (dešimt)</w:t>
      </w:r>
      <w:r w:rsidR="00205AB1" w:rsidRPr="00C0293F">
        <w:rPr>
          <w:sz w:val="22"/>
          <w:szCs w:val="22"/>
          <w:lang w:val="lt-LT"/>
        </w:rPr>
        <w:t xml:space="preserve">  dienų nuo pranešimo apie sprendimą sudaryti pirkimo sutartį išsiuntimo dalyviams dienos, išskyrus atvejus, kai vienintelis dalyvis yra tas, su kuriuo sudaroma pirkimo sutartis. </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r>
      <w:r w:rsidR="00205AB1" w:rsidRPr="00C0293F">
        <w:rPr>
          <w:sz w:val="22"/>
          <w:szCs w:val="22"/>
          <w:lang w:val="lt-LT"/>
        </w:rPr>
        <w:br/>
      </w:r>
      <w:r w:rsidR="00205AB1" w:rsidRPr="00C0293F">
        <w:rPr>
          <w:sz w:val="22"/>
          <w:szCs w:val="22"/>
          <w:lang w:val="lt-LT"/>
        </w:rPr>
        <w:tab/>
        <w:t>16. PRETENZIJŲ IR SKUNDŲ NAGRINĖJIMAS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r>
      <w:r w:rsidR="00205AB1" w:rsidRPr="00C0293F">
        <w:rPr>
          <w:sz w:val="22"/>
          <w:szCs w:val="22"/>
          <w:lang w:val="lt-LT"/>
        </w:rPr>
        <w:br/>
      </w:r>
      <w:r w:rsidR="00205AB1" w:rsidRPr="00C0293F">
        <w:rPr>
          <w:sz w:val="22"/>
          <w:szCs w:val="22"/>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 xml:space="preserve">16.2.1. per </w:t>
      </w:r>
      <w:r w:rsidRPr="00C0293F">
        <w:rPr>
          <w:sz w:val="22"/>
          <w:szCs w:val="22"/>
          <w:lang w:val="lt-LT"/>
        </w:rPr>
        <w:t>5 (penkias)</w:t>
      </w:r>
      <w:r w:rsidR="00205AB1" w:rsidRPr="00C0293F">
        <w:rPr>
          <w:sz w:val="22"/>
          <w:szCs w:val="22"/>
          <w:lang w:val="lt-LT"/>
        </w:rPr>
        <w:t xml:space="preserve"> </w:t>
      </w:r>
      <w:r w:rsidRPr="00C0293F">
        <w:rPr>
          <w:sz w:val="22"/>
          <w:szCs w:val="22"/>
          <w:lang w:val="lt-LT"/>
        </w:rPr>
        <w:t>darbo</w:t>
      </w:r>
      <w:r w:rsidR="00205AB1" w:rsidRPr="00C0293F">
        <w:rPr>
          <w:sz w:val="22"/>
          <w:szCs w:val="22"/>
          <w:lang w:val="lt-LT"/>
        </w:rPr>
        <w:t xml:space="preserve"> dien</w:t>
      </w:r>
      <w:r w:rsidRPr="00C0293F">
        <w:rPr>
          <w:sz w:val="22"/>
          <w:szCs w:val="22"/>
          <w:lang w:val="lt-LT"/>
        </w:rPr>
        <w:t>as</w:t>
      </w:r>
      <w:r w:rsidR="00205AB1" w:rsidRPr="00C0293F">
        <w:rPr>
          <w:sz w:val="22"/>
          <w:szCs w:val="22"/>
          <w:lang w:val="lt-LT"/>
        </w:rPr>
        <w:t xml:space="preserve"> nuo perkančiosios organizacijos pranešimo raštu apie jos priimtą sprendimą išsiuntimo tiekėjams dienos;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 xml:space="preserve">16.2.2. per </w:t>
      </w:r>
      <w:r w:rsidRPr="00C0293F">
        <w:rPr>
          <w:sz w:val="22"/>
          <w:szCs w:val="22"/>
          <w:lang w:val="lt-LT"/>
        </w:rPr>
        <w:t>5 (penkias) darbo</w:t>
      </w:r>
      <w:r w:rsidR="00205AB1" w:rsidRPr="00C0293F">
        <w:rPr>
          <w:sz w:val="22"/>
          <w:szCs w:val="22"/>
          <w:lang w:val="lt-LT"/>
        </w:rPr>
        <w:t xml:space="preserve"> dien</w:t>
      </w:r>
      <w:r w:rsidRPr="00C0293F">
        <w:rPr>
          <w:sz w:val="22"/>
          <w:szCs w:val="22"/>
          <w:lang w:val="lt-LT"/>
        </w:rPr>
        <w:t>as</w:t>
      </w:r>
      <w:r w:rsidR="00205AB1" w:rsidRPr="00C0293F">
        <w:rPr>
          <w:sz w:val="22"/>
          <w:szCs w:val="22"/>
          <w:lang w:val="lt-LT"/>
        </w:rPr>
        <w:t xml:space="preserve"> nuo paskelbimo apie perkančiosios organizacijos priimtą sprendimą dienos, jeigu VPĮ nėra reikalavimo raštu informuoti tiekėjus apie perkančiosios organizacijos priimtus sprendimus.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16.4. Perkančioji organizacija</w:t>
      </w:r>
      <w:r w:rsidRPr="00C0293F">
        <w:rPr>
          <w:sz w:val="22"/>
          <w:szCs w:val="22"/>
          <w:lang w:val="lt-LT"/>
        </w:rPr>
        <w:t>,</w:t>
      </w:r>
      <w:r w:rsidR="00205AB1" w:rsidRPr="00C0293F">
        <w:rPr>
          <w:sz w:val="22"/>
          <w:szCs w:val="22"/>
          <w:lang w:val="lt-LT"/>
        </w:rPr>
        <w:t xml:space="preserve"> </w:t>
      </w:r>
      <w:r w:rsidRPr="00C0293F">
        <w:rPr>
          <w:sz w:val="22"/>
          <w:szCs w:val="22"/>
          <w:lang w:val="lt-LT"/>
        </w:rPr>
        <w:t>gavusi pretenziją, nedelsdama sustabdo pirkimo procedūrą, kol bus išnagrinėta ši pretenzija ir priimtas sprendimas. Perkančioji organizacija negali sudaryti pirkimo sutarties ar preliminariosios sutarties anksčiau kaip po 5 (penkių) darbo dienų nuo rašytinio pranešimo apie jos priimtą sprendimą išsiuntimo pretenziją pateikusiam tiekėjui ir suinteresuotiems dalyviams dienos, o jeigu šis pranešimas nebuvo siunčiamas elektroninėmis priemonėmis, – ne anksčiau kaip po 15 (penkiolikos)  dienų.</w:t>
      </w:r>
      <w:r w:rsidR="00205AB1" w:rsidRPr="00C0293F">
        <w:rPr>
          <w:sz w:val="22"/>
          <w:szCs w:val="22"/>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w:t>
      </w:r>
      <w:r w:rsidR="00D60B90" w:rsidRPr="00C0293F">
        <w:rPr>
          <w:sz w:val="22"/>
          <w:szCs w:val="22"/>
          <w:lang w:val="lt-LT"/>
        </w:rPr>
        <w:t xml:space="preserve"> (šešias) </w:t>
      </w:r>
      <w:r w:rsidR="00205AB1" w:rsidRPr="00C0293F">
        <w:rPr>
          <w:sz w:val="22"/>
          <w:szCs w:val="22"/>
          <w:lang w:val="lt-LT"/>
        </w:rPr>
        <w:t>darbo dienas nuo pretenzijos gavimo dienos.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 xml:space="preserve">16.6. Jeigu perkančioji organizacija per nustatytą terminą neišnagrinėja jai pateiktos pretenzijos, tiekėjas turi teisę pateikti prašymą ar pareikšti ieškinį teismui per 15 </w:t>
      </w:r>
      <w:r w:rsidR="00D60B90" w:rsidRPr="00C0293F">
        <w:rPr>
          <w:sz w:val="22"/>
          <w:szCs w:val="22"/>
          <w:lang w:val="lt-LT"/>
        </w:rPr>
        <w:t>(penkiolika)</w:t>
      </w:r>
      <w:r w:rsidR="00205AB1" w:rsidRPr="00C0293F">
        <w:rPr>
          <w:sz w:val="22"/>
          <w:szCs w:val="22"/>
          <w:lang w:val="lt-LT"/>
        </w:rPr>
        <w:t xml:space="preserve"> dienų nuo dienos, kurią perkančioji organizacija turėjo raštu pranešti apie priimtą sprendimą pretenziją pateikusiam tiekėjui, suinteresuotiems kandidatams ir suinteresuotiems dalyviams.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 xml:space="preserve">16.7. Tiekėjas turi teisę pareikšti ieškinį dėl pirkimo sutarties ar preliminariosios sutarties pripažinimo negaliojančia per 6 </w:t>
      </w:r>
      <w:r w:rsidR="00D60B90" w:rsidRPr="00C0293F">
        <w:rPr>
          <w:sz w:val="22"/>
          <w:szCs w:val="22"/>
          <w:lang w:val="lt-LT"/>
        </w:rPr>
        <w:t xml:space="preserve">(šešis) </w:t>
      </w:r>
      <w:r w:rsidR="00205AB1" w:rsidRPr="00C0293F">
        <w:rPr>
          <w:sz w:val="22"/>
          <w:szCs w:val="22"/>
          <w:lang w:val="lt-LT"/>
        </w:rPr>
        <w:t>mėnesius nuo pirkimo sutarties sudarymo dienos.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D60B90" w:rsidRPr="00C0293F">
        <w:rPr>
          <w:sz w:val="22"/>
          <w:szCs w:val="22"/>
          <w:lang w:val="lt-LT"/>
        </w:rPr>
        <w:t xml:space="preserve">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D60B90" w:rsidRPr="00C0293F">
        <w:rPr>
          <w:sz w:val="22"/>
          <w:szCs w:val="22"/>
          <w:lang w:val="lt-LT"/>
        </w:rPr>
        <w:tab/>
      </w:r>
      <w:r w:rsidR="00205AB1" w:rsidRPr="00C0293F">
        <w:rPr>
          <w:sz w:val="22"/>
          <w:szCs w:val="22"/>
          <w:lang w:val="lt-LT"/>
        </w:rPr>
        <w:br/>
      </w:r>
      <w:r w:rsidR="00205AB1" w:rsidRPr="00C0293F">
        <w:rPr>
          <w:sz w:val="22"/>
          <w:szCs w:val="22"/>
          <w:lang w:val="lt-LT"/>
        </w:rPr>
        <w:tab/>
        <w:t>16.9. Tiekėjas, pateikęs prašymą ar pareiškęs ieškinį teismui, privalo ne vėliau kaip per 3</w:t>
      </w:r>
      <w:r w:rsidR="00D60B90" w:rsidRPr="00C0293F">
        <w:rPr>
          <w:sz w:val="22"/>
          <w:szCs w:val="22"/>
          <w:lang w:val="lt-LT"/>
        </w:rPr>
        <w:t xml:space="preserve"> (tris)</w:t>
      </w:r>
      <w:r w:rsidR="00205AB1" w:rsidRPr="00C0293F">
        <w:rPr>
          <w:sz w:val="22"/>
          <w:szCs w:val="22"/>
          <w:lang w:val="lt-LT"/>
        </w:rPr>
        <w:t xml:space="preserve"> darbo dienas pateikti perkančiajai organizacijai prašymo ar ieškinio kopiją su gavimo teisme įrodymais.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16.10.1. motyvuotą teismo nutartį, kuria atsisakoma priimti ieškinį;</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16.10.2. motyvuotą teismo nutartį dėl tiekėjo prašymo taikyti laikinąsias apsaugos priemones atmetimo, kai šis prašymas teisme buvo gautas iki ieškinio pareiškimo;</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16.10.3. teismo rezoliuciją priimti ieškinį netaikant laikinųjų apsaugos priemonių.</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r>
      <w:r w:rsidR="00205AB1" w:rsidRPr="00C0293F">
        <w:rPr>
          <w:sz w:val="22"/>
          <w:szCs w:val="22"/>
          <w:lang w:val="lt-LT"/>
        </w:rPr>
        <w:br/>
      </w:r>
      <w:r w:rsidR="00205AB1" w:rsidRPr="00C0293F">
        <w:rPr>
          <w:sz w:val="22"/>
          <w:szCs w:val="22"/>
          <w:lang w:val="lt-LT"/>
        </w:rPr>
        <w:tab/>
        <w:t>17. PIRKIMO SUTARTIES PASIRAŠYMAS IR SĄLYGOS</w:t>
      </w:r>
      <w:r w:rsidR="00205AB1" w:rsidRPr="00C0293F">
        <w:rPr>
          <w:sz w:val="22"/>
          <w:szCs w:val="22"/>
          <w:lang w:val="lt-LT"/>
        </w:rPr>
        <w:tab/>
      </w:r>
      <w:r w:rsidR="00205AB1" w:rsidRPr="00C0293F">
        <w:rPr>
          <w:sz w:val="22"/>
          <w:szCs w:val="22"/>
          <w:lang w:val="lt-LT"/>
        </w:rPr>
        <w:br/>
      </w:r>
      <w:r w:rsidR="00205AB1" w:rsidRPr="00C0293F">
        <w:rPr>
          <w:sz w:val="22"/>
          <w:szCs w:val="22"/>
          <w:lang w:val="lt-LT"/>
        </w:rPr>
        <w:tab/>
      </w:r>
      <w:r w:rsidR="00205AB1" w:rsidRPr="00C0293F">
        <w:rPr>
          <w:sz w:val="22"/>
          <w:szCs w:val="22"/>
          <w:lang w:val="lt-LT"/>
        </w:rPr>
        <w:br/>
      </w:r>
      <w:r w:rsidR="00205AB1" w:rsidRPr="00C0293F">
        <w:rPr>
          <w:sz w:val="22"/>
          <w:szCs w:val="22"/>
          <w:lang w:val="lt-LT"/>
        </w:rPr>
        <w:tab/>
        <w:t>17.1. Perkančioji organizacija sudaryti pirkimo sutartį raštu kviečia tą dalyvį, kurio pasiūlymas pripažintas laimėjusiu, kartu jam nurodomas laikas, iki kada reikia pasirašyti pirkimo sutartį.</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 xml:space="preserve">17.2. Pirkimo sutarties sąlygos pateikiamos pirkimo sąlygų </w:t>
      </w:r>
      <w:r w:rsidR="00D60B90" w:rsidRPr="00C0293F">
        <w:rPr>
          <w:sz w:val="22"/>
          <w:szCs w:val="22"/>
          <w:lang w:val="lt-LT"/>
        </w:rPr>
        <w:t xml:space="preserve">3 </w:t>
      </w:r>
      <w:r w:rsidR="00205AB1" w:rsidRPr="00C0293F">
        <w:rPr>
          <w:sz w:val="22"/>
          <w:szCs w:val="22"/>
          <w:lang w:val="lt-LT"/>
        </w:rPr>
        <w:t>priede.</w:t>
      </w:r>
      <w:r w:rsidR="00205AB1" w:rsidRPr="00C0293F">
        <w:rPr>
          <w:sz w:val="22"/>
          <w:szCs w:val="22"/>
          <w:lang w:val="lt-LT"/>
        </w:rPr>
        <w:tab/>
      </w:r>
      <w:r w:rsidR="00205AB1" w:rsidRPr="00C0293F">
        <w:rPr>
          <w:sz w:val="22"/>
          <w:szCs w:val="22"/>
          <w:lang w:val="lt-LT"/>
        </w:rPr>
        <w:br/>
      </w:r>
      <w:r w:rsidR="00205AB1" w:rsidRPr="00C0293F">
        <w:rPr>
          <w:sz w:val="22"/>
          <w:szCs w:val="22"/>
          <w:lang w:val="lt-LT"/>
        </w:rPr>
        <w:tab/>
        <w:t xml:space="preserve">17.3. Atkreiptinas dėmesys, kad vykdant pirkimo sutartį, pridėtinės vertės mokesčio sąskaitos faktūros, sąskaitos faktūros, kreditiniai ir debetiniai dokumentai bei avansinės sąskaitos turi būti teikiami naudojantis </w:t>
      </w:r>
      <w:r w:rsidR="00D60B90" w:rsidRPr="00C0293F">
        <w:rPr>
          <w:sz w:val="22"/>
          <w:szCs w:val="22"/>
          <w:lang w:val="lt-LT"/>
        </w:rPr>
        <w:t>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w:t>
      </w:r>
      <w:r w:rsidR="00390C5E" w:rsidRPr="00C0293F">
        <w:rPr>
          <w:sz w:val="22"/>
          <w:szCs w:val="22"/>
          <w:lang w:val="lt-LT"/>
        </w:rPr>
        <w:t>rekės</w:t>
      </w:r>
      <w:r w:rsidR="00D60B90" w:rsidRPr="00C0293F">
        <w:rPr>
          <w:sz w:val="22"/>
          <w:szCs w:val="22"/>
          <w:lang w:val="lt-LT"/>
        </w:rPr>
        <w:t xml:space="preserve"> apmokėjimo tvarką nustato Lietuvos Respublikos finansų ministerija.</w:t>
      </w:r>
      <w:r w:rsidR="00205AB1" w:rsidRPr="00C0293F">
        <w:rPr>
          <w:sz w:val="22"/>
          <w:szCs w:val="22"/>
          <w:lang w:val="lt-LT"/>
        </w:rPr>
        <w:tab/>
      </w:r>
      <w:r w:rsidR="00205AB1" w:rsidRPr="00C0293F">
        <w:rPr>
          <w:sz w:val="22"/>
          <w:szCs w:val="22"/>
          <w:lang w:val="lt-LT"/>
        </w:rPr>
        <w:br/>
      </w:r>
      <w:r w:rsidR="00205AB1" w:rsidRPr="00C0293F">
        <w:rPr>
          <w:lang w:val="lt-LT"/>
        </w:rPr>
        <w:tab/>
      </w:r>
      <w:r w:rsidR="00205AB1" w:rsidRPr="00C0293F">
        <w:rPr>
          <w:lang w:val="lt-LT"/>
        </w:rPr>
        <w:br/>
      </w:r>
      <w:r w:rsidR="00205AB1" w:rsidRPr="00C0293F">
        <w:rPr>
          <w:lang w:val="lt-LT"/>
        </w:rPr>
        <w:tab/>
      </w:r>
      <w:r w:rsidR="00205AB1" w:rsidRPr="00C0293F">
        <w:rPr>
          <w:sz w:val="24"/>
          <w:szCs w:val="24"/>
          <w:lang w:val="lt-LT"/>
        </w:rPr>
        <w:t>18. PIRKIMO SĄLYGŲ PRIEDAI</w:t>
      </w:r>
      <w:r w:rsidR="00205AB1" w:rsidRPr="00C0293F">
        <w:rPr>
          <w:sz w:val="24"/>
          <w:szCs w:val="24"/>
          <w:lang w:val="lt-LT"/>
        </w:rPr>
        <w:tab/>
      </w:r>
      <w:r w:rsidR="00205AB1" w:rsidRPr="00C0293F">
        <w:rPr>
          <w:sz w:val="24"/>
          <w:szCs w:val="24"/>
          <w:lang w:val="lt-LT"/>
        </w:rPr>
        <w:br/>
      </w:r>
      <w:r w:rsidR="00205AB1" w:rsidRPr="00C0293F">
        <w:rPr>
          <w:sz w:val="24"/>
          <w:szCs w:val="24"/>
          <w:lang w:val="lt-LT"/>
        </w:rPr>
        <w:tab/>
      </w:r>
      <w:r w:rsidR="00205AB1" w:rsidRPr="00C0293F">
        <w:rPr>
          <w:sz w:val="24"/>
          <w:szCs w:val="24"/>
          <w:lang w:val="lt-LT"/>
        </w:rPr>
        <w:br/>
      </w:r>
      <w:r w:rsidR="00205AB1" w:rsidRPr="00C0293F">
        <w:rPr>
          <w:sz w:val="24"/>
          <w:szCs w:val="24"/>
          <w:lang w:val="lt-LT"/>
        </w:rPr>
        <w:tab/>
        <w:t>18.1. Prie pirkimo sąlygų pridedami šie priedai:</w:t>
      </w:r>
      <w:r w:rsidR="00205AB1" w:rsidRPr="00C0293F">
        <w:rPr>
          <w:sz w:val="24"/>
          <w:szCs w:val="24"/>
          <w:lang w:val="lt-LT"/>
        </w:rPr>
        <w:tab/>
      </w:r>
      <w:r w:rsidR="00205AB1" w:rsidRPr="00C0293F">
        <w:rPr>
          <w:sz w:val="24"/>
          <w:szCs w:val="24"/>
          <w:lang w:val="lt-LT"/>
        </w:rPr>
        <w:br/>
      </w:r>
      <w:r w:rsidR="00205AB1" w:rsidRPr="00C0293F">
        <w:rPr>
          <w:sz w:val="24"/>
          <w:szCs w:val="24"/>
          <w:lang w:val="lt-LT"/>
        </w:rPr>
        <w:tab/>
        <w:t xml:space="preserve">18.1.1. 1 priedas. </w:t>
      </w:r>
      <w:r w:rsidR="00D60B90" w:rsidRPr="00C0293F">
        <w:rPr>
          <w:sz w:val="24"/>
          <w:szCs w:val="24"/>
          <w:lang w:val="lt-LT"/>
        </w:rPr>
        <w:t>„</w:t>
      </w:r>
      <w:r w:rsidR="00205AB1" w:rsidRPr="00C0293F">
        <w:rPr>
          <w:sz w:val="24"/>
          <w:szCs w:val="24"/>
          <w:lang w:val="lt-LT"/>
        </w:rPr>
        <w:t>Techninė specifikacija</w:t>
      </w:r>
      <w:r w:rsidR="00D60B90" w:rsidRPr="00C0293F">
        <w:rPr>
          <w:sz w:val="24"/>
          <w:szCs w:val="24"/>
          <w:lang w:val="lt-LT"/>
        </w:rPr>
        <w:t>“;</w:t>
      </w:r>
      <w:r w:rsidR="00205AB1" w:rsidRPr="00C0293F">
        <w:rPr>
          <w:sz w:val="24"/>
          <w:szCs w:val="24"/>
          <w:lang w:val="lt-LT"/>
        </w:rPr>
        <w:tab/>
      </w:r>
      <w:r w:rsidR="00205AB1" w:rsidRPr="00C0293F">
        <w:rPr>
          <w:sz w:val="24"/>
          <w:szCs w:val="24"/>
          <w:lang w:val="lt-LT"/>
        </w:rPr>
        <w:br/>
      </w:r>
      <w:r w:rsidR="00205AB1" w:rsidRPr="00C0293F">
        <w:rPr>
          <w:sz w:val="24"/>
          <w:szCs w:val="24"/>
          <w:lang w:val="lt-LT"/>
        </w:rPr>
        <w:tab/>
        <w:t xml:space="preserve">18.1.2. 2 priedas. </w:t>
      </w:r>
      <w:r w:rsidR="00D60B90" w:rsidRPr="00C0293F">
        <w:rPr>
          <w:sz w:val="24"/>
          <w:szCs w:val="24"/>
          <w:lang w:val="lt-LT"/>
        </w:rPr>
        <w:t>„</w:t>
      </w:r>
      <w:r w:rsidR="00205AB1" w:rsidRPr="00C0293F">
        <w:rPr>
          <w:sz w:val="24"/>
          <w:szCs w:val="24"/>
          <w:lang w:val="lt-LT"/>
        </w:rPr>
        <w:t>Pasiūlymo forma</w:t>
      </w:r>
      <w:r w:rsidR="00D60B90" w:rsidRPr="00C0293F">
        <w:rPr>
          <w:sz w:val="24"/>
          <w:szCs w:val="24"/>
          <w:lang w:val="lt-LT"/>
        </w:rPr>
        <w:t>“;</w:t>
      </w:r>
      <w:r w:rsidR="00205AB1" w:rsidRPr="00C0293F">
        <w:rPr>
          <w:sz w:val="24"/>
          <w:szCs w:val="24"/>
          <w:lang w:val="lt-LT"/>
        </w:rPr>
        <w:tab/>
      </w:r>
      <w:r w:rsidR="00205AB1" w:rsidRPr="00C0293F">
        <w:rPr>
          <w:sz w:val="24"/>
          <w:szCs w:val="24"/>
          <w:lang w:val="lt-LT"/>
        </w:rPr>
        <w:br/>
      </w:r>
      <w:r w:rsidR="00205AB1" w:rsidRPr="00C0293F">
        <w:rPr>
          <w:sz w:val="24"/>
          <w:szCs w:val="24"/>
          <w:lang w:val="lt-LT"/>
        </w:rPr>
        <w:tab/>
      </w:r>
      <w:r w:rsidR="00D60B90" w:rsidRPr="00C0293F">
        <w:rPr>
          <w:sz w:val="24"/>
          <w:szCs w:val="24"/>
          <w:lang w:val="lt-LT"/>
        </w:rPr>
        <w:t>18.1.3. 2 priedo priedėlis „ Elektros paskirstymo sistem</w:t>
      </w:r>
      <w:r w:rsidR="00092A9C" w:rsidRPr="00C0293F">
        <w:rPr>
          <w:sz w:val="24"/>
          <w:szCs w:val="24"/>
          <w:lang w:val="lt-LT"/>
        </w:rPr>
        <w:t>os</w:t>
      </w:r>
      <w:r w:rsidR="00D60B90" w:rsidRPr="00C0293F">
        <w:rPr>
          <w:sz w:val="24"/>
          <w:szCs w:val="24"/>
          <w:lang w:val="lt-LT"/>
        </w:rPr>
        <w:t xml:space="preserve"> siūlomi techniniai parametrai“;</w:t>
      </w:r>
      <w:r w:rsidR="00D60B90" w:rsidRPr="00C0293F">
        <w:rPr>
          <w:sz w:val="24"/>
          <w:szCs w:val="24"/>
          <w:lang w:val="lt-LT"/>
        </w:rPr>
        <w:tab/>
      </w:r>
      <w:r w:rsidR="00D60B90" w:rsidRPr="00C0293F">
        <w:rPr>
          <w:sz w:val="24"/>
          <w:szCs w:val="24"/>
          <w:lang w:val="lt-LT"/>
        </w:rPr>
        <w:br/>
      </w:r>
      <w:r w:rsidR="00D60B90" w:rsidRPr="00C0293F">
        <w:rPr>
          <w:sz w:val="24"/>
          <w:szCs w:val="24"/>
          <w:lang w:val="lt-LT"/>
        </w:rPr>
        <w:tab/>
        <w:t>18.1.4. 3 priedas „</w:t>
      </w:r>
      <w:r w:rsidR="00F50CC8" w:rsidRPr="00C0293F">
        <w:rPr>
          <w:sz w:val="24"/>
          <w:szCs w:val="24"/>
          <w:lang w:val="lt-LT"/>
        </w:rPr>
        <w:t>Prekių</w:t>
      </w:r>
      <w:r w:rsidR="00D60B90" w:rsidRPr="00C0293F">
        <w:rPr>
          <w:sz w:val="24"/>
          <w:szCs w:val="24"/>
          <w:lang w:val="lt-LT"/>
        </w:rPr>
        <w:t xml:space="preserve"> pirkimo-pardavimo sutarties specialiosios sąlygos“;</w:t>
      </w:r>
      <w:r w:rsidR="00D60B90" w:rsidRPr="00C0293F">
        <w:rPr>
          <w:sz w:val="24"/>
          <w:szCs w:val="24"/>
          <w:lang w:val="lt-LT"/>
        </w:rPr>
        <w:tab/>
      </w:r>
      <w:r w:rsidR="00D60B90" w:rsidRPr="00C0293F">
        <w:rPr>
          <w:sz w:val="24"/>
          <w:szCs w:val="24"/>
          <w:lang w:val="lt-LT"/>
        </w:rPr>
        <w:br/>
      </w:r>
      <w:r w:rsidR="00D60B90" w:rsidRPr="00C0293F">
        <w:rPr>
          <w:sz w:val="24"/>
          <w:szCs w:val="24"/>
          <w:lang w:val="lt-LT"/>
        </w:rPr>
        <w:tab/>
        <w:t>18.1.5. 4 priedas „Tiekėjų pašalinimo pagrindai, reikalaujami kvalifikacijos reikalavimai“;</w:t>
      </w:r>
    </w:p>
    <w:p w14:paraId="6BFE3B3B" w14:textId="77777777" w:rsidR="00D60B90" w:rsidRPr="00C0293F" w:rsidRDefault="00D60B90" w:rsidP="00D60B90">
      <w:pPr>
        <w:suppressAutoHyphens/>
        <w:spacing w:after="40"/>
        <w:ind w:firstLine="720"/>
        <w:jc w:val="both"/>
        <w:rPr>
          <w:rFonts w:cs="Arial Unicode MS"/>
          <w:color w:val="000000"/>
          <w:lang w:val="lt-LT"/>
        </w:rPr>
      </w:pPr>
      <w:r w:rsidRPr="00C0293F">
        <w:rPr>
          <w:rFonts w:cs="Arial Unicode MS"/>
          <w:color w:val="000000"/>
          <w:lang w:val="lt-LT"/>
        </w:rPr>
        <w:t>18.1.6. 4 priedo 1 priedėlis „Sutarčių sąrašas“;</w:t>
      </w:r>
    </w:p>
    <w:p w14:paraId="13333CAC" w14:textId="77777777" w:rsidR="00D60B90" w:rsidRPr="00C0293F" w:rsidRDefault="00D60B90" w:rsidP="00D60B90">
      <w:pPr>
        <w:suppressAutoHyphens/>
        <w:spacing w:after="40"/>
        <w:ind w:firstLine="720"/>
        <w:jc w:val="both"/>
        <w:rPr>
          <w:rFonts w:cs="Arial Unicode MS"/>
          <w:color w:val="000000"/>
          <w:lang w:val="lt-LT"/>
        </w:rPr>
      </w:pPr>
      <w:r w:rsidRPr="00C0293F">
        <w:rPr>
          <w:rFonts w:cs="Arial Unicode MS"/>
          <w:color w:val="000000"/>
          <w:lang w:val="lt-LT"/>
        </w:rPr>
        <w:t>18.1.7. 4 priedo 2 priedėlis „Atsiliepimų forma“;</w:t>
      </w:r>
    </w:p>
    <w:p w14:paraId="2FAB5E3D" w14:textId="77777777" w:rsidR="00D60B90" w:rsidRPr="00C0293F" w:rsidRDefault="00D60B90" w:rsidP="00D60B90">
      <w:pPr>
        <w:suppressAutoHyphens/>
        <w:spacing w:after="40"/>
        <w:ind w:firstLine="720"/>
        <w:jc w:val="both"/>
        <w:rPr>
          <w:rFonts w:cs="Arial Unicode MS"/>
          <w:color w:val="000000"/>
          <w:lang w:val="lt-LT"/>
        </w:rPr>
      </w:pPr>
      <w:r w:rsidRPr="00C0293F">
        <w:rPr>
          <w:rFonts w:cs="Arial Unicode MS"/>
          <w:color w:val="000000"/>
          <w:lang w:val="lt-LT"/>
        </w:rPr>
        <w:t>18.1.8. 5 priedas „Europos bendrasis viešųjų pirkimų dokumentas (EBVPD)“;</w:t>
      </w:r>
    </w:p>
    <w:p w14:paraId="5C4B1623" w14:textId="7D873076" w:rsidR="00D60B90" w:rsidRPr="00C0293F" w:rsidRDefault="003F01FC" w:rsidP="00D60B90">
      <w:pPr>
        <w:rPr>
          <w:lang w:val="lt-LT"/>
        </w:rPr>
      </w:pPr>
      <w:r>
        <w:rPr>
          <w:lang w:val="lt-LT"/>
        </w:rPr>
        <w:t xml:space="preserve">            </w:t>
      </w:r>
      <w:bookmarkStart w:id="0" w:name="_GoBack"/>
      <w:bookmarkEnd w:id="0"/>
      <w:r w:rsidR="00D60B90" w:rsidRPr="00C0293F">
        <w:rPr>
          <w:lang w:val="lt-LT"/>
        </w:rPr>
        <w:t>18.1.9. 6 priedas „Tiekėjo deklaracija dėl atitikimo nacionalinio saugumo reikalavimams“;</w:t>
      </w:r>
    </w:p>
    <w:p w14:paraId="39DFE4DF" w14:textId="207124DA" w:rsidR="00205AB1" w:rsidRPr="00C0293F" w:rsidRDefault="00205AB1" w:rsidP="005020BA">
      <w:pPr>
        <w:pStyle w:val="Body2"/>
        <w:ind w:firstLine="720"/>
        <w:rPr>
          <w:sz w:val="24"/>
          <w:szCs w:val="24"/>
          <w:lang w:val="lt-LT"/>
        </w:rPr>
      </w:pPr>
    </w:p>
    <w:p w14:paraId="5D5C078A" w14:textId="77777777" w:rsidR="005E5855" w:rsidRPr="00CF7E32" w:rsidRDefault="005E5855">
      <w:pPr>
        <w:rPr>
          <w:lang w:val="lt-LT"/>
        </w:rPr>
      </w:pPr>
    </w:p>
    <w:sectPr w:rsidR="005E5855" w:rsidRPr="00CF7E32">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7A1D5" w14:textId="77777777" w:rsidR="009F51A0" w:rsidRDefault="009F51A0">
      <w:r>
        <w:separator/>
      </w:r>
    </w:p>
  </w:endnote>
  <w:endnote w:type="continuationSeparator" w:id="0">
    <w:p w14:paraId="0D68E32D" w14:textId="77777777" w:rsidR="009F51A0" w:rsidRDefault="009F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auto"/>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3F0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2807D25D"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F01FC">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F01FC">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3F0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EB3E1" w14:textId="77777777" w:rsidR="009F51A0" w:rsidRDefault="009F51A0">
      <w:r>
        <w:separator/>
      </w:r>
    </w:p>
  </w:footnote>
  <w:footnote w:type="continuationSeparator" w:id="0">
    <w:p w14:paraId="26C31A6A" w14:textId="77777777" w:rsidR="009F51A0" w:rsidRDefault="009F5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3F0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3F01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92A9C"/>
    <w:rsid w:val="000A2DCC"/>
    <w:rsid w:val="001125E3"/>
    <w:rsid w:val="00137C2D"/>
    <w:rsid w:val="001A088D"/>
    <w:rsid w:val="001D41A9"/>
    <w:rsid w:val="00205AB1"/>
    <w:rsid w:val="002B68BC"/>
    <w:rsid w:val="002C7D77"/>
    <w:rsid w:val="0038660F"/>
    <w:rsid w:val="00390C5E"/>
    <w:rsid w:val="003F01FC"/>
    <w:rsid w:val="0042096D"/>
    <w:rsid w:val="00477899"/>
    <w:rsid w:val="005020BA"/>
    <w:rsid w:val="00566B29"/>
    <w:rsid w:val="005D10C9"/>
    <w:rsid w:val="005D1276"/>
    <w:rsid w:val="005E5855"/>
    <w:rsid w:val="006639CE"/>
    <w:rsid w:val="006C3270"/>
    <w:rsid w:val="007859D0"/>
    <w:rsid w:val="007920CB"/>
    <w:rsid w:val="007C39A3"/>
    <w:rsid w:val="00810C9C"/>
    <w:rsid w:val="009645E2"/>
    <w:rsid w:val="0099639A"/>
    <w:rsid w:val="009F51A0"/>
    <w:rsid w:val="00A33555"/>
    <w:rsid w:val="00A85E08"/>
    <w:rsid w:val="00B37CD0"/>
    <w:rsid w:val="00C0293F"/>
    <w:rsid w:val="00CD3C33"/>
    <w:rsid w:val="00CF7E32"/>
    <w:rsid w:val="00D60B90"/>
    <w:rsid w:val="00DC6968"/>
    <w:rsid w:val="00F50CC8"/>
    <w:rsid w:val="00F57D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A85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E08"/>
    <w:rPr>
      <w:rFonts w:ascii="Segoe UI" w:eastAsia="Arial Unicode MS" w:hAnsi="Segoe UI" w:cs="Segoe UI"/>
      <w:sz w:val="18"/>
      <w:szCs w:val="18"/>
      <w:bdr w:val="nil"/>
    </w:rPr>
  </w:style>
  <w:style w:type="character" w:styleId="Hyperlink">
    <w:name w:val="Hyperlink"/>
    <w:basedOn w:val="DefaultParagraphFont"/>
    <w:uiPriority w:val="99"/>
    <w:unhideWhenUsed/>
    <w:rsid w:val="00A85E08"/>
    <w:rPr>
      <w:color w:val="0563C1" w:themeColor="hyperlink"/>
      <w:u w:val="single"/>
    </w:rPr>
  </w:style>
  <w:style w:type="paragraph" w:styleId="CommentText">
    <w:name w:val="annotation text"/>
    <w:basedOn w:val="Normal"/>
    <w:link w:val="CommentTextChar"/>
    <w:uiPriority w:val="99"/>
    <w:unhideWhenUsed/>
    <w:rsid w:val="00D60B90"/>
    <w:rPr>
      <w:sz w:val="20"/>
      <w:szCs w:val="20"/>
    </w:rPr>
  </w:style>
  <w:style w:type="character" w:customStyle="1" w:styleId="CommentTextChar">
    <w:name w:val="Comment Text Char"/>
    <w:basedOn w:val="DefaultParagraphFont"/>
    <w:link w:val="CommentText"/>
    <w:uiPriority w:val="99"/>
    <w:rsid w:val="00D60B90"/>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137C2D"/>
    <w:rPr>
      <w:sz w:val="16"/>
      <w:szCs w:val="16"/>
    </w:rPr>
  </w:style>
  <w:style w:type="paragraph" w:styleId="CommentSubject">
    <w:name w:val="annotation subject"/>
    <w:basedOn w:val="CommentText"/>
    <w:next w:val="CommentText"/>
    <w:link w:val="CommentSubjectChar"/>
    <w:uiPriority w:val="99"/>
    <w:semiHidden/>
    <w:unhideWhenUsed/>
    <w:rsid w:val="00137C2D"/>
    <w:rPr>
      <w:b/>
      <w:bCs/>
    </w:rPr>
  </w:style>
  <w:style w:type="character" w:customStyle="1" w:styleId="CommentSubjectChar">
    <w:name w:val="Comment Subject Char"/>
    <w:basedOn w:val="CommentTextChar"/>
    <w:link w:val="CommentSubject"/>
    <w:uiPriority w:val="99"/>
    <w:semiHidden/>
    <w:rsid w:val="00137C2D"/>
    <w:rPr>
      <w:rFonts w:ascii="Times New Roman" w:eastAsia="Arial Unicode MS" w:hAnsi="Times New Roman" w:cs="Times New Roman"/>
      <w:b/>
      <w:bCs/>
      <w:sz w:val="20"/>
      <w:szCs w:val="20"/>
      <w:bdr w:val="nil"/>
    </w:rPr>
  </w:style>
  <w:style w:type="paragraph" w:styleId="Revision">
    <w:name w:val="Revision"/>
    <w:hidden/>
    <w:uiPriority w:val="99"/>
    <w:semiHidden/>
    <w:rsid w:val="00137C2D"/>
    <w:rPr>
      <w:rFonts w:ascii="Times New Roman" w:eastAsia="Arial Unicode MS" w:hAnsi="Times New Roman" w:cs="Times New Roman"/>
      <w:bdr w:val="nil"/>
    </w:rPr>
  </w:style>
  <w:style w:type="character" w:styleId="Strong">
    <w:name w:val="Strong"/>
    <w:basedOn w:val="DefaultParagraphFont"/>
    <w:uiPriority w:val="22"/>
    <w:qFormat/>
    <w:rsid w:val="00C02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bvpd.eviesiejipirkimai.lt/espd-web/"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pagalba@vpt.l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vpt.lrv.lt/lt/nuorodos/kiti-duomenys/pasiulymu-sifravimas/duk-5/tiekejams-5/kaip-galiu-uzsifruoti-kainos-pasiulyma/" TargetMode="External"/><Relationship Id="rId4" Type="http://schemas.openxmlformats.org/officeDocument/2006/relationships/footnotes" Target="footnotes.xml"/><Relationship Id="rId9" Type="http://schemas.openxmlformats.org/officeDocument/2006/relationships/hyperlink" Target="https://ec.europa.eu/tools/ecerti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13</Pages>
  <Words>8090</Words>
  <Characters>46117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17</cp:revision>
  <dcterms:created xsi:type="dcterms:W3CDTF">2021-02-08T14:42:00Z</dcterms:created>
  <dcterms:modified xsi:type="dcterms:W3CDTF">2026-01-14T08:38:00Z</dcterms:modified>
</cp:coreProperties>
</file>