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25C9" w14:textId="78A7D8FF" w:rsidR="001C1CDE" w:rsidRPr="00C06AAD" w:rsidRDefault="001E45AE" w:rsidP="00B11449">
      <w:pPr>
        <w:spacing w:after="0" w:line="240" w:lineRule="auto"/>
        <w:jc w:val="right"/>
        <w:rPr>
          <w:rFonts w:asciiTheme="minorHAnsi" w:hAnsiTheme="minorHAnsi" w:cstheme="minorHAnsi"/>
          <w:b/>
          <w:sz w:val="22"/>
          <w:lang w:eastAsia="lt-LT"/>
        </w:rPr>
      </w:pPr>
      <w:r w:rsidRPr="00C06AAD">
        <w:rPr>
          <w:rFonts w:asciiTheme="minorHAnsi" w:hAnsiTheme="minorHAnsi" w:cstheme="minorHAnsi"/>
          <w:b/>
          <w:sz w:val="22"/>
          <w:lang w:eastAsia="lt-LT"/>
        </w:rPr>
        <w:t>7</w:t>
      </w:r>
      <w:r w:rsidR="001C1CDE" w:rsidRPr="00C06AAD">
        <w:rPr>
          <w:rFonts w:asciiTheme="minorHAnsi" w:hAnsiTheme="minorHAnsi" w:cstheme="minorHAnsi"/>
          <w:b/>
          <w:sz w:val="22"/>
          <w:lang w:eastAsia="lt-LT"/>
        </w:rPr>
        <w:t xml:space="preserve"> priedas</w:t>
      </w:r>
    </w:p>
    <w:p w14:paraId="68254BA9" w14:textId="77777777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</w:p>
    <w:p w14:paraId="68A764AB" w14:textId="5338B368" w:rsidR="001C1CDE" w:rsidRPr="00C06AAD" w:rsidRDefault="001C1CDE" w:rsidP="00B11449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b/>
          <w:sz w:val="22"/>
          <w:lang w:eastAsia="lt-LT"/>
        </w:rPr>
        <w:t xml:space="preserve">TIEKĖJO ĮVYKDYTŲ SUTARČIŲ </w:t>
      </w:r>
    </w:p>
    <w:p w14:paraId="6FA10C48" w14:textId="77777777" w:rsidR="001E45AE" w:rsidRPr="00921714" w:rsidRDefault="001E45AE" w:rsidP="00B11449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szCs w:val="24"/>
          <w:lang w:eastAsia="lt-LT"/>
        </w:rPr>
      </w:pPr>
    </w:p>
    <w:p w14:paraId="78CDEB54" w14:textId="4C0F9D96" w:rsidR="006D0216" w:rsidRPr="00921714" w:rsidRDefault="001C1CDE" w:rsidP="00B11449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Cs w:val="24"/>
          <w:lang w:eastAsia="lt-LT"/>
        </w:rPr>
      </w:pPr>
      <w:r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Tiekėjo________________ per paskutinius </w:t>
      </w:r>
      <w:r w:rsidR="00C06AAD" w:rsidRPr="00921714">
        <w:rPr>
          <w:rFonts w:asciiTheme="minorHAnsi" w:eastAsia="Times New Roman" w:hAnsiTheme="minorHAnsi" w:cstheme="minorHAnsi"/>
          <w:szCs w:val="24"/>
          <w:lang w:eastAsia="lt-LT"/>
        </w:rPr>
        <w:t>5</w:t>
      </w:r>
      <w:r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metus (arba per laiką nuo tiekėjo įregistravimo dienos, jeigu tiekėjas vykdė veiklą mažiau nei </w:t>
      </w:r>
      <w:r w:rsidR="00C06AAD" w:rsidRPr="00921714">
        <w:rPr>
          <w:rFonts w:asciiTheme="minorHAnsi" w:eastAsia="Times New Roman" w:hAnsiTheme="minorHAnsi" w:cstheme="minorHAnsi"/>
          <w:szCs w:val="24"/>
          <w:lang w:eastAsia="lt-LT"/>
        </w:rPr>
        <w:t>5</w:t>
      </w:r>
      <w:r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metus) įvykdytų sutarčių </w:t>
      </w:r>
      <w:r w:rsidR="00C06AAD" w:rsidRPr="00921714">
        <w:rPr>
          <w:rFonts w:asciiTheme="minorHAnsi" w:eastAsiaTheme="minorHAnsi" w:hAnsiTheme="minorHAnsi" w:cstheme="minorHAnsi"/>
          <w:szCs w:val="24"/>
        </w:rPr>
        <w:t>ypatingo statinio negyvenamųjų pastatų (visuomeninės paskirties pastatų) rekonstravimo/ remonto/ naujos statybos techninio projekto ar techninio darbo projekto</w:t>
      </w:r>
      <w:r w:rsidR="00C06AAD" w:rsidRPr="00921714">
        <w:rPr>
          <w:rFonts w:asciiTheme="minorHAnsi" w:hAnsiTheme="minorHAnsi" w:cstheme="minorHAnsi"/>
          <w:szCs w:val="24"/>
        </w:rPr>
        <w:t xml:space="preserve"> </w:t>
      </w:r>
      <w:r w:rsidRPr="00921714">
        <w:rPr>
          <w:rFonts w:asciiTheme="minorHAnsi" w:hAnsiTheme="minorHAnsi" w:cstheme="minorHAnsi"/>
          <w:szCs w:val="24"/>
        </w:rPr>
        <w:t>parengimo</w:t>
      </w:r>
      <w:r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sutarčių sąrašas.</w:t>
      </w:r>
      <w:r w:rsidR="00840F48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</w:t>
      </w:r>
    </w:p>
    <w:p w14:paraId="0EC9F559" w14:textId="77777777" w:rsidR="006D0216" w:rsidRPr="00921714" w:rsidRDefault="006D0216" w:rsidP="00B11449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Cs w:val="24"/>
          <w:lang w:eastAsia="lt-LT"/>
        </w:rPr>
      </w:pPr>
    </w:p>
    <w:p w14:paraId="74D6064F" w14:textId="23427611" w:rsidR="001C1CDE" w:rsidRPr="00921714" w:rsidRDefault="001C1CDE" w:rsidP="00955F9F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Cs w:val="24"/>
          <w:lang w:eastAsia="lt-LT"/>
        </w:rPr>
      </w:pPr>
      <w:r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 xml:space="preserve">Pagal konkurso sąlygų </w:t>
      </w:r>
      <w:r w:rsidR="00C06AAD"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>3 priedo 14</w:t>
      </w:r>
      <w:r w:rsidR="00D54461"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>.</w:t>
      </w:r>
      <w:r w:rsidR="00A1734C">
        <w:rPr>
          <w:rFonts w:asciiTheme="minorHAnsi" w:eastAsia="Times New Roman" w:hAnsiTheme="minorHAnsi" w:cstheme="minorHAnsi"/>
          <w:b/>
          <w:szCs w:val="24"/>
          <w:lang w:eastAsia="lt-LT"/>
        </w:rPr>
        <w:t>3</w:t>
      </w:r>
      <w:r w:rsidR="006D0216"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>.</w:t>
      </w:r>
      <w:r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 xml:space="preserve"> reikalavim</w:t>
      </w:r>
      <w:r w:rsidR="00D57340"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>ą (</w:t>
      </w:r>
      <w:r w:rsidR="004E52F2"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>Techniniai ir profesiniai pajėgumai</w:t>
      </w:r>
      <w:r w:rsidR="00D57340" w:rsidRPr="00921714">
        <w:rPr>
          <w:rFonts w:asciiTheme="minorHAnsi" w:eastAsia="Times New Roman" w:hAnsiTheme="minorHAnsi" w:cstheme="minorHAnsi"/>
          <w:b/>
          <w:szCs w:val="24"/>
          <w:lang w:eastAsia="lt-LT"/>
        </w:rPr>
        <w:t>)</w:t>
      </w:r>
    </w:p>
    <w:p w14:paraId="51BD00A1" w14:textId="652FFB72" w:rsidR="001C1CDE" w:rsidRPr="00921714" w:rsidRDefault="001C1CDE" w:rsidP="00955F9F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Cs w:val="24"/>
          <w:lang w:eastAsia="lt-LT"/>
        </w:rPr>
      </w:pPr>
      <w:r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Informacija apie </w:t>
      </w:r>
      <w:r w:rsidR="0091558C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Tiekėjo </w:t>
      </w:r>
      <w:r w:rsidRPr="00921714">
        <w:rPr>
          <w:rFonts w:asciiTheme="minorHAnsi" w:eastAsia="Times New Roman" w:hAnsiTheme="minorHAnsi" w:cstheme="minorHAnsi"/>
          <w:szCs w:val="24"/>
          <w:lang w:eastAsia="lt-LT"/>
        </w:rPr>
        <w:t>įvykdytas sutart</w:t>
      </w:r>
      <w:r w:rsidR="009C6B84" w:rsidRPr="00921714">
        <w:rPr>
          <w:rFonts w:asciiTheme="minorHAnsi" w:eastAsia="Times New Roman" w:hAnsiTheme="minorHAnsi" w:cstheme="minorHAnsi"/>
          <w:szCs w:val="24"/>
          <w:lang w:eastAsia="lt-LT"/>
        </w:rPr>
        <w:t>is</w:t>
      </w:r>
      <w:r w:rsidR="006D0216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, </w:t>
      </w:r>
      <w:r w:rsidR="009C6B84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kurių vertė būtų ne mažesnė kaip </w:t>
      </w:r>
      <w:r w:rsidR="004F5767">
        <w:rPr>
          <w:rFonts w:asciiTheme="minorHAnsi" w:eastAsia="Times New Roman" w:hAnsiTheme="minorHAnsi" w:cstheme="minorHAnsi"/>
          <w:szCs w:val="24"/>
          <w:lang w:eastAsia="lt-LT"/>
        </w:rPr>
        <w:t>10</w:t>
      </w:r>
      <w:r w:rsidR="009C6B84" w:rsidRPr="00921714">
        <w:rPr>
          <w:rFonts w:asciiTheme="minorHAnsi" w:eastAsia="Times New Roman" w:hAnsiTheme="minorHAnsi" w:cstheme="minorHAnsi"/>
          <w:szCs w:val="24"/>
          <w:lang w:eastAsia="lt-LT"/>
        </w:rPr>
        <w:t>0</w:t>
      </w:r>
      <w:r w:rsidR="00C06AAD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</w:t>
      </w:r>
      <w:r w:rsidR="009C6B84" w:rsidRPr="00921714">
        <w:rPr>
          <w:rFonts w:asciiTheme="minorHAnsi" w:eastAsia="Times New Roman" w:hAnsiTheme="minorHAnsi" w:cstheme="minorHAnsi"/>
          <w:szCs w:val="24"/>
          <w:lang w:eastAsia="lt-LT"/>
        </w:rPr>
        <w:t>000</w:t>
      </w:r>
      <w:r w:rsidR="004E52F2" w:rsidRPr="00921714">
        <w:rPr>
          <w:rFonts w:asciiTheme="minorHAnsi" w:eastAsia="Times New Roman" w:hAnsiTheme="minorHAnsi" w:cstheme="minorHAnsi"/>
          <w:szCs w:val="24"/>
          <w:lang w:eastAsia="lt-LT"/>
        </w:rPr>
        <w:t>,00</w:t>
      </w:r>
      <w:r w:rsidR="009C6B84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Eur</w:t>
      </w:r>
      <w:r w:rsidR="004E52F2" w:rsidRPr="00921714">
        <w:rPr>
          <w:rFonts w:asciiTheme="minorHAnsi" w:eastAsia="Times New Roman" w:hAnsiTheme="minorHAnsi" w:cstheme="minorHAnsi"/>
          <w:szCs w:val="24"/>
          <w:lang w:eastAsia="lt-LT"/>
        </w:rPr>
        <w:t xml:space="preserve"> be PVM</w:t>
      </w:r>
      <w:r w:rsidRPr="00921714">
        <w:rPr>
          <w:rFonts w:asciiTheme="minorHAnsi" w:eastAsia="Times New Roman" w:hAnsiTheme="minorHAnsi" w:cstheme="minorHAnsi"/>
          <w:szCs w:val="24"/>
          <w:lang w:eastAsia="lt-LT"/>
        </w:rPr>
        <w:t>: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62"/>
        <w:gridCol w:w="1669"/>
        <w:gridCol w:w="1733"/>
        <w:gridCol w:w="1510"/>
        <w:gridCol w:w="1123"/>
        <w:gridCol w:w="2754"/>
      </w:tblGrid>
      <w:tr w:rsidR="000A6342" w:rsidRPr="00C06AAD" w14:paraId="28CCF113" w14:textId="77777777" w:rsidTr="00EB0150">
        <w:tc>
          <w:tcPr>
            <w:tcW w:w="562" w:type="dxa"/>
            <w:vAlign w:val="center"/>
          </w:tcPr>
          <w:p w14:paraId="5ACE0B1C" w14:textId="77777777" w:rsidR="000A6342" w:rsidRPr="00C06AAD" w:rsidRDefault="000A6342" w:rsidP="00B11449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Eil. Nr.</w:t>
            </w:r>
          </w:p>
        </w:tc>
        <w:tc>
          <w:tcPr>
            <w:tcW w:w="1669" w:type="dxa"/>
            <w:vAlign w:val="center"/>
          </w:tcPr>
          <w:p w14:paraId="2D8D1D38" w14:textId="77777777" w:rsidR="000A6342" w:rsidRPr="00C06AAD" w:rsidRDefault="000A6342" w:rsidP="00B11449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Projekto pavadinimas</w:t>
            </w:r>
          </w:p>
        </w:tc>
        <w:tc>
          <w:tcPr>
            <w:tcW w:w="1733" w:type="dxa"/>
            <w:vAlign w:val="center"/>
          </w:tcPr>
          <w:p w14:paraId="2DC6ECA9" w14:textId="0EF81BC2" w:rsidR="000A6342" w:rsidRPr="00C06AAD" w:rsidRDefault="000A6342" w:rsidP="00C06AAD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Užsakov</w:t>
            </w:r>
            <w:r w:rsidR="00C06AAD"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o </w:t>
            </w: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kontaktai</w:t>
            </w:r>
            <w:r w:rsidR="00C06AAD"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,</w:t>
            </w: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informacijai apie sutartį</w:t>
            </w:r>
          </w:p>
        </w:tc>
        <w:tc>
          <w:tcPr>
            <w:tcW w:w="1510" w:type="dxa"/>
            <w:vAlign w:val="center"/>
          </w:tcPr>
          <w:p w14:paraId="4371EBEE" w14:textId="7F48DAB4" w:rsidR="000A6342" w:rsidRPr="00C06AAD" w:rsidRDefault="00C06AAD" w:rsidP="00B11449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Bendra Sutarties (projekto) vertė</w:t>
            </w:r>
          </w:p>
        </w:tc>
        <w:tc>
          <w:tcPr>
            <w:tcW w:w="1123" w:type="dxa"/>
            <w:vAlign w:val="center"/>
          </w:tcPr>
          <w:p w14:paraId="0474EFD1" w14:textId="77777777" w:rsidR="000A6342" w:rsidRPr="00C06AAD" w:rsidRDefault="000A6342" w:rsidP="00B11449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Sutarties vykdymo terminas</w:t>
            </w:r>
          </w:p>
        </w:tc>
        <w:tc>
          <w:tcPr>
            <w:tcW w:w="2754" w:type="dxa"/>
            <w:vAlign w:val="center"/>
          </w:tcPr>
          <w:p w14:paraId="1520DD0D" w14:textId="5AA9152D" w:rsidR="000A6342" w:rsidRPr="00EB0150" w:rsidRDefault="00EB0150" w:rsidP="00B11449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B0150">
              <w:rPr>
                <w:rFonts w:asciiTheme="minorHAnsi" w:hAnsiTheme="minorHAnsi" w:cstheme="minorHAnsi"/>
                <w:sz w:val="22"/>
              </w:rPr>
              <w:t xml:space="preserve">Patvirtinimas apie tinkamai parengtą projektą,  </w:t>
            </w:r>
            <w:r w:rsidR="005A0CBC">
              <w:rPr>
                <w:rFonts w:asciiTheme="minorHAnsi" w:hAnsiTheme="minorHAnsi" w:cstheme="minorHAnsi"/>
                <w:sz w:val="22"/>
              </w:rPr>
              <w:t xml:space="preserve">pateikiama </w:t>
            </w:r>
            <w:r w:rsidRPr="00EB0150">
              <w:rPr>
                <w:rFonts w:asciiTheme="minorHAnsi" w:hAnsiTheme="minorHAnsi" w:cstheme="minorHAnsi"/>
                <w:sz w:val="22"/>
              </w:rPr>
              <w:t>s</w:t>
            </w:r>
            <w:r w:rsidR="000A6342" w:rsidRPr="00EB0150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tatybą leidžiančio dokumento </w:t>
            </w:r>
            <w:r w:rsidR="005A0CBC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kopija </w:t>
            </w:r>
          </w:p>
        </w:tc>
      </w:tr>
      <w:tr w:rsidR="000A6342" w:rsidRPr="00C06AAD" w14:paraId="09986CAC" w14:textId="77777777" w:rsidTr="00EB0150">
        <w:tc>
          <w:tcPr>
            <w:tcW w:w="562" w:type="dxa"/>
          </w:tcPr>
          <w:p w14:paraId="594925F7" w14:textId="1307A6AD" w:rsidR="000A6342" w:rsidRPr="00C06AAD" w:rsidRDefault="004E52F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1.</w:t>
            </w:r>
          </w:p>
        </w:tc>
        <w:tc>
          <w:tcPr>
            <w:tcW w:w="1669" w:type="dxa"/>
          </w:tcPr>
          <w:p w14:paraId="66425A2E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733" w:type="dxa"/>
          </w:tcPr>
          <w:p w14:paraId="1A8A94AB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510" w:type="dxa"/>
          </w:tcPr>
          <w:p w14:paraId="5176248F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123" w:type="dxa"/>
          </w:tcPr>
          <w:p w14:paraId="3C6563E2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2754" w:type="dxa"/>
          </w:tcPr>
          <w:p w14:paraId="18B59817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</w:tr>
      <w:tr w:rsidR="000A6342" w:rsidRPr="00C06AAD" w14:paraId="2C4ACF16" w14:textId="77777777" w:rsidTr="00EB0150">
        <w:tc>
          <w:tcPr>
            <w:tcW w:w="562" w:type="dxa"/>
          </w:tcPr>
          <w:p w14:paraId="378DAC72" w14:textId="5EC41334" w:rsidR="000A6342" w:rsidRPr="00C06AAD" w:rsidRDefault="0091558C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C06AAD">
              <w:rPr>
                <w:rFonts w:asciiTheme="minorHAnsi" w:eastAsia="Times New Roman" w:hAnsiTheme="minorHAnsi" w:cstheme="minorHAnsi"/>
                <w:sz w:val="22"/>
                <w:lang w:eastAsia="lt-LT"/>
              </w:rPr>
              <w:t>...</w:t>
            </w:r>
          </w:p>
        </w:tc>
        <w:tc>
          <w:tcPr>
            <w:tcW w:w="1669" w:type="dxa"/>
          </w:tcPr>
          <w:p w14:paraId="511D6076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733" w:type="dxa"/>
          </w:tcPr>
          <w:p w14:paraId="6F0A80E8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510" w:type="dxa"/>
          </w:tcPr>
          <w:p w14:paraId="01002FA8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123" w:type="dxa"/>
          </w:tcPr>
          <w:p w14:paraId="7F30FEBE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2754" w:type="dxa"/>
          </w:tcPr>
          <w:p w14:paraId="15A9C081" w14:textId="77777777" w:rsidR="000A6342" w:rsidRPr="00C06AAD" w:rsidRDefault="000A6342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</w:tr>
      <w:tr w:rsidR="00C06AAD" w:rsidRPr="00C06AAD" w14:paraId="2FB5D3B3" w14:textId="77777777" w:rsidTr="00EB0150">
        <w:tc>
          <w:tcPr>
            <w:tcW w:w="562" w:type="dxa"/>
          </w:tcPr>
          <w:p w14:paraId="1AC67B09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669" w:type="dxa"/>
          </w:tcPr>
          <w:p w14:paraId="4B6AD179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733" w:type="dxa"/>
          </w:tcPr>
          <w:p w14:paraId="5BF2FA8D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510" w:type="dxa"/>
          </w:tcPr>
          <w:p w14:paraId="1382ED22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123" w:type="dxa"/>
          </w:tcPr>
          <w:p w14:paraId="20CFF923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2754" w:type="dxa"/>
          </w:tcPr>
          <w:p w14:paraId="659567A3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</w:tr>
      <w:tr w:rsidR="00C06AAD" w:rsidRPr="00C06AAD" w14:paraId="4CCB4862" w14:textId="77777777" w:rsidTr="00EB0150">
        <w:tc>
          <w:tcPr>
            <w:tcW w:w="562" w:type="dxa"/>
          </w:tcPr>
          <w:p w14:paraId="51D663F8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669" w:type="dxa"/>
          </w:tcPr>
          <w:p w14:paraId="28C5F7A3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733" w:type="dxa"/>
          </w:tcPr>
          <w:p w14:paraId="4DB9FA30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510" w:type="dxa"/>
          </w:tcPr>
          <w:p w14:paraId="72BFD256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1123" w:type="dxa"/>
          </w:tcPr>
          <w:p w14:paraId="43F51159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2754" w:type="dxa"/>
          </w:tcPr>
          <w:p w14:paraId="2BA75096" w14:textId="77777777" w:rsidR="00C06AAD" w:rsidRPr="00C06AAD" w:rsidRDefault="00C06AAD" w:rsidP="00B11449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</w:tr>
    </w:tbl>
    <w:p w14:paraId="25504539" w14:textId="0DCE579B" w:rsidR="001C1CDE" w:rsidRPr="00C06AAD" w:rsidRDefault="00C06AAD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sz w:val="22"/>
          <w:lang w:eastAsia="lt-LT"/>
        </w:rPr>
        <w:tab/>
      </w:r>
    </w:p>
    <w:p w14:paraId="63433610" w14:textId="1C1D9CD1" w:rsidR="004E52F2" w:rsidRPr="00C06AAD" w:rsidRDefault="004E52F2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</w:p>
    <w:p w14:paraId="21EA9AD4" w14:textId="77777777" w:rsidR="0091558C" w:rsidRPr="00C06AAD" w:rsidRDefault="0091558C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</w:p>
    <w:p w14:paraId="248A580F" w14:textId="33062A80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sz w:val="22"/>
          <w:lang w:eastAsia="lt-LT"/>
        </w:rPr>
        <w:t>____________________</w:t>
      </w:r>
    </w:p>
    <w:p w14:paraId="6A60F184" w14:textId="77777777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sz w:val="22"/>
          <w:lang w:eastAsia="lt-LT"/>
        </w:rPr>
        <w:t>(Tiekėjo pavadinimas)</w:t>
      </w:r>
    </w:p>
    <w:p w14:paraId="241E4C64" w14:textId="77777777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</w:p>
    <w:p w14:paraId="39656056" w14:textId="77777777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sz w:val="22"/>
          <w:lang w:eastAsia="lt-LT"/>
        </w:rPr>
        <w:t>____________________                               ___________                  ________________________</w:t>
      </w:r>
    </w:p>
    <w:p w14:paraId="012D8C14" w14:textId="77777777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sz w:val="22"/>
          <w:lang w:eastAsia="lt-LT"/>
        </w:rPr>
        <w:t xml:space="preserve">(Tiekėjo atstovo pareigos)                                (parašas)                     </w:t>
      </w:r>
      <w:r w:rsidR="00922189" w:rsidRPr="00C06AAD">
        <w:rPr>
          <w:rFonts w:asciiTheme="minorHAnsi" w:eastAsia="Times New Roman" w:hAnsiTheme="minorHAnsi" w:cstheme="minorHAnsi"/>
          <w:sz w:val="22"/>
          <w:lang w:eastAsia="lt-LT"/>
        </w:rPr>
        <w:t xml:space="preserve">             </w:t>
      </w:r>
      <w:r w:rsidRPr="00C06AAD">
        <w:rPr>
          <w:rFonts w:asciiTheme="minorHAnsi" w:eastAsia="Times New Roman" w:hAnsiTheme="minorHAnsi" w:cstheme="minorHAnsi"/>
          <w:sz w:val="22"/>
          <w:lang w:eastAsia="lt-LT"/>
        </w:rPr>
        <w:t>(Vardas, Pavardė)</w:t>
      </w:r>
    </w:p>
    <w:p w14:paraId="4B637DA8" w14:textId="77777777" w:rsidR="00922189" w:rsidRPr="00C06AAD" w:rsidRDefault="00922189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</w:p>
    <w:p w14:paraId="42D87E2F" w14:textId="77777777" w:rsidR="001C1CDE" w:rsidRPr="00C06AAD" w:rsidRDefault="001C1CDE" w:rsidP="00B11449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2"/>
          <w:lang w:eastAsia="lt-LT"/>
        </w:rPr>
      </w:pPr>
      <w:r w:rsidRPr="00C06AAD">
        <w:rPr>
          <w:rFonts w:asciiTheme="minorHAnsi" w:eastAsia="Times New Roman" w:hAnsiTheme="minorHAnsi" w:cstheme="minorHAnsi"/>
          <w:sz w:val="22"/>
          <w:lang w:eastAsia="lt-LT"/>
        </w:rPr>
        <w:t xml:space="preserve">                                                                                                                           A. V.</w:t>
      </w:r>
    </w:p>
    <w:sectPr w:rsidR="001C1CDE" w:rsidRPr="00C06AAD" w:rsidSect="0091558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5A48" w14:textId="77777777" w:rsidR="00C216D5" w:rsidRDefault="00C216D5" w:rsidP="00C213B9">
      <w:pPr>
        <w:spacing w:after="0" w:line="240" w:lineRule="auto"/>
      </w:pPr>
      <w:r>
        <w:separator/>
      </w:r>
    </w:p>
  </w:endnote>
  <w:endnote w:type="continuationSeparator" w:id="0">
    <w:p w14:paraId="3296AB10" w14:textId="77777777" w:rsidR="00C216D5" w:rsidRDefault="00C216D5" w:rsidP="00C2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DE78" w14:textId="77777777" w:rsidR="00C216D5" w:rsidRDefault="00C216D5" w:rsidP="00C213B9">
      <w:pPr>
        <w:spacing w:after="0" w:line="240" w:lineRule="auto"/>
      </w:pPr>
      <w:r>
        <w:separator/>
      </w:r>
    </w:p>
  </w:footnote>
  <w:footnote w:type="continuationSeparator" w:id="0">
    <w:p w14:paraId="5B686332" w14:textId="77777777" w:rsidR="00C216D5" w:rsidRDefault="00C216D5" w:rsidP="00C2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DE"/>
    <w:rsid w:val="0008703F"/>
    <w:rsid w:val="000A2C58"/>
    <w:rsid w:val="000A6342"/>
    <w:rsid w:val="000D5BBC"/>
    <w:rsid w:val="00105B61"/>
    <w:rsid w:val="00130653"/>
    <w:rsid w:val="00136AE5"/>
    <w:rsid w:val="00150DBE"/>
    <w:rsid w:val="00176CB0"/>
    <w:rsid w:val="00185207"/>
    <w:rsid w:val="001C1CDE"/>
    <w:rsid w:val="001E45AE"/>
    <w:rsid w:val="002425C0"/>
    <w:rsid w:val="00270B2B"/>
    <w:rsid w:val="00271A02"/>
    <w:rsid w:val="002F2296"/>
    <w:rsid w:val="0032174F"/>
    <w:rsid w:val="0032696B"/>
    <w:rsid w:val="00340D7C"/>
    <w:rsid w:val="00357089"/>
    <w:rsid w:val="003A247B"/>
    <w:rsid w:val="004074D2"/>
    <w:rsid w:val="00410FE5"/>
    <w:rsid w:val="00443C46"/>
    <w:rsid w:val="00460D14"/>
    <w:rsid w:val="004E52F2"/>
    <w:rsid w:val="004F5767"/>
    <w:rsid w:val="005224AF"/>
    <w:rsid w:val="005A0CBC"/>
    <w:rsid w:val="006622E7"/>
    <w:rsid w:val="00672BF9"/>
    <w:rsid w:val="00692000"/>
    <w:rsid w:val="006D0216"/>
    <w:rsid w:val="0070606F"/>
    <w:rsid w:val="007131F2"/>
    <w:rsid w:val="00792C52"/>
    <w:rsid w:val="007A63F5"/>
    <w:rsid w:val="007B2C9D"/>
    <w:rsid w:val="00834BD5"/>
    <w:rsid w:val="00840F48"/>
    <w:rsid w:val="00847437"/>
    <w:rsid w:val="0088124E"/>
    <w:rsid w:val="0091558C"/>
    <w:rsid w:val="00921714"/>
    <w:rsid w:val="00922189"/>
    <w:rsid w:val="00955F9F"/>
    <w:rsid w:val="009A54B9"/>
    <w:rsid w:val="009C6B84"/>
    <w:rsid w:val="00A1734C"/>
    <w:rsid w:val="00A32E03"/>
    <w:rsid w:val="00A50AAF"/>
    <w:rsid w:val="00AC41C3"/>
    <w:rsid w:val="00B11449"/>
    <w:rsid w:val="00B22E8B"/>
    <w:rsid w:val="00B65617"/>
    <w:rsid w:val="00B70AC4"/>
    <w:rsid w:val="00BF1A5C"/>
    <w:rsid w:val="00C0301A"/>
    <w:rsid w:val="00C06AAD"/>
    <w:rsid w:val="00C213B9"/>
    <w:rsid w:val="00C216D5"/>
    <w:rsid w:val="00CA6C03"/>
    <w:rsid w:val="00CC7EAF"/>
    <w:rsid w:val="00CF03E5"/>
    <w:rsid w:val="00D17238"/>
    <w:rsid w:val="00D54461"/>
    <w:rsid w:val="00D57340"/>
    <w:rsid w:val="00DE1E9B"/>
    <w:rsid w:val="00E06A16"/>
    <w:rsid w:val="00EB0150"/>
    <w:rsid w:val="00EE4B9F"/>
    <w:rsid w:val="00F24EDD"/>
    <w:rsid w:val="00F3677F"/>
    <w:rsid w:val="00FB0C62"/>
    <w:rsid w:val="00F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C99B"/>
  <w15:docId w15:val="{0F812E1E-AC79-4AE3-821B-0B1E523C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1558C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39"/>
    <w:rsid w:val="001C1C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C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21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3B9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21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3B9"/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4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446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4461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461"/>
    <w:rPr>
      <w:rFonts w:ascii="Tahoma" w:eastAsia="Calibri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5B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5B61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71e8b2c9cdd48b9af0c7463ddcff7934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bed5a3a8accefccf3623066ea9486761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Sveikatos projektų skyrius|5908eca3-6d57-464f-8cbe-536f81c5e307;Pažeidimų prevencijos skyrius|8a5a7916-bacd-4187-9183-5c9cca0b30a3;Bendrųjų reikalų skyrius|98e1b560-c021-41d6-9632-b7f5b05ae6e9</a14285f26a0b45bfa54ed9a05aaa3ab1>
    <DmsRegDoc xmlns="4b2e9d09-07c5-42d4-ad0a-92e216c40b99">159114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8C5A31A8-224C-4B2D-979D-641B29C0A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235D5-9140-4E70-9BEE-58213A9ED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EC3A1-278C-46E5-BF09-5377AF173E39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8 PRIEDAS. TIEKEJO ĮVYKDYTŲ SUTARCIU SARASAS_SU KOMENTARAIS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PRIEDAS. TIEKEJO ĮVYKDYTŲ SUTARCIU SARASAS_SU KOMENTARAIS</dc:title>
  <dc:creator>ALMONAITIENE, Ieva</dc:creator>
  <cp:lastModifiedBy>Liubov Lavrinovič</cp:lastModifiedBy>
  <cp:revision>4</cp:revision>
  <cp:lastPrinted>2018-11-14T09:24:00Z</cp:lastPrinted>
  <dcterms:created xsi:type="dcterms:W3CDTF">2024-12-18T13:07:00Z</dcterms:created>
  <dcterms:modified xsi:type="dcterms:W3CDTF">2024-12-22T13:20:00Z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0x01010031A3634DF9DB4FFBA1EC65766E7376F5002DB646006A010C41A03564BD150A5EE1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1073741823;#Sistemos abonementas;#138;#Ieva Jociūtė;#660;#Diana Širvinskaitė;#692;#Karolina Marija Telyčėnaitė;#134;#Aurima Lasickienė;#62;#Inga Moisiejūtė;#676;#i:0#.w|cpma\dovile-ri</vt:lpwstr>
  </property>
  <property fmtid="{D5CDD505-2E9C-101B-9397-08002B2CF9AE}" pid="5" name="DmsPermissionsDivisions">
    <vt:lpwstr>244;#Sveikatos projektų skyrius|5908eca3-6d57-464f-8cbe-536f81c5e307;#642;#Pažeidimų prevencijos skyrius|8a5a7916-bacd-4187-9183-5c9cca0b30a3;#47;#Bendrųjų reikalų skyrius|98e1b560-c021-41d6-9632-b7f5b05ae6e9</vt:lpwstr>
  </property>
  <property fmtid="{D5CDD505-2E9C-101B-9397-08002B2CF9AE}" pid="6" name="TaxCatchAll">
    <vt:lpwstr>244;#Sveikatos projektų skyrius|5908eca3-6d57-464f-8cbe-536f81c5e307;#642;#Pažeidimų prevencijos skyrius|8a5a7916-bacd-4187-9183-5c9cca0b30a3</vt:lpwstr>
  </property>
  <property fmtid="{D5CDD505-2E9C-101B-9397-08002B2CF9AE}" pid="7" name="DmsDocPrepDocSendRegReal">
    <vt:bool>false</vt:bool>
  </property>
  <property fmtid="{D5CDD505-2E9C-101B-9397-08002B2CF9AE}" pid="8" name="DmsSendingDocType">
    <vt:lpwstr/>
  </property>
  <property fmtid="{D5CDD505-2E9C-101B-9397-08002B2CF9AE}" pid="9" name="DmsCPVADocSubtype">
    <vt:lpwstr/>
  </property>
  <property fmtid="{D5CDD505-2E9C-101B-9397-08002B2CF9AE}" pid="10" name="DmsCPVADocProgram">
    <vt:lpwstr/>
  </property>
  <property fmtid="{D5CDD505-2E9C-101B-9397-08002B2CF9AE}" pid="11" name="DmsVisers">
    <vt:lpwstr/>
  </property>
  <property fmtid="{D5CDD505-2E9C-101B-9397-08002B2CF9AE}" pid="12" name="DmsOrganizer">
    <vt:lpwstr/>
  </property>
  <property fmtid="{D5CDD505-2E9C-101B-9397-08002B2CF9AE}" pid="13" name="DmsCPVAOtherResponsiblePersons">
    <vt:lpwstr/>
  </property>
  <property fmtid="{D5CDD505-2E9C-101B-9397-08002B2CF9AE}" pid="14" name="DmsSigners">
    <vt:lpwstr/>
  </property>
  <property fmtid="{D5CDD505-2E9C-101B-9397-08002B2CF9AE}" pid="15" name="DmsRegPerson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Coordinators">
    <vt:lpwstr/>
  </property>
  <property fmtid="{D5CDD505-2E9C-101B-9397-08002B2CF9AE}" pid="21" name="e60ee4271ca74d28a1640aed29de29ee">
    <vt:lpwstr/>
  </property>
  <property fmtid="{D5CDD505-2E9C-101B-9397-08002B2CF9AE}" pid="22" name="h5d7dfff98a247c1954587ec9b17d55b">
    <vt:lpwstr/>
  </property>
  <property fmtid="{D5CDD505-2E9C-101B-9397-08002B2CF9AE}" pid="23" name="bef85333021544dbbbb8b847b70284cc">
    <vt:lpwstr/>
  </property>
  <property fmtid="{D5CDD505-2E9C-101B-9397-08002B2CF9AE}" pid="24" name="DmsCase">
    <vt:lpwstr>76018</vt:lpwstr>
  </property>
  <property fmtid="{D5CDD505-2E9C-101B-9397-08002B2CF9AE}" pid="25" name="o3cb2451d6904553a72e202c291dd6d8">
    <vt:lpwstr/>
  </property>
  <property fmtid="{D5CDD505-2E9C-101B-9397-08002B2CF9AE}" pid="26" name="b1f23dead1274c488d632b6cb8d4aba0">
    <vt:lpwstr/>
  </property>
  <property fmtid="{D5CDD505-2E9C-101B-9397-08002B2CF9AE}" pid="27" name="DmsRegister">
    <vt:lpwstr>76404</vt:lpwstr>
  </property>
</Properties>
</file>