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4F" w:rsidRDefault="00C4654F" w:rsidP="00C4654F">
      <w:pPr>
        <w:spacing w:after="0" w:line="240" w:lineRule="auto"/>
        <w:ind w:left="7314"/>
        <w:rPr>
          <w:rFonts w:ascii="Times New Roman" w:hAnsi="Times New Roman" w:cs="Times New Roman"/>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210ED">
        <w:rPr>
          <w:rFonts w:ascii="Times New Roman" w:hAnsi="Times New Roman" w:cs="Times New Roman"/>
        </w:rPr>
        <w:t xml:space="preserve">Pirkimo sąlygų </w:t>
      </w:r>
      <w:r>
        <w:rPr>
          <w:rFonts w:ascii="Times New Roman" w:hAnsi="Times New Roman" w:cs="Times New Roman"/>
        </w:rPr>
        <w:t>3</w:t>
      </w:r>
      <w:r w:rsidRPr="005210ED">
        <w:rPr>
          <w:rFonts w:ascii="Times New Roman" w:hAnsi="Times New Roman" w:cs="Times New Roman"/>
        </w:rPr>
        <w:t xml:space="preserve"> priedas </w:t>
      </w:r>
    </w:p>
    <w:p w:rsidR="00C4654F" w:rsidRDefault="00C4654F" w:rsidP="00C4654F">
      <w:pPr>
        <w:spacing w:after="0" w:line="240" w:lineRule="auto"/>
        <w:ind w:left="11202" w:firstLine="462"/>
        <w:rPr>
          <w:rFonts w:ascii="Times New Roman" w:hAnsi="Times New Roman" w:cs="Times New Roman"/>
        </w:rPr>
      </w:pPr>
      <w:r w:rsidRPr="005210ED">
        <w:rPr>
          <w:rFonts w:ascii="Times New Roman" w:hAnsi="Times New Roman" w:cs="Times New Roman"/>
        </w:rPr>
        <w:t>„</w:t>
      </w:r>
      <w:r>
        <w:rPr>
          <w:rFonts w:ascii="Times New Roman" w:hAnsi="Times New Roman" w:cs="Times New Roman"/>
        </w:rPr>
        <w:t>Techninė specifikacija</w:t>
      </w:r>
      <w:r w:rsidRPr="005210ED">
        <w:rPr>
          <w:rFonts w:ascii="Times New Roman" w:hAnsi="Times New Roman" w:cs="Times New Roman"/>
        </w:rPr>
        <w:t>“</w:t>
      </w:r>
    </w:p>
    <w:p w:rsidR="00C4654F" w:rsidRDefault="00C4654F" w:rsidP="00BC0959">
      <w:pPr>
        <w:jc w:val="center"/>
        <w:rPr>
          <w:rFonts w:ascii="Times New Roman" w:hAnsi="Times New Roman" w:cs="Times New Roman"/>
          <w:b/>
          <w:sz w:val="28"/>
          <w:szCs w:val="28"/>
        </w:rPr>
      </w:pPr>
    </w:p>
    <w:p w:rsidR="00BC0959" w:rsidRPr="00BC0959" w:rsidRDefault="00BC0959" w:rsidP="00BC0959">
      <w:pPr>
        <w:jc w:val="center"/>
        <w:rPr>
          <w:rFonts w:ascii="Times New Roman" w:hAnsi="Times New Roman" w:cs="Times New Roman"/>
          <w:b/>
          <w:sz w:val="28"/>
          <w:szCs w:val="28"/>
        </w:rPr>
      </w:pPr>
      <w:r w:rsidRPr="00BC0959">
        <w:rPr>
          <w:rFonts w:ascii="Times New Roman" w:hAnsi="Times New Roman" w:cs="Times New Roman"/>
          <w:b/>
          <w:sz w:val="28"/>
          <w:szCs w:val="28"/>
        </w:rPr>
        <w:t>TECHNINĖ SPECIFIKACIJA</w:t>
      </w:r>
      <w:r w:rsidR="00B71FFB">
        <w:rPr>
          <w:rFonts w:ascii="Times New Roman" w:hAnsi="Times New Roman" w:cs="Times New Roman"/>
          <w:b/>
          <w:sz w:val="28"/>
          <w:szCs w:val="28"/>
        </w:rPr>
        <w:t xml:space="preserve"> (PATIKSLINTA)</w:t>
      </w:r>
    </w:p>
    <w:tbl>
      <w:tblPr>
        <w:tblW w:w="5003" w:type="pct"/>
        <w:tblInd w:w="-5" w:type="dxa"/>
        <w:tblLayout w:type="fixed"/>
        <w:tblLook w:val="04A0"/>
      </w:tblPr>
      <w:tblGrid>
        <w:gridCol w:w="14795"/>
      </w:tblGrid>
      <w:tr w:rsidR="00BC0959" w:rsidRPr="00893EA8" w:rsidTr="007E5B27">
        <w:trPr>
          <w:trHeight w:val="360"/>
        </w:trPr>
        <w:tc>
          <w:tcPr>
            <w:tcW w:w="5000" w:type="pct"/>
            <w:tcBorders>
              <w:top w:val="nil"/>
              <w:left w:val="nil"/>
              <w:bottom w:val="nil"/>
              <w:right w:val="nil"/>
            </w:tcBorders>
            <w:shd w:val="clear" w:color="auto" w:fill="auto"/>
            <w:noWrap/>
            <w:vAlign w:val="bottom"/>
            <w:hideMark/>
          </w:tcPr>
          <w:p w:rsidR="00BC0959" w:rsidRDefault="00BC0959" w:rsidP="00566471">
            <w:pPr>
              <w:spacing w:after="0" w:line="240" w:lineRule="auto"/>
              <w:rPr>
                <w:rFonts w:asciiTheme="majorBidi" w:eastAsia="Times New Roman" w:hAnsiTheme="majorBidi" w:cstheme="majorBidi"/>
                <w:b/>
                <w:bCs/>
                <w:color w:val="000000"/>
                <w:sz w:val="24"/>
                <w:szCs w:val="24"/>
                <w:lang w:eastAsia="lt-LT"/>
              </w:rPr>
            </w:pPr>
          </w:p>
          <w:p w:rsidR="00BC0959" w:rsidRPr="00893EA8" w:rsidRDefault="00BC0959" w:rsidP="00566471">
            <w:pPr>
              <w:spacing w:after="0" w:line="240" w:lineRule="auto"/>
              <w:rPr>
                <w:rFonts w:asciiTheme="majorBidi" w:eastAsia="Times New Roman" w:hAnsiTheme="majorBidi" w:cstheme="majorBidi"/>
                <w:b/>
                <w:bCs/>
                <w:color w:val="000000"/>
                <w:sz w:val="24"/>
                <w:szCs w:val="24"/>
                <w:lang w:eastAsia="lt-LT"/>
              </w:rPr>
            </w:pPr>
            <w:r w:rsidRPr="00893EA8">
              <w:rPr>
                <w:rFonts w:asciiTheme="majorBidi" w:eastAsia="Times New Roman" w:hAnsiTheme="majorBidi" w:cstheme="majorBidi"/>
                <w:b/>
                <w:bCs/>
                <w:color w:val="000000"/>
                <w:sz w:val="24"/>
                <w:szCs w:val="24"/>
                <w:lang w:eastAsia="lt-LT"/>
              </w:rPr>
              <w:t>BENDRI REIKALAVIMAI:</w:t>
            </w:r>
          </w:p>
        </w:tc>
      </w:tr>
      <w:tr w:rsidR="00BC0959" w:rsidRPr="00893EA8" w:rsidTr="007E5B27">
        <w:trPr>
          <w:trHeight w:val="255"/>
        </w:trPr>
        <w:tc>
          <w:tcPr>
            <w:tcW w:w="5000" w:type="pct"/>
            <w:tcBorders>
              <w:top w:val="nil"/>
              <w:left w:val="nil"/>
              <w:bottom w:val="nil"/>
              <w:right w:val="nil"/>
            </w:tcBorders>
            <w:shd w:val="clear" w:color="auto" w:fill="auto"/>
            <w:noWrap/>
            <w:vAlign w:val="bottom"/>
            <w:hideMark/>
          </w:tcPr>
          <w:p w:rsidR="00BC0959" w:rsidRPr="00893EA8" w:rsidRDefault="00BC0959" w:rsidP="00566471">
            <w:pPr>
              <w:spacing w:after="0" w:line="276" w:lineRule="auto"/>
              <w:jc w:val="both"/>
              <w:rPr>
                <w:rFonts w:ascii="Times New Roman" w:eastAsia="Times New Roman" w:hAnsi="Times New Roman" w:cs="Times New Roman"/>
                <w:sz w:val="24"/>
                <w:szCs w:val="24"/>
                <w:lang w:eastAsia="lt-LT"/>
              </w:rPr>
            </w:pPr>
            <w:r w:rsidRPr="00893EA8">
              <w:rPr>
                <w:rFonts w:ascii="Times New Roman" w:eastAsia="Times New Roman" w:hAnsi="Times New Roman" w:cs="Times New Roman"/>
                <w:sz w:val="24"/>
                <w:szCs w:val="24"/>
                <w:lang w:eastAsia="lt-LT"/>
              </w:rPr>
              <w:t xml:space="preserve">1. Į baldų kainą turi būti įskaičiuotos visos Pardavėjo išlaidos ir mokesčiai, susiję su baldų gamyba, pristatymu ir montavimu. </w:t>
            </w:r>
          </w:p>
        </w:tc>
      </w:tr>
      <w:tr w:rsidR="00BC0959" w:rsidRPr="00893EA8" w:rsidTr="007E5B27">
        <w:trPr>
          <w:trHeight w:val="255"/>
        </w:trPr>
        <w:tc>
          <w:tcPr>
            <w:tcW w:w="5000" w:type="pct"/>
            <w:tcBorders>
              <w:top w:val="nil"/>
              <w:left w:val="nil"/>
              <w:bottom w:val="nil"/>
              <w:right w:val="nil"/>
            </w:tcBorders>
            <w:shd w:val="clear" w:color="auto" w:fill="auto"/>
            <w:noWrap/>
            <w:vAlign w:val="bottom"/>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2. Baldams turi būti suteikiama ne mažiau kaip 24 mėn. garantija nuo prekių perdavimo – priėmimo akto pasirašymo dienos.</w:t>
            </w:r>
          </w:p>
        </w:tc>
      </w:tr>
      <w:tr w:rsidR="00BC0959" w:rsidRPr="00893EA8" w:rsidTr="007E5B27">
        <w:trPr>
          <w:trHeight w:val="255"/>
        </w:trPr>
        <w:tc>
          <w:tcPr>
            <w:tcW w:w="5000" w:type="pct"/>
            <w:tcBorders>
              <w:top w:val="nil"/>
              <w:left w:val="nil"/>
              <w:bottom w:val="nil"/>
              <w:right w:val="nil"/>
            </w:tcBorders>
            <w:shd w:val="clear" w:color="auto" w:fill="auto"/>
            <w:noWrap/>
            <w:vAlign w:val="bottom"/>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 xml:space="preserve">3. Baldai turi turėti apsaugą nuo grindų braižymo.  </w:t>
            </w:r>
          </w:p>
        </w:tc>
      </w:tr>
      <w:tr w:rsidR="00BC0959" w:rsidRPr="00893EA8" w:rsidTr="007E5B27">
        <w:trPr>
          <w:trHeight w:val="315"/>
        </w:trPr>
        <w:tc>
          <w:tcPr>
            <w:tcW w:w="5000" w:type="pct"/>
            <w:tcBorders>
              <w:top w:val="nil"/>
              <w:left w:val="nil"/>
              <w:bottom w:val="nil"/>
              <w:right w:val="nil"/>
            </w:tcBorders>
            <w:shd w:val="clear" w:color="auto" w:fill="auto"/>
            <w:noWrap/>
            <w:vAlign w:val="center"/>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 xml:space="preserve">4. Visi baldai ir komplektuojančiosios dalys turi būti nauji, nenaudoti, pristatomi be mechaninių pažeidimų, turi atitikti techninėje specifikacijoje ir įprastai tokios rūšies prekėms taikomus kokybės reikalavimus. </w:t>
            </w:r>
          </w:p>
        </w:tc>
      </w:tr>
      <w:tr w:rsidR="00BC0959" w:rsidRPr="00893EA8" w:rsidTr="007E5B27">
        <w:trPr>
          <w:trHeight w:val="255"/>
        </w:trPr>
        <w:tc>
          <w:tcPr>
            <w:tcW w:w="5000" w:type="pct"/>
            <w:tcBorders>
              <w:top w:val="nil"/>
              <w:left w:val="nil"/>
              <w:bottom w:val="nil"/>
              <w:right w:val="nil"/>
            </w:tcBorders>
            <w:shd w:val="clear" w:color="auto" w:fill="auto"/>
            <w:noWrap/>
            <w:vAlign w:val="center"/>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 xml:space="preserve">5. </w:t>
            </w:r>
            <w:r w:rsidRPr="00893EA8">
              <w:rPr>
                <w:rFonts w:ascii="Times New Roman" w:eastAsia="Times New Roman" w:hAnsi="Times New Roman" w:cs="Times New Roman"/>
                <w:color w:val="000000"/>
                <w:sz w:val="24"/>
                <w:szCs w:val="24"/>
                <w:u w:val="single"/>
                <w:lang w:eastAsia="lt-LT"/>
              </w:rPr>
              <w:t>Taikomi minimalūs aplinkosauginiai kriterijai</w:t>
            </w:r>
            <w:r w:rsidRPr="00893EA8">
              <w:rPr>
                <w:rFonts w:ascii="Times New Roman" w:eastAsia="Times New Roman" w:hAnsi="Times New Roman" w:cs="Times New Roman"/>
                <w:color w:val="000000"/>
                <w:sz w:val="24"/>
                <w:szCs w:val="24"/>
                <w:lang w:eastAsia="lt-LT"/>
              </w:rPr>
              <w:t xml:space="preserve"> (</w:t>
            </w:r>
            <w:r w:rsidRPr="00D9764B">
              <w:rPr>
                <w:rFonts w:ascii="Times New Roman" w:eastAsia="Times New Roman" w:hAnsi="Times New Roman" w:cs="Times New Roman"/>
                <w:i/>
                <w:color w:val="000000"/>
                <w:sz w:val="24"/>
                <w:szCs w:val="24"/>
                <w:u w:val="single"/>
                <w:lang w:eastAsia="lt-LT"/>
              </w:rPr>
              <w:t>tiekėjas prekių pristatymo metu turi pateikti dokumentus, patvirtinančius atitiktį aplinkosauginiams reikalavimams</w:t>
            </w:r>
            <w:r w:rsidRPr="00893EA8">
              <w:rPr>
                <w:rFonts w:ascii="Times New Roman" w:eastAsia="Times New Roman" w:hAnsi="Times New Roman" w:cs="Times New Roman"/>
                <w:color w:val="000000"/>
                <w:sz w:val="24"/>
                <w:szCs w:val="24"/>
                <w:lang w:eastAsia="lt-LT"/>
              </w:rPr>
              <w:t>):</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.1.</w:t>
            </w:r>
            <w:r w:rsidRPr="00893EA8">
              <w:rPr>
                <w:rFonts w:ascii="Times New Roman" w:eastAsia="Times New Roman" w:hAnsi="Times New Roman" w:cs="Times New Roman"/>
                <w:b/>
                <w:bCs/>
                <w:color w:val="000000"/>
                <w:sz w:val="24"/>
                <w:szCs w:val="24"/>
                <w:lang w:eastAsia="lt-LT"/>
              </w:rPr>
              <w:t> </w:t>
            </w:r>
            <w:r w:rsidRPr="00893EA8">
              <w:rPr>
                <w:rFonts w:ascii="Times New Roman" w:eastAsia="Times New Roman" w:hAnsi="Times New Roman" w:cs="Times New Roman"/>
                <w:color w:val="000000"/>
                <w:sz w:val="24"/>
                <w:szCs w:val="24"/>
                <w:lang w:eastAsia="lt-LT"/>
              </w:rPr>
              <w:t>ne mažiau kaip 80 proc. balduose naudojamos medienos, medienos medžiagų ir gaminių turi būti iš miškų, sertifikuotų naudojant FSC ar PEFC miškų sertifikavimo sistemas arba lygiavertes sertifikavimo sistemas;</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.2. visos plastikinės dalys, kurių masė ≥ 50 g, turi būti paženklintos kaip tinkamos perdirbti pagal LST EN ISO 11469 „Bendrasis plastikinių gaminių identifikavimas ir ženklinimas“ (toliau – LST EN ISO 11469) ar lygiavertį standartą;</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.3. jei baldo kamšalo sudėtyje naudojamos sintetinės poliesterio medžiagos, jų sudėtyje turi būti dalis perdirbtų medžiagų;</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.4. paviršiams dengti naudojamuose produktuose:</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 xml:space="preserve">.4.1. neturi būti pavojingų cheminių medžiagų, klasifikuojamų priskiriant bet kurią iš nurodytų pavojingumo frazę pagal Reglamentą (EB) Nr. 1272/2008: kancerogeninės (H350, H350i, H351), sukeliančios paveldimus genetinius defektus (H340, H341), </w:t>
            </w:r>
            <w:proofErr w:type="spellStart"/>
            <w:r w:rsidRPr="00893EA8">
              <w:rPr>
                <w:rFonts w:ascii="Times New Roman" w:eastAsia="Times New Roman" w:hAnsi="Times New Roman" w:cs="Times New Roman"/>
                <w:color w:val="000000"/>
                <w:sz w:val="24"/>
                <w:szCs w:val="24"/>
                <w:lang w:eastAsia="lt-LT"/>
              </w:rPr>
              <w:t>toksiškos</w:t>
            </w:r>
            <w:proofErr w:type="spellEnd"/>
            <w:r w:rsidRPr="00893EA8">
              <w:rPr>
                <w:rFonts w:ascii="Times New Roman" w:eastAsia="Times New Roman" w:hAnsi="Times New Roman" w:cs="Times New Roman"/>
                <w:color w:val="000000"/>
                <w:sz w:val="24"/>
                <w:szCs w:val="24"/>
                <w:lang w:eastAsia="lt-LT"/>
              </w:rPr>
              <w:t xml:space="preserve"> reprodukcijai (H360D, H360F, 361f, 361d), pavojingos vandens aplinkai (H400, H410, H411), </w:t>
            </w:r>
            <w:proofErr w:type="spellStart"/>
            <w:r w:rsidRPr="00893EA8">
              <w:rPr>
                <w:rFonts w:ascii="Times New Roman" w:eastAsia="Times New Roman" w:hAnsi="Times New Roman" w:cs="Times New Roman"/>
                <w:color w:val="000000"/>
                <w:sz w:val="24"/>
                <w:szCs w:val="24"/>
                <w:lang w:eastAsia="lt-LT"/>
              </w:rPr>
              <w:t>toksiškos</w:t>
            </w:r>
            <w:proofErr w:type="spellEnd"/>
            <w:r w:rsidRPr="00893EA8">
              <w:rPr>
                <w:rFonts w:ascii="Times New Roman" w:eastAsia="Times New Roman" w:hAnsi="Times New Roman" w:cs="Times New Roman"/>
                <w:color w:val="000000"/>
                <w:sz w:val="24"/>
                <w:szCs w:val="24"/>
                <w:lang w:eastAsia="lt-LT"/>
              </w:rPr>
              <w:t xml:space="preserve"> ar labai </w:t>
            </w:r>
            <w:proofErr w:type="spellStart"/>
            <w:r w:rsidRPr="00893EA8">
              <w:rPr>
                <w:rFonts w:ascii="Times New Roman" w:eastAsia="Times New Roman" w:hAnsi="Times New Roman" w:cs="Times New Roman"/>
                <w:color w:val="000000"/>
                <w:sz w:val="24"/>
                <w:szCs w:val="24"/>
                <w:lang w:eastAsia="lt-LT"/>
              </w:rPr>
              <w:t>toksiškos</w:t>
            </w:r>
            <w:proofErr w:type="spellEnd"/>
            <w:r w:rsidRPr="00893EA8">
              <w:rPr>
                <w:rFonts w:ascii="Times New Roman" w:eastAsia="Times New Roman" w:hAnsi="Times New Roman" w:cs="Times New Roman"/>
                <w:color w:val="000000"/>
                <w:sz w:val="24"/>
                <w:szCs w:val="24"/>
                <w:lang w:eastAsia="lt-LT"/>
              </w:rPr>
              <w:t xml:space="preserve"> (H300, H301, H310, H311, H330, H331), kenkia organams (H370), veikdamos ilgą laiką pakenkia kai kuriems organams (H372);</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.4.2. neturi būti daugiau kaip 5 proc. masės lakiųjų organinių junginių (LOJ);</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.4.3. neturi būti chromo (VI) junginių;</w:t>
            </w:r>
          </w:p>
          <w:p w:rsidR="00BC0959"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 xml:space="preserve">.4.4. </w:t>
            </w:r>
            <w:proofErr w:type="spellStart"/>
            <w:r w:rsidRPr="00893EA8">
              <w:rPr>
                <w:rFonts w:ascii="Times New Roman" w:eastAsia="Times New Roman" w:hAnsi="Times New Roman" w:cs="Times New Roman"/>
                <w:color w:val="000000"/>
                <w:sz w:val="24"/>
                <w:szCs w:val="24"/>
                <w:lang w:eastAsia="lt-LT"/>
              </w:rPr>
              <w:t>formaldehido</w:t>
            </w:r>
            <w:proofErr w:type="spellEnd"/>
            <w:r w:rsidRPr="00893EA8">
              <w:rPr>
                <w:rFonts w:ascii="Times New Roman" w:eastAsia="Times New Roman" w:hAnsi="Times New Roman" w:cs="Times New Roman"/>
                <w:color w:val="000000"/>
                <w:sz w:val="24"/>
                <w:szCs w:val="24"/>
                <w:lang w:eastAsia="lt-LT"/>
              </w:rPr>
              <w:t xml:space="preserve"> išmetamieji teršalai neturi viršyti 0,05 </w:t>
            </w:r>
            <w:proofErr w:type="spellStart"/>
            <w:r w:rsidRPr="00893EA8">
              <w:rPr>
                <w:rFonts w:ascii="Times New Roman" w:eastAsia="Times New Roman" w:hAnsi="Times New Roman" w:cs="Times New Roman"/>
                <w:color w:val="000000"/>
                <w:sz w:val="24"/>
                <w:szCs w:val="24"/>
                <w:lang w:eastAsia="lt-LT"/>
              </w:rPr>
              <w:t>ppm</w:t>
            </w:r>
            <w:proofErr w:type="spellEnd"/>
            <w:r w:rsidRPr="00893EA8">
              <w:rPr>
                <w:rFonts w:ascii="Times New Roman" w:eastAsia="Times New Roman" w:hAnsi="Times New Roman" w:cs="Times New Roman"/>
                <w:color w:val="000000"/>
                <w:sz w:val="24"/>
                <w:szCs w:val="24"/>
                <w:lang w:eastAsia="lt-LT"/>
              </w:rPr>
              <w:t>.</w:t>
            </w:r>
          </w:p>
          <w:p w:rsidR="00BC0959" w:rsidRPr="00D9764B" w:rsidRDefault="00BC0959" w:rsidP="00566471">
            <w:pPr>
              <w:spacing w:after="0" w:line="276"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color w:val="000000"/>
                <w:sz w:val="24"/>
                <w:szCs w:val="24"/>
                <w:lang w:eastAsia="lt-LT"/>
              </w:rPr>
              <w:t xml:space="preserve">6. </w:t>
            </w:r>
            <w:r w:rsidRPr="00D9764B">
              <w:rPr>
                <w:rFonts w:ascii="Times New Roman" w:eastAsia="Times New Roman" w:hAnsi="Times New Roman" w:cs="Times New Roman"/>
                <w:b/>
                <w:color w:val="000000"/>
                <w:sz w:val="24"/>
                <w:szCs w:val="24"/>
                <w:lang w:eastAsia="lt-LT"/>
              </w:rPr>
              <w:t>T</w:t>
            </w:r>
            <w:r w:rsidRPr="00D9764B">
              <w:rPr>
                <w:rFonts w:ascii="Times New Roman" w:hAnsi="Times New Roman" w:cs="Times New Roman"/>
                <w:b/>
                <w:color w:val="000000" w:themeColor="text1"/>
              </w:rPr>
              <w:t>ikslūs matmenys, medžiagiškumas ir spalvos bus derinamos vietoje su Pirkėju (Užsakovu)</w:t>
            </w:r>
            <w:r w:rsidR="002127B5">
              <w:rPr>
                <w:rFonts w:ascii="Times New Roman" w:hAnsi="Times New Roman" w:cs="Times New Roman"/>
                <w:b/>
                <w:color w:val="000000" w:themeColor="text1"/>
              </w:rPr>
              <w:t xml:space="preserve"> sudarius pirkimo sutartį</w:t>
            </w:r>
            <w:r w:rsidRPr="00D9764B">
              <w:rPr>
                <w:rFonts w:ascii="Times New Roman" w:hAnsi="Times New Roman" w:cs="Times New Roman"/>
                <w:b/>
                <w:color w:val="000000" w:themeColor="text1"/>
              </w:rPr>
              <w:t xml:space="preserve">. Laimėjęs Tiekėjas prieš </w:t>
            </w:r>
            <w:r w:rsidR="007E5B27">
              <w:rPr>
                <w:rFonts w:ascii="Times New Roman" w:hAnsi="Times New Roman" w:cs="Times New Roman"/>
                <w:b/>
                <w:color w:val="000000" w:themeColor="text1"/>
              </w:rPr>
              <w:t xml:space="preserve">gaminant,  </w:t>
            </w:r>
            <w:r w:rsidRPr="00D9764B">
              <w:rPr>
                <w:rFonts w:ascii="Times New Roman" w:hAnsi="Times New Roman" w:cs="Times New Roman"/>
                <w:b/>
                <w:color w:val="000000" w:themeColor="text1"/>
              </w:rPr>
              <w:t xml:space="preserve">pristatant ir montuojant baldus turės pateikti Pirkėjui (jo atsakingiems asmenims) derinti </w:t>
            </w:r>
            <w:proofErr w:type="spellStart"/>
            <w:r w:rsidRPr="00D9764B">
              <w:rPr>
                <w:rFonts w:ascii="Times New Roman" w:hAnsi="Times New Roman" w:cs="Times New Roman"/>
                <w:b/>
                <w:color w:val="000000" w:themeColor="text1"/>
              </w:rPr>
              <w:t>vizualizaciją</w:t>
            </w:r>
            <w:proofErr w:type="spellEnd"/>
            <w:r w:rsidRPr="00D9764B">
              <w:rPr>
                <w:rFonts w:ascii="Times New Roman" w:hAnsi="Times New Roman" w:cs="Times New Roman"/>
                <w:b/>
                <w:color w:val="000000" w:themeColor="text1"/>
              </w:rPr>
              <w:t>.</w:t>
            </w:r>
          </w:p>
          <w:p w:rsidR="00BC0959" w:rsidRDefault="00BC0959" w:rsidP="00566471">
            <w:pPr>
              <w:spacing w:after="0" w:line="276" w:lineRule="auto"/>
              <w:jc w:val="both"/>
              <w:rPr>
                <w:rFonts w:ascii="Times New Roman" w:eastAsia="Times New Roman" w:hAnsi="Times New Roman" w:cs="Times New Roman"/>
                <w:b/>
                <w:color w:val="000000"/>
                <w:sz w:val="24"/>
                <w:szCs w:val="24"/>
                <w:lang w:eastAsia="lt-LT"/>
              </w:rPr>
            </w:pPr>
          </w:p>
          <w:p w:rsidR="00BC0959" w:rsidRDefault="00BC0959" w:rsidP="00566471">
            <w:pPr>
              <w:spacing w:after="0" w:line="276" w:lineRule="auto"/>
              <w:jc w:val="both"/>
              <w:rPr>
                <w:rFonts w:ascii="Times New Roman" w:eastAsia="Times New Roman" w:hAnsi="Times New Roman" w:cs="Times New Roman"/>
                <w:b/>
                <w:color w:val="000000"/>
                <w:sz w:val="24"/>
                <w:szCs w:val="24"/>
                <w:lang w:eastAsia="lt-LT"/>
              </w:rPr>
            </w:pPr>
          </w:p>
          <w:p w:rsidR="00326002" w:rsidRDefault="00326002" w:rsidP="00566471">
            <w:pPr>
              <w:spacing w:after="0" w:line="276" w:lineRule="auto"/>
              <w:jc w:val="both"/>
              <w:rPr>
                <w:rFonts w:ascii="Times New Roman" w:eastAsia="Times New Roman" w:hAnsi="Times New Roman" w:cs="Times New Roman"/>
                <w:b/>
                <w:color w:val="000000"/>
                <w:sz w:val="24"/>
                <w:szCs w:val="24"/>
                <w:lang w:eastAsia="lt-LT"/>
              </w:rPr>
            </w:pPr>
          </w:p>
          <w:p w:rsidR="00326002" w:rsidRDefault="00326002" w:rsidP="00566471">
            <w:pPr>
              <w:spacing w:after="0" w:line="276" w:lineRule="auto"/>
              <w:jc w:val="both"/>
              <w:rPr>
                <w:rFonts w:ascii="Times New Roman" w:eastAsia="Times New Roman" w:hAnsi="Times New Roman" w:cs="Times New Roman"/>
                <w:b/>
                <w:color w:val="000000"/>
                <w:sz w:val="24"/>
                <w:szCs w:val="24"/>
                <w:lang w:eastAsia="lt-LT"/>
              </w:rPr>
            </w:pPr>
          </w:p>
          <w:p w:rsidR="00BC0959" w:rsidRDefault="00BC0959" w:rsidP="00566471">
            <w:pPr>
              <w:spacing w:after="0" w:line="276" w:lineRule="auto"/>
              <w:jc w:val="both"/>
              <w:rPr>
                <w:rFonts w:ascii="Times New Roman" w:eastAsia="Times New Roman" w:hAnsi="Times New Roman" w:cs="Times New Roman"/>
                <w:b/>
                <w:color w:val="000000"/>
                <w:sz w:val="24"/>
                <w:szCs w:val="24"/>
                <w:lang w:eastAsia="lt-LT"/>
              </w:rPr>
            </w:pP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b/>
                <w:color w:val="000000"/>
                <w:sz w:val="24"/>
                <w:szCs w:val="24"/>
                <w:lang w:eastAsia="lt-LT"/>
              </w:rPr>
              <w:t>TECHNINIAI REIKALAVIMAI</w:t>
            </w:r>
            <w:r w:rsidRPr="00893EA8">
              <w:rPr>
                <w:rFonts w:ascii="Times New Roman" w:eastAsia="Times New Roman" w:hAnsi="Times New Roman" w:cs="Times New Roman"/>
                <w:color w:val="000000"/>
                <w:sz w:val="24"/>
                <w:szCs w:val="24"/>
                <w:lang w:eastAsia="lt-LT"/>
              </w:rPr>
              <w:t>:</w:t>
            </w:r>
          </w:p>
        </w:tc>
      </w:tr>
    </w:tbl>
    <w:tbl>
      <w:tblPr>
        <w:tblStyle w:val="Lentelstinklelis"/>
        <w:tblW w:w="14601" w:type="dxa"/>
        <w:tblInd w:w="108" w:type="dxa"/>
        <w:tblLook w:val="04A0"/>
      </w:tblPr>
      <w:tblGrid>
        <w:gridCol w:w="876"/>
        <w:gridCol w:w="2668"/>
        <w:gridCol w:w="992"/>
        <w:gridCol w:w="10065"/>
      </w:tblGrid>
      <w:tr w:rsidR="007E5B27" w:rsidRPr="00890D61" w:rsidTr="00890D61">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lastRenderedPageBreak/>
              <w:t>Eil.</w:t>
            </w:r>
          </w:p>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Nr.</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Pavadinimas</w:t>
            </w:r>
          </w:p>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Matmenys ±100 mm</w:t>
            </w:r>
          </w:p>
        </w:tc>
        <w:tc>
          <w:tcPr>
            <w:tcW w:w="992"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Kiekis, vnt</w:t>
            </w:r>
            <w:r w:rsidR="00890D61" w:rsidRPr="00890D61">
              <w:rPr>
                <w:rFonts w:ascii="Times New Roman" w:hAnsi="Times New Roman" w:cs="Times New Roman"/>
                <w:b/>
                <w:bCs/>
                <w:color w:val="000000" w:themeColor="text1"/>
              </w:rPr>
              <w:t>.</w:t>
            </w:r>
          </w:p>
        </w:tc>
        <w:tc>
          <w:tcPr>
            <w:tcW w:w="10065"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Techninė specifikacija</w:t>
            </w:r>
          </w:p>
        </w:tc>
      </w:tr>
      <w:tr w:rsidR="007E5B27" w:rsidRPr="00890D61" w:rsidTr="00890D61">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b/>
                <w:bCs/>
                <w:color w:val="000000" w:themeColor="text1"/>
              </w:rPr>
              <w:t>04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b/>
                <w:bCs/>
                <w:color w:val="000000" w:themeColor="text1"/>
              </w:rPr>
              <w:t>Rūšiavimo kabinetas</w:t>
            </w:r>
          </w:p>
        </w:tc>
        <w:tc>
          <w:tcPr>
            <w:tcW w:w="992" w:type="dxa"/>
          </w:tcPr>
          <w:p w:rsidR="007E5B27" w:rsidRPr="00890D61" w:rsidRDefault="007E5B27" w:rsidP="00890D61">
            <w:pPr>
              <w:contextualSpacing/>
              <w:jc w:val="center"/>
              <w:rPr>
                <w:rFonts w:ascii="Times New Roman" w:hAnsi="Times New Roman" w:cs="Times New Roman"/>
                <w:b/>
                <w:bCs/>
                <w:color w:val="000000" w:themeColor="text1"/>
              </w:rPr>
            </w:pPr>
          </w:p>
        </w:tc>
        <w:tc>
          <w:tcPr>
            <w:tcW w:w="10065" w:type="dxa"/>
          </w:tcPr>
          <w:p w:rsidR="007E5B27" w:rsidRPr="00890D61" w:rsidRDefault="007E5B27" w:rsidP="00890D61">
            <w:pPr>
              <w:contextualSpacing/>
              <w:jc w:val="center"/>
              <w:rPr>
                <w:rFonts w:ascii="Times New Roman" w:hAnsi="Times New Roman" w:cs="Times New Roman"/>
                <w:b/>
                <w:bCs/>
                <w:color w:val="000000" w:themeColor="text1"/>
              </w:rPr>
            </w:pPr>
          </w:p>
        </w:tc>
      </w:tr>
      <w:tr w:rsidR="007E5B27" w:rsidRPr="00890D61" w:rsidTr="00890D61">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890D61">
              <w:rPr>
                <w:rFonts w:ascii="Times New Roman" w:hAnsi="Times New Roman" w:cs="Times New Roman"/>
                <w:color w:val="000000" w:themeColor="text1"/>
              </w:rPr>
              <w:t xml:space="preserve"> arba lygiaverte medžiaga.</w:t>
            </w:r>
          </w:p>
          <w:p w:rsidR="00F24EF4" w:rsidRPr="00F24EF4" w:rsidRDefault="00F24EF4" w:rsidP="00890D61">
            <w:pPr>
              <w:contextualSpacing/>
              <w:rPr>
                <w:rFonts w:ascii="Times New Roman" w:hAnsi="Times New Roman" w:cs="Times New Roman"/>
                <w:color w:val="000000" w:themeColor="text1"/>
                <w:u w:val="single"/>
              </w:rPr>
            </w:pPr>
            <w:r w:rsidRPr="00F24EF4">
              <w:rPr>
                <w:rFonts w:ascii="Times New Roman" w:hAnsi="Times New Roman" w:cs="Times New Roman"/>
                <w:color w:val="000000"/>
                <w:u w:val="single"/>
              </w:rPr>
              <w:t xml:space="preserve">Turi reguliuotis </w:t>
            </w:r>
            <w:proofErr w:type="spellStart"/>
            <w:r w:rsidRPr="00F24EF4">
              <w:rPr>
                <w:rFonts w:ascii="Times New Roman" w:hAnsi="Times New Roman" w:cs="Times New Roman"/>
                <w:color w:val="000000"/>
                <w:u w:val="single"/>
              </w:rPr>
              <w:t>porankių</w:t>
            </w:r>
            <w:proofErr w:type="spellEnd"/>
            <w:r w:rsidRPr="00F24EF4">
              <w:rPr>
                <w:rFonts w:ascii="Times New Roman" w:hAnsi="Times New Roman" w:cs="Times New Roman"/>
                <w:color w:val="000000"/>
                <w:u w:val="single"/>
              </w:rPr>
              <w:t xml:space="preserve"> aukštis, minkštos </w:t>
            </w:r>
            <w:r w:rsidRPr="00F24EF4">
              <w:rPr>
                <w:rFonts w:ascii="Times New Roman" w:hAnsi="Times New Roman" w:cs="Times New Roman"/>
                <w:color w:val="000000" w:themeColor="text1"/>
                <w:u w:val="single"/>
              </w:rPr>
              <w:t xml:space="preserve">poliuretano arba lygiavertės medžiagos pagalvėlės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890D61">
              <w:rPr>
                <w:rFonts w:ascii="Times New Roman" w:hAnsi="Times New Roman" w:cs="Times New Roman"/>
                <w:color w:val="000000" w:themeColor="text1"/>
              </w:rPr>
              <w:t xml:space="preserve"> arba lygiavertė</w:t>
            </w:r>
            <w:r w:rsidRPr="00890D61">
              <w:rPr>
                <w:rFonts w:ascii="Times New Roman" w:hAnsi="Times New Roman" w:cs="Times New Roman"/>
                <w:color w:val="000000" w:themeColor="text1"/>
              </w:rPr>
              <w:t>, dengta chromu</w:t>
            </w:r>
            <w:r w:rsidR="00890D61">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890D61">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890D61">
              <w:rPr>
                <w:rFonts w:ascii="Times New Roman" w:hAnsi="Times New Roman" w:cs="Times New Roman"/>
                <w:color w:val="000000" w:themeColor="text1"/>
              </w:rPr>
              <w:t xml:space="preserve">ne mažiau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Reguliuojamas sėdynės aukštis.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90D61">
              <w:rPr>
                <w:rFonts w:ascii="Times New Roman" w:hAnsi="Times New Roman" w:cs="Times New Roman"/>
                <w:color w:val="000000" w:themeColor="text1"/>
              </w:rPr>
              <w:t xml:space="preserve">a </w:t>
            </w:r>
            <w:r w:rsidRPr="00890D61">
              <w:rPr>
                <w:rFonts w:ascii="Times New Roman" w:hAnsi="Times New Roman" w:cs="Times New Roman"/>
                <w:color w:val="000000" w:themeColor="text1"/>
              </w:rPr>
              <w:t>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lakuota.  Su metaliniu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w:t>
            </w:r>
            <w:r w:rsid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90D61">
              <w:rPr>
                <w:rFonts w:ascii="Times New Roman" w:hAnsi="Times New Roman" w:cs="Times New Roman"/>
                <w:color w:val="000000" w:themeColor="text1"/>
              </w:rPr>
              <w:t xml:space="preserve">a </w:t>
            </w:r>
            <w:r w:rsidRPr="00890D61">
              <w:rPr>
                <w:rFonts w:ascii="Times New Roman" w:hAnsi="Times New Roman" w:cs="Times New Roman"/>
                <w:color w:val="000000" w:themeColor="text1"/>
              </w:rPr>
              <w:t>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b/>
                <w:bCs/>
                <w:color w:val="000000" w:themeColor="text1"/>
              </w:rPr>
              <w:t>03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b/>
                <w:bCs/>
                <w:color w:val="000000" w:themeColor="text1"/>
              </w:rPr>
              <w:t>Rūšiavimo kabinetas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890D61">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F24EF4" w:rsidRPr="00F24EF4" w:rsidRDefault="00F24EF4" w:rsidP="00F24EF4">
            <w:pPr>
              <w:contextualSpacing/>
              <w:rPr>
                <w:rFonts w:ascii="Times New Roman" w:hAnsi="Times New Roman" w:cs="Times New Roman"/>
                <w:color w:val="000000" w:themeColor="text1"/>
                <w:u w:val="single"/>
              </w:rPr>
            </w:pPr>
            <w:r w:rsidRPr="00F24EF4">
              <w:rPr>
                <w:rFonts w:ascii="Times New Roman" w:hAnsi="Times New Roman" w:cs="Times New Roman"/>
                <w:color w:val="000000"/>
                <w:u w:val="single"/>
              </w:rPr>
              <w:t xml:space="preserve">Turi reguliuotis </w:t>
            </w:r>
            <w:proofErr w:type="spellStart"/>
            <w:r w:rsidRPr="00F24EF4">
              <w:rPr>
                <w:rFonts w:ascii="Times New Roman" w:hAnsi="Times New Roman" w:cs="Times New Roman"/>
                <w:color w:val="000000"/>
                <w:u w:val="single"/>
              </w:rPr>
              <w:t>porankių</w:t>
            </w:r>
            <w:proofErr w:type="spellEnd"/>
            <w:r w:rsidRPr="00F24EF4">
              <w:rPr>
                <w:rFonts w:ascii="Times New Roman" w:hAnsi="Times New Roman" w:cs="Times New Roman"/>
                <w:color w:val="000000"/>
                <w:u w:val="single"/>
              </w:rPr>
              <w:t xml:space="preserve"> aukštis, minkštos </w:t>
            </w:r>
            <w:r w:rsidRPr="00F24EF4">
              <w:rPr>
                <w:rFonts w:ascii="Times New Roman" w:hAnsi="Times New Roman" w:cs="Times New Roman"/>
                <w:color w:val="000000" w:themeColor="text1"/>
                <w:u w:val="single"/>
              </w:rPr>
              <w:t xml:space="preserve">poliuretano arba lygiavertės medžiagos pagalvėlės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890D61">
              <w:rPr>
                <w:rFonts w:ascii="Times New Roman" w:hAnsi="Times New Roman" w:cs="Times New Roman"/>
                <w:color w:val="000000" w:themeColor="text1"/>
              </w:rPr>
              <w:t xml:space="preserve"> arba lygiavertė</w:t>
            </w:r>
            <w:r w:rsidRPr="00890D61">
              <w:rPr>
                <w:rFonts w:ascii="Times New Roman" w:hAnsi="Times New Roman" w:cs="Times New Roman"/>
                <w:color w:val="000000" w:themeColor="text1"/>
              </w:rPr>
              <w:t>, dengta chromu</w:t>
            </w:r>
            <w:r w:rsidR="00890D61">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890D61">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890D61">
              <w:rPr>
                <w:rFonts w:ascii="Times New Roman" w:hAnsi="Times New Roman" w:cs="Times New Roman"/>
                <w:color w:val="000000" w:themeColor="text1"/>
              </w:rPr>
              <w:t xml:space="preserve">ne mažiau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890D61">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lakuota.  Su metaliniu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90D61">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01</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Suaugusiųjų laukiamasis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1473"/>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Staliukas 800x800x600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Staliuko stalviršis stačiakampis –</w:t>
            </w:r>
            <w:r w:rsid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gaminamas iš medienos drožlių plokštės (MDP) ne mažesnio nei 25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xml:space="preserve">“ arba lygiaverte </w:t>
            </w:r>
            <w:r w:rsidR="00890D61">
              <w:rPr>
                <w:rFonts w:ascii="Times New Roman" w:hAnsi="Times New Roman" w:cs="Times New Roman"/>
                <w:color w:val="000000" w:themeColor="text1"/>
              </w:rPr>
              <w:t>technologija</w:t>
            </w:r>
            <w:r w:rsidRPr="00890D61">
              <w:rPr>
                <w:rFonts w:ascii="Times New Roman" w:hAnsi="Times New Roman" w:cs="Times New Roman"/>
                <w:color w:val="000000" w:themeColor="text1"/>
              </w:rPr>
              <w:t xml:space="preserve"> ir jos spalva turi sutapti su HPL spalva.  Staliuko kojos,</w:t>
            </w:r>
            <w:r w:rsid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metalinis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rėmas, gaminamas iš metalo</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profilio ne mažesnio nei 40x40 mm,  dažytas milteliniu būdu arba lygiaverčiu. </w:t>
            </w:r>
            <w:r w:rsidRPr="00890D61">
              <w:rPr>
                <w:rFonts w:ascii="Times New Roman" w:hAnsi="Times New Roman" w:cs="Times New Roman"/>
                <w:color w:val="000000" w:themeColor="text1"/>
              </w:rPr>
              <w:lastRenderedPageBreak/>
              <w:t>Tikslūs matmenys, medžiagiškumas ir spalvos derinam</w:t>
            </w:r>
            <w:r w:rsidR="00890D61">
              <w:rPr>
                <w:rFonts w:ascii="Times New Roman" w:hAnsi="Times New Roman" w:cs="Times New Roman"/>
                <w:color w:val="000000" w:themeColor="text1"/>
              </w:rPr>
              <w:t xml:space="preserve">a </w:t>
            </w:r>
            <w:r w:rsidRPr="00890D61">
              <w:rPr>
                <w:rFonts w:ascii="Times New Roman" w:hAnsi="Times New Roman" w:cs="Times New Roman"/>
                <w:color w:val="000000" w:themeColor="text1"/>
              </w:rPr>
              <w:t>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Penkiavietis suolas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Natūralios klijuotos buko medienos penkios sėdimos vietos ant metalinio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Rėmas dažytas milteliniu būdu</w:t>
            </w:r>
            <w:r w:rsidR="008A7B5C" w:rsidRPr="00890D61">
              <w:rPr>
                <w:rFonts w:ascii="Times New Roman" w:hAnsi="Times New Roman" w:cs="Times New Roman"/>
                <w:color w:val="000000" w:themeColor="text1"/>
              </w:rPr>
              <w:t xml:space="preserve"> arba lygiaverčiu</w:t>
            </w:r>
            <w:r w:rsidRPr="00890D61">
              <w:rPr>
                <w:rFonts w:ascii="Times New Roman" w:hAnsi="Times New Roman" w:cs="Times New Roman"/>
                <w:color w:val="000000" w:themeColor="text1"/>
              </w:rPr>
              <w:t>. 2420x580x840±50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90D61">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Keturvietis suolas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Natūralios klijuotos buko medienos penkios sėdimos vietos ant metalinio</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rėmo.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Rėmas dažytas milteliniu būdu</w:t>
            </w:r>
            <w:r w:rsidR="008A7B5C" w:rsidRPr="00890D61">
              <w:rPr>
                <w:rFonts w:ascii="Times New Roman" w:hAnsi="Times New Roman" w:cs="Times New Roman"/>
                <w:color w:val="000000" w:themeColor="text1"/>
              </w:rPr>
              <w:t xml:space="preserve"> arba lygiaverčiu</w:t>
            </w:r>
            <w:r w:rsidRPr="00890D61">
              <w:rPr>
                <w:rFonts w:ascii="Times New Roman" w:hAnsi="Times New Roman" w:cs="Times New Roman"/>
                <w:color w:val="000000" w:themeColor="text1"/>
              </w:rPr>
              <w:t>. 1900x580x840 ±50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90D61">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Lankytojų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lakuota.  Su metaliniu </w:t>
            </w:r>
            <w:r w:rsidR="00890D61">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w:t>
            </w:r>
            <w:r w:rsidR="00890D61">
              <w:rPr>
                <w:rFonts w:ascii="Times New Roman" w:hAnsi="Times New Roman" w:cs="Times New Roman"/>
                <w:color w:val="000000" w:themeColor="text1"/>
              </w:rPr>
              <w:t xml:space="preserve"> derinama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25</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Registratūra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890D61">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F24EF4" w:rsidRPr="00F24EF4" w:rsidRDefault="00F24EF4" w:rsidP="00F24EF4">
            <w:pPr>
              <w:contextualSpacing/>
              <w:rPr>
                <w:rFonts w:ascii="Times New Roman" w:hAnsi="Times New Roman" w:cs="Times New Roman"/>
                <w:color w:val="000000" w:themeColor="text1"/>
                <w:u w:val="single"/>
              </w:rPr>
            </w:pPr>
            <w:r w:rsidRPr="00F24EF4">
              <w:rPr>
                <w:rFonts w:ascii="Times New Roman" w:hAnsi="Times New Roman" w:cs="Times New Roman"/>
                <w:color w:val="000000"/>
                <w:u w:val="single"/>
              </w:rPr>
              <w:t xml:space="preserve">Turi reguliuotis </w:t>
            </w:r>
            <w:proofErr w:type="spellStart"/>
            <w:r w:rsidRPr="00F24EF4">
              <w:rPr>
                <w:rFonts w:ascii="Times New Roman" w:hAnsi="Times New Roman" w:cs="Times New Roman"/>
                <w:color w:val="000000"/>
                <w:u w:val="single"/>
              </w:rPr>
              <w:t>porankių</w:t>
            </w:r>
            <w:proofErr w:type="spellEnd"/>
            <w:r w:rsidRPr="00F24EF4">
              <w:rPr>
                <w:rFonts w:ascii="Times New Roman" w:hAnsi="Times New Roman" w:cs="Times New Roman"/>
                <w:color w:val="000000"/>
                <w:u w:val="single"/>
              </w:rPr>
              <w:t xml:space="preserve"> aukštis, minkštos </w:t>
            </w:r>
            <w:r w:rsidRPr="00F24EF4">
              <w:rPr>
                <w:rFonts w:ascii="Times New Roman" w:hAnsi="Times New Roman" w:cs="Times New Roman"/>
                <w:color w:val="000000" w:themeColor="text1"/>
                <w:u w:val="single"/>
              </w:rPr>
              <w:t xml:space="preserve">poliuretano arba lygiavertės medžiagos pagalvėlės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890D61">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890D61">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890D61">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890D61">
              <w:rPr>
                <w:rFonts w:ascii="Times New Roman" w:hAnsi="Times New Roman" w:cs="Times New Roman"/>
                <w:color w:val="000000" w:themeColor="text1"/>
              </w:rPr>
              <w:t xml:space="preserve">ne mažiau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890D61">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28</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Vaikų laukiamasis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Staliukas Ø900x420-600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Staliuko stalviršis apvalus –</w:t>
            </w:r>
            <w:r w:rsid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gaminamas iš medienos drožlių plokštės (MDP) ne mažesnio nei 25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xml:space="preserve">“ arba lygiaverte ir jos spalva turi sutapti su HPL spalva.  Staliuko kojos-metalinės </w:t>
            </w:r>
            <w:r w:rsidR="008A7B5C">
              <w:rPr>
                <w:rFonts w:ascii="Times New Roman" w:hAnsi="Times New Roman" w:cs="Times New Roman"/>
                <w:color w:val="000000" w:themeColor="text1"/>
              </w:rPr>
              <w:t xml:space="preserve"> arba lygiavertės medžiagos </w:t>
            </w:r>
            <w:r w:rsidRPr="00890D61">
              <w:rPr>
                <w:rFonts w:ascii="Times New Roman" w:hAnsi="Times New Roman" w:cs="Times New Roman"/>
                <w:color w:val="000000" w:themeColor="text1"/>
              </w:rPr>
              <w:t>dažytos milteliniu būdu arba lygiaverčiu. Reguliuojamo aukščio 420-600 ±10  mm. Stalo stalviršyje suformuota dėžutė-pieštukinė 250x250x100 mm.</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A7B5C">
              <w:rPr>
                <w:rFonts w:ascii="Times New Roman" w:hAnsi="Times New Roman" w:cs="Times New Roman"/>
                <w:color w:val="000000" w:themeColor="text1"/>
              </w:rPr>
              <w:t xml:space="preserve">a </w:t>
            </w:r>
            <w:r w:rsidRPr="00890D61">
              <w:rPr>
                <w:rFonts w:ascii="Times New Roman" w:hAnsi="Times New Roman" w:cs="Times New Roman"/>
                <w:color w:val="000000" w:themeColor="text1"/>
              </w:rPr>
              <w:t>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Vaikiška kėdutė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Vaikiška reguliuojama kėdutė yra  pagaminta iš natūralios </w:t>
            </w:r>
            <w:proofErr w:type="spellStart"/>
            <w:r w:rsidRPr="00890D61">
              <w:rPr>
                <w:rFonts w:ascii="Times New Roman" w:hAnsi="Times New Roman" w:cs="Times New Roman"/>
                <w:color w:val="000000" w:themeColor="text1"/>
              </w:rPr>
              <w:t>kietmedžio</w:t>
            </w:r>
            <w:proofErr w:type="spellEnd"/>
            <w:r w:rsidRPr="00890D61">
              <w:rPr>
                <w:rFonts w:ascii="Times New Roman" w:hAnsi="Times New Roman" w:cs="Times New Roman"/>
                <w:color w:val="000000" w:themeColor="text1"/>
              </w:rPr>
              <w:t xml:space="preserve"> medienos </w:t>
            </w:r>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beržo</w:t>
            </w:r>
            <w:r w:rsidR="008A7B5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Kėdutė padengta stalviršiams skirtu vandens pagrindo laku, kuris yra </w:t>
            </w:r>
            <w:proofErr w:type="spellStart"/>
            <w:r w:rsidRPr="00890D61">
              <w:rPr>
                <w:rFonts w:ascii="Times New Roman" w:hAnsi="Times New Roman" w:cs="Times New Roman"/>
                <w:color w:val="000000" w:themeColor="text1"/>
              </w:rPr>
              <w:t>netoksiškas</w:t>
            </w:r>
            <w:proofErr w:type="spellEnd"/>
            <w:r w:rsidRPr="00890D61">
              <w:rPr>
                <w:rFonts w:ascii="Times New Roman" w:hAnsi="Times New Roman" w:cs="Times New Roman"/>
                <w:color w:val="000000" w:themeColor="text1"/>
              </w:rPr>
              <w:t xml:space="preserve">.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kėdutės aukštis. Reguliuojant kėdučių aukštį, kėdutės kojos išlieka tvirtos ir stabilios.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Kėdutė reguliuojama nuo kėdutės kojelės nuimant arba pridedant medines apvalias kaladėles. Vienos kaladėlės aukštis - 2 cm. Mechanizmui naudojamas metalinis </w:t>
            </w:r>
            <w:r w:rsidR="008A7B5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varžtas bei kojoje įtaisyta veržlė užtikrina reguliavimo mechanizmo patikimumą ir ilgaamžiškumą.</w:t>
            </w:r>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Sėdynės išmatavimai: plotis 310 mm ±10 mm,  gylis 280 mm±10 mm.</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Tikslūs matmenys, medžiagiškumas ir spalvos derinam</w:t>
            </w:r>
            <w:r w:rsidR="008A7B5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Komoda knygoms 1200x400x1200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Komoda dvipusio naudojimo – durelės atsidaro iš abiejų pusių.</w:t>
            </w:r>
          </w:p>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Šachmatiškai</w:t>
            </w:r>
            <w:proofErr w:type="spellEnd"/>
            <w:r w:rsidRPr="00890D61">
              <w:rPr>
                <w:rFonts w:ascii="Times New Roman" w:hAnsi="Times New Roman" w:cs="Times New Roman"/>
                <w:color w:val="000000" w:themeColor="text1"/>
              </w:rPr>
              <w:t xml:space="preserve"> išdėliotos uždaros/atviros nišos. Keturios atviros nišos. Durelių rankenėlės įfrezuojamos.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Komoda su metalinėmis </w:t>
            </w:r>
            <w:r w:rsidR="008A7B5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kojelėmis/rėmeliu h100 mm. Dažyta milteliniu būdu</w:t>
            </w:r>
            <w:r w:rsidR="008A7B5C">
              <w:rPr>
                <w:rFonts w:ascii="Times New Roman" w:hAnsi="Times New Roman" w:cs="Times New Roman"/>
                <w:color w:val="000000" w:themeColor="text1"/>
              </w:rPr>
              <w:t xml:space="preserve"> arba lygiaverčiu</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8A7B5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5 galimų pasirinkimo variantų.</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w:t>
            </w:r>
            <w:r w:rsidR="008A7B5C">
              <w:rPr>
                <w:rFonts w:ascii="Times New Roman" w:hAnsi="Times New Roman" w:cs="Times New Roman"/>
                <w:color w:val="000000" w:themeColor="text1"/>
              </w:rPr>
              <w:t xml:space="preserve">, medžiagiškumas ir spalvos </w:t>
            </w:r>
            <w:r w:rsidRPr="00890D61">
              <w:rPr>
                <w:rFonts w:ascii="Times New Roman" w:hAnsi="Times New Roman" w:cs="Times New Roman"/>
                <w:color w:val="000000" w:themeColor="text1"/>
              </w:rPr>
              <w:t>derinam</w:t>
            </w:r>
            <w:r w:rsidR="008A7B5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Minkštų </w:t>
            </w:r>
            <w:proofErr w:type="spellStart"/>
            <w:r w:rsidRPr="00890D61">
              <w:rPr>
                <w:rFonts w:ascii="Times New Roman" w:hAnsi="Times New Roman" w:cs="Times New Roman"/>
                <w:color w:val="000000" w:themeColor="text1"/>
              </w:rPr>
              <w:t>pufų</w:t>
            </w:r>
            <w:proofErr w:type="spellEnd"/>
            <w:r w:rsidR="008A7B5C">
              <w:rPr>
                <w:rFonts w:ascii="Times New Roman" w:hAnsi="Times New Roman" w:cs="Times New Roman"/>
                <w:color w:val="000000" w:themeColor="text1"/>
              </w:rPr>
              <w:t xml:space="preserve"> </w:t>
            </w:r>
            <w:proofErr w:type="spellStart"/>
            <w:r w:rsidRPr="00890D61">
              <w:rPr>
                <w:rFonts w:ascii="Times New Roman" w:hAnsi="Times New Roman" w:cs="Times New Roman"/>
                <w:color w:val="000000" w:themeColor="text1"/>
              </w:rPr>
              <w:t>kompl</w:t>
            </w:r>
            <w:proofErr w:type="spellEnd"/>
            <w:r w:rsidRPr="00890D61">
              <w:rPr>
                <w:rFonts w:ascii="Times New Roman" w:hAnsi="Times New Roman" w:cs="Times New Roman"/>
                <w:color w:val="000000" w:themeColor="text1"/>
              </w:rPr>
              <w:t>.</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jc w:val="both"/>
              <w:rPr>
                <w:rFonts w:ascii="Times New Roman" w:hAnsi="Times New Roman" w:cs="Times New Roman"/>
                <w:color w:val="000000" w:themeColor="text1"/>
              </w:rPr>
            </w:pPr>
            <w:r w:rsidRPr="00890D61">
              <w:rPr>
                <w:rFonts w:ascii="Times New Roman" w:hAnsi="Times New Roman" w:cs="Times New Roman"/>
                <w:color w:val="000000" w:themeColor="text1"/>
              </w:rPr>
              <w:t>Komplektą sudaro 8 vnt</w:t>
            </w:r>
            <w:r w:rsidR="008A7B5C">
              <w:rPr>
                <w:rFonts w:ascii="Times New Roman" w:hAnsi="Times New Roman" w:cs="Times New Roman"/>
                <w:color w:val="000000" w:themeColor="text1"/>
              </w:rPr>
              <w:t xml:space="preserve">. </w:t>
            </w:r>
            <w:proofErr w:type="spellStart"/>
            <w:r w:rsidRPr="00890D61">
              <w:rPr>
                <w:rFonts w:ascii="Times New Roman" w:hAnsi="Times New Roman" w:cs="Times New Roman"/>
                <w:color w:val="000000" w:themeColor="text1"/>
              </w:rPr>
              <w:t>pufai</w:t>
            </w:r>
            <w:proofErr w:type="spellEnd"/>
          </w:p>
          <w:p w:rsidR="007E5B27" w:rsidRPr="00890D61" w:rsidRDefault="007E5B27" w:rsidP="00890D61">
            <w:pPr>
              <w:contextualSpacing/>
              <w:jc w:val="both"/>
              <w:rPr>
                <w:rFonts w:ascii="Times New Roman" w:hAnsi="Times New Roman" w:cs="Times New Roman"/>
                <w:color w:val="000000" w:themeColor="text1"/>
              </w:rPr>
            </w:pPr>
            <w:r w:rsidRPr="00890D61">
              <w:rPr>
                <w:rFonts w:ascii="Times New Roman" w:hAnsi="Times New Roman" w:cs="Times New Roman"/>
                <w:color w:val="000000" w:themeColor="text1"/>
              </w:rPr>
              <w:t xml:space="preserve">800x800x400 mm ±100 mm-2 </w:t>
            </w:r>
            <w:proofErr w:type="spellStart"/>
            <w:r w:rsidRPr="00890D61">
              <w:rPr>
                <w:rFonts w:ascii="Times New Roman" w:hAnsi="Times New Roman" w:cs="Times New Roman"/>
                <w:color w:val="000000" w:themeColor="text1"/>
              </w:rPr>
              <w:t>vnt</w:t>
            </w:r>
            <w:proofErr w:type="spellEnd"/>
          </w:p>
          <w:p w:rsidR="007E5B27" w:rsidRPr="00890D61" w:rsidRDefault="007E5B27" w:rsidP="00890D61">
            <w:pPr>
              <w:contextualSpacing/>
              <w:jc w:val="both"/>
              <w:rPr>
                <w:rFonts w:ascii="Times New Roman" w:hAnsi="Times New Roman" w:cs="Times New Roman"/>
                <w:color w:val="000000" w:themeColor="text1"/>
              </w:rPr>
            </w:pPr>
            <w:r w:rsidRPr="00890D61">
              <w:rPr>
                <w:rFonts w:ascii="Times New Roman" w:hAnsi="Times New Roman" w:cs="Times New Roman"/>
                <w:color w:val="000000" w:themeColor="text1"/>
              </w:rPr>
              <w:t xml:space="preserve">600x600x400 mm ±100 mm-4 </w:t>
            </w:r>
            <w:proofErr w:type="spellStart"/>
            <w:r w:rsidRPr="00890D61">
              <w:rPr>
                <w:rFonts w:ascii="Times New Roman" w:hAnsi="Times New Roman" w:cs="Times New Roman"/>
                <w:color w:val="000000" w:themeColor="text1"/>
              </w:rPr>
              <w:t>vnt</w:t>
            </w:r>
            <w:proofErr w:type="spellEnd"/>
          </w:p>
          <w:p w:rsidR="007E5B27" w:rsidRPr="00890D61" w:rsidRDefault="007E5B27" w:rsidP="00890D61">
            <w:pPr>
              <w:contextualSpacing/>
              <w:jc w:val="both"/>
              <w:rPr>
                <w:rFonts w:ascii="Times New Roman" w:hAnsi="Times New Roman" w:cs="Times New Roman"/>
                <w:color w:val="000000" w:themeColor="text1"/>
              </w:rPr>
            </w:pPr>
            <w:r w:rsidRPr="00890D61">
              <w:rPr>
                <w:rFonts w:ascii="Times New Roman" w:hAnsi="Times New Roman" w:cs="Times New Roman"/>
                <w:color w:val="000000" w:themeColor="text1"/>
              </w:rPr>
              <w:t xml:space="preserve">600x500x700 mm ±100 mm-2 </w:t>
            </w:r>
            <w:proofErr w:type="spellStart"/>
            <w:r w:rsidRPr="00890D61">
              <w:rPr>
                <w:rFonts w:ascii="Times New Roman" w:hAnsi="Times New Roman" w:cs="Times New Roman"/>
                <w:color w:val="000000" w:themeColor="text1"/>
              </w:rPr>
              <w:t>vnt</w:t>
            </w:r>
            <w:proofErr w:type="spellEnd"/>
          </w:p>
          <w:p w:rsidR="007E5B27" w:rsidRPr="00890D61" w:rsidRDefault="007E5B27" w:rsidP="00890D61">
            <w:pPr>
              <w:contextualSpacing/>
              <w:jc w:val="both"/>
              <w:rPr>
                <w:rFonts w:ascii="Times New Roman" w:hAnsi="Times New Roman" w:cs="Times New Roman"/>
                <w:color w:val="000000" w:themeColor="text1"/>
              </w:rPr>
            </w:pPr>
          </w:p>
          <w:p w:rsidR="007E5B27" w:rsidRPr="00890D61" w:rsidRDefault="007E5B27" w:rsidP="00890D61">
            <w:pPr>
              <w:contextualSpacing/>
              <w:jc w:val="both"/>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Pufai</w:t>
            </w:r>
            <w:proofErr w:type="spellEnd"/>
            <w:r w:rsidRPr="00890D61">
              <w:rPr>
                <w:rFonts w:ascii="Times New Roman" w:hAnsi="Times New Roman" w:cs="Times New Roman"/>
                <w:color w:val="000000" w:themeColor="text1"/>
              </w:rPr>
              <w:t xml:space="preserve"> su </w:t>
            </w:r>
            <w:proofErr w:type="spellStart"/>
            <w:r w:rsidRPr="00890D61">
              <w:rPr>
                <w:rFonts w:ascii="Times New Roman" w:hAnsi="Times New Roman" w:cs="Times New Roman"/>
                <w:color w:val="000000" w:themeColor="text1"/>
              </w:rPr>
              <w:t>kojalėmis</w:t>
            </w:r>
            <w:proofErr w:type="spellEnd"/>
            <w:r w:rsidRPr="00890D61">
              <w:rPr>
                <w:rFonts w:ascii="Times New Roman" w:hAnsi="Times New Roman" w:cs="Times New Roman"/>
                <w:color w:val="000000" w:themeColor="text1"/>
              </w:rPr>
              <w:t>. Kojelės reguliuojamo aukščio, h25 mm.</w:t>
            </w:r>
          </w:p>
          <w:p w:rsidR="007E5B27" w:rsidRPr="00890D61" w:rsidRDefault="007E5B27" w:rsidP="00890D61">
            <w:pPr>
              <w:contextualSpacing/>
              <w:jc w:val="both"/>
              <w:rPr>
                <w:rFonts w:ascii="Times New Roman" w:hAnsi="Times New Roman" w:cs="Times New Roman"/>
                <w:color w:val="000000" w:themeColor="text1"/>
              </w:rPr>
            </w:pPr>
            <w:r w:rsidRPr="00890D61">
              <w:rPr>
                <w:rFonts w:ascii="Times New Roman" w:hAnsi="Times New Roman" w:cs="Times New Roman"/>
                <w:color w:val="000000" w:themeColor="text1"/>
              </w:rPr>
              <w:t xml:space="preserve">Traukiamas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w:t>
            </w:r>
            <w:r w:rsidR="008A7B5C">
              <w:rPr>
                <w:rFonts w:ascii="Times New Roman" w:hAnsi="Times New Roman" w:cs="Times New Roman"/>
                <w:color w:val="000000" w:themeColor="text1"/>
              </w:rPr>
              <w:t>arba lygiaverte medžiaga.</w:t>
            </w:r>
          </w:p>
          <w:p w:rsidR="007E5B27" w:rsidRPr="00890D61" w:rsidRDefault="007E5B27" w:rsidP="00890D61">
            <w:pPr>
              <w:contextualSpacing/>
              <w:jc w:val="both"/>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Pufai</w:t>
            </w:r>
            <w:proofErr w:type="spellEnd"/>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aptraukti kokybiška antimikrobinių savybių turinčia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w:t>
            </w:r>
            <w:r w:rsidR="008A7B5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xml:space="preserve">.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odos </w:t>
            </w:r>
            <w:r w:rsidR="008A7B5C">
              <w:rPr>
                <w:rFonts w:ascii="Times New Roman" w:hAnsi="Times New Roman" w:cs="Times New Roman"/>
                <w:color w:val="000000" w:themeColor="text1"/>
              </w:rPr>
              <w:t>arba lygiavertės medžiagos</w:t>
            </w:r>
            <w:r w:rsidR="008A7B5C" w:rsidRP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kokybės parametrai: 100% vinilas, 650±50 g/m2, atsparumas trinčiai 300.000 ciklų pagal </w:t>
            </w:r>
            <w:proofErr w:type="spellStart"/>
            <w:r w:rsidRPr="00890D61">
              <w:rPr>
                <w:rFonts w:ascii="Times New Roman" w:hAnsi="Times New Roman" w:cs="Times New Roman"/>
                <w:color w:val="000000" w:themeColor="text1"/>
              </w:rPr>
              <w:t>Martindeilo</w:t>
            </w:r>
            <w:proofErr w:type="spellEnd"/>
            <w:r w:rsidRPr="00890D61">
              <w:rPr>
                <w:rFonts w:ascii="Times New Roman" w:hAnsi="Times New Roman" w:cs="Times New Roman"/>
                <w:color w:val="000000" w:themeColor="text1"/>
              </w:rPr>
              <w:t xml:space="preserve"> skalę, šviesos atsparumas ne mažiau 6 klasė (EN ISO 105 B02), </w:t>
            </w:r>
            <w:proofErr w:type="spellStart"/>
            <w:r w:rsidRPr="00890D61">
              <w:rPr>
                <w:rFonts w:ascii="Times New Roman" w:hAnsi="Times New Roman" w:cs="Times New Roman"/>
                <w:color w:val="000000" w:themeColor="text1"/>
              </w:rPr>
              <w:t>nedegumo</w:t>
            </w:r>
            <w:proofErr w:type="spellEnd"/>
            <w:r w:rsidRPr="00890D61">
              <w:rPr>
                <w:rFonts w:ascii="Times New Roman" w:hAnsi="Times New Roman" w:cs="Times New Roman"/>
                <w:color w:val="000000" w:themeColor="text1"/>
              </w:rPr>
              <w:t xml:space="preserve"> klasė atitinka (EN 1021-1, EN 1021-2). Pateikti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odos </w:t>
            </w:r>
            <w:r w:rsidR="008A7B5C">
              <w:rPr>
                <w:rFonts w:ascii="Times New Roman" w:hAnsi="Times New Roman" w:cs="Times New Roman"/>
                <w:color w:val="000000" w:themeColor="text1"/>
              </w:rPr>
              <w:t>arba lygiavertės medžiagos</w:t>
            </w:r>
            <w:r w:rsidR="008A7B5C" w:rsidRP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reikalavimus patvirtinančius dokumentus kartu su </w:t>
            </w:r>
            <w:r w:rsidR="008A7B5C">
              <w:rPr>
                <w:rFonts w:ascii="Times New Roman" w:hAnsi="Times New Roman" w:cs="Times New Roman"/>
                <w:color w:val="000000" w:themeColor="text1"/>
              </w:rPr>
              <w:t>preke</w:t>
            </w:r>
            <w:r w:rsidRPr="00890D61">
              <w:rPr>
                <w:rFonts w:ascii="Times New Roman" w:hAnsi="Times New Roman" w:cs="Times New Roman"/>
                <w:color w:val="000000" w:themeColor="text1"/>
              </w:rPr>
              <w:t xml:space="preserve">. Galimybė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odą </w:t>
            </w:r>
            <w:r w:rsidR="008A7B5C">
              <w:rPr>
                <w:rFonts w:ascii="Times New Roman" w:hAnsi="Times New Roman" w:cs="Times New Roman"/>
                <w:color w:val="000000" w:themeColor="text1"/>
              </w:rPr>
              <w:t>arba lygiavertę medžiagą</w:t>
            </w:r>
            <w:r w:rsidR="008A7B5C" w:rsidRPr="00890D61">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rinktis iš </w:t>
            </w:r>
            <w:r w:rsidR="008A7B5C">
              <w:rPr>
                <w:rFonts w:ascii="Times New Roman" w:hAnsi="Times New Roman" w:cs="Times New Roman"/>
                <w:color w:val="000000" w:themeColor="text1"/>
              </w:rPr>
              <w:t>nemažiau 2</w:t>
            </w:r>
            <w:r w:rsidRPr="00890D61">
              <w:rPr>
                <w:rFonts w:ascii="Times New Roman" w:hAnsi="Times New Roman" w:cs="Times New Roman"/>
                <w:color w:val="000000" w:themeColor="text1"/>
              </w:rPr>
              <w:t>0 spalvų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bus derinamos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5</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Keturvietis suolas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Natūralios klijuotos buko </w:t>
            </w:r>
            <w:r w:rsidR="008A7B5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 xml:space="preserve">medienos penkios sėdimos vietos ant metalinio </w:t>
            </w:r>
            <w:r w:rsidR="008A7B5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Rėmas dažytas milteliniu būdu </w:t>
            </w:r>
            <w:r w:rsidR="008A7B5C">
              <w:rPr>
                <w:rFonts w:ascii="Times New Roman" w:hAnsi="Times New Roman" w:cs="Times New Roman"/>
                <w:color w:val="000000" w:themeColor="text1"/>
              </w:rPr>
              <w:t xml:space="preserve"> arba lygiaverčiu. </w:t>
            </w:r>
            <w:r w:rsidRPr="00890D61">
              <w:rPr>
                <w:rFonts w:ascii="Times New Roman" w:hAnsi="Times New Roman" w:cs="Times New Roman"/>
                <w:color w:val="000000" w:themeColor="text1"/>
              </w:rPr>
              <w:t>1900x580x840 ±50 mm.</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A7B5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33</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Slaugytojų postas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800x500x2000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 apatinės durelės LMDP, viršutinės – grūdintas stiklas.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vidus  - su trys reguliuojamo aukščio lentynomis, viena stacionari.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8A7B5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bus derinamos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Procedūrinė spintelė mobili </w:t>
            </w:r>
            <w:r w:rsidRPr="00890D61">
              <w:rPr>
                <w:rFonts w:ascii="Times New Roman" w:hAnsi="Times New Roman" w:cs="Times New Roman"/>
                <w:color w:val="000000" w:themeColor="text1"/>
              </w:rPr>
              <w:lastRenderedPageBreak/>
              <w:t>500x500x900</w:t>
            </w:r>
            <w:r w:rsidRPr="00890D61">
              <w:rPr>
                <w:rFonts w:ascii="Times New Roman" w:hAnsi="Times New Roman" w:cs="Times New Roman"/>
                <w:color w:val="000000" w:themeColor="text1"/>
              </w:rPr>
              <w:tab/>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mobili  500x500x900 mm±100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Spintelė keturių stalčių, mobili. Apatinis stalčius gilesnis. Ratukai gumuoti, du fiksuojami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Stalčių bėgeliai švelnaus uždarymo.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Spintelės korpusas ir fasadas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8A7B5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8A7B5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derinamos su Užsakovu. Pateikiama ne mažiau 10 galimų pasirinkimo variantų.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Papildomos rankenėlės stalčių šonuose – stūmimui/traukimui.</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8A7B5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5</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8A7B5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F24EF4" w:rsidRPr="00F24EF4" w:rsidRDefault="00F24EF4" w:rsidP="00F24EF4">
            <w:pPr>
              <w:contextualSpacing/>
              <w:rPr>
                <w:rFonts w:ascii="Times New Roman" w:hAnsi="Times New Roman" w:cs="Times New Roman"/>
                <w:color w:val="000000" w:themeColor="text1"/>
                <w:u w:val="single"/>
              </w:rPr>
            </w:pPr>
            <w:r w:rsidRPr="00F24EF4">
              <w:rPr>
                <w:rFonts w:ascii="Times New Roman" w:hAnsi="Times New Roman" w:cs="Times New Roman"/>
                <w:color w:val="000000"/>
                <w:u w:val="single"/>
              </w:rPr>
              <w:t xml:space="preserve">Turi reguliuotis </w:t>
            </w:r>
            <w:proofErr w:type="spellStart"/>
            <w:r w:rsidRPr="00F24EF4">
              <w:rPr>
                <w:rFonts w:ascii="Times New Roman" w:hAnsi="Times New Roman" w:cs="Times New Roman"/>
                <w:color w:val="000000"/>
                <w:u w:val="single"/>
              </w:rPr>
              <w:t>porankių</w:t>
            </w:r>
            <w:proofErr w:type="spellEnd"/>
            <w:r w:rsidRPr="00F24EF4">
              <w:rPr>
                <w:rFonts w:ascii="Times New Roman" w:hAnsi="Times New Roman" w:cs="Times New Roman"/>
                <w:color w:val="000000"/>
                <w:u w:val="single"/>
              </w:rPr>
              <w:t xml:space="preserve"> aukštis, minkštos </w:t>
            </w:r>
            <w:r w:rsidRPr="00F24EF4">
              <w:rPr>
                <w:rFonts w:ascii="Times New Roman" w:hAnsi="Times New Roman" w:cs="Times New Roman"/>
                <w:color w:val="000000" w:themeColor="text1"/>
                <w:u w:val="single"/>
              </w:rPr>
              <w:t xml:space="preserve">poliuretano arba lygiavertės medžiagos pagalvėlės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8A7B5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8A7B5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8A7B5C">
              <w:rPr>
                <w:rFonts w:ascii="Times New Roman" w:hAnsi="Times New Roman" w:cs="Times New Roman"/>
                <w:color w:val="000000" w:themeColor="text1"/>
              </w:rPr>
              <w:t xml:space="preserve"> arba lygiaverte</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8A7B5C">
              <w:rPr>
                <w:rFonts w:ascii="Times New Roman" w:hAnsi="Times New Roman" w:cs="Times New Roman"/>
                <w:color w:val="000000" w:themeColor="text1"/>
              </w:rPr>
              <w:t xml:space="preserve">ne mažiau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8A7B5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8A7B5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23</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Vaiko kambarys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Atlenkiamas vystymo stalas 860x100(uždarytas) / 570(atviri) x 480 mm</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Horizontalus vystymo stalas. Pritaikytas didelio srauto žmonių patalpoms. Tvirtinamas prie sienos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Stalas turi atitikti EN 12221-1 ir EN 12221-2 saugumo standartus.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Tvirtinamas ant sienos, turi uždarymo fiksatorių, pagamintas iš kokybiško bakterijoms atsparaus </w:t>
            </w:r>
            <w:r w:rsidR="00ED01FC">
              <w:rPr>
                <w:rFonts w:ascii="Times New Roman" w:hAnsi="Times New Roman" w:cs="Times New Roman"/>
                <w:color w:val="000000" w:themeColor="text1"/>
              </w:rPr>
              <w:t>polipropileno arba lygiavertės medžiagos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Matmenys: 860x100</w:t>
            </w:r>
            <w:r w:rsidR="00ED01FC">
              <w:rPr>
                <w:rFonts w:ascii="Times New Roman" w:hAnsi="Times New Roman" w:cs="Times New Roman"/>
                <w:color w:val="000000" w:themeColor="text1"/>
              </w:rPr>
              <w:t xml:space="preserve"> (uždarytas</w:t>
            </w:r>
            <w:r w:rsidRPr="00890D61">
              <w:rPr>
                <w:rFonts w:ascii="Times New Roman" w:hAnsi="Times New Roman" w:cs="Times New Roman"/>
                <w:color w:val="000000" w:themeColor="text1"/>
              </w:rPr>
              <w:t>) / 570(atviri) x 480 mm ±50 mm</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32,32.2</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Persirengimo patalpa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Persirengimo spintelė 400x500x1800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10</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Metalinė</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Gaminama iš </w:t>
            </w:r>
            <w:proofErr w:type="spellStart"/>
            <w:r w:rsidRPr="00890D61">
              <w:rPr>
                <w:rFonts w:ascii="Times New Roman" w:hAnsi="Times New Roman" w:cs="Times New Roman"/>
                <w:color w:val="000000" w:themeColor="text1"/>
              </w:rPr>
              <w:t>storasienio</w:t>
            </w:r>
            <w:proofErr w:type="spellEnd"/>
            <w:r w:rsidRPr="00890D61">
              <w:rPr>
                <w:rFonts w:ascii="Times New Roman" w:hAnsi="Times New Roman" w:cs="Times New Roman"/>
                <w:color w:val="000000" w:themeColor="text1"/>
              </w:rPr>
              <w:t xml:space="preserve"> lakštinio plieno</w:t>
            </w:r>
            <w:r w:rsidR="00ED01FC">
              <w:rPr>
                <w:rFonts w:ascii="Times New Roman" w:hAnsi="Times New Roman" w:cs="Times New Roman"/>
                <w:color w:val="000000" w:themeColor="text1"/>
              </w:rPr>
              <w:t xml:space="preserve"> arba lygiavertės medžiagos </w:t>
            </w:r>
            <w:r w:rsidRPr="00890D61">
              <w:rPr>
                <w:rFonts w:ascii="Times New Roman" w:hAnsi="Times New Roman" w:cs="Times New Roman"/>
                <w:color w:val="000000" w:themeColor="text1"/>
              </w:rPr>
              <w:t>ir nudažyta korozijai atsparia milteline emale</w:t>
            </w:r>
            <w:r w:rsidR="00ED01FC">
              <w:rPr>
                <w:rFonts w:ascii="Times New Roman" w:hAnsi="Times New Roman" w:cs="Times New Roman"/>
                <w:color w:val="000000" w:themeColor="text1"/>
              </w:rPr>
              <w:t xml:space="preserve"> arba lygiaverte</w:t>
            </w:r>
            <w:r w:rsidRPr="00890D61">
              <w:rPr>
                <w:rFonts w:ascii="Times New Roman" w:hAnsi="Times New Roman" w:cs="Times New Roman"/>
                <w:color w:val="000000" w:themeColor="text1"/>
              </w:rPr>
              <w:t xml:space="preserve">, pilka spalva artima RAL 7035. Durelės suvirintos konstrukcijos ir papildomai sustiprintos dvigubos T formos standumo briaunomis. Ventiliacinės angos durelių viršuje ir apačioje. Durelėse išformuotas laikiklis asmeninei kortelei įdėti bei sumontuoti guminiai amortizatoriai tyliam durelių uždarymui. Užraktas (2 raktai). Kiekvienas spintelės skyrius turi lentynėlę ir skersinį pakaboms. Skyriuje yra vertikali pertvara, kuri, esant poreikiui, gali būti išimta. </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18</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Valymo priemonių laikymo patalpa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600x490x1800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pagaminta iš 0,6-1,0 mm storio plieno</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ir nudažyta korozijai atsparia milteline emale</w:t>
            </w:r>
            <w:r w:rsidR="00ED01FC">
              <w:rPr>
                <w:rFonts w:ascii="Times New Roman" w:hAnsi="Times New Roman" w:cs="Times New Roman"/>
                <w:color w:val="000000" w:themeColor="text1"/>
              </w:rPr>
              <w:t xml:space="preserve"> arba lygiaverte</w:t>
            </w:r>
            <w:r w:rsidRPr="00890D61">
              <w:rPr>
                <w:rFonts w:ascii="Times New Roman" w:hAnsi="Times New Roman" w:cs="Times New Roman"/>
                <w:color w:val="000000" w:themeColor="text1"/>
              </w:rPr>
              <w:t>. Spintelės kairėje pusėje yra 4 nereguliuojamo aukščio lentynos bei vieta kibirui. Dešinėje pusėje – vieta šepečiams ir šluotoms susidėti. Dvigubos ventiliacinės angos durelių viršuje ir apačioje. Durelėse įmontuotas tripusis užraktas su dviem raktais.</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Stelažas 800x500x2000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Penkių lentynų universalus stelažas. Pagamintas iš milteliniu</w:t>
            </w:r>
            <w:r w:rsidR="00ED01FC">
              <w:rPr>
                <w:rFonts w:ascii="Times New Roman" w:hAnsi="Times New Roman" w:cs="Times New Roman"/>
                <w:color w:val="000000" w:themeColor="text1"/>
              </w:rPr>
              <w:t xml:space="preserve"> arba lygiaverčiu</w:t>
            </w:r>
            <w:r w:rsidRPr="00890D61">
              <w:rPr>
                <w:rFonts w:ascii="Times New Roman" w:hAnsi="Times New Roman" w:cs="Times New Roman"/>
                <w:color w:val="000000" w:themeColor="text1"/>
              </w:rPr>
              <w:t xml:space="preserve"> būdu nudažyto plieno</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Lentynos turi papildomas uždaro profilio standumo briaunas. Lentynos reguliuojamos kas 25 mm. Stelažo stovai komplektuojami su plastikinėmis </w:t>
            </w:r>
            <w:r w:rsidR="00ED01FC">
              <w:rPr>
                <w:rFonts w:ascii="Times New Roman" w:hAnsi="Times New Roman" w:cs="Times New Roman"/>
                <w:color w:val="000000" w:themeColor="text1"/>
              </w:rPr>
              <w:t xml:space="preserve">arba lygiavertėmis medžiagomis </w:t>
            </w:r>
            <w:r w:rsidRPr="00890D61">
              <w:rPr>
                <w:rFonts w:ascii="Times New Roman" w:hAnsi="Times New Roman" w:cs="Times New Roman"/>
                <w:color w:val="000000" w:themeColor="text1"/>
              </w:rPr>
              <w:t>pėdelėmis. Stelažai lengvai renkami varžtais. 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10</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SPS salė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Spintų </w:t>
            </w:r>
            <w:proofErr w:type="spellStart"/>
            <w:r w:rsidRPr="00890D61">
              <w:rPr>
                <w:rFonts w:ascii="Times New Roman" w:hAnsi="Times New Roman" w:cs="Times New Roman"/>
                <w:color w:val="000000" w:themeColor="text1"/>
              </w:rPr>
              <w:t>kompl</w:t>
            </w:r>
            <w:proofErr w:type="spellEnd"/>
            <w:r w:rsidRPr="00890D61">
              <w:rPr>
                <w:rFonts w:ascii="Times New Roman" w:hAnsi="Times New Roman" w:cs="Times New Roman"/>
                <w:color w:val="000000" w:themeColor="text1"/>
              </w:rPr>
              <w:t>. 4120x500x2200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uždaros, varstomomis durelėmis, numatyta vieta spausdinimo aparatams (matmenys tikslinami su užsakovu). Spintų viduje-reguliuojamo aukščio lentynos.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bus derinamos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w:t>
            </w:r>
          </w:p>
          <w:p w:rsidR="00F24EF4" w:rsidRPr="00F24EF4" w:rsidRDefault="00F24EF4" w:rsidP="00F24EF4">
            <w:pPr>
              <w:contextualSpacing/>
              <w:rPr>
                <w:rFonts w:ascii="Times New Roman" w:hAnsi="Times New Roman" w:cs="Times New Roman"/>
                <w:color w:val="000000" w:themeColor="text1"/>
                <w:u w:val="single"/>
              </w:rPr>
            </w:pPr>
            <w:r w:rsidRPr="00F24EF4">
              <w:rPr>
                <w:rFonts w:ascii="Times New Roman" w:hAnsi="Times New Roman" w:cs="Times New Roman"/>
                <w:color w:val="000000"/>
                <w:u w:val="single"/>
              </w:rPr>
              <w:t xml:space="preserve">Turi reguliuotis </w:t>
            </w:r>
            <w:proofErr w:type="spellStart"/>
            <w:r w:rsidRPr="00F24EF4">
              <w:rPr>
                <w:rFonts w:ascii="Times New Roman" w:hAnsi="Times New Roman" w:cs="Times New Roman"/>
                <w:color w:val="000000"/>
                <w:u w:val="single"/>
              </w:rPr>
              <w:t>porankių</w:t>
            </w:r>
            <w:proofErr w:type="spellEnd"/>
            <w:r w:rsidRPr="00F24EF4">
              <w:rPr>
                <w:rFonts w:ascii="Times New Roman" w:hAnsi="Times New Roman" w:cs="Times New Roman"/>
                <w:color w:val="000000"/>
                <w:u w:val="single"/>
              </w:rPr>
              <w:t xml:space="preserve"> aukštis, minkštos </w:t>
            </w:r>
            <w:r w:rsidRPr="00F24EF4">
              <w:rPr>
                <w:rFonts w:ascii="Times New Roman" w:hAnsi="Times New Roman" w:cs="Times New Roman"/>
                <w:color w:val="000000" w:themeColor="text1"/>
                <w:u w:val="single"/>
              </w:rPr>
              <w:t xml:space="preserve">poliuretano arba lygiavertės medžiagos pagalvėlės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ED01F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ED01FC">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ED01FC">
              <w:rPr>
                <w:rFonts w:ascii="Times New Roman" w:hAnsi="Times New Roman" w:cs="Times New Roman"/>
                <w:color w:val="000000" w:themeColor="text1"/>
              </w:rPr>
              <w:t xml:space="preserve">ne mažiau kaip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12</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Reanimacinė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Spintų </w:t>
            </w:r>
            <w:proofErr w:type="spellStart"/>
            <w:r w:rsidRPr="00890D61">
              <w:rPr>
                <w:rFonts w:ascii="Times New Roman" w:hAnsi="Times New Roman" w:cs="Times New Roman"/>
                <w:color w:val="000000" w:themeColor="text1"/>
              </w:rPr>
              <w:t>kompl</w:t>
            </w:r>
            <w:proofErr w:type="spellEnd"/>
            <w:r w:rsidRPr="00890D61">
              <w:rPr>
                <w:rFonts w:ascii="Times New Roman" w:hAnsi="Times New Roman" w:cs="Times New Roman"/>
                <w:color w:val="000000" w:themeColor="text1"/>
              </w:rPr>
              <w:t>. 4490x500x2000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Komplektą sudaro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su lentynomis 850x500x2000 – 3 vnt</w:t>
            </w:r>
            <w:r w:rsidR="00ED01FC">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1940x500x860 – 1 vnt</w:t>
            </w:r>
            <w:r w:rsidR="00ED01FC">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 apatinės durelės MDP dengta HPL, viršutinės – grūdintas stiklas.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vidus  -  trys reguliuojamo aukščio lentynomis, viena stacionari.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Spintos  korpusas ir fasadas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Procedūrinių spintelių komplektas sudarytas iš pastatomų spintelių.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Pastatomos spintelės: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Pastatoma spintelė trijų stalčių– 3 vnt</w:t>
            </w:r>
            <w:r w:rsidR="00ED01FC">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Pastatomas spinteles jungia bendras vientisas stalviršis gaminamas iš MDP dengiamas HPL, storis ne mažiau 38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Pastatomos spintelės su rankenėlėmis. Rankenėles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Spintelių korpusai ir fasadai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lastRenderedPageBreak/>
              <w:t>10</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SPS salė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800x500x2200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dviejų varstomų durų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vidus  - su  reguliuojamo aukščio lentynomis.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ED01F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06</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Apsauga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Darbo stalas 1400x600x750</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Su mobiliu stalčių bloku</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Darbo stalas  1400x600x750 ±100mm, su mobiliu stalčių bloku 430x500x600 mm ±100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Stalo stalviršis stačiakampio formos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 xml:space="preserve">gaminamas iš medienos drožlių plokštės (MDP) ne mažesnio nei 25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xml:space="preserve">“ arba lygiaverte ir jos spalva turi sutapti su HPL spalva.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Stalo stalviršyje numatytas dangtelis laidams Ø60-80mm. Dangtelio frezavimo vietą nurodo užsakovas baldų montavimo metu.</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Stalo kojos  U formos, gaminamos iš metalinio </w:t>
            </w:r>
            <w:r w:rsidR="00ED01FC">
              <w:rPr>
                <w:rFonts w:ascii="Times New Roman" w:hAnsi="Times New Roman" w:cs="Times New Roman"/>
                <w:color w:val="000000" w:themeColor="text1"/>
              </w:rPr>
              <w:t xml:space="preserve"> arba lygiavertės medžiagos </w:t>
            </w:r>
            <w:r w:rsidRPr="00890D61">
              <w:rPr>
                <w:rFonts w:ascii="Times New Roman" w:hAnsi="Times New Roman" w:cs="Times New Roman"/>
                <w:color w:val="000000" w:themeColor="text1"/>
              </w:rPr>
              <w:t xml:space="preserve">vamzdžio 50x25mm ±5 mm,  dažytos milteliniu </w:t>
            </w:r>
            <w:r w:rsidR="00ED01FC">
              <w:rPr>
                <w:rFonts w:ascii="Times New Roman" w:hAnsi="Times New Roman" w:cs="Times New Roman"/>
                <w:color w:val="000000" w:themeColor="text1"/>
              </w:rPr>
              <w:t xml:space="preserve">arba lygiaverčiu </w:t>
            </w:r>
            <w:r w:rsidRPr="00890D61">
              <w:rPr>
                <w:rFonts w:ascii="Times New Roman" w:hAnsi="Times New Roman" w:cs="Times New Roman"/>
                <w:color w:val="000000" w:themeColor="text1"/>
              </w:rPr>
              <w:t xml:space="preserve">būdu. Po stalviršiu dvi jungiančiosios gaminamos iš metalinio </w:t>
            </w:r>
            <w:r w:rsidR="00ED01F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 xml:space="preserve">vamzdžio,  dažytos milteliniu būdu arba lygiaverčiu. Stalo kojos turi turėti išsukamas </w:t>
            </w:r>
            <w:proofErr w:type="spellStart"/>
            <w:r w:rsidRPr="00890D61">
              <w:rPr>
                <w:rFonts w:ascii="Times New Roman" w:hAnsi="Times New Roman" w:cs="Times New Roman"/>
                <w:color w:val="000000" w:themeColor="text1"/>
              </w:rPr>
              <w:t>atramėles</w:t>
            </w:r>
            <w:proofErr w:type="spellEnd"/>
            <w:r w:rsidRPr="00890D61">
              <w:rPr>
                <w:rFonts w:ascii="Times New Roman" w:hAnsi="Times New Roman" w:cs="Times New Roman"/>
                <w:color w:val="000000" w:themeColor="text1"/>
              </w:rPr>
              <w:t xml:space="preserve"> grindų nelygumams išlyginti.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ED01F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p w:rsidR="007E5B27" w:rsidRPr="00890D61" w:rsidRDefault="007E5B27" w:rsidP="00890D61">
            <w:pPr>
              <w:contextualSpacing/>
              <w:rPr>
                <w:rFonts w:ascii="Times New Roman" w:hAnsi="Times New Roman" w:cs="Times New Roman"/>
                <w:color w:val="000000" w:themeColor="text1"/>
              </w:rPr>
            </w:pP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Prie stalo komplektuojamas stalčių blokas 430x500x600 mm ±100 mm</w:t>
            </w:r>
          </w:p>
          <w:p w:rsidR="007E5B27" w:rsidRPr="00890D61" w:rsidRDefault="007E5B27" w:rsidP="00890D61">
            <w:pPr>
              <w:contextualSpacing/>
              <w:rPr>
                <w:rFonts w:ascii="Times New Roman" w:hAnsi="Times New Roman" w:cs="Times New Roman"/>
                <w:color w:val="000000" w:themeColor="text1"/>
              </w:rPr>
            </w:pP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Stalčių blokas keturių stalčių, mobilus, du ratukai fiksuojami. Ratukai gumuoti.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Stalčių bėgeliai švelnaus uždarymo.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Stalčių bloko korpusas– gaminama iš abiejų pusių laminuotos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medžiaga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Fasadai - gaminami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ED01F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 Tikslūs matmenys, medžiagiškumas ir spalvos bus derinamos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ED01F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w:t>
            </w:r>
          </w:p>
          <w:p w:rsidR="00F24EF4" w:rsidRPr="00F24EF4" w:rsidRDefault="00F24EF4" w:rsidP="00F24EF4">
            <w:pPr>
              <w:contextualSpacing/>
              <w:rPr>
                <w:rFonts w:ascii="Times New Roman" w:hAnsi="Times New Roman" w:cs="Times New Roman"/>
                <w:color w:val="000000" w:themeColor="text1"/>
                <w:u w:val="single"/>
              </w:rPr>
            </w:pPr>
            <w:r w:rsidRPr="00F24EF4">
              <w:rPr>
                <w:rFonts w:ascii="Times New Roman" w:hAnsi="Times New Roman" w:cs="Times New Roman"/>
                <w:color w:val="000000"/>
                <w:u w:val="single"/>
              </w:rPr>
              <w:t xml:space="preserve">Turi reguliuotis </w:t>
            </w:r>
            <w:proofErr w:type="spellStart"/>
            <w:r w:rsidRPr="00F24EF4">
              <w:rPr>
                <w:rFonts w:ascii="Times New Roman" w:hAnsi="Times New Roman" w:cs="Times New Roman"/>
                <w:color w:val="000000"/>
                <w:u w:val="single"/>
              </w:rPr>
              <w:t>porankių</w:t>
            </w:r>
            <w:proofErr w:type="spellEnd"/>
            <w:r w:rsidRPr="00F24EF4">
              <w:rPr>
                <w:rFonts w:ascii="Times New Roman" w:hAnsi="Times New Roman" w:cs="Times New Roman"/>
                <w:color w:val="000000"/>
                <w:u w:val="single"/>
              </w:rPr>
              <w:t xml:space="preserve"> aukštis, minkštos </w:t>
            </w:r>
            <w:r w:rsidRPr="00F24EF4">
              <w:rPr>
                <w:rFonts w:ascii="Times New Roman" w:hAnsi="Times New Roman" w:cs="Times New Roman"/>
                <w:color w:val="000000" w:themeColor="text1"/>
                <w:u w:val="single"/>
              </w:rPr>
              <w:t xml:space="preserve">poliuretano arba lygiavertės medžiagos pagalvėlės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36141C">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Atlošo ir sėdynės sinchroninis pakreipimas. Sėdynės ir nugarėlės fiksacija</w:t>
            </w:r>
            <w:r w:rsidR="0036141C">
              <w:rPr>
                <w:rFonts w:ascii="Times New Roman" w:hAnsi="Times New Roman" w:cs="Times New Roman"/>
                <w:color w:val="000000" w:themeColor="text1"/>
              </w:rPr>
              <w:t xml:space="preserve"> ne mažiau kaip </w:t>
            </w:r>
            <w:r w:rsidRPr="00890D61">
              <w:rPr>
                <w:rFonts w:ascii="Times New Roman" w:hAnsi="Times New Roman" w:cs="Times New Roman"/>
                <w:color w:val="000000" w:themeColor="text1"/>
              </w:rPr>
              <w:t xml:space="preserve"> 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09</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Personalo poilsio patalpa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proofErr w:type="spellStart"/>
            <w:r w:rsidRPr="00890D61">
              <w:rPr>
                <w:rFonts w:ascii="Times New Roman" w:hAnsi="Times New Roman" w:cs="Times New Roman"/>
                <w:color w:val="000000" w:themeColor="text1"/>
              </w:rPr>
              <w:t>Tachta</w:t>
            </w:r>
            <w:proofErr w:type="spellEnd"/>
            <w:r w:rsidRPr="00890D61">
              <w:rPr>
                <w:rFonts w:ascii="Times New Roman" w:hAnsi="Times New Roman" w:cs="Times New Roman"/>
                <w:color w:val="000000" w:themeColor="text1"/>
              </w:rPr>
              <w:t xml:space="preserve"> 800x2000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Su patalynės dėže, su galvūgaliu iš šoniniu skydu.</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Korpusas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Kojelės reguliuojamo aukščio.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Traukiamas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36141C">
              <w:rPr>
                <w:rFonts w:ascii="Times New Roman" w:hAnsi="Times New Roman" w:cs="Times New Roman"/>
                <w:color w:val="000000" w:themeColor="text1"/>
              </w:rPr>
              <w:t xml:space="preserve"> arba lygiaverte medžiaga </w:t>
            </w:r>
            <w:r w:rsidRPr="00890D61">
              <w:rPr>
                <w:rFonts w:ascii="Times New Roman" w:hAnsi="Times New Roman" w:cs="Times New Roman"/>
                <w:color w:val="000000" w:themeColor="text1"/>
              </w:rPr>
              <w:t>- derinama su užsakovu.</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Galimas spalvų pasirinkimas ne mažiau 10 variantu.</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bus derinamos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5</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lakuota.  Su metaliniu</w:t>
            </w:r>
            <w:r w:rsidR="0036141C">
              <w:rPr>
                <w:rFonts w:ascii="Times New Roman" w:hAnsi="Times New Roman" w:cs="Times New Roman"/>
                <w:color w:val="000000" w:themeColor="text1"/>
              </w:rPr>
              <w:t xml:space="preserve"> arba lygiavertės medžiagos </w:t>
            </w:r>
            <w:r w:rsidRPr="00890D61">
              <w:rPr>
                <w:rFonts w:ascii="Times New Roman" w:hAnsi="Times New Roman" w:cs="Times New Roman"/>
                <w:color w:val="000000" w:themeColor="text1"/>
              </w:rPr>
              <w:t xml:space="preserve"> 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30</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Švarių skalbinių patalpa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su lentynomis 1450x650x2200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Su dvejomis slankiojančiomis durimis aliuminio </w:t>
            </w:r>
            <w:r w:rsidR="0036141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profilyje. Spintos vidinė dalis suskirstyta į 2 dalis, su reguliuojamo aukščio lentynomis.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fasadai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w:t>
            </w:r>
            <w:r w:rsidRPr="00890D61">
              <w:rPr>
                <w:rFonts w:ascii="Times New Roman" w:hAnsi="Times New Roman" w:cs="Times New Roman"/>
                <w:color w:val="000000" w:themeColor="text1"/>
              </w:rPr>
              <w:lastRenderedPageBreak/>
              <w:t>medžiagiškumas ir spalvos derinam</w:t>
            </w:r>
            <w:r w:rsidR="0036141C">
              <w:rPr>
                <w:rFonts w:ascii="Times New Roman" w:hAnsi="Times New Roman" w:cs="Times New Roman"/>
                <w:color w:val="000000" w:themeColor="text1"/>
              </w:rPr>
              <w:t xml:space="preserve">a </w:t>
            </w:r>
            <w:r w:rsidRPr="00890D61">
              <w:rPr>
                <w:rFonts w:ascii="Times New Roman" w:hAnsi="Times New Roman" w:cs="Times New Roman"/>
                <w:color w:val="000000" w:themeColor="text1"/>
              </w:rPr>
              <w:t>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lastRenderedPageBreak/>
              <w:t>29</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Valymo priemonių ir inventoriaus patalpa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Stelažas 800x400x2000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Penkių lentynų universalus stelažas. Pagamintas iš milteliniu </w:t>
            </w:r>
            <w:r w:rsidR="0036141C">
              <w:rPr>
                <w:rFonts w:ascii="Times New Roman" w:hAnsi="Times New Roman" w:cs="Times New Roman"/>
                <w:color w:val="000000" w:themeColor="text1"/>
              </w:rPr>
              <w:t xml:space="preserve">arba lygiaverčiu </w:t>
            </w:r>
            <w:r w:rsidRPr="00890D61">
              <w:rPr>
                <w:rFonts w:ascii="Times New Roman" w:hAnsi="Times New Roman" w:cs="Times New Roman"/>
                <w:color w:val="000000" w:themeColor="text1"/>
              </w:rPr>
              <w:t>būdu nudažyto plieno</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Lentynos turi papildomas uždaro profilio standumo briaunas. Lentynos reguliuojamos kas 25 mm. Stelažo stovai komplektuojami su plastikinėmis </w:t>
            </w:r>
            <w:r w:rsidR="0036141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pėdelėmis. Stelažai lengvai renkami varžtais.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24</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Chirurgo kabinetas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w:t>
            </w:r>
          </w:p>
          <w:p w:rsidR="00F24EF4" w:rsidRPr="00F24EF4" w:rsidRDefault="00F24EF4" w:rsidP="00F24EF4">
            <w:pPr>
              <w:contextualSpacing/>
              <w:rPr>
                <w:rFonts w:ascii="Times New Roman" w:hAnsi="Times New Roman" w:cs="Times New Roman"/>
                <w:color w:val="000000" w:themeColor="text1"/>
                <w:u w:val="single"/>
              </w:rPr>
            </w:pPr>
            <w:r w:rsidRPr="00F24EF4">
              <w:rPr>
                <w:rFonts w:ascii="Times New Roman" w:hAnsi="Times New Roman" w:cs="Times New Roman"/>
                <w:color w:val="000000"/>
                <w:u w:val="single"/>
              </w:rPr>
              <w:t xml:space="preserve">Turi reguliuotis </w:t>
            </w:r>
            <w:proofErr w:type="spellStart"/>
            <w:r w:rsidRPr="00F24EF4">
              <w:rPr>
                <w:rFonts w:ascii="Times New Roman" w:hAnsi="Times New Roman" w:cs="Times New Roman"/>
                <w:color w:val="000000"/>
                <w:u w:val="single"/>
              </w:rPr>
              <w:t>porankių</w:t>
            </w:r>
            <w:proofErr w:type="spellEnd"/>
            <w:r w:rsidRPr="00F24EF4">
              <w:rPr>
                <w:rFonts w:ascii="Times New Roman" w:hAnsi="Times New Roman" w:cs="Times New Roman"/>
                <w:color w:val="000000"/>
                <w:u w:val="single"/>
              </w:rPr>
              <w:t xml:space="preserve"> aukštis, minkštos </w:t>
            </w:r>
            <w:r w:rsidRPr="00F24EF4">
              <w:rPr>
                <w:rFonts w:ascii="Times New Roman" w:hAnsi="Times New Roman" w:cs="Times New Roman"/>
                <w:color w:val="000000" w:themeColor="text1"/>
                <w:u w:val="single"/>
              </w:rPr>
              <w:t xml:space="preserve">poliuretano arba lygiavertės medžiagos pagalvėlės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36141C">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36141C">
              <w:rPr>
                <w:rFonts w:ascii="Times New Roman" w:hAnsi="Times New Roman" w:cs="Times New Roman"/>
                <w:color w:val="000000" w:themeColor="text1"/>
              </w:rPr>
              <w:t xml:space="preserve">ne mažiau kaip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lakuota.  Su metaliniu </w:t>
            </w:r>
            <w:r w:rsidR="0036141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331"/>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b/>
                <w:bCs/>
                <w:color w:val="000000" w:themeColor="text1"/>
              </w:rPr>
              <w:t>Chirurgo kabinetas</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mobili 500x500x900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mobili  500x500x900 mm±100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Spintelė keturių stalčių, mobili. Apatinis stalčius gilesnis. Ratukai gumuoti, du fiksuojami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Stalčių bėgeliai švelnaus uždarymo.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Spintelės korpusas ir fasadas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36141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derinamos su Užsakovu. Pateikiama ne mažiau 10 galimų pasirinkimo variantų.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Papildomos rankenėlės stalčių šonuose – stūmimui/traukimui.</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F24EF4" w:rsidRPr="00F24EF4" w:rsidRDefault="00F24EF4" w:rsidP="00F24EF4">
            <w:pPr>
              <w:contextualSpacing/>
              <w:rPr>
                <w:rFonts w:ascii="Times New Roman" w:hAnsi="Times New Roman" w:cs="Times New Roman"/>
                <w:color w:val="000000" w:themeColor="text1"/>
                <w:u w:val="single"/>
              </w:rPr>
            </w:pPr>
            <w:r w:rsidRPr="00F24EF4">
              <w:rPr>
                <w:rFonts w:ascii="Times New Roman" w:hAnsi="Times New Roman" w:cs="Times New Roman"/>
                <w:color w:val="000000"/>
                <w:u w:val="single"/>
              </w:rPr>
              <w:t xml:space="preserve">Turi reguliuotis </w:t>
            </w:r>
            <w:proofErr w:type="spellStart"/>
            <w:r w:rsidRPr="00F24EF4">
              <w:rPr>
                <w:rFonts w:ascii="Times New Roman" w:hAnsi="Times New Roman" w:cs="Times New Roman"/>
                <w:color w:val="000000"/>
                <w:u w:val="single"/>
              </w:rPr>
              <w:t>porankių</w:t>
            </w:r>
            <w:proofErr w:type="spellEnd"/>
            <w:r w:rsidRPr="00F24EF4">
              <w:rPr>
                <w:rFonts w:ascii="Times New Roman" w:hAnsi="Times New Roman" w:cs="Times New Roman"/>
                <w:color w:val="000000"/>
                <w:u w:val="single"/>
              </w:rPr>
              <w:t xml:space="preserve"> aukštis, minkštos </w:t>
            </w:r>
            <w:r w:rsidRPr="00F24EF4">
              <w:rPr>
                <w:rFonts w:ascii="Times New Roman" w:hAnsi="Times New Roman" w:cs="Times New Roman"/>
                <w:color w:val="000000" w:themeColor="text1"/>
                <w:u w:val="single"/>
              </w:rPr>
              <w:t xml:space="preserve">poliuretano arba lygiavertės medžiagos pagalvėlės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36141C">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Atlošo ir sėdynės sinchroninis pakreipimas. Sėdynės ir nugarėlės fiksacija</w:t>
            </w:r>
            <w:r w:rsidR="0036141C">
              <w:rPr>
                <w:rFonts w:ascii="Times New Roman" w:hAnsi="Times New Roman" w:cs="Times New Roman"/>
                <w:color w:val="000000" w:themeColor="text1"/>
              </w:rPr>
              <w:t xml:space="preserve"> ne mažiau kaip</w:t>
            </w:r>
            <w:r w:rsidRPr="00890D61">
              <w:rPr>
                <w:rFonts w:ascii="Times New Roman" w:hAnsi="Times New Roman" w:cs="Times New Roman"/>
                <w:color w:val="000000" w:themeColor="text1"/>
              </w:rPr>
              <w:t xml:space="preserve"> 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Reguliuojamas sėdynės aukštis.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lakuota.  Su metaliniu</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w:t>
            </w:r>
            <w:r w:rsidR="0036141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15</w:t>
            </w:r>
          </w:p>
        </w:tc>
        <w:tc>
          <w:tcPr>
            <w:tcW w:w="2668" w:type="dxa"/>
          </w:tcPr>
          <w:p w:rsidR="007E5B27" w:rsidRPr="00890D61" w:rsidRDefault="007E5B27" w:rsidP="00890D61">
            <w:pPr>
              <w:contextualSpacing/>
              <w:rPr>
                <w:rFonts w:ascii="Times New Roman" w:hAnsi="Times New Roman" w:cs="Times New Roman"/>
                <w:b/>
                <w:bCs/>
                <w:color w:val="000000" w:themeColor="text1"/>
              </w:rPr>
            </w:pPr>
            <w:proofErr w:type="spellStart"/>
            <w:r w:rsidRPr="00890D61">
              <w:rPr>
                <w:rFonts w:ascii="Times New Roman" w:hAnsi="Times New Roman" w:cs="Times New Roman"/>
                <w:b/>
                <w:bCs/>
                <w:color w:val="000000" w:themeColor="text1"/>
              </w:rPr>
              <w:t>Tvarstinė</w:t>
            </w:r>
            <w:proofErr w:type="spellEnd"/>
            <w:r w:rsidRPr="00890D61">
              <w:rPr>
                <w:rFonts w:ascii="Times New Roman" w:hAnsi="Times New Roman" w:cs="Times New Roman"/>
                <w:b/>
                <w:bCs/>
                <w:color w:val="000000" w:themeColor="text1"/>
              </w:rPr>
              <w:t xml:space="preserve"> ir gipsinė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F24EF4" w:rsidRPr="00F24EF4" w:rsidRDefault="00F24EF4" w:rsidP="00F24EF4">
            <w:pPr>
              <w:contextualSpacing/>
              <w:rPr>
                <w:rFonts w:ascii="Times New Roman" w:hAnsi="Times New Roman" w:cs="Times New Roman"/>
                <w:color w:val="000000" w:themeColor="text1"/>
                <w:u w:val="single"/>
              </w:rPr>
            </w:pPr>
            <w:r w:rsidRPr="00F24EF4">
              <w:rPr>
                <w:rFonts w:ascii="Times New Roman" w:hAnsi="Times New Roman" w:cs="Times New Roman"/>
                <w:color w:val="000000"/>
                <w:u w:val="single"/>
              </w:rPr>
              <w:t xml:space="preserve">Turi reguliuotis </w:t>
            </w:r>
            <w:proofErr w:type="spellStart"/>
            <w:r w:rsidRPr="00F24EF4">
              <w:rPr>
                <w:rFonts w:ascii="Times New Roman" w:hAnsi="Times New Roman" w:cs="Times New Roman"/>
                <w:color w:val="000000"/>
                <w:u w:val="single"/>
              </w:rPr>
              <w:t>porankių</w:t>
            </w:r>
            <w:proofErr w:type="spellEnd"/>
            <w:r w:rsidRPr="00F24EF4">
              <w:rPr>
                <w:rFonts w:ascii="Times New Roman" w:hAnsi="Times New Roman" w:cs="Times New Roman"/>
                <w:color w:val="000000"/>
                <w:u w:val="single"/>
              </w:rPr>
              <w:t xml:space="preserve"> aukštis, minkštos </w:t>
            </w:r>
            <w:r w:rsidRPr="00F24EF4">
              <w:rPr>
                <w:rFonts w:ascii="Times New Roman" w:hAnsi="Times New Roman" w:cs="Times New Roman"/>
                <w:color w:val="000000" w:themeColor="text1"/>
                <w:u w:val="single"/>
              </w:rPr>
              <w:t xml:space="preserve">poliuretano arba lygiavertės medžiagos pagalvėlės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dengta chromu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36141C">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36141C">
              <w:rPr>
                <w:rFonts w:ascii="Times New Roman" w:hAnsi="Times New Roman" w:cs="Times New Roman"/>
                <w:color w:val="000000" w:themeColor="text1"/>
              </w:rPr>
              <w:t xml:space="preserve">ne mažiau kaip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lakuota.  Su metaliniu </w:t>
            </w:r>
            <w:r w:rsidR="0036141C">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w:t>
            </w:r>
            <w:r w:rsidR="0036141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800x420x2000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 apatinės durelės LMDP, viršutinės – grūdintas stiklas.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vidus  - su trys reguliuojamo aukščio lentynomis, viena stacionari.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36141C">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36141C">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36141C">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derinam</w:t>
            </w:r>
            <w:r w:rsidR="0036141C">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16,17</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Traumatologijos kab., Neurologinis kab.</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Darbuotojo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4</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Ergonomiškos formos.  Minkšta sėdynė ir atlošas. Dengta </w:t>
            </w:r>
            <w:proofErr w:type="spellStart"/>
            <w:r w:rsidRPr="00890D61">
              <w:rPr>
                <w:rFonts w:ascii="Times New Roman" w:hAnsi="Times New Roman" w:cs="Times New Roman"/>
                <w:color w:val="000000" w:themeColor="text1"/>
              </w:rPr>
              <w:t>eko</w:t>
            </w:r>
            <w:proofErr w:type="spellEnd"/>
            <w:r w:rsidRPr="00890D61">
              <w:rPr>
                <w:rFonts w:ascii="Times New Roman" w:hAnsi="Times New Roman" w:cs="Times New Roman"/>
                <w:color w:val="000000" w:themeColor="text1"/>
              </w:rPr>
              <w:t xml:space="preserve"> oda arba gobelenu</w:t>
            </w:r>
            <w:r w:rsidR="0036141C">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w:t>
            </w:r>
          </w:p>
          <w:p w:rsidR="00F24EF4" w:rsidRPr="00F24EF4" w:rsidRDefault="00F24EF4" w:rsidP="00F24EF4">
            <w:pPr>
              <w:contextualSpacing/>
              <w:rPr>
                <w:rFonts w:ascii="Times New Roman" w:hAnsi="Times New Roman" w:cs="Times New Roman"/>
                <w:color w:val="000000" w:themeColor="text1"/>
                <w:u w:val="single"/>
              </w:rPr>
            </w:pPr>
            <w:r w:rsidRPr="00F24EF4">
              <w:rPr>
                <w:rFonts w:ascii="Times New Roman" w:hAnsi="Times New Roman" w:cs="Times New Roman"/>
                <w:color w:val="000000"/>
                <w:u w:val="single"/>
              </w:rPr>
              <w:t xml:space="preserve">Turi reguliuotis </w:t>
            </w:r>
            <w:proofErr w:type="spellStart"/>
            <w:r w:rsidRPr="00F24EF4">
              <w:rPr>
                <w:rFonts w:ascii="Times New Roman" w:hAnsi="Times New Roman" w:cs="Times New Roman"/>
                <w:color w:val="000000"/>
                <w:u w:val="single"/>
              </w:rPr>
              <w:t>porankių</w:t>
            </w:r>
            <w:proofErr w:type="spellEnd"/>
            <w:r w:rsidRPr="00F24EF4">
              <w:rPr>
                <w:rFonts w:ascii="Times New Roman" w:hAnsi="Times New Roman" w:cs="Times New Roman"/>
                <w:color w:val="000000"/>
                <w:u w:val="single"/>
              </w:rPr>
              <w:t xml:space="preserve"> aukštis, minkštos </w:t>
            </w:r>
            <w:r w:rsidRPr="00F24EF4">
              <w:rPr>
                <w:rFonts w:ascii="Times New Roman" w:hAnsi="Times New Roman" w:cs="Times New Roman"/>
                <w:color w:val="000000" w:themeColor="text1"/>
                <w:u w:val="single"/>
              </w:rPr>
              <w:t xml:space="preserve">poliuretano arba lygiavertės medžiagos pagalvėlės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Bazė metalinė</w:t>
            </w:r>
            <w:r w:rsidR="002127B5">
              <w:rPr>
                <w:rFonts w:ascii="Times New Roman" w:hAnsi="Times New Roman" w:cs="Times New Roman"/>
                <w:color w:val="000000" w:themeColor="text1"/>
              </w:rPr>
              <w:t xml:space="preserve"> arba lygiavertė medžiaga</w:t>
            </w:r>
            <w:r w:rsidRPr="00890D61">
              <w:rPr>
                <w:rFonts w:ascii="Times New Roman" w:hAnsi="Times New Roman" w:cs="Times New Roman"/>
                <w:color w:val="000000" w:themeColor="text1"/>
              </w:rPr>
              <w:t>, dengta chromu</w:t>
            </w:r>
            <w:r w:rsidR="002127B5">
              <w:rPr>
                <w:rFonts w:ascii="Times New Roman" w:hAnsi="Times New Roman" w:cs="Times New Roman"/>
                <w:color w:val="000000" w:themeColor="text1"/>
              </w:rPr>
              <w:t xml:space="preserve"> arba lygiaverte medžiaga</w:t>
            </w:r>
            <w:r w:rsidRPr="00890D61">
              <w:rPr>
                <w:rFonts w:ascii="Times New Roman" w:hAnsi="Times New Roman" w:cs="Times New Roman"/>
                <w:color w:val="000000" w:themeColor="text1"/>
              </w:rPr>
              <w:t>. Ratukai skirti kietam arba minkštam paviršiui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keisti atlošo aukštį nenulipant nuo kėdės (UP&amp;DOWN mechanizmas</w:t>
            </w:r>
            <w:r w:rsidR="002127B5">
              <w:rPr>
                <w:rFonts w:ascii="Times New Roman" w:hAnsi="Times New Roman" w:cs="Times New Roman"/>
                <w:color w:val="000000" w:themeColor="text1"/>
              </w:rPr>
              <w:t xml:space="preserve"> arba lygiavertis</w:t>
            </w:r>
            <w:r w:rsidRPr="00890D61">
              <w:rPr>
                <w:rFonts w:ascii="Times New Roman" w:hAnsi="Times New Roman" w:cs="Times New Roman"/>
                <w:color w:val="000000" w:themeColor="text1"/>
              </w:rPr>
              <w: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Atlošo ir sėdynės sinchroninis pakreipimas. Sėdynės ir nugarėlės fiksacija </w:t>
            </w:r>
            <w:r w:rsidR="002127B5">
              <w:rPr>
                <w:rFonts w:ascii="Times New Roman" w:hAnsi="Times New Roman" w:cs="Times New Roman"/>
                <w:color w:val="000000" w:themeColor="text1"/>
              </w:rPr>
              <w:t xml:space="preserve">ne mažiau kaip </w:t>
            </w:r>
            <w:r w:rsidRPr="00890D61">
              <w:rPr>
                <w:rFonts w:ascii="Times New Roman" w:hAnsi="Times New Roman" w:cs="Times New Roman"/>
                <w:color w:val="000000" w:themeColor="text1"/>
              </w:rPr>
              <w:t>5 pozicijose</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Pagal kūno svorį reguliuojamas supimosi tamprumas</w:t>
            </w:r>
          </w:p>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Reguliuojamas sėdynės aukštis. 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lastRenderedPageBreak/>
              <w:t>4</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Lankytojo kėdė</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Lengvai dezinfekuojama, </w:t>
            </w:r>
            <w:proofErr w:type="spellStart"/>
            <w:r w:rsidRPr="00890D61">
              <w:rPr>
                <w:rFonts w:ascii="Times New Roman" w:hAnsi="Times New Roman" w:cs="Times New Roman"/>
                <w:color w:val="000000" w:themeColor="text1"/>
              </w:rPr>
              <w:t>sėdynėlė</w:t>
            </w:r>
            <w:proofErr w:type="spellEnd"/>
            <w:r w:rsidRPr="00890D61">
              <w:rPr>
                <w:rFonts w:ascii="Times New Roman" w:hAnsi="Times New Roman" w:cs="Times New Roman"/>
                <w:color w:val="000000" w:themeColor="text1"/>
              </w:rPr>
              <w:t xml:space="preserve"> ir nugarėlė pagaminta iš natūralios lenktos faneros</w:t>
            </w:r>
            <w:r w:rsidR="002127B5">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lakuota.  Su metaliniu</w:t>
            </w:r>
            <w:r w:rsidR="002127B5">
              <w:rPr>
                <w:rFonts w:ascii="Times New Roman" w:hAnsi="Times New Roman" w:cs="Times New Roman"/>
                <w:color w:val="000000" w:themeColor="text1"/>
              </w:rPr>
              <w:t xml:space="preserve"> arba lygiavertės medžiagos </w:t>
            </w:r>
            <w:r w:rsidRPr="00890D61">
              <w:rPr>
                <w:rFonts w:ascii="Times New Roman" w:hAnsi="Times New Roman" w:cs="Times New Roman"/>
                <w:color w:val="000000" w:themeColor="text1"/>
              </w:rPr>
              <w:t xml:space="preserve"> rėmu, 4 kojos ovalaus vamzdžio.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Galimybė sandėliuoti viena ant kitos. Kėdes galima krauti viena ant kitos iki 15vnt.</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545 x 425 x 470/820 mm±5 mm</w:t>
            </w:r>
          </w:p>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52</w:t>
            </w:r>
          </w:p>
        </w:tc>
        <w:tc>
          <w:tcPr>
            <w:tcW w:w="2668" w:type="dxa"/>
          </w:tcPr>
          <w:p w:rsidR="007E5B27" w:rsidRPr="00890D61" w:rsidRDefault="007E5B27" w:rsidP="00890D61">
            <w:pPr>
              <w:contextualSpacing/>
              <w:rPr>
                <w:rFonts w:ascii="Times New Roman" w:hAnsi="Times New Roman" w:cs="Times New Roman"/>
                <w:b/>
                <w:bCs/>
                <w:color w:val="000000" w:themeColor="text1"/>
              </w:rPr>
            </w:pPr>
            <w:proofErr w:type="spellStart"/>
            <w:r w:rsidRPr="00890D61">
              <w:rPr>
                <w:rFonts w:ascii="Times New Roman" w:hAnsi="Times New Roman" w:cs="Times New Roman"/>
                <w:b/>
                <w:bCs/>
                <w:color w:val="000000" w:themeColor="text1"/>
              </w:rPr>
              <w:t>Basoninė</w:t>
            </w:r>
            <w:proofErr w:type="spellEnd"/>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Stelažas 800x600x2000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Penkių lentynų universalus stelažas. Pagamintas iš milteliniu būdu </w:t>
            </w:r>
            <w:r w:rsidR="002127B5">
              <w:rPr>
                <w:rFonts w:ascii="Times New Roman" w:hAnsi="Times New Roman" w:cs="Times New Roman"/>
                <w:color w:val="000000" w:themeColor="text1"/>
              </w:rPr>
              <w:t xml:space="preserve">arba lygiaverčiu </w:t>
            </w:r>
            <w:r w:rsidRPr="00890D61">
              <w:rPr>
                <w:rFonts w:ascii="Times New Roman" w:hAnsi="Times New Roman" w:cs="Times New Roman"/>
                <w:color w:val="000000" w:themeColor="text1"/>
              </w:rPr>
              <w:t>nudažyto plieno</w:t>
            </w:r>
            <w:r w:rsidR="002127B5">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Lentynos turi papildomas uždaro profilio standumo briaunas. Lentynos reguliuojamos kas 25 mm. Stelažo stovai komplektuojami su plastikinėmis </w:t>
            </w:r>
            <w:r w:rsidR="002127B5">
              <w:rPr>
                <w:rFonts w:ascii="Times New Roman" w:hAnsi="Times New Roman" w:cs="Times New Roman"/>
                <w:color w:val="000000" w:themeColor="text1"/>
              </w:rPr>
              <w:t xml:space="preserve">arba lygiavertės medžiagos </w:t>
            </w:r>
            <w:r w:rsidRPr="00890D61">
              <w:rPr>
                <w:rFonts w:ascii="Times New Roman" w:hAnsi="Times New Roman" w:cs="Times New Roman"/>
                <w:color w:val="000000" w:themeColor="text1"/>
              </w:rPr>
              <w:t>pėdelėmis. Stelažai lengvai renkami varžtais. 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b/>
                <w:bCs/>
                <w:color w:val="000000" w:themeColor="text1"/>
              </w:rPr>
            </w:pPr>
            <w:r w:rsidRPr="00890D61">
              <w:rPr>
                <w:rFonts w:ascii="Times New Roman" w:hAnsi="Times New Roman" w:cs="Times New Roman"/>
                <w:b/>
                <w:bCs/>
                <w:color w:val="000000" w:themeColor="text1"/>
              </w:rPr>
              <w:t>34</w:t>
            </w:r>
          </w:p>
        </w:tc>
        <w:tc>
          <w:tcPr>
            <w:tcW w:w="2668" w:type="dxa"/>
          </w:tcPr>
          <w:p w:rsidR="007E5B27" w:rsidRPr="00890D61" w:rsidRDefault="007E5B27" w:rsidP="00890D61">
            <w:pPr>
              <w:contextualSpacing/>
              <w:rPr>
                <w:rFonts w:ascii="Times New Roman" w:hAnsi="Times New Roman" w:cs="Times New Roman"/>
                <w:b/>
                <w:bCs/>
                <w:color w:val="000000" w:themeColor="text1"/>
              </w:rPr>
            </w:pPr>
            <w:r w:rsidRPr="00890D61">
              <w:rPr>
                <w:rFonts w:ascii="Times New Roman" w:hAnsi="Times New Roman" w:cs="Times New Roman"/>
                <w:b/>
                <w:bCs/>
                <w:color w:val="000000" w:themeColor="text1"/>
              </w:rPr>
              <w:t>Palata</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p>
        </w:tc>
        <w:tc>
          <w:tcPr>
            <w:tcW w:w="10065" w:type="dxa"/>
          </w:tcPr>
          <w:p w:rsidR="007E5B27" w:rsidRPr="00890D61" w:rsidRDefault="007E5B27" w:rsidP="00890D61">
            <w:pPr>
              <w:contextualSpacing/>
              <w:rPr>
                <w:rFonts w:ascii="Times New Roman" w:hAnsi="Times New Roman" w:cs="Times New Roman"/>
                <w:color w:val="000000" w:themeColor="text1"/>
              </w:rPr>
            </w:pP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1200x600x860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Procedūrinių spintelių komplektas sudarytas iš pastatomų spintelių.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Pastatomos spintelės: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Pastatoma spintelė vienų varstomų durelių su reguliuojamo aukščio lentyna – 1 </w:t>
            </w:r>
            <w:proofErr w:type="spellStart"/>
            <w:r w:rsidRPr="00890D61">
              <w:rPr>
                <w:rFonts w:ascii="Times New Roman" w:hAnsi="Times New Roman" w:cs="Times New Roman"/>
                <w:color w:val="000000" w:themeColor="text1"/>
              </w:rPr>
              <w:t>vnt</w:t>
            </w:r>
            <w:proofErr w:type="spellEnd"/>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Pastatoma spintelė su trimis stalčiais. Bėgeliai švelnaus uždarymo – 1 </w:t>
            </w:r>
            <w:proofErr w:type="spellStart"/>
            <w:r w:rsidRPr="00890D61">
              <w:rPr>
                <w:rFonts w:ascii="Times New Roman" w:hAnsi="Times New Roman" w:cs="Times New Roman"/>
                <w:color w:val="000000" w:themeColor="text1"/>
              </w:rPr>
              <w:t>vnt</w:t>
            </w:r>
            <w:proofErr w:type="spellEnd"/>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Pastatomas spinteles jungia bendras vientisas stalviršis gaminamas iš MDP dengiamas HPL, storis ne mažiau 38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Pastatomos spintelės su rankenėlėmis. Rankenėles –</w:t>
            </w:r>
            <w:r w:rsidR="002127B5">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2127B5">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derinamos su Užsakovu. Pateikiama ne mažiau 10 galimų 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Spintelių korpusai ir fasadai - gaminami iš abiejų pusių laminuota medžio drožlių plokštės (toliau - LMDP) ar lygiavertės medžiagos. Plokštės storis –  ne mažiau nei 18mm. Briaunos padengiamos ne plonesne nei 0.8mm ABS juosta  besiūle technolog</w:t>
            </w:r>
            <w:r w:rsidR="002127B5">
              <w:rPr>
                <w:rFonts w:ascii="Times New Roman" w:hAnsi="Times New Roman" w:cs="Times New Roman"/>
                <w:color w:val="000000" w:themeColor="text1"/>
              </w:rPr>
              <w:t>ija „</w:t>
            </w:r>
            <w:proofErr w:type="spellStart"/>
            <w:r w:rsidR="002127B5">
              <w:rPr>
                <w:rFonts w:ascii="Times New Roman" w:hAnsi="Times New Roman" w:cs="Times New Roman"/>
                <w:color w:val="000000" w:themeColor="text1"/>
              </w:rPr>
              <w:t>LaserTec</w:t>
            </w:r>
            <w:proofErr w:type="spellEnd"/>
            <w:r w:rsidR="002127B5">
              <w:rPr>
                <w:rFonts w:ascii="Times New Roman" w:hAnsi="Times New Roman" w:cs="Times New Roman"/>
                <w:color w:val="000000" w:themeColor="text1"/>
              </w:rPr>
              <w:t xml:space="preserve">“ arba lygiaverte </w:t>
            </w:r>
            <w:r w:rsidRPr="00890D61">
              <w:rPr>
                <w:rFonts w:ascii="Times New Roman" w:hAnsi="Times New Roman" w:cs="Times New Roman"/>
                <w:color w:val="000000" w:themeColor="text1"/>
              </w:rPr>
              <w:t xml:space="preserve"> ir jos spalva turi sutapti su LMDP spalva.</w:t>
            </w:r>
          </w:p>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mobili 500x500x900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1</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Procedūrinė spintelė mobili  500x500x900 mm±100 mm</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Spintelė keturių stalčių, mobili. Apatinis stalčius gilesnis. Ratukai gumuoti, du fiksuojami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Stalčių bėgeliai švelnaus uždarymo.</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Spintelės korpusas ir fasadas - gaminama iš medienos drožlių plokštės (MDP) ne mažesnio nei 18 mm storio, iš abiejų pusių laminuota aukšto slėgio </w:t>
            </w:r>
            <w:proofErr w:type="spellStart"/>
            <w:r w:rsidRPr="00890D61">
              <w:rPr>
                <w:rFonts w:ascii="Times New Roman" w:hAnsi="Times New Roman" w:cs="Times New Roman"/>
                <w:color w:val="000000" w:themeColor="text1"/>
              </w:rPr>
              <w:t>laminatu</w:t>
            </w:r>
            <w:proofErr w:type="spellEnd"/>
            <w:r w:rsidRPr="00890D61">
              <w:rPr>
                <w:rFonts w:ascii="Times New Roman" w:hAnsi="Times New Roman" w:cs="Times New Roman"/>
                <w:color w:val="000000" w:themeColor="text1"/>
              </w:rPr>
              <w:t xml:space="preserve"> HPL  arba lygiaverte medžiaga.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HPL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2127B5">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2127B5">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derinamos su Užsakovu. Pateikiama ne mažiau 10 galimų pasirinkimo variantų. </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Papildomos rankenėlės stalčių šonuose – stūmimui/traukimui.</w:t>
            </w:r>
          </w:p>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r w:rsidR="007E5B27" w:rsidRPr="00890D61" w:rsidTr="00890D61">
        <w:trPr>
          <w:trHeight w:val="70"/>
        </w:trPr>
        <w:tc>
          <w:tcPr>
            <w:tcW w:w="876"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3</w:t>
            </w:r>
          </w:p>
        </w:tc>
        <w:tc>
          <w:tcPr>
            <w:tcW w:w="2668"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Spinta 800x420x2000</w:t>
            </w:r>
          </w:p>
        </w:tc>
        <w:tc>
          <w:tcPr>
            <w:tcW w:w="992" w:type="dxa"/>
          </w:tcPr>
          <w:p w:rsidR="007E5B27" w:rsidRPr="00890D61" w:rsidRDefault="007E5B27" w:rsidP="00890D61">
            <w:pPr>
              <w:contextualSpacing/>
              <w:jc w:val="center"/>
              <w:rPr>
                <w:rFonts w:ascii="Times New Roman" w:hAnsi="Times New Roman" w:cs="Times New Roman"/>
                <w:color w:val="000000" w:themeColor="text1"/>
              </w:rPr>
            </w:pPr>
            <w:r w:rsidRPr="00890D61">
              <w:rPr>
                <w:rFonts w:ascii="Times New Roman" w:hAnsi="Times New Roman" w:cs="Times New Roman"/>
                <w:color w:val="000000" w:themeColor="text1"/>
              </w:rPr>
              <w:t>2</w:t>
            </w:r>
          </w:p>
        </w:tc>
        <w:tc>
          <w:tcPr>
            <w:tcW w:w="10065" w:type="dxa"/>
          </w:tcPr>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Uždara spinta  - apatinės durelės LMDP, viršutinės – grūdintas stiklas.</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vidus  - su trys reguliuojamo aukščio lentynomis, viena stacionari.</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890D61">
              <w:rPr>
                <w:rFonts w:ascii="Times New Roman" w:hAnsi="Times New Roman" w:cs="Times New Roman"/>
                <w:color w:val="000000" w:themeColor="text1"/>
              </w:rPr>
              <w:t>LaserTec</w:t>
            </w:r>
            <w:proofErr w:type="spellEnd"/>
            <w:r w:rsidRPr="00890D61">
              <w:rPr>
                <w:rFonts w:ascii="Times New Roman" w:hAnsi="Times New Roman" w:cs="Times New Roman"/>
                <w:color w:val="000000" w:themeColor="text1"/>
              </w:rPr>
              <w:t>“ arba lygiaverte ir jos spalva turi sutapti su LMDP spalva.</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Rankenėles –</w:t>
            </w:r>
            <w:r w:rsidR="002127B5">
              <w:rPr>
                <w:rFonts w:ascii="Times New Roman" w:hAnsi="Times New Roman" w:cs="Times New Roman"/>
                <w:color w:val="000000" w:themeColor="text1"/>
              </w:rPr>
              <w:t xml:space="preserve"> </w:t>
            </w:r>
            <w:r w:rsidRPr="00890D61">
              <w:rPr>
                <w:rFonts w:ascii="Times New Roman" w:hAnsi="Times New Roman" w:cs="Times New Roman"/>
                <w:color w:val="000000" w:themeColor="text1"/>
              </w:rPr>
              <w:t>metalinės</w:t>
            </w:r>
            <w:r w:rsidR="002127B5">
              <w:rPr>
                <w:rFonts w:ascii="Times New Roman" w:hAnsi="Times New Roman" w:cs="Times New Roman"/>
                <w:color w:val="000000" w:themeColor="text1"/>
              </w:rPr>
              <w:t xml:space="preserve"> arba lygiavertės medžiagos</w:t>
            </w:r>
            <w:r w:rsidRPr="00890D61">
              <w:rPr>
                <w:rFonts w:ascii="Times New Roman" w:hAnsi="Times New Roman" w:cs="Times New Roman"/>
                <w:color w:val="000000" w:themeColor="text1"/>
              </w:rPr>
              <w:t xml:space="preserve">, derinamos su Užsakovu. Pateikiama ne mažiau 10 galimų </w:t>
            </w:r>
            <w:r w:rsidRPr="00890D61">
              <w:rPr>
                <w:rFonts w:ascii="Times New Roman" w:hAnsi="Times New Roman" w:cs="Times New Roman"/>
                <w:color w:val="000000" w:themeColor="text1"/>
              </w:rPr>
              <w:lastRenderedPageBreak/>
              <w:t>pasirinkimo variantų.</w:t>
            </w:r>
          </w:p>
          <w:p w:rsidR="007E5B27" w:rsidRPr="00890D61" w:rsidRDefault="007E5B27" w:rsidP="00890D61">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ant reguliuojamo aukščio kojelių grindų nelygumams kompensuoti. </w:t>
            </w:r>
          </w:p>
          <w:p w:rsidR="007E5B27" w:rsidRPr="00890D61" w:rsidRDefault="007E5B27" w:rsidP="002127B5">
            <w:pPr>
              <w:contextualSpacing/>
              <w:rPr>
                <w:rFonts w:ascii="Times New Roman" w:hAnsi="Times New Roman" w:cs="Times New Roman"/>
                <w:color w:val="000000" w:themeColor="text1"/>
              </w:rPr>
            </w:pPr>
            <w:r w:rsidRPr="00890D61">
              <w:rPr>
                <w:rFonts w:ascii="Times New Roman" w:hAnsi="Times New Roman" w:cs="Times New Roman"/>
                <w:color w:val="000000" w:themeColor="text1"/>
              </w:rPr>
              <w:t xml:space="preserve">Spinta </w:t>
            </w:r>
            <w:proofErr w:type="spellStart"/>
            <w:r w:rsidRPr="00890D61">
              <w:rPr>
                <w:rFonts w:ascii="Times New Roman" w:hAnsi="Times New Roman" w:cs="Times New Roman"/>
                <w:color w:val="000000" w:themeColor="text1"/>
              </w:rPr>
              <w:t>konstrukciškai</w:t>
            </w:r>
            <w:proofErr w:type="spellEnd"/>
            <w:r w:rsidRPr="00890D61">
              <w:rPr>
                <w:rFonts w:ascii="Times New Roman" w:hAnsi="Times New Roman" w:cs="Times New Roman"/>
                <w:color w:val="000000" w:themeColor="text1"/>
              </w:rPr>
              <w:t xml:space="preserve"> stabili t.y. nereikalauja papildomo tvirtinimo prie sienos. Tikslūs matmenys, medžiagiškumas ir spalvos derinam</w:t>
            </w:r>
            <w:r w:rsidR="002127B5">
              <w:rPr>
                <w:rFonts w:ascii="Times New Roman" w:hAnsi="Times New Roman" w:cs="Times New Roman"/>
                <w:color w:val="000000" w:themeColor="text1"/>
              </w:rPr>
              <w:t>a</w:t>
            </w:r>
            <w:r w:rsidRPr="00890D61">
              <w:rPr>
                <w:rFonts w:ascii="Times New Roman" w:hAnsi="Times New Roman" w:cs="Times New Roman"/>
                <w:color w:val="000000" w:themeColor="text1"/>
              </w:rPr>
              <w:t xml:space="preserve"> su Užsakovu vietoje</w:t>
            </w:r>
          </w:p>
        </w:tc>
      </w:tr>
    </w:tbl>
    <w:p w:rsidR="007E5B27" w:rsidRPr="00890D61" w:rsidRDefault="007E5B27" w:rsidP="00890D61">
      <w:pPr>
        <w:pStyle w:val="Sraopastraipa"/>
        <w:spacing w:after="0" w:line="240" w:lineRule="auto"/>
        <w:ind w:left="0" w:firstLine="709"/>
        <w:jc w:val="both"/>
        <w:rPr>
          <w:rFonts w:ascii="Times New Roman" w:hAnsi="Times New Roman" w:cs="Times New Roman"/>
          <w:sz w:val="22"/>
          <w:szCs w:val="22"/>
        </w:rPr>
      </w:pPr>
    </w:p>
    <w:p w:rsidR="007E5B27" w:rsidRDefault="007E5B27" w:rsidP="002B4491">
      <w:pPr>
        <w:pStyle w:val="Sraopastraipa"/>
        <w:spacing w:line="240" w:lineRule="auto"/>
        <w:ind w:left="0" w:firstLine="709"/>
        <w:jc w:val="both"/>
        <w:rPr>
          <w:rFonts w:ascii="Times New Roman" w:hAnsi="Times New Roman" w:cs="Times New Roman"/>
          <w:sz w:val="24"/>
          <w:szCs w:val="24"/>
        </w:rPr>
      </w:pPr>
    </w:p>
    <w:p w:rsidR="007E5B27" w:rsidRDefault="007E5B27" w:rsidP="002B4491">
      <w:pPr>
        <w:pStyle w:val="Sraopastraipa"/>
        <w:spacing w:line="240" w:lineRule="auto"/>
        <w:ind w:left="0" w:firstLine="709"/>
        <w:jc w:val="both"/>
        <w:rPr>
          <w:rFonts w:ascii="Times New Roman" w:hAnsi="Times New Roman" w:cs="Times New Roman"/>
          <w:sz w:val="24"/>
          <w:szCs w:val="24"/>
        </w:rPr>
      </w:pPr>
    </w:p>
    <w:p w:rsidR="002B4491" w:rsidRDefault="002B4491" w:rsidP="002B4491">
      <w:pPr>
        <w:pStyle w:val="Sraopastraipa"/>
        <w:spacing w:line="240" w:lineRule="auto"/>
        <w:ind w:left="0" w:firstLine="709"/>
        <w:jc w:val="both"/>
        <w:rPr>
          <w:rFonts w:ascii="Times New Roman" w:hAnsi="Times New Roman" w:cs="Times New Roman"/>
          <w:sz w:val="24"/>
          <w:szCs w:val="24"/>
        </w:rPr>
      </w:pPr>
      <w:r w:rsidRPr="00B974E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127B5">
        <w:rPr>
          <w:rFonts w:ascii="Times New Roman" w:hAnsi="Times New Roman" w:cs="Times New Roman"/>
          <w:sz w:val="24"/>
          <w:szCs w:val="24"/>
        </w:rPr>
        <w:t>. L</w:t>
      </w:r>
      <w:r>
        <w:rPr>
          <w:rFonts w:ascii="Times New Roman" w:hAnsi="Times New Roman" w:cs="Times New Roman"/>
          <w:sz w:val="24"/>
          <w:szCs w:val="24"/>
        </w:rPr>
        <w:t>ygiavertiškumo įrodymas tenka Tiekėjui.</w:t>
      </w:r>
      <w:r w:rsidRPr="00B974ED">
        <w:rPr>
          <w:rFonts w:ascii="Times New Roman" w:hAnsi="Times New Roman" w:cs="Times New Roman"/>
          <w:sz w:val="24"/>
          <w:szCs w:val="24"/>
        </w:rPr>
        <w:t xml:space="preserve"> </w:t>
      </w:r>
    </w:p>
    <w:p w:rsidR="002B4491" w:rsidRDefault="002B4491" w:rsidP="002B4491">
      <w:pPr>
        <w:pStyle w:val="Sraopastraipa"/>
        <w:spacing w:line="240" w:lineRule="auto"/>
        <w:ind w:left="0" w:firstLine="709"/>
        <w:jc w:val="both"/>
        <w:rPr>
          <w:rFonts w:ascii="Times New Roman" w:hAnsi="Times New Roman" w:cs="Times New Roman"/>
          <w:sz w:val="24"/>
          <w:szCs w:val="24"/>
        </w:rPr>
      </w:pPr>
    </w:p>
    <w:p w:rsidR="002B4491" w:rsidRPr="00B974ED" w:rsidRDefault="002B4491" w:rsidP="002B4491">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w:t>
      </w:r>
    </w:p>
    <w:p w:rsidR="008B3D18" w:rsidRDefault="008B3D18"/>
    <w:p w:rsidR="008B3D18" w:rsidRDefault="008B3D18">
      <w:bookmarkStart w:id="0" w:name="_GoBack"/>
      <w:bookmarkEnd w:id="0"/>
    </w:p>
    <w:sectPr w:rsidR="008B3D18" w:rsidSect="008B3D18">
      <w:pgSz w:w="16838" w:h="11906" w:orient="landscape" w:code="9"/>
      <w:pgMar w:top="709" w:right="1134" w:bottom="85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C3AF8"/>
    <w:multiLevelType w:val="hybridMultilevel"/>
    <w:tmpl w:val="F74E0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94317"/>
    <w:rsid w:val="00046260"/>
    <w:rsid w:val="00055881"/>
    <w:rsid w:val="00057EF0"/>
    <w:rsid w:val="00065A80"/>
    <w:rsid w:val="00097728"/>
    <w:rsid w:val="000B2106"/>
    <w:rsid w:val="000B4DB8"/>
    <w:rsid w:val="000C36FB"/>
    <w:rsid w:val="00105184"/>
    <w:rsid w:val="00112AB7"/>
    <w:rsid w:val="00116918"/>
    <w:rsid w:val="00137664"/>
    <w:rsid w:val="001919A2"/>
    <w:rsid w:val="001B381B"/>
    <w:rsid w:val="002061FB"/>
    <w:rsid w:val="002127B5"/>
    <w:rsid w:val="002202C4"/>
    <w:rsid w:val="00236A91"/>
    <w:rsid w:val="002871CD"/>
    <w:rsid w:val="002A5116"/>
    <w:rsid w:val="002A6625"/>
    <w:rsid w:val="002B4491"/>
    <w:rsid w:val="002F07B5"/>
    <w:rsid w:val="003018FF"/>
    <w:rsid w:val="00316B5F"/>
    <w:rsid w:val="00326002"/>
    <w:rsid w:val="00333CD3"/>
    <w:rsid w:val="00356B0F"/>
    <w:rsid w:val="0036019B"/>
    <w:rsid w:val="0036141C"/>
    <w:rsid w:val="00367467"/>
    <w:rsid w:val="0037191D"/>
    <w:rsid w:val="00372B6B"/>
    <w:rsid w:val="00394317"/>
    <w:rsid w:val="003A0D5F"/>
    <w:rsid w:val="00442FE4"/>
    <w:rsid w:val="00461443"/>
    <w:rsid w:val="004A5D80"/>
    <w:rsid w:val="004E4433"/>
    <w:rsid w:val="004F05FE"/>
    <w:rsid w:val="00510B5F"/>
    <w:rsid w:val="00513B47"/>
    <w:rsid w:val="00566471"/>
    <w:rsid w:val="00566E75"/>
    <w:rsid w:val="00567D00"/>
    <w:rsid w:val="00577F98"/>
    <w:rsid w:val="00581345"/>
    <w:rsid w:val="0058263C"/>
    <w:rsid w:val="00582CE4"/>
    <w:rsid w:val="005B2A53"/>
    <w:rsid w:val="005B7D69"/>
    <w:rsid w:val="00622DF7"/>
    <w:rsid w:val="00633556"/>
    <w:rsid w:val="00653C07"/>
    <w:rsid w:val="006555D4"/>
    <w:rsid w:val="0066125F"/>
    <w:rsid w:val="006708F4"/>
    <w:rsid w:val="00693CA0"/>
    <w:rsid w:val="006B1004"/>
    <w:rsid w:val="006C17AD"/>
    <w:rsid w:val="006C5906"/>
    <w:rsid w:val="006D0949"/>
    <w:rsid w:val="006D2D53"/>
    <w:rsid w:val="006D3AA1"/>
    <w:rsid w:val="006E53D1"/>
    <w:rsid w:val="00701825"/>
    <w:rsid w:val="00760723"/>
    <w:rsid w:val="00777D36"/>
    <w:rsid w:val="0078442E"/>
    <w:rsid w:val="00785653"/>
    <w:rsid w:val="007B55B3"/>
    <w:rsid w:val="007B7740"/>
    <w:rsid w:val="007E3160"/>
    <w:rsid w:val="007E5B27"/>
    <w:rsid w:val="00863769"/>
    <w:rsid w:val="0087041E"/>
    <w:rsid w:val="00886219"/>
    <w:rsid w:val="00890D61"/>
    <w:rsid w:val="008A7B5C"/>
    <w:rsid w:val="008B3D18"/>
    <w:rsid w:val="008E277C"/>
    <w:rsid w:val="008E7975"/>
    <w:rsid w:val="00905A9B"/>
    <w:rsid w:val="00926A0B"/>
    <w:rsid w:val="00955DAB"/>
    <w:rsid w:val="009626EC"/>
    <w:rsid w:val="009967DD"/>
    <w:rsid w:val="009A14F2"/>
    <w:rsid w:val="009A217D"/>
    <w:rsid w:val="009C58A0"/>
    <w:rsid w:val="009E0FB5"/>
    <w:rsid w:val="00A21B00"/>
    <w:rsid w:val="00A30FB9"/>
    <w:rsid w:val="00A36C7B"/>
    <w:rsid w:val="00A667B2"/>
    <w:rsid w:val="00A816D2"/>
    <w:rsid w:val="00A928A1"/>
    <w:rsid w:val="00AC2C67"/>
    <w:rsid w:val="00B10D95"/>
    <w:rsid w:val="00B30570"/>
    <w:rsid w:val="00B313A7"/>
    <w:rsid w:val="00B447F7"/>
    <w:rsid w:val="00B5656F"/>
    <w:rsid w:val="00B56968"/>
    <w:rsid w:val="00B659F5"/>
    <w:rsid w:val="00B71FFB"/>
    <w:rsid w:val="00B8022A"/>
    <w:rsid w:val="00BA2F91"/>
    <w:rsid w:val="00BC0959"/>
    <w:rsid w:val="00BD407F"/>
    <w:rsid w:val="00BF7DBB"/>
    <w:rsid w:val="00C02B03"/>
    <w:rsid w:val="00C4654F"/>
    <w:rsid w:val="00C6757E"/>
    <w:rsid w:val="00C706D3"/>
    <w:rsid w:val="00C831F5"/>
    <w:rsid w:val="00CA4A10"/>
    <w:rsid w:val="00CB78B8"/>
    <w:rsid w:val="00CC3C4F"/>
    <w:rsid w:val="00D2030A"/>
    <w:rsid w:val="00D274AD"/>
    <w:rsid w:val="00D3161C"/>
    <w:rsid w:val="00D5609F"/>
    <w:rsid w:val="00D57113"/>
    <w:rsid w:val="00D722AE"/>
    <w:rsid w:val="00D9064E"/>
    <w:rsid w:val="00D9764B"/>
    <w:rsid w:val="00DA46FC"/>
    <w:rsid w:val="00DE217C"/>
    <w:rsid w:val="00E404E2"/>
    <w:rsid w:val="00E4598D"/>
    <w:rsid w:val="00E77C19"/>
    <w:rsid w:val="00EB43CB"/>
    <w:rsid w:val="00EB64E0"/>
    <w:rsid w:val="00EB7EFE"/>
    <w:rsid w:val="00ED01FC"/>
    <w:rsid w:val="00F02687"/>
    <w:rsid w:val="00F16367"/>
    <w:rsid w:val="00F24EF4"/>
    <w:rsid w:val="00F2752D"/>
    <w:rsid w:val="00F4139B"/>
    <w:rsid w:val="00F42B95"/>
    <w:rsid w:val="00F45E04"/>
    <w:rsid w:val="00F67B09"/>
    <w:rsid w:val="00F72AF4"/>
    <w:rsid w:val="00F73FBA"/>
    <w:rsid w:val="00F74ECD"/>
    <w:rsid w:val="00F86B8D"/>
    <w:rsid w:val="00FA6FC5"/>
    <w:rsid w:val="00FB7556"/>
    <w:rsid w:val="00FC09AA"/>
    <w:rsid w:val="00FD2E6F"/>
    <w:rsid w:val="00FE0D2C"/>
    <w:rsid w:val="00FE6B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43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94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816D2"/>
    <w:rPr>
      <w:rFonts w:ascii="MS Mincho" w:eastAsia="MS Mincho" w:hAnsi="MS Mincho"/>
      <w:color w:val="404040" w:themeColor="text1" w:themeTint="BF"/>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Number,lp11"/>
    <w:basedOn w:val="prastasis"/>
    <w:link w:val="SraopastraipaDiagrama"/>
    <w:uiPriority w:val="34"/>
    <w:qFormat/>
    <w:rsid w:val="00A816D2"/>
    <w:pPr>
      <w:spacing w:after="180" w:line="288" w:lineRule="auto"/>
      <w:ind w:left="720"/>
      <w:contextualSpacing/>
    </w:pPr>
    <w:rPr>
      <w:rFonts w:ascii="MS Mincho" w:eastAsia="MS Mincho" w:hAnsi="MS Mincho"/>
      <w:color w:val="404040" w:themeColor="text1" w:themeTint="BF"/>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21653</Words>
  <Characters>12343</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e.zagurskiene</cp:lastModifiedBy>
  <cp:revision>4</cp:revision>
  <dcterms:created xsi:type="dcterms:W3CDTF">2026-01-16T11:47:00Z</dcterms:created>
  <dcterms:modified xsi:type="dcterms:W3CDTF">2026-01-16T11:50:00Z</dcterms:modified>
</cp:coreProperties>
</file>