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4D9E62" w14:textId="77777777" w:rsidR="00C70E2C" w:rsidRDefault="00C70E2C" w:rsidP="00C70E2C">
      <w:pPr>
        <w:pStyle w:val="Antrats"/>
        <w:jc w:val="center"/>
        <w:rPr>
          <w:lang w:val="lt-LT"/>
        </w:rPr>
      </w:pPr>
      <w:r>
        <w:rPr>
          <w:b/>
          <w:sz w:val="28"/>
          <w:szCs w:val="28"/>
          <w:lang w:val="lt-LT"/>
        </w:rPr>
        <w:t>UŽDAROJI AKCINĖ BENDROVĖ „JONAVOS ŠILUMOS TINKLAI“</w:t>
      </w:r>
    </w:p>
    <w:p w14:paraId="13C1FBBB" w14:textId="77777777" w:rsidR="00C70E2C" w:rsidRDefault="00C70E2C" w:rsidP="00C70E2C">
      <w:pPr>
        <w:pStyle w:val="Antrats"/>
        <w:jc w:val="center"/>
        <w:rPr>
          <w:lang w:val="lt-LT"/>
        </w:rPr>
      </w:pPr>
      <w:r>
        <w:rPr>
          <w:lang w:val="lt-LT"/>
        </w:rPr>
        <w:t>Kodas 156737189, PVM kodas LT567371811, Klaipėdos g.8, 55169 Jonava</w:t>
      </w:r>
    </w:p>
    <w:p w14:paraId="13E2FE84" w14:textId="77777777" w:rsidR="00C70E2C" w:rsidRDefault="00C70E2C" w:rsidP="00C70E2C">
      <w:pPr>
        <w:pStyle w:val="Antrats"/>
        <w:jc w:val="center"/>
      </w:pPr>
      <w:r>
        <w:rPr>
          <w:lang w:val="lt-LT"/>
        </w:rPr>
        <w:t>Duomenys apie bendrovę kaupiami ir saugomi Juridinių asmenų registre</w:t>
      </w:r>
    </w:p>
    <w:p w14:paraId="3E8D06E0" w14:textId="77777777" w:rsidR="00C70E2C" w:rsidRPr="00C70E2C" w:rsidRDefault="00C70E2C" w:rsidP="002410FD">
      <w:pPr>
        <w:ind w:firstLine="6096"/>
        <w:rPr>
          <w:sz w:val="24"/>
          <w:szCs w:val="24"/>
        </w:rPr>
      </w:pPr>
    </w:p>
    <w:p w14:paraId="5FD8A5E8" w14:textId="64BB6174" w:rsidR="008B42C9" w:rsidRPr="008B42C9" w:rsidRDefault="008B42C9" w:rsidP="008B42C9">
      <w:pPr>
        <w:tabs>
          <w:tab w:val="center" w:pos="720"/>
          <w:tab w:val="center" w:pos="1440"/>
          <w:tab w:val="center" w:pos="2160"/>
          <w:tab w:val="center" w:pos="2881"/>
          <w:tab w:val="center" w:pos="3601"/>
          <w:tab w:val="center" w:pos="4321"/>
          <w:tab w:val="center" w:pos="5041"/>
          <w:tab w:val="center" w:pos="6521"/>
        </w:tabs>
        <w:ind w:left="-15"/>
        <w:rPr>
          <w:sz w:val="22"/>
          <w:szCs w:val="22"/>
          <w:lang w:val="lt-LT"/>
        </w:rPr>
      </w:pPr>
      <w:r>
        <w:rPr>
          <w:lang w:val="lt-LT"/>
        </w:rPr>
        <w:tab/>
      </w:r>
      <w:r>
        <w:rPr>
          <w:lang w:val="lt-LT"/>
        </w:rPr>
        <w:tab/>
      </w:r>
      <w:r>
        <w:rPr>
          <w:lang w:val="lt-LT"/>
        </w:rPr>
        <w:tab/>
      </w:r>
      <w:r>
        <w:rPr>
          <w:lang w:val="lt-LT"/>
        </w:rPr>
        <w:tab/>
      </w:r>
      <w:r>
        <w:rPr>
          <w:lang w:val="lt-LT"/>
        </w:rPr>
        <w:tab/>
      </w:r>
      <w:r>
        <w:rPr>
          <w:lang w:val="lt-LT"/>
        </w:rPr>
        <w:tab/>
      </w:r>
      <w:r>
        <w:rPr>
          <w:lang w:val="lt-LT"/>
        </w:rPr>
        <w:tab/>
      </w:r>
      <w:r>
        <w:rPr>
          <w:lang w:val="lt-LT"/>
        </w:rPr>
        <w:tab/>
      </w:r>
      <w:r w:rsidRPr="008B42C9">
        <w:rPr>
          <w:sz w:val="22"/>
          <w:szCs w:val="22"/>
          <w:lang w:val="lt-LT"/>
        </w:rPr>
        <w:t>PATVIRTINTA :</w:t>
      </w:r>
    </w:p>
    <w:p w14:paraId="15619DA9" w14:textId="1CF9E5A7" w:rsidR="008B42C9" w:rsidRPr="008B42C9" w:rsidRDefault="008B42C9" w:rsidP="008B42C9">
      <w:pPr>
        <w:tabs>
          <w:tab w:val="center" w:pos="720"/>
          <w:tab w:val="center" w:pos="1440"/>
          <w:tab w:val="center" w:pos="2160"/>
          <w:tab w:val="center" w:pos="2881"/>
          <w:tab w:val="center" w:pos="3601"/>
          <w:tab w:val="center" w:pos="4321"/>
          <w:tab w:val="center" w:pos="5103"/>
          <w:tab w:val="center" w:pos="7174"/>
        </w:tabs>
        <w:ind w:left="-15"/>
        <w:rPr>
          <w:sz w:val="22"/>
          <w:szCs w:val="22"/>
          <w:lang w:val="lt-LT"/>
        </w:rPr>
      </w:pPr>
      <w:r w:rsidRPr="008B42C9">
        <w:rPr>
          <w:sz w:val="22"/>
          <w:szCs w:val="22"/>
          <w:lang w:val="lt-LT"/>
        </w:rPr>
        <w:t xml:space="preserve"> </w:t>
      </w:r>
      <w:r w:rsidRPr="008B42C9">
        <w:rPr>
          <w:sz w:val="22"/>
          <w:szCs w:val="22"/>
          <w:lang w:val="lt-LT"/>
        </w:rPr>
        <w:tab/>
        <w:t xml:space="preserve"> </w:t>
      </w:r>
      <w:r w:rsidRPr="008B42C9">
        <w:rPr>
          <w:sz w:val="22"/>
          <w:szCs w:val="22"/>
          <w:lang w:val="lt-LT"/>
        </w:rPr>
        <w:tab/>
        <w:t xml:space="preserve"> </w:t>
      </w:r>
      <w:r w:rsidRPr="008B42C9">
        <w:rPr>
          <w:sz w:val="22"/>
          <w:szCs w:val="22"/>
          <w:lang w:val="lt-LT"/>
        </w:rPr>
        <w:tab/>
        <w:t xml:space="preserve"> </w:t>
      </w:r>
      <w:r w:rsidRPr="008B42C9">
        <w:rPr>
          <w:sz w:val="22"/>
          <w:szCs w:val="22"/>
          <w:lang w:val="lt-LT"/>
        </w:rPr>
        <w:tab/>
        <w:t xml:space="preserve"> </w:t>
      </w:r>
      <w:r w:rsidRPr="008B42C9">
        <w:rPr>
          <w:sz w:val="22"/>
          <w:szCs w:val="22"/>
          <w:lang w:val="lt-LT"/>
        </w:rPr>
        <w:tab/>
        <w:t xml:space="preserve"> </w:t>
      </w:r>
      <w:r w:rsidRPr="008B42C9">
        <w:rPr>
          <w:sz w:val="22"/>
          <w:szCs w:val="22"/>
          <w:lang w:val="lt-LT"/>
        </w:rPr>
        <w:tab/>
        <w:t xml:space="preserve">            </w:t>
      </w:r>
      <w:r w:rsidRPr="008B42C9">
        <w:rPr>
          <w:sz w:val="22"/>
          <w:szCs w:val="22"/>
          <w:lang w:val="lt-LT"/>
        </w:rPr>
        <w:tab/>
        <w:t xml:space="preserve">             </w:t>
      </w:r>
      <w:r>
        <w:rPr>
          <w:sz w:val="22"/>
          <w:szCs w:val="22"/>
          <w:lang w:val="lt-LT"/>
        </w:rPr>
        <w:t xml:space="preserve"> </w:t>
      </w:r>
      <w:r w:rsidRPr="008B42C9">
        <w:rPr>
          <w:sz w:val="22"/>
          <w:szCs w:val="22"/>
          <w:lang w:val="lt-LT"/>
        </w:rPr>
        <w:t>UAB „Jonavos šilumos tinklai“</w:t>
      </w:r>
    </w:p>
    <w:p w14:paraId="5CEA10D8" w14:textId="00D2ACD7" w:rsidR="008B42C9" w:rsidRPr="008B42C9" w:rsidRDefault="008B42C9" w:rsidP="008B42C9">
      <w:pPr>
        <w:tabs>
          <w:tab w:val="center" w:pos="720"/>
          <w:tab w:val="center" w:pos="1440"/>
          <w:tab w:val="center" w:pos="2160"/>
          <w:tab w:val="center" w:pos="2881"/>
          <w:tab w:val="center" w:pos="3601"/>
          <w:tab w:val="center" w:pos="4321"/>
          <w:tab w:val="center" w:pos="5041"/>
          <w:tab w:val="center" w:pos="7174"/>
        </w:tabs>
        <w:ind w:left="-15"/>
        <w:rPr>
          <w:sz w:val="22"/>
          <w:szCs w:val="22"/>
          <w:lang w:val="lt-LT"/>
        </w:rPr>
      </w:pPr>
      <w:r w:rsidRPr="008B42C9">
        <w:rPr>
          <w:sz w:val="22"/>
          <w:szCs w:val="22"/>
          <w:lang w:val="lt-LT"/>
        </w:rPr>
        <w:tab/>
      </w:r>
      <w:r w:rsidRPr="008B42C9">
        <w:rPr>
          <w:sz w:val="22"/>
          <w:szCs w:val="22"/>
          <w:lang w:val="lt-LT"/>
        </w:rPr>
        <w:tab/>
      </w:r>
      <w:r w:rsidRPr="008B42C9">
        <w:rPr>
          <w:sz w:val="22"/>
          <w:szCs w:val="22"/>
          <w:lang w:val="lt-LT"/>
        </w:rPr>
        <w:tab/>
      </w:r>
      <w:r w:rsidRPr="008B42C9">
        <w:rPr>
          <w:sz w:val="22"/>
          <w:szCs w:val="22"/>
          <w:lang w:val="lt-LT"/>
        </w:rPr>
        <w:tab/>
      </w:r>
      <w:r w:rsidRPr="008B42C9">
        <w:rPr>
          <w:sz w:val="22"/>
          <w:szCs w:val="22"/>
          <w:lang w:val="lt-LT"/>
        </w:rPr>
        <w:tab/>
      </w:r>
      <w:r w:rsidRPr="008B42C9">
        <w:rPr>
          <w:sz w:val="22"/>
          <w:szCs w:val="22"/>
          <w:lang w:val="lt-LT"/>
        </w:rPr>
        <w:tab/>
      </w:r>
      <w:r w:rsidRPr="008B42C9">
        <w:rPr>
          <w:sz w:val="22"/>
          <w:szCs w:val="22"/>
          <w:lang w:val="lt-LT"/>
        </w:rPr>
        <w:tab/>
        <w:t xml:space="preserve">                          Energetinių išteklių pirkimo komisijos</w:t>
      </w:r>
    </w:p>
    <w:p w14:paraId="70E807BE" w14:textId="03624E29" w:rsidR="00EC5813" w:rsidRPr="008B42C9" w:rsidRDefault="008B42C9" w:rsidP="008B42C9">
      <w:pPr>
        <w:rPr>
          <w:sz w:val="28"/>
          <w:szCs w:val="28"/>
          <w:lang w:val="lt-LT"/>
        </w:rPr>
      </w:pPr>
      <w:r w:rsidRPr="008B42C9">
        <w:rPr>
          <w:sz w:val="22"/>
          <w:szCs w:val="22"/>
          <w:lang w:val="lt-LT"/>
        </w:rPr>
        <w:tab/>
      </w:r>
      <w:r w:rsidRPr="008B42C9">
        <w:rPr>
          <w:sz w:val="22"/>
          <w:szCs w:val="22"/>
          <w:lang w:val="lt-LT"/>
        </w:rPr>
        <w:tab/>
      </w:r>
      <w:r w:rsidRPr="008B42C9">
        <w:rPr>
          <w:sz w:val="22"/>
          <w:szCs w:val="22"/>
          <w:lang w:val="lt-LT"/>
        </w:rPr>
        <w:tab/>
      </w:r>
      <w:r w:rsidRPr="008B42C9">
        <w:rPr>
          <w:sz w:val="22"/>
          <w:szCs w:val="22"/>
          <w:lang w:val="lt-LT"/>
        </w:rPr>
        <w:tab/>
      </w:r>
      <w:r w:rsidRPr="008B42C9">
        <w:rPr>
          <w:sz w:val="22"/>
          <w:szCs w:val="22"/>
          <w:lang w:val="lt-LT"/>
        </w:rPr>
        <w:tab/>
      </w:r>
      <w:r w:rsidRPr="008B42C9">
        <w:rPr>
          <w:sz w:val="22"/>
          <w:szCs w:val="22"/>
          <w:lang w:val="lt-LT"/>
        </w:rPr>
        <w:tab/>
      </w:r>
      <w:r w:rsidRPr="008B42C9">
        <w:rPr>
          <w:sz w:val="22"/>
          <w:szCs w:val="22"/>
          <w:lang w:val="lt-LT"/>
        </w:rPr>
        <w:tab/>
        <w:t xml:space="preserve">             202</w:t>
      </w:r>
      <w:r w:rsidR="004C05A8">
        <w:rPr>
          <w:sz w:val="22"/>
          <w:szCs w:val="22"/>
          <w:lang w:val="lt-LT"/>
        </w:rPr>
        <w:t>6</w:t>
      </w:r>
      <w:r w:rsidRPr="008B42C9">
        <w:rPr>
          <w:sz w:val="22"/>
          <w:szCs w:val="22"/>
          <w:lang w:val="lt-LT"/>
        </w:rPr>
        <w:t>-</w:t>
      </w:r>
      <w:r w:rsidR="004C05A8">
        <w:rPr>
          <w:sz w:val="22"/>
          <w:szCs w:val="22"/>
          <w:lang w:val="lt-LT"/>
        </w:rPr>
        <w:t>01</w:t>
      </w:r>
      <w:r w:rsidRPr="008B42C9">
        <w:rPr>
          <w:sz w:val="22"/>
          <w:szCs w:val="22"/>
          <w:lang w:val="lt-LT"/>
        </w:rPr>
        <w:t>-</w:t>
      </w:r>
      <w:r w:rsidRPr="003752CF">
        <w:rPr>
          <w:sz w:val="22"/>
          <w:szCs w:val="22"/>
          <w:lang w:val="lt-LT"/>
        </w:rPr>
        <w:t>2</w:t>
      </w:r>
      <w:r w:rsidR="007426E1" w:rsidRPr="003752CF">
        <w:rPr>
          <w:sz w:val="22"/>
          <w:szCs w:val="22"/>
          <w:lang w:val="lt-LT"/>
        </w:rPr>
        <w:t>0</w:t>
      </w:r>
      <w:r w:rsidRPr="008B42C9">
        <w:rPr>
          <w:sz w:val="22"/>
          <w:szCs w:val="22"/>
          <w:lang w:val="lt-LT"/>
        </w:rPr>
        <w:t xml:space="preserve"> protokolu                                                                                             </w:t>
      </w:r>
    </w:p>
    <w:p w14:paraId="432DF76A" w14:textId="77777777" w:rsidR="00C70E2C" w:rsidRPr="008B42C9" w:rsidRDefault="00C70E2C" w:rsidP="00D86AE4">
      <w:pPr>
        <w:rPr>
          <w:sz w:val="28"/>
          <w:szCs w:val="28"/>
          <w:lang w:val="lt-LT"/>
        </w:rPr>
      </w:pPr>
    </w:p>
    <w:p w14:paraId="107DE835" w14:textId="58B1A443" w:rsidR="007A26F5" w:rsidRPr="00523FA7" w:rsidRDefault="000C2DE8" w:rsidP="002410FD">
      <w:pPr>
        <w:pStyle w:val="Antrat1"/>
        <w:rPr>
          <w:rFonts w:ascii="Times New Roman" w:hAnsi="Times New Roman"/>
          <w:szCs w:val="24"/>
        </w:rPr>
      </w:pPr>
      <w:r w:rsidRPr="00523FA7">
        <w:rPr>
          <w:rFonts w:ascii="Times New Roman" w:hAnsi="Times New Roman"/>
          <w:szCs w:val="24"/>
        </w:rPr>
        <w:t>SUSKY</w:t>
      </w:r>
      <w:r w:rsidR="003308E7" w:rsidRPr="00523FA7">
        <w:rPr>
          <w:rFonts w:ascii="Times New Roman" w:hAnsi="Times New Roman"/>
          <w:szCs w:val="24"/>
        </w:rPr>
        <w:t>STINT</w:t>
      </w:r>
      <w:r w:rsidR="001D6C6A">
        <w:rPr>
          <w:rFonts w:ascii="Times New Roman" w:hAnsi="Times New Roman"/>
          <w:szCs w:val="24"/>
        </w:rPr>
        <w:t>Ų</w:t>
      </w:r>
      <w:r w:rsidR="003308E7" w:rsidRPr="00523FA7">
        <w:rPr>
          <w:rFonts w:ascii="Times New Roman" w:hAnsi="Times New Roman"/>
          <w:szCs w:val="24"/>
        </w:rPr>
        <w:t xml:space="preserve"> NAFTOS DUJ</w:t>
      </w:r>
      <w:r w:rsidR="001D6C6A">
        <w:rPr>
          <w:rFonts w:ascii="Times New Roman" w:hAnsi="Times New Roman"/>
          <w:szCs w:val="24"/>
        </w:rPr>
        <w:t>Ų</w:t>
      </w:r>
      <w:r w:rsidR="003308E7" w:rsidRPr="00523FA7">
        <w:rPr>
          <w:rFonts w:ascii="Times New Roman" w:hAnsi="Times New Roman"/>
          <w:szCs w:val="24"/>
        </w:rPr>
        <w:t xml:space="preserve"> </w:t>
      </w:r>
      <w:r w:rsidR="00330DF9" w:rsidRPr="00523FA7">
        <w:rPr>
          <w:rFonts w:ascii="Times New Roman" w:hAnsi="Times New Roman"/>
          <w:szCs w:val="24"/>
        </w:rPr>
        <w:t>PIRKIM</w:t>
      </w:r>
      <w:r w:rsidR="001D6C6A">
        <w:rPr>
          <w:rFonts w:ascii="Times New Roman" w:hAnsi="Times New Roman"/>
          <w:szCs w:val="24"/>
        </w:rPr>
        <w:t>AS</w:t>
      </w:r>
    </w:p>
    <w:p w14:paraId="4941E72F" w14:textId="77777777" w:rsidR="00EC5813" w:rsidRPr="00523FA7" w:rsidRDefault="00D04D2D" w:rsidP="002410FD">
      <w:pPr>
        <w:pStyle w:val="Antrat1"/>
        <w:rPr>
          <w:rFonts w:ascii="Times New Roman" w:hAnsi="Times New Roman"/>
          <w:szCs w:val="24"/>
        </w:rPr>
      </w:pPr>
      <w:r w:rsidRPr="00523FA7">
        <w:rPr>
          <w:rFonts w:ascii="Times New Roman" w:hAnsi="Times New Roman"/>
          <w:szCs w:val="24"/>
        </w:rPr>
        <w:t xml:space="preserve">ATVIRO </w:t>
      </w:r>
      <w:r w:rsidR="00651E78" w:rsidRPr="00523FA7">
        <w:rPr>
          <w:rFonts w:ascii="Times New Roman" w:hAnsi="Times New Roman"/>
          <w:szCs w:val="24"/>
        </w:rPr>
        <w:t>KONKURSO SĄLYGOS</w:t>
      </w:r>
    </w:p>
    <w:p w14:paraId="004EDD2E" w14:textId="127D1ED7" w:rsidR="009300E8" w:rsidRPr="00523FA7" w:rsidRDefault="009300E8" w:rsidP="00D86AE4">
      <w:pPr>
        <w:rPr>
          <w:sz w:val="24"/>
          <w:szCs w:val="24"/>
          <w:lang w:val="lt-LT"/>
        </w:rPr>
      </w:pPr>
    </w:p>
    <w:p w14:paraId="337AC440" w14:textId="77777777" w:rsidR="00311472" w:rsidRPr="00523FA7" w:rsidRDefault="00AD4CFD" w:rsidP="00BC7FB8">
      <w:pPr>
        <w:numPr>
          <w:ilvl w:val="0"/>
          <w:numId w:val="26"/>
        </w:numPr>
        <w:jc w:val="center"/>
        <w:rPr>
          <w:b/>
          <w:color w:val="000000"/>
          <w:sz w:val="24"/>
          <w:szCs w:val="24"/>
          <w:lang w:val="lt-LT"/>
        </w:rPr>
      </w:pPr>
      <w:r w:rsidRPr="00523FA7">
        <w:rPr>
          <w:b/>
          <w:color w:val="000000"/>
          <w:sz w:val="24"/>
          <w:szCs w:val="24"/>
          <w:lang w:val="lt-LT"/>
        </w:rPr>
        <w:t>BENDROSIOS NUOSTATOS</w:t>
      </w:r>
    </w:p>
    <w:p w14:paraId="07C79D73" w14:textId="4F31AF32" w:rsidR="009712A6" w:rsidRPr="00523FA7" w:rsidRDefault="009712A6" w:rsidP="002410FD">
      <w:pPr>
        <w:ind w:left="1080"/>
        <w:jc w:val="both"/>
        <w:rPr>
          <w:color w:val="000000"/>
          <w:sz w:val="24"/>
          <w:szCs w:val="24"/>
          <w:lang w:val="lt-LT"/>
        </w:rPr>
      </w:pPr>
    </w:p>
    <w:p w14:paraId="3435FE14" w14:textId="2DFBCE56" w:rsidR="00F14B86" w:rsidRPr="00CF6D49" w:rsidRDefault="00421CEA" w:rsidP="009B5D66">
      <w:pPr>
        <w:pStyle w:val="Antrat1"/>
        <w:spacing w:after="120"/>
        <w:ind w:firstLine="567"/>
        <w:jc w:val="both"/>
        <w:rPr>
          <w:rFonts w:ascii="Times New Roman" w:hAnsi="Times New Roman"/>
          <w:b w:val="0"/>
          <w:szCs w:val="24"/>
        </w:rPr>
      </w:pPr>
      <w:r w:rsidRPr="00523FA7">
        <w:rPr>
          <w:rFonts w:ascii="Times New Roman" w:hAnsi="Times New Roman"/>
          <w:b w:val="0"/>
          <w:szCs w:val="24"/>
        </w:rPr>
        <w:t xml:space="preserve">1.1. </w:t>
      </w:r>
      <w:r w:rsidR="003B00EB" w:rsidRPr="00523FA7">
        <w:rPr>
          <w:rFonts w:ascii="Times New Roman" w:hAnsi="Times New Roman"/>
          <w:b w:val="0"/>
          <w:szCs w:val="24"/>
        </w:rPr>
        <w:t>Uždaroji a</w:t>
      </w:r>
      <w:r w:rsidR="00BF3CA4" w:rsidRPr="00523FA7">
        <w:rPr>
          <w:rFonts w:ascii="Times New Roman" w:hAnsi="Times New Roman"/>
          <w:b w:val="0"/>
          <w:szCs w:val="24"/>
        </w:rPr>
        <w:t>kcinė bendrovė</w:t>
      </w:r>
      <w:r w:rsidRPr="00523FA7">
        <w:rPr>
          <w:rFonts w:ascii="Times New Roman" w:hAnsi="Times New Roman"/>
          <w:b w:val="0"/>
          <w:szCs w:val="24"/>
        </w:rPr>
        <w:t xml:space="preserve"> „</w:t>
      </w:r>
      <w:r w:rsidR="00646773" w:rsidRPr="00523FA7">
        <w:rPr>
          <w:rFonts w:ascii="Times New Roman" w:hAnsi="Times New Roman"/>
          <w:b w:val="0"/>
          <w:szCs w:val="24"/>
        </w:rPr>
        <w:t>Jonavos</w:t>
      </w:r>
      <w:r w:rsidR="00E34F67" w:rsidRPr="00523FA7">
        <w:rPr>
          <w:rFonts w:ascii="Times New Roman" w:hAnsi="Times New Roman"/>
          <w:b w:val="0"/>
          <w:szCs w:val="24"/>
        </w:rPr>
        <w:t xml:space="preserve"> šilumos tinklai</w:t>
      </w:r>
      <w:r w:rsidR="00330DF9" w:rsidRPr="00523FA7">
        <w:rPr>
          <w:rFonts w:ascii="Times New Roman" w:hAnsi="Times New Roman"/>
          <w:b w:val="0"/>
          <w:szCs w:val="24"/>
        </w:rPr>
        <w:t xml:space="preserve">“ (toliau </w:t>
      </w:r>
      <w:r w:rsidR="00311472" w:rsidRPr="00523FA7">
        <w:rPr>
          <w:rFonts w:ascii="Times New Roman" w:hAnsi="Times New Roman"/>
          <w:b w:val="0"/>
          <w:szCs w:val="24"/>
        </w:rPr>
        <w:t>–</w:t>
      </w:r>
      <w:r w:rsidR="00A71695" w:rsidRPr="00523FA7">
        <w:rPr>
          <w:rFonts w:ascii="Times New Roman" w:hAnsi="Times New Roman"/>
          <w:b w:val="0"/>
          <w:szCs w:val="24"/>
        </w:rPr>
        <w:t xml:space="preserve"> </w:t>
      </w:r>
      <w:r w:rsidR="0088677C" w:rsidRPr="00523FA7">
        <w:rPr>
          <w:rFonts w:ascii="Times New Roman" w:hAnsi="Times New Roman"/>
          <w:b w:val="0"/>
          <w:szCs w:val="24"/>
        </w:rPr>
        <w:t>Įsigyjan</w:t>
      </w:r>
      <w:r w:rsidR="002A6023" w:rsidRPr="00523FA7">
        <w:rPr>
          <w:rFonts w:ascii="Times New Roman" w:hAnsi="Times New Roman"/>
          <w:b w:val="0"/>
          <w:szCs w:val="24"/>
        </w:rPr>
        <w:t>čioji organizacija</w:t>
      </w:r>
      <w:r w:rsidR="00311472" w:rsidRPr="00523FA7">
        <w:rPr>
          <w:rFonts w:ascii="Times New Roman" w:hAnsi="Times New Roman"/>
          <w:b w:val="0"/>
          <w:szCs w:val="24"/>
        </w:rPr>
        <w:t xml:space="preserve">) </w:t>
      </w:r>
      <w:r w:rsidR="00EC63C4" w:rsidRPr="00523FA7">
        <w:rPr>
          <w:rFonts w:ascii="Times New Roman" w:hAnsi="Times New Roman"/>
          <w:b w:val="0"/>
          <w:szCs w:val="24"/>
        </w:rPr>
        <w:t xml:space="preserve">numato įsigyti </w:t>
      </w:r>
      <w:r w:rsidR="00926F0E" w:rsidRPr="00523FA7">
        <w:rPr>
          <w:rFonts w:ascii="Times New Roman" w:hAnsi="Times New Roman"/>
          <w:b w:val="0"/>
          <w:szCs w:val="24"/>
        </w:rPr>
        <w:t>suskystintas naftos dujas</w:t>
      </w:r>
      <w:r w:rsidR="00FC5563" w:rsidRPr="00523FA7">
        <w:rPr>
          <w:rFonts w:ascii="Times New Roman" w:hAnsi="Times New Roman"/>
          <w:b w:val="0"/>
          <w:szCs w:val="24"/>
        </w:rPr>
        <w:t xml:space="preserve"> </w:t>
      </w:r>
      <w:r w:rsidR="00D41745" w:rsidRPr="00523FA7">
        <w:rPr>
          <w:rFonts w:ascii="Times New Roman" w:hAnsi="Times New Roman"/>
          <w:b w:val="0"/>
          <w:szCs w:val="24"/>
        </w:rPr>
        <w:t xml:space="preserve">(toliau – </w:t>
      </w:r>
      <w:r w:rsidR="00670D4B" w:rsidRPr="00CF6D49">
        <w:rPr>
          <w:rFonts w:ascii="Times New Roman" w:hAnsi="Times New Roman"/>
          <w:b w:val="0"/>
          <w:szCs w:val="24"/>
        </w:rPr>
        <w:t>D</w:t>
      </w:r>
      <w:r w:rsidR="00926F0E" w:rsidRPr="00CF6D49">
        <w:rPr>
          <w:rFonts w:ascii="Times New Roman" w:hAnsi="Times New Roman"/>
          <w:b w:val="0"/>
          <w:szCs w:val="24"/>
        </w:rPr>
        <w:t>uj</w:t>
      </w:r>
      <w:r w:rsidR="00670D4B" w:rsidRPr="00CF6D49">
        <w:rPr>
          <w:rFonts w:ascii="Times New Roman" w:hAnsi="Times New Roman"/>
          <w:b w:val="0"/>
          <w:szCs w:val="24"/>
        </w:rPr>
        <w:t>o</w:t>
      </w:r>
      <w:r w:rsidR="00926F0E" w:rsidRPr="00CF6D49">
        <w:rPr>
          <w:rFonts w:ascii="Times New Roman" w:hAnsi="Times New Roman"/>
          <w:b w:val="0"/>
          <w:szCs w:val="24"/>
        </w:rPr>
        <w:t>s</w:t>
      </w:r>
      <w:r w:rsidR="00D41745" w:rsidRPr="00CF6D49">
        <w:rPr>
          <w:rFonts w:ascii="Times New Roman" w:hAnsi="Times New Roman"/>
          <w:b w:val="0"/>
          <w:szCs w:val="24"/>
        </w:rPr>
        <w:t xml:space="preserve">) </w:t>
      </w:r>
      <w:r w:rsidR="00221C2E" w:rsidRPr="00CF6D49">
        <w:rPr>
          <w:rFonts w:ascii="Times New Roman" w:hAnsi="Times New Roman"/>
          <w:b w:val="0"/>
          <w:szCs w:val="24"/>
        </w:rPr>
        <w:t>atviro konkurso būdu</w:t>
      </w:r>
      <w:r w:rsidR="00837EBB" w:rsidRPr="00CF6D49">
        <w:rPr>
          <w:rFonts w:ascii="Times New Roman" w:hAnsi="Times New Roman"/>
          <w:b w:val="0"/>
          <w:szCs w:val="24"/>
        </w:rPr>
        <w:t xml:space="preserve"> (toliau – </w:t>
      </w:r>
      <w:r w:rsidR="00330DF9" w:rsidRPr="00CF6D49">
        <w:rPr>
          <w:rFonts w:ascii="Times New Roman" w:hAnsi="Times New Roman"/>
          <w:b w:val="0"/>
          <w:szCs w:val="24"/>
        </w:rPr>
        <w:t>Konkursas</w:t>
      </w:r>
      <w:r w:rsidR="00360B43" w:rsidRPr="00CF6D49">
        <w:rPr>
          <w:rFonts w:ascii="Times New Roman" w:hAnsi="Times New Roman"/>
          <w:b w:val="0"/>
          <w:szCs w:val="24"/>
        </w:rPr>
        <w:t> </w:t>
      </w:r>
      <w:r w:rsidR="00F14B86" w:rsidRPr="00CF6D49">
        <w:rPr>
          <w:rFonts w:ascii="Times New Roman" w:hAnsi="Times New Roman"/>
          <w:b w:val="0"/>
          <w:szCs w:val="24"/>
        </w:rPr>
        <w:t>/</w:t>
      </w:r>
      <w:r w:rsidR="00360B43" w:rsidRPr="00CF6D49">
        <w:rPr>
          <w:rFonts w:ascii="Times New Roman" w:hAnsi="Times New Roman"/>
          <w:b w:val="0"/>
          <w:szCs w:val="24"/>
        </w:rPr>
        <w:t> </w:t>
      </w:r>
      <w:r w:rsidR="00670D4B" w:rsidRPr="00CF6D49">
        <w:rPr>
          <w:rFonts w:ascii="Times New Roman" w:hAnsi="Times New Roman"/>
          <w:b w:val="0"/>
          <w:szCs w:val="24"/>
        </w:rPr>
        <w:t>P</w:t>
      </w:r>
      <w:r w:rsidR="00F14B86" w:rsidRPr="00CF6D49">
        <w:rPr>
          <w:rFonts w:ascii="Times New Roman" w:hAnsi="Times New Roman"/>
          <w:b w:val="0"/>
          <w:szCs w:val="24"/>
        </w:rPr>
        <w:t>irkimas</w:t>
      </w:r>
      <w:r w:rsidR="00837EBB" w:rsidRPr="00CF6D49">
        <w:rPr>
          <w:rFonts w:ascii="Times New Roman" w:hAnsi="Times New Roman"/>
          <w:b w:val="0"/>
          <w:szCs w:val="24"/>
        </w:rPr>
        <w:t>)</w:t>
      </w:r>
      <w:r w:rsidR="00F14B86" w:rsidRPr="00CF6D49">
        <w:rPr>
          <w:rFonts w:ascii="Times New Roman" w:hAnsi="Times New Roman"/>
          <w:b w:val="0"/>
          <w:szCs w:val="24"/>
        </w:rPr>
        <w:t>.</w:t>
      </w:r>
    </w:p>
    <w:p w14:paraId="0FF00239" w14:textId="339B2AE9" w:rsidR="00221C2E" w:rsidRPr="00523FA7" w:rsidRDefault="00F14B86" w:rsidP="009B5D66">
      <w:pPr>
        <w:pStyle w:val="Antrat1"/>
        <w:spacing w:after="120"/>
        <w:ind w:firstLine="567"/>
        <w:jc w:val="both"/>
        <w:rPr>
          <w:rFonts w:ascii="Times New Roman" w:hAnsi="Times New Roman"/>
          <w:b w:val="0"/>
          <w:szCs w:val="24"/>
        </w:rPr>
      </w:pPr>
      <w:r w:rsidRPr="00CF6D49">
        <w:rPr>
          <w:rFonts w:ascii="Times New Roman" w:hAnsi="Times New Roman"/>
          <w:b w:val="0"/>
          <w:szCs w:val="24"/>
        </w:rPr>
        <w:t>1.2. Pirkimas vykdomas</w:t>
      </w:r>
      <w:r w:rsidR="00716E68">
        <w:rPr>
          <w:rFonts w:ascii="Times New Roman" w:hAnsi="Times New Roman"/>
          <w:b w:val="0"/>
          <w:szCs w:val="24"/>
        </w:rPr>
        <w:t xml:space="preserve"> </w:t>
      </w:r>
      <w:r w:rsidR="00330DF9" w:rsidRPr="00CF6D49">
        <w:rPr>
          <w:rFonts w:ascii="Times New Roman" w:hAnsi="Times New Roman"/>
          <w:b w:val="0"/>
          <w:szCs w:val="24"/>
        </w:rPr>
        <w:t xml:space="preserve">vadovaujantis </w:t>
      </w:r>
      <w:r w:rsidR="00670D4B" w:rsidRPr="00CF6D49">
        <w:rPr>
          <w:rFonts w:ascii="Times New Roman" w:hAnsi="Times New Roman"/>
          <w:b w:val="0"/>
          <w:szCs w:val="24"/>
        </w:rPr>
        <w:t xml:space="preserve">aktualios redakcijos </w:t>
      </w:r>
      <w:r w:rsidR="0047073D" w:rsidRPr="00CF6D49">
        <w:rPr>
          <w:rFonts w:ascii="Times New Roman" w:hAnsi="Times New Roman"/>
          <w:b w:val="0"/>
          <w:szCs w:val="24"/>
        </w:rPr>
        <w:t xml:space="preserve">Lietuvos </w:t>
      </w:r>
      <w:r w:rsidR="0047073D" w:rsidRPr="00523FA7">
        <w:rPr>
          <w:rFonts w:ascii="Times New Roman" w:hAnsi="Times New Roman"/>
          <w:b w:val="0"/>
          <w:szCs w:val="24"/>
        </w:rPr>
        <w:t xml:space="preserve">Respublikos energijos išteklių rinkos įstatymu, Įmonių, veikiančių energetikos srityje, energijos ar kuro, kurių reikia elektros ir šilumos energijai gaminti, pirkimų taisyklėmis, patvirtintomis </w:t>
      </w:r>
      <w:r w:rsidR="00330DF9" w:rsidRPr="00523FA7">
        <w:rPr>
          <w:rFonts w:ascii="Times New Roman" w:hAnsi="Times New Roman"/>
          <w:b w:val="0"/>
          <w:szCs w:val="24"/>
        </w:rPr>
        <w:t>Lietuvos Respublikos Vyriausybės 2003</w:t>
      </w:r>
      <w:r w:rsidR="00BF3CA4" w:rsidRPr="00523FA7">
        <w:rPr>
          <w:rFonts w:ascii="Times New Roman" w:hAnsi="Times New Roman"/>
          <w:b w:val="0"/>
          <w:szCs w:val="24"/>
        </w:rPr>
        <w:t xml:space="preserve"> m. kovo </w:t>
      </w:r>
      <w:r w:rsidR="00330DF9" w:rsidRPr="00523FA7">
        <w:rPr>
          <w:rFonts w:ascii="Times New Roman" w:hAnsi="Times New Roman"/>
          <w:b w:val="0"/>
          <w:szCs w:val="24"/>
        </w:rPr>
        <w:t>3</w:t>
      </w:r>
      <w:r w:rsidR="00BF3CA4" w:rsidRPr="00523FA7">
        <w:rPr>
          <w:rFonts w:ascii="Times New Roman" w:hAnsi="Times New Roman"/>
          <w:b w:val="0"/>
          <w:szCs w:val="24"/>
        </w:rPr>
        <w:t xml:space="preserve"> d.</w:t>
      </w:r>
      <w:r w:rsidR="00330DF9" w:rsidRPr="00523FA7">
        <w:rPr>
          <w:rFonts w:ascii="Times New Roman" w:hAnsi="Times New Roman"/>
          <w:b w:val="0"/>
          <w:szCs w:val="24"/>
        </w:rPr>
        <w:t xml:space="preserve"> nutarimu Nr. 277 „Dėl įmonių, veikiančių energetikos srityje, energijos ar kuro, kurių reikia elektros ir šilumos energijai gaminti, pirkimų taisyklių patvirtinimo“ (toliau – Taisyklės) bei kitais L</w:t>
      </w:r>
      <w:r w:rsidR="00BF3CA4" w:rsidRPr="00523FA7">
        <w:rPr>
          <w:rFonts w:ascii="Times New Roman" w:hAnsi="Times New Roman"/>
          <w:b w:val="0"/>
          <w:szCs w:val="24"/>
        </w:rPr>
        <w:t xml:space="preserve">ietuvos </w:t>
      </w:r>
      <w:r w:rsidR="00330DF9" w:rsidRPr="00523FA7">
        <w:rPr>
          <w:rFonts w:ascii="Times New Roman" w:hAnsi="Times New Roman"/>
          <w:b w:val="0"/>
          <w:szCs w:val="24"/>
        </w:rPr>
        <w:t>R</w:t>
      </w:r>
      <w:r w:rsidR="00BF3CA4" w:rsidRPr="00523FA7">
        <w:rPr>
          <w:rFonts w:ascii="Times New Roman" w:hAnsi="Times New Roman"/>
          <w:b w:val="0"/>
          <w:szCs w:val="24"/>
        </w:rPr>
        <w:t>espublikos</w:t>
      </w:r>
      <w:r w:rsidR="00330DF9" w:rsidRPr="00523FA7">
        <w:rPr>
          <w:rFonts w:ascii="Times New Roman" w:hAnsi="Times New Roman"/>
          <w:b w:val="0"/>
          <w:szCs w:val="24"/>
        </w:rPr>
        <w:t xml:space="preserve"> teisės aktais ir šiomis Konkurso sąlygomis.</w:t>
      </w:r>
      <w:r w:rsidR="009D1E70" w:rsidRPr="009D1E70">
        <w:rPr>
          <w:rFonts w:ascii="Times New Roman" w:hAnsi="Times New Roman"/>
          <w:b w:val="0"/>
          <w:szCs w:val="24"/>
        </w:rPr>
        <w:t xml:space="preserve"> </w:t>
      </w:r>
      <w:r w:rsidR="009D1E70" w:rsidRPr="00523FA7">
        <w:rPr>
          <w:rFonts w:ascii="Times New Roman" w:hAnsi="Times New Roman"/>
          <w:b w:val="0"/>
          <w:szCs w:val="24"/>
        </w:rPr>
        <w:t>Konkurso sąlygose vartojamos pagrindinės sąvokos yra apibrėžiamos Taisyklėse.</w:t>
      </w:r>
    </w:p>
    <w:p w14:paraId="4AFC19A5" w14:textId="6A86C5D7" w:rsidR="009D1E70" w:rsidRPr="004808F7" w:rsidRDefault="00F14B86" w:rsidP="009B5D66">
      <w:pPr>
        <w:spacing w:after="120"/>
        <w:ind w:firstLine="567"/>
        <w:jc w:val="both"/>
        <w:rPr>
          <w:sz w:val="24"/>
          <w:szCs w:val="24"/>
          <w:lang w:val="lt-LT"/>
        </w:rPr>
      </w:pPr>
      <w:r w:rsidRPr="009D48E3">
        <w:rPr>
          <w:sz w:val="24"/>
          <w:szCs w:val="32"/>
          <w:lang w:val="lt-LT"/>
        </w:rPr>
        <w:t>1.3</w:t>
      </w:r>
      <w:r w:rsidR="00E432FD" w:rsidRPr="009D48E3">
        <w:rPr>
          <w:sz w:val="24"/>
          <w:szCs w:val="32"/>
          <w:lang w:val="lt-LT"/>
        </w:rPr>
        <w:t xml:space="preserve">. </w:t>
      </w:r>
      <w:r w:rsidR="009D1E70">
        <w:rPr>
          <w:rStyle w:val="Hipersaitas"/>
          <w:color w:val="auto"/>
          <w:sz w:val="24"/>
          <w:szCs w:val="24"/>
          <w:u w:val="none"/>
          <w:lang w:val="lt-LT"/>
        </w:rPr>
        <w:t xml:space="preserve">Pirkimą atlieka Įsigyjančiosios organizacijos energijos išteklių pirkimo komisija (toliau – Komisija). </w:t>
      </w:r>
    </w:p>
    <w:p w14:paraId="4B9A785E" w14:textId="277C2E0E" w:rsidR="00221C2E" w:rsidRPr="00523FA7" w:rsidRDefault="00221C2E" w:rsidP="009B5D66">
      <w:pPr>
        <w:pStyle w:val="Antrat2"/>
        <w:spacing w:after="120"/>
        <w:ind w:firstLine="567"/>
        <w:rPr>
          <w:rFonts w:ascii="Times New Roman" w:hAnsi="Times New Roman"/>
          <w:b w:val="0"/>
          <w:szCs w:val="24"/>
        </w:rPr>
      </w:pPr>
      <w:r w:rsidRPr="00523FA7">
        <w:rPr>
          <w:rFonts w:ascii="Times New Roman" w:hAnsi="Times New Roman"/>
          <w:b w:val="0"/>
          <w:szCs w:val="24"/>
        </w:rPr>
        <w:t>1</w:t>
      </w:r>
      <w:r w:rsidR="00F14B86" w:rsidRPr="00523FA7">
        <w:rPr>
          <w:rFonts w:ascii="Times New Roman" w:hAnsi="Times New Roman"/>
          <w:b w:val="0"/>
          <w:szCs w:val="24"/>
        </w:rPr>
        <w:t>.4</w:t>
      </w:r>
      <w:r w:rsidR="00590486" w:rsidRPr="00523FA7">
        <w:rPr>
          <w:rFonts w:ascii="Times New Roman" w:hAnsi="Times New Roman"/>
          <w:b w:val="0"/>
          <w:szCs w:val="24"/>
        </w:rPr>
        <w:t xml:space="preserve">. </w:t>
      </w:r>
      <w:r w:rsidRPr="00523FA7">
        <w:rPr>
          <w:rFonts w:ascii="Times New Roman" w:hAnsi="Times New Roman"/>
          <w:b w:val="0"/>
          <w:szCs w:val="24"/>
        </w:rPr>
        <w:t>Išankstin</w:t>
      </w:r>
      <w:r w:rsidR="00837EBB" w:rsidRPr="00523FA7">
        <w:rPr>
          <w:rFonts w:ascii="Times New Roman" w:hAnsi="Times New Roman"/>
          <w:b w:val="0"/>
          <w:szCs w:val="24"/>
        </w:rPr>
        <w:t>is informacinis skelbimas apie P</w:t>
      </w:r>
      <w:r w:rsidRPr="00523FA7">
        <w:rPr>
          <w:rFonts w:ascii="Times New Roman" w:hAnsi="Times New Roman"/>
          <w:b w:val="0"/>
          <w:szCs w:val="24"/>
        </w:rPr>
        <w:t>irkimą</w:t>
      </w:r>
      <w:r w:rsidRPr="00523FA7">
        <w:rPr>
          <w:rFonts w:ascii="Times New Roman" w:hAnsi="Times New Roman"/>
          <w:b w:val="0"/>
          <w:i/>
          <w:szCs w:val="24"/>
        </w:rPr>
        <w:t> </w:t>
      </w:r>
      <w:r w:rsidRPr="00523FA7">
        <w:rPr>
          <w:rFonts w:ascii="Times New Roman" w:hAnsi="Times New Roman"/>
          <w:b w:val="0"/>
          <w:szCs w:val="24"/>
        </w:rPr>
        <w:t>nebuvo paskelbtas.</w:t>
      </w:r>
    </w:p>
    <w:p w14:paraId="000887D8" w14:textId="69CC3FC0" w:rsidR="00221C2E" w:rsidRPr="00523FA7" w:rsidRDefault="00F14B86" w:rsidP="009B5D66">
      <w:pPr>
        <w:spacing w:after="120"/>
        <w:ind w:firstLine="567"/>
        <w:jc w:val="both"/>
        <w:rPr>
          <w:sz w:val="24"/>
          <w:szCs w:val="24"/>
          <w:lang w:val="lt-LT"/>
        </w:rPr>
      </w:pPr>
      <w:r w:rsidRPr="00523FA7">
        <w:rPr>
          <w:sz w:val="24"/>
          <w:szCs w:val="24"/>
          <w:lang w:val="lt-LT"/>
        </w:rPr>
        <w:t>1.5</w:t>
      </w:r>
      <w:r w:rsidR="00330DF9" w:rsidRPr="00523FA7">
        <w:rPr>
          <w:sz w:val="24"/>
          <w:szCs w:val="24"/>
          <w:lang w:val="lt-LT"/>
        </w:rPr>
        <w:t>.</w:t>
      </w:r>
      <w:r w:rsidR="00871D0F">
        <w:rPr>
          <w:sz w:val="24"/>
          <w:szCs w:val="24"/>
          <w:lang w:val="lt-LT"/>
        </w:rPr>
        <w:t xml:space="preserve"> </w:t>
      </w:r>
      <w:r w:rsidR="00590486" w:rsidRPr="00523FA7">
        <w:rPr>
          <w:sz w:val="24"/>
          <w:szCs w:val="24"/>
          <w:lang w:val="lt-LT"/>
        </w:rPr>
        <w:t xml:space="preserve">Pirkimas atliekamas laikantis lygiateisiškumo, nediskriminavimo, </w:t>
      </w:r>
      <w:r w:rsidR="006858A0" w:rsidRPr="00523FA7">
        <w:rPr>
          <w:sz w:val="24"/>
          <w:szCs w:val="24"/>
          <w:lang w:val="lt-LT"/>
        </w:rPr>
        <w:t xml:space="preserve">abipusio pripažinimo, proporcingumo, </w:t>
      </w:r>
      <w:r w:rsidR="00590486" w:rsidRPr="00523FA7">
        <w:rPr>
          <w:sz w:val="24"/>
          <w:szCs w:val="24"/>
          <w:lang w:val="lt-LT"/>
        </w:rPr>
        <w:t xml:space="preserve">skaidrumo </w:t>
      </w:r>
      <w:r w:rsidR="006858A0" w:rsidRPr="00523FA7">
        <w:rPr>
          <w:sz w:val="24"/>
          <w:szCs w:val="24"/>
          <w:lang w:val="lt-LT"/>
        </w:rPr>
        <w:t xml:space="preserve">ir protingumo </w:t>
      </w:r>
      <w:r w:rsidR="00590486" w:rsidRPr="00523FA7">
        <w:rPr>
          <w:sz w:val="24"/>
          <w:szCs w:val="24"/>
          <w:lang w:val="lt-LT"/>
        </w:rPr>
        <w:t>principų</w:t>
      </w:r>
      <w:r w:rsidR="006858A0" w:rsidRPr="00523FA7">
        <w:rPr>
          <w:sz w:val="24"/>
          <w:szCs w:val="24"/>
          <w:lang w:val="lt-LT"/>
        </w:rPr>
        <w:t xml:space="preserve"> </w:t>
      </w:r>
      <w:r w:rsidR="00221C2E" w:rsidRPr="00523FA7">
        <w:rPr>
          <w:sz w:val="24"/>
          <w:szCs w:val="24"/>
          <w:lang w:val="lt-LT"/>
        </w:rPr>
        <w:t>ir konfidencialumo bei nešališkumo reikalavimų.</w:t>
      </w:r>
    </w:p>
    <w:p w14:paraId="625006D7" w14:textId="60632A75" w:rsidR="002A6023" w:rsidRPr="00523FA7" w:rsidRDefault="002A6023" w:rsidP="009B5D66">
      <w:pPr>
        <w:pStyle w:val="Pagrindinistekstas"/>
        <w:spacing w:after="120"/>
        <w:ind w:firstLine="567"/>
        <w:jc w:val="both"/>
        <w:rPr>
          <w:sz w:val="24"/>
          <w:szCs w:val="24"/>
        </w:rPr>
      </w:pPr>
      <w:r w:rsidRPr="00523FA7">
        <w:rPr>
          <w:sz w:val="24"/>
          <w:szCs w:val="24"/>
        </w:rPr>
        <w:t>1.</w:t>
      </w:r>
      <w:r w:rsidR="00F14B86" w:rsidRPr="00523FA7">
        <w:rPr>
          <w:sz w:val="24"/>
          <w:szCs w:val="24"/>
        </w:rPr>
        <w:t>6</w:t>
      </w:r>
      <w:r w:rsidRPr="00523FA7">
        <w:rPr>
          <w:sz w:val="24"/>
          <w:szCs w:val="24"/>
        </w:rPr>
        <w:t xml:space="preserve">. </w:t>
      </w:r>
      <w:r w:rsidR="0088677C" w:rsidRPr="00523FA7">
        <w:rPr>
          <w:sz w:val="24"/>
          <w:szCs w:val="24"/>
        </w:rPr>
        <w:t>Įsigyjan</w:t>
      </w:r>
      <w:r w:rsidRPr="00523FA7">
        <w:rPr>
          <w:sz w:val="24"/>
          <w:szCs w:val="24"/>
        </w:rPr>
        <w:t>čioji organizacija yra pridėtinės vertės mokesčio (toliau – PVM) mokėtoja.</w:t>
      </w:r>
    </w:p>
    <w:p w14:paraId="332347BD" w14:textId="3439B6DD" w:rsidR="00D04D2D" w:rsidRPr="00523FA7" w:rsidRDefault="00F14B86" w:rsidP="009B5D66">
      <w:pPr>
        <w:spacing w:after="120"/>
        <w:ind w:firstLine="567"/>
        <w:jc w:val="both"/>
        <w:rPr>
          <w:sz w:val="24"/>
          <w:szCs w:val="24"/>
          <w:lang w:val="lt-LT"/>
        </w:rPr>
      </w:pPr>
      <w:r w:rsidRPr="00523FA7">
        <w:rPr>
          <w:sz w:val="24"/>
          <w:szCs w:val="24"/>
          <w:lang w:val="lt-LT"/>
        </w:rPr>
        <w:t>1.7</w:t>
      </w:r>
      <w:r w:rsidR="003E1EB6" w:rsidRPr="00523FA7">
        <w:rPr>
          <w:sz w:val="24"/>
          <w:szCs w:val="24"/>
          <w:lang w:val="lt-LT"/>
        </w:rPr>
        <w:t xml:space="preserve">. </w:t>
      </w:r>
      <w:r w:rsidR="00D04D2D" w:rsidRPr="00523FA7">
        <w:rPr>
          <w:sz w:val="24"/>
          <w:szCs w:val="24"/>
          <w:lang w:val="lt-LT"/>
        </w:rPr>
        <w:t xml:space="preserve">Visos </w:t>
      </w:r>
      <w:r w:rsidR="00330DF9" w:rsidRPr="00523FA7">
        <w:rPr>
          <w:sz w:val="24"/>
          <w:szCs w:val="24"/>
          <w:lang w:val="lt-LT"/>
        </w:rPr>
        <w:t>Konkurso</w:t>
      </w:r>
      <w:r w:rsidR="00D04D2D" w:rsidRPr="00523FA7">
        <w:rPr>
          <w:sz w:val="24"/>
          <w:szCs w:val="24"/>
          <w:lang w:val="lt-LT"/>
        </w:rPr>
        <w:t xml:space="preserve"> sąlygos</w:t>
      </w:r>
      <w:r w:rsidR="00837EBB" w:rsidRPr="00523FA7">
        <w:rPr>
          <w:sz w:val="24"/>
          <w:szCs w:val="24"/>
          <w:lang w:val="lt-LT"/>
        </w:rPr>
        <w:t xml:space="preserve"> nustatytos P</w:t>
      </w:r>
      <w:r w:rsidR="00D04D2D" w:rsidRPr="00523FA7">
        <w:rPr>
          <w:sz w:val="24"/>
          <w:szCs w:val="24"/>
          <w:lang w:val="lt-LT"/>
        </w:rPr>
        <w:t xml:space="preserve">irkimo dokumentuose, kuriuos sudaro: </w:t>
      </w:r>
    </w:p>
    <w:p w14:paraId="6B83F8C5" w14:textId="30EFC194" w:rsidR="00D04D2D" w:rsidRPr="00523FA7" w:rsidRDefault="00F14B86" w:rsidP="009B5D66">
      <w:pPr>
        <w:spacing w:after="120"/>
        <w:ind w:firstLine="567"/>
        <w:jc w:val="both"/>
        <w:rPr>
          <w:sz w:val="24"/>
          <w:szCs w:val="24"/>
          <w:lang w:val="lt-LT"/>
        </w:rPr>
      </w:pPr>
      <w:r w:rsidRPr="00523FA7">
        <w:rPr>
          <w:sz w:val="24"/>
          <w:szCs w:val="24"/>
          <w:lang w:val="lt-LT"/>
        </w:rPr>
        <w:t>1.7</w:t>
      </w:r>
      <w:r w:rsidR="00D04D2D" w:rsidRPr="00523FA7">
        <w:rPr>
          <w:sz w:val="24"/>
          <w:szCs w:val="24"/>
          <w:lang w:val="lt-LT"/>
        </w:rPr>
        <w:t xml:space="preserve">.1. </w:t>
      </w:r>
      <w:r w:rsidR="00837EBB" w:rsidRPr="00523FA7">
        <w:rPr>
          <w:sz w:val="24"/>
          <w:szCs w:val="24"/>
          <w:lang w:val="lt-LT"/>
        </w:rPr>
        <w:t>skelbimas apie P</w:t>
      </w:r>
      <w:r w:rsidR="00D04D2D" w:rsidRPr="00523FA7">
        <w:rPr>
          <w:sz w:val="24"/>
          <w:szCs w:val="24"/>
          <w:lang w:val="lt-LT"/>
        </w:rPr>
        <w:t>irkimą;</w:t>
      </w:r>
    </w:p>
    <w:p w14:paraId="40EB98F9" w14:textId="5D42FA64" w:rsidR="00D04D2D" w:rsidRPr="00523FA7" w:rsidRDefault="00F14B86" w:rsidP="009B5D66">
      <w:pPr>
        <w:spacing w:after="120"/>
        <w:ind w:firstLine="567"/>
        <w:jc w:val="both"/>
        <w:rPr>
          <w:sz w:val="24"/>
          <w:szCs w:val="24"/>
          <w:lang w:val="lt-LT"/>
        </w:rPr>
      </w:pPr>
      <w:r w:rsidRPr="00523FA7">
        <w:rPr>
          <w:sz w:val="24"/>
          <w:szCs w:val="24"/>
          <w:lang w:val="lt-LT"/>
        </w:rPr>
        <w:t>1.7</w:t>
      </w:r>
      <w:r w:rsidR="00D04D2D" w:rsidRPr="00523FA7">
        <w:rPr>
          <w:sz w:val="24"/>
          <w:szCs w:val="24"/>
          <w:lang w:val="lt-LT"/>
        </w:rPr>
        <w:t xml:space="preserve">.2. </w:t>
      </w:r>
      <w:r w:rsidRPr="00523FA7">
        <w:rPr>
          <w:sz w:val="24"/>
          <w:szCs w:val="24"/>
          <w:lang w:val="lt-LT"/>
        </w:rPr>
        <w:t>K</w:t>
      </w:r>
      <w:r w:rsidR="00330DF9" w:rsidRPr="00523FA7">
        <w:rPr>
          <w:sz w:val="24"/>
          <w:szCs w:val="24"/>
          <w:lang w:val="lt-LT"/>
        </w:rPr>
        <w:t>onkurso</w:t>
      </w:r>
      <w:r w:rsidR="00D04D2D" w:rsidRPr="00523FA7">
        <w:rPr>
          <w:sz w:val="24"/>
          <w:szCs w:val="24"/>
          <w:lang w:val="lt-LT"/>
        </w:rPr>
        <w:t xml:space="preserve"> sąlygos (kartu su priedais);</w:t>
      </w:r>
    </w:p>
    <w:p w14:paraId="29586897" w14:textId="09318F69" w:rsidR="00D04D2D" w:rsidRPr="00523FA7" w:rsidRDefault="00F14B86" w:rsidP="009B5D66">
      <w:pPr>
        <w:spacing w:after="120"/>
        <w:ind w:firstLine="567"/>
        <w:jc w:val="both"/>
        <w:rPr>
          <w:spacing w:val="-6"/>
          <w:sz w:val="24"/>
          <w:szCs w:val="24"/>
          <w:lang w:val="lt-LT"/>
        </w:rPr>
      </w:pPr>
      <w:r w:rsidRPr="00523FA7">
        <w:rPr>
          <w:spacing w:val="-6"/>
          <w:sz w:val="24"/>
          <w:szCs w:val="24"/>
          <w:lang w:val="lt-LT"/>
        </w:rPr>
        <w:t>1.7</w:t>
      </w:r>
      <w:r w:rsidR="00D04D2D" w:rsidRPr="00523FA7">
        <w:rPr>
          <w:spacing w:val="-6"/>
          <w:sz w:val="24"/>
          <w:szCs w:val="24"/>
          <w:lang w:val="lt-LT"/>
        </w:rPr>
        <w:t>.3. dokumentų paaiškinimai (patiks</w:t>
      </w:r>
      <w:r w:rsidR="00A71695" w:rsidRPr="00523FA7">
        <w:rPr>
          <w:spacing w:val="-6"/>
          <w:sz w:val="24"/>
          <w:szCs w:val="24"/>
          <w:lang w:val="lt-LT"/>
        </w:rPr>
        <w:t xml:space="preserve">linimai), taip pat atsakymai į </w:t>
      </w:r>
      <w:r w:rsidR="00670D4B" w:rsidRPr="00523FA7">
        <w:rPr>
          <w:spacing w:val="-6"/>
          <w:sz w:val="24"/>
          <w:szCs w:val="24"/>
          <w:lang w:val="lt-LT"/>
        </w:rPr>
        <w:t>T</w:t>
      </w:r>
      <w:r w:rsidR="00D04D2D" w:rsidRPr="00523FA7">
        <w:rPr>
          <w:spacing w:val="-6"/>
          <w:sz w:val="24"/>
          <w:szCs w:val="24"/>
          <w:lang w:val="lt-LT"/>
        </w:rPr>
        <w:t>iekėjų klausimus (jeigu bus);</w:t>
      </w:r>
    </w:p>
    <w:p w14:paraId="3FB1446B" w14:textId="4A21B404" w:rsidR="00866B9E" w:rsidRPr="00523FA7" w:rsidRDefault="00F14B86" w:rsidP="009B5D66">
      <w:pPr>
        <w:spacing w:after="120"/>
        <w:ind w:firstLine="567"/>
        <w:jc w:val="both"/>
        <w:rPr>
          <w:sz w:val="24"/>
          <w:szCs w:val="24"/>
          <w:lang w:val="lt-LT"/>
        </w:rPr>
      </w:pPr>
      <w:r w:rsidRPr="00523FA7">
        <w:rPr>
          <w:sz w:val="24"/>
          <w:szCs w:val="24"/>
          <w:lang w:val="lt-LT"/>
        </w:rPr>
        <w:t>1.7</w:t>
      </w:r>
      <w:r w:rsidR="00D04D2D" w:rsidRPr="00523FA7">
        <w:rPr>
          <w:sz w:val="24"/>
          <w:szCs w:val="24"/>
          <w:lang w:val="lt-LT"/>
        </w:rPr>
        <w:t xml:space="preserve">.4. kita </w:t>
      </w:r>
      <w:r w:rsidR="0088677C" w:rsidRPr="00523FA7">
        <w:rPr>
          <w:sz w:val="24"/>
          <w:szCs w:val="24"/>
          <w:lang w:val="lt-LT"/>
        </w:rPr>
        <w:t>Įsigyjan</w:t>
      </w:r>
      <w:r w:rsidR="00EC5497" w:rsidRPr="00523FA7">
        <w:rPr>
          <w:sz w:val="24"/>
          <w:szCs w:val="24"/>
          <w:lang w:val="lt-LT"/>
        </w:rPr>
        <w:t xml:space="preserve">čiosios organizacijos </w:t>
      </w:r>
      <w:r w:rsidR="00D04D2D" w:rsidRPr="00523FA7">
        <w:rPr>
          <w:sz w:val="24"/>
          <w:szCs w:val="24"/>
          <w:lang w:val="lt-LT"/>
        </w:rPr>
        <w:t>pateikta informacija.</w:t>
      </w:r>
    </w:p>
    <w:p w14:paraId="123DD4BE" w14:textId="760D787C" w:rsidR="009B5D66" w:rsidRPr="001357B9" w:rsidRDefault="00277AAA" w:rsidP="001357B9">
      <w:pPr>
        <w:pStyle w:val="Betarp"/>
        <w:ind w:hanging="697"/>
        <w:contextualSpacing/>
        <w:jc w:val="both"/>
        <w:rPr>
          <w:rStyle w:val="Hipersaitas"/>
          <w:color w:val="auto"/>
          <w:szCs w:val="24"/>
          <w:u w:val="none"/>
        </w:rPr>
      </w:pPr>
      <w:r>
        <w:rPr>
          <w:szCs w:val="24"/>
        </w:rPr>
        <w:t xml:space="preserve">                          </w:t>
      </w:r>
      <w:r w:rsidR="00F14B86" w:rsidRPr="00523FA7">
        <w:rPr>
          <w:szCs w:val="24"/>
        </w:rPr>
        <w:t>1.8</w:t>
      </w:r>
      <w:r w:rsidR="00D04D2D" w:rsidRPr="00523FA7">
        <w:rPr>
          <w:szCs w:val="24"/>
        </w:rPr>
        <w:t xml:space="preserve">. </w:t>
      </w:r>
      <w:r w:rsidR="00C070E6" w:rsidRPr="00116B0F">
        <w:rPr>
          <w:szCs w:val="24"/>
        </w:rPr>
        <w:t xml:space="preserve">Pirkimas vykdomas CVP IS priemonėmis, vadovaujantis </w:t>
      </w:r>
      <w:r w:rsidR="003234E7" w:rsidRPr="003752CF">
        <w:rPr>
          <w:szCs w:val="24"/>
        </w:rPr>
        <w:t>Taisyklėmis</w:t>
      </w:r>
      <w:r w:rsidR="00C070E6" w:rsidRPr="003752CF">
        <w:rPr>
          <w:szCs w:val="24"/>
        </w:rPr>
        <w:t xml:space="preserve">, CK, kitais </w:t>
      </w:r>
      <w:r w:rsidR="00EE48D6" w:rsidRPr="003752CF">
        <w:rPr>
          <w:szCs w:val="24"/>
        </w:rPr>
        <w:t>taikytinais</w:t>
      </w:r>
      <w:r w:rsidR="00C070E6" w:rsidRPr="003752CF">
        <w:rPr>
          <w:szCs w:val="24"/>
        </w:rPr>
        <w:t xml:space="preserve"> teisės aktais</w:t>
      </w:r>
      <w:r w:rsidR="00EE48D6" w:rsidRPr="003752CF">
        <w:rPr>
          <w:szCs w:val="24"/>
        </w:rPr>
        <w:t xml:space="preserve"> ir</w:t>
      </w:r>
      <w:r w:rsidR="00C070E6" w:rsidRPr="003752CF">
        <w:rPr>
          <w:szCs w:val="24"/>
        </w:rPr>
        <w:t xml:space="preserve"> šio pirkimo dokumentais, laikantis lygiateisiškumo, nediskriminavimo, skaidrumo, abipusio pripažinimo, proporcingumo principų ir konfidencialumo bei nešališkumo reikalavimų. </w:t>
      </w:r>
      <w:r w:rsidR="00EE48D6" w:rsidRPr="003752CF">
        <w:rPr>
          <w:szCs w:val="24"/>
        </w:rPr>
        <w:t xml:space="preserve">Visas </w:t>
      </w:r>
      <w:r w:rsidR="00407F29" w:rsidRPr="003752CF">
        <w:rPr>
          <w:szCs w:val="24"/>
        </w:rPr>
        <w:t>susirašinėjimas</w:t>
      </w:r>
      <w:r w:rsidR="001357B9" w:rsidRPr="003752CF">
        <w:rPr>
          <w:szCs w:val="24"/>
        </w:rPr>
        <w:t xml:space="preserve"> Pirkimo procedūrų metu</w:t>
      </w:r>
      <w:r w:rsidR="007701C6" w:rsidRPr="003752CF">
        <w:rPr>
          <w:szCs w:val="24"/>
        </w:rPr>
        <w:t xml:space="preserve"> vykdomas </w:t>
      </w:r>
      <w:r w:rsidR="00F6407E" w:rsidRPr="003752CF">
        <w:rPr>
          <w:szCs w:val="24"/>
        </w:rPr>
        <w:t>CVP IS priemonėmis</w:t>
      </w:r>
      <w:r w:rsidR="00B73932" w:rsidRPr="003752CF">
        <w:rPr>
          <w:szCs w:val="24"/>
        </w:rPr>
        <w:t>.</w:t>
      </w:r>
      <w:r w:rsidR="00F14B86" w:rsidRPr="003752CF">
        <w:rPr>
          <w:szCs w:val="24"/>
        </w:rPr>
        <w:t xml:space="preserve">  </w:t>
      </w:r>
      <w:r w:rsidR="00D4557C" w:rsidRPr="003752CF">
        <w:rPr>
          <w:szCs w:val="24"/>
        </w:rPr>
        <w:t>Pirkimo dokumentai, įskaitant skelbimą apie pirkimą, technin</w:t>
      </w:r>
      <w:r w:rsidR="00E33AE7" w:rsidRPr="003752CF">
        <w:rPr>
          <w:szCs w:val="24"/>
        </w:rPr>
        <w:t>ę</w:t>
      </w:r>
      <w:r w:rsidR="00D4557C" w:rsidRPr="003752CF">
        <w:rPr>
          <w:szCs w:val="24"/>
        </w:rPr>
        <w:t xml:space="preserve"> specifikacij</w:t>
      </w:r>
      <w:r w:rsidR="00E33AE7" w:rsidRPr="003752CF">
        <w:rPr>
          <w:szCs w:val="24"/>
        </w:rPr>
        <w:t>ą</w:t>
      </w:r>
      <w:r w:rsidR="00D4557C" w:rsidRPr="003752CF">
        <w:rPr>
          <w:szCs w:val="24"/>
        </w:rPr>
        <w:t>, dokumentų paaiškinim</w:t>
      </w:r>
      <w:r w:rsidR="00E33AE7" w:rsidRPr="003752CF">
        <w:rPr>
          <w:szCs w:val="24"/>
        </w:rPr>
        <w:t xml:space="preserve">us </w:t>
      </w:r>
      <w:r w:rsidR="00D4557C" w:rsidRPr="00974B39">
        <w:rPr>
          <w:szCs w:val="24"/>
        </w:rPr>
        <w:t>(patikslinim</w:t>
      </w:r>
      <w:r w:rsidR="00E33AE7">
        <w:rPr>
          <w:szCs w:val="24"/>
        </w:rPr>
        <w:t>us</w:t>
      </w:r>
      <w:r w:rsidR="00D4557C" w:rsidRPr="00974B39">
        <w:rPr>
          <w:szCs w:val="24"/>
        </w:rPr>
        <w:t>), pirkimo sutarties projekt</w:t>
      </w:r>
      <w:r w:rsidR="00E33AE7">
        <w:rPr>
          <w:szCs w:val="24"/>
        </w:rPr>
        <w:t>ą</w:t>
      </w:r>
      <w:r w:rsidR="00D4557C" w:rsidRPr="00974B39">
        <w:rPr>
          <w:szCs w:val="24"/>
        </w:rPr>
        <w:t xml:space="preserve"> </w:t>
      </w:r>
      <w:r w:rsidR="00AA68DE">
        <w:rPr>
          <w:szCs w:val="24"/>
        </w:rPr>
        <w:t>ir kitą su pirkimu susijusią informaciją</w:t>
      </w:r>
      <w:r w:rsidR="00D4557C" w:rsidRPr="00974B39">
        <w:rPr>
          <w:szCs w:val="24"/>
        </w:rPr>
        <w:t xml:space="preserve"> </w:t>
      </w:r>
      <w:r w:rsidR="00F14B86" w:rsidRPr="00974B39">
        <w:rPr>
          <w:szCs w:val="24"/>
        </w:rPr>
        <w:t>skelbiam</w:t>
      </w:r>
      <w:r w:rsidR="00AA68DE">
        <w:rPr>
          <w:szCs w:val="24"/>
        </w:rPr>
        <w:t>i</w:t>
      </w:r>
      <w:r w:rsidR="00F14B86" w:rsidRPr="00974B39">
        <w:rPr>
          <w:szCs w:val="24"/>
        </w:rPr>
        <w:t xml:space="preserve"> </w:t>
      </w:r>
      <w:r w:rsidR="00C61A08" w:rsidRPr="00974B39">
        <w:rPr>
          <w:szCs w:val="24"/>
        </w:rPr>
        <w:t xml:space="preserve">CVP IS  </w:t>
      </w:r>
      <w:hyperlink r:id="rId11" w:history="1">
        <w:r w:rsidR="00496E09" w:rsidRPr="00974B39">
          <w:rPr>
            <w:rStyle w:val="Hipersaitas"/>
            <w:color w:val="0070C0"/>
          </w:rPr>
          <w:t>https://viesiejipirkimai.lt</w:t>
        </w:r>
      </w:hyperlink>
      <w:r w:rsidR="004808F7" w:rsidRPr="00974B39">
        <w:t xml:space="preserve"> ir </w:t>
      </w:r>
      <w:r w:rsidR="00F14B86" w:rsidRPr="00974B39">
        <w:rPr>
          <w:szCs w:val="24"/>
        </w:rPr>
        <w:t>Įsigyjančios organizacijos interneto svetainėje adresu</w:t>
      </w:r>
      <w:r w:rsidR="009234F3" w:rsidRPr="00974B39">
        <w:rPr>
          <w:szCs w:val="24"/>
        </w:rPr>
        <w:t xml:space="preserve">: </w:t>
      </w:r>
      <w:hyperlink r:id="rId12" w:history="1">
        <w:r w:rsidR="004808F7" w:rsidRPr="00974B39">
          <w:rPr>
            <w:rStyle w:val="Hipersaitas"/>
            <w:szCs w:val="24"/>
          </w:rPr>
          <w:t>www.jonavosst.lt</w:t>
        </w:r>
      </w:hyperlink>
    </w:p>
    <w:p w14:paraId="0E4186D7" w14:textId="541C5C38" w:rsidR="009B5D66" w:rsidRDefault="009B5D66" w:rsidP="009B5D66">
      <w:pPr>
        <w:tabs>
          <w:tab w:val="left" w:pos="1134"/>
        </w:tabs>
        <w:suppressAutoHyphens/>
        <w:spacing w:after="120"/>
        <w:ind w:firstLine="567"/>
        <w:jc w:val="both"/>
        <w:rPr>
          <w:sz w:val="24"/>
          <w:szCs w:val="24"/>
          <w:lang w:val="lt-LT" w:eastAsia="en-US"/>
        </w:rPr>
      </w:pPr>
      <w:r>
        <w:rPr>
          <w:rStyle w:val="Hipersaitas"/>
          <w:color w:val="auto"/>
          <w:sz w:val="24"/>
          <w:szCs w:val="24"/>
          <w:u w:val="none"/>
          <w:lang w:val="lt-LT"/>
        </w:rPr>
        <w:tab/>
      </w:r>
      <w:r w:rsidR="004808F7" w:rsidRPr="004808F7">
        <w:rPr>
          <w:rStyle w:val="Hipersaitas"/>
          <w:color w:val="auto"/>
          <w:sz w:val="24"/>
          <w:szCs w:val="24"/>
          <w:u w:val="none"/>
          <w:lang w:val="lt-LT"/>
        </w:rPr>
        <w:t xml:space="preserve">1.9. </w:t>
      </w:r>
      <w:r w:rsidRPr="009B5D66">
        <w:rPr>
          <w:sz w:val="24"/>
          <w:szCs w:val="24"/>
          <w:lang w:val="lt-LT" w:eastAsia="en-US"/>
        </w:rPr>
        <w:t>Įsigyjančioji organizacija pirkimo procedūrų metu gautus asmens duomenis tvarkys vadovaudamasi Europos  Parlamento  Tarybos  Reglamento  (ES) 2016/679 (toliau – Reglamentas) nuostatomis ir kitais teisės aktais, reglamentuojančiais asmens duomenų apsaugą.</w:t>
      </w:r>
    </w:p>
    <w:p w14:paraId="36BDBCA2" w14:textId="77777777" w:rsidR="009B5D66" w:rsidRDefault="009B5D66" w:rsidP="009B5D66">
      <w:pPr>
        <w:tabs>
          <w:tab w:val="left" w:pos="1134"/>
        </w:tabs>
        <w:suppressAutoHyphens/>
        <w:spacing w:after="120"/>
        <w:ind w:firstLine="567"/>
        <w:jc w:val="both"/>
        <w:rPr>
          <w:sz w:val="24"/>
          <w:szCs w:val="24"/>
          <w:lang w:val="lt-LT" w:eastAsia="en-US"/>
        </w:rPr>
      </w:pPr>
      <w:r>
        <w:rPr>
          <w:sz w:val="24"/>
          <w:szCs w:val="24"/>
          <w:lang w:val="lt-LT" w:eastAsia="en-US"/>
        </w:rPr>
        <w:tab/>
        <w:t xml:space="preserve">1.10. </w:t>
      </w:r>
      <w:r w:rsidRPr="009B5D66">
        <w:rPr>
          <w:sz w:val="24"/>
          <w:szCs w:val="24"/>
          <w:lang w:val="lt-LT" w:eastAsia="en-US"/>
        </w:rPr>
        <w:t xml:space="preserve">Informacija apie tai, kaip Įsigyjančioji organizacija tvarkys asmens duomenis viešųjų pirkimų organizavimo tikslu pateikiama Įsigyjančiosios organizacijos asmens duomenų tvarkymo politikoje, kuri viešai skelbiama Įsigyjančiosios organizacijos interneto svetainėje adresu: </w:t>
      </w:r>
      <w:hyperlink r:id="rId13" w:history="1">
        <w:r w:rsidRPr="009B5D66">
          <w:rPr>
            <w:sz w:val="24"/>
            <w:szCs w:val="24"/>
            <w:u w:val="single"/>
            <w:lang w:val="lt-LT" w:eastAsia="en-US"/>
          </w:rPr>
          <w:t>https://www.jonavosst.lt/storage/files/shares/Asmens-duomenu-tvarkymo-politika.pdf</w:t>
        </w:r>
      </w:hyperlink>
      <w:r w:rsidRPr="009B5D66">
        <w:rPr>
          <w:sz w:val="24"/>
          <w:szCs w:val="24"/>
          <w:lang w:val="lt-LT" w:eastAsia="en-US"/>
        </w:rPr>
        <w:t xml:space="preserve">. Duomenų </w:t>
      </w:r>
      <w:r w:rsidRPr="009B5D66">
        <w:rPr>
          <w:sz w:val="24"/>
          <w:szCs w:val="24"/>
          <w:lang w:val="lt-LT" w:eastAsia="en-US"/>
        </w:rPr>
        <w:lastRenderedPageBreak/>
        <w:t xml:space="preserve">subjektų teisės aprašytos Įsigyjančiosios organizacijos Duomenų subjektų teisių įgyvendinimo taisyklėse: </w:t>
      </w:r>
      <w:hyperlink r:id="rId14" w:history="1">
        <w:r w:rsidRPr="009B5D66">
          <w:rPr>
            <w:sz w:val="24"/>
            <w:szCs w:val="24"/>
            <w:u w:val="single"/>
            <w:lang w:val="lt-LT" w:eastAsia="en-US"/>
          </w:rPr>
          <w:t>https://www.jonavosst.lt/storage/files/shares/Duomen%C5%B3-subjekto-teisi%C5%B3-%C4%AFgyvendinimo-taisykl%C4%97s.pdf</w:t>
        </w:r>
      </w:hyperlink>
      <w:r w:rsidRPr="009B5D66">
        <w:rPr>
          <w:sz w:val="24"/>
          <w:szCs w:val="24"/>
          <w:lang w:val="lt-LT" w:eastAsia="en-US"/>
        </w:rPr>
        <w:t>. Įsigyjančiosios organizacijos duomenų apsaugos pareigūno kontaktai nurodyti Įsigyjančiosios organizacijos interneto svetainėje.</w:t>
      </w:r>
    </w:p>
    <w:p w14:paraId="2FB6E650" w14:textId="27FA5C0F" w:rsidR="009B5D66" w:rsidRPr="009B5D66" w:rsidRDefault="009B5D66" w:rsidP="009B5D66">
      <w:pPr>
        <w:suppressAutoHyphens/>
        <w:spacing w:after="120"/>
        <w:jc w:val="both"/>
        <w:rPr>
          <w:sz w:val="24"/>
          <w:szCs w:val="24"/>
          <w:lang w:val="lt-LT" w:eastAsia="en-US"/>
        </w:rPr>
      </w:pPr>
      <w:r>
        <w:rPr>
          <w:sz w:val="24"/>
          <w:szCs w:val="24"/>
          <w:lang w:val="lt-LT" w:eastAsia="en-US"/>
        </w:rPr>
        <w:tab/>
        <w:t xml:space="preserve">1.11. </w:t>
      </w:r>
      <w:r w:rsidRPr="009B5D66">
        <w:rPr>
          <w:sz w:val="24"/>
          <w:szCs w:val="24"/>
          <w:lang w:val="lt-LT" w:eastAsia="en-US"/>
        </w:rPr>
        <w:t xml:space="preserve"> Tiekėjai, teikdami pasiūlymą, privalo atidžiai susipažinti  su Įsigyjančiosios organizacijos asmens duomenų tvarkymo politika ir Duomenų subjektų teisių įgyvendinimo taisyklėmis.</w:t>
      </w:r>
    </w:p>
    <w:p w14:paraId="16AE5399" w14:textId="5D6F221F" w:rsidR="009B5D66" w:rsidRDefault="009B5D66" w:rsidP="009B5D66">
      <w:pPr>
        <w:pStyle w:val="Sraopastraipa"/>
        <w:numPr>
          <w:ilvl w:val="1"/>
          <w:numId w:val="45"/>
        </w:numPr>
        <w:tabs>
          <w:tab w:val="left" w:pos="1276"/>
        </w:tabs>
        <w:suppressAutoHyphens/>
        <w:spacing w:after="120" w:line="240" w:lineRule="auto"/>
        <w:ind w:left="0" w:firstLine="709"/>
        <w:contextualSpacing w:val="0"/>
        <w:jc w:val="both"/>
        <w:rPr>
          <w:szCs w:val="24"/>
        </w:rPr>
      </w:pPr>
      <w:r w:rsidRPr="009B5D66">
        <w:rPr>
          <w:szCs w:val="24"/>
        </w:rPr>
        <w:t xml:space="preserve">Tiekėjai, teikdami pasiūlymus, turi atidžiai juos peržiūrėti ir uždengti (paslėpti) fizinių asmenų asmens duomenis, kurie nėra būtini, siekiant įsitikinti tiekėjo atitiktimi Konkurso sąlygose keliamiems reikalavimams. Tiekėjas, pateikdamas pasiūlymą, prisiima visišką atsakomybę dėl bet kokios žalos perkančiajam subjektui ar kitiems asmenims, susijusios su perteklinių asmens duomenų teikimu, atlyginimo. </w:t>
      </w:r>
    </w:p>
    <w:p w14:paraId="38C9D878" w14:textId="77777777" w:rsidR="009B5D66" w:rsidRPr="009B5D66" w:rsidRDefault="009B5D66" w:rsidP="009B5D66">
      <w:pPr>
        <w:pStyle w:val="Sraopastraipa"/>
        <w:numPr>
          <w:ilvl w:val="1"/>
          <w:numId w:val="45"/>
        </w:numPr>
        <w:tabs>
          <w:tab w:val="left" w:pos="1276"/>
        </w:tabs>
        <w:suppressAutoHyphens/>
        <w:spacing w:after="120" w:line="240" w:lineRule="auto"/>
        <w:ind w:left="0" w:firstLine="709"/>
        <w:contextualSpacing w:val="0"/>
        <w:jc w:val="both"/>
        <w:rPr>
          <w:szCs w:val="24"/>
        </w:rPr>
      </w:pPr>
      <w:r w:rsidRPr="009B5D66">
        <w:rPr>
          <w:szCs w:val="24"/>
        </w:rPr>
        <w:t xml:space="preserve"> Tiekėjai, yra atsakingi už tinkamą informacijos apie asmens duomenų tvarkymą pirkimo procedūrų metu pateikimą asmenims, kurių asmens duomenis teikia pirkimui, vadovaujantis Reglamento 13 str. (kai asmens duomenys renkami iš duomenų subjekto) arba Reglamento 14 str. (kai asmens duomenys yra gauti ne iš duomenų subjekto metu), įskaitant, kai tai būtina, ir duomenų subjektų supažindinimą su Įsigyjančiosios organizacijos Asmens duomenų tvarkymo politika bei Duomenų subjektų teisių įgyvendinimo taisyklėmis.</w:t>
      </w:r>
    </w:p>
    <w:p w14:paraId="2D4FCDBE" w14:textId="7022E6FB" w:rsidR="00F1281F" w:rsidRPr="00523FA7" w:rsidRDefault="00F1281F" w:rsidP="002410FD">
      <w:pPr>
        <w:jc w:val="both"/>
        <w:rPr>
          <w:color w:val="000000"/>
          <w:sz w:val="24"/>
          <w:szCs w:val="24"/>
          <w:lang w:val="lt-LT"/>
        </w:rPr>
      </w:pPr>
    </w:p>
    <w:p w14:paraId="6994B981" w14:textId="3F698250" w:rsidR="00311472" w:rsidRPr="00523FA7" w:rsidRDefault="00AD4CFD" w:rsidP="00BC7FB8">
      <w:pPr>
        <w:ind w:firstLine="720"/>
        <w:jc w:val="center"/>
        <w:rPr>
          <w:b/>
          <w:sz w:val="24"/>
          <w:szCs w:val="24"/>
          <w:lang w:val="lt-LT"/>
        </w:rPr>
      </w:pPr>
      <w:r w:rsidRPr="00523FA7">
        <w:rPr>
          <w:b/>
          <w:color w:val="000000"/>
          <w:sz w:val="24"/>
          <w:szCs w:val="24"/>
          <w:lang w:val="lt-LT"/>
        </w:rPr>
        <w:t>2. PIRKIMO OBJEKTAS</w:t>
      </w:r>
    </w:p>
    <w:p w14:paraId="099D6EA5" w14:textId="77777777" w:rsidR="009712A6" w:rsidRPr="00523FA7" w:rsidRDefault="009712A6" w:rsidP="002410FD">
      <w:pPr>
        <w:jc w:val="both"/>
        <w:rPr>
          <w:sz w:val="24"/>
          <w:szCs w:val="24"/>
          <w:lang w:val="lt-LT"/>
        </w:rPr>
      </w:pPr>
    </w:p>
    <w:p w14:paraId="60781D3D" w14:textId="7EACB0D8" w:rsidR="00480438" w:rsidRPr="00CF6D49" w:rsidRDefault="00311472" w:rsidP="009B5D66">
      <w:pPr>
        <w:numPr>
          <w:ilvl w:val="0"/>
          <w:numId w:val="17"/>
        </w:numPr>
        <w:tabs>
          <w:tab w:val="clear" w:pos="360"/>
          <w:tab w:val="num" w:pos="709"/>
        </w:tabs>
        <w:spacing w:after="120"/>
        <w:ind w:left="0" w:firstLine="360"/>
        <w:jc w:val="both"/>
        <w:rPr>
          <w:sz w:val="24"/>
          <w:szCs w:val="24"/>
          <w:lang w:val="lt-LT"/>
        </w:rPr>
      </w:pPr>
      <w:r w:rsidRPr="00523FA7">
        <w:rPr>
          <w:sz w:val="24"/>
          <w:szCs w:val="24"/>
          <w:lang w:val="lt-LT"/>
        </w:rPr>
        <w:t xml:space="preserve">2.1. </w:t>
      </w:r>
      <w:r w:rsidR="00480438" w:rsidRPr="00523FA7">
        <w:rPr>
          <w:sz w:val="24"/>
          <w:szCs w:val="24"/>
          <w:lang w:val="lt-LT"/>
        </w:rPr>
        <w:t xml:space="preserve">Pirkimo objektas </w:t>
      </w:r>
      <w:r w:rsidR="00436458" w:rsidRPr="00523FA7">
        <w:rPr>
          <w:sz w:val="24"/>
          <w:szCs w:val="24"/>
          <w:lang w:val="lt-LT"/>
        </w:rPr>
        <w:t>–</w:t>
      </w:r>
      <w:r w:rsidR="00480438" w:rsidRPr="00523FA7">
        <w:rPr>
          <w:sz w:val="24"/>
          <w:szCs w:val="24"/>
          <w:lang w:val="lt-LT"/>
        </w:rPr>
        <w:t xml:space="preserve"> </w:t>
      </w:r>
      <w:r w:rsidR="00926F0E" w:rsidRPr="00523FA7">
        <w:rPr>
          <w:b/>
          <w:sz w:val="24"/>
          <w:szCs w:val="24"/>
          <w:lang w:val="lt-LT"/>
        </w:rPr>
        <w:t>suskystintos naftos dujos</w:t>
      </w:r>
      <w:r w:rsidR="00997B72" w:rsidRPr="00523FA7">
        <w:rPr>
          <w:b/>
          <w:sz w:val="24"/>
          <w:szCs w:val="24"/>
          <w:lang w:val="lt-LT"/>
        </w:rPr>
        <w:t>.</w:t>
      </w:r>
      <w:r w:rsidR="004A3ACA" w:rsidRPr="00523FA7">
        <w:rPr>
          <w:b/>
          <w:sz w:val="24"/>
          <w:szCs w:val="24"/>
          <w:lang w:val="lt-LT"/>
        </w:rPr>
        <w:t xml:space="preserve"> </w:t>
      </w:r>
      <w:r w:rsidR="007634A2" w:rsidRPr="00523FA7">
        <w:rPr>
          <w:sz w:val="24"/>
          <w:szCs w:val="24"/>
          <w:lang w:val="lt-LT"/>
        </w:rPr>
        <w:t>Perkamos Dujos apibūdinto</w:t>
      </w:r>
      <w:r w:rsidR="00480438" w:rsidRPr="00523FA7">
        <w:rPr>
          <w:sz w:val="24"/>
          <w:szCs w:val="24"/>
          <w:lang w:val="lt-LT"/>
        </w:rPr>
        <w:t xml:space="preserve">s </w:t>
      </w:r>
      <w:r w:rsidR="00330DF9" w:rsidRPr="00523FA7">
        <w:rPr>
          <w:sz w:val="24"/>
          <w:szCs w:val="24"/>
          <w:lang w:val="lt-LT"/>
        </w:rPr>
        <w:t xml:space="preserve">Konkurso sąlygų </w:t>
      </w:r>
      <w:r w:rsidR="00480438" w:rsidRPr="00523FA7">
        <w:rPr>
          <w:sz w:val="24"/>
          <w:szCs w:val="24"/>
          <w:lang w:val="lt-LT"/>
        </w:rPr>
        <w:t xml:space="preserve">priede </w:t>
      </w:r>
      <w:r w:rsidR="00330DF9" w:rsidRPr="00523FA7">
        <w:rPr>
          <w:sz w:val="24"/>
          <w:szCs w:val="24"/>
          <w:lang w:val="lt-LT"/>
        </w:rPr>
        <w:t xml:space="preserve">Nr. 2 </w:t>
      </w:r>
      <w:r w:rsidR="00480438" w:rsidRPr="00523FA7">
        <w:rPr>
          <w:sz w:val="24"/>
          <w:szCs w:val="24"/>
          <w:lang w:val="lt-LT"/>
        </w:rPr>
        <w:t>„</w:t>
      </w:r>
      <w:r w:rsidR="00480438" w:rsidRPr="00CF6D49">
        <w:rPr>
          <w:sz w:val="24"/>
          <w:szCs w:val="24"/>
          <w:lang w:val="lt-LT"/>
        </w:rPr>
        <w:t xml:space="preserve">Techninė </w:t>
      </w:r>
      <w:r w:rsidR="00670D4B" w:rsidRPr="00CF6D49">
        <w:rPr>
          <w:sz w:val="24"/>
          <w:szCs w:val="24"/>
          <w:lang w:val="lt-LT"/>
        </w:rPr>
        <w:t>specifikacija</w:t>
      </w:r>
      <w:r w:rsidR="00480438" w:rsidRPr="00CF6D49">
        <w:rPr>
          <w:sz w:val="24"/>
          <w:szCs w:val="24"/>
          <w:lang w:val="lt-LT"/>
        </w:rPr>
        <w:t>“.</w:t>
      </w:r>
    </w:p>
    <w:p w14:paraId="7B068BCB" w14:textId="3777A358" w:rsidR="002F68D3" w:rsidRPr="00CF6D49" w:rsidRDefault="00480438" w:rsidP="009B5D66">
      <w:pPr>
        <w:numPr>
          <w:ilvl w:val="0"/>
          <w:numId w:val="17"/>
        </w:numPr>
        <w:tabs>
          <w:tab w:val="clear" w:pos="360"/>
          <w:tab w:val="num" w:pos="720"/>
        </w:tabs>
        <w:spacing w:after="120"/>
        <w:ind w:left="720"/>
        <w:jc w:val="both"/>
        <w:rPr>
          <w:sz w:val="24"/>
          <w:szCs w:val="24"/>
          <w:lang w:val="lt-LT"/>
        </w:rPr>
      </w:pPr>
      <w:r w:rsidRPr="00CF6D49">
        <w:rPr>
          <w:sz w:val="24"/>
          <w:szCs w:val="24"/>
          <w:lang w:val="lt-LT"/>
        </w:rPr>
        <w:t xml:space="preserve">2.2. </w:t>
      </w:r>
      <w:r w:rsidR="00D4557C" w:rsidRPr="00CF6D49">
        <w:rPr>
          <w:sz w:val="24"/>
          <w:szCs w:val="24"/>
          <w:lang w:val="lt-LT"/>
        </w:rPr>
        <w:t>Maksimalus</w:t>
      </w:r>
      <w:r w:rsidR="00926F0E" w:rsidRPr="00CF6D49">
        <w:rPr>
          <w:sz w:val="24"/>
          <w:szCs w:val="24"/>
          <w:lang w:val="lt-LT"/>
        </w:rPr>
        <w:t xml:space="preserve"> </w:t>
      </w:r>
      <w:r w:rsidR="00D4557C" w:rsidRPr="00CF6D49">
        <w:rPr>
          <w:sz w:val="24"/>
          <w:szCs w:val="24"/>
          <w:lang w:val="lt-LT"/>
        </w:rPr>
        <w:t>D</w:t>
      </w:r>
      <w:r w:rsidR="00926F0E" w:rsidRPr="00CF6D49">
        <w:rPr>
          <w:sz w:val="24"/>
          <w:szCs w:val="24"/>
          <w:lang w:val="lt-LT"/>
        </w:rPr>
        <w:t>ujų</w:t>
      </w:r>
      <w:r w:rsidR="00311472" w:rsidRPr="00CF6D49">
        <w:rPr>
          <w:sz w:val="24"/>
          <w:szCs w:val="24"/>
          <w:lang w:val="lt-LT"/>
        </w:rPr>
        <w:t xml:space="preserve"> kiekis</w:t>
      </w:r>
      <w:r w:rsidR="0093219E" w:rsidRPr="00CF6D49">
        <w:rPr>
          <w:sz w:val="24"/>
          <w:szCs w:val="24"/>
          <w:lang w:val="lt-LT"/>
        </w:rPr>
        <w:t xml:space="preserve"> </w:t>
      </w:r>
      <w:r w:rsidR="00926F0E" w:rsidRPr="00CF6D49">
        <w:rPr>
          <w:sz w:val="24"/>
          <w:szCs w:val="24"/>
          <w:lang w:val="lt-LT"/>
        </w:rPr>
        <w:t xml:space="preserve">iki </w:t>
      </w:r>
      <w:r w:rsidR="008C3B0A">
        <w:rPr>
          <w:sz w:val="24"/>
          <w:szCs w:val="24"/>
          <w:lang w:val="lt-LT"/>
        </w:rPr>
        <w:t>16</w:t>
      </w:r>
      <w:r w:rsidR="00926F0E" w:rsidRPr="00CF6D49">
        <w:rPr>
          <w:sz w:val="24"/>
          <w:szCs w:val="24"/>
          <w:lang w:val="lt-LT"/>
        </w:rPr>
        <w:t xml:space="preserve"> </w:t>
      </w:r>
      <w:r w:rsidR="00C87832" w:rsidRPr="00CF6D49">
        <w:rPr>
          <w:sz w:val="24"/>
          <w:szCs w:val="24"/>
          <w:lang w:val="lt-LT"/>
        </w:rPr>
        <w:t>t</w:t>
      </w:r>
      <w:r w:rsidR="0093219E" w:rsidRPr="00CF6D49">
        <w:rPr>
          <w:sz w:val="24"/>
          <w:szCs w:val="24"/>
          <w:lang w:val="lt-LT"/>
        </w:rPr>
        <w:t>.</w:t>
      </w:r>
      <w:r w:rsidR="00E34F67" w:rsidRPr="00CF6D49">
        <w:rPr>
          <w:sz w:val="24"/>
          <w:szCs w:val="24"/>
          <w:lang w:val="lt-LT"/>
        </w:rPr>
        <w:t xml:space="preserve"> </w:t>
      </w:r>
    </w:p>
    <w:p w14:paraId="452DD465" w14:textId="1E161758" w:rsidR="00132889" w:rsidRPr="00523FA7" w:rsidRDefault="003B43C0" w:rsidP="009B5D66">
      <w:pPr>
        <w:numPr>
          <w:ilvl w:val="0"/>
          <w:numId w:val="17"/>
        </w:numPr>
        <w:tabs>
          <w:tab w:val="clear" w:pos="360"/>
          <w:tab w:val="num" w:pos="720"/>
        </w:tabs>
        <w:spacing w:after="120"/>
        <w:ind w:left="720"/>
        <w:jc w:val="both"/>
        <w:rPr>
          <w:sz w:val="24"/>
          <w:szCs w:val="24"/>
          <w:lang w:val="lt-LT"/>
        </w:rPr>
      </w:pPr>
      <w:r w:rsidRPr="00CF6D49">
        <w:rPr>
          <w:sz w:val="24"/>
          <w:szCs w:val="24"/>
          <w:lang w:val="lt-LT"/>
        </w:rPr>
        <w:t>2.</w:t>
      </w:r>
      <w:r w:rsidR="00407F29" w:rsidRPr="00CF6D49">
        <w:rPr>
          <w:sz w:val="24"/>
          <w:szCs w:val="24"/>
          <w:lang w:val="lt-LT"/>
        </w:rPr>
        <w:t>3</w:t>
      </w:r>
      <w:r w:rsidRPr="00CF6D49">
        <w:rPr>
          <w:sz w:val="24"/>
          <w:szCs w:val="24"/>
          <w:lang w:val="lt-LT"/>
        </w:rPr>
        <w:t xml:space="preserve">. </w:t>
      </w:r>
      <w:r w:rsidR="00926F0E" w:rsidRPr="00CF6D49">
        <w:rPr>
          <w:sz w:val="24"/>
          <w:szCs w:val="24"/>
          <w:lang w:val="lt-LT"/>
        </w:rPr>
        <w:t>Dujų</w:t>
      </w:r>
      <w:r w:rsidR="0045576F" w:rsidRPr="00CF6D49">
        <w:rPr>
          <w:sz w:val="24"/>
          <w:szCs w:val="24"/>
          <w:lang w:val="lt-LT"/>
        </w:rPr>
        <w:t xml:space="preserve"> </w:t>
      </w:r>
      <w:r w:rsidR="004E2350" w:rsidRPr="00CF6D49">
        <w:rPr>
          <w:sz w:val="24"/>
          <w:szCs w:val="24"/>
          <w:lang w:val="lt-LT"/>
        </w:rPr>
        <w:t>tiekimo terminas</w:t>
      </w:r>
      <w:r w:rsidR="00884A5A" w:rsidRPr="00CF6D49">
        <w:rPr>
          <w:sz w:val="24"/>
          <w:szCs w:val="24"/>
          <w:lang w:val="lt-LT"/>
        </w:rPr>
        <w:t xml:space="preserve"> </w:t>
      </w:r>
      <w:r w:rsidR="0045576F" w:rsidRPr="00CF6D49">
        <w:rPr>
          <w:sz w:val="24"/>
          <w:szCs w:val="24"/>
          <w:lang w:val="lt-LT"/>
        </w:rPr>
        <w:t>12</w:t>
      </w:r>
      <w:r w:rsidR="00A541CF" w:rsidRPr="00CF6D49">
        <w:rPr>
          <w:sz w:val="24"/>
          <w:szCs w:val="24"/>
          <w:lang w:val="lt-LT"/>
        </w:rPr>
        <w:t xml:space="preserve"> </w:t>
      </w:r>
      <w:r w:rsidR="001B0B57">
        <w:rPr>
          <w:sz w:val="24"/>
          <w:szCs w:val="24"/>
          <w:lang w:val="lt-LT"/>
        </w:rPr>
        <w:t xml:space="preserve">(dvylika) </w:t>
      </w:r>
      <w:r w:rsidR="00A541CF" w:rsidRPr="00CF6D49">
        <w:rPr>
          <w:sz w:val="24"/>
          <w:szCs w:val="24"/>
          <w:lang w:val="lt-LT"/>
        </w:rPr>
        <w:t>mėnesi</w:t>
      </w:r>
      <w:r w:rsidR="0045576F" w:rsidRPr="00CF6D49">
        <w:rPr>
          <w:sz w:val="24"/>
          <w:szCs w:val="24"/>
          <w:lang w:val="lt-LT"/>
        </w:rPr>
        <w:t>ų</w:t>
      </w:r>
      <w:r w:rsidR="00FC1767" w:rsidRPr="00CF6D49">
        <w:rPr>
          <w:sz w:val="24"/>
          <w:szCs w:val="24"/>
          <w:lang w:val="lt-LT"/>
        </w:rPr>
        <w:t xml:space="preserve"> nuo sutarties </w:t>
      </w:r>
      <w:r w:rsidR="007B15E1" w:rsidRPr="00523FA7">
        <w:rPr>
          <w:sz w:val="24"/>
          <w:szCs w:val="24"/>
          <w:lang w:val="lt-LT"/>
        </w:rPr>
        <w:t>įsigaliojimo dienos</w:t>
      </w:r>
      <w:r w:rsidR="00FC1767" w:rsidRPr="00523FA7">
        <w:rPr>
          <w:sz w:val="24"/>
          <w:szCs w:val="24"/>
          <w:lang w:val="lt-LT"/>
        </w:rPr>
        <w:t>.</w:t>
      </w:r>
      <w:r w:rsidR="0046286E" w:rsidRPr="00523FA7">
        <w:rPr>
          <w:sz w:val="24"/>
          <w:szCs w:val="24"/>
          <w:lang w:val="lt-LT"/>
        </w:rPr>
        <w:t xml:space="preserve"> </w:t>
      </w:r>
    </w:p>
    <w:p w14:paraId="0A3A0508" w14:textId="6FEA38BF" w:rsidR="009666AC" w:rsidRDefault="00407F29" w:rsidP="009B5D66">
      <w:pPr>
        <w:spacing w:after="120"/>
        <w:ind w:firstLine="720"/>
        <w:jc w:val="both"/>
        <w:rPr>
          <w:sz w:val="24"/>
          <w:szCs w:val="24"/>
          <w:lang w:val="lt-LT"/>
        </w:rPr>
      </w:pPr>
      <w:r w:rsidRPr="00523FA7">
        <w:rPr>
          <w:sz w:val="24"/>
          <w:szCs w:val="24"/>
          <w:lang w:val="lt-LT"/>
        </w:rPr>
        <w:t>2.4</w:t>
      </w:r>
      <w:r w:rsidR="009666AC" w:rsidRPr="00523FA7">
        <w:rPr>
          <w:sz w:val="24"/>
          <w:szCs w:val="24"/>
          <w:lang w:val="lt-LT"/>
        </w:rPr>
        <w:t xml:space="preserve">. </w:t>
      </w:r>
      <w:r w:rsidR="00926F0E" w:rsidRPr="00523FA7">
        <w:rPr>
          <w:sz w:val="24"/>
          <w:szCs w:val="24"/>
          <w:lang w:val="lt-LT"/>
        </w:rPr>
        <w:t>Dujų</w:t>
      </w:r>
      <w:r w:rsidR="001C2A99" w:rsidRPr="00523FA7">
        <w:rPr>
          <w:sz w:val="24"/>
          <w:szCs w:val="24"/>
          <w:lang w:val="lt-LT"/>
        </w:rPr>
        <w:t xml:space="preserve"> </w:t>
      </w:r>
      <w:r w:rsidR="009666AC" w:rsidRPr="00523FA7">
        <w:rPr>
          <w:sz w:val="24"/>
          <w:szCs w:val="24"/>
          <w:lang w:val="lt-LT"/>
        </w:rPr>
        <w:t>pristatymo vieta –</w:t>
      </w:r>
      <w:r w:rsidR="00926F0E" w:rsidRPr="00523FA7">
        <w:rPr>
          <w:sz w:val="24"/>
          <w:szCs w:val="24"/>
          <w:lang w:val="lt-LT"/>
        </w:rPr>
        <w:t xml:space="preserve"> </w:t>
      </w:r>
      <w:r w:rsidR="00646773" w:rsidRPr="00523FA7">
        <w:rPr>
          <w:sz w:val="24"/>
          <w:szCs w:val="24"/>
          <w:lang w:val="lt-LT"/>
        </w:rPr>
        <w:t>Kauno g. 7, Kulvos km., Jonavos raj.</w:t>
      </w:r>
    </w:p>
    <w:p w14:paraId="71AB3EFB" w14:textId="5505AF45" w:rsidR="00C12BE6" w:rsidRPr="002D119A" w:rsidRDefault="002D119A" w:rsidP="002D119A">
      <w:pPr>
        <w:spacing w:after="120"/>
        <w:ind w:firstLine="720"/>
        <w:jc w:val="both"/>
        <w:rPr>
          <w:sz w:val="24"/>
          <w:szCs w:val="24"/>
          <w:lang w:val="lt-LT"/>
        </w:rPr>
      </w:pPr>
      <w:r>
        <w:rPr>
          <w:sz w:val="24"/>
          <w:szCs w:val="24"/>
          <w:lang w:val="lt-LT"/>
        </w:rPr>
        <w:t>2.5. Šis pirkimas į dalis neskaidomas, todėl pasiūlymai turi būti teikiami visam perkamam Dujų kiekiui.</w:t>
      </w:r>
    </w:p>
    <w:p w14:paraId="15BC3119" w14:textId="558E6D93" w:rsidR="00060E7E" w:rsidRPr="00CF6D49" w:rsidRDefault="00AD4CFD" w:rsidP="00BC7FB8">
      <w:pPr>
        <w:ind w:firstLine="720"/>
        <w:jc w:val="center"/>
        <w:rPr>
          <w:b/>
          <w:sz w:val="24"/>
          <w:szCs w:val="24"/>
          <w:lang w:val="lt-LT"/>
        </w:rPr>
      </w:pPr>
      <w:r w:rsidRPr="00523FA7">
        <w:rPr>
          <w:b/>
          <w:sz w:val="24"/>
          <w:szCs w:val="24"/>
          <w:lang w:val="lt-LT"/>
        </w:rPr>
        <w:t xml:space="preserve">3. </w:t>
      </w:r>
      <w:r w:rsidR="00D4557C" w:rsidRPr="00CF6D49">
        <w:rPr>
          <w:b/>
          <w:sz w:val="24"/>
          <w:szCs w:val="24"/>
          <w:lang w:val="lt-LT"/>
        </w:rPr>
        <w:t xml:space="preserve">TIEKĖJŲ </w:t>
      </w:r>
      <w:r w:rsidRPr="00CF6D49">
        <w:rPr>
          <w:b/>
          <w:sz w:val="24"/>
          <w:szCs w:val="24"/>
          <w:lang w:val="lt-LT"/>
        </w:rPr>
        <w:t>KVALIFIKACI</w:t>
      </w:r>
      <w:r w:rsidR="00D4557C" w:rsidRPr="00CF6D49">
        <w:rPr>
          <w:b/>
          <w:sz w:val="24"/>
          <w:szCs w:val="24"/>
          <w:lang w:val="lt-LT"/>
        </w:rPr>
        <w:t>JOS</w:t>
      </w:r>
      <w:r w:rsidRPr="00CF6D49">
        <w:rPr>
          <w:b/>
          <w:sz w:val="24"/>
          <w:szCs w:val="24"/>
          <w:lang w:val="lt-LT"/>
        </w:rPr>
        <w:t xml:space="preserve"> REIKALAVIMAI</w:t>
      </w:r>
    </w:p>
    <w:p w14:paraId="6FB44A7F" w14:textId="77777777" w:rsidR="00060E7E" w:rsidRPr="00CF6D49" w:rsidRDefault="00060E7E" w:rsidP="002410FD">
      <w:pPr>
        <w:ind w:firstLine="720"/>
        <w:jc w:val="both"/>
        <w:rPr>
          <w:sz w:val="24"/>
          <w:szCs w:val="24"/>
          <w:lang w:val="lt-LT"/>
        </w:rPr>
      </w:pPr>
    </w:p>
    <w:p w14:paraId="729ACFBD" w14:textId="1645037F" w:rsidR="000A755F" w:rsidRPr="00CF6D49" w:rsidRDefault="00FC1078" w:rsidP="002410FD">
      <w:pPr>
        <w:pStyle w:val="Sraopastraipa"/>
        <w:tabs>
          <w:tab w:val="left" w:pos="1134"/>
        </w:tabs>
        <w:spacing w:after="0" w:line="240" w:lineRule="auto"/>
        <w:ind w:left="0" w:firstLine="709"/>
        <w:contextualSpacing w:val="0"/>
        <w:jc w:val="both"/>
        <w:rPr>
          <w:szCs w:val="24"/>
        </w:rPr>
      </w:pPr>
      <w:r w:rsidRPr="00CF6D49">
        <w:rPr>
          <w:szCs w:val="24"/>
        </w:rPr>
        <w:t xml:space="preserve">3.1. </w:t>
      </w:r>
      <w:r w:rsidR="00226D3D" w:rsidRPr="00CF6D49">
        <w:rPr>
          <w:szCs w:val="24"/>
        </w:rPr>
        <w:t>Tiekėjas</w:t>
      </w:r>
      <w:r w:rsidRPr="00CF6D49">
        <w:rPr>
          <w:szCs w:val="24"/>
        </w:rPr>
        <w:t>, dalyvaujantis P</w:t>
      </w:r>
      <w:r w:rsidR="000A755F" w:rsidRPr="00CF6D49">
        <w:rPr>
          <w:szCs w:val="24"/>
        </w:rPr>
        <w:t xml:space="preserve">irkime, turi atitikti žemiau lentelėje nurodytus minimalius kvalifikacijos reikalavimus ir </w:t>
      </w:r>
      <w:r w:rsidR="00D4557C" w:rsidRPr="00932FCD">
        <w:rPr>
          <w:szCs w:val="24"/>
          <w:u w:val="single"/>
        </w:rPr>
        <w:t>kartu su pasiūlymu</w:t>
      </w:r>
      <w:r w:rsidR="00D4557C" w:rsidRPr="00CF6D49">
        <w:rPr>
          <w:szCs w:val="24"/>
        </w:rPr>
        <w:t xml:space="preserve"> </w:t>
      </w:r>
      <w:r w:rsidR="000A755F" w:rsidRPr="00CF6D49">
        <w:rPr>
          <w:szCs w:val="24"/>
        </w:rPr>
        <w:t>pateikti nurodytus kvalifikaci</w:t>
      </w:r>
      <w:r w:rsidR="00D4557C" w:rsidRPr="00CF6D49">
        <w:rPr>
          <w:szCs w:val="24"/>
        </w:rPr>
        <w:t>jos</w:t>
      </w:r>
      <w:r w:rsidR="000A755F" w:rsidRPr="00CF6D49">
        <w:rPr>
          <w:szCs w:val="24"/>
        </w:rPr>
        <w:t xml:space="preserve"> reikalavimus įrodančius dokumentus:</w:t>
      </w:r>
    </w:p>
    <w:p w14:paraId="38206B30" w14:textId="77777777" w:rsidR="00407F29" w:rsidRPr="00CF6D49" w:rsidRDefault="00407F29" w:rsidP="002410FD">
      <w:pPr>
        <w:pStyle w:val="Sraopastraipa"/>
        <w:tabs>
          <w:tab w:val="left" w:pos="1134"/>
        </w:tabs>
        <w:spacing w:after="0" w:line="240" w:lineRule="auto"/>
        <w:ind w:left="567"/>
        <w:contextualSpacing w:val="0"/>
        <w:jc w:val="both"/>
        <w:rPr>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7"/>
        <w:gridCol w:w="3396"/>
        <w:gridCol w:w="5919"/>
      </w:tblGrid>
      <w:tr w:rsidR="00CF6D49" w:rsidRPr="00CF6D49" w14:paraId="367E53F7" w14:textId="77777777" w:rsidTr="00D4557C">
        <w:tc>
          <w:tcPr>
            <w:tcW w:w="301" w:type="pct"/>
            <w:tcBorders>
              <w:top w:val="single" w:sz="4" w:space="0" w:color="auto"/>
              <w:left w:val="single" w:sz="4" w:space="0" w:color="auto"/>
              <w:bottom w:val="single" w:sz="4" w:space="0" w:color="auto"/>
              <w:right w:val="single" w:sz="4" w:space="0" w:color="auto"/>
            </w:tcBorders>
            <w:vAlign w:val="center"/>
          </w:tcPr>
          <w:p w14:paraId="4EBCEF12" w14:textId="77777777" w:rsidR="00D4557C" w:rsidRPr="00CF6D49" w:rsidRDefault="00D4557C" w:rsidP="00D86AE4">
            <w:pPr>
              <w:jc w:val="center"/>
              <w:rPr>
                <w:i/>
                <w:sz w:val="24"/>
                <w:szCs w:val="24"/>
                <w:lang w:val="lt-LT" w:eastAsia="en-US"/>
              </w:rPr>
            </w:pPr>
            <w:r w:rsidRPr="00CF6D49">
              <w:rPr>
                <w:i/>
                <w:sz w:val="24"/>
                <w:szCs w:val="24"/>
                <w:lang w:val="lt-LT" w:eastAsia="en-US"/>
              </w:rPr>
              <w:t>Nr.</w:t>
            </w:r>
          </w:p>
        </w:tc>
        <w:tc>
          <w:tcPr>
            <w:tcW w:w="1713" w:type="pct"/>
            <w:tcBorders>
              <w:top w:val="single" w:sz="4" w:space="0" w:color="auto"/>
              <w:left w:val="single" w:sz="4" w:space="0" w:color="auto"/>
              <w:bottom w:val="single" w:sz="4" w:space="0" w:color="auto"/>
              <w:right w:val="single" w:sz="4" w:space="0" w:color="auto"/>
            </w:tcBorders>
            <w:vAlign w:val="center"/>
            <w:hideMark/>
          </w:tcPr>
          <w:p w14:paraId="412C6F30" w14:textId="314267BC" w:rsidR="00D4557C" w:rsidRPr="00CF6D49" w:rsidRDefault="00D4557C" w:rsidP="00D86AE4">
            <w:pPr>
              <w:jc w:val="center"/>
              <w:rPr>
                <w:i/>
                <w:sz w:val="24"/>
                <w:szCs w:val="24"/>
                <w:lang w:val="lt-LT" w:eastAsia="en-US"/>
              </w:rPr>
            </w:pPr>
            <w:r w:rsidRPr="00CF6D49">
              <w:rPr>
                <w:i/>
                <w:sz w:val="24"/>
                <w:szCs w:val="24"/>
                <w:lang w:val="lt-LT" w:eastAsia="en-US"/>
              </w:rPr>
              <w:t>Kvalifikacijos reikalavimai Tiekėjams</w:t>
            </w:r>
          </w:p>
        </w:tc>
        <w:tc>
          <w:tcPr>
            <w:tcW w:w="2986" w:type="pct"/>
            <w:tcBorders>
              <w:top w:val="single" w:sz="4" w:space="0" w:color="auto"/>
              <w:left w:val="single" w:sz="4" w:space="0" w:color="auto"/>
              <w:bottom w:val="single" w:sz="4" w:space="0" w:color="auto"/>
              <w:right w:val="single" w:sz="4" w:space="0" w:color="auto"/>
            </w:tcBorders>
            <w:vAlign w:val="center"/>
            <w:hideMark/>
          </w:tcPr>
          <w:p w14:paraId="60B2629F" w14:textId="2CD6CB00" w:rsidR="00D4557C" w:rsidRPr="00CF6D49" w:rsidRDefault="00D4557C" w:rsidP="00D86AE4">
            <w:pPr>
              <w:jc w:val="center"/>
              <w:rPr>
                <w:i/>
                <w:sz w:val="24"/>
                <w:szCs w:val="24"/>
                <w:lang w:val="lt-LT" w:eastAsia="en-US"/>
              </w:rPr>
            </w:pPr>
            <w:r w:rsidRPr="00CF6D49">
              <w:rPr>
                <w:i/>
                <w:sz w:val="24"/>
                <w:szCs w:val="24"/>
                <w:lang w:val="lt-LT" w:eastAsia="en-US"/>
              </w:rPr>
              <w:t>Kvalifikacijos reikalavimus įrodantys dokumentai</w:t>
            </w:r>
          </w:p>
        </w:tc>
      </w:tr>
      <w:tr w:rsidR="00D4557C" w:rsidRPr="00EB4BE7" w14:paraId="7B6E7622" w14:textId="77777777" w:rsidTr="00D4557C">
        <w:tc>
          <w:tcPr>
            <w:tcW w:w="301" w:type="pct"/>
            <w:tcBorders>
              <w:top w:val="single" w:sz="4" w:space="0" w:color="auto"/>
              <w:left w:val="single" w:sz="4" w:space="0" w:color="auto"/>
              <w:bottom w:val="single" w:sz="4" w:space="0" w:color="auto"/>
              <w:right w:val="single" w:sz="4" w:space="0" w:color="auto"/>
            </w:tcBorders>
            <w:vAlign w:val="center"/>
          </w:tcPr>
          <w:p w14:paraId="2767FB48" w14:textId="77777777" w:rsidR="00D4557C" w:rsidRPr="00CF6D49" w:rsidRDefault="00D4557C" w:rsidP="00D86AE4">
            <w:pPr>
              <w:jc w:val="center"/>
              <w:rPr>
                <w:sz w:val="24"/>
                <w:szCs w:val="24"/>
                <w:lang w:val="lt-LT" w:eastAsia="en-US"/>
              </w:rPr>
            </w:pPr>
            <w:r w:rsidRPr="00CF6D49">
              <w:rPr>
                <w:sz w:val="24"/>
                <w:szCs w:val="24"/>
                <w:lang w:val="lt-LT" w:eastAsia="en-US"/>
              </w:rPr>
              <w:t>1.</w:t>
            </w:r>
          </w:p>
        </w:tc>
        <w:tc>
          <w:tcPr>
            <w:tcW w:w="1713" w:type="pct"/>
            <w:tcBorders>
              <w:top w:val="single" w:sz="4" w:space="0" w:color="auto"/>
              <w:left w:val="single" w:sz="4" w:space="0" w:color="auto"/>
              <w:bottom w:val="single" w:sz="4" w:space="0" w:color="auto"/>
              <w:right w:val="single" w:sz="4" w:space="0" w:color="auto"/>
            </w:tcBorders>
            <w:vAlign w:val="center"/>
            <w:hideMark/>
          </w:tcPr>
          <w:p w14:paraId="5B1FB6BF" w14:textId="0E4E9DA0" w:rsidR="00D4557C" w:rsidRPr="00CF6D49" w:rsidRDefault="00D4557C" w:rsidP="00D86AE4">
            <w:pPr>
              <w:jc w:val="both"/>
              <w:rPr>
                <w:b/>
                <w:sz w:val="24"/>
                <w:szCs w:val="24"/>
                <w:lang w:val="lt-LT"/>
              </w:rPr>
            </w:pPr>
            <w:r w:rsidRPr="00CF6D49">
              <w:rPr>
                <w:sz w:val="24"/>
                <w:szCs w:val="24"/>
                <w:lang w:val="lt-LT"/>
              </w:rPr>
              <w:t>Tiekėjas turi teisę verstis ta veikla, kuri reikalinga Pirkimo sutarčiai įvykdyti.</w:t>
            </w:r>
          </w:p>
        </w:tc>
        <w:tc>
          <w:tcPr>
            <w:tcW w:w="2986" w:type="pct"/>
            <w:tcBorders>
              <w:top w:val="single" w:sz="4" w:space="0" w:color="auto"/>
              <w:left w:val="single" w:sz="4" w:space="0" w:color="auto"/>
              <w:bottom w:val="single" w:sz="4" w:space="0" w:color="auto"/>
              <w:right w:val="single" w:sz="4" w:space="0" w:color="auto"/>
            </w:tcBorders>
            <w:vAlign w:val="center"/>
            <w:hideMark/>
          </w:tcPr>
          <w:p w14:paraId="6AB2A310" w14:textId="12E5C5F6" w:rsidR="00D4557C" w:rsidRPr="00CF6D49" w:rsidRDefault="00D4557C" w:rsidP="00D86AE4">
            <w:pPr>
              <w:jc w:val="both"/>
              <w:rPr>
                <w:sz w:val="24"/>
                <w:szCs w:val="24"/>
                <w:lang w:val="lt-LT"/>
              </w:rPr>
            </w:pPr>
            <w:r w:rsidRPr="00CF6D49">
              <w:rPr>
                <w:sz w:val="24"/>
                <w:szCs w:val="24"/>
                <w:lang w:val="lt-LT"/>
              </w:rPr>
              <w:t>Pateikti:</w:t>
            </w:r>
          </w:p>
          <w:p w14:paraId="6226894F" w14:textId="5207B339" w:rsidR="00D4557C" w:rsidRPr="00CF6D49" w:rsidRDefault="00ED7603" w:rsidP="00D86AE4">
            <w:pPr>
              <w:jc w:val="both"/>
              <w:rPr>
                <w:sz w:val="24"/>
                <w:szCs w:val="24"/>
                <w:lang w:val="lt-LT"/>
              </w:rPr>
            </w:pPr>
            <w:r w:rsidRPr="00CF6D49">
              <w:rPr>
                <w:sz w:val="24"/>
                <w:szCs w:val="24"/>
                <w:lang w:val="lt-LT"/>
              </w:rPr>
              <w:t xml:space="preserve">Valstybinės energetikos reguliavimo tarnybos ar </w:t>
            </w:r>
            <w:r w:rsidR="00D4557C" w:rsidRPr="00CF6D49">
              <w:rPr>
                <w:sz w:val="24"/>
                <w:szCs w:val="24"/>
                <w:lang w:val="lt-LT"/>
              </w:rPr>
              <w:t xml:space="preserve">Lietuvos Respublikos energetikos ministerijos ar savivaldybės </w:t>
            </w:r>
            <w:r w:rsidRPr="00CF6D49">
              <w:rPr>
                <w:sz w:val="24"/>
                <w:szCs w:val="24"/>
                <w:lang w:val="lt-LT"/>
              </w:rPr>
              <w:t xml:space="preserve">išduoto </w:t>
            </w:r>
            <w:r w:rsidR="00D4557C" w:rsidRPr="00CF6D49">
              <w:rPr>
                <w:sz w:val="24"/>
                <w:szCs w:val="24"/>
                <w:lang w:val="lt-LT"/>
              </w:rPr>
              <w:t>leidimo</w:t>
            </w:r>
            <w:r w:rsidRPr="00CF6D49">
              <w:rPr>
                <w:sz w:val="24"/>
                <w:szCs w:val="24"/>
                <w:lang w:val="lt-LT"/>
              </w:rPr>
              <w:t>/licencijos</w:t>
            </w:r>
            <w:r w:rsidR="00D4557C" w:rsidRPr="00CF6D49">
              <w:rPr>
                <w:sz w:val="24"/>
                <w:szCs w:val="24"/>
                <w:lang w:val="lt-LT"/>
              </w:rPr>
              <w:t xml:space="preserve">, </w:t>
            </w:r>
            <w:r w:rsidRPr="00CF6D49">
              <w:rPr>
                <w:sz w:val="24"/>
                <w:szCs w:val="24"/>
                <w:lang w:val="lt-LT"/>
              </w:rPr>
              <w:t xml:space="preserve">suteikiančio teisę </w:t>
            </w:r>
            <w:r w:rsidR="00D4557C" w:rsidRPr="00CF6D49">
              <w:rPr>
                <w:sz w:val="24"/>
                <w:szCs w:val="24"/>
                <w:lang w:val="lt-LT"/>
              </w:rPr>
              <w:t xml:space="preserve">verstis didmenine prekyba </w:t>
            </w:r>
            <w:r w:rsidR="00BC7FB8" w:rsidRPr="00CF6D49">
              <w:rPr>
                <w:sz w:val="24"/>
                <w:szCs w:val="24"/>
                <w:lang w:val="lt-LT"/>
              </w:rPr>
              <w:t>suskystintomis naftos dujomis,</w:t>
            </w:r>
            <w:r w:rsidR="00A53D49" w:rsidRPr="00CF6D49">
              <w:rPr>
                <w:sz w:val="24"/>
                <w:szCs w:val="24"/>
                <w:lang w:val="lt-LT"/>
              </w:rPr>
              <w:t xml:space="preserve"> </w:t>
            </w:r>
            <w:r w:rsidR="00D4557C" w:rsidRPr="00CF6D49">
              <w:rPr>
                <w:sz w:val="24"/>
                <w:szCs w:val="24"/>
                <w:lang w:val="lt-LT"/>
              </w:rPr>
              <w:t>įmonės vadovo ar jo įgalioto asmens patvirtintą kopiją.</w:t>
            </w:r>
          </w:p>
        </w:tc>
      </w:tr>
    </w:tbl>
    <w:p w14:paraId="57B6FFC5" w14:textId="77777777" w:rsidR="000A755F" w:rsidRPr="00CF6D49" w:rsidRDefault="000A755F" w:rsidP="00D86AE4">
      <w:pPr>
        <w:ind w:firstLine="567"/>
        <w:jc w:val="both"/>
        <w:rPr>
          <w:b/>
          <w:sz w:val="24"/>
          <w:szCs w:val="24"/>
          <w:lang w:val="lt-LT"/>
        </w:rPr>
      </w:pPr>
    </w:p>
    <w:p w14:paraId="09367547" w14:textId="2C14FA56" w:rsidR="00B0312C" w:rsidRDefault="000A755F" w:rsidP="00B0312C">
      <w:pPr>
        <w:pStyle w:val="Betarp"/>
        <w:ind w:firstLine="720"/>
        <w:jc w:val="both"/>
        <w:rPr>
          <w:szCs w:val="24"/>
        </w:rPr>
      </w:pPr>
      <w:r w:rsidRPr="00CF6D49">
        <w:rPr>
          <w:szCs w:val="24"/>
        </w:rPr>
        <w:t xml:space="preserve">3.2. </w:t>
      </w:r>
      <w:r w:rsidR="00BC7FB8" w:rsidRPr="00CF6D49">
        <w:rPr>
          <w:szCs w:val="24"/>
        </w:rPr>
        <w:t xml:space="preserve">Teisę dalyvauti tolesnėse Pirkimo procedūrose turi tik tie Tiekėjai, kurių kvalifikaciniai duomenys atitinka Įsigyjančiosios organizacijos reikalavimus. </w:t>
      </w:r>
      <w:r w:rsidR="005F6E92" w:rsidRPr="003752CF">
        <w:rPr>
          <w:szCs w:val="24"/>
        </w:rPr>
        <w:t>Įsigyjančioji</w:t>
      </w:r>
      <w:r w:rsidR="005F6E92" w:rsidRPr="005F6E92">
        <w:rPr>
          <w:color w:val="EE0000"/>
          <w:szCs w:val="24"/>
        </w:rPr>
        <w:t xml:space="preserve"> </w:t>
      </w:r>
      <w:r w:rsidRPr="00523FA7">
        <w:rPr>
          <w:szCs w:val="24"/>
        </w:rPr>
        <w:t>organizacija a</w:t>
      </w:r>
      <w:r w:rsidR="00FC1078" w:rsidRPr="00523FA7">
        <w:rPr>
          <w:szCs w:val="24"/>
        </w:rPr>
        <w:t xml:space="preserve">tmeta </w:t>
      </w:r>
      <w:r w:rsidR="00226D3D" w:rsidRPr="00523FA7">
        <w:rPr>
          <w:szCs w:val="24"/>
        </w:rPr>
        <w:t>Tiekėjo</w:t>
      </w:r>
      <w:r w:rsidR="00FC1078" w:rsidRPr="00523FA7">
        <w:rPr>
          <w:szCs w:val="24"/>
        </w:rPr>
        <w:t xml:space="preserve"> pasiūlymą, jeigu P</w:t>
      </w:r>
      <w:r w:rsidRPr="00523FA7">
        <w:rPr>
          <w:szCs w:val="24"/>
        </w:rPr>
        <w:t xml:space="preserve">irkimo komisija, nustato, kad jis pateikė netikslius arba neišsamius kvalifikacinius duomenis ir jeigu </w:t>
      </w:r>
      <w:r w:rsidR="0088677C" w:rsidRPr="00523FA7">
        <w:rPr>
          <w:szCs w:val="24"/>
        </w:rPr>
        <w:t>Įsigyjan</w:t>
      </w:r>
      <w:r w:rsidRPr="00523FA7">
        <w:rPr>
          <w:szCs w:val="24"/>
        </w:rPr>
        <w:t xml:space="preserve">čiosios organizacijos paprašytas </w:t>
      </w:r>
      <w:r w:rsidR="00226D3D" w:rsidRPr="00523FA7">
        <w:rPr>
          <w:szCs w:val="24"/>
        </w:rPr>
        <w:t>Tiekėjas</w:t>
      </w:r>
      <w:r w:rsidRPr="00523FA7">
        <w:rPr>
          <w:szCs w:val="24"/>
        </w:rPr>
        <w:t xml:space="preserve"> ne vėliau kaip per 3 darbo dienas </w:t>
      </w:r>
      <w:r w:rsidR="00710EAF" w:rsidRPr="00523FA7">
        <w:rPr>
          <w:color w:val="000000"/>
          <w:szCs w:val="24"/>
        </w:rPr>
        <w:t xml:space="preserve">po tokio prašymo </w:t>
      </w:r>
      <w:r w:rsidR="00226D3D" w:rsidRPr="00523FA7">
        <w:rPr>
          <w:color w:val="000000"/>
          <w:szCs w:val="24"/>
        </w:rPr>
        <w:t>Tiekėjui</w:t>
      </w:r>
      <w:r w:rsidR="00710EAF" w:rsidRPr="00523FA7">
        <w:rPr>
          <w:color w:val="000000"/>
          <w:szCs w:val="24"/>
        </w:rPr>
        <w:t xml:space="preserve"> pateikimo</w:t>
      </w:r>
      <w:r w:rsidR="00710EAF" w:rsidRPr="00523FA7" w:rsidDel="0036319D">
        <w:rPr>
          <w:szCs w:val="24"/>
        </w:rPr>
        <w:t xml:space="preserve"> </w:t>
      </w:r>
      <w:r w:rsidRPr="00523FA7">
        <w:rPr>
          <w:szCs w:val="24"/>
        </w:rPr>
        <w:t xml:space="preserve">nepašalino šių trūkumų. </w:t>
      </w:r>
      <w:r w:rsidR="00226D3D" w:rsidRPr="00523FA7">
        <w:rPr>
          <w:szCs w:val="24"/>
        </w:rPr>
        <w:t>Tiekėjui</w:t>
      </w:r>
      <w:r w:rsidR="00710EAF" w:rsidRPr="00523FA7">
        <w:rPr>
          <w:szCs w:val="24"/>
        </w:rPr>
        <w:t xml:space="preserve"> per nustatytą terminą nepateikus </w:t>
      </w:r>
      <w:r w:rsidR="00710EAF" w:rsidRPr="00523FA7">
        <w:rPr>
          <w:szCs w:val="24"/>
        </w:rPr>
        <w:lastRenderedPageBreak/>
        <w:t xml:space="preserve">Įsigyjančiosios organizacijos prašyme nurodytų duomenų, </w:t>
      </w:r>
      <w:r w:rsidR="0088677C" w:rsidRPr="00523FA7">
        <w:rPr>
          <w:szCs w:val="24"/>
        </w:rPr>
        <w:t>Įsigyjan</w:t>
      </w:r>
      <w:r w:rsidRPr="00523FA7">
        <w:rPr>
          <w:szCs w:val="24"/>
        </w:rPr>
        <w:t xml:space="preserve">čioji organizacija ne vėliau kaip per 2 darbo dienas </w:t>
      </w:r>
      <w:r w:rsidR="00710EAF" w:rsidRPr="00523FA7">
        <w:rPr>
          <w:szCs w:val="24"/>
        </w:rPr>
        <w:t xml:space="preserve">nuo sprendimo apie </w:t>
      </w:r>
      <w:r w:rsidR="00226D3D" w:rsidRPr="00523FA7">
        <w:rPr>
          <w:szCs w:val="24"/>
        </w:rPr>
        <w:t>Tiekėjo</w:t>
      </w:r>
      <w:r w:rsidR="00710EAF" w:rsidRPr="00523FA7">
        <w:rPr>
          <w:szCs w:val="24"/>
        </w:rPr>
        <w:t xml:space="preserve"> pasiūlymo atmetimą apie tai raštu informuoja Tiekėją</w:t>
      </w:r>
      <w:r w:rsidRPr="00523FA7">
        <w:rPr>
          <w:szCs w:val="24"/>
        </w:rPr>
        <w:t>.</w:t>
      </w:r>
    </w:p>
    <w:p w14:paraId="255C7E5C" w14:textId="59762691" w:rsidR="00B0312C" w:rsidRDefault="00653C54" w:rsidP="000F111B">
      <w:pPr>
        <w:pStyle w:val="Betarp"/>
        <w:spacing w:after="120"/>
        <w:ind w:firstLine="720"/>
        <w:jc w:val="both"/>
        <w:rPr>
          <w:szCs w:val="24"/>
        </w:rPr>
      </w:pPr>
      <w:r>
        <w:rPr>
          <w:szCs w:val="24"/>
        </w:rPr>
        <w:t xml:space="preserve">3.3. </w:t>
      </w:r>
      <w:r w:rsidR="00B0312C" w:rsidRPr="00B0312C">
        <w:rPr>
          <w:szCs w:val="24"/>
        </w:rPr>
        <w:t>Pirkimui taikomos 2014 m. liepos 31 d. Tarybos reglamento (ES) Nr. 833/2014 dėl ribojamųjų priemonių atsižvelgiant į Rusijos veiksmus, kuriais destabilizuojama padėtis Ukrainoje, su pakeitimais, padarytais 2022 m. balandžio 8 d. Tarybos reglamentu (ES) Nr. 2022/576, 5</w:t>
      </w:r>
      <w:r w:rsidR="00232250">
        <w:rPr>
          <w:szCs w:val="24"/>
        </w:rPr>
        <w:t xml:space="preserve"> </w:t>
      </w:r>
      <w:r w:rsidR="00B0312C" w:rsidRPr="00B0312C">
        <w:rPr>
          <w:szCs w:val="24"/>
        </w:rPr>
        <w:t>k straipsnyje nustatytais apribojimais (toliau  – Reglament</w:t>
      </w:r>
      <w:r w:rsidR="00D82570">
        <w:rPr>
          <w:szCs w:val="24"/>
        </w:rPr>
        <w:t>as</w:t>
      </w:r>
      <w:r w:rsidR="00B0312C" w:rsidRPr="00B0312C">
        <w:rPr>
          <w:szCs w:val="24"/>
        </w:rPr>
        <w:t>) nuostatos. Kartu su pasiūlymu tiekėjas turi pateikti užpildytą deklaraciją dėl (ne)atitikties Reglamento nuostatoms, kuri pateikta priede</w:t>
      </w:r>
      <w:r w:rsidR="00544021">
        <w:rPr>
          <w:szCs w:val="24"/>
        </w:rPr>
        <w:t xml:space="preserve"> Nr.</w:t>
      </w:r>
      <w:r w:rsidR="00232250">
        <w:rPr>
          <w:szCs w:val="24"/>
        </w:rPr>
        <w:t xml:space="preserve"> </w:t>
      </w:r>
      <w:r w:rsidR="00544021">
        <w:rPr>
          <w:szCs w:val="24"/>
        </w:rPr>
        <w:t>4</w:t>
      </w:r>
      <w:r w:rsidR="00B0312C" w:rsidRPr="00B0312C">
        <w:rPr>
          <w:szCs w:val="24"/>
        </w:rPr>
        <w:t>. Kilus abejonių dėl tiekėjo (ne)atitikties Reglamento nuostatoms, Įsigyjančioji organizacija iš galimo laimėtojo prašys pateikti dokumentus, įrodančius deklaracijoje pateiktų duomenų teisingumą.</w:t>
      </w:r>
    </w:p>
    <w:p w14:paraId="7E4F98A8" w14:textId="38101E06" w:rsidR="006E682D" w:rsidRDefault="00B0312C" w:rsidP="000F111B">
      <w:pPr>
        <w:pStyle w:val="Betarp"/>
        <w:spacing w:after="120"/>
        <w:ind w:firstLine="720"/>
        <w:jc w:val="both"/>
        <w:rPr>
          <w:szCs w:val="24"/>
        </w:rPr>
      </w:pPr>
      <w:r>
        <w:rPr>
          <w:szCs w:val="24"/>
        </w:rPr>
        <w:t xml:space="preserve">3.4. </w:t>
      </w:r>
      <w:r w:rsidRPr="00B0312C">
        <w:rPr>
          <w:szCs w:val="24"/>
        </w:rPr>
        <w:t xml:space="preserve">Įsigyjančioji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44F56F86" w14:textId="77777777" w:rsidR="000F111B" w:rsidRPr="000F111B" w:rsidRDefault="000F111B" w:rsidP="000F111B">
      <w:pPr>
        <w:pStyle w:val="Betarp"/>
        <w:spacing w:after="120"/>
        <w:ind w:firstLine="720"/>
        <w:jc w:val="both"/>
        <w:rPr>
          <w:szCs w:val="24"/>
        </w:rPr>
      </w:pPr>
    </w:p>
    <w:p w14:paraId="4EA05918" w14:textId="77777777" w:rsidR="00C5526F" w:rsidRPr="00523FA7" w:rsidRDefault="00AD4CFD" w:rsidP="00BC7FB8">
      <w:pPr>
        <w:ind w:firstLine="720"/>
        <w:jc w:val="center"/>
        <w:rPr>
          <w:b/>
          <w:sz w:val="24"/>
          <w:szCs w:val="24"/>
          <w:lang w:val="lt-LT"/>
        </w:rPr>
      </w:pPr>
      <w:r w:rsidRPr="00523FA7">
        <w:rPr>
          <w:b/>
          <w:sz w:val="24"/>
          <w:szCs w:val="24"/>
          <w:lang w:val="lt-LT"/>
        </w:rPr>
        <w:t>4. ŪKIO SUBJEKTŲ GRUPĖS DALYVAVIMAS PIRKIMO PROCEDŪROSE</w:t>
      </w:r>
    </w:p>
    <w:p w14:paraId="7886D57E" w14:textId="77777777" w:rsidR="00C5526F" w:rsidRPr="00523FA7" w:rsidRDefault="00C5526F" w:rsidP="002410FD">
      <w:pPr>
        <w:ind w:firstLine="851"/>
        <w:jc w:val="both"/>
        <w:rPr>
          <w:sz w:val="24"/>
          <w:szCs w:val="24"/>
          <w:lang w:val="lt-LT"/>
        </w:rPr>
      </w:pPr>
    </w:p>
    <w:p w14:paraId="67B93290" w14:textId="657BB02F" w:rsidR="00C5526F" w:rsidRPr="00523FA7" w:rsidRDefault="00C5526F" w:rsidP="004F1496">
      <w:pPr>
        <w:spacing w:after="120"/>
        <w:ind w:firstLine="709"/>
        <w:jc w:val="both"/>
        <w:rPr>
          <w:sz w:val="24"/>
          <w:szCs w:val="24"/>
          <w:lang w:val="lt-LT"/>
        </w:rPr>
      </w:pPr>
      <w:r w:rsidRPr="00523FA7">
        <w:rPr>
          <w:sz w:val="24"/>
          <w:szCs w:val="24"/>
          <w:lang w:val="lt-LT"/>
        </w:rPr>
        <w:t>4.</w:t>
      </w:r>
      <w:r w:rsidR="00DC5B2D" w:rsidRPr="00523FA7">
        <w:rPr>
          <w:sz w:val="24"/>
          <w:szCs w:val="24"/>
          <w:lang w:val="lt-LT"/>
        </w:rPr>
        <w:t>1. Jei P</w:t>
      </w:r>
      <w:r w:rsidRPr="00523FA7">
        <w:rPr>
          <w:sz w:val="24"/>
          <w:szCs w:val="24"/>
          <w:lang w:val="lt-LT"/>
        </w:rPr>
        <w:t xml:space="preserve">irkimo procedūrose dalyvauja ūkio subjektų grupė, ji </w:t>
      </w:r>
      <w:r w:rsidR="00BC7FB8" w:rsidRPr="00523FA7">
        <w:rPr>
          <w:sz w:val="24"/>
          <w:szCs w:val="24"/>
          <w:u w:val="single"/>
          <w:lang w:val="lt-LT"/>
        </w:rPr>
        <w:t>kartu su pasiūlymu</w:t>
      </w:r>
      <w:r w:rsidR="00BC7FB8" w:rsidRPr="00523FA7">
        <w:rPr>
          <w:sz w:val="24"/>
          <w:szCs w:val="24"/>
          <w:lang w:val="lt-LT"/>
        </w:rPr>
        <w:t xml:space="preserve"> privalo </w:t>
      </w:r>
      <w:r w:rsidRPr="00523FA7">
        <w:rPr>
          <w:sz w:val="24"/>
          <w:szCs w:val="24"/>
          <w:lang w:val="lt-LT"/>
        </w:rPr>
        <w:t>pateik</w:t>
      </w:r>
      <w:r w:rsidR="00BC7FB8" w:rsidRPr="00523FA7">
        <w:rPr>
          <w:sz w:val="24"/>
          <w:szCs w:val="24"/>
          <w:lang w:val="lt-LT"/>
        </w:rPr>
        <w:t>ti</w:t>
      </w:r>
      <w:r w:rsidRPr="00523FA7">
        <w:rPr>
          <w:sz w:val="24"/>
          <w:szCs w:val="24"/>
          <w:lang w:val="lt-LT"/>
        </w:rPr>
        <w:t xml:space="preserve"> jungtinės veiklos sutartį. Jungtinės veiklos sutartyje turi būti nuro</w:t>
      </w:r>
      <w:r w:rsidR="00764E22" w:rsidRPr="00523FA7">
        <w:rPr>
          <w:sz w:val="24"/>
          <w:szCs w:val="24"/>
          <w:lang w:val="lt-LT"/>
        </w:rPr>
        <w:t xml:space="preserve">dyti kiekvieno šios sutarties dalyvio </w:t>
      </w:r>
      <w:r w:rsidRPr="00523FA7">
        <w:rPr>
          <w:sz w:val="24"/>
          <w:szCs w:val="24"/>
          <w:lang w:val="lt-LT"/>
        </w:rPr>
        <w:t xml:space="preserve">įsipareigojimai vykdant numatomą su </w:t>
      </w:r>
      <w:r w:rsidR="0088677C" w:rsidRPr="00523FA7">
        <w:rPr>
          <w:sz w:val="24"/>
          <w:szCs w:val="24"/>
          <w:lang w:val="lt-LT"/>
        </w:rPr>
        <w:t>Įsigyjan</w:t>
      </w:r>
      <w:r w:rsidRPr="00523FA7">
        <w:rPr>
          <w:sz w:val="24"/>
          <w:szCs w:val="24"/>
          <w:lang w:val="lt-LT"/>
        </w:rPr>
        <w:t>č</w:t>
      </w:r>
      <w:r w:rsidR="003B66BA" w:rsidRPr="00523FA7">
        <w:rPr>
          <w:sz w:val="24"/>
          <w:szCs w:val="24"/>
          <w:lang w:val="lt-LT"/>
        </w:rPr>
        <w:t>ią</w:t>
      </w:r>
      <w:r w:rsidRPr="00523FA7">
        <w:rPr>
          <w:sz w:val="24"/>
          <w:szCs w:val="24"/>
          <w:lang w:val="lt-LT"/>
        </w:rPr>
        <w:t>ja organizacija sudaryti pirkimo sutartį, šių įsipareigojimų vertės dalis, įeinanti į bendrą pirkimo sutarties vertę</w:t>
      </w:r>
      <w:r w:rsidR="00440FB1">
        <w:rPr>
          <w:sz w:val="24"/>
          <w:szCs w:val="24"/>
          <w:lang w:val="lt-LT"/>
        </w:rPr>
        <w:t>, šios sutarties atsakingas partneris</w:t>
      </w:r>
      <w:r w:rsidRPr="00523FA7">
        <w:rPr>
          <w:sz w:val="24"/>
          <w:szCs w:val="24"/>
          <w:lang w:val="lt-LT"/>
        </w:rPr>
        <w:t xml:space="preserve">. Jungtinės veiklos sutartis turi numatyti solidarią visų šios sutarties dalyvių atsakomybę už prievolių </w:t>
      </w:r>
      <w:r w:rsidR="0088677C" w:rsidRPr="00523FA7">
        <w:rPr>
          <w:sz w:val="24"/>
          <w:szCs w:val="24"/>
          <w:lang w:val="lt-LT"/>
        </w:rPr>
        <w:t>Įsigyjan</w:t>
      </w:r>
      <w:r w:rsidRPr="00523FA7">
        <w:rPr>
          <w:sz w:val="24"/>
          <w:szCs w:val="24"/>
          <w:lang w:val="lt-LT"/>
        </w:rPr>
        <w:t xml:space="preserve">čiajai organizacijai nevykdymą. Taip pat jungtinės veiklos sutartyje turi būti numatyta, kuris asmuo atstovauja ūkio subjektų grupei (su kuo </w:t>
      </w:r>
      <w:r w:rsidR="0088677C" w:rsidRPr="00523FA7">
        <w:rPr>
          <w:sz w:val="24"/>
          <w:szCs w:val="24"/>
          <w:lang w:val="lt-LT"/>
        </w:rPr>
        <w:t>Įsigyjan</w:t>
      </w:r>
      <w:r w:rsidR="003B66BA" w:rsidRPr="00523FA7">
        <w:rPr>
          <w:sz w:val="24"/>
          <w:szCs w:val="24"/>
          <w:lang w:val="lt-LT"/>
        </w:rPr>
        <w:t>čioji</w:t>
      </w:r>
      <w:r w:rsidRPr="00523FA7">
        <w:rPr>
          <w:sz w:val="24"/>
          <w:szCs w:val="24"/>
          <w:lang w:val="lt-LT"/>
        </w:rPr>
        <w:t xml:space="preserve"> organizacija turėtų bendrauti pasiūlymo vertinimo metu kylančiais klausimais ir teikti su pasiūlymo įvertinimu susijusią informaciją).</w:t>
      </w:r>
    </w:p>
    <w:p w14:paraId="46D5BED0" w14:textId="77777777" w:rsidR="00C5526F" w:rsidRPr="00523FA7" w:rsidRDefault="00C5526F" w:rsidP="004F1496">
      <w:pPr>
        <w:spacing w:after="120"/>
        <w:ind w:firstLine="709"/>
        <w:jc w:val="both"/>
        <w:rPr>
          <w:sz w:val="24"/>
          <w:szCs w:val="24"/>
          <w:lang w:val="lt-LT"/>
        </w:rPr>
      </w:pPr>
      <w:r w:rsidRPr="00523FA7">
        <w:rPr>
          <w:sz w:val="24"/>
          <w:szCs w:val="24"/>
          <w:lang w:val="lt-LT"/>
        </w:rPr>
        <w:t>4.2. </w:t>
      </w:r>
      <w:r w:rsidR="0088677C" w:rsidRPr="00523FA7">
        <w:rPr>
          <w:sz w:val="24"/>
          <w:szCs w:val="24"/>
          <w:lang w:val="lt-LT"/>
        </w:rPr>
        <w:t>Įsigyjan</w:t>
      </w:r>
      <w:r w:rsidR="003B66BA" w:rsidRPr="00523FA7">
        <w:rPr>
          <w:sz w:val="24"/>
          <w:szCs w:val="24"/>
          <w:lang w:val="lt-LT"/>
        </w:rPr>
        <w:t>čioji</w:t>
      </w:r>
      <w:r w:rsidRPr="00523FA7">
        <w:rPr>
          <w:sz w:val="24"/>
          <w:szCs w:val="24"/>
          <w:lang w:val="lt-LT"/>
        </w:rPr>
        <w:t xml:space="preserve"> organizacija nereikalauja, kad ūkio subjektų grupės pateiktą pa</w:t>
      </w:r>
      <w:r w:rsidR="005F4E1B" w:rsidRPr="00523FA7">
        <w:rPr>
          <w:sz w:val="24"/>
          <w:szCs w:val="24"/>
          <w:lang w:val="lt-LT"/>
        </w:rPr>
        <w:t>siūlymą pripažinus geriaus</w:t>
      </w:r>
      <w:r w:rsidR="0088677C" w:rsidRPr="00523FA7">
        <w:rPr>
          <w:sz w:val="24"/>
          <w:szCs w:val="24"/>
          <w:lang w:val="lt-LT"/>
        </w:rPr>
        <w:t>iu ir Įsigyjan</w:t>
      </w:r>
      <w:r w:rsidRPr="00523FA7">
        <w:rPr>
          <w:sz w:val="24"/>
          <w:szCs w:val="24"/>
          <w:lang w:val="lt-LT"/>
        </w:rPr>
        <w:t>čiajai or</w:t>
      </w:r>
      <w:r w:rsidR="00712C3A" w:rsidRPr="00523FA7">
        <w:rPr>
          <w:sz w:val="24"/>
          <w:szCs w:val="24"/>
          <w:lang w:val="lt-LT"/>
        </w:rPr>
        <w:t>ganizacijai pasiūlius sudaryti P</w:t>
      </w:r>
      <w:r w:rsidRPr="00523FA7">
        <w:rPr>
          <w:sz w:val="24"/>
          <w:szCs w:val="24"/>
          <w:lang w:val="lt-LT"/>
        </w:rPr>
        <w:t>irkimo sutartį, ši ūkio subjektų grupė įgautų tam tikrą teisinę formą.</w:t>
      </w:r>
    </w:p>
    <w:p w14:paraId="11061F1C" w14:textId="77777777" w:rsidR="00C5526F" w:rsidRPr="00523FA7" w:rsidRDefault="00C5526F" w:rsidP="002410FD">
      <w:pPr>
        <w:ind w:firstLine="720"/>
        <w:jc w:val="both"/>
        <w:rPr>
          <w:b/>
          <w:sz w:val="24"/>
          <w:szCs w:val="24"/>
          <w:lang w:val="lt-LT"/>
        </w:rPr>
      </w:pPr>
    </w:p>
    <w:p w14:paraId="32E43E14" w14:textId="42F5753C" w:rsidR="00311472" w:rsidRPr="00CF6D49" w:rsidRDefault="00AD4CFD" w:rsidP="00BC7FB8">
      <w:pPr>
        <w:ind w:firstLine="720"/>
        <w:jc w:val="center"/>
        <w:rPr>
          <w:b/>
          <w:sz w:val="24"/>
          <w:szCs w:val="24"/>
          <w:lang w:val="lt-LT"/>
        </w:rPr>
      </w:pPr>
      <w:r w:rsidRPr="00523FA7">
        <w:rPr>
          <w:b/>
          <w:sz w:val="24"/>
          <w:szCs w:val="24"/>
          <w:lang w:val="lt-LT"/>
        </w:rPr>
        <w:t>5</w:t>
      </w:r>
      <w:r w:rsidR="00B41892" w:rsidRPr="00523FA7">
        <w:rPr>
          <w:b/>
          <w:sz w:val="24"/>
          <w:szCs w:val="24"/>
          <w:lang w:val="lt-LT"/>
        </w:rPr>
        <w:t xml:space="preserve">. </w:t>
      </w:r>
      <w:r w:rsidR="00B41892" w:rsidRPr="00CF6D49">
        <w:rPr>
          <w:b/>
          <w:sz w:val="24"/>
          <w:szCs w:val="24"/>
          <w:lang w:val="lt-LT"/>
        </w:rPr>
        <w:t>KAIN</w:t>
      </w:r>
      <w:r w:rsidR="00BC7FB8" w:rsidRPr="00CF6D49">
        <w:rPr>
          <w:b/>
          <w:sz w:val="24"/>
          <w:szCs w:val="24"/>
          <w:lang w:val="lt-LT"/>
        </w:rPr>
        <w:t>OS NUSTATYMAS</w:t>
      </w:r>
      <w:r w:rsidR="00B41892" w:rsidRPr="00CF6D49">
        <w:rPr>
          <w:b/>
          <w:sz w:val="24"/>
          <w:szCs w:val="24"/>
          <w:lang w:val="lt-LT"/>
        </w:rPr>
        <w:t xml:space="preserve"> </w:t>
      </w:r>
    </w:p>
    <w:p w14:paraId="792E54FC" w14:textId="77777777" w:rsidR="00060E7E" w:rsidRPr="00CF6D49" w:rsidRDefault="00060E7E" w:rsidP="002410FD">
      <w:pPr>
        <w:ind w:firstLine="720"/>
        <w:jc w:val="both"/>
        <w:rPr>
          <w:b/>
          <w:sz w:val="24"/>
          <w:szCs w:val="24"/>
          <w:lang w:val="lt-LT"/>
        </w:rPr>
      </w:pPr>
    </w:p>
    <w:p w14:paraId="5D05D363" w14:textId="77777777" w:rsidR="0046286E" w:rsidRPr="00293640" w:rsidRDefault="00341BC8" w:rsidP="004F1496">
      <w:pPr>
        <w:spacing w:after="120"/>
        <w:ind w:firstLine="720"/>
        <w:jc w:val="both"/>
        <w:rPr>
          <w:b/>
          <w:bCs/>
          <w:sz w:val="24"/>
          <w:szCs w:val="24"/>
          <w:lang w:val="lt-LT"/>
        </w:rPr>
      </w:pPr>
      <w:r w:rsidRPr="00CF6D49">
        <w:rPr>
          <w:sz w:val="24"/>
          <w:szCs w:val="24"/>
          <w:lang w:val="lt-LT"/>
        </w:rPr>
        <w:t>5.</w:t>
      </w:r>
      <w:r w:rsidR="00712C3A" w:rsidRPr="00CF6D49">
        <w:rPr>
          <w:sz w:val="24"/>
          <w:szCs w:val="24"/>
          <w:lang w:val="lt-LT"/>
        </w:rPr>
        <w:t xml:space="preserve">1. </w:t>
      </w:r>
      <w:r w:rsidR="007B7144" w:rsidRPr="00293640">
        <w:rPr>
          <w:b/>
          <w:bCs/>
          <w:sz w:val="24"/>
          <w:szCs w:val="24"/>
          <w:lang w:val="lt-LT"/>
        </w:rPr>
        <w:t>Tiekėjai pasiūlyme pateikia</w:t>
      </w:r>
      <w:r w:rsidR="0046286E" w:rsidRPr="00293640">
        <w:rPr>
          <w:b/>
          <w:bCs/>
          <w:sz w:val="24"/>
          <w:szCs w:val="24"/>
          <w:lang w:val="lt-LT"/>
        </w:rPr>
        <w:t>:</w:t>
      </w:r>
    </w:p>
    <w:p w14:paraId="35E8FCDD" w14:textId="7E1E3757" w:rsidR="00B62497" w:rsidRPr="0099330B" w:rsidRDefault="0046286E" w:rsidP="0099330B">
      <w:pPr>
        <w:spacing w:after="120"/>
        <w:ind w:firstLine="720"/>
        <w:jc w:val="both"/>
        <w:rPr>
          <w:sz w:val="24"/>
          <w:szCs w:val="24"/>
          <w:lang w:val="lt-LT"/>
        </w:rPr>
      </w:pPr>
      <w:r w:rsidRPr="00CF6D49">
        <w:rPr>
          <w:sz w:val="24"/>
          <w:szCs w:val="24"/>
          <w:lang w:val="lt-LT"/>
        </w:rPr>
        <w:t xml:space="preserve">5.1.1. </w:t>
      </w:r>
      <w:r w:rsidR="00524873">
        <w:rPr>
          <w:sz w:val="24"/>
          <w:szCs w:val="24"/>
          <w:lang w:val="lt-LT"/>
        </w:rPr>
        <w:t>viešai skelbiamą</w:t>
      </w:r>
      <w:r w:rsidR="00926F0E" w:rsidRPr="00CF6D49">
        <w:rPr>
          <w:sz w:val="24"/>
          <w:szCs w:val="24"/>
          <w:lang w:val="lt-LT"/>
        </w:rPr>
        <w:t xml:space="preserve"> </w:t>
      </w:r>
      <w:r w:rsidR="00926F0E" w:rsidRPr="0099330B">
        <w:rPr>
          <w:sz w:val="24"/>
          <w:szCs w:val="24"/>
          <w:lang w:val="lt-LT"/>
        </w:rPr>
        <w:t>Dujų</w:t>
      </w:r>
      <w:r w:rsidR="007B7144" w:rsidRPr="0099330B">
        <w:rPr>
          <w:sz w:val="24"/>
          <w:szCs w:val="24"/>
          <w:lang w:val="lt-LT"/>
        </w:rPr>
        <w:t xml:space="preserve"> kainą eurais pagal paskutinės mėnesio dienos (prieš pasiūlymo konkursui pateikimo dieną ėjusio paskutinio mėnesio</w:t>
      </w:r>
      <w:r w:rsidR="00B62497" w:rsidRPr="0099330B">
        <w:rPr>
          <w:sz w:val="24"/>
          <w:szCs w:val="24"/>
          <w:lang w:val="lt-LT"/>
        </w:rPr>
        <w:t>, t</w:t>
      </w:r>
      <w:r w:rsidR="001531E2">
        <w:rPr>
          <w:sz w:val="24"/>
          <w:szCs w:val="24"/>
          <w:lang w:val="lt-LT"/>
        </w:rPr>
        <w:t xml:space="preserve"> </w:t>
      </w:r>
      <w:r w:rsidR="00B62497" w:rsidRPr="0099330B">
        <w:rPr>
          <w:sz w:val="24"/>
          <w:szCs w:val="24"/>
          <w:lang w:val="lt-LT"/>
        </w:rPr>
        <w:t>.y</w:t>
      </w:r>
      <w:r w:rsidR="001531E2">
        <w:rPr>
          <w:sz w:val="24"/>
          <w:szCs w:val="24"/>
          <w:lang w:val="lt-LT"/>
        </w:rPr>
        <w:t xml:space="preserve"> </w:t>
      </w:r>
      <w:r w:rsidR="00B62497" w:rsidRPr="0099330B">
        <w:rPr>
          <w:sz w:val="24"/>
          <w:szCs w:val="24"/>
          <w:lang w:val="lt-LT"/>
        </w:rPr>
        <w:t xml:space="preserve">. </w:t>
      </w:r>
      <w:r w:rsidR="00B62497" w:rsidRPr="003752CF">
        <w:rPr>
          <w:b/>
          <w:bCs/>
          <w:sz w:val="24"/>
          <w:szCs w:val="24"/>
          <w:lang w:val="lt-LT"/>
        </w:rPr>
        <w:t>202</w:t>
      </w:r>
      <w:r w:rsidR="00D96E91" w:rsidRPr="003752CF">
        <w:rPr>
          <w:b/>
          <w:bCs/>
          <w:sz w:val="24"/>
          <w:szCs w:val="24"/>
          <w:lang w:val="lt-LT"/>
        </w:rPr>
        <w:t>6</w:t>
      </w:r>
      <w:r w:rsidR="00B62497" w:rsidRPr="003752CF">
        <w:rPr>
          <w:b/>
          <w:bCs/>
          <w:sz w:val="24"/>
          <w:szCs w:val="24"/>
          <w:lang w:val="lt-LT"/>
        </w:rPr>
        <w:t xml:space="preserve"> m. </w:t>
      </w:r>
      <w:r w:rsidR="00D96E91" w:rsidRPr="003752CF">
        <w:rPr>
          <w:b/>
          <w:bCs/>
          <w:sz w:val="24"/>
          <w:szCs w:val="24"/>
          <w:lang w:val="lt-LT"/>
        </w:rPr>
        <w:t>sausio</w:t>
      </w:r>
      <w:r w:rsidR="00B62497" w:rsidRPr="003752CF">
        <w:rPr>
          <w:b/>
          <w:bCs/>
          <w:sz w:val="24"/>
          <w:szCs w:val="24"/>
          <w:lang w:val="lt-LT"/>
        </w:rPr>
        <w:t xml:space="preserve"> 3</w:t>
      </w:r>
      <w:r w:rsidR="005E1F27" w:rsidRPr="003752CF">
        <w:rPr>
          <w:b/>
          <w:bCs/>
          <w:sz w:val="24"/>
          <w:szCs w:val="24"/>
          <w:lang w:val="lt-LT"/>
        </w:rPr>
        <w:t>0</w:t>
      </w:r>
      <w:r w:rsidR="00B62497" w:rsidRPr="003752CF">
        <w:rPr>
          <w:b/>
          <w:bCs/>
          <w:sz w:val="24"/>
          <w:szCs w:val="24"/>
          <w:lang w:val="lt-LT"/>
        </w:rPr>
        <w:t xml:space="preserve"> d</w:t>
      </w:r>
      <w:r w:rsidR="00B62497" w:rsidRPr="003752CF">
        <w:rPr>
          <w:sz w:val="24"/>
          <w:szCs w:val="24"/>
          <w:lang w:val="lt-LT"/>
        </w:rPr>
        <w:t>.</w:t>
      </w:r>
      <w:r w:rsidR="007B7144" w:rsidRPr="003752CF">
        <w:rPr>
          <w:sz w:val="24"/>
          <w:szCs w:val="24"/>
          <w:lang w:val="lt-LT"/>
        </w:rPr>
        <w:t>)</w:t>
      </w:r>
      <w:r w:rsidR="007B7144" w:rsidRPr="0099330B">
        <w:rPr>
          <w:sz w:val="24"/>
          <w:szCs w:val="24"/>
          <w:lang w:val="lt-LT"/>
        </w:rPr>
        <w:t xml:space="preserve"> </w:t>
      </w:r>
      <w:r w:rsidR="00B62497" w:rsidRPr="0099330B">
        <w:rPr>
          <w:sz w:val="24"/>
          <w:szCs w:val="24"/>
          <w:lang w:val="lt-LT"/>
        </w:rPr>
        <w:t>AB „</w:t>
      </w:r>
      <w:proofErr w:type="spellStart"/>
      <w:r w:rsidR="00B62497" w:rsidRPr="0099330B">
        <w:rPr>
          <w:sz w:val="24"/>
          <w:szCs w:val="24"/>
          <w:lang w:val="lt-LT"/>
        </w:rPr>
        <w:t>Orlen</w:t>
      </w:r>
      <w:proofErr w:type="spellEnd"/>
      <w:r w:rsidR="00B62497" w:rsidRPr="0099330B">
        <w:rPr>
          <w:sz w:val="24"/>
          <w:szCs w:val="24"/>
          <w:lang w:val="lt-LT"/>
        </w:rPr>
        <w:t xml:space="preserve"> Lietuva“ protokole nurodytą suskystintų </w:t>
      </w:r>
      <w:proofErr w:type="spellStart"/>
      <w:r w:rsidR="00B62497" w:rsidRPr="0099330B">
        <w:rPr>
          <w:sz w:val="24"/>
          <w:szCs w:val="24"/>
          <w:lang w:val="lt-LT"/>
        </w:rPr>
        <w:t>angliavandenilinių</w:t>
      </w:r>
      <w:proofErr w:type="spellEnd"/>
      <w:r w:rsidR="00B62497" w:rsidRPr="0099330B">
        <w:rPr>
          <w:sz w:val="24"/>
          <w:szCs w:val="24"/>
          <w:lang w:val="lt-LT"/>
        </w:rPr>
        <w:t xml:space="preserve"> dujų, skirtų šildymui, PBT markės bazinę kainą su akcizo mokesčiu AB „</w:t>
      </w:r>
      <w:proofErr w:type="spellStart"/>
      <w:r w:rsidR="00B62497" w:rsidRPr="0099330B">
        <w:rPr>
          <w:sz w:val="24"/>
          <w:szCs w:val="24"/>
          <w:lang w:val="lt-LT"/>
        </w:rPr>
        <w:t>Orlen</w:t>
      </w:r>
      <w:proofErr w:type="spellEnd"/>
      <w:r w:rsidR="00B62497" w:rsidRPr="0099330B">
        <w:rPr>
          <w:sz w:val="24"/>
          <w:szCs w:val="24"/>
          <w:lang w:val="lt-LT"/>
        </w:rPr>
        <w:t xml:space="preserve"> Lietuva“  Juodeikių terminale</w:t>
      </w:r>
      <w:r w:rsidR="00293640">
        <w:rPr>
          <w:sz w:val="24"/>
          <w:szCs w:val="24"/>
          <w:lang w:val="lt-LT"/>
        </w:rPr>
        <w:t xml:space="preserve"> (Juodeikių km., Mažeikių raj.)</w:t>
      </w:r>
      <w:r w:rsidR="00B62497" w:rsidRPr="0099330B">
        <w:rPr>
          <w:sz w:val="24"/>
          <w:szCs w:val="24"/>
          <w:lang w:val="lt-LT"/>
        </w:rPr>
        <w:t xml:space="preserve">, </w:t>
      </w:r>
      <w:r w:rsidR="00293640" w:rsidRPr="0099330B">
        <w:rPr>
          <w:sz w:val="24"/>
          <w:szCs w:val="24"/>
          <w:lang w:val="lt-LT"/>
        </w:rPr>
        <w:t xml:space="preserve">Eur/t </w:t>
      </w:r>
      <w:r w:rsidR="00B62497" w:rsidRPr="0099330B">
        <w:rPr>
          <w:sz w:val="24"/>
          <w:szCs w:val="24"/>
          <w:lang w:val="lt-LT"/>
        </w:rPr>
        <w:t>be PVM, (naudojama tik pasiūlymų vertinimui);</w:t>
      </w:r>
    </w:p>
    <w:p w14:paraId="7A37C09A" w14:textId="1A184CB7" w:rsidR="0046286E" w:rsidRPr="00CF6D49" w:rsidRDefault="0046286E" w:rsidP="0099330B">
      <w:pPr>
        <w:spacing w:after="120"/>
        <w:ind w:firstLine="720"/>
        <w:jc w:val="both"/>
        <w:rPr>
          <w:sz w:val="24"/>
          <w:szCs w:val="24"/>
          <w:lang w:val="lt-LT"/>
        </w:rPr>
      </w:pPr>
      <w:r w:rsidRPr="00CF6D49">
        <w:rPr>
          <w:sz w:val="24"/>
          <w:szCs w:val="24"/>
          <w:lang w:val="lt-LT"/>
        </w:rPr>
        <w:t>5.1.2.</w:t>
      </w:r>
      <w:r w:rsidR="007B7144" w:rsidRPr="00CF6D49">
        <w:rPr>
          <w:sz w:val="24"/>
          <w:szCs w:val="24"/>
          <w:lang w:val="lt-LT"/>
        </w:rPr>
        <w:t xml:space="preserve"> nurodo siūlomą nuolaidą ar antkainį</w:t>
      </w:r>
      <w:r w:rsidR="00C87832" w:rsidRPr="00CF6D49">
        <w:rPr>
          <w:sz w:val="24"/>
          <w:szCs w:val="24"/>
          <w:lang w:val="lt-LT"/>
        </w:rPr>
        <w:t xml:space="preserve"> (Eur/t)</w:t>
      </w:r>
      <w:r w:rsidR="00293640">
        <w:rPr>
          <w:sz w:val="24"/>
          <w:szCs w:val="24"/>
          <w:lang w:val="lt-LT"/>
        </w:rPr>
        <w:t xml:space="preserve"> be PVM</w:t>
      </w:r>
      <w:r w:rsidR="007B7144" w:rsidRPr="00CF6D49">
        <w:rPr>
          <w:sz w:val="24"/>
          <w:szCs w:val="24"/>
          <w:lang w:val="lt-LT"/>
        </w:rPr>
        <w:t xml:space="preserve">, </w:t>
      </w:r>
    </w:p>
    <w:p w14:paraId="4F0DA48A" w14:textId="1D6B6F17" w:rsidR="0046286E" w:rsidRPr="00CF6D49" w:rsidRDefault="0046286E" w:rsidP="004F1496">
      <w:pPr>
        <w:spacing w:after="120"/>
        <w:ind w:firstLine="720"/>
        <w:jc w:val="both"/>
        <w:rPr>
          <w:sz w:val="24"/>
          <w:szCs w:val="24"/>
          <w:lang w:val="lt-LT"/>
        </w:rPr>
      </w:pPr>
      <w:r w:rsidRPr="00CF6D49">
        <w:rPr>
          <w:sz w:val="24"/>
          <w:szCs w:val="24"/>
          <w:lang w:val="lt-LT"/>
        </w:rPr>
        <w:t xml:space="preserve">5.1.3. </w:t>
      </w:r>
      <w:r w:rsidR="007B7144" w:rsidRPr="00CF6D49">
        <w:rPr>
          <w:sz w:val="24"/>
          <w:szCs w:val="24"/>
          <w:lang w:val="lt-LT"/>
        </w:rPr>
        <w:t>transportavimo paslaugos</w:t>
      </w:r>
      <w:r w:rsidR="00C87832" w:rsidRPr="00CF6D49">
        <w:rPr>
          <w:sz w:val="24"/>
          <w:szCs w:val="24"/>
          <w:lang w:val="lt-LT"/>
        </w:rPr>
        <w:t xml:space="preserve"> (Dujų pristatymo ir iškrovimo į nurodytą katilinę)</w:t>
      </w:r>
      <w:r w:rsidR="007B7144" w:rsidRPr="00CF6D49">
        <w:rPr>
          <w:sz w:val="24"/>
          <w:szCs w:val="24"/>
          <w:lang w:val="lt-LT"/>
        </w:rPr>
        <w:t xml:space="preserve"> kainą</w:t>
      </w:r>
      <w:r w:rsidR="00C87832" w:rsidRPr="00CF6D49">
        <w:rPr>
          <w:sz w:val="24"/>
          <w:szCs w:val="24"/>
          <w:lang w:val="lt-LT"/>
        </w:rPr>
        <w:t xml:space="preserve"> (Eur/t)</w:t>
      </w:r>
      <w:r w:rsidR="004A2B4D">
        <w:rPr>
          <w:sz w:val="24"/>
          <w:szCs w:val="24"/>
          <w:lang w:val="lt-LT"/>
        </w:rPr>
        <w:t xml:space="preserve"> be PVM</w:t>
      </w:r>
      <w:r w:rsidR="007B7144" w:rsidRPr="00CF6D49">
        <w:rPr>
          <w:sz w:val="24"/>
          <w:szCs w:val="24"/>
          <w:lang w:val="lt-LT"/>
        </w:rPr>
        <w:t>,</w:t>
      </w:r>
    </w:p>
    <w:p w14:paraId="0C61D2F8" w14:textId="4AE2003E" w:rsidR="007B7144" w:rsidRPr="00CF6D49" w:rsidRDefault="0046286E" w:rsidP="004F1496">
      <w:pPr>
        <w:spacing w:after="120"/>
        <w:ind w:firstLine="720"/>
        <w:jc w:val="both"/>
        <w:rPr>
          <w:sz w:val="24"/>
          <w:szCs w:val="24"/>
          <w:lang w:val="lt-LT"/>
        </w:rPr>
      </w:pPr>
      <w:r w:rsidRPr="00CF6D49">
        <w:rPr>
          <w:sz w:val="24"/>
          <w:szCs w:val="24"/>
          <w:lang w:val="lt-LT"/>
        </w:rPr>
        <w:t xml:space="preserve">5.1.4. </w:t>
      </w:r>
      <w:r w:rsidR="007B7144" w:rsidRPr="00CF6D49">
        <w:rPr>
          <w:sz w:val="24"/>
          <w:szCs w:val="24"/>
          <w:lang w:val="lt-LT"/>
        </w:rPr>
        <w:t xml:space="preserve"> taikomą PVM bei bendrą kainą.</w:t>
      </w:r>
    </w:p>
    <w:p w14:paraId="0C7750E9" w14:textId="6B459CAD" w:rsidR="00341BC8" w:rsidRPr="00CF6D49" w:rsidRDefault="00341BC8" w:rsidP="004F1496">
      <w:pPr>
        <w:spacing w:after="120"/>
        <w:ind w:firstLine="720"/>
        <w:jc w:val="both"/>
        <w:rPr>
          <w:sz w:val="24"/>
          <w:szCs w:val="24"/>
          <w:lang w:val="lt-LT"/>
        </w:rPr>
      </w:pPr>
      <w:r w:rsidRPr="00CF6D49">
        <w:rPr>
          <w:sz w:val="24"/>
          <w:szCs w:val="24"/>
          <w:lang w:val="lt-LT"/>
        </w:rPr>
        <w:t xml:space="preserve">5.2. </w:t>
      </w:r>
      <w:r w:rsidR="00926F0E" w:rsidRPr="00CF6D49">
        <w:rPr>
          <w:sz w:val="24"/>
          <w:szCs w:val="24"/>
          <w:lang w:val="lt-LT"/>
        </w:rPr>
        <w:t>Į Dujų</w:t>
      </w:r>
      <w:r w:rsidRPr="00CF6D49">
        <w:rPr>
          <w:sz w:val="24"/>
          <w:szCs w:val="24"/>
          <w:lang w:val="lt-LT"/>
        </w:rPr>
        <w:t xml:space="preserve"> kainą turi būti įskaityti visi mokesčiai bei transportavimo ir kitos išlaidos</w:t>
      </w:r>
      <w:r w:rsidR="0088677C" w:rsidRPr="00CF6D49">
        <w:rPr>
          <w:sz w:val="24"/>
          <w:szCs w:val="24"/>
          <w:lang w:val="lt-LT"/>
        </w:rPr>
        <w:t xml:space="preserve"> iki Įsigyjan</w:t>
      </w:r>
      <w:r w:rsidR="00FD3AA0" w:rsidRPr="00CF6D49">
        <w:rPr>
          <w:sz w:val="24"/>
          <w:szCs w:val="24"/>
          <w:lang w:val="lt-LT"/>
        </w:rPr>
        <w:t>čiosios organizac</w:t>
      </w:r>
      <w:r w:rsidR="00A71695" w:rsidRPr="00CF6D49">
        <w:rPr>
          <w:sz w:val="24"/>
          <w:szCs w:val="24"/>
          <w:lang w:val="lt-LT"/>
        </w:rPr>
        <w:t xml:space="preserve">ijos, kuriuos privalo sumokėti </w:t>
      </w:r>
      <w:r w:rsidR="00226D3D" w:rsidRPr="00CF6D49">
        <w:rPr>
          <w:sz w:val="24"/>
          <w:szCs w:val="24"/>
          <w:lang w:val="lt-LT"/>
        </w:rPr>
        <w:t>Tiekėjas</w:t>
      </w:r>
      <w:r w:rsidRPr="00CF6D49">
        <w:rPr>
          <w:sz w:val="24"/>
          <w:szCs w:val="24"/>
          <w:lang w:val="lt-LT"/>
        </w:rPr>
        <w:t>.</w:t>
      </w:r>
    </w:p>
    <w:p w14:paraId="5867C3A0" w14:textId="1C875597" w:rsidR="00341BC8" w:rsidRPr="00CF6D49" w:rsidRDefault="00341BC8" w:rsidP="004F1496">
      <w:pPr>
        <w:spacing w:after="120"/>
        <w:ind w:firstLine="720"/>
        <w:jc w:val="both"/>
        <w:rPr>
          <w:sz w:val="24"/>
          <w:szCs w:val="24"/>
          <w:lang w:val="lt-LT"/>
        </w:rPr>
      </w:pPr>
      <w:r w:rsidRPr="00CF6D49">
        <w:rPr>
          <w:sz w:val="24"/>
          <w:szCs w:val="24"/>
          <w:lang w:val="lt-LT"/>
        </w:rPr>
        <w:t xml:space="preserve">5.3. Sutartinės kainos nustatymas </w:t>
      </w:r>
      <w:r w:rsidR="009300E8" w:rsidRPr="00CF6D49">
        <w:rPr>
          <w:sz w:val="24"/>
          <w:szCs w:val="24"/>
          <w:lang w:val="lt-LT"/>
        </w:rPr>
        <w:t xml:space="preserve">numatytas </w:t>
      </w:r>
      <w:r w:rsidR="0046286E" w:rsidRPr="00CF6D49">
        <w:rPr>
          <w:sz w:val="24"/>
          <w:szCs w:val="24"/>
          <w:lang w:val="lt-LT"/>
        </w:rPr>
        <w:t xml:space="preserve">sutarties projekte priedas Nr. </w:t>
      </w:r>
      <w:r w:rsidR="00926F0E" w:rsidRPr="00CF6D49">
        <w:rPr>
          <w:sz w:val="24"/>
          <w:szCs w:val="24"/>
          <w:lang w:val="lt-LT"/>
        </w:rPr>
        <w:t>3</w:t>
      </w:r>
      <w:r w:rsidR="00C87832" w:rsidRPr="00CF6D49">
        <w:rPr>
          <w:sz w:val="24"/>
          <w:szCs w:val="24"/>
          <w:lang w:val="lt-LT"/>
        </w:rPr>
        <w:t>.</w:t>
      </w:r>
    </w:p>
    <w:p w14:paraId="0EEB5361" w14:textId="692BAFCD" w:rsidR="00C87832" w:rsidRPr="00CF6D49" w:rsidRDefault="00C87832" w:rsidP="004F1496">
      <w:pPr>
        <w:spacing w:after="120"/>
        <w:ind w:firstLine="720"/>
        <w:jc w:val="both"/>
        <w:rPr>
          <w:sz w:val="24"/>
          <w:szCs w:val="24"/>
          <w:lang w:val="lt-LT"/>
        </w:rPr>
      </w:pPr>
      <w:r w:rsidRPr="00CF6D49">
        <w:rPr>
          <w:sz w:val="24"/>
          <w:szCs w:val="24"/>
          <w:lang w:val="lt-LT"/>
        </w:rPr>
        <w:t>5.4. Tiekėjo pasiūlyta Dujų kaina/antkainis (Eur/t</w:t>
      </w:r>
      <w:r w:rsidR="004A2B4D" w:rsidRPr="004A2B4D">
        <w:rPr>
          <w:sz w:val="24"/>
          <w:szCs w:val="24"/>
          <w:lang w:val="lt-LT"/>
        </w:rPr>
        <w:t xml:space="preserve"> </w:t>
      </w:r>
      <w:r w:rsidR="004A2B4D">
        <w:rPr>
          <w:sz w:val="24"/>
          <w:szCs w:val="24"/>
          <w:lang w:val="lt-LT"/>
        </w:rPr>
        <w:t>be PVM</w:t>
      </w:r>
      <w:r w:rsidRPr="00CF6D49">
        <w:rPr>
          <w:sz w:val="24"/>
          <w:szCs w:val="24"/>
          <w:lang w:val="lt-LT"/>
        </w:rPr>
        <w:t>)</w:t>
      </w:r>
      <w:r w:rsidR="004A2B4D">
        <w:rPr>
          <w:sz w:val="24"/>
          <w:szCs w:val="24"/>
          <w:lang w:val="lt-LT"/>
        </w:rPr>
        <w:t xml:space="preserve"> </w:t>
      </w:r>
      <w:r w:rsidRPr="00CF6D49">
        <w:rPr>
          <w:sz w:val="24"/>
          <w:szCs w:val="24"/>
          <w:lang w:val="lt-LT"/>
        </w:rPr>
        <w:t>ir Dujų transportavimo paslaugos kaina (Eur/t</w:t>
      </w:r>
      <w:r w:rsidR="004A2B4D">
        <w:rPr>
          <w:sz w:val="24"/>
          <w:szCs w:val="24"/>
          <w:lang w:val="lt-LT"/>
        </w:rPr>
        <w:t xml:space="preserve"> be PVM</w:t>
      </w:r>
      <w:r w:rsidRPr="00CF6D49">
        <w:rPr>
          <w:sz w:val="24"/>
          <w:szCs w:val="24"/>
          <w:lang w:val="lt-LT"/>
        </w:rPr>
        <w:t xml:space="preserve">), negali kisti visu sutarties galiojimo laikotarpiu. </w:t>
      </w:r>
    </w:p>
    <w:p w14:paraId="03C7DF68" w14:textId="28B43BE0" w:rsidR="00C87832" w:rsidRPr="00CF6D49" w:rsidRDefault="00C87832" w:rsidP="004F1496">
      <w:pPr>
        <w:spacing w:after="120"/>
        <w:ind w:firstLine="720"/>
        <w:jc w:val="both"/>
        <w:rPr>
          <w:sz w:val="24"/>
          <w:szCs w:val="24"/>
          <w:lang w:val="lt-LT"/>
        </w:rPr>
      </w:pPr>
      <w:r w:rsidRPr="00CF6D49">
        <w:rPr>
          <w:sz w:val="24"/>
          <w:szCs w:val="24"/>
          <w:lang w:val="lt-LT"/>
        </w:rPr>
        <w:t>5.5. Vertinant pasiūlymus, bus vertinama Pasiūlymo kaina, Eur be PVM, apskaičiuota taip, kaip nurodyta Konkurso sąlygų priede Nr. 1 „Pasiūlymo forma“.</w:t>
      </w:r>
    </w:p>
    <w:p w14:paraId="2569BAF9" w14:textId="7F6CE06E" w:rsidR="00C87832" w:rsidRPr="00CF6D49" w:rsidRDefault="00C87832" w:rsidP="004F1496">
      <w:pPr>
        <w:spacing w:after="120"/>
        <w:ind w:firstLine="720"/>
        <w:jc w:val="both"/>
        <w:rPr>
          <w:sz w:val="24"/>
          <w:szCs w:val="24"/>
          <w:lang w:val="lt-LT"/>
        </w:rPr>
      </w:pPr>
      <w:r w:rsidRPr="00CF6D49">
        <w:rPr>
          <w:sz w:val="24"/>
          <w:szCs w:val="24"/>
          <w:lang w:val="lt-LT"/>
        </w:rPr>
        <w:lastRenderedPageBreak/>
        <w:t xml:space="preserve">5.6. Pasiūlymo kaina nurodoma skaičiais ir ne daugiau kaip dviejų skaičių po kablelio tikslumu. </w:t>
      </w:r>
    </w:p>
    <w:p w14:paraId="79374279" w14:textId="1BBC4250" w:rsidR="00524873" w:rsidRPr="00524873" w:rsidRDefault="00C87832" w:rsidP="00524873">
      <w:pPr>
        <w:spacing w:after="120"/>
        <w:ind w:firstLine="720"/>
        <w:jc w:val="both"/>
        <w:rPr>
          <w:sz w:val="24"/>
          <w:szCs w:val="24"/>
          <w:lang w:val="lt-LT"/>
        </w:rPr>
      </w:pPr>
      <w:r w:rsidRPr="00CF6D49">
        <w:rPr>
          <w:sz w:val="24"/>
          <w:szCs w:val="24"/>
          <w:lang w:val="lt-LT"/>
        </w:rPr>
        <w:t xml:space="preserve">5.7. Jeigu Tiekėjas pasiūlys Kuro kainą ne pagal Konkurso sąlygų 5 skyriuje nurodytą tvarką, tokio Tiekėjo pasiūlymas bus atmetamas ir Tiekėjas bus pašalinamas iš Pirkimo procedūros. </w:t>
      </w:r>
    </w:p>
    <w:p w14:paraId="71941904" w14:textId="01AB8CFF" w:rsidR="00311472" w:rsidRPr="00523FA7" w:rsidRDefault="00C64D3D" w:rsidP="00C87832">
      <w:pPr>
        <w:ind w:firstLine="720"/>
        <w:jc w:val="center"/>
        <w:rPr>
          <w:b/>
          <w:sz w:val="24"/>
          <w:szCs w:val="24"/>
          <w:lang w:val="lt-LT"/>
        </w:rPr>
      </w:pPr>
      <w:r w:rsidRPr="00523FA7">
        <w:rPr>
          <w:b/>
          <w:sz w:val="24"/>
          <w:szCs w:val="24"/>
          <w:lang w:val="lt-LT"/>
        </w:rPr>
        <w:t>6</w:t>
      </w:r>
      <w:r w:rsidR="007420EE" w:rsidRPr="00523FA7">
        <w:rPr>
          <w:b/>
          <w:sz w:val="24"/>
          <w:szCs w:val="24"/>
          <w:lang w:val="lt-LT"/>
        </w:rPr>
        <w:t xml:space="preserve">. TIEKIMO </w:t>
      </w:r>
      <w:r w:rsidR="00AD4CFD" w:rsidRPr="00523FA7">
        <w:rPr>
          <w:b/>
          <w:sz w:val="24"/>
          <w:szCs w:val="24"/>
          <w:lang w:val="lt-LT"/>
        </w:rPr>
        <w:t>TVARKA</w:t>
      </w:r>
    </w:p>
    <w:p w14:paraId="5990B28D" w14:textId="77777777" w:rsidR="003665C0" w:rsidRPr="00523FA7" w:rsidRDefault="003665C0" w:rsidP="002410FD">
      <w:pPr>
        <w:ind w:firstLine="720"/>
        <w:jc w:val="both"/>
        <w:rPr>
          <w:sz w:val="24"/>
          <w:szCs w:val="24"/>
          <w:lang w:val="lt-LT"/>
        </w:rPr>
      </w:pPr>
    </w:p>
    <w:p w14:paraId="1F1EAE0E" w14:textId="2788A760" w:rsidR="00266C95" w:rsidRPr="00CF6D49" w:rsidRDefault="00C64D3D" w:rsidP="002410FD">
      <w:pPr>
        <w:ind w:firstLine="720"/>
        <w:jc w:val="both"/>
        <w:rPr>
          <w:sz w:val="24"/>
          <w:szCs w:val="24"/>
          <w:lang w:val="lt-LT"/>
        </w:rPr>
      </w:pPr>
      <w:r w:rsidRPr="00523FA7">
        <w:rPr>
          <w:sz w:val="24"/>
          <w:szCs w:val="24"/>
          <w:lang w:val="lt-LT"/>
        </w:rPr>
        <w:t>6</w:t>
      </w:r>
      <w:r w:rsidR="00311472" w:rsidRPr="00523FA7">
        <w:rPr>
          <w:sz w:val="24"/>
          <w:szCs w:val="24"/>
          <w:lang w:val="lt-LT"/>
        </w:rPr>
        <w:t xml:space="preserve">.1. </w:t>
      </w:r>
      <w:r w:rsidR="00926F0E" w:rsidRPr="00523FA7">
        <w:rPr>
          <w:sz w:val="24"/>
          <w:szCs w:val="24"/>
          <w:lang w:val="lt-LT"/>
        </w:rPr>
        <w:t>Dujų</w:t>
      </w:r>
      <w:r w:rsidR="00790A4F" w:rsidRPr="00523FA7">
        <w:rPr>
          <w:sz w:val="24"/>
          <w:szCs w:val="24"/>
          <w:lang w:val="lt-LT"/>
        </w:rPr>
        <w:t xml:space="preserve"> </w:t>
      </w:r>
      <w:r w:rsidR="00C87832" w:rsidRPr="00CF6D49">
        <w:rPr>
          <w:sz w:val="24"/>
          <w:szCs w:val="24"/>
          <w:lang w:val="lt-LT"/>
        </w:rPr>
        <w:t xml:space="preserve">tiekimo </w:t>
      </w:r>
      <w:r w:rsidR="005E1340" w:rsidRPr="00CF6D49">
        <w:rPr>
          <w:sz w:val="24"/>
          <w:szCs w:val="24"/>
          <w:lang w:val="lt-LT"/>
        </w:rPr>
        <w:t xml:space="preserve">reikalavimai nustatyti </w:t>
      </w:r>
      <w:r w:rsidR="009300E8" w:rsidRPr="00CF6D49">
        <w:rPr>
          <w:sz w:val="24"/>
          <w:szCs w:val="24"/>
          <w:lang w:val="lt-LT"/>
        </w:rPr>
        <w:t>Konkurso</w:t>
      </w:r>
      <w:r w:rsidR="00181958" w:rsidRPr="00CF6D49">
        <w:rPr>
          <w:sz w:val="24"/>
          <w:szCs w:val="24"/>
          <w:lang w:val="lt-LT"/>
        </w:rPr>
        <w:t xml:space="preserve"> sąlygų </w:t>
      </w:r>
      <w:r w:rsidR="00144CED" w:rsidRPr="00CF6D49">
        <w:rPr>
          <w:sz w:val="24"/>
          <w:szCs w:val="24"/>
          <w:lang w:val="lt-LT"/>
        </w:rPr>
        <w:t>priede</w:t>
      </w:r>
      <w:r w:rsidR="00181958" w:rsidRPr="00CF6D49">
        <w:rPr>
          <w:sz w:val="24"/>
          <w:szCs w:val="24"/>
          <w:lang w:val="lt-LT"/>
        </w:rPr>
        <w:t xml:space="preserve"> Nr. 2</w:t>
      </w:r>
      <w:r w:rsidR="00144CED" w:rsidRPr="00CF6D49">
        <w:rPr>
          <w:sz w:val="24"/>
          <w:szCs w:val="24"/>
          <w:lang w:val="lt-LT"/>
        </w:rPr>
        <w:t xml:space="preserve"> „Techninė </w:t>
      </w:r>
      <w:r w:rsidR="00A93F7F" w:rsidRPr="00CF6D49">
        <w:rPr>
          <w:sz w:val="24"/>
          <w:szCs w:val="24"/>
          <w:lang w:val="lt-LT"/>
        </w:rPr>
        <w:t>specifikacija</w:t>
      </w:r>
      <w:r w:rsidR="00144CED" w:rsidRPr="00CF6D49">
        <w:rPr>
          <w:sz w:val="24"/>
          <w:szCs w:val="24"/>
          <w:lang w:val="lt-LT"/>
        </w:rPr>
        <w:t>“</w:t>
      </w:r>
      <w:r w:rsidR="00C972D4" w:rsidRPr="00CF6D49">
        <w:rPr>
          <w:sz w:val="24"/>
          <w:szCs w:val="24"/>
          <w:lang w:val="lt-LT"/>
        </w:rPr>
        <w:t>.</w:t>
      </w:r>
    </w:p>
    <w:p w14:paraId="6DAA62D9" w14:textId="77777777" w:rsidR="00C12BE6" w:rsidRPr="00CF6D49" w:rsidRDefault="00C12BE6" w:rsidP="002410FD">
      <w:pPr>
        <w:jc w:val="both"/>
        <w:rPr>
          <w:b/>
          <w:sz w:val="24"/>
          <w:szCs w:val="24"/>
          <w:lang w:val="lt-LT"/>
        </w:rPr>
      </w:pPr>
    </w:p>
    <w:p w14:paraId="0CB29952" w14:textId="77777777" w:rsidR="00311472" w:rsidRPr="00CF6D49" w:rsidRDefault="00905D4E" w:rsidP="00A93F7F">
      <w:pPr>
        <w:ind w:firstLine="720"/>
        <w:jc w:val="center"/>
        <w:rPr>
          <w:b/>
          <w:sz w:val="24"/>
          <w:szCs w:val="24"/>
          <w:lang w:val="lt-LT"/>
        </w:rPr>
      </w:pPr>
      <w:r w:rsidRPr="00CF6D49">
        <w:rPr>
          <w:b/>
          <w:sz w:val="24"/>
          <w:szCs w:val="24"/>
          <w:lang w:val="lt-LT"/>
        </w:rPr>
        <w:t>7</w:t>
      </w:r>
      <w:r w:rsidR="007420EE" w:rsidRPr="00CF6D49">
        <w:rPr>
          <w:b/>
          <w:sz w:val="24"/>
          <w:szCs w:val="24"/>
          <w:lang w:val="lt-LT"/>
        </w:rPr>
        <w:t xml:space="preserve">. MOKĖJIMO SĄLYGOS IR </w:t>
      </w:r>
      <w:r w:rsidR="00AD4CFD" w:rsidRPr="00CF6D49">
        <w:rPr>
          <w:b/>
          <w:sz w:val="24"/>
          <w:szCs w:val="24"/>
          <w:lang w:val="lt-LT"/>
        </w:rPr>
        <w:t>TERMINAI</w:t>
      </w:r>
    </w:p>
    <w:p w14:paraId="3AB08D52" w14:textId="77777777" w:rsidR="005E1340" w:rsidRPr="00CF6D49" w:rsidRDefault="005E1340" w:rsidP="002410FD">
      <w:pPr>
        <w:ind w:firstLine="720"/>
        <w:jc w:val="both"/>
        <w:rPr>
          <w:b/>
          <w:sz w:val="24"/>
          <w:szCs w:val="24"/>
          <w:lang w:val="lt-LT"/>
        </w:rPr>
      </w:pPr>
    </w:p>
    <w:p w14:paraId="66F76D5F" w14:textId="77777777" w:rsidR="00DF28E0" w:rsidRDefault="00341BC8" w:rsidP="002410FD">
      <w:pPr>
        <w:jc w:val="both"/>
        <w:rPr>
          <w:sz w:val="22"/>
          <w:szCs w:val="22"/>
        </w:rPr>
      </w:pPr>
      <w:r w:rsidRPr="00CF6D49">
        <w:rPr>
          <w:sz w:val="24"/>
          <w:szCs w:val="24"/>
          <w:lang w:val="lt-LT"/>
        </w:rPr>
        <w:t xml:space="preserve">     </w:t>
      </w:r>
      <w:r w:rsidRPr="00CF6D49">
        <w:rPr>
          <w:sz w:val="24"/>
          <w:szCs w:val="24"/>
          <w:lang w:val="lt-LT"/>
        </w:rPr>
        <w:tab/>
        <w:t>7</w:t>
      </w:r>
      <w:r w:rsidR="00851C80" w:rsidRPr="00CF6D49">
        <w:rPr>
          <w:sz w:val="24"/>
          <w:szCs w:val="24"/>
          <w:lang w:val="lt-LT"/>
        </w:rPr>
        <w:t>.1</w:t>
      </w:r>
      <w:r w:rsidRPr="00CF6D49">
        <w:rPr>
          <w:sz w:val="24"/>
          <w:szCs w:val="24"/>
          <w:lang w:val="lt-LT"/>
        </w:rPr>
        <w:t xml:space="preserve">. </w:t>
      </w:r>
      <w:r w:rsidR="00A93F7F" w:rsidRPr="00CF6D49">
        <w:rPr>
          <w:sz w:val="24"/>
          <w:szCs w:val="24"/>
          <w:lang w:val="lt-LT"/>
        </w:rPr>
        <w:t>U</w:t>
      </w:r>
      <w:r w:rsidRPr="00CF6D49">
        <w:rPr>
          <w:sz w:val="24"/>
          <w:szCs w:val="24"/>
          <w:lang w:val="lt-LT"/>
        </w:rPr>
        <w:t xml:space="preserve">ž </w:t>
      </w:r>
      <w:r w:rsidR="00A93F7F" w:rsidRPr="00CF6D49">
        <w:rPr>
          <w:sz w:val="24"/>
          <w:szCs w:val="24"/>
          <w:lang w:val="lt-LT"/>
        </w:rPr>
        <w:t xml:space="preserve">faktiškai ir laiku pristatytas kokybiškas </w:t>
      </w:r>
      <w:r w:rsidR="00926F0E" w:rsidRPr="00CF6D49">
        <w:rPr>
          <w:sz w:val="24"/>
          <w:szCs w:val="24"/>
          <w:lang w:val="lt-LT"/>
        </w:rPr>
        <w:t>Dujas</w:t>
      </w:r>
      <w:r w:rsidRPr="00CF6D49">
        <w:rPr>
          <w:sz w:val="24"/>
          <w:szCs w:val="24"/>
          <w:lang w:val="lt-LT"/>
        </w:rPr>
        <w:t xml:space="preserve"> </w:t>
      </w:r>
      <w:r w:rsidR="00A93F7F" w:rsidRPr="00CF6D49">
        <w:rPr>
          <w:sz w:val="24"/>
          <w:szCs w:val="24"/>
          <w:lang w:val="lt-LT"/>
        </w:rPr>
        <w:t>bus apmokama per</w:t>
      </w:r>
      <w:r w:rsidR="00CF7658" w:rsidRPr="00CF6D49">
        <w:rPr>
          <w:sz w:val="24"/>
          <w:szCs w:val="24"/>
          <w:lang w:val="lt-LT"/>
        </w:rPr>
        <w:t xml:space="preserve"> </w:t>
      </w:r>
      <w:r w:rsidRPr="00CF6D49">
        <w:rPr>
          <w:sz w:val="24"/>
          <w:szCs w:val="24"/>
          <w:lang w:val="lt-LT"/>
        </w:rPr>
        <w:t xml:space="preserve">30 (trisdešimt) kalendorinių dienų nuo PVM </w:t>
      </w:r>
      <w:r w:rsidRPr="00DF28E0">
        <w:rPr>
          <w:sz w:val="24"/>
          <w:szCs w:val="24"/>
          <w:lang w:val="lt-LT"/>
        </w:rPr>
        <w:t>sąskaitos faktūros gavimo dienos.</w:t>
      </w:r>
      <w:r w:rsidR="00DF28E0" w:rsidRPr="00DF28E0">
        <w:rPr>
          <w:sz w:val="22"/>
          <w:szCs w:val="22"/>
        </w:rPr>
        <w:t xml:space="preserve"> </w:t>
      </w:r>
    </w:p>
    <w:p w14:paraId="222A54EA" w14:textId="084E04B2" w:rsidR="00341BC8" w:rsidRPr="00EC6F03" w:rsidRDefault="00DF28E0" w:rsidP="002410FD">
      <w:pPr>
        <w:jc w:val="both"/>
        <w:rPr>
          <w:sz w:val="24"/>
          <w:szCs w:val="24"/>
          <w:lang w:val="lt-LT"/>
        </w:rPr>
      </w:pPr>
      <w:r>
        <w:rPr>
          <w:sz w:val="22"/>
          <w:szCs w:val="22"/>
        </w:rPr>
        <w:t xml:space="preserve">            </w:t>
      </w:r>
      <w:r w:rsidR="00EB3957">
        <w:rPr>
          <w:sz w:val="22"/>
          <w:szCs w:val="22"/>
        </w:rPr>
        <w:t xml:space="preserve"> 7.2. </w:t>
      </w:r>
      <w:r w:rsidRPr="00EC6F03">
        <w:rPr>
          <w:sz w:val="24"/>
          <w:szCs w:val="24"/>
          <w:lang w:val="lt-LT"/>
        </w:rPr>
        <w:t xml:space="preserve">PVM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faktūros gali būti teikiamos tik naudojantis informacinės sistemos SABIS priemonėmis. Pirkėjas elektronines sąskaitas faktūras priima ir apdoroja naudodamasis informacinės sistemos SABIS priemonėmis. Elektroninė sąskaita faktūra suprantama kaip sąskaita faktūra, išrašyta, perduota ir gauta tokiu elektroniniu formatu, kuris sudaro galimybę ją apdoroti automatiniu ir elektroniniu būdu. </w:t>
      </w:r>
      <w:r w:rsidRPr="00EC6F03">
        <w:rPr>
          <w:bCs/>
          <w:sz w:val="24"/>
          <w:szCs w:val="24"/>
          <w:lang w:val="lt-LT"/>
        </w:rPr>
        <w:t>Tiekėjas PVM sąskaitą-faktūrą Pirkėjui gali pateikti tik tada, kai Pirkėjas pasirašo prekių priėmimo-perdavimo aktą</w:t>
      </w:r>
      <w:r w:rsidR="00EC6F03">
        <w:rPr>
          <w:bCs/>
          <w:sz w:val="24"/>
          <w:szCs w:val="24"/>
          <w:lang w:val="lt-LT"/>
        </w:rPr>
        <w:t>.</w:t>
      </w:r>
    </w:p>
    <w:p w14:paraId="4D084B7B" w14:textId="77777777" w:rsidR="00311472" w:rsidRPr="00523FA7" w:rsidRDefault="00311472" w:rsidP="002410FD">
      <w:pPr>
        <w:ind w:firstLine="720"/>
        <w:jc w:val="both"/>
        <w:rPr>
          <w:sz w:val="24"/>
          <w:szCs w:val="24"/>
          <w:lang w:val="lt-LT"/>
        </w:rPr>
      </w:pPr>
    </w:p>
    <w:p w14:paraId="5244898B" w14:textId="36EE9549" w:rsidR="00311472" w:rsidRPr="00523FA7" w:rsidRDefault="00905D4E" w:rsidP="00A93F7F">
      <w:pPr>
        <w:ind w:firstLine="720"/>
        <w:jc w:val="center"/>
        <w:rPr>
          <w:b/>
          <w:sz w:val="24"/>
          <w:szCs w:val="24"/>
          <w:lang w:val="lt-LT"/>
        </w:rPr>
      </w:pPr>
      <w:r w:rsidRPr="00523FA7">
        <w:rPr>
          <w:b/>
          <w:sz w:val="24"/>
          <w:szCs w:val="24"/>
          <w:lang w:val="lt-LT"/>
        </w:rPr>
        <w:t>8</w:t>
      </w:r>
      <w:r w:rsidR="00AD4CFD" w:rsidRPr="00523FA7">
        <w:rPr>
          <w:b/>
          <w:sz w:val="24"/>
          <w:szCs w:val="24"/>
          <w:lang w:val="lt-LT"/>
        </w:rPr>
        <w:t>. PASIŪLYMO GALIOJIMO UŽTIKRINIMAS</w:t>
      </w:r>
    </w:p>
    <w:p w14:paraId="2A5D8DDD" w14:textId="77777777" w:rsidR="00AD4CFD" w:rsidRPr="00523FA7" w:rsidRDefault="00AD4CFD" w:rsidP="002410FD">
      <w:pPr>
        <w:ind w:firstLine="720"/>
        <w:jc w:val="both"/>
        <w:rPr>
          <w:b/>
          <w:sz w:val="24"/>
          <w:szCs w:val="24"/>
          <w:lang w:val="lt-LT"/>
        </w:rPr>
      </w:pPr>
    </w:p>
    <w:p w14:paraId="62180E22" w14:textId="6749258C" w:rsidR="00DC156D" w:rsidRPr="00523FA7" w:rsidRDefault="00905D4E" w:rsidP="002410FD">
      <w:pPr>
        <w:ind w:firstLine="720"/>
        <w:jc w:val="both"/>
        <w:rPr>
          <w:sz w:val="24"/>
          <w:szCs w:val="24"/>
          <w:lang w:val="lt-LT"/>
        </w:rPr>
      </w:pPr>
      <w:r w:rsidRPr="00523FA7">
        <w:rPr>
          <w:sz w:val="24"/>
          <w:szCs w:val="24"/>
          <w:lang w:val="lt-LT"/>
        </w:rPr>
        <w:t>8</w:t>
      </w:r>
      <w:r w:rsidR="00311472" w:rsidRPr="00523FA7">
        <w:rPr>
          <w:sz w:val="24"/>
          <w:szCs w:val="24"/>
          <w:lang w:val="lt-LT"/>
        </w:rPr>
        <w:t xml:space="preserve">.1. </w:t>
      </w:r>
      <w:r w:rsidR="00A93F7F" w:rsidRPr="00523FA7">
        <w:rPr>
          <w:sz w:val="24"/>
          <w:szCs w:val="24"/>
          <w:lang w:val="lt-LT"/>
        </w:rPr>
        <w:t>P</w:t>
      </w:r>
      <w:r w:rsidR="00DC156D" w:rsidRPr="00523FA7">
        <w:rPr>
          <w:sz w:val="24"/>
          <w:szCs w:val="24"/>
          <w:lang w:val="lt-LT"/>
        </w:rPr>
        <w:t>asiūlymų galiojimo užtikrinimas nereikalaujamas.</w:t>
      </w:r>
    </w:p>
    <w:p w14:paraId="4FE306B1" w14:textId="77777777" w:rsidR="00D72180" w:rsidRPr="00523FA7" w:rsidRDefault="00D72180" w:rsidP="002410FD">
      <w:pPr>
        <w:ind w:firstLine="720"/>
        <w:jc w:val="both"/>
        <w:rPr>
          <w:sz w:val="24"/>
          <w:szCs w:val="24"/>
          <w:lang w:val="lt-LT"/>
        </w:rPr>
      </w:pPr>
    </w:p>
    <w:p w14:paraId="5384940F" w14:textId="7C3248FE" w:rsidR="00311472" w:rsidRPr="00523FA7" w:rsidRDefault="00905D4E" w:rsidP="00A93F7F">
      <w:pPr>
        <w:ind w:firstLine="720"/>
        <w:jc w:val="center"/>
        <w:rPr>
          <w:b/>
          <w:sz w:val="24"/>
          <w:szCs w:val="24"/>
          <w:lang w:val="lt-LT"/>
        </w:rPr>
      </w:pPr>
      <w:r w:rsidRPr="00523FA7">
        <w:rPr>
          <w:b/>
          <w:sz w:val="24"/>
          <w:szCs w:val="24"/>
          <w:lang w:val="lt-LT"/>
        </w:rPr>
        <w:t>9</w:t>
      </w:r>
      <w:r w:rsidR="00AD4CFD" w:rsidRPr="00523FA7">
        <w:rPr>
          <w:b/>
          <w:sz w:val="24"/>
          <w:szCs w:val="24"/>
          <w:lang w:val="lt-LT"/>
        </w:rPr>
        <w:t>. PASIŪLYMŲ RENGIMAS, PATEIKIMAS, KEITIMAS</w:t>
      </w:r>
    </w:p>
    <w:p w14:paraId="2030E289" w14:textId="77777777" w:rsidR="00E43AEA" w:rsidRPr="00523FA7" w:rsidRDefault="00E43AEA" w:rsidP="002410FD">
      <w:pPr>
        <w:ind w:firstLine="720"/>
        <w:jc w:val="both"/>
        <w:rPr>
          <w:b/>
          <w:sz w:val="24"/>
          <w:szCs w:val="24"/>
          <w:lang w:val="lt-LT"/>
        </w:rPr>
      </w:pPr>
    </w:p>
    <w:p w14:paraId="0E6F6881" w14:textId="4F4EB44E" w:rsidR="00314905" w:rsidRPr="00523FA7" w:rsidRDefault="00905D4E" w:rsidP="0064123F">
      <w:pPr>
        <w:pStyle w:val="Betarp"/>
        <w:spacing w:after="120"/>
        <w:ind w:firstLine="720"/>
        <w:jc w:val="both"/>
        <w:rPr>
          <w:szCs w:val="24"/>
        </w:rPr>
      </w:pPr>
      <w:r w:rsidRPr="00523FA7">
        <w:rPr>
          <w:szCs w:val="24"/>
        </w:rPr>
        <w:t>9</w:t>
      </w:r>
      <w:r w:rsidR="00311472" w:rsidRPr="00523FA7">
        <w:rPr>
          <w:szCs w:val="24"/>
        </w:rPr>
        <w:t xml:space="preserve">.1. </w:t>
      </w:r>
      <w:r w:rsidR="00314905" w:rsidRPr="00523FA7">
        <w:rPr>
          <w:szCs w:val="24"/>
        </w:rPr>
        <w:t>T</w:t>
      </w:r>
      <w:r w:rsidR="00314905" w:rsidRPr="00523FA7">
        <w:rPr>
          <w:color w:val="000000"/>
          <w:szCs w:val="24"/>
        </w:rPr>
        <w:t>i</w:t>
      </w:r>
      <w:r w:rsidR="00810029" w:rsidRPr="00523FA7">
        <w:rPr>
          <w:color w:val="000000"/>
          <w:szCs w:val="24"/>
        </w:rPr>
        <w:t>e</w:t>
      </w:r>
      <w:r w:rsidR="00314905" w:rsidRPr="00523FA7">
        <w:rPr>
          <w:color w:val="000000"/>
          <w:szCs w:val="24"/>
        </w:rPr>
        <w:t>kėjas gali pateikti tik vieną pasiūlymą.</w:t>
      </w:r>
      <w:r w:rsidR="00314905" w:rsidRPr="00523FA7">
        <w:rPr>
          <w:szCs w:val="24"/>
        </w:rPr>
        <w:t xml:space="preserve"> Šis apribo</w:t>
      </w:r>
      <w:r w:rsidR="00994062" w:rsidRPr="00523FA7">
        <w:rPr>
          <w:szCs w:val="24"/>
        </w:rPr>
        <w:t>jimas taikomas ir Taisyklių 9.11</w:t>
      </w:r>
      <w:r w:rsidR="00810029" w:rsidRPr="00523FA7">
        <w:rPr>
          <w:szCs w:val="24"/>
        </w:rPr>
        <w:t> </w:t>
      </w:r>
      <w:r w:rsidR="00314905" w:rsidRPr="00523FA7">
        <w:rPr>
          <w:szCs w:val="24"/>
        </w:rPr>
        <w:t xml:space="preserve">punkte (susijusios įmonės) nurodytiems </w:t>
      </w:r>
      <w:r w:rsidR="00A93F7F" w:rsidRPr="00523FA7">
        <w:rPr>
          <w:szCs w:val="24"/>
        </w:rPr>
        <w:t>T</w:t>
      </w:r>
      <w:r w:rsidR="00314905" w:rsidRPr="00523FA7">
        <w:rPr>
          <w:szCs w:val="24"/>
        </w:rPr>
        <w:t>iekėjams, priklausantiems susijusių įmonių grupei, tai yra visi asmenys, susiję Taisyklėse nurodytais būdais, gali pateikti tik</w:t>
      </w:r>
      <w:r w:rsidR="00712C3A" w:rsidRPr="00523FA7">
        <w:rPr>
          <w:szCs w:val="24"/>
        </w:rPr>
        <w:t xml:space="preserve"> vieną pasiūlymą dėl to paties P</w:t>
      </w:r>
      <w:r w:rsidR="00314905" w:rsidRPr="00523FA7">
        <w:rPr>
          <w:szCs w:val="24"/>
        </w:rPr>
        <w:t>irkimo objekto. Jeigu tokį pasiūlymą pateikia bent vienas i</w:t>
      </w:r>
      <w:r w:rsidR="00A71695" w:rsidRPr="00523FA7">
        <w:rPr>
          <w:szCs w:val="24"/>
        </w:rPr>
        <w:t xml:space="preserve">š tokių </w:t>
      </w:r>
      <w:r w:rsidR="00A93F7F" w:rsidRPr="00523FA7">
        <w:rPr>
          <w:szCs w:val="24"/>
        </w:rPr>
        <w:t>T</w:t>
      </w:r>
      <w:r w:rsidR="00314905" w:rsidRPr="00523FA7">
        <w:rPr>
          <w:szCs w:val="24"/>
        </w:rPr>
        <w:t>iekėj</w:t>
      </w:r>
      <w:r w:rsidR="00712C3A" w:rsidRPr="00523FA7">
        <w:rPr>
          <w:szCs w:val="24"/>
        </w:rPr>
        <w:t>ų, kiti susiję asmenys dėl šio P</w:t>
      </w:r>
      <w:r w:rsidR="00314905" w:rsidRPr="00523FA7">
        <w:rPr>
          <w:szCs w:val="24"/>
        </w:rPr>
        <w:t xml:space="preserve">irkimo objekto pateikti pasiūlymų negali. </w:t>
      </w:r>
      <w:r w:rsidR="00226D3D" w:rsidRPr="00523FA7">
        <w:rPr>
          <w:b/>
          <w:szCs w:val="24"/>
          <w:u w:val="single"/>
        </w:rPr>
        <w:t>Tiekėjas</w:t>
      </w:r>
      <w:r w:rsidR="00314905" w:rsidRPr="00523FA7">
        <w:rPr>
          <w:b/>
          <w:szCs w:val="24"/>
          <w:u w:val="single"/>
        </w:rPr>
        <w:t xml:space="preserve"> kartu su pasiūlymu privalo pateikti rašytinį patvirtinimą, kad laikomasi šios sąlygos.</w:t>
      </w:r>
      <w:r w:rsidR="00314905" w:rsidRPr="00523FA7">
        <w:rPr>
          <w:szCs w:val="24"/>
        </w:rPr>
        <w:t xml:space="preserve"> Jeig</w:t>
      </w:r>
      <w:r w:rsidR="00A71695" w:rsidRPr="00523FA7">
        <w:rPr>
          <w:szCs w:val="24"/>
        </w:rPr>
        <w:t xml:space="preserve">u atskirus pasiūlymus pateikia </w:t>
      </w:r>
      <w:r w:rsidR="00A93F7F" w:rsidRPr="00523FA7">
        <w:rPr>
          <w:szCs w:val="24"/>
        </w:rPr>
        <w:t>T</w:t>
      </w:r>
      <w:r w:rsidR="00314905" w:rsidRPr="00523FA7">
        <w:rPr>
          <w:szCs w:val="24"/>
        </w:rPr>
        <w:t>iekėjai, tarpusa</w:t>
      </w:r>
      <w:r w:rsidR="00E53717" w:rsidRPr="00523FA7">
        <w:rPr>
          <w:szCs w:val="24"/>
        </w:rPr>
        <w:t>vyje susiję pagal Taisyklių 9.</w:t>
      </w:r>
      <w:r w:rsidR="00760489" w:rsidRPr="00523FA7">
        <w:rPr>
          <w:szCs w:val="24"/>
        </w:rPr>
        <w:t>11</w:t>
      </w:r>
      <w:r w:rsidR="00314905" w:rsidRPr="00523FA7">
        <w:rPr>
          <w:szCs w:val="24"/>
        </w:rPr>
        <w:t xml:space="preserve"> punkte nurodytus kriteriju</w:t>
      </w:r>
      <w:r w:rsidR="00A71695" w:rsidRPr="00523FA7">
        <w:rPr>
          <w:szCs w:val="24"/>
        </w:rPr>
        <w:t xml:space="preserve">s, vėliau pasiūlymą pateikusio </w:t>
      </w:r>
      <w:r w:rsidR="00226D3D" w:rsidRPr="00523FA7">
        <w:rPr>
          <w:szCs w:val="24"/>
        </w:rPr>
        <w:t>Tiekėjo</w:t>
      </w:r>
      <w:r w:rsidR="00810029" w:rsidRPr="00523FA7">
        <w:rPr>
          <w:szCs w:val="24"/>
        </w:rPr>
        <w:t xml:space="preserve"> </w:t>
      </w:r>
      <w:r w:rsidR="00314905" w:rsidRPr="00523FA7">
        <w:rPr>
          <w:szCs w:val="24"/>
        </w:rPr>
        <w:t>dokumentai atmetami kaip neatitinkantys Taisyklėmis nustatytos sąlygos.</w:t>
      </w:r>
    </w:p>
    <w:p w14:paraId="6308E252" w14:textId="19FFAF0A" w:rsidR="00712C3A" w:rsidRPr="00523FA7" w:rsidRDefault="00905D4E" w:rsidP="0064123F">
      <w:pPr>
        <w:spacing w:after="120"/>
        <w:ind w:firstLine="720"/>
        <w:jc w:val="both"/>
        <w:rPr>
          <w:sz w:val="24"/>
          <w:szCs w:val="24"/>
          <w:lang w:val="lt-LT"/>
        </w:rPr>
      </w:pPr>
      <w:r w:rsidRPr="00523FA7">
        <w:rPr>
          <w:sz w:val="24"/>
          <w:szCs w:val="24"/>
          <w:lang w:val="lt-LT"/>
        </w:rPr>
        <w:t>9</w:t>
      </w:r>
      <w:r w:rsidR="00006860" w:rsidRPr="00523FA7">
        <w:rPr>
          <w:sz w:val="24"/>
          <w:szCs w:val="24"/>
          <w:lang w:val="lt-LT"/>
        </w:rPr>
        <w:t xml:space="preserve">.2. </w:t>
      </w:r>
      <w:r w:rsidR="00A71695" w:rsidRPr="00523FA7">
        <w:rPr>
          <w:sz w:val="24"/>
          <w:szCs w:val="24"/>
          <w:lang w:val="lt-LT"/>
        </w:rPr>
        <w:t xml:space="preserve">Pateikdamas pasiūlymą, </w:t>
      </w:r>
      <w:r w:rsidR="00226D3D" w:rsidRPr="00523FA7">
        <w:rPr>
          <w:sz w:val="24"/>
          <w:szCs w:val="24"/>
          <w:lang w:val="lt-LT"/>
        </w:rPr>
        <w:t>T</w:t>
      </w:r>
      <w:r w:rsidR="00192927" w:rsidRPr="00523FA7">
        <w:rPr>
          <w:sz w:val="24"/>
          <w:szCs w:val="24"/>
          <w:lang w:val="lt-LT"/>
        </w:rPr>
        <w:t xml:space="preserve">iekėjas sutinka su šiomis </w:t>
      </w:r>
      <w:r w:rsidR="009300E8" w:rsidRPr="00523FA7">
        <w:rPr>
          <w:sz w:val="24"/>
          <w:szCs w:val="24"/>
          <w:lang w:val="lt-LT"/>
        </w:rPr>
        <w:t>Konkurso</w:t>
      </w:r>
      <w:r w:rsidR="00192927" w:rsidRPr="00523FA7">
        <w:rPr>
          <w:sz w:val="24"/>
          <w:szCs w:val="24"/>
          <w:lang w:val="lt-LT"/>
        </w:rPr>
        <w:t xml:space="preserve"> sąlygomis ir patvirtina, kad jo pasiūlyme pateikta informacija yra teisinga ir a</w:t>
      </w:r>
      <w:r w:rsidR="00712C3A" w:rsidRPr="00523FA7">
        <w:rPr>
          <w:sz w:val="24"/>
          <w:szCs w:val="24"/>
          <w:lang w:val="lt-LT"/>
        </w:rPr>
        <w:t>pima viską, ko reikia tinkamam P</w:t>
      </w:r>
      <w:r w:rsidR="00192927" w:rsidRPr="00523FA7">
        <w:rPr>
          <w:sz w:val="24"/>
          <w:szCs w:val="24"/>
          <w:lang w:val="lt-LT"/>
        </w:rPr>
        <w:t>irkimo sutarties įvykdymui.</w:t>
      </w:r>
    </w:p>
    <w:p w14:paraId="676822F8" w14:textId="73D86D01" w:rsidR="0047073D" w:rsidRPr="00523FA7" w:rsidRDefault="00905D4E" w:rsidP="0064123F">
      <w:pPr>
        <w:spacing w:after="120"/>
        <w:ind w:firstLine="720"/>
        <w:jc w:val="both"/>
        <w:rPr>
          <w:b/>
          <w:sz w:val="24"/>
          <w:szCs w:val="24"/>
          <w:lang w:val="lt-LT"/>
        </w:rPr>
      </w:pPr>
      <w:r w:rsidRPr="00523FA7">
        <w:rPr>
          <w:sz w:val="24"/>
          <w:szCs w:val="24"/>
          <w:lang w:val="lt-LT"/>
        </w:rPr>
        <w:t>9</w:t>
      </w:r>
      <w:r w:rsidR="00192927" w:rsidRPr="00523FA7">
        <w:rPr>
          <w:sz w:val="24"/>
          <w:szCs w:val="24"/>
          <w:lang w:val="lt-LT"/>
        </w:rPr>
        <w:t>.3.</w:t>
      </w:r>
      <w:r w:rsidR="00192927" w:rsidRPr="00523FA7">
        <w:rPr>
          <w:b/>
          <w:sz w:val="24"/>
          <w:szCs w:val="24"/>
          <w:lang w:val="lt-LT"/>
        </w:rPr>
        <w:t xml:space="preserve"> Pasiūlymas</w:t>
      </w:r>
      <w:r w:rsidR="00994062" w:rsidRPr="00523FA7">
        <w:rPr>
          <w:b/>
          <w:sz w:val="24"/>
          <w:szCs w:val="24"/>
          <w:lang w:val="lt-LT"/>
        </w:rPr>
        <w:t xml:space="preserve">, pasirašytas </w:t>
      </w:r>
      <w:r w:rsidR="00226D3D" w:rsidRPr="00523FA7">
        <w:rPr>
          <w:b/>
          <w:sz w:val="24"/>
          <w:szCs w:val="24"/>
          <w:lang w:val="lt-LT"/>
        </w:rPr>
        <w:t>Tiekėjo</w:t>
      </w:r>
      <w:r w:rsidR="00994062" w:rsidRPr="00523FA7">
        <w:rPr>
          <w:b/>
          <w:sz w:val="24"/>
          <w:szCs w:val="24"/>
          <w:lang w:val="lt-LT"/>
        </w:rPr>
        <w:t xml:space="preserve"> arba jo įgalioto asmens, </w:t>
      </w:r>
      <w:r w:rsidR="00A71695" w:rsidRPr="00523FA7">
        <w:rPr>
          <w:b/>
          <w:sz w:val="24"/>
          <w:szCs w:val="24"/>
          <w:lang w:val="lt-LT"/>
        </w:rPr>
        <w:t>pateikiamas</w:t>
      </w:r>
      <w:r w:rsidR="006A1661">
        <w:rPr>
          <w:b/>
          <w:sz w:val="24"/>
          <w:szCs w:val="24"/>
          <w:lang w:val="lt-LT"/>
        </w:rPr>
        <w:t xml:space="preserve"> CVP</w:t>
      </w:r>
      <w:r w:rsidR="000E3920">
        <w:rPr>
          <w:b/>
          <w:sz w:val="24"/>
          <w:szCs w:val="24"/>
          <w:lang w:val="lt-LT"/>
        </w:rPr>
        <w:t xml:space="preserve"> </w:t>
      </w:r>
      <w:r w:rsidR="006A1661">
        <w:rPr>
          <w:b/>
          <w:sz w:val="24"/>
          <w:szCs w:val="24"/>
          <w:lang w:val="lt-LT"/>
        </w:rPr>
        <w:t>IS priemonėmis</w:t>
      </w:r>
      <w:r w:rsidR="00637C15">
        <w:rPr>
          <w:b/>
          <w:sz w:val="24"/>
          <w:szCs w:val="24"/>
          <w:lang w:val="lt-LT"/>
        </w:rPr>
        <w:t xml:space="preserve"> iki skelbime </w:t>
      </w:r>
      <w:r w:rsidR="00C87C87">
        <w:rPr>
          <w:b/>
          <w:sz w:val="24"/>
          <w:szCs w:val="24"/>
          <w:lang w:val="lt-LT"/>
        </w:rPr>
        <w:t xml:space="preserve">apie viešąjį pirkimą nurodyto pasiūlymo </w:t>
      </w:r>
      <w:r w:rsidR="001F1470">
        <w:rPr>
          <w:b/>
          <w:sz w:val="24"/>
          <w:szCs w:val="24"/>
          <w:lang w:val="lt-LT"/>
        </w:rPr>
        <w:t xml:space="preserve">pateikimo </w:t>
      </w:r>
      <w:r w:rsidR="00C87C87">
        <w:rPr>
          <w:b/>
          <w:sz w:val="24"/>
          <w:szCs w:val="24"/>
          <w:lang w:val="lt-LT"/>
        </w:rPr>
        <w:t>termino</w:t>
      </w:r>
      <w:r w:rsidR="001F1470">
        <w:rPr>
          <w:b/>
          <w:sz w:val="24"/>
          <w:szCs w:val="24"/>
          <w:lang w:val="lt-LT"/>
        </w:rPr>
        <w:t>.</w:t>
      </w:r>
      <w:r w:rsidR="00C87C87">
        <w:rPr>
          <w:b/>
          <w:sz w:val="24"/>
          <w:szCs w:val="24"/>
          <w:lang w:val="lt-LT"/>
        </w:rPr>
        <w:t xml:space="preserve"> </w:t>
      </w:r>
      <w:r w:rsidR="00716AC2" w:rsidRPr="00523FA7">
        <w:rPr>
          <w:sz w:val="24"/>
          <w:szCs w:val="24"/>
          <w:lang w:val="lt-LT"/>
        </w:rPr>
        <w:t xml:space="preserve"> </w:t>
      </w:r>
      <w:r w:rsidR="00226D3D" w:rsidRPr="00523FA7">
        <w:rPr>
          <w:sz w:val="24"/>
          <w:szCs w:val="24"/>
          <w:lang w:val="lt-LT"/>
        </w:rPr>
        <w:t>Tiekėjas</w:t>
      </w:r>
      <w:r w:rsidR="00716AC2" w:rsidRPr="00523FA7">
        <w:rPr>
          <w:sz w:val="24"/>
          <w:szCs w:val="24"/>
          <w:lang w:val="lt-LT"/>
        </w:rPr>
        <w:t xml:space="preserve"> kainos pasiūlymą privalo pateikti pagal šių Konkurso sąlygų priede Nr. 1 pateiktą formą. </w:t>
      </w:r>
    </w:p>
    <w:p w14:paraId="3B64D8AE" w14:textId="10EAEB1D" w:rsidR="0047073D" w:rsidRPr="00523FA7" w:rsidRDefault="00905D4E" w:rsidP="0064123F">
      <w:pPr>
        <w:spacing w:after="120"/>
        <w:ind w:firstLine="720"/>
        <w:jc w:val="both"/>
        <w:rPr>
          <w:color w:val="000000"/>
          <w:sz w:val="24"/>
          <w:szCs w:val="24"/>
          <w:lang w:val="lt-LT"/>
        </w:rPr>
      </w:pPr>
      <w:r w:rsidRPr="00523FA7">
        <w:rPr>
          <w:color w:val="000000"/>
          <w:sz w:val="24"/>
          <w:szCs w:val="24"/>
          <w:lang w:val="lt-LT"/>
        </w:rPr>
        <w:t>9</w:t>
      </w:r>
      <w:r w:rsidR="00192927" w:rsidRPr="00523FA7">
        <w:rPr>
          <w:color w:val="000000"/>
          <w:sz w:val="24"/>
          <w:szCs w:val="24"/>
          <w:lang w:val="lt-LT"/>
        </w:rPr>
        <w:t xml:space="preserve">.4. </w:t>
      </w:r>
      <w:r w:rsidR="00E53717" w:rsidRPr="00523FA7">
        <w:rPr>
          <w:color w:val="000000"/>
          <w:sz w:val="24"/>
          <w:szCs w:val="24"/>
          <w:lang w:val="lt-LT"/>
        </w:rPr>
        <w:t xml:space="preserve">Tiekėjai </w:t>
      </w:r>
      <w:r w:rsidR="00192927" w:rsidRPr="00523FA7">
        <w:rPr>
          <w:color w:val="000000"/>
          <w:sz w:val="24"/>
          <w:szCs w:val="24"/>
          <w:lang w:val="lt-LT"/>
        </w:rPr>
        <w:t xml:space="preserve">pasiūlymus rengia ir pateikia lietuvių kalba. </w:t>
      </w:r>
    </w:p>
    <w:p w14:paraId="7AD59B9C" w14:textId="384A0A6F" w:rsidR="00E6207A" w:rsidRPr="000C6A8B" w:rsidRDefault="0047073D" w:rsidP="00D54CEE">
      <w:pPr>
        <w:pStyle w:val="Sraopastraipa"/>
        <w:tabs>
          <w:tab w:val="left" w:pos="1260"/>
        </w:tabs>
        <w:spacing w:after="0" w:line="240" w:lineRule="auto"/>
        <w:ind w:left="1141" w:hanging="432"/>
        <w:jc w:val="both"/>
        <w:rPr>
          <w:szCs w:val="24"/>
          <w:lang w:val="pt-BR"/>
        </w:rPr>
      </w:pPr>
      <w:r w:rsidRPr="00523FA7">
        <w:rPr>
          <w:szCs w:val="24"/>
        </w:rPr>
        <w:t>9</w:t>
      </w:r>
      <w:r w:rsidR="00281BF0" w:rsidRPr="00523FA7">
        <w:rPr>
          <w:szCs w:val="24"/>
        </w:rPr>
        <w:t>.5</w:t>
      </w:r>
      <w:r w:rsidRPr="00523FA7">
        <w:rPr>
          <w:szCs w:val="24"/>
        </w:rPr>
        <w:t xml:space="preserve">. </w:t>
      </w:r>
      <w:bookmarkStart w:id="0" w:name="_Ref39754676"/>
      <w:r w:rsidR="00E6207A" w:rsidRPr="00807ED5">
        <w:rPr>
          <w:szCs w:val="24"/>
          <w:lang w:val="pt-BR"/>
        </w:rPr>
        <w:t>Tiekėjo teikiamas pasiūlymas gali būti užšifruojamas.</w:t>
      </w:r>
      <w:r w:rsidR="00D54CEE">
        <w:rPr>
          <w:szCs w:val="24"/>
          <w:lang w:val="pt-BR"/>
        </w:rPr>
        <w:t>Ti</w:t>
      </w:r>
      <w:r w:rsidR="00E6207A" w:rsidRPr="000C6A8B">
        <w:rPr>
          <w:szCs w:val="24"/>
          <w:lang w:val="pt-BR"/>
        </w:rPr>
        <w:t>ekėjas, nusprendęs pateikti užšifruotą pasiūlymą, turi:</w:t>
      </w:r>
      <w:bookmarkEnd w:id="0"/>
    </w:p>
    <w:p w14:paraId="6FBF9AF7" w14:textId="05F52407" w:rsidR="00E6207A" w:rsidRPr="00EC6F03" w:rsidRDefault="002C235E" w:rsidP="00185AC1">
      <w:pPr>
        <w:tabs>
          <w:tab w:val="left" w:pos="0"/>
        </w:tabs>
        <w:ind w:hanging="283"/>
        <w:jc w:val="both"/>
        <w:rPr>
          <w:sz w:val="24"/>
          <w:szCs w:val="24"/>
          <w:lang w:val="lt-LT"/>
        </w:rPr>
      </w:pPr>
      <w:r w:rsidRPr="00D54CEE">
        <w:rPr>
          <w:szCs w:val="24"/>
        </w:rPr>
        <w:lastRenderedPageBreak/>
        <w:t xml:space="preserve">                    </w:t>
      </w:r>
      <w:r w:rsidR="00A260D4" w:rsidRPr="00D54CEE">
        <w:rPr>
          <w:sz w:val="24"/>
          <w:szCs w:val="24"/>
        </w:rPr>
        <w:t>9.5.1.</w:t>
      </w:r>
      <w:r w:rsidRPr="00D54CEE">
        <w:rPr>
          <w:sz w:val="24"/>
          <w:szCs w:val="24"/>
        </w:rPr>
        <w:t xml:space="preserve"> </w:t>
      </w:r>
      <w:r w:rsidR="00E6207A" w:rsidRPr="00EC6F03">
        <w:rPr>
          <w:sz w:val="24"/>
          <w:szCs w:val="24"/>
          <w:lang w:val="lt-LT"/>
        </w:rPr>
        <w:t xml:space="preserve">iki pasiūlymų pateikimo termino pabaigos naudodamasis CVP IS priemonėmis </w:t>
      </w:r>
      <w:r w:rsidR="00E6207A" w:rsidRPr="00EC6F03">
        <w:rPr>
          <w:iCs/>
          <w:sz w:val="24"/>
          <w:szCs w:val="24"/>
          <w:lang w:val="lt-LT"/>
        </w:rPr>
        <w:t xml:space="preserve">pateikti užšifruotą pasiūlymą (užšifruojamas </w:t>
      </w:r>
      <w:r w:rsidR="00E6207A" w:rsidRPr="00EC6F03">
        <w:rPr>
          <w:sz w:val="24"/>
          <w:szCs w:val="24"/>
          <w:lang w:val="lt-LT"/>
        </w:rPr>
        <w:t>visas pasiūlymas arba pasiūlymo dokumentas, kuriame nurodyta pasiūlymo kaina ir (ar) sąnaudos.</w:t>
      </w:r>
    </w:p>
    <w:p w14:paraId="24A8FA21" w14:textId="5C63F647" w:rsidR="00E6207A" w:rsidRPr="00866F62" w:rsidRDefault="00EC6F03" w:rsidP="00185AC1">
      <w:pPr>
        <w:pStyle w:val="Sraopastraipa"/>
        <w:numPr>
          <w:ilvl w:val="2"/>
          <w:numId w:val="50"/>
        </w:numPr>
        <w:tabs>
          <w:tab w:val="left" w:pos="1260"/>
        </w:tabs>
        <w:spacing w:line="240" w:lineRule="auto"/>
        <w:ind w:left="0" w:firstLine="709"/>
        <w:jc w:val="both"/>
        <w:rPr>
          <w:szCs w:val="24"/>
        </w:rPr>
      </w:pPr>
      <w:r>
        <w:rPr>
          <w:szCs w:val="24"/>
        </w:rPr>
        <w:t xml:space="preserve"> </w:t>
      </w:r>
      <w:r w:rsidR="00E6207A" w:rsidRPr="00D54CEE">
        <w:rPr>
          <w:szCs w:val="24"/>
        </w:rPr>
        <w:t>per 30 min. nuo pasiūlymų pateikimo termino pabaigos CVP IS susirašinėjimo priemonėmis pateikti</w:t>
      </w:r>
      <w:r w:rsidR="00E6207A" w:rsidRPr="00866F62">
        <w:rPr>
          <w:szCs w:val="24"/>
        </w:rPr>
        <w:t xml:space="preserve"> slaptažodį, su kuriuo </w:t>
      </w:r>
      <w:r w:rsidR="001A552C">
        <w:rPr>
          <w:szCs w:val="24"/>
        </w:rPr>
        <w:t>Įsigyjančioji organizacija</w:t>
      </w:r>
      <w:r w:rsidR="00E6207A" w:rsidRPr="00866F62">
        <w:rPr>
          <w:szCs w:val="24"/>
        </w:rPr>
        <w:t xml:space="preserve"> galės iššifruoti pateiktą pasiūlymą. </w:t>
      </w:r>
      <w:r w:rsidR="00E6207A" w:rsidRPr="00866F62">
        <w:rPr>
          <w:rFonts w:eastAsia="Times New Roman"/>
          <w:szCs w:val="24"/>
        </w:rPr>
        <w:t xml:space="preserve">Iškilus CVP IS techninėms problemoms, kai tiekėjas neturi galimybės pateikti slaptažodžio CVP IS susirašinėjimo priemonėmis, tiekėjas turi teisę slaptažodį pateikti kitomis priemonėmis pasirinktinai: </w:t>
      </w:r>
      <w:r w:rsidR="002550B3">
        <w:rPr>
          <w:szCs w:val="24"/>
        </w:rPr>
        <w:t>Įsigyjančio</w:t>
      </w:r>
      <w:r w:rsidR="00F47A88">
        <w:rPr>
          <w:szCs w:val="24"/>
        </w:rPr>
        <w:t>sios</w:t>
      </w:r>
      <w:r w:rsidR="002550B3">
        <w:rPr>
          <w:szCs w:val="24"/>
        </w:rPr>
        <w:t xml:space="preserve"> organizacij</w:t>
      </w:r>
      <w:r w:rsidR="00F47A88">
        <w:rPr>
          <w:szCs w:val="24"/>
        </w:rPr>
        <w:t>os</w:t>
      </w:r>
      <w:r w:rsidR="00E6207A" w:rsidRPr="00866F62">
        <w:rPr>
          <w:rFonts w:eastAsia="Times New Roman"/>
          <w:szCs w:val="24"/>
        </w:rPr>
        <w:t xml:space="preserve"> oficialiu elektroniniu paštu arba raštu. Tokiu atveju tiekėjas turėtų būti aktyvus ir įsitikinti, kad pateiktas slaptažodis laiku pasiekė adresatą (pavyzdžiui, susisiekęs su </w:t>
      </w:r>
      <w:r w:rsidR="006A3556" w:rsidRPr="006F6EEB">
        <w:rPr>
          <w:rFonts w:eastAsia="Times New Roman"/>
          <w:szCs w:val="24"/>
        </w:rPr>
        <w:t>Įsigyjančiąja organizacija</w:t>
      </w:r>
      <w:r w:rsidR="00E6207A" w:rsidRPr="006F6EEB">
        <w:rPr>
          <w:rFonts w:eastAsia="Times New Roman"/>
          <w:szCs w:val="24"/>
        </w:rPr>
        <w:t xml:space="preserve"> </w:t>
      </w:r>
      <w:r w:rsidR="00E6207A" w:rsidRPr="00866F62">
        <w:rPr>
          <w:rFonts w:eastAsia="Times New Roman"/>
          <w:szCs w:val="24"/>
        </w:rPr>
        <w:t>oficialiu jos telefonu ir (arba) kitais būdais).</w:t>
      </w:r>
    </w:p>
    <w:p w14:paraId="48C3CF3A" w14:textId="254EB0C7" w:rsidR="008C4536" w:rsidRPr="00807ED5" w:rsidRDefault="00C920DD" w:rsidP="00185AC1">
      <w:pPr>
        <w:pStyle w:val="Sraopastraipa"/>
        <w:tabs>
          <w:tab w:val="left" w:pos="1260"/>
        </w:tabs>
        <w:spacing w:after="0" w:line="240" w:lineRule="auto"/>
        <w:ind w:left="0" w:hanging="540"/>
        <w:jc w:val="both"/>
        <w:rPr>
          <w:szCs w:val="24"/>
        </w:rPr>
      </w:pPr>
      <w:r>
        <w:rPr>
          <w:rFonts w:eastAsia="Times New Roman"/>
          <w:szCs w:val="24"/>
        </w:rPr>
        <w:t xml:space="preserve">                    </w:t>
      </w:r>
    </w:p>
    <w:p w14:paraId="7C851B36" w14:textId="1929FDD5" w:rsidR="0047073D" w:rsidRPr="00D3532B" w:rsidRDefault="00281BF0" w:rsidP="00D3532B">
      <w:pPr>
        <w:pStyle w:val="Sraopastraipa"/>
        <w:tabs>
          <w:tab w:val="left" w:pos="1260"/>
        </w:tabs>
        <w:spacing w:after="120" w:line="240" w:lineRule="auto"/>
        <w:jc w:val="both"/>
        <w:rPr>
          <w:szCs w:val="24"/>
          <w:u w:val="single"/>
        </w:rPr>
      </w:pPr>
      <w:r w:rsidRPr="00D3532B">
        <w:rPr>
          <w:szCs w:val="24"/>
        </w:rPr>
        <w:t>9.6</w:t>
      </w:r>
      <w:r w:rsidR="0047073D" w:rsidRPr="00D3532B">
        <w:rPr>
          <w:b/>
          <w:bCs/>
          <w:szCs w:val="24"/>
        </w:rPr>
        <w:t xml:space="preserve">. </w:t>
      </w:r>
      <w:r w:rsidR="0047073D" w:rsidRPr="00D3532B">
        <w:rPr>
          <w:b/>
          <w:bCs/>
          <w:szCs w:val="24"/>
          <w:u w:val="single"/>
          <w:lang w:eastAsia="lt-LT"/>
        </w:rPr>
        <w:t>P</w:t>
      </w:r>
      <w:r w:rsidR="0047073D" w:rsidRPr="00D3532B">
        <w:rPr>
          <w:b/>
          <w:bCs/>
          <w:szCs w:val="24"/>
          <w:u w:val="single"/>
        </w:rPr>
        <w:t xml:space="preserve">asiūlymą sudaro </w:t>
      </w:r>
      <w:r w:rsidR="00226D3D" w:rsidRPr="00D3532B">
        <w:rPr>
          <w:b/>
          <w:bCs/>
          <w:szCs w:val="24"/>
          <w:u w:val="single"/>
        </w:rPr>
        <w:t>Tiekėjo</w:t>
      </w:r>
      <w:r w:rsidR="0047073D" w:rsidRPr="00D3532B">
        <w:rPr>
          <w:b/>
          <w:bCs/>
          <w:szCs w:val="24"/>
          <w:u w:val="single"/>
        </w:rPr>
        <w:t xml:space="preserve"> raštu pateiktų dokumentų visuma:</w:t>
      </w:r>
      <w:r w:rsidR="0047073D" w:rsidRPr="00D3532B">
        <w:rPr>
          <w:szCs w:val="24"/>
          <w:u w:val="single"/>
        </w:rPr>
        <w:t xml:space="preserve"> </w:t>
      </w:r>
    </w:p>
    <w:p w14:paraId="07D082F1" w14:textId="77777777" w:rsidR="006F3BB1" w:rsidRDefault="00281BF0" w:rsidP="0064123F">
      <w:pPr>
        <w:spacing w:after="120"/>
        <w:ind w:firstLine="720"/>
        <w:jc w:val="both"/>
        <w:rPr>
          <w:sz w:val="24"/>
          <w:szCs w:val="24"/>
          <w:lang w:val="lt-LT"/>
        </w:rPr>
      </w:pPr>
      <w:r w:rsidRPr="00523FA7">
        <w:rPr>
          <w:sz w:val="24"/>
          <w:szCs w:val="24"/>
          <w:lang w:val="lt-LT"/>
        </w:rPr>
        <w:t>9.6</w:t>
      </w:r>
      <w:r w:rsidR="0047073D" w:rsidRPr="00523FA7">
        <w:rPr>
          <w:sz w:val="24"/>
          <w:szCs w:val="24"/>
          <w:lang w:val="lt-LT"/>
        </w:rPr>
        <w:t xml:space="preserve">.1. </w:t>
      </w:r>
      <w:r w:rsidR="006F3BB1" w:rsidRPr="00523FA7">
        <w:rPr>
          <w:sz w:val="24"/>
          <w:szCs w:val="24"/>
          <w:lang w:val="lt-LT"/>
        </w:rPr>
        <w:t>užpildyta konkurso sąlygų 1 priede pateikta pasiūlymo forma;</w:t>
      </w:r>
    </w:p>
    <w:p w14:paraId="40AB43BB" w14:textId="2ADEE2D3" w:rsidR="0047073D" w:rsidRPr="006F3BB1" w:rsidRDefault="006F3BB1" w:rsidP="006F3BB1">
      <w:pPr>
        <w:spacing w:after="120"/>
        <w:ind w:firstLine="720"/>
        <w:jc w:val="both"/>
        <w:rPr>
          <w:spacing w:val="-4"/>
          <w:sz w:val="24"/>
          <w:szCs w:val="24"/>
          <w:lang w:val="lt-LT"/>
        </w:rPr>
      </w:pPr>
      <w:r>
        <w:rPr>
          <w:sz w:val="24"/>
          <w:szCs w:val="24"/>
          <w:lang w:val="lt-LT"/>
        </w:rPr>
        <w:t>9.6.2.</w:t>
      </w:r>
      <w:r w:rsidRPr="00523FA7">
        <w:rPr>
          <w:sz w:val="24"/>
          <w:szCs w:val="24"/>
          <w:lang w:val="lt-LT"/>
        </w:rPr>
        <w:t xml:space="preserve"> </w:t>
      </w:r>
      <w:r w:rsidR="0047073D" w:rsidRPr="00523FA7">
        <w:rPr>
          <w:spacing w:val="-4"/>
          <w:sz w:val="24"/>
          <w:szCs w:val="24"/>
          <w:lang w:val="lt-LT"/>
        </w:rPr>
        <w:t xml:space="preserve">įgaliojimo ar kito dokumento (pvz., pareigybės aprašymo), suteikiančio teisę pasirašyti </w:t>
      </w:r>
      <w:r w:rsidR="00226D3D" w:rsidRPr="00523FA7">
        <w:rPr>
          <w:spacing w:val="-4"/>
          <w:sz w:val="24"/>
          <w:szCs w:val="24"/>
          <w:lang w:val="lt-LT"/>
        </w:rPr>
        <w:t>Tiekėjo</w:t>
      </w:r>
      <w:r w:rsidR="0047073D" w:rsidRPr="00523FA7">
        <w:rPr>
          <w:spacing w:val="-4"/>
          <w:sz w:val="24"/>
          <w:szCs w:val="24"/>
          <w:lang w:val="lt-LT"/>
        </w:rPr>
        <w:t xml:space="preserve"> pasiūlymą, kopija </w:t>
      </w:r>
      <w:r w:rsidR="0047073D" w:rsidRPr="00523FA7">
        <w:rPr>
          <w:i/>
          <w:spacing w:val="-4"/>
          <w:sz w:val="24"/>
          <w:szCs w:val="24"/>
          <w:lang w:val="lt-LT"/>
        </w:rPr>
        <w:t>(taikoma kai pasiūlymą patvirtina ne įmonės vadovas, o įgaliotas asmuo)</w:t>
      </w:r>
      <w:r w:rsidR="0047073D" w:rsidRPr="00523FA7">
        <w:rPr>
          <w:spacing w:val="-4"/>
          <w:sz w:val="24"/>
          <w:szCs w:val="24"/>
          <w:lang w:val="lt-LT"/>
        </w:rPr>
        <w:t>;</w:t>
      </w:r>
    </w:p>
    <w:p w14:paraId="05522DB6" w14:textId="6F340FA5" w:rsidR="0047073D" w:rsidRPr="00CF6D49" w:rsidRDefault="00281BF0" w:rsidP="0064123F">
      <w:pPr>
        <w:tabs>
          <w:tab w:val="left" w:pos="8222"/>
        </w:tabs>
        <w:spacing w:after="120"/>
        <w:ind w:firstLine="720"/>
        <w:jc w:val="both"/>
        <w:rPr>
          <w:sz w:val="24"/>
          <w:szCs w:val="24"/>
          <w:lang w:val="lt-LT"/>
        </w:rPr>
      </w:pPr>
      <w:r w:rsidRPr="00523FA7">
        <w:rPr>
          <w:sz w:val="24"/>
          <w:szCs w:val="24"/>
          <w:lang w:val="lt-LT"/>
        </w:rPr>
        <w:t>9.6</w:t>
      </w:r>
      <w:r w:rsidR="0047073D" w:rsidRPr="00523FA7">
        <w:rPr>
          <w:sz w:val="24"/>
          <w:szCs w:val="24"/>
          <w:lang w:val="lt-LT"/>
        </w:rPr>
        <w:t xml:space="preserve">.3. </w:t>
      </w:r>
      <w:r w:rsidR="00226D3D" w:rsidRPr="00523FA7">
        <w:rPr>
          <w:sz w:val="24"/>
          <w:szCs w:val="24"/>
          <w:lang w:val="lt-LT"/>
        </w:rPr>
        <w:t>Tiekėjo</w:t>
      </w:r>
      <w:r w:rsidR="0047073D" w:rsidRPr="00523FA7">
        <w:rPr>
          <w:sz w:val="24"/>
          <w:szCs w:val="24"/>
          <w:lang w:val="lt-LT"/>
        </w:rPr>
        <w:t xml:space="preserve"> kvalifikaciją patvirtinantys dokumentai, nurodyti </w:t>
      </w:r>
      <w:r w:rsidR="00CD7CA8" w:rsidRPr="00CF6D49">
        <w:rPr>
          <w:sz w:val="24"/>
          <w:szCs w:val="24"/>
          <w:lang w:val="lt-LT"/>
        </w:rPr>
        <w:t>šių sąlygų 3.1. punkto lentelėje;</w:t>
      </w:r>
    </w:p>
    <w:p w14:paraId="100400B0" w14:textId="59509B1B" w:rsidR="00CD7CA8" w:rsidRPr="00CF6D49" w:rsidRDefault="00CD7CA8" w:rsidP="0064123F">
      <w:pPr>
        <w:tabs>
          <w:tab w:val="left" w:pos="8222"/>
        </w:tabs>
        <w:spacing w:after="120"/>
        <w:ind w:firstLine="720"/>
        <w:jc w:val="both"/>
        <w:rPr>
          <w:sz w:val="24"/>
          <w:szCs w:val="24"/>
          <w:lang w:val="lt-LT"/>
        </w:rPr>
      </w:pPr>
      <w:r w:rsidRPr="00CF6D49">
        <w:rPr>
          <w:sz w:val="24"/>
          <w:szCs w:val="24"/>
          <w:lang w:val="lt-LT"/>
        </w:rPr>
        <w:t>9.6.4. Tiekėjo patvirtinimas pagal šių sąlygų 9.1. punktą;</w:t>
      </w:r>
    </w:p>
    <w:p w14:paraId="3CB04B40" w14:textId="035D48E6" w:rsidR="0047073D" w:rsidRPr="00B62497" w:rsidRDefault="00281BF0" w:rsidP="0064123F">
      <w:pPr>
        <w:tabs>
          <w:tab w:val="left" w:pos="8222"/>
        </w:tabs>
        <w:spacing w:after="120"/>
        <w:ind w:firstLine="720"/>
        <w:jc w:val="both"/>
        <w:rPr>
          <w:sz w:val="24"/>
          <w:szCs w:val="24"/>
          <w:lang w:val="lt-LT"/>
        </w:rPr>
      </w:pPr>
      <w:r w:rsidRPr="00CF6D49">
        <w:rPr>
          <w:sz w:val="24"/>
          <w:szCs w:val="24"/>
          <w:lang w:val="lt-LT"/>
        </w:rPr>
        <w:t>9.6</w:t>
      </w:r>
      <w:r w:rsidR="0047073D" w:rsidRPr="00CF6D49">
        <w:rPr>
          <w:sz w:val="24"/>
          <w:szCs w:val="24"/>
          <w:lang w:val="lt-LT"/>
        </w:rPr>
        <w:t>.</w:t>
      </w:r>
      <w:r w:rsidR="00CD7CA8" w:rsidRPr="00CF6D49">
        <w:rPr>
          <w:sz w:val="24"/>
          <w:szCs w:val="24"/>
          <w:lang w:val="lt-LT"/>
        </w:rPr>
        <w:t>5</w:t>
      </w:r>
      <w:r w:rsidR="0047073D" w:rsidRPr="00CF6D49">
        <w:rPr>
          <w:sz w:val="24"/>
          <w:szCs w:val="24"/>
          <w:lang w:val="lt-LT"/>
        </w:rPr>
        <w:t xml:space="preserve">. </w:t>
      </w:r>
      <w:r w:rsidR="0047073D" w:rsidRPr="00B62497">
        <w:rPr>
          <w:sz w:val="24"/>
          <w:szCs w:val="24"/>
          <w:lang w:val="lt-LT"/>
        </w:rPr>
        <w:t>AB „</w:t>
      </w:r>
      <w:proofErr w:type="spellStart"/>
      <w:r w:rsidR="0047073D" w:rsidRPr="00B62497">
        <w:rPr>
          <w:sz w:val="24"/>
          <w:szCs w:val="24"/>
          <w:lang w:val="lt-LT"/>
        </w:rPr>
        <w:t>Orlen</w:t>
      </w:r>
      <w:proofErr w:type="spellEnd"/>
      <w:r w:rsidR="0047073D" w:rsidRPr="00B62497">
        <w:rPr>
          <w:sz w:val="24"/>
          <w:szCs w:val="24"/>
          <w:lang w:val="lt-LT"/>
        </w:rPr>
        <w:t xml:space="preserve"> Lietuva“ </w:t>
      </w:r>
      <w:r w:rsidR="00436458" w:rsidRPr="00B62497">
        <w:rPr>
          <w:sz w:val="24"/>
          <w:szCs w:val="24"/>
          <w:lang w:val="lt-LT"/>
        </w:rPr>
        <w:t>kainų protokolo</w:t>
      </w:r>
      <w:r w:rsidR="00A46EDE">
        <w:rPr>
          <w:sz w:val="24"/>
          <w:szCs w:val="24"/>
          <w:lang w:val="lt-LT"/>
        </w:rPr>
        <w:t xml:space="preserve"> kopija</w:t>
      </w:r>
      <w:r w:rsidR="00CD7CA8" w:rsidRPr="00B62497">
        <w:rPr>
          <w:sz w:val="24"/>
          <w:szCs w:val="24"/>
          <w:lang w:val="lt-LT"/>
        </w:rPr>
        <w:t xml:space="preserve">, </w:t>
      </w:r>
      <w:r w:rsidR="00A46EDE" w:rsidRPr="00B62497">
        <w:rPr>
          <w:sz w:val="24"/>
          <w:szCs w:val="24"/>
          <w:lang w:val="lt-LT"/>
        </w:rPr>
        <w:t xml:space="preserve">patvirtinta </w:t>
      </w:r>
      <w:r w:rsidR="00CD7CA8" w:rsidRPr="00B62497">
        <w:rPr>
          <w:sz w:val="24"/>
          <w:szCs w:val="24"/>
          <w:lang w:val="lt-LT"/>
        </w:rPr>
        <w:t>Tiekėjo vadovo (ar jo įgalioto asmens)</w:t>
      </w:r>
      <w:r w:rsidR="0047073D" w:rsidRPr="00B62497">
        <w:rPr>
          <w:sz w:val="24"/>
          <w:szCs w:val="24"/>
          <w:lang w:val="lt-LT"/>
        </w:rPr>
        <w:t>;</w:t>
      </w:r>
    </w:p>
    <w:p w14:paraId="09B314F0" w14:textId="2E41DF97" w:rsidR="0047073D" w:rsidRDefault="00281BF0" w:rsidP="0064123F">
      <w:pPr>
        <w:spacing w:after="120"/>
        <w:ind w:firstLine="720"/>
        <w:jc w:val="both"/>
        <w:rPr>
          <w:sz w:val="24"/>
          <w:szCs w:val="24"/>
          <w:lang w:val="lt-LT"/>
        </w:rPr>
      </w:pPr>
      <w:r w:rsidRPr="00CF6D49">
        <w:rPr>
          <w:sz w:val="24"/>
          <w:szCs w:val="24"/>
          <w:lang w:val="lt-LT"/>
        </w:rPr>
        <w:t>9.6</w:t>
      </w:r>
      <w:r w:rsidR="0047073D" w:rsidRPr="00CF6D49">
        <w:rPr>
          <w:sz w:val="24"/>
          <w:szCs w:val="24"/>
          <w:lang w:val="lt-LT"/>
        </w:rPr>
        <w:t>.</w:t>
      </w:r>
      <w:r w:rsidR="00CD7CA8" w:rsidRPr="00CF6D49">
        <w:rPr>
          <w:sz w:val="24"/>
          <w:szCs w:val="24"/>
          <w:lang w:val="lt-LT"/>
        </w:rPr>
        <w:t>6</w:t>
      </w:r>
      <w:r w:rsidR="0047073D" w:rsidRPr="00CF6D49">
        <w:rPr>
          <w:sz w:val="24"/>
          <w:szCs w:val="24"/>
          <w:lang w:val="lt-LT"/>
        </w:rPr>
        <w:t>. jungtinės veiklos sutarties kopija (</w:t>
      </w:r>
      <w:r w:rsidR="0047073D" w:rsidRPr="00CF6D49">
        <w:rPr>
          <w:i/>
          <w:sz w:val="24"/>
          <w:szCs w:val="24"/>
          <w:lang w:val="lt-LT"/>
        </w:rPr>
        <w:t>jeigu dalyvauja ūkio subjektų grupė</w:t>
      </w:r>
      <w:r w:rsidR="0047073D" w:rsidRPr="00CF6D49">
        <w:rPr>
          <w:sz w:val="24"/>
          <w:szCs w:val="24"/>
          <w:lang w:val="lt-LT"/>
        </w:rPr>
        <w:t>);</w:t>
      </w:r>
    </w:p>
    <w:p w14:paraId="06CCE834" w14:textId="59F5E447" w:rsidR="0043749D" w:rsidRPr="00CF6D49" w:rsidRDefault="0043749D" w:rsidP="0064123F">
      <w:pPr>
        <w:spacing w:after="120"/>
        <w:ind w:firstLine="720"/>
        <w:jc w:val="both"/>
        <w:rPr>
          <w:sz w:val="24"/>
          <w:szCs w:val="24"/>
          <w:lang w:val="lt-LT"/>
        </w:rPr>
      </w:pPr>
      <w:r>
        <w:rPr>
          <w:sz w:val="24"/>
          <w:szCs w:val="24"/>
          <w:lang w:val="lt-LT"/>
        </w:rPr>
        <w:t xml:space="preserve">9.6.7. užpildytas ir pasirašytas </w:t>
      </w:r>
      <w:r w:rsidR="00386D51">
        <w:rPr>
          <w:sz w:val="24"/>
          <w:szCs w:val="24"/>
          <w:lang w:val="lt-LT"/>
        </w:rPr>
        <w:t>Konkurso sąlygų priedas</w:t>
      </w:r>
      <w:r w:rsidR="00E40042">
        <w:rPr>
          <w:sz w:val="24"/>
          <w:szCs w:val="24"/>
          <w:lang w:val="lt-LT"/>
        </w:rPr>
        <w:t xml:space="preserve"> Nr.</w:t>
      </w:r>
      <w:r w:rsidR="008A0FF8">
        <w:rPr>
          <w:sz w:val="24"/>
          <w:szCs w:val="24"/>
          <w:lang w:val="lt-LT"/>
        </w:rPr>
        <w:t xml:space="preserve"> </w:t>
      </w:r>
      <w:r w:rsidR="00E40042">
        <w:rPr>
          <w:sz w:val="24"/>
          <w:szCs w:val="24"/>
          <w:lang w:val="lt-LT"/>
        </w:rPr>
        <w:t>4</w:t>
      </w:r>
      <w:r w:rsidR="00386D51">
        <w:rPr>
          <w:sz w:val="24"/>
          <w:szCs w:val="24"/>
          <w:lang w:val="lt-LT"/>
        </w:rPr>
        <w:t xml:space="preserve"> „Tiekėjo atitikties deklaracija“; </w:t>
      </w:r>
    </w:p>
    <w:p w14:paraId="3636E4B3" w14:textId="6F712EC5" w:rsidR="0047073D" w:rsidRPr="00CF6D49" w:rsidRDefault="00281BF0" w:rsidP="0064123F">
      <w:pPr>
        <w:spacing w:after="120"/>
        <w:ind w:firstLine="720"/>
        <w:jc w:val="both"/>
        <w:rPr>
          <w:sz w:val="24"/>
          <w:szCs w:val="24"/>
          <w:lang w:val="lt-LT"/>
        </w:rPr>
      </w:pPr>
      <w:r w:rsidRPr="00CF6D49">
        <w:rPr>
          <w:sz w:val="24"/>
          <w:szCs w:val="24"/>
          <w:lang w:val="lt-LT"/>
        </w:rPr>
        <w:t>9.6</w:t>
      </w:r>
      <w:r w:rsidR="0047073D" w:rsidRPr="00CF6D49">
        <w:rPr>
          <w:sz w:val="24"/>
          <w:szCs w:val="24"/>
          <w:lang w:val="lt-LT"/>
        </w:rPr>
        <w:t>.</w:t>
      </w:r>
      <w:r w:rsidR="00EC6F03" w:rsidRPr="00EC6F03">
        <w:rPr>
          <w:color w:val="EE0000"/>
          <w:sz w:val="24"/>
          <w:szCs w:val="24"/>
          <w:lang w:val="lt-LT"/>
        </w:rPr>
        <w:t>8</w:t>
      </w:r>
      <w:r w:rsidR="0047073D" w:rsidRPr="00CF6D49">
        <w:rPr>
          <w:sz w:val="24"/>
          <w:szCs w:val="24"/>
          <w:lang w:val="lt-LT"/>
        </w:rPr>
        <w:t xml:space="preserve">. kiti </w:t>
      </w:r>
      <w:r w:rsidR="00CD7CA8" w:rsidRPr="00CF6D49">
        <w:rPr>
          <w:sz w:val="24"/>
          <w:szCs w:val="24"/>
          <w:lang w:val="lt-LT"/>
        </w:rPr>
        <w:t>K</w:t>
      </w:r>
      <w:r w:rsidR="0047073D" w:rsidRPr="00CF6D49">
        <w:rPr>
          <w:sz w:val="24"/>
          <w:szCs w:val="24"/>
          <w:lang w:val="lt-LT"/>
        </w:rPr>
        <w:t>onkurso sąlygose reikalaujami dokumentai.</w:t>
      </w:r>
    </w:p>
    <w:p w14:paraId="72F072A1" w14:textId="40B80D37" w:rsidR="0047073D" w:rsidRPr="00CF6D49" w:rsidRDefault="00281BF0" w:rsidP="0064123F">
      <w:pPr>
        <w:spacing w:after="120"/>
        <w:ind w:firstLine="709"/>
        <w:jc w:val="both"/>
        <w:rPr>
          <w:sz w:val="24"/>
          <w:szCs w:val="24"/>
          <w:lang w:val="lt-LT"/>
        </w:rPr>
      </w:pPr>
      <w:r w:rsidRPr="00CF6D49">
        <w:rPr>
          <w:sz w:val="24"/>
          <w:szCs w:val="24"/>
          <w:lang w:val="lt-LT"/>
        </w:rPr>
        <w:t>9.7</w:t>
      </w:r>
      <w:r w:rsidR="0047073D" w:rsidRPr="00CF6D49">
        <w:rPr>
          <w:sz w:val="24"/>
          <w:szCs w:val="24"/>
          <w:lang w:val="lt-LT"/>
        </w:rPr>
        <w:t>. Pasiūlyma</w:t>
      </w:r>
      <w:r w:rsidR="00426BD7">
        <w:rPr>
          <w:sz w:val="24"/>
          <w:szCs w:val="24"/>
          <w:lang w:val="lt-LT"/>
        </w:rPr>
        <w:t>i</w:t>
      </w:r>
      <w:r w:rsidR="0047073D" w:rsidRPr="00CF6D49">
        <w:rPr>
          <w:sz w:val="24"/>
          <w:szCs w:val="24"/>
          <w:lang w:val="lt-LT"/>
        </w:rPr>
        <w:t xml:space="preserve"> turi būti pateikt</w:t>
      </w:r>
      <w:r w:rsidR="00426BD7">
        <w:rPr>
          <w:sz w:val="24"/>
          <w:szCs w:val="24"/>
          <w:lang w:val="lt-LT"/>
        </w:rPr>
        <w:t>i</w:t>
      </w:r>
      <w:r w:rsidR="00F60C16">
        <w:rPr>
          <w:sz w:val="24"/>
          <w:szCs w:val="24"/>
          <w:lang w:val="lt-LT"/>
        </w:rPr>
        <w:t xml:space="preserve"> CVP</w:t>
      </w:r>
      <w:r w:rsidR="004E6C6A">
        <w:rPr>
          <w:sz w:val="24"/>
          <w:szCs w:val="24"/>
          <w:lang w:val="lt-LT"/>
        </w:rPr>
        <w:t xml:space="preserve"> </w:t>
      </w:r>
      <w:r w:rsidR="00F60C16">
        <w:rPr>
          <w:sz w:val="24"/>
          <w:szCs w:val="24"/>
          <w:lang w:val="lt-LT"/>
        </w:rPr>
        <w:t>IS priemonėmis iki skelbime apie vieš</w:t>
      </w:r>
      <w:r w:rsidR="004E6C6A">
        <w:rPr>
          <w:sz w:val="24"/>
          <w:szCs w:val="24"/>
          <w:lang w:val="lt-LT"/>
        </w:rPr>
        <w:t>ą</w:t>
      </w:r>
      <w:r w:rsidR="00F60C16">
        <w:rPr>
          <w:sz w:val="24"/>
          <w:szCs w:val="24"/>
          <w:lang w:val="lt-LT"/>
        </w:rPr>
        <w:t>j</w:t>
      </w:r>
      <w:r w:rsidR="004E6C6A">
        <w:rPr>
          <w:sz w:val="24"/>
          <w:szCs w:val="24"/>
          <w:lang w:val="lt-LT"/>
        </w:rPr>
        <w:t>į</w:t>
      </w:r>
      <w:r w:rsidR="00F60C16">
        <w:rPr>
          <w:sz w:val="24"/>
          <w:szCs w:val="24"/>
          <w:lang w:val="lt-LT"/>
        </w:rPr>
        <w:t xml:space="preserve"> pirkimą nurodyto termino</w:t>
      </w:r>
      <w:r w:rsidR="004E6C6A">
        <w:rPr>
          <w:sz w:val="24"/>
          <w:szCs w:val="24"/>
          <w:lang w:val="lt-LT"/>
        </w:rPr>
        <w:t>.</w:t>
      </w:r>
      <w:r w:rsidR="0047073D" w:rsidRPr="00CF6D49">
        <w:rPr>
          <w:sz w:val="24"/>
          <w:szCs w:val="24"/>
          <w:lang w:val="lt-LT"/>
        </w:rPr>
        <w:t xml:space="preserve"> </w:t>
      </w:r>
    </w:p>
    <w:p w14:paraId="0D6A6EE5" w14:textId="53E04226" w:rsidR="0047073D" w:rsidRPr="00CF6D49" w:rsidRDefault="00281BF0" w:rsidP="0064123F">
      <w:pPr>
        <w:pStyle w:val="Betarp"/>
        <w:spacing w:after="120"/>
        <w:ind w:firstLine="709"/>
        <w:jc w:val="both"/>
        <w:rPr>
          <w:b/>
          <w:szCs w:val="24"/>
        </w:rPr>
      </w:pPr>
      <w:r w:rsidRPr="00CF6D49">
        <w:rPr>
          <w:szCs w:val="24"/>
        </w:rPr>
        <w:t>9.8</w:t>
      </w:r>
      <w:r w:rsidR="0047073D" w:rsidRPr="00CF6D49">
        <w:rPr>
          <w:szCs w:val="24"/>
        </w:rPr>
        <w:t xml:space="preserve">. </w:t>
      </w:r>
      <w:r w:rsidR="0047073D" w:rsidRPr="00CF6D49">
        <w:rPr>
          <w:bCs/>
          <w:szCs w:val="24"/>
        </w:rPr>
        <w:t>Pa</w:t>
      </w:r>
      <w:r w:rsidR="0047073D" w:rsidRPr="00CF6D49">
        <w:rPr>
          <w:szCs w:val="24"/>
        </w:rPr>
        <w:t xml:space="preserve">siūlymuose nurodoma </w:t>
      </w:r>
      <w:r w:rsidR="00613807" w:rsidRPr="00CF6D49">
        <w:rPr>
          <w:szCs w:val="24"/>
        </w:rPr>
        <w:t>Dujų</w:t>
      </w:r>
      <w:r w:rsidR="0047073D" w:rsidRPr="00CF6D49">
        <w:rPr>
          <w:szCs w:val="24"/>
        </w:rPr>
        <w:t xml:space="preserve"> kaina pateikiama eurais.</w:t>
      </w:r>
      <w:r w:rsidR="0047073D" w:rsidRPr="00CF6D49">
        <w:rPr>
          <w:b/>
          <w:szCs w:val="24"/>
        </w:rPr>
        <w:t xml:space="preserve"> </w:t>
      </w:r>
      <w:r w:rsidR="0047073D" w:rsidRPr="00CF6D49">
        <w:rPr>
          <w:szCs w:val="24"/>
        </w:rPr>
        <w:t xml:space="preserve">Apskaičiuojant kainą, turi būti atsižvelgta į visą </w:t>
      </w:r>
      <w:r w:rsidR="00613807" w:rsidRPr="00CF6D49">
        <w:rPr>
          <w:szCs w:val="24"/>
        </w:rPr>
        <w:t>P</w:t>
      </w:r>
      <w:r w:rsidR="0047073D" w:rsidRPr="00CF6D49">
        <w:rPr>
          <w:szCs w:val="24"/>
        </w:rPr>
        <w:t>irkimo dokumentuose nurodytą apimtį, kainos sudėtines dalis, į sąlygų reikalavimus ir pan.</w:t>
      </w:r>
      <w:r w:rsidR="007634A2" w:rsidRPr="00CF6D49">
        <w:rPr>
          <w:b/>
          <w:szCs w:val="24"/>
        </w:rPr>
        <w:t xml:space="preserve"> Į Dujų</w:t>
      </w:r>
      <w:r w:rsidR="0047073D" w:rsidRPr="00CF6D49">
        <w:rPr>
          <w:b/>
          <w:szCs w:val="24"/>
        </w:rPr>
        <w:t xml:space="preserve"> kainą turi būti įskaityti visi mokesčiai ir visos </w:t>
      </w:r>
      <w:r w:rsidR="00226D3D" w:rsidRPr="00CF6D49">
        <w:rPr>
          <w:b/>
          <w:szCs w:val="24"/>
        </w:rPr>
        <w:t>Tiekėjo</w:t>
      </w:r>
      <w:r w:rsidR="0047073D" w:rsidRPr="00CF6D49">
        <w:rPr>
          <w:b/>
          <w:szCs w:val="24"/>
        </w:rPr>
        <w:t xml:space="preserve"> išlaidos. </w:t>
      </w:r>
      <w:r w:rsidR="00226D3D" w:rsidRPr="00CF6D49">
        <w:rPr>
          <w:b/>
          <w:szCs w:val="24"/>
        </w:rPr>
        <w:t>Tiekėjas</w:t>
      </w:r>
      <w:r w:rsidR="0047073D" w:rsidRPr="00CF6D49">
        <w:rPr>
          <w:b/>
          <w:szCs w:val="24"/>
        </w:rPr>
        <w:t xml:space="preserve"> pasiūlyme turi nurodyti kainą</w:t>
      </w:r>
      <w:r w:rsidR="00994062" w:rsidRPr="00CF6D49">
        <w:rPr>
          <w:b/>
          <w:szCs w:val="24"/>
        </w:rPr>
        <w:t xml:space="preserve"> pagal K</w:t>
      </w:r>
      <w:r w:rsidR="0047073D" w:rsidRPr="00CF6D49">
        <w:rPr>
          <w:b/>
          <w:szCs w:val="24"/>
        </w:rPr>
        <w:t>o</w:t>
      </w:r>
      <w:r w:rsidR="00994062" w:rsidRPr="00CF6D49">
        <w:rPr>
          <w:b/>
          <w:szCs w:val="24"/>
        </w:rPr>
        <w:t xml:space="preserve">nkurso sąlygų </w:t>
      </w:r>
      <w:r w:rsidR="0047073D" w:rsidRPr="00CF6D49">
        <w:rPr>
          <w:b/>
          <w:szCs w:val="24"/>
        </w:rPr>
        <w:t xml:space="preserve">priede </w:t>
      </w:r>
      <w:r w:rsidR="00994062" w:rsidRPr="00CF6D49">
        <w:rPr>
          <w:b/>
          <w:szCs w:val="24"/>
        </w:rPr>
        <w:t xml:space="preserve">Nr. 1 </w:t>
      </w:r>
      <w:r w:rsidR="0047073D" w:rsidRPr="00CF6D49">
        <w:rPr>
          <w:b/>
          <w:szCs w:val="24"/>
        </w:rPr>
        <w:t>nustatytą</w:t>
      </w:r>
      <w:r w:rsidR="007F39B4" w:rsidRPr="00CF6D49">
        <w:rPr>
          <w:b/>
          <w:szCs w:val="24"/>
        </w:rPr>
        <w:t xml:space="preserve"> pasiūlymo</w:t>
      </w:r>
      <w:r w:rsidR="0047073D" w:rsidRPr="00CF6D49">
        <w:rPr>
          <w:b/>
          <w:szCs w:val="24"/>
        </w:rPr>
        <w:t xml:space="preserve"> formą.</w:t>
      </w:r>
    </w:p>
    <w:p w14:paraId="472D09F4" w14:textId="6B1140B8" w:rsidR="0047073D" w:rsidRPr="00CF6D49" w:rsidRDefault="00281BF0" w:rsidP="0064123F">
      <w:pPr>
        <w:spacing w:after="120"/>
        <w:ind w:firstLine="720"/>
        <w:jc w:val="both"/>
        <w:rPr>
          <w:sz w:val="24"/>
          <w:szCs w:val="24"/>
          <w:lang w:val="lt-LT"/>
        </w:rPr>
      </w:pPr>
      <w:r w:rsidRPr="00CF6D49">
        <w:rPr>
          <w:sz w:val="24"/>
          <w:szCs w:val="24"/>
          <w:lang w:val="lt-LT"/>
        </w:rPr>
        <w:t>9.9</w:t>
      </w:r>
      <w:r w:rsidR="0047073D" w:rsidRPr="00CF6D49">
        <w:rPr>
          <w:sz w:val="24"/>
          <w:szCs w:val="24"/>
          <w:lang w:val="lt-LT"/>
        </w:rPr>
        <w:t xml:space="preserve">. Visi </w:t>
      </w:r>
      <w:r w:rsidR="00613807" w:rsidRPr="00CF6D49">
        <w:rPr>
          <w:sz w:val="24"/>
          <w:szCs w:val="24"/>
          <w:lang w:val="lt-LT"/>
        </w:rPr>
        <w:t>K</w:t>
      </w:r>
      <w:r w:rsidR="0047073D" w:rsidRPr="00CF6D49">
        <w:rPr>
          <w:sz w:val="24"/>
          <w:szCs w:val="24"/>
          <w:lang w:val="lt-LT"/>
        </w:rPr>
        <w:t xml:space="preserve">onkurso pasiūlymai galioja </w:t>
      </w:r>
      <w:r w:rsidR="0047073D" w:rsidRPr="00CF6D49">
        <w:rPr>
          <w:b/>
          <w:sz w:val="24"/>
          <w:szCs w:val="24"/>
          <w:lang w:val="lt-LT"/>
        </w:rPr>
        <w:t>90</w:t>
      </w:r>
      <w:r w:rsidR="0047073D" w:rsidRPr="00CF6D49">
        <w:rPr>
          <w:sz w:val="24"/>
          <w:szCs w:val="24"/>
          <w:lang w:val="lt-LT"/>
        </w:rPr>
        <w:t xml:space="preserve"> kalendorinių dienų nuo pasiūlymų pateikimo galutinio termino dienos. Kol nesibaigęs pasiūlymų galiojimo terminas, Įsigyjančioji organizacija gali prašyti, kad </w:t>
      </w:r>
      <w:r w:rsidR="002D7D01" w:rsidRPr="00CF6D49">
        <w:rPr>
          <w:sz w:val="24"/>
          <w:szCs w:val="24"/>
          <w:lang w:val="lt-LT"/>
        </w:rPr>
        <w:t>T</w:t>
      </w:r>
      <w:r w:rsidR="0047073D" w:rsidRPr="00CF6D49">
        <w:rPr>
          <w:sz w:val="24"/>
          <w:szCs w:val="24"/>
          <w:lang w:val="lt-LT"/>
        </w:rPr>
        <w:t xml:space="preserve">iekėjai pratęstų pasiūlymų galiojimą iki konkrečiai nurodyto laiko. </w:t>
      </w:r>
      <w:r w:rsidR="00226D3D" w:rsidRPr="00CF6D49">
        <w:rPr>
          <w:sz w:val="24"/>
          <w:szCs w:val="24"/>
          <w:lang w:val="lt-LT"/>
        </w:rPr>
        <w:t>Tiekėjas</w:t>
      </w:r>
      <w:r w:rsidR="0047073D" w:rsidRPr="00CF6D49">
        <w:rPr>
          <w:sz w:val="24"/>
          <w:szCs w:val="24"/>
          <w:lang w:val="lt-LT"/>
        </w:rPr>
        <w:t xml:space="preserve"> gali atmesti tokį prašymą, neprarasdamas teisės į savo pasiūlymo galiojimo užtikrinimą</w:t>
      </w:r>
      <w:r w:rsidR="00613807" w:rsidRPr="00CF6D49">
        <w:rPr>
          <w:sz w:val="24"/>
          <w:szCs w:val="24"/>
          <w:lang w:val="lt-LT"/>
        </w:rPr>
        <w:t xml:space="preserve"> </w:t>
      </w:r>
      <w:r w:rsidR="00613807" w:rsidRPr="00CF6D49">
        <w:rPr>
          <w:i/>
          <w:iCs/>
          <w:sz w:val="24"/>
          <w:szCs w:val="24"/>
          <w:lang w:val="lt-LT"/>
        </w:rPr>
        <w:t>(jei reikalaujama</w:t>
      </w:r>
      <w:r w:rsidR="00613807" w:rsidRPr="00CF6D49">
        <w:rPr>
          <w:sz w:val="24"/>
          <w:szCs w:val="24"/>
          <w:lang w:val="lt-LT"/>
        </w:rPr>
        <w:t>)</w:t>
      </w:r>
      <w:r w:rsidR="0047073D" w:rsidRPr="00CF6D49">
        <w:rPr>
          <w:sz w:val="24"/>
          <w:szCs w:val="24"/>
          <w:lang w:val="lt-LT"/>
        </w:rPr>
        <w:t>.</w:t>
      </w:r>
    </w:p>
    <w:p w14:paraId="25E3A96A" w14:textId="071B981B" w:rsidR="0047073D" w:rsidRPr="00CF6D49" w:rsidRDefault="00281BF0" w:rsidP="0064123F">
      <w:pPr>
        <w:spacing w:after="120"/>
        <w:ind w:firstLine="720"/>
        <w:jc w:val="both"/>
        <w:rPr>
          <w:sz w:val="24"/>
          <w:szCs w:val="24"/>
          <w:lang w:val="lt-LT"/>
        </w:rPr>
      </w:pPr>
      <w:r w:rsidRPr="00523FA7">
        <w:rPr>
          <w:sz w:val="24"/>
          <w:szCs w:val="24"/>
          <w:lang w:val="lt-LT"/>
        </w:rPr>
        <w:t>9.10</w:t>
      </w:r>
      <w:r w:rsidR="0047073D" w:rsidRPr="00523FA7">
        <w:rPr>
          <w:sz w:val="24"/>
          <w:szCs w:val="24"/>
          <w:lang w:val="lt-LT"/>
        </w:rPr>
        <w:t>. Tiekėjai, kurie sutinka pratęsti pasiūlymų galiojimo laiką ir apie tai raštu praneša Įsigyjančiajai organizacijai, pratęsia pasiūlymų galiojimo užtikrinimo terminą arba pateikia naują pasiūlymų galiojimo užtikrinimą</w:t>
      </w:r>
      <w:r w:rsidR="00613807" w:rsidRPr="00523FA7">
        <w:rPr>
          <w:sz w:val="24"/>
          <w:szCs w:val="24"/>
          <w:lang w:val="lt-LT"/>
        </w:rPr>
        <w:t xml:space="preserve"> </w:t>
      </w:r>
      <w:r w:rsidR="00613807" w:rsidRPr="00CF6D49">
        <w:rPr>
          <w:i/>
          <w:iCs/>
          <w:sz w:val="24"/>
          <w:szCs w:val="24"/>
          <w:lang w:val="lt-LT"/>
        </w:rPr>
        <w:t>(jei reikalaujama</w:t>
      </w:r>
      <w:r w:rsidR="00613807" w:rsidRPr="00CF6D49">
        <w:rPr>
          <w:sz w:val="24"/>
          <w:szCs w:val="24"/>
          <w:lang w:val="lt-LT"/>
        </w:rPr>
        <w:t>)</w:t>
      </w:r>
      <w:r w:rsidR="0047073D" w:rsidRPr="00CF6D49">
        <w:rPr>
          <w:sz w:val="24"/>
          <w:szCs w:val="24"/>
          <w:lang w:val="lt-LT"/>
        </w:rPr>
        <w:t xml:space="preserve">. Jeigu </w:t>
      </w:r>
      <w:r w:rsidR="00226D3D" w:rsidRPr="00CF6D49">
        <w:rPr>
          <w:sz w:val="24"/>
          <w:szCs w:val="24"/>
          <w:lang w:val="lt-LT"/>
        </w:rPr>
        <w:t>Tiekėjas</w:t>
      </w:r>
      <w:r w:rsidR="0047073D" w:rsidRPr="00CF6D49">
        <w:rPr>
          <w:sz w:val="24"/>
          <w:szCs w:val="24"/>
          <w:lang w:val="lt-LT"/>
        </w:rPr>
        <w:t xml:space="preserve"> per 5 darbo dienas nuo Įsigyjančiosios organizacijos prašymo išsiuntimo neatsako į Įsigyjančiosios organizacijos rašytinį prašymą pratęsti pasiūlymų galiojimo užtikrinimo terminą, jo nepratęsia arba nepateikia naujo pasiūlymų užtikrinimo</w:t>
      </w:r>
      <w:r w:rsidR="00613807" w:rsidRPr="00CF6D49">
        <w:rPr>
          <w:sz w:val="24"/>
          <w:szCs w:val="24"/>
          <w:lang w:val="lt-LT"/>
        </w:rPr>
        <w:t xml:space="preserve"> </w:t>
      </w:r>
      <w:r w:rsidR="00613807" w:rsidRPr="00CF6D49">
        <w:rPr>
          <w:i/>
          <w:iCs/>
          <w:sz w:val="24"/>
          <w:szCs w:val="24"/>
          <w:lang w:val="lt-LT"/>
        </w:rPr>
        <w:t>(jei reikalaujama</w:t>
      </w:r>
      <w:r w:rsidR="00613807" w:rsidRPr="00CF6D49">
        <w:rPr>
          <w:sz w:val="24"/>
          <w:szCs w:val="24"/>
          <w:lang w:val="lt-LT"/>
        </w:rPr>
        <w:t>)</w:t>
      </w:r>
      <w:r w:rsidR="0047073D" w:rsidRPr="00CF6D49">
        <w:rPr>
          <w:sz w:val="24"/>
          <w:szCs w:val="24"/>
          <w:lang w:val="lt-LT"/>
        </w:rPr>
        <w:t>, laikoma, kad jis atmetė prašymą pratęsti pasiūlymo galiojimo terminą ir atšaukė savo pasiūlymą.</w:t>
      </w:r>
    </w:p>
    <w:p w14:paraId="29E6FDD5" w14:textId="651E6B8C" w:rsidR="0047073D" w:rsidRPr="00523FA7" w:rsidRDefault="00281BF0" w:rsidP="0064123F">
      <w:pPr>
        <w:pStyle w:val="Betarp"/>
        <w:spacing w:after="120"/>
        <w:ind w:firstLine="720"/>
        <w:jc w:val="both"/>
        <w:rPr>
          <w:szCs w:val="24"/>
        </w:rPr>
      </w:pPr>
      <w:r w:rsidRPr="00CF6D49">
        <w:rPr>
          <w:szCs w:val="24"/>
        </w:rPr>
        <w:t>9.11</w:t>
      </w:r>
      <w:r w:rsidR="0047073D" w:rsidRPr="00CF6D49">
        <w:rPr>
          <w:szCs w:val="24"/>
        </w:rPr>
        <w:t xml:space="preserve">. Kol nesibaigęs galutinis pasiūlymų pateikimo terminas, </w:t>
      </w:r>
      <w:r w:rsidR="00226D3D" w:rsidRPr="00CF6D49">
        <w:rPr>
          <w:szCs w:val="24"/>
        </w:rPr>
        <w:t>Tiekėjas</w:t>
      </w:r>
      <w:r w:rsidR="0047073D" w:rsidRPr="00CF6D49">
        <w:rPr>
          <w:szCs w:val="24"/>
        </w:rPr>
        <w:t xml:space="preserve"> gali pakeisti arba atšaukti savo pasiūlymą, neprarasdamas teisės į savo pasiūlymo galiojimo užtikrinimą</w:t>
      </w:r>
      <w:r w:rsidR="00613807" w:rsidRPr="00CF6D49">
        <w:rPr>
          <w:szCs w:val="24"/>
        </w:rPr>
        <w:t xml:space="preserve"> </w:t>
      </w:r>
      <w:r w:rsidR="00613807" w:rsidRPr="00CF6D49">
        <w:rPr>
          <w:i/>
          <w:iCs/>
          <w:szCs w:val="24"/>
        </w:rPr>
        <w:t>(jei reikalaujama</w:t>
      </w:r>
      <w:r w:rsidR="00613807" w:rsidRPr="00CF6D49">
        <w:rPr>
          <w:szCs w:val="24"/>
        </w:rPr>
        <w:t>)</w:t>
      </w:r>
      <w:r w:rsidR="0047073D" w:rsidRPr="00CF6D49">
        <w:rPr>
          <w:szCs w:val="24"/>
        </w:rPr>
        <w:t xml:space="preserve">, jeigu </w:t>
      </w:r>
      <w:r w:rsidR="00613807" w:rsidRPr="00CF6D49">
        <w:rPr>
          <w:szCs w:val="24"/>
        </w:rPr>
        <w:t>P</w:t>
      </w:r>
      <w:r w:rsidR="0047073D" w:rsidRPr="00CF6D49">
        <w:rPr>
          <w:szCs w:val="24"/>
        </w:rPr>
        <w:t xml:space="preserve">irkimo dokumentuose </w:t>
      </w:r>
      <w:r w:rsidR="0047073D" w:rsidRPr="00523FA7">
        <w:rPr>
          <w:szCs w:val="24"/>
        </w:rPr>
        <w:t>nenustatyta kitaip. Toks pakeitimas arba pranešimas, kad pasiūlymas atšaukiamas, pripažįstami galiojančiais, jeigu Įsigyjančioji organizacija juos gauna prieš pasiūlymų pateikimo terminą.</w:t>
      </w:r>
    </w:p>
    <w:p w14:paraId="052BB05E" w14:textId="47EF2693" w:rsidR="0047073D" w:rsidRPr="002364B2" w:rsidRDefault="00281BF0" w:rsidP="002364B2">
      <w:pPr>
        <w:spacing w:after="120"/>
        <w:ind w:firstLine="720"/>
        <w:jc w:val="both"/>
        <w:rPr>
          <w:sz w:val="24"/>
          <w:szCs w:val="24"/>
          <w:lang w:val="lt-LT"/>
        </w:rPr>
      </w:pPr>
      <w:r w:rsidRPr="00523FA7">
        <w:rPr>
          <w:sz w:val="24"/>
          <w:szCs w:val="24"/>
          <w:lang w:val="lt-LT"/>
        </w:rPr>
        <w:t>9.12</w:t>
      </w:r>
      <w:r w:rsidR="0047073D" w:rsidRPr="00523FA7">
        <w:rPr>
          <w:sz w:val="24"/>
          <w:szCs w:val="24"/>
          <w:lang w:val="lt-LT"/>
        </w:rPr>
        <w:t xml:space="preserve">. </w:t>
      </w:r>
      <w:r w:rsidR="00DC3048">
        <w:rPr>
          <w:sz w:val="24"/>
          <w:szCs w:val="24"/>
          <w:lang w:val="lt-LT"/>
        </w:rPr>
        <w:t xml:space="preserve">Tiekėjui nėra leidžiama pateikti alternatyvių </w:t>
      </w:r>
      <w:r w:rsidR="00613E62">
        <w:rPr>
          <w:sz w:val="24"/>
          <w:szCs w:val="24"/>
          <w:lang w:val="lt-LT"/>
        </w:rPr>
        <w:t>pasiūlymų. Tiekėjui pateikus alternatyvų pasiūlymą, jo pasiūlymas ir alternatyvus (-</w:t>
      </w:r>
      <w:proofErr w:type="spellStart"/>
      <w:r w:rsidR="00613E62">
        <w:rPr>
          <w:sz w:val="24"/>
          <w:szCs w:val="24"/>
          <w:lang w:val="lt-LT"/>
        </w:rPr>
        <w:t>ūs</w:t>
      </w:r>
      <w:proofErr w:type="spellEnd"/>
      <w:r w:rsidR="00613E62">
        <w:rPr>
          <w:sz w:val="24"/>
          <w:szCs w:val="24"/>
          <w:lang w:val="lt-LT"/>
        </w:rPr>
        <w:t xml:space="preserve">) pasiūlymas (i) bus atmesti. </w:t>
      </w:r>
    </w:p>
    <w:p w14:paraId="0A2A4497" w14:textId="77777777" w:rsidR="00851776" w:rsidRDefault="00851776" w:rsidP="00613807">
      <w:pPr>
        <w:ind w:firstLine="709"/>
        <w:jc w:val="center"/>
        <w:rPr>
          <w:b/>
          <w:sz w:val="24"/>
          <w:szCs w:val="24"/>
          <w:lang w:val="lt-LT"/>
        </w:rPr>
      </w:pPr>
    </w:p>
    <w:p w14:paraId="621CCC9F" w14:textId="795A0F21" w:rsidR="006757B8" w:rsidRPr="007301F1" w:rsidRDefault="00AD4CFD" w:rsidP="007301F1">
      <w:pPr>
        <w:pStyle w:val="Sraopastraipa"/>
        <w:numPr>
          <w:ilvl w:val="0"/>
          <w:numId w:val="50"/>
        </w:numPr>
        <w:jc w:val="center"/>
        <w:rPr>
          <w:b/>
          <w:szCs w:val="24"/>
        </w:rPr>
      </w:pPr>
      <w:r w:rsidRPr="007301F1">
        <w:rPr>
          <w:b/>
          <w:szCs w:val="24"/>
        </w:rPr>
        <w:t>KONKURSO SĄLYGŲ PAAIŠKINIMAS IR PATIKSLINIMAS</w:t>
      </w:r>
      <w:r w:rsidR="007301F1" w:rsidRPr="007301F1">
        <w:rPr>
          <w:b/>
          <w:szCs w:val="24"/>
        </w:rPr>
        <w:t xml:space="preserve"> </w:t>
      </w:r>
    </w:p>
    <w:p w14:paraId="363BB453" w14:textId="2AEB5C2E" w:rsidR="00DC4E95" w:rsidRPr="00CF6D49" w:rsidRDefault="00905D4E" w:rsidP="00BA56EE">
      <w:pPr>
        <w:spacing w:after="120"/>
        <w:ind w:firstLine="709"/>
        <w:jc w:val="both"/>
        <w:rPr>
          <w:sz w:val="24"/>
          <w:szCs w:val="24"/>
          <w:lang w:val="lt-LT"/>
        </w:rPr>
      </w:pPr>
      <w:r w:rsidRPr="00523FA7">
        <w:rPr>
          <w:sz w:val="24"/>
          <w:szCs w:val="24"/>
          <w:lang w:val="lt-LT"/>
        </w:rPr>
        <w:t>10</w:t>
      </w:r>
      <w:r w:rsidR="00DC4E95" w:rsidRPr="00523FA7">
        <w:rPr>
          <w:sz w:val="24"/>
          <w:szCs w:val="24"/>
          <w:lang w:val="lt-LT"/>
        </w:rPr>
        <w:t>.</w:t>
      </w:r>
      <w:r w:rsidR="00522BC8">
        <w:rPr>
          <w:sz w:val="24"/>
          <w:szCs w:val="24"/>
          <w:lang w:val="lt-LT"/>
        </w:rPr>
        <w:t>1</w:t>
      </w:r>
      <w:r w:rsidR="00DC4E95" w:rsidRPr="00523FA7">
        <w:rPr>
          <w:sz w:val="24"/>
          <w:szCs w:val="24"/>
          <w:lang w:val="lt-LT"/>
        </w:rPr>
        <w:t xml:space="preserve">. </w:t>
      </w:r>
      <w:r w:rsidR="0088677C" w:rsidRPr="00523FA7">
        <w:rPr>
          <w:sz w:val="24"/>
          <w:szCs w:val="24"/>
          <w:lang w:val="lt-LT"/>
        </w:rPr>
        <w:t>Įsigyjan</w:t>
      </w:r>
      <w:r w:rsidR="00DC4E95" w:rsidRPr="00523FA7">
        <w:rPr>
          <w:sz w:val="24"/>
          <w:szCs w:val="24"/>
          <w:lang w:val="lt-LT"/>
        </w:rPr>
        <w:t>čioji organizacij</w:t>
      </w:r>
      <w:r w:rsidR="00A71695" w:rsidRPr="00523FA7">
        <w:rPr>
          <w:sz w:val="24"/>
          <w:szCs w:val="24"/>
          <w:lang w:val="lt-LT"/>
        </w:rPr>
        <w:t xml:space="preserve">a privalo atsakyti į kiekvieną </w:t>
      </w:r>
      <w:r w:rsidR="00226D3D" w:rsidRPr="00523FA7">
        <w:rPr>
          <w:sz w:val="24"/>
          <w:szCs w:val="24"/>
          <w:lang w:val="lt-LT"/>
        </w:rPr>
        <w:t>Tiekėjo</w:t>
      </w:r>
      <w:r w:rsidR="0026697F" w:rsidRPr="00523FA7">
        <w:rPr>
          <w:sz w:val="24"/>
          <w:szCs w:val="24"/>
          <w:lang w:val="lt-LT"/>
        </w:rPr>
        <w:t xml:space="preserve"> </w:t>
      </w:r>
      <w:r w:rsidR="00E559BC" w:rsidRPr="00523FA7">
        <w:rPr>
          <w:sz w:val="24"/>
          <w:szCs w:val="24"/>
          <w:lang w:val="lt-LT"/>
        </w:rPr>
        <w:t xml:space="preserve">rašytinį </w:t>
      </w:r>
      <w:r w:rsidR="00DC4E95" w:rsidRPr="00523FA7">
        <w:rPr>
          <w:sz w:val="24"/>
          <w:szCs w:val="24"/>
          <w:lang w:val="lt-LT"/>
        </w:rPr>
        <w:t>pr</w:t>
      </w:r>
      <w:r w:rsidR="0026697F" w:rsidRPr="00523FA7">
        <w:rPr>
          <w:sz w:val="24"/>
          <w:szCs w:val="24"/>
          <w:lang w:val="lt-LT"/>
        </w:rPr>
        <w:t xml:space="preserve">ašymą paaiškinti (patikslinti) </w:t>
      </w:r>
      <w:r w:rsidR="00E559BC" w:rsidRPr="00523FA7">
        <w:rPr>
          <w:sz w:val="24"/>
          <w:szCs w:val="24"/>
          <w:lang w:val="lt-LT"/>
        </w:rPr>
        <w:t>Konkurso sąlygas</w:t>
      </w:r>
      <w:r w:rsidR="00DC4E95" w:rsidRPr="00523FA7">
        <w:rPr>
          <w:sz w:val="24"/>
          <w:szCs w:val="24"/>
          <w:lang w:val="lt-LT"/>
        </w:rPr>
        <w:t xml:space="preserve"> per 3 darbo dienas nuo prašymo gavimo, tačiau ne vėliau kaip prieš 3 darbo dienas iki pasiūlymų pateikimo termino pabaigos, jeigu prašymas gautas likus pakankamai laiko, ne mažiau kaip prieš 6 darbo dienas iki pasiūlymų pateikim</w:t>
      </w:r>
      <w:r w:rsidR="00701DD2" w:rsidRPr="00523FA7">
        <w:rPr>
          <w:sz w:val="24"/>
          <w:szCs w:val="24"/>
          <w:lang w:val="lt-LT"/>
        </w:rPr>
        <w:t>o termino pabaigos. Atsakymai į</w:t>
      </w:r>
      <w:r w:rsidR="004841E1" w:rsidRPr="00523FA7">
        <w:rPr>
          <w:sz w:val="24"/>
          <w:szCs w:val="24"/>
          <w:lang w:val="lt-LT"/>
        </w:rPr>
        <w:t xml:space="preserve"> </w:t>
      </w:r>
      <w:r w:rsidR="00613807" w:rsidRPr="00523FA7">
        <w:rPr>
          <w:sz w:val="24"/>
          <w:szCs w:val="24"/>
          <w:lang w:val="lt-LT"/>
        </w:rPr>
        <w:t>T</w:t>
      </w:r>
      <w:r w:rsidR="00DC4E95" w:rsidRPr="00523FA7">
        <w:rPr>
          <w:sz w:val="24"/>
          <w:szCs w:val="24"/>
          <w:lang w:val="lt-LT"/>
        </w:rPr>
        <w:t xml:space="preserve">iekėjų klausimus skelbiami </w:t>
      </w:r>
      <w:r w:rsidR="00E149F2">
        <w:rPr>
          <w:sz w:val="24"/>
          <w:szCs w:val="24"/>
          <w:lang w:val="lt-LT"/>
        </w:rPr>
        <w:t>CVP IS priemonėmis</w:t>
      </w:r>
      <w:r w:rsidR="00DC4E95" w:rsidRPr="00CF6D49">
        <w:rPr>
          <w:sz w:val="24"/>
          <w:szCs w:val="24"/>
          <w:lang w:val="lt-LT"/>
        </w:rPr>
        <w:t>.</w:t>
      </w:r>
    </w:p>
    <w:p w14:paraId="26C6746D" w14:textId="1C47A30D" w:rsidR="00DC4E95" w:rsidRPr="00523FA7" w:rsidRDefault="00905D4E" w:rsidP="00BA56EE">
      <w:pPr>
        <w:spacing w:after="120"/>
        <w:ind w:firstLine="709"/>
        <w:jc w:val="both"/>
        <w:rPr>
          <w:sz w:val="24"/>
          <w:szCs w:val="24"/>
          <w:lang w:val="lt-LT"/>
        </w:rPr>
      </w:pPr>
      <w:r w:rsidRPr="00CF6D49">
        <w:rPr>
          <w:sz w:val="24"/>
          <w:szCs w:val="24"/>
          <w:lang w:val="lt-LT"/>
        </w:rPr>
        <w:t>10</w:t>
      </w:r>
      <w:r w:rsidR="00DC4E95" w:rsidRPr="00CF6D49">
        <w:rPr>
          <w:sz w:val="24"/>
          <w:szCs w:val="24"/>
          <w:lang w:val="lt-LT"/>
        </w:rPr>
        <w:t>.</w:t>
      </w:r>
      <w:r w:rsidR="00E149F2">
        <w:rPr>
          <w:sz w:val="24"/>
          <w:szCs w:val="24"/>
          <w:lang w:val="lt-LT"/>
        </w:rPr>
        <w:t>2</w:t>
      </w:r>
      <w:r w:rsidR="00DC4E95" w:rsidRPr="00CF6D49">
        <w:rPr>
          <w:sz w:val="24"/>
          <w:szCs w:val="24"/>
          <w:lang w:val="lt-LT"/>
        </w:rPr>
        <w:t xml:space="preserve">. Nesibaigus pasiūlymų pateikimo terminui, </w:t>
      </w:r>
      <w:r w:rsidR="0088677C" w:rsidRPr="00CF6D49">
        <w:rPr>
          <w:sz w:val="24"/>
          <w:szCs w:val="24"/>
          <w:lang w:val="lt-LT"/>
        </w:rPr>
        <w:t>Įsigyjan</w:t>
      </w:r>
      <w:r w:rsidR="00DC4E95" w:rsidRPr="00CF6D49">
        <w:rPr>
          <w:sz w:val="24"/>
          <w:szCs w:val="24"/>
          <w:lang w:val="lt-LT"/>
        </w:rPr>
        <w:t>čioji organizacija savo iniciatyva</w:t>
      </w:r>
      <w:r w:rsidR="0026697F" w:rsidRPr="00CF6D49">
        <w:rPr>
          <w:sz w:val="24"/>
          <w:szCs w:val="24"/>
          <w:lang w:val="lt-LT"/>
        </w:rPr>
        <w:t xml:space="preserve"> gali paaiškinti (patikslinti) P</w:t>
      </w:r>
      <w:r w:rsidR="00DC4E95" w:rsidRPr="00CF6D49">
        <w:rPr>
          <w:sz w:val="24"/>
          <w:szCs w:val="24"/>
          <w:lang w:val="lt-LT"/>
        </w:rPr>
        <w:t>irkimo dokumentus. Tokiu</w:t>
      </w:r>
      <w:r w:rsidR="00A71695" w:rsidRPr="00CF6D49">
        <w:rPr>
          <w:sz w:val="24"/>
          <w:szCs w:val="24"/>
          <w:lang w:val="lt-LT"/>
        </w:rPr>
        <w:t xml:space="preserve">s paaiškinimus (patikslinimus) </w:t>
      </w:r>
      <w:r w:rsidR="0088677C" w:rsidRPr="00CF6D49">
        <w:rPr>
          <w:sz w:val="24"/>
          <w:szCs w:val="24"/>
          <w:lang w:val="lt-LT"/>
        </w:rPr>
        <w:t>Įsigyjan</w:t>
      </w:r>
      <w:r w:rsidR="00DC4E95" w:rsidRPr="00CF6D49">
        <w:rPr>
          <w:sz w:val="24"/>
          <w:szCs w:val="24"/>
          <w:lang w:val="lt-LT"/>
        </w:rPr>
        <w:t xml:space="preserve">čioji organizacija skelbia </w:t>
      </w:r>
      <w:r w:rsidR="006E0F7D">
        <w:rPr>
          <w:sz w:val="24"/>
          <w:szCs w:val="24"/>
          <w:lang w:val="lt-LT"/>
        </w:rPr>
        <w:t>CVP IS priemonėmis</w:t>
      </w:r>
      <w:r w:rsidR="00DC4E95" w:rsidRPr="00523FA7">
        <w:rPr>
          <w:sz w:val="24"/>
          <w:szCs w:val="24"/>
          <w:lang w:val="lt-LT"/>
        </w:rPr>
        <w:t>, ne vėliau kaip likus 3 darbo dienoms iki pasiūlymų pateikimo termino pabaigos. Jeigu pa</w:t>
      </w:r>
      <w:r w:rsidR="00926486" w:rsidRPr="00523FA7">
        <w:rPr>
          <w:sz w:val="24"/>
          <w:szCs w:val="24"/>
          <w:lang w:val="lt-LT"/>
        </w:rPr>
        <w:t xml:space="preserve">aiškinimai paskelbiami vėliau, </w:t>
      </w:r>
      <w:r w:rsidR="0088677C" w:rsidRPr="00523FA7">
        <w:rPr>
          <w:sz w:val="24"/>
          <w:szCs w:val="24"/>
          <w:lang w:val="lt-LT"/>
        </w:rPr>
        <w:t>Įsigyjan</w:t>
      </w:r>
      <w:r w:rsidR="00DC4E95" w:rsidRPr="00523FA7">
        <w:rPr>
          <w:sz w:val="24"/>
          <w:szCs w:val="24"/>
          <w:lang w:val="lt-LT"/>
        </w:rPr>
        <w:t xml:space="preserve">čioji organizacija privalo atitinkamai pratęsti pasiūlymų pateikimo terminą. </w:t>
      </w:r>
    </w:p>
    <w:p w14:paraId="103DBA6E" w14:textId="5AA3C1F9" w:rsidR="00BA56EE" w:rsidRPr="00523FA7" w:rsidRDefault="00905D4E" w:rsidP="00BA56EE">
      <w:pPr>
        <w:spacing w:after="120"/>
        <w:ind w:firstLine="709"/>
        <w:jc w:val="both"/>
        <w:rPr>
          <w:sz w:val="24"/>
          <w:szCs w:val="24"/>
          <w:lang w:val="lt-LT"/>
        </w:rPr>
      </w:pPr>
      <w:r w:rsidRPr="00523FA7">
        <w:rPr>
          <w:sz w:val="24"/>
          <w:szCs w:val="24"/>
          <w:lang w:val="lt-LT"/>
        </w:rPr>
        <w:t>10</w:t>
      </w:r>
      <w:r w:rsidR="008F10CD" w:rsidRPr="00523FA7">
        <w:rPr>
          <w:sz w:val="24"/>
          <w:szCs w:val="24"/>
          <w:lang w:val="lt-LT"/>
        </w:rPr>
        <w:t>.</w:t>
      </w:r>
      <w:r w:rsidR="00502D08">
        <w:rPr>
          <w:sz w:val="24"/>
          <w:szCs w:val="24"/>
          <w:lang w:val="lt-LT"/>
        </w:rPr>
        <w:t>3</w:t>
      </w:r>
      <w:r w:rsidR="008F10CD" w:rsidRPr="00523FA7">
        <w:rPr>
          <w:sz w:val="24"/>
          <w:szCs w:val="24"/>
          <w:lang w:val="lt-LT"/>
        </w:rPr>
        <w:t>.</w:t>
      </w:r>
      <w:r w:rsidR="00DC4E95" w:rsidRPr="00523FA7">
        <w:rPr>
          <w:sz w:val="24"/>
          <w:szCs w:val="24"/>
          <w:lang w:val="lt-LT"/>
        </w:rPr>
        <w:t> </w:t>
      </w:r>
      <w:r w:rsidR="0088677C" w:rsidRPr="00523FA7">
        <w:rPr>
          <w:sz w:val="24"/>
          <w:szCs w:val="24"/>
          <w:lang w:val="lt-LT"/>
        </w:rPr>
        <w:t>Įsigyjan</w:t>
      </w:r>
      <w:r w:rsidR="008F10CD" w:rsidRPr="00523FA7">
        <w:rPr>
          <w:sz w:val="24"/>
          <w:szCs w:val="24"/>
          <w:lang w:val="lt-LT"/>
        </w:rPr>
        <w:t>čioji</w:t>
      </w:r>
      <w:r w:rsidR="00DC4E95" w:rsidRPr="00523FA7">
        <w:rPr>
          <w:sz w:val="24"/>
          <w:szCs w:val="24"/>
          <w:lang w:val="lt-LT"/>
        </w:rPr>
        <w:t xml:space="preserve"> organizacija nerengs susitikimų su </w:t>
      </w:r>
      <w:r w:rsidR="00613807" w:rsidRPr="00523FA7">
        <w:rPr>
          <w:sz w:val="24"/>
          <w:szCs w:val="24"/>
          <w:lang w:val="lt-LT"/>
        </w:rPr>
        <w:t>T</w:t>
      </w:r>
      <w:r w:rsidR="00DC4E95" w:rsidRPr="00523FA7">
        <w:rPr>
          <w:sz w:val="24"/>
          <w:szCs w:val="24"/>
          <w:lang w:val="lt-LT"/>
        </w:rPr>
        <w:t xml:space="preserve">iekėjais dėl </w:t>
      </w:r>
      <w:r w:rsidR="00613807" w:rsidRPr="00CF6D49">
        <w:rPr>
          <w:sz w:val="24"/>
          <w:szCs w:val="24"/>
          <w:lang w:val="lt-LT"/>
        </w:rPr>
        <w:t>P</w:t>
      </w:r>
      <w:r w:rsidR="00DC4E95" w:rsidRPr="00CF6D49">
        <w:rPr>
          <w:sz w:val="24"/>
          <w:szCs w:val="24"/>
          <w:lang w:val="lt-LT"/>
        </w:rPr>
        <w:t>irkimo dokumentų paaiškinimų.</w:t>
      </w:r>
    </w:p>
    <w:p w14:paraId="6A231495" w14:textId="3DAE1058" w:rsidR="00A83CA8" w:rsidRPr="00523FA7" w:rsidRDefault="00905D4E" w:rsidP="00BA56EE">
      <w:pPr>
        <w:spacing w:after="120"/>
        <w:ind w:right="-1" w:firstLine="720"/>
        <w:jc w:val="center"/>
        <w:rPr>
          <w:b/>
          <w:color w:val="000000"/>
          <w:sz w:val="24"/>
          <w:szCs w:val="24"/>
          <w:lang w:val="lt-LT"/>
        </w:rPr>
      </w:pPr>
      <w:r w:rsidRPr="00523FA7">
        <w:rPr>
          <w:b/>
          <w:color w:val="000000"/>
          <w:sz w:val="24"/>
          <w:szCs w:val="24"/>
          <w:lang w:val="lt-LT"/>
        </w:rPr>
        <w:t>11</w:t>
      </w:r>
      <w:r w:rsidR="00AD4CFD" w:rsidRPr="00523FA7">
        <w:rPr>
          <w:b/>
          <w:color w:val="000000"/>
          <w:sz w:val="24"/>
          <w:szCs w:val="24"/>
          <w:lang w:val="lt-LT"/>
        </w:rPr>
        <w:t xml:space="preserve">. </w:t>
      </w:r>
      <w:r w:rsidR="003D5BBF">
        <w:rPr>
          <w:b/>
          <w:color w:val="000000"/>
          <w:sz w:val="24"/>
          <w:szCs w:val="24"/>
          <w:lang w:val="lt-LT"/>
        </w:rPr>
        <w:t>SUSIPAŽINIMO SU PA</w:t>
      </w:r>
      <w:r w:rsidR="00AD4CFD" w:rsidRPr="00523FA7">
        <w:rPr>
          <w:b/>
          <w:color w:val="000000"/>
          <w:sz w:val="24"/>
          <w:szCs w:val="24"/>
          <w:lang w:val="lt-LT"/>
        </w:rPr>
        <w:t xml:space="preserve">SIŪLYMAIS </w:t>
      </w:r>
      <w:r w:rsidR="003D5BBF">
        <w:rPr>
          <w:b/>
          <w:color w:val="000000"/>
          <w:sz w:val="24"/>
          <w:szCs w:val="24"/>
          <w:lang w:val="lt-LT"/>
        </w:rPr>
        <w:t>PROCEDŪRA</w:t>
      </w:r>
    </w:p>
    <w:p w14:paraId="5ED9879F" w14:textId="7EAB3B24" w:rsidR="00092A90" w:rsidRPr="00A7214C" w:rsidRDefault="00905D4E" w:rsidP="00BA56EE">
      <w:pPr>
        <w:spacing w:after="120"/>
        <w:ind w:firstLine="720"/>
        <w:jc w:val="both"/>
        <w:rPr>
          <w:bCs/>
          <w:i/>
          <w:sz w:val="24"/>
          <w:szCs w:val="24"/>
          <w:lang w:val="lt-LT"/>
        </w:rPr>
      </w:pPr>
      <w:r w:rsidRPr="00523FA7">
        <w:rPr>
          <w:color w:val="000000"/>
          <w:sz w:val="24"/>
          <w:szCs w:val="24"/>
          <w:lang w:val="lt-LT"/>
        </w:rPr>
        <w:t>11</w:t>
      </w:r>
      <w:r w:rsidR="00DE1A95" w:rsidRPr="00523FA7">
        <w:rPr>
          <w:color w:val="000000"/>
          <w:sz w:val="24"/>
          <w:szCs w:val="24"/>
          <w:lang w:val="lt-LT"/>
        </w:rPr>
        <w:t>.1.</w:t>
      </w:r>
      <w:r w:rsidR="00F36D29">
        <w:rPr>
          <w:color w:val="000000"/>
          <w:sz w:val="24"/>
          <w:szCs w:val="24"/>
          <w:lang w:val="lt-LT"/>
        </w:rPr>
        <w:t xml:space="preserve"> Su pasiūlymais bus susipažįstama </w:t>
      </w:r>
      <w:r w:rsidR="00092A90" w:rsidRPr="00523FA7">
        <w:rPr>
          <w:b/>
          <w:sz w:val="24"/>
          <w:szCs w:val="24"/>
          <w:lang w:val="lt-LT"/>
        </w:rPr>
        <w:t xml:space="preserve"> </w:t>
      </w:r>
      <w:r w:rsidR="00A7214C" w:rsidRPr="00A7214C">
        <w:rPr>
          <w:bCs/>
          <w:sz w:val="24"/>
          <w:szCs w:val="24"/>
          <w:lang w:val="lt-LT"/>
        </w:rPr>
        <w:t>naudojantis CVP</w:t>
      </w:r>
      <w:r w:rsidR="00A7214C">
        <w:rPr>
          <w:bCs/>
          <w:sz w:val="24"/>
          <w:szCs w:val="24"/>
          <w:lang w:val="lt-LT"/>
        </w:rPr>
        <w:t xml:space="preserve"> </w:t>
      </w:r>
      <w:r w:rsidR="00A7214C" w:rsidRPr="00A7214C">
        <w:rPr>
          <w:bCs/>
          <w:sz w:val="24"/>
          <w:szCs w:val="24"/>
          <w:lang w:val="lt-LT"/>
        </w:rPr>
        <w:t>IS, t.</w:t>
      </w:r>
      <w:r w:rsidR="00A7214C">
        <w:rPr>
          <w:bCs/>
          <w:sz w:val="24"/>
          <w:szCs w:val="24"/>
          <w:lang w:val="lt-LT"/>
        </w:rPr>
        <w:t xml:space="preserve"> </w:t>
      </w:r>
      <w:r w:rsidR="00A7214C" w:rsidRPr="00A7214C">
        <w:rPr>
          <w:bCs/>
          <w:sz w:val="24"/>
          <w:szCs w:val="24"/>
          <w:lang w:val="lt-LT"/>
        </w:rPr>
        <w:t>y. elektroninėmis priemonėmis</w:t>
      </w:r>
      <w:r w:rsidR="00E91F13">
        <w:rPr>
          <w:bCs/>
          <w:sz w:val="24"/>
          <w:szCs w:val="24"/>
          <w:lang w:val="lt-LT"/>
        </w:rPr>
        <w:t>. Susipažinimo su pasiūlymais data nurodoma Pirkimo skelbime.</w:t>
      </w:r>
    </w:p>
    <w:p w14:paraId="5A34C364" w14:textId="63D9514C" w:rsidR="00E26053" w:rsidRPr="00523FA7" w:rsidRDefault="00905D4E" w:rsidP="00BA56EE">
      <w:pPr>
        <w:pStyle w:val="Betarp"/>
        <w:spacing w:after="120"/>
        <w:ind w:firstLine="720"/>
        <w:jc w:val="both"/>
        <w:rPr>
          <w:szCs w:val="24"/>
        </w:rPr>
      </w:pPr>
      <w:r w:rsidRPr="00523FA7">
        <w:rPr>
          <w:szCs w:val="24"/>
        </w:rPr>
        <w:t>11</w:t>
      </w:r>
      <w:r w:rsidR="00092A90" w:rsidRPr="00523FA7">
        <w:rPr>
          <w:szCs w:val="24"/>
        </w:rPr>
        <w:t>.2. </w:t>
      </w:r>
      <w:r w:rsidR="00F40361">
        <w:rPr>
          <w:szCs w:val="24"/>
        </w:rPr>
        <w:t xml:space="preserve">Tiekėjai ir (ar) jų įgaliotieji atstovai </w:t>
      </w:r>
      <w:r w:rsidR="000227C5">
        <w:rPr>
          <w:szCs w:val="24"/>
        </w:rPr>
        <w:t>susipažįstant su elektroninėmis priemonėmis pateiktais pasiūlymais</w:t>
      </w:r>
      <w:r w:rsidR="006753D2">
        <w:rPr>
          <w:szCs w:val="24"/>
        </w:rPr>
        <w:t xml:space="preserve"> nedalyvauja.</w:t>
      </w:r>
    </w:p>
    <w:p w14:paraId="63ED961A" w14:textId="2FC379A2" w:rsidR="00092A90" w:rsidRPr="00523FA7" w:rsidRDefault="00905D4E" w:rsidP="00BA56EE">
      <w:pPr>
        <w:pStyle w:val="Betarp"/>
        <w:spacing w:after="120"/>
        <w:ind w:firstLine="720"/>
        <w:jc w:val="both"/>
        <w:rPr>
          <w:szCs w:val="24"/>
        </w:rPr>
      </w:pPr>
      <w:r w:rsidRPr="00523FA7">
        <w:rPr>
          <w:szCs w:val="24"/>
        </w:rPr>
        <w:t>11</w:t>
      </w:r>
      <w:r w:rsidR="00092A90" w:rsidRPr="00523FA7">
        <w:rPr>
          <w:szCs w:val="24"/>
        </w:rPr>
        <w:t>.</w:t>
      </w:r>
      <w:r w:rsidR="006753D2">
        <w:rPr>
          <w:szCs w:val="24"/>
        </w:rPr>
        <w:t>3</w:t>
      </w:r>
      <w:r w:rsidR="00092A90" w:rsidRPr="00523FA7">
        <w:rPr>
          <w:szCs w:val="24"/>
        </w:rPr>
        <w:t xml:space="preserve">. </w:t>
      </w:r>
      <w:r w:rsidR="00AF34DB">
        <w:rPr>
          <w:szCs w:val="24"/>
        </w:rPr>
        <w:t xml:space="preserve">Apie susipažinimo su pasiūlymais procedūros rezultatus </w:t>
      </w:r>
      <w:r w:rsidR="005867D9">
        <w:rPr>
          <w:szCs w:val="24"/>
        </w:rPr>
        <w:t>CVP</w:t>
      </w:r>
      <w:r w:rsidR="0003464F">
        <w:rPr>
          <w:szCs w:val="24"/>
        </w:rPr>
        <w:t xml:space="preserve"> </w:t>
      </w:r>
      <w:r w:rsidR="005867D9">
        <w:rPr>
          <w:szCs w:val="24"/>
        </w:rPr>
        <w:t>IS</w:t>
      </w:r>
      <w:r w:rsidR="0003464F">
        <w:rPr>
          <w:szCs w:val="24"/>
        </w:rPr>
        <w:t xml:space="preserve"> susirašinėjimo</w:t>
      </w:r>
      <w:r w:rsidR="005867D9">
        <w:rPr>
          <w:szCs w:val="24"/>
        </w:rPr>
        <w:t xml:space="preserve"> priemonėmis tiekėjai neinformuojami.</w:t>
      </w:r>
    </w:p>
    <w:p w14:paraId="387E3940" w14:textId="77777777" w:rsidR="00231A3E" w:rsidRPr="00523FA7" w:rsidRDefault="00231A3E" w:rsidP="002410FD">
      <w:pPr>
        <w:pStyle w:val="Betarp"/>
        <w:jc w:val="both"/>
        <w:rPr>
          <w:color w:val="000000"/>
          <w:szCs w:val="24"/>
        </w:rPr>
      </w:pPr>
    </w:p>
    <w:p w14:paraId="5D672B68" w14:textId="47EA97CD" w:rsidR="00311472" w:rsidRPr="00523FA7" w:rsidRDefault="00AD4CFD" w:rsidP="004F73AE">
      <w:pPr>
        <w:ind w:firstLine="720"/>
        <w:jc w:val="center"/>
        <w:rPr>
          <w:b/>
          <w:sz w:val="24"/>
          <w:szCs w:val="24"/>
          <w:lang w:val="lt-LT"/>
        </w:rPr>
      </w:pPr>
      <w:r w:rsidRPr="00523FA7">
        <w:rPr>
          <w:b/>
          <w:sz w:val="24"/>
          <w:szCs w:val="24"/>
          <w:lang w:val="lt-LT"/>
        </w:rPr>
        <w:t>1</w:t>
      </w:r>
      <w:r w:rsidR="00905D4E" w:rsidRPr="00523FA7">
        <w:rPr>
          <w:b/>
          <w:sz w:val="24"/>
          <w:szCs w:val="24"/>
          <w:lang w:val="lt-LT"/>
        </w:rPr>
        <w:t>2</w:t>
      </w:r>
      <w:r w:rsidRPr="00523FA7">
        <w:rPr>
          <w:b/>
          <w:sz w:val="24"/>
          <w:szCs w:val="24"/>
          <w:lang w:val="lt-LT"/>
        </w:rPr>
        <w:t>. PASIŪLYMŲ NAGRINĖJIMAS</w:t>
      </w:r>
      <w:r w:rsidR="004D4677" w:rsidRPr="00523FA7">
        <w:rPr>
          <w:b/>
          <w:sz w:val="24"/>
          <w:szCs w:val="24"/>
          <w:lang w:val="lt-LT"/>
        </w:rPr>
        <w:t xml:space="preserve"> IR</w:t>
      </w:r>
      <w:r w:rsidRPr="00523FA7">
        <w:rPr>
          <w:b/>
          <w:sz w:val="24"/>
          <w:szCs w:val="24"/>
          <w:lang w:val="lt-LT"/>
        </w:rPr>
        <w:t xml:space="preserve"> VERTINIMAS </w:t>
      </w:r>
    </w:p>
    <w:p w14:paraId="59F928D8" w14:textId="77777777" w:rsidR="00A83CA8" w:rsidRPr="00523FA7" w:rsidRDefault="00A83CA8" w:rsidP="002410FD">
      <w:pPr>
        <w:ind w:firstLine="720"/>
        <w:jc w:val="both"/>
        <w:rPr>
          <w:b/>
          <w:sz w:val="24"/>
          <w:szCs w:val="24"/>
          <w:lang w:val="lt-LT"/>
        </w:rPr>
      </w:pPr>
    </w:p>
    <w:p w14:paraId="46A0CE2B" w14:textId="77777777" w:rsidR="001F217D" w:rsidRPr="00523FA7" w:rsidRDefault="00905D4E" w:rsidP="00BA56EE">
      <w:pPr>
        <w:pStyle w:val="Betarp"/>
        <w:spacing w:after="120"/>
        <w:ind w:firstLine="720"/>
        <w:jc w:val="both"/>
        <w:rPr>
          <w:szCs w:val="24"/>
        </w:rPr>
      </w:pPr>
      <w:r w:rsidRPr="00523FA7">
        <w:rPr>
          <w:szCs w:val="24"/>
        </w:rPr>
        <w:t>12</w:t>
      </w:r>
      <w:r w:rsidR="00311472" w:rsidRPr="00523FA7">
        <w:rPr>
          <w:szCs w:val="24"/>
        </w:rPr>
        <w:t xml:space="preserve">.1. </w:t>
      </w:r>
      <w:r w:rsidR="0088677C" w:rsidRPr="00523FA7">
        <w:rPr>
          <w:szCs w:val="24"/>
        </w:rPr>
        <w:t>Įsigyjan</w:t>
      </w:r>
      <w:r w:rsidR="001F217D" w:rsidRPr="00523FA7">
        <w:rPr>
          <w:szCs w:val="24"/>
        </w:rPr>
        <w:t>čioji organizacija pasiūlymus vertina remdamasi mažiausios kainos kriterijumi.</w:t>
      </w:r>
    </w:p>
    <w:p w14:paraId="22123073" w14:textId="372A2DCB" w:rsidR="001F217D" w:rsidRPr="00523FA7" w:rsidRDefault="001F217D" w:rsidP="00BA56EE">
      <w:pPr>
        <w:pStyle w:val="Betarp"/>
        <w:spacing w:after="120"/>
        <w:ind w:firstLine="720"/>
        <w:jc w:val="both"/>
        <w:rPr>
          <w:szCs w:val="24"/>
        </w:rPr>
      </w:pPr>
      <w:r w:rsidRPr="00523FA7">
        <w:rPr>
          <w:szCs w:val="24"/>
        </w:rPr>
        <w:t>1</w:t>
      </w:r>
      <w:r w:rsidR="00905D4E" w:rsidRPr="00523FA7">
        <w:rPr>
          <w:szCs w:val="24"/>
        </w:rPr>
        <w:t>2</w:t>
      </w:r>
      <w:r w:rsidRPr="00523FA7">
        <w:rPr>
          <w:szCs w:val="24"/>
        </w:rPr>
        <w:t xml:space="preserve">.2. </w:t>
      </w:r>
      <w:r w:rsidR="0088677C" w:rsidRPr="00523FA7">
        <w:rPr>
          <w:szCs w:val="24"/>
        </w:rPr>
        <w:t>Įsigyjan</w:t>
      </w:r>
      <w:r w:rsidRPr="00523FA7">
        <w:rPr>
          <w:szCs w:val="24"/>
        </w:rPr>
        <w:t xml:space="preserve">čioji </w:t>
      </w:r>
      <w:r w:rsidR="00A71695" w:rsidRPr="00523FA7">
        <w:rPr>
          <w:szCs w:val="24"/>
        </w:rPr>
        <w:t xml:space="preserve">organizacija gali prašyti, kad </w:t>
      </w:r>
      <w:r w:rsidR="007250A6" w:rsidRPr="00523FA7">
        <w:rPr>
          <w:szCs w:val="24"/>
        </w:rPr>
        <w:t>T</w:t>
      </w:r>
      <w:r w:rsidRPr="00523FA7">
        <w:rPr>
          <w:szCs w:val="24"/>
        </w:rPr>
        <w:t xml:space="preserve">iekėjai paaiškintų savo pasiūlymus, tačiau negali prašyti, siūlyti arba leisti pakeisti pasiūlymo turinio esmės – pakeisti kainą arba padaryti kitų pakeitimų, dėl kurių </w:t>
      </w:r>
      <w:r w:rsidR="004D4677" w:rsidRPr="00CF6D49">
        <w:rPr>
          <w:szCs w:val="24"/>
        </w:rPr>
        <w:t>P</w:t>
      </w:r>
      <w:r w:rsidRPr="00523FA7">
        <w:rPr>
          <w:szCs w:val="24"/>
        </w:rPr>
        <w:t>irkimo dokumentų reikalavimų neatitinkantis pasiūlymas taptų atitinkantis</w:t>
      </w:r>
      <w:r w:rsidR="00FA1B23" w:rsidRPr="00523FA7">
        <w:rPr>
          <w:szCs w:val="24"/>
        </w:rPr>
        <w:t xml:space="preserve"> </w:t>
      </w:r>
      <w:r w:rsidR="004D4677" w:rsidRPr="00523FA7">
        <w:rPr>
          <w:szCs w:val="24"/>
        </w:rPr>
        <w:t>P</w:t>
      </w:r>
      <w:r w:rsidR="00FA1B23" w:rsidRPr="00523FA7">
        <w:rPr>
          <w:szCs w:val="24"/>
        </w:rPr>
        <w:t>irkimo dokumentų reikalavimus</w:t>
      </w:r>
      <w:r w:rsidR="00A71695" w:rsidRPr="00523FA7">
        <w:rPr>
          <w:szCs w:val="24"/>
        </w:rPr>
        <w:t xml:space="preserve">. Jeigu </w:t>
      </w:r>
      <w:r w:rsidR="00226D3D" w:rsidRPr="00523FA7">
        <w:rPr>
          <w:szCs w:val="24"/>
        </w:rPr>
        <w:t>Tiekėjas</w:t>
      </w:r>
      <w:r w:rsidRPr="00523FA7">
        <w:rPr>
          <w:szCs w:val="24"/>
        </w:rPr>
        <w:t xml:space="preserve"> pateikia netikslius, neišsamius </w:t>
      </w:r>
      <w:r w:rsidR="004D4677" w:rsidRPr="00523FA7">
        <w:rPr>
          <w:szCs w:val="24"/>
        </w:rPr>
        <w:t>P</w:t>
      </w:r>
      <w:r w:rsidRPr="00523FA7">
        <w:rPr>
          <w:szCs w:val="24"/>
        </w:rPr>
        <w:t>irkimo dokumentuose nurodytus kartu su p</w:t>
      </w:r>
      <w:r w:rsidR="007B22F5" w:rsidRPr="00523FA7">
        <w:rPr>
          <w:szCs w:val="24"/>
        </w:rPr>
        <w:t>asiūly</w:t>
      </w:r>
      <w:r w:rsidR="00A71695" w:rsidRPr="00523FA7">
        <w:rPr>
          <w:szCs w:val="24"/>
        </w:rPr>
        <w:t xml:space="preserve">mu teikiamus dokumentus: </w:t>
      </w:r>
      <w:r w:rsidR="00226D3D" w:rsidRPr="00523FA7">
        <w:rPr>
          <w:szCs w:val="24"/>
        </w:rPr>
        <w:t>Tiekėjo</w:t>
      </w:r>
      <w:r w:rsidRPr="00523FA7">
        <w:rPr>
          <w:szCs w:val="24"/>
        </w:rPr>
        <w:t xml:space="preserve"> įgaliojimą asmeniui pasirašyti pasiūlymą, jungtinės veiklos sutartį, ar jų nepateikia, </w:t>
      </w:r>
      <w:r w:rsidR="0088677C" w:rsidRPr="00523FA7">
        <w:rPr>
          <w:szCs w:val="24"/>
        </w:rPr>
        <w:t>Įsigyjan</w:t>
      </w:r>
      <w:r w:rsidRPr="00523FA7">
        <w:rPr>
          <w:szCs w:val="24"/>
        </w:rPr>
        <w:t>čioji organizacija privalo pra</w:t>
      </w:r>
      <w:r w:rsidR="00A71695" w:rsidRPr="00523FA7">
        <w:rPr>
          <w:szCs w:val="24"/>
        </w:rPr>
        <w:t xml:space="preserve">šyti </w:t>
      </w:r>
      <w:r w:rsidR="00226D3D" w:rsidRPr="00523FA7">
        <w:rPr>
          <w:szCs w:val="24"/>
        </w:rPr>
        <w:t>Tiekėjo</w:t>
      </w:r>
      <w:r w:rsidRPr="00523FA7">
        <w:rPr>
          <w:szCs w:val="24"/>
        </w:rPr>
        <w:t xml:space="preserve"> patikslinti, papildyti arba pateikti šiuos dokumentus per jos nustatytą protingą terminą, kuris negali būti trumpesnis kaip 3 darbo dienos nuo </w:t>
      </w:r>
      <w:r w:rsidR="0088677C" w:rsidRPr="00523FA7">
        <w:rPr>
          <w:szCs w:val="24"/>
        </w:rPr>
        <w:t>Įsigyjan</w:t>
      </w:r>
      <w:r w:rsidRPr="00523FA7">
        <w:rPr>
          <w:szCs w:val="24"/>
        </w:rPr>
        <w:t>čiosios organizacijos prašymo išsiuntimo.</w:t>
      </w:r>
    </w:p>
    <w:p w14:paraId="2ED963AD" w14:textId="2B08F44C" w:rsidR="001F217D" w:rsidRPr="00523FA7" w:rsidRDefault="001F217D" w:rsidP="00BA56EE">
      <w:pPr>
        <w:pStyle w:val="Betarp"/>
        <w:spacing w:after="120"/>
        <w:ind w:firstLine="720"/>
        <w:jc w:val="both"/>
        <w:rPr>
          <w:szCs w:val="24"/>
        </w:rPr>
      </w:pPr>
      <w:r w:rsidRPr="00523FA7">
        <w:rPr>
          <w:szCs w:val="24"/>
        </w:rPr>
        <w:t>1</w:t>
      </w:r>
      <w:r w:rsidR="00905D4E" w:rsidRPr="00523FA7">
        <w:rPr>
          <w:szCs w:val="24"/>
        </w:rPr>
        <w:t>2</w:t>
      </w:r>
      <w:r w:rsidRPr="00523FA7">
        <w:rPr>
          <w:szCs w:val="24"/>
        </w:rPr>
        <w:t xml:space="preserve">.3. </w:t>
      </w:r>
      <w:r w:rsidR="0088677C" w:rsidRPr="00523FA7">
        <w:rPr>
          <w:szCs w:val="24"/>
        </w:rPr>
        <w:t>Įsigyjan</w:t>
      </w:r>
      <w:r w:rsidRPr="00523FA7">
        <w:rPr>
          <w:szCs w:val="24"/>
        </w:rPr>
        <w:t>čioji organizacija, pasiūlymų vertinimo metu radusi pasiūlyme nurodytos kainos apskaičia</w:t>
      </w:r>
      <w:r w:rsidR="00A71695" w:rsidRPr="00523FA7">
        <w:rPr>
          <w:szCs w:val="24"/>
        </w:rPr>
        <w:t xml:space="preserve">vimo klaidų, privalo paprašyti </w:t>
      </w:r>
      <w:r w:rsidR="004D4677" w:rsidRPr="00523FA7">
        <w:rPr>
          <w:szCs w:val="24"/>
        </w:rPr>
        <w:t>T</w:t>
      </w:r>
      <w:r w:rsidRPr="00523FA7">
        <w:rPr>
          <w:szCs w:val="24"/>
        </w:rPr>
        <w:t>iekėjų per jos nurodytą terminą ištaisyti pasiūlyme pastebėtas aritmetines klaidas, nekeičiant pasiūlym</w:t>
      </w:r>
      <w:r w:rsidR="00945675">
        <w:rPr>
          <w:szCs w:val="24"/>
        </w:rPr>
        <w:t>e</w:t>
      </w:r>
      <w:r w:rsidRPr="00523FA7">
        <w:rPr>
          <w:szCs w:val="24"/>
        </w:rPr>
        <w:t xml:space="preserve"> paskelbtos kainos. Taisydamas pasiūlyme </w:t>
      </w:r>
      <w:r w:rsidR="00A71695" w:rsidRPr="00523FA7">
        <w:rPr>
          <w:szCs w:val="24"/>
        </w:rPr>
        <w:t xml:space="preserve">nurodytas aritmetines klaidas, </w:t>
      </w:r>
      <w:r w:rsidR="00226D3D" w:rsidRPr="00523FA7">
        <w:rPr>
          <w:szCs w:val="24"/>
        </w:rPr>
        <w:t>Tiekėjas</w:t>
      </w:r>
      <w:r w:rsidRPr="00523FA7">
        <w:rPr>
          <w:szCs w:val="24"/>
        </w:rPr>
        <w:t xml:space="preserve"> neturi teisės atsisakyti kainos sudedamųjų dalių arba papildyti kainą naujomis dalimis. </w:t>
      </w:r>
    </w:p>
    <w:p w14:paraId="64D1AAA7" w14:textId="1A7EF07D" w:rsidR="001F217D" w:rsidRPr="00523FA7" w:rsidRDefault="00905D4E" w:rsidP="00BA56EE">
      <w:pPr>
        <w:pStyle w:val="Betarp"/>
        <w:spacing w:after="120"/>
        <w:ind w:firstLine="720"/>
        <w:jc w:val="both"/>
        <w:rPr>
          <w:szCs w:val="24"/>
        </w:rPr>
      </w:pPr>
      <w:r w:rsidRPr="00523FA7">
        <w:rPr>
          <w:szCs w:val="24"/>
        </w:rPr>
        <w:t>12</w:t>
      </w:r>
      <w:r w:rsidR="001F217D" w:rsidRPr="00523FA7">
        <w:rPr>
          <w:szCs w:val="24"/>
        </w:rPr>
        <w:t>.4</w:t>
      </w:r>
      <w:r w:rsidR="00A71695" w:rsidRPr="00523FA7">
        <w:rPr>
          <w:szCs w:val="24"/>
        </w:rPr>
        <w:t xml:space="preserve">. Jeigu </w:t>
      </w:r>
      <w:r w:rsidR="00226D3D" w:rsidRPr="00523FA7">
        <w:rPr>
          <w:szCs w:val="24"/>
        </w:rPr>
        <w:t>Tiekėjas</w:t>
      </w:r>
      <w:r w:rsidR="001F217D" w:rsidRPr="00523FA7">
        <w:rPr>
          <w:szCs w:val="24"/>
        </w:rPr>
        <w:t xml:space="preserve"> per </w:t>
      </w:r>
      <w:r w:rsidR="0088677C" w:rsidRPr="00523FA7">
        <w:rPr>
          <w:szCs w:val="24"/>
        </w:rPr>
        <w:t>Įsigyjan</w:t>
      </w:r>
      <w:r w:rsidR="001F217D" w:rsidRPr="00523FA7">
        <w:rPr>
          <w:szCs w:val="24"/>
        </w:rPr>
        <w:t xml:space="preserve">čiosios organizacijos nurodytą terminą aritmetinių klaidų neištaiso, nepapildo ar nepateikia </w:t>
      </w:r>
      <w:r w:rsidR="004D4677" w:rsidRPr="00523FA7">
        <w:rPr>
          <w:szCs w:val="24"/>
        </w:rPr>
        <w:t>P</w:t>
      </w:r>
      <w:r w:rsidR="001F217D" w:rsidRPr="00523FA7">
        <w:rPr>
          <w:szCs w:val="24"/>
        </w:rPr>
        <w:t xml:space="preserve">irkimo dokumentuose nurodytų kartu su pasiūlymu teikiamų dokumentų ir (ar) nepaaiškina pasiūlymo, jo pasiūlymas atmetamas kaip neatitinkantis </w:t>
      </w:r>
      <w:r w:rsidR="004D4677" w:rsidRPr="00523FA7">
        <w:rPr>
          <w:szCs w:val="24"/>
        </w:rPr>
        <w:t>P</w:t>
      </w:r>
      <w:r w:rsidR="001F217D" w:rsidRPr="00523FA7">
        <w:rPr>
          <w:szCs w:val="24"/>
        </w:rPr>
        <w:t>irkimo dokumentuose nustatytų reikalavimų.</w:t>
      </w:r>
    </w:p>
    <w:p w14:paraId="5A8CBB75" w14:textId="3840742D" w:rsidR="001F217D" w:rsidRPr="00523FA7" w:rsidRDefault="001F217D" w:rsidP="00BA56EE">
      <w:pPr>
        <w:pStyle w:val="Betarp"/>
        <w:spacing w:after="120"/>
        <w:ind w:firstLine="720"/>
        <w:jc w:val="both"/>
        <w:rPr>
          <w:szCs w:val="24"/>
        </w:rPr>
      </w:pPr>
      <w:r w:rsidRPr="00523FA7">
        <w:rPr>
          <w:szCs w:val="24"/>
        </w:rPr>
        <w:t>1</w:t>
      </w:r>
      <w:r w:rsidR="00905D4E" w:rsidRPr="00523FA7">
        <w:rPr>
          <w:szCs w:val="24"/>
        </w:rPr>
        <w:t>2</w:t>
      </w:r>
      <w:r w:rsidRPr="00523FA7">
        <w:rPr>
          <w:szCs w:val="24"/>
        </w:rPr>
        <w:t>.5. Komisija gali atmesti visus pateiktus pasiūlymus, jeigu vi</w:t>
      </w:r>
      <w:r w:rsidR="00A71695" w:rsidRPr="00523FA7">
        <w:rPr>
          <w:szCs w:val="24"/>
        </w:rPr>
        <w:t xml:space="preserve">sų </w:t>
      </w:r>
      <w:r w:rsidR="004D4677" w:rsidRPr="00523FA7">
        <w:rPr>
          <w:szCs w:val="24"/>
        </w:rPr>
        <w:t>T</w:t>
      </w:r>
      <w:r w:rsidRPr="00523FA7">
        <w:rPr>
          <w:szCs w:val="24"/>
        </w:rPr>
        <w:t xml:space="preserve">iekėjų pasiūlytos kainos </w:t>
      </w:r>
      <w:r w:rsidR="0088677C" w:rsidRPr="00523FA7">
        <w:rPr>
          <w:szCs w:val="24"/>
        </w:rPr>
        <w:t>Įsigyjan</w:t>
      </w:r>
      <w:r w:rsidRPr="00523FA7">
        <w:rPr>
          <w:szCs w:val="24"/>
        </w:rPr>
        <w:t>čiajai organizacijai per didelės ir nepriimtinos.</w:t>
      </w:r>
    </w:p>
    <w:p w14:paraId="64005BD5" w14:textId="616C60C7" w:rsidR="001F217D" w:rsidRPr="00523FA7" w:rsidRDefault="00905D4E" w:rsidP="00BA56EE">
      <w:pPr>
        <w:pStyle w:val="Betarp"/>
        <w:spacing w:after="120"/>
        <w:ind w:firstLine="720"/>
        <w:jc w:val="both"/>
        <w:rPr>
          <w:szCs w:val="24"/>
        </w:rPr>
      </w:pPr>
      <w:r w:rsidRPr="00523FA7">
        <w:rPr>
          <w:szCs w:val="24"/>
        </w:rPr>
        <w:t>12</w:t>
      </w:r>
      <w:r w:rsidR="001F217D" w:rsidRPr="00523FA7">
        <w:rPr>
          <w:szCs w:val="24"/>
        </w:rPr>
        <w:t>.6.</w:t>
      </w:r>
      <w:r w:rsidR="007B22F5" w:rsidRPr="00523FA7">
        <w:rPr>
          <w:szCs w:val="24"/>
        </w:rPr>
        <w:t xml:space="preserve"> Komis</w:t>
      </w:r>
      <w:r w:rsidR="00A71695" w:rsidRPr="00523FA7">
        <w:rPr>
          <w:szCs w:val="24"/>
        </w:rPr>
        <w:t xml:space="preserve">ija turi atmesti </w:t>
      </w:r>
      <w:r w:rsidR="00226D3D" w:rsidRPr="00523FA7">
        <w:rPr>
          <w:szCs w:val="24"/>
        </w:rPr>
        <w:t>Tiekėjo</w:t>
      </w:r>
      <w:r w:rsidR="001F217D" w:rsidRPr="00523FA7">
        <w:rPr>
          <w:szCs w:val="24"/>
        </w:rPr>
        <w:t xml:space="preserve"> pateiktą pasiūlymą, jeigu:</w:t>
      </w:r>
    </w:p>
    <w:p w14:paraId="7CCFDC88" w14:textId="3A585C4F" w:rsidR="00F647A4" w:rsidRPr="00523FA7" w:rsidRDefault="00905D4E" w:rsidP="00BA56EE">
      <w:pPr>
        <w:pStyle w:val="Betarp"/>
        <w:spacing w:after="120"/>
        <w:ind w:firstLine="720"/>
        <w:jc w:val="both"/>
        <w:rPr>
          <w:szCs w:val="24"/>
        </w:rPr>
      </w:pPr>
      <w:r w:rsidRPr="00523FA7">
        <w:rPr>
          <w:szCs w:val="24"/>
        </w:rPr>
        <w:lastRenderedPageBreak/>
        <w:t>12</w:t>
      </w:r>
      <w:r w:rsidR="001F217D" w:rsidRPr="00523FA7">
        <w:rPr>
          <w:szCs w:val="24"/>
        </w:rPr>
        <w:t>.6</w:t>
      </w:r>
      <w:r w:rsidR="007B22F5" w:rsidRPr="00523FA7">
        <w:rPr>
          <w:szCs w:val="24"/>
        </w:rPr>
        <w:t xml:space="preserve">.1. </w:t>
      </w:r>
      <w:r w:rsidR="00F647A4" w:rsidRPr="00523FA7">
        <w:rPr>
          <w:szCs w:val="24"/>
        </w:rPr>
        <w:t xml:space="preserve">pasiūlymą pateikęs </w:t>
      </w:r>
      <w:r w:rsidR="00226D3D" w:rsidRPr="00523FA7">
        <w:rPr>
          <w:szCs w:val="24"/>
        </w:rPr>
        <w:t>Tiekėjas</w:t>
      </w:r>
      <w:r w:rsidR="00F647A4" w:rsidRPr="00523FA7">
        <w:rPr>
          <w:szCs w:val="24"/>
        </w:rPr>
        <w:t xml:space="preserve"> neatitinka pirkimo dokumentuose nustatytų kvalifikacijos reikalavimų arba </w:t>
      </w:r>
      <w:r w:rsidR="0026697F" w:rsidRPr="00523FA7">
        <w:rPr>
          <w:szCs w:val="24"/>
        </w:rPr>
        <w:t>Į</w:t>
      </w:r>
      <w:r w:rsidR="00F647A4" w:rsidRPr="00523FA7">
        <w:rPr>
          <w:szCs w:val="24"/>
        </w:rPr>
        <w:t>sigyjančiosios organizacijos prašymu nepatikslina pateiktų netikslių ar neišsamių duomenų apie savo kvalifikaciją</w:t>
      </w:r>
      <w:r w:rsidR="001C3297">
        <w:rPr>
          <w:szCs w:val="24"/>
        </w:rPr>
        <w:t xml:space="preserve"> ar dėl nacionalinio saugumo atitikties</w:t>
      </w:r>
      <w:r w:rsidR="00F647A4" w:rsidRPr="00523FA7">
        <w:rPr>
          <w:szCs w:val="24"/>
        </w:rPr>
        <w:t>;</w:t>
      </w:r>
    </w:p>
    <w:p w14:paraId="4D4C4BA9" w14:textId="77777777" w:rsidR="001F217D" w:rsidRPr="00523FA7" w:rsidRDefault="00F647A4" w:rsidP="00BA56EE">
      <w:pPr>
        <w:pStyle w:val="Betarp"/>
        <w:spacing w:after="120"/>
        <w:ind w:firstLine="720"/>
        <w:jc w:val="both"/>
        <w:rPr>
          <w:szCs w:val="24"/>
        </w:rPr>
      </w:pPr>
      <w:r w:rsidRPr="00523FA7">
        <w:rPr>
          <w:szCs w:val="24"/>
        </w:rPr>
        <w:t xml:space="preserve">12.6.2. </w:t>
      </w:r>
      <w:r w:rsidR="001F217D" w:rsidRPr="00523FA7">
        <w:rPr>
          <w:szCs w:val="24"/>
        </w:rPr>
        <w:t>pateiktas pasiūlymas neati</w:t>
      </w:r>
      <w:r w:rsidR="0026697F" w:rsidRPr="00523FA7">
        <w:rPr>
          <w:szCs w:val="24"/>
        </w:rPr>
        <w:t>tinka P</w:t>
      </w:r>
      <w:r w:rsidR="001F217D" w:rsidRPr="00523FA7">
        <w:rPr>
          <w:szCs w:val="24"/>
        </w:rPr>
        <w:t xml:space="preserve">irkimo dokumentuose nurodytų reikalavimų. </w:t>
      </w:r>
    </w:p>
    <w:p w14:paraId="02FF6EC9" w14:textId="3357C734" w:rsidR="001F217D" w:rsidRPr="00523FA7" w:rsidRDefault="00905D4E" w:rsidP="00BA56EE">
      <w:pPr>
        <w:pStyle w:val="Betarp"/>
        <w:spacing w:after="120"/>
        <w:ind w:firstLine="720"/>
        <w:jc w:val="both"/>
        <w:rPr>
          <w:szCs w:val="24"/>
        </w:rPr>
      </w:pPr>
      <w:r w:rsidRPr="00523FA7">
        <w:rPr>
          <w:szCs w:val="24"/>
        </w:rPr>
        <w:t>12</w:t>
      </w:r>
      <w:r w:rsidR="001F217D" w:rsidRPr="00523FA7">
        <w:rPr>
          <w:szCs w:val="24"/>
        </w:rPr>
        <w:t>.7. Pasiūlymų eilė nustatoma kainų didėjimo tvarka. Jeigu keli pasiūlymai pateikiami vienodomis kainomis, sudarant pasiūlymų eilę</w:t>
      </w:r>
      <w:r w:rsidR="007B22F5" w:rsidRPr="00523FA7">
        <w:rPr>
          <w:szCs w:val="24"/>
        </w:rPr>
        <w:t xml:space="preserve"> pirmesnis į šią ei</w:t>
      </w:r>
      <w:r w:rsidR="00A71695" w:rsidRPr="00523FA7">
        <w:rPr>
          <w:szCs w:val="24"/>
        </w:rPr>
        <w:t xml:space="preserve">lę įrašomas </w:t>
      </w:r>
      <w:r w:rsidR="00226D3D" w:rsidRPr="00523FA7">
        <w:rPr>
          <w:szCs w:val="24"/>
        </w:rPr>
        <w:t>Tiekėjas</w:t>
      </w:r>
      <w:r w:rsidR="001F217D" w:rsidRPr="00523FA7">
        <w:rPr>
          <w:szCs w:val="24"/>
        </w:rPr>
        <w:t xml:space="preserve">, kurio pasiūlymas </w:t>
      </w:r>
      <w:r w:rsidR="00A35918">
        <w:rPr>
          <w:szCs w:val="24"/>
        </w:rPr>
        <w:t>pateiktas</w:t>
      </w:r>
      <w:r w:rsidR="001F217D" w:rsidRPr="00523FA7">
        <w:rPr>
          <w:szCs w:val="24"/>
        </w:rPr>
        <w:t xml:space="preserve"> anksčiausiai.</w:t>
      </w:r>
      <w:r w:rsidR="00407D8F" w:rsidRPr="00523FA7">
        <w:rPr>
          <w:szCs w:val="24"/>
        </w:rPr>
        <w:t xml:space="preserve"> Pasiūlymų eilė nenustatoma</w:t>
      </w:r>
      <w:r w:rsidR="002D66D4" w:rsidRPr="00523FA7">
        <w:rPr>
          <w:szCs w:val="24"/>
        </w:rPr>
        <w:t>,</w:t>
      </w:r>
      <w:r w:rsidR="00407D8F" w:rsidRPr="00523FA7">
        <w:rPr>
          <w:szCs w:val="24"/>
        </w:rPr>
        <w:t xml:space="preserve"> kai</w:t>
      </w:r>
      <w:r w:rsidR="00A71695" w:rsidRPr="00523FA7">
        <w:rPr>
          <w:szCs w:val="24"/>
        </w:rPr>
        <w:t xml:space="preserve"> pasiūlymą pateikia tik vienas </w:t>
      </w:r>
      <w:r w:rsidR="00226D3D" w:rsidRPr="00523FA7">
        <w:rPr>
          <w:szCs w:val="24"/>
        </w:rPr>
        <w:t>Tiekėjas</w:t>
      </w:r>
      <w:r w:rsidR="00407D8F" w:rsidRPr="00523FA7">
        <w:rPr>
          <w:szCs w:val="24"/>
        </w:rPr>
        <w:t xml:space="preserve">. </w:t>
      </w:r>
    </w:p>
    <w:p w14:paraId="1C49C713" w14:textId="5C31ACC6" w:rsidR="000248B9" w:rsidRPr="00CF6D49" w:rsidRDefault="00905D4E" w:rsidP="00BA56EE">
      <w:pPr>
        <w:pStyle w:val="Betarp"/>
        <w:spacing w:after="120"/>
        <w:ind w:firstLine="720"/>
        <w:jc w:val="both"/>
        <w:rPr>
          <w:szCs w:val="24"/>
        </w:rPr>
      </w:pPr>
      <w:r w:rsidRPr="00523FA7">
        <w:rPr>
          <w:szCs w:val="24"/>
        </w:rPr>
        <w:t>12</w:t>
      </w:r>
      <w:r w:rsidR="000248B9" w:rsidRPr="00523FA7">
        <w:rPr>
          <w:szCs w:val="24"/>
        </w:rPr>
        <w:t xml:space="preserve">.8. Pranešimas </w:t>
      </w:r>
      <w:r w:rsidR="000248B9" w:rsidRPr="00CF6D49">
        <w:rPr>
          <w:szCs w:val="24"/>
        </w:rPr>
        <w:t>apie</w:t>
      </w:r>
      <w:r w:rsidR="004D4677" w:rsidRPr="00CF6D49">
        <w:rPr>
          <w:szCs w:val="24"/>
        </w:rPr>
        <w:t xml:space="preserve"> pasiūlymų eilę, </w:t>
      </w:r>
      <w:r w:rsidR="000248B9" w:rsidRPr="00CF6D49">
        <w:rPr>
          <w:szCs w:val="24"/>
        </w:rPr>
        <w:t xml:space="preserve">laimėjusį pasiūlymą išsiunčiamas </w:t>
      </w:r>
      <w:r w:rsidR="00291E8F">
        <w:rPr>
          <w:szCs w:val="24"/>
        </w:rPr>
        <w:t xml:space="preserve">CVP IS priemonėmis  </w:t>
      </w:r>
      <w:r w:rsidR="000248B9" w:rsidRPr="00CF6D49">
        <w:rPr>
          <w:szCs w:val="24"/>
        </w:rPr>
        <w:t>v</w:t>
      </w:r>
      <w:r w:rsidR="00A71695" w:rsidRPr="00CF6D49">
        <w:rPr>
          <w:szCs w:val="24"/>
        </w:rPr>
        <w:t xml:space="preserve">isiems pasiūlymus pateikusiems </w:t>
      </w:r>
      <w:r w:rsidR="00B6234B" w:rsidRPr="00CF6D49">
        <w:rPr>
          <w:szCs w:val="24"/>
        </w:rPr>
        <w:t>T</w:t>
      </w:r>
      <w:r w:rsidR="000248B9" w:rsidRPr="00CF6D49">
        <w:rPr>
          <w:szCs w:val="24"/>
        </w:rPr>
        <w:t xml:space="preserve">iekėjams ne vėliau </w:t>
      </w:r>
      <w:r w:rsidR="00A71695" w:rsidRPr="00CF6D49">
        <w:rPr>
          <w:szCs w:val="24"/>
        </w:rPr>
        <w:t xml:space="preserve">kaip per </w:t>
      </w:r>
      <w:r w:rsidR="00204352">
        <w:rPr>
          <w:szCs w:val="24"/>
        </w:rPr>
        <w:t>3</w:t>
      </w:r>
      <w:r w:rsidR="00590F1B">
        <w:rPr>
          <w:szCs w:val="24"/>
        </w:rPr>
        <w:t xml:space="preserve"> (</w:t>
      </w:r>
      <w:r w:rsidR="00204352">
        <w:rPr>
          <w:szCs w:val="24"/>
        </w:rPr>
        <w:t>tris</w:t>
      </w:r>
      <w:r w:rsidR="00590F1B">
        <w:rPr>
          <w:szCs w:val="24"/>
        </w:rPr>
        <w:t>)</w:t>
      </w:r>
      <w:r w:rsidR="00A71695" w:rsidRPr="00CF6D49">
        <w:rPr>
          <w:szCs w:val="24"/>
        </w:rPr>
        <w:t xml:space="preserve"> darbo dienas nuo k</w:t>
      </w:r>
      <w:r w:rsidR="000248B9" w:rsidRPr="00CF6D49">
        <w:rPr>
          <w:szCs w:val="24"/>
        </w:rPr>
        <w:t xml:space="preserve">omisijos sprendimo </w:t>
      </w:r>
      <w:r w:rsidR="004D4677" w:rsidRPr="00CF6D49">
        <w:rPr>
          <w:szCs w:val="24"/>
        </w:rPr>
        <w:t xml:space="preserve">dėl laimėjusio pasiūlymo </w:t>
      </w:r>
      <w:r w:rsidR="000248B9" w:rsidRPr="00CF6D49">
        <w:rPr>
          <w:szCs w:val="24"/>
        </w:rPr>
        <w:t>priėmimo.</w:t>
      </w:r>
    </w:p>
    <w:p w14:paraId="5566E444" w14:textId="26755D85" w:rsidR="00311472" w:rsidRPr="00CF6D49" w:rsidRDefault="00905D4E" w:rsidP="00BA56EE">
      <w:pPr>
        <w:pStyle w:val="Pagrindinistekstas"/>
        <w:spacing w:after="120"/>
        <w:ind w:firstLine="720"/>
        <w:jc w:val="both"/>
        <w:rPr>
          <w:sz w:val="24"/>
          <w:szCs w:val="24"/>
        </w:rPr>
      </w:pPr>
      <w:r w:rsidRPr="00CF6D49">
        <w:rPr>
          <w:sz w:val="24"/>
          <w:szCs w:val="24"/>
        </w:rPr>
        <w:t>12</w:t>
      </w:r>
      <w:r w:rsidR="008179DF" w:rsidRPr="00CF6D49">
        <w:rPr>
          <w:sz w:val="24"/>
          <w:szCs w:val="24"/>
        </w:rPr>
        <w:t>.</w:t>
      </w:r>
      <w:r w:rsidR="00063CF9" w:rsidRPr="00CF6D49">
        <w:rPr>
          <w:sz w:val="24"/>
          <w:szCs w:val="24"/>
        </w:rPr>
        <w:t>9</w:t>
      </w:r>
      <w:r w:rsidR="00311472" w:rsidRPr="00CF6D49">
        <w:rPr>
          <w:sz w:val="24"/>
          <w:szCs w:val="24"/>
        </w:rPr>
        <w:t xml:space="preserve">. </w:t>
      </w:r>
      <w:r w:rsidR="00415EB6" w:rsidRPr="00CF6D49">
        <w:rPr>
          <w:sz w:val="24"/>
          <w:szCs w:val="24"/>
        </w:rPr>
        <w:t>Vertinant</w:t>
      </w:r>
      <w:r w:rsidR="00311472" w:rsidRPr="00CF6D49">
        <w:rPr>
          <w:sz w:val="24"/>
          <w:szCs w:val="24"/>
        </w:rPr>
        <w:t xml:space="preserve"> pasiūlym</w:t>
      </w:r>
      <w:r w:rsidR="00415EB6" w:rsidRPr="00CF6D49">
        <w:rPr>
          <w:sz w:val="24"/>
          <w:szCs w:val="24"/>
        </w:rPr>
        <w:t>us</w:t>
      </w:r>
      <w:r w:rsidR="008403F8" w:rsidRPr="00CF6D49">
        <w:rPr>
          <w:sz w:val="24"/>
          <w:szCs w:val="24"/>
        </w:rPr>
        <w:t xml:space="preserve"> bus vertinama </w:t>
      </w:r>
      <w:r w:rsidR="00E02835" w:rsidRPr="00CF6D49">
        <w:rPr>
          <w:sz w:val="24"/>
          <w:szCs w:val="24"/>
        </w:rPr>
        <w:t>Dujų</w:t>
      </w:r>
      <w:r w:rsidR="008403F8" w:rsidRPr="00CF6D49">
        <w:rPr>
          <w:sz w:val="24"/>
          <w:szCs w:val="24"/>
        </w:rPr>
        <w:t xml:space="preserve"> </w:t>
      </w:r>
      <w:r w:rsidR="00191E7B" w:rsidRPr="00CF6D49">
        <w:rPr>
          <w:sz w:val="24"/>
          <w:szCs w:val="24"/>
        </w:rPr>
        <w:t xml:space="preserve">bendra </w:t>
      </w:r>
      <w:r w:rsidR="008403F8" w:rsidRPr="00CF6D49">
        <w:rPr>
          <w:sz w:val="24"/>
          <w:szCs w:val="24"/>
        </w:rPr>
        <w:t>kaina</w:t>
      </w:r>
      <w:r w:rsidR="00FA1AB9" w:rsidRPr="00CF6D49">
        <w:rPr>
          <w:sz w:val="24"/>
          <w:szCs w:val="24"/>
        </w:rPr>
        <w:t xml:space="preserve"> be PVM</w:t>
      </w:r>
      <w:r w:rsidR="008403F8" w:rsidRPr="00CF6D49">
        <w:rPr>
          <w:sz w:val="24"/>
          <w:szCs w:val="24"/>
        </w:rPr>
        <w:t>.</w:t>
      </w:r>
      <w:r w:rsidR="00AF262F" w:rsidRPr="00CF6D49">
        <w:rPr>
          <w:sz w:val="24"/>
          <w:szCs w:val="24"/>
        </w:rPr>
        <w:t xml:space="preserve"> </w:t>
      </w:r>
    </w:p>
    <w:p w14:paraId="01B6E287" w14:textId="49E187A9" w:rsidR="005F0F05" w:rsidRPr="00523FA7" w:rsidRDefault="00905D4E" w:rsidP="00E8716E">
      <w:pPr>
        <w:spacing w:after="120"/>
        <w:ind w:firstLine="720"/>
        <w:jc w:val="both"/>
        <w:rPr>
          <w:sz w:val="24"/>
          <w:szCs w:val="24"/>
          <w:lang w:val="lt-LT"/>
        </w:rPr>
      </w:pPr>
      <w:r w:rsidRPr="00CF6D49">
        <w:rPr>
          <w:sz w:val="24"/>
          <w:szCs w:val="24"/>
          <w:lang w:val="lt-LT"/>
        </w:rPr>
        <w:t>12</w:t>
      </w:r>
      <w:r w:rsidR="008179DF" w:rsidRPr="00CF6D49">
        <w:rPr>
          <w:sz w:val="24"/>
          <w:szCs w:val="24"/>
          <w:lang w:val="lt-LT"/>
        </w:rPr>
        <w:t>.</w:t>
      </w:r>
      <w:r w:rsidR="00D46ADF" w:rsidRPr="00CF6D49">
        <w:rPr>
          <w:sz w:val="24"/>
          <w:szCs w:val="24"/>
          <w:lang w:val="lt-LT"/>
        </w:rPr>
        <w:t>10</w:t>
      </w:r>
      <w:r w:rsidR="00311472" w:rsidRPr="00CF6D49">
        <w:rPr>
          <w:sz w:val="24"/>
          <w:szCs w:val="24"/>
          <w:lang w:val="lt-LT"/>
        </w:rPr>
        <w:t xml:space="preserve">. Pasiūlyme nurodyta </w:t>
      </w:r>
      <w:r w:rsidR="00E02835" w:rsidRPr="00CF6D49">
        <w:rPr>
          <w:sz w:val="24"/>
          <w:szCs w:val="24"/>
          <w:lang w:val="lt-LT"/>
        </w:rPr>
        <w:t>Dujų</w:t>
      </w:r>
      <w:r w:rsidR="0026697F" w:rsidRPr="00CF6D49">
        <w:rPr>
          <w:sz w:val="24"/>
          <w:szCs w:val="24"/>
          <w:lang w:val="lt-LT"/>
        </w:rPr>
        <w:t xml:space="preserve"> kaina </w:t>
      </w:r>
      <w:r w:rsidR="0026697F" w:rsidRPr="00523FA7">
        <w:rPr>
          <w:sz w:val="24"/>
          <w:szCs w:val="24"/>
          <w:lang w:val="lt-LT"/>
        </w:rPr>
        <w:t xml:space="preserve">bus </w:t>
      </w:r>
      <w:r w:rsidR="00311472" w:rsidRPr="00523FA7">
        <w:rPr>
          <w:sz w:val="24"/>
          <w:szCs w:val="24"/>
          <w:lang w:val="lt-LT"/>
        </w:rPr>
        <w:t xml:space="preserve">vertinama </w:t>
      </w:r>
      <w:r w:rsidR="002614FA" w:rsidRPr="00523FA7">
        <w:rPr>
          <w:sz w:val="24"/>
          <w:szCs w:val="24"/>
          <w:lang w:val="lt-LT"/>
        </w:rPr>
        <w:t>eur</w:t>
      </w:r>
      <w:r w:rsidR="00311472" w:rsidRPr="00523FA7">
        <w:rPr>
          <w:sz w:val="24"/>
          <w:szCs w:val="24"/>
          <w:lang w:val="lt-LT"/>
        </w:rPr>
        <w:t xml:space="preserve">ais. </w:t>
      </w:r>
      <w:r w:rsidR="00381AA1" w:rsidRPr="00523FA7">
        <w:rPr>
          <w:sz w:val="24"/>
          <w:szCs w:val="24"/>
          <w:lang w:val="lt-LT"/>
        </w:rPr>
        <w:t>Jeigu</w:t>
      </w:r>
      <w:r w:rsidR="0026697F" w:rsidRPr="00523FA7">
        <w:rPr>
          <w:sz w:val="24"/>
          <w:szCs w:val="24"/>
          <w:lang w:val="lt-LT"/>
        </w:rPr>
        <w:t xml:space="preserve"> pasiūlyme </w:t>
      </w:r>
      <w:r w:rsidR="00381AA1" w:rsidRPr="00523FA7">
        <w:rPr>
          <w:sz w:val="24"/>
          <w:szCs w:val="24"/>
          <w:lang w:val="lt-LT"/>
        </w:rPr>
        <w:t>kaina nurodyta kita valiuta, ji bus perskaičiuojama eurais pagal Lietuvos banko nustatytą ir paskelbtą euro ir užsienio valiutos santykį paskutinę pasiūlymų pateikimo termino dieną.</w:t>
      </w:r>
    </w:p>
    <w:p w14:paraId="57270D9B" w14:textId="7040E424" w:rsidR="00A83CA8" w:rsidRPr="00523FA7" w:rsidRDefault="00905D4E" w:rsidP="00E8716E">
      <w:pPr>
        <w:spacing w:after="120"/>
        <w:ind w:firstLine="720"/>
        <w:jc w:val="center"/>
        <w:rPr>
          <w:b/>
          <w:color w:val="000000"/>
          <w:sz w:val="24"/>
          <w:szCs w:val="24"/>
          <w:lang w:val="lt-LT"/>
        </w:rPr>
      </w:pPr>
      <w:r w:rsidRPr="00523FA7">
        <w:rPr>
          <w:b/>
          <w:color w:val="000000"/>
          <w:sz w:val="24"/>
          <w:szCs w:val="24"/>
          <w:lang w:val="lt-LT"/>
        </w:rPr>
        <w:t>13</w:t>
      </w:r>
      <w:r w:rsidR="00AD4CFD" w:rsidRPr="00523FA7">
        <w:rPr>
          <w:b/>
          <w:color w:val="000000"/>
          <w:sz w:val="24"/>
          <w:szCs w:val="24"/>
          <w:lang w:val="lt-LT"/>
        </w:rPr>
        <w:t>. SUTARTIES SUDARYMAS</w:t>
      </w:r>
    </w:p>
    <w:p w14:paraId="1041E700" w14:textId="5A2A55F7" w:rsidR="00B612EF" w:rsidRPr="00523FA7" w:rsidRDefault="00905D4E" w:rsidP="00E8716E">
      <w:pPr>
        <w:pStyle w:val="Betarp"/>
        <w:spacing w:after="120"/>
        <w:ind w:firstLine="720"/>
        <w:jc w:val="both"/>
        <w:rPr>
          <w:szCs w:val="24"/>
        </w:rPr>
      </w:pPr>
      <w:r w:rsidRPr="00523FA7">
        <w:rPr>
          <w:szCs w:val="24"/>
        </w:rPr>
        <w:t>13</w:t>
      </w:r>
      <w:r w:rsidR="00311472" w:rsidRPr="00523FA7">
        <w:rPr>
          <w:szCs w:val="24"/>
        </w:rPr>
        <w:t xml:space="preserve">.1. </w:t>
      </w:r>
      <w:r w:rsidR="0088677C" w:rsidRPr="00523FA7">
        <w:rPr>
          <w:szCs w:val="24"/>
        </w:rPr>
        <w:t>Įsigyjan</w:t>
      </w:r>
      <w:r w:rsidR="008E1E33" w:rsidRPr="00523FA7">
        <w:rPr>
          <w:szCs w:val="24"/>
        </w:rPr>
        <w:t xml:space="preserve">čioji organizacija iki </w:t>
      </w:r>
      <w:r w:rsidR="00E02835" w:rsidRPr="00523FA7">
        <w:rPr>
          <w:szCs w:val="24"/>
        </w:rPr>
        <w:t>P</w:t>
      </w:r>
      <w:r w:rsidR="008E1E33" w:rsidRPr="00523FA7">
        <w:rPr>
          <w:szCs w:val="24"/>
        </w:rPr>
        <w:t xml:space="preserve">irkimo sutarties sudarymo turi teisę nutraukti bet kurias pirkimo procedūras, jeigu atsiranda aplinkybių, kurių nebuvo galima numatyti. </w:t>
      </w:r>
      <w:r w:rsidR="0088677C" w:rsidRPr="00523FA7">
        <w:rPr>
          <w:szCs w:val="24"/>
        </w:rPr>
        <w:t>Įsigyjan</w:t>
      </w:r>
      <w:r w:rsidR="008E1E33" w:rsidRPr="00523FA7">
        <w:rPr>
          <w:szCs w:val="24"/>
        </w:rPr>
        <w:t xml:space="preserve">čioji organizacija ne vėliau kaip per 3 darbo dienas nuo aplinkybių atsiradimo išsiunčia pranešimus </w:t>
      </w:r>
      <w:r w:rsidR="008D4549">
        <w:rPr>
          <w:szCs w:val="24"/>
        </w:rPr>
        <w:t xml:space="preserve">CVP IS priemonėmis </w:t>
      </w:r>
      <w:r w:rsidR="00CE5349" w:rsidRPr="00523FA7">
        <w:rPr>
          <w:szCs w:val="24"/>
        </w:rPr>
        <w:t xml:space="preserve"> pasiūlymus pateikusiems </w:t>
      </w:r>
      <w:r w:rsidR="005E6A74" w:rsidRPr="00523FA7">
        <w:rPr>
          <w:szCs w:val="24"/>
        </w:rPr>
        <w:t>T</w:t>
      </w:r>
      <w:r w:rsidR="008E1E33" w:rsidRPr="00523FA7">
        <w:rPr>
          <w:szCs w:val="24"/>
        </w:rPr>
        <w:t>iekėjams</w:t>
      </w:r>
      <w:r w:rsidR="00ED1FFD">
        <w:rPr>
          <w:szCs w:val="24"/>
        </w:rPr>
        <w:t>.</w:t>
      </w:r>
    </w:p>
    <w:p w14:paraId="4B47AFDC" w14:textId="40576CF4" w:rsidR="00427BCC" w:rsidRPr="00523FA7" w:rsidRDefault="00905D4E" w:rsidP="00E8716E">
      <w:pPr>
        <w:pStyle w:val="Betarp"/>
        <w:spacing w:after="120"/>
        <w:ind w:firstLine="720"/>
        <w:jc w:val="both"/>
        <w:rPr>
          <w:szCs w:val="24"/>
        </w:rPr>
      </w:pPr>
      <w:r w:rsidRPr="00523FA7">
        <w:rPr>
          <w:szCs w:val="24"/>
        </w:rPr>
        <w:t>13</w:t>
      </w:r>
      <w:r w:rsidR="00B612EF" w:rsidRPr="00523FA7">
        <w:rPr>
          <w:szCs w:val="24"/>
        </w:rPr>
        <w:t xml:space="preserve">.2. </w:t>
      </w:r>
      <w:r w:rsidR="0088677C" w:rsidRPr="00523FA7">
        <w:rPr>
          <w:szCs w:val="24"/>
        </w:rPr>
        <w:t>Įsigyjan</w:t>
      </w:r>
      <w:r w:rsidR="00427BCC" w:rsidRPr="00523FA7">
        <w:rPr>
          <w:szCs w:val="24"/>
        </w:rPr>
        <w:t xml:space="preserve">čioji organizacija sudarys </w:t>
      </w:r>
      <w:r w:rsidR="00E02835" w:rsidRPr="00523FA7">
        <w:rPr>
          <w:szCs w:val="24"/>
        </w:rPr>
        <w:t>P</w:t>
      </w:r>
      <w:r w:rsidR="00427BCC" w:rsidRPr="00523FA7">
        <w:rPr>
          <w:szCs w:val="24"/>
        </w:rPr>
        <w:t xml:space="preserve">irkimo sutartį su </w:t>
      </w:r>
      <w:r w:rsidR="005E6A74" w:rsidRPr="00523FA7">
        <w:rPr>
          <w:szCs w:val="24"/>
        </w:rPr>
        <w:t>T</w:t>
      </w:r>
      <w:r w:rsidR="00427BCC" w:rsidRPr="00523FA7">
        <w:rPr>
          <w:szCs w:val="24"/>
        </w:rPr>
        <w:t xml:space="preserve">iekėju, kurio pasiūlymas </w:t>
      </w:r>
      <w:r w:rsidR="00E02835" w:rsidRPr="00523FA7">
        <w:rPr>
          <w:szCs w:val="24"/>
        </w:rPr>
        <w:t>K</w:t>
      </w:r>
      <w:r w:rsidR="00427BCC" w:rsidRPr="00523FA7">
        <w:rPr>
          <w:szCs w:val="24"/>
        </w:rPr>
        <w:t xml:space="preserve">omisijos sprendimu pripažintas geriausiu. Geriausią pasiūlymą pateikusiam </w:t>
      </w:r>
      <w:r w:rsidR="00226D3D" w:rsidRPr="00523FA7">
        <w:rPr>
          <w:szCs w:val="24"/>
        </w:rPr>
        <w:t>Tiekėjui</w:t>
      </w:r>
      <w:r w:rsidR="00427BCC" w:rsidRPr="00523FA7">
        <w:rPr>
          <w:szCs w:val="24"/>
        </w:rPr>
        <w:t xml:space="preserve"> ne vėliau kaip per </w:t>
      </w:r>
      <w:r w:rsidR="00ED1FD8">
        <w:rPr>
          <w:szCs w:val="24"/>
        </w:rPr>
        <w:t>3 (tris)</w:t>
      </w:r>
      <w:r w:rsidR="006D1A78">
        <w:rPr>
          <w:szCs w:val="24"/>
        </w:rPr>
        <w:t xml:space="preserve"> darbo</w:t>
      </w:r>
      <w:r w:rsidR="00427BCC" w:rsidRPr="00523FA7">
        <w:rPr>
          <w:szCs w:val="24"/>
        </w:rPr>
        <w:t xml:space="preserve"> dienas nuo </w:t>
      </w:r>
      <w:r w:rsidR="00E02835" w:rsidRPr="00523FA7">
        <w:rPr>
          <w:szCs w:val="24"/>
        </w:rPr>
        <w:t>K</w:t>
      </w:r>
      <w:r w:rsidR="00427BCC" w:rsidRPr="00523FA7">
        <w:rPr>
          <w:szCs w:val="24"/>
        </w:rPr>
        <w:t xml:space="preserve">omisijos sprendimo priėmimo </w:t>
      </w:r>
      <w:r w:rsidR="006D1A78">
        <w:rPr>
          <w:szCs w:val="24"/>
        </w:rPr>
        <w:t>CVP IS priemonėmis</w:t>
      </w:r>
      <w:r w:rsidR="00427BCC" w:rsidRPr="00523FA7">
        <w:rPr>
          <w:szCs w:val="24"/>
        </w:rPr>
        <w:t xml:space="preserve"> pranešama, kad jo pasiūlymas pripažintas laimėjusiu, ir nurodoma, iki kurio laiko reikia sudaryti </w:t>
      </w:r>
      <w:r w:rsidR="00E02835" w:rsidRPr="00523FA7">
        <w:rPr>
          <w:szCs w:val="24"/>
        </w:rPr>
        <w:t>P</w:t>
      </w:r>
      <w:r w:rsidR="00427BCC" w:rsidRPr="00523FA7">
        <w:rPr>
          <w:szCs w:val="24"/>
        </w:rPr>
        <w:t>irkimo sutart</w:t>
      </w:r>
      <w:r w:rsidR="008D4501">
        <w:rPr>
          <w:szCs w:val="24"/>
        </w:rPr>
        <w:t>į</w:t>
      </w:r>
      <w:r w:rsidR="00427BCC" w:rsidRPr="00523FA7">
        <w:rPr>
          <w:szCs w:val="24"/>
        </w:rPr>
        <w:t>.</w:t>
      </w:r>
    </w:p>
    <w:p w14:paraId="32327A24" w14:textId="078A6991" w:rsidR="00417B1C" w:rsidRPr="00B95EEC" w:rsidRDefault="00F90A54" w:rsidP="00B8546C">
      <w:pPr>
        <w:pStyle w:val="TEXTAS1"/>
        <w:spacing w:after="240"/>
        <w:rPr>
          <w:sz w:val="24"/>
          <w:szCs w:val="24"/>
          <w:lang w:val="lt-LT"/>
        </w:rPr>
      </w:pPr>
      <w:r>
        <w:rPr>
          <w:szCs w:val="24"/>
        </w:rPr>
        <w:t xml:space="preserve">         </w:t>
      </w:r>
      <w:r w:rsidR="00B612EF" w:rsidRPr="00417B1C">
        <w:rPr>
          <w:sz w:val="24"/>
          <w:szCs w:val="28"/>
        </w:rPr>
        <w:t>1</w:t>
      </w:r>
      <w:r w:rsidR="00905D4E" w:rsidRPr="00417B1C">
        <w:rPr>
          <w:sz w:val="24"/>
          <w:szCs w:val="28"/>
        </w:rPr>
        <w:t>3</w:t>
      </w:r>
      <w:r w:rsidR="00B612EF" w:rsidRPr="00417B1C">
        <w:rPr>
          <w:sz w:val="24"/>
          <w:szCs w:val="28"/>
        </w:rPr>
        <w:t>.3</w:t>
      </w:r>
      <w:r w:rsidR="00B612EF" w:rsidRPr="00523FA7">
        <w:rPr>
          <w:szCs w:val="24"/>
        </w:rPr>
        <w:t xml:space="preserve">. </w:t>
      </w:r>
      <w:r w:rsidR="00417B1C" w:rsidRPr="00B95EEC">
        <w:rPr>
          <w:sz w:val="24"/>
          <w:szCs w:val="24"/>
        </w:rPr>
        <w:t xml:space="preserve">Pirkimo sutartis </w:t>
      </w:r>
      <w:r w:rsidR="00417B1C" w:rsidRPr="00B95EEC">
        <w:rPr>
          <w:sz w:val="24"/>
          <w:szCs w:val="24"/>
          <w:lang w:val="lt-LT"/>
        </w:rPr>
        <w:t>(toliau – Sutartis)</w:t>
      </w:r>
      <w:r w:rsidR="00417B1C" w:rsidRPr="00B95EEC">
        <w:rPr>
          <w:sz w:val="24"/>
          <w:szCs w:val="24"/>
        </w:rPr>
        <w:t xml:space="preserve"> sudaroma nedelsiant, bet ne anksčiau negu pasibaigė </w:t>
      </w:r>
      <w:r w:rsidR="00417B1C" w:rsidRPr="00FE77AC">
        <w:rPr>
          <w:sz w:val="24"/>
          <w:szCs w:val="24"/>
          <w:lang w:val="lt-LT"/>
        </w:rPr>
        <w:t xml:space="preserve">Sutarties </w:t>
      </w:r>
      <w:r w:rsidR="00417B1C" w:rsidRPr="00B95EEC">
        <w:rPr>
          <w:sz w:val="24"/>
          <w:szCs w:val="24"/>
        </w:rPr>
        <w:t xml:space="preserve">atidėjimo terminas – ne trumpesnis kaip 5 </w:t>
      </w:r>
      <w:r w:rsidR="00417B1C" w:rsidRPr="00B95EEC">
        <w:rPr>
          <w:sz w:val="24"/>
          <w:szCs w:val="24"/>
          <w:lang w:val="lt-LT"/>
        </w:rPr>
        <w:t>darbo</w:t>
      </w:r>
      <w:r w:rsidR="00417B1C" w:rsidRPr="00B95EEC">
        <w:rPr>
          <w:sz w:val="24"/>
          <w:szCs w:val="24"/>
        </w:rPr>
        <w:t xml:space="preserve"> dienų ir ne ilgesnis kaip 1</w:t>
      </w:r>
      <w:r w:rsidR="00417B1C" w:rsidRPr="00B95EEC">
        <w:rPr>
          <w:sz w:val="24"/>
          <w:szCs w:val="24"/>
          <w:lang w:val="lt-LT"/>
        </w:rPr>
        <w:t>0</w:t>
      </w:r>
      <w:r w:rsidR="00417B1C" w:rsidRPr="00B95EEC">
        <w:rPr>
          <w:sz w:val="24"/>
          <w:szCs w:val="24"/>
        </w:rPr>
        <w:t xml:space="preserve"> </w:t>
      </w:r>
      <w:r w:rsidR="00417B1C" w:rsidRPr="00B95EEC">
        <w:rPr>
          <w:sz w:val="24"/>
          <w:szCs w:val="24"/>
          <w:lang w:val="lt-LT"/>
        </w:rPr>
        <w:t>darbo</w:t>
      </w:r>
      <w:r w:rsidR="00417B1C" w:rsidRPr="00B95EEC">
        <w:rPr>
          <w:sz w:val="24"/>
          <w:szCs w:val="24"/>
        </w:rPr>
        <w:t xml:space="preserve"> dienų laikotarpis, kuris prasideda nuo pranešimo apie sprendimą nustatyti laimėjusį pasiūlymą išsiuntimo iš Įsigyjančios organizacijos suinteresuotiems pirkimo dalyviams dienos. Atidėjimo terminas netaikomas, kai vienintelis suinteresuotas dalyvis yra tas, su kuriuo sudaroma </w:t>
      </w:r>
      <w:r w:rsidR="00417B1C" w:rsidRPr="00FE77AC">
        <w:rPr>
          <w:sz w:val="24"/>
          <w:szCs w:val="24"/>
          <w:lang w:val="lt-LT"/>
        </w:rPr>
        <w:t>Sutartis</w:t>
      </w:r>
      <w:r w:rsidR="00417B1C" w:rsidRPr="00B95EEC">
        <w:rPr>
          <w:sz w:val="24"/>
          <w:szCs w:val="24"/>
        </w:rPr>
        <w:t>.</w:t>
      </w:r>
    </w:p>
    <w:p w14:paraId="443866F5" w14:textId="72D06E60" w:rsidR="00E02835" w:rsidRPr="00523FA7" w:rsidRDefault="00417B1C" w:rsidP="00E40042">
      <w:pPr>
        <w:pStyle w:val="Betarp"/>
        <w:spacing w:after="120"/>
        <w:ind w:firstLine="720"/>
        <w:jc w:val="both"/>
        <w:rPr>
          <w:szCs w:val="24"/>
        </w:rPr>
      </w:pPr>
      <w:r>
        <w:rPr>
          <w:szCs w:val="24"/>
        </w:rPr>
        <w:t xml:space="preserve">13.4. </w:t>
      </w:r>
      <w:r w:rsidR="00B612EF" w:rsidRPr="00523FA7">
        <w:rPr>
          <w:szCs w:val="24"/>
        </w:rPr>
        <w:t xml:space="preserve">Jeigu laimėtojas raštu atsisako sudaryti </w:t>
      </w:r>
      <w:r w:rsidR="00E02835" w:rsidRPr="00523FA7">
        <w:rPr>
          <w:szCs w:val="24"/>
        </w:rPr>
        <w:t>P</w:t>
      </w:r>
      <w:r w:rsidR="0026697F" w:rsidRPr="00523FA7">
        <w:rPr>
          <w:szCs w:val="24"/>
        </w:rPr>
        <w:t>irkimo sutartį arba nepateikia Pirkimo dokumentuose nustatyto P</w:t>
      </w:r>
      <w:r w:rsidR="00B612EF" w:rsidRPr="00523FA7">
        <w:rPr>
          <w:szCs w:val="24"/>
        </w:rPr>
        <w:t xml:space="preserve">irkimo sutarties įvykdymo užtikrinimo, arba iki </w:t>
      </w:r>
      <w:r w:rsidR="0088677C" w:rsidRPr="00523FA7">
        <w:rPr>
          <w:szCs w:val="24"/>
        </w:rPr>
        <w:t>Įsigyjan</w:t>
      </w:r>
      <w:r w:rsidR="00B612EF" w:rsidRPr="00523FA7">
        <w:rPr>
          <w:szCs w:val="24"/>
        </w:rPr>
        <w:t>čiosios organizacijos nurodyto laiko nepasirašo</w:t>
      </w:r>
      <w:r w:rsidR="0026697F" w:rsidRPr="00523FA7">
        <w:rPr>
          <w:szCs w:val="24"/>
        </w:rPr>
        <w:t xml:space="preserve"> P</w:t>
      </w:r>
      <w:r w:rsidR="00B612EF" w:rsidRPr="00523FA7">
        <w:rPr>
          <w:szCs w:val="24"/>
        </w:rPr>
        <w:t xml:space="preserve">irkimo sutarties, </w:t>
      </w:r>
      <w:r w:rsidR="0026697F" w:rsidRPr="00523FA7">
        <w:rPr>
          <w:szCs w:val="24"/>
        </w:rPr>
        <w:t>arba atsisako sudaryti sutartį P</w:t>
      </w:r>
      <w:r w:rsidR="00B612EF" w:rsidRPr="00523FA7">
        <w:rPr>
          <w:szCs w:val="24"/>
        </w:rPr>
        <w:t>irkimo dokumentuose nustatytomis sąlygomis, laik</w:t>
      </w:r>
      <w:r w:rsidR="0026697F" w:rsidRPr="00523FA7">
        <w:rPr>
          <w:szCs w:val="24"/>
        </w:rPr>
        <w:t>oma, kad jis atsisakė sudaryti P</w:t>
      </w:r>
      <w:r w:rsidR="00B612EF" w:rsidRPr="00523FA7">
        <w:rPr>
          <w:szCs w:val="24"/>
        </w:rPr>
        <w:t xml:space="preserve">irkimo sutartį. Tuo atveju </w:t>
      </w:r>
      <w:r w:rsidR="0088677C" w:rsidRPr="00523FA7">
        <w:rPr>
          <w:szCs w:val="24"/>
        </w:rPr>
        <w:t>Įsigyjan</w:t>
      </w:r>
      <w:r w:rsidR="00B612EF" w:rsidRPr="00523FA7">
        <w:rPr>
          <w:szCs w:val="24"/>
        </w:rPr>
        <w:t xml:space="preserve">čioji organizacija </w:t>
      </w:r>
      <w:r w:rsidR="0026697F" w:rsidRPr="00523FA7">
        <w:rPr>
          <w:szCs w:val="24"/>
        </w:rPr>
        <w:t>siūlo sudaryti P</w:t>
      </w:r>
      <w:r w:rsidR="00CE5349" w:rsidRPr="00523FA7">
        <w:rPr>
          <w:szCs w:val="24"/>
        </w:rPr>
        <w:t xml:space="preserve">irkimo sutartį </w:t>
      </w:r>
      <w:r w:rsidR="00226D3D" w:rsidRPr="00523FA7">
        <w:rPr>
          <w:szCs w:val="24"/>
        </w:rPr>
        <w:t>Tiekėjui</w:t>
      </w:r>
      <w:r w:rsidR="00B612EF" w:rsidRPr="00523FA7">
        <w:rPr>
          <w:szCs w:val="24"/>
        </w:rPr>
        <w:t>, kurio pasiūlymas pagal nustatyt</w:t>
      </w:r>
      <w:r w:rsidR="00CE5349" w:rsidRPr="00523FA7">
        <w:rPr>
          <w:szCs w:val="24"/>
        </w:rPr>
        <w:t xml:space="preserve">ą pasiūlymų eilę yra pirmas po </w:t>
      </w:r>
      <w:r w:rsidR="00226D3D" w:rsidRPr="00523FA7">
        <w:rPr>
          <w:szCs w:val="24"/>
        </w:rPr>
        <w:t>Tiekėjo</w:t>
      </w:r>
      <w:r w:rsidR="0026697F" w:rsidRPr="00523FA7">
        <w:rPr>
          <w:szCs w:val="24"/>
        </w:rPr>
        <w:t>, atsisakiusio sudaryti P</w:t>
      </w:r>
      <w:r w:rsidR="00B612EF" w:rsidRPr="00523FA7">
        <w:rPr>
          <w:szCs w:val="24"/>
        </w:rPr>
        <w:t>irkimo sutartį.</w:t>
      </w:r>
    </w:p>
    <w:p w14:paraId="74DFFBC1" w14:textId="669A60A5" w:rsidR="00B15A41" w:rsidRPr="00CF6D49" w:rsidRDefault="008D1A37" w:rsidP="00E8716E">
      <w:pPr>
        <w:spacing w:after="120"/>
        <w:ind w:firstLine="720"/>
        <w:jc w:val="both"/>
        <w:rPr>
          <w:sz w:val="22"/>
          <w:szCs w:val="22"/>
          <w:lang w:val="lt-LT"/>
        </w:rPr>
      </w:pPr>
      <w:r w:rsidRPr="004668BF">
        <w:rPr>
          <w:sz w:val="24"/>
          <w:szCs w:val="24"/>
          <w:lang w:val="lt-LT"/>
        </w:rPr>
        <w:t>13.5</w:t>
      </w:r>
      <w:r w:rsidRPr="004668BF">
        <w:rPr>
          <w:color w:val="FF0000"/>
          <w:sz w:val="24"/>
          <w:szCs w:val="24"/>
          <w:lang w:val="lt-LT"/>
        </w:rPr>
        <w:t xml:space="preserve">. </w:t>
      </w:r>
      <w:r w:rsidRPr="004668BF">
        <w:rPr>
          <w:sz w:val="24"/>
          <w:szCs w:val="24"/>
          <w:lang w:val="lt-LT"/>
        </w:rPr>
        <w:t xml:space="preserve">Sudarant Pirkimo sutartį, joje negali būti keičiama laimėjusio Tiekėjo pasiūlyta </w:t>
      </w:r>
      <w:r w:rsidR="006B731C" w:rsidRPr="004668BF">
        <w:rPr>
          <w:sz w:val="24"/>
          <w:szCs w:val="24"/>
          <w:lang w:val="lt-LT"/>
        </w:rPr>
        <w:t xml:space="preserve">nuolaida/antkainis ar keičiamas jos nustatymo būdas, pasiūlymo turinys, sutarties įvykdymo užtikrinimo reikalavimai (jei reikalaujama) ir kitos pirkimo sutarties sąlygos, išskyrus </w:t>
      </w:r>
      <w:r w:rsidR="00B15A41" w:rsidRPr="00CF6D49">
        <w:rPr>
          <w:sz w:val="24"/>
          <w:szCs w:val="24"/>
          <w:lang w:val="lt-LT"/>
        </w:rPr>
        <w:t>tokias Sutarties sąlygas, kurias pakeitus nebūtų pažeisti Taisyklių 3 punkte nustatyti principai ir tikslai.</w:t>
      </w:r>
    </w:p>
    <w:p w14:paraId="12BC5DEB" w14:textId="4FCA1AB7" w:rsidR="006B731C" w:rsidRPr="00523FA7" w:rsidRDefault="006B731C" w:rsidP="00E8716E">
      <w:pPr>
        <w:pStyle w:val="Betarp"/>
        <w:spacing w:after="120"/>
        <w:ind w:firstLine="720"/>
        <w:jc w:val="both"/>
        <w:rPr>
          <w:color w:val="FF0000"/>
          <w:szCs w:val="24"/>
        </w:rPr>
      </w:pPr>
      <w:r w:rsidRPr="00CF6D49">
        <w:rPr>
          <w:szCs w:val="24"/>
        </w:rPr>
        <w:t xml:space="preserve">13.6. Pirkimo sutarties projektas </w:t>
      </w:r>
      <w:r w:rsidRPr="00523FA7">
        <w:rPr>
          <w:szCs w:val="24"/>
        </w:rPr>
        <w:t>pateikiamas  Konkurso sąlygų priede Nr. 3.</w:t>
      </w:r>
    </w:p>
    <w:p w14:paraId="5FE6034C" w14:textId="77777777" w:rsidR="00A62448" w:rsidRPr="00523FA7" w:rsidRDefault="00A62448" w:rsidP="002410FD">
      <w:pPr>
        <w:pStyle w:val="Betarp"/>
        <w:ind w:firstLine="720"/>
        <w:jc w:val="both"/>
        <w:rPr>
          <w:szCs w:val="24"/>
        </w:rPr>
      </w:pPr>
    </w:p>
    <w:p w14:paraId="16195307" w14:textId="77777777" w:rsidR="00D217F0" w:rsidRPr="00523FA7" w:rsidRDefault="00905D4E" w:rsidP="00E02835">
      <w:pPr>
        <w:ind w:firstLine="709"/>
        <w:jc w:val="center"/>
        <w:rPr>
          <w:b/>
          <w:sz w:val="24"/>
          <w:szCs w:val="24"/>
          <w:lang w:val="lt-LT"/>
        </w:rPr>
      </w:pPr>
      <w:r w:rsidRPr="00523FA7">
        <w:rPr>
          <w:b/>
          <w:sz w:val="24"/>
          <w:szCs w:val="24"/>
          <w:lang w:val="lt-LT"/>
        </w:rPr>
        <w:t>14</w:t>
      </w:r>
      <w:r w:rsidR="00AD4CFD" w:rsidRPr="00523FA7">
        <w:rPr>
          <w:b/>
          <w:sz w:val="24"/>
          <w:szCs w:val="24"/>
          <w:lang w:val="lt-LT"/>
        </w:rPr>
        <w:t>. PRETENZIJŲ NAGRINĖJIMO TVARKA</w:t>
      </w:r>
    </w:p>
    <w:p w14:paraId="6492F3E8" w14:textId="77777777" w:rsidR="00A83CA8" w:rsidRPr="00523FA7" w:rsidRDefault="00A83CA8" w:rsidP="002410FD">
      <w:pPr>
        <w:ind w:firstLine="709"/>
        <w:jc w:val="both"/>
        <w:rPr>
          <w:b/>
          <w:sz w:val="24"/>
          <w:szCs w:val="24"/>
          <w:lang w:val="lt-LT"/>
        </w:rPr>
      </w:pPr>
    </w:p>
    <w:p w14:paraId="74A3E63E" w14:textId="701771F8" w:rsidR="009D33C5" w:rsidRPr="00CF6D49" w:rsidRDefault="00905D4E" w:rsidP="002E1C95">
      <w:pPr>
        <w:spacing w:after="120"/>
        <w:ind w:firstLine="709"/>
        <w:jc w:val="both"/>
        <w:rPr>
          <w:sz w:val="24"/>
          <w:szCs w:val="24"/>
          <w:lang w:val="lt-LT"/>
        </w:rPr>
      </w:pPr>
      <w:r w:rsidRPr="00523FA7">
        <w:rPr>
          <w:sz w:val="24"/>
          <w:szCs w:val="24"/>
          <w:lang w:val="lt-LT"/>
        </w:rPr>
        <w:t>14</w:t>
      </w:r>
      <w:r w:rsidR="00063CF9" w:rsidRPr="00523FA7">
        <w:rPr>
          <w:sz w:val="24"/>
          <w:szCs w:val="24"/>
          <w:lang w:val="lt-LT"/>
        </w:rPr>
        <w:t xml:space="preserve">.1. Tiekėjai gali pateikti pretenziją </w:t>
      </w:r>
      <w:r w:rsidR="0088677C" w:rsidRPr="00523FA7">
        <w:rPr>
          <w:sz w:val="24"/>
          <w:szCs w:val="24"/>
          <w:lang w:val="lt-LT"/>
        </w:rPr>
        <w:t>Įsigyjan</w:t>
      </w:r>
      <w:r w:rsidR="00063CF9" w:rsidRPr="00523FA7">
        <w:rPr>
          <w:sz w:val="24"/>
          <w:szCs w:val="24"/>
          <w:lang w:val="lt-LT"/>
        </w:rPr>
        <w:t>čiajai</w:t>
      </w:r>
      <w:r w:rsidR="00D217F0" w:rsidRPr="00523FA7">
        <w:rPr>
          <w:sz w:val="24"/>
          <w:szCs w:val="24"/>
          <w:lang w:val="lt-LT"/>
        </w:rPr>
        <w:t xml:space="preserve"> organizacijai. Pretenzija turi būti pareikšta raštu per 5 darbo dienas nuo dienos, kurią </w:t>
      </w:r>
      <w:r w:rsidR="006B731C" w:rsidRPr="00CF6D49">
        <w:rPr>
          <w:sz w:val="24"/>
          <w:szCs w:val="24"/>
          <w:lang w:val="lt-LT"/>
        </w:rPr>
        <w:t>Tiekėjas</w:t>
      </w:r>
      <w:r w:rsidR="00D217F0" w:rsidRPr="00CF6D49">
        <w:rPr>
          <w:sz w:val="24"/>
          <w:szCs w:val="24"/>
          <w:lang w:val="lt-LT"/>
        </w:rPr>
        <w:t xml:space="preserve"> sužino arba turi ir gali sužinoti apie tariamą savo teisių pažeidimą, bet ne </w:t>
      </w:r>
      <w:r w:rsidR="0026697F" w:rsidRPr="00CF6D49">
        <w:rPr>
          <w:sz w:val="24"/>
          <w:szCs w:val="24"/>
          <w:lang w:val="lt-LT"/>
        </w:rPr>
        <w:t>vėliau kaip 5 darbo dienos iki P</w:t>
      </w:r>
      <w:r w:rsidR="00D217F0" w:rsidRPr="00CF6D49">
        <w:rPr>
          <w:sz w:val="24"/>
          <w:szCs w:val="24"/>
          <w:lang w:val="lt-LT"/>
        </w:rPr>
        <w:t xml:space="preserve">irkimo sutarties atidėjimo termino pabaigos arba </w:t>
      </w:r>
      <w:r w:rsidR="00D217F0" w:rsidRPr="00CF6D49">
        <w:rPr>
          <w:sz w:val="24"/>
          <w:szCs w:val="24"/>
          <w:lang w:val="lt-LT"/>
        </w:rPr>
        <w:lastRenderedPageBreak/>
        <w:t xml:space="preserve">sutarties pasirašymo. Pretenzija, pateikta praleidus šiame punkte nustatytą terminą, paliekama nenagrinėta, ir kitą darbo dieną apie tai </w:t>
      </w:r>
      <w:r w:rsidR="006B731C" w:rsidRPr="00CF6D49">
        <w:rPr>
          <w:sz w:val="24"/>
          <w:szCs w:val="24"/>
          <w:lang w:val="lt-LT"/>
        </w:rPr>
        <w:t>pranešama</w:t>
      </w:r>
      <w:r w:rsidR="00D217F0" w:rsidRPr="00CF6D49">
        <w:rPr>
          <w:sz w:val="24"/>
          <w:szCs w:val="24"/>
          <w:lang w:val="lt-LT"/>
        </w:rPr>
        <w:t xml:space="preserve"> pretenziją pateik</w:t>
      </w:r>
      <w:r w:rsidR="006B731C" w:rsidRPr="00CF6D49">
        <w:rPr>
          <w:sz w:val="24"/>
          <w:szCs w:val="24"/>
          <w:lang w:val="lt-LT"/>
        </w:rPr>
        <w:t xml:space="preserve">usiam Tiekėjui. </w:t>
      </w:r>
      <w:r w:rsidR="00D217F0" w:rsidRPr="00CF6D49">
        <w:rPr>
          <w:sz w:val="24"/>
          <w:szCs w:val="24"/>
          <w:lang w:val="lt-LT"/>
        </w:rPr>
        <w:t xml:space="preserve"> </w:t>
      </w:r>
    </w:p>
    <w:p w14:paraId="74034434" w14:textId="0C66E825" w:rsidR="006B731C" w:rsidRPr="00CF6D49" w:rsidRDefault="00905D4E" w:rsidP="002E1C95">
      <w:pPr>
        <w:spacing w:after="120"/>
        <w:ind w:firstLine="709"/>
        <w:jc w:val="both"/>
        <w:rPr>
          <w:sz w:val="24"/>
          <w:szCs w:val="24"/>
          <w:lang w:val="lt-LT"/>
        </w:rPr>
      </w:pPr>
      <w:r w:rsidRPr="00CF6D49">
        <w:rPr>
          <w:sz w:val="24"/>
          <w:szCs w:val="24"/>
          <w:lang w:val="lt-LT"/>
        </w:rPr>
        <w:t>14</w:t>
      </w:r>
      <w:r w:rsidR="00D217F0" w:rsidRPr="00CF6D49">
        <w:rPr>
          <w:sz w:val="24"/>
          <w:szCs w:val="24"/>
          <w:lang w:val="lt-LT"/>
        </w:rPr>
        <w:t xml:space="preserve">.2. </w:t>
      </w:r>
      <w:r w:rsidR="006B731C" w:rsidRPr="00CF6D49">
        <w:rPr>
          <w:sz w:val="24"/>
          <w:szCs w:val="24"/>
          <w:lang w:val="lt-LT"/>
        </w:rPr>
        <w:t xml:space="preserve">Įsigyjančioji organizacija, gavusi pretenziją, nedelsdama sustabdo pirkimo procedūrą, kol išnagrinėjama ši pretenzija ir priimamas sprendimas. Jeigu Tiekėjo rašytinė pretenzija gaunama per pirkimo sutarties atidėjimo terminą, Įsigyjančioji organizacija privalo sustabdyti pirkimo procedūras, iki išnagrinės šią pretenziją ir priims dėl jos sprendimą. </w:t>
      </w:r>
      <w:r w:rsidR="00523FA7" w:rsidRPr="00CF6D49">
        <w:rPr>
          <w:sz w:val="24"/>
          <w:szCs w:val="24"/>
          <w:lang w:val="lt-LT"/>
        </w:rPr>
        <w:t xml:space="preserve">Jeigu dėl pretenzijų nagrinėjimo pratęsiami pirkimo sutarties pasirašymo ar kiti pirkimo procedūrų terminai, apie tai Įsigyjančioji organizacija praneša pasiūlymus pateikusiems dalyviams ir nurodo terminų atidėjimo priežastį. </w:t>
      </w:r>
    </w:p>
    <w:p w14:paraId="4EC4C5FE" w14:textId="7C5267C8" w:rsidR="009D33C5" w:rsidRPr="00CF6D49" w:rsidRDefault="00523FA7" w:rsidP="002E1C95">
      <w:pPr>
        <w:spacing w:after="120"/>
        <w:ind w:firstLine="709"/>
        <w:jc w:val="both"/>
        <w:rPr>
          <w:b/>
          <w:sz w:val="24"/>
          <w:szCs w:val="24"/>
          <w:lang w:val="lt-LT"/>
        </w:rPr>
      </w:pPr>
      <w:r w:rsidRPr="00CF6D49">
        <w:rPr>
          <w:sz w:val="24"/>
          <w:szCs w:val="24"/>
          <w:lang w:val="lt-LT"/>
        </w:rPr>
        <w:t xml:space="preserve">14.3. </w:t>
      </w:r>
      <w:r w:rsidR="0088677C" w:rsidRPr="00CF6D49">
        <w:rPr>
          <w:sz w:val="24"/>
          <w:szCs w:val="24"/>
          <w:lang w:val="lt-LT"/>
        </w:rPr>
        <w:t>Įsigyjan</w:t>
      </w:r>
      <w:r w:rsidR="00D217F0" w:rsidRPr="00CF6D49">
        <w:rPr>
          <w:sz w:val="24"/>
          <w:szCs w:val="24"/>
          <w:lang w:val="lt-LT"/>
        </w:rPr>
        <w:t>čioji organizacija privalo išnagrinėti pretenzijas ir priimti motyvuotą sprendimą ne vėliau kaip per 5 darbo dienas nuo pretenzijos gavimo, taip pat ne vėliau kaip kitą darbo dieną raštu p</w:t>
      </w:r>
      <w:r w:rsidR="00CE5349" w:rsidRPr="00CF6D49">
        <w:rPr>
          <w:sz w:val="24"/>
          <w:szCs w:val="24"/>
          <w:lang w:val="lt-LT"/>
        </w:rPr>
        <w:t xml:space="preserve">ranešti pretenziją pateikusiam </w:t>
      </w:r>
      <w:r w:rsidR="00226D3D" w:rsidRPr="00CF6D49">
        <w:rPr>
          <w:sz w:val="24"/>
          <w:szCs w:val="24"/>
          <w:lang w:val="lt-LT"/>
        </w:rPr>
        <w:t>Tiekėjui</w:t>
      </w:r>
      <w:r w:rsidR="00D217F0" w:rsidRPr="00CF6D49">
        <w:rPr>
          <w:sz w:val="24"/>
          <w:szCs w:val="24"/>
          <w:lang w:val="lt-LT"/>
        </w:rPr>
        <w:t xml:space="preserve"> apie priimtą sprendimą. </w:t>
      </w:r>
      <w:r w:rsidR="006B731C" w:rsidRPr="00CF6D49">
        <w:rPr>
          <w:sz w:val="24"/>
          <w:szCs w:val="24"/>
          <w:lang w:val="lt-LT"/>
        </w:rPr>
        <w:t xml:space="preserve">Apie pretenzijos pateikimą ir priimtą sprendimą dėl pretenzijos Įsigyjančioji organizacija praneša ir pasiūlymus pateikusiems Tiekėjams. Išnagrinėjus pretenzijas, pirkimo procedūra tęsiama. </w:t>
      </w:r>
    </w:p>
    <w:p w14:paraId="33E7EEB4" w14:textId="6F153B58" w:rsidR="00AB1D4B" w:rsidRPr="00CF6D49" w:rsidRDefault="00063CF9" w:rsidP="002E1C95">
      <w:pPr>
        <w:spacing w:after="120"/>
        <w:ind w:firstLine="709"/>
        <w:jc w:val="both"/>
        <w:rPr>
          <w:b/>
          <w:sz w:val="24"/>
          <w:szCs w:val="24"/>
          <w:lang w:val="lt-LT"/>
        </w:rPr>
      </w:pPr>
      <w:r w:rsidRPr="00CF6D49">
        <w:rPr>
          <w:sz w:val="24"/>
          <w:szCs w:val="24"/>
          <w:lang w:val="lt-LT"/>
        </w:rPr>
        <w:t>1</w:t>
      </w:r>
      <w:r w:rsidR="00905D4E" w:rsidRPr="00CF6D49">
        <w:rPr>
          <w:sz w:val="24"/>
          <w:szCs w:val="24"/>
          <w:lang w:val="lt-LT"/>
        </w:rPr>
        <w:t>4</w:t>
      </w:r>
      <w:r w:rsidRPr="00CF6D49">
        <w:rPr>
          <w:sz w:val="24"/>
          <w:szCs w:val="24"/>
          <w:lang w:val="lt-LT"/>
        </w:rPr>
        <w:t>.</w:t>
      </w:r>
      <w:r w:rsidR="00523FA7" w:rsidRPr="00CF6D49">
        <w:rPr>
          <w:sz w:val="24"/>
          <w:szCs w:val="24"/>
          <w:lang w:val="lt-LT"/>
        </w:rPr>
        <w:t>4</w:t>
      </w:r>
      <w:r w:rsidRPr="00CF6D49">
        <w:rPr>
          <w:sz w:val="24"/>
          <w:szCs w:val="24"/>
          <w:lang w:val="lt-LT"/>
        </w:rPr>
        <w:t>.</w:t>
      </w:r>
      <w:r w:rsidR="00226D3D" w:rsidRPr="00CF6D49">
        <w:rPr>
          <w:sz w:val="24"/>
          <w:szCs w:val="24"/>
          <w:lang w:val="lt-LT"/>
        </w:rPr>
        <w:t xml:space="preserve"> </w:t>
      </w:r>
      <w:r w:rsidRPr="00CF6D49">
        <w:rPr>
          <w:sz w:val="24"/>
          <w:szCs w:val="24"/>
          <w:lang w:val="lt-LT"/>
        </w:rPr>
        <w:t xml:space="preserve">Bet kokie </w:t>
      </w:r>
      <w:r w:rsidR="0088677C" w:rsidRPr="00CF6D49">
        <w:rPr>
          <w:sz w:val="24"/>
          <w:szCs w:val="24"/>
          <w:lang w:val="lt-LT"/>
        </w:rPr>
        <w:t>Įsigyjan</w:t>
      </w:r>
      <w:r w:rsidR="00D217F0" w:rsidRPr="00CF6D49">
        <w:rPr>
          <w:sz w:val="24"/>
          <w:szCs w:val="24"/>
          <w:lang w:val="lt-LT"/>
        </w:rPr>
        <w:t>čio</w:t>
      </w:r>
      <w:r w:rsidR="00CE5349" w:rsidRPr="00CF6D49">
        <w:rPr>
          <w:sz w:val="24"/>
          <w:szCs w:val="24"/>
          <w:lang w:val="lt-LT"/>
        </w:rPr>
        <w:t>sios organizacijos ir t</w:t>
      </w:r>
      <w:r w:rsidRPr="00CF6D49">
        <w:rPr>
          <w:sz w:val="24"/>
          <w:szCs w:val="24"/>
          <w:lang w:val="lt-LT"/>
        </w:rPr>
        <w:t xml:space="preserve">iekėjų tarpusavio santykiai, nenumatyti šiose </w:t>
      </w:r>
      <w:r w:rsidR="00D217F0" w:rsidRPr="00CF6D49">
        <w:rPr>
          <w:sz w:val="24"/>
          <w:szCs w:val="24"/>
          <w:lang w:val="lt-LT"/>
        </w:rPr>
        <w:t>konkurso</w:t>
      </w:r>
      <w:r w:rsidRPr="00CF6D49">
        <w:rPr>
          <w:sz w:val="24"/>
          <w:szCs w:val="24"/>
          <w:lang w:val="lt-LT"/>
        </w:rPr>
        <w:t xml:space="preserve"> sąlygose, reguliuojami Lietuvos Respublikos įstatymais</w:t>
      </w:r>
      <w:r w:rsidR="00D217F0" w:rsidRPr="00CF6D49">
        <w:rPr>
          <w:sz w:val="24"/>
          <w:szCs w:val="24"/>
          <w:lang w:val="lt-LT"/>
        </w:rPr>
        <w:t xml:space="preserve">, </w:t>
      </w:r>
      <w:r w:rsidR="005E6A74" w:rsidRPr="00CF6D49">
        <w:rPr>
          <w:sz w:val="24"/>
          <w:szCs w:val="24"/>
          <w:lang w:val="lt-LT"/>
        </w:rPr>
        <w:t>T</w:t>
      </w:r>
      <w:r w:rsidR="00D217F0" w:rsidRPr="00CF6D49">
        <w:rPr>
          <w:sz w:val="24"/>
          <w:szCs w:val="24"/>
          <w:lang w:val="lt-LT"/>
        </w:rPr>
        <w:t>aisyklėmis ir</w:t>
      </w:r>
      <w:r w:rsidRPr="00CF6D49">
        <w:rPr>
          <w:sz w:val="24"/>
          <w:szCs w:val="24"/>
          <w:lang w:val="lt-LT"/>
        </w:rPr>
        <w:t xml:space="preserve"> kitais teisės aktais.</w:t>
      </w:r>
    </w:p>
    <w:p w14:paraId="63BD3C0A" w14:textId="08B24B8A" w:rsidR="002A44DD" w:rsidRPr="00CF6D49" w:rsidRDefault="00226D3D" w:rsidP="002410FD">
      <w:pPr>
        <w:ind w:firstLine="720"/>
        <w:jc w:val="both"/>
        <w:rPr>
          <w:b/>
          <w:sz w:val="24"/>
          <w:szCs w:val="24"/>
          <w:lang w:val="lt-LT"/>
        </w:rPr>
      </w:pPr>
      <w:r w:rsidRPr="00CF6D49">
        <w:rPr>
          <w:sz w:val="24"/>
          <w:szCs w:val="24"/>
          <w:lang w:val="lt-LT"/>
        </w:rPr>
        <w:t xml:space="preserve"> </w:t>
      </w:r>
    </w:p>
    <w:p w14:paraId="6DB544DD" w14:textId="77777777" w:rsidR="002A44DD" w:rsidRPr="00CF6D49" w:rsidRDefault="002A44DD" w:rsidP="002410FD">
      <w:pPr>
        <w:ind w:firstLine="720"/>
        <w:jc w:val="both"/>
        <w:rPr>
          <w:sz w:val="22"/>
          <w:szCs w:val="22"/>
          <w:lang w:val="lt-LT"/>
        </w:rPr>
      </w:pPr>
      <w:r w:rsidRPr="00CF6D49">
        <w:rPr>
          <w:sz w:val="22"/>
          <w:szCs w:val="22"/>
          <w:lang w:val="lt-LT"/>
        </w:rPr>
        <w:t>PRIDEDAMA:</w:t>
      </w:r>
    </w:p>
    <w:p w14:paraId="5E1FCE71" w14:textId="65FC7C8A" w:rsidR="002A44DD" w:rsidRPr="00CF6D49" w:rsidRDefault="008D2948" w:rsidP="002410FD">
      <w:pPr>
        <w:ind w:firstLine="720"/>
        <w:jc w:val="both"/>
        <w:rPr>
          <w:sz w:val="22"/>
          <w:szCs w:val="22"/>
          <w:lang w:val="lt-LT"/>
        </w:rPr>
      </w:pPr>
      <w:r w:rsidRPr="00CF6D49">
        <w:rPr>
          <w:sz w:val="22"/>
          <w:szCs w:val="22"/>
          <w:lang w:val="lt-LT"/>
        </w:rPr>
        <w:t>P</w:t>
      </w:r>
      <w:r w:rsidR="00A91D12" w:rsidRPr="00CF6D49">
        <w:rPr>
          <w:sz w:val="22"/>
          <w:szCs w:val="22"/>
          <w:lang w:val="lt-LT"/>
        </w:rPr>
        <w:t>riedas</w:t>
      </w:r>
      <w:r w:rsidRPr="00CF6D49">
        <w:rPr>
          <w:sz w:val="22"/>
          <w:szCs w:val="22"/>
          <w:lang w:val="lt-LT"/>
        </w:rPr>
        <w:t xml:space="preserve"> Nr. 1</w:t>
      </w:r>
      <w:r w:rsidR="002A44DD" w:rsidRPr="00CF6D49">
        <w:rPr>
          <w:sz w:val="22"/>
          <w:szCs w:val="22"/>
          <w:lang w:val="lt-LT"/>
        </w:rPr>
        <w:t>. Pasiūlymo forma</w:t>
      </w:r>
      <w:r w:rsidR="006B731C" w:rsidRPr="00CF6D49">
        <w:rPr>
          <w:sz w:val="22"/>
          <w:szCs w:val="22"/>
          <w:lang w:val="lt-LT"/>
        </w:rPr>
        <w:t>;</w:t>
      </w:r>
    </w:p>
    <w:p w14:paraId="053F9E25" w14:textId="4CF7CBC8" w:rsidR="00F37FCA" w:rsidRPr="00CF6D49" w:rsidRDefault="008D2948" w:rsidP="002410FD">
      <w:pPr>
        <w:ind w:firstLine="720"/>
        <w:jc w:val="both"/>
        <w:rPr>
          <w:sz w:val="22"/>
          <w:szCs w:val="22"/>
          <w:lang w:val="lt-LT"/>
        </w:rPr>
      </w:pPr>
      <w:r w:rsidRPr="00CF6D49">
        <w:rPr>
          <w:sz w:val="22"/>
          <w:szCs w:val="22"/>
          <w:lang w:val="lt-LT"/>
        </w:rPr>
        <w:t>P</w:t>
      </w:r>
      <w:r w:rsidR="00A91D12" w:rsidRPr="00CF6D49">
        <w:rPr>
          <w:sz w:val="22"/>
          <w:szCs w:val="22"/>
          <w:lang w:val="lt-LT"/>
        </w:rPr>
        <w:t>riedas</w:t>
      </w:r>
      <w:r w:rsidRPr="00CF6D49">
        <w:rPr>
          <w:sz w:val="22"/>
          <w:szCs w:val="22"/>
          <w:lang w:val="lt-LT"/>
        </w:rPr>
        <w:t xml:space="preserve"> Nr. 2</w:t>
      </w:r>
      <w:r w:rsidR="002A44DD" w:rsidRPr="00CF6D49">
        <w:rPr>
          <w:sz w:val="22"/>
          <w:szCs w:val="22"/>
          <w:lang w:val="lt-LT"/>
        </w:rPr>
        <w:t xml:space="preserve">. </w:t>
      </w:r>
      <w:r w:rsidR="008231F5" w:rsidRPr="00CF6D49">
        <w:rPr>
          <w:sz w:val="22"/>
          <w:szCs w:val="22"/>
          <w:lang w:val="lt-LT"/>
        </w:rPr>
        <w:t xml:space="preserve">Techninė </w:t>
      </w:r>
      <w:r w:rsidR="006B731C" w:rsidRPr="00CF6D49">
        <w:rPr>
          <w:sz w:val="22"/>
          <w:szCs w:val="22"/>
          <w:lang w:val="lt-LT"/>
        </w:rPr>
        <w:t>specifikacija;</w:t>
      </w:r>
    </w:p>
    <w:p w14:paraId="089A55CB" w14:textId="706CE184" w:rsidR="003E1F61" w:rsidRDefault="008D2948" w:rsidP="002410FD">
      <w:pPr>
        <w:ind w:firstLine="720"/>
        <w:jc w:val="both"/>
        <w:rPr>
          <w:sz w:val="22"/>
          <w:szCs w:val="22"/>
          <w:lang w:val="lt-LT"/>
        </w:rPr>
      </w:pPr>
      <w:r w:rsidRPr="00CF6D49">
        <w:rPr>
          <w:sz w:val="22"/>
          <w:szCs w:val="22"/>
          <w:lang w:val="lt-LT"/>
        </w:rPr>
        <w:t>P</w:t>
      </w:r>
      <w:r w:rsidR="00F37FCA" w:rsidRPr="00CF6D49">
        <w:rPr>
          <w:sz w:val="22"/>
          <w:szCs w:val="22"/>
          <w:lang w:val="lt-LT"/>
        </w:rPr>
        <w:t>riedas</w:t>
      </w:r>
      <w:r w:rsidRPr="00CF6D49">
        <w:rPr>
          <w:sz w:val="22"/>
          <w:szCs w:val="22"/>
          <w:lang w:val="lt-LT"/>
        </w:rPr>
        <w:t xml:space="preserve"> Nr. 3</w:t>
      </w:r>
      <w:r w:rsidR="00F37FCA" w:rsidRPr="00CF6D49">
        <w:rPr>
          <w:sz w:val="22"/>
          <w:szCs w:val="22"/>
          <w:lang w:val="lt-LT"/>
        </w:rPr>
        <w:t xml:space="preserve">. </w:t>
      </w:r>
      <w:r w:rsidR="002A44DD" w:rsidRPr="00CF6D49">
        <w:rPr>
          <w:sz w:val="22"/>
          <w:szCs w:val="22"/>
          <w:lang w:val="lt-LT"/>
        </w:rPr>
        <w:t xml:space="preserve">Pirkimo sutarties </w:t>
      </w:r>
      <w:r w:rsidR="00AB1D4B" w:rsidRPr="00CF6D49">
        <w:rPr>
          <w:sz w:val="22"/>
          <w:szCs w:val="22"/>
          <w:lang w:val="lt-LT"/>
        </w:rPr>
        <w:t>proje</w:t>
      </w:r>
      <w:r w:rsidR="005E1D59" w:rsidRPr="00CF6D49">
        <w:rPr>
          <w:sz w:val="22"/>
          <w:szCs w:val="22"/>
          <w:lang w:val="lt-LT"/>
        </w:rPr>
        <w:t>k</w:t>
      </w:r>
      <w:r w:rsidR="00AB1D4B" w:rsidRPr="00CF6D49">
        <w:rPr>
          <w:sz w:val="22"/>
          <w:szCs w:val="22"/>
          <w:lang w:val="lt-LT"/>
        </w:rPr>
        <w:t>tas</w:t>
      </w:r>
      <w:r w:rsidR="00E40042">
        <w:rPr>
          <w:sz w:val="22"/>
          <w:szCs w:val="22"/>
          <w:lang w:val="lt-LT"/>
        </w:rPr>
        <w:t>;</w:t>
      </w:r>
    </w:p>
    <w:p w14:paraId="575F82A5" w14:textId="4A9B78F7" w:rsidR="00E40042" w:rsidRPr="00CF6D49" w:rsidRDefault="00E40042" w:rsidP="002410FD">
      <w:pPr>
        <w:ind w:firstLine="720"/>
        <w:jc w:val="both"/>
        <w:rPr>
          <w:sz w:val="22"/>
          <w:szCs w:val="22"/>
          <w:lang w:val="lt-LT"/>
        </w:rPr>
      </w:pPr>
      <w:r>
        <w:rPr>
          <w:sz w:val="24"/>
          <w:szCs w:val="24"/>
          <w:lang w:val="lt-LT"/>
        </w:rPr>
        <w:t>priedas Nr.</w:t>
      </w:r>
      <w:r w:rsidR="00477820">
        <w:rPr>
          <w:sz w:val="24"/>
          <w:szCs w:val="24"/>
          <w:lang w:val="lt-LT"/>
        </w:rPr>
        <w:t xml:space="preserve"> </w:t>
      </w:r>
      <w:r>
        <w:rPr>
          <w:sz w:val="24"/>
          <w:szCs w:val="24"/>
          <w:lang w:val="lt-LT"/>
        </w:rPr>
        <w:t>4 Tiekėjo atitikties deklaracija.</w:t>
      </w:r>
    </w:p>
    <w:p w14:paraId="66338FB1" w14:textId="77777777" w:rsidR="006C1B1F" w:rsidRPr="00F3320C" w:rsidRDefault="00813E8D" w:rsidP="00813E8D">
      <w:pPr>
        <w:jc w:val="right"/>
        <w:rPr>
          <w:sz w:val="22"/>
          <w:szCs w:val="22"/>
          <w:lang w:val="lt-LT"/>
        </w:rPr>
        <w:sectPr w:rsidR="006C1B1F" w:rsidRPr="00F3320C" w:rsidSect="009B5D66">
          <w:headerReference w:type="even" r:id="rId15"/>
          <w:headerReference w:type="default" r:id="rId16"/>
          <w:footerReference w:type="even" r:id="rId17"/>
          <w:footerReference w:type="default" r:id="rId18"/>
          <w:pgSz w:w="11907" w:h="16840"/>
          <w:pgMar w:top="709" w:right="567" w:bottom="1134" w:left="1276" w:header="567" w:footer="567" w:gutter="142"/>
          <w:cols w:space="1296"/>
          <w:titlePg/>
          <w:docGrid w:linePitch="272"/>
        </w:sectPr>
      </w:pPr>
      <w:r w:rsidRPr="00F3320C">
        <w:rPr>
          <w:sz w:val="22"/>
          <w:szCs w:val="22"/>
          <w:lang w:val="lt-LT"/>
        </w:rPr>
        <w:br w:type="page"/>
      </w:r>
    </w:p>
    <w:p w14:paraId="40B96BA2" w14:textId="6054EBC3" w:rsidR="00813E8D" w:rsidRPr="000F1E6B" w:rsidRDefault="00813E8D" w:rsidP="000E74BF">
      <w:pPr>
        <w:jc w:val="right"/>
        <w:rPr>
          <w:lang w:val="lt-LT"/>
        </w:rPr>
      </w:pPr>
      <w:r w:rsidRPr="000F1E6B">
        <w:rPr>
          <w:lang w:val="lt-LT"/>
        </w:rPr>
        <w:lastRenderedPageBreak/>
        <w:t>Konkurso sąlygų</w:t>
      </w:r>
    </w:p>
    <w:p w14:paraId="61ADBA41" w14:textId="0F17ADB8" w:rsidR="00813E8D" w:rsidRPr="000F1E6B" w:rsidRDefault="00813E8D" w:rsidP="000E74BF">
      <w:pPr>
        <w:jc w:val="right"/>
        <w:rPr>
          <w:lang w:val="lt-LT"/>
        </w:rPr>
      </w:pPr>
      <w:r w:rsidRPr="000F1E6B">
        <w:rPr>
          <w:lang w:val="lt-LT"/>
        </w:rPr>
        <w:t>priedas Nr. 1</w:t>
      </w:r>
    </w:p>
    <w:p w14:paraId="60CF3870" w14:textId="29674B7F" w:rsidR="00813E8D" w:rsidRPr="000F1E6B" w:rsidRDefault="00813E8D" w:rsidP="00523FA7">
      <w:pPr>
        <w:tabs>
          <w:tab w:val="center" w:pos="4837"/>
          <w:tab w:val="left" w:pos="8076"/>
        </w:tabs>
        <w:ind w:right="-178"/>
        <w:jc w:val="center"/>
        <w:rPr>
          <w:lang w:val="lt-LT"/>
        </w:rPr>
      </w:pPr>
      <w:r w:rsidRPr="000F1E6B">
        <w:rPr>
          <w:lang w:val="lt-LT"/>
        </w:rPr>
        <w:t>Herbas arba prekių ženklas</w:t>
      </w:r>
    </w:p>
    <w:p w14:paraId="08B4FEF3" w14:textId="77777777" w:rsidR="00813E8D" w:rsidRPr="000F1E6B" w:rsidRDefault="00813E8D" w:rsidP="00FE5BB4">
      <w:pPr>
        <w:ind w:right="-178"/>
        <w:rPr>
          <w:lang w:val="lt-LT"/>
        </w:rPr>
      </w:pPr>
    </w:p>
    <w:p w14:paraId="22A57716" w14:textId="5362A539" w:rsidR="00813E8D" w:rsidRPr="000F1E6B" w:rsidRDefault="00813E8D" w:rsidP="00813E8D">
      <w:pPr>
        <w:ind w:right="-178"/>
        <w:jc w:val="center"/>
        <w:rPr>
          <w:lang w:val="lt-LT"/>
        </w:rPr>
      </w:pPr>
      <w:r w:rsidRPr="000F1E6B">
        <w:rPr>
          <w:lang w:val="lt-LT"/>
        </w:rPr>
        <w:t>(</w:t>
      </w:r>
      <w:r w:rsidR="00226D3D" w:rsidRPr="000F1E6B">
        <w:rPr>
          <w:lang w:val="lt-LT"/>
        </w:rPr>
        <w:t>Tiekėjo</w:t>
      </w:r>
      <w:r w:rsidRPr="000F1E6B">
        <w:rPr>
          <w:lang w:val="lt-LT"/>
        </w:rPr>
        <w:t xml:space="preserve"> pavadinimas)</w:t>
      </w:r>
    </w:p>
    <w:p w14:paraId="794B1432" w14:textId="77777777" w:rsidR="00813E8D" w:rsidRPr="000F1E6B" w:rsidRDefault="00813E8D" w:rsidP="00F5766B">
      <w:pPr>
        <w:ind w:right="-178"/>
        <w:rPr>
          <w:lang w:val="lt-LT"/>
        </w:rPr>
      </w:pPr>
      <w:r w:rsidRPr="000F1E6B">
        <w:rPr>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052CAAF" w14:textId="77777777" w:rsidR="00813E8D" w:rsidRPr="000F1E6B" w:rsidRDefault="00813E8D" w:rsidP="00813E8D">
      <w:pPr>
        <w:jc w:val="both"/>
        <w:rPr>
          <w:lang w:val="lt-LT"/>
        </w:rPr>
      </w:pPr>
    </w:p>
    <w:p w14:paraId="75C211B9" w14:textId="208D7D86" w:rsidR="00813E8D" w:rsidRPr="000F1E6B" w:rsidRDefault="003333D0" w:rsidP="00990257">
      <w:pPr>
        <w:tabs>
          <w:tab w:val="center" w:pos="2520"/>
        </w:tabs>
        <w:jc w:val="both"/>
        <w:rPr>
          <w:sz w:val="22"/>
          <w:szCs w:val="22"/>
          <w:u w:val="single"/>
          <w:lang w:val="lt-LT"/>
        </w:rPr>
      </w:pPr>
      <w:r w:rsidRPr="000F1E6B">
        <w:rPr>
          <w:sz w:val="22"/>
          <w:szCs w:val="22"/>
          <w:u w:val="single"/>
          <w:lang w:val="lt-LT"/>
        </w:rPr>
        <w:t>U</w:t>
      </w:r>
      <w:r w:rsidR="00523FA7" w:rsidRPr="000F1E6B">
        <w:rPr>
          <w:sz w:val="22"/>
          <w:szCs w:val="22"/>
          <w:u w:val="single"/>
          <w:lang w:val="lt-LT"/>
        </w:rPr>
        <w:t xml:space="preserve">ždaroji akcinė bendrovė </w:t>
      </w:r>
      <w:r w:rsidRPr="000F1E6B">
        <w:rPr>
          <w:sz w:val="22"/>
          <w:szCs w:val="22"/>
          <w:u w:val="single"/>
          <w:lang w:val="lt-LT"/>
        </w:rPr>
        <w:t>„</w:t>
      </w:r>
      <w:r w:rsidR="00646773" w:rsidRPr="000F1E6B">
        <w:rPr>
          <w:sz w:val="22"/>
          <w:szCs w:val="22"/>
          <w:u w:val="single"/>
          <w:lang w:val="lt-LT"/>
        </w:rPr>
        <w:t>Jonavos</w:t>
      </w:r>
      <w:r w:rsidR="00804035" w:rsidRPr="000F1E6B">
        <w:rPr>
          <w:sz w:val="22"/>
          <w:szCs w:val="22"/>
          <w:u w:val="single"/>
          <w:lang w:val="lt-LT"/>
        </w:rPr>
        <w:t xml:space="preserve"> šilumos tinklai“</w:t>
      </w:r>
    </w:p>
    <w:p w14:paraId="64BFACC6" w14:textId="77777777" w:rsidR="00804035" w:rsidRPr="000F1E6B" w:rsidRDefault="00804035" w:rsidP="00804035">
      <w:pPr>
        <w:ind w:firstLine="851"/>
        <w:jc w:val="center"/>
        <w:rPr>
          <w:rFonts w:eastAsia="Calibri"/>
          <w:b/>
          <w:sz w:val="22"/>
          <w:szCs w:val="22"/>
          <w:lang w:val="lt-LT" w:eastAsia="en-US"/>
        </w:rPr>
      </w:pPr>
      <w:r w:rsidRPr="000F1E6B">
        <w:rPr>
          <w:rFonts w:eastAsia="Calibri"/>
          <w:b/>
          <w:sz w:val="22"/>
          <w:szCs w:val="22"/>
          <w:lang w:val="lt-LT" w:eastAsia="en-US"/>
        </w:rPr>
        <w:t>PASIŪLYMAS</w:t>
      </w:r>
    </w:p>
    <w:p w14:paraId="73DDD69D" w14:textId="275170BA" w:rsidR="00804035" w:rsidRPr="000F1E6B" w:rsidRDefault="00804035" w:rsidP="00990257">
      <w:pPr>
        <w:pStyle w:val="Paantrat"/>
        <w:spacing w:before="60" w:after="60"/>
        <w:jc w:val="center"/>
        <w:rPr>
          <w:rFonts w:eastAsia="Calibri"/>
          <w:b/>
          <w:caps/>
          <w:sz w:val="22"/>
          <w:szCs w:val="22"/>
          <w:lang w:val="lt-LT"/>
        </w:rPr>
      </w:pPr>
      <w:r w:rsidRPr="000F1E6B">
        <w:rPr>
          <w:rFonts w:eastAsia="Calibri"/>
          <w:b/>
          <w:sz w:val="22"/>
          <w:szCs w:val="22"/>
          <w:lang w:val="lt-LT"/>
        </w:rPr>
        <w:t>DĖ</w:t>
      </w:r>
      <w:r w:rsidR="0020497B" w:rsidRPr="000F1E6B">
        <w:rPr>
          <w:rFonts w:eastAsia="Calibri"/>
          <w:b/>
          <w:sz w:val="22"/>
          <w:szCs w:val="22"/>
          <w:lang w:val="lt-LT"/>
        </w:rPr>
        <w:t>L  SUSKYSTINTŲ NAFTOS DUJŲ</w:t>
      </w:r>
      <w:r w:rsidRPr="000F1E6B">
        <w:rPr>
          <w:rFonts w:eastAsia="Calibri"/>
          <w:b/>
          <w:sz w:val="22"/>
          <w:szCs w:val="22"/>
          <w:lang w:val="lt-LT"/>
        </w:rPr>
        <w:t xml:space="preserve"> </w:t>
      </w:r>
      <w:r w:rsidR="00523FA7" w:rsidRPr="00CF6D49">
        <w:rPr>
          <w:rFonts w:eastAsia="Calibri"/>
          <w:b/>
          <w:sz w:val="22"/>
          <w:szCs w:val="22"/>
          <w:lang w:val="lt-LT"/>
        </w:rPr>
        <w:t xml:space="preserve">(SPBT) </w:t>
      </w:r>
      <w:r w:rsidRPr="000F1E6B">
        <w:rPr>
          <w:rFonts w:eastAsia="Calibri"/>
          <w:b/>
          <w:caps/>
          <w:sz w:val="22"/>
          <w:szCs w:val="22"/>
          <w:lang w:val="lt-LT"/>
        </w:rPr>
        <w:t>pirkimo</w:t>
      </w:r>
    </w:p>
    <w:p w14:paraId="28AAD820" w14:textId="523651C2" w:rsidR="00B80087" w:rsidRPr="000F1E6B" w:rsidRDefault="00B80087" w:rsidP="00990257">
      <w:pPr>
        <w:pStyle w:val="Paantrat"/>
        <w:spacing w:before="60" w:after="60"/>
        <w:jc w:val="center"/>
        <w:rPr>
          <w:rFonts w:eastAsia="Calibri"/>
          <w:b/>
          <w:caps/>
          <w:sz w:val="22"/>
          <w:szCs w:val="22"/>
          <w:lang w:val="lt-LT"/>
        </w:rPr>
      </w:pPr>
    </w:p>
    <w:p w14:paraId="7EB7D3F7" w14:textId="6388E458" w:rsidR="00B80087" w:rsidRPr="000F1E6B" w:rsidRDefault="003F54D0" w:rsidP="00F5766B">
      <w:pPr>
        <w:ind w:firstLine="851"/>
        <w:jc w:val="center"/>
        <w:rPr>
          <w:rFonts w:eastAsia="Calibri"/>
          <w:sz w:val="22"/>
          <w:szCs w:val="22"/>
          <w:lang w:val="lt-LT" w:eastAsia="en-US"/>
        </w:rPr>
      </w:pPr>
      <w:r w:rsidRPr="000F1E6B">
        <w:rPr>
          <w:rFonts w:eastAsia="Calibri"/>
          <w:sz w:val="22"/>
          <w:szCs w:val="22"/>
          <w:lang w:val="lt-LT" w:eastAsia="en-US"/>
        </w:rPr>
        <w:t>202</w:t>
      </w:r>
      <w:r w:rsidR="00477820">
        <w:rPr>
          <w:rFonts w:eastAsia="Calibri"/>
          <w:sz w:val="22"/>
          <w:szCs w:val="22"/>
          <w:lang w:val="lt-LT" w:eastAsia="en-US"/>
        </w:rPr>
        <w:t>6</w:t>
      </w:r>
      <w:r w:rsidR="00931BBB" w:rsidRPr="000F1E6B">
        <w:rPr>
          <w:rFonts w:eastAsia="Calibri"/>
          <w:sz w:val="22"/>
          <w:szCs w:val="22"/>
          <w:lang w:val="lt-LT" w:eastAsia="en-US"/>
        </w:rPr>
        <w:t xml:space="preserve"> m. ____</w:t>
      </w:r>
      <w:r w:rsidR="00523FA7" w:rsidRPr="000F1E6B">
        <w:rPr>
          <w:rFonts w:eastAsia="Calibri"/>
          <w:sz w:val="22"/>
          <w:szCs w:val="22"/>
          <w:lang w:val="lt-LT" w:eastAsia="en-US"/>
        </w:rPr>
        <w:t>___________</w:t>
      </w:r>
      <w:r w:rsidR="00860AA3" w:rsidRPr="000F1E6B">
        <w:rPr>
          <w:rFonts w:eastAsia="Calibri"/>
          <w:sz w:val="22"/>
          <w:szCs w:val="22"/>
          <w:lang w:val="lt-LT" w:eastAsia="en-US"/>
        </w:rPr>
        <w:t xml:space="preserve"> __ d.</w:t>
      </w:r>
    </w:p>
    <w:p w14:paraId="6A461279" w14:textId="77777777" w:rsidR="00804035" w:rsidRPr="000F1E6B" w:rsidRDefault="00804035" w:rsidP="00804035">
      <w:pPr>
        <w:pStyle w:val="Antrat1"/>
        <w:numPr>
          <w:ilvl w:val="0"/>
          <w:numId w:val="33"/>
        </w:numPr>
        <w:spacing w:before="60" w:after="60"/>
        <w:rPr>
          <w:rFonts w:ascii="Times New Roman" w:hAnsi="Times New Roman"/>
          <w:b w:val="0"/>
          <w:bCs/>
          <w:sz w:val="22"/>
          <w:szCs w:val="22"/>
        </w:rPr>
      </w:pPr>
      <w:bookmarkStart w:id="1" w:name="_Toc329443224"/>
      <w:r w:rsidRPr="000F1E6B">
        <w:rPr>
          <w:rFonts w:ascii="Times New Roman" w:hAnsi="Times New Roman"/>
          <w:bCs/>
          <w:sz w:val="22"/>
          <w:szCs w:val="22"/>
        </w:rPr>
        <w:t>INFORMACIJA APIE TIEKĖJĄ</w:t>
      </w:r>
      <w:bookmarkEnd w:id="1"/>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5"/>
        <w:gridCol w:w="8364"/>
      </w:tblGrid>
      <w:tr w:rsidR="00804035" w:rsidRPr="00EB4BE7" w14:paraId="24E5280D" w14:textId="77777777" w:rsidTr="00523FA7">
        <w:tc>
          <w:tcPr>
            <w:tcW w:w="5665" w:type="dxa"/>
            <w:tcBorders>
              <w:top w:val="single" w:sz="4" w:space="0" w:color="auto"/>
              <w:left w:val="single" w:sz="4" w:space="0" w:color="auto"/>
              <w:bottom w:val="single" w:sz="4" w:space="0" w:color="auto"/>
              <w:right w:val="single" w:sz="4" w:space="0" w:color="auto"/>
            </w:tcBorders>
            <w:hideMark/>
          </w:tcPr>
          <w:p w14:paraId="1D3F8F64" w14:textId="0A696F53" w:rsidR="00804035" w:rsidRPr="000F1E6B" w:rsidRDefault="00226D3D" w:rsidP="00804035">
            <w:pPr>
              <w:spacing w:before="60" w:after="60"/>
              <w:jc w:val="both"/>
              <w:rPr>
                <w:sz w:val="22"/>
                <w:szCs w:val="22"/>
                <w:lang w:val="lt-LT"/>
              </w:rPr>
            </w:pPr>
            <w:r w:rsidRPr="000F1E6B">
              <w:rPr>
                <w:sz w:val="22"/>
                <w:szCs w:val="22"/>
                <w:lang w:val="lt-LT"/>
              </w:rPr>
              <w:t>Tiekėjo</w:t>
            </w:r>
            <w:r w:rsidR="00804035" w:rsidRPr="000F1E6B">
              <w:rPr>
                <w:sz w:val="22"/>
                <w:szCs w:val="22"/>
                <w:lang w:val="lt-LT"/>
              </w:rPr>
              <w:t xml:space="preserve"> pavadinimas / Jungtinei veiklai susivienijusių Tiekėjų pavadinimai</w:t>
            </w:r>
          </w:p>
        </w:tc>
        <w:tc>
          <w:tcPr>
            <w:tcW w:w="8364" w:type="dxa"/>
            <w:tcBorders>
              <w:top w:val="single" w:sz="4" w:space="0" w:color="auto"/>
              <w:left w:val="single" w:sz="4" w:space="0" w:color="auto"/>
              <w:bottom w:val="single" w:sz="4" w:space="0" w:color="auto"/>
              <w:right w:val="single" w:sz="4" w:space="0" w:color="auto"/>
            </w:tcBorders>
          </w:tcPr>
          <w:p w14:paraId="2A6CA43B" w14:textId="77777777" w:rsidR="00804035" w:rsidRPr="000F1E6B" w:rsidRDefault="00804035" w:rsidP="00804035">
            <w:pPr>
              <w:spacing w:before="60" w:after="60"/>
              <w:jc w:val="both"/>
              <w:rPr>
                <w:sz w:val="22"/>
                <w:szCs w:val="22"/>
                <w:lang w:val="lt-LT"/>
              </w:rPr>
            </w:pPr>
          </w:p>
        </w:tc>
      </w:tr>
      <w:tr w:rsidR="00804035" w:rsidRPr="00EB4BE7" w14:paraId="073616E4" w14:textId="77777777" w:rsidTr="00523FA7">
        <w:tc>
          <w:tcPr>
            <w:tcW w:w="5665" w:type="dxa"/>
            <w:tcBorders>
              <w:top w:val="single" w:sz="4" w:space="0" w:color="auto"/>
              <w:left w:val="single" w:sz="4" w:space="0" w:color="auto"/>
              <w:bottom w:val="single" w:sz="4" w:space="0" w:color="auto"/>
              <w:right w:val="single" w:sz="4" w:space="0" w:color="auto"/>
            </w:tcBorders>
          </w:tcPr>
          <w:p w14:paraId="063E528B" w14:textId="77777777" w:rsidR="00804035" w:rsidRPr="000F1E6B" w:rsidRDefault="00804035" w:rsidP="00804035">
            <w:pPr>
              <w:spacing w:before="60" w:after="60"/>
              <w:jc w:val="both"/>
              <w:rPr>
                <w:sz w:val="22"/>
                <w:szCs w:val="22"/>
                <w:lang w:val="lt-LT"/>
              </w:rPr>
            </w:pPr>
            <w:r w:rsidRPr="000F1E6B">
              <w:rPr>
                <w:sz w:val="22"/>
                <w:szCs w:val="22"/>
                <w:lang w:val="lt-LT"/>
              </w:rPr>
              <w:t xml:space="preserve">Jungtinės veiklos sutarties atsakingas partneris </w:t>
            </w:r>
            <w:r w:rsidRPr="000F1E6B">
              <w:rPr>
                <w:i/>
                <w:sz w:val="22"/>
                <w:szCs w:val="22"/>
                <w:lang w:val="lt-LT"/>
              </w:rPr>
              <w:t>(pildoma, jei pasiūlymą teikia Jungtinei veiklai susivienijusių Tiekėjų grupė)</w:t>
            </w:r>
          </w:p>
        </w:tc>
        <w:tc>
          <w:tcPr>
            <w:tcW w:w="8364" w:type="dxa"/>
            <w:tcBorders>
              <w:top w:val="single" w:sz="4" w:space="0" w:color="auto"/>
              <w:left w:val="single" w:sz="4" w:space="0" w:color="auto"/>
              <w:bottom w:val="single" w:sz="4" w:space="0" w:color="auto"/>
              <w:right w:val="single" w:sz="4" w:space="0" w:color="auto"/>
            </w:tcBorders>
          </w:tcPr>
          <w:p w14:paraId="1FF14D7A" w14:textId="77777777" w:rsidR="00804035" w:rsidRPr="000F1E6B" w:rsidRDefault="00804035" w:rsidP="00804035">
            <w:pPr>
              <w:spacing w:before="60" w:after="60"/>
              <w:jc w:val="both"/>
              <w:rPr>
                <w:sz w:val="22"/>
                <w:szCs w:val="22"/>
                <w:lang w:val="lt-LT"/>
              </w:rPr>
            </w:pPr>
          </w:p>
        </w:tc>
      </w:tr>
      <w:tr w:rsidR="00804035" w:rsidRPr="00EB4BE7" w14:paraId="5240EFD8" w14:textId="77777777" w:rsidTr="00523FA7">
        <w:tc>
          <w:tcPr>
            <w:tcW w:w="5665" w:type="dxa"/>
            <w:tcBorders>
              <w:top w:val="single" w:sz="4" w:space="0" w:color="auto"/>
              <w:left w:val="single" w:sz="4" w:space="0" w:color="auto"/>
              <w:bottom w:val="single" w:sz="4" w:space="0" w:color="auto"/>
              <w:right w:val="single" w:sz="4" w:space="0" w:color="auto"/>
            </w:tcBorders>
            <w:hideMark/>
          </w:tcPr>
          <w:p w14:paraId="4118ECF0" w14:textId="09E0810C" w:rsidR="00804035" w:rsidRPr="000F1E6B" w:rsidRDefault="00226D3D" w:rsidP="00804035">
            <w:pPr>
              <w:spacing w:before="60" w:after="60"/>
              <w:jc w:val="both"/>
              <w:rPr>
                <w:sz w:val="22"/>
                <w:szCs w:val="22"/>
                <w:lang w:val="lt-LT"/>
              </w:rPr>
            </w:pPr>
            <w:r w:rsidRPr="000F1E6B">
              <w:rPr>
                <w:sz w:val="22"/>
                <w:szCs w:val="22"/>
                <w:lang w:val="lt-LT"/>
              </w:rPr>
              <w:t>Tiekėjo</w:t>
            </w:r>
            <w:r w:rsidR="00804035" w:rsidRPr="000F1E6B">
              <w:rPr>
                <w:sz w:val="22"/>
                <w:szCs w:val="22"/>
                <w:lang w:val="lt-LT"/>
              </w:rPr>
              <w:t xml:space="preserve"> adresas(-ai)</w:t>
            </w:r>
            <w:r w:rsidR="00804035" w:rsidRPr="000F1E6B">
              <w:rPr>
                <w:rStyle w:val="Puslapioinaosnuoroda"/>
                <w:sz w:val="22"/>
                <w:szCs w:val="22"/>
                <w:lang w:val="lt-LT"/>
              </w:rPr>
              <w:footnoteReference w:id="1"/>
            </w:r>
            <w:r w:rsidR="00804035" w:rsidRPr="000F1E6B">
              <w:rPr>
                <w:sz w:val="22"/>
                <w:szCs w:val="22"/>
                <w:lang w:val="lt-LT"/>
              </w:rPr>
              <w:t xml:space="preserve"> </w:t>
            </w:r>
            <w:r w:rsidR="00804035" w:rsidRPr="000F1E6B">
              <w:rPr>
                <w:i/>
                <w:sz w:val="22"/>
                <w:szCs w:val="22"/>
                <w:lang w:val="lt-LT"/>
              </w:rPr>
              <w:t>(jei skiriasi, taip pat nurodyti ir adresą korespondencijai)</w:t>
            </w:r>
          </w:p>
        </w:tc>
        <w:tc>
          <w:tcPr>
            <w:tcW w:w="8364" w:type="dxa"/>
            <w:tcBorders>
              <w:top w:val="single" w:sz="4" w:space="0" w:color="auto"/>
              <w:left w:val="single" w:sz="4" w:space="0" w:color="auto"/>
              <w:bottom w:val="single" w:sz="4" w:space="0" w:color="auto"/>
              <w:right w:val="single" w:sz="4" w:space="0" w:color="auto"/>
            </w:tcBorders>
          </w:tcPr>
          <w:p w14:paraId="7446914B" w14:textId="77777777" w:rsidR="00804035" w:rsidRPr="000F1E6B" w:rsidRDefault="00804035" w:rsidP="00804035">
            <w:pPr>
              <w:spacing w:before="60" w:after="60"/>
              <w:jc w:val="both"/>
              <w:rPr>
                <w:sz w:val="22"/>
                <w:szCs w:val="22"/>
                <w:lang w:val="lt-LT"/>
              </w:rPr>
            </w:pPr>
          </w:p>
        </w:tc>
      </w:tr>
      <w:tr w:rsidR="00804035" w:rsidRPr="00EB4BE7" w14:paraId="2521A057" w14:textId="77777777" w:rsidTr="00523FA7">
        <w:tc>
          <w:tcPr>
            <w:tcW w:w="5665" w:type="dxa"/>
            <w:tcBorders>
              <w:top w:val="single" w:sz="4" w:space="0" w:color="auto"/>
              <w:left w:val="single" w:sz="4" w:space="0" w:color="auto"/>
              <w:bottom w:val="single" w:sz="4" w:space="0" w:color="auto"/>
              <w:right w:val="single" w:sz="4" w:space="0" w:color="auto"/>
            </w:tcBorders>
            <w:hideMark/>
          </w:tcPr>
          <w:p w14:paraId="203E0637" w14:textId="2EE7E47A" w:rsidR="00804035" w:rsidRPr="000F1E6B" w:rsidRDefault="00804035" w:rsidP="00804035">
            <w:pPr>
              <w:spacing w:before="60" w:after="60"/>
              <w:jc w:val="both"/>
              <w:rPr>
                <w:sz w:val="22"/>
                <w:szCs w:val="22"/>
                <w:lang w:val="lt-LT"/>
              </w:rPr>
            </w:pPr>
            <w:r w:rsidRPr="000F1E6B">
              <w:rPr>
                <w:sz w:val="22"/>
                <w:szCs w:val="22"/>
                <w:lang w:val="lt-LT"/>
              </w:rPr>
              <w:t>Juridinio asmens kodas(-ai)</w:t>
            </w:r>
            <w:r w:rsidRPr="000F1E6B">
              <w:rPr>
                <w:sz w:val="22"/>
                <w:szCs w:val="22"/>
                <w:vertAlign w:val="superscript"/>
                <w:lang w:val="lt-LT"/>
              </w:rPr>
              <w:t>1</w:t>
            </w:r>
            <w:r w:rsidRPr="000F1E6B">
              <w:rPr>
                <w:sz w:val="22"/>
                <w:szCs w:val="22"/>
                <w:lang w:val="lt-LT"/>
              </w:rPr>
              <w:t xml:space="preserve"> (tuo atveju, jei Pasiūlymą pateiki</w:t>
            </w:r>
            <w:r w:rsidR="00973070" w:rsidRPr="000F1E6B">
              <w:rPr>
                <w:sz w:val="22"/>
                <w:szCs w:val="22"/>
                <w:lang w:val="lt-LT"/>
              </w:rPr>
              <w:t>a</w:t>
            </w:r>
            <w:r w:rsidRPr="000F1E6B">
              <w:rPr>
                <w:sz w:val="22"/>
                <w:szCs w:val="22"/>
                <w:lang w:val="lt-LT"/>
              </w:rPr>
              <w:t xml:space="preserve"> fizinis asmuo - verslo pažymėjimo Nr. ar pan.)</w:t>
            </w:r>
          </w:p>
        </w:tc>
        <w:tc>
          <w:tcPr>
            <w:tcW w:w="8364" w:type="dxa"/>
            <w:tcBorders>
              <w:top w:val="single" w:sz="4" w:space="0" w:color="auto"/>
              <w:left w:val="single" w:sz="4" w:space="0" w:color="auto"/>
              <w:bottom w:val="single" w:sz="4" w:space="0" w:color="auto"/>
              <w:right w:val="single" w:sz="4" w:space="0" w:color="auto"/>
            </w:tcBorders>
          </w:tcPr>
          <w:p w14:paraId="0681302B" w14:textId="77777777" w:rsidR="00804035" w:rsidRPr="000F1E6B" w:rsidRDefault="00804035" w:rsidP="00804035">
            <w:pPr>
              <w:spacing w:before="60" w:after="60"/>
              <w:jc w:val="both"/>
              <w:rPr>
                <w:sz w:val="22"/>
                <w:szCs w:val="22"/>
                <w:lang w:val="lt-LT"/>
              </w:rPr>
            </w:pPr>
          </w:p>
        </w:tc>
      </w:tr>
      <w:tr w:rsidR="00804035" w:rsidRPr="00EB4BE7" w14:paraId="4AA2AB81" w14:textId="77777777" w:rsidTr="00523FA7">
        <w:trPr>
          <w:trHeight w:val="214"/>
        </w:trPr>
        <w:tc>
          <w:tcPr>
            <w:tcW w:w="5665" w:type="dxa"/>
            <w:tcBorders>
              <w:top w:val="single" w:sz="4" w:space="0" w:color="auto"/>
              <w:left w:val="single" w:sz="4" w:space="0" w:color="auto"/>
              <w:bottom w:val="single" w:sz="4" w:space="0" w:color="auto"/>
              <w:right w:val="single" w:sz="4" w:space="0" w:color="auto"/>
            </w:tcBorders>
            <w:hideMark/>
          </w:tcPr>
          <w:p w14:paraId="1610DE5C" w14:textId="0A1C7A83" w:rsidR="00804035" w:rsidRPr="000F1E6B" w:rsidRDefault="00226D3D" w:rsidP="00804035">
            <w:pPr>
              <w:spacing w:before="60" w:after="60"/>
              <w:jc w:val="both"/>
              <w:rPr>
                <w:sz w:val="22"/>
                <w:szCs w:val="22"/>
                <w:lang w:val="lt-LT"/>
              </w:rPr>
            </w:pPr>
            <w:r w:rsidRPr="000F1E6B">
              <w:rPr>
                <w:sz w:val="22"/>
                <w:szCs w:val="22"/>
                <w:lang w:val="lt-LT"/>
              </w:rPr>
              <w:t>Tiekėjo</w:t>
            </w:r>
            <w:r w:rsidR="00804035" w:rsidRPr="000F1E6B">
              <w:rPr>
                <w:sz w:val="22"/>
                <w:szCs w:val="22"/>
                <w:lang w:val="lt-LT"/>
              </w:rPr>
              <w:t xml:space="preserve"> PVM mokėtojo kodas(-ai)</w:t>
            </w:r>
            <w:r w:rsidR="00804035" w:rsidRPr="000F1E6B">
              <w:rPr>
                <w:sz w:val="22"/>
                <w:szCs w:val="22"/>
                <w:vertAlign w:val="superscript"/>
                <w:lang w:val="lt-LT"/>
              </w:rPr>
              <w:t>1</w:t>
            </w:r>
          </w:p>
        </w:tc>
        <w:tc>
          <w:tcPr>
            <w:tcW w:w="8364" w:type="dxa"/>
            <w:tcBorders>
              <w:top w:val="single" w:sz="4" w:space="0" w:color="auto"/>
              <w:left w:val="single" w:sz="4" w:space="0" w:color="auto"/>
              <w:bottom w:val="single" w:sz="4" w:space="0" w:color="auto"/>
              <w:right w:val="single" w:sz="4" w:space="0" w:color="auto"/>
            </w:tcBorders>
          </w:tcPr>
          <w:p w14:paraId="202F1E1B" w14:textId="77777777" w:rsidR="00804035" w:rsidRPr="000F1E6B" w:rsidRDefault="00804035" w:rsidP="00804035">
            <w:pPr>
              <w:spacing w:before="60" w:after="60"/>
              <w:jc w:val="both"/>
              <w:rPr>
                <w:sz w:val="22"/>
                <w:szCs w:val="22"/>
                <w:lang w:val="lt-LT"/>
              </w:rPr>
            </w:pPr>
          </w:p>
        </w:tc>
      </w:tr>
      <w:tr w:rsidR="00804035" w:rsidRPr="00EB4BE7" w14:paraId="15647EDC" w14:textId="77777777" w:rsidTr="00523FA7">
        <w:tc>
          <w:tcPr>
            <w:tcW w:w="5665" w:type="dxa"/>
            <w:tcBorders>
              <w:top w:val="single" w:sz="4" w:space="0" w:color="auto"/>
              <w:left w:val="single" w:sz="4" w:space="0" w:color="auto"/>
              <w:bottom w:val="single" w:sz="4" w:space="0" w:color="auto"/>
              <w:right w:val="single" w:sz="4" w:space="0" w:color="auto"/>
            </w:tcBorders>
            <w:hideMark/>
          </w:tcPr>
          <w:p w14:paraId="5D9A4875" w14:textId="0194A14D" w:rsidR="00804035" w:rsidRPr="000F1E6B" w:rsidRDefault="00226D3D" w:rsidP="00804035">
            <w:pPr>
              <w:spacing w:before="60" w:after="60"/>
              <w:jc w:val="both"/>
              <w:rPr>
                <w:sz w:val="22"/>
                <w:szCs w:val="22"/>
                <w:lang w:val="lt-LT"/>
              </w:rPr>
            </w:pPr>
            <w:r w:rsidRPr="000F1E6B">
              <w:rPr>
                <w:sz w:val="22"/>
                <w:szCs w:val="22"/>
                <w:lang w:val="lt-LT"/>
              </w:rPr>
              <w:t>Tiekėjo</w:t>
            </w:r>
            <w:r w:rsidR="00804035" w:rsidRPr="000F1E6B">
              <w:rPr>
                <w:sz w:val="22"/>
                <w:szCs w:val="22"/>
                <w:lang w:val="lt-LT"/>
              </w:rPr>
              <w:t xml:space="preserve"> / Jungtinės veiklos sutarties atsakingo partnerio sąskaitos numeris ir banko pavadinimas</w:t>
            </w:r>
          </w:p>
        </w:tc>
        <w:tc>
          <w:tcPr>
            <w:tcW w:w="8364" w:type="dxa"/>
            <w:tcBorders>
              <w:top w:val="single" w:sz="4" w:space="0" w:color="auto"/>
              <w:left w:val="single" w:sz="4" w:space="0" w:color="auto"/>
              <w:bottom w:val="single" w:sz="4" w:space="0" w:color="auto"/>
              <w:right w:val="single" w:sz="4" w:space="0" w:color="auto"/>
            </w:tcBorders>
          </w:tcPr>
          <w:p w14:paraId="02DA8D1F" w14:textId="77777777" w:rsidR="00804035" w:rsidRPr="000F1E6B" w:rsidRDefault="00804035" w:rsidP="00804035">
            <w:pPr>
              <w:spacing w:before="60" w:after="60"/>
              <w:jc w:val="both"/>
              <w:rPr>
                <w:sz w:val="22"/>
                <w:szCs w:val="22"/>
                <w:lang w:val="lt-LT"/>
              </w:rPr>
            </w:pPr>
          </w:p>
        </w:tc>
      </w:tr>
      <w:tr w:rsidR="00804035" w:rsidRPr="00EB4BE7" w14:paraId="121A417F" w14:textId="77777777" w:rsidTr="00523FA7">
        <w:tc>
          <w:tcPr>
            <w:tcW w:w="5665" w:type="dxa"/>
            <w:tcBorders>
              <w:top w:val="single" w:sz="4" w:space="0" w:color="auto"/>
              <w:left w:val="single" w:sz="4" w:space="0" w:color="auto"/>
              <w:bottom w:val="single" w:sz="4" w:space="0" w:color="auto"/>
              <w:right w:val="single" w:sz="4" w:space="0" w:color="auto"/>
            </w:tcBorders>
            <w:hideMark/>
          </w:tcPr>
          <w:p w14:paraId="4B6371ED" w14:textId="3DFCB2CE" w:rsidR="00804035" w:rsidRPr="000F1E6B" w:rsidRDefault="00226D3D" w:rsidP="00804035">
            <w:pPr>
              <w:spacing w:before="60" w:after="60"/>
              <w:jc w:val="both"/>
              <w:rPr>
                <w:sz w:val="22"/>
                <w:szCs w:val="22"/>
                <w:lang w:val="lt-LT"/>
              </w:rPr>
            </w:pPr>
            <w:r w:rsidRPr="000F1E6B">
              <w:rPr>
                <w:sz w:val="22"/>
                <w:szCs w:val="22"/>
                <w:lang w:val="lt-LT"/>
              </w:rPr>
              <w:t>Tiekėjo</w:t>
            </w:r>
            <w:r w:rsidR="00804035" w:rsidRPr="000F1E6B">
              <w:rPr>
                <w:sz w:val="22"/>
                <w:szCs w:val="22"/>
                <w:lang w:val="lt-LT"/>
              </w:rPr>
              <w:t xml:space="preserve"> / Jungtinės veiklos sutarties atsakingojo partnerio telefono numeris</w:t>
            </w:r>
          </w:p>
        </w:tc>
        <w:tc>
          <w:tcPr>
            <w:tcW w:w="8364" w:type="dxa"/>
            <w:tcBorders>
              <w:top w:val="single" w:sz="4" w:space="0" w:color="auto"/>
              <w:left w:val="single" w:sz="4" w:space="0" w:color="auto"/>
              <w:bottom w:val="single" w:sz="4" w:space="0" w:color="auto"/>
              <w:right w:val="single" w:sz="4" w:space="0" w:color="auto"/>
            </w:tcBorders>
          </w:tcPr>
          <w:p w14:paraId="41165DD3" w14:textId="77777777" w:rsidR="00804035" w:rsidRPr="000F1E6B" w:rsidRDefault="00804035" w:rsidP="00804035">
            <w:pPr>
              <w:spacing w:before="60" w:after="60"/>
              <w:jc w:val="both"/>
              <w:rPr>
                <w:sz w:val="22"/>
                <w:szCs w:val="22"/>
                <w:lang w:val="lt-LT"/>
              </w:rPr>
            </w:pPr>
          </w:p>
        </w:tc>
      </w:tr>
      <w:tr w:rsidR="00804035" w:rsidRPr="00EB4BE7" w14:paraId="16B4F310" w14:textId="77777777" w:rsidTr="00523FA7">
        <w:tc>
          <w:tcPr>
            <w:tcW w:w="5665" w:type="dxa"/>
            <w:tcBorders>
              <w:top w:val="single" w:sz="4" w:space="0" w:color="auto"/>
              <w:left w:val="single" w:sz="4" w:space="0" w:color="auto"/>
              <w:bottom w:val="single" w:sz="4" w:space="0" w:color="auto"/>
              <w:right w:val="single" w:sz="4" w:space="0" w:color="auto"/>
            </w:tcBorders>
            <w:hideMark/>
          </w:tcPr>
          <w:p w14:paraId="144F5073" w14:textId="22646CA5" w:rsidR="00804035" w:rsidRPr="000F1E6B" w:rsidRDefault="00804035" w:rsidP="00804035">
            <w:pPr>
              <w:spacing w:before="60" w:after="60"/>
              <w:jc w:val="both"/>
              <w:rPr>
                <w:sz w:val="22"/>
                <w:szCs w:val="22"/>
                <w:lang w:val="lt-LT"/>
              </w:rPr>
            </w:pPr>
            <w:r w:rsidRPr="000F1E6B">
              <w:rPr>
                <w:sz w:val="22"/>
                <w:szCs w:val="22"/>
                <w:lang w:val="lt-LT"/>
              </w:rPr>
              <w:t xml:space="preserve">Pasiūlymo pasirašymui </w:t>
            </w:r>
            <w:r w:rsidR="00226D3D" w:rsidRPr="000F1E6B">
              <w:rPr>
                <w:sz w:val="22"/>
                <w:szCs w:val="22"/>
                <w:lang w:val="lt-LT"/>
              </w:rPr>
              <w:t>Tiekėjo</w:t>
            </w:r>
            <w:r w:rsidRPr="000F1E6B">
              <w:rPr>
                <w:sz w:val="22"/>
                <w:szCs w:val="22"/>
                <w:lang w:val="lt-LT"/>
              </w:rPr>
              <w:t xml:space="preserve"> / Jungtinės veiklos atsakingojo partnerio įgalioto asmens vardas, pavardė</w:t>
            </w:r>
          </w:p>
        </w:tc>
        <w:tc>
          <w:tcPr>
            <w:tcW w:w="8364" w:type="dxa"/>
            <w:tcBorders>
              <w:top w:val="single" w:sz="4" w:space="0" w:color="auto"/>
              <w:left w:val="single" w:sz="4" w:space="0" w:color="auto"/>
              <w:bottom w:val="single" w:sz="4" w:space="0" w:color="auto"/>
              <w:right w:val="single" w:sz="4" w:space="0" w:color="auto"/>
            </w:tcBorders>
          </w:tcPr>
          <w:p w14:paraId="41CDFECE" w14:textId="77777777" w:rsidR="00804035" w:rsidRPr="000F1E6B" w:rsidRDefault="00804035" w:rsidP="00804035">
            <w:pPr>
              <w:spacing w:before="60" w:after="60"/>
              <w:jc w:val="both"/>
              <w:rPr>
                <w:sz w:val="22"/>
                <w:szCs w:val="22"/>
                <w:lang w:val="lt-LT"/>
              </w:rPr>
            </w:pPr>
          </w:p>
        </w:tc>
      </w:tr>
    </w:tbl>
    <w:p w14:paraId="4140E63A" w14:textId="77777777" w:rsidR="006C3BB6" w:rsidRPr="000F1E6B" w:rsidRDefault="006C3BB6" w:rsidP="006C3BB6">
      <w:pPr>
        <w:jc w:val="both"/>
        <w:rPr>
          <w:sz w:val="24"/>
          <w:szCs w:val="24"/>
          <w:lang w:val="lt-LT"/>
        </w:rPr>
      </w:pPr>
    </w:p>
    <w:p w14:paraId="33744F62" w14:textId="32ECCB52" w:rsidR="006C3BB6" w:rsidRPr="00CF6D49" w:rsidRDefault="006C3BB6" w:rsidP="006C3BB6">
      <w:pPr>
        <w:jc w:val="both"/>
        <w:rPr>
          <w:sz w:val="24"/>
          <w:szCs w:val="24"/>
          <w:lang w:val="lt-LT"/>
        </w:rPr>
      </w:pPr>
      <w:r w:rsidRPr="00CF6D49">
        <w:rPr>
          <w:sz w:val="24"/>
          <w:szCs w:val="24"/>
          <w:lang w:val="lt-LT"/>
        </w:rPr>
        <w:t xml:space="preserve">Informacija apie kiekvieno </w:t>
      </w:r>
      <w:r w:rsidRPr="00CF6D49">
        <w:rPr>
          <w:b/>
          <w:sz w:val="24"/>
          <w:szCs w:val="24"/>
          <w:lang w:val="lt-LT"/>
        </w:rPr>
        <w:t>Tiekėjų grupės</w:t>
      </w:r>
      <w:r w:rsidRPr="00CF6D49">
        <w:rPr>
          <w:sz w:val="24"/>
          <w:szCs w:val="24"/>
          <w:lang w:val="lt-LT"/>
        </w:rPr>
        <w:t xml:space="preserve"> nario savo jėgomis numatomų tiekti pirkimo objekto dalį (</w:t>
      </w:r>
      <w:r w:rsidRPr="00CF6D49">
        <w:rPr>
          <w:i/>
          <w:sz w:val="24"/>
          <w:szCs w:val="24"/>
          <w:lang w:val="lt-LT"/>
        </w:rPr>
        <w:t>pildoma, kai Pasiūlymą pateikia Tiekėjų grupė</w:t>
      </w:r>
      <w:r w:rsidRPr="00CF6D49">
        <w:rPr>
          <w:sz w:val="24"/>
          <w:szCs w:val="24"/>
          <w:lang w:val="lt-LT"/>
        </w:rPr>
        <w:t>)</w:t>
      </w:r>
    </w:p>
    <w:p w14:paraId="101621EB" w14:textId="77777777" w:rsidR="006C3BB6" w:rsidRPr="00CF6D49" w:rsidRDefault="006C3BB6" w:rsidP="006C3BB6">
      <w:pPr>
        <w:jc w:val="both"/>
        <w:rPr>
          <w:sz w:val="22"/>
          <w:szCs w:val="22"/>
          <w:lang w:val="lt-LT"/>
        </w:rPr>
      </w:pPr>
    </w:p>
    <w:tbl>
      <w:tblPr>
        <w:tblStyle w:val="Lentelstinklelis"/>
        <w:tblW w:w="14029" w:type="dxa"/>
        <w:tblLook w:val="04A0" w:firstRow="1" w:lastRow="0" w:firstColumn="1" w:lastColumn="0" w:noHBand="0" w:noVBand="1"/>
      </w:tblPr>
      <w:tblGrid>
        <w:gridCol w:w="704"/>
        <w:gridCol w:w="4394"/>
        <w:gridCol w:w="8931"/>
      </w:tblGrid>
      <w:tr w:rsidR="00CF6D49" w:rsidRPr="00CF6D49" w14:paraId="69034D53" w14:textId="77777777" w:rsidTr="006C3BB6">
        <w:tc>
          <w:tcPr>
            <w:tcW w:w="70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3C1FFA81" w14:textId="77777777" w:rsidR="006C3BB6" w:rsidRPr="00CF6D49" w:rsidRDefault="006C3BB6" w:rsidP="00AF6689">
            <w:pPr>
              <w:spacing w:before="60" w:after="60"/>
              <w:jc w:val="center"/>
              <w:rPr>
                <w:sz w:val="24"/>
                <w:szCs w:val="24"/>
                <w:lang w:val="lt-LT"/>
              </w:rPr>
            </w:pPr>
            <w:r w:rsidRPr="00CF6D49">
              <w:rPr>
                <w:sz w:val="24"/>
                <w:szCs w:val="24"/>
                <w:lang w:val="lt-LT"/>
              </w:rPr>
              <w:lastRenderedPageBreak/>
              <w:t>Eil. Nr.</w:t>
            </w:r>
          </w:p>
        </w:tc>
        <w:tc>
          <w:tcPr>
            <w:tcW w:w="43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31DA014E" w14:textId="77777777" w:rsidR="006C3BB6" w:rsidRPr="00CF6D49" w:rsidRDefault="006C3BB6" w:rsidP="00AF6689">
            <w:pPr>
              <w:spacing w:before="60" w:after="60"/>
              <w:jc w:val="center"/>
              <w:rPr>
                <w:sz w:val="24"/>
                <w:szCs w:val="24"/>
                <w:lang w:val="lt-LT"/>
              </w:rPr>
            </w:pPr>
            <w:r w:rsidRPr="00CF6D49">
              <w:rPr>
                <w:sz w:val="24"/>
                <w:szCs w:val="24"/>
                <w:lang w:val="lt-LT"/>
              </w:rPr>
              <w:t>Tiekėjų grupės nario pavadinimas</w:t>
            </w:r>
          </w:p>
        </w:tc>
        <w:tc>
          <w:tcPr>
            <w:tcW w:w="893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1370CA08" w14:textId="77777777" w:rsidR="006C3BB6" w:rsidRPr="00CF6D49" w:rsidRDefault="006C3BB6" w:rsidP="00AF6689">
            <w:pPr>
              <w:spacing w:before="60" w:after="60"/>
              <w:jc w:val="center"/>
              <w:rPr>
                <w:sz w:val="24"/>
                <w:szCs w:val="24"/>
                <w:lang w:val="lt-LT"/>
              </w:rPr>
            </w:pPr>
            <w:r w:rsidRPr="00CF6D49">
              <w:rPr>
                <w:sz w:val="24"/>
                <w:szCs w:val="24"/>
                <w:lang w:val="lt-LT"/>
              </w:rPr>
              <w:t>Numatoma tiekti Kuro dalis</w:t>
            </w:r>
          </w:p>
        </w:tc>
      </w:tr>
      <w:tr w:rsidR="006C3BB6" w:rsidRPr="000F1E6B" w14:paraId="50D95B0F" w14:textId="77777777" w:rsidTr="006C3BB6">
        <w:tc>
          <w:tcPr>
            <w:tcW w:w="704" w:type="dxa"/>
            <w:tcBorders>
              <w:top w:val="single" w:sz="4" w:space="0" w:color="000000"/>
              <w:left w:val="single" w:sz="4" w:space="0" w:color="000000"/>
              <w:bottom w:val="single" w:sz="4" w:space="0" w:color="000000"/>
              <w:right w:val="single" w:sz="4" w:space="0" w:color="000000"/>
            </w:tcBorders>
            <w:hideMark/>
          </w:tcPr>
          <w:p w14:paraId="3EBA60BD" w14:textId="77777777" w:rsidR="006C3BB6" w:rsidRPr="00CF6D49" w:rsidRDefault="006C3BB6" w:rsidP="00AF6689">
            <w:pPr>
              <w:spacing w:before="60" w:after="60"/>
              <w:jc w:val="center"/>
              <w:rPr>
                <w:sz w:val="24"/>
                <w:szCs w:val="24"/>
                <w:lang w:val="lt-LT"/>
              </w:rPr>
            </w:pPr>
            <w:r w:rsidRPr="00CF6D49">
              <w:rPr>
                <w:sz w:val="24"/>
                <w:szCs w:val="24"/>
                <w:lang w:val="lt-LT"/>
              </w:rPr>
              <w:t>1.</w:t>
            </w:r>
          </w:p>
        </w:tc>
        <w:tc>
          <w:tcPr>
            <w:tcW w:w="4394" w:type="dxa"/>
            <w:tcBorders>
              <w:top w:val="single" w:sz="4" w:space="0" w:color="000000"/>
              <w:left w:val="single" w:sz="4" w:space="0" w:color="000000"/>
              <w:bottom w:val="single" w:sz="4" w:space="0" w:color="000000"/>
              <w:right w:val="single" w:sz="4" w:space="0" w:color="000000"/>
            </w:tcBorders>
          </w:tcPr>
          <w:p w14:paraId="0F1E089B" w14:textId="77777777" w:rsidR="006C3BB6" w:rsidRPr="000F1E6B" w:rsidRDefault="006C3BB6" w:rsidP="00AF6689">
            <w:pPr>
              <w:spacing w:before="60" w:after="60"/>
              <w:rPr>
                <w:color w:val="FF0000"/>
                <w:sz w:val="24"/>
                <w:szCs w:val="24"/>
                <w:lang w:val="lt-LT"/>
              </w:rPr>
            </w:pPr>
          </w:p>
        </w:tc>
        <w:tc>
          <w:tcPr>
            <w:tcW w:w="8931" w:type="dxa"/>
            <w:tcBorders>
              <w:top w:val="single" w:sz="4" w:space="0" w:color="000000"/>
              <w:left w:val="single" w:sz="4" w:space="0" w:color="000000"/>
              <w:bottom w:val="single" w:sz="4" w:space="0" w:color="000000"/>
              <w:right w:val="single" w:sz="4" w:space="0" w:color="000000"/>
            </w:tcBorders>
          </w:tcPr>
          <w:p w14:paraId="0E3CE2E6" w14:textId="77777777" w:rsidR="006C3BB6" w:rsidRPr="000F1E6B" w:rsidRDefault="006C3BB6" w:rsidP="00AF6689">
            <w:pPr>
              <w:spacing w:before="60" w:after="60"/>
              <w:rPr>
                <w:color w:val="FF0000"/>
                <w:sz w:val="24"/>
                <w:szCs w:val="24"/>
                <w:lang w:val="lt-LT"/>
              </w:rPr>
            </w:pPr>
          </w:p>
        </w:tc>
      </w:tr>
      <w:tr w:rsidR="006C3BB6" w:rsidRPr="000F1E6B" w14:paraId="0E3338B8" w14:textId="77777777" w:rsidTr="006C3BB6">
        <w:tc>
          <w:tcPr>
            <w:tcW w:w="704" w:type="dxa"/>
            <w:tcBorders>
              <w:top w:val="single" w:sz="4" w:space="0" w:color="000000"/>
              <w:left w:val="single" w:sz="4" w:space="0" w:color="000000"/>
              <w:bottom w:val="single" w:sz="4" w:space="0" w:color="000000"/>
              <w:right w:val="single" w:sz="4" w:space="0" w:color="000000"/>
            </w:tcBorders>
            <w:hideMark/>
          </w:tcPr>
          <w:p w14:paraId="3D872F8F" w14:textId="77777777" w:rsidR="006C3BB6" w:rsidRPr="00CF6D49" w:rsidRDefault="006C3BB6" w:rsidP="00AF6689">
            <w:pPr>
              <w:spacing w:before="60" w:after="60"/>
              <w:jc w:val="center"/>
              <w:rPr>
                <w:sz w:val="24"/>
                <w:szCs w:val="24"/>
                <w:lang w:val="lt-LT"/>
              </w:rPr>
            </w:pPr>
            <w:r w:rsidRPr="00CF6D49">
              <w:rPr>
                <w:sz w:val="24"/>
                <w:szCs w:val="24"/>
                <w:lang w:val="lt-LT"/>
              </w:rPr>
              <w:t>...</w:t>
            </w:r>
          </w:p>
        </w:tc>
        <w:tc>
          <w:tcPr>
            <w:tcW w:w="4394" w:type="dxa"/>
            <w:tcBorders>
              <w:top w:val="single" w:sz="4" w:space="0" w:color="000000"/>
              <w:left w:val="single" w:sz="4" w:space="0" w:color="000000"/>
              <w:bottom w:val="single" w:sz="4" w:space="0" w:color="000000"/>
              <w:right w:val="single" w:sz="4" w:space="0" w:color="000000"/>
            </w:tcBorders>
          </w:tcPr>
          <w:p w14:paraId="06384404" w14:textId="77777777" w:rsidR="006C3BB6" w:rsidRPr="000F1E6B" w:rsidRDefault="006C3BB6" w:rsidP="00AF6689">
            <w:pPr>
              <w:spacing w:before="60" w:after="60"/>
              <w:rPr>
                <w:color w:val="FF0000"/>
                <w:sz w:val="24"/>
                <w:szCs w:val="24"/>
                <w:lang w:val="lt-LT"/>
              </w:rPr>
            </w:pPr>
          </w:p>
        </w:tc>
        <w:tc>
          <w:tcPr>
            <w:tcW w:w="8931" w:type="dxa"/>
            <w:tcBorders>
              <w:top w:val="single" w:sz="4" w:space="0" w:color="000000"/>
              <w:left w:val="single" w:sz="4" w:space="0" w:color="000000"/>
              <w:bottom w:val="single" w:sz="4" w:space="0" w:color="000000"/>
              <w:right w:val="single" w:sz="4" w:space="0" w:color="000000"/>
            </w:tcBorders>
          </w:tcPr>
          <w:p w14:paraId="3795F05F" w14:textId="77777777" w:rsidR="006C3BB6" w:rsidRPr="000F1E6B" w:rsidRDefault="006C3BB6" w:rsidP="00AF6689">
            <w:pPr>
              <w:spacing w:before="60" w:after="60"/>
              <w:rPr>
                <w:color w:val="FF0000"/>
                <w:sz w:val="24"/>
                <w:szCs w:val="24"/>
                <w:lang w:val="lt-LT"/>
              </w:rPr>
            </w:pPr>
          </w:p>
        </w:tc>
      </w:tr>
    </w:tbl>
    <w:p w14:paraId="5E1393E7" w14:textId="77777777" w:rsidR="006C3BB6" w:rsidRDefault="006C3BB6" w:rsidP="006C3BB6">
      <w:pPr>
        <w:spacing w:before="60" w:after="60"/>
        <w:rPr>
          <w:sz w:val="22"/>
          <w:szCs w:val="22"/>
          <w:lang w:val="lt-LT"/>
        </w:rPr>
      </w:pPr>
    </w:p>
    <w:p w14:paraId="235A99D4" w14:textId="77777777" w:rsidR="00F167D2" w:rsidRPr="000F1E6B" w:rsidRDefault="00F167D2" w:rsidP="006C3BB6">
      <w:pPr>
        <w:spacing w:before="60" w:after="60"/>
        <w:rPr>
          <w:sz w:val="22"/>
          <w:szCs w:val="22"/>
          <w:lang w:val="lt-LT"/>
        </w:rPr>
      </w:pPr>
    </w:p>
    <w:p w14:paraId="301DF370" w14:textId="30CF6AD8" w:rsidR="006C3BB6" w:rsidRPr="000F1E6B" w:rsidRDefault="006C3BB6" w:rsidP="006C3BB6">
      <w:pPr>
        <w:pStyle w:val="Antrat1"/>
        <w:numPr>
          <w:ilvl w:val="0"/>
          <w:numId w:val="33"/>
        </w:numPr>
        <w:spacing w:before="60" w:after="60"/>
        <w:rPr>
          <w:rFonts w:ascii="Times New Roman" w:hAnsi="Times New Roman"/>
          <w:b w:val="0"/>
          <w:bCs/>
          <w:szCs w:val="24"/>
        </w:rPr>
      </w:pPr>
      <w:r w:rsidRPr="000F1E6B">
        <w:rPr>
          <w:rFonts w:ascii="Times New Roman" w:hAnsi="Times New Roman"/>
          <w:bCs/>
          <w:szCs w:val="24"/>
        </w:rPr>
        <w:t>INFORMACIJA APIE PASIŪLYMĄ PATEIKUSIO TIEKĖJO / JUNGTINĖS VEIKLOS ATSAKINGOJO PARTNERIO (KONTAKTINĮ) ASMENĮ</w:t>
      </w: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8959"/>
      </w:tblGrid>
      <w:tr w:rsidR="006C3BB6" w:rsidRPr="000F1E6B" w14:paraId="5CF69D5A" w14:textId="77777777" w:rsidTr="006C3BB6">
        <w:trPr>
          <w:trHeight w:val="205"/>
        </w:trPr>
        <w:tc>
          <w:tcPr>
            <w:tcW w:w="507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810E675" w14:textId="77777777" w:rsidR="006C3BB6" w:rsidRPr="000F1E6B" w:rsidRDefault="006C3BB6" w:rsidP="00AF6689">
            <w:pPr>
              <w:spacing w:before="60" w:after="60"/>
              <w:rPr>
                <w:sz w:val="24"/>
                <w:szCs w:val="24"/>
                <w:lang w:val="lt-LT"/>
              </w:rPr>
            </w:pPr>
            <w:r w:rsidRPr="000F1E6B">
              <w:rPr>
                <w:sz w:val="24"/>
                <w:szCs w:val="24"/>
                <w:lang w:val="lt-LT"/>
              </w:rPr>
              <w:t>Vardas, Pavardė</w:t>
            </w:r>
          </w:p>
        </w:tc>
        <w:tc>
          <w:tcPr>
            <w:tcW w:w="8959" w:type="dxa"/>
            <w:tcBorders>
              <w:top w:val="single" w:sz="4" w:space="0" w:color="auto"/>
              <w:left w:val="single" w:sz="4" w:space="0" w:color="auto"/>
              <w:bottom w:val="single" w:sz="4" w:space="0" w:color="auto"/>
              <w:right w:val="single" w:sz="4" w:space="0" w:color="auto"/>
            </w:tcBorders>
          </w:tcPr>
          <w:p w14:paraId="0B65D705" w14:textId="77777777" w:rsidR="006C3BB6" w:rsidRPr="000F1E6B" w:rsidRDefault="006C3BB6" w:rsidP="00AF6689">
            <w:pPr>
              <w:spacing w:before="60" w:after="60"/>
              <w:rPr>
                <w:sz w:val="24"/>
                <w:szCs w:val="24"/>
                <w:lang w:val="lt-LT"/>
              </w:rPr>
            </w:pPr>
          </w:p>
        </w:tc>
      </w:tr>
      <w:tr w:rsidR="006C3BB6" w:rsidRPr="00EB4BE7" w14:paraId="28E493F9" w14:textId="77777777" w:rsidTr="006C3BB6">
        <w:tc>
          <w:tcPr>
            <w:tcW w:w="507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BFF6AEC" w14:textId="77777777" w:rsidR="006C3BB6" w:rsidRPr="000F1E6B" w:rsidRDefault="006C3BB6" w:rsidP="00AF6689">
            <w:pPr>
              <w:spacing w:before="60" w:after="60"/>
              <w:rPr>
                <w:sz w:val="24"/>
                <w:szCs w:val="24"/>
                <w:lang w:val="lt-LT"/>
              </w:rPr>
            </w:pPr>
            <w:r w:rsidRPr="000F1E6B">
              <w:rPr>
                <w:sz w:val="24"/>
                <w:szCs w:val="24"/>
                <w:lang w:val="lt-LT"/>
              </w:rPr>
              <w:t>Telefono numeris / Mobilaus telefono numeris</w:t>
            </w:r>
          </w:p>
        </w:tc>
        <w:tc>
          <w:tcPr>
            <w:tcW w:w="8959" w:type="dxa"/>
            <w:tcBorders>
              <w:top w:val="single" w:sz="4" w:space="0" w:color="auto"/>
              <w:left w:val="single" w:sz="4" w:space="0" w:color="auto"/>
              <w:bottom w:val="single" w:sz="4" w:space="0" w:color="auto"/>
              <w:right w:val="single" w:sz="4" w:space="0" w:color="auto"/>
            </w:tcBorders>
          </w:tcPr>
          <w:p w14:paraId="10B5C8C9" w14:textId="77777777" w:rsidR="006C3BB6" w:rsidRPr="000F1E6B" w:rsidRDefault="006C3BB6" w:rsidP="00AF6689">
            <w:pPr>
              <w:spacing w:before="60" w:after="60"/>
              <w:rPr>
                <w:sz w:val="24"/>
                <w:szCs w:val="24"/>
                <w:lang w:val="lt-LT"/>
              </w:rPr>
            </w:pPr>
          </w:p>
        </w:tc>
      </w:tr>
      <w:tr w:rsidR="006C3BB6" w:rsidRPr="00EB4BE7" w14:paraId="6E5E5D05" w14:textId="77777777" w:rsidTr="006C3BB6">
        <w:tc>
          <w:tcPr>
            <w:tcW w:w="507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40D7FD6" w14:textId="77777777" w:rsidR="006C3BB6" w:rsidRPr="000F1E6B" w:rsidRDefault="006C3BB6" w:rsidP="00AF6689">
            <w:pPr>
              <w:spacing w:before="60" w:after="60"/>
              <w:rPr>
                <w:sz w:val="24"/>
                <w:szCs w:val="24"/>
                <w:lang w:val="lt-LT"/>
              </w:rPr>
            </w:pPr>
            <w:r w:rsidRPr="000F1E6B">
              <w:rPr>
                <w:sz w:val="24"/>
                <w:szCs w:val="24"/>
                <w:lang w:val="lt-LT"/>
              </w:rPr>
              <w:t>Elektroninio pašto adresas, kuriuo bus siunčiami atsakymai į klausimus, kvietimai, informaciniai pranešimai ir kita svarbi informacija</w:t>
            </w:r>
          </w:p>
        </w:tc>
        <w:tc>
          <w:tcPr>
            <w:tcW w:w="8959" w:type="dxa"/>
            <w:tcBorders>
              <w:top w:val="single" w:sz="4" w:space="0" w:color="auto"/>
              <w:left w:val="single" w:sz="4" w:space="0" w:color="auto"/>
              <w:bottom w:val="single" w:sz="4" w:space="0" w:color="auto"/>
              <w:right w:val="single" w:sz="4" w:space="0" w:color="auto"/>
            </w:tcBorders>
          </w:tcPr>
          <w:p w14:paraId="74EE2069" w14:textId="77777777" w:rsidR="006C3BB6" w:rsidRPr="000F1E6B" w:rsidRDefault="006C3BB6" w:rsidP="00AF6689">
            <w:pPr>
              <w:spacing w:before="60" w:after="60"/>
              <w:rPr>
                <w:sz w:val="24"/>
                <w:szCs w:val="24"/>
                <w:lang w:val="lt-LT"/>
              </w:rPr>
            </w:pPr>
          </w:p>
        </w:tc>
      </w:tr>
    </w:tbl>
    <w:p w14:paraId="352372D7" w14:textId="77777777" w:rsidR="006C3BB6" w:rsidRDefault="006C3BB6" w:rsidP="006C3BB6">
      <w:pPr>
        <w:spacing w:before="60" w:after="60"/>
        <w:ind w:firstLine="720"/>
        <w:jc w:val="both"/>
        <w:rPr>
          <w:sz w:val="22"/>
          <w:szCs w:val="22"/>
          <w:lang w:val="lt-LT"/>
        </w:rPr>
      </w:pPr>
    </w:p>
    <w:p w14:paraId="3A011DF7" w14:textId="77777777" w:rsidR="00F167D2" w:rsidRPr="000F1E6B" w:rsidRDefault="00F167D2" w:rsidP="006C3BB6">
      <w:pPr>
        <w:spacing w:before="60" w:after="60"/>
        <w:ind w:firstLine="720"/>
        <w:jc w:val="both"/>
        <w:rPr>
          <w:sz w:val="22"/>
          <w:szCs w:val="22"/>
          <w:lang w:val="lt-LT"/>
        </w:rPr>
      </w:pPr>
    </w:p>
    <w:p w14:paraId="2BF97CD8" w14:textId="00B6A8FE" w:rsidR="006C3BB6" w:rsidRDefault="006C3BB6" w:rsidP="006C3BB6">
      <w:pPr>
        <w:pStyle w:val="Antrat1"/>
        <w:numPr>
          <w:ilvl w:val="0"/>
          <w:numId w:val="33"/>
        </w:numPr>
        <w:spacing w:before="60" w:after="60"/>
        <w:rPr>
          <w:rFonts w:ascii="Times New Roman" w:hAnsi="Times New Roman"/>
          <w:bCs/>
          <w:szCs w:val="24"/>
        </w:rPr>
      </w:pPr>
      <w:r w:rsidRPr="000F1E6B">
        <w:rPr>
          <w:rFonts w:ascii="Times New Roman" w:hAnsi="Times New Roman"/>
          <w:bCs/>
          <w:szCs w:val="24"/>
        </w:rPr>
        <w:t>SUTIKIMAS SU PIRKIMO SĄLYGOMIS</w:t>
      </w:r>
    </w:p>
    <w:p w14:paraId="159A30D9" w14:textId="77777777" w:rsidR="002E1C95" w:rsidRPr="002E1C95" w:rsidRDefault="002E1C95" w:rsidP="002E1C95">
      <w:pPr>
        <w:rPr>
          <w:lang w:val="lt-LT"/>
        </w:rPr>
      </w:pPr>
    </w:p>
    <w:p w14:paraId="1D374309" w14:textId="77777777" w:rsidR="006C3BB6" w:rsidRPr="000F1E6B" w:rsidRDefault="006C3BB6" w:rsidP="002E1C95">
      <w:pPr>
        <w:spacing w:after="120"/>
        <w:jc w:val="both"/>
        <w:rPr>
          <w:sz w:val="24"/>
          <w:szCs w:val="24"/>
          <w:lang w:val="lt-LT"/>
        </w:rPr>
      </w:pPr>
      <w:r w:rsidRPr="000F1E6B">
        <w:rPr>
          <w:sz w:val="24"/>
          <w:szCs w:val="24"/>
          <w:lang w:val="lt-LT"/>
        </w:rPr>
        <w:t xml:space="preserve">Pažymime, kad pateikdami savo pasiūlymą, sutinkame su Pirkimo sąlygose nustatytomis Pirkimo procedūromis. </w:t>
      </w:r>
    </w:p>
    <w:p w14:paraId="6BE3C712" w14:textId="1E88C5DD" w:rsidR="006E62C8" w:rsidRDefault="006C3BB6" w:rsidP="00F167D2">
      <w:pPr>
        <w:spacing w:after="120"/>
        <w:jc w:val="both"/>
        <w:rPr>
          <w:sz w:val="24"/>
          <w:szCs w:val="24"/>
          <w:lang w:val="lt-LT"/>
        </w:rPr>
      </w:pPr>
      <w:r w:rsidRPr="000F1E6B">
        <w:rPr>
          <w:sz w:val="24"/>
          <w:szCs w:val="24"/>
          <w:lang w:val="lt-LT"/>
        </w:rPr>
        <w:t xml:space="preserve">Patvirtiname, kad atidžiai perskaitėme visus Pirkimo sąlygų reikalavimus, tame tarpe ir Techninės specifikacijos, reikalavimus, mūsų Pasiūlymas juos visiškai atitinka ir įsipareigojame jų laikytis vykdydami Sutartį. Taip pat įsipareigojame laikytis ir kitų Lietuvos Respublikoje galiojančių </w:t>
      </w:r>
      <w:r w:rsidRPr="00F167D2">
        <w:rPr>
          <w:sz w:val="24"/>
          <w:szCs w:val="24"/>
          <w:lang w:val="lt-LT"/>
        </w:rPr>
        <w:t>ir Pirkimo objektui bei Sutarčiai taikomų teisės aktų reikalavimų.</w:t>
      </w:r>
      <w:bookmarkStart w:id="2" w:name="_Toc329443228"/>
    </w:p>
    <w:p w14:paraId="61B55ADB" w14:textId="77777777" w:rsidR="00F167D2" w:rsidRDefault="00F167D2" w:rsidP="00F167D2">
      <w:pPr>
        <w:spacing w:after="120"/>
        <w:jc w:val="both"/>
        <w:rPr>
          <w:sz w:val="24"/>
          <w:szCs w:val="24"/>
          <w:lang w:val="lt-LT"/>
        </w:rPr>
      </w:pPr>
    </w:p>
    <w:p w14:paraId="05188AA4" w14:textId="77777777" w:rsidR="00F167D2" w:rsidRDefault="00F167D2" w:rsidP="00F167D2">
      <w:pPr>
        <w:spacing w:after="120"/>
        <w:jc w:val="both"/>
        <w:rPr>
          <w:sz w:val="24"/>
          <w:szCs w:val="24"/>
          <w:lang w:val="lt-LT"/>
        </w:rPr>
      </w:pPr>
    </w:p>
    <w:p w14:paraId="152485EF" w14:textId="77777777" w:rsidR="00F167D2" w:rsidRDefault="00F167D2" w:rsidP="00F167D2">
      <w:pPr>
        <w:spacing w:after="120"/>
        <w:jc w:val="both"/>
        <w:rPr>
          <w:sz w:val="24"/>
          <w:szCs w:val="24"/>
          <w:lang w:val="lt-LT"/>
        </w:rPr>
      </w:pPr>
    </w:p>
    <w:p w14:paraId="792B0848" w14:textId="77777777" w:rsidR="00F167D2" w:rsidRDefault="00F167D2" w:rsidP="00F167D2">
      <w:pPr>
        <w:spacing w:after="120"/>
        <w:jc w:val="both"/>
        <w:rPr>
          <w:sz w:val="24"/>
          <w:szCs w:val="24"/>
          <w:lang w:val="lt-LT"/>
        </w:rPr>
      </w:pPr>
    </w:p>
    <w:p w14:paraId="58725BEE" w14:textId="77777777" w:rsidR="00F167D2" w:rsidRDefault="00F167D2" w:rsidP="00F167D2">
      <w:pPr>
        <w:spacing w:after="120"/>
        <w:jc w:val="both"/>
        <w:rPr>
          <w:sz w:val="24"/>
          <w:szCs w:val="24"/>
          <w:lang w:val="lt-LT"/>
        </w:rPr>
      </w:pPr>
    </w:p>
    <w:p w14:paraId="73B8F49A" w14:textId="77777777" w:rsidR="00F167D2" w:rsidRPr="00F167D2" w:rsidRDefault="00F167D2" w:rsidP="00F167D2">
      <w:pPr>
        <w:spacing w:after="120"/>
        <w:jc w:val="both"/>
        <w:rPr>
          <w:sz w:val="24"/>
          <w:szCs w:val="24"/>
          <w:lang w:val="lt-LT"/>
        </w:rPr>
      </w:pPr>
    </w:p>
    <w:p w14:paraId="05168C05" w14:textId="5ECD6408" w:rsidR="00804035" w:rsidRPr="000F1E6B" w:rsidRDefault="00804035" w:rsidP="006C3BB6">
      <w:pPr>
        <w:pStyle w:val="Sraopastraipa"/>
        <w:numPr>
          <w:ilvl w:val="0"/>
          <w:numId w:val="33"/>
        </w:numPr>
        <w:spacing w:before="60" w:after="60"/>
        <w:jc w:val="center"/>
        <w:rPr>
          <w:b/>
          <w:bCs/>
          <w:sz w:val="22"/>
        </w:rPr>
      </w:pPr>
      <w:r w:rsidRPr="000F1E6B">
        <w:rPr>
          <w:b/>
          <w:bCs/>
          <w:sz w:val="22"/>
        </w:rPr>
        <w:lastRenderedPageBreak/>
        <w:t>PASIŪLYMO KAINA</w:t>
      </w:r>
      <w:bookmarkEnd w:id="2"/>
    </w:p>
    <w:p w14:paraId="6B8BC0C4" w14:textId="4CC748C5" w:rsidR="00804035" w:rsidRPr="000F1E6B" w:rsidRDefault="00804035" w:rsidP="00804035">
      <w:pPr>
        <w:spacing w:before="60" w:after="60"/>
        <w:jc w:val="both"/>
        <w:rPr>
          <w:bCs/>
          <w:iCs/>
          <w:sz w:val="22"/>
          <w:szCs w:val="22"/>
          <w:lang w:val="lt-LT"/>
        </w:rPr>
      </w:pPr>
      <w:r w:rsidRPr="000F1E6B">
        <w:rPr>
          <w:sz w:val="22"/>
          <w:szCs w:val="22"/>
          <w:lang w:val="lt-LT"/>
        </w:rPr>
        <w:t>Pasiūlymo kaina nurodoma eurais</w:t>
      </w:r>
      <w:r w:rsidR="006C3BB6" w:rsidRPr="000F1E6B">
        <w:rPr>
          <w:sz w:val="22"/>
          <w:szCs w:val="22"/>
          <w:lang w:val="lt-LT"/>
        </w:rPr>
        <w:t>,</w:t>
      </w:r>
      <w:r w:rsidRPr="000F1E6B">
        <w:rPr>
          <w:bCs/>
          <w:iCs/>
          <w:sz w:val="22"/>
          <w:szCs w:val="22"/>
          <w:lang w:val="lt-LT"/>
        </w:rPr>
        <w:t xml:space="preserve"> užpildant žemiau pateiktą lentelę:</w:t>
      </w:r>
    </w:p>
    <w:tbl>
      <w:tblPr>
        <w:tblStyle w:val="Lentelstinklelis"/>
        <w:tblW w:w="14737" w:type="dxa"/>
        <w:tblLook w:val="04A0" w:firstRow="1" w:lastRow="0" w:firstColumn="1" w:lastColumn="0" w:noHBand="0" w:noVBand="1"/>
      </w:tblPr>
      <w:tblGrid>
        <w:gridCol w:w="548"/>
        <w:gridCol w:w="3557"/>
        <w:gridCol w:w="1574"/>
        <w:gridCol w:w="2830"/>
        <w:gridCol w:w="2685"/>
        <w:gridCol w:w="1704"/>
        <w:gridCol w:w="1839"/>
      </w:tblGrid>
      <w:tr w:rsidR="006C3BB6" w:rsidRPr="000F1E6B" w14:paraId="00DEC55E" w14:textId="77777777" w:rsidTr="006B454A">
        <w:trPr>
          <w:trHeight w:val="2008"/>
        </w:trPr>
        <w:tc>
          <w:tcPr>
            <w:tcW w:w="0" w:type="auto"/>
            <w:vAlign w:val="center"/>
          </w:tcPr>
          <w:p w14:paraId="5BA38CFE" w14:textId="77777777" w:rsidR="00467979" w:rsidRPr="000F1E6B" w:rsidRDefault="00467979" w:rsidP="00804035">
            <w:pPr>
              <w:widowControl w:val="0"/>
              <w:autoSpaceDE w:val="0"/>
              <w:autoSpaceDN w:val="0"/>
              <w:adjustRightInd w:val="0"/>
              <w:jc w:val="center"/>
              <w:rPr>
                <w:b/>
                <w:sz w:val="22"/>
                <w:szCs w:val="22"/>
                <w:lang w:val="lt-LT"/>
              </w:rPr>
            </w:pPr>
            <w:r w:rsidRPr="000F1E6B">
              <w:rPr>
                <w:b/>
                <w:sz w:val="22"/>
                <w:szCs w:val="22"/>
                <w:lang w:val="lt-LT"/>
              </w:rPr>
              <w:t>Eil. Nr.</w:t>
            </w:r>
          </w:p>
        </w:tc>
        <w:tc>
          <w:tcPr>
            <w:tcW w:w="3557" w:type="dxa"/>
            <w:vAlign w:val="center"/>
          </w:tcPr>
          <w:p w14:paraId="2C64DE51" w14:textId="43B81613" w:rsidR="00467979" w:rsidRPr="000F1E6B" w:rsidRDefault="00A168E5" w:rsidP="00804035">
            <w:pPr>
              <w:widowControl w:val="0"/>
              <w:autoSpaceDE w:val="0"/>
              <w:autoSpaceDN w:val="0"/>
              <w:adjustRightInd w:val="0"/>
              <w:jc w:val="center"/>
              <w:rPr>
                <w:b/>
                <w:sz w:val="22"/>
                <w:szCs w:val="22"/>
                <w:lang w:val="lt-LT"/>
              </w:rPr>
            </w:pPr>
            <w:r w:rsidRPr="000F1E6B">
              <w:rPr>
                <w:b/>
                <w:sz w:val="22"/>
                <w:szCs w:val="22"/>
                <w:lang w:val="lt-LT"/>
              </w:rPr>
              <w:t>Perkamos prekės pavadinimas</w:t>
            </w:r>
            <w:r w:rsidR="00226D3D" w:rsidRPr="000F1E6B">
              <w:rPr>
                <w:b/>
                <w:sz w:val="22"/>
                <w:szCs w:val="22"/>
                <w:lang w:val="lt-LT"/>
              </w:rPr>
              <w:t xml:space="preserve">                             </w:t>
            </w:r>
          </w:p>
        </w:tc>
        <w:tc>
          <w:tcPr>
            <w:tcW w:w="1574" w:type="dxa"/>
            <w:vAlign w:val="center"/>
          </w:tcPr>
          <w:p w14:paraId="6838C905" w14:textId="2A649A15" w:rsidR="00467979" w:rsidRPr="00CF6D49" w:rsidRDefault="006C3BB6" w:rsidP="009F5005">
            <w:pPr>
              <w:widowControl w:val="0"/>
              <w:autoSpaceDE w:val="0"/>
              <w:autoSpaceDN w:val="0"/>
              <w:adjustRightInd w:val="0"/>
              <w:jc w:val="center"/>
              <w:rPr>
                <w:b/>
                <w:sz w:val="22"/>
                <w:szCs w:val="22"/>
                <w:lang w:val="lt-LT"/>
              </w:rPr>
            </w:pPr>
            <w:r w:rsidRPr="00CF6D49">
              <w:rPr>
                <w:b/>
                <w:sz w:val="22"/>
                <w:szCs w:val="22"/>
                <w:lang w:val="lt-LT"/>
              </w:rPr>
              <w:t>Maksimalus p</w:t>
            </w:r>
            <w:r w:rsidR="00A168E5" w:rsidRPr="00CF6D49">
              <w:rPr>
                <w:b/>
                <w:sz w:val="22"/>
                <w:szCs w:val="22"/>
                <w:lang w:val="lt-LT"/>
              </w:rPr>
              <w:t>lanuojamas</w:t>
            </w:r>
            <w:r w:rsidR="004824C3" w:rsidRPr="00CF6D49">
              <w:rPr>
                <w:b/>
                <w:sz w:val="22"/>
                <w:szCs w:val="22"/>
                <w:lang w:val="lt-LT"/>
              </w:rPr>
              <w:t xml:space="preserve"> </w:t>
            </w:r>
            <w:r w:rsidR="00A168E5" w:rsidRPr="00CF6D49">
              <w:rPr>
                <w:b/>
                <w:sz w:val="22"/>
                <w:szCs w:val="22"/>
                <w:lang w:val="lt-LT"/>
              </w:rPr>
              <w:t xml:space="preserve">pirkti </w:t>
            </w:r>
            <w:r w:rsidR="00B15A41" w:rsidRPr="00CF6D49">
              <w:rPr>
                <w:b/>
                <w:sz w:val="22"/>
                <w:szCs w:val="22"/>
                <w:lang w:val="lt-LT"/>
              </w:rPr>
              <w:t>K</w:t>
            </w:r>
            <w:r w:rsidR="00A168E5" w:rsidRPr="00CF6D49">
              <w:rPr>
                <w:b/>
                <w:sz w:val="22"/>
                <w:szCs w:val="22"/>
                <w:lang w:val="lt-LT"/>
              </w:rPr>
              <w:t xml:space="preserve">uro kiekis, </w:t>
            </w:r>
            <w:r w:rsidRPr="00CF6D49">
              <w:rPr>
                <w:b/>
                <w:sz w:val="22"/>
                <w:szCs w:val="22"/>
                <w:lang w:val="lt-LT"/>
              </w:rPr>
              <w:t xml:space="preserve">t </w:t>
            </w:r>
            <w:r w:rsidR="009F5005" w:rsidRPr="00CF6D49">
              <w:rPr>
                <w:b/>
                <w:sz w:val="22"/>
                <w:szCs w:val="22"/>
                <w:lang w:val="lt-LT"/>
              </w:rPr>
              <w:t>(tonų</w:t>
            </w:r>
            <w:r w:rsidR="00C44B17" w:rsidRPr="00CF6D49">
              <w:rPr>
                <w:b/>
                <w:sz w:val="22"/>
                <w:szCs w:val="22"/>
                <w:lang w:val="lt-LT"/>
              </w:rPr>
              <w:t>)</w:t>
            </w:r>
          </w:p>
        </w:tc>
        <w:tc>
          <w:tcPr>
            <w:tcW w:w="2830" w:type="dxa"/>
            <w:vAlign w:val="center"/>
          </w:tcPr>
          <w:p w14:paraId="34B18E70" w14:textId="210429C4" w:rsidR="00467979" w:rsidRPr="00AA2AAD" w:rsidRDefault="00467979" w:rsidP="00F33555">
            <w:pPr>
              <w:widowControl w:val="0"/>
              <w:autoSpaceDE w:val="0"/>
              <w:autoSpaceDN w:val="0"/>
              <w:adjustRightInd w:val="0"/>
              <w:jc w:val="both"/>
              <w:rPr>
                <w:bCs/>
                <w:sz w:val="22"/>
                <w:szCs w:val="22"/>
                <w:highlight w:val="yellow"/>
                <w:lang w:val="lt-LT"/>
              </w:rPr>
            </w:pPr>
            <w:r w:rsidRPr="00DD4E54">
              <w:rPr>
                <w:b/>
                <w:sz w:val="22"/>
                <w:szCs w:val="22"/>
                <w:lang w:val="lt-LT"/>
              </w:rPr>
              <w:t>AB „</w:t>
            </w:r>
            <w:proofErr w:type="spellStart"/>
            <w:r w:rsidRPr="00DD4E54">
              <w:rPr>
                <w:b/>
                <w:sz w:val="22"/>
                <w:szCs w:val="22"/>
                <w:lang w:val="lt-LT"/>
              </w:rPr>
              <w:t>Orlen</w:t>
            </w:r>
            <w:proofErr w:type="spellEnd"/>
            <w:r w:rsidR="00226D3D" w:rsidRPr="00DD4E54">
              <w:rPr>
                <w:b/>
                <w:sz w:val="22"/>
                <w:szCs w:val="22"/>
                <w:lang w:val="lt-LT"/>
              </w:rPr>
              <w:t xml:space="preserve"> </w:t>
            </w:r>
            <w:r w:rsidRPr="00DD4E54">
              <w:rPr>
                <w:b/>
                <w:sz w:val="22"/>
                <w:szCs w:val="22"/>
                <w:lang w:val="lt-LT"/>
              </w:rPr>
              <w:t>Lietuva“ kainų protokole</w:t>
            </w:r>
            <w:r w:rsidR="002C253F" w:rsidRPr="00DD4E54">
              <w:rPr>
                <w:b/>
                <w:sz w:val="22"/>
                <w:szCs w:val="22"/>
                <w:lang w:val="lt-LT"/>
              </w:rPr>
              <w:t xml:space="preserve"> (paskutinės mėnesio dienos prieš pasiūlymo konkursui pateikimo dieną ėjusio paskutinio mėnesio) </w:t>
            </w:r>
            <w:r w:rsidRPr="00DD4E54">
              <w:rPr>
                <w:b/>
                <w:sz w:val="22"/>
                <w:szCs w:val="22"/>
                <w:lang w:val="lt-LT"/>
              </w:rPr>
              <w:t xml:space="preserve"> nurodyta</w:t>
            </w:r>
            <w:r w:rsidR="00226D3D" w:rsidRPr="00DD4E54">
              <w:rPr>
                <w:b/>
                <w:sz w:val="22"/>
                <w:szCs w:val="22"/>
                <w:lang w:val="lt-LT"/>
              </w:rPr>
              <w:t xml:space="preserve"> </w:t>
            </w:r>
            <w:r w:rsidR="00A839A4" w:rsidRPr="00DD4E54">
              <w:rPr>
                <w:b/>
                <w:sz w:val="22"/>
                <w:szCs w:val="22"/>
                <w:lang w:val="lt-LT"/>
              </w:rPr>
              <w:t xml:space="preserve">suskystintų </w:t>
            </w:r>
            <w:proofErr w:type="spellStart"/>
            <w:r w:rsidR="00A839A4" w:rsidRPr="00DD4E54">
              <w:rPr>
                <w:b/>
                <w:sz w:val="22"/>
                <w:szCs w:val="22"/>
                <w:lang w:val="lt-LT"/>
              </w:rPr>
              <w:t>angliavandenilinių</w:t>
            </w:r>
            <w:proofErr w:type="spellEnd"/>
            <w:r w:rsidR="00A839A4" w:rsidRPr="00DD4E54">
              <w:rPr>
                <w:b/>
                <w:sz w:val="22"/>
                <w:szCs w:val="22"/>
                <w:lang w:val="lt-LT"/>
              </w:rPr>
              <w:t xml:space="preserve"> dujų, skirtų šildymui, PBT markės bazinė kain</w:t>
            </w:r>
            <w:r w:rsidR="00A46EDE" w:rsidRPr="00DD4E54">
              <w:rPr>
                <w:b/>
                <w:sz w:val="22"/>
                <w:szCs w:val="22"/>
                <w:lang w:val="lt-LT"/>
              </w:rPr>
              <w:t>a</w:t>
            </w:r>
            <w:r w:rsidR="00A839A4" w:rsidRPr="00DD4E54">
              <w:rPr>
                <w:b/>
                <w:sz w:val="22"/>
                <w:szCs w:val="22"/>
                <w:lang w:val="lt-LT"/>
              </w:rPr>
              <w:t xml:space="preserve"> su akcizo mokesčiu AB „</w:t>
            </w:r>
            <w:proofErr w:type="spellStart"/>
            <w:r w:rsidR="00A839A4" w:rsidRPr="00DD4E54">
              <w:rPr>
                <w:b/>
                <w:sz w:val="22"/>
                <w:szCs w:val="22"/>
                <w:lang w:val="lt-LT"/>
              </w:rPr>
              <w:t>Orlen</w:t>
            </w:r>
            <w:proofErr w:type="spellEnd"/>
            <w:r w:rsidR="00A839A4" w:rsidRPr="00DD4E54">
              <w:rPr>
                <w:b/>
                <w:sz w:val="22"/>
                <w:szCs w:val="22"/>
                <w:lang w:val="lt-LT"/>
              </w:rPr>
              <w:t xml:space="preserve"> Lietuva“  Juodeikių km Mažeikių raj. terminale </w:t>
            </w:r>
            <w:r w:rsidR="009F5005" w:rsidRPr="00DD4E54">
              <w:rPr>
                <w:b/>
                <w:sz w:val="22"/>
                <w:szCs w:val="22"/>
                <w:lang w:val="lt-LT"/>
              </w:rPr>
              <w:t>Eur/t ( be PVM)</w:t>
            </w:r>
            <w:r w:rsidR="00AA2AAD">
              <w:rPr>
                <w:bCs/>
                <w:sz w:val="22"/>
                <w:szCs w:val="22"/>
                <w:lang w:val="lt-LT"/>
              </w:rPr>
              <w:t>*</w:t>
            </w:r>
            <w:r w:rsidRPr="00AA2AAD">
              <w:rPr>
                <w:bCs/>
                <w:sz w:val="22"/>
                <w:szCs w:val="22"/>
                <w:lang w:val="lt-LT"/>
              </w:rPr>
              <w:t xml:space="preserve"> </w:t>
            </w:r>
          </w:p>
        </w:tc>
        <w:tc>
          <w:tcPr>
            <w:tcW w:w="2685" w:type="dxa"/>
            <w:vAlign w:val="center"/>
          </w:tcPr>
          <w:p w14:paraId="1AB21D55" w14:textId="30CB44AC" w:rsidR="00467979" w:rsidRPr="000E5127" w:rsidRDefault="00467979" w:rsidP="00666DAA">
            <w:pPr>
              <w:jc w:val="both"/>
              <w:rPr>
                <w:b/>
                <w:sz w:val="22"/>
                <w:szCs w:val="22"/>
                <w:highlight w:val="yellow"/>
                <w:lang w:val="lt-LT"/>
              </w:rPr>
            </w:pPr>
            <w:r w:rsidRPr="00DD4E54">
              <w:rPr>
                <w:b/>
                <w:sz w:val="22"/>
                <w:szCs w:val="22"/>
                <w:lang w:val="lt-LT"/>
              </w:rPr>
              <w:t>Siūloma nuolaida / antkainis</w:t>
            </w:r>
            <w:r w:rsidRPr="00DD4E54">
              <w:rPr>
                <w:b/>
                <w:sz w:val="22"/>
                <w:szCs w:val="22"/>
                <w:vertAlign w:val="superscript"/>
                <w:lang w:val="lt-LT"/>
              </w:rPr>
              <w:t>1</w:t>
            </w:r>
            <w:r w:rsidRPr="00DD4E54">
              <w:rPr>
                <w:b/>
                <w:sz w:val="22"/>
                <w:szCs w:val="22"/>
                <w:lang w:val="lt-LT"/>
              </w:rPr>
              <w:t xml:space="preserve"> nuo</w:t>
            </w:r>
            <w:r w:rsidR="00226D3D" w:rsidRPr="00DD4E54">
              <w:rPr>
                <w:b/>
                <w:sz w:val="22"/>
                <w:szCs w:val="22"/>
                <w:lang w:val="lt-LT"/>
              </w:rPr>
              <w:t xml:space="preserve">             </w:t>
            </w:r>
            <w:r w:rsidRPr="00DD4E54">
              <w:rPr>
                <w:b/>
                <w:sz w:val="22"/>
                <w:szCs w:val="22"/>
                <w:lang w:val="lt-LT"/>
              </w:rPr>
              <w:t xml:space="preserve"> AB „</w:t>
            </w:r>
            <w:proofErr w:type="spellStart"/>
            <w:r w:rsidRPr="00DD4E54">
              <w:rPr>
                <w:b/>
                <w:sz w:val="22"/>
                <w:szCs w:val="22"/>
                <w:lang w:val="lt-LT"/>
              </w:rPr>
              <w:t>Orlen</w:t>
            </w:r>
            <w:proofErr w:type="spellEnd"/>
            <w:r w:rsidRPr="00DD4E54">
              <w:rPr>
                <w:b/>
                <w:sz w:val="22"/>
                <w:szCs w:val="22"/>
                <w:lang w:val="lt-LT"/>
              </w:rPr>
              <w:t xml:space="preserve"> Lietuva“ </w:t>
            </w:r>
            <w:proofErr w:type="spellStart"/>
            <w:r w:rsidRPr="00DD4E54">
              <w:rPr>
                <w:b/>
                <w:sz w:val="22"/>
                <w:szCs w:val="22"/>
                <w:lang w:val="lt-LT"/>
              </w:rPr>
              <w:t>protokole</w:t>
            </w:r>
            <w:r w:rsidRPr="00DD4E54">
              <w:rPr>
                <w:b/>
                <w:sz w:val="22"/>
                <w:szCs w:val="22"/>
                <w:vertAlign w:val="superscript"/>
                <w:lang w:val="lt-LT"/>
              </w:rPr>
              <w:t>2</w:t>
            </w:r>
            <w:proofErr w:type="spellEnd"/>
            <w:r w:rsidR="00AA2AAD">
              <w:rPr>
                <w:b/>
                <w:sz w:val="22"/>
                <w:szCs w:val="22"/>
                <w:vertAlign w:val="superscript"/>
                <w:lang w:val="lt-LT"/>
              </w:rPr>
              <w:t xml:space="preserve"> </w:t>
            </w:r>
            <w:r w:rsidR="00AA2AAD">
              <w:rPr>
                <w:b/>
                <w:sz w:val="22"/>
                <w:szCs w:val="22"/>
                <w:lang w:val="lt-LT"/>
              </w:rPr>
              <w:t xml:space="preserve">nurodytos </w:t>
            </w:r>
            <w:r w:rsidR="00AA2AAD" w:rsidRPr="00AA2AAD">
              <w:rPr>
                <w:b/>
                <w:sz w:val="22"/>
                <w:szCs w:val="22"/>
                <w:lang w:val="lt-LT"/>
              </w:rPr>
              <w:t xml:space="preserve">Suskystintų </w:t>
            </w:r>
            <w:proofErr w:type="spellStart"/>
            <w:r w:rsidR="00AA2AAD" w:rsidRPr="00AA2AAD">
              <w:rPr>
                <w:b/>
                <w:sz w:val="22"/>
                <w:szCs w:val="22"/>
                <w:lang w:val="lt-LT"/>
              </w:rPr>
              <w:t>angliavandelininių</w:t>
            </w:r>
            <w:proofErr w:type="spellEnd"/>
            <w:r w:rsidR="00AA2AAD" w:rsidRPr="00AA2AAD">
              <w:rPr>
                <w:b/>
                <w:sz w:val="22"/>
                <w:szCs w:val="22"/>
                <w:lang w:val="lt-LT"/>
              </w:rPr>
              <w:t xml:space="preserve"> dujų, skirtų šildymui, PBT markė, bazinės     kainos AB „</w:t>
            </w:r>
            <w:proofErr w:type="spellStart"/>
            <w:r w:rsidR="00AA2AAD" w:rsidRPr="00AA2AAD">
              <w:rPr>
                <w:b/>
                <w:sz w:val="22"/>
                <w:szCs w:val="22"/>
                <w:lang w:val="lt-LT"/>
              </w:rPr>
              <w:t>Orlen</w:t>
            </w:r>
            <w:proofErr w:type="spellEnd"/>
            <w:r w:rsidR="00AA2AAD" w:rsidRPr="00AA2AAD">
              <w:rPr>
                <w:b/>
                <w:sz w:val="22"/>
                <w:szCs w:val="22"/>
                <w:lang w:val="lt-LT"/>
              </w:rPr>
              <w:t xml:space="preserve"> Lietuva“ Juodeikių km Mažeikių raj. terminale kainos, Eur/t  (be PVM</w:t>
            </w:r>
            <w:r w:rsidR="00AA2AAD">
              <w:rPr>
                <w:rFonts w:ascii="Arial" w:hAnsi="Arial" w:cs="Arial"/>
                <w:b/>
                <w:sz w:val="22"/>
                <w:szCs w:val="22"/>
                <w:lang w:val="lt-LT"/>
              </w:rPr>
              <w:t>)</w:t>
            </w:r>
          </w:p>
        </w:tc>
        <w:tc>
          <w:tcPr>
            <w:tcW w:w="1704" w:type="dxa"/>
            <w:vAlign w:val="center"/>
          </w:tcPr>
          <w:p w14:paraId="3E1BF3A9" w14:textId="67C9FC21" w:rsidR="00467979" w:rsidRPr="00CF6D49" w:rsidRDefault="00467979" w:rsidP="00447FC4">
            <w:pPr>
              <w:jc w:val="center"/>
              <w:rPr>
                <w:b/>
                <w:sz w:val="22"/>
                <w:szCs w:val="22"/>
                <w:lang w:val="lt-LT"/>
              </w:rPr>
            </w:pPr>
            <w:r w:rsidRPr="00CF6D49">
              <w:rPr>
                <w:b/>
                <w:sz w:val="22"/>
                <w:szCs w:val="22"/>
                <w:lang w:val="lt-LT"/>
              </w:rPr>
              <w:t>K</w:t>
            </w:r>
            <w:r w:rsidR="009F5005" w:rsidRPr="00CF6D49">
              <w:rPr>
                <w:b/>
                <w:sz w:val="22"/>
                <w:szCs w:val="22"/>
                <w:lang w:val="lt-LT"/>
              </w:rPr>
              <w:t>uro pristatymo</w:t>
            </w:r>
            <w:r w:rsidR="006C3BB6" w:rsidRPr="00CF6D49">
              <w:rPr>
                <w:b/>
                <w:sz w:val="22"/>
                <w:szCs w:val="22"/>
                <w:lang w:val="lt-LT"/>
              </w:rPr>
              <w:t xml:space="preserve"> ir iškrovimo kaina į nurodytą katilinę</w:t>
            </w:r>
            <w:r w:rsidR="009F5005" w:rsidRPr="00CF6D49">
              <w:rPr>
                <w:b/>
                <w:sz w:val="22"/>
                <w:szCs w:val="22"/>
                <w:lang w:val="lt-LT"/>
              </w:rPr>
              <w:t>, Eur/t</w:t>
            </w:r>
            <w:r w:rsidRPr="00CF6D49">
              <w:rPr>
                <w:b/>
                <w:sz w:val="22"/>
                <w:szCs w:val="22"/>
                <w:lang w:val="lt-LT"/>
              </w:rPr>
              <w:t xml:space="preserve"> (be PVM)</w:t>
            </w:r>
          </w:p>
          <w:p w14:paraId="515F738F" w14:textId="77777777" w:rsidR="00467979" w:rsidRPr="00CF6D49" w:rsidRDefault="00467979" w:rsidP="00447FC4">
            <w:pPr>
              <w:jc w:val="center"/>
              <w:rPr>
                <w:b/>
                <w:sz w:val="22"/>
                <w:szCs w:val="22"/>
                <w:lang w:val="lt-LT"/>
              </w:rPr>
            </w:pPr>
          </w:p>
        </w:tc>
        <w:tc>
          <w:tcPr>
            <w:tcW w:w="1839" w:type="dxa"/>
            <w:vAlign w:val="center"/>
          </w:tcPr>
          <w:p w14:paraId="55E114A2" w14:textId="43639199" w:rsidR="00467979" w:rsidRPr="000F1E6B" w:rsidRDefault="00467979" w:rsidP="00804035">
            <w:pPr>
              <w:jc w:val="center"/>
              <w:rPr>
                <w:b/>
                <w:sz w:val="22"/>
                <w:szCs w:val="22"/>
                <w:lang w:val="lt-LT"/>
              </w:rPr>
            </w:pPr>
            <w:r w:rsidRPr="000F1E6B">
              <w:rPr>
                <w:b/>
                <w:sz w:val="22"/>
                <w:szCs w:val="22"/>
                <w:lang w:val="lt-LT"/>
              </w:rPr>
              <w:t xml:space="preserve">Viso </w:t>
            </w:r>
            <w:r w:rsidR="006C3BB6" w:rsidRPr="000F1E6B">
              <w:rPr>
                <w:b/>
                <w:sz w:val="22"/>
                <w:szCs w:val="22"/>
                <w:lang w:val="lt-LT"/>
              </w:rPr>
              <w:t xml:space="preserve">Pasiūlymo </w:t>
            </w:r>
            <w:r w:rsidRPr="000F1E6B">
              <w:rPr>
                <w:b/>
                <w:sz w:val="22"/>
                <w:szCs w:val="22"/>
                <w:lang w:val="lt-LT"/>
              </w:rPr>
              <w:t>kaina,</w:t>
            </w:r>
          </w:p>
          <w:p w14:paraId="36E162F8" w14:textId="0A17742C" w:rsidR="00467979" w:rsidRPr="000F1E6B" w:rsidRDefault="000317B7" w:rsidP="00804035">
            <w:pPr>
              <w:jc w:val="center"/>
              <w:rPr>
                <w:b/>
                <w:sz w:val="22"/>
                <w:szCs w:val="22"/>
                <w:lang w:val="lt-LT"/>
              </w:rPr>
            </w:pPr>
            <w:r w:rsidRPr="000F1E6B">
              <w:rPr>
                <w:b/>
                <w:sz w:val="22"/>
                <w:szCs w:val="22"/>
                <w:lang w:val="lt-LT"/>
              </w:rPr>
              <w:t>Eur be PVM</w:t>
            </w:r>
          </w:p>
          <w:p w14:paraId="7F9E8EF2" w14:textId="4F4C170B" w:rsidR="00467979" w:rsidRPr="000F1E6B" w:rsidRDefault="00467979" w:rsidP="00804035">
            <w:pPr>
              <w:widowControl w:val="0"/>
              <w:autoSpaceDE w:val="0"/>
              <w:autoSpaceDN w:val="0"/>
              <w:adjustRightInd w:val="0"/>
              <w:jc w:val="center"/>
              <w:rPr>
                <w:b/>
                <w:sz w:val="22"/>
                <w:szCs w:val="22"/>
                <w:lang w:val="lt-LT"/>
              </w:rPr>
            </w:pPr>
            <w:r w:rsidRPr="000F1E6B">
              <w:rPr>
                <w:i/>
                <w:sz w:val="22"/>
                <w:szCs w:val="22"/>
                <w:lang w:val="lt-LT"/>
              </w:rPr>
              <w:t>(</w:t>
            </w:r>
            <w:r w:rsidR="00447FC4" w:rsidRPr="000F1E6B">
              <w:rPr>
                <w:i/>
                <w:sz w:val="22"/>
                <w:szCs w:val="22"/>
                <w:lang w:val="lt-LT"/>
              </w:rPr>
              <w:t>3 x (4+/-5+6</w:t>
            </w:r>
            <w:r w:rsidRPr="000F1E6B">
              <w:rPr>
                <w:i/>
                <w:sz w:val="22"/>
                <w:szCs w:val="22"/>
                <w:lang w:val="lt-LT"/>
              </w:rPr>
              <w:t>))</w:t>
            </w:r>
          </w:p>
        </w:tc>
      </w:tr>
      <w:tr w:rsidR="006C3BB6" w:rsidRPr="000F1E6B" w14:paraId="260BFAF5" w14:textId="77777777" w:rsidTr="006B454A">
        <w:trPr>
          <w:trHeight w:val="124"/>
        </w:trPr>
        <w:tc>
          <w:tcPr>
            <w:tcW w:w="0" w:type="auto"/>
          </w:tcPr>
          <w:p w14:paraId="7D46468A" w14:textId="77777777" w:rsidR="00467979" w:rsidRPr="000F1E6B" w:rsidRDefault="00467979" w:rsidP="00804035">
            <w:pPr>
              <w:widowControl w:val="0"/>
              <w:autoSpaceDE w:val="0"/>
              <w:autoSpaceDN w:val="0"/>
              <w:adjustRightInd w:val="0"/>
              <w:jc w:val="center"/>
              <w:rPr>
                <w:i/>
                <w:sz w:val="22"/>
                <w:szCs w:val="22"/>
                <w:lang w:val="lt-LT"/>
              </w:rPr>
            </w:pPr>
            <w:r w:rsidRPr="000F1E6B">
              <w:rPr>
                <w:i/>
                <w:sz w:val="22"/>
                <w:szCs w:val="22"/>
                <w:lang w:val="lt-LT"/>
              </w:rPr>
              <w:t>1</w:t>
            </w:r>
          </w:p>
        </w:tc>
        <w:tc>
          <w:tcPr>
            <w:tcW w:w="3557" w:type="dxa"/>
          </w:tcPr>
          <w:p w14:paraId="0C0D2076" w14:textId="77777777" w:rsidR="00467979" w:rsidRPr="000F1E6B" w:rsidRDefault="00467979" w:rsidP="00804035">
            <w:pPr>
              <w:widowControl w:val="0"/>
              <w:autoSpaceDE w:val="0"/>
              <w:autoSpaceDN w:val="0"/>
              <w:adjustRightInd w:val="0"/>
              <w:jc w:val="center"/>
              <w:rPr>
                <w:i/>
                <w:sz w:val="22"/>
                <w:szCs w:val="22"/>
                <w:lang w:val="lt-LT"/>
              </w:rPr>
            </w:pPr>
            <w:r w:rsidRPr="000F1E6B">
              <w:rPr>
                <w:i/>
                <w:sz w:val="22"/>
                <w:szCs w:val="22"/>
                <w:lang w:val="lt-LT"/>
              </w:rPr>
              <w:t>2</w:t>
            </w:r>
          </w:p>
        </w:tc>
        <w:tc>
          <w:tcPr>
            <w:tcW w:w="1574" w:type="dxa"/>
          </w:tcPr>
          <w:p w14:paraId="34D189D5" w14:textId="2765E3B6" w:rsidR="00467979" w:rsidRPr="000F1E6B" w:rsidRDefault="00447FC4" w:rsidP="00467979">
            <w:pPr>
              <w:widowControl w:val="0"/>
              <w:autoSpaceDE w:val="0"/>
              <w:autoSpaceDN w:val="0"/>
              <w:adjustRightInd w:val="0"/>
              <w:jc w:val="center"/>
              <w:rPr>
                <w:i/>
                <w:sz w:val="22"/>
                <w:szCs w:val="22"/>
                <w:lang w:val="lt-LT"/>
              </w:rPr>
            </w:pPr>
            <w:r w:rsidRPr="000F1E6B">
              <w:rPr>
                <w:i/>
                <w:sz w:val="22"/>
                <w:szCs w:val="22"/>
                <w:lang w:val="lt-LT"/>
              </w:rPr>
              <w:t>3</w:t>
            </w:r>
          </w:p>
        </w:tc>
        <w:tc>
          <w:tcPr>
            <w:tcW w:w="2830" w:type="dxa"/>
          </w:tcPr>
          <w:p w14:paraId="6EA30556" w14:textId="4BFEA085" w:rsidR="00467979" w:rsidRPr="000F1E6B" w:rsidRDefault="00447FC4" w:rsidP="00804035">
            <w:pPr>
              <w:widowControl w:val="0"/>
              <w:autoSpaceDE w:val="0"/>
              <w:autoSpaceDN w:val="0"/>
              <w:adjustRightInd w:val="0"/>
              <w:jc w:val="center"/>
              <w:rPr>
                <w:i/>
                <w:sz w:val="22"/>
                <w:szCs w:val="22"/>
                <w:lang w:val="lt-LT"/>
              </w:rPr>
            </w:pPr>
            <w:r w:rsidRPr="000F1E6B">
              <w:rPr>
                <w:i/>
                <w:sz w:val="22"/>
                <w:szCs w:val="22"/>
                <w:lang w:val="lt-LT"/>
              </w:rPr>
              <w:t>4</w:t>
            </w:r>
          </w:p>
        </w:tc>
        <w:tc>
          <w:tcPr>
            <w:tcW w:w="2685" w:type="dxa"/>
          </w:tcPr>
          <w:p w14:paraId="7F10B677" w14:textId="0F81E419" w:rsidR="00467979" w:rsidRPr="000F1E6B" w:rsidRDefault="00447FC4" w:rsidP="00804035">
            <w:pPr>
              <w:widowControl w:val="0"/>
              <w:autoSpaceDE w:val="0"/>
              <w:autoSpaceDN w:val="0"/>
              <w:adjustRightInd w:val="0"/>
              <w:jc w:val="center"/>
              <w:rPr>
                <w:i/>
                <w:sz w:val="22"/>
                <w:szCs w:val="22"/>
                <w:lang w:val="lt-LT"/>
              </w:rPr>
            </w:pPr>
            <w:r w:rsidRPr="000F1E6B">
              <w:rPr>
                <w:i/>
                <w:sz w:val="22"/>
                <w:szCs w:val="22"/>
                <w:lang w:val="lt-LT"/>
              </w:rPr>
              <w:t>5</w:t>
            </w:r>
          </w:p>
        </w:tc>
        <w:tc>
          <w:tcPr>
            <w:tcW w:w="1704" w:type="dxa"/>
          </w:tcPr>
          <w:p w14:paraId="3F34E7BF" w14:textId="3EE6B4BC" w:rsidR="00467979" w:rsidRPr="000F1E6B" w:rsidRDefault="00447FC4" w:rsidP="00804035">
            <w:pPr>
              <w:widowControl w:val="0"/>
              <w:autoSpaceDE w:val="0"/>
              <w:autoSpaceDN w:val="0"/>
              <w:adjustRightInd w:val="0"/>
              <w:jc w:val="center"/>
              <w:rPr>
                <w:i/>
                <w:sz w:val="22"/>
                <w:szCs w:val="22"/>
                <w:lang w:val="lt-LT"/>
              </w:rPr>
            </w:pPr>
            <w:r w:rsidRPr="000F1E6B">
              <w:rPr>
                <w:i/>
                <w:sz w:val="22"/>
                <w:szCs w:val="22"/>
                <w:lang w:val="lt-LT"/>
              </w:rPr>
              <w:t>6</w:t>
            </w:r>
          </w:p>
        </w:tc>
        <w:tc>
          <w:tcPr>
            <w:tcW w:w="1839" w:type="dxa"/>
          </w:tcPr>
          <w:p w14:paraId="6BAB4F3E" w14:textId="74231222" w:rsidR="00467979" w:rsidRPr="000F1E6B" w:rsidRDefault="00FF70B9" w:rsidP="00804035">
            <w:pPr>
              <w:widowControl w:val="0"/>
              <w:autoSpaceDE w:val="0"/>
              <w:autoSpaceDN w:val="0"/>
              <w:adjustRightInd w:val="0"/>
              <w:jc w:val="center"/>
              <w:rPr>
                <w:i/>
                <w:sz w:val="22"/>
                <w:szCs w:val="22"/>
                <w:lang w:val="lt-LT"/>
              </w:rPr>
            </w:pPr>
            <w:r w:rsidRPr="000F1E6B">
              <w:rPr>
                <w:i/>
                <w:sz w:val="22"/>
                <w:szCs w:val="22"/>
                <w:lang w:val="lt-LT"/>
              </w:rPr>
              <w:t>7</w:t>
            </w:r>
          </w:p>
        </w:tc>
      </w:tr>
      <w:tr w:rsidR="006C3BB6" w:rsidRPr="000F1E6B" w14:paraId="701DE5D1" w14:textId="77777777" w:rsidTr="006B454A">
        <w:trPr>
          <w:trHeight w:val="367"/>
        </w:trPr>
        <w:tc>
          <w:tcPr>
            <w:tcW w:w="0" w:type="auto"/>
            <w:vAlign w:val="center"/>
          </w:tcPr>
          <w:p w14:paraId="34A73F2E" w14:textId="77777777" w:rsidR="00467979" w:rsidRPr="000F1E6B" w:rsidRDefault="00467979" w:rsidP="00804035">
            <w:pPr>
              <w:widowControl w:val="0"/>
              <w:autoSpaceDE w:val="0"/>
              <w:autoSpaceDN w:val="0"/>
              <w:adjustRightInd w:val="0"/>
              <w:jc w:val="center"/>
              <w:rPr>
                <w:sz w:val="22"/>
                <w:szCs w:val="22"/>
                <w:lang w:val="lt-LT"/>
              </w:rPr>
            </w:pPr>
            <w:r w:rsidRPr="000F1E6B">
              <w:rPr>
                <w:sz w:val="22"/>
                <w:szCs w:val="22"/>
                <w:lang w:val="lt-LT"/>
              </w:rPr>
              <w:t>1.</w:t>
            </w:r>
          </w:p>
        </w:tc>
        <w:tc>
          <w:tcPr>
            <w:tcW w:w="3557" w:type="dxa"/>
            <w:vAlign w:val="center"/>
          </w:tcPr>
          <w:p w14:paraId="0F2F87B4" w14:textId="40845E78" w:rsidR="00467979" w:rsidRPr="000F1E6B" w:rsidRDefault="009F5005" w:rsidP="00447FC4">
            <w:pPr>
              <w:pStyle w:val="Antrat1"/>
              <w:spacing w:before="60" w:after="60"/>
              <w:rPr>
                <w:rFonts w:ascii="Times New Roman" w:hAnsi="Times New Roman"/>
                <w:b w:val="0"/>
                <w:sz w:val="22"/>
                <w:szCs w:val="22"/>
              </w:rPr>
            </w:pPr>
            <w:r w:rsidRPr="000F1E6B">
              <w:rPr>
                <w:rFonts w:ascii="Times New Roman" w:hAnsi="Times New Roman"/>
                <w:b w:val="0"/>
                <w:sz w:val="22"/>
                <w:szCs w:val="22"/>
              </w:rPr>
              <w:t>Suskystintos naftos dujos</w:t>
            </w:r>
          </w:p>
        </w:tc>
        <w:tc>
          <w:tcPr>
            <w:tcW w:w="1574" w:type="dxa"/>
            <w:vAlign w:val="center"/>
          </w:tcPr>
          <w:p w14:paraId="2CD6B8A4" w14:textId="02B1DAC2" w:rsidR="00467979" w:rsidRPr="000F1E6B" w:rsidRDefault="009E181C" w:rsidP="00F92440">
            <w:pPr>
              <w:widowControl w:val="0"/>
              <w:autoSpaceDE w:val="0"/>
              <w:autoSpaceDN w:val="0"/>
              <w:adjustRightInd w:val="0"/>
              <w:jc w:val="center"/>
              <w:rPr>
                <w:sz w:val="22"/>
                <w:szCs w:val="22"/>
                <w:lang w:val="lt-LT"/>
              </w:rPr>
            </w:pPr>
            <w:r>
              <w:rPr>
                <w:sz w:val="22"/>
                <w:szCs w:val="22"/>
                <w:lang w:val="lt-LT"/>
              </w:rPr>
              <w:t>16</w:t>
            </w:r>
            <w:r w:rsidR="00F92440" w:rsidRPr="000F1E6B">
              <w:rPr>
                <w:sz w:val="22"/>
                <w:szCs w:val="22"/>
                <w:lang w:val="lt-LT"/>
              </w:rPr>
              <w:t> </w:t>
            </w:r>
          </w:p>
        </w:tc>
        <w:tc>
          <w:tcPr>
            <w:tcW w:w="2830" w:type="dxa"/>
            <w:vAlign w:val="center"/>
          </w:tcPr>
          <w:p w14:paraId="2D75BC83" w14:textId="6436FEB8" w:rsidR="00467979" w:rsidRPr="000F1E6B" w:rsidRDefault="00467979" w:rsidP="00804035">
            <w:pPr>
              <w:widowControl w:val="0"/>
              <w:autoSpaceDE w:val="0"/>
              <w:autoSpaceDN w:val="0"/>
              <w:adjustRightInd w:val="0"/>
              <w:jc w:val="center"/>
              <w:rPr>
                <w:sz w:val="22"/>
                <w:szCs w:val="22"/>
                <w:lang w:val="lt-LT"/>
              </w:rPr>
            </w:pPr>
          </w:p>
        </w:tc>
        <w:tc>
          <w:tcPr>
            <w:tcW w:w="2685" w:type="dxa"/>
            <w:vAlign w:val="center"/>
          </w:tcPr>
          <w:p w14:paraId="18CDC94E" w14:textId="77777777" w:rsidR="00467979" w:rsidRPr="000F1E6B" w:rsidRDefault="00467979" w:rsidP="00804035">
            <w:pPr>
              <w:widowControl w:val="0"/>
              <w:autoSpaceDE w:val="0"/>
              <w:autoSpaceDN w:val="0"/>
              <w:adjustRightInd w:val="0"/>
              <w:jc w:val="center"/>
              <w:rPr>
                <w:sz w:val="22"/>
                <w:szCs w:val="22"/>
                <w:lang w:val="lt-LT"/>
              </w:rPr>
            </w:pPr>
          </w:p>
        </w:tc>
        <w:tc>
          <w:tcPr>
            <w:tcW w:w="1704" w:type="dxa"/>
            <w:vAlign w:val="center"/>
          </w:tcPr>
          <w:p w14:paraId="29B07567" w14:textId="77777777" w:rsidR="00467979" w:rsidRPr="000F1E6B" w:rsidRDefault="00467979" w:rsidP="00804035">
            <w:pPr>
              <w:widowControl w:val="0"/>
              <w:autoSpaceDE w:val="0"/>
              <w:autoSpaceDN w:val="0"/>
              <w:adjustRightInd w:val="0"/>
              <w:jc w:val="center"/>
              <w:rPr>
                <w:sz w:val="22"/>
                <w:szCs w:val="22"/>
                <w:lang w:val="lt-LT"/>
              </w:rPr>
            </w:pPr>
          </w:p>
        </w:tc>
        <w:tc>
          <w:tcPr>
            <w:tcW w:w="1839" w:type="dxa"/>
            <w:vAlign w:val="center"/>
          </w:tcPr>
          <w:p w14:paraId="7194AF81" w14:textId="77777777" w:rsidR="00467979" w:rsidRPr="000F1E6B" w:rsidRDefault="00467979" w:rsidP="00804035">
            <w:pPr>
              <w:widowControl w:val="0"/>
              <w:autoSpaceDE w:val="0"/>
              <w:autoSpaceDN w:val="0"/>
              <w:adjustRightInd w:val="0"/>
              <w:jc w:val="center"/>
              <w:rPr>
                <w:sz w:val="22"/>
                <w:szCs w:val="22"/>
                <w:lang w:val="lt-LT"/>
              </w:rPr>
            </w:pPr>
          </w:p>
        </w:tc>
      </w:tr>
      <w:tr w:rsidR="00804035" w:rsidRPr="00EB4BE7" w14:paraId="016AEF9D" w14:textId="77777777" w:rsidTr="005662B2">
        <w:trPr>
          <w:trHeight w:val="402"/>
        </w:trPr>
        <w:tc>
          <w:tcPr>
            <w:tcW w:w="12898" w:type="dxa"/>
            <w:gridSpan w:val="6"/>
            <w:tcBorders>
              <w:bottom w:val="single" w:sz="4" w:space="0" w:color="auto"/>
            </w:tcBorders>
            <w:vAlign w:val="center"/>
          </w:tcPr>
          <w:p w14:paraId="460669CD" w14:textId="7B9C3433" w:rsidR="00804035" w:rsidRPr="000F1E6B" w:rsidRDefault="00804035" w:rsidP="00804035">
            <w:pPr>
              <w:widowControl w:val="0"/>
              <w:autoSpaceDE w:val="0"/>
              <w:autoSpaceDN w:val="0"/>
              <w:adjustRightInd w:val="0"/>
              <w:jc w:val="right"/>
              <w:rPr>
                <w:sz w:val="22"/>
                <w:szCs w:val="22"/>
                <w:lang w:val="lt-LT"/>
              </w:rPr>
            </w:pPr>
            <w:r w:rsidRPr="000F1E6B">
              <w:rPr>
                <w:b/>
                <w:sz w:val="22"/>
                <w:szCs w:val="22"/>
                <w:lang w:val="lt-LT"/>
              </w:rPr>
              <w:t>Viso pasiūlymo kaina, Eur be PVM</w:t>
            </w:r>
            <w:r w:rsidR="001A3E0F" w:rsidRPr="000F1E6B">
              <w:rPr>
                <w:b/>
                <w:sz w:val="22"/>
                <w:szCs w:val="22"/>
                <w:lang w:val="lt-LT"/>
              </w:rPr>
              <w:t xml:space="preserve"> </w:t>
            </w:r>
            <w:r w:rsidR="001A3E0F" w:rsidRPr="00F05731">
              <w:rPr>
                <w:lang w:val="fi-FI"/>
              </w:rPr>
              <w:t>(</w:t>
            </w:r>
            <w:r w:rsidR="001A3E0F" w:rsidRPr="00F05731">
              <w:rPr>
                <w:i/>
                <w:lang w:val="fi-FI"/>
              </w:rPr>
              <w:t>naudojama pasiūlymų vertinimui</w:t>
            </w:r>
            <w:r w:rsidR="001A3E0F" w:rsidRPr="00F05731">
              <w:rPr>
                <w:lang w:val="fi-FI"/>
              </w:rPr>
              <w:t>)</w:t>
            </w:r>
            <w:r w:rsidR="001A3E0F" w:rsidRPr="000F1E6B">
              <w:rPr>
                <w:rStyle w:val="Puslapioinaosnuoroda"/>
              </w:rPr>
              <w:footnoteReference w:id="2"/>
            </w:r>
            <w:r w:rsidR="001A3E0F" w:rsidRPr="00F05731">
              <w:rPr>
                <w:lang w:val="fi-FI"/>
              </w:rPr>
              <w:t>:</w:t>
            </w:r>
          </w:p>
        </w:tc>
        <w:tc>
          <w:tcPr>
            <w:tcW w:w="1839" w:type="dxa"/>
            <w:tcBorders>
              <w:bottom w:val="single" w:sz="4" w:space="0" w:color="auto"/>
            </w:tcBorders>
            <w:vAlign w:val="center"/>
          </w:tcPr>
          <w:p w14:paraId="7F15C672" w14:textId="77777777" w:rsidR="00804035" w:rsidRPr="000F1E6B" w:rsidRDefault="00804035" w:rsidP="00804035">
            <w:pPr>
              <w:widowControl w:val="0"/>
              <w:autoSpaceDE w:val="0"/>
              <w:autoSpaceDN w:val="0"/>
              <w:adjustRightInd w:val="0"/>
              <w:jc w:val="right"/>
              <w:rPr>
                <w:sz w:val="22"/>
                <w:szCs w:val="22"/>
                <w:lang w:val="lt-LT"/>
              </w:rPr>
            </w:pPr>
          </w:p>
        </w:tc>
      </w:tr>
      <w:tr w:rsidR="00804035" w:rsidRPr="000F1E6B" w14:paraId="6ABA2316" w14:textId="77777777" w:rsidTr="005662B2">
        <w:trPr>
          <w:trHeight w:val="365"/>
        </w:trPr>
        <w:tc>
          <w:tcPr>
            <w:tcW w:w="12898" w:type="dxa"/>
            <w:gridSpan w:val="6"/>
            <w:vAlign w:val="center"/>
          </w:tcPr>
          <w:p w14:paraId="7E771899" w14:textId="39BDBFC5" w:rsidR="00804035" w:rsidRPr="000F1E6B" w:rsidRDefault="00804035" w:rsidP="00804035">
            <w:pPr>
              <w:widowControl w:val="0"/>
              <w:autoSpaceDE w:val="0"/>
              <w:autoSpaceDN w:val="0"/>
              <w:adjustRightInd w:val="0"/>
              <w:jc w:val="right"/>
              <w:rPr>
                <w:b/>
                <w:sz w:val="22"/>
                <w:szCs w:val="22"/>
                <w:lang w:val="lt-LT"/>
              </w:rPr>
            </w:pPr>
            <w:r w:rsidRPr="000F1E6B">
              <w:rPr>
                <w:b/>
                <w:sz w:val="22"/>
                <w:szCs w:val="22"/>
                <w:lang w:val="lt-LT"/>
              </w:rPr>
              <w:t>PVM</w:t>
            </w:r>
            <w:r w:rsidR="002C253F">
              <w:rPr>
                <w:b/>
                <w:sz w:val="22"/>
                <w:szCs w:val="22"/>
                <w:lang w:val="lt-LT"/>
              </w:rPr>
              <w:t xml:space="preserve"> </w:t>
            </w:r>
            <w:r w:rsidRPr="000F1E6B">
              <w:rPr>
                <w:b/>
                <w:sz w:val="22"/>
                <w:szCs w:val="22"/>
                <w:lang w:val="lt-LT"/>
              </w:rPr>
              <w:t>21%</w:t>
            </w:r>
          </w:p>
        </w:tc>
        <w:tc>
          <w:tcPr>
            <w:tcW w:w="1839" w:type="dxa"/>
            <w:vAlign w:val="center"/>
          </w:tcPr>
          <w:p w14:paraId="39F79920" w14:textId="77777777" w:rsidR="00804035" w:rsidRPr="000F1E6B" w:rsidRDefault="00804035" w:rsidP="00804035">
            <w:pPr>
              <w:widowControl w:val="0"/>
              <w:autoSpaceDE w:val="0"/>
              <w:autoSpaceDN w:val="0"/>
              <w:adjustRightInd w:val="0"/>
              <w:jc w:val="right"/>
              <w:rPr>
                <w:sz w:val="22"/>
                <w:szCs w:val="22"/>
                <w:lang w:val="lt-LT"/>
              </w:rPr>
            </w:pPr>
          </w:p>
        </w:tc>
      </w:tr>
      <w:tr w:rsidR="00804035" w:rsidRPr="00EB4BE7" w14:paraId="289098AA" w14:textId="77777777" w:rsidTr="005662B2">
        <w:trPr>
          <w:trHeight w:val="328"/>
        </w:trPr>
        <w:tc>
          <w:tcPr>
            <w:tcW w:w="12898" w:type="dxa"/>
            <w:gridSpan w:val="6"/>
            <w:tcBorders>
              <w:bottom w:val="single" w:sz="4" w:space="0" w:color="auto"/>
            </w:tcBorders>
            <w:vAlign w:val="center"/>
          </w:tcPr>
          <w:p w14:paraId="01E0E142" w14:textId="77777777" w:rsidR="00804035" w:rsidRPr="000F1E6B" w:rsidRDefault="00804035" w:rsidP="00804035">
            <w:pPr>
              <w:widowControl w:val="0"/>
              <w:autoSpaceDE w:val="0"/>
              <w:autoSpaceDN w:val="0"/>
              <w:adjustRightInd w:val="0"/>
              <w:jc w:val="right"/>
              <w:rPr>
                <w:b/>
                <w:sz w:val="22"/>
                <w:szCs w:val="22"/>
                <w:lang w:val="lt-LT"/>
              </w:rPr>
            </w:pPr>
            <w:r w:rsidRPr="000F1E6B">
              <w:rPr>
                <w:b/>
                <w:sz w:val="22"/>
                <w:szCs w:val="22"/>
                <w:lang w:val="lt-LT"/>
              </w:rPr>
              <w:t>Viso pasiūlymo kaina, Eur su PVM:</w:t>
            </w:r>
          </w:p>
        </w:tc>
        <w:tc>
          <w:tcPr>
            <w:tcW w:w="1839" w:type="dxa"/>
            <w:tcBorders>
              <w:bottom w:val="single" w:sz="4" w:space="0" w:color="auto"/>
            </w:tcBorders>
            <w:vAlign w:val="center"/>
          </w:tcPr>
          <w:p w14:paraId="2B2E416C" w14:textId="77777777" w:rsidR="00804035" w:rsidRPr="000F1E6B" w:rsidRDefault="00804035" w:rsidP="00804035">
            <w:pPr>
              <w:widowControl w:val="0"/>
              <w:autoSpaceDE w:val="0"/>
              <w:autoSpaceDN w:val="0"/>
              <w:adjustRightInd w:val="0"/>
              <w:jc w:val="right"/>
              <w:rPr>
                <w:sz w:val="22"/>
                <w:szCs w:val="22"/>
                <w:lang w:val="lt-LT"/>
              </w:rPr>
            </w:pPr>
          </w:p>
        </w:tc>
      </w:tr>
    </w:tbl>
    <w:p w14:paraId="296666A9" w14:textId="5A000624" w:rsidR="00804035" w:rsidRPr="000F1E6B" w:rsidRDefault="00804035" w:rsidP="002A42B0">
      <w:pPr>
        <w:jc w:val="both"/>
        <w:rPr>
          <w:b/>
          <w:sz w:val="22"/>
          <w:szCs w:val="22"/>
          <w:lang w:val="lt-LT"/>
        </w:rPr>
      </w:pPr>
      <w:r w:rsidRPr="000F1E6B">
        <w:rPr>
          <w:b/>
          <w:sz w:val="22"/>
          <w:szCs w:val="22"/>
          <w:lang w:val="lt-LT"/>
        </w:rPr>
        <w:t>PASTABA:</w:t>
      </w:r>
      <w:r w:rsidR="00226D3D" w:rsidRPr="000F1E6B">
        <w:rPr>
          <w:b/>
          <w:sz w:val="22"/>
          <w:szCs w:val="22"/>
          <w:lang w:val="lt-LT"/>
        </w:rPr>
        <w:t xml:space="preserve"> </w:t>
      </w:r>
    </w:p>
    <w:p w14:paraId="587D3A1C" w14:textId="719FC66A" w:rsidR="00804035" w:rsidRPr="00CF6D49" w:rsidRDefault="00804035" w:rsidP="00804035">
      <w:pPr>
        <w:ind w:firstLine="851"/>
        <w:jc w:val="both"/>
        <w:rPr>
          <w:i/>
          <w:sz w:val="22"/>
          <w:szCs w:val="22"/>
          <w:lang w:val="lt-LT"/>
        </w:rPr>
      </w:pPr>
      <w:r w:rsidRPr="00CF6D49">
        <w:rPr>
          <w:i/>
          <w:sz w:val="22"/>
          <w:szCs w:val="22"/>
          <w:vertAlign w:val="superscript"/>
          <w:lang w:val="lt-LT"/>
        </w:rPr>
        <w:t>1</w:t>
      </w:r>
      <w:r w:rsidRPr="00CF6D49">
        <w:rPr>
          <w:i/>
          <w:sz w:val="22"/>
          <w:szCs w:val="22"/>
          <w:lang w:val="lt-LT"/>
        </w:rPr>
        <w:t xml:space="preserve">Jeigu siūloma nuolaida, rašoma </w:t>
      </w:r>
      <w:r w:rsidRPr="00CF6D49">
        <w:rPr>
          <w:b/>
          <w:i/>
          <w:sz w:val="22"/>
          <w:szCs w:val="22"/>
          <w:lang w:val="lt-LT"/>
        </w:rPr>
        <w:t>„-“</w:t>
      </w:r>
      <w:r w:rsidRPr="00CF6D49">
        <w:rPr>
          <w:i/>
          <w:sz w:val="22"/>
          <w:szCs w:val="22"/>
          <w:lang w:val="lt-LT"/>
        </w:rPr>
        <w:t xml:space="preserve"> ir nuolaidos dydis išreikštas eurais (pvz.</w:t>
      </w:r>
      <w:r w:rsidR="00F73C90" w:rsidRPr="00CF6D49">
        <w:rPr>
          <w:i/>
          <w:sz w:val="22"/>
          <w:szCs w:val="22"/>
          <w:lang w:val="lt-LT"/>
        </w:rPr>
        <w:t>,</w:t>
      </w:r>
      <w:r w:rsidRPr="00CF6D49">
        <w:rPr>
          <w:i/>
          <w:sz w:val="22"/>
          <w:szCs w:val="22"/>
          <w:lang w:val="lt-LT"/>
        </w:rPr>
        <w:t xml:space="preserve"> jeigu </w:t>
      </w:r>
      <w:r w:rsidR="00226D3D" w:rsidRPr="00CF6D49">
        <w:rPr>
          <w:i/>
          <w:sz w:val="22"/>
          <w:szCs w:val="22"/>
          <w:lang w:val="lt-LT"/>
        </w:rPr>
        <w:t>Tiekėjas</w:t>
      </w:r>
      <w:r w:rsidRPr="00CF6D49">
        <w:rPr>
          <w:i/>
          <w:sz w:val="22"/>
          <w:szCs w:val="22"/>
          <w:lang w:val="lt-LT"/>
        </w:rPr>
        <w:t xml:space="preserve"> siūlo </w:t>
      </w:r>
      <w:r w:rsidRPr="00CF6D49">
        <w:rPr>
          <w:b/>
          <w:i/>
          <w:sz w:val="22"/>
          <w:szCs w:val="22"/>
          <w:lang w:val="lt-LT"/>
        </w:rPr>
        <w:t>10 Eur</w:t>
      </w:r>
      <w:r w:rsidR="00A53D49" w:rsidRPr="00CF6D49">
        <w:rPr>
          <w:b/>
          <w:i/>
          <w:sz w:val="22"/>
          <w:szCs w:val="22"/>
          <w:lang w:val="lt-LT"/>
        </w:rPr>
        <w:t>/t</w:t>
      </w:r>
      <w:r w:rsidRPr="00CF6D49">
        <w:rPr>
          <w:b/>
          <w:i/>
          <w:sz w:val="22"/>
          <w:szCs w:val="22"/>
          <w:lang w:val="lt-LT"/>
        </w:rPr>
        <w:t xml:space="preserve"> nuolaidą</w:t>
      </w:r>
      <w:r w:rsidRPr="00CF6D49">
        <w:rPr>
          <w:i/>
          <w:sz w:val="22"/>
          <w:szCs w:val="22"/>
          <w:lang w:val="lt-LT"/>
        </w:rPr>
        <w:t xml:space="preserve"> nuo</w:t>
      </w:r>
      <w:r w:rsidRPr="00CF6D49">
        <w:rPr>
          <w:b/>
          <w:sz w:val="22"/>
          <w:szCs w:val="22"/>
          <w:lang w:val="lt-LT"/>
        </w:rPr>
        <w:t xml:space="preserve"> </w:t>
      </w:r>
      <w:r w:rsidRPr="00CF6D49">
        <w:rPr>
          <w:i/>
          <w:sz w:val="22"/>
          <w:szCs w:val="22"/>
          <w:lang w:val="lt-LT"/>
        </w:rPr>
        <w:t>AB „</w:t>
      </w:r>
      <w:proofErr w:type="spellStart"/>
      <w:r w:rsidRPr="00CF6D49">
        <w:rPr>
          <w:i/>
          <w:sz w:val="22"/>
          <w:szCs w:val="22"/>
          <w:lang w:val="lt-LT"/>
        </w:rPr>
        <w:t>Orlen</w:t>
      </w:r>
      <w:proofErr w:type="spellEnd"/>
      <w:r w:rsidRPr="00CF6D49">
        <w:rPr>
          <w:i/>
          <w:sz w:val="22"/>
          <w:szCs w:val="22"/>
          <w:lang w:val="lt-LT"/>
        </w:rPr>
        <w:t xml:space="preserve"> Lietuva“ protokole nurodytos </w:t>
      </w:r>
      <w:r w:rsidR="002C253F" w:rsidRPr="00CF6D49">
        <w:rPr>
          <w:i/>
          <w:sz w:val="22"/>
          <w:szCs w:val="22"/>
          <w:lang w:val="lt-LT"/>
        </w:rPr>
        <w:t>Propanų ir butanų mišinio „</w:t>
      </w:r>
      <w:r w:rsidR="00576403" w:rsidRPr="00CF6D49">
        <w:rPr>
          <w:i/>
          <w:sz w:val="22"/>
          <w:szCs w:val="22"/>
          <w:lang w:val="lt-LT"/>
        </w:rPr>
        <w:t xml:space="preserve"> SPBT</w:t>
      </w:r>
      <w:r w:rsidR="002C253F" w:rsidRPr="00CF6D49">
        <w:rPr>
          <w:i/>
          <w:sz w:val="22"/>
          <w:szCs w:val="22"/>
          <w:lang w:val="lt-LT"/>
        </w:rPr>
        <w:t>“</w:t>
      </w:r>
      <w:r w:rsidR="00226D3D" w:rsidRPr="00CF6D49">
        <w:rPr>
          <w:i/>
          <w:sz w:val="22"/>
          <w:szCs w:val="22"/>
          <w:lang w:val="lt-LT"/>
        </w:rPr>
        <w:t xml:space="preserve"> </w:t>
      </w:r>
      <w:r w:rsidR="00F3320C" w:rsidRPr="00CF6D49">
        <w:rPr>
          <w:i/>
          <w:iCs/>
          <w:sz w:val="24"/>
          <w:szCs w:val="24"/>
          <w:lang w:val="lt-LT"/>
        </w:rPr>
        <w:t>Pardavimo kainos vežant į akcizinį sandėlį</w:t>
      </w:r>
      <w:r w:rsidRPr="00CF6D49">
        <w:rPr>
          <w:i/>
          <w:sz w:val="22"/>
          <w:szCs w:val="22"/>
          <w:lang w:val="lt-LT"/>
        </w:rPr>
        <w:t xml:space="preserve"> be PVM </w:t>
      </w:r>
      <w:r w:rsidR="00576403" w:rsidRPr="00CF6D49">
        <w:rPr>
          <w:i/>
          <w:sz w:val="22"/>
          <w:szCs w:val="22"/>
          <w:lang w:val="lt-LT"/>
        </w:rPr>
        <w:t>Juodeikių km</w:t>
      </w:r>
      <w:r w:rsidR="00B27C08">
        <w:rPr>
          <w:i/>
          <w:sz w:val="22"/>
          <w:szCs w:val="22"/>
          <w:lang w:val="lt-LT"/>
        </w:rPr>
        <w:t>.</w:t>
      </w:r>
      <w:r w:rsidR="00576403" w:rsidRPr="00CF6D49">
        <w:rPr>
          <w:i/>
          <w:sz w:val="22"/>
          <w:szCs w:val="22"/>
          <w:lang w:val="lt-LT"/>
        </w:rPr>
        <w:t xml:space="preserve"> Mažeikių raj.</w:t>
      </w:r>
      <w:r w:rsidRPr="00CF6D49">
        <w:rPr>
          <w:i/>
          <w:sz w:val="22"/>
          <w:szCs w:val="22"/>
          <w:lang w:val="lt-LT"/>
        </w:rPr>
        <w:t xml:space="preserve"> terminale), tuomet </w:t>
      </w:r>
      <w:r w:rsidR="00226D3D" w:rsidRPr="00CF6D49">
        <w:rPr>
          <w:i/>
          <w:sz w:val="22"/>
          <w:szCs w:val="22"/>
          <w:lang w:val="lt-LT"/>
        </w:rPr>
        <w:t>Tiekėjas</w:t>
      </w:r>
      <w:r w:rsidRPr="00CF6D49">
        <w:rPr>
          <w:i/>
          <w:sz w:val="22"/>
          <w:szCs w:val="22"/>
          <w:lang w:val="lt-LT"/>
        </w:rPr>
        <w:t xml:space="preserve"> rašo </w:t>
      </w:r>
      <w:r w:rsidRPr="00CF6D49">
        <w:rPr>
          <w:b/>
          <w:i/>
          <w:sz w:val="22"/>
          <w:szCs w:val="22"/>
          <w:lang w:val="lt-LT"/>
        </w:rPr>
        <w:t>-10</w:t>
      </w:r>
      <w:r w:rsidRPr="00CF6D49">
        <w:rPr>
          <w:i/>
          <w:sz w:val="22"/>
          <w:szCs w:val="22"/>
          <w:lang w:val="lt-LT"/>
        </w:rPr>
        <w:t>);</w:t>
      </w:r>
    </w:p>
    <w:p w14:paraId="572B2068" w14:textId="198BBEF4" w:rsidR="00804035" w:rsidRPr="00CF6D49" w:rsidRDefault="00804035" w:rsidP="00804035">
      <w:pPr>
        <w:ind w:firstLine="851"/>
        <w:jc w:val="both"/>
        <w:rPr>
          <w:i/>
          <w:sz w:val="22"/>
          <w:szCs w:val="22"/>
          <w:lang w:val="lt-LT"/>
        </w:rPr>
      </w:pPr>
      <w:r w:rsidRPr="00CF6D49">
        <w:rPr>
          <w:i/>
          <w:sz w:val="22"/>
          <w:szCs w:val="22"/>
          <w:lang w:val="lt-LT"/>
        </w:rPr>
        <w:t xml:space="preserve">Jeigu siūlomas antkainis, rašoma </w:t>
      </w:r>
      <w:r w:rsidRPr="00CF6D49">
        <w:rPr>
          <w:b/>
          <w:i/>
          <w:sz w:val="22"/>
          <w:szCs w:val="22"/>
          <w:lang w:val="lt-LT"/>
        </w:rPr>
        <w:t>„+“</w:t>
      </w:r>
      <w:r w:rsidRPr="00CF6D49">
        <w:rPr>
          <w:i/>
          <w:sz w:val="22"/>
          <w:szCs w:val="22"/>
          <w:lang w:val="lt-LT"/>
        </w:rPr>
        <w:t xml:space="preserve"> ir antkainio dydis išreikštas eurais (pvz.</w:t>
      </w:r>
      <w:r w:rsidR="00F73C90" w:rsidRPr="00CF6D49">
        <w:rPr>
          <w:i/>
          <w:sz w:val="22"/>
          <w:szCs w:val="22"/>
          <w:lang w:val="lt-LT"/>
        </w:rPr>
        <w:t>,</w:t>
      </w:r>
      <w:r w:rsidRPr="00CF6D49">
        <w:rPr>
          <w:i/>
          <w:sz w:val="22"/>
          <w:szCs w:val="22"/>
          <w:lang w:val="lt-LT"/>
        </w:rPr>
        <w:t xml:space="preserve"> Jeigu </w:t>
      </w:r>
      <w:r w:rsidR="00226D3D" w:rsidRPr="00CF6D49">
        <w:rPr>
          <w:i/>
          <w:sz w:val="22"/>
          <w:szCs w:val="22"/>
          <w:lang w:val="lt-LT"/>
        </w:rPr>
        <w:t>Tiekėjas</w:t>
      </w:r>
      <w:r w:rsidRPr="00CF6D49">
        <w:rPr>
          <w:i/>
          <w:sz w:val="22"/>
          <w:szCs w:val="22"/>
          <w:lang w:val="lt-LT"/>
        </w:rPr>
        <w:t xml:space="preserve"> siūlo </w:t>
      </w:r>
      <w:r w:rsidRPr="00CF6D49">
        <w:rPr>
          <w:b/>
          <w:i/>
          <w:sz w:val="22"/>
          <w:szCs w:val="22"/>
          <w:lang w:val="lt-LT"/>
        </w:rPr>
        <w:t>10 Eur</w:t>
      </w:r>
      <w:r w:rsidR="00A53D49" w:rsidRPr="00CF6D49">
        <w:rPr>
          <w:b/>
          <w:i/>
          <w:sz w:val="22"/>
          <w:szCs w:val="22"/>
          <w:lang w:val="lt-LT"/>
        </w:rPr>
        <w:t>/t</w:t>
      </w:r>
      <w:r w:rsidRPr="00CF6D49">
        <w:rPr>
          <w:b/>
          <w:i/>
          <w:sz w:val="22"/>
          <w:szCs w:val="22"/>
          <w:lang w:val="lt-LT"/>
        </w:rPr>
        <w:t xml:space="preserve"> antkainį</w:t>
      </w:r>
      <w:r w:rsidRPr="00CF6D49">
        <w:rPr>
          <w:i/>
          <w:sz w:val="22"/>
          <w:szCs w:val="22"/>
          <w:lang w:val="lt-LT"/>
        </w:rPr>
        <w:t xml:space="preserve"> nuo AB „</w:t>
      </w:r>
      <w:proofErr w:type="spellStart"/>
      <w:r w:rsidRPr="00CF6D49">
        <w:rPr>
          <w:i/>
          <w:sz w:val="22"/>
          <w:szCs w:val="22"/>
          <w:lang w:val="lt-LT"/>
        </w:rPr>
        <w:t>Orlen</w:t>
      </w:r>
      <w:proofErr w:type="spellEnd"/>
      <w:r w:rsidRPr="00CF6D49">
        <w:rPr>
          <w:i/>
          <w:sz w:val="22"/>
          <w:szCs w:val="22"/>
          <w:lang w:val="lt-LT"/>
        </w:rPr>
        <w:t xml:space="preserve"> Lietuva“ protokole </w:t>
      </w:r>
      <w:r w:rsidR="002C253F" w:rsidRPr="00CF6D49">
        <w:rPr>
          <w:i/>
          <w:sz w:val="22"/>
          <w:szCs w:val="22"/>
          <w:lang w:val="lt-LT"/>
        </w:rPr>
        <w:t xml:space="preserve">nurodytos Propanų ir butanų mišinio „ SPBT“ </w:t>
      </w:r>
      <w:r w:rsidR="00F3320C" w:rsidRPr="00CF6D49">
        <w:rPr>
          <w:i/>
          <w:iCs/>
          <w:sz w:val="24"/>
          <w:szCs w:val="24"/>
          <w:lang w:val="lt-LT"/>
        </w:rPr>
        <w:t>Pardavimo kainos vežant į akcizinį sandėlį</w:t>
      </w:r>
      <w:r w:rsidR="00F3320C" w:rsidRPr="00CF6D49">
        <w:rPr>
          <w:sz w:val="24"/>
          <w:szCs w:val="24"/>
          <w:lang w:val="lt-LT"/>
        </w:rPr>
        <w:t xml:space="preserve"> </w:t>
      </w:r>
      <w:r w:rsidR="00576403" w:rsidRPr="00CF6D49">
        <w:rPr>
          <w:i/>
          <w:sz w:val="22"/>
          <w:szCs w:val="22"/>
          <w:lang w:val="lt-LT"/>
        </w:rPr>
        <w:t>Juodeikių km</w:t>
      </w:r>
      <w:r w:rsidR="00B27C08">
        <w:rPr>
          <w:i/>
          <w:sz w:val="22"/>
          <w:szCs w:val="22"/>
          <w:lang w:val="lt-LT"/>
        </w:rPr>
        <w:t>.</w:t>
      </w:r>
      <w:r w:rsidR="00576403" w:rsidRPr="00CF6D49">
        <w:rPr>
          <w:i/>
          <w:sz w:val="22"/>
          <w:szCs w:val="22"/>
          <w:lang w:val="lt-LT"/>
        </w:rPr>
        <w:t xml:space="preserve"> Mažeikių raj. </w:t>
      </w:r>
      <w:r w:rsidRPr="00CF6D49">
        <w:rPr>
          <w:i/>
          <w:sz w:val="22"/>
          <w:szCs w:val="22"/>
          <w:lang w:val="lt-LT"/>
        </w:rPr>
        <w:t xml:space="preserve"> terminale), tuomet </w:t>
      </w:r>
      <w:r w:rsidR="00226D3D" w:rsidRPr="00CF6D49">
        <w:rPr>
          <w:i/>
          <w:sz w:val="22"/>
          <w:szCs w:val="22"/>
          <w:lang w:val="lt-LT"/>
        </w:rPr>
        <w:t>Tiekėjas</w:t>
      </w:r>
      <w:r w:rsidRPr="00CF6D49">
        <w:rPr>
          <w:i/>
          <w:sz w:val="22"/>
          <w:szCs w:val="22"/>
          <w:lang w:val="lt-LT"/>
        </w:rPr>
        <w:t xml:space="preserve"> rašo </w:t>
      </w:r>
      <w:r w:rsidRPr="00CF6D49">
        <w:rPr>
          <w:b/>
          <w:i/>
          <w:sz w:val="22"/>
          <w:szCs w:val="22"/>
          <w:lang w:val="lt-LT"/>
        </w:rPr>
        <w:t>+10</w:t>
      </w:r>
      <w:r w:rsidRPr="00CF6D49">
        <w:rPr>
          <w:i/>
          <w:sz w:val="22"/>
          <w:szCs w:val="22"/>
          <w:lang w:val="lt-LT"/>
        </w:rPr>
        <w:t>).</w:t>
      </w:r>
    </w:p>
    <w:p w14:paraId="59974D77" w14:textId="679DDDA4" w:rsidR="002A42B0" w:rsidRPr="000F1E6B" w:rsidRDefault="00804035" w:rsidP="00DD4E54">
      <w:pPr>
        <w:ind w:firstLine="709"/>
        <w:jc w:val="both"/>
        <w:rPr>
          <w:i/>
          <w:sz w:val="22"/>
          <w:szCs w:val="22"/>
          <w:lang w:val="lt-LT"/>
        </w:rPr>
      </w:pPr>
      <w:r w:rsidRPr="00DD4E54">
        <w:rPr>
          <w:b/>
          <w:i/>
          <w:sz w:val="22"/>
          <w:szCs w:val="22"/>
          <w:vertAlign w:val="superscript"/>
          <w:lang w:val="lt-LT"/>
        </w:rPr>
        <w:t>2</w:t>
      </w:r>
      <w:r w:rsidR="00FF70B9" w:rsidRPr="00DD4E54">
        <w:rPr>
          <w:i/>
          <w:sz w:val="22"/>
          <w:szCs w:val="22"/>
          <w:lang w:val="lt-LT"/>
        </w:rPr>
        <w:t xml:space="preserve"> K</w:t>
      </w:r>
      <w:r w:rsidRPr="00DD4E54">
        <w:rPr>
          <w:i/>
          <w:sz w:val="22"/>
          <w:szCs w:val="22"/>
          <w:lang w:val="lt-LT"/>
        </w:rPr>
        <w:t>artu su pasiūlymu pateikti AB „</w:t>
      </w:r>
      <w:proofErr w:type="spellStart"/>
      <w:r w:rsidRPr="00DD4E54">
        <w:rPr>
          <w:i/>
          <w:sz w:val="22"/>
          <w:szCs w:val="22"/>
          <w:lang w:val="lt-LT"/>
        </w:rPr>
        <w:t>Orlen</w:t>
      </w:r>
      <w:proofErr w:type="spellEnd"/>
      <w:r w:rsidRPr="00DD4E54">
        <w:rPr>
          <w:i/>
          <w:sz w:val="22"/>
          <w:szCs w:val="22"/>
          <w:lang w:val="lt-LT"/>
        </w:rPr>
        <w:t xml:space="preserve"> Lietuva“ </w:t>
      </w:r>
      <w:r w:rsidRPr="00DD4E54">
        <w:rPr>
          <w:sz w:val="22"/>
          <w:szCs w:val="22"/>
          <w:lang w:val="lt-LT"/>
        </w:rPr>
        <w:t>paskutinės mėnesio dienos (prieš pasiūlymo konkursui pateikimo dieną ėjusio paskutinio mėnesio</w:t>
      </w:r>
      <w:r w:rsidR="00DC4EE9" w:rsidRPr="00DD4E54">
        <w:rPr>
          <w:sz w:val="22"/>
          <w:szCs w:val="22"/>
          <w:lang w:val="lt-LT"/>
        </w:rPr>
        <w:t xml:space="preserve">, </w:t>
      </w:r>
      <w:proofErr w:type="spellStart"/>
      <w:r w:rsidR="00DC4EE9" w:rsidRPr="00DD4E54">
        <w:rPr>
          <w:sz w:val="22"/>
          <w:szCs w:val="22"/>
          <w:lang w:val="lt-LT"/>
        </w:rPr>
        <w:t>t</w:t>
      </w:r>
      <w:r w:rsidR="00DC4EE9" w:rsidRPr="00014E2E">
        <w:rPr>
          <w:sz w:val="22"/>
          <w:szCs w:val="22"/>
          <w:highlight w:val="yellow"/>
          <w:lang w:val="lt-LT"/>
        </w:rPr>
        <w:t>.y</w:t>
      </w:r>
      <w:proofErr w:type="spellEnd"/>
      <w:r w:rsidR="00DC4EE9" w:rsidRPr="00014E2E">
        <w:rPr>
          <w:sz w:val="22"/>
          <w:szCs w:val="22"/>
          <w:highlight w:val="yellow"/>
          <w:lang w:val="lt-LT"/>
        </w:rPr>
        <w:t xml:space="preserve">. </w:t>
      </w:r>
      <w:r w:rsidR="005435D3" w:rsidRPr="00014E2E">
        <w:rPr>
          <w:sz w:val="22"/>
          <w:szCs w:val="22"/>
          <w:highlight w:val="yellow"/>
          <w:lang w:val="lt-LT"/>
        </w:rPr>
        <w:t>202</w:t>
      </w:r>
      <w:r w:rsidR="008D2F06">
        <w:rPr>
          <w:sz w:val="22"/>
          <w:szCs w:val="22"/>
          <w:highlight w:val="yellow"/>
          <w:lang w:val="lt-LT"/>
        </w:rPr>
        <w:t>6</w:t>
      </w:r>
      <w:r w:rsidR="005435D3" w:rsidRPr="00014E2E">
        <w:rPr>
          <w:sz w:val="22"/>
          <w:szCs w:val="22"/>
          <w:highlight w:val="yellow"/>
          <w:lang w:val="lt-LT"/>
        </w:rPr>
        <w:t xml:space="preserve"> m. </w:t>
      </w:r>
      <w:r w:rsidR="005E1F27">
        <w:rPr>
          <w:sz w:val="22"/>
          <w:szCs w:val="22"/>
          <w:highlight w:val="yellow"/>
          <w:lang w:val="lt-LT"/>
        </w:rPr>
        <w:t>sausio 30</w:t>
      </w:r>
      <w:r w:rsidR="005435D3" w:rsidRPr="00014E2E">
        <w:rPr>
          <w:sz w:val="22"/>
          <w:szCs w:val="22"/>
          <w:highlight w:val="yellow"/>
          <w:lang w:val="lt-LT"/>
        </w:rPr>
        <w:t xml:space="preserve"> d.</w:t>
      </w:r>
      <w:r w:rsidRPr="00014E2E">
        <w:rPr>
          <w:sz w:val="22"/>
          <w:szCs w:val="22"/>
          <w:highlight w:val="yellow"/>
          <w:lang w:val="lt-LT"/>
        </w:rPr>
        <w:t>)</w:t>
      </w:r>
      <w:r w:rsidRPr="00DD4E54">
        <w:rPr>
          <w:sz w:val="22"/>
          <w:szCs w:val="22"/>
          <w:lang w:val="lt-LT"/>
        </w:rPr>
        <w:t xml:space="preserve"> </w:t>
      </w:r>
      <w:r w:rsidRPr="00DD4E54">
        <w:rPr>
          <w:i/>
          <w:sz w:val="22"/>
          <w:szCs w:val="22"/>
          <w:lang w:val="lt-LT"/>
        </w:rPr>
        <w:t xml:space="preserve">Kuro kainų protokolo </w:t>
      </w:r>
      <w:r w:rsidR="00226D3D" w:rsidRPr="00DD4E54">
        <w:rPr>
          <w:i/>
          <w:sz w:val="22"/>
          <w:szCs w:val="22"/>
          <w:lang w:val="lt-LT"/>
        </w:rPr>
        <w:t>Tiekėjo</w:t>
      </w:r>
      <w:r w:rsidRPr="00DD4E54">
        <w:rPr>
          <w:i/>
          <w:sz w:val="22"/>
          <w:szCs w:val="22"/>
          <w:lang w:val="lt-LT"/>
        </w:rPr>
        <w:t xml:space="preserve"> vadovo </w:t>
      </w:r>
      <w:r w:rsidR="00E758F4" w:rsidRPr="00DD4E54">
        <w:rPr>
          <w:i/>
          <w:sz w:val="22"/>
          <w:szCs w:val="22"/>
          <w:lang w:val="lt-LT"/>
        </w:rPr>
        <w:t xml:space="preserve">(ar jo įgalioto asmens) </w:t>
      </w:r>
      <w:r w:rsidRPr="00DD4E54">
        <w:rPr>
          <w:i/>
          <w:sz w:val="22"/>
          <w:szCs w:val="22"/>
          <w:lang w:val="lt-LT"/>
        </w:rPr>
        <w:t>patvirtintą kopiją.</w:t>
      </w:r>
      <w:r w:rsidR="00FA4925" w:rsidRPr="00DD4E54">
        <w:rPr>
          <w:i/>
          <w:sz w:val="22"/>
          <w:szCs w:val="22"/>
          <w:lang w:val="lt-LT"/>
        </w:rPr>
        <w:t xml:space="preserve"> </w:t>
      </w:r>
      <w:r w:rsidR="00AA2AAD" w:rsidRPr="00DD4E54">
        <w:rPr>
          <w:i/>
          <w:sz w:val="22"/>
          <w:szCs w:val="22"/>
          <w:u w:val="single"/>
          <w:lang w:val="lt-LT"/>
        </w:rPr>
        <w:t>*</w:t>
      </w:r>
      <w:r w:rsidR="00FA4925" w:rsidRPr="00DD4E54">
        <w:rPr>
          <w:i/>
          <w:sz w:val="22"/>
          <w:szCs w:val="22"/>
          <w:u w:val="single"/>
          <w:lang w:val="lt-LT"/>
        </w:rPr>
        <w:t xml:space="preserve"> naudojama tik pasiūlymui vertinimui ir palyginimui.</w:t>
      </w:r>
      <w:r w:rsidR="00FA4925" w:rsidRPr="00A118E9">
        <w:rPr>
          <w:i/>
          <w:sz w:val="22"/>
          <w:szCs w:val="22"/>
          <w:u w:val="single"/>
          <w:lang w:val="lt-LT"/>
        </w:rPr>
        <w:t xml:space="preserve"> </w:t>
      </w:r>
    </w:p>
    <w:p w14:paraId="069EE719" w14:textId="2E9203EB" w:rsidR="002A42B0" w:rsidRPr="000F1E6B" w:rsidRDefault="002A42B0" w:rsidP="002A42B0">
      <w:pPr>
        <w:tabs>
          <w:tab w:val="left" w:pos="993"/>
        </w:tabs>
        <w:jc w:val="both"/>
        <w:rPr>
          <w:rFonts w:eastAsia="Calibri"/>
          <w:sz w:val="22"/>
          <w:szCs w:val="22"/>
          <w:lang w:val="lt-LT" w:eastAsia="en-US"/>
        </w:rPr>
      </w:pPr>
      <w:r w:rsidRPr="000F1E6B">
        <w:rPr>
          <w:rFonts w:eastAsia="Calibri"/>
          <w:sz w:val="22"/>
          <w:szCs w:val="22"/>
          <w:lang w:val="lt-LT" w:eastAsia="en-US"/>
        </w:rPr>
        <w:t>Patvirtiname, kad teikdami šį pasiūlymą, Tiekėjas _</w:t>
      </w:r>
      <w:r w:rsidR="003148DA">
        <w:rPr>
          <w:rFonts w:eastAsia="Calibri"/>
          <w:sz w:val="22"/>
          <w:szCs w:val="22"/>
          <w:lang w:val="lt-LT" w:eastAsia="en-US"/>
        </w:rPr>
        <w:t>__________________________</w:t>
      </w:r>
      <w:r w:rsidRPr="000F1E6B">
        <w:rPr>
          <w:rFonts w:eastAsia="Calibri"/>
          <w:sz w:val="22"/>
          <w:szCs w:val="22"/>
          <w:lang w:val="lt-LT" w:eastAsia="en-US"/>
        </w:rPr>
        <w:t xml:space="preserve"> laikosi Konkurso sąlygų 9.1 punkto reikalavimo.                </w:t>
      </w:r>
    </w:p>
    <w:p w14:paraId="523CEEB8" w14:textId="6B6FEB3F" w:rsidR="002A42B0" w:rsidRPr="000F1E6B" w:rsidRDefault="002A42B0" w:rsidP="002A42B0">
      <w:pPr>
        <w:tabs>
          <w:tab w:val="left" w:pos="993"/>
        </w:tabs>
        <w:jc w:val="both"/>
        <w:rPr>
          <w:rFonts w:eastAsia="Calibri"/>
          <w:sz w:val="22"/>
          <w:szCs w:val="22"/>
          <w:lang w:val="lt-LT" w:eastAsia="en-US"/>
        </w:rPr>
      </w:pPr>
      <w:r w:rsidRPr="000F1E6B">
        <w:rPr>
          <w:rFonts w:eastAsia="Calibri"/>
          <w:sz w:val="22"/>
          <w:szCs w:val="22"/>
          <w:lang w:val="lt-LT" w:eastAsia="en-US"/>
        </w:rPr>
        <w:t xml:space="preserve">                                                                                 </w:t>
      </w:r>
      <w:r w:rsidRPr="000F1E6B">
        <w:rPr>
          <w:i/>
          <w:sz w:val="22"/>
          <w:szCs w:val="22"/>
          <w:lang w:val="lt-LT"/>
        </w:rPr>
        <w:t>(Tiekėjo pavadinimas)</w:t>
      </w:r>
    </w:p>
    <w:p w14:paraId="1C83B1F6" w14:textId="77777777" w:rsidR="002A42B0" w:rsidRPr="000F1E6B" w:rsidRDefault="002A42B0" w:rsidP="002A42B0">
      <w:pPr>
        <w:ind w:firstLine="709"/>
        <w:jc w:val="both"/>
        <w:rPr>
          <w:i/>
          <w:sz w:val="22"/>
          <w:szCs w:val="22"/>
          <w:lang w:val="lt-LT"/>
        </w:rPr>
        <w:sectPr w:rsidR="002A42B0" w:rsidRPr="000F1E6B" w:rsidSect="00DD4E54">
          <w:pgSz w:w="16840" w:h="11907" w:orient="landscape"/>
          <w:pgMar w:top="851" w:right="1361" w:bottom="567" w:left="1134" w:header="567" w:footer="567" w:gutter="142"/>
          <w:cols w:space="1296"/>
          <w:titlePg/>
          <w:docGrid w:linePitch="272"/>
        </w:sectPr>
      </w:pPr>
    </w:p>
    <w:p w14:paraId="27D7C57D" w14:textId="2C735B8C" w:rsidR="00804035" w:rsidRPr="000F1E6B" w:rsidRDefault="00804035" w:rsidP="00804035">
      <w:pPr>
        <w:spacing w:before="60" w:after="60"/>
        <w:jc w:val="both"/>
        <w:rPr>
          <w:sz w:val="22"/>
          <w:szCs w:val="22"/>
          <w:lang w:val="lt-LT"/>
        </w:rPr>
      </w:pPr>
    </w:p>
    <w:p w14:paraId="1BC020A2" w14:textId="5F41B509" w:rsidR="00804035" w:rsidRPr="000F1E6B" w:rsidRDefault="00804035" w:rsidP="006C1B1F">
      <w:pPr>
        <w:pStyle w:val="Sraopastraipa"/>
        <w:numPr>
          <w:ilvl w:val="0"/>
          <w:numId w:val="34"/>
        </w:numPr>
        <w:spacing w:before="60" w:after="60" w:line="240" w:lineRule="auto"/>
        <w:jc w:val="center"/>
        <w:rPr>
          <w:b/>
          <w:bCs/>
          <w:sz w:val="22"/>
        </w:rPr>
      </w:pPr>
      <w:bookmarkStart w:id="3" w:name="_Toc329443229"/>
      <w:r w:rsidRPr="000F1E6B">
        <w:rPr>
          <w:b/>
          <w:bCs/>
          <w:sz w:val="22"/>
        </w:rPr>
        <w:t>PASIŪLYMO GALIOJIMO TERMINAS</w:t>
      </w:r>
      <w:bookmarkEnd w:id="3"/>
    </w:p>
    <w:p w14:paraId="76CAF814" w14:textId="77777777" w:rsidR="00AE31B1" w:rsidRPr="000F1E6B" w:rsidRDefault="00AE31B1" w:rsidP="00AE31B1">
      <w:pPr>
        <w:spacing w:before="60" w:after="60"/>
        <w:ind w:left="360"/>
        <w:rPr>
          <w:b/>
          <w:bCs/>
          <w:sz w:val="22"/>
          <w:szCs w:val="22"/>
        </w:rPr>
      </w:pPr>
    </w:p>
    <w:p w14:paraId="34B0A09F" w14:textId="03492424" w:rsidR="00804035" w:rsidRPr="000F1E6B" w:rsidRDefault="003D5FD9" w:rsidP="00804035">
      <w:pPr>
        <w:pStyle w:val="Sraopastraipa"/>
        <w:tabs>
          <w:tab w:val="left" w:pos="567"/>
        </w:tabs>
        <w:spacing w:before="60" w:after="60"/>
        <w:ind w:left="0"/>
        <w:contextualSpacing w:val="0"/>
        <w:jc w:val="both"/>
        <w:rPr>
          <w:sz w:val="22"/>
        </w:rPr>
      </w:pPr>
      <w:r w:rsidRPr="000F1E6B">
        <w:rPr>
          <w:sz w:val="22"/>
        </w:rPr>
        <w:tab/>
      </w:r>
      <w:r w:rsidR="00804035" w:rsidRPr="000F1E6B">
        <w:rPr>
          <w:sz w:val="22"/>
        </w:rPr>
        <w:t>Pasiūlymas galioja 90 dienų nuo pasiūlymų pateikimo termino pabaigos.</w:t>
      </w:r>
    </w:p>
    <w:p w14:paraId="770ECF52" w14:textId="77777777" w:rsidR="00804035" w:rsidRPr="000F1E6B" w:rsidRDefault="00804035" w:rsidP="00804035">
      <w:pPr>
        <w:pStyle w:val="Sraopastraipa"/>
        <w:tabs>
          <w:tab w:val="left" w:pos="567"/>
        </w:tabs>
        <w:spacing w:before="60" w:after="60"/>
        <w:ind w:left="0"/>
        <w:contextualSpacing w:val="0"/>
        <w:jc w:val="both"/>
        <w:rPr>
          <w:sz w:val="22"/>
        </w:rPr>
      </w:pPr>
    </w:p>
    <w:p w14:paraId="0E347BA5" w14:textId="77777777" w:rsidR="00804035" w:rsidRPr="000F1E6B" w:rsidRDefault="00804035" w:rsidP="006C1B1F">
      <w:pPr>
        <w:pStyle w:val="Sraopastraipa"/>
        <w:numPr>
          <w:ilvl w:val="0"/>
          <w:numId w:val="34"/>
        </w:numPr>
        <w:autoSpaceDE w:val="0"/>
        <w:autoSpaceDN w:val="0"/>
        <w:adjustRightInd w:val="0"/>
        <w:spacing w:before="60" w:after="60" w:line="240" w:lineRule="auto"/>
        <w:contextualSpacing w:val="0"/>
        <w:jc w:val="center"/>
        <w:rPr>
          <w:b/>
          <w:bCs/>
          <w:sz w:val="22"/>
        </w:rPr>
      </w:pPr>
      <w:r w:rsidRPr="000F1E6B">
        <w:rPr>
          <w:b/>
          <w:bCs/>
          <w:sz w:val="22"/>
        </w:rPr>
        <w:t>KONFIDENCIALI INFORMACIJA</w:t>
      </w:r>
      <w:r w:rsidRPr="000F1E6B">
        <w:rPr>
          <w:i/>
          <w:color w:val="FF0000"/>
          <w:sz w:val="22"/>
        </w:rPr>
        <w:t xml:space="preserve"> </w:t>
      </w:r>
    </w:p>
    <w:p w14:paraId="0E36899C" w14:textId="28AFAF79" w:rsidR="003D5FD9" w:rsidRPr="000F1E6B" w:rsidRDefault="00804035" w:rsidP="003D5FD9">
      <w:pPr>
        <w:ind w:firstLine="720"/>
        <w:jc w:val="both"/>
        <w:rPr>
          <w:b/>
          <w:bCs/>
          <w:iCs/>
          <w:sz w:val="22"/>
          <w:szCs w:val="22"/>
          <w:lang w:val="lt-LT"/>
        </w:rPr>
      </w:pPr>
      <w:r w:rsidRPr="000F1E6B">
        <w:rPr>
          <w:sz w:val="22"/>
          <w:szCs w:val="22"/>
          <w:lang w:val="lt-LT"/>
        </w:rPr>
        <w:t xml:space="preserve">Siekiant užtikrinti, kad Laimėjusių tiekėjų Pasiūlymuose esančios informacijos paskelbimas neprieštarautų teisės aktų reikalavimams, teisėtiems Tiekėjų interesams arba netrukdytų laisvai konkuruoti tarpusavyje, </w:t>
      </w:r>
      <w:r w:rsidRPr="000F1E6B">
        <w:rPr>
          <w:b/>
          <w:sz w:val="22"/>
          <w:szCs w:val="22"/>
          <w:lang w:val="lt-LT"/>
        </w:rPr>
        <w:t>prašome nurodyti, ar pasiūlyme yra konfidencialios informacijos ir kokia Pasiūlyme nurodyta informacija yra konfidenciali.</w:t>
      </w:r>
      <w:r w:rsidRPr="000F1E6B">
        <w:rPr>
          <w:sz w:val="22"/>
          <w:szCs w:val="22"/>
          <w:lang w:val="lt-LT"/>
        </w:rPr>
        <w:t xml:space="preserve"> </w:t>
      </w:r>
      <w:r w:rsidR="00226D3D" w:rsidRPr="000F1E6B">
        <w:rPr>
          <w:iCs/>
          <w:sz w:val="22"/>
          <w:szCs w:val="22"/>
          <w:lang w:val="lt-LT"/>
        </w:rPr>
        <w:t>Tiekėjas</w:t>
      </w:r>
      <w:r w:rsidR="003D5FD9" w:rsidRPr="000F1E6B">
        <w:rPr>
          <w:iCs/>
          <w:sz w:val="22"/>
          <w:szCs w:val="22"/>
          <w:lang w:val="lt-LT"/>
        </w:rPr>
        <w:t xml:space="preserve"> negali nurodyti, kad visas pasiūlymas yra konfidencialus arba, kad konfidenciali yra kaina.</w:t>
      </w:r>
    </w:p>
    <w:p w14:paraId="0E78305A" w14:textId="77777777" w:rsidR="00804035" w:rsidRPr="000F1E6B" w:rsidRDefault="00804035" w:rsidP="00804035">
      <w:pPr>
        <w:autoSpaceDE w:val="0"/>
        <w:autoSpaceDN w:val="0"/>
        <w:adjustRightInd w:val="0"/>
        <w:spacing w:before="60" w:after="60"/>
        <w:jc w:val="both"/>
        <w:rPr>
          <w:sz w:val="22"/>
          <w:szCs w:val="22"/>
          <w:lang w:val="lt-LT"/>
        </w:rPr>
      </w:pPr>
    </w:p>
    <w:p w14:paraId="33E3A425" w14:textId="77777777" w:rsidR="00804035" w:rsidRPr="000F1E6B" w:rsidRDefault="00804035" w:rsidP="00804035">
      <w:pPr>
        <w:autoSpaceDE w:val="0"/>
        <w:autoSpaceDN w:val="0"/>
        <w:adjustRightInd w:val="0"/>
        <w:spacing w:before="60" w:after="60"/>
        <w:jc w:val="both"/>
        <w:rPr>
          <w:sz w:val="22"/>
          <w:szCs w:val="22"/>
          <w:lang w:val="lt-LT"/>
        </w:rPr>
      </w:pPr>
    </w:p>
    <w:tbl>
      <w:tblPr>
        <w:tblStyle w:val="Lentelstinklelis1"/>
        <w:tblW w:w="9634" w:type="dxa"/>
        <w:tblLook w:val="04A0" w:firstRow="1" w:lastRow="0" w:firstColumn="1" w:lastColumn="0" w:noHBand="0" w:noVBand="1"/>
      </w:tblPr>
      <w:tblGrid>
        <w:gridCol w:w="704"/>
        <w:gridCol w:w="4253"/>
        <w:gridCol w:w="4677"/>
      </w:tblGrid>
      <w:tr w:rsidR="00804035" w:rsidRPr="000F1E6B" w14:paraId="2D685D2E" w14:textId="77777777" w:rsidTr="00406834">
        <w:tc>
          <w:tcPr>
            <w:tcW w:w="704" w:type="dxa"/>
            <w:vAlign w:val="center"/>
          </w:tcPr>
          <w:p w14:paraId="3F1CE2CD" w14:textId="77777777" w:rsidR="00804035" w:rsidRPr="000F1E6B" w:rsidRDefault="00804035" w:rsidP="00804035">
            <w:pPr>
              <w:spacing w:before="60" w:after="60"/>
              <w:jc w:val="center"/>
              <w:rPr>
                <w:rFonts w:eastAsia="PMingLiU"/>
                <w:b/>
                <w:bCs/>
                <w:sz w:val="22"/>
                <w:szCs w:val="22"/>
                <w:lang w:val="lt-LT" w:eastAsia="ar-SA"/>
              </w:rPr>
            </w:pPr>
            <w:r w:rsidRPr="000F1E6B">
              <w:rPr>
                <w:rFonts w:eastAsia="PMingLiU"/>
                <w:b/>
                <w:bCs/>
                <w:sz w:val="22"/>
                <w:szCs w:val="22"/>
                <w:lang w:val="lt-LT" w:eastAsia="ar-SA"/>
              </w:rPr>
              <w:t>Eil. Nr.</w:t>
            </w:r>
          </w:p>
        </w:tc>
        <w:tc>
          <w:tcPr>
            <w:tcW w:w="4253" w:type="dxa"/>
            <w:vAlign w:val="center"/>
          </w:tcPr>
          <w:p w14:paraId="5235B7A0" w14:textId="77777777" w:rsidR="00804035" w:rsidRPr="000F1E6B" w:rsidRDefault="00804035" w:rsidP="00804035">
            <w:pPr>
              <w:spacing w:before="60" w:after="60"/>
              <w:jc w:val="center"/>
              <w:rPr>
                <w:rFonts w:eastAsia="PMingLiU"/>
                <w:b/>
                <w:bCs/>
                <w:sz w:val="22"/>
                <w:szCs w:val="22"/>
                <w:lang w:val="lt-LT" w:eastAsia="ar-SA"/>
              </w:rPr>
            </w:pPr>
            <w:r w:rsidRPr="000F1E6B">
              <w:rPr>
                <w:rFonts w:eastAsia="PMingLiU"/>
                <w:b/>
                <w:bCs/>
                <w:sz w:val="22"/>
                <w:szCs w:val="22"/>
                <w:lang w:val="lt-LT" w:eastAsia="ar-SA"/>
              </w:rPr>
              <w:t>Dokumento pavadinimas</w:t>
            </w:r>
          </w:p>
        </w:tc>
        <w:tc>
          <w:tcPr>
            <w:tcW w:w="4677" w:type="dxa"/>
            <w:vAlign w:val="center"/>
          </w:tcPr>
          <w:p w14:paraId="71D25734" w14:textId="77777777" w:rsidR="00804035" w:rsidRPr="000F1E6B" w:rsidRDefault="00804035" w:rsidP="00804035">
            <w:pPr>
              <w:spacing w:before="60" w:after="60"/>
              <w:jc w:val="both"/>
              <w:rPr>
                <w:rFonts w:eastAsia="PMingLiU"/>
                <w:b/>
                <w:bCs/>
                <w:sz w:val="22"/>
                <w:szCs w:val="22"/>
                <w:lang w:val="lt-LT" w:eastAsia="ar-SA"/>
              </w:rPr>
            </w:pPr>
            <w:r w:rsidRPr="000F1E6B">
              <w:rPr>
                <w:rFonts w:eastAsia="PMingLiU"/>
                <w:b/>
                <w:bCs/>
                <w:sz w:val="22"/>
                <w:szCs w:val="22"/>
                <w:lang w:val="lt-LT" w:eastAsia="ar-SA"/>
              </w:rPr>
              <w:t>Kokiu pagrindu atitinkamas dokumentas yra konfidencialus?</w:t>
            </w:r>
          </w:p>
        </w:tc>
      </w:tr>
      <w:tr w:rsidR="00804035" w:rsidRPr="000F1E6B" w14:paraId="2DDF3375" w14:textId="77777777" w:rsidTr="00406834">
        <w:tc>
          <w:tcPr>
            <w:tcW w:w="704" w:type="dxa"/>
            <w:vAlign w:val="center"/>
          </w:tcPr>
          <w:p w14:paraId="17CB67C8" w14:textId="77777777" w:rsidR="00804035" w:rsidRPr="000F1E6B" w:rsidRDefault="00804035" w:rsidP="00804035">
            <w:pPr>
              <w:spacing w:before="60" w:after="60"/>
              <w:contextualSpacing/>
              <w:jc w:val="center"/>
              <w:rPr>
                <w:rFonts w:eastAsia="PMingLiU"/>
                <w:sz w:val="22"/>
                <w:szCs w:val="22"/>
                <w:lang w:val="lt-LT" w:eastAsia="ar-SA"/>
              </w:rPr>
            </w:pPr>
            <w:r w:rsidRPr="000F1E6B">
              <w:rPr>
                <w:rFonts w:eastAsia="PMingLiU"/>
                <w:sz w:val="22"/>
                <w:szCs w:val="22"/>
                <w:lang w:val="lt-LT" w:eastAsia="ar-SA"/>
              </w:rPr>
              <w:t>1.</w:t>
            </w:r>
          </w:p>
        </w:tc>
        <w:tc>
          <w:tcPr>
            <w:tcW w:w="4253" w:type="dxa"/>
            <w:tcBorders>
              <w:top w:val="single" w:sz="4" w:space="0" w:color="000000"/>
              <w:left w:val="single" w:sz="4" w:space="0" w:color="000000"/>
              <w:bottom w:val="single" w:sz="4" w:space="0" w:color="000000"/>
              <w:right w:val="single" w:sz="4" w:space="0" w:color="000000"/>
            </w:tcBorders>
          </w:tcPr>
          <w:p w14:paraId="715934BA" w14:textId="77777777" w:rsidR="00804035" w:rsidRPr="000F1E6B" w:rsidRDefault="00804035" w:rsidP="00804035">
            <w:pPr>
              <w:pStyle w:val="Standard1"/>
              <w:spacing w:before="60" w:after="60"/>
              <w:jc w:val="both"/>
              <w:rPr>
                <w:sz w:val="22"/>
                <w:szCs w:val="22"/>
                <w:highlight w:val="yellow"/>
                <w:lang w:val="lt-LT"/>
              </w:rPr>
            </w:pPr>
          </w:p>
        </w:tc>
        <w:tc>
          <w:tcPr>
            <w:tcW w:w="4677" w:type="dxa"/>
            <w:vAlign w:val="center"/>
          </w:tcPr>
          <w:p w14:paraId="0648B1F2" w14:textId="77777777" w:rsidR="00804035" w:rsidRPr="000F1E6B" w:rsidRDefault="00804035" w:rsidP="00804035">
            <w:pPr>
              <w:spacing w:before="60" w:after="60"/>
              <w:jc w:val="center"/>
              <w:rPr>
                <w:rFonts w:eastAsia="PMingLiU"/>
                <w:sz w:val="22"/>
                <w:szCs w:val="22"/>
                <w:highlight w:val="yellow"/>
                <w:lang w:val="lt-LT" w:eastAsia="ar-SA"/>
              </w:rPr>
            </w:pPr>
          </w:p>
        </w:tc>
      </w:tr>
      <w:tr w:rsidR="00804035" w:rsidRPr="000F1E6B" w14:paraId="2CA13EF2" w14:textId="77777777" w:rsidTr="00406834">
        <w:tc>
          <w:tcPr>
            <w:tcW w:w="704" w:type="dxa"/>
            <w:vAlign w:val="center"/>
          </w:tcPr>
          <w:p w14:paraId="66C5DF3A" w14:textId="77777777" w:rsidR="00804035" w:rsidRPr="000F1E6B" w:rsidRDefault="00804035" w:rsidP="00804035">
            <w:pPr>
              <w:spacing w:before="60" w:after="60"/>
              <w:contextualSpacing/>
              <w:jc w:val="center"/>
              <w:rPr>
                <w:rFonts w:eastAsia="PMingLiU"/>
                <w:sz w:val="22"/>
                <w:szCs w:val="22"/>
                <w:lang w:val="lt-LT" w:eastAsia="ar-SA"/>
              </w:rPr>
            </w:pPr>
            <w:r w:rsidRPr="000F1E6B">
              <w:rPr>
                <w:rFonts w:eastAsia="PMingLiU"/>
                <w:sz w:val="22"/>
                <w:szCs w:val="22"/>
                <w:lang w:val="lt-LT" w:eastAsia="ar-SA"/>
              </w:rPr>
              <w:t>2.</w:t>
            </w:r>
          </w:p>
        </w:tc>
        <w:tc>
          <w:tcPr>
            <w:tcW w:w="4253" w:type="dxa"/>
            <w:tcBorders>
              <w:top w:val="single" w:sz="4" w:space="0" w:color="000000"/>
              <w:left w:val="single" w:sz="4" w:space="0" w:color="000000"/>
              <w:bottom w:val="single" w:sz="4" w:space="0" w:color="000000"/>
              <w:right w:val="single" w:sz="4" w:space="0" w:color="000000"/>
            </w:tcBorders>
          </w:tcPr>
          <w:p w14:paraId="50119819" w14:textId="77777777" w:rsidR="00804035" w:rsidRPr="000F1E6B" w:rsidRDefault="00804035" w:rsidP="00804035">
            <w:pPr>
              <w:pStyle w:val="Standard1"/>
              <w:spacing w:before="60" w:after="60"/>
              <w:jc w:val="both"/>
              <w:rPr>
                <w:sz w:val="22"/>
                <w:szCs w:val="22"/>
                <w:highlight w:val="yellow"/>
                <w:lang w:val="lt-LT"/>
              </w:rPr>
            </w:pPr>
          </w:p>
        </w:tc>
        <w:tc>
          <w:tcPr>
            <w:tcW w:w="4677" w:type="dxa"/>
            <w:vAlign w:val="center"/>
          </w:tcPr>
          <w:p w14:paraId="4E04E3BA" w14:textId="77777777" w:rsidR="00804035" w:rsidRPr="000F1E6B" w:rsidRDefault="00804035" w:rsidP="00804035">
            <w:pPr>
              <w:spacing w:before="60" w:after="60"/>
              <w:jc w:val="center"/>
              <w:rPr>
                <w:rFonts w:eastAsia="PMingLiU"/>
                <w:sz w:val="22"/>
                <w:szCs w:val="22"/>
                <w:highlight w:val="yellow"/>
                <w:lang w:val="lt-LT" w:eastAsia="ar-SA"/>
              </w:rPr>
            </w:pPr>
          </w:p>
        </w:tc>
      </w:tr>
    </w:tbl>
    <w:p w14:paraId="40F8A4BA" w14:textId="77777777" w:rsidR="00804035" w:rsidRPr="000F1E6B" w:rsidRDefault="00804035" w:rsidP="00804035">
      <w:pPr>
        <w:autoSpaceDE w:val="0"/>
        <w:autoSpaceDN w:val="0"/>
        <w:adjustRightInd w:val="0"/>
        <w:spacing w:before="60" w:after="60"/>
        <w:jc w:val="both"/>
        <w:rPr>
          <w:sz w:val="22"/>
          <w:szCs w:val="22"/>
          <w:lang w:val="lt-LT"/>
        </w:rPr>
      </w:pPr>
    </w:p>
    <w:p w14:paraId="1DD4531B" w14:textId="5AF156DA" w:rsidR="00804035" w:rsidRPr="000F1E6B" w:rsidRDefault="00804035" w:rsidP="00804035">
      <w:pPr>
        <w:spacing w:before="60" w:after="60"/>
        <w:jc w:val="both"/>
        <w:rPr>
          <w:rStyle w:val="FontStyle15"/>
          <w:sz w:val="22"/>
          <w:szCs w:val="22"/>
          <w:lang w:val="lt-LT"/>
        </w:rPr>
      </w:pPr>
      <w:r w:rsidRPr="000F1E6B">
        <w:rPr>
          <w:rStyle w:val="FontStyle15"/>
          <w:sz w:val="22"/>
          <w:szCs w:val="22"/>
          <w:lang w:val="lt-LT"/>
        </w:rPr>
        <w:t xml:space="preserve">Pasirašydamas šį pasiūlymą, tvirtinu visų kartu su pasiūlymu pateikiamų dokumentų tikrumą. </w:t>
      </w:r>
    </w:p>
    <w:p w14:paraId="7584FCFC" w14:textId="4B254A46" w:rsidR="00804035" w:rsidRPr="000F1E6B" w:rsidRDefault="00804035" w:rsidP="00804035">
      <w:pPr>
        <w:spacing w:before="60" w:after="60"/>
        <w:ind w:firstLine="720"/>
        <w:jc w:val="both"/>
        <w:rPr>
          <w:sz w:val="22"/>
          <w:szCs w:val="22"/>
          <w:lang w:val="lt-LT"/>
        </w:rPr>
      </w:pPr>
    </w:p>
    <w:p w14:paraId="05270A99" w14:textId="4909EEC8" w:rsidR="003D5FD9" w:rsidRPr="000F1E6B" w:rsidRDefault="00FE5BB4" w:rsidP="003D5FD9">
      <w:pPr>
        <w:widowControl w:val="0"/>
        <w:autoSpaceDE w:val="0"/>
        <w:autoSpaceDN w:val="0"/>
        <w:adjustRightInd w:val="0"/>
        <w:ind w:firstLine="709"/>
        <w:jc w:val="center"/>
        <w:rPr>
          <w:b/>
          <w:sz w:val="22"/>
          <w:szCs w:val="22"/>
          <w:lang w:val="lt-LT"/>
        </w:rPr>
      </w:pPr>
      <w:r w:rsidRPr="000F1E6B">
        <w:rPr>
          <w:b/>
          <w:sz w:val="22"/>
          <w:szCs w:val="22"/>
          <w:lang w:val="lt-LT"/>
        </w:rPr>
        <w:t>8</w:t>
      </w:r>
      <w:r w:rsidR="003D5FD9" w:rsidRPr="000F1E6B">
        <w:rPr>
          <w:b/>
          <w:sz w:val="22"/>
          <w:szCs w:val="22"/>
          <w:lang w:val="lt-LT"/>
        </w:rPr>
        <w:t>. PATEIKIAMŲ DOKUMENTŲ SĄRAŠAS</w:t>
      </w:r>
    </w:p>
    <w:p w14:paraId="41FA7E5D" w14:textId="77777777" w:rsidR="003D5FD9" w:rsidRPr="000F1E6B" w:rsidRDefault="003D5FD9" w:rsidP="003D5FD9">
      <w:pPr>
        <w:widowControl w:val="0"/>
        <w:autoSpaceDE w:val="0"/>
        <w:autoSpaceDN w:val="0"/>
        <w:adjustRightInd w:val="0"/>
        <w:ind w:firstLine="709"/>
        <w:jc w:val="center"/>
        <w:rPr>
          <w:b/>
          <w:sz w:val="22"/>
          <w:szCs w:val="22"/>
          <w:lang w:val="lt-LT"/>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709"/>
        <w:gridCol w:w="6158"/>
        <w:gridCol w:w="2772"/>
      </w:tblGrid>
      <w:tr w:rsidR="003D5FD9" w:rsidRPr="000F1E6B" w14:paraId="5F43339B" w14:textId="77777777" w:rsidTr="00406834">
        <w:trPr>
          <w:trHeight w:val="776"/>
        </w:trPr>
        <w:tc>
          <w:tcPr>
            <w:tcW w:w="709" w:type="dxa"/>
            <w:vAlign w:val="center"/>
          </w:tcPr>
          <w:p w14:paraId="45CE4741" w14:textId="77777777" w:rsidR="003D5FD9" w:rsidRPr="000F1E6B" w:rsidRDefault="003D5FD9" w:rsidP="00E94F7D">
            <w:pPr>
              <w:widowControl w:val="0"/>
              <w:autoSpaceDE w:val="0"/>
              <w:autoSpaceDN w:val="0"/>
              <w:adjustRightInd w:val="0"/>
              <w:jc w:val="center"/>
              <w:rPr>
                <w:sz w:val="22"/>
                <w:szCs w:val="22"/>
                <w:lang w:val="lt-LT"/>
              </w:rPr>
            </w:pPr>
            <w:r w:rsidRPr="000F1E6B">
              <w:rPr>
                <w:sz w:val="22"/>
                <w:szCs w:val="22"/>
                <w:lang w:val="lt-LT"/>
              </w:rPr>
              <w:t>Eil.</w:t>
            </w:r>
          </w:p>
          <w:p w14:paraId="159060E2" w14:textId="77777777" w:rsidR="003D5FD9" w:rsidRPr="000F1E6B" w:rsidRDefault="003D5FD9" w:rsidP="00E94F7D">
            <w:pPr>
              <w:widowControl w:val="0"/>
              <w:autoSpaceDE w:val="0"/>
              <w:autoSpaceDN w:val="0"/>
              <w:adjustRightInd w:val="0"/>
              <w:ind w:hanging="40"/>
              <w:jc w:val="center"/>
              <w:rPr>
                <w:sz w:val="22"/>
                <w:szCs w:val="22"/>
                <w:lang w:val="lt-LT"/>
              </w:rPr>
            </w:pPr>
            <w:r w:rsidRPr="000F1E6B">
              <w:rPr>
                <w:sz w:val="22"/>
                <w:szCs w:val="22"/>
                <w:lang w:val="lt-LT"/>
              </w:rPr>
              <w:t>Nr.</w:t>
            </w:r>
          </w:p>
        </w:tc>
        <w:tc>
          <w:tcPr>
            <w:tcW w:w="6158" w:type="dxa"/>
            <w:vAlign w:val="center"/>
          </w:tcPr>
          <w:p w14:paraId="5EE17087" w14:textId="77777777" w:rsidR="003D5FD9" w:rsidRPr="000F1E6B" w:rsidRDefault="003D5FD9" w:rsidP="00E94F7D">
            <w:pPr>
              <w:widowControl w:val="0"/>
              <w:autoSpaceDE w:val="0"/>
              <w:autoSpaceDN w:val="0"/>
              <w:adjustRightInd w:val="0"/>
              <w:ind w:firstLine="851"/>
              <w:jc w:val="center"/>
              <w:rPr>
                <w:sz w:val="22"/>
                <w:szCs w:val="22"/>
                <w:lang w:val="lt-LT"/>
              </w:rPr>
            </w:pPr>
            <w:r w:rsidRPr="000F1E6B">
              <w:rPr>
                <w:sz w:val="22"/>
                <w:szCs w:val="22"/>
                <w:lang w:val="lt-LT"/>
              </w:rPr>
              <w:t>Pateiktų dokumentų pavadinimas</w:t>
            </w:r>
          </w:p>
        </w:tc>
        <w:tc>
          <w:tcPr>
            <w:tcW w:w="2772" w:type="dxa"/>
            <w:vAlign w:val="center"/>
          </w:tcPr>
          <w:p w14:paraId="09A6CE40" w14:textId="77777777" w:rsidR="003D5FD9" w:rsidRPr="000F1E6B" w:rsidRDefault="003D5FD9" w:rsidP="00E94F7D">
            <w:pPr>
              <w:widowControl w:val="0"/>
              <w:autoSpaceDE w:val="0"/>
              <w:autoSpaceDN w:val="0"/>
              <w:adjustRightInd w:val="0"/>
              <w:jc w:val="center"/>
              <w:rPr>
                <w:sz w:val="22"/>
                <w:szCs w:val="22"/>
                <w:lang w:val="lt-LT"/>
              </w:rPr>
            </w:pPr>
            <w:r w:rsidRPr="000F1E6B">
              <w:rPr>
                <w:sz w:val="22"/>
                <w:szCs w:val="22"/>
                <w:lang w:val="lt-LT"/>
              </w:rPr>
              <w:t>Dokumentų puslapių</w:t>
            </w:r>
            <w:r w:rsidRPr="000F1E6B">
              <w:rPr>
                <w:sz w:val="22"/>
                <w:szCs w:val="22"/>
                <w:lang w:val="lt-LT"/>
              </w:rPr>
              <w:br/>
              <w:t>skaičius</w:t>
            </w:r>
          </w:p>
        </w:tc>
      </w:tr>
      <w:tr w:rsidR="003D5FD9" w:rsidRPr="000F1E6B" w14:paraId="52E0DD89" w14:textId="77777777" w:rsidTr="00406834">
        <w:trPr>
          <w:trHeight w:val="252"/>
        </w:trPr>
        <w:tc>
          <w:tcPr>
            <w:tcW w:w="709" w:type="dxa"/>
          </w:tcPr>
          <w:p w14:paraId="301FB0A7" w14:textId="77777777" w:rsidR="003D5FD9" w:rsidRPr="000F1E6B" w:rsidRDefault="003D5FD9" w:rsidP="00E94F7D">
            <w:pPr>
              <w:widowControl w:val="0"/>
              <w:autoSpaceDE w:val="0"/>
              <w:autoSpaceDN w:val="0"/>
              <w:adjustRightInd w:val="0"/>
              <w:ind w:firstLine="851"/>
              <w:jc w:val="both"/>
              <w:rPr>
                <w:sz w:val="22"/>
                <w:szCs w:val="22"/>
                <w:lang w:val="lt-LT"/>
              </w:rPr>
            </w:pPr>
          </w:p>
        </w:tc>
        <w:tc>
          <w:tcPr>
            <w:tcW w:w="6158" w:type="dxa"/>
          </w:tcPr>
          <w:p w14:paraId="4AC8CD5C" w14:textId="77777777" w:rsidR="003D5FD9" w:rsidRPr="000F1E6B" w:rsidRDefault="003D5FD9" w:rsidP="00E94F7D">
            <w:pPr>
              <w:widowControl w:val="0"/>
              <w:autoSpaceDE w:val="0"/>
              <w:autoSpaceDN w:val="0"/>
              <w:adjustRightInd w:val="0"/>
              <w:ind w:firstLine="851"/>
              <w:jc w:val="both"/>
              <w:rPr>
                <w:sz w:val="22"/>
                <w:szCs w:val="22"/>
                <w:lang w:val="lt-LT"/>
              </w:rPr>
            </w:pPr>
          </w:p>
        </w:tc>
        <w:tc>
          <w:tcPr>
            <w:tcW w:w="2772" w:type="dxa"/>
          </w:tcPr>
          <w:p w14:paraId="147B2255" w14:textId="77777777" w:rsidR="003D5FD9" w:rsidRPr="000F1E6B" w:rsidRDefault="003D5FD9" w:rsidP="00E94F7D">
            <w:pPr>
              <w:widowControl w:val="0"/>
              <w:autoSpaceDE w:val="0"/>
              <w:autoSpaceDN w:val="0"/>
              <w:adjustRightInd w:val="0"/>
              <w:ind w:firstLine="851"/>
              <w:jc w:val="both"/>
              <w:rPr>
                <w:sz w:val="22"/>
                <w:szCs w:val="22"/>
                <w:lang w:val="lt-LT"/>
              </w:rPr>
            </w:pPr>
          </w:p>
        </w:tc>
      </w:tr>
      <w:tr w:rsidR="003D5FD9" w:rsidRPr="000F1E6B" w14:paraId="5CFB7E74" w14:textId="77777777" w:rsidTr="00406834">
        <w:trPr>
          <w:trHeight w:val="278"/>
        </w:trPr>
        <w:tc>
          <w:tcPr>
            <w:tcW w:w="709" w:type="dxa"/>
          </w:tcPr>
          <w:p w14:paraId="179FB5A0" w14:textId="77777777" w:rsidR="003D5FD9" w:rsidRPr="000F1E6B" w:rsidRDefault="003D5FD9" w:rsidP="00E94F7D">
            <w:pPr>
              <w:widowControl w:val="0"/>
              <w:autoSpaceDE w:val="0"/>
              <w:autoSpaceDN w:val="0"/>
              <w:adjustRightInd w:val="0"/>
              <w:ind w:firstLine="851"/>
              <w:jc w:val="both"/>
              <w:rPr>
                <w:sz w:val="22"/>
                <w:szCs w:val="22"/>
                <w:lang w:val="lt-LT"/>
              </w:rPr>
            </w:pPr>
          </w:p>
        </w:tc>
        <w:tc>
          <w:tcPr>
            <w:tcW w:w="6158" w:type="dxa"/>
          </w:tcPr>
          <w:p w14:paraId="65078155" w14:textId="77777777" w:rsidR="003D5FD9" w:rsidRPr="000F1E6B" w:rsidRDefault="003D5FD9" w:rsidP="00E94F7D">
            <w:pPr>
              <w:widowControl w:val="0"/>
              <w:autoSpaceDE w:val="0"/>
              <w:autoSpaceDN w:val="0"/>
              <w:adjustRightInd w:val="0"/>
              <w:ind w:firstLine="851"/>
              <w:jc w:val="both"/>
              <w:rPr>
                <w:sz w:val="22"/>
                <w:szCs w:val="22"/>
                <w:lang w:val="lt-LT"/>
              </w:rPr>
            </w:pPr>
          </w:p>
        </w:tc>
        <w:tc>
          <w:tcPr>
            <w:tcW w:w="2772" w:type="dxa"/>
          </w:tcPr>
          <w:p w14:paraId="6BF97B49" w14:textId="77777777" w:rsidR="003D5FD9" w:rsidRPr="000F1E6B" w:rsidRDefault="003D5FD9" w:rsidP="00E94F7D">
            <w:pPr>
              <w:widowControl w:val="0"/>
              <w:autoSpaceDE w:val="0"/>
              <w:autoSpaceDN w:val="0"/>
              <w:adjustRightInd w:val="0"/>
              <w:ind w:firstLine="851"/>
              <w:jc w:val="both"/>
              <w:rPr>
                <w:sz w:val="22"/>
                <w:szCs w:val="22"/>
                <w:lang w:val="lt-LT"/>
              </w:rPr>
            </w:pPr>
          </w:p>
        </w:tc>
      </w:tr>
      <w:tr w:rsidR="00A0148C" w:rsidRPr="000F1E6B" w14:paraId="2BC2F6D2" w14:textId="77777777" w:rsidTr="00406834">
        <w:trPr>
          <w:trHeight w:val="278"/>
        </w:trPr>
        <w:tc>
          <w:tcPr>
            <w:tcW w:w="709" w:type="dxa"/>
          </w:tcPr>
          <w:p w14:paraId="607739C2" w14:textId="77777777" w:rsidR="00A0148C" w:rsidRPr="000F1E6B" w:rsidRDefault="00A0148C" w:rsidP="00E94F7D">
            <w:pPr>
              <w:widowControl w:val="0"/>
              <w:autoSpaceDE w:val="0"/>
              <w:autoSpaceDN w:val="0"/>
              <w:adjustRightInd w:val="0"/>
              <w:ind w:firstLine="851"/>
              <w:jc w:val="both"/>
              <w:rPr>
                <w:sz w:val="22"/>
                <w:szCs w:val="22"/>
                <w:lang w:val="lt-LT"/>
              </w:rPr>
            </w:pPr>
          </w:p>
        </w:tc>
        <w:tc>
          <w:tcPr>
            <w:tcW w:w="6158" w:type="dxa"/>
          </w:tcPr>
          <w:p w14:paraId="58EFA68F" w14:textId="77777777" w:rsidR="00A0148C" w:rsidRPr="000F1E6B" w:rsidRDefault="00A0148C" w:rsidP="00E94F7D">
            <w:pPr>
              <w:widowControl w:val="0"/>
              <w:autoSpaceDE w:val="0"/>
              <w:autoSpaceDN w:val="0"/>
              <w:adjustRightInd w:val="0"/>
              <w:ind w:firstLine="851"/>
              <w:jc w:val="both"/>
              <w:rPr>
                <w:sz w:val="22"/>
                <w:szCs w:val="22"/>
                <w:lang w:val="lt-LT"/>
              </w:rPr>
            </w:pPr>
          </w:p>
        </w:tc>
        <w:tc>
          <w:tcPr>
            <w:tcW w:w="2772" w:type="dxa"/>
          </w:tcPr>
          <w:p w14:paraId="7CD5A90B" w14:textId="77777777" w:rsidR="00A0148C" w:rsidRPr="000F1E6B" w:rsidRDefault="00A0148C" w:rsidP="00E94F7D">
            <w:pPr>
              <w:widowControl w:val="0"/>
              <w:autoSpaceDE w:val="0"/>
              <w:autoSpaceDN w:val="0"/>
              <w:adjustRightInd w:val="0"/>
              <w:ind w:firstLine="851"/>
              <w:jc w:val="both"/>
              <w:rPr>
                <w:sz w:val="22"/>
                <w:szCs w:val="22"/>
                <w:lang w:val="lt-LT"/>
              </w:rPr>
            </w:pPr>
          </w:p>
        </w:tc>
      </w:tr>
    </w:tbl>
    <w:p w14:paraId="002234ED" w14:textId="77777777" w:rsidR="007A3CDE" w:rsidRDefault="007A3CDE" w:rsidP="007A3CDE">
      <w:pPr>
        <w:spacing w:before="60" w:after="60"/>
        <w:jc w:val="both"/>
        <w:rPr>
          <w:sz w:val="22"/>
          <w:szCs w:val="22"/>
          <w:lang w:val="lt-LT"/>
        </w:rPr>
      </w:pPr>
    </w:p>
    <w:p w14:paraId="2DCF60AF" w14:textId="096EF10D" w:rsidR="00086664" w:rsidRPr="00086664" w:rsidRDefault="00086664" w:rsidP="007A3CDE">
      <w:pPr>
        <w:spacing w:before="60" w:after="60"/>
        <w:jc w:val="both"/>
        <w:rPr>
          <w:b/>
          <w:bCs/>
          <w:sz w:val="22"/>
          <w:szCs w:val="22"/>
          <w:lang w:val="lt-LT"/>
        </w:rPr>
      </w:pPr>
      <w:r w:rsidRPr="00086664">
        <w:rPr>
          <w:b/>
          <w:bCs/>
          <w:sz w:val="22"/>
          <w:szCs w:val="22"/>
          <w:lang w:val="lt-LT"/>
        </w:rPr>
        <w:t>PATVIRTINAME, kad</w:t>
      </w:r>
      <w:r>
        <w:rPr>
          <w:b/>
          <w:bCs/>
          <w:sz w:val="22"/>
          <w:szCs w:val="22"/>
          <w:lang w:val="lt-LT"/>
        </w:rPr>
        <w:t>:</w:t>
      </w:r>
    </w:p>
    <w:p w14:paraId="26D136E7" w14:textId="77777777" w:rsidR="003D5FD9" w:rsidRPr="000F1E6B" w:rsidRDefault="003D5FD9" w:rsidP="00804035">
      <w:pPr>
        <w:spacing w:before="60" w:after="60"/>
        <w:ind w:firstLine="720"/>
        <w:jc w:val="both"/>
        <w:rPr>
          <w:sz w:val="22"/>
          <w:szCs w:val="22"/>
          <w:lang w:val="lt-LT"/>
        </w:rPr>
      </w:pPr>
    </w:p>
    <w:p w14:paraId="66294359" w14:textId="77777777" w:rsidR="00AD7E99" w:rsidRPr="006A3556" w:rsidRDefault="00AD7E99" w:rsidP="00AD7E99">
      <w:pPr>
        <w:ind w:left="-426"/>
        <w:jc w:val="both"/>
        <w:rPr>
          <w:sz w:val="22"/>
          <w:szCs w:val="22"/>
          <w:lang w:val="lt-LT"/>
        </w:rPr>
      </w:pPr>
      <w:r w:rsidRPr="00A0148C">
        <w:rPr>
          <w:sz w:val="22"/>
          <w:szCs w:val="22"/>
        </w:rPr>
        <w:t xml:space="preserve">1) </w:t>
      </w:r>
      <w:r w:rsidRPr="006A3556">
        <w:rPr>
          <w:sz w:val="22"/>
          <w:szCs w:val="22"/>
          <w:lang w:val="lt-LT"/>
        </w:rPr>
        <w:t>mūsų atstovaujama organizacija (juridinis asmuo);</w:t>
      </w:r>
    </w:p>
    <w:p w14:paraId="580995A2" w14:textId="77777777" w:rsidR="00AD7E99" w:rsidRPr="006A3556" w:rsidRDefault="00AD7E99" w:rsidP="00AD7E99">
      <w:pPr>
        <w:ind w:left="-426"/>
        <w:jc w:val="both"/>
        <w:rPr>
          <w:sz w:val="22"/>
          <w:szCs w:val="22"/>
          <w:lang w:val="lt-LT"/>
        </w:rPr>
      </w:pPr>
      <w:r w:rsidRPr="006A3556">
        <w:rPr>
          <w:sz w:val="22"/>
          <w:szCs w:val="22"/>
          <w:lang w:val="lt-LT"/>
        </w:rPr>
        <w:t xml:space="preserve"> 2) kiti jungtinės veiklos partneriai - juridiniai asmenys, su kuriais kartu teikiate pasiūlymą (taikoma, jei yra);</w:t>
      </w:r>
    </w:p>
    <w:p w14:paraId="02BE3BB3" w14:textId="2F558B17" w:rsidR="00AD7E99" w:rsidRPr="006A3556" w:rsidRDefault="00AD7E99" w:rsidP="00AD7E99">
      <w:pPr>
        <w:ind w:left="-426"/>
        <w:jc w:val="both"/>
        <w:rPr>
          <w:i/>
          <w:iCs/>
          <w:sz w:val="22"/>
          <w:szCs w:val="22"/>
          <w:lang w:val="lt-LT"/>
        </w:rPr>
      </w:pPr>
      <w:r w:rsidRPr="006A3556">
        <w:rPr>
          <w:sz w:val="22"/>
          <w:szCs w:val="22"/>
          <w:lang w:val="lt-LT"/>
        </w:rPr>
        <w:t xml:space="preserve"> 3) pasitelkti ūkio subjektai (juridiniai asmenys) - neturi Viešųjų pirkimų įstatymo 46 straipsnio 2</w:t>
      </w:r>
      <w:r w:rsidRPr="006A3556">
        <w:rPr>
          <w:sz w:val="22"/>
          <w:szCs w:val="22"/>
          <w:vertAlign w:val="superscript"/>
          <w:lang w:val="lt-LT"/>
        </w:rPr>
        <w:t>1</w:t>
      </w:r>
      <w:r w:rsidRPr="006A3556">
        <w:rPr>
          <w:sz w:val="22"/>
          <w:szCs w:val="22"/>
          <w:lang w:val="lt-LT"/>
        </w:rPr>
        <w:t xml:space="preserve"> dalyje nurodyto pašalinimo pagrindo: „</w:t>
      </w:r>
      <w:r w:rsidRPr="006A3556">
        <w:rPr>
          <w:i/>
          <w:iCs/>
          <w:sz w:val="22"/>
          <w:szCs w:val="22"/>
          <w:lang w:val="lt-LT"/>
        </w:rPr>
        <w:t>2</w:t>
      </w:r>
      <w:r w:rsidRPr="006A3556">
        <w:rPr>
          <w:i/>
          <w:iCs/>
          <w:sz w:val="22"/>
          <w:szCs w:val="22"/>
          <w:vertAlign w:val="superscript"/>
          <w:lang w:val="lt-LT"/>
        </w:rPr>
        <w:t>1</w:t>
      </w:r>
      <w:r w:rsidRPr="006A3556">
        <w:rPr>
          <w:i/>
          <w:iCs/>
          <w:sz w:val="22"/>
          <w:szCs w:val="22"/>
          <w:lang w:val="lt-LT"/>
        </w:rPr>
        <w:t>. Perkančioji organizacija pašalina tiekėją iš pirkimo procedūros, jeigu tiekėjas yra neatlikęs jam paskirtos baudžiamojo poveikio priemonės – uždraudimo juridiniam asmeniui dalyvauti viešuosiuose pirkimuose“</w:t>
      </w:r>
    </w:p>
    <w:p w14:paraId="5704FF51" w14:textId="77777777" w:rsidR="00AD7E99" w:rsidRPr="006A3556" w:rsidRDefault="00AD7E99" w:rsidP="00AD7E99">
      <w:pPr>
        <w:ind w:left="-426"/>
        <w:jc w:val="both"/>
        <w:rPr>
          <w:i/>
          <w:iCs/>
          <w:sz w:val="22"/>
          <w:szCs w:val="22"/>
          <w:lang w:val="lt-LT"/>
        </w:rPr>
      </w:pPr>
    </w:p>
    <w:p w14:paraId="75C3B698" w14:textId="77777777" w:rsidR="00AD7E99" w:rsidRPr="006A3556" w:rsidRDefault="00AD7E99" w:rsidP="00AD7E99">
      <w:pPr>
        <w:ind w:left="-426"/>
        <w:jc w:val="both"/>
        <w:rPr>
          <w:sz w:val="22"/>
          <w:szCs w:val="22"/>
          <w:lang w:val="lt-LT"/>
        </w:rPr>
      </w:pPr>
      <w:r w:rsidRPr="006A3556">
        <w:rPr>
          <w:color w:val="000000"/>
          <w:sz w:val="22"/>
          <w:szCs w:val="22"/>
          <w:bdr w:val="none" w:sz="0" w:space="0" w:color="auto" w:frame="1"/>
          <w:shd w:val="clear" w:color="auto" w:fill="FFFFFF"/>
          <w:lang w:val="lt-LT"/>
        </w:rPr>
        <w:t>Perkantysis subjektas pašalina tiekėją iš pirkimo procedūros, jeigu tiekėjas yra neatlikęs jam teismo sprendimu paskirtos baudžiamojo poveikio priemonės – uždraudimo juridiniam asmeniui dalyvauti viešuosiuose pirkimuose.</w:t>
      </w:r>
    </w:p>
    <w:p w14:paraId="7040D2D6" w14:textId="77777777" w:rsidR="00AD7E99" w:rsidRPr="006A3556" w:rsidRDefault="00AD7E99" w:rsidP="00AD7E99">
      <w:pPr>
        <w:ind w:left="-426"/>
        <w:jc w:val="both"/>
        <w:rPr>
          <w:snapToGrid w:val="0"/>
          <w:sz w:val="22"/>
          <w:szCs w:val="22"/>
          <w:lang w:val="lt-LT"/>
        </w:rPr>
      </w:pPr>
    </w:p>
    <w:p w14:paraId="09EA4902" w14:textId="3C269601" w:rsidR="00804035" w:rsidRPr="006A3556" w:rsidRDefault="00804035" w:rsidP="00804035">
      <w:pPr>
        <w:spacing w:before="60" w:after="60"/>
        <w:jc w:val="center"/>
        <w:rPr>
          <w:sz w:val="22"/>
          <w:szCs w:val="22"/>
          <w:lang w:val="lt-LT"/>
        </w:rPr>
      </w:pPr>
    </w:p>
    <w:p w14:paraId="7BFF9622" w14:textId="76EB6C7A" w:rsidR="00804035" w:rsidRPr="000F1E6B" w:rsidRDefault="00804035" w:rsidP="00804035">
      <w:pPr>
        <w:spacing w:before="60" w:after="60"/>
        <w:jc w:val="center"/>
        <w:rPr>
          <w:sz w:val="22"/>
          <w:szCs w:val="22"/>
          <w:lang w:val="lt-LT"/>
        </w:rPr>
      </w:pPr>
      <w:r w:rsidRPr="000F1E6B">
        <w:rPr>
          <w:sz w:val="22"/>
          <w:szCs w:val="22"/>
          <w:lang w:val="lt-LT"/>
        </w:rPr>
        <w:t>(</w:t>
      </w:r>
      <w:r w:rsidR="00226D3D" w:rsidRPr="000F1E6B">
        <w:rPr>
          <w:sz w:val="22"/>
          <w:szCs w:val="22"/>
          <w:lang w:val="lt-LT"/>
        </w:rPr>
        <w:t>Tiekėjo</w:t>
      </w:r>
      <w:r w:rsidRPr="000F1E6B">
        <w:rPr>
          <w:sz w:val="22"/>
          <w:szCs w:val="22"/>
          <w:lang w:val="lt-LT"/>
        </w:rPr>
        <w:t xml:space="preserve"> arba jo įgalioto asmens vardas, pavardė, parašas)</w:t>
      </w:r>
      <w:r w:rsidRPr="000F1E6B">
        <w:rPr>
          <w:rStyle w:val="Puslapioinaosnuoroda"/>
          <w:sz w:val="22"/>
          <w:szCs w:val="22"/>
          <w:lang w:val="lt-LT"/>
        </w:rPr>
        <w:footnoteReference w:id="3"/>
      </w:r>
    </w:p>
    <w:p w14:paraId="172F9056" w14:textId="77777777" w:rsidR="00804035" w:rsidRPr="000F1E6B" w:rsidRDefault="00804035" w:rsidP="00804035">
      <w:pPr>
        <w:spacing w:before="60" w:after="60"/>
        <w:jc w:val="center"/>
        <w:rPr>
          <w:sz w:val="22"/>
          <w:szCs w:val="22"/>
          <w:lang w:val="lt-LT"/>
        </w:rPr>
      </w:pPr>
    </w:p>
    <w:p w14:paraId="16C101FF" w14:textId="77777777" w:rsidR="00804035" w:rsidRPr="000F1E6B" w:rsidRDefault="00804035" w:rsidP="00804035">
      <w:pPr>
        <w:jc w:val="both"/>
        <w:rPr>
          <w:rStyle w:val="FontStyle15"/>
          <w:sz w:val="22"/>
          <w:szCs w:val="22"/>
          <w:lang w:val="lt-LT"/>
        </w:rPr>
      </w:pPr>
    </w:p>
    <w:p w14:paraId="0EA71E52" w14:textId="77777777" w:rsidR="008637CB" w:rsidRDefault="008637CB" w:rsidP="006E4C67">
      <w:pPr>
        <w:pStyle w:val="Pavadinimas"/>
        <w:jc w:val="left"/>
        <w:rPr>
          <w:b w:val="0"/>
          <w:sz w:val="22"/>
          <w:szCs w:val="22"/>
        </w:rPr>
      </w:pPr>
      <w:bookmarkStart w:id="4" w:name="_Hlk180650442"/>
    </w:p>
    <w:p w14:paraId="5EFA3868" w14:textId="292F178C" w:rsidR="00813E8D" w:rsidRPr="000F1E6B" w:rsidRDefault="008959E7" w:rsidP="00813E8D">
      <w:pPr>
        <w:pStyle w:val="Pavadinimas"/>
        <w:jc w:val="right"/>
        <w:rPr>
          <w:b w:val="0"/>
          <w:sz w:val="20"/>
        </w:rPr>
      </w:pPr>
      <w:r w:rsidRPr="000F1E6B">
        <w:rPr>
          <w:b w:val="0"/>
          <w:sz w:val="20"/>
        </w:rPr>
        <w:lastRenderedPageBreak/>
        <w:t>K</w:t>
      </w:r>
      <w:r w:rsidR="00813E8D" w:rsidRPr="000F1E6B">
        <w:rPr>
          <w:b w:val="0"/>
          <w:sz w:val="20"/>
        </w:rPr>
        <w:t>onkurso sąlygų</w:t>
      </w:r>
    </w:p>
    <w:p w14:paraId="36E5AD45" w14:textId="24323E93" w:rsidR="00A71ABF" w:rsidRPr="00A26E5E" w:rsidRDefault="00813E8D" w:rsidP="00A26E5E">
      <w:pPr>
        <w:pStyle w:val="Pavadinimas"/>
        <w:jc w:val="right"/>
        <w:rPr>
          <w:b w:val="0"/>
          <w:sz w:val="20"/>
        </w:rPr>
      </w:pPr>
      <w:r w:rsidRPr="000F1E6B">
        <w:rPr>
          <w:b w:val="0"/>
          <w:sz w:val="20"/>
        </w:rPr>
        <w:t>priedas Nr. 2</w:t>
      </w:r>
    </w:p>
    <w:p w14:paraId="243512D3" w14:textId="0B78A428" w:rsidR="00A71ABF" w:rsidRDefault="00A71ABF" w:rsidP="00A71ABF">
      <w:pPr>
        <w:pStyle w:val="Sraopastraipa"/>
        <w:tabs>
          <w:tab w:val="left" w:pos="284"/>
        </w:tabs>
        <w:spacing w:before="60" w:after="60"/>
        <w:ind w:left="0"/>
        <w:contextualSpacing w:val="0"/>
        <w:jc w:val="center"/>
        <w:rPr>
          <w:b/>
          <w:bCs/>
          <w:sz w:val="22"/>
        </w:rPr>
      </w:pPr>
      <w:r w:rsidRPr="000F1E6B">
        <w:rPr>
          <w:b/>
          <w:bCs/>
          <w:sz w:val="22"/>
        </w:rPr>
        <w:t>TECHNINĖ</w:t>
      </w:r>
      <w:r w:rsidR="00670D4B" w:rsidRPr="000F1E6B">
        <w:rPr>
          <w:b/>
          <w:bCs/>
          <w:sz w:val="22"/>
        </w:rPr>
        <w:t xml:space="preserve"> </w:t>
      </w:r>
      <w:r w:rsidR="00670D4B" w:rsidRPr="00CF6D49">
        <w:rPr>
          <w:b/>
          <w:bCs/>
          <w:sz w:val="22"/>
        </w:rPr>
        <w:t>SPECIFIKACIJA</w:t>
      </w:r>
    </w:p>
    <w:p w14:paraId="03BA350F" w14:textId="72BE4C32" w:rsidR="008637CB" w:rsidRDefault="008637CB" w:rsidP="008637CB">
      <w:pPr>
        <w:jc w:val="center"/>
        <w:rPr>
          <w:sz w:val="22"/>
          <w:szCs w:val="22"/>
          <w:lang w:val="lt-LT"/>
        </w:rPr>
      </w:pPr>
      <w:r w:rsidRPr="000F1E6B">
        <w:rPr>
          <w:sz w:val="22"/>
          <w:szCs w:val="22"/>
          <w:lang w:val="lt-LT"/>
        </w:rPr>
        <w:t>Suskystintos naftos dujos</w:t>
      </w:r>
    </w:p>
    <w:p w14:paraId="19923A85" w14:textId="77777777" w:rsidR="008637CB" w:rsidRPr="008637CB" w:rsidRDefault="008637CB" w:rsidP="008637CB">
      <w:pPr>
        <w:jc w:val="center"/>
        <w:rPr>
          <w:sz w:val="22"/>
          <w:szCs w:val="22"/>
          <w:lang w:val="lt-LT"/>
        </w:rPr>
      </w:pPr>
    </w:p>
    <w:p w14:paraId="19DBD164" w14:textId="77777777" w:rsidR="008637CB" w:rsidRPr="008637CB" w:rsidRDefault="008637CB" w:rsidP="008637CB">
      <w:pPr>
        <w:jc w:val="center"/>
        <w:rPr>
          <w:b/>
          <w:sz w:val="22"/>
          <w:szCs w:val="22"/>
          <w:lang w:val="lt-LT"/>
        </w:rPr>
      </w:pPr>
      <w:r w:rsidRPr="008637CB">
        <w:rPr>
          <w:b/>
          <w:sz w:val="22"/>
          <w:szCs w:val="22"/>
          <w:lang w:val="lt-LT"/>
        </w:rPr>
        <w:t>PIRKIMO OBJEKTAS</w:t>
      </w:r>
    </w:p>
    <w:p w14:paraId="20FCB156" w14:textId="77777777" w:rsidR="008637CB" w:rsidRPr="008637CB" w:rsidRDefault="008637CB" w:rsidP="008637CB">
      <w:pPr>
        <w:spacing w:before="60" w:after="60"/>
        <w:jc w:val="both"/>
        <w:rPr>
          <w:color w:val="7B7B7B" w:themeColor="accent3" w:themeShade="BF"/>
          <w:sz w:val="22"/>
          <w:szCs w:val="22"/>
          <w:lang w:val="lt-LT"/>
        </w:rPr>
      </w:pPr>
      <w:r w:rsidRPr="008637CB">
        <w:rPr>
          <w:spacing w:val="4"/>
          <w:kern w:val="16"/>
          <w:sz w:val="22"/>
          <w:szCs w:val="22"/>
          <w:lang w:val="lt-LT"/>
        </w:rPr>
        <w:t xml:space="preserve">Suskystintos naftos dujos, skirtos šilumos energijos gamybai (toliau – </w:t>
      </w:r>
      <w:r w:rsidRPr="008637CB">
        <w:rPr>
          <w:b/>
          <w:spacing w:val="4"/>
          <w:kern w:val="16"/>
          <w:sz w:val="22"/>
          <w:szCs w:val="22"/>
          <w:lang w:val="lt-LT"/>
        </w:rPr>
        <w:t>dujos/kuras</w:t>
      </w:r>
      <w:r w:rsidRPr="008637CB">
        <w:rPr>
          <w:sz w:val="22"/>
          <w:szCs w:val="22"/>
          <w:lang w:val="lt-LT"/>
        </w:rPr>
        <w:t>).</w:t>
      </w:r>
    </w:p>
    <w:p w14:paraId="192BF913" w14:textId="77777777" w:rsidR="008637CB" w:rsidRPr="008637CB" w:rsidRDefault="008637CB" w:rsidP="008637CB">
      <w:pPr>
        <w:pStyle w:val="Sraopastraipa"/>
        <w:numPr>
          <w:ilvl w:val="0"/>
          <w:numId w:val="40"/>
        </w:numPr>
        <w:pBdr>
          <w:top w:val="single" w:sz="12" w:space="1" w:color="auto"/>
          <w:bottom w:val="single" w:sz="12" w:space="1" w:color="auto"/>
        </w:pBdr>
        <w:tabs>
          <w:tab w:val="left" w:pos="284"/>
        </w:tabs>
        <w:spacing w:before="60" w:after="60" w:line="240" w:lineRule="auto"/>
        <w:ind w:left="0" w:firstLine="0"/>
        <w:contextualSpacing w:val="0"/>
        <w:rPr>
          <w:b/>
          <w:sz w:val="22"/>
        </w:rPr>
      </w:pPr>
      <w:r w:rsidRPr="008637CB">
        <w:rPr>
          <w:b/>
          <w:sz w:val="22"/>
        </w:rPr>
        <w:t>PIRKIMO OBJEKTO APIMTYS IR TECHNINIAI REIKALAVIMAI</w:t>
      </w:r>
    </w:p>
    <w:p w14:paraId="46FF16A8" w14:textId="5D834351" w:rsidR="008637CB" w:rsidRPr="008637CB" w:rsidRDefault="008637CB" w:rsidP="008637CB">
      <w:pPr>
        <w:jc w:val="both"/>
        <w:rPr>
          <w:sz w:val="22"/>
          <w:szCs w:val="22"/>
          <w:lang w:val="lt-LT"/>
        </w:rPr>
      </w:pPr>
      <w:r w:rsidRPr="008637CB">
        <w:rPr>
          <w:sz w:val="22"/>
          <w:szCs w:val="22"/>
          <w:lang w:val="lt-LT"/>
        </w:rPr>
        <w:t>Maksimalus perkamų dujų kiekis –</w:t>
      </w:r>
      <w:r w:rsidR="001E3DEE">
        <w:rPr>
          <w:sz w:val="22"/>
          <w:szCs w:val="22"/>
          <w:lang w:val="lt-LT"/>
        </w:rPr>
        <w:t>16</w:t>
      </w:r>
      <w:r w:rsidRPr="008637CB">
        <w:rPr>
          <w:b/>
          <w:bCs/>
          <w:sz w:val="22"/>
          <w:szCs w:val="22"/>
          <w:lang w:val="lt-LT"/>
        </w:rPr>
        <w:t xml:space="preserve"> tonų</w:t>
      </w:r>
      <w:r w:rsidRPr="008637CB">
        <w:rPr>
          <w:sz w:val="22"/>
          <w:szCs w:val="22"/>
          <w:lang w:val="lt-LT"/>
        </w:rPr>
        <w:t>. Įsigyjančioji organizacija neįsipareigoja nupirkti viso nurodyto maksimalaus dujų kiekio, nes dujų poreikis priklauso nuo šilumos poreikio šildymo sezono metu bei vasaros sezono metu – nuo šilumos tinklų remonto metu atsiradusių defektų.</w:t>
      </w:r>
    </w:p>
    <w:p w14:paraId="4315132F" w14:textId="77777777" w:rsidR="008637CB" w:rsidRPr="008637CB" w:rsidRDefault="008637CB" w:rsidP="008637CB">
      <w:pPr>
        <w:spacing w:before="60" w:after="60"/>
        <w:jc w:val="both"/>
        <w:rPr>
          <w:sz w:val="22"/>
          <w:szCs w:val="22"/>
          <w:lang w:val="lt-LT"/>
        </w:rPr>
      </w:pPr>
      <w:r w:rsidRPr="008637CB">
        <w:rPr>
          <w:sz w:val="22"/>
          <w:szCs w:val="22"/>
          <w:lang w:val="lt-LT"/>
        </w:rPr>
        <w:t>Dujų kokybė turi atitikti LST EN 589:2008  arba lygiaverčio standarto reikalavimus.</w:t>
      </w:r>
    </w:p>
    <w:p w14:paraId="1A8DB7FC" w14:textId="77777777" w:rsidR="008637CB" w:rsidRPr="008637CB" w:rsidRDefault="008637CB" w:rsidP="008637CB">
      <w:pPr>
        <w:pStyle w:val="Sraopastraipa"/>
        <w:numPr>
          <w:ilvl w:val="0"/>
          <w:numId w:val="40"/>
        </w:numPr>
        <w:pBdr>
          <w:top w:val="single" w:sz="12" w:space="1" w:color="auto"/>
          <w:bottom w:val="single" w:sz="12" w:space="1" w:color="auto"/>
        </w:pBdr>
        <w:tabs>
          <w:tab w:val="left" w:pos="284"/>
        </w:tabs>
        <w:spacing w:before="60" w:after="60" w:line="240" w:lineRule="auto"/>
        <w:ind w:left="0" w:firstLine="0"/>
        <w:contextualSpacing w:val="0"/>
        <w:rPr>
          <w:b/>
          <w:sz w:val="22"/>
        </w:rPr>
      </w:pPr>
      <w:r w:rsidRPr="008637CB">
        <w:rPr>
          <w:b/>
          <w:sz w:val="22"/>
        </w:rPr>
        <w:t>SUTARTINIŲ ĮSIPAREIGOJIMŲ VYKDYMO VIETA</w:t>
      </w:r>
    </w:p>
    <w:p w14:paraId="49D80414" w14:textId="77777777" w:rsidR="008637CB" w:rsidRPr="008637CB" w:rsidRDefault="008637CB" w:rsidP="008637CB">
      <w:pPr>
        <w:spacing w:before="60" w:after="60"/>
        <w:jc w:val="both"/>
        <w:rPr>
          <w:sz w:val="22"/>
          <w:szCs w:val="22"/>
          <w:lang w:val="lt-LT"/>
        </w:rPr>
      </w:pPr>
      <w:bookmarkStart w:id="5" w:name="_Hlk115683047"/>
      <w:r w:rsidRPr="008637CB">
        <w:rPr>
          <w:sz w:val="22"/>
          <w:szCs w:val="22"/>
          <w:lang w:val="lt-LT"/>
        </w:rPr>
        <w:t>Dujų pristatymo vieta - Kauno g. 7, Kulvos km., Jonavos r. sav.</w:t>
      </w:r>
    </w:p>
    <w:bookmarkEnd w:id="5"/>
    <w:p w14:paraId="7F2162AE" w14:textId="77777777" w:rsidR="008637CB" w:rsidRPr="008637CB" w:rsidRDefault="008637CB" w:rsidP="008637CB">
      <w:pPr>
        <w:pStyle w:val="Sraopastraipa"/>
        <w:numPr>
          <w:ilvl w:val="0"/>
          <w:numId w:val="40"/>
        </w:numPr>
        <w:pBdr>
          <w:top w:val="single" w:sz="12" w:space="0" w:color="auto"/>
          <w:bottom w:val="single" w:sz="12" w:space="1" w:color="auto"/>
        </w:pBdr>
        <w:tabs>
          <w:tab w:val="left" w:pos="284"/>
        </w:tabs>
        <w:spacing w:before="60" w:after="60" w:line="240" w:lineRule="auto"/>
        <w:ind w:left="0" w:firstLine="0"/>
        <w:contextualSpacing w:val="0"/>
        <w:rPr>
          <w:b/>
          <w:sz w:val="22"/>
        </w:rPr>
      </w:pPr>
      <w:r w:rsidRPr="008637CB">
        <w:rPr>
          <w:b/>
          <w:sz w:val="22"/>
        </w:rPr>
        <w:t>REIKALAVIMAI PIRKIMO OBJEKTUI</w:t>
      </w:r>
    </w:p>
    <w:p w14:paraId="3ED3B13C" w14:textId="77777777" w:rsidR="008637CB" w:rsidRPr="008637CB" w:rsidRDefault="008637CB" w:rsidP="008637CB">
      <w:pPr>
        <w:pStyle w:val="Sraopastraipa"/>
        <w:numPr>
          <w:ilvl w:val="1"/>
          <w:numId w:val="40"/>
        </w:numPr>
        <w:pBdr>
          <w:bottom w:val="single" w:sz="8" w:space="1" w:color="auto"/>
          <w:between w:val="single" w:sz="12" w:space="1" w:color="auto"/>
        </w:pBdr>
        <w:tabs>
          <w:tab w:val="left" w:pos="426"/>
        </w:tabs>
        <w:spacing w:before="60" w:after="60" w:line="240" w:lineRule="auto"/>
        <w:ind w:left="0" w:firstLine="0"/>
        <w:contextualSpacing w:val="0"/>
        <w:jc w:val="both"/>
        <w:rPr>
          <w:sz w:val="22"/>
        </w:rPr>
      </w:pPr>
      <w:r w:rsidRPr="008637CB">
        <w:rPr>
          <w:b/>
          <w:sz w:val="22"/>
        </w:rPr>
        <w:t>Kuro pristatymas</w:t>
      </w:r>
    </w:p>
    <w:p w14:paraId="5A4326BC" w14:textId="77777777" w:rsidR="008637CB" w:rsidRPr="008637CB" w:rsidRDefault="008637CB" w:rsidP="008637CB">
      <w:pPr>
        <w:pStyle w:val="Sraopastraipa"/>
        <w:numPr>
          <w:ilvl w:val="2"/>
          <w:numId w:val="40"/>
        </w:numPr>
        <w:tabs>
          <w:tab w:val="left" w:pos="567"/>
        </w:tabs>
        <w:spacing w:before="60" w:after="60"/>
        <w:ind w:left="0" w:firstLine="0"/>
        <w:jc w:val="both"/>
        <w:rPr>
          <w:sz w:val="22"/>
        </w:rPr>
      </w:pPr>
      <w:r w:rsidRPr="008637CB">
        <w:rPr>
          <w:sz w:val="22"/>
        </w:rPr>
        <w:t>Dujų užsakymas pateikiamas telefonu arba elektroniniu paštu;</w:t>
      </w:r>
    </w:p>
    <w:p w14:paraId="5D31CF44" w14:textId="51CF0FE7" w:rsidR="008637CB" w:rsidRPr="008637CB" w:rsidRDefault="006A3556" w:rsidP="008637CB">
      <w:pPr>
        <w:pStyle w:val="Sraopastraipa"/>
        <w:tabs>
          <w:tab w:val="left" w:pos="0"/>
        </w:tabs>
        <w:ind w:left="0"/>
        <w:jc w:val="both"/>
        <w:rPr>
          <w:bCs/>
          <w:sz w:val="22"/>
        </w:rPr>
      </w:pPr>
      <w:r>
        <w:rPr>
          <w:bCs/>
          <w:sz w:val="22"/>
        </w:rPr>
        <w:t>3</w:t>
      </w:r>
      <w:r w:rsidR="008637CB" w:rsidRPr="008637CB">
        <w:rPr>
          <w:bCs/>
          <w:sz w:val="22"/>
        </w:rPr>
        <w:t>.1.2. Vienkartinis dujų atvežimo  kiekis ne daugiau kaip 7 t.</w:t>
      </w:r>
    </w:p>
    <w:p w14:paraId="5AE93CCB" w14:textId="527E3D39" w:rsidR="008637CB" w:rsidRPr="008637CB" w:rsidRDefault="006A3556" w:rsidP="008637CB">
      <w:pPr>
        <w:pStyle w:val="Sraopastraipa"/>
        <w:tabs>
          <w:tab w:val="left" w:pos="0"/>
        </w:tabs>
        <w:ind w:left="0"/>
        <w:jc w:val="both"/>
        <w:rPr>
          <w:bCs/>
          <w:sz w:val="22"/>
        </w:rPr>
      </w:pPr>
      <w:r>
        <w:rPr>
          <w:bCs/>
          <w:sz w:val="22"/>
        </w:rPr>
        <w:t>3</w:t>
      </w:r>
      <w:r w:rsidR="008637CB" w:rsidRPr="008637CB">
        <w:rPr>
          <w:bCs/>
          <w:sz w:val="22"/>
        </w:rPr>
        <w:t>.1.3. Autocisterna turi būti aprūpinta skaitmeniniu skaitikliu (apskaitos prietaisu) su temperatūros korektoriumi.</w:t>
      </w:r>
    </w:p>
    <w:p w14:paraId="40CE1076" w14:textId="1D35FF62" w:rsidR="008637CB" w:rsidRPr="008637CB" w:rsidRDefault="006A3556" w:rsidP="008637CB">
      <w:pPr>
        <w:pStyle w:val="Sraopastraipa"/>
        <w:pBdr>
          <w:top w:val="single" w:sz="4" w:space="1" w:color="auto"/>
          <w:bottom w:val="single" w:sz="4" w:space="1" w:color="auto"/>
        </w:pBdr>
        <w:tabs>
          <w:tab w:val="left" w:pos="0"/>
        </w:tabs>
        <w:ind w:left="0"/>
        <w:jc w:val="both"/>
        <w:rPr>
          <w:b/>
          <w:bCs/>
          <w:sz w:val="22"/>
        </w:rPr>
      </w:pPr>
      <w:r>
        <w:rPr>
          <w:b/>
          <w:sz w:val="22"/>
        </w:rPr>
        <w:t>4</w:t>
      </w:r>
      <w:r w:rsidR="008637CB" w:rsidRPr="008637CB">
        <w:rPr>
          <w:b/>
          <w:sz w:val="22"/>
        </w:rPr>
        <w:t xml:space="preserve">. </w:t>
      </w:r>
      <w:r w:rsidR="008637CB" w:rsidRPr="008637CB">
        <w:rPr>
          <w:b/>
          <w:bCs/>
          <w:sz w:val="22"/>
        </w:rPr>
        <w:t>DOKUMENTAI, REIKALINGI PIRKIMO OBJEKTO TECHNINĖMS SAVYBĖMS IR KOKYBEI PATVIRTINTI</w:t>
      </w:r>
    </w:p>
    <w:p w14:paraId="3C5A5B1B" w14:textId="1414CB27" w:rsidR="008637CB" w:rsidRPr="008637CB" w:rsidRDefault="006A3556" w:rsidP="008637CB">
      <w:pPr>
        <w:jc w:val="both"/>
        <w:rPr>
          <w:bCs/>
          <w:sz w:val="22"/>
          <w:szCs w:val="22"/>
          <w:lang w:val="lt-LT"/>
        </w:rPr>
      </w:pPr>
      <w:bookmarkStart w:id="6" w:name="_Hlk536515950"/>
      <w:r>
        <w:rPr>
          <w:bCs/>
          <w:sz w:val="22"/>
          <w:szCs w:val="22"/>
          <w:lang w:val="fi-FI"/>
        </w:rPr>
        <w:t>4</w:t>
      </w:r>
      <w:r w:rsidR="008637CB" w:rsidRPr="008637CB">
        <w:rPr>
          <w:bCs/>
          <w:sz w:val="22"/>
          <w:szCs w:val="22"/>
          <w:lang w:val="fi-FI"/>
        </w:rPr>
        <w:t xml:space="preserve">.1. </w:t>
      </w:r>
      <w:r w:rsidR="008637CB" w:rsidRPr="008637CB">
        <w:rPr>
          <w:bCs/>
          <w:sz w:val="22"/>
          <w:szCs w:val="22"/>
          <w:lang w:val="lt-LT"/>
        </w:rPr>
        <w:t xml:space="preserve">Su atvežtu kuru pateikiami dokumentai: </w:t>
      </w:r>
    </w:p>
    <w:p w14:paraId="7165E549" w14:textId="47E3E904" w:rsidR="008637CB" w:rsidRPr="008637CB" w:rsidRDefault="006A3556" w:rsidP="008637CB">
      <w:pPr>
        <w:jc w:val="both"/>
        <w:rPr>
          <w:sz w:val="22"/>
          <w:szCs w:val="22"/>
          <w:lang w:val="lt-LT"/>
        </w:rPr>
      </w:pPr>
      <w:r>
        <w:rPr>
          <w:bCs/>
          <w:sz w:val="22"/>
          <w:szCs w:val="22"/>
          <w:lang w:val="lt-LT"/>
        </w:rPr>
        <w:t>4</w:t>
      </w:r>
      <w:r w:rsidR="008637CB" w:rsidRPr="008637CB">
        <w:rPr>
          <w:bCs/>
          <w:sz w:val="22"/>
          <w:szCs w:val="22"/>
          <w:lang w:val="lt-LT"/>
        </w:rPr>
        <w:t>.1.1.</w:t>
      </w:r>
      <w:r w:rsidR="008637CB" w:rsidRPr="008637CB">
        <w:rPr>
          <w:sz w:val="22"/>
          <w:szCs w:val="22"/>
          <w:lang w:val="lt-LT"/>
        </w:rPr>
        <w:t xml:space="preserve"> Dujų kokybės pažymėjimas (sertifikatas);</w:t>
      </w:r>
    </w:p>
    <w:p w14:paraId="6D1A107C" w14:textId="77A82213" w:rsidR="008637CB" w:rsidRPr="008637CB" w:rsidRDefault="006A3556" w:rsidP="008637CB">
      <w:pPr>
        <w:jc w:val="both"/>
        <w:rPr>
          <w:bCs/>
          <w:sz w:val="22"/>
          <w:szCs w:val="22"/>
          <w:lang w:val="lt-LT"/>
        </w:rPr>
      </w:pPr>
      <w:r>
        <w:rPr>
          <w:sz w:val="22"/>
          <w:szCs w:val="22"/>
          <w:lang w:val="lt-LT"/>
        </w:rPr>
        <w:t>4</w:t>
      </w:r>
      <w:r w:rsidR="008637CB" w:rsidRPr="008637CB">
        <w:rPr>
          <w:sz w:val="22"/>
          <w:szCs w:val="22"/>
          <w:lang w:val="lt-LT"/>
        </w:rPr>
        <w:t>.1.2. Kokybės pažyma (dujų sudėtis procentais) išduota prie kokybės pažymėjimo;</w:t>
      </w:r>
    </w:p>
    <w:p w14:paraId="1BF765B4" w14:textId="398A828F" w:rsidR="008637CB" w:rsidRPr="008637CB" w:rsidRDefault="006A3556" w:rsidP="008637CB">
      <w:pPr>
        <w:jc w:val="both"/>
        <w:rPr>
          <w:bCs/>
          <w:sz w:val="22"/>
          <w:szCs w:val="22"/>
          <w:lang w:val="ibb-NG"/>
        </w:rPr>
      </w:pPr>
      <w:r>
        <w:rPr>
          <w:bCs/>
          <w:sz w:val="22"/>
          <w:szCs w:val="22"/>
          <w:lang w:val="ibb-NG"/>
        </w:rPr>
        <w:t>4</w:t>
      </w:r>
      <w:r w:rsidR="008637CB" w:rsidRPr="008637CB">
        <w:rPr>
          <w:bCs/>
          <w:sz w:val="22"/>
          <w:szCs w:val="22"/>
          <w:lang w:val="ibb-NG"/>
        </w:rPr>
        <w:t>.1.3. Saugos duomenų lapas;</w:t>
      </w:r>
    </w:p>
    <w:p w14:paraId="7D055938" w14:textId="73EE51EF" w:rsidR="008637CB" w:rsidRPr="008637CB" w:rsidRDefault="006A3556" w:rsidP="008637CB">
      <w:pPr>
        <w:jc w:val="both"/>
        <w:rPr>
          <w:bCs/>
          <w:sz w:val="22"/>
          <w:szCs w:val="22"/>
          <w:lang w:val="ibb-NG"/>
        </w:rPr>
      </w:pPr>
      <w:r>
        <w:rPr>
          <w:bCs/>
          <w:sz w:val="22"/>
          <w:szCs w:val="22"/>
          <w:lang w:val="ibb-NG"/>
        </w:rPr>
        <w:t>4</w:t>
      </w:r>
      <w:r w:rsidR="008637CB" w:rsidRPr="008637CB">
        <w:rPr>
          <w:bCs/>
          <w:sz w:val="22"/>
          <w:szCs w:val="22"/>
          <w:lang w:val="ibb-NG"/>
        </w:rPr>
        <w:t>.1.</w:t>
      </w:r>
      <w:r w:rsidR="00490931">
        <w:rPr>
          <w:bCs/>
          <w:sz w:val="22"/>
          <w:szCs w:val="22"/>
          <w:lang w:val="ibb-NG"/>
        </w:rPr>
        <w:t>4</w:t>
      </w:r>
      <w:r w:rsidR="008637CB" w:rsidRPr="008637CB">
        <w:rPr>
          <w:bCs/>
          <w:sz w:val="22"/>
          <w:szCs w:val="22"/>
          <w:lang w:val="ibb-NG"/>
        </w:rPr>
        <w:t>. Krovinio gabenimo važtaraštis;</w:t>
      </w:r>
    </w:p>
    <w:p w14:paraId="513CA756" w14:textId="27C84D0A" w:rsidR="008637CB" w:rsidRPr="008637CB" w:rsidRDefault="006A3556" w:rsidP="008637CB">
      <w:pPr>
        <w:pStyle w:val="Sraopastraipa"/>
        <w:tabs>
          <w:tab w:val="left" w:pos="567"/>
        </w:tabs>
        <w:spacing w:after="0" w:line="240" w:lineRule="auto"/>
        <w:ind w:left="0"/>
        <w:jc w:val="both"/>
        <w:rPr>
          <w:sz w:val="22"/>
        </w:rPr>
      </w:pPr>
      <w:r>
        <w:rPr>
          <w:bCs/>
          <w:sz w:val="22"/>
          <w:lang w:val="ibb-NG"/>
        </w:rPr>
        <w:t>4</w:t>
      </w:r>
      <w:r w:rsidR="008637CB" w:rsidRPr="008637CB">
        <w:rPr>
          <w:bCs/>
          <w:sz w:val="22"/>
          <w:lang w:val="ibb-NG"/>
        </w:rPr>
        <w:t>.1.</w:t>
      </w:r>
      <w:r w:rsidR="00490931">
        <w:rPr>
          <w:bCs/>
          <w:sz w:val="22"/>
          <w:lang w:val="ibb-NG"/>
        </w:rPr>
        <w:t>5</w:t>
      </w:r>
      <w:r w:rsidR="008637CB" w:rsidRPr="008637CB">
        <w:rPr>
          <w:bCs/>
          <w:sz w:val="22"/>
          <w:lang w:val="ibb-NG"/>
        </w:rPr>
        <w:t xml:space="preserve">. </w:t>
      </w:r>
      <w:r w:rsidR="008637CB" w:rsidRPr="008637CB">
        <w:rPr>
          <w:sz w:val="22"/>
        </w:rPr>
        <w:t>AB „</w:t>
      </w:r>
      <w:proofErr w:type="spellStart"/>
      <w:r w:rsidR="008637CB" w:rsidRPr="008637CB">
        <w:rPr>
          <w:sz w:val="22"/>
        </w:rPr>
        <w:t>Orlen</w:t>
      </w:r>
      <w:proofErr w:type="spellEnd"/>
      <w:r w:rsidR="008637CB" w:rsidRPr="008637CB">
        <w:rPr>
          <w:sz w:val="22"/>
        </w:rPr>
        <w:t xml:space="preserve"> Lietuva“ protokolas (viešai skelbiamas), kuriame nurodyta </w:t>
      </w:r>
      <w:r w:rsidR="008637CB" w:rsidRPr="008637CB">
        <w:rPr>
          <w:sz w:val="22"/>
          <w:lang w:val="ibb-NG"/>
        </w:rPr>
        <w:t>AB „Orlen Lietuva“ Suskystintų angliavandenilinių dujų, skirtų šildymui, PBT markės Bazinė kaina su akcizo mokesčiu AB „Orlen Lietuva“ Juodeikių terminale Kuro pristatymo į katilinę dieną, EUR/t be PVM (arba paskutinio paskelbto protokolo kaina prieš pristatymą</w:t>
      </w:r>
      <w:r w:rsidR="00A67479">
        <w:rPr>
          <w:sz w:val="22"/>
          <w:lang w:val="ibb-NG"/>
        </w:rPr>
        <w:t>,</w:t>
      </w:r>
      <w:r w:rsidR="008637CB" w:rsidRPr="008637CB">
        <w:rPr>
          <w:sz w:val="22"/>
          <w:lang w:val="ibb-NG"/>
        </w:rPr>
        <w:t xml:space="preserve"> jei</w:t>
      </w:r>
      <w:r w:rsidR="00A67479">
        <w:rPr>
          <w:sz w:val="22"/>
          <w:lang w:val="ibb-NG"/>
        </w:rPr>
        <w:t xml:space="preserve">gu </w:t>
      </w:r>
      <w:r w:rsidR="008637CB" w:rsidRPr="008637CB">
        <w:rPr>
          <w:sz w:val="22"/>
          <w:lang w:val="ibb-NG"/>
        </w:rPr>
        <w:t>pristatymo dienos protokolas neskelbiamas)</w:t>
      </w:r>
      <w:r w:rsidR="008637CB" w:rsidRPr="008637CB">
        <w:rPr>
          <w:sz w:val="22"/>
        </w:rPr>
        <w:t>;</w:t>
      </w:r>
    </w:p>
    <w:p w14:paraId="1EEC80F6" w14:textId="62CDB677" w:rsidR="008637CB" w:rsidRPr="008637CB" w:rsidRDefault="006A3556" w:rsidP="008637CB">
      <w:pPr>
        <w:pStyle w:val="Sraopastraipa"/>
        <w:tabs>
          <w:tab w:val="left" w:pos="567"/>
        </w:tabs>
        <w:spacing w:after="0" w:line="240" w:lineRule="auto"/>
        <w:ind w:left="0"/>
        <w:jc w:val="both"/>
        <w:rPr>
          <w:bCs/>
          <w:sz w:val="22"/>
          <w:lang w:val="ibb-NG"/>
        </w:rPr>
      </w:pPr>
      <w:r>
        <w:rPr>
          <w:bCs/>
          <w:sz w:val="22"/>
          <w:lang w:val="ibb-NG"/>
        </w:rPr>
        <w:t>4</w:t>
      </w:r>
      <w:r w:rsidR="008637CB" w:rsidRPr="008637CB">
        <w:rPr>
          <w:bCs/>
          <w:sz w:val="22"/>
          <w:lang w:val="ibb-NG"/>
        </w:rPr>
        <w:t>.1.</w:t>
      </w:r>
      <w:r w:rsidR="00490931">
        <w:rPr>
          <w:bCs/>
          <w:sz w:val="22"/>
          <w:lang w:val="ibb-NG"/>
        </w:rPr>
        <w:t>6</w:t>
      </w:r>
      <w:r w:rsidR="008637CB" w:rsidRPr="008637CB">
        <w:rPr>
          <w:bCs/>
          <w:sz w:val="22"/>
          <w:lang w:val="ibb-NG"/>
        </w:rPr>
        <w:t xml:space="preserve">. </w:t>
      </w:r>
      <w:r w:rsidR="008637CB" w:rsidRPr="008637CB">
        <w:rPr>
          <w:rStyle w:val="Emfaz"/>
          <w:sz w:val="22"/>
          <w:lang w:val="ibb-NG"/>
        </w:rPr>
        <w:t>PVM sąskaitos faktūros kopija, kurioje nurodoma dujų kaina, antkainis/nuolaida ir tra</w:t>
      </w:r>
      <w:r w:rsidR="008637CB" w:rsidRPr="008637CB">
        <w:rPr>
          <w:bCs/>
          <w:sz w:val="22"/>
          <w:lang w:val="ibb-NG"/>
        </w:rPr>
        <w:t>nsportavimo paslaugos kaina.</w:t>
      </w:r>
    </w:p>
    <w:p w14:paraId="721C145D" w14:textId="421F058B" w:rsidR="008637CB" w:rsidRPr="008637CB" w:rsidRDefault="006A3556" w:rsidP="008637CB">
      <w:pPr>
        <w:pStyle w:val="Sraopastraipa"/>
        <w:tabs>
          <w:tab w:val="left" w:pos="567"/>
        </w:tabs>
        <w:spacing w:before="60" w:after="0" w:line="240" w:lineRule="auto"/>
        <w:ind w:left="0"/>
        <w:jc w:val="both"/>
        <w:rPr>
          <w:iCs/>
          <w:sz w:val="22"/>
        </w:rPr>
      </w:pPr>
      <w:r>
        <w:rPr>
          <w:bCs/>
          <w:sz w:val="22"/>
        </w:rPr>
        <w:t>4</w:t>
      </w:r>
      <w:r w:rsidR="008637CB" w:rsidRPr="008637CB">
        <w:rPr>
          <w:bCs/>
          <w:sz w:val="22"/>
        </w:rPr>
        <w:t>.1.</w:t>
      </w:r>
      <w:r w:rsidR="00490931">
        <w:rPr>
          <w:bCs/>
          <w:sz w:val="22"/>
        </w:rPr>
        <w:t>7</w:t>
      </w:r>
      <w:r w:rsidR="008637CB" w:rsidRPr="008637CB">
        <w:rPr>
          <w:bCs/>
          <w:sz w:val="22"/>
        </w:rPr>
        <w:t xml:space="preserve">. </w:t>
      </w:r>
      <w:r w:rsidR="008637CB" w:rsidRPr="008637CB">
        <w:rPr>
          <w:sz w:val="22"/>
        </w:rPr>
        <w:t>Kuras negali būti tiekiamas iš sankcionuotų valstybių, įskaitant Rusijos Federaciją, Baltarusijos Respubliką. Tiekėjas įsipareigoja kartu su Kuro priėmimo - perdavimo aktu pateikti ir Kuro kilmės šalį patvirtinančius dokumentus.</w:t>
      </w:r>
    </w:p>
    <w:bookmarkEnd w:id="6"/>
    <w:p w14:paraId="3A461A10" w14:textId="0B857EEF" w:rsidR="008637CB" w:rsidRPr="008637CB" w:rsidRDefault="006A3556" w:rsidP="008637CB">
      <w:pPr>
        <w:pBdr>
          <w:top w:val="single" w:sz="12" w:space="1" w:color="auto"/>
          <w:bottom w:val="single" w:sz="12" w:space="1" w:color="auto"/>
        </w:pBdr>
        <w:tabs>
          <w:tab w:val="left" w:pos="284"/>
        </w:tabs>
        <w:spacing w:before="60" w:after="60"/>
        <w:rPr>
          <w:b/>
          <w:sz w:val="22"/>
          <w:szCs w:val="22"/>
          <w:lang w:val="ibb-NG"/>
        </w:rPr>
      </w:pPr>
      <w:r>
        <w:rPr>
          <w:b/>
          <w:sz w:val="22"/>
          <w:szCs w:val="22"/>
          <w:lang w:val="ibb-NG"/>
        </w:rPr>
        <w:t>5</w:t>
      </w:r>
      <w:r w:rsidR="008637CB" w:rsidRPr="008637CB">
        <w:rPr>
          <w:b/>
          <w:sz w:val="22"/>
          <w:szCs w:val="22"/>
          <w:lang w:val="ibb-NG"/>
        </w:rPr>
        <w:t>. ĮSIPAREIGOJIMŲ VYKDYMAS</w:t>
      </w:r>
    </w:p>
    <w:p w14:paraId="2E62AF68" w14:textId="4C7C4E41" w:rsidR="008637CB" w:rsidRPr="008637CB" w:rsidRDefault="006A3556" w:rsidP="008637CB">
      <w:pPr>
        <w:pStyle w:val="Sraopastraipa"/>
        <w:pBdr>
          <w:bottom w:val="single" w:sz="8" w:space="1" w:color="auto"/>
          <w:between w:val="single" w:sz="12" w:space="1" w:color="auto"/>
        </w:pBdr>
        <w:tabs>
          <w:tab w:val="left" w:pos="426"/>
        </w:tabs>
        <w:spacing w:before="60" w:after="60" w:line="240" w:lineRule="auto"/>
        <w:ind w:left="0"/>
        <w:contextualSpacing w:val="0"/>
        <w:jc w:val="both"/>
        <w:rPr>
          <w:rStyle w:val="Laukeliai"/>
          <w:rFonts w:ascii="Times New Roman" w:hAnsi="Times New Roman"/>
          <w:b/>
          <w:sz w:val="22"/>
          <w:lang w:val="ibb-NG"/>
        </w:rPr>
      </w:pPr>
      <w:r>
        <w:rPr>
          <w:b/>
          <w:sz w:val="22"/>
          <w:lang w:val="ibb-NG"/>
        </w:rPr>
        <w:t>5</w:t>
      </w:r>
      <w:r w:rsidR="008637CB" w:rsidRPr="008637CB">
        <w:rPr>
          <w:b/>
          <w:sz w:val="22"/>
          <w:lang w:val="ibb-NG"/>
        </w:rPr>
        <w:t>.1.</w:t>
      </w:r>
      <w:r w:rsidR="008637CB" w:rsidRPr="008637CB">
        <w:rPr>
          <w:b/>
          <w:sz w:val="22"/>
        </w:rPr>
        <w:t xml:space="preserve"> </w:t>
      </w:r>
      <w:r w:rsidR="008637CB" w:rsidRPr="008637CB">
        <w:rPr>
          <w:b/>
          <w:sz w:val="22"/>
          <w:lang w:val="ibb-NG"/>
        </w:rPr>
        <w:t>Įsipareigojimų vykdymo tvarka</w:t>
      </w:r>
    </w:p>
    <w:p w14:paraId="1AEFE939" w14:textId="531A1F3B" w:rsidR="008637CB" w:rsidRPr="008637CB" w:rsidRDefault="006A3556" w:rsidP="008637CB">
      <w:pPr>
        <w:tabs>
          <w:tab w:val="left" w:pos="142"/>
          <w:tab w:val="left" w:pos="1276"/>
        </w:tabs>
        <w:spacing w:before="60" w:after="60"/>
        <w:jc w:val="both"/>
        <w:rPr>
          <w:rStyle w:val="Laukeliai"/>
          <w:rFonts w:ascii="Times New Roman" w:hAnsi="Times New Roman"/>
          <w:sz w:val="22"/>
          <w:szCs w:val="22"/>
          <w:lang w:val="ibb-NG"/>
        </w:rPr>
      </w:pPr>
      <w:r>
        <w:rPr>
          <w:rStyle w:val="Laukeliai"/>
          <w:rFonts w:ascii="Times New Roman" w:hAnsi="Times New Roman"/>
          <w:sz w:val="22"/>
          <w:szCs w:val="22"/>
          <w:lang w:val="ibb-NG"/>
        </w:rPr>
        <w:t>5</w:t>
      </w:r>
      <w:r w:rsidR="008637CB" w:rsidRPr="008637CB">
        <w:rPr>
          <w:rStyle w:val="Laukeliai"/>
          <w:rFonts w:ascii="Times New Roman" w:hAnsi="Times New Roman"/>
          <w:sz w:val="22"/>
          <w:szCs w:val="22"/>
          <w:lang w:val="ibb-NG"/>
        </w:rPr>
        <w:t>.1.1. Suplanuotas dujų kiekis pristatomas, užsakyme nurodytu adresu ir laiku.</w:t>
      </w:r>
    </w:p>
    <w:p w14:paraId="00D2EB47" w14:textId="57B76428" w:rsidR="008637CB" w:rsidRPr="008637CB" w:rsidRDefault="006A3556" w:rsidP="008637CB">
      <w:pPr>
        <w:pStyle w:val="Sraopastraipa"/>
        <w:pBdr>
          <w:bottom w:val="single" w:sz="8" w:space="0" w:color="auto"/>
          <w:between w:val="single" w:sz="12" w:space="1" w:color="auto"/>
        </w:pBdr>
        <w:tabs>
          <w:tab w:val="left" w:pos="426"/>
        </w:tabs>
        <w:spacing w:before="60" w:after="60" w:line="240" w:lineRule="auto"/>
        <w:ind w:left="0"/>
        <w:contextualSpacing w:val="0"/>
        <w:jc w:val="both"/>
        <w:rPr>
          <w:rStyle w:val="Laukeliai"/>
          <w:rFonts w:ascii="Times New Roman" w:hAnsi="Times New Roman"/>
          <w:b/>
          <w:sz w:val="22"/>
          <w:lang w:val="ibb-NG"/>
        </w:rPr>
      </w:pPr>
      <w:r>
        <w:rPr>
          <w:b/>
          <w:sz w:val="22"/>
          <w:lang w:val="ibb-NG"/>
        </w:rPr>
        <w:t>5</w:t>
      </w:r>
      <w:r w:rsidR="008637CB" w:rsidRPr="008637CB">
        <w:rPr>
          <w:b/>
          <w:sz w:val="22"/>
          <w:lang w:val="ibb-NG"/>
        </w:rPr>
        <w:t>.2.</w:t>
      </w:r>
      <w:r w:rsidR="008637CB" w:rsidRPr="008637CB">
        <w:rPr>
          <w:b/>
          <w:sz w:val="22"/>
        </w:rPr>
        <w:t xml:space="preserve"> </w:t>
      </w:r>
      <w:r w:rsidR="008637CB" w:rsidRPr="008637CB">
        <w:rPr>
          <w:b/>
          <w:sz w:val="22"/>
          <w:lang w:val="ibb-NG"/>
        </w:rPr>
        <w:t>Įsipareigojimų vykdymo terminai</w:t>
      </w:r>
    </w:p>
    <w:p w14:paraId="3698C5C8" w14:textId="1CCC6A93" w:rsidR="008637CB" w:rsidRPr="008637CB" w:rsidRDefault="006A3556" w:rsidP="008637CB">
      <w:pPr>
        <w:pStyle w:val="Sraopastraipa"/>
        <w:tabs>
          <w:tab w:val="left" w:pos="0"/>
          <w:tab w:val="left" w:pos="1276"/>
        </w:tabs>
        <w:spacing w:before="60" w:after="60"/>
        <w:ind w:left="0"/>
        <w:contextualSpacing w:val="0"/>
        <w:jc w:val="both"/>
        <w:rPr>
          <w:rStyle w:val="Laukeliai"/>
          <w:rFonts w:ascii="Times New Roman" w:hAnsi="Times New Roman"/>
          <w:sz w:val="22"/>
        </w:rPr>
      </w:pPr>
      <w:r>
        <w:rPr>
          <w:rStyle w:val="Laukeliai"/>
          <w:rFonts w:ascii="Times New Roman" w:hAnsi="Times New Roman"/>
          <w:sz w:val="22"/>
          <w:lang w:val="ibb-NG"/>
        </w:rPr>
        <w:t>5</w:t>
      </w:r>
      <w:r w:rsidR="008637CB" w:rsidRPr="008637CB">
        <w:rPr>
          <w:rStyle w:val="Laukeliai"/>
          <w:rFonts w:ascii="Times New Roman" w:hAnsi="Times New Roman"/>
          <w:sz w:val="22"/>
          <w:lang w:val="ibb-NG"/>
        </w:rPr>
        <w:t>.2.</w:t>
      </w:r>
      <w:r w:rsidR="008637CB" w:rsidRPr="008637CB">
        <w:rPr>
          <w:rStyle w:val="Laukeliai"/>
          <w:rFonts w:ascii="Times New Roman" w:hAnsi="Times New Roman"/>
          <w:sz w:val="22"/>
        </w:rPr>
        <w:t>1</w:t>
      </w:r>
      <w:r w:rsidR="008637CB" w:rsidRPr="008637CB">
        <w:rPr>
          <w:rStyle w:val="Laukeliai"/>
          <w:rFonts w:ascii="Times New Roman" w:hAnsi="Times New Roman"/>
          <w:sz w:val="22"/>
          <w:lang w:val="ibb-NG"/>
        </w:rPr>
        <w:t xml:space="preserve">. Tiekėjas </w:t>
      </w:r>
      <w:r w:rsidR="008637CB" w:rsidRPr="008637CB">
        <w:rPr>
          <w:rStyle w:val="Laukeliai"/>
          <w:rFonts w:ascii="Times New Roman" w:hAnsi="Times New Roman"/>
          <w:sz w:val="22"/>
        </w:rPr>
        <w:t xml:space="preserve">dujas </w:t>
      </w:r>
      <w:r w:rsidR="008637CB" w:rsidRPr="008637CB">
        <w:rPr>
          <w:rStyle w:val="Laukeliai"/>
          <w:rFonts w:ascii="Times New Roman" w:hAnsi="Times New Roman"/>
          <w:sz w:val="22"/>
          <w:lang w:val="ibb-NG"/>
        </w:rPr>
        <w:t xml:space="preserve">pristato </w:t>
      </w:r>
      <w:r w:rsidR="008637CB" w:rsidRPr="008637CB">
        <w:rPr>
          <w:rStyle w:val="Laukeliai"/>
          <w:rFonts w:ascii="Times New Roman" w:hAnsi="Times New Roman"/>
          <w:sz w:val="22"/>
        </w:rPr>
        <w:t>per</w:t>
      </w:r>
      <w:r w:rsidR="008637CB" w:rsidRPr="008637CB">
        <w:rPr>
          <w:rStyle w:val="Laukeliai"/>
          <w:rFonts w:ascii="Times New Roman" w:hAnsi="Times New Roman"/>
          <w:sz w:val="22"/>
          <w:lang w:val="ibb-NG"/>
        </w:rPr>
        <w:t xml:space="preserve"> 2 (</w:t>
      </w:r>
      <w:r w:rsidR="008637CB" w:rsidRPr="008637CB">
        <w:rPr>
          <w:rStyle w:val="Laukeliai"/>
          <w:rFonts w:ascii="Times New Roman" w:hAnsi="Times New Roman"/>
          <w:sz w:val="22"/>
        </w:rPr>
        <w:t>dvi</w:t>
      </w:r>
      <w:r w:rsidR="008637CB" w:rsidRPr="008637CB">
        <w:rPr>
          <w:rStyle w:val="Laukeliai"/>
          <w:rFonts w:ascii="Times New Roman" w:hAnsi="Times New Roman"/>
          <w:sz w:val="22"/>
          <w:lang w:val="ibb-NG"/>
        </w:rPr>
        <w:t xml:space="preserve">) </w:t>
      </w:r>
      <w:r w:rsidR="008637CB" w:rsidRPr="008637CB">
        <w:rPr>
          <w:rStyle w:val="Laukeliai"/>
          <w:rFonts w:ascii="Times New Roman" w:hAnsi="Times New Roman"/>
          <w:sz w:val="22"/>
        </w:rPr>
        <w:t xml:space="preserve">darbo dienas </w:t>
      </w:r>
      <w:r w:rsidR="008637CB" w:rsidRPr="008637CB">
        <w:rPr>
          <w:rStyle w:val="Laukeliai"/>
          <w:rFonts w:ascii="Times New Roman" w:hAnsi="Times New Roman"/>
          <w:sz w:val="22"/>
          <w:lang w:val="ibb-NG"/>
        </w:rPr>
        <w:t>nuo užsakymo pateikimo</w:t>
      </w:r>
      <w:r w:rsidR="008637CB" w:rsidRPr="008637CB">
        <w:rPr>
          <w:rStyle w:val="Laukeliai"/>
          <w:rFonts w:ascii="Times New Roman" w:hAnsi="Times New Roman"/>
          <w:sz w:val="22"/>
        </w:rPr>
        <w:t xml:space="preserve"> dienos.</w:t>
      </w:r>
    </w:p>
    <w:p w14:paraId="1DE84BF9" w14:textId="770B547F" w:rsidR="008637CB" w:rsidRPr="008637CB" w:rsidRDefault="006A3556" w:rsidP="008637CB">
      <w:pPr>
        <w:pStyle w:val="Sraopastraipa"/>
        <w:tabs>
          <w:tab w:val="left" w:pos="0"/>
          <w:tab w:val="left" w:pos="1276"/>
        </w:tabs>
        <w:spacing w:before="60" w:after="60"/>
        <w:ind w:left="0"/>
        <w:contextualSpacing w:val="0"/>
        <w:jc w:val="both"/>
        <w:rPr>
          <w:sz w:val="22"/>
        </w:rPr>
      </w:pPr>
      <w:r>
        <w:rPr>
          <w:rStyle w:val="Laukeliai"/>
          <w:rFonts w:ascii="Times New Roman" w:hAnsi="Times New Roman"/>
          <w:sz w:val="22"/>
        </w:rPr>
        <w:t>5</w:t>
      </w:r>
      <w:r w:rsidR="008637CB" w:rsidRPr="008637CB">
        <w:rPr>
          <w:rStyle w:val="Laukeliai"/>
          <w:rFonts w:ascii="Times New Roman" w:hAnsi="Times New Roman"/>
          <w:sz w:val="22"/>
        </w:rPr>
        <w:t xml:space="preserve">.2.2. </w:t>
      </w:r>
      <w:r w:rsidR="008637CB" w:rsidRPr="008637CB">
        <w:rPr>
          <w:sz w:val="22"/>
        </w:rPr>
        <w:t xml:space="preserve">Dujos pristatomos darbo dienomis nuo 7:00 val. iki 16:00 val., </w:t>
      </w:r>
      <w:proofErr w:type="spellStart"/>
      <w:r w:rsidR="008637CB" w:rsidRPr="008637CB">
        <w:rPr>
          <w:sz w:val="22"/>
        </w:rPr>
        <w:t>penktad</w:t>
      </w:r>
      <w:proofErr w:type="spellEnd"/>
      <w:r w:rsidR="006E4C67">
        <w:rPr>
          <w:sz w:val="22"/>
        </w:rPr>
        <w:t>.</w:t>
      </w:r>
      <w:r w:rsidR="008637CB" w:rsidRPr="008637CB">
        <w:rPr>
          <w:sz w:val="22"/>
        </w:rPr>
        <w:t xml:space="preserve"> nuo 7:00 val. iki 14:00 val.</w:t>
      </w:r>
    </w:p>
    <w:p w14:paraId="73B744E1" w14:textId="213C043D" w:rsidR="008637CB" w:rsidRPr="008637CB" w:rsidRDefault="006A3556" w:rsidP="008637CB">
      <w:pPr>
        <w:pStyle w:val="Sraopastraipa"/>
        <w:tabs>
          <w:tab w:val="left" w:pos="0"/>
          <w:tab w:val="left" w:pos="1276"/>
        </w:tabs>
        <w:spacing w:before="60" w:after="60"/>
        <w:ind w:left="0"/>
        <w:contextualSpacing w:val="0"/>
        <w:jc w:val="both"/>
        <w:rPr>
          <w:sz w:val="22"/>
        </w:rPr>
      </w:pPr>
      <w:r>
        <w:rPr>
          <w:sz w:val="22"/>
        </w:rPr>
        <w:t>5</w:t>
      </w:r>
      <w:r w:rsidR="008637CB" w:rsidRPr="008637CB">
        <w:rPr>
          <w:sz w:val="22"/>
        </w:rPr>
        <w:t>.2.3. Dujų tiekimo terminas – 12 (dvylika) mėnesių nuo sutarties įsigaliojimo dienos.</w:t>
      </w:r>
    </w:p>
    <w:p w14:paraId="58DA5922" w14:textId="13481B6F" w:rsidR="008637CB" w:rsidRPr="008637CB" w:rsidRDefault="006A3556" w:rsidP="008637CB">
      <w:pPr>
        <w:tabs>
          <w:tab w:val="left" w:pos="0"/>
          <w:tab w:val="left" w:pos="1276"/>
        </w:tabs>
        <w:spacing w:before="60" w:after="60"/>
        <w:jc w:val="both"/>
        <w:rPr>
          <w:sz w:val="22"/>
          <w:szCs w:val="22"/>
          <w:lang w:val="lt-LT"/>
        </w:rPr>
      </w:pPr>
      <w:r>
        <w:rPr>
          <w:b/>
          <w:sz w:val="22"/>
          <w:szCs w:val="22"/>
          <w:lang w:val="ibb-NG"/>
        </w:rPr>
        <w:t>5</w:t>
      </w:r>
      <w:r w:rsidR="008637CB" w:rsidRPr="008637CB">
        <w:rPr>
          <w:b/>
          <w:sz w:val="22"/>
          <w:szCs w:val="22"/>
          <w:lang w:val="ibb-NG"/>
        </w:rPr>
        <w:t>.3.</w:t>
      </w:r>
      <w:r w:rsidR="008637CB" w:rsidRPr="008637CB">
        <w:rPr>
          <w:b/>
          <w:sz w:val="22"/>
          <w:szCs w:val="22"/>
          <w:lang w:val="lt-LT"/>
        </w:rPr>
        <w:t xml:space="preserve"> </w:t>
      </w:r>
      <w:r w:rsidR="008637CB" w:rsidRPr="008637CB">
        <w:rPr>
          <w:b/>
          <w:sz w:val="22"/>
          <w:szCs w:val="22"/>
          <w:lang w:val="ibb-NG"/>
        </w:rPr>
        <w:t>Pirkimo objekto perdavimo-priėmimo tvarka</w:t>
      </w:r>
    </w:p>
    <w:p w14:paraId="4B9A4EAF" w14:textId="77777777" w:rsidR="008637CB" w:rsidRPr="008637CB" w:rsidRDefault="008637CB" w:rsidP="008637CB">
      <w:pPr>
        <w:pStyle w:val="Sraopastraipa"/>
        <w:tabs>
          <w:tab w:val="left" w:pos="600"/>
        </w:tabs>
        <w:spacing w:before="60" w:after="60"/>
        <w:ind w:left="0"/>
        <w:contextualSpacing w:val="0"/>
        <w:jc w:val="both"/>
        <w:rPr>
          <w:rStyle w:val="Emfaz"/>
          <w:i w:val="0"/>
          <w:iCs w:val="0"/>
          <w:sz w:val="22"/>
        </w:rPr>
      </w:pPr>
      <w:r w:rsidRPr="008637CB">
        <w:rPr>
          <w:rStyle w:val="Emfaz"/>
          <w:sz w:val="22"/>
          <w:lang w:val="ibb-NG"/>
        </w:rPr>
        <w:t>Dujos priimamas pagal Tiekėjo apskaitos prietaiso parodymus</w:t>
      </w:r>
      <w:r w:rsidRPr="008637CB">
        <w:rPr>
          <w:sz w:val="22"/>
        </w:rPr>
        <w:t>.</w:t>
      </w:r>
    </w:p>
    <w:p w14:paraId="79C96789" w14:textId="53B001A3" w:rsidR="008637CB" w:rsidRPr="008637CB" w:rsidRDefault="006A3556" w:rsidP="008637CB">
      <w:pPr>
        <w:pBdr>
          <w:bottom w:val="single" w:sz="8" w:space="1" w:color="auto"/>
          <w:between w:val="single" w:sz="12" w:space="1" w:color="auto"/>
        </w:pBdr>
        <w:tabs>
          <w:tab w:val="left" w:pos="426"/>
        </w:tabs>
        <w:spacing w:before="60" w:after="60"/>
        <w:jc w:val="both"/>
        <w:rPr>
          <w:b/>
          <w:sz w:val="22"/>
          <w:szCs w:val="22"/>
          <w:lang w:val="ibb-NG"/>
        </w:rPr>
      </w:pPr>
      <w:r>
        <w:rPr>
          <w:b/>
          <w:sz w:val="22"/>
          <w:szCs w:val="22"/>
          <w:lang w:val="ibb-NG"/>
        </w:rPr>
        <w:t>5</w:t>
      </w:r>
      <w:r w:rsidR="008637CB" w:rsidRPr="008637CB">
        <w:rPr>
          <w:b/>
          <w:sz w:val="22"/>
          <w:szCs w:val="22"/>
          <w:lang w:val="ibb-NG"/>
        </w:rPr>
        <w:t>.4.</w:t>
      </w:r>
      <w:r w:rsidR="008637CB" w:rsidRPr="008637CB">
        <w:rPr>
          <w:b/>
          <w:sz w:val="22"/>
          <w:szCs w:val="22"/>
          <w:lang w:val="lt-LT"/>
        </w:rPr>
        <w:t xml:space="preserve"> </w:t>
      </w:r>
      <w:r w:rsidR="008637CB" w:rsidRPr="008637CB">
        <w:rPr>
          <w:b/>
          <w:sz w:val="22"/>
          <w:szCs w:val="22"/>
          <w:lang w:val="ibb-NG"/>
        </w:rPr>
        <w:t>Garantijos</w:t>
      </w:r>
    </w:p>
    <w:p w14:paraId="3E95FC6A" w14:textId="77777777" w:rsidR="008637CB" w:rsidRPr="008637CB" w:rsidRDefault="008637CB" w:rsidP="008637CB">
      <w:pPr>
        <w:pStyle w:val="Sraopastraipa"/>
        <w:tabs>
          <w:tab w:val="left" w:pos="284"/>
        </w:tabs>
        <w:spacing w:before="60" w:after="60"/>
        <w:ind w:left="0"/>
        <w:contextualSpacing w:val="0"/>
        <w:jc w:val="both"/>
        <w:rPr>
          <w:i/>
          <w:iCs/>
          <w:sz w:val="22"/>
          <w:lang w:val="ibb-NG"/>
        </w:rPr>
      </w:pPr>
      <w:r w:rsidRPr="008637CB">
        <w:rPr>
          <w:rStyle w:val="Emfaz"/>
          <w:sz w:val="22"/>
          <w:lang w:val="ibb-NG"/>
        </w:rPr>
        <w:t>Dujų kokybė turi atitikti dujų kokybės pažymėjimo rodiklius.</w:t>
      </w:r>
    </w:p>
    <w:p w14:paraId="1B013BE9" w14:textId="77777777" w:rsidR="008637CB" w:rsidRPr="00D126E8" w:rsidRDefault="008637CB" w:rsidP="008637CB">
      <w:pPr>
        <w:rPr>
          <w:lang w:val="ibb-NG"/>
        </w:rPr>
      </w:pPr>
    </w:p>
    <w:bookmarkEnd w:id="4"/>
    <w:p w14:paraId="56DE42D5" w14:textId="0AA286F9" w:rsidR="00813E8D" w:rsidRPr="000F1E6B" w:rsidRDefault="009D48E3" w:rsidP="002410FD">
      <w:pPr>
        <w:ind w:left="7200" w:firstLine="720"/>
        <w:jc w:val="right"/>
        <w:rPr>
          <w:sz w:val="22"/>
          <w:szCs w:val="22"/>
          <w:lang w:val="lt-LT"/>
        </w:rPr>
      </w:pPr>
      <w:r>
        <w:rPr>
          <w:sz w:val="22"/>
          <w:szCs w:val="22"/>
          <w:lang w:val="lt-LT"/>
        </w:rPr>
        <w:t xml:space="preserve">Konkurso </w:t>
      </w:r>
      <w:r w:rsidR="00813E8D" w:rsidRPr="000F1E6B">
        <w:rPr>
          <w:sz w:val="22"/>
          <w:szCs w:val="22"/>
          <w:lang w:val="lt-LT"/>
        </w:rPr>
        <w:t>sąlygų</w:t>
      </w:r>
    </w:p>
    <w:p w14:paraId="27B6BE65" w14:textId="0486FC35" w:rsidR="00813E8D" w:rsidRPr="000F1E6B" w:rsidRDefault="009D48E3" w:rsidP="009D48E3">
      <w:pPr>
        <w:ind w:left="7200" w:firstLine="720"/>
        <w:rPr>
          <w:sz w:val="22"/>
          <w:szCs w:val="22"/>
          <w:lang w:val="lt-LT"/>
        </w:rPr>
      </w:pPr>
      <w:r>
        <w:rPr>
          <w:sz w:val="22"/>
          <w:szCs w:val="22"/>
          <w:lang w:val="lt-LT"/>
        </w:rPr>
        <w:t xml:space="preserve">  </w:t>
      </w:r>
      <w:r w:rsidRPr="000F1E6B">
        <w:rPr>
          <w:sz w:val="22"/>
          <w:szCs w:val="22"/>
          <w:lang w:val="lt-LT"/>
        </w:rPr>
        <w:t>P</w:t>
      </w:r>
      <w:r w:rsidR="00813E8D" w:rsidRPr="000F1E6B">
        <w:rPr>
          <w:sz w:val="22"/>
          <w:szCs w:val="22"/>
          <w:lang w:val="lt-LT"/>
        </w:rPr>
        <w:t>riedas</w:t>
      </w:r>
      <w:r>
        <w:rPr>
          <w:sz w:val="22"/>
          <w:szCs w:val="22"/>
          <w:lang w:val="lt-LT"/>
        </w:rPr>
        <w:t xml:space="preserve"> Nr.3 </w:t>
      </w:r>
    </w:p>
    <w:p w14:paraId="1AE48B61" w14:textId="77777777" w:rsidR="007060ED" w:rsidRPr="000F1E6B" w:rsidRDefault="007060ED" w:rsidP="00813E8D">
      <w:pPr>
        <w:ind w:firstLine="720"/>
        <w:jc w:val="right"/>
        <w:rPr>
          <w:sz w:val="22"/>
          <w:szCs w:val="22"/>
          <w:lang w:val="lt-LT"/>
        </w:rPr>
      </w:pPr>
    </w:p>
    <w:p w14:paraId="28B2FA71" w14:textId="2B99F7FF" w:rsidR="00813E8D" w:rsidRPr="000F1E6B" w:rsidRDefault="006803D0" w:rsidP="00813E8D">
      <w:pPr>
        <w:ind w:firstLine="720"/>
        <w:jc w:val="right"/>
        <w:rPr>
          <w:i/>
          <w:sz w:val="22"/>
          <w:szCs w:val="22"/>
          <w:lang w:val="lt-LT"/>
        </w:rPr>
      </w:pPr>
      <w:r w:rsidRPr="000F1E6B">
        <w:rPr>
          <w:i/>
          <w:sz w:val="22"/>
          <w:szCs w:val="22"/>
          <w:lang w:val="lt-LT"/>
        </w:rPr>
        <w:t xml:space="preserve">Suskystintų naftos dujų </w:t>
      </w:r>
      <w:r w:rsidR="007060ED" w:rsidRPr="000F1E6B">
        <w:rPr>
          <w:i/>
          <w:sz w:val="22"/>
          <w:szCs w:val="22"/>
          <w:lang w:val="lt-LT"/>
        </w:rPr>
        <w:t>pirkimas</w:t>
      </w:r>
    </w:p>
    <w:p w14:paraId="4CC3C561" w14:textId="77777777" w:rsidR="007060ED" w:rsidRPr="000F1E6B" w:rsidRDefault="007060ED" w:rsidP="00813E8D">
      <w:pPr>
        <w:rPr>
          <w:b/>
          <w:caps/>
          <w:sz w:val="22"/>
          <w:szCs w:val="22"/>
          <w:lang w:val="lt-LT"/>
        </w:rPr>
      </w:pPr>
    </w:p>
    <w:p w14:paraId="79034576" w14:textId="3B2BBF5F" w:rsidR="00813E8D" w:rsidRPr="00807D04" w:rsidRDefault="000D3275" w:rsidP="000D3275">
      <w:pPr>
        <w:jc w:val="center"/>
        <w:rPr>
          <w:b/>
          <w:sz w:val="24"/>
          <w:szCs w:val="24"/>
          <w:lang w:val="lt-LT"/>
        </w:rPr>
      </w:pPr>
      <w:r w:rsidRPr="00807D04">
        <w:rPr>
          <w:b/>
          <w:sz w:val="24"/>
          <w:szCs w:val="24"/>
          <w:lang w:val="lt-LT"/>
        </w:rPr>
        <w:t xml:space="preserve">PIRKIMO-PARDAVIMO </w:t>
      </w:r>
      <w:r w:rsidR="00813E8D" w:rsidRPr="00807D04">
        <w:rPr>
          <w:b/>
          <w:sz w:val="24"/>
          <w:szCs w:val="24"/>
          <w:lang w:val="lt-LT"/>
        </w:rPr>
        <w:t>SUTARTIS</w:t>
      </w:r>
    </w:p>
    <w:p w14:paraId="0D8CB270" w14:textId="3120E4AF" w:rsidR="00813E8D" w:rsidRPr="00807D04" w:rsidRDefault="00226D3D" w:rsidP="00813E8D">
      <w:pPr>
        <w:jc w:val="center"/>
        <w:rPr>
          <w:sz w:val="24"/>
          <w:szCs w:val="24"/>
          <w:lang w:val="lt-LT"/>
        </w:rPr>
      </w:pPr>
      <w:r w:rsidRPr="00807D04">
        <w:rPr>
          <w:sz w:val="24"/>
          <w:szCs w:val="24"/>
          <w:lang w:val="lt-LT"/>
        </w:rPr>
        <w:t xml:space="preserve">  </w:t>
      </w:r>
    </w:p>
    <w:p w14:paraId="69A61BD2" w14:textId="09B64F4B" w:rsidR="00813E8D" w:rsidRPr="00807D04" w:rsidRDefault="000F1E6B" w:rsidP="007060ED">
      <w:pPr>
        <w:rPr>
          <w:sz w:val="24"/>
          <w:szCs w:val="24"/>
          <w:lang w:val="lt-LT"/>
        </w:rPr>
      </w:pPr>
      <w:r w:rsidRPr="00807D04">
        <w:rPr>
          <w:sz w:val="24"/>
          <w:szCs w:val="24"/>
          <w:lang w:val="lt-LT"/>
        </w:rPr>
        <w:t>Jonava</w:t>
      </w:r>
      <w:r w:rsidR="007060ED" w:rsidRPr="00807D04">
        <w:rPr>
          <w:sz w:val="24"/>
          <w:szCs w:val="24"/>
          <w:lang w:val="lt-LT"/>
        </w:rPr>
        <w:tab/>
      </w:r>
      <w:r w:rsidR="007060ED" w:rsidRPr="00807D04">
        <w:rPr>
          <w:sz w:val="24"/>
          <w:szCs w:val="24"/>
          <w:lang w:val="lt-LT"/>
        </w:rPr>
        <w:tab/>
      </w:r>
      <w:r w:rsidR="007060ED" w:rsidRPr="00807D04">
        <w:rPr>
          <w:sz w:val="24"/>
          <w:szCs w:val="24"/>
          <w:lang w:val="lt-LT"/>
        </w:rPr>
        <w:tab/>
      </w:r>
      <w:r w:rsidR="007060ED" w:rsidRPr="00807D04">
        <w:rPr>
          <w:sz w:val="24"/>
          <w:szCs w:val="24"/>
          <w:lang w:val="lt-LT"/>
        </w:rPr>
        <w:tab/>
      </w:r>
      <w:r w:rsidR="007060ED" w:rsidRPr="00807D04">
        <w:rPr>
          <w:sz w:val="24"/>
          <w:szCs w:val="24"/>
          <w:lang w:val="lt-LT"/>
        </w:rPr>
        <w:tab/>
      </w:r>
      <w:r w:rsidR="007060ED" w:rsidRPr="00807D04">
        <w:rPr>
          <w:sz w:val="24"/>
          <w:szCs w:val="24"/>
          <w:lang w:val="lt-LT"/>
        </w:rPr>
        <w:tab/>
      </w:r>
      <w:r w:rsidR="007060ED" w:rsidRPr="00807D04">
        <w:rPr>
          <w:sz w:val="24"/>
          <w:szCs w:val="24"/>
          <w:lang w:val="lt-LT"/>
        </w:rPr>
        <w:tab/>
        <w:t xml:space="preserve"> </w:t>
      </w:r>
      <w:r w:rsidR="000D3275" w:rsidRPr="00807D04">
        <w:rPr>
          <w:sz w:val="24"/>
          <w:szCs w:val="24"/>
          <w:lang w:val="lt-LT"/>
        </w:rPr>
        <w:tab/>
      </w:r>
      <w:r w:rsidR="000D3275" w:rsidRPr="00807D04">
        <w:rPr>
          <w:sz w:val="24"/>
          <w:szCs w:val="24"/>
          <w:lang w:val="lt-LT"/>
        </w:rPr>
        <w:tab/>
      </w:r>
      <w:r w:rsidR="00137CA3" w:rsidRPr="00807D04">
        <w:rPr>
          <w:sz w:val="24"/>
          <w:szCs w:val="24"/>
          <w:lang w:val="lt-LT"/>
        </w:rPr>
        <w:t>202</w:t>
      </w:r>
      <w:r w:rsidR="00B510CC" w:rsidRPr="00807D04">
        <w:rPr>
          <w:sz w:val="24"/>
          <w:szCs w:val="24"/>
          <w:lang w:val="lt-LT"/>
        </w:rPr>
        <w:t>6</w:t>
      </w:r>
      <w:r w:rsidR="00813E8D" w:rsidRPr="00807D04">
        <w:rPr>
          <w:sz w:val="24"/>
          <w:szCs w:val="24"/>
          <w:lang w:val="lt-LT"/>
        </w:rPr>
        <w:t xml:space="preserve"> m.</w:t>
      </w:r>
      <w:r w:rsidR="00226D3D" w:rsidRPr="00807D04">
        <w:rPr>
          <w:sz w:val="24"/>
          <w:szCs w:val="24"/>
          <w:lang w:val="lt-LT"/>
        </w:rPr>
        <w:t xml:space="preserve"> </w:t>
      </w:r>
      <w:r w:rsidR="00813E8D" w:rsidRPr="00807D04">
        <w:rPr>
          <w:sz w:val="24"/>
          <w:szCs w:val="24"/>
          <w:lang w:val="lt-LT"/>
        </w:rPr>
        <w:t>_______________ d.</w:t>
      </w:r>
    </w:p>
    <w:p w14:paraId="4CD670F0" w14:textId="77777777" w:rsidR="00813E8D" w:rsidRPr="00807D04" w:rsidRDefault="00813E8D" w:rsidP="00813E8D">
      <w:pPr>
        <w:jc w:val="center"/>
        <w:rPr>
          <w:sz w:val="24"/>
          <w:szCs w:val="24"/>
          <w:lang w:val="lt-LT"/>
        </w:rPr>
      </w:pPr>
    </w:p>
    <w:p w14:paraId="7D23ED0B" w14:textId="06242726" w:rsidR="0080462C" w:rsidRPr="00807D04" w:rsidRDefault="0080462C" w:rsidP="0080462C">
      <w:pPr>
        <w:rPr>
          <w:sz w:val="24"/>
          <w:szCs w:val="24"/>
          <w:lang w:val="lt-LT"/>
        </w:rPr>
      </w:pPr>
      <w:r w:rsidRPr="00807D04">
        <w:rPr>
          <w:sz w:val="24"/>
          <w:szCs w:val="24"/>
          <w:lang w:val="lt-LT"/>
        </w:rPr>
        <w:t>Sutarties šalys:</w:t>
      </w:r>
    </w:p>
    <w:p w14:paraId="351F25F3" w14:textId="33FE86B1" w:rsidR="0080462C" w:rsidRPr="00807D04" w:rsidRDefault="0080462C" w:rsidP="000D3275">
      <w:pPr>
        <w:jc w:val="center"/>
        <w:rPr>
          <w:b/>
          <w:caps/>
          <w:sz w:val="24"/>
          <w:szCs w:val="24"/>
          <w:lang w:val="lt-LT"/>
        </w:rPr>
      </w:pPr>
      <w:r w:rsidRPr="00807D04">
        <w:rPr>
          <w:b/>
          <w:caps/>
          <w:sz w:val="24"/>
          <w:szCs w:val="24"/>
          <w:lang w:val="lt-LT"/>
        </w:rPr>
        <w:t>PIRKĖJAS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6"/>
        <w:gridCol w:w="6613"/>
      </w:tblGrid>
      <w:tr w:rsidR="0080462C" w:rsidRPr="00807D04" w14:paraId="1010CA61" w14:textId="77777777" w:rsidTr="00E94F7D">
        <w:trPr>
          <w:trHeight w:val="215"/>
        </w:trPr>
        <w:tc>
          <w:tcPr>
            <w:tcW w:w="1566" w:type="pct"/>
            <w:tcBorders>
              <w:top w:val="single" w:sz="4" w:space="0" w:color="auto"/>
              <w:left w:val="single" w:sz="4" w:space="0" w:color="auto"/>
              <w:bottom w:val="single" w:sz="4" w:space="0" w:color="auto"/>
              <w:right w:val="single" w:sz="4" w:space="0" w:color="auto"/>
            </w:tcBorders>
            <w:hideMark/>
          </w:tcPr>
          <w:p w14:paraId="06FFA982" w14:textId="77777777" w:rsidR="0080462C" w:rsidRPr="00807D04" w:rsidRDefault="0080462C" w:rsidP="00E94F7D">
            <w:pPr>
              <w:rPr>
                <w:b/>
                <w:sz w:val="24"/>
                <w:szCs w:val="24"/>
                <w:lang w:val="lt-LT"/>
              </w:rPr>
            </w:pPr>
            <w:r w:rsidRPr="00807D04">
              <w:rPr>
                <w:b/>
                <w:sz w:val="24"/>
                <w:szCs w:val="24"/>
                <w:lang w:val="lt-LT"/>
              </w:rPr>
              <w:t>Pavadinimas</w:t>
            </w:r>
          </w:p>
        </w:tc>
        <w:tc>
          <w:tcPr>
            <w:tcW w:w="3434" w:type="pct"/>
            <w:tcBorders>
              <w:top w:val="single" w:sz="4" w:space="0" w:color="auto"/>
              <w:left w:val="single" w:sz="4" w:space="0" w:color="auto"/>
              <w:bottom w:val="single" w:sz="4" w:space="0" w:color="auto"/>
              <w:right w:val="single" w:sz="4" w:space="0" w:color="auto"/>
            </w:tcBorders>
            <w:hideMark/>
          </w:tcPr>
          <w:p w14:paraId="1916859E" w14:textId="4681FC62" w:rsidR="0080462C" w:rsidRPr="00807D04" w:rsidRDefault="00E91E2C" w:rsidP="00C2517D">
            <w:pPr>
              <w:rPr>
                <w:b/>
                <w:sz w:val="24"/>
                <w:szCs w:val="24"/>
                <w:lang w:val="lt-LT"/>
              </w:rPr>
            </w:pPr>
            <w:r w:rsidRPr="00807D04">
              <w:rPr>
                <w:sz w:val="24"/>
                <w:szCs w:val="24"/>
                <w:lang w:val="lt-LT"/>
              </w:rPr>
              <w:t>Uždaroji</w:t>
            </w:r>
            <w:r w:rsidR="00C2517D" w:rsidRPr="00807D04">
              <w:rPr>
                <w:sz w:val="24"/>
                <w:szCs w:val="24"/>
                <w:lang w:val="lt-LT"/>
              </w:rPr>
              <w:t xml:space="preserve"> a</w:t>
            </w:r>
            <w:r w:rsidR="00E60ACF" w:rsidRPr="00807D04">
              <w:rPr>
                <w:sz w:val="24"/>
                <w:szCs w:val="24"/>
                <w:lang w:val="lt-LT"/>
              </w:rPr>
              <w:t xml:space="preserve">kcinė </w:t>
            </w:r>
            <w:r w:rsidR="007751C4" w:rsidRPr="00807D04">
              <w:rPr>
                <w:sz w:val="24"/>
                <w:szCs w:val="24"/>
                <w:lang w:val="lt-LT"/>
              </w:rPr>
              <w:t>b</w:t>
            </w:r>
            <w:r w:rsidR="00E60ACF" w:rsidRPr="00807D04">
              <w:rPr>
                <w:sz w:val="24"/>
                <w:szCs w:val="24"/>
                <w:lang w:val="lt-LT"/>
              </w:rPr>
              <w:t>endrovė</w:t>
            </w:r>
            <w:r w:rsidR="0080462C" w:rsidRPr="00807D04">
              <w:rPr>
                <w:sz w:val="24"/>
                <w:szCs w:val="24"/>
                <w:lang w:val="lt-LT"/>
              </w:rPr>
              <w:t xml:space="preserve"> </w:t>
            </w:r>
            <w:r w:rsidR="00C2517D" w:rsidRPr="00807D04">
              <w:rPr>
                <w:sz w:val="24"/>
                <w:szCs w:val="24"/>
                <w:lang w:val="lt-LT"/>
              </w:rPr>
              <w:t>„</w:t>
            </w:r>
            <w:r w:rsidR="005129B6" w:rsidRPr="00807D04">
              <w:rPr>
                <w:sz w:val="24"/>
                <w:szCs w:val="24"/>
                <w:lang w:val="lt-LT"/>
              </w:rPr>
              <w:t>Jonavos</w:t>
            </w:r>
            <w:r w:rsidR="00C2517D" w:rsidRPr="00807D04">
              <w:rPr>
                <w:sz w:val="24"/>
                <w:szCs w:val="24"/>
                <w:lang w:val="lt-LT"/>
              </w:rPr>
              <w:t xml:space="preserve"> šilumos tinklai</w:t>
            </w:r>
            <w:r w:rsidR="0080462C" w:rsidRPr="00807D04">
              <w:rPr>
                <w:sz w:val="24"/>
                <w:szCs w:val="24"/>
                <w:lang w:val="lt-LT"/>
              </w:rPr>
              <w:t>“</w:t>
            </w:r>
          </w:p>
        </w:tc>
      </w:tr>
      <w:tr w:rsidR="007751C4" w:rsidRPr="00807D04" w14:paraId="71883597" w14:textId="77777777" w:rsidTr="00E94F7D">
        <w:tc>
          <w:tcPr>
            <w:tcW w:w="1566" w:type="pct"/>
            <w:tcBorders>
              <w:top w:val="single" w:sz="4" w:space="0" w:color="auto"/>
              <w:left w:val="single" w:sz="4" w:space="0" w:color="auto"/>
              <w:bottom w:val="single" w:sz="4" w:space="0" w:color="auto"/>
              <w:right w:val="single" w:sz="4" w:space="0" w:color="auto"/>
            </w:tcBorders>
          </w:tcPr>
          <w:p w14:paraId="30330927" w14:textId="52410FB6" w:rsidR="007751C4" w:rsidRPr="00807D04" w:rsidRDefault="007751C4" w:rsidP="00E94F7D">
            <w:pPr>
              <w:rPr>
                <w:b/>
                <w:sz w:val="24"/>
                <w:szCs w:val="24"/>
                <w:lang w:val="lt-LT"/>
              </w:rPr>
            </w:pPr>
            <w:r w:rsidRPr="00807D04">
              <w:rPr>
                <w:b/>
                <w:sz w:val="24"/>
                <w:szCs w:val="24"/>
                <w:lang w:val="lt-LT"/>
              </w:rPr>
              <w:t>Buveinės adresas</w:t>
            </w:r>
          </w:p>
        </w:tc>
        <w:tc>
          <w:tcPr>
            <w:tcW w:w="3434" w:type="pct"/>
            <w:tcBorders>
              <w:top w:val="single" w:sz="4" w:space="0" w:color="auto"/>
              <w:left w:val="single" w:sz="4" w:space="0" w:color="auto"/>
              <w:bottom w:val="single" w:sz="4" w:space="0" w:color="auto"/>
              <w:right w:val="single" w:sz="4" w:space="0" w:color="auto"/>
            </w:tcBorders>
          </w:tcPr>
          <w:p w14:paraId="30F2E6AD" w14:textId="5081C527" w:rsidR="007751C4" w:rsidRPr="00807D04" w:rsidRDefault="005129B6" w:rsidP="00E94F7D">
            <w:pPr>
              <w:rPr>
                <w:sz w:val="24"/>
                <w:szCs w:val="24"/>
                <w:lang w:val="lt-LT"/>
              </w:rPr>
            </w:pPr>
            <w:r w:rsidRPr="00807D04">
              <w:rPr>
                <w:sz w:val="24"/>
                <w:szCs w:val="24"/>
                <w:lang w:val="lt-LT"/>
              </w:rPr>
              <w:t>Klaipėdos</w:t>
            </w:r>
            <w:r w:rsidR="00C2517D" w:rsidRPr="00807D04">
              <w:rPr>
                <w:sz w:val="24"/>
                <w:szCs w:val="24"/>
                <w:lang w:val="lt-LT"/>
              </w:rPr>
              <w:t xml:space="preserve"> g.</w:t>
            </w:r>
            <w:r w:rsidRPr="00807D04">
              <w:rPr>
                <w:sz w:val="24"/>
                <w:szCs w:val="24"/>
                <w:lang w:val="lt-LT"/>
              </w:rPr>
              <w:t xml:space="preserve"> 8</w:t>
            </w:r>
            <w:r w:rsidR="00C2517D" w:rsidRPr="00807D04">
              <w:rPr>
                <w:sz w:val="24"/>
                <w:szCs w:val="24"/>
                <w:lang w:val="lt-LT"/>
              </w:rPr>
              <w:t>,</w:t>
            </w:r>
            <w:r w:rsidR="000D3275" w:rsidRPr="00807D04">
              <w:rPr>
                <w:sz w:val="24"/>
                <w:szCs w:val="24"/>
                <w:lang w:val="lt-LT"/>
              </w:rPr>
              <w:t xml:space="preserve"> 55169</w:t>
            </w:r>
            <w:r w:rsidR="00C2517D" w:rsidRPr="00807D04">
              <w:rPr>
                <w:sz w:val="24"/>
                <w:szCs w:val="24"/>
                <w:lang w:val="lt-LT"/>
              </w:rPr>
              <w:t xml:space="preserve"> </w:t>
            </w:r>
            <w:r w:rsidRPr="00807D04">
              <w:rPr>
                <w:sz w:val="24"/>
                <w:szCs w:val="24"/>
                <w:lang w:val="lt-LT"/>
              </w:rPr>
              <w:t>Jonava</w:t>
            </w:r>
          </w:p>
        </w:tc>
      </w:tr>
      <w:tr w:rsidR="0080462C" w:rsidRPr="00807D04" w14:paraId="6EDBD9A0" w14:textId="77777777" w:rsidTr="00C2517D">
        <w:tc>
          <w:tcPr>
            <w:tcW w:w="1566" w:type="pct"/>
            <w:tcBorders>
              <w:top w:val="single" w:sz="4" w:space="0" w:color="auto"/>
              <w:left w:val="single" w:sz="4" w:space="0" w:color="auto"/>
              <w:bottom w:val="single" w:sz="4" w:space="0" w:color="auto"/>
              <w:right w:val="single" w:sz="4" w:space="0" w:color="auto"/>
            </w:tcBorders>
            <w:hideMark/>
          </w:tcPr>
          <w:p w14:paraId="18F9C03D" w14:textId="77777777" w:rsidR="0080462C" w:rsidRPr="00807D04" w:rsidRDefault="0080462C" w:rsidP="00E94F7D">
            <w:pPr>
              <w:rPr>
                <w:sz w:val="24"/>
                <w:szCs w:val="24"/>
                <w:lang w:val="lt-LT"/>
              </w:rPr>
            </w:pPr>
            <w:r w:rsidRPr="00807D04">
              <w:rPr>
                <w:b/>
                <w:sz w:val="24"/>
                <w:szCs w:val="24"/>
                <w:lang w:val="lt-LT"/>
              </w:rPr>
              <w:t>Juridinio asmens kodas</w:t>
            </w:r>
          </w:p>
        </w:tc>
        <w:tc>
          <w:tcPr>
            <w:tcW w:w="3434" w:type="pct"/>
            <w:tcBorders>
              <w:top w:val="single" w:sz="4" w:space="0" w:color="auto"/>
              <w:left w:val="single" w:sz="4" w:space="0" w:color="auto"/>
              <w:bottom w:val="single" w:sz="4" w:space="0" w:color="auto"/>
              <w:right w:val="single" w:sz="4" w:space="0" w:color="auto"/>
            </w:tcBorders>
          </w:tcPr>
          <w:p w14:paraId="405097C9" w14:textId="260C065F" w:rsidR="0080462C" w:rsidRPr="00807D04" w:rsidRDefault="000D3275" w:rsidP="00E94F7D">
            <w:pPr>
              <w:rPr>
                <w:sz w:val="24"/>
                <w:szCs w:val="24"/>
                <w:lang w:val="lt-LT"/>
              </w:rPr>
            </w:pPr>
            <w:r w:rsidRPr="00807D04">
              <w:rPr>
                <w:sz w:val="24"/>
                <w:szCs w:val="24"/>
                <w:lang w:val="lt-LT"/>
              </w:rPr>
              <w:t>156737189</w:t>
            </w:r>
          </w:p>
        </w:tc>
      </w:tr>
      <w:tr w:rsidR="0080462C" w:rsidRPr="00807D04" w14:paraId="2A473E62" w14:textId="77777777" w:rsidTr="00E94F7D">
        <w:tc>
          <w:tcPr>
            <w:tcW w:w="1566" w:type="pct"/>
            <w:tcBorders>
              <w:top w:val="single" w:sz="4" w:space="0" w:color="auto"/>
              <w:left w:val="single" w:sz="4" w:space="0" w:color="auto"/>
              <w:bottom w:val="single" w:sz="4" w:space="0" w:color="auto"/>
              <w:right w:val="single" w:sz="4" w:space="0" w:color="auto"/>
            </w:tcBorders>
          </w:tcPr>
          <w:p w14:paraId="0338C6A4" w14:textId="77777777" w:rsidR="0080462C" w:rsidRPr="00807D04" w:rsidRDefault="0080462C" w:rsidP="00E94F7D">
            <w:pPr>
              <w:rPr>
                <w:b/>
                <w:sz w:val="24"/>
                <w:szCs w:val="24"/>
                <w:lang w:val="lt-LT"/>
              </w:rPr>
            </w:pPr>
            <w:r w:rsidRPr="00807D04">
              <w:rPr>
                <w:b/>
                <w:sz w:val="24"/>
                <w:szCs w:val="24"/>
                <w:lang w:val="lt-LT"/>
              </w:rPr>
              <w:t>PVM mokėtojo kodas</w:t>
            </w:r>
          </w:p>
        </w:tc>
        <w:tc>
          <w:tcPr>
            <w:tcW w:w="3434" w:type="pct"/>
            <w:tcBorders>
              <w:top w:val="single" w:sz="4" w:space="0" w:color="auto"/>
              <w:left w:val="single" w:sz="4" w:space="0" w:color="auto"/>
              <w:bottom w:val="single" w:sz="4" w:space="0" w:color="auto"/>
              <w:right w:val="single" w:sz="4" w:space="0" w:color="auto"/>
            </w:tcBorders>
          </w:tcPr>
          <w:p w14:paraId="34292A44" w14:textId="24B19265" w:rsidR="0080462C" w:rsidRPr="00807D04" w:rsidRDefault="000D3275" w:rsidP="00E94F7D">
            <w:pPr>
              <w:rPr>
                <w:sz w:val="24"/>
                <w:szCs w:val="24"/>
                <w:lang w:val="lt-LT"/>
              </w:rPr>
            </w:pPr>
            <w:r w:rsidRPr="00807D04">
              <w:rPr>
                <w:sz w:val="24"/>
                <w:szCs w:val="24"/>
                <w:lang w:val="lt-LT"/>
              </w:rPr>
              <w:t>LT567371811</w:t>
            </w:r>
          </w:p>
        </w:tc>
      </w:tr>
      <w:tr w:rsidR="0080462C" w:rsidRPr="00807D04" w14:paraId="4709186D" w14:textId="77777777" w:rsidTr="00E94F7D">
        <w:tc>
          <w:tcPr>
            <w:tcW w:w="1566" w:type="pct"/>
            <w:tcBorders>
              <w:top w:val="single" w:sz="4" w:space="0" w:color="auto"/>
              <w:left w:val="single" w:sz="4" w:space="0" w:color="auto"/>
              <w:bottom w:val="single" w:sz="4" w:space="0" w:color="auto"/>
              <w:right w:val="single" w:sz="4" w:space="0" w:color="auto"/>
            </w:tcBorders>
          </w:tcPr>
          <w:p w14:paraId="0A31119E" w14:textId="77777777" w:rsidR="0080462C" w:rsidRPr="00807D04" w:rsidRDefault="0080462C" w:rsidP="00E94F7D">
            <w:pPr>
              <w:rPr>
                <w:b/>
                <w:sz w:val="24"/>
                <w:szCs w:val="24"/>
                <w:lang w:val="lt-LT"/>
              </w:rPr>
            </w:pPr>
            <w:r w:rsidRPr="00807D04">
              <w:rPr>
                <w:b/>
                <w:sz w:val="24"/>
                <w:szCs w:val="24"/>
                <w:lang w:val="lt-LT"/>
              </w:rPr>
              <w:t>Banko sąskaita</w:t>
            </w:r>
          </w:p>
        </w:tc>
        <w:tc>
          <w:tcPr>
            <w:tcW w:w="3434" w:type="pct"/>
            <w:tcBorders>
              <w:top w:val="single" w:sz="4" w:space="0" w:color="auto"/>
              <w:left w:val="single" w:sz="4" w:space="0" w:color="auto"/>
              <w:bottom w:val="single" w:sz="4" w:space="0" w:color="auto"/>
              <w:right w:val="single" w:sz="4" w:space="0" w:color="auto"/>
            </w:tcBorders>
          </w:tcPr>
          <w:p w14:paraId="31AF0439" w14:textId="77777777" w:rsidR="00C3408B" w:rsidRDefault="000D3275" w:rsidP="00E94F7D">
            <w:pPr>
              <w:rPr>
                <w:sz w:val="24"/>
                <w:szCs w:val="24"/>
                <w:lang w:val="lt-LT"/>
              </w:rPr>
            </w:pPr>
            <w:r w:rsidRPr="00807D04">
              <w:rPr>
                <w:sz w:val="24"/>
                <w:szCs w:val="24"/>
                <w:lang w:val="lt-LT"/>
              </w:rPr>
              <w:t>LT</w:t>
            </w:r>
            <w:r w:rsidR="00876188" w:rsidRPr="00807D04">
              <w:rPr>
                <w:sz w:val="24"/>
                <w:szCs w:val="24"/>
                <w:lang w:val="lt-LT"/>
              </w:rPr>
              <w:t>407300010122085573</w:t>
            </w:r>
            <w:r w:rsidRPr="00807D04">
              <w:rPr>
                <w:sz w:val="24"/>
                <w:szCs w:val="24"/>
                <w:lang w:val="lt-LT"/>
              </w:rPr>
              <w:t xml:space="preserve">, </w:t>
            </w:r>
          </w:p>
          <w:p w14:paraId="177D8FFA" w14:textId="3EBB4767" w:rsidR="0080462C" w:rsidRPr="00807D04" w:rsidRDefault="00876188" w:rsidP="00E94F7D">
            <w:pPr>
              <w:rPr>
                <w:sz w:val="24"/>
                <w:szCs w:val="24"/>
                <w:lang w:val="lt-LT"/>
              </w:rPr>
            </w:pPr>
            <w:r w:rsidRPr="00807D04">
              <w:rPr>
                <w:sz w:val="24"/>
                <w:szCs w:val="24"/>
                <w:lang w:val="lt-LT"/>
              </w:rPr>
              <w:t>„Swedbank“ AB</w:t>
            </w:r>
          </w:p>
        </w:tc>
      </w:tr>
      <w:tr w:rsidR="0080462C" w:rsidRPr="00807D04" w14:paraId="3781D0E8" w14:textId="77777777" w:rsidTr="00E94F7D">
        <w:tc>
          <w:tcPr>
            <w:tcW w:w="1566" w:type="pct"/>
            <w:tcBorders>
              <w:top w:val="single" w:sz="4" w:space="0" w:color="auto"/>
              <w:left w:val="single" w:sz="4" w:space="0" w:color="auto"/>
              <w:bottom w:val="single" w:sz="4" w:space="0" w:color="auto"/>
              <w:right w:val="single" w:sz="4" w:space="0" w:color="auto"/>
            </w:tcBorders>
            <w:hideMark/>
          </w:tcPr>
          <w:p w14:paraId="42FAE6B0" w14:textId="77777777" w:rsidR="0080462C" w:rsidRPr="00807D04" w:rsidRDefault="0080462C" w:rsidP="00E94F7D">
            <w:pPr>
              <w:rPr>
                <w:b/>
                <w:sz w:val="24"/>
                <w:szCs w:val="24"/>
                <w:lang w:val="lt-LT"/>
              </w:rPr>
            </w:pPr>
            <w:r w:rsidRPr="00807D04">
              <w:rPr>
                <w:b/>
                <w:sz w:val="24"/>
                <w:szCs w:val="24"/>
                <w:lang w:val="lt-LT"/>
              </w:rPr>
              <w:t>Atstovas ir atstovavimo pagrindas</w:t>
            </w:r>
          </w:p>
        </w:tc>
        <w:tc>
          <w:tcPr>
            <w:tcW w:w="3434" w:type="pct"/>
            <w:tcBorders>
              <w:top w:val="single" w:sz="4" w:space="0" w:color="auto"/>
              <w:left w:val="single" w:sz="4" w:space="0" w:color="auto"/>
              <w:bottom w:val="single" w:sz="4" w:space="0" w:color="auto"/>
              <w:right w:val="single" w:sz="4" w:space="0" w:color="auto"/>
            </w:tcBorders>
            <w:hideMark/>
          </w:tcPr>
          <w:p w14:paraId="2E70C6A7" w14:textId="77777777" w:rsidR="0080462C" w:rsidRPr="00807D04" w:rsidRDefault="0080462C" w:rsidP="00E94F7D">
            <w:pPr>
              <w:rPr>
                <w:sz w:val="24"/>
                <w:szCs w:val="24"/>
                <w:lang w:val="lt-LT"/>
              </w:rPr>
            </w:pPr>
          </w:p>
        </w:tc>
      </w:tr>
      <w:tr w:rsidR="0080462C" w:rsidRPr="00807D04" w14:paraId="0BBBDAA2" w14:textId="77777777" w:rsidTr="00C2517D">
        <w:tc>
          <w:tcPr>
            <w:tcW w:w="1566" w:type="pct"/>
            <w:tcBorders>
              <w:top w:val="single" w:sz="4" w:space="0" w:color="auto"/>
              <w:left w:val="single" w:sz="4" w:space="0" w:color="auto"/>
              <w:bottom w:val="single" w:sz="4" w:space="0" w:color="auto"/>
              <w:right w:val="single" w:sz="4" w:space="0" w:color="auto"/>
            </w:tcBorders>
            <w:hideMark/>
          </w:tcPr>
          <w:p w14:paraId="0A381EC3" w14:textId="77777777" w:rsidR="0080462C" w:rsidRPr="00807D04" w:rsidRDefault="0080462C" w:rsidP="00E94F7D">
            <w:pPr>
              <w:rPr>
                <w:b/>
                <w:sz w:val="24"/>
                <w:szCs w:val="24"/>
                <w:lang w:val="lt-LT"/>
              </w:rPr>
            </w:pPr>
            <w:r w:rsidRPr="00807D04">
              <w:rPr>
                <w:b/>
                <w:sz w:val="24"/>
                <w:szCs w:val="24"/>
                <w:lang w:val="lt-LT"/>
              </w:rPr>
              <w:t>Telefonas</w:t>
            </w:r>
          </w:p>
        </w:tc>
        <w:tc>
          <w:tcPr>
            <w:tcW w:w="3434" w:type="pct"/>
            <w:tcBorders>
              <w:top w:val="single" w:sz="4" w:space="0" w:color="auto"/>
              <w:left w:val="single" w:sz="4" w:space="0" w:color="auto"/>
              <w:bottom w:val="single" w:sz="4" w:space="0" w:color="auto"/>
              <w:right w:val="single" w:sz="4" w:space="0" w:color="auto"/>
            </w:tcBorders>
          </w:tcPr>
          <w:p w14:paraId="2600E773" w14:textId="36CD4E91" w:rsidR="0080462C" w:rsidRPr="00807D04" w:rsidRDefault="00876188" w:rsidP="00E94F7D">
            <w:pPr>
              <w:rPr>
                <w:sz w:val="24"/>
                <w:szCs w:val="24"/>
                <w:lang w:val="lt-LT"/>
              </w:rPr>
            </w:pPr>
            <w:r w:rsidRPr="00807D04">
              <w:rPr>
                <w:sz w:val="24"/>
                <w:szCs w:val="24"/>
                <w:lang w:val="lt-LT"/>
              </w:rPr>
              <w:t>0</w:t>
            </w:r>
            <w:r w:rsidR="000D3275" w:rsidRPr="00807D04">
              <w:rPr>
                <w:sz w:val="24"/>
                <w:szCs w:val="24"/>
                <w:lang w:val="lt-LT"/>
              </w:rPr>
              <w:t> 349 77120</w:t>
            </w:r>
          </w:p>
        </w:tc>
      </w:tr>
      <w:tr w:rsidR="0080462C" w:rsidRPr="00807D04" w14:paraId="536BD7E2" w14:textId="77777777" w:rsidTr="00C2517D">
        <w:tc>
          <w:tcPr>
            <w:tcW w:w="1566" w:type="pct"/>
            <w:tcBorders>
              <w:top w:val="single" w:sz="4" w:space="0" w:color="auto"/>
              <w:left w:val="single" w:sz="4" w:space="0" w:color="auto"/>
              <w:bottom w:val="single" w:sz="4" w:space="0" w:color="auto"/>
              <w:right w:val="single" w:sz="4" w:space="0" w:color="auto"/>
            </w:tcBorders>
            <w:hideMark/>
          </w:tcPr>
          <w:p w14:paraId="40BF20A4" w14:textId="77777777" w:rsidR="0080462C" w:rsidRPr="00807D04" w:rsidRDefault="0080462C" w:rsidP="00E94F7D">
            <w:pPr>
              <w:rPr>
                <w:b/>
                <w:sz w:val="24"/>
                <w:szCs w:val="24"/>
                <w:lang w:val="lt-LT"/>
              </w:rPr>
            </w:pPr>
            <w:r w:rsidRPr="00807D04">
              <w:rPr>
                <w:b/>
                <w:sz w:val="24"/>
                <w:szCs w:val="24"/>
                <w:lang w:val="lt-LT"/>
              </w:rPr>
              <w:t>El. pašto adresas</w:t>
            </w:r>
          </w:p>
        </w:tc>
        <w:tc>
          <w:tcPr>
            <w:tcW w:w="3434" w:type="pct"/>
            <w:tcBorders>
              <w:top w:val="single" w:sz="4" w:space="0" w:color="auto"/>
              <w:left w:val="single" w:sz="4" w:space="0" w:color="auto"/>
              <w:bottom w:val="single" w:sz="4" w:space="0" w:color="auto"/>
              <w:right w:val="single" w:sz="4" w:space="0" w:color="auto"/>
            </w:tcBorders>
          </w:tcPr>
          <w:p w14:paraId="7F53F85C" w14:textId="247CE4F0" w:rsidR="0080462C" w:rsidRPr="00807D04" w:rsidRDefault="000D3275" w:rsidP="00E94F7D">
            <w:pPr>
              <w:rPr>
                <w:sz w:val="24"/>
                <w:szCs w:val="24"/>
                <w:lang w:val="lt-LT"/>
              </w:rPr>
            </w:pPr>
            <w:r w:rsidRPr="00807D04">
              <w:rPr>
                <w:sz w:val="24"/>
                <w:szCs w:val="24"/>
                <w:lang w:val="lt-LT"/>
              </w:rPr>
              <w:t>info@jonavosst.lt</w:t>
            </w:r>
          </w:p>
        </w:tc>
      </w:tr>
      <w:tr w:rsidR="004668BF" w:rsidRPr="00807D04" w14:paraId="2D68207A" w14:textId="77777777" w:rsidTr="00C2517D">
        <w:tc>
          <w:tcPr>
            <w:tcW w:w="1566" w:type="pct"/>
            <w:tcBorders>
              <w:top w:val="single" w:sz="4" w:space="0" w:color="auto"/>
              <w:left w:val="single" w:sz="4" w:space="0" w:color="auto"/>
              <w:bottom w:val="single" w:sz="4" w:space="0" w:color="auto"/>
              <w:right w:val="single" w:sz="4" w:space="0" w:color="auto"/>
            </w:tcBorders>
          </w:tcPr>
          <w:p w14:paraId="60854A99" w14:textId="38B32CF2" w:rsidR="004668BF" w:rsidRPr="00807D04" w:rsidRDefault="004668BF" w:rsidP="00E94F7D">
            <w:pPr>
              <w:rPr>
                <w:b/>
                <w:sz w:val="24"/>
                <w:szCs w:val="24"/>
                <w:lang w:val="lt-LT"/>
              </w:rPr>
            </w:pPr>
            <w:r w:rsidRPr="00807D04">
              <w:rPr>
                <w:b/>
                <w:sz w:val="24"/>
                <w:szCs w:val="24"/>
                <w:lang w:val="lt-LT"/>
              </w:rPr>
              <w:t>Registro tvarkytojas</w:t>
            </w:r>
          </w:p>
        </w:tc>
        <w:tc>
          <w:tcPr>
            <w:tcW w:w="3434" w:type="pct"/>
            <w:tcBorders>
              <w:top w:val="single" w:sz="4" w:space="0" w:color="auto"/>
              <w:left w:val="single" w:sz="4" w:space="0" w:color="auto"/>
              <w:bottom w:val="single" w:sz="4" w:space="0" w:color="auto"/>
              <w:right w:val="single" w:sz="4" w:space="0" w:color="auto"/>
            </w:tcBorders>
          </w:tcPr>
          <w:p w14:paraId="748BAC91" w14:textId="7C092AC7" w:rsidR="004668BF" w:rsidRPr="00807D04" w:rsidRDefault="004668BF" w:rsidP="00E94F7D">
            <w:pPr>
              <w:rPr>
                <w:sz w:val="24"/>
                <w:szCs w:val="24"/>
                <w:lang w:val="lt-LT"/>
              </w:rPr>
            </w:pPr>
            <w:r w:rsidRPr="00807D04">
              <w:rPr>
                <w:sz w:val="24"/>
                <w:szCs w:val="24"/>
                <w:lang w:val="lt-LT"/>
              </w:rPr>
              <w:t>Lietuvos Respublikos juridinių asmenų registras</w:t>
            </w:r>
          </w:p>
        </w:tc>
      </w:tr>
    </w:tbl>
    <w:p w14:paraId="6B45D9AF" w14:textId="77777777" w:rsidR="0080462C" w:rsidRPr="00807D04" w:rsidRDefault="0080462C" w:rsidP="0080462C">
      <w:pPr>
        <w:rPr>
          <w:sz w:val="24"/>
          <w:szCs w:val="24"/>
          <w:lang w:val="lt-LT"/>
        </w:rPr>
      </w:pPr>
    </w:p>
    <w:p w14:paraId="77F35341" w14:textId="4F827CE5" w:rsidR="0080462C" w:rsidRPr="00807D04" w:rsidRDefault="0080462C" w:rsidP="0080462C">
      <w:pPr>
        <w:jc w:val="center"/>
        <w:rPr>
          <w:b/>
          <w:sz w:val="24"/>
          <w:szCs w:val="24"/>
          <w:lang w:val="lt-LT"/>
        </w:rPr>
      </w:pPr>
      <w:r w:rsidRPr="00807D04">
        <w:rPr>
          <w:b/>
          <w:sz w:val="24"/>
          <w:szCs w:val="24"/>
          <w:lang w:val="lt-LT"/>
        </w:rPr>
        <w:t>PARDAVĖJAS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6"/>
        <w:gridCol w:w="6613"/>
      </w:tblGrid>
      <w:tr w:rsidR="0080462C" w:rsidRPr="00807D04" w14:paraId="66F40975" w14:textId="77777777" w:rsidTr="00E94F7D">
        <w:tc>
          <w:tcPr>
            <w:tcW w:w="1566" w:type="pct"/>
            <w:tcBorders>
              <w:top w:val="single" w:sz="4" w:space="0" w:color="auto"/>
              <w:left w:val="single" w:sz="4" w:space="0" w:color="auto"/>
              <w:bottom w:val="single" w:sz="4" w:space="0" w:color="auto"/>
              <w:right w:val="single" w:sz="4" w:space="0" w:color="auto"/>
            </w:tcBorders>
            <w:hideMark/>
          </w:tcPr>
          <w:p w14:paraId="4CCDD4A1" w14:textId="77777777" w:rsidR="0080462C" w:rsidRPr="00807D04" w:rsidRDefault="0080462C" w:rsidP="00E94F7D">
            <w:pPr>
              <w:rPr>
                <w:b/>
                <w:sz w:val="24"/>
                <w:szCs w:val="24"/>
                <w:lang w:val="lt-LT"/>
              </w:rPr>
            </w:pPr>
            <w:r w:rsidRPr="00807D04">
              <w:rPr>
                <w:b/>
                <w:sz w:val="24"/>
                <w:szCs w:val="24"/>
                <w:lang w:val="lt-LT"/>
              </w:rPr>
              <w:t>Pavadinimas</w:t>
            </w:r>
          </w:p>
        </w:tc>
        <w:tc>
          <w:tcPr>
            <w:tcW w:w="3434" w:type="pct"/>
            <w:tcBorders>
              <w:top w:val="single" w:sz="4" w:space="0" w:color="auto"/>
              <w:left w:val="single" w:sz="4" w:space="0" w:color="auto"/>
              <w:bottom w:val="single" w:sz="4" w:space="0" w:color="auto"/>
              <w:right w:val="single" w:sz="4" w:space="0" w:color="auto"/>
            </w:tcBorders>
          </w:tcPr>
          <w:p w14:paraId="0F63139C" w14:textId="77777777" w:rsidR="0080462C" w:rsidRPr="00807D04" w:rsidRDefault="0080462C" w:rsidP="00E94F7D">
            <w:pPr>
              <w:rPr>
                <w:sz w:val="24"/>
                <w:szCs w:val="24"/>
                <w:lang w:val="lt-LT"/>
              </w:rPr>
            </w:pPr>
          </w:p>
        </w:tc>
      </w:tr>
      <w:tr w:rsidR="0080462C" w:rsidRPr="00807D04" w14:paraId="3368AA12" w14:textId="77777777" w:rsidTr="00E94F7D">
        <w:tc>
          <w:tcPr>
            <w:tcW w:w="1566" w:type="pct"/>
            <w:tcBorders>
              <w:top w:val="single" w:sz="4" w:space="0" w:color="auto"/>
              <w:left w:val="single" w:sz="4" w:space="0" w:color="auto"/>
              <w:bottom w:val="single" w:sz="4" w:space="0" w:color="auto"/>
              <w:right w:val="single" w:sz="4" w:space="0" w:color="auto"/>
            </w:tcBorders>
            <w:hideMark/>
          </w:tcPr>
          <w:p w14:paraId="3B1BB9C7" w14:textId="77777777" w:rsidR="0080462C" w:rsidRPr="00807D04" w:rsidRDefault="0080462C" w:rsidP="00E94F7D">
            <w:pPr>
              <w:rPr>
                <w:b/>
                <w:sz w:val="24"/>
                <w:szCs w:val="24"/>
                <w:lang w:val="lt-LT"/>
              </w:rPr>
            </w:pPr>
            <w:r w:rsidRPr="00807D04">
              <w:rPr>
                <w:b/>
                <w:sz w:val="24"/>
                <w:szCs w:val="24"/>
                <w:lang w:val="lt-LT"/>
              </w:rPr>
              <w:t>Buveinės adresas</w:t>
            </w:r>
          </w:p>
        </w:tc>
        <w:tc>
          <w:tcPr>
            <w:tcW w:w="3434" w:type="pct"/>
            <w:tcBorders>
              <w:top w:val="single" w:sz="4" w:space="0" w:color="auto"/>
              <w:left w:val="single" w:sz="4" w:space="0" w:color="auto"/>
              <w:bottom w:val="single" w:sz="4" w:space="0" w:color="auto"/>
              <w:right w:val="single" w:sz="4" w:space="0" w:color="auto"/>
            </w:tcBorders>
          </w:tcPr>
          <w:p w14:paraId="31B2CCD4" w14:textId="77777777" w:rsidR="0080462C" w:rsidRPr="00807D04" w:rsidRDefault="0080462C" w:rsidP="00E94F7D">
            <w:pPr>
              <w:rPr>
                <w:sz w:val="24"/>
                <w:szCs w:val="24"/>
                <w:lang w:val="lt-LT"/>
              </w:rPr>
            </w:pPr>
          </w:p>
        </w:tc>
      </w:tr>
      <w:tr w:rsidR="0080462C" w:rsidRPr="00807D04" w14:paraId="0CEECC76" w14:textId="77777777" w:rsidTr="00E94F7D">
        <w:trPr>
          <w:trHeight w:val="214"/>
        </w:trPr>
        <w:tc>
          <w:tcPr>
            <w:tcW w:w="1566" w:type="pct"/>
            <w:tcBorders>
              <w:top w:val="single" w:sz="4" w:space="0" w:color="auto"/>
              <w:left w:val="single" w:sz="4" w:space="0" w:color="auto"/>
              <w:bottom w:val="single" w:sz="4" w:space="0" w:color="auto"/>
              <w:right w:val="single" w:sz="4" w:space="0" w:color="auto"/>
            </w:tcBorders>
            <w:hideMark/>
          </w:tcPr>
          <w:p w14:paraId="51515233" w14:textId="77777777" w:rsidR="0080462C" w:rsidRPr="00807D04" w:rsidRDefault="0080462C" w:rsidP="00E94F7D">
            <w:pPr>
              <w:rPr>
                <w:sz w:val="24"/>
                <w:szCs w:val="24"/>
                <w:lang w:val="lt-LT"/>
              </w:rPr>
            </w:pPr>
            <w:r w:rsidRPr="00807D04">
              <w:rPr>
                <w:b/>
                <w:sz w:val="24"/>
                <w:szCs w:val="24"/>
                <w:lang w:val="lt-LT"/>
              </w:rPr>
              <w:t>Juridinio asmens kodas</w:t>
            </w:r>
          </w:p>
        </w:tc>
        <w:tc>
          <w:tcPr>
            <w:tcW w:w="3434" w:type="pct"/>
            <w:tcBorders>
              <w:top w:val="single" w:sz="4" w:space="0" w:color="auto"/>
              <w:left w:val="single" w:sz="4" w:space="0" w:color="auto"/>
              <w:bottom w:val="single" w:sz="4" w:space="0" w:color="auto"/>
              <w:right w:val="single" w:sz="4" w:space="0" w:color="auto"/>
            </w:tcBorders>
          </w:tcPr>
          <w:p w14:paraId="37CB4A51" w14:textId="77777777" w:rsidR="0080462C" w:rsidRPr="00807D04" w:rsidRDefault="0080462C" w:rsidP="00E94F7D">
            <w:pPr>
              <w:rPr>
                <w:sz w:val="24"/>
                <w:szCs w:val="24"/>
                <w:lang w:val="lt-LT"/>
              </w:rPr>
            </w:pPr>
          </w:p>
        </w:tc>
      </w:tr>
      <w:tr w:rsidR="0080462C" w:rsidRPr="00807D04" w14:paraId="2E7E1509" w14:textId="77777777" w:rsidTr="00E94F7D">
        <w:trPr>
          <w:trHeight w:val="214"/>
        </w:trPr>
        <w:tc>
          <w:tcPr>
            <w:tcW w:w="1566" w:type="pct"/>
            <w:tcBorders>
              <w:top w:val="single" w:sz="4" w:space="0" w:color="auto"/>
              <w:left w:val="single" w:sz="4" w:space="0" w:color="auto"/>
              <w:bottom w:val="single" w:sz="4" w:space="0" w:color="auto"/>
              <w:right w:val="single" w:sz="4" w:space="0" w:color="auto"/>
            </w:tcBorders>
          </w:tcPr>
          <w:p w14:paraId="402685D6" w14:textId="77777777" w:rsidR="0080462C" w:rsidRPr="00807D04" w:rsidRDefault="0080462C" w:rsidP="00E94F7D">
            <w:pPr>
              <w:rPr>
                <w:b/>
                <w:sz w:val="24"/>
                <w:szCs w:val="24"/>
                <w:lang w:val="lt-LT"/>
              </w:rPr>
            </w:pPr>
            <w:r w:rsidRPr="00807D04">
              <w:rPr>
                <w:b/>
                <w:sz w:val="24"/>
                <w:szCs w:val="24"/>
                <w:lang w:val="lt-LT"/>
              </w:rPr>
              <w:t>PVM mokėtojo kodas</w:t>
            </w:r>
          </w:p>
        </w:tc>
        <w:tc>
          <w:tcPr>
            <w:tcW w:w="3434" w:type="pct"/>
            <w:tcBorders>
              <w:top w:val="single" w:sz="4" w:space="0" w:color="auto"/>
              <w:left w:val="single" w:sz="4" w:space="0" w:color="auto"/>
              <w:bottom w:val="single" w:sz="4" w:space="0" w:color="auto"/>
              <w:right w:val="single" w:sz="4" w:space="0" w:color="auto"/>
            </w:tcBorders>
          </w:tcPr>
          <w:p w14:paraId="20E93AB6" w14:textId="77777777" w:rsidR="0080462C" w:rsidRPr="00807D04" w:rsidRDefault="0080462C" w:rsidP="00E94F7D">
            <w:pPr>
              <w:rPr>
                <w:sz w:val="24"/>
                <w:szCs w:val="24"/>
                <w:lang w:val="lt-LT"/>
              </w:rPr>
            </w:pPr>
          </w:p>
        </w:tc>
      </w:tr>
      <w:tr w:rsidR="0080462C" w:rsidRPr="00807D04" w14:paraId="0589AF1F" w14:textId="77777777" w:rsidTr="00E94F7D">
        <w:tc>
          <w:tcPr>
            <w:tcW w:w="1566" w:type="pct"/>
            <w:tcBorders>
              <w:top w:val="single" w:sz="4" w:space="0" w:color="auto"/>
              <w:left w:val="single" w:sz="4" w:space="0" w:color="auto"/>
              <w:bottom w:val="single" w:sz="4" w:space="0" w:color="auto"/>
              <w:right w:val="single" w:sz="4" w:space="0" w:color="auto"/>
            </w:tcBorders>
          </w:tcPr>
          <w:p w14:paraId="35F9C799" w14:textId="77777777" w:rsidR="0080462C" w:rsidRPr="00807D04" w:rsidRDefault="0080462C" w:rsidP="00E94F7D">
            <w:pPr>
              <w:rPr>
                <w:b/>
                <w:sz w:val="24"/>
                <w:szCs w:val="24"/>
                <w:lang w:val="lt-LT"/>
              </w:rPr>
            </w:pPr>
            <w:r w:rsidRPr="00807D04">
              <w:rPr>
                <w:b/>
                <w:sz w:val="24"/>
                <w:szCs w:val="24"/>
                <w:lang w:val="lt-LT"/>
              </w:rPr>
              <w:t>Banko sąskaita</w:t>
            </w:r>
          </w:p>
        </w:tc>
        <w:tc>
          <w:tcPr>
            <w:tcW w:w="3434" w:type="pct"/>
            <w:tcBorders>
              <w:top w:val="single" w:sz="4" w:space="0" w:color="auto"/>
              <w:left w:val="single" w:sz="4" w:space="0" w:color="auto"/>
              <w:bottom w:val="single" w:sz="4" w:space="0" w:color="auto"/>
              <w:right w:val="single" w:sz="4" w:space="0" w:color="auto"/>
            </w:tcBorders>
          </w:tcPr>
          <w:p w14:paraId="4A6AFD71" w14:textId="77777777" w:rsidR="0080462C" w:rsidRPr="00807D04" w:rsidRDefault="0080462C" w:rsidP="00E94F7D">
            <w:pPr>
              <w:rPr>
                <w:sz w:val="24"/>
                <w:szCs w:val="24"/>
                <w:lang w:val="lt-LT"/>
              </w:rPr>
            </w:pPr>
          </w:p>
        </w:tc>
      </w:tr>
      <w:tr w:rsidR="0080462C" w:rsidRPr="00807D04" w14:paraId="59BC3D8D" w14:textId="77777777" w:rsidTr="00E94F7D">
        <w:tc>
          <w:tcPr>
            <w:tcW w:w="1566" w:type="pct"/>
            <w:tcBorders>
              <w:top w:val="single" w:sz="4" w:space="0" w:color="auto"/>
              <w:left w:val="single" w:sz="4" w:space="0" w:color="auto"/>
              <w:bottom w:val="single" w:sz="4" w:space="0" w:color="auto"/>
              <w:right w:val="single" w:sz="4" w:space="0" w:color="auto"/>
            </w:tcBorders>
            <w:hideMark/>
          </w:tcPr>
          <w:p w14:paraId="0E0FEE4A" w14:textId="77777777" w:rsidR="0080462C" w:rsidRPr="00807D04" w:rsidRDefault="0080462C" w:rsidP="00E94F7D">
            <w:pPr>
              <w:rPr>
                <w:b/>
                <w:sz w:val="24"/>
                <w:szCs w:val="24"/>
                <w:lang w:val="lt-LT"/>
              </w:rPr>
            </w:pPr>
            <w:r w:rsidRPr="00807D04">
              <w:rPr>
                <w:b/>
                <w:sz w:val="24"/>
                <w:szCs w:val="24"/>
                <w:lang w:val="lt-LT"/>
              </w:rPr>
              <w:t>Atstovas</w:t>
            </w:r>
          </w:p>
        </w:tc>
        <w:tc>
          <w:tcPr>
            <w:tcW w:w="3434" w:type="pct"/>
            <w:tcBorders>
              <w:top w:val="single" w:sz="4" w:space="0" w:color="auto"/>
              <w:left w:val="single" w:sz="4" w:space="0" w:color="auto"/>
              <w:bottom w:val="single" w:sz="4" w:space="0" w:color="auto"/>
              <w:right w:val="single" w:sz="4" w:space="0" w:color="auto"/>
            </w:tcBorders>
          </w:tcPr>
          <w:p w14:paraId="14353EF0" w14:textId="77777777" w:rsidR="0080462C" w:rsidRPr="00807D04" w:rsidRDefault="0080462C" w:rsidP="00E94F7D">
            <w:pPr>
              <w:rPr>
                <w:sz w:val="24"/>
                <w:szCs w:val="24"/>
                <w:lang w:val="lt-LT"/>
              </w:rPr>
            </w:pPr>
          </w:p>
        </w:tc>
      </w:tr>
      <w:tr w:rsidR="0080462C" w:rsidRPr="00807D04" w14:paraId="6842E1CB" w14:textId="77777777" w:rsidTr="00E94F7D">
        <w:tc>
          <w:tcPr>
            <w:tcW w:w="1566" w:type="pct"/>
            <w:tcBorders>
              <w:top w:val="single" w:sz="4" w:space="0" w:color="auto"/>
              <w:left w:val="single" w:sz="4" w:space="0" w:color="auto"/>
              <w:bottom w:val="single" w:sz="4" w:space="0" w:color="auto"/>
              <w:right w:val="single" w:sz="4" w:space="0" w:color="auto"/>
            </w:tcBorders>
            <w:hideMark/>
          </w:tcPr>
          <w:p w14:paraId="25922530" w14:textId="77777777" w:rsidR="0080462C" w:rsidRPr="00807D04" w:rsidRDefault="0080462C" w:rsidP="00E94F7D">
            <w:pPr>
              <w:rPr>
                <w:b/>
                <w:sz w:val="24"/>
                <w:szCs w:val="24"/>
                <w:lang w:val="lt-LT"/>
              </w:rPr>
            </w:pPr>
            <w:r w:rsidRPr="00807D04">
              <w:rPr>
                <w:b/>
                <w:sz w:val="24"/>
                <w:szCs w:val="24"/>
                <w:lang w:val="lt-LT"/>
              </w:rPr>
              <w:t>Atstovavimo pagrindas</w:t>
            </w:r>
          </w:p>
        </w:tc>
        <w:tc>
          <w:tcPr>
            <w:tcW w:w="3434" w:type="pct"/>
            <w:tcBorders>
              <w:top w:val="single" w:sz="4" w:space="0" w:color="auto"/>
              <w:left w:val="single" w:sz="4" w:space="0" w:color="auto"/>
              <w:bottom w:val="single" w:sz="4" w:space="0" w:color="auto"/>
              <w:right w:val="single" w:sz="4" w:space="0" w:color="auto"/>
            </w:tcBorders>
          </w:tcPr>
          <w:p w14:paraId="72A9698B" w14:textId="77777777" w:rsidR="0080462C" w:rsidRPr="00807D04" w:rsidRDefault="0080462C" w:rsidP="00E94F7D">
            <w:pPr>
              <w:rPr>
                <w:sz w:val="24"/>
                <w:szCs w:val="24"/>
                <w:lang w:val="lt-LT"/>
              </w:rPr>
            </w:pPr>
          </w:p>
        </w:tc>
      </w:tr>
      <w:tr w:rsidR="0080462C" w:rsidRPr="00807D04" w14:paraId="4901036A" w14:textId="77777777" w:rsidTr="00E94F7D">
        <w:tc>
          <w:tcPr>
            <w:tcW w:w="1566" w:type="pct"/>
            <w:tcBorders>
              <w:top w:val="single" w:sz="4" w:space="0" w:color="auto"/>
              <w:left w:val="single" w:sz="4" w:space="0" w:color="auto"/>
              <w:bottom w:val="single" w:sz="4" w:space="0" w:color="auto"/>
              <w:right w:val="single" w:sz="4" w:space="0" w:color="auto"/>
            </w:tcBorders>
            <w:hideMark/>
          </w:tcPr>
          <w:p w14:paraId="68DD22F4" w14:textId="77777777" w:rsidR="0080462C" w:rsidRPr="00807D04" w:rsidRDefault="0080462C" w:rsidP="00E94F7D">
            <w:pPr>
              <w:rPr>
                <w:b/>
                <w:sz w:val="24"/>
                <w:szCs w:val="24"/>
                <w:lang w:val="lt-LT"/>
              </w:rPr>
            </w:pPr>
            <w:r w:rsidRPr="00807D04">
              <w:rPr>
                <w:b/>
                <w:sz w:val="24"/>
                <w:szCs w:val="24"/>
                <w:lang w:val="lt-LT"/>
              </w:rPr>
              <w:t>Telefonas</w:t>
            </w:r>
          </w:p>
        </w:tc>
        <w:tc>
          <w:tcPr>
            <w:tcW w:w="3434" w:type="pct"/>
            <w:tcBorders>
              <w:top w:val="single" w:sz="4" w:space="0" w:color="auto"/>
              <w:left w:val="single" w:sz="4" w:space="0" w:color="auto"/>
              <w:bottom w:val="single" w:sz="4" w:space="0" w:color="auto"/>
              <w:right w:val="single" w:sz="4" w:space="0" w:color="auto"/>
            </w:tcBorders>
          </w:tcPr>
          <w:p w14:paraId="0692CE4D" w14:textId="77777777" w:rsidR="0080462C" w:rsidRPr="00807D04" w:rsidRDefault="0080462C" w:rsidP="00E94F7D">
            <w:pPr>
              <w:rPr>
                <w:sz w:val="24"/>
                <w:szCs w:val="24"/>
                <w:lang w:val="lt-LT"/>
              </w:rPr>
            </w:pPr>
          </w:p>
        </w:tc>
      </w:tr>
      <w:tr w:rsidR="0080462C" w:rsidRPr="00807D04" w14:paraId="44626974" w14:textId="77777777" w:rsidTr="00E94F7D">
        <w:tc>
          <w:tcPr>
            <w:tcW w:w="1566" w:type="pct"/>
            <w:tcBorders>
              <w:top w:val="single" w:sz="4" w:space="0" w:color="auto"/>
              <w:left w:val="single" w:sz="4" w:space="0" w:color="auto"/>
              <w:bottom w:val="single" w:sz="4" w:space="0" w:color="auto"/>
              <w:right w:val="single" w:sz="4" w:space="0" w:color="auto"/>
            </w:tcBorders>
            <w:hideMark/>
          </w:tcPr>
          <w:p w14:paraId="46ECD020" w14:textId="77777777" w:rsidR="0080462C" w:rsidRPr="00807D04" w:rsidRDefault="0080462C" w:rsidP="00E94F7D">
            <w:pPr>
              <w:rPr>
                <w:b/>
                <w:sz w:val="24"/>
                <w:szCs w:val="24"/>
                <w:lang w:val="lt-LT"/>
              </w:rPr>
            </w:pPr>
            <w:r w:rsidRPr="00807D04">
              <w:rPr>
                <w:b/>
                <w:sz w:val="24"/>
                <w:szCs w:val="24"/>
                <w:lang w:val="lt-LT"/>
              </w:rPr>
              <w:t>El. pašto adresas</w:t>
            </w:r>
          </w:p>
        </w:tc>
        <w:tc>
          <w:tcPr>
            <w:tcW w:w="3434" w:type="pct"/>
            <w:tcBorders>
              <w:top w:val="single" w:sz="4" w:space="0" w:color="auto"/>
              <w:left w:val="single" w:sz="4" w:space="0" w:color="auto"/>
              <w:bottom w:val="single" w:sz="4" w:space="0" w:color="auto"/>
              <w:right w:val="single" w:sz="4" w:space="0" w:color="auto"/>
            </w:tcBorders>
          </w:tcPr>
          <w:p w14:paraId="05F93492" w14:textId="77777777" w:rsidR="0080462C" w:rsidRPr="00807D04" w:rsidRDefault="0080462C" w:rsidP="00E94F7D">
            <w:pPr>
              <w:rPr>
                <w:sz w:val="24"/>
                <w:szCs w:val="24"/>
                <w:lang w:val="lt-LT"/>
              </w:rPr>
            </w:pPr>
          </w:p>
        </w:tc>
      </w:tr>
      <w:tr w:rsidR="004668BF" w:rsidRPr="00807D04" w14:paraId="3C4C76D5" w14:textId="77777777" w:rsidTr="00E94F7D">
        <w:tc>
          <w:tcPr>
            <w:tcW w:w="1566" w:type="pct"/>
            <w:tcBorders>
              <w:top w:val="single" w:sz="4" w:space="0" w:color="auto"/>
              <w:left w:val="single" w:sz="4" w:space="0" w:color="auto"/>
              <w:bottom w:val="single" w:sz="4" w:space="0" w:color="auto"/>
              <w:right w:val="single" w:sz="4" w:space="0" w:color="auto"/>
            </w:tcBorders>
          </w:tcPr>
          <w:p w14:paraId="69673E33" w14:textId="7C285EFE" w:rsidR="004668BF" w:rsidRPr="00807D04" w:rsidRDefault="004668BF" w:rsidP="00E94F7D">
            <w:pPr>
              <w:rPr>
                <w:b/>
                <w:sz w:val="24"/>
                <w:szCs w:val="24"/>
                <w:lang w:val="lt-LT"/>
              </w:rPr>
            </w:pPr>
            <w:r w:rsidRPr="00807D04">
              <w:rPr>
                <w:b/>
                <w:sz w:val="24"/>
                <w:szCs w:val="24"/>
                <w:lang w:val="lt-LT"/>
              </w:rPr>
              <w:t>Registro tvarkytojas</w:t>
            </w:r>
          </w:p>
        </w:tc>
        <w:tc>
          <w:tcPr>
            <w:tcW w:w="3434" w:type="pct"/>
            <w:tcBorders>
              <w:top w:val="single" w:sz="4" w:space="0" w:color="auto"/>
              <w:left w:val="single" w:sz="4" w:space="0" w:color="auto"/>
              <w:bottom w:val="single" w:sz="4" w:space="0" w:color="auto"/>
              <w:right w:val="single" w:sz="4" w:space="0" w:color="auto"/>
            </w:tcBorders>
          </w:tcPr>
          <w:p w14:paraId="38CA19CC" w14:textId="77777777" w:rsidR="004668BF" w:rsidRPr="00807D04" w:rsidRDefault="004668BF" w:rsidP="00E94F7D">
            <w:pPr>
              <w:rPr>
                <w:sz w:val="24"/>
                <w:szCs w:val="24"/>
                <w:lang w:val="lt-LT"/>
              </w:rPr>
            </w:pPr>
          </w:p>
        </w:tc>
      </w:tr>
    </w:tbl>
    <w:p w14:paraId="43A010CC" w14:textId="77777777" w:rsidR="00813E8D" w:rsidRPr="00807D04" w:rsidRDefault="00813E8D" w:rsidP="00F3320C">
      <w:pPr>
        <w:rPr>
          <w:b/>
          <w:sz w:val="24"/>
          <w:szCs w:val="24"/>
          <w:lang w:val="lt-LT"/>
        </w:rPr>
      </w:pPr>
    </w:p>
    <w:p w14:paraId="77EE05DC" w14:textId="230CADF4" w:rsidR="009D7C2E" w:rsidRPr="009D7C2E" w:rsidRDefault="00813E8D" w:rsidP="009D7C2E">
      <w:pPr>
        <w:pStyle w:val="Sraopastraipa"/>
        <w:numPr>
          <w:ilvl w:val="0"/>
          <w:numId w:val="52"/>
        </w:numPr>
        <w:jc w:val="center"/>
        <w:rPr>
          <w:b/>
          <w:szCs w:val="24"/>
        </w:rPr>
      </w:pPr>
      <w:r w:rsidRPr="009D7C2E">
        <w:rPr>
          <w:b/>
          <w:szCs w:val="24"/>
        </w:rPr>
        <w:t>SUTARTIES OBJEKTAS</w:t>
      </w:r>
    </w:p>
    <w:p w14:paraId="6381B88D" w14:textId="70C758C3" w:rsidR="00973070" w:rsidRPr="00807D04" w:rsidRDefault="00813E8D" w:rsidP="00813E8D">
      <w:pPr>
        <w:ind w:firstLine="720"/>
        <w:jc w:val="both"/>
        <w:rPr>
          <w:color w:val="000000"/>
          <w:sz w:val="24"/>
          <w:szCs w:val="24"/>
          <w:lang w:val="lt-LT"/>
        </w:rPr>
      </w:pPr>
      <w:r w:rsidRPr="00807D04">
        <w:rPr>
          <w:color w:val="000000"/>
          <w:sz w:val="24"/>
          <w:szCs w:val="24"/>
          <w:lang w:val="lt-LT"/>
        </w:rPr>
        <w:t xml:space="preserve">1.1. Pardavėjas įsipareigoja Sutartyje nustatyta tvarka ir sąlygomis perduoti Pirkėjo nuosavybėn </w:t>
      </w:r>
      <w:r w:rsidR="006803D0" w:rsidRPr="00807D04">
        <w:rPr>
          <w:b/>
          <w:color w:val="000000"/>
          <w:sz w:val="24"/>
          <w:szCs w:val="24"/>
          <w:lang w:val="lt-LT"/>
        </w:rPr>
        <w:t>suskystintas naftos dujas</w:t>
      </w:r>
      <w:r w:rsidRPr="00807D04">
        <w:rPr>
          <w:b/>
          <w:color w:val="000000"/>
          <w:sz w:val="24"/>
          <w:szCs w:val="24"/>
          <w:lang w:val="lt-LT"/>
        </w:rPr>
        <w:t xml:space="preserve"> </w:t>
      </w:r>
      <w:r w:rsidRPr="00807D04">
        <w:rPr>
          <w:color w:val="000000"/>
          <w:sz w:val="24"/>
          <w:szCs w:val="24"/>
          <w:lang w:val="lt-LT"/>
        </w:rPr>
        <w:t>(toliau –</w:t>
      </w:r>
      <w:r w:rsidR="006803D0" w:rsidRPr="00807D04">
        <w:rPr>
          <w:b/>
          <w:color w:val="000000"/>
          <w:sz w:val="24"/>
          <w:szCs w:val="24"/>
          <w:lang w:val="lt-LT"/>
        </w:rPr>
        <w:t>Dujos</w:t>
      </w:r>
      <w:r w:rsidR="00641198" w:rsidRPr="00807D04">
        <w:rPr>
          <w:b/>
          <w:color w:val="000000"/>
          <w:sz w:val="24"/>
          <w:szCs w:val="24"/>
          <w:lang w:val="lt-LT"/>
        </w:rPr>
        <w:t>/Kuras</w:t>
      </w:r>
      <w:r w:rsidRPr="00807D04">
        <w:rPr>
          <w:color w:val="000000"/>
          <w:sz w:val="24"/>
          <w:szCs w:val="24"/>
          <w:lang w:val="lt-LT"/>
        </w:rPr>
        <w:t>),</w:t>
      </w:r>
      <w:r w:rsidRPr="00807D04">
        <w:rPr>
          <w:b/>
          <w:color w:val="000000"/>
          <w:sz w:val="24"/>
          <w:szCs w:val="24"/>
          <w:lang w:val="lt-LT"/>
        </w:rPr>
        <w:t xml:space="preserve"> </w:t>
      </w:r>
      <w:r w:rsidRPr="00807D04">
        <w:rPr>
          <w:color w:val="000000"/>
          <w:sz w:val="24"/>
          <w:szCs w:val="24"/>
          <w:lang w:val="lt-LT"/>
        </w:rPr>
        <w:t>skirt</w:t>
      </w:r>
      <w:r w:rsidR="000D3275" w:rsidRPr="00807D04">
        <w:rPr>
          <w:color w:val="000000"/>
          <w:sz w:val="24"/>
          <w:szCs w:val="24"/>
          <w:lang w:val="lt-LT"/>
        </w:rPr>
        <w:t>as</w:t>
      </w:r>
      <w:r w:rsidRPr="00807D04">
        <w:rPr>
          <w:color w:val="000000"/>
          <w:sz w:val="24"/>
          <w:szCs w:val="24"/>
          <w:lang w:val="lt-LT"/>
        </w:rPr>
        <w:t xml:space="preserve"> šil</w:t>
      </w:r>
      <w:r w:rsidR="000D3275" w:rsidRPr="00807D04">
        <w:rPr>
          <w:color w:val="000000"/>
          <w:sz w:val="24"/>
          <w:szCs w:val="24"/>
          <w:lang w:val="lt-LT"/>
        </w:rPr>
        <w:t>umos gamybai</w:t>
      </w:r>
      <w:r w:rsidRPr="00807D04">
        <w:rPr>
          <w:color w:val="000000"/>
          <w:sz w:val="24"/>
          <w:szCs w:val="24"/>
          <w:lang w:val="lt-LT"/>
        </w:rPr>
        <w:t xml:space="preserve">, o Pirkėjas įsipareigoja priimti </w:t>
      </w:r>
      <w:r w:rsidR="00497E67" w:rsidRPr="00807D04">
        <w:rPr>
          <w:color w:val="000000"/>
          <w:sz w:val="24"/>
          <w:szCs w:val="24"/>
          <w:lang w:val="lt-LT"/>
        </w:rPr>
        <w:t>Dujas</w:t>
      </w:r>
      <w:r w:rsidRPr="00807D04">
        <w:rPr>
          <w:color w:val="000000"/>
          <w:sz w:val="24"/>
          <w:szCs w:val="24"/>
          <w:lang w:val="lt-LT"/>
        </w:rPr>
        <w:t xml:space="preserve"> ir sumokėti už jas Sutartyje nustatyta tvarka. </w:t>
      </w:r>
    </w:p>
    <w:p w14:paraId="22E50D77" w14:textId="47B48B56" w:rsidR="00813E8D" w:rsidRPr="00807D04" w:rsidRDefault="00973070" w:rsidP="00497E67">
      <w:pPr>
        <w:ind w:firstLine="720"/>
        <w:jc w:val="both"/>
        <w:rPr>
          <w:color w:val="000000" w:themeColor="text1"/>
          <w:sz w:val="24"/>
          <w:szCs w:val="24"/>
          <w:lang w:val="lt-LT"/>
        </w:rPr>
      </w:pPr>
      <w:r w:rsidRPr="00807D04">
        <w:rPr>
          <w:color w:val="000000"/>
          <w:sz w:val="24"/>
          <w:szCs w:val="24"/>
          <w:lang w:val="lt-LT"/>
        </w:rPr>
        <w:t xml:space="preserve">1.2. </w:t>
      </w:r>
      <w:r w:rsidR="000D3275" w:rsidRPr="00807D04">
        <w:rPr>
          <w:color w:val="000000"/>
          <w:sz w:val="24"/>
          <w:szCs w:val="24"/>
          <w:lang w:val="lt-LT"/>
        </w:rPr>
        <w:t xml:space="preserve">Ši Sutartis sudaroma vadovaujantis aktualios redakcijos Įmonių, veikiančių energetikos srityje, energijos ar kuro, kurių reikia elektros ir šilumos energijai gaminti, pirkimų taisyklėmis, patvirtintomis Lietuvos Respublikos Vyriausybės 2003 m. kovo 3 d. nutarimu Nr. 277 „Dėl įmonių, veikiančių energetikos srityje, energijos ar kuro, kurių reikia elektros ir šilumos energijai gaminti, pirkimų taisyklių patvirtinimo“ (toliau – </w:t>
      </w:r>
      <w:r w:rsidR="000D3275" w:rsidRPr="00807D04">
        <w:rPr>
          <w:color w:val="000000" w:themeColor="text1"/>
          <w:sz w:val="24"/>
          <w:szCs w:val="24"/>
          <w:lang w:val="lt-LT"/>
        </w:rPr>
        <w:t xml:space="preserve">Taisyklės) ir Lietuvos Respublikos civiliniu kodeksu. </w:t>
      </w:r>
    </w:p>
    <w:p w14:paraId="6454712A" w14:textId="50BE4619" w:rsidR="00161806" w:rsidRPr="00807D04" w:rsidRDefault="00161806" w:rsidP="00497E67">
      <w:pPr>
        <w:ind w:firstLine="720"/>
        <w:jc w:val="both"/>
        <w:rPr>
          <w:color w:val="000000" w:themeColor="text1"/>
          <w:sz w:val="24"/>
          <w:szCs w:val="24"/>
          <w:lang w:val="lt-LT"/>
        </w:rPr>
      </w:pPr>
      <w:r w:rsidRPr="00807D04">
        <w:rPr>
          <w:color w:val="000000" w:themeColor="text1"/>
          <w:sz w:val="24"/>
          <w:szCs w:val="24"/>
          <w:lang w:val="lt-LT"/>
        </w:rPr>
        <w:t>1.3. Dujų t</w:t>
      </w:r>
      <w:r w:rsidR="00B6078B" w:rsidRPr="00807D04">
        <w:rPr>
          <w:color w:val="000000" w:themeColor="text1"/>
          <w:sz w:val="24"/>
          <w:szCs w:val="24"/>
          <w:lang w:val="lt-LT"/>
        </w:rPr>
        <w:t>i</w:t>
      </w:r>
      <w:r w:rsidRPr="00807D04">
        <w:rPr>
          <w:color w:val="000000" w:themeColor="text1"/>
          <w:sz w:val="24"/>
          <w:szCs w:val="24"/>
          <w:lang w:val="lt-LT"/>
        </w:rPr>
        <w:t>ekimo terminas – 12 (dvylika) mėnesių nuo Sutarties įsigaliojimo dienos.</w:t>
      </w:r>
    </w:p>
    <w:p w14:paraId="484254E3" w14:textId="008B4D56" w:rsidR="00813E8D" w:rsidRPr="00807D04" w:rsidRDefault="00813E8D" w:rsidP="00813E8D">
      <w:pPr>
        <w:ind w:firstLine="720"/>
        <w:jc w:val="both"/>
        <w:rPr>
          <w:sz w:val="24"/>
          <w:szCs w:val="24"/>
          <w:lang w:val="lt-LT"/>
        </w:rPr>
      </w:pPr>
      <w:r w:rsidRPr="00807D04">
        <w:rPr>
          <w:sz w:val="24"/>
          <w:szCs w:val="24"/>
          <w:lang w:val="lt-LT"/>
        </w:rPr>
        <w:t xml:space="preserve"> </w:t>
      </w:r>
    </w:p>
    <w:p w14:paraId="51372B9B" w14:textId="3DBFD8F9" w:rsidR="009D7C2E" w:rsidRPr="009D7C2E" w:rsidRDefault="009A0D48" w:rsidP="009D7C2E">
      <w:pPr>
        <w:pStyle w:val="Sraopastraipa"/>
        <w:numPr>
          <w:ilvl w:val="0"/>
          <w:numId w:val="52"/>
        </w:numPr>
        <w:jc w:val="center"/>
        <w:rPr>
          <w:b/>
          <w:bCs/>
          <w:szCs w:val="24"/>
        </w:rPr>
      </w:pPr>
      <w:r w:rsidRPr="009D7C2E">
        <w:rPr>
          <w:b/>
          <w:bCs/>
          <w:szCs w:val="24"/>
        </w:rPr>
        <w:t>DUJŲ KIEKIS IR KAINA</w:t>
      </w:r>
    </w:p>
    <w:p w14:paraId="7A823DCD" w14:textId="5FEF5ED2" w:rsidR="009A0D48" w:rsidRPr="00807D04" w:rsidRDefault="009A0D48" w:rsidP="009A0D48">
      <w:pPr>
        <w:ind w:firstLine="720"/>
        <w:jc w:val="both"/>
        <w:rPr>
          <w:sz w:val="24"/>
          <w:szCs w:val="24"/>
          <w:lang w:val="lt-LT"/>
        </w:rPr>
      </w:pPr>
      <w:r w:rsidRPr="00807D04">
        <w:rPr>
          <w:sz w:val="24"/>
          <w:szCs w:val="24"/>
          <w:lang w:val="lt-LT"/>
        </w:rPr>
        <w:t>2.1. Pagal šią Sutartį Pirkėjui tiekiamos Dujos, aprašyt</w:t>
      </w:r>
      <w:r w:rsidR="006A18F5" w:rsidRPr="00807D04">
        <w:rPr>
          <w:sz w:val="24"/>
          <w:szCs w:val="24"/>
          <w:lang w:val="lt-LT"/>
        </w:rPr>
        <w:t>o</w:t>
      </w:r>
      <w:r w:rsidRPr="00807D04">
        <w:rPr>
          <w:sz w:val="24"/>
          <w:szCs w:val="24"/>
          <w:lang w:val="lt-LT"/>
        </w:rPr>
        <w:t>s Techninėje specifikacijoje (Priedas Nr.1).</w:t>
      </w:r>
    </w:p>
    <w:p w14:paraId="4F2DF7D7" w14:textId="0CC81BAE" w:rsidR="009A0D48" w:rsidRPr="00807D04" w:rsidRDefault="009A0D48" w:rsidP="00626C19">
      <w:pPr>
        <w:ind w:firstLine="720"/>
        <w:jc w:val="both"/>
        <w:rPr>
          <w:sz w:val="24"/>
          <w:szCs w:val="24"/>
          <w:lang w:val="lt-LT"/>
        </w:rPr>
      </w:pPr>
      <w:r w:rsidRPr="00807D04">
        <w:rPr>
          <w:sz w:val="24"/>
          <w:szCs w:val="24"/>
          <w:lang w:val="lt-LT"/>
        </w:rPr>
        <w:lastRenderedPageBreak/>
        <w:t xml:space="preserve">2.2. Maksimalus </w:t>
      </w:r>
      <w:r w:rsidR="00497E67" w:rsidRPr="00807D04">
        <w:rPr>
          <w:sz w:val="24"/>
          <w:szCs w:val="24"/>
          <w:lang w:val="lt-LT"/>
        </w:rPr>
        <w:t>Dujų</w:t>
      </w:r>
      <w:r w:rsidRPr="00807D04">
        <w:rPr>
          <w:sz w:val="24"/>
          <w:szCs w:val="24"/>
          <w:lang w:val="lt-LT"/>
        </w:rPr>
        <w:t xml:space="preserve"> kiekis – nurodytas Sutarties Priede Nr. 1. Pirkėjas neįsipareigoja nupirkti viso</w:t>
      </w:r>
      <w:r w:rsidR="00626C19">
        <w:rPr>
          <w:sz w:val="24"/>
          <w:szCs w:val="24"/>
          <w:lang w:val="lt-LT"/>
        </w:rPr>
        <w:t xml:space="preserve"> </w:t>
      </w:r>
      <w:r w:rsidRPr="00807D04">
        <w:rPr>
          <w:sz w:val="24"/>
          <w:szCs w:val="24"/>
          <w:lang w:val="lt-LT"/>
        </w:rPr>
        <w:t xml:space="preserve">maksimalaus </w:t>
      </w:r>
      <w:r w:rsidR="00497E67" w:rsidRPr="00807D04">
        <w:rPr>
          <w:sz w:val="24"/>
          <w:szCs w:val="24"/>
          <w:lang w:val="lt-LT"/>
        </w:rPr>
        <w:t>Dujų</w:t>
      </w:r>
      <w:r w:rsidRPr="00807D04">
        <w:rPr>
          <w:sz w:val="24"/>
          <w:szCs w:val="24"/>
          <w:lang w:val="lt-LT"/>
        </w:rPr>
        <w:t xml:space="preserve"> kiekio ar bet kokios jo dalies.</w:t>
      </w:r>
    </w:p>
    <w:p w14:paraId="206817AF" w14:textId="0F5FD574" w:rsidR="009A0D48" w:rsidRPr="00807D04" w:rsidRDefault="009A0D48" w:rsidP="004F33B0">
      <w:pPr>
        <w:ind w:firstLine="720"/>
        <w:jc w:val="both"/>
        <w:rPr>
          <w:sz w:val="24"/>
          <w:szCs w:val="24"/>
          <w:lang w:val="lt-LT"/>
        </w:rPr>
      </w:pPr>
      <w:r w:rsidRPr="00807D04">
        <w:rPr>
          <w:sz w:val="24"/>
          <w:szCs w:val="24"/>
          <w:lang w:val="lt-LT"/>
        </w:rPr>
        <w:t xml:space="preserve">2.3. </w:t>
      </w:r>
      <w:r w:rsidR="00133F8C" w:rsidRPr="00807D04">
        <w:rPr>
          <w:color w:val="000000" w:themeColor="text1"/>
          <w:sz w:val="24"/>
          <w:szCs w:val="24"/>
          <w:lang w:val="lt-LT"/>
        </w:rPr>
        <w:t>Maksimali</w:t>
      </w:r>
      <w:r w:rsidRPr="00807D04">
        <w:rPr>
          <w:color w:val="000000" w:themeColor="text1"/>
          <w:sz w:val="24"/>
          <w:szCs w:val="24"/>
          <w:lang w:val="lt-LT"/>
        </w:rPr>
        <w:t xml:space="preserve"> Sutarties vertė </w:t>
      </w:r>
      <w:r w:rsidRPr="00807D04">
        <w:rPr>
          <w:color w:val="5B9BD5" w:themeColor="accent1"/>
          <w:sz w:val="24"/>
          <w:szCs w:val="24"/>
          <w:lang w:val="lt-LT"/>
        </w:rPr>
        <w:t>– __________ eurų (</w:t>
      </w:r>
      <w:r w:rsidRPr="00807D04">
        <w:rPr>
          <w:i/>
          <w:iCs/>
          <w:color w:val="5B9BD5" w:themeColor="accent1"/>
          <w:sz w:val="24"/>
          <w:szCs w:val="24"/>
          <w:lang w:val="lt-LT"/>
        </w:rPr>
        <w:t>suma žodžiais</w:t>
      </w:r>
      <w:r w:rsidRPr="00807D04">
        <w:rPr>
          <w:color w:val="5B9BD5" w:themeColor="accent1"/>
          <w:sz w:val="24"/>
          <w:szCs w:val="24"/>
          <w:lang w:val="lt-LT"/>
        </w:rPr>
        <w:t xml:space="preserve"> eurų ir </w:t>
      </w:r>
      <w:r w:rsidRPr="00807D04">
        <w:rPr>
          <w:i/>
          <w:iCs/>
          <w:color w:val="5B9BD5" w:themeColor="accent1"/>
          <w:sz w:val="24"/>
          <w:szCs w:val="24"/>
          <w:lang w:val="lt-LT"/>
        </w:rPr>
        <w:t>__</w:t>
      </w:r>
      <w:r w:rsidRPr="00807D04">
        <w:rPr>
          <w:color w:val="5B9BD5" w:themeColor="accent1"/>
          <w:sz w:val="24"/>
          <w:szCs w:val="24"/>
          <w:lang w:val="lt-LT"/>
        </w:rPr>
        <w:t xml:space="preserve"> euro ct), </w:t>
      </w:r>
      <w:r w:rsidRPr="00807D04">
        <w:rPr>
          <w:color w:val="000000" w:themeColor="text1"/>
          <w:sz w:val="24"/>
          <w:szCs w:val="24"/>
          <w:lang w:val="lt-LT"/>
        </w:rPr>
        <w:t>neįskaitant PVM</w:t>
      </w:r>
      <w:r w:rsidR="004F33B0" w:rsidRPr="00807D04">
        <w:rPr>
          <w:color w:val="000000" w:themeColor="text1"/>
          <w:sz w:val="24"/>
          <w:szCs w:val="24"/>
          <w:lang w:val="lt-LT"/>
        </w:rPr>
        <w:t xml:space="preserve">. </w:t>
      </w:r>
      <w:r w:rsidRPr="00807D04">
        <w:rPr>
          <w:color w:val="000000" w:themeColor="text1"/>
          <w:sz w:val="24"/>
          <w:szCs w:val="24"/>
          <w:lang w:val="lt-LT"/>
        </w:rPr>
        <w:t>Pridėtinės vertės mokestis (PVM) – 21 %, t. y</w:t>
      </w:r>
      <w:r w:rsidRPr="00807D04">
        <w:rPr>
          <w:color w:val="5B9BD5" w:themeColor="accent1"/>
          <w:sz w:val="24"/>
          <w:szCs w:val="24"/>
          <w:lang w:val="lt-LT"/>
        </w:rPr>
        <w:t>. __________ eurų (</w:t>
      </w:r>
      <w:r w:rsidRPr="00807D04">
        <w:rPr>
          <w:i/>
          <w:iCs/>
          <w:color w:val="5B9BD5" w:themeColor="accent1"/>
          <w:sz w:val="24"/>
          <w:szCs w:val="24"/>
          <w:lang w:val="lt-LT"/>
        </w:rPr>
        <w:t>suma žodžiais</w:t>
      </w:r>
      <w:r w:rsidRPr="00807D04">
        <w:rPr>
          <w:color w:val="5B9BD5" w:themeColor="accent1"/>
          <w:sz w:val="24"/>
          <w:szCs w:val="24"/>
          <w:lang w:val="lt-LT"/>
        </w:rPr>
        <w:t xml:space="preserve"> eurų ir 00 euro ct)</w:t>
      </w:r>
      <w:r w:rsidR="004F33B0" w:rsidRPr="00807D04">
        <w:rPr>
          <w:color w:val="5B9BD5" w:themeColor="accent1"/>
          <w:sz w:val="24"/>
          <w:szCs w:val="24"/>
          <w:lang w:val="lt-LT"/>
        </w:rPr>
        <w:t xml:space="preserve">, </w:t>
      </w:r>
      <w:r w:rsidR="004F33B0" w:rsidRPr="00807D04">
        <w:rPr>
          <w:sz w:val="24"/>
          <w:szCs w:val="24"/>
          <w:lang w:val="lt-LT"/>
        </w:rPr>
        <w:t xml:space="preserve">viso su PVM </w:t>
      </w:r>
      <w:r w:rsidR="004F33B0" w:rsidRPr="00807D04">
        <w:rPr>
          <w:color w:val="5B9BD5" w:themeColor="accent1"/>
          <w:sz w:val="24"/>
          <w:szCs w:val="24"/>
          <w:lang w:val="lt-LT"/>
        </w:rPr>
        <w:t>__________ eurų (</w:t>
      </w:r>
      <w:r w:rsidR="004F33B0" w:rsidRPr="00807D04">
        <w:rPr>
          <w:i/>
          <w:iCs/>
          <w:color w:val="5B9BD5" w:themeColor="accent1"/>
          <w:sz w:val="24"/>
          <w:szCs w:val="24"/>
          <w:lang w:val="lt-LT"/>
        </w:rPr>
        <w:t>suma žodžiais</w:t>
      </w:r>
      <w:r w:rsidR="004F33B0" w:rsidRPr="00807D04">
        <w:rPr>
          <w:color w:val="5B9BD5" w:themeColor="accent1"/>
          <w:sz w:val="24"/>
          <w:szCs w:val="24"/>
          <w:lang w:val="lt-LT"/>
        </w:rPr>
        <w:t xml:space="preserve"> eurų ir </w:t>
      </w:r>
      <w:r w:rsidR="004F33B0" w:rsidRPr="00807D04">
        <w:rPr>
          <w:i/>
          <w:iCs/>
          <w:color w:val="5B9BD5" w:themeColor="accent1"/>
          <w:sz w:val="24"/>
          <w:szCs w:val="24"/>
          <w:lang w:val="lt-LT"/>
        </w:rPr>
        <w:t>__</w:t>
      </w:r>
      <w:r w:rsidR="004F33B0" w:rsidRPr="00807D04">
        <w:rPr>
          <w:color w:val="5B9BD5" w:themeColor="accent1"/>
          <w:sz w:val="24"/>
          <w:szCs w:val="24"/>
          <w:lang w:val="lt-LT"/>
        </w:rPr>
        <w:t xml:space="preserve"> euro ct).</w:t>
      </w:r>
      <w:r w:rsidR="006B4827" w:rsidRPr="00807D04">
        <w:rPr>
          <w:color w:val="5B9BD5" w:themeColor="accent1"/>
          <w:sz w:val="24"/>
          <w:szCs w:val="24"/>
          <w:lang w:val="lt-LT"/>
        </w:rPr>
        <w:t xml:space="preserve"> </w:t>
      </w:r>
      <w:r w:rsidR="006B4827" w:rsidRPr="00807D04">
        <w:rPr>
          <w:sz w:val="24"/>
          <w:szCs w:val="24"/>
          <w:lang w:val="lt-LT"/>
        </w:rPr>
        <w:t>Pirkėjas neįsipareigoja išpirkti visos maksimalios Sutarties vertės.</w:t>
      </w:r>
    </w:p>
    <w:p w14:paraId="54616858" w14:textId="7E65DEF3" w:rsidR="009A0D48" w:rsidRPr="00807D04" w:rsidRDefault="009A0D48" w:rsidP="009A0D48">
      <w:pPr>
        <w:ind w:firstLine="720"/>
        <w:jc w:val="both"/>
        <w:rPr>
          <w:sz w:val="24"/>
          <w:szCs w:val="24"/>
          <w:lang w:val="lt-LT"/>
        </w:rPr>
      </w:pPr>
      <w:r w:rsidRPr="00807D04">
        <w:rPr>
          <w:sz w:val="24"/>
          <w:szCs w:val="24"/>
          <w:lang w:val="lt-LT"/>
        </w:rPr>
        <w:t xml:space="preserve">2.4. </w:t>
      </w:r>
      <w:r w:rsidRPr="00807D04">
        <w:rPr>
          <w:b/>
          <w:bCs/>
          <w:sz w:val="24"/>
          <w:szCs w:val="24"/>
          <w:lang w:val="lt-LT"/>
        </w:rPr>
        <w:t>Dujų kainą sudaro:</w:t>
      </w:r>
    </w:p>
    <w:p w14:paraId="595BA242" w14:textId="5190ADA5" w:rsidR="000334D6" w:rsidRPr="00807D04" w:rsidRDefault="009A0D48" w:rsidP="006B4827">
      <w:pPr>
        <w:ind w:firstLine="720"/>
        <w:jc w:val="both"/>
        <w:rPr>
          <w:sz w:val="24"/>
          <w:szCs w:val="24"/>
          <w:lang w:val="lt-LT"/>
        </w:rPr>
      </w:pPr>
      <w:r w:rsidRPr="00807D04">
        <w:rPr>
          <w:sz w:val="24"/>
          <w:szCs w:val="24"/>
          <w:lang w:val="lt-LT"/>
        </w:rPr>
        <w:t>2.4.1. AB „</w:t>
      </w:r>
      <w:proofErr w:type="spellStart"/>
      <w:r w:rsidRPr="00807D04">
        <w:rPr>
          <w:sz w:val="24"/>
          <w:szCs w:val="24"/>
          <w:lang w:val="lt-LT"/>
        </w:rPr>
        <w:t>Orlen</w:t>
      </w:r>
      <w:proofErr w:type="spellEnd"/>
      <w:r w:rsidRPr="00807D04">
        <w:rPr>
          <w:sz w:val="24"/>
          <w:szCs w:val="24"/>
          <w:lang w:val="lt-LT"/>
        </w:rPr>
        <w:t xml:space="preserve"> Lietuva“ </w:t>
      </w:r>
      <w:r w:rsidR="00DD4E54" w:rsidRPr="00807D04">
        <w:rPr>
          <w:sz w:val="24"/>
          <w:szCs w:val="24"/>
          <w:lang w:val="lt-LT"/>
        </w:rPr>
        <w:t xml:space="preserve">viešai skelbiamame </w:t>
      </w:r>
      <w:r w:rsidRPr="00807D04">
        <w:rPr>
          <w:sz w:val="24"/>
          <w:szCs w:val="24"/>
          <w:lang w:val="lt-LT"/>
        </w:rPr>
        <w:t>kainų protokole nurodyta</w:t>
      </w:r>
      <w:r w:rsidR="00DD4E54" w:rsidRPr="00807D04">
        <w:rPr>
          <w:sz w:val="24"/>
          <w:szCs w:val="24"/>
          <w:lang w:val="lt-LT"/>
        </w:rPr>
        <w:t xml:space="preserve"> </w:t>
      </w:r>
      <w:r w:rsidR="00066948" w:rsidRPr="00807D04">
        <w:rPr>
          <w:sz w:val="24"/>
          <w:szCs w:val="24"/>
          <w:lang w:val="lt-LT"/>
        </w:rPr>
        <w:t>Suskystintų</w:t>
      </w:r>
      <w:r w:rsidR="00DD4E54" w:rsidRPr="00807D04">
        <w:rPr>
          <w:sz w:val="24"/>
          <w:szCs w:val="24"/>
          <w:lang w:val="lt-LT"/>
        </w:rPr>
        <w:t xml:space="preserve"> angliavandenių dujų</w:t>
      </w:r>
      <w:r w:rsidR="004B5394" w:rsidRPr="00807D04">
        <w:rPr>
          <w:sz w:val="24"/>
          <w:szCs w:val="24"/>
          <w:lang w:val="lt-LT"/>
        </w:rPr>
        <w:t>, skirtų šildymui, PBT markės Bazin</w:t>
      </w:r>
      <w:r w:rsidR="000334D6" w:rsidRPr="00807D04">
        <w:rPr>
          <w:sz w:val="24"/>
          <w:szCs w:val="24"/>
          <w:lang w:val="lt-LT"/>
        </w:rPr>
        <w:t xml:space="preserve">ė </w:t>
      </w:r>
      <w:r w:rsidR="004B5394" w:rsidRPr="00807D04">
        <w:rPr>
          <w:sz w:val="24"/>
          <w:szCs w:val="24"/>
          <w:lang w:val="lt-LT"/>
        </w:rPr>
        <w:t xml:space="preserve">kaina su akcizo mokesčiu </w:t>
      </w:r>
      <w:r w:rsidR="00546D7E" w:rsidRPr="00807D04">
        <w:rPr>
          <w:sz w:val="24"/>
          <w:szCs w:val="24"/>
          <w:lang w:val="lt-LT"/>
        </w:rPr>
        <w:t>AB „</w:t>
      </w:r>
      <w:proofErr w:type="spellStart"/>
      <w:r w:rsidR="00546D7E" w:rsidRPr="00807D04">
        <w:rPr>
          <w:sz w:val="24"/>
          <w:szCs w:val="24"/>
          <w:lang w:val="lt-LT"/>
        </w:rPr>
        <w:t>Orlen</w:t>
      </w:r>
      <w:proofErr w:type="spellEnd"/>
      <w:r w:rsidR="00546D7E" w:rsidRPr="00807D04">
        <w:rPr>
          <w:sz w:val="24"/>
          <w:szCs w:val="24"/>
          <w:lang w:val="lt-LT"/>
        </w:rPr>
        <w:t>“ Juodei</w:t>
      </w:r>
      <w:r w:rsidR="00066948" w:rsidRPr="00807D04">
        <w:rPr>
          <w:sz w:val="24"/>
          <w:szCs w:val="24"/>
          <w:lang w:val="lt-LT"/>
        </w:rPr>
        <w:t>k</w:t>
      </w:r>
      <w:r w:rsidR="00546D7E" w:rsidRPr="00807D04">
        <w:rPr>
          <w:sz w:val="24"/>
          <w:szCs w:val="24"/>
          <w:lang w:val="lt-LT"/>
        </w:rPr>
        <w:t>ių terminale Dujų pristatymo</w:t>
      </w:r>
      <w:r w:rsidR="0050082B" w:rsidRPr="00807D04">
        <w:rPr>
          <w:sz w:val="24"/>
          <w:szCs w:val="24"/>
          <w:lang w:val="lt-LT"/>
        </w:rPr>
        <w:t xml:space="preserve"> į katilinę</w:t>
      </w:r>
      <w:r w:rsidR="00546D7E" w:rsidRPr="00807D04">
        <w:rPr>
          <w:sz w:val="24"/>
          <w:szCs w:val="24"/>
          <w:lang w:val="lt-LT"/>
        </w:rPr>
        <w:t xml:space="preserve"> </w:t>
      </w:r>
      <w:r w:rsidR="0050082B" w:rsidRPr="00807D04">
        <w:rPr>
          <w:sz w:val="24"/>
          <w:szCs w:val="24"/>
          <w:lang w:val="lt-LT"/>
        </w:rPr>
        <w:t>dieną (Eur/t</w:t>
      </w:r>
      <w:r w:rsidR="0058468B" w:rsidRPr="00807D04">
        <w:rPr>
          <w:sz w:val="24"/>
          <w:szCs w:val="24"/>
          <w:lang w:val="lt-LT"/>
        </w:rPr>
        <w:t xml:space="preserve"> be PVM</w:t>
      </w:r>
      <w:r w:rsidR="0050082B" w:rsidRPr="00807D04">
        <w:rPr>
          <w:sz w:val="24"/>
          <w:szCs w:val="24"/>
          <w:lang w:val="lt-LT"/>
        </w:rPr>
        <w:t>)</w:t>
      </w:r>
      <w:r w:rsidR="00EF3DF3" w:rsidRPr="00807D04">
        <w:rPr>
          <w:sz w:val="24"/>
          <w:szCs w:val="24"/>
          <w:lang w:val="lt-LT"/>
        </w:rPr>
        <w:t>.</w:t>
      </w:r>
      <w:r w:rsidR="001F6255" w:rsidRPr="00807D04">
        <w:rPr>
          <w:sz w:val="24"/>
          <w:szCs w:val="24"/>
          <w:lang w:val="lt-LT"/>
        </w:rPr>
        <w:t xml:space="preserve"> </w:t>
      </w:r>
      <w:r w:rsidR="00EF3DF3" w:rsidRPr="00807D04">
        <w:rPr>
          <w:sz w:val="24"/>
          <w:szCs w:val="24"/>
          <w:lang w:val="lt-LT"/>
        </w:rPr>
        <w:t>J</w:t>
      </w:r>
      <w:r w:rsidR="009A269D" w:rsidRPr="00807D04">
        <w:rPr>
          <w:sz w:val="24"/>
          <w:szCs w:val="24"/>
          <w:lang w:val="lt-LT"/>
        </w:rPr>
        <w:t>eigu</w:t>
      </w:r>
      <w:r w:rsidR="00E53545" w:rsidRPr="00807D04">
        <w:rPr>
          <w:sz w:val="24"/>
          <w:szCs w:val="24"/>
          <w:lang w:val="lt-LT"/>
        </w:rPr>
        <w:t xml:space="preserve"> Dujų</w:t>
      </w:r>
      <w:r w:rsidR="009A269D" w:rsidRPr="00807D04">
        <w:rPr>
          <w:sz w:val="24"/>
          <w:szCs w:val="24"/>
          <w:lang w:val="lt-LT"/>
        </w:rPr>
        <w:t xml:space="preserve"> pristatymo dien</w:t>
      </w:r>
      <w:r w:rsidR="00E53545" w:rsidRPr="00807D04">
        <w:rPr>
          <w:sz w:val="24"/>
          <w:szCs w:val="24"/>
          <w:lang w:val="lt-LT"/>
        </w:rPr>
        <w:t>ą kainų</w:t>
      </w:r>
      <w:r w:rsidR="009A269D" w:rsidRPr="00807D04">
        <w:rPr>
          <w:sz w:val="24"/>
          <w:szCs w:val="24"/>
          <w:lang w:val="lt-LT"/>
        </w:rPr>
        <w:t xml:space="preserve"> protokolas neskelbiamas</w:t>
      </w:r>
      <w:r w:rsidR="00E53545" w:rsidRPr="00807D04">
        <w:rPr>
          <w:sz w:val="24"/>
          <w:szCs w:val="24"/>
          <w:lang w:val="lt-LT"/>
        </w:rPr>
        <w:t>,</w:t>
      </w:r>
      <w:r w:rsidR="009A269D" w:rsidRPr="00807D04">
        <w:rPr>
          <w:sz w:val="24"/>
          <w:szCs w:val="24"/>
          <w:lang w:val="lt-LT"/>
        </w:rPr>
        <w:t xml:space="preserve"> taikoma</w:t>
      </w:r>
      <w:r w:rsidR="001F6255" w:rsidRPr="00807D04">
        <w:rPr>
          <w:sz w:val="24"/>
          <w:szCs w:val="24"/>
          <w:lang w:val="lt-LT"/>
        </w:rPr>
        <w:t xml:space="preserve"> </w:t>
      </w:r>
      <w:r w:rsidR="00066948" w:rsidRPr="00807D04">
        <w:rPr>
          <w:sz w:val="24"/>
          <w:szCs w:val="24"/>
          <w:lang w:val="lt-LT"/>
        </w:rPr>
        <w:t>paskutinio</w:t>
      </w:r>
      <w:r w:rsidR="00CC43BB" w:rsidRPr="00807D04">
        <w:rPr>
          <w:sz w:val="24"/>
          <w:szCs w:val="24"/>
          <w:lang w:val="lt-LT"/>
        </w:rPr>
        <w:t xml:space="preserve"> iki Dujų pristatymo dienos</w:t>
      </w:r>
      <w:r w:rsidR="001F6255" w:rsidRPr="00807D04">
        <w:rPr>
          <w:sz w:val="24"/>
          <w:szCs w:val="24"/>
          <w:lang w:val="lt-LT"/>
        </w:rPr>
        <w:t xml:space="preserve"> </w:t>
      </w:r>
      <w:r w:rsidR="00066948" w:rsidRPr="00807D04">
        <w:rPr>
          <w:sz w:val="24"/>
          <w:szCs w:val="24"/>
          <w:lang w:val="lt-LT"/>
        </w:rPr>
        <w:t>paskelbt</w:t>
      </w:r>
      <w:r w:rsidR="005B709B" w:rsidRPr="00807D04">
        <w:rPr>
          <w:sz w:val="24"/>
          <w:szCs w:val="24"/>
          <w:lang w:val="lt-LT"/>
        </w:rPr>
        <w:t>o kainų</w:t>
      </w:r>
      <w:r w:rsidR="001F6255" w:rsidRPr="00807D04">
        <w:rPr>
          <w:sz w:val="24"/>
          <w:szCs w:val="24"/>
          <w:lang w:val="lt-LT"/>
        </w:rPr>
        <w:t xml:space="preserve"> protokolo kaina</w:t>
      </w:r>
      <w:r w:rsidR="0058468B" w:rsidRPr="00807D04">
        <w:rPr>
          <w:sz w:val="24"/>
          <w:szCs w:val="24"/>
          <w:lang w:val="lt-LT"/>
        </w:rPr>
        <w:t>;</w:t>
      </w:r>
    </w:p>
    <w:p w14:paraId="10A7F45A" w14:textId="25C50006" w:rsidR="009A0D48" w:rsidRPr="00807D04" w:rsidRDefault="009A0D48" w:rsidP="009A0D48">
      <w:pPr>
        <w:ind w:firstLine="720"/>
        <w:jc w:val="both"/>
        <w:rPr>
          <w:color w:val="5B9BD5" w:themeColor="accent1"/>
          <w:sz w:val="24"/>
          <w:szCs w:val="24"/>
          <w:lang w:val="lt-LT"/>
        </w:rPr>
      </w:pPr>
      <w:r w:rsidRPr="00807D04">
        <w:rPr>
          <w:sz w:val="24"/>
          <w:szCs w:val="24"/>
          <w:lang w:val="lt-LT"/>
        </w:rPr>
        <w:t xml:space="preserve">2.4.2. </w:t>
      </w:r>
      <w:r w:rsidRPr="00807D04">
        <w:rPr>
          <w:color w:val="5B9BD5" w:themeColor="accent1"/>
          <w:sz w:val="24"/>
          <w:szCs w:val="24"/>
          <w:lang w:val="lt-LT"/>
        </w:rPr>
        <w:t>Nuolaida / antkainis (minus / plius</w:t>
      </w:r>
      <w:r w:rsidR="006B4827" w:rsidRPr="00807D04">
        <w:rPr>
          <w:color w:val="5B9BD5" w:themeColor="accent1"/>
          <w:sz w:val="24"/>
          <w:szCs w:val="24"/>
          <w:lang w:val="lt-LT"/>
        </w:rPr>
        <w:t xml:space="preserve"> </w:t>
      </w:r>
      <w:r w:rsidR="0058468B" w:rsidRPr="00807D04">
        <w:rPr>
          <w:color w:val="5B9BD5" w:themeColor="accent1"/>
          <w:sz w:val="24"/>
          <w:szCs w:val="24"/>
          <w:lang w:val="lt-LT"/>
        </w:rPr>
        <w:t>priklausomai nuo Tiekėjo pasiūlymo)</w:t>
      </w:r>
      <w:r w:rsidRPr="00807D04">
        <w:rPr>
          <w:color w:val="5B9BD5" w:themeColor="accent1"/>
          <w:sz w:val="24"/>
          <w:szCs w:val="24"/>
          <w:lang w:val="lt-LT"/>
        </w:rPr>
        <w:t xml:space="preserve"> ________ Eur/t (be PVM);</w:t>
      </w:r>
    </w:p>
    <w:p w14:paraId="1655D9B8" w14:textId="54B39380" w:rsidR="009A0D48" w:rsidRPr="00807D04" w:rsidRDefault="009A0D48" w:rsidP="009A0D48">
      <w:pPr>
        <w:ind w:firstLine="720"/>
        <w:jc w:val="both"/>
        <w:rPr>
          <w:color w:val="5B9BD5" w:themeColor="accent1"/>
          <w:sz w:val="24"/>
          <w:szCs w:val="24"/>
          <w:lang w:val="lt-LT"/>
        </w:rPr>
      </w:pPr>
      <w:r w:rsidRPr="00807D04">
        <w:rPr>
          <w:color w:val="000000" w:themeColor="text1"/>
          <w:sz w:val="24"/>
          <w:szCs w:val="24"/>
          <w:lang w:val="lt-LT"/>
        </w:rPr>
        <w:t xml:space="preserve">2.4.3. </w:t>
      </w:r>
      <w:r w:rsidRPr="00807D04">
        <w:rPr>
          <w:sz w:val="24"/>
          <w:szCs w:val="24"/>
          <w:lang w:val="lt-LT"/>
        </w:rPr>
        <w:t>Dujų pristatymo į nurodytą katilinę ir iškrovimo kaina</w:t>
      </w:r>
      <w:r w:rsidRPr="00807D04">
        <w:rPr>
          <w:color w:val="5B9BD5" w:themeColor="accent1"/>
          <w:sz w:val="24"/>
          <w:szCs w:val="24"/>
          <w:lang w:val="lt-LT"/>
        </w:rPr>
        <w:t xml:space="preserve"> _____ Eur/t (be PVM);</w:t>
      </w:r>
    </w:p>
    <w:p w14:paraId="768E2415" w14:textId="78E808F9" w:rsidR="009A0D48" w:rsidRPr="00807D04" w:rsidRDefault="009A0D48" w:rsidP="009A0D48">
      <w:pPr>
        <w:ind w:firstLine="720"/>
        <w:jc w:val="both"/>
        <w:rPr>
          <w:sz w:val="24"/>
          <w:szCs w:val="24"/>
          <w:lang w:val="lt-LT"/>
        </w:rPr>
      </w:pPr>
      <w:r w:rsidRPr="00807D04">
        <w:rPr>
          <w:sz w:val="24"/>
          <w:szCs w:val="24"/>
          <w:lang w:val="lt-LT"/>
        </w:rPr>
        <w:t>2.4.4. PVM – 21% pridedamas PVM sąskaitoje faktūroje.</w:t>
      </w:r>
    </w:p>
    <w:p w14:paraId="460B3B54" w14:textId="6634F352" w:rsidR="009A0D48" w:rsidRPr="00807D04" w:rsidRDefault="009A0D48" w:rsidP="00157062">
      <w:pPr>
        <w:ind w:firstLine="720"/>
        <w:jc w:val="both"/>
        <w:rPr>
          <w:sz w:val="24"/>
          <w:szCs w:val="24"/>
          <w:lang w:val="lt-LT"/>
        </w:rPr>
      </w:pPr>
      <w:r w:rsidRPr="00807D04">
        <w:rPr>
          <w:sz w:val="24"/>
          <w:szCs w:val="24"/>
          <w:lang w:val="lt-LT"/>
        </w:rPr>
        <w:t>2.5. Sutarties 2.4.2 bei 2.4.3 punktuose nurodytos reikšmės negali kisti visu Sutarties galiojimo laikotarpiu.</w:t>
      </w:r>
      <w:r w:rsidR="00157062" w:rsidRPr="00807D04">
        <w:rPr>
          <w:sz w:val="24"/>
          <w:szCs w:val="24"/>
          <w:lang w:val="lt-LT"/>
        </w:rPr>
        <w:t xml:space="preserve"> Į Dujų kainą turi būti įskaityti visi mokesčiai bei transportavimo ir kitos išlaidos iki Pirkėjo, kuriuos privalo sumokėti Pardavėjas.</w:t>
      </w:r>
    </w:p>
    <w:p w14:paraId="069CFCB3" w14:textId="4A2F1990" w:rsidR="009A0D48" w:rsidRPr="00807D04" w:rsidRDefault="009A0D48" w:rsidP="00626C19">
      <w:pPr>
        <w:ind w:firstLine="720"/>
        <w:jc w:val="both"/>
        <w:rPr>
          <w:sz w:val="24"/>
          <w:szCs w:val="24"/>
          <w:lang w:val="lt-LT"/>
        </w:rPr>
      </w:pPr>
      <w:r w:rsidRPr="00807D04">
        <w:rPr>
          <w:sz w:val="24"/>
          <w:szCs w:val="24"/>
          <w:lang w:val="lt-LT"/>
        </w:rPr>
        <w:t>2.6. Įsigaliojus Lietuvos Respublikos teisės aktams dėl PVM dydžio, akcizo dydžio ir (ar) viešuosius</w:t>
      </w:r>
      <w:r w:rsidR="00626C19">
        <w:rPr>
          <w:sz w:val="24"/>
          <w:szCs w:val="24"/>
          <w:lang w:val="lt-LT"/>
        </w:rPr>
        <w:t xml:space="preserve"> </w:t>
      </w:r>
      <w:r w:rsidRPr="00807D04">
        <w:rPr>
          <w:sz w:val="24"/>
          <w:szCs w:val="24"/>
          <w:lang w:val="lt-LT"/>
        </w:rPr>
        <w:t>interesus atitinkančių paslaugų (VIAP) įkainių dydžio pasikeitimo, kuriais būtų keičiami PVM, akcizų ar VIAP įkainių dydžiai, Sutartyje nustatyta Kuro kaina ir (ar) Sutarties vertė tikslinamos prie Kuro kainos be PVM, akcizų ir (ar) VIAP įkainių pridedant naują PVM, akcizą ir (ar) VIAP įkainį, Šalims pasirašant Sutarties priedą. Pasikeitus kitiems mokesčiams, Sutarties kaina nekeičiama.</w:t>
      </w:r>
    </w:p>
    <w:p w14:paraId="211C8000" w14:textId="77777777" w:rsidR="009A0D48" w:rsidRPr="00807D04" w:rsidRDefault="009A0D48" w:rsidP="009A0D48">
      <w:pPr>
        <w:jc w:val="both"/>
        <w:rPr>
          <w:sz w:val="24"/>
          <w:szCs w:val="24"/>
          <w:lang w:val="lt-LT"/>
        </w:rPr>
      </w:pPr>
    </w:p>
    <w:p w14:paraId="67280DA9" w14:textId="75C119EA" w:rsidR="009D7C2E" w:rsidRPr="009D7C2E" w:rsidRDefault="009A0D48" w:rsidP="009D7C2E">
      <w:pPr>
        <w:pStyle w:val="Sraopastraipa"/>
        <w:numPr>
          <w:ilvl w:val="0"/>
          <w:numId w:val="52"/>
        </w:numPr>
        <w:jc w:val="center"/>
        <w:rPr>
          <w:b/>
          <w:bCs/>
          <w:szCs w:val="24"/>
        </w:rPr>
      </w:pPr>
      <w:r w:rsidRPr="009D7C2E">
        <w:rPr>
          <w:b/>
          <w:bCs/>
          <w:szCs w:val="24"/>
        </w:rPr>
        <w:t>DUJŲ KOKYBĖ</w:t>
      </w:r>
    </w:p>
    <w:p w14:paraId="7A8AE626" w14:textId="0ED4FA68" w:rsidR="009A0D48" w:rsidRPr="00807D04" w:rsidRDefault="009A0D48" w:rsidP="009A0D48">
      <w:pPr>
        <w:ind w:firstLine="720"/>
        <w:jc w:val="both"/>
        <w:rPr>
          <w:sz w:val="24"/>
          <w:szCs w:val="24"/>
          <w:lang w:val="lt-LT"/>
        </w:rPr>
      </w:pPr>
      <w:r w:rsidRPr="00807D04">
        <w:rPr>
          <w:sz w:val="24"/>
          <w:szCs w:val="24"/>
          <w:lang w:val="lt-LT"/>
        </w:rPr>
        <w:t>3.1. Dujų kokybė turi atitikti Sutartyje ir Techninėje specifikacijoje (Priedas Nr.1) nurodytus bei kituose teisės aktuose Dujoms keliamus reikalavimus.</w:t>
      </w:r>
    </w:p>
    <w:p w14:paraId="131DAA1E" w14:textId="217D8A53" w:rsidR="009A0D48" w:rsidRPr="00807D04" w:rsidRDefault="009A0D48" w:rsidP="00626C19">
      <w:pPr>
        <w:ind w:firstLine="720"/>
        <w:jc w:val="both"/>
        <w:rPr>
          <w:sz w:val="24"/>
          <w:szCs w:val="24"/>
          <w:lang w:val="lt-LT"/>
        </w:rPr>
      </w:pPr>
      <w:r w:rsidRPr="00807D04">
        <w:rPr>
          <w:sz w:val="24"/>
          <w:szCs w:val="24"/>
          <w:lang w:val="lt-LT"/>
        </w:rPr>
        <w:t xml:space="preserve">3.2. Pirkėjas turi teisę atsisakyti priimti </w:t>
      </w:r>
      <w:r w:rsidR="00497E67" w:rsidRPr="00807D04">
        <w:rPr>
          <w:sz w:val="24"/>
          <w:szCs w:val="24"/>
          <w:lang w:val="lt-LT"/>
        </w:rPr>
        <w:t>Dujas</w:t>
      </w:r>
      <w:r w:rsidRPr="00807D04">
        <w:rPr>
          <w:sz w:val="24"/>
          <w:szCs w:val="24"/>
          <w:lang w:val="lt-LT"/>
        </w:rPr>
        <w:t>, jei Techninėje specifikacijoje nurodyti Dujų kokybę</w:t>
      </w:r>
      <w:r w:rsidR="00626C19">
        <w:rPr>
          <w:sz w:val="24"/>
          <w:szCs w:val="24"/>
          <w:lang w:val="lt-LT"/>
        </w:rPr>
        <w:t xml:space="preserve"> </w:t>
      </w:r>
      <w:r w:rsidRPr="00807D04">
        <w:rPr>
          <w:sz w:val="24"/>
          <w:szCs w:val="24"/>
          <w:lang w:val="lt-LT"/>
        </w:rPr>
        <w:t>patvirtinantys dokumentai jam nepateikiami.</w:t>
      </w:r>
    </w:p>
    <w:p w14:paraId="0A4E0BA6" w14:textId="4C657DBE" w:rsidR="009A0D48" w:rsidRPr="00807D04" w:rsidRDefault="009A0D48" w:rsidP="009A0D48">
      <w:pPr>
        <w:ind w:firstLine="720"/>
        <w:jc w:val="both"/>
        <w:rPr>
          <w:sz w:val="24"/>
          <w:szCs w:val="24"/>
          <w:lang w:val="lt-LT"/>
        </w:rPr>
      </w:pPr>
      <w:r w:rsidRPr="00807D04">
        <w:rPr>
          <w:sz w:val="24"/>
          <w:szCs w:val="24"/>
          <w:lang w:val="lt-LT"/>
        </w:rPr>
        <w:t xml:space="preserve">3.3. Pardavėjas privalo pateikti saugos duomenų lapą (toliau – SDL), atitinkantį Komisijos Reglamento (ES) Nr. 453/2010 reikalavimus su jame nurodytu medžiagos panaudojimo būdu, atitinkančiu Pirkėjo naudojimo būdą (naudojamas kaip kuras). Jei suskystintos naftos dujos yra chemiškai modifikuotos ir buvo atlikta registracija pagal REACH reglamentą, papildomai su saugos duomenų lapu reikia pateikti registracijos numerį ir Poveikio scenarijų (toliau - PS) (SDL ir PS taip pat turi atitikti Pirkėjo naudojimo būdą). Jei registracija neatlikta (dėl pereinamojo laikotarpio), pateikimas preliminarios registracijos numeris (jis gali būti nurodytas </w:t>
      </w:r>
      <w:proofErr w:type="spellStart"/>
      <w:r w:rsidRPr="00807D04">
        <w:rPr>
          <w:sz w:val="24"/>
          <w:szCs w:val="24"/>
          <w:lang w:val="lt-LT"/>
        </w:rPr>
        <w:t>SDL´e</w:t>
      </w:r>
      <w:proofErr w:type="spellEnd"/>
      <w:r w:rsidRPr="00807D04">
        <w:rPr>
          <w:sz w:val="24"/>
          <w:szCs w:val="24"/>
          <w:lang w:val="lt-LT"/>
        </w:rPr>
        <w:t>).</w:t>
      </w:r>
    </w:p>
    <w:p w14:paraId="762872E7" w14:textId="788768CE" w:rsidR="009A0D48" w:rsidRPr="00807D04" w:rsidRDefault="009A0D48" w:rsidP="009A0D48">
      <w:pPr>
        <w:ind w:firstLine="720"/>
        <w:jc w:val="both"/>
        <w:rPr>
          <w:sz w:val="24"/>
          <w:szCs w:val="24"/>
          <w:lang w:val="lt-LT"/>
        </w:rPr>
      </w:pPr>
      <w:r w:rsidRPr="00807D04">
        <w:rPr>
          <w:sz w:val="24"/>
          <w:szCs w:val="24"/>
          <w:lang w:val="lt-LT"/>
        </w:rPr>
        <w:t xml:space="preserve">3.4. Jeigu Pardavėjas kartu su </w:t>
      </w:r>
      <w:r w:rsidR="005B3530" w:rsidRPr="00807D04">
        <w:rPr>
          <w:sz w:val="24"/>
          <w:szCs w:val="24"/>
          <w:lang w:val="lt-LT"/>
        </w:rPr>
        <w:t>Dujomis</w:t>
      </w:r>
      <w:r w:rsidRPr="00807D04">
        <w:rPr>
          <w:sz w:val="24"/>
          <w:szCs w:val="24"/>
          <w:lang w:val="lt-LT"/>
        </w:rPr>
        <w:t xml:space="preserve"> nepateikia Sutarties 3.3 punkte nurodytų dokumentų Pardavėjo patvirtintų kopijų, Pirkėjas turi teisę pasinaudoti Sutartyje numatyta </w:t>
      </w:r>
      <w:r w:rsidR="005B3530" w:rsidRPr="00807D04">
        <w:rPr>
          <w:sz w:val="24"/>
          <w:szCs w:val="24"/>
          <w:lang w:val="lt-LT"/>
        </w:rPr>
        <w:t>Dujų</w:t>
      </w:r>
      <w:r w:rsidRPr="00807D04">
        <w:rPr>
          <w:sz w:val="24"/>
          <w:szCs w:val="24"/>
          <w:lang w:val="lt-LT"/>
        </w:rPr>
        <w:t xml:space="preserve"> grąžinimo teise.</w:t>
      </w:r>
    </w:p>
    <w:p w14:paraId="1F93B414" w14:textId="77777777" w:rsidR="009A0D48" w:rsidRPr="00807D04" w:rsidRDefault="009A0D48" w:rsidP="009A0D48">
      <w:pPr>
        <w:ind w:firstLine="720"/>
        <w:jc w:val="both"/>
        <w:rPr>
          <w:sz w:val="24"/>
          <w:szCs w:val="24"/>
          <w:lang w:val="lt-LT"/>
        </w:rPr>
      </w:pPr>
    </w:p>
    <w:p w14:paraId="6676AAD6" w14:textId="35C08C61" w:rsidR="009D7C2E" w:rsidRPr="009D7C2E" w:rsidRDefault="009A0D48" w:rsidP="009D7C2E">
      <w:pPr>
        <w:pStyle w:val="Sraopastraipa"/>
        <w:numPr>
          <w:ilvl w:val="0"/>
          <w:numId w:val="52"/>
        </w:numPr>
        <w:jc w:val="center"/>
        <w:rPr>
          <w:b/>
          <w:bCs/>
          <w:szCs w:val="24"/>
        </w:rPr>
      </w:pPr>
      <w:r w:rsidRPr="009D7C2E">
        <w:rPr>
          <w:b/>
          <w:bCs/>
          <w:szCs w:val="24"/>
        </w:rPr>
        <w:t>ŠALIŲ TEISĖS IR PAREIGOS</w:t>
      </w:r>
    </w:p>
    <w:p w14:paraId="3BA3ABAF" w14:textId="3B3EFE8A" w:rsidR="009A0D48" w:rsidRPr="00807D04" w:rsidRDefault="00641198" w:rsidP="009A0D48">
      <w:pPr>
        <w:ind w:firstLine="720"/>
        <w:jc w:val="both"/>
        <w:rPr>
          <w:sz w:val="24"/>
          <w:szCs w:val="24"/>
          <w:lang w:val="lt-LT"/>
        </w:rPr>
      </w:pPr>
      <w:r w:rsidRPr="00807D04">
        <w:rPr>
          <w:sz w:val="24"/>
          <w:szCs w:val="24"/>
          <w:lang w:val="lt-LT"/>
        </w:rPr>
        <w:t>4</w:t>
      </w:r>
      <w:r w:rsidR="009A0D48" w:rsidRPr="00807D04">
        <w:rPr>
          <w:sz w:val="24"/>
          <w:szCs w:val="24"/>
          <w:lang w:val="lt-LT"/>
        </w:rPr>
        <w:t xml:space="preserve">.1. </w:t>
      </w:r>
      <w:r w:rsidRPr="00807D04">
        <w:rPr>
          <w:sz w:val="24"/>
          <w:szCs w:val="24"/>
          <w:lang w:val="lt-LT"/>
        </w:rPr>
        <w:t>Pardavėjas</w:t>
      </w:r>
      <w:r w:rsidR="009A0D48" w:rsidRPr="00807D04">
        <w:rPr>
          <w:sz w:val="24"/>
          <w:szCs w:val="24"/>
          <w:lang w:val="lt-LT"/>
        </w:rPr>
        <w:t xml:space="preserve"> įsipareigoja:</w:t>
      </w:r>
    </w:p>
    <w:p w14:paraId="4316470C" w14:textId="56D8F100" w:rsidR="009A0D48" w:rsidRPr="00807D04" w:rsidRDefault="00641198" w:rsidP="00641198">
      <w:pPr>
        <w:ind w:firstLine="720"/>
        <w:jc w:val="both"/>
        <w:rPr>
          <w:sz w:val="24"/>
          <w:szCs w:val="24"/>
          <w:lang w:val="lt-LT"/>
        </w:rPr>
      </w:pPr>
      <w:r w:rsidRPr="00807D04">
        <w:rPr>
          <w:sz w:val="24"/>
          <w:szCs w:val="24"/>
          <w:lang w:val="lt-LT"/>
        </w:rPr>
        <w:t>4</w:t>
      </w:r>
      <w:r w:rsidR="009A0D48" w:rsidRPr="00807D04">
        <w:rPr>
          <w:sz w:val="24"/>
          <w:szCs w:val="24"/>
          <w:lang w:val="lt-LT"/>
        </w:rPr>
        <w:t xml:space="preserve">.1.1. Sutartyje nustatyta tvarka ir terminais tiekti </w:t>
      </w:r>
      <w:r w:rsidRPr="00807D04">
        <w:rPr>
          <w:sz w:val="24"/>
          <w:szCs w:val="24"/>
          <w:lang w:val="lt-LT"/>
        </w:rPr>
        <w:t>Dujas</w:t>
      </w:r>
      <w:r w:rsidR="009A0D48" w:rsidRPr="00807D04">
        <w:rPr>
          <w:sz w:val="24"/>
          <w:szCs w:val="24"/>
          <w:lang w:val="lt-LT"/>
        </w:rPr>
        <w:t xml:space="preserve"> pagal Sutartyje ir Techninėje specifikacijoje nustatytus</w:t>
      </w:r>
      <w:r w:rsidRPr="00807D04">
        <w:rPr>
          <w:sz w:val="24"/>
          <w:szCs w:val="24"/>
          <w:lang w:val="lt-LT"/>
        </w:rPr>
        <w:t xml:space="preserve"> </w:t>
      </w:r>
      <w:r w:rsidR="009A0D48" w:rsidRPr="00807D04">
        <w:rPr>
          <w:sz w:val="24"/>
          <w:szCs w:val="24"/>
          <w:lang w:val="lt-LT"/>
        </w:rPr>
        <w:t>reikalavimus, taip pat atitinkantį Lietuvos Respublikos įstatymų bei kitų norminių teisės aktų Kurui keliamus</w:t>
      </w:r>
      <w:r w:rsidRPr="00807D04">
        <w:rPr>
          <w:sz w:val="24"/>
          <w:szCs w:val="24"/>
          <w:lang w:val="lt-LT"/>
        </w:rPr>
        <w:t xml:space="preserve"> </w:t>
      </w:r>
      <w:r w:rsidR="009A0D48" w:rsidRPr="00807D04">
        <w:rPr>
          <w:sz w:val="24"/>
          <w:szCs w:val="24"/>
          <w:lang w:val="lt-LT"/>
        </w:rPr>
        <w:t>reikalavimus, Kuro techninius aprašymus;</w:t>
      </w:r>
    </w:p>
    <w:p w14:paraId="3501C282" w14:textId="302669D9" w:rsidR="009A0D48" w:rsidRPr="00807D04" w:rsidRDefault="00641198" w:rsidP="00641198">
      <w:pPr>
        <w:ind w:firstLine="720"/>
        <w:jc w:val="both"/>
        <w:rPr>
          <w:sz w:val="24"/>
          <w:szCs w:val="24"/>
          <w:lang w:val="lt-LT"/>
        </w:rPr>
      </w:pPr>
      <w:r w:rsidRPr="00807D04">
        <w:rPr>
          <w:sz w:val="24"/>
          <w:szCs w:val="24"/>
          <w:lang w:val="lt-LT"/>
        </w:rPr>
        <w:t>4</w:t>
      </w:r>
      <w:r w:rsidR="009A0D48" w:rsidRPr="00807D04">
        <w:rPr>
          <w:sz w:val="24"/>
          <w:szCs w:val="24"/>
          <w:lang w:val="lt-LT"/>
        </w:rPr>
        <w:t>.1.2. užtikrinti iš Pirkėjo Sutarties vykdymo metu gautos ir su Sutarties vykdymu susijusios informacijos</w:t>
      </w:r>
      <w:r w:rsidRPr="00807D04">
        <w:rPr>
          <w:sz w:val="24"/>
          <w:szCs w:val="24"/>
          <w:lang w:val="lt-LT"/>
        </w:rPr>
        <w:t xml:space="preserve"> </w:t>
      </w:r>
      <w:r w:rsidR="009A0D48" w:rsidRPr="00807D04">
        <w:rPr>
          <w:sz w:val="24"/>
          <w:szCs w:val="24"/>
          <w:lang w:val="lt-LT"/>
        </w:rPr>
        <w:t>konfidencialumą ir apsaugą;</w:t>
      </w:r>
    </w:p>
    <w:p w14:paraId="693305ED" w14:textId="5996FDEF" w:rsidR="009A0D48" w:rsidRPr="00807D04" w:rsidRDefault="00641198" w:rsidP="00641198">
      <w:pPr>
        <w:ind w:firstLine="720"/>
        <w:jc w:val="both"/>
        <w:rPr>
          <w:sz w:val="24"/>
          <w:szCs w:val="24"/>
          <w:lang w:val="lt-LT"/>
        </w:rPr>
      </w:pPr>
      <w:r w:rsidRPr="00807D04">
        <w:rPr>
          <w:sz w:val="24"/>
          <w:szCs w:val="24"/>
          <w:lang w:val="lt-LT"/>
        </w:rPr>
        <w:t>4</w:t>
      </w:r>
      <w:r w:rsidR="009A0D48" w:rsidRPr="00807D04">
        <w:rPr>
          <w:sz w:val="24"/>
          <w:szCs w:val="24"/>
          <w:lang w:val="lt-LT"/>
        </w:rPr>
        <w:t>.1.3. pateikti visus dokumentus, numatytus Techninėje specifikacijoje ir Sutartyje, bei konsultuoti Pirkėją</w:t>
      </w:r>
      <w:r w:rsidRPr="00807D04">
        <w:rPr>
          <w:sz w:val="24"/>
          <w:szCs w:val="24"/>
          <w:lang w:val="lt-LT"/>
        </w:rPr>
        <w:t xml:space="preserve"> </w:t>
      </w:r>
      <w:r w:rsidR="009A0D48" w:rsidRPr="00807D04">
        <w:rPr>
          <w:sz w:val="24"/>
          <w:szCs w:val="24"/>
          <w:lang w:val="lt-LT"/>
        </w:rPr>
        <w:t xml:space="preserve">kitais, su </w:t>
      </w:r>
      <w:r w:rsidRPr="00807D04">
        <w:rPr>
          <w:sz w:val="24"/>
          <w:szCs w:val="24"/>
          <w:lang w:val="lt-LT"/>
        </w:rPr>
        <w:t>Pardavėjo</w:t>
      </w:r>
      <w:r w:rsidR="009A0D48" w:rsidRPr="00807D04">
        <w:rPr>
          <w:sz w:val="24"/>
          <w:szCs w:val="24"/>
          <w:lang w:val="lt-LT"/>
        </w:rPr>
        <w:t xml:space="preserve"> sutartiniais įsipareigojimais susijusiais, klausimais;</w:t>
      </w:r>
    </w:p>
    <w:p w14:paraId="40BEE67D" w14:textId="54EAA934" w:rsidR="00A26E5E" w:rsidRPr="00807D04" w:rsidRDefault="00641198" w:rsidP="00A26E5E">
      <w:pPr>
        <w:ind w:firstLine="720"/>
        <w:jc w:val="both"/>
        <w:rPr>
          <w:sz w:val="24"/>
          <w:szCs w:val="24"/>
          <w:lang w:val="lt-LT"/>
        </w:rPr>
      </w:pPr>
      <w:r w:rsidRPr="00807D04">
        <w:rPr>
          <w:sz w:val="24"/>
          <w:szCs w:val="24"/>
          <w:lang w:val="lt-LT"/>
        </w:rPr>
        <w:lastRenderedPageBreak/>
        <w:t>4</w:t>
      </w:r>
      <w:r w:rsidR="009A0D48" w:rsidRPr="00807D04">
        <w:rPr>
          <w:sz w:val="24"/>
          <w:szCs w:val="24"/>
          <w:lang w:val="lt-LT"/>
        </w:rPr>
        <w:t>.1.4. tinkamai vykdyti kitus įsipareigojimus, numatytus Sutartyje ir galiojančiuose Lietuvos Respublikos teisės</w:t>
      </w:r>
      <w:r w:rsidRPr="00807D04">
        <w:rPr>
          <w:sz w:val="24"/>
          <w:szCs w:val="24"/>
          <w:lang w:val="lt-LT"/>
        </w:rPr>
        <w:t xml:space="preserve"> </w:t>
      </w:r>
      <w:r w:rsidR="009A0D48" w:rsidRPr="00807D04">
        <w:rPr>
          <w:sz w:val="24"/>
          <w:szCs w:val="24"/>
          <w:lang w:val="lt-LT"/>
        </w:rPr>
        <w:t>aktuose</w:t>
      </w:r>
      <w:r w:rsidR="00D236AC" w:rsidRPr="00807D04">
        <w:rPr>
          <w:sz w:val="24"/>
          <w:szCs w:val="24"/>
          <w:lang w:val="lt-LT"/>
        </w:rPr>
        <w:t>.</w:t>
      </w:r>
    </w:p>
    <w:p w14:paraId="0B43116F" w14:textId="2054AB40" w:rsidR="009A0D48" w:rsidRPr="00807D04" w:rsidRDefault="00641198" w:rsidP="009A0D48">
      <w:pPr>
        <w:ind w:firstLine="720"/>
        <w:jc w:val="both"/>
        <w:rPr>
          <w:sz w:val="24"/>
          <w:szCs w:val="24"/>
          <w:lang w:val="lt-LT"/>
        </w:rPr>
      </w:pPr>
      <w:r w:rsidRPr="00807D04">
        <w:rPr>
          <w:sz w:val="24"/>
          <w:szCs w:val="24"/>
          <w:lang w:val="lt-LT"/>
        </w:rPr>
        <w:t>4.2. Pardavėjas</w:t>
      </w:r>
      <w:r w:rsidR="009A0D48" w:rsidRPr="00807D04">
        <w:rPr>
          <w:sz w:val="24"/>
          <w:szCs w:val="24"/>
          <w:lang w:val="lt-LT"/>
        </w:rPr>
        <w:t xml:space="preserve"> turi teisę:</w:t>
      </w:r>
    </w:p>
    <w:p w14:paraId="5ABAB7BA" w14:textId="26729DEE" w:rsidR="009A0D48" w:rsidRPr="00807D04" w:rsidRDefault="00641198" w:rsidP="00641198">
      <w:pPr>
        <w:ind w:firstLine="720"/>
        <w:jc w:val="both"/>
        <w:rPr>
          <w:sz w:val="24"/>
          <w:szCs w:val="24"/>
          <w:lang w:val="lt-LT"/>
        </w:rPr>
      </w:pPr>
      <w:r w:rsidRPr="00807D04">
        <w:rPr>
          <w:sz w:val="24"/>
          <w:szCs w:val="24"/>
          <w:lang w:val="lt-LT"/>
        </w:rPr>
        <w:t>4.2.1.</w:t>
      </w:r>
      <w:r w:rsidR="009A0D48" w:rsidRPr="00807D04">
        <w:rPr>
          <w:sz w:val="24"/>
          <w:szCs w:val="24"/>
          <w:lang w:val="lt-LT"/>
        </w:rPr>
        <w:t xml:space="preserve"> prašyti, kad Pirkėjas pateiktų su tinkamu Sutarties vykdymu susijusią informaciją ar dokumentus, kurių</w:t>
      </w:r>
      <w:r w:rsidRPr="00807D04">
        <w:rPr>
          <w:sz w:val="24"/>
          <w:szCs w:val="24"/>
          <w:lang w:val="lt-LT"/>
        </w:rPr>
        <w:t xml:space="preserve"> </w:t>
      </w:r>
      <w:r w:rsidR="009A0D48" w:rsidRPr="00807D04">
        <w:rPr>
          <w:sz w:val="24"/>
          <w:szCs w:val="24"/>
          <w:lang w:val="lt-LT"/>
        </w:rPr>
        <w:t>pateikimo būtinybė atsirado Sutarties vykdymo metu;</w:t>
      </w:r>
    </w:p>
    <w:p w14:paraId="48274E56" w14:textId="39DA8406" w:rsidR="009A0D48" w:rsidRPr="00807D04" w:rsidRDefault="00641198" w:rsidP="009A0D48">
      <w:pPr>
        <w:ind w:firstLine="720"/>
        <w:jc w:val="both"/>
        <w:rPr>
          <w:sz w:val="24"/>
          <w:szCs w:val="24"/>
          <w:lang w:val="lt-LT"/>
        </w:rPr>
      </w:pPr>
      <w:r w:rsidRPr="00807D04">
        <w:rPr>
          <w:sz w:val="24"/>
          <w:szCs w:val="24"/>
          <w:lang w:val="lt-LT"/>
        </w:rPr>
        <w:t>4.2.2</w:t>
      </w:r>
      <w:r w:rsidR="009A0D48" w:rsidRPr="00807D04">
        <w:rPr>
          <w:sz w:val="24"/>
          <w:szCs w:val="24"/>
          <w:lang w:val="lt-LT"/>
        </w:rPr>
        <w:t>. reikalauti, kad Pirkėjas tinkamai ir laiku vykdytų sutartinius įsipareigojimus.</w:t>
      </w:r>
    </w:p>
    <w:p w14:paraId="26F50512" w14:textId="7B1EA460" w:rsidR="009A0D48" w:rsidRPr="00807D04" w:rsidRDefault="00641198" w:rsidP="009A0D48">
      <w:pPr>
        <w:ind w:firstLine="720"/>
        <w:jc w:val="both"/>
        <w:rPr>
          <w:sz w:val="24"/>
          <w:szCs w:val="24"/>
          <w:lang w:val="lt-LT"/>
        </w:rPr>
      </w:pPr>
      <w:r w:rsidRPr="00807D04">
        <w:rPr>
          <w:sz w:val="24"/>
          <w:szCs w:val="24"/>
          <w:lang w:val="lt-LT"/>
        </w:rPr>
        <w:t>4</w:t>
      </w:r>
      <w:r w:rsidR="009A0D48" w:rsidRPr="00807D04">
        <w:rPr>
          <w:sz w:val="24"/>
          <w:szCs w:val="24"/>
          <w:lang w:val="lt-LT"/>
        </w:rPr>
        <w:t>.</w:t>
      </w:r>
      <w:r w:rsidRPr="00807D04">
        <w:rPr>
          <w:sz w:val="24"/>
          <w:szCs w:val="24"/>
          <w:lang w:val="lt-LT"/>
        </w:rPr>
        <w:t>3</w:t>
      </w:r>
      <w:r w:rsidR="009A0D48" w:rsidRPr="00807D04">
        <w:rPr>
          <w:sz w:val="24"/>
          <w:szCs w:val="24"/>
          <w:lang w:val="lt-LT"/>
        </w:rPr>
        <w:t>. Pirkėjas įsipareigoja:</w:t>
      </w:r>
    </w:p>
    <w:p w14:paraId="20D0567D" w14:textId="2AC7F15E" w:rsidR="009A0D48" w:rsidRPr="00807D04" w:rsidRDefault="00641198" w:rsidP="009A0D48">
      <w:pPr>
        <w:ind w:firstLine="720"/>
        <w:jc w:val="both"/>
        <w:rPr>
          <w:sz w:val="24"/>
          <w:szCs w:val="24"/>
          <w:lang w:val="lt-LT"/>
        </w:rPr>
      </w:pPr>
      <w:r w:rsidRPr="00807D04">
        <w:rPr>
          <w:sz w:val="24"/>
          <w:szCs w:val="24"/>
          <w:lang w:val="lt-LT"/>
        </w:rPr>
        <w:t>4</w:t>
      </w:r>
      <w:r w:rsidR="009A0D48" w:rsidRPr="00807D04">
        <w:rPr>
          <w:sz w:val="24"/>
          <w:szCs w:val="24"/>
          <w:lang w:val="lt-LT"/>
        </w:rPr>
        <w:t>.</w:t>
      </w:r>
      <w:r w:rsidRPr="00807D04">
        <w:rPr>
          <w:sz w:val="24"/>
          <w:szCs w:val="24"/>
          <w:lang w:val="lt-LT"/>
        </w:rPr>
        <w:t>3</w:t>
      </w:r>
      <w:r w:rsidR="009A0D48" w:rsidRPr="00807D04">
        <w:rPr>
          <w:sz w:val="24"/>
          <w:szCs w:val="24"/>
          <w:lang w:val="lt-LT"/>
        </w:rPr>
        <w:t xml:space="preserve">.1. </w:t>
      </w:r>
      <w:r w:rsidRPr="00807D04">
        <w:rPr>
          <w:sz w:val="24"/>
          <w:szCs w:val="24"/>
          <w:lang w:val="lt-LT"/>
        </w:rPr>
        <w:t>Pardavėjui</w:t>
      </w:r>
      <w:r w:rsidR="009A0D48" w:rsidRPr="00807D04">
        <w:rPr>
          <w:sz w:val="24"/>
          <w:szCs w:val="24"/>
          <w:lang w:val="lt-LT"/>
        </w:rPr>
        <w:t xml:space="preserve"> tinkamai įvykdžius sutartinius įsipareigojimus, priimti </w:t>
      </w:r>
      <w:r w:rsidRPr="00807D04">
        <w:rPr>
          <w:sz w:val="24"/>
          <w:szCs w:val="24"/>
          <w:lang w:val="lt-LT"/>
        </w:rPr>
        <w:t>Dujas</w:t>
      </w:r>
      <w:r w:rsidR="009A0D48" w:rsidRPr="00807D04">
        <w:rPr>
          <w:sz w:val="24"/>
          <w:szCs w:val="24"/>
          <w:lang w:val="lt-LT"/>
        </w:rPr>
        <w:t>;</w:t>
      </w:r>
    </w:p>
    <w:p w14:paraId="5D6F6D17" w14:textId="6F1E9A56" w:rsidR="009A0D48" w:rsidRPr="00807D04" w:rsidRDefault="00641198" w:rsidP="00641198">
      <w:pPr>
        <w:ind w:firstLine="720"/>
        <w:jc w:val="both"/>
        <w:rPr>
          <w:sz w:val="24"/>
          <w:szCs w:val="24"/>
          <w:lang w:val="lt-LT"/>
        </w:rPr>
      </w:pPr>
      <w:r w:rsidRPr="00807D04">
        <w:rPr>
          <w:sz w:val="24"/>
          <w:szCs w:val="24"/>
          <w:lang w:val="lt-LT"/>
        </w:rPr>
        <w:t>4</w:t>
      </w:r>
      <w:r w:rsidR="009A0D48" w:rsidRPr="00807D04">
        <w:rPr>
          <w:sz w:val="24"/>
          <w:szCs w:val="24"/>
          <w:lang w:val="lt-LT"/>
        </w:rPr>
        <w:t>.</w:t>
      </w:r>
      <w:r w:rsidRPr="00807D04">
        <w:rPr>
          <w:sz w:val="24"/>
          <w:szCs w:val="24"/>
          <w:lang w:val="lt-LT"/>
        </w:rPr>
        <w:t>3</w:t>
      </w:r>
      <w:r w:rsidR="009A0D48" w:rsidRPr="00807D04">
        <w:rPr>
          <w:sz w:val="24"/>
          <w:szCs w:val="24"/>
          <w:lang w:val="lt-LT"/>
        </w:rPr>
        <w:t xml:space="preserve">.2. Sutarties vykdymo metu bendradarbiauti su </w:t>
      </w:r>
      <w:r w:rsidRPr="00807D04">
        <w:rPr>
          <w:sz w:val="24"/>
          <w:szCs w:val="24"/>
          <w:lang w:val="lt-LT"/>
        </w:rPr>
        <w:t>Pardavėju</w:t>
      </w:r>
      <w:r w:rsidR="009A0D48" w:rsidRPr="00807D04">
        <w:rPr>
          <w:sz w:val="24"/>
          <w:szCs w:val="24"/>
          <w:lang w:val="lt-LT"/>
        </w:rPr>
        <w:t>, teikiant Sutarties vykdymui pagrįstai reikalingą</w:t>
      </w:r>
      <w:r w:rsidRPr="00807D04">
        <w:rPr>
          <w:sz w:val="24"/>
          <w:szCs w:val="24"/>
          <w:lang w:val="lt-LT"/>
        </w:rPr>
        <w:t xml:space="preserve"> </w:t>
      </w:r>
      <w:r w:rsidR="009A0D48" w:rsidRPr="00807D04">
        <w:rPr>
          <w:sz w:val="24"/>
          <w:szCs w:val="24"/>
          <w:lang w:val="lt-LT"/>
        </w:rPr>
        <w:t>Pirkėjo turimą informaciją, kurios pateikimo būtinybė iškilo Sutarties vykdymo metu;</w:t>
      </w:r>
    </w:p>
    <w:p w14:paraId="52D80BD0" w14:textId="1B245F6D" w:rsidR="009A0D48" w:rsidRPr="00807D04" w:rsidRDefault="00641198" w:rsidP="00641198">
      <w:pPr>
        <w:ind w:firstLine="720"/>
        <w:jc w:val="both"/>
        <w:rPr>
          <w:sz w:val="24"/>
          <w:szCs w:val="24"/>
          <w:lang w:val="lt-LT"/>
        </w:rPr>
      </w:pPr>
      <w:r w:rsidRPr="00807D04">
        <w:rPr>
          <w:sz w:val="24"/>
          <w:szCs w:val="24"/>
          <w:lang w:val="lt-LT"/>
        </w:rPr>
        <w:t>4.3</w:t>
      </w:r>
      <w:r w:rsidR="009A0D48" w:rsidRPr="00807D04">
        <w:rPr>
          <w:sz w:val="24"/>
          <w:szCs w:val="24"/>
          <w:lang w:val="lt-LT"/>
        </w:rPr>
        <w:t>.3. tinkamai vykdyti kitus įsipareigojimus, numatytus Sutartyje ir galiojančiuose Lietuvos Respublikos</w:t>
      </w:r>
      <w:r w:rsidRPr="00807D04">
        <w:rPr>
          <w:sz w:val="24"/>
          <w:szCs w:val="24"/>
          <w:lang w:val="lt-LT"/>
        </w:rPr>
        <w:t xml:space="preserve"> </w:t>
      </w:r>
      <w:r w:rsidR="009A0D48" w:rsidRPr="00807D04">
        <w:rPr>
          <w:sz w:val="24"/>
          <w:szCs w:val="24"/>
          <w:lang w:val="lt-LT"/>
        </w:rPr>
        <w:t>teisės aktuose.</w:t>
      </w:r>
    </w:p>
    <w:p w14:paraId="1E5777CF" w14:textId="4D7C9744" w:rsidR="009A0D48" w:rsidRPr="00807D04" w:rsidRDefault="00641198" w:rsidP="00641198">
      <w:pPr>
        <w:ind w:firstLine="720"/>
        <w:jc w:val="both"/>
        <w:rPr>
          <w:sz w:val="24"/>
          <w:szCs w:val="24"/>
          <w:lang w:val="lt-LT"/>
        </w:rPr>
      </w:pPr>
      <w:r w:rsidRPr="00807D04">
        <w:rPr>
          <w:sz w:val="24"/>
          <w:szCs w:val="24"/>
          <w:lang w:val="lt-LT"/>
        </w:rPr>
        <w:t>4</w:t>
      </w:r>
      <w:r w:rsidR="009A0D48" w:rsidRPr="00807D04">
        <w:rPr>
          <w:sz w:val="24"/>
          <w:szCs w:val="24"/>
          <w:lang w:val="lt-LT"/>
        </w:rPr>
        <w:t>.</w:t>
      </w:r>
      <w:r w:rsidRPr="00807D04">
        <w:rPr>
          <w:sz w:val="24"/>
          <w:szCs w:val="24"/>
          <w:lang w:val="lt-LT"/>
        </w:rPr>
        <w:t>4</w:t>
      </w:r>
      <w:r w:rsidR="009A0D48" w:rsidRPr="00807D04">
        <w:rPr>
          <w:sz w:val="24"/>
          <w:szCs w:val="24"/>
          <w:lang w:val="lt-LT"/>
        </w:rPr>
        <w:t>. Pirkėjas turi teisę be atskiro pranešimo atlikti bet kokius patikrinimus, kurie Pirkėjui atrodo reikalingi,</w:t>
      </w:r>
      <w:r w:rsidRPr="00807D04">
        <w:rPr>
          <w:sz w:val="24"/>
          <w:szCs w:val="24"/>
          <w:lang w:val="lt-LT"/>
        </w:rPr>
        <w:t xml:space="preserve"> </w:t>
      </w:r>
      <w:r w:rsidR="009A0D48" w:rsidRPr="00807D04">
        <w:rPr>
          <w:sz w:val="24"/>
          <w:szCs w:val="24"/>
          <w:lang w:val="lt-LT"/>
        </w:rPr>
        <w:t xml:space="preserve">kilus įtarimui, kad </w:t>
      </w:r>
      <w:r w:rsidRPr="00807D04">
        <w:rPr>
          <w:sz w:val="24"/>
          <w:szCs w:val="24"/>
          <w:lang w:val="lt-LT"/>
        </w:rPr>
        <w:t>Pardavėjas</w:t>
      </w:r>
      <w:r w:rsidR="009A0D48" w:rsidRPr="00807D04">
        <w:rPr>
          <w:sz w:val="24"/>
          <w:szCs w:val="24"/>
          <w:lang w:val="lt-LT"/>
        </w:rPr>
        <w:t xml:space="preserve"> nesugebės laiku patiekti </w:t>
      </w:r>
      <w:r w:rsidRPr="00807D04">
        <w:rPr>
          <w:sz w:val="24"/>
          <w:szCs w:val="24"/>
          <w:lang w:val="lt-LT"/>
        </w:rPr>
        <w:t>Dujų</w:t>
      </w:r>
      <w:r w:rsidR="009A0D48" w:rsidRPr="00807D04">
        <w:rPr>
          <w:sz w:val="24"/>
          <w:szCs w:val="24"/>
          <w:lang w:val="lt-LT"/>
        </w:rPr>
        <w:t xml:space="preserve"> ar </w:t>
      </w:r>
      <w:r w:rsidRPr="00807D04">
        <w:rPr>
          <w:sz w:val="24"/>
          <w:szCs w:val="24"/>
          <w:lang w:val="lt-LT"/>
        </w:rPr>
        <w:t>Dujos</w:t>
      </w:r>
      <w:r w:rsidR="009A0D48" w:rsidRPr="00807D04">
        <w:rPr>
          <w:sz w:val="24"/>
          <w:szCs w:val="24"/>
          <w:lang w:val="lt-LT"/>
        </w:rPr>
        <w:t xml:space="preserve"> bus patiekt</w:t>
      </w:r>
      <w:r w:rsidRPr="00807D04">
        <w:rPr>
          <w:sz w:val="24"/>
          <w:szCs w:val="24"/>
          <w:lang w:val="lt-LT"/>
        </w:rPr>
        <w:t>o</w:t>
      </w:r>
      <w:r w:rsidR="009A0D48" w:rsidRPr="00807D04">
        <w:rPr>
          <w:sz w:val="24"/>
          <w:szCs w:val="24"/>
          <w:lang w:val="lt-LT"/>
        </w:rPr>
        <w:t>s nekokybiškai, pažeidžiant</w:t>
      </w:r>
      <w:r w:rsidRPr="00807D04">
        <w:rPr>
          <w:sz w:val="24"/>
          <w:szCs w:val="24"/>
          <w:lang w:val="lt-LT"/>
        </w:rPr>
        <w:t xml:space="preserve"> </w:t>
      </w:r>
      <w:r w:rsidR="009A0D48" w:rsidRPr="00807D04">
        <w:rPr>
          <w:sz w:val="24"/>
          <w:szCs w:val="24"/>
          <w:lang w:val="lt-LT"/>
        </w:rPr>
        <w:t>reikalavimus.</w:t>
      </w:r>
    </w:p>
    <w:p w14:paraId="284FC975" w14:textId="00F46650" w:rsidR="009A0D48" w:rsidRPr="00807D04" w:rsidRDefault="00641198" w:rsidP="00626C19">
      <w:pPr>
        <w:ind w:firstLine="720"/>
        <w:jc w:val="both"/>
        <w:rPr>
          <w:sz w:val="24"/>
          <w:szCs w:val="24"/>
          <w:lang w:val="lt-LT"/>
        </w:rPr>
      </w:pPr>
      <w:r w:rsidRPr="00807D04">
        <w:rPr>
          <w:sz w:val="24"/>
          <w:szCs w:val="24"/>
          <w:lang w:val="lt-LT"/>
        </w:rPr>
        <w:t>4</w:t>
      </w:r>
      <w:r w:rsidR="009A0D48" w:rsidRPr="00807D04">
        <w:rPr>
          <w:sz w:val="24"/>
          <w:szCs w:val="24"/>
          <w:lang w:val="lt-LT"/>
        </w:rPr>
        <w:t>.</w:t>
      </w:r>
      <w:r w:rsidRPr="00807D04">
        <w:rPr>
          <w:sz w:val="24"/>
          <w:szCs w:val="24"/>
          <w:lang w:val="lt-LT"/>
        </w:rPr>
        <w:t>5</w:t>
      </w:r>
      <w:r w:rsidR="009A0D48" w:rsidRPr="00807D04">
        <w:rPr>
          <w:sz w:val="24"/>
          <w:szCs w:val="24"/>
          <w:lang w:val="lt-LT"/>
        </w:rPr>
        <w:t xml:space="preserve">. Kiti Pirkėjo ir </w:t>
      </w:r>
      <w:r w:rsidRPr="00807D04">
        <w:rPr>
          <w:sz w:val="24"/>
          <w:szCs w:val="24"/>
          <w:lang w:val="lt-LT"/>
        </w:rPr>
        <w:t>Pardavėjo</w:t>
      </w:r>
      <w:r w:rsidR="009A0D48" w:rsidRPr="00807D04">
        <w:rPr>
          <w:sz w:val="24"/>
          <w:szCs w:val="24"/>
          <w:lang w:val="lt-LT"/>
        </w:rPr>
        <w:t xml:space="preserve"> įsipareigojimai, teisės ir pareigos, apibrėžiami galiojančiuose Lietuvos</w:t>
      </w:r>
      <w:r w:rsidR="00626C19">
        <w:rPr>
          <w:sz w:val="24"/>
          <w:szCs w:val="24"/>
          <w:lang w:val="lt-LT"/>
        </w:rPr>
        <w:t xml:space="preserve"> </w:t>
      </w:r>
      <w:r w:rsidR="009A0D48" w:rsidRPr="00807D04">
        <w:rPr>
          <w:sz w:val="24"/>
          <w:szCs w:val="24"/>
          <w:lang w:val="lt-LT"/>
        </w:rPr>
        <w:t>Respublikos teisės aktuose, Sutartyje ir (ar) jos prieduose (jei apibrėžiami).</w:t>
      </w:r>
    </w:p>
    <w:p w14:paraId="17F05AFC" w14:textId="38F19EFB" w:rsidR="009A0D48" w:rsidRPr="00807D04" w:rsidRDefault="00641198" w:rsidP="009A0D48">
      <w:pPr>
        <w:ind w:firstLine="720"/>
        <w:jc w:val="both"/>
        <w:rPr>
          <w:sz w:val="24"/>
          <w:szCs w:val="24"/>
          <w:lang w:val="lt-LT"/>
        </w:rPr>
      </w:pPr>
      <w:r w:rsidRPr="00807D04">
        <w:rPr>
          <w:sz w:val="24"/>
          <w:szCs w:val="24"/>
          <w:lang w:val="lt-LT"/>
        </w:rPr>
        <w:t>4</w:t>
      </w:r>
      <w:r w:rsidR="009A0D48" w:rsidRPr="00807D04">
        <w:rPr>
          <w:sz w:val="24"/>
          <w:szCs w:val="24"/>
          <w:lang w:val="lt-LT"/>
        </w:rPr>
        <w:t>.</w:t>
      </w:r>
      <w:r w:rsidRPr="00807D04">
        <w:rPr>
          <w:sz w:val="24"/>
          <w:szCs w:val="24"/>
          <w:lang w:val="lt-LT"/>
        </w:rPr>
        <w:t>6</w:t>
      </w:r>
      <w:r w:rsidR="009A0D48" w:rsidRPr="00807D04">
        <w:rPr>
          <w:sz w:val="24"/>
          <w:szCs w:val="24"/>
          <w:lang w:val="lt-LT"/>
        </w:rPr>
        <w:t>. Šalys konstatuoja ir patvirtina, jog šios Sutarties nuostatos Pirkimo sąlygų nuostatoms neprieštarauja.</w:t>
      </w:r>
    </w:p>
    <w:p w14:paraId="286CE7BD" w14:textId="77777777" w:rsidR="00641198" w:rsidRPr="00807D04" w:rsidRDefault="00641198" w:rsidP="009A0D48">
      <w:pPr>
        <w:ind w:firstLine="720"/>
        <w:jc w:val="both"/>
        <w:rPr>
          <w:sz w:val="24"/>
          <w:szCs w:val="24"/>
          <w:lang w:val="lt-LT"/>
        </w:rPr>
      </w:pPr>
    </w:p>
    <w:p w14:paraId="3E994A91" w14:textId="1B2D0E15" w:rsidR="009D7C2E" w:rsidRPr="009D7C2E" w:rsidRDefault="009A0D48" w:rsidP="009D7C2E">
      <w:pPr>
        <w:pStyle w:val="Sraopastraipa"/>
        <w:numPr>
          <w:ilvl w:val="0"/>
          <w:numId w:val="52"/>
        </w:numPr>
        <w:jc w:val="center"/>
        <w:rPr>
          <w:b/>
          <w:bCs/>
          <w:szCs w:val="24"/>
        </w:rPr>
      </w:pPr>
      <w:r w:rsidRPr="009D7C2E">
        <w:rPr>
          <w:b/>
          <w:bCs/>
          <w:szCs w:val="24"/>
        </w:rPr>
        <w:t>JUNGTINĖ VEIKLA</w:t>
      </w:r>
    </w:p>
    <w:p w14:paraId="4BF44EDD" w14:textId="6EC493A8" w:rsidR="009A0D48" w:rsidRPr="00807D04" w:rsidRDefault="00641198" w:rsidP="00641198">
      <w:pPr>
        <w:ind w:firstLine="720"/>
        <w:jc w:val="both"/>
        <w:rPr>
          <w:i/>
          <w:iCs/>
          <w:color w:val="5B9BD5" w:themeColor="accent1"/>
          <w:sz w:val="24"/>
          <w:szCs w:val="24"/>
          <w:lang w:val="lt-LT"/>
        </w:rPr>
      </w:pPr>
      <w:r w:rsidRPr="00807D04">
        <w:rPr>
          <w:sz w:val="24"/>
          <w:szCs w:val="24"/>
          <w:lang w:val="lt-LT"/>
        </w:rPr>
        <w:t>5</w:t>
      </w:r>
      <w:r w:rsidR="009A0D48" w:rsidRPr="00807D04">
        <w:rPr>
          <w:sz w:val="24"/>
          <w:szCs w:val="24"/>
          <w:lang w:val="lt-LT"/>
        </w:rPr>
        <w:t xml:space="preserve">.1. Sutartis vykdoma jungtinės veiklos pagrindu: </w:t>
      </w:r>
      <w:r w:rsidR="009A0D48" w:rsidRPr="00807D04">
        <w:rPr>
          <w:i/>
          <w:iCs/>
          <w:color w:val="5B9BD5" w:themeColor="accent1"/>
          <w:sz w:val="24"/>
          <w:szCs w:val="24"/>
          <w:lang w:val="lt-LT"/>
        </w:rPr>
        <w:t>jei taip, nurodomi visi partneriai, jungtinės veiklos sutarties</w:t>
      </w:r>
      <w:r w:rsidRPr="00807D04">
        <w:rPr>
          <w:i/>
          <w:iCs/>
          <w:color w:val="5B9BD5" w:themeColor="accent1"/>
          <w:sz w:val="24"/>
          <w:szCs w:val="24"/>
          <w:lang w:val="lt-LT"/>
        </w:rPr>
        <w:t xml:space="preserve"> </w:t>
      </w:r>
      <w:r w:rsidR="009A0D48" w:rsidRPr="00807D04">
        <w:rPr>
          <w:i/>
          <w:iCs/>
          <w:color w:val="5B9BD5" w:themeColor="accent1"/>
          <w:sz w:val="24"/>
          <w:szCs w:val="24"/>
          <w:lang w:val="lt-LT"/>
        </w:rPr>
        <w:t>data, pavadinimas, numeris, šalys. Jei ne, ši dalis trinama.</w:t>
      </w:r>
    </w:p>
    <w:p w14:paraId="768245A7" w14:textId="7D0DF6BA" w:rsidR="009A0D48" w:rsidRPr="00807D04" w:rsidRDefault="00641198" w:rsidP="009A0D48">
      <w:pPr>
        <w:ind w:firstLine="720"/>
        <w:jc w:val="both"/>
        <w:rPr>
          <w:sz w:val="24"/>
          <w:szCs w:val="24"/>
          <w:lang w:val="lt-LT"/>
        </w:rPr>
      </w:pPr>
      <w:r w:rsidRPr="00807D04">
        <w:rPr>
          <w:sz w:val="24"/>
          <w:szCs w:val="24"/>
          <w:lang w:val="lt-LT"/>
        </w:rPr>
        <w:t>5</w:t>
      </w:r>
      <w:r w:rsidR="009A0D48" w:rsidRPr="00807D04">
        <w:rPr>
          <w:sz w:val="24"/>
          <w:szCs w:val="24"/>
          <w:lang w:val="lt-LT"/>
        </w:rPr>
        <w:t>.2. Jungtinės veiklos partneriai Sutarties galiojimo laikotarpiu negali būti keičiami.</w:t>
      </w:r>
    </w:p>
    <w:p w14:paraId="529CC66E" w14:textId="4F58C1E7" w:rsidR="009A0D48" w:rsidRPr="00807D04" w:rsidRDefault="00641198" w:rsidP="00641198">
      <w:pPr>
        <w:ind w:firstLine="720"/>
        <w:jc w:val="both"/>
        <w:rPr>
          <w:sz w:val="24"/>
          <w:szCs w:val="24"/>
          <w:lang w:val="lt-LT"/>
        </w:rPr>
      </w:pPr>
      <w:r w:rsidRPr="00807D04">
        <w:rPr>
          <w:sz w:val="24"/>
          <w:szCs w:val="24"/>
          <w:lang w:val="lt-LT"/>
        </w:rPr>
        <w:t>5</w:t>
      </w:r>
      <w:r w:rsidR="009A0D48" w:rsidRPr="00807D04">
        <w:rPr>
          <w:sz w:val="24"/>
          <w:szCs w:val="24"/>
          <w:lang w:val="lt-LT"/>
        </w:rPr>
        <w:t xml:space="preserve">.3. Laimėjęs </w:t>
      </w:r>
      <w:r w:rsidRPr="00807D04">
        <w:rPr>
          <w:sz w:val="24"/>
          <w:szCs w:val="24"/>
          <w:lang w:val="lt-LT"/>
        </w:rPr>
        <w:t>Pardavėjas</w:t>
      </w:r>
      <w:r w:rsidR="009A0D48" w:rsidRPr="00807D04">
        <w:rPr>
          <w:sz w:val="24"/>
          <w:szCs w:val="24"/>
          <w:lang w:val="lt-LT"/>
        </w:rPr>
        <w:t>, su kuriuo sudaryta Sutartis, neturės teisės perduoti savo įsipareigojimų pagal Sutartį</w:t>
      </w:r>
      <w:r w:rsidRPr="00807D04">
        <w:rPr>
          <w:sz w:val="24"/>
          <w:szCs w:val="24"/>
          <w:lang w:val="lt-LT"/>
        </w:rPr>
        <w:t xml:space="preserve"> </w:t>
      </w:r>
      <w:r w:rsidR="009A0D48" w:rsidRPr="00807D04">
        <w:rPr>
          <w:sz w:val="24"/>
          <w:szCs w:val="24"/>
          <w:lang w:val="lt-LT"/>
        </w:rPr>
        <w:t>trečiajam asmeniui, išskyrus, jeigu Sutartyje nurodyta kitaip.</w:t>
      </w:r>
    </w:p>
    <w:p w14:paraId="1B13A791" w14:textId="77777777" w:rsidR="00641198" w:rsidRPr="00807D04" w:rsidRDefault="00641198" w:rsidP="00641198">
      <w:pPr>
        <w:ind w:firstLine="720"/>
        <w:jc w:val="both"/>
        <w:rPr>
          <w:sz w:val="24"/>
          <w:szCs w:val="24"/>
          <w:lang w:val="lt-LT"/>
        </w:rPr>
      </w:pPr>
    </w:p>
    <w:p w14:paraId="6F4C6D92" w14:textId="086F07D4" w:rsidR="009D7C2E" w:rsidRPr="009D7C2E" w:rsidRDefault="00641198" w:rsidP="009D7C2E">
      <w:pPr>
        <w:pStyle w:val="Sraopastraipa"/>
        <w:numPr>
          <w:ilvl w:val="0"/>
          <w:numId w:val="52"/>
        </w:numPr>
        <w:jc w:val="center"/>
        <w:rPr>
          <w:b/>
          <w:bCs/>
          <w:szCs w:val="24"/>
        </w:rPr>
      </w:pPr>
      <w:r w:rsidRPr="009D7C2E">
        <w:rPr>
          <w:b/>
          <w:bCs/>
          <w:szCs w:val="24"/>
        </w:rPr>
        <w:t>DUJŲ</w:t>
      </w:r>
      <w:r w:rsidR="009A0D48" w:rsidRPr="009D7C2E">
        <w:rPr>
          <w:b/>
          <w:bCs/>
          <w:szCs w:val="24"/>
        </w:rPr>
        <w:t xml:space="preserve"> PRISTATYMO TERMINAI IR PERDAVIMO – PRIĖMIMO TVARKA</w:t>
      </w:r>
    </w:p>
    <w:p w14:paraId="236F2FE4" w14:textId="4B686A7D" w:rsidR="009A0D48" w:rsidRPr="00807D04" w:rsidRDefault="00641198" w:rsidP="009A0D48">
      <w:pPr>
        <w:ind w:firstLine="720"/>
        <w:jc w:val="both"/>
        <w:rPr>
          <w:sz w:val="24"/>
          <w:szCs w:val="24"/>
          <w:lang w:val="lt-LT"/>
        </w:rPr>
      </w:pPr>
      <w:r w:rsidRPr="00807D04">
        <w:rPr>
          <w:sz w:val="24"/>
          <w:szCs w:val="24"/>
          <w:lang w:val="lt-LT"/>
        </w:rPr>
        <w:t>6</w:t>
      </w:r>
      <w:r w:rsidR="009A0D48" w:rsidRPr="00807D04">
        <w:rPr>
          <w:sz w:val="24"/>
          <w:szCs w:val="24"/>
          <w:lang w:val="lt-LT"/>
        </w:rPr>
        <w:t xml:space="preserve">.1. </w:t>
      </w:r>
      <w:r w:rsidRPr="00807D04">
        <w:rPr>
          <w:sz w:val="24"/>
          <w:szCs w:val="24"/>
          <w:lang w:val="lt-LT"/>
        </w:rPr>
        <w:t>Pardavėjas</w:t>
      </w:r>
      <w:r w:rsidR="009A0D48" w:rsidRPr="00807D04">
        <w:rPr>
          <w:sz w:val="24"/>
          <w:szCs w:val="24"/>
          <w:lang w:val="lt-LT"/>
        </w:rPr>
        <w:t xml:space="preserve"> įsipareigoja </w:t>
      </w:r>
      <w:r w:rsidRPr="00807D04">
        <w:rPr>
          <w:sz w:val="24"/>
          <w:szCs w:val="24"/>
          <w:lang w:val="lt-LT"/>
        </w:rPr>
        <w:t xml:space="preserve">Dujas </w:t>
      </w:r>
      <w:r w:rsidR="009A0D48" w:rsidRPr="00807D04">
        <w:rPr>
          <w:sz w:val="24"/>
          <w:szCs w:val="24"/>
          <w:lang w:val="lt-LT"/>
        </w:rPr>
        <w:t xml:space="preserve">pristatyti Techninėje specifikacijoje </w:t>
      </w:r>
      <w:r w:rsidRPr="00807D04">
        <w:rPr>
          <w:sz w:val="24"/>
          <w:szCs w:val="24"/>
          <w:lang w:val="lt-LT"/>
        </w:rPr>
        <w:t xml:space="preserve">(Priedas Nr.1) </w:t>
      </w:r>
      <w:r w:rsidR="009A0D48" w:rsidRPr="00807D04">
        <w:rPr>
          <w:sz w:val="24"/>
          <w:szCs w:val="24"/>
          <w:lang w:val="lt-LT"/>
        </w:rPr>
        <w:t>nustatytais terminais ir tvarka.</w:t>
      </w:r>
    </w:p>
    <w:p w14:paraId="25D83C26" w14:textId="660C5461" w:rsidR="009A0D48" w:rsidRPr="00807D04" w:rsidRDefault="00641198" w:rsidP="00497E67">
      <w:pPr>
        <w:ind w:firstLine="720"/>
        <w:jc w:val="both"/>
        <w:rPr>
          <w:sz w:val="24"/>
          <w:szCs w:val="24"/>
          <w:lang w:val="lt-LT"/>
        </w:rPr>
      </w:pPr>
      <w:r w:rsidRPr="00807D04">
        <w:rPr>
          <w:sz w:val="24"/>
          <w:szCs w:val="24"/>
          <w:lang w:val="lt-LT"/>
        </w:rPr>
        <w:t>6</w:t>
      </w:r>
      <w:r w:rsidR="009A0D48" w:rsidRPr="00807D04">
        <w:rPr>
          <w:sz w:val="24"/>
          <w:szCs w:val="24"/>
          <w:lang w:val="lt-LT"/>
        </w:rPr>
        <w:t xml:space="preserve">.2. </w:t>
      </w:r>
      <w:r w:rsidRPr="00807D04">
        <w:rPr>
          <w:sz w:val="24"/>
          <w:szCs w:val="24"/>
          <w:lang w:val="lt-LT"/>
        </w:rPr>
        <w:t>Pardavėjas</w:t>
      </w:r>
      <w:r w:rsidR="009A0D48" w:rsidRPr="00807D04">
        <w:rPr>
          <w:sz w:val="24"/>
          <w:szCs w:val="24"/>
          <w:lang w:val="lt-LT"/>
        </w:rPr>
        <w:t xml:space="preserve"> </w:t>
      </w:r>
      <w:r w:rsidRPr="00807D04">
        <w:rPr>
          <w:sz w:val="24"/>
          <w:szCs w:val="24"/>
          <w:lang w:val="lt-LT"/>
        </w:rPr>
        <w:t xml:space="preserve">Dujas </w:t>
      </w:r>
      <w:r w:rsidR="009A0D48" w:rsidRPr="00807D04">
        <w:rPr>
          <w:sz w:val="24"/>
          <w:szCs w:val="24"/>
          <w:lang w:val="lt-LT"/>
        </w:rPr>
        <w:t>pateikia pagal Pirkėjo užsakymą (užsakymas siunčiamas elektroniniu paštu</w:t>
      </w:r>
      <w:r w:rsidR="00497E67" w:rsidRPr="00807D04">
        <w:rPr>
          <w:sz w:val="24"/>
          <w:szCs w:val="24"/>
          <w:lang w:val="lt-LT"/>
        </w:rPr>
        <w:t xml:space="preserve"> arba pateikiamas telefonu</w:t>
      </w:r>
      <w:r w:rsidR="009A0D48" w:rsidRPr="00807D04">
        <w:rPr>
          <w:sz w:val="24"/>
          <w:szCs w:val="24"/>
          <w:lang w:val="lt-LT"/>
        </w:rPr>
        <w:t>),</w:t>
      </w:r>
      <w:r w:rsidR="00497E67" w:rsidRPr="00807D04">
        <w:rPr>
          <w:sz w:val="24"/>
          <w:szCs w:val="24"/>
          <w:lang w:val="lt-LT"/>
        </w:rPr>
        <w:t xml:space="preserve"> </w:t>
      </w:r>
      <w:r w:rsidR="009A0D48" w:rsidRPr="00807D04">
        <w:rPr>
          <w:sz w:val="24"/>
          <w:szCs w:val="24"/>
          <w:lang w:val="lt-LT"/>
        </w:rPr>
        <w:t>kuriame nurodomas Kuro pavadinimas, kiekis, pristatymo vieta. Užsakymas yra neatskiriama šios Sutarties</w:t>
      </w:r>
      <w:r w:rsidR="00497E67" w:rsidRPr="00807D04">
        <w:rPr>
          <w:sz w:val="24"/>
          <w:szCs w:val="24"/>
          <w:lang w:val="lt-LT"/>
        </w:rPr>
        <w:t xml:space="preserve"> </w:t>
      </w:r>
      <w:r w:rsidR="009A0D48" w:rsidRPr="00807D04">
        <w:rPr>
          <w:sz w:val="24"/>
          <w:szCs w:val="24"/>
          <w:lang w:val="lt-LT"/>
        </w:rPr>
        <w:t>dalis.</w:t>
      </w:r>
    </w:p>
    <w:p w14:paraId="73883A32" w14:textId="7C3F364B" w:rsidR="009A0D48" w:rsidRPr="00807D04" w:rsidRDefault="00497E67" w:rsidP="009A0D48">
      <w:pPr>
        <w:ind w:firstLine="720"/>
        <w:jc w:val="both"/>
        <w:rPr>
          <w:sz w:val="24"/>
          <w:szCs w:val="24"/>
          <w:lang w:val="lt-LT"/>
        </w:rPr>
      </w:pPr>
      <w:r w:rsidRPr="00807D04">
        <w:rPr>
          <w:sz w:val="24"/>
          <w:szCs w:val="24"/>
          <w:lang w:val="lt-LT"/>
        </w:rPr>
        <w:t>6</w:t>
      </w:r>
      <w:r w:rsidR="009A0D48" w:rsidRPr="00807D04">
        <w:rPr>
          <w:sz w:val="24"/>
          <w:szCs w:val="24"/>
          <w:lang w:val="lt-LT"/>
        </w:rPr>
        <w:t xml:space="preserve">.3. </w:t>
      </w:r>
      <w:r w:rsidR="009F231F" w:rsidRPr="00807D04">
        <w:rPr>
          <w:sz w:val="24"/>
          <w:szCs w:val="24"/>
          <w:lang w:val="lt-LT"/>
        </w:rPr>
        <w:t>Dujų</w:t>
      </w:r>
      <w:r w:rsidR="009A0D48" w:rsidRPr="00807D04">
        <w:rPr>
          <w:sz w:val="24"/>
          <w:szCs w:val="24"/>
          <w:lang w:val="lt-LT"/>
        </w:rPr>
        <w:t xml:space="preserve"> pristatymo vieta bus nurodyta teikiant užsakymą pagal Sutartį.</w:t>
      </w:r>
    </w:p>
    <w:p w14:paraId="052A9A03" w14:textId="2B57063B" w:rsidR="009A0D48" w:rsidRPr="00807D04" w:rsidRDefault="00497E67" w:rsidP="00577D56">
      <w:pPr>
        <w:ind w:firstLine="720"/>
        <w:jc w:val="both"/>
        <w:rPr>
          <w:sz w:val="24"/>
          <w:szCs w:val="24"/>
          <w:lang w:val="lt-LT"/>
        </w:rPr>
      </w:pPr>
      <w:r w:rsidRPr="00807D04">
        <w:rPr>
          <w:sz w:val="24"/>
          <w:szCs w:val="24"/>
          <w:lang w:val="lt-LT"/>
        </w:rPr>
        <w:t>6</w:t>
      </w:r>
      <w:r w:rsidR="009A0D48" w:rsidRPr="00807D04">
        <w:rPr>
          <w:sz w:val="24"/>
          <w:szCs w:val="24"/>
          <w:lang w:val="lt-LT"/>
        </w:rPr>
        <w:t>.4. Kuras, nurodytas kiekviename Pirkėjo atskirame Kuro užsakyme, yra atskira Prekės siunta (toliau –</w:t>
      </w:r>
      <w:r w:rsidR="009F231F" w:rsidRPr="00807D04">
        <w:rPr>
          <w:sz w:val="24"/>
          <w:szCs w:val="24"/>
          <w:lang w:val="lt-LT"/>
        </w:rPr>
        <w:t xml:space="preserve"> </w:t>
      </w:r>
      <w:r w:rsidR="009A0D48" w:rsidRPr="00807D04">
        <w:rPr>
          <w:sz w:val="24"/>
          <w:szCs w:val="24"/>
          <w:lang w:val="lt-LT"/>
        </w:rPr>
        <w:t>Prekės siunta). Kiekvienai Prekių siuntai Tiekėjas išrašo atskirą PVM sąskaitą faktūrą ar kito tipo priklausantį</w:t>
      </w:r>
      <w:r w:rsidR="00577D56" w:rsidRPr="00807D04">
        <w:rPr>
          <w:sz w:val="24"/>
          <w:szCs w:val="24"/>
          <w:lang w:val="lt-LT"/>
        </w:rPr>
        <w:t xml:space="preserve"> </w:t>
      </w:r>
      <w:r w:rsidR="009A0D48" w:rsidRPr="00807D04">
        <w:rPr>
          <w:sz w:val="24"/>
          <w:szCs w:val="24"/>
          <w:lang w:val="lt-LT"/>
        </w:rPr>
        <w:t>išrašyti dokumentą.</w:t>
      </w:r>
    </w:p>
    <w:p w14:paraId="34011512" w14:textId="4A08DEBC" w:rsidR="009A0D48" w:rsidRPr="00807D04" w:rsidRDefault="00577D56" w:rsidP="009D7C2E">
      <w:pPr>
        <w:ind w:firstLine="720"/>
        <w:jc w:val="both"/>
        <w:rPr>
          <w:sz w:val="24"/>
          <w:szCs w:val="24"/>
          <w:lang w:val="lt-LT"/>
        </w:rPr>
      </w:pPr>
      <w:r w:rsidRPr="00807D04">
        <w:rPr>
          <w:sz w:val="24"/>
          <w:szCs w:val="24"/>
          <w:lang w:val="lt-LT"/>
        </w:rPr>
        <w:t>6</w:t>
      </w:r>
      <w:r w:rsidR="009A0D48" w:rsidRPr="00807D04">
        <w:rPr>
          <w:sz w:val="24"/>
          <w:szCs w:val="24"/>
          <w:lang w:val="lt-LT"/>
        </w:rPr>
        <w:t>.5. Kiekvienos Prekių siuntos priėmimo-perdavimo faktas yra fiksuojamas atitinkamą Prekės siuntą</w:t>
      </w:r>
      <w:r w:rsidR="009D7C2E">
        <w:rPr>
          <w:sz w:val="24"/>
          <w:szCs w:val="24"/>
          <w:lang w:val="lt-LT"/>
        </w:rPr>
        <w:t xml:space="preserve"> </w:t>
      </w:r>
      <w:r w:rsidR="009A0D48" w:rsidRPr="00807D04">
        <w:rPr>
          <w:sz w:val="24"/>
          <w:szCs w:val="24"/>
          <w:lang w:val="lt-LT"/>
        </w:rPr>
        <w:t>lydinčiose dokumentuose, kuriuos pasirašo įgalioti Šalių atstovai. Kuro kokybė, kiekis turi atitikti jį lydinčių</w:t>
      </w:r>
      <w:r w:rsidR="009D7C2E">
        <w:rPr>
          <w:sz w:val="24"/>
          <w:szCs w:val="24"/>
          <w:lang w:val="lt-LT"/>
        </w:rPr>
        <w:t xml:space="preserve"> </w:t>
      </w:r>
      <w:r w:rsidR="009A0D48" w:rsidRPr="00807D04">
        <w:rPr>
          <w:sz w:val="24"/>
          <w:szCs w:val="24"/>
          <w:lang w:val="lt-LT"/>
        </w:rPr>
        <w:t>kokybės dokumentų reikalavimus ir Pirkėjo reikalavimus, tačiau neturi būti blogesnė už tokiam Kurui keliamus</w:t>
      </w:r>
      <w:r w:rsidRPr="00807D04">
        <w:rPr>
          <w:sz w:val="24"/>
          <w:szCs w:val="24"/>
          <w:lang w:val="lt-LT"/>
        </w:rPr>
        <w:t xml:space="preserve"> </w:t>
      </w:r>
      <w:r w:rsidR="009A0D48" w:rsidRPr="00807D04">
        <w:rPr>
          <w:sz w:val="24"/>
          <w:szCs w:val="24"/>
          <w:lang w:val="lt-LT"/>
        </w:rPr>
        <w:t>reikalavimus.</w:t>
      </w:r>
    </w:p>
    <w:p w14:paraId="0734DE55" w14:textId="20E3C487" w:rsidR="009A0D48" w:rsidRPr="00807D04" w:rsidRDefault="00577D56" w:rsidP="009D7C2E">
      <w:pPr>
        <w:ind w:firstLine="720"/>
        <w:jc w:val="both"/>
        <w:rPr>
          <w:sz w:val="24"/>
          <w:szCs w:val="24"/>
          <w:lang w:val="lt-LT"/>
        </w:rPr>
      </w:pPr>
      <w:r w:rsidRPr="00807D04">
        <w:rPr>
          <w:sz w:val="24"/>
          <w:szCs w:val="24"/>
          <w:lang w:val="lt-LT"/>
        </w:rPr>
        <w:t>6</w:t>
      </w:r>
      <w:r w:rsidR="009A0D48" w:rsidRPr="00807D04">
        <w:rPr>
          <w:sz w:val="24"/>
          <w:szCs w:val="24"/>
          <w:lang w:val="lt-LT"/>
        </w:rPr>
        <w:t xml:space="preserve">.6. </w:t>
      </w:r>
      <w:r w:rsidRPr="00807D04">
        <w:rPr>
          <w:sz w:val="24"/>
          <w:szCs w:val="24"/>
          <w:lang w:val="lt-LT"/>
        </w:rPr>
        <w:t>Pardavėjas</w:t>
      </w:r>
      <w:r w:rsidR="009A0D48" w:rsidRPr="00807D04">
        <w:rPr>
          <w:sz w:val="24"/>
          <w:szCs w:val="24"/>
          <w:lang w:val="lt-LT"/>
        </w:rPr>
        <w:t xml:space="preserve"> kartu su kiekviena Prekės siunta privalo pateikti Techninės specifikacijos </w:t>
      </w:r>
      <w:r w:rsidRPr="00807D04">
        <w:rPr>
          <w:sz w:val="24"/>
          <w:szCs w:val="24"/>
          <w:lang w:val="lt-LT"/>
        </w:rPr>
        <w:t>5</w:t>
      </w:r>
      <w:r w:rsidR="009A0D48" w:rsidRPr="00807D04">
        <w:rPr>
          <w:sz w:val="24"/>
          <w:szCs w:val="24"/>
          <w:lang w:val="lt-LT"/>
        </w:rPr>
        <w:t>.1 punkte</w:t>
      </w:r>
      <w:r w:rsidR="009D7C2E">
        <w:rPr>
          <w:sz w:val="24"/>
          <w:szCs w:val="24"/>
          <w:lang w:val="lt-LT"/>
        </w:rPr>
        <w:t xml:space="preserve"> </w:t>
      </w:r>
      <w:r w:rsidR="009A0D48" w:rsidRPr="00807D04">
        <w:rPr>
          <w:sz w:val="24"/>
          <w:szCs w:val="24"/>
          <w:lang w:val="lt-LT"/>
        </w:rPr>
        <w:t>nurodytus dokumentus.</w:t>
      </w:r>
    </w:p>
    <w:p w14:paraId="067970DD" w14:textId="50A08EBE" w:rsidR="009A0D48" w:rsidRPr="00807D04" w:rsidRDefault="00577D56" w:rsidP="00577D56">
      <w:pPr>
        <w:ind w:firstLine="720"/>
        <w:jc w:val="both"/>
        <w:rPr>
          <w:sz w:val="24"/>
          <w:szCs w:val="24"/>
          <w:lang w:val="lt-LT"/>
        </w:rPr>
      </w:pPr>
      <w:r w:rsidRPr="00807D04">
        <w:rPr>
          <w:sz w:val="24"/>
          <w:szCs w:val="24"/>
          <w:lang w:val="lt-LT"/>
        </w:rPr>
        <w:t>6</w:t>
      </w:r>
      <w:r w:rsidR="009A0D48" w:rsidRPr="00807D04">
        <w:rPr>
          <w:sz w:val="24"/>
          <w:szCs w:val="24"/>
          <w:lang w:val="lt-LT"/>
        </w:rPr>
        <w:t>.7. Prekės siuntos atsitiktinio žuvimo ar jos sugedimo rizika pereina Pirkėjui nuo Prekės siuntos</w:t>
      </w:r>
      <w:r w:rsidRPr="00807D04">
        <w:rPr>
          <w:sz w:val="24"/>
          <w:szCs w:val="24"/>
          <w:lang w:val="lt-LT"/>
        </w:rPr>
        <w:t xml:space="preserve"> </w:t>
      </w:r>
      <w:r w:rsidR="009A0D48" w:rsidRPr="00807D04">
        <w:rPr>
          <w:sz w:val="24"/>
          <w:szCs w:val="24"/>
          <w:lang w:val="lt-LT"/>
        </w:rPr>
        <w:t>perdavimo užsakyme nurodytoje vietoje momento.</w:t>
      </w:r>
    </w:p>
    <w:p w14:paraId="13C7140F" w14:textId="6E487E29" w:rsidR="009A0D48" w:rsidRPr="00807D04" w:rsidRDefault="00577D56" w:rsidP="009D7C2E">
      <w:pPr>
        <w:ind w:firstLine="720"/>
        <w:jc w:val="both"/>
        <w:rPr>
          <w:sz w:val="24"/>
          <w:szCs w:val="24"/>
          <w:lang w:val="lt-LT"/>
        </w:rPr>
      </w:pPr>
      <w:r w:rsidRPr="00807D04">
        <w:rPr>
          <w:sz w:val="24"/>
          <w:szCs w:val="24"/>
          <w:lang w:val="lt-LT"/>
        </w:rPr>
        <w:t>6</w:t>
      </w:r>
      <w:r w:rsidR="009A0D48" w:rsidRPr="00807D04">
        <w:rPr>
          <w:sz w:val="24"/>
          <w:szCs w:val="24"/>
          <w:lang w:val="lt-LT"/>
        </w:rPr>
        <w:t>.8. Nuosavybės teisė į Prekės siuntą pereina Pirkėjui nuo Prekės siuntos pristatymo ir priėmimo–perdavimo akto pasirašymo momento.</w:t>
      </w:r>
    </w:p>
    <w:p w14:paraId="5A0382FE" w14:textId="5F49CE24" w:rsidR="009A0D48" w:rsidRPr="00807D04" w:rsidRDefault="00577D56" w:rsidP="00577D56">
      <w:pPr>
        <w:ind w:firstLine="720"/>
        <w:jc w:val="both"/>
        <w:rPr>
          <w:sz w:val="24"/>
          <w:szCs w:val="24"/>
          <w:lang w:val="lt-LT"/>
        </w:rPr>
      </w:pPr>
      <w:r w:rsidRPr="00807D04">
        <w:rPr>
          <w:sz w:val="24"/>
          <w:szCs w:val="24"/>
          <w:lang w:val="lt-LT"/>
        </w:rPr>
        <w:lastRenderedPageBreak/>
        <w:t>6</w:t>
      </w:r>
      <w:r w:rsidR="009A0D48" w:rsidRPr="00807D04">
        <w:rPr>
          <w:sz w:val="24"/>
          <w:szCs w:val="24"/>
          <w:lang w:val="lt-LT"/>
        </w:rPr>
        <w:t>.9. Pirkėjas turi priimti Prekės siuntą (t. y. pasirašyti pirkimo - pardavimo aktą ir priimti PVM sąskaitą</w:t>
      </w:r>
      <w:r w:rsidRPr="00807D04">
        <w:rPr>
          <w:sz w:val="24"/>
          <w:szCs w:val="24"/>
          <w:lang w:val="lt-LT"/>
        </w:rPr>
        <w:t xml:space="preserve"> </w:t>
      </w:r>
      <w:r w:rsidR="009A0D48" w:rsidRPr="00807D04">
        <w:rPr>
          <w:sz w:val="24"/>
          <w:szCs w:val="24"/>
          <w:lang w:val="lt-LT"/>
        </w:rPr>
        <w:t xml:space="preserve">faktūrą ar kito tipo priklausantį išrašyti dokumentą) arba raštu informuoti </w:t>
      </w:r>
      <w:r w:rsidRPr="00807D04">
        <w:rPr>
          <w:sz w:val="24"/>
          <w:szCs w:val="24"/>
          <w:lang w:val="lt-LT"/>
        </w:rPr>
        <w:t>Pardavėją</w:t>
      </w:r>
      <w:r w:rsidR="009A0D48" w:rsidRPr="00807D04">
        <w:rPr>
          <w:sz w:val="24"/>
          <w:szCs w:val="24"/>
          <w:lang w:val="lt-LT"/>
        </w:rPr>
        <w:t xml:space="preserve"> apie Kuro ar jo tiekimo</w:t>
      </w:r>
      <w:r w:rsidRPr="00807D04">
        <w:rPr>
          <w:sz w:val="24"/>
          <w:szCs w:val="24"/>
          <w:lang w:val="lt-LT"/>
        </w:rPr>
        <w:t xml:space="preserve"> </w:t>
      </w:r>
      <w:r w:rsidR="009A0D48" w:rsidRPr="00807D04">
        <w:rPr>
          <w:sz w:val="24"/>
          <w:szCs w:val="24"/>
          <w:lang w:val="lt-LT"/>
        </w:rPr>
        <w:t>trūkumus Sutartyje nustatyta tvarka.</w:t>
      </w:r>
    </w:p>
    <w:p w14:paraId="51542CAD" w14:textId="5BD48BE8" w:rsidR="009A0D48" w:rsidRPr="00807D04" w:rsidRDefault="00577D56" w:rsidP="00577D56">
      <w:pPr>
        <w:ind w:firstLine="720"/>
        <w:jc w:val="both"/>
        <w:rPr>
          <w:sz w:val="24"/>
          <w:szCs w:val="24"/>
          <w:lang w:val="lt-LT"/>
        </w:rPr>
      </w:pPr>
      <w:r w:rsidRPr="00807D04">
        <w:rPr>
          <w:sz w:val="24"/>
          <w:szCs w:val="24"/>
          <w:lang w:val="lt-LT"/>
        </w:rPr>
        <w:t>6</w:t>
      </w:r>
      <w:r w:rsidR="009A0D48" w:rsidRPr="00807D04">
        <w:rPr>
          <w:sz w:val="24"/>
          <w:szCs w:val="24"/>
          <w:lang w:val="lt-LT"/>
        </w:rPr>
        <w:t>.10. Gautas Kuro kiekis laikomas atitinkančiu nurodytam krovinį lydinčiuose dokumentuose, jeigu svorio,</w:t>
      </w:r>
      <w:r w:rsidRPr="00807D04">
        <w:rPr>
          <w:sz w:val="24"/>
          <w:szCs w:val="24"/>
          <w:lang w:val="lt-LT"/>
        </w:rPr>
        <w:t xml:space="preserve"> </w:t>
      </w:r>
      <w:r w:rsidR="009A0D48" w:rsidRPr="00807D04">
        <w:rPr>
          <w:sz w:val="24"/>
          <w:szCs w:val="24"/>
          <w:lang w:val="lt-LT"/>
        </w:rPr>
        <w:t xml:space="preserve">nurodyto dokumente ir nustatyto tūrio matavimo būdu gavėjo galutinėje stotyje, skirtumas neviršija </w:t>
      </w:r>
      <w:r w:rsidR="0057497C" w:rsidRPr="00807D04">
        <w:rPr>
          <w:sz w:val="24"/>
          <w:szCs w:val="24"/>
          <w:lang w:val="lt-LT"/>
        </w:rPr>
        <w:t xml:space="preserve">– 0,5 proc., jei </w:t>
      </w:r>
      <w:r w:rsidR="00157062" w:rsidRPr="00807D04">
        <w:rPr>
          <w:sz w:val="24"/>
          <w:szCs w:val="24"/>
          <w:lang w:val="lt-LT"/>
        </w:rPr>
        <w:t xml:space="preserve">teisės aktuose </w:t>
      </w:r>
      <w:r w:rsidR="0057497C" w:rsidRPr="00807D04">
        <w:rPr>
          <w:sz w:val="24"/>
          <w:szCs w:val="24"/>
          <w:lang w:val="lt-LT"/>
        </w:rPr>
        <w:t>nenustatyta kitaip.</w:t>
      </w:r>
    </w:p>
    <w:p w14:paraId="0F34CC56" w14:textId="15D7F677" w:rsidR="009A0D48" w:rsidRPr="00807D04" w:rsidRDefault="00577D56" w:rsidP="00577D56">
      <w:pPr>
        <w:ind w:firstLine="720"/>
        <w:jc w:val="both"/>
        <w:rPr>
          <w:sz w:val="24"/>
          <w:szCs w:val="24"/>
          <w:lang w:val="lt-LT"/>
        </w:rPr>
      </w:pPr>
      <w:r w:rsidRPr="00807D04">
        <w:rPr>
          <w:sz w:val="24"/>
          <w:szCs w:val="24"/>
          <w:lang w:val="lt-LT"/>
        </w:rPr>
        <w:t>6</w:t>
      </w:r>
      <w:r w:rsidR="009A0D48" w:rsidRPr="00807D04">
        <w:rPr>
          <w:sz w:val="24"/>
          <w:szCs w:val="24"/>
          <w:lang w:val="lt-LT"/>
        </w:rPr>
        <w:t xml:space="preserve">.11. Pirkėjas turi teisę patikrinti Prekės siuntos kiekį ir kokybę. </w:t>
      </w:r>
      <w:r w:rsidRPr="00807D04">
        <w:rPr>
          <w:sz w:val="24"/>
          <w:szCs w:val="24"/>
          <w:lang w:val="lt-LT"/>
        </w:rPr>
        <w:t>Pardavėjas</w:t>
      </w:r>
      <w:r w:rsidR="009A0D48" w:rsidRPr="00807D04">
        <w:rPr>
          <w:sz w:val="24"/>
          <w:szCs w:val="24"/>
          <w:lang w:val="lt-LT"/>
        </w:rPr>
        <w:t xml:space="preserve"> ir Pirkėjas sutaria, kad esant</w:t>
      </w:r>
      <w:r w:rsidRPr="00807D04">
        <w:rPr>
          <w:sz w:val="24"/>
          <w:szCs w:val="24"/>
          <w:lang w:val="lt-LT"/>
        </w:rPr>
        <w:t xml:space="preserve"> </w:t>
      </w:r>
      <w:r w:rsidR="009A0D48" w:rsidRPr="00807D04">
        <w:rPr>
          <w:sz w:val="24"/>
          <w:szCs w:val="24"/>
          <w:lang w:val="lt-LT"/>
        </w:rPr>
        <w:t>abejonėms dėl Kuro kokybės, Kuro mėginiai paimami Kuro iškrovimo vietoje pagal galiojančią metodiką,</w:t>
      </w:r>
      <w:r w:rsidRPr="00807D04">
        <w:rPr>
          <w:sz w:val="24"/>
          <w:szCs w:val="24"/>
          <w:lang w:val="lt-LT"/>
        </w:rPr>
        <w:t xml:space="preserve"> </w:t>
      </w:r>
      <w:r w:rsidR="009A0D48" w:rsidRPr="00807D04">
        <w:rPr>
          <w:sz w:val="24"/>
          <w:szCs w:val="24"/>
          <w:lang w:val="lt-LT"/>
        </w:rPr>
        <w:t>dalyvaujant nepriklausomos laboratorijos atstovui. Paimti mėginiai perduodami patikrinimui nepriklausomoje</w:t>
      </w:r>
      <w:r w:rsidRPr="00807D04">
        <w:rPr>
          <w:sz w:val="24"/>
          <w:szCs w:val="24"/>
          <w:lang w:val="lt-LT"/>
        </w:rPr>
        <w:t xml:space="preserve"> </w:t>
      </w:r>
      <w:r w:rsidR="009A0D48" w:rsidRPr="00807D04">
        <w:rPr>
          <w:sz w:val="24"/>
          <w:szCs w:val="24"/>
          <w:lang w:val="lt-LT"/>
        </w:rPr>
        <w:t xml:space="preserve">laboratorijoje, pagal standarto LST EN </w:t>
      </w:r>
      <w:r w:rsidR="009E4850" w:rsidRPr="00807D04">
        <w:rPr>
          <w:sz w:val="24"/>
          <w:szCs w:val="24"/>
          <w:lang w:val="lt-LT"/>
        </w:rPr>
        <w:t>589</w:t>
      </w:r>
      <w:r w:rsidR="009A0D48" w:rsidRPr="00807D04">
        <w:rPr>
          <w:sz w:val="24"/>
          <w:szCs w:val="24"/>
          <w:lang w:val="lt-LT"/>
        </w:rPr>
        <w:t>:</w:t>
      </w:r>
      <w:r w:rsidR="009E4850" w:rsidRPr="00807D04">
        <w:rPr>
          <w:sz w:val="24"/>
          <w:szCs w:val="24"/>
          <w:lang w:val="lt-LT"/>
        </w:rPr>
        <w:t>2008</w:t>
      </w:r>
      <w:r w:rsidR="009A0D48" w:rsidRPr="00807D04">
        <w:rPr>
          <w:sz w:val="24"/>
          <w:szCs w:val="24"/>
          <w:lang w:val="lt-LT"/>
        </w:rPr>
        <w:t xml:space="preserve"> bandymų metodus. Visas su Kuro kokybės patikrinimu</w:t>
      </w:r>
      <w:r w:rsidRPr="00807D04">
        <w:rPr>
          <w:sz w:val="24"/>
          <w:szCs w:val="24"/>
          <w:lang w:val="lt-LT"/>
        </w:rPr>
        <w:t xml:space="preserve"> </w:t>
      </w:r>
      <w:r w:rsidR="009A0D48" w:rsidRPr="00807D04">
        <w:rPr>
          <w:sz w:val="24"/>
          <w:szCs w:val="24"/>
          <w:lang w:val="lt-LT"/>
        </w:rPr>
        <w:t xml:space="preserve">susijusias išlaidas apmoka </w:t>
      </w:r>
      <w:r w:rsidRPr="00807D04">
        <w:rPr>
          <w:sz w:val="24"/>
          <w:szCs w:val="24"/>
          <w:lang w:val="lt-LT"/>
        </w:rPr>
        <w:t>Pardavėjas</w:t>
      </w:r>
      <w:r w:rsidR="009A0D48" w:rsidRPr="00807D04">
        <w:rPr>
          <w:sz w:val="24"/>
          <w:szCs w:val="24"/>
          <w:lang w:val="lt-LT"/>
        </w:rPr>
        <w:t xml:space="preserve"> - jeigu nustatyta, kad Kuras nekokybiškas arba Pirkėjas - jeigu Kuras –</w:t>
      </w:r>
      <w:r w:rsidRPr="00807D04">
        <w:rPr>
          <w:sz w:val="24"/>
          <w:szCs w:val="24"/>
          <w:lang w:val="lt-LT"/>
        </w:rPr>
        <w:t xml:space="preserve"> </w:t>
      </w:r>
      <w:r w:rsidR="009A0D48" w:rsidRPr="00807D04">
        <w:rPr>
          <w:sz w:val="24"/>
          <w:szCs w:val="24"/>
          <w:lang w:val="lt-LT"/>
        </w:rPr>
        <w:t>kokybiškas.</w:t>
      </w:r>
    </w:p>
    <w:p w14:paraId="60A818EB" w14:textId="6DDBD263" w:rsidR="009A0D48" w:rsidRPr="00807D04" w:rsidRDefault="00577D56" w:rsidP="009D7C2E">
      <w:pPr>
        <w:ind w:firstLine="720"/>
        <w:jc w:val="both"/>
        <w:rPr>
          <w:sz w:val="24"/>
          <w:szCs w:val="24"/>
          <w:lang w:val="lt-LT"/>
        </w:rPr>
      </w:pPr>
      <w:r w:rsidRPr="00807D04">
        <w:rPr>
          <w:sz w:val="24"/>
          <w:szCs w:val="24"/>
          <w:lang w:val="lt-LT"/>
        </w:rPr>
        <w:t>6</w:t>
      </w:r>
      <w:r w:rsidR="009A0D48" w:rsidRPr="00807D04">
        <w:rPr>
          <w:sz w:val="24"/>
          <w:szCs w:val="24"/>
          <w:lang w:val="lt-LT"/>
        </w:rPr>
        <w:t>.12. Nepriklausomos laboratorijos atstovui nustačius, kad patiekto Kuro kokybė neatitinka Sutartyje</w:t>
      </w:r>
      <w:r w:rsidR="009D7C2E">
        <w:rPr>
          <w:sz w:val="24"/>
          <w:szCs w:val="24"/>
          <w:lang w:val="lt-LT"/>
        </w:rPr>
        <w:t xml:space="preserve"> </w:t>
      </w:r>
      <w:r w:rsidR="009A0D48" w:rsidRPr="00807D04">
        <w:rPr>
          <w:sz w:val="24"/>
          <w:szCs w:val="24"/>
          <w:lang w:val="lt-LT"/>
        </w:rPr>
        <w:t>nustatytų Kuro kokybės reikalavimų, Pirkėjas turi teisę:</w:t>
      </w:r>
    </w:p>
    <w:p w14:paraId="040EAAEE" w14:textId="039E153F" w:rsidR="009A0D48" w:rsidRPr="00807D04" w:rsidRDefault="00577D56" w:rsidP="00577D56">
      <w:pPr>
        <w:ind w:firstLine="720"/>
        <w:jc w:val="both"/>
        <w:rPr>
          <w:sz w:val="24"/>
          <w:szCs w:val="24"/>
          <w:lang w:val="lt-LT"/>
        </w:rPr>
      </w:pPr>
      <w:r w:rsidRPr="00807D04">
        <w:rPr>
          <w:sz w:val="24"/>
          <w:szCs w:val="24"/>
          <w:lang w:val="lt-LT"/>
        </w:rPr>
        <w:t>6</w:t>
      </w:r>
      <w:r w:rsidR="009A0D48" w:rsidRPr="00807D04">
        <w:rPr>
          <w:sz w:val="24"/>
          <w:szCs w:val="24"/>
          <w:lang w:val="lt-LT"/>
        </w:rPr>
        <w:t xml:space="preserve">.12.1. Prekės siuntos nepriimti ir ją grąžinti </w:t>
      </w:r>
      <w:r w:rsidRPr="00807D04">
        <w:rPr>
          <w:sz w:val="24"/>
          <w:szCs w:val="24"/>
          <w:lang w:val="lt-LT"/>
        </w:rPr>
        <w:t>Pardavėjui</w:t>
      </w:r>
      <w:r w:rsidR="009A0D48" w:rsidRPr="00807D04">
        <w:rPr>
          <w:sz w:val="24"/>
          <w:szCs w:val="24"/>
          <w:lang w:val="lt-LT"/>
        </w:rPr>
        <w:t>. Visus Pirkėjo patirtus tiesioginius nuostolius, susijusius</w:t>
      </w:r>
      <w:r w:rsidRPr="00807D04">
        <w:rPr>
          <w:sz w:val="24"/>
          <w:szCs w:val="24"/>
          <w:lang w:val="lt-LT"/>
        </w:rPr>
        <w:t xml:space="preserve"> </w:t>
      </w:r>
      <w:r w:rsidR="009A0D48" w:rsidRPr="00807D04">
        <w:rPr>
          <w:sz w:val="24"/>
          <w:szCs w:val="24"/>
          <w:lang w:val="lt-LT"/>
        </w:rPr>
        <w:t xml:space="preserve">su Prekės siuntos grąžinimu apmoka </w:t>
      </w:r>
      <w:r w:rsidRPr="00807D04">
        <w:rPr>
          <w:sz w:val="24"/>
          <w:szCs w:val="24"/>
          <w:lang w:val="lt-LT"/>
        </w:rPr>
        <w:t>Pardavėjas</w:t>
      </w:r>
      <w:r w:rsidR="006E4C67">
        <w:rPr>
          <w:sz w:val="24"/>
          <w:szCs w:val="24"/>
          <w:lang w:val="lt-LT"/>
        </w:rPr>
        <w:t>;</w:t>
      </w:r>
    </w:p>
    <w:p w14:paraId="64D32D60" w14:textId="4D737E0C" w:rsidR="009A0D48" w:rsidRPr="00807D04" w:rsidRDefault="00577D56" w:rsidP="00577D56">
      <w:pPr>
        <w:ind w:firstLine="720"/>
        <w:jc w:val="both"/>
        <w:rPr>
          <w:sz w:val="24"/>
          <w:szCs w:val="24"/>
          <w:lang w:val="lt-LT"/>
        </w:rPr>
      </w:pPr>
      <w:r w:rsidRPr="00807D04">
        <w:rPr>
          <w:sz w:val="24"/>
          <w:szCs w:val="24"/>
          <w:lang w:val="lt-LT"/>
        </w:rPr>
        <w:t>6</w:t>
      </w:r>
      <w:r w:rsidR="009A0D48" w:rsidRPr="00807D04">
        <w:rPr>
          <w:sz w:val="24"/>
          <w:szCs w:val="24"/>
          <w:lang w:val="lt-LT"/>
        </w:rPr>
        <w:t xml:space="preserve">.12.2. Vienašališkai nutraukti Sutartį, apie tai </w:t>
      </w:r>
      <w:r w:rsidRPr="00807D04">
        <w:rPr>
          <w:sz w:val="24"/>
          <w:szCs w:val="24"/>
          <w:lang w:val="lt-LT"/>
        </w:rPr>
        <w:t>Pardavėją</w:t>
      </w:r>
      <w:r w:rsidR="009A0D48" w:rsidRPr="00807D04">
        <w:rPr>
          <w:sz w:val="24"/>
          <w:szCs w:val="24"/>
          <w:lang w:val="lt-LT"/>
        </w:rPr>
        <w:t xml:space="preserve"> informavus raštu per </w:t>
      </w:r>
      <w:r w:rsidRPr="00807D04">
        <w:rPr>
          <w:sz w:val="24"/>
          <w:szCs w:val="24"/>
          <w:lang w:val="lt-LT"/>
        </w:rPr>
        <w:t>5</w:t>
      </w:r>
      <w:r w:rsidR="009A0D48" w:rsidRPr="00807D04">
        <w:rPr>
          <w:sz w:val="24"/>
          <w:szCs w:val="24"/>
          <w:lang w:val="lt-LT"/>
        </w:rPr>
        <w:t xml:space="preserve"> (</w:t>
      </w:r>
      <w:r w:rsidRPr="00807D04">
        <w:rPr>
          <w:sz w:val="24"/>
          <w:szCs w:val="24"/>
          <w:lang w:val="lt-LT"/>
        </w:rPr>
        <w:t>penkias</w:t>
      </w:r>
      <w:r w:rsidR="009A0D48" w:rsidRPr="00807D04">
        <w:rPr>
          <w:sz w:val="24"/>
          <w:szCs w:val="24"/>
          <w:lang w:val="lt-LT"/>
        </w:rPr>
        <w:t>) darbo dienas, po Kuro</w:t>
      </w:r>
      <w:r w:rsidRPr="00807D04">
        <w:rPr>
          <w:sz w:val="24"/>
          <w:szCs w:val="24"/>
          <w:lang w:val="lt-LT"/>
        </w:rPr>
        <w:t xml:space="preserve"> </w:t>
      </w:r>
      <w:r w:rsidR="009A0D48" w:rsidRPr="00807D04">
        <w:rPr>
          <w:sz w:val="24"/>
          <w:szCs w:val="24"/>
          <w:lang w:val="lt-LT"/>
        </w:rPr>
        <w:t xml:space="preserve">kokybės ištyrimo rezultatų gavimo dienos. Jeigu Pirkėjas per </w:t>
      </w:r>
      <w:r w:rsidRPr="00807D04">
        <w:rPr>
          <w:sz w:val="24"/>
          <w:szCs w:val="24"/>
          <w:lang w:val="lt-LT"/>
        </w:rPr>
        <w:t>5</w:t>
      </w:r>
      <w:r w:rsidR="009A0D48" w:rsidRPr="00807D04">
        <w:rPr>
          <w:sz w:val="24"/>
          <w:szCs w:val="24"/>
          <w:lang w:val="lt-LT"/>
        </w:rPr>
        <w:t xml:space="preserve"> (</w:t>
      </w:r>
      <w:r w:rsidRPr="00807D04">
        <w:rPr>
          <w:sz w:val="24"/>
          <w:szCs w:val="24"/>
          <w:lang w:val="lt-LT"/>
        </w:rPr>
        <w:t>penkias</w:t>
      </w:r>
      <w:r w:rsidR="009A0D48" w:rsidRPr="00807D04">
        <w:rPr>
          <w:sz w:val="24"/>
          <w:szCs w:val="24"/>
          <w:lang w:val="lt-LT"/>
        </w:rPr>
        <w:t xml:space="preserve">) darbo dienas neinformuoja </w:t>
      </w:r>
      <w:r w:rsidRPr="00807D04">
        <w:rPr>
          <w:sz w:val="24"/>
          <w:szCs w:val="24"/>
          <w:lang w:val="lt-LT"/>
        </w:rPr>
        <w:t>Pardavėjo</w:t>
      </w:r>
      <w:r w:rsidR="009A0D48" w:rsidRPr="00807D04">
        <w:rPr>
          <w:sz w:val="24"/>
          <w:szCs w:val="24"/>
          <w:lang w:val="lt-LT"/>
        </w:rPr>
        <w:t xml:space="preserve"> apie</w:t>
      </w:r>
      <w:r w:rsidRPr="00807D04">
        <w:rPr>
          <w:sz w:val="24"/>
          <w:szCs w:val="24"/>
          <w:lang w:val="lt-LT"/>
        </w:rPr>
        <w:t xml:space="preserve"> </w:t>
      </w:r>
      <w:r w:rsidR="009A0D48" w:rsidRPr="00807D04">
        <w:rPr>
          <w:sz w:val="24"/>
          <w:szCs w:val="24"/>
          <w:lang w:val="lt-LT"/>
        </w:rPr>
        <w:t>Sutarties nutraukimą, Sutartis galioja toliau.</w:t>
      </w:r>
    </w:p>
    <w:p w14:paraId="1D543622" w14:textId="7C81B3E6" w:rsidR="009A0D48" w:rsidRPr="00807D04" w:rsidRDefault="00577D56" w:rsidP="00577D56">
      <w:pPr>
        <w:ind w:firstLine="720"/>
        <w:jc w:val="both"/>
        <w:rPr>
          <w:sz w:val="24"/>
          <w:szCs w:val="24"/>
          <w:lang w:val="lt-LT"/>
        </w:rPr>
      </w:pPr>
      <w:r w:rsidRPr="00807D04">
        <w:rPr>
          <w:sz w:val="24"/>
          <w:szCs w:val="24"/>
          <w:lang w:val="lt-LT"/>
        </w:rPr>
        <w:t>6</w:t>
      </w:r>
      <w:r w:rsidR="009A0D48" w:rsidRPr="00807D04">
        <w:rPr>
          <w:sz w:val="24"/>
          <w:szCs w:val="24"/>
          <w:lang w:val="lt-LT"/>
        </w:rPr>
        <w:t xml:space="preserve">.13. Nepriklausomos laboratorijos atstovui nustačius, kad Kuras nekokybiškas, </w:t>
      </w:r>
      <w:r w:rsidRPr="00807D04">
        <w:rPr>
          <w:sz w:val="24"/>
          <w:szCs w:val="24"/>
          <w:lang w:val="lt-LT"/>
        </w:rPr>
        <w:t>Pardavėjas</w:t>
      </w:r>
      <w:r w:rsidR="009A0D48" w:rsidRPr="00807D04">
        <w:rPr>
          <w:sz w:val="24"/>
          <w:szCs w:val="24"/>
          <w:lang w:val="lt-LT"/>
        </w:rPr>
        <w:t xml:space="preserve"> savo sąskaita</w:t>
      </w:r>
      <w:r w:rsidRPr="00807D04">
        <w:rPr>
          <w:sz w:val="24"/>
          <w:szCs w:val="24"/>
          <w:lang w:val="lt-LT"/>
        </w:rPr>
        <w:t xml:space="preserve"> </w:t>
      </w:r>
      <w:r w:rsidR="009A0D48" w:rsidRPr="00807D04">
        <w:rPr>
          <w:sz w:val="24"/>
          <w:szCs w:val="24"/>
          <w:lang w:val="lt-LT"/>
        </w:rPr>
        <w:t>pakeičia Prekės siuntą nauja ne vėliau kaip per 1 (vieną) darbo dieną. Jei per šį terminą Prekės siunta nėra</w:t>
      </w:r>
      <w:r w:rsidRPr="00807D04">
        <w:rPr>
          <w:sz w:val="24"/>
          <w:szCs w:val="24"/>
          <w:lang w:val="lt-LT"/>
        </w:rPr>
        <w:t xml:space="preserve"> </w:t>
      </w:r>
      <w:r w:rsidR="009A0D48" w:rsidRPr="00807D04">
        <w:rPr>
          <w:sz w:val="24"/>
          <w:szCs w:val="24"/>
          <w:lang w:val="lt-LT"/>
        </w:rPr>
        <w:t xml:space="preserve">pakeičiama nauja, </w:t>
      </w:r>
      <w:r w:rsidRPr="00807D04">
        <w:rPr>
          <w:sz w:val="24"/>
          <w:szCs w:val="24"/>
          <w:lang w:val="lt-LT"/>
        </w:rPr>
        <w:t>Pardavėjas</w:t>
      </w:r>
      <w:r w:rsidR="009A0D48" w:rsidRPr="00807D04">
        <w:rPr>
          <w:sz w:val="24"/>
          <w:szCs w:val="24"/>
          <w:lang w:val="lt-LT"/>
        </w:rPr>
        <w:t xml:space="preserve"> moka Pirkėjui 0,03 proc. nekokybiškos Prekės siuntos kainos dydžio delspinigius</w:t>
      </w:r>
      <w:r w:rsidRPr="00807D04">
        <w:rPr>
          <w:sz w:val="24"/>
          <w:szCs w:val="24"/>
          <w:lang w:val="lt-LT"/>
        </w:rPr>
        <w:t xml:space="preserve"> </w:t>
      </w:r>
      <w:r w:rsidR="009A0D48" w:rsidRPr="00807D04">
        <w:rPr>
          <w:sz w:val="24"/>
          <w:szCs w:val="24"/>
          <w:lang w:val="lt-LT"/>
        </w:rPr>
        <w:t>už kiekvieną uždelstą dieną bei atlygina visus Pirkėjo patirtus tiesioginius nuostolius.</w:t>
      </w:r>
    </w:p>
    <w:p w14:paraId="094FF8E4" w14:textId="3F784F79" w:rsidR="009A0D48" w:rsidRPr="00807D04" w:rsidRDefault="00577D56" w:rsidP="00577D56">
      <w:pPr>
        <w:ind w:firstLine="720"/>
        <w:jc w:val="both"/>
        <w:rPr>
          <w:sz w:val="24"/>
          <w:szCs w:val="24"/>
          <w:lang w:val="lt-LT"/>
        </w:rPr>
      </w:pPr>
      <w:r w:rsidRPr="00807D04">
        <w:rPr>
          <w:sz w:val="24"/>
          <w:szCs w:val="24"/>
          <w:lang w:val="lt-LT"/>
        </w:rPr>
        <w:t>6</w:t>
      </w:r>
      <w:r w:rsidR="009A0D48" w:rsidRPr="00807D04">
        <w:rPr>
          <w:sz w:val="24"/>
          <w:szCs w:val="24"/>
          <w:lang w:val="lt-LT"/>
        </w:rPr>
        <w:t>.14. Jeigu Pardavėjas nesilaiko Techninėje specifikacijoje nurodytų pristatymo terminų ir / ar vėluoja</w:t>
      </w:r>
      <w:r w:rsidRPr="00807D04">
        <w:rPr>
          <w:sz w:val="24"/>
          <w:szCs w:val="24"/>
          <w:lang w:val="lt-LT"/>
        </w:rPr>
        <w:t xml:space="preserve"> </w:t>
      </w:r>
      <w:r w:rsidR="009A0D48" w:rsidRPr="00807D04">
        <w:rPr>
          <w:sz w:val="24"/>
          <w:szCs w:val="24"/>
          <w:lang w:val="lt-LT"/>
        </w:rPr>
        <w:t>pristatyti Kurą, jis moka 0,03 proc. delspinigių nuo nepateiktos Prekių siuntos vertės už kiekvieną pavėluotą</w:t>
      </w:r>
      <w:r w:rsidRPr="00807D04">
        <w:rPr>
          <w:sz w:val="24"/>
          <w:szCs w:val="24"/>
          <w:lang w:val="lt-LT"/>
        </w:rPr>
        <w:t xml:space="preserve"> </w:t>
      </w:r>
      <w:r w:rsidR="009A0D48" w:rsidRPr="00807D04">
        <w:rPr>
          <w:sz w:val="24"/>
          <w:szCs w:val="24"/>
          <w:lang w:val="lt-LT"/>
        </w:rPr>
        <w:t>dieną bei atlygina visus Pirkėjo patirtus tiesioginius nuostolius. Šiuo atveju Pirkėjas turi teisę atsisakyti laiku</w:t>
      </w:r>
      <w:r w:rsidRPr="00807D04">
        <w:rPr>
          <w:sz w:val="24"/>
          <w:szCs w:val="24"/>
          <w:lang w:val="lt-LT"/>
        </w:rPr>
        <w:t xml:space="preserve"> </w:t>
      </w:r>
      <w:r w:rsidR="009A0D48" w:rsidRPr="00807D04">
        <w:rPr>
          <w:sz w:val="24"/>
          <w:szCs w:val="24"/>
          <w:lang w:val="lt-LT"/>
        </w:rPr>
        <w:t>nepatiektos Prekių siuntos.</w:t>
      </w:r>
    </w:p>
    <w:p w14:paraId="541FA70C" w14:textId="6A2CE7A1" w:rsidR="009A0D48" w:rsidRPr="00807D04" w:rsidRDefault="00577D56" w:rsidP="00577D56">
      <w:pPr>
        <w:ind w:firstLine="720"/>
        <w:jc w:val="both"/>
        <w:rPr>
          <w:sz w:val="24"/>
          <w:szCs w:val="24"/>
          <w:lang w:val="lt-LT"/>
        </w:rPr>
      </w:pPr>
      <w:r w:rsidRPr="00807D04">
        <w:rPr>
          <w:sz w:val="24"/>
          <w:szCs w:val="24"/>
          <w:lang w:val="lt-LT"/>
        </w:rPr>
        <w:t>6</w:t>
      </w:r>
      <w:r w:rsidR="009A0D48" w:rsidRPr="00807D04">
        <w:rPr>
          <w:sz w:val="24"/>
          <w:szCs w:val="24"/>
          <w:lang w:val="lt-LT"/>
        </w:rPr>
        <w:t>.15. Netesybų sumokėjimas neatleidžia Šalių nuo pareigos atlyginti nuostolius ir vykdyti sutartinius</w:t>
      </w:r>
      <w:r w:rsidRPr="00807D04">
        <w:rPr>
          <w:sz w:val="24"/>
          <w:szCs w:val="24"/>
          <w:lang w:val="lt-LT"/>
        </w:rPr>
        <w:t xml:space="preserve"> </w:t>
      </w:r>
      <w:r w:rsidR="009A0D48" w:rsidRPr="00807D04">
        <w:rPr>
          <w:sz w:val="24"/>
          <w:szCs w:val="24"/>
          <w:lang w:val="lt-LT"/>
        </w:rPr>
        <w:t>įsipareigojimus.</w:t>
      </w:r>
    </w:p>
    <w:p w14:paraId="5D585B03" w14:textId="7EE1A7E9" w:rsidR="009A0D48" w:rsidRPr="00807D04" w:rsidRDefault="00577D56" w:rsidP="009A0D48">
      <w:pPr>
        <w:ind w:firstLine="720"/>
        <w:jc w:val="both"/>
        <w:rPr>
          <w:sz w:val="24"/>
          <w:szCs w:val="24"/>
          <w:lang w:val="lt-LT"/>
        </w:rPr>
      </w:pPr>
      <w:r w:rsidRPr="00807D04">
        <w:rPr>
          <w:sz w:val="24"/>
          <w:szCs w:val="24"/>
          <w:lang w:val="lt-LT"/>
        </w:rPr>
        <w:t>6</w:t>
      </w:r>
      <w:r w:rsidR="009A0D48" w:rsidRPr="00807D04">
        <w:rPr>
          <w:sz w:val="24"/>
          <w:szCs w:val="24"/>
          <w:lang w:val="lt-LT"/>
        </w:rPr>
        <w:t>.16. Netesybų pagal Sutartį reikalavimas nepanaikina kitų Pirkėjo teisių gynimo būdų.</w:t>
      </w:r>
    </w:p>
    <w:p w14:paraId="31F3964C" w14:textId="77777777" w:rsidR="00577D56" w:rsidRPr="00807D04" w:rsidRDefault="00577D56" w:rsidP="009A0D48">
      <w:pPr>
        <w:ind w:firstLine="720"/>
        <w:jc w:val="both"/>
        <w:rPr>
          <w:sz w:val="24"/>
          <w:szCs w:val="24"/>
          <w:lang w:val="lt-LT"/>
        </w:rPr>
      </w:pPr>
    </w:p>
    <w:p w14:paraId="4A9F5C88" w14:textId="05D7ECFC" w:rsidR="009D7C2E" w:rsidRPr="009D7C2E" w:rsidRDefault="009A0D48" w:rsidP="009D7C2E">
      <w:pPr>
        <w:pStyle w:val="Sraopastraipa"/>
        <w:numPr>
          <w:ilvl w:val="0"/>
          <w:numId w:val="52"/>
        </w:numPr>
        <w:jc w:val="center"/>
        <w:rPr>
          <w:b/>
          <w:bCs/>
          <w:szCs w:val="24"/>
        </w:rPr>
      </w:pPr>
      <w:r w:rsidRPr="009D7C2E">
        <w:rPr>
          <w:b/>
          <w:bCs/>
          <w:szCs w:val="24"/>
        </w:rPr>
        <w:t>MOKĖJIMAI, PINIGINĖS PRIEVOLĖS IR SULAIKYMAI</w:t>
      </w:r>
    </w:p>
    <w:p w14:paraId="4A4853AC" w14:textId="68393C65" w:rsidR="009A0D48" w:rsidRPr="00807D04" w:rsidRDefault="00577D56" w:rsidP="00577D56">
      <w:pPr>
        <w:ind w:firstLine="720"/>
        <w:jc w:val="both"/>
        <w:rPr>
          <w:sz w:val="24"/>
          <w:szCs w:val="24"/>
          <w:lang w:val="lt-LT"/>
        </w:rPr>
      </w:pPr>
      <w:r w:rsidRPr="00807D04">
        <w:rPr>
          <w:sz w:val="24"/>
          <w:szCs w:val="24"/>
          <w:lang w:val="lt-LT"/>
        </w:rPr>
        <w:t>7</w:t>
      </w:r>
      <w:r w:rsidR="009A0D48" w:rsidRPr="00807D04">
        <w:rPr>
          <w:sz w:val="24"/>
          <w:szCs w:val="24"/>
          <w:lang w:val="lt-LT"/>
        </w:rPr>
        <w:t xml:space="preserve">.1. Pirkėjas sumoka </w:t>
      </w:r>
      <w:r w:rsidRPr="00807D04">
        <w:rPr>
          <w:sz w:val="24"/>
          <w:szCs w:val="24"/>
          <w:lang w:val="lt-LT"/>
        </w:rPr>
        <w:t xml:space="preserve">Pardavėjui </w:t>
      </w:r>
      <w:r w:rsidR="009A0D48" w:rsidRPr="00807D04">
        <w:rPr>
          <w:sz w:val="24"/>
          <w:szCs w:val="24"/>
          <w:lang w:val="lt-LT"/>
        </w:rPr>
        <w:t>už faktiškai pristatytą kokybišką Kurą per 30 (trisdešimt) kalendorinių dienų</w:t>
      </w:r>
      <w:r w:rsidRPr="00807D04">
        <w:rPr>
          <w:sz w:val="24"/>
          <w:szCs w:val="24"/>
          <w:lang w:val="lt-LT"/>
        </w:rPr>
        <w:t xml:space="preserve"> </w:t>
      </w:r>
      <w:r w:rsidR="009A0D48" w:rsidRPr="00807D04">
        <w:rPr>
          <w:sz w:val="24"/>
          <w:szCs w:val="24"/>
          <w:lang w:val="lt-LT"/>
        </w:rPr>
        <w:t>nuo PVM sąskaitos faktūros ar kito tipo priklausančio išrašyti ir Pirkėjui pateikti dokumento, atitinkančio PVM</w:t>
      </w:r>
      <w:r w:rsidRPr="00807D04">
        <w:rPr>
          <w:sz w:val="24"/>
          <w:szCs w:val="24"/>
          <w:lang w:val="lt-LT"/>
        </w:rPr>
        <w:t xml:space="preserve"> </w:t>
      </w:r>
      <w:r w:rsidR="009A0D48" w:rsidRPr="00807D04">
        <w:rPr>
          <w:sz w:val="24"/>
          <w:szCs w:val="24"/>
          <w:lang w:val="lt-LT"/>
        </w:rPr>
        <w:t>sąskaitos faktūros turinį ir tikslą (toliau – Sąskaita) gavimo dienos.</w:t>
      </w:r>
    </w:p>
    <w:p w14:paraId="5F67AF11" w14:textId="0064A46C" w:rsidR="002B0724" w:rsidRPr="00807D04" w:rsidRDefault="002B0724" w:rsidP="002B0724">
      <w:pPr>
        <w:tabs>
          <w:tab w:val="left" w:pos="0"/>
          <w:tab w:val="left" w:pos="709"/>
          <w:tab w:val="left" w:pos="1843"/>
        </w:tabs>
        <w:jc w:val="both"/>
        <w:rPr>
          <w:sz w:val="24"/>
          <w:szCs w:val="24"/>
          <w:lang w:val="lt-LT"/>
        </w:rPr>
      </w:pPr>
      <w:r w:rsidRPr="00807D04">
        <w:rPr>
          <w:sz w:val="24"/>
          <w:szCs w:val="24"/>
          <w:lang w:val="lt-LT"/>
        </w:rPr>
        <w:tab/>
      </w:r>
      <w:r w:rsidR="00577D56" w:rsidRPr="00807D04">
        <w:rPr>
          <w:sz w:val="24"/>
          <w:szCs w:val="24"/>
          <w:lang w:val="lt-LT"/>
        </w:rPr>
        <w:t>7</w:t>
      </w:r>
      <w:r w:rsidR="009A0D48" w:rsidRPr="00807D04">
        <w:rPr>
          <w:sz w:val="24"/>
          <w:szCs w:val="24"/>
          <w:lang w:val="lt-LT"/>
        </w:rPr>
        <w:t xml:space="preserve">.2. </w:t>
      </w:r>
      <w:r w:rsidRPr="00807D04">
        <w:rPr>
          <w:sz w:val="24"/>
          <w:szCs w:val="24"/>
          <w:lang w:val="fi-FI"/>
        </w:rPr>
        <w:t xml:space="preserve">PVM sąskaita faktūra turi būti teikiama tik elektroniniu būdu. Elektroninės PVM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w:t>
      </w:r>
      <w:r w:rsidR="0048237A" w:rsidRPr="00807D04">
        <w:rPr>
          <w:sz w:val="24"/>
          <w:szCs w:val="24"/>
          <w:lang w:val="fi-FI"/>
        </w:rPr>
        <w:t>T</w:t>
      </w:r>
      <w:r w:rsidRPr="00807D04">
        <w:rPr>
          <w:sz w:val="24"/>
          <w:szCs w:val="24"/>
          <w:lang w:val="fi-FI"/>
        </w:rPr>
        <w:t>iekėjo pasirinktomis priemonėmis. Europos elektroninių sąskaitų faktūrų standarto neatitinkančios elektroninės PVM sąskaitos faktūros gali būti teikiamos tik naudojantis informacinės sistemos „SABIS“ priemonėmis</w:t>
      </w:r>
      <w:r w:rsidRPr="00807D04">
        <w:rPr>
          <w:sz w:val="24"/>
          <w:szCs w:val="24"/>
          <w:lang w:val="lt-LT"/>
        </w:rPr>
        <w:t xml:space="preserve">. </w:t>
      </w:r>
      <w:r w:rsidR="0097292E" w:rsidRPr="00807D04">
        <w:rPr>
          <w:sz w:val="24"/>
          <w:szCs w:val="24"/>
          <w:lang w:val="lt-LT"/>
        </w:rPr>
        <w:t>Sąskaita laikoma gauta tą dieną, kai ji pateikiama per informacinę sistemą „SABIS“ ir Pirkėjui tampa prieinama atsisiųsti / peržiūrėti.</w:t>
      </w:r>
    </w:p>
    <w:p w14:paraId="70C31083" w14:textId="27B41497" w:rsidR="009A0D48" w:rsidRPr="00807D04" w:rsidRDefault="00577D56" w:rsidP="00577D56">
      <w:pPr>
        <w:ind w:firstLine="720"/>
        <w:jc w:val="both"/>
        <w:rPr>
          <w:sz w:val="24"/>
          <w:szCs w:val="24"/>
          <w:lang w:val="lt-LT"/>
        </w:rPr>
      </w:pPr>
      <w:r w:rsidRPr="00807D04">
        <w:rPr>
          <w:sz w:val="24"/>
          <w:szCs w:val="24"/>
          <w:lang w:val="lt-LT"/>
        </w:rPr>
        <w:t>7</w:t>
      </w:r>
      <w:r w:rsidR="009A0D48" w:rsidRPr="00807D04">
        <w:rPr>
          <w:sz w:val="24"/>
          <w:szCs w:val="24"/>
          <w:lang w:val="lt-LT"/>
        </w:rPr>
        <w:t xml:space="preserve">.3. Pirkėjas, nesumokėjęs </w:t>
      </w:r>
      <w:r w:rsidRPr="00807D04">
        <w:rPr>
          <w:sz w:val="24"/>
          <w:szCs w:val="24"/>
          <w:lang w:val="lt-LT"/>
        </w:rPr>
        <w:t>Pardavėjui</w:t>
      </w:r>
      <w:r w:rsidR="009A0D48" w:rsidRPr="00807D04">
        <w:rPr>
          <w:sz w:val="24"/>
          <w:szCs w:val="24"/>
          <w:lang w:val="lt-LT"/>
        </w:rPr>
        <w:t xml:space="preserve"> per Sutartyje nustatytą terminą, </w:t>
      </w:r>
      <w:r w:rsidRPr="00807D04">
        <w:rPr>
          <w:sz w:val="24"/>
          <w:szCs w:val="24"/>
          <w:lang w:val="lt-LT"/>
        </w:rPr>
        <w:t>Pardavėjui</w:t>
      </w:r>
      <w:r w:rsidR="009A0D48" w:rsidRPr="00807D04">
        <w:rPr>
          <w:sz w:val="24"/>
          <w:szCs w:val="24"/>
          <w:lang w:val="lt-LT"/>
        </w:rPr>
        <w:t xml:space="preserve"> pareikalavus, moka </w:t>
      </w:r>
      <w:r w:rsidRPr="00807D04">
        <w:rPr>
          <w:sz w:val="24"/>
          <w:szCs w:val="24"/>
          <w:lang w:val="lt-LT"/>
        </w:rPr>
        <w:t xml:space="preserve">Pardavėjui </w:t>
      </w:r>
      <w:r w:rsidR="009A0D48" w:rsidRPr="00807D04">
        <w:rPr>
          <w:sz w:val="24"/>
          <w:szCs w:val="24"/>
          <w:lang w:val="lt-LT"/>
        </w:rPr>
        <w:t>0,03 proc. dydžio delspinigius nuo laiku nesumokėtos sumos už kiekvieną pradelstą dieną.</w:t>
      </w:r>
    </w:p>
    <w:p w14:paraId="2F965911" w14:textId="4790FAE8" w:rsidR="009A0D48" w:rsidRPr="00807D04" w:rsidRDefault="00577D56" w:rsidP="00577D56">
      <w:pPr>
        <w:ind w:firstLine="720"/>
        <w:jc w:val="both"/>
        <w:rPr>
          <w:sz w:val="24"/>
          <w:szCs w:val="24"/>
          <w:lang w:val="lt-LT"/>
        </w:rPr>
      </w:pPr>
      <w:r w:rsidRPr="00807D04">
        <w:rPr>
          <w:sz w:val="24"/>
          <w:szCs w:val="24"/>
          <w:lang w:val="lt-LT"/>
        </w:rPr>
        <w:t>7</w:t>
      </w:r>
      <w:r w:rsidR="009A0D48" w:rsidRPr="00807D04">
        <w:rPr>
          <w:sz w:val="24"/>
          <w:szCs w:val="24"/>
          <w:lang w:val="lt-LT"/>
        </w:rPr>
        <w:t xml:space="preserve">.4. Jei </w:t>
      </w:r>
      <w:r w:rsidRPr="00807D04">
        <w:rPr>
          <w:sz w:val="24"/>
          <w:szCs w:val="24"/>
          <w:lang w:val="lt-LT"/>
        </w:rPr>
        <w:t>Pardavėjui</w:t>
      </w:r>
      <w:r w:rsidR="009A0D48" w:rsidRPr="00807D04">
        <w:rPr>
          <w:sz w:val="24"/>
          <w:szCs w:val="24"/>
          <w:lang w:val="lt-LT"/>
        </w:rPr>
        <w:t xml:space="preserve"> pagal šią Sutartį yra priskaičiuotos netesybos ar taikoma kitokio pobūdžio civilinė</w:t>
      </w:r>
      <w:r w:rsidRPr="00807D04">
        <w:rPr>
          <w:sz w:val="24"/>
          <w:szCs w:val="24"/>
          <w:lang w:val="lt-LT"/>
        </w:rPr>
        <w:t xml:space="preserve"> </w:t>
      </w:r>
      <w:r w:rsidR="009A0D48" w:rsidRPr="00807D04">
        <w:rPr>
          <w:sz w:val="24"/>
          <w:szCs w:val="24"/>
          <w:lang w:val="lt-LT"/>
        </w:rPr>
        <w:t>atsakomybė, kurios taikymą numato Sutartis, Pirkėjo už Kurą mokėtina suma mažinama priskaičiuotų</w:t>
      </w:r>
      <w:r w:rsidRPr="00807D04">
        <w:rPr>
          <w:sz w:val="24"/>
          <w:szCs w:val="24"/>
          <w:lang w:val="lt-LT"/>
        </w:rPr>
        <w:t xml:space="preserve"> </w:t>
      </w:r>
      <w:r w:rsidR="009A0D48" w:rsidRPr="00807D04">
        <w:rPr>
          <w:sz w:val="24"/>
          <w:szCs w:val="24"/>
          <w:lang w:val="lt-LT"/>
        </w:rPr>
        <w:t xml:space="preserve">netesybų ir (arba) kitokios pritaikytos civilinės atsakomybės formos suma. Taip pat </w:t>
      </w:r>
      <w:r w:rsidR="009A0D48" w:rsidRPr="00807D04">
        <w:rPr>
          <w:sz w:val="24"/>
          <w:szCs w:val="24"/>
          <w:lang w:val="lt-LT"/>
        </w:rPr>
        <w:lastRenderedPageBreak/>
        <w:t>Pirkėjas turi teisę</w:t>
      </w:r>
      <w:r w:rsidRPr="00807D04">
        <w:rPr>
          <w:sz w:val="24"/>
          <w:szCs w:val="24"/>
          <w:lang w:val="lt-LT"/>
        </w:rPr>
        <w:t xml:space="preserve"> </w:t>
      </w:r>
      <w:r w:rsidR="009A0D48" w:rsidRPr="00807D04">
        <w:rPr>
          <w:sz w:val="24"/>
          <w:szCs w:val="24"/>
          <w:lang w:val="lt-LT"/>
        </w:rPr>
        <w:t xml:space="preserve">priskaičiuotas netesybas išskaičiuoti iš bet kokių </w:t>
      </w:r>
      <w:r w:rsidRPr="00807D04">
        <w:rPr>
          <w:sz w:val="24"/>
          <w:szCs w:val="24"/>
          <w:lang w:val="lt-LT"/>
        </w:rPr>
        <w:t>Pardavėjui</w:t>
      </w:r>
      <w:r w:rsidR="009A0D48" w:rsidRPr="00807D04">
        <w:rPr>
          <w:sz w:val="24"/>
          <w:szCs w:val="24"/>
          <w:lang w:val="lt-LT"/>
        </w:rPr>
        <w:t xml:space="preserve"> atliekamų mokėjimų be atskiro pranešimo </w:t>
      </w:r>
      <w:r w:rsidRPr="00807D04">
        <w:rPr>
          <w:sz w:val="24"/>
          <w:szCs w:val="24"/>
          <w:lang w:val="lt-LT"/>
        </w:rPr>
        <w:t>Pardavėjui</w:t>
      </w:r>
      <w:r w:rsidR="009A0D48" w:rsidRPr="00807D04">
        <w:rPr>
          <w:sz w:val="24"/>
          <w:szCs w:val="24"/>
          <w:lang w:val="lt-LT"/>
        </w:rPr>
        <w:t>.</w:t>
      </w:r>
    </w:p>
    <w:p w14:paraId="01C39321" w14:textId="77777777" w:rsidR="00577D56" w:rsidRPr="00807D04" w:rsidRDefault="00577D56" w:rsidP="00577D56">
      <w:pPr>
        <w:ind w:firstLine="720"/>
        <w:jc w:val="both"/>
        <w:rPr>
          <w:sz w:val="24"/>
          <w:szCs w:val="24"/>
          <w:lang w:val="lt-LT"/>
        </w:rPr>
      </w:pPr>
    </w:p>
    <w:p w14:paraId="2D166BC5" w14:textId="223B5976" w:rsidR="009D7C2E" w:rsidRPr="009D7C2E" w:rsidRDefault="009A0D48" w:rsidP="009D7C2E">
      <w:pPr>
        <w:pStyle w:val="Sraopastraipa"/>
        <w:numPr>
          <w:ilvl w:val="0"/>
          <w:numId w:val="52"/>
        </w:numPr>
        <w:jc w:val="center"/>
        <w:rPr>
          <w:b/>
          <w:bCs/>
          <w:szCs w:val="24"/>
        </w:rPr>
      </w:pPr>
      <w:r w:rsidRPr="009D7C2E">
        <w:rPr>
          <w:b/>
          <w:bCs/>
          <w:szCs w:val="24"/>
        </w:rPr>
        <w:t>SUTARTIES SĄLYGŲ KEITIMAS</w:t>
      </w:r>
    </w:p>
    <w:p w14:paraId="6F0FF00F" w14:textId="3C7610C2" w:rsidR="002C253F" w:rsidRPr="00807D04" w:rsidRDefault="002C253F" w:rsidP="00C923D8">
      <w:pPr>
        <w:ind w:firstLine="720"/>
        <w:jc w:val="both"/>
        <w:rPr>
          <w:sz w:val="24"/>
          <w:szCs w:val="24"/>
          <w:lang w:val="lt-LT"/>
        </w:rPr>
      </w:pPr>
      <w:r w:rsidRPr="00807D04">
        <w:rPr>
          <w:sz w:val="24"/>
          <w:szCs w:val="24"/>
          <w:lang w:val="lt-LT"/>
        </w:rPr>
        <w:t>8</w:t>
      </w:r>
      <w:r w:rsidR="009A0D48" w:rsidRPr="00807D04">
        <w:rPr>
          <w:sz w:val="24"/>
          <w:szCs w:val="24"/>
          <w:lang w:val="lt-LT"/>
        </w:rPr>
        <w:t xml:space="preserve">.1. Sutarties sąlygos sutarties galiojimo laikotarpiu negali būti keičiamos, </w:t>
      </w:r>
      <w:r w:rsidR="00C923D8" w:rsidRPr="00807D04">
        <w:rPr>
          <w:sz w:val="24"/>
          <w:szCs w:val="24"/>
          <w:lang w:val="lt-LT"/>
        </w:rPr>
        <w:t>išskyrus Taisyklėse ir (ar) kituose taikytinuose teisės aktuose aiškiai numatytus atvejus ir tik tokia apimtimi, kuri nepažeidžia Taisyklių 3 punkte nustatytų principų ir tikslų.</w:t>
      </w:r>
    </w:p>
    <w:p w14:paraId="231662C8" w14:textId="77777777" w:rsidR="00C923D8" w:rsidRPr="00807D04" w:rsidRDefault="00C923D8" w:rsidP="00C923D8">
      <w:pPr>
        <w:ind w:firstLine="720"/>
        <w:jc w:val="both"/>
        <w:rPr>
          <w:sz w:val="24"/>
          <w:szCs w:val="24"/>
          <w:lang w:val="lt-LT"/>
        </w:rPr>
      </w:pPr>
    </w:p>
    <w:p w14:paraId="611E3F35" w14:textId="2D92FEE8" w:rsidR="009D7C2E" w:rsidRPr="009D7C2E" w:rsidRDefault="009A0D48" w:rsidP="009D7C2E">
      <w:pPr>
        <w:pStyle w:val="Sraopastraipa"/>
        <w:numPr>
          <w:ilvl w:val="0"/>
          <w:numId w:val="52"/>
        </w:numPr>
        <w:jc w:val="center"/>
        <w:rPr>
          <w:b/>
          <w:bCs/>
          <w:szCs w:val="24"/>
        </w:rPr>
      </w:pPr>
      <w:r w:rsidRPr="009D7C2E">
        <w:rPr>
          <w:b/>
          <w:bCs/>
          <w:szCs w:val="24"/>
        </w:rPr>
        <w:t>SUTARTIES PAŽEIDIMAS IR JO PASEKMĖS, SUTARTIES NUTRAUKIMAS</w:t>
      </w:r>
    </w:p>
    <w:p w14:paraId="477A649E" w14:textId="7983C8E7" w:rsidR="009A0D48" w:rsidRPr="00807D04" w:rsidRDefault="00B15A41" w:rsidP="00B15A41">
      <w:pPr>
        <w:ind w:firstLine="720"/>
        <w:jc w:val="both"/>
        <w:rPr>
          <w:sz w:val="24"/>
          <w:szCs w:val="24"/>
          <w:lang w:val="lt-LT"/>
        </w:rPr>
      </w:pPr>
      <w:r w:rsidRPr="00807D04">
        <w:rPr>
          <w:sz w:val="24"/>
          <w:szCs w:val="24"/>
          <w:lang w:val="lt-LT"/>
        </w:rPr>
        <w:t>9</w:t>
      </w:r>
      <w:r w:rsidR="009A0D48" w:rsidRPr="00807D04">
        <w:rPr>
          <w:sz w:val="24"/>
          <w:szCs w:val="24"/>
          <w:lang w:val="lt-LT"/>
        </w:rPr>
        <w:t>.1. Jei Šalis nevykdo arba netinkamai vykdo savo įsipareigojimus pagal Sutartį, ji pažeidžia Sutartį. Vienai</w:t>
      </w:r>
      <w:r w:rsidRPr="00807D04">
        <w:rPr>
          <w:sz w:val="24"/>
          <w:szCs w:val="24"/>
          <w:lang w:val="lt-LT"/>
        </w:rPr>
        <w:t xml:space="preserve"> </w:t>
      </w:r>
      <w:r w:rsidR="009A0D48" w:rsidRPr="00807D04">
        <w:rPr>
          <w:sz w:val="24"/>
          <w:szCs w:val="24"/>
          <w:lang w:val="lt-LT"/>
        </w:rPr>
        <w:t>Šaliai pažeidus Sutartį, kita Šalis turi teisę naudotis bet kokiais teisėtais savo teisių gynimo būdais, įskaitant:</w:t>
      </w:r>
    </w:p>
    <w:p w14:paraId="3D72D4B8" w14:textId="77CF668F" w:rsidR="009A0D48" w:rsidRPr="00807D04" w:rsidRDefault="00B15A41" w:rsidP="009A0D48">
      <w:pPr>
        <w:ind w:firstLine="720"/>
        <w:jc w:val="both"/>
        <w:rPr>
          <w:sz w:val="24"/>
          <w:szCs w:val="24"/>
          <w:lang w:val="lt-LT"/>
        </w:rPr>
      </w:pPr>
      <w:r w:rsidRPr="00807D04">
        <w:rPr>
          <w:sz w:val="24"/>
          <w:szCs w:val="24"/>
          <w:lang w:val="lt-LT"/>
        </w:rPr>
        <w:t>9</w:t>
      </w:r>
      <w:r w:rsidR="009A0D48" w:rsidRPr="00807D04">
        <w:rPr>
          <w:sz w:val="24"/>
          <w:szCs w:val="24"/>
          <w:lang w:val="lt-LT"/>
        </w:rPr>
        <w:t>.1.1. reikalauti kitos Šalies tinkamai vykdyti sutartinius įsipareigojimus ir (arba);</w:t>
      </w:r>
    </w:p>
    <w:p w14:paraId="79577015" w14:textId="59F179D0" w:rsidR="009A0D48" w:rsidRPr="00807D04" w:rsidRDefault="00B15A41" w:rsidP="009A0D48">
      <w:pPr>
        <w:ind w:firstLine="720"/>
        <w:jc w:val="both"/>
        <w:rPr>
          <w:sz w:val="24"/>
          <w:szCs w:val="24"/>
          <w:lang w:val="lt-LT"/>
        </w:rPr>
      </w:pPr>
      <w:r w:rsidRPr="00807D04">
        <w:rPr>
          <w:sz w:val="24"/>
          <w:szCs w:val="24"/>
          <w:lang w:val="lt-LT"/>
        </w:rPr>
        <w:t>9</w:t>
      </w:r>
      <w:r w:rsidR="009A0D48" w:rsidRPr="00807D04">
        <w:rPr>
          <w:sz w:val="24"/>
          <w:szCs w:val="24"/>
          <w:lang w:val="lt-LT"/>
        </w:rPr>
        <w:t>.1.2. reikalauti atlyginti nuostolius ir (arba);</w:t>
      </w:r>
    </w:p>
    <w:p w14:paraId="2A73BC48" w14:textId="2F632BFA" w:rsidR="009A0D48" w:rsidRPr="00807D04" w:rsidRDefault="00B15A41" w:rsidP="009A0D48">
      <w:pPr>
        <w:ind w:firstLine="720"/>
        <w:jc w:val="both"/>
        <w:rPr>
          <w:sz w:val="24"/>
          <w:szCs w:val="24"/>
          <w:lang w:val="lt-LT"/>
        </w:rPr>
      </w:pPr>
      <w:r w:rsidRPr="00807D04">
        <w:rPr>
          <w:sz w:val="24"/>
          <w:szCs w:val="24"/>
          <w:lang w:val="lt-LT"/>
        </w:rPr>
        <w:t>9</w:t>
      </w:r>
      <w:r w:rsidR="009A0D48" w:rsidRPr="00807D04">
        <w:rPr>
          <w:sz w:val="24"/>
          <w:szCs w:val="24"/>
          <w:lang w:val="lt-LT"/>
        </w:rPr>
        <w:t>.1.3. pasinaudoti Sutarties įvykdymo užtikrinimu;</w:t>
      </w:r>
    </w:p>
    <w:p w14:paraId="5BF3CF66" w14:textId="39977B68" w:rsidR="009A0D48" w:rsidRPr="00807D04" w:rsidRDefault="00B15A41" w:rsidP="00B15A41">
      <w:pPr>
        <w:ind w:firstLine="720"/>
        <w:jc w:val="both"/>
        <w:rPr>
          <w:sz w:val="24"/>
          <w:szCs w:val="24"/>
          <w:lang w:val="lt-LT"/>
        </w:rPr>
      </w:pPr>
      <w:r w:rsidRPr="00807D04">
        <w:rPr>
          <w:sz w:val="24"/>
          <w:szCs w:val="24"/>
          <w:lang w:val="lt-LT"/>
        </w:rPr>
        <w:t>9</w:t>
      </w:r>
      <w:r w:rsidR="009A0D48" w:rsidRPr="00807D04">
        <w:rPr>
          <w:sz w:val="24"/>
          <w:szCs w:val="24"/>
          <w:lang w:val="lt-LT"/>
        </w:rPr>
        <w:t>.1.4. reikalauti sumokėti Sutartyje nustatytas netesybas (delspinigius / baudas) ir (ar) atlyginti nuostolius ir</w:t>
      </w:r>
      <w:r w:rsidRPr="00807D04">
        <w:rPr>
          <w:sz w:val="24"/>
          <w:szCs w:val="24"/>
          <w:lang w:val="lt-LT"/>
        </w:rPr>
        <w:t xml:space="preserve"> </w:t>
      </w:r>
      <w:r w:rsidR="009A0D48" w:rsidRPr="00807D04">
        <w:rPr>
          <w:sz w:val="24"/>
          <w:szCs w:val="24"/>
          <w:lang w:val="lt-LT"/>
        </w:rPr>
        <w:t>(arba);</w:t>
      </w:r>
    </w:p>
    <w:p w14:paraId="3368543F" w14:textId="3A71F1FF" w:rsidR="009A0D48" w:rsidRPr="00807D04" w:rsidRDefault="00B15A41" w:rsidP="009A0D48">
      <w:pPr>
        <w:ind w:firstLine="720"/>
        <w:jc w:val="both"/>
        <w:rPr>
          <w:sz w:val="24"/>
          <w:szCs w:val="24"/>
          <w:lang w:val="lt-LT"/>
        </w:rPr>
      </w:pPr>
      <w:r w:rsidRPr="00807D04">
        <w:rPr>
          <w:sz w:val="24"/>
          <w:szCs w:val="24"/>
          <w:lang w:val="lt-LT"/>
        </w:rPr>
        <w:t>9</w:t>
      </w:r>
      <w:r w:rsidR="009A0D48" w:rsidRPr="00807D04">
        <w:rPr>
          <w:sz w:val="24"/>
          <w:szCs w:val="24"/>
          <w:lang w:val="lt-LT"/>
        </w:rPr>
        <w:t xml:space="preserve">.1.5. nutraukti Sutartį Sutarties </w:t>
      </w:r>
      <w:r w:rsidRPr="00807D04">
        <w:rPr>
          <w:sz w:val="24"/>
          <w:szCs w:val="24"/>
          <w:lang w:val="lt-LT"/>
        </w:rPr>
        <w:t>9</w:t>
      </w:r>
      <w:r w:rsidR="009A0D48" w:rsidRPr="00807D04">
        <w:rPr>
          <w:sz w:val="24"/>
          <w:szCs w:val="24"/>
          <w:lang w:val="lt-LT"/>
        </w:rPr>
        <w:t>.2 punkto nustatyta tvarka.</w:t>
      </w:r>
    </w:p>
    <w:p w14:paraId="6123B76F" w14:textId="77777777" w:rsidR="00763A1E" w:rsidRPr="00807D04" w:rsidRDefault="00B15A41" w:rsidP="00B15A41">
      <w:pPr>
        <w:ind w:firstLine="720"/>
        <w:jc w:val="both"/>
        <w:rPr>
          <w:sz w:val="24"/>
          <w:szCs w:val="24"/>
          <w:lang w:val="lt-LT"/>
        </w:rPr>
      </w:pPr>
      <w:r w:rsidRPr="00807D04">
        <w:rPr>
          <w:sz w:val="24"/>
          <w:szCs w:val="24"/>
          <w:lang w:val="lt-LT"/>
        </w:rPr>
        <w:t>9</w:t>
      </w:r>
      <w:r w:rsidR="009A0D48" w:rsidRPr="00807D04">
        <w:rPr>
          <w:sz w:val="24"/>
          <w:szCs w:val="24"/>
          <w:lang w:val="lt-LT"/>
        </w:rPr>
        <w:t>.2. Pirkėjas turi teisę vienašališkai, nesikreipdamas į teismą, prieš 5 (penkias) kalendorines dienas raštu</w:t>
      </w:r>
      <w:r w:rsidRPr="00807D04">
        <w:rPr>
          <w:sz w:val="24"/>
          <w:szCs w:val="24"/>
          <w:lang w:val="lt-LT"/>
        </w:rPr>
        <w:t xml:space="preserve"> </w:t>
      </w:r>
      <w:r w:rsidR="009A0D48" w:rsidRPr="00807D04">
        <w:rPr>
          <w:sz w:val="24"/>
          <w:szCs w:val="24"/>
          <w:lang w:val="lt-LT"/>
        </w:rPr>
        <w:t xml:space="preserve">apie tai įspėjęs </w:t>
      </w:r>
      <w:r w:rsidRPr="00807D04">
        <w:rPr>
          <w:sz w:val="24"/>
          <w:szCs w:val="24"/>
          <w:lang w:val="lt-LT"/>
        </w:rPr>
        <w:t>Pardavėją</w:t>
      </w:r>
      <w:r w:rsidR="009A0D48" w:rsidRPr="00807D04">
        <w:rPr>
          <w:sz w:val="24"/>
          <w:szCs w:val="24"/>
          <w:lang w:val="lt-LT"/>
        </w:rPr>
        <w:t xml:space="preserve">, nutraukti Sutartį, jeigu </w:t>
      </w:r>
      <w:r w:rsidRPr="00807D04">
        <w:rPr>
          <w:sz w:val="24"/>
          <w:szCs w:val="24"/>
          <w:lang w:val="lt-LT"/>
        </w:rPr>
        <w:t>Pardavėjas</w:t>
      </w:r>
      <w:r w:rsidR="009A0D48" w:rsidRPr="00807D04">
        <w:rPr>
          <w:sz w:val="24"/>
          <w:szCs w:val="24"/>
          <w:lang w:val="lt-LT"/>
        </w:rPr>
        <w:t xml:space="preserve"> iš esmės pažeidė Sutartį. </w:t>
      </w:r>
      <w:r w:rsidRPr="00807D04">
        <w:rPr>
          <w:sz w:val="24"/>
          <w:szCs w:val="24"/>
          <w:lang w:val="lt-LT"/>
        </w:rPr>
        <w:t>Pardavėjo</w:t>
      </w:r>
      <w:r w:rsidR="009A0D48" w:rsidRPr="00807D04">
        <w:rPr>
          <w:sz w:val="24"/>
          <w:szCs w:val="24"/>
          <w:lang w:val="lt-LT"/>
        </w:rPr>
        <w:t xml:space="preserve"> padarytas Sutarties</w:t>
      </w:r>
      <w:r w:rsidRPr="00807D04">
        <w:rPr>
          <w:sz w:val="24"/>
          <w:szCs w:val="24"/>
          <w:lang w:val="lt-LT"/>
        </w:rPr>
        <w:t xml:space="preserve"> </w:t>
      </w:r>
      <w:r w:rsidR="009A0D48" w:rsidRPr="00807D04">
        <w:rPr>
          <w:sz w:val="24"/>
          <w:szCs w:val="24"/>
          <w:lang w:val="lt-LT"/>
        </w:rPr>
        <w:t>pažeidimas laikomas esminiu, jeigu</w:t>
      </w:r>
      <w:r w:rsidR="00763A1E" w:rsidRPr="00807D04">
        <w:rPr>
          <w:sz w:val="24"/>
          <w:szCs w:val="24"/>
          <w:lang w:val="lt-LT"/>
        </w:rPr>
        <w:t>:</w:t>
      </w:r>
    </w:p>
    <w:p w14:paraId="3E4E2C6A" w14:textId="77777777" w:rsidR="00F53AAD" w:rsidRPr="00807D04" w:rsidRDefault="00763A1E" w:rsidP="00B15A41">
      <w:pPr>
        <w:ind w:firstLine="720"/>
        <w:jc w:val="both"/>
        <w:rPr>
          <w:sz w:val="24"/>
          <w:szCs w:val="24"/>
          <w:lang w:val="lt-LT"/>
        </w:rPr>
      </w:pPr>
      <w:r w:rsidRPr="00807D04">
        <w:rPr>
          <w:sz w:val="24"/>
          <w:szCs w:val="24"/>
          <w:lang w:val="lt-LT"/>
        </w:rPr>
        <w:t>9.2.1.</w:t>
      </w:r>
      <w:r w:rsidR="009A0D48" w:rsidRPr="00807D04">
        <w:rPr>
          <w:sz w:val="24"/>
          <w:szCs w:val="24"/>
          <w:lang w:val="lt-LT"/>
        </w:rPr>
        <w:t xml:space="preserve"> </w:t>
      </w:r>
      <w:r w:rsidR="00F53AAD" w:rsidRPr="00807D04">
        <w:rPr>
          <w:sz w:val="24"/>
          <w:szCs w:val="24"/>
          <w:lang w:val="lt-LT"/>
        </w:rPr>
        <w:t xml:space="preserve">Pardavėjas praleidžia Dujų pristatymo terminą ir neįvykdo prievolės per Pirkėjo nustatytą papildomą protingą terminą; ir (ar) </w:t>
      </w:r>
    </w:p>
    <w:p w14:paraId="2F4BF4A0" w14:textId="77777777" w:rsidR="00F53AAD" w:rsidRPr="00807D04" w:rsidRDefault="00F53AAD" w:rsidP="00B15A41">
      <w:pPr>
        <w:ind w:firstLine="720"/>
        <w:jc w:val="both"/>
        <w:rPr>
          <w:sz w:val="24"/>
          <w:szCs w:val="24"/>
          <w:lang w:val="lt-LT"/>
        </w:rPr>
      </w:pPr>
      <w:r w:rsidRPr="00807D04">
        <w:rPr>
          <w:sz w:val="24"/>
          <w:szCs w:val="24"/>
          <w:lang w:val="lt-LT"/>
        </w:rPr>
        <w:t xml:space="preserve">9.2.2. Dujos (Kuras) ar jų tiekimas neatitinka Sutartyje ir (ar) Techninėje specifikacijoje nustatytų reikalavimų ir Pardavėjas neištaiso trūkumų per Sutartyje nustatytą terminą; ir (ar) </w:t>
      </w:r>
    </w:p>
    <w:p w14:paraId="2DFEEF2F" w14:textId="77777777" w:rsidR="00F53AAD" w:rsidRPr="00807D04" w:rsidRDefault="00F53AAD" w:rsidP="00B15A41">
      <w:pPr>
        <w:ind w:firstLine="720"/>
        <w:jc w:val="both"/>
        <w:rPr>
          <w:sz w:val="24"/>
          <w:szCs w:val="24"/>
          <w:lang w:val="lt-LT"/>
        </w:rPr>
      </w:pPr>
      <w:r w:rsidRPr="00807D04">
        <w:rPr>
          <w:sz w:val="24"/>
          <w:szCs w:val="24"/>
          <w:lang w:val="lt-LT"/>
        </w:rPr>
        <w:t xml:space="preserve">9.2.3. Pardavėjo kvalifikacija tapo nebeatitinkančia šios Sutarties reikalavimų; ir (ar) </w:t>
      </w:r>
    </w:p>
    <w:p w14:paraId="074EFB2B" w14:textId="77777777" w:rsidR="00F53AAD" w:rsidRPr="00807D04" w:rsidRDefault="00F53AAD" w:rsidP="00B15A41">
      <w:pPr>
        <w:ind w:firstLine="720"/>
        <w:jc w:val="both"/>
        <w:rPr>
          <w:sz w:val="24"/>
          <w:szCs w:val="24"/>
          <w:lang w:val="lt-LT"/>
        </w:rPr>
      </w:pPr>
      <w:r w:rsidRPr="00807D04">
        <w:rPr>
          <w:sz w:val="24"/>
          <w:szCs w:val="24"/>
          <w:lang w:val="lt-LT"/>
        </w:rPr>
        <w:t xml:space="preserve">9.2.4. Pardavėjui iškeliama bankroto / restruktūrizavimo byla, bankroto procesas vykdomas ne teismo tvarka, inicijuotas priverstinis likvidavimas ar analogiškos procedūros; ir (ar) </w:t>
      </w:r>
    </w:p>
    <w:p w14:paraId="7A16C5EE" w14:textId="282AA6D5" w:rsidR="00F53AAD" w:rsidRPr="00807D04" w:rsidRDefault="00F53AAD" w:rsidP="00B15A41">
      <w:pPr>
        <w:ind w:firstLine="720"/>
        <w:jc w:val="both"/>
        <w:rPr>
          <w:sz w:val="24"/>
          <w:szCs w:val="24"/>
          <w:lang w:val="lt-LT"/>
        </w:rPr>
      </w:pPr>
      <w:r w:rsidRPr="00807D04">
        <w:rPr>
          <w:sz w:val="24"/>
          <w:szCs w:val="24"/>
          <w:lang w:val="lt-LT"/>
        </w:rPr>
        <w:t>9.2.5. yra kitos aplinkybės, numatytos Lietuvos Respublikos civilinio kodekso 6.217 straipsnyje.</w:t>
      </w:r>
    </w:p>
    <w:p w14:paraId="4575AF41" w14:textId="201FAC04" w:rsidR="009A0D48" w:rsidRPr="00807D04" w:rsidRDefault="00B15A41" w:rsidP="00B15A41">
      <w:pPr>
        <w:ind w:firstLine="720"/>
        <w:jc w:val="both"/>
        <w:rPr>
          <w:color w:val="000000" w:themeColor="text1"/>
          <w:sz w:val="24"/>
          <w:szCs w:val="24"/>
          <w:lang w:val="lt-LT"/>
        </w:rPr>
      </w:pPr>
      <w:r w:rsidRPr="00807D04">
        <w:rPr>
          <w:sz w:val="24"/>
          <w:szCs w:val="24"/>
          <w:lang w:val="lt-LT"/>
        </w:rPr>
        <w:t>9</w:t>
      </w:r>
      <w:r w:rsidR="009A0D48" w:rsidRPr="00807D04">
        <w:rPr>
          <w:sz w:val="24"/>
          <w:szCs w:val="24"/>
          <w:lang w:val="lt-LT"/>
        </w:rPr>
        <w:t>.3. Pirkėjui nutraukus Sutartį Sutarties</w:t>
      </w:r>
      <w:r w:rsidRPr="00807D04">
        <w:rPr>
          <w:sz w:val="24"/>
          <w:szCs w:val="24"/>
          <w:lang w:val="lt-LT"/>
        </w:rPr>
        <w:t xml:space="preserve"> 9</w:t>
      </w:r>
      <w:r w:rsidR="009A0D48" w:rsidRPr="00807D04">
        <w:rPr>
          <w:sz w:val="24"/>
          <w:szCs w:val="24"/>
          <w:lang w:val="lt-LT"/>
        </w:rPr>
        <w:t xml:space="preserve">.2 punkto nustatyta tvarka arba </w:t>
      </w:r>
      <w:r w:rsidRPr="00807D04">
        <w:rPr>
          <w:sz w:val="24"/>
          <w:szCs w:val="24"/>
          <w:lang w:val="lt-LT"/>
        </w:rPr>
        <w:t>Pardavėjui</w:t>
      </w:r>
      <w:r w:rsidR="009A0D48" w:rsidRPr="00807D04">
        <w:rPr>
          <w:sz w:val="24"/>
          <w:szCs w:val="24"/>
          <w:lang w:val="lt-LT"/>
        </w:rPr>
        <w:t>, nepagrįstai nutraukus</w:t>
      </w:r>
      <w:r w:rsidRPr="00807D04">
        <w:rPr>
          <w:sz w:val="24"/>
          <w:szCs w:val="24"/>
          <w:lang w:val="lt-LT"/>
        </w:rPr>
        <w:t xml:space="preserve"> </w:t>
      </w:r>
      <w:r w:rsidR="009A0D48" w:rsidRPr="00807D04">
        <w:rPr>
          <w:sz w:val="24"/>
          <w:szCs w:val="24"/>
          <w:lang w:val="lt-LT"/>
        </w:rPr>
        <w:t xml:space="preserve">Sutartį, Pirkėjui pareikalavus, </w:t>
      </w:r>
      <w:r w:rsidRPr="00807D04">
        <w:rPr>
          <w:sz w:val="24"/>
          <w:szCs w:val="24"/>
          <w:lang w:val="lt-LT"/>
        </w:rPr>
        <w:t>Pardavėjas</w:t>
      </w:r>
      <w:r w:rsidR="009A0D48" w:rsidRPr="00807D04">
        <w:rPr>
          <w:sz w:val="24"/>
          <w:szCs w:val="24"/>
          <w:lang w:val="lt-LT"/>
        </w:rPr>
        <w:t xml:space="preserve"> moka Pirkėjui </w:t>
      </w:r>
      <w:r w:rsidR="00F41253" w:rsidRPr="00807D04">
        <w:rPr>
          <w:sz w:val="24"/>
          <w:szCs w:val="24"/>
          <w:lang w:val="lt-LT"/>
        </w:rPr>
        <w:t>1</w:t>
      </w:r>
      <w:r w:rsidR="009A0D48" w:rsidRPr="00807D04">
        <w:rPr>
          <w:sz w:val="24"/>
          <w:szCs w:val="24"/>
          <w:lang w:val="lt-LT"/>
        </w:rPr>
        <w:t xml:space="preserve">0 (dešimties) </w:t>
      </w:r>
      <w:r w:rsidR="009A0D48" w:rsidRPr="00807D04">
        <w:rPr>
          <w:color w:val="000000" w:themeColor="text1"/>
          <w:sz w:val="24"/>
          <w:szCs w:val="24"/>
          <w:lang w:val="lt-LT"/>
        </w:rPr>
        <w:t xml:space="preserve">procentų </w:t>
      </w:r>
      <w:r w:rsidR="0030663D" w:rsidRPr="00807D04">
        <w:rPr>
          <w:color w:val="000000" w:themeColor="text1"/>
          <w:sz w:val="24"/>
          <w:szCs w:val="24"/>
          <w:lang w:val="lt-LT"/>
        </w:rPr>
        <w:t xml:space="preserve">nuo neįvykdytos </w:t>
      </w:r>
      <w:r w:rsidR="009A0D48" w:rsidRPr="00807D04">
        <w:rPr>
          <w:color w:val="000000" w:themeColor="text1"/>
          <w:sz w:val="24"/>
          <w:szCs w:val="24"/>
          <w:lang w:val="lt-LT"/>
        </w:rPr>
        <w:t xml:space="preserve">Sutarties </w:t>
      </w:r>
      <w:r w:rsidR="00B61413" w:rsidRPr="00807D04">
        <w:rPr>
          <w:color w:val="000000" w:themeColor="text1"/>
          <w:sz w:val="24"/>
          <w:szCs w:val="24"/>
          <w:lang w:val="lt-LT"/>
        </w:rPr>
        <w:t>dalies</w:t>
      </w:r>
      <w:r w:rsidR="009A0D48" w:rsidRPr="00807D04">
        <w:rPr>
          <w:color w:val="000000" w:themeColor="text1"/>
          <w:sz w:val="24"/>
          <w:szCs w:val="24"/>
          <w:lang w:val="lt-LT"/>
        </w:rPr>
        <w:t xml:space="preserve"> dydžio baudą ir</w:t>
      </w:r>
      <w:r w:rsidRPr="00807D04">
        <w:rPr>
          <w:color w:val="000000" w:themeColor="text1"/>
          <w:sz w:val="24"/>
          <w:szCs w:val="24"/>
          <w:lang w:val="lt-LT"/>
        </w:rPr>
        <w:t xml:space="preserve"> </w:t>
      </w:r>
      <w:r w:rsidR="009A0D48" w:rsidRPr="00807D04">
        <w:rPr>
          <w:color w:val="000000" w:themeColor="text1"/>
          <w:sz w:val="24"/>
          <w:szCs w:val="24"/>
          <w:lang w:val="lt-LT"/>
        </w:rPr>
        <w:t>atlygina tiesioginius nuostolius, susijusius su Sutarties nutraukimu. Pirkėjui pareiškus reikalavimą atlyginti</w:t>
      </w:r>
      <w:r w:rsidRPr="00807D04">
        <w:rPr>
          <w:color w:val="000000" w:themeColor="text1"/>
          <w:sz w:val="24"/>
          <w:szCs w:val="24"/>
          <w:lang w:val="lt-LT"/>
        </w:rPr>
        <w:t xml:space="preserve"> </w:t>
      </w:r>
      <w:r w:rsidR="009A0D48" w:rsidRPr="00807D04">
        <w:rPr>
          <w:color w:val="000000" w:themeColor="text1"/>
          <w:sz w:val="24"/>
          <w:szCs w:val="24"/>
          <w:lang w:val="lt-LT"/>
        </w:rPr>
        <w:t>patirtus nuostolius, baudos suma įskaitoma į nuostolių atlyginimą.</w:t>
      </w:r>
    </w:p>
    <w:p w14:paraId="3AF47556" w14:textId="77777777" w:rsidR="00E4227C" w:rsidRPr="00807D04" w:rsidRDefault="00B15A41" w:rsidP="00B15A41">
      <w:pPr>
        <w:ind w:firstLine="720"/>
        <w:jc w:val="both"/>
        <w:rPr>
          <w:sz w:val="24"/>
          <w:szCs w:val="24"/>
          <w:lang w:val="lt-LT"/>
        </w:rPr>
      </w:pPr>
      <w:r w:rsidRPr="00807D04">
        <w:rPr>
          <w:sz w:val="24"/>
          <w:szCs w:val="24"/>
          <w:lang w:val="lt-LT"/>
        </w:rPr>
        <w:t>9</w:t>
      </w:r>
      <w:r w:rsidR="009A0D48" w:rsidRPr="00807D04">
        <w:rPr>
          <w:sz w:val="24"/>
          <w:szCs w:val="24"/>
          <w:lang w:val="lt-LT"/>
        </w:rPr>
        <w:t>.4. Šalys turi teisę nutraukti šią Sutartį vienašališkai nesikreipdamos į teismą, Lietuvos Respublikos teisės</w:t>
      </w:r>
      <w:r w:rsidRPr="00807D04">
        <w:rPr>
          <w:sz w:val="24"/>
          <w:szCs w:val="24"/>
          <w:lang w:val="lt-LT"/>
        </w:rPr>
        <w:t xml:space="preserve"> </w:t>
      </w:r>
      <w:r w:rsidR="009A0D48" w:rsidRPr="00807D04">
        <w:rPr>
          <w:sz w:val="24"/>
          <w:szCs w:val="24"/>
          <w:lang w:val="lt-LT"/>
        </w:rPr>
        <w:t>aktuose numatytais pagrindais ir tvarka.</w:t>
      </w:r>
      <w:r w:rsidR="007A5C66" w:rsidRPr="00807D04">
        <w:rPr>
          <w:sz w:val="24"/>
          <w:szCs w:val="24"/>
          <w:lang w:val="lt-LT"/>
        </w:rPr>
        <w:t xml:space="preserve"> </w:t>
      </w:r>
    </w:p>
    <w:p w14:paraId="578B4C35" w14:textId="77777777" w:rsidR="002254C7" w:rsidRPr="002254C7" w:rsidRDefault="00E4227C" w:rsidP="002254C7">
      <w:pPr>
        <w:ind w:firstLine="720"/>
        <w:jc w:val="both"/>
        <w:rPr>
          <w:sz w:val="24"/>
          <w:szCs w:val="24"/>
          <w:lang w:val="lt-LT"/>
        </w:rPr>
      </w:pPr>
      <w:r w:rsidRPr="00807D04">
        <w:rPr>
          <w:sz w:val="24"/>
          <w:szCs w:val="24"/>
          <w:lang w:val="lt-LT"/>
        </w:rPr>
        <w:t xml:space="preserve">9.5. </w:t>
      </w:r>
      <w:r w:rsidR="002254C7" w:rsidRPr="002254C7">
        <w:rPr>
          <w:sz w:val="24"/>
          <w:szCs w:val="24"/>
          <w:lang w:val="lt-LT"/>
        </w:rPr>
        <w:t>Pirkėjas turi teisę vienašališkai, be jokių neigiamų pasekmių Pirkėjui, nedelsdamas nutraukti Sutartį, apie tai raštu įspėjęs Pardavėją, jeigu paaiškėja ar Pirkėjas pagrįstai nustato, kad Sutarties vykdymas neatitinka Lietuvos Respublikos nacionalinio saugumo interesų, vadovaujantis Nacionaliniam saugumui užtikrinti svarbių objektų apsaugos įstatymu ir (ar) gavus kompetentingos institucijos privalomą nurodymą, taip pat gavus kompetentingos institucijos rekomendaciją, kai jos turinys pagrindžia neatitiktį nacionalinio saugumo interesams.</w:t>
      </w:r>
    </w:p>
    <w:p w14:paraId="15F76FF0" w14:textId="4D60C321" w:rsidR="002254C7" w:rsidRPr="002254C7" w:rsidRDefault="002254C7" w:rsidP="002254C7">
      <w:pPr>
        <w:ind w:firstLine="720"/>
        <w:jc w:val="both"/>
        <w:rPr>
          <w:sz w:val="24"/>
          <w:szCs w:val="24"/>
          <w:lang w:val="lt-LT"/>
        </w:rPr>
      </w:pPr>
      <w:r w:rsidRPr="002254C7">
        <w:rPr>
          <w:sz w:val="24"/>
          <w:szCs w:val="24"/>
          <w:lang w:val="lt-LT"/>
        </w:rPr>
        <w:t>9.6 Ši Sutartis laikoma niekine ir negaliojančia nuo Sankcijų įstatyme ir (ar) kituose tarptautiniuose, Europos Sąjungos ar Lietuvos Respublikos teisės aktuose nustatyto momento, jeigu nustatoma, kad Sutarties sudarymas ar jos vykdymas prieštarauja Lietuvos Respublikoje įgyvendinamoms privalomoms tarptautinėms sankcijoms (bent vienai iš taikomų sankcijų). Sutarties negaliojimo momentas nustatomas vadovaujantis atitinkamais sankcijas reglamentuojančiais teisės aktais.</w:t>
      </w:r>
    </w:p>
    <w:p w14:paraId="508E0621" w14:textId="45D48CBC" w:rsidR="002254C7" w:rsidRPr="002254C7" w:rsidRDefault="002254C7" w:rsidP="002254C7">
      <w:pPr>
        <w:ind w:firstLine="720"/>
        <w:jc w:val="both"/>
        <w:rPr>
          <w:sz w:val="24"/>
          <w:szCs w:val="24"/>
          <w:lang w:val="lt-LT"/>
        </w:rPr>
      </w:pPr>
      <w:r w:rsidRPr="002254C7">
        <w:rPr>
          <w:sz w:val="24"/>
          <w:szCs w:val="24"/>
          <w:lang w:val="lt-LT"/>
        </w:rPr>
        <w:lastRenderedPageBreak/>
        <w:t>9.7. Jeigu tarptautinės sankcijos, kaip jos apibrėžtos Sankcijų įstatyme ir kituose taikytinuose teisės aktuose, įsigalioja po Sutarties sudarymo, Pirkėjas privalo nedelsdamas, bet ne vėliau kaip per 5 (penkias) kalendorines dienas nuo sužinojimo apie sankcijų taikymą dienos, vienašališkai nutraukti Sutartį arba sustabdyti jos vykdymą sankcijų galiojimo laikotarpiui, apie tai raštu informavęs Pardavėją. Draudžiama prisiimti naujas prievoles ar vykdyti Sutartį tokia apimtimi, kuri prieštarautų Lietuvos Respublikoje įgyvendinamoms tarptautinėms sankcijoms.</w:t>
      </w:r>
    </w:p>
    <w:p w14:paraId="792B2C95" w14:textId="560FC798" w:rsidR="009A0D48" w:rsidRPr="00807D04" w:rsidRDefault="00B15A41" w:rsidP="00B15A41">
      <w:pPr>
        <w:ind w:firstLine="720"/>
        <w:jc w:val="both"/>
        <w:rPr>
          <w:sz w:val="24"/>
          <w:szCs w:val="24"/>
          <w:lang w:val="lt-LT"/>
        </w:rPr>
      </w:pPr>
      <w:r w:rsidRPr="00807D04">
        <w:rPr>
          <w:sz w:val="24"/>
          <w:szCs w:val="24"/>
          <w:lang w:val="lt-LT"/>
        </w:rPr>
        <w:t>9</w:t>
      </w:r>
      <w:r w:rsidR="009A0D48" w:rsidRPr="00807D04">
        <w:rPr>
          <w:sz w:val="24"/>
          <w:szCs w:val="24"/>
          <w:lang w:val="lt-LT"/>
        </w:rPr>
        <w:t>.</w:t>
      </w:r>
      <w:r w:rsidR="002254C7">
        <w:rPr>
          <w:sz w:val="24"/>
          <w:szCs w:val="24"/>
          <w:lang w:val="lt-LT"/>
        </w:rPr>
        <w:t>8</w:t>
      </w:r>
      <w:r w:rsidR="009A0D48" w:rsidRPr="00807D04">
        <w:rPr>
          <w:sz w:val="24"/>
          <w:szCs w:val="24"/>
          <w:lang w:val="lt-LT"/>
        </w:rPr>
        <w:t>. Sutartis gali būti nutraukiama raštišku abiejų Šalių sutarimu. Toks Šalių susitarimas turi būti įformintas</w:t>
      </w:r>
      <w:r w:rsidRPr="00807D04">
        <w:rPr>
          <w:sz w:val="24"/>
          <w:szCs w:val="24"/>
          <w:lang w:val="lt-LT"/>
        </w:rPr>
        <w:t xml:space="preserve"> </w:t>
      </w:r>
      <w:r w:rsidR="009A0D48" w:rsidRPr="00807D04">
        <w:rPr>
          <w:sz w:val="24"/>
          <w:szCs w:val="24"/>
          <w:lang w:val="lt-LT"/>
        </w:rPr>
        <w:t>papildomu susitarimu.</w:t>
      </w:r>
    </w:p>
    <w:p w14:paraId="085A4133" w14:textId="74F50D6F" w:rsidR="009A0D48" w:rsidRPr="00807D04" w:rsidRDefault="00B15A41" w:rsidP="009A0D48">
      <w:pPr>
        <w:ind w:firstLine="720"/>
        <w:jc w:val="both"/>
        <w:rPr>
          <w:sz w:val="24"/>
          <w:szCs w:val="24"/>
          <w:lang w:val="lt-LT"/>
        </w:rPr>
      </w:pPr>
      <w:r w:rsidRPr="00807D04">
        <w:rPr>
          <w:sz w:val="24"/>
          <w:szCs w:val="24"/>
          <w:lang w:val="lt-LT"/>
        </w:rPr>
        <w:t>9</w:t>
      </w:r>
      <w:r w:rsidR="009A0D48" w:rsidRPr="00807D04">
        <w:rPr>
          <w:sz w:val="24"/>
          <w:szCs w:val="24"/>
          <w:lang w:val="lt-LT"/>
        </w:rPr>
        <w:t>.</w:t>
      </w:r>
      <w:r w:rsidR="002254C7">
        <w:rPr>
          <w:sz w:val="24"/>
          <w:szCs w:val="24"/>
          <w:lang w:val="lt-LT"/>
        </w:rPr>
        <w:t>9</w:t>
      </w:r>
      <w:r w:rsidR="009A0D48" w:rsidRPr="00807D04">
        <w:rPr>
          <w:sz w:val="24"/>
          <w:szCs w:val="24"/>
          <w:lang w:val="lt-LT"/>
        </w:rPr>
        <w:t xml:space="preserve">. Nutraukus šią Sutartį Pirkėjo iniciatyva, </w:t>
      </w:r>
      <w:r w:rsidRPr="00807D04">
        <w:rPr>
          <w:sz w:val="24"/>
          <w:szCs w:val="24"/>
          <w:lang w:val="lt-LT"/>
        </w:rPr>
        <w:t>Pardavėjas</w:t>
      </w:r>
      <w:r w:rsidR="009A0D48" w:rsidRPr="00807D04">
        <w:rPr>
          <w:sz w:val="24"/>
          <w:szCs w:val="24"/>
          <w:lang w:val="lt-LT"/>
        </w:rPr>
        <w:t xml:space="preserve"> įsipareigoja:</w:t>
      </w:r>
    </w:p>
    <w:p w14:paraId="0983F8C1" w14:textId="4B0B51B8" w:rsidR="009A0D48" w:rsidRPr="00807D04" w:rsidRDefault="00B15A41" w:rsidP="009A0D48">
      <w:pPr>
        <w:ind w:firstLine="720"/>
        <w:jc w:val="both"/>
        <w:rPr>
          <w:sz w:val="24"/>
          <w:szCs w:val="24"/>
          <w:lang w:val="lt-LT"/>
        </w:rPr>
      </w:pPr>
      <w:r w:rsidRPr="00807D04">
        <w:rPr>
          <w:sz w:val="24"/>
          <w:szCs w:val="24"/>
          <w:lang w:val="lt-LT"/>
        </w:rPr>
        <w:t>9</w:t>
      </w:r>
      <w:r w:rsidR="009A0D48" w:rsidRPr="00807D04">
        <w:rPr>
          <w:sz w:val="24"/>
          <w:szCs w:val="24"/>
          <w:lang w:val="lt-LT"/>
        </w:rPr>
        <w:t>.</w:t>
      </w:r>
      <w:r w:rsidR="002254C7">
        <w:rPr>
          <w:sz w:val="24"/>
          <w:szCs w:val="24"/>
          <w:lang w:val="lt-LT"/>
        </w:rPr>
        <w:t>9</w:t>
      </w:r>
      <w:r w:rsidR="009A0D48" w:rsidRPr="00807D04">
        <w:rPr>
          <w:sz w:val="24"/>
          <w:szCs w:val="24"/>
          <w:lang w:val="lt-LT"/>
        </w:rPr>
        <w:t>.1. imtis visų priemonių, siekdamas sumažinti dėl Sutarties nutraukimo jo patiriamus nuostolius;</w:t>
      </w:r>
    </w:p>
    <w:p w14:paraId="14D15632" w14:textId="31793E9F" w:rsidR="009A0D48" w:rsidRPr="00807D04" w:rsidRDefault="00B15A41" w:rsidP="009D7C2E">
      <w:pPr>
        <w:ind w:firstLine="720"/>
        <w:jc w:val="both"/>
        <w:rPr>
          <w:sz w:val="24"/>
          <w:szCs w:val="24"/>
          <w:lang w:val="lt-LT"/>
        </w:rPr>
      </w:pPr>
      <w:r w:rsidRPr="00807D04">
        <w:rPr>
          <w:sz w:val="24"/>
          <w:szCs w:val="24"/>
          <w:lang w:val="lt-LT"/>
        </w:rPr>
        <w:t>9</w:t>
      </w:r>
      <w:r w:rsidR="009A0D48" w:rsidRPr="00807D04">
        <w:rPr>
          <w:sz w:val="24"/>
          <w:szCs w:val="24"/>
          <w:lang w:val="lt-LT"/>
        </w:rPr>
        <w:t>.</w:t>
      </w:r>
      <w:r w:rsidR="002254C7">
        <w:rPr>
          <w:sz w:val="24"/>
          <w:szCs w:val="24"/>
          <w:lang w:val="lt-LT"/>
        </w:rPr>
        <w:t>9</w:t>
      </w:r>
      <w:r w:rsidR="009A0D48" w:rsidRPr="00807D04">
        <w:rPr>
          <w:sz w:val="24"/>
          <w:szCs w:val="24"/>
          <w:lang w:val="lt-LT"/>
        </w:rPr>
        <w:t>.2. per 10 (dešimt) darbo dienų nuo Pirkėjo pranešimo gavimo pateikti visus dokumentus, būtinus</w:t>
      </w:r>
      <w:r w:rsidR="009D7C2E">
        <w:rPr>
          <w:sz w:val="24"/>
          <w:szCs w:val="24"/>
          <w:lang w:val="lt-LT"/>
        </w:rPr>
        <w:t xml:space="preserve"> </w:t>
      </w:r>
      <w:r w:rsidR="009A0D48" w:rsidRPr="00807D04">
        <w:rPr>
          <w:sz w:val="24"/>
          <w:szCs w:val="24"/>
          <w:lang w:val="lt-LT"/>
        </w:rPr>
        <w:t>galutiniam atsiskaitymui pagal šią Sutartį</w:t>
      </w:r>
      <w:r w:rsidRPr="00807D04">
        <w:rPr>
          <w:sz w:val="24"/>
          <w:szCs w:val="24"/>
          <w:lang w:val="lt-LT"/>
        </w:rPr>
        <w:t>.</w:t>
      </w:r>
    </w:p>
    <w:p w14:paraId="4BE873EF" w14:textId="77C02B81" w:rsidR="00D236AC" w:rsidRPr="00807D04" w:rsidRDefault="00B15A41" w:rsidP="009D7C2E">
      <w:pPr>
        <w:ind w:firstLine="720"/>
        <w:jc w:val="both"/>
        <w:rPr>
          <w:sz w:val="24"/>
          <w:szCs w:val="24"/>
          <w:lang w:val="lt-LT"/>
        </w:rPr>
      </w:pPr>
      <w:r w:rsidRPr="00807D04">
        <w:rPr>
          <w:sz w:val="24"/>
          <w:szCs w:val="24"/>
          <w:lang w:val="lt-LT"/>
        </w:rPr>
        <w:t>9</w:t>
      </w:r>
      <w:r w:rsidR="009A0D48" w:rsidRPr="00807D04">
        <w:rPr>
          <w:sz w:val="24"/>
          <w:szCs w:val="24"/>
          <w:lang w:val="lt-LT"/>
        </w:rPr>
        <w:t>.</w:t>
      </w:r>
      <w:r w:rsidR="002254C7">
        <w:rPr>
          <w:sz w:val="24"/>
          <w:szCs w:val="24"/>
          <w:lang w:val="lt-LT"/>
        </w:rPr>
        <w:t>10</w:t>
      </w:r>
      <w:r w:rsidR="009A0D48" w:rsidRPr="00807D04">
        <w:rPr>
          <w:sz w:val="24"/>
          <w:szCs w:val="24"/>
          <w:lang w:val="lt-LT"/>
        </w:rPr>
        <w:t>. Sutarties pasibaigimas ar nutraukimas neturi įtakos ginčų nagrinėjimo tvarką nustatančių</w:t>
      </w:r>
      <w:r w:rsidR="009D7C2E">
        <w:rPr>
          <w:sz w:val="24"/>
          <w:szCs w:val="24"/>
          <w:lang w:val="lt-LT"/>
        </w:rPr>
        <w:t xml:space="preserve"> </w:t>
      </w:r>
      <w:r w:rsidR="009A0D48" w:rsidRPr="00807D04">
        <w:rPr>
          <w:sz w:val="24"/>
          <w:szCs w:val="24"/>
          <w:lang w:val="lt-LT"/>
        </w:rPr>
        <w:t>ir kitų</w:t>
      </w:r>
      <w:r w:rsidR="009D7C2E">
        <w:rPr>
          <w:sz w:val="24"/>
          <w:szCs w:val="24"/>
          <w:lang w:val="lt-LT"/>
        </w:rPr>
        <w:t xml:space="preserve"> </w:t>
      </w:r>
      <w:r w:rsidR="009A0D48" w:rsidRPr="00807D04">
        <w:rPr>
          <w:sz w:val="24"/>
          <w:szCs w:val="24"/>
          <w:lang w:val="lt-LT"/>
        </w:rPr>
        <w:t>Sutarties sąlygų galiojimui, jeigu šios sąlygos pagal savo esmę išlieka galioti ir po Sutarties pasibaigimo, t. y.</w:t>
      </w:r>
      <w:r w:rsidRPr="00807D04">
        <w:rPr>
          <w:sz w:val="24"/>
          <w:szCs w:val="24"/>
          <w:lang w:val="lt-LT"/>
        </w:rPr>
        <w:t xml:space="preserve"> </w:t>
      </w:r>
      <w:r w:rsidR="009A0D48" w:rsidRPr="00807D04">
        <w:rPr>
          <w:sz w:val="24"/>
          <w:szCs w:val="24"/>
          <w:lang w:val="lt-LT"/>
        </w:rPr>
        <w:t>kokybės garantijos, atsakomybės ir pan. Taip pat išlieka galioti visi atsiradę ir tinkamai neįvykdyti Salių</w:t>
      </w:r>
      <w:r w:rsidRPr="00807D04">
        <w:rPr>
          <w:sz w:val="24"/>
          <w:szCs w:val="24"/>
          <w:lang w:val="lt-LT"/>
        </w:rPr>
        <w:t xml:space="preserve"> </w:t>
      </w:r>
      <w:r w:rsidR="009A0D48" w:rsidRPr="00807D04">
        <w:rPr>
          <w:sz w:val="24"/>
          <w:szCs w:val="24"/>
          <w:lang w:val="lt-LT"/>
        </w:rPr>
        <w:t>tarpusavio įsipareigojimai, įskaitant, tačiau ne tik finansiniai įsipareigojimai.</w:t>
      </w:r>
      <w:r w:rsidR="00D236AC" w:rsidRPr="00807D04">
        <w:rPr>
          <w:color w:val="FF0000"/>
          <w:sz w:val="24"/>
          <w:szCs w:val="24"/>
          <w:lang w:val="lt-LT"/>
        </w:rPr>
        <w:t xml:space="preserve"> </w:t>
      </w:r>
    </w:p>
    <w:p w14:paraId="5E4F2DD8" w14:textId="77777777" w:rsidR="00B15A41" w:rsidRPr="00807D04" w:rsidRDefault="00B15A41" w:rsidP="00B15A41">
      <w:pPr>
        <w:jc w:val="both"/>
        <w:rPr>
          <w:sz w:val="24"/>
          <w:szCs w:val="24"/>
          <w:lang w:val="lt-LT"/>
        </w:rPr>
      </w:pPr>
    </w:p>
    <w:p w14:paraId="2DD1FB4C" w14:textId="2072D89B" w:rsidR="00C3408B" w:rsidRPr="00C3408B" w:rsidRDefault="009A0D48" w:rsidP="00C3408B">
      <w:pPr>
        <w:pStyle w:val="Sraopastraipa"/>
        <w:numPr>
          <w:ilvl w:val="0"/>
          <w:numId w:val="52"/>
        </w:numPr>
        <w:jc w:val="center"/>
        <w:rPr>
          <w:b/>
          <w:bCs/>
          <w:szCs w:val="24"/>
        </w:rPr>
      </w:pPr>
      <w:r w:rsidRPr="00C3408B">
        <w:rPr>
          <w:b/>
          <w:bCs/>
          <w:szCs w:val="24"/>
        </w:rPr>
        <w:t>ŠALIŲ ATSAKOMYBĖ</w:t>
      </w:r>
    </w:p>
    <w:p w14:paraId="63F993E6" w14:textId="1D65AFAB" w:rsidR="009A0D48" w:rsidRPr="00807D04" w:rsidRDefault="009A0D48" w:rsidP="00B15A41">
      <w:pPr>
        <w:ind w:firstLine="720"/>
        <w:jc w:val="both"/>
        <w:rPr>
          <w:sz w:val="24"/>
          <w:szCs w:val="24"/>
          <w:lang w:val="lt-LT"/>
        </w:rPr>
      </w:pPr>
      <w:r w:rsidRPr="00807D04">
        <w:rPr>
          <w:sz w:val="24"/>
          <w:szCs w:val="24"/>
          <w:lang w:val="lt-LT"/>
        </w:rPr>
        <w:t>1</w:t>
      </w:r>
      <w:r w:rsidR="00B15A41" w:rsidRPr="00807D04">
        <w:rPr>
          <w:sz w:val="24"/>
          <w:szCs w:val="24"/>
          <w:lang w:val="lt-LT"/>
        </w:rPr>
        <w:t>0</w:t>
      </w:r>
      <w:r w:rsidRPr="00807D04">
        <w:rPr>
          <w:sz w:val="24"/>
          <w:szCs w:val="24"/>
          <w:lang w:val="lt-LT"/>
        </w:rPr>
        <w:t>.1. Nė viena iš Šalių neatsako už visišką ar dalinį įsipareigojimų nevykdymą, jeigu ji įrodo, kad</w:t>
      </w:r>
      <w:r w:rsidR="00B15A41" w:rsidRPr="00807D04">
        <w:rPr>
          <w:sz w:val="24"/>
          <w:szCs w:val="24"/>
          <w:lang w:val="lt-LT"/>
        </w:rPr>
        <w:t xml:space="preserve"> </w:t>
      </w:r>
      <w:r w:rsidRPr="00807D04">
        <w:rPr>
          <w:sz w:val="24"/>
          <w:szCs w:val="24"/>
          <w:lang w:val="lt-LT"/>
        </w:rPr>
        <w:t>įsipareigojimų neįvykdė dėl nenugalimos jėgos (force majeure) aplinkybių. Nenugalimos jėgos (force majeure)</w:t>
      </w:r>
      <w:r w:rsidR="00B15A41" w:rsidRPr="00807D04">
        <w:rPr>
          <w:sz w:val="24"/>
          <w:szCs w:val="24"/>
          <w:lang w:val="lt-LT"/>
        </w:rPr>
        <w:t xml:space="preserve"> </w:t>
      </w:r>
      <w:r w:rsidRPr="00807D04">
        <w:rPr>
          <w:sz w:val="24"/>
          <w:szCs w:val="24"/>
          <w:lang w:val="lt-LT"/>
        </w:rPr>
        <w:t>aplinkybės suprantamos taip, kaip jos apibrėžtos Lietuvos Respublikos civilinio kodekso 6.212 straipsnyje. Dėl</w:t>
      </w:r>
      <w:r w:rsidR="00B15A41" w:rsidRPr="00807D04">
        <w:rPr>
          <w:sz w:val="24"/>
          <w:szCs w:val="24"/>
          <w:lang w:val="lt-LT"/>
        </w:rPr>
        <w:t xml:space="preserve"> </w:t>
      </w:r>
      <w:r w:rsidRPr="00807D04">
        <w:rPr>
          <w:sz w:val="24"/>
          <w:szCs w:val="24"/>
          <w:lang w:val="lt-LT"/>
        </w:rPr>
        <w:t>atleidimo nuo atsakomybės esant nenugalimos jėgos aplinkybėms, Šalys vadovaujasi Lietuvos Respublikos</w:t>
      </w:r>
      <w:r w:rsidR="00B15A41" w:rsidRPr="00807D04">
        <w:rPr>
          <w:sz w:val="24"/>
          <w:szCs w:val="24"/>
          <w:lang w:val="lt-LT"/>
        </w:rPr>
        <w:t xml:space="preserve"> </w:t>
      </w:r>
      <w:r w:rsidRPr="00807D04">
        <w:rPr>
          <w:sz w:val="24"/>
          <w:szCs w:val="24"/>
          <w:lang w:val="lt-LT"/>
        </w:rPr>
        <w:t>Vyriausybės 1996 m. liepos 15 d. nutarimu Nr. 840. Nenugalima jėga (force majeure) nelaikoma tai, kad rinkoje</w:t>
      </w:r>
      <w:r w:rsidR="00B15A41" w:rsidRPr="00807D04">
        <w:rPr>
          <w:sz w:val="24"/>
          <w:szCs w:val="24"/>
          <w:lang w:val="lt-LT"/>
        </w:rPr>
        <w:t xml:space="preserve"> </w:t>
      </w:r>
      <w:r w:rsidRPr="00807D04">
        <w:rPr>
          <w:sz w:val="24"/>
          <w:szCs w:val="24"/>
          <w:lang w:val="lt-LT"/>
        </w:rPr>
        <w:t>nėra reikalingų prievolei vykdyti prekių, Sutarties Šalis neturi reikiamų finansinių išteklių arba Šalies</w:t>
      </w:r>
      <w:r w:rsidR="00B15A41" w:rsidRPr="00807D04">
        <w:rPr>
          <w:sz w:val="24"/>
          <w:szCs w:val="24"/>
          <w:lang w:val="lt-LT"/>
        </w:rPr>
        <w:t xml:space="preserve"> </w:t>
      </w:r>
      <w:r w:rsidRPr="00807D04">
        <w:rPr>
          <w:sz w:val="24"/>
          <w:szCs w:val="24"/>
          <w:lang w:val="lt-LT"/>
        </w:rPr>
        <w:t>kontrahentai pažeidžia savo prievoles.</w:t>
      </w:r>
    </w:p>
    <w:p w14:paraId="6F5BF777" w14:textId="7C759077" w:rsidR="009A0D48" w:rsidRPr="00807D04" w:rsidRDefault="009A0D48" w:rsidP="00B15A41">
      <w:pPr>
        <w:ind w:firstLine="720"/>
        <w:jc w:val="both"/>
        <w:rPr>
          <w:sz w:val="24"/>
          <w:szCs w:val="24"/>
          <w:lang w:val="lt-LT"/>
        </w:rPr>
      </w:pPr>
      <w:r w:rsidRPr="00807D04">
        <w:rPr>
          <w:sz w:val="24"/>
          <w:szCs w:val="24"/>
          <w:lang w:val="lt-LT"/>
        </w:rPr>
        <w:t>1</w:t>
      </w:r>
      <w:r w:rsidR="00B15A41" w:rsidRPr="00807D04">
        <w:rPr>
          <w:sz w:val="24"/>
          <w:szCs w:val="24"/>
          <w:lang w:val="lt-LT"/>
        </w:rPr>
        <w:t>0</w:t>
      </w:r>
      <w:r w:rsidRPr="00807D04">
        <w:rPr>
          <w:sz w:val="24"/>
          <w:szCs w:val="24"/>
          <w:lang w:val="lt-LT"/>
        </w:rPr>
        <w:t>.2. Nenugalimos jėgos (force majeure) aplinkybės pratęsia Sutarties įsipareigojimų vykdymo terminus,</w:t>
      </w:r>
      <w:r w:rsidR="00B15A41" w:rsidRPr="00807D04">
        <w:rPr>
          <w:sz w:val="24"/>
          <w:szCs w:val="24"/>
          <w:lang w:val="lt-LT"/>
        </w:rPr>
        <w:t xml:space="preserve"> </w:t>
      </w:r>
      <w:r w:rsidRPr="00807D04">
        <w:rPr>
          <w:sz w:val="24"/>
          <w:szCs w:val="24"/>
          <w:lang w:val="lt-LT"/>
        </w:rPr>
        <w:t xml:space="preserve">tačiau, jei šios aplinkybės tęsiasi ilgiau nei </w:t>
      </w:r>
      <w:r w:rsidR="00B15A41" w:rsidRPr="00807D04">
        <w:rPr>
          <w:sz w:val="24"/>
          <w:szCs w:val="24"/>
          <w:lang w:val="lt-LT"/>
        </w:rPr>
        <w:t>2</w:t>
      </w:r>
      <w:r w:rsidRPr="00807D04">
        <w:rPr>
          <w:sz w:val="24"/>
          <w:szCs w:val="24"/>
          <w:lang w:val="lt-LT"/>
        </w:rPr>
        <w:t xml:space="preserve"> (</w:t>
      </w:r>
      <w:r w:rsidR="00B15A41" w:rsidRPr="00807D04">
        <w:rPr>
          <w:sz w:val="24"/>
          <w:szCs w:val="24"/>
          <w:lang w:val="lt-LT"/>
        </w:rPr>
        <w:t>du</w:t>
      </w:r>
      <w:r w:rsidRPr="00807D04">
        <w:rPr>
          <w:sz w:val="24"/>
          <w:szCs w:val="24"/>
          <w:lang w:val="lt-LT"/>
        </w:rPr>
        <w:t>) mėnesius nuo jų atsiradimo momento arba jeigu apie jas</w:t>
      </w:r>
      <w:r w:rsidR="00B15A41" w:rsidRPr="00807D04">
        <w:rPr>
          <w:sz w:val="24"/>
          <w:szCs w:val="24"/>
          <w:lang w:val="lt-LT"/>
        </w:rPr>
        <w:t xml:space="preserve"> </w:t>
      </w:r>
      <w:r w:rsidRPr="00807D04">
        <w:rPr>
          <w:sz w:val="24"/>
          <w:szCs w:val="24"/>
          <w:lang w:val="lt-LT"/>
        </w:rPr>
        <w:t>nėra laiku pranešta, ir Šalys nesutaria, kaip toliau bus vykdomi Sutarties nevykdžiusios Šalies įsipareigojimai,</w:t>
      </w:r>
      <w:r w:rsidR="00B15A41" w:rsidRPr="00807D04">
        <w:rPr>
          <w:sz w:val="24"/>
          <w:szCs w:val="24"/>
          <w:lang w:val="lt-LT"/>
        </w:rPr>
        <w:t xml:space="preserve"> </w:t>
      </w:r>
      <w:r w:rsidRPr="00807D04">
        <w:rPr>
          <w:sz w:val="24"/>
          <w:szCs w:val="24"/>
          <w:lang w:val="lt-LT"/>
        </w:rPr>
        <w:t>tuomet kita Šalis, raštu pranešusi ne mažiau kaip prieš 15 (penkiolika) kalendorinių dienų, turi teisę nutraukti</w:t>
      </w:r>
      <w:r w:rsidR="00B15A41" w:rsidRPr="00807D04">
        <w:rPr>
          <w:sz w:val="24"/>
          <w:szCs w:val="24"/>
          <w:lang w:val="lt-LT"/>
        </w:rPr>
        <w:t xml:space="preserve"> </w:t>
      </w:r>
      <w:r w:rsidRPr="00807D04">
        <w:rPr>
          <w:sz w:val="24"/>
          <w:szCs w:val="24"/>
          <w:lang w:val="lt-LT"/>
        </w:rPr>
        <w:t>šią Sutartį.</w:t>
      </w:r>
    </w:p>
    <w:p w14:paraId="4534219D" w14:textId="77777777" w:rsidR="00B15A41" w:rsidRPr="00807D04" w:rsidRDefault="00B15A41" w:rsidP="00B15A41">
      <w:pPr>
        <w:ind w:firstLine="720"/>
        <w:jc w:val="both"/>
        <w:rPr>
          <w:sz w:val="24"/>
          <w:szCs w:val="24"/>
          <w:lang w:val="lt-LT"/>
        </w:rPr>
      </w:pPr>
    </w:p>
    <w:p w14:paraId="50175A40" w14:textId="07197D6C" w:rsidR="00C3408B" w:rsidRPr="00C3408B" w:rsidRDefault="009A0D48" w:rsidP="00C3408B">
      <w:pPr>
        <w:pStyle w:val="Sraopastraipa"/>
        <w:numPr>
          <w:ilvl w:val="0"/>
          <w:numId w:val="52"/>
        </w:numPr>
        <w:jc w:val="center"/>
        <w:rPr>
          <w:b/>
          <w:bCs/>
          <w:szCs w:val="24"/>
        </w:rPr>
      </w:pPr>
      <w:r w:rsidRPr="00C3408B">
        <w:rPr>
          <w:b/>
          <w:bCs/>
          <w:szCs w:val="24"/>
        </w:rPr>
        <w:t>KONFIDENCIALI INFORMACIJA</w:t>
      </w:r>
    </w:p>
    <w:p w14:paraId="0B5FCCC0" w14:textId="1E4DB55C" w:rsidR="009A0D48" w:rsidRPr="00807D04" w:rsidRDefault="009A0D48" w:rsidP="00B15A41">
      <w:pPr>
        <w:ind w:firstLine="720"/>
        <w:jc w:val="both"/>
        <w:rPr>
          <w:sz w:val="24"/>
          <w:szCs w:val="24"/>
          <w:lang w:val="lt-LT"/>
        </w:rPr>
      </w:pPr>
      <w:r w:rsidRPr="00807D04">
        <w:rPr>
          <w:sz w:val="24"/>
          <w:szCs w:val="24"/>
          <w:lang w:val="lt-LT"/>
        </w:rPr>
        <w:t>1</w:t>
      </w:r>
      <w:r w:rsidR="00B15A41" w:rsidRPr="00807D04">
        <w:rPr>
          <w:sz w:val="24"/>
          <w:szCs w:val="24"/>
          <w:lang w:val="lt-LT"/>
        </w:rPr>
        <w:t>1</w:t>
      </w:r>
      <w:r w:rsidRPr="00807D04">
        <w:rPr>
          <w:sz w:val="24"/>
          <w:szCs w:val="24"/>
          <w:lang w:val="lt-LT"/>
        </w:rPr>
        <w:t>.1. Ši Sutartis, jos priedai ir atlikti Sutarčių pakeitimai, išskyrus informaciją, kuri pagal teisės aktus yra</w:t>
      </w:r>
      <w:r w:rsidR="00B15A41" w:rsidRPr="00807D04">
        <w:rPr>
          <w:sz w:val="24"/>
          <w:szCs w:val="24"/>
          <w:lang w:val="lt-LT"/>
        </w:rPr>
        <w:t xml:space="preserve"> </w:t>
      </w:r>
      <w:r w:rsidRPr="00807D04">
        <w:rPr>
          <w:sz w:val="24"/>
          <w:szCs w:val="24"/>
          <w:lang w:val="lt-LT"/>
        </w:rPr>
        <w:t>laikoma konfidencialia, nėra laikomi konfidencialiais ir gali būti viešinami Centrinėje viešųjų pirkimų</w:t>
      </w:r>
      <w:r w:rsidR="00B15A41" w:rsidRPr="00807D04">
        <w:rPr>
          <w:sz w:val="24"/>
          <w:szCs w:val="24"/>
          <w:lang w:val="lt-LT"/>
        </w:rPr>
        <w:t xml:space="preserve"> </w:t>
      </w:r>
      <w:r w:rsidRPr="00807D04">
        <w:rPr>
          <w:sz w:val="24"/>
          <w:szCs w:val="24"/>
          <w:lang w:val="lt-LT"/>
        </w:rPr>
        <w:t>informacinėje sistemoje.</w:t>
      </w:r>
    </w:p>
    <w:p w14:paraId="21B2CDE2" w14:textId="6882881B" w:rsidR="009A0D48" w:rsidRPr="00807D04" w:rsidRDefault="009A0D48" w:rsidP="00B15A41">
      <w:pPr>
        <w:ind w:firstLine="720"/>
        <w:jc w:val="both"/>
        <w:rPr>
          <w:sz w:val="24"/>
          <w:szCs w:val="24"/>
          <w:lang w:val="lt-LT"/>
        </w:rPr>
      </w:pPr>
      <w:r w:rsidRPr="00807D04">
        <w:rPr>
          <w:sz w:val="24"/>
          <w:szCs w:val="24"/>
          <w:lang w:val="lt-LT"/>
        </w:rPr>
        <w:t>1</w:t>
      </w:r>
      <w:r w:rsidR="00B15A41" w:rsidRPr="00807D04">
        <w:rPr>
          <w:sz w:val="24"/>
          <w:szCs w:val="24"/>
          <w:lang w:val="lt-LT"/>
        </w:rPr>
        <w:t>1</w:t>
      </w:r>
      <w:r w:rsidRPr="00807D04">
        <w:rPr>
          <w:sz w:val="24"/>
          <w:szCs w:val="24"/>
          <w:lang w:val="lt-LT"/>
        </w:rPr>
        <w:t>.2. Šalys susitaria laikyti informaciją, kuri pagal teisės aktus yra laikoma konfidencialia, paslaptyje</w:t>
      </w:r>
      <w:r w:rsidR="00B15A41" w:rsidRPr="00807D04">
        <w:rPr>
          <w:sz w:val="24"/>
          <w:szCs w:val="24"/>
          <w:lang w:val="lt-LT"/>
        </w:rPr>
        <w:t xml:space="preserve"> </w:t>
      </w:r>
      <w:r w:rsidRPr="00807D04">
        <w:rPr>
          <w:sz w:val="24"/>
          <w:szCs w:val="24"/>
          <w:lang w:val="lt-LT"/>
        </w:rPr>
        <w:t>neterminuotai, neatsižvelgiant į tai, ar ta informacija pateikiama žodžiu ar raštu. Šalys susitaria neatskleisti</w:t>
      </w:r>
      <w:r w:rsidR="00B15A41" w:rsidRPr="00807D04">
        <w:rPr>
          <w:sz w:val="24"/>
          <w:szCs w:val="24"/>
          <w:lang w:val="lt-LT"/>
        </w:rPr>
        <w:t xml:space="preserve"> </w:t>
      </w:r>
      <w:r w:rsidRPr="00807D04">
        <w:rPr>
          <w:sz w:val="24"/>
          <w:szCs w:val="24"/>
          <w:lang w:val="lt-LT"/>
        </w:rPr>
        <w:t>konfidencialios informacijos, kuri pagal teisės aktus yra laikoma konfidencialia, jokiai trečiai šaliai be išankstinio</w:t>
      </w:r>
      <w:r w:rsidR="00B15A41" w:rsidRPr="00807D04">
        <w:rPr>
          <w:sz w:val="24"/>
          <w:szCs w:val="24"/>
          <w:lang w:val="lt-LT"/>
        </w:rPr>
        <w:t xml:space="preserve"> </w:t>
      </w:r>
      <w:r w:rsidRPr="00807D04">
        <w:rPr>
          <w:sz w:val="24"/>
          <w:szCs w:val="24"/>
          <w:lang w:val="lt-LT"/>
        </w:rPr>
        <w:t>raštiško ją pateikusios Šalies sutikimo, taip pat nenaudoti tokio pobūdžio konfidencialios informacijos</w:t>
      </w:r>
      <w:r w:rsidR="00B15A41" w:rsidRPr="00807D04">
        <w:rPr>
          <w:sz w:val="24"/>
          <w:szCs w:val="24"/>
          <w:lang w:val="lt-LT"/>
        </w:rPr>
        <w:t xml:space="preserve"> </w:t>
      </w:r>
      <w:r w:rsidRPr="00807D04">
        <w:rPr>
          <w:sz w:val="24"/>
          <w:szCs w:val="24"/>
          <w:lang w:val="lt-LT"/>
        </w:rPr>
        <w:t>asmeniniams ar trečiųjų asmenų poreikiams, išskyrus atvejus, kai tokia informacija turi būti atskleista teisės,</w:t>
      </w:r>
      <w:r w:rsidR="00B15A41" w:rsidRPr="00807D04">
        <w:rPr>
          <w:sz w:val="24"/>
          <w:szCs w:val="24"/>
          <w:lang w:val="lt-LT"/>
        </w:rPr>
        <w:t xml:space="preserve"> </w:t>
      </w:r>
      <w:r w:rsidRPr="00807D04">
        <w:rPr>
          <w:sz w:val="24"/>
          <w:szCs w:val="24"/>
          <w:lang w:val="lt-LT"/>
        </w:rPr>
        <w:t>finansų ar kitos srities specialistui ar patarėjui, ar paskolos davėjui.</w:t>
      </w:r>
    </w:p>
    <w:p w14:paraId="512120FA" w14:textId="6E8B46D2" w:rsidR="009A0D48" w:rsidRPr="00807D04" w:rsidRDefault="009A0D48" w:rsidP="00B15A41">
      <w:pPr>
        <w:ind w:firstLine="720"/>
        <w:jc w:val="both"/>
        <w:rPr>
          <w:sz w:val="24"/>
          <w:szCs w:val="24"/>
          <w:lang w:val="lt-LT"/>
        </w:rPr>
      </w:pPr>
      <w:r w:rsidRPr="00807D04">
        <w:rPr>
          <w:sz w:val="24"/>
          <w:szCs w:val="24"/>
          <w:lang w:val="lt-LT"/>
        </w:rPr>
        <w:t>1</w:t>
      </w:r>
      <w:r w:rsidR="00B15A41" w:rsidRPr="00807D04">
        <w:rPr>
          <w:sz w:val="24"/>
          <w:szCs w:val="24"/>
          <w:lang w:val="lt-LT"/>
        </w:rPr>
        <w:t>1</w:t>
      </w:r>
      <w:r w:rsidRPr="00807D04">
        <w:rPr>
          <w:sz w:val="24"/>
          <w:szCs w:val="24"/>
          <w:lang w:val="lt-LT"/>
        </w:rPr>
        <w:t xml:space="preserve">.3. Visa Pirkėjo </w:t>
      </w:r>
      <w:r w:rsidR="00B15A41" w:rsidRPr="00807D04">
        <w:rPr>
          <w:sz w:val="24"/>
          <w:szCs w:val="24"/>
          <w:lang w:val="lt-LT"/>
        </w:rPr>
        <w:t>Pardavėjui</w:t>
      </w:r>
      <w:r w:rsidRPr="00807D04">
        <w:rPr>
          <w:sz w:val="24"/>
          <w:szCs w:val="24"/>
          <w:lang w:val="lt-LT"/>
        </w:rPr>
        <w:t xml:space="preserve"> suteikta informacija yra laikoma konfidencialia, nebent Pirkėjas raštu patvirtins,</w:t>
      </w:r>
      <w:r w:rsidR="00B15A41" w:rsidRPr="00807D04">
        <w:rPr>
          <w:sz w:val="24"/>
          <w:szCs w:val="24"/>
          <w:lang w:val="lt-LT"/>
        </w:rPr>
        <w:t xml:space="preserve"> </w:t>
      </w:r>
      <w:r w:rsidRPr="00807D04">
        <w:rPr>
          <w:sz w:val="24"/>
          <w:szCs w:val="24"/>
          <w:lang w:val="lt-LT"/>
        </w:rPr>
        <w:t>kad tam tikra pateikta informacija nėra konfidenciali.</w:t>
      </w:r>
    </w:p>
    <w:p w14:paraId="4F45E97B" w14:textId="308951D0" w:rsidR="009A0D48" w:rsidRPr="00807D04" w:rsidRDefault="009A0D48" w:rsidP="00B15A41">
      <w:pPr>
        <w:ind w:firstLine="720"/>
        <w:jc w:val="both"/>
        <w:rPr>
          <w:sz w:val="24"/>
          <w:szCs w:val="24"/>
          <w:lang w:val="lt-LT"/>
        </w:rPr>
      </w:pPr>
      <w:r w:rsidRPr="00807D04">
        <w:rPr>
          <w:sz w:val="24"/>
          <w:szCs w:val="24"/>
          <w:lang w:val="lt-LT"/>
        </w:rPr>
        <w:t>1</w:t>
      </w:r>
      <w:r w:rsidR="00B15A41" w:rsidRPr="00807D04">
        <w:rPr>
          <w:sz w:val="24"/>
          <w:szCs w:val="24"/>
          <w:lang w:val="lt-LT"/>
        </w:rPr>
        <w:t>1</w:t>
      </w:r>
      <w:r w:rsidRPr="00807D04">
        <w:rPr>
          <w:sz w:val="24"/>
          <w:szCs w:val="24"/>
          <w:lang w:val="lt-LT"/>
        </w:rPr>
        <w:t>.4. Konfidencialia informacija taip pat laikoma elektronine forma, raštu ar kitu būdu išreikšta informacija,</w:t>
      </w:r>
      <w:r w:rsidR="00B15A41" w:rsidRPr="00807D04">
        <w:rPr>
          <w:sz w:val="24"/>
          <w:szCs w:val="24"/>
          <w:lang w:val="lt-LT"/>
        </w:rPr>
        <w:t xml:space="preserve"> </w:t>
      </w:r>
      <w:r w:rsidRPr="00807D04">
        <w:rPr>
          <w:sz w:val="24"/>
          <w:szCs w:val="24"/>
          <w:lang w:val="lt-LT"/>
        </w:rPr>
        <w:t>gauta vykdant Sutartį, ir duomenys, asmens duomenys, elektroniniai duomenys, archyvuota informacija ir kita</w:t>
      </w:r>
      <w:r w:rsidR="00B15A41" w:rsidRPr="00807D04">
        <w:rPr>
          <w:sz w:val="24"/>
          <w:szCs w:val="24"/>
          <w:lang w:val="lt-LT"/>
        </w:rPr>
        <w:t xml:space="preserve"> </w:t>
      </w:r>
      <w:r w:rsidRPr="00807D04">
        <w:rPr>
          <w:sz w:val="24"/>
          <w:szCs w:val="24"/>
          <w:lang w:val="lt-LT"/>
        </w:rPr>
        <w:t>informacija, paruošta Šalies darbuotojų.</w:t>
      </w:r>
    </w:p>
    <w:p w14:paraId="26DE6538" w14:textId="521303A3" w:rsidR="009A0D48" w:rsidRPr="00807D04" w:rsidRDefault="009A0D48" w:rsidP="00807D04">
      <w:pPr>
        <w:ind w:firstLine="720"/>
        <w:jc w:val="both"/>
        <w:rPr>
          <w:sz w:val="24"/>
          <w:szCs w:val="24"/>
          <w:lang w:val="lt-LT"/>
        </w:rPr>
      </w:pPr>
      <w:r w:rsidRPr="00807D04">
        <w:rPr>
          <w:sz w:val="24"/>
          <w:szCs w:val="24"/>
          <w:lang w:val="lt-LT"/>
        </w:rPr>
        <w:lastRenderedPageBreak/>
        <w:t>1</w:t>
      </w:r>
      <w:r w:rsidR="00B15A41" w:rsidRPr="00807D04">
        <w:rPr>
          <w:sz w:val="24"/>
          <w:szCs w:val="24"/>
          <w:lang w:val="lt-LT"/>
        </w:rPr>
        <w:t>1</w:t>
      </w:r>
      <w:r w:rsidRPr="00807D04">
        <w:rPr>
          <w:sz w:val="24"/>
          <w:szCs w:val="24"/>
          <w:lang w:val="lt-LT"/>
        </w:rPr>
        <w:t>.5. Šio straipsnio nuostatos netaikomos informacijai, kuri yra ar tampa prieinama viešai arba gauta</w:t>
      </w:r>
      <w:r w:rsidR="00807D04">
        <w:rPr>
          <w:sz w:val="24"/>
          <w:szCs w:val="24"/>
          <w:lang w:val="lt-LT"/>
        </w:rPr>
        <w:t xml:space="preserve"> </w:t>
      </w:r>
      <w:r w:rsidRPr="00807D04">
        <w:rPr>
          <w:sz w:val="24"/>
          <w:szCs w:val="24"/>
          <w:lang w:val="lt-LT"/>
        </w:rPr>
        <w:t>atskleidus ar turi būti atskleista pagal teisės aktų reikalavimus. Šalis, pažeidusi šioje Sutartyje numatytus</w:t>
      </w:r>
      <w:r w:rsidR="00B15A41" w:rsidRPr="00807D04">
        <w:rPr>
          <w:sz w:val="24"/>
          <w:szCs w:val="24"/>
          <w:lang w:val="lt-LT"/>
        </w:rPr>
        <w:t xml:space="preserve"> </w:t>
      </w:r>
      <w:r w:rsidRPr="00807D04">
        <w:rPr>
          <w:sz w:val="24"/>
          <w:szCs w:val="24"/>
          <w:lang w:val="lt-LT"/>
        </w:rPr>
        <w:t>įsipareigojimus – saugoti konfidencialią informaciją ir jos neatskleisti, privalo atlyginti kitai Šaliai šios Sutarties</w:t>
      </w:r>
      <w:r w:rsidR="00B15A41" w:rsidRPr="00807D04">
        <w:rPr>
          <w:sz w:val="24"/>
          <w:szCs w:val="24"/>
          <w:lang w:val="lt-LT"/>
        </w:rPr>
        <w:t xml:space="preserve"> </w:t>
      </w:r>
      <w:r w:rsidRPr="00807D04">
        <w:rPr>
          <w:sz w:val="24"/>
          <w:szCs w:val="24"/>
          <w:lang w:val="lt-LT"/>
        </w:rPr>
        <w:t>pažeidimu padarytus nuostolius bei imtis visų protingų veiksmų, kad per trumpiausią laikotarpį ištaisytų tokio</w:t>
      </w:r>
      <w:r w:rsidR="00B15A41" w:rsidRPr="00807D04">
        <w:rPr>
          <w:sz w:val="24"/>
          <w:szCs w:val="24"/>
          <w:lang w:val="lt-LT"/>
        </w:rPr>
        <w:t xml:space="preserve"> </w:t>
      </w:r>
      <w:r w:rsidRPr="00807D04">
        <w:rPr>
          <w:sz w:val="24"/>
          <w:szCs w:val="24"/>
          <w:lang w:val="lt-LT"/>
        </w:rPr>
        <w:t>atskleidimo pasekmes.</w:t>
      </w:r>
    </w:p>
    <w:p w14:paraId="70365D9D" w14:textId="1EED14E1" w:rsidR="00C3408B" w:rsidRDefault="009A0D48" w:rsidP="006E4C67">
      <w:pPr>
        <w:ind w:firstLine="720"/>
        <w:jc w:val="both"/>
        <w:rPr>
          <w:sz w:val="24"/>
          <w:szCs w:val="24"/>
          <w:lang w:val="lt-LT"/>
        </w:rPr>
      </w:pPr>
      <w:r w:rsidRPr="00807D04">
        <w:rPr>
          <w:sz w:val="24"/>
          <w:szCs w:val="24"/>
          <w:lang w:val="lt-LT"/>
        </w:rPr>
        <w:t>1</w:t>
      </w:r>
      <w:r w:rsidR="00B15A41" w:rsidRPr="00807D04">
        <w:rPr>
          <w:sz w:val="24"/>
          <w:szCs w:val="24"/>
          <w:lang w:val="lt-LT"/>
        </w:rPr>
        <w:t>1</w:t>
      </w:r>
      <w:r w:rsidRPr="00807D04">
        <w:rPr>
          <w:sz w:val="24"/>
          <w:szCs w:val="24"/>
          <w:lang w:val="lt-LT"/>
        </w:rPr>
        <w:t>.6. Visą informaciją, gautą Sutarties vykdymo metu, Pirkėjas gali naudoti savo vykdomos veiklos tikslais</w:t>
      </w:r>
      <w:r w:rsidR="00B15A41" w:rsidRPr="00807D04">
        <w:rPr>
          <w:sz w:val="24"/>
          <w:szCs w:val="24"/>
          <w:lang w:val="lt-LT"/>
        </w:rPr>
        <w:t xml:space="preserve"> </w:t>
      </w:r>
      <w:r w:rsidRPr="00807D04">
        <w:rPr>
          <w:sz w:val="24"/>
          <w:szCs w:val="24"/>
          <w:lang w:val="lt-LT"/>
        </w:rPr>
        <w:t>ir tai nebus laikoma pažeidimu.</w:t>
      </w:r>
    </w:p>
    <w:p w14:paraId="015301A4" w14:textId="77777777" w:rsidR="00C3408B" w:rsidRPr="00807D04" w:rsidRDefault="00C3408B" w:rsidP="00B15A41">
      <w:pPr>
        <w:ind w:firstLine="720"/>
        <w:jc w:val="both"/>
        <w:rPr>
          <w:sz w:val="24"/>
          <w:szCs w:val="24"/>
          <w:lang w:val="lt-LT"/>
        </w:rPr>
      </w:pPr>
    </w:p>
    <w:p w14:paraId="118AF912" w14:textId="43AD1C6C" w:rsidR="00C3408B" w:rsidRDefault="009A0D48" w:rsidP="006E4C67">
      <w:pPr>
        <w:pStyle w:val="Sraopastraipa"/>
        <w:numPr>
          <w:ilvl w:val="0"/>
          <w:numId w:val="52"/>
        </w:numPr>
        <w:jc w:val="center"/>
        <w:rPr>
          <w:b/>
          <w:bCs/>
          <w:szCs w:val="24"/>
        </w:rPr>
      </w:pPr>
      <w:r w:rsidRPr="00C3408B">
        <w:rPr>
          <w:b/>
          <w:bCs/>
          <w:szCs w:val="24"/>
        </w:rPr>
        <w:t>SUTARTIES ĮSIGALIOJIMAS, GALIOJIMAS IR UŽTIKRINIMAS</w:t>
      </w:r>
    </w:p>
    <w:p w14:paraId="5E761BCC" w14:textId="77777777" w:rsidR="006E4C67" w:rsidRPr="006E4C67" w:rsidRDefault="006E4C67" w:rsidP="006E4C67">
      <w:pPr>
        <w:pStyle w:val="Sraopastraipa"/>
        <w:ind w:left="1080"/>
        <w:rPr>
          <w:b/>
          <w:bCs/>
          <w:szCs w:val="24"/>
        </w:rPr>
      </w:pPr>
    </w:p>
    <w:p w14:paraId="3A1D5E6F" w14:textId="35BD543C" w:rsidR="006E4C67" w:rsidRPr="002254C7" w:rsidRDefault="009A0D48" w:rsidP="002254C7">
      <w:pPr>
        <w:pStyle w:val="Sraopastraipa"/>
        <w:numPr>
          <w:ilvl w:val="1"/>
          <w:numId w:val="52"/>
        </w:numPr>
        <w:spacing w:after="0" w:line="240" w:lineRule="auto"/>
        <w:ind w:left="0" w:firstLine="851"/>
        <w:contextualSpacing w:val="0"/>
        <w:jc w:val="both"/>
        <w:rPr>
          <w:szCs w:val="24"/>
        </w:rPr>
      </w:pPr>
      <w:r w:rsidRPr="006E4C67">
        <w:rPr>
          <w:szCs w:val="24"/>
        </w:rPr>
        <w:t xml:space="preserve">Ši Sutartis įsigalioja </w:t>
      </w:r>
      <w:r w:rsidR="00EB4BE7" w:rsidRPr="006E4C67">
        <w:rPr>
          <w:szCs w:val="24"/>
        </w:rPr>
        <w:t>nuo Sutarties pasirašymo dienos</w:t>
      </w:r>
      <w:r w:rsidR="00490931" w:rsidRPr="006E4C67">
        <w:rPr>
          <w:szCs w:val="24"/>
        </w:rPr>
        <w:t xml:space="preserve"> </w:t>
      </w:r>
      <w:r w:rsidRPr="006E4C67">
        <w:rPr>
          <w:szCs w:val="24"/>
        </w:rPr>
        <w:t>ir galioja 12 (dvylika) mėnesių. Jeigu Sutarties terminui</w:t>
      </w:r>
      <w:r w:rsidR="00B15A41" w:rsidRPr="006E4C67">
        <w:rPr>
          <w:szCs w:val="24"/>
        </w:rPr>
        <w:t xml:space="preserve"> </w:t>
      </w:r>
      <w:r w:rsidRPr="006E4C67">
        <w:rPr>
          <w:szCs w:val="24"/>
        </w:rPr>
        <w:t>pasibaigus kuri nors iš Šalių nėra pilnai įvykdžiusi savo įsipareigojimų, tai Sutartis galioja iki visiško šios Šalies</w:t>
      </w:r>
      <w:r w:rsidR="00B15A41" w:rsidRPr="006E4C67">
        <w:rPr>
          <w:szCs w:val="24"/>
        </w:rPr>
        <w:t xml:space="preserve"> </w:t>
      </w:r>
      <w:r w:rsidRPr="006E4C67">
        <w:rPr>
          <w:szCs w:val="24"/>
        </w:rPr>
        <w:t>įsipareigojimo įvykdymo</w:t>
      </w:r>
      <w:r w:rsidR="002254C7">
        <w:rPr>
          <w:szCs w:val="24"/>
        </w:rPr>
        <w:t>.</w:t>
      </w:r>
    </w:p>
    <w:p w14:paraId="684A1AF9" w14:textId="6DFB9EEE" w:rsidR="009A0D48" w:rsidRPr="00807D04" w:rsidRDefault="009A0D48" w:rsidP="002254C7">
      <w:pPr>
        <w:ind w:firstLine="720"/>
        <w:jc w:val="both"/>
        <w:rPr>
          <w:sz w:val="24"/>
          <w:szCs w:val="24"/>
          <w:lang w:val="lt-LT"/>
        </w:rPr>
      </w:pPr>
      <w:r w:rsidRPr="00807D04">
        <w:rPr>
          <w:sz w:val="24"/>
          <w:szCs w:val="24"/>
          <w:lang w:val="lt-LT"/>
        </w:rPr>
        <w:t>1</w:t>
      </w:r>
      <w:r w:rsidR="00B15A41" w:rsidRPr="00807D04">
        <w:rPr>
          <w:sz w:val="24"/>
          <w:szCs w:val="24"/>
          <w:lang w:val="lt-LT"/>
        </w:rPr>
        <w:t>2</w:t>
      </w:r>
      <w:r w:rsidRPr="00807D04">
        <w:rPr>
          <w:sz w:val="24"/>
          <w:szCs w:val="24"/>
          <w:lang w:val="lt-LT"/>
        </w:rPr>
        <w:t>.2. Sutartis baigiasi, atsiradus bent vienai aplinkybei:</w:t>
      </w:r>
    </w:p>
    <w:p w14:paraId="6CBFB7D7" w14:textId="66E3CC95" w:rsidR="009A0D48" w:rsidRPr="00807D04" w:rsidRDefault="009A0D48" w:rsidP="002254C7">
      <w:pPr>
        <w:ind w:firstLine="720"/>
        <w:jc w:val="both"/>
        <w:rPr>
          <w:sz w:val="24"/>
          <w:szCs w:val="24"/>
          <w:lang w:val="lt-LT"/>
        </w:rPr>
      </w:pPr>
      <w:r w:rsidRPr="00807D04">
        <w:rPr>
          <w:sz w:val="24"/>
          <w:szCs w:val="24"/>
          <w:lang w:val="lt-LT"/>
        </w:rPr>
        <w:t>1</w:t>
      </w:r>
      <w:r w:rsidR="00AF32B3" w:rsidRPr="00807D04">
        <w:rPr>
          <w:sz w:val="24"/>
          <w:szCs w:val="24"/>
          <w:lang w:val="lt-LT"/>
        </w:rPr>
        <w:t>2</w:t>
      </w:r>
      <w:r w:rsidRPr="00807D04">
        <w:rPr>
          <w:sz w:val="24"/>
          <w:szCs w:val="24"/>
          <w:lang w:val="lt-LT"/>
        </w:rPr>
        <w:t xml:space="preserve">.2.1. pasibaigus Kuro tiekimo laikotarpiui, Pirkėjui atsiskaičius su </w:t>
      </w:r>
      <w:r w:rsidR="00AF32B3" w:rsidRPr="00807D04">
        <w:rPr>
          <w:sz w:val="24"/>
          <w:szCs w:val="24"/>
          <w:lang w:val="lt-LT"/>
        </w:rPr>
        <w:t>Pardavėju</w:t>
      </w:r>
      <w:r w:rsidRPr="00807D04">
        <w:rPr>
          <w:sz w:val="24"/>
          <w:szCs w:val="24"/>
          <w:lang w:val="lt-LT"/>
        </w:rPr>
        <w:t xml:space="preserve"> už patiektą Kurą ir kai Sutarties</w:t>
      </w:r>
      <w:r w:rsidR="00AF32B3" w:rsidRPr="00807D04">
        <w:rPr>
          <w:sz w:val="24"/>
          <w:szCs w:val="24"/>
          <w:lang w:val="lt-LT"/>
        </w:rPr>
        <w:t xml:space="preserve"> </w:t>
      </w:r>
      <w:r w:rsidRPr="00807D04">
        <w:rPr>
          <w:sz w:val="24"/>
          <w:szCs w:val="24"/>
          <w:lang w:val="lt-LT"/>
        </w:rPr>
        <w:t>šalys tinkamai įvykdo visas iš Sutarties kylančias prievoles;</w:t>
      </w:r>
    </w:p>
    <w:p w14:paraId="219267D6" w14:textId="0DF62564" w:rsidR="009A0D48" w:rsidRPr="00807D04" w:rsidRDefault="009A0D48" w:rsidP="00AF32B3">
      <w:pPr>
        <w:ind w:firstLine="720"/>
        <w:jc w:val="both"/>
        <w:rPr>
          <w:sz w:val="24"/>
          <w:szCs w:val="24"/>
          <w:lang w:val="lt-LT"/>
        </w:rPr>
      </w:pPr>
      <w:r w:rsidRPr="00807D04">
        <w:rPr>
          <w:sz w:val="24"/>
          <w:szCs w:val="24"/>
          <w:lang w:val="lt-LT"/>
        </w:rPr>
        <w:t>1</w:t>
      </w:r>
      <w:r w:rsidR="00AF32B3" w:rsidRPr="00807D04">
        <w:rPr>
          <w:sz w:val="24"/>
          <w:szCs w:val="24"/>
          <w:lang w:val="lt-LT"/>
        </w:rPr>
        <w:t>2</w:t>
      </w:r>
      <w:r w:rsidRPr="00807D04">
        <w:rPr>
          <w:sz w:val="24"/>
          <w:szCs w:val="24"/>
          <w:lang w:val="lt-LT"/>
        </w:rPr>
        <w:t>.2.2. kai Šalys sutaria Sutartį nutraukti arba Sutartis nutraukiama teisės aktuose ar Sutartyje nustatytais</w:t>
      </w:r>
      <w:r w:rsidR="00AF32B3" w:rsidRPr="00807D04">
        <w:rPr>
          <w:sz w:val="24"/>
          <w:szCs w:val="24"/>
          <w:lang w:val="lt-LT"/>
        </w:rPr>
        <w:t xml:space="preserve"> </w:t>
      </w:r>
      <w:r w:rsidRPr="00807D04">
        <w:rPr>
          <w:sz w:val="24"/>
          <w:szCs w:val="24"/>
          <w:lang w:val="lt-LT"/>
        </w:rPr>
        <w:t>atvejais, taip pat teismo sprendimu;</w:t>
      </w:r>
    </w:p>
    <w:p w14:paraId="6A9D45A0" w14:textId="3B75D89A" w:rsidR="009A0D48" w:rsidRPr="00807D04" w:rsidRDefault="009A0D48" w:rsidP="00AF32B3">
      <w:pPr>
        <w:ind w:firstLine="720"/>
        <w:jc w:val="both"/>
        <w:rPr>
          <w:sz w:val="24"/>
          <w:szCs w:val="24"/>
          <w:lang w:val="lt-LT"/>
        </w:rPr>
      </w:pPr>
      <w:r w:rsidRPr="00807D04">
        <w:rPr>
          <w:sz w:val="24"/>
          <w:szCs w:val="24"/>
          <w:lang w:val="lt-LT"/>
        </w:rPr>
        <w:t>1</w:t>
      </w:r>
      <w:r w:rsidR="00AF32B3" w:rsidRPr="00807D04">
        <w:rPr>
          <w:sz w:val="24"/>
          <w:szCs w:val="24"/>
          <w:lang w:val="lt-LT"/>
        </w:rPr>
        <w:t>2</w:t>
      </w:r>
      <w:r w:rsidRPr="00807D04">
        <w:rPr>
          <w:sz w:val="24"/>
          <w:szCs w:val="24"/>
          <w:lang w:val="lt-LT"/>
        </w:rPr>
        <w:t>.2.3. Pirkėjas įsigyja maksimalų Sutartyje nurodytą Kuro kiekį arba įsigyja Kuro už Preliminarią Sutarties</w:t>
      </w:r>
      <w:r w:rsidR="00AF32B3" w:rsidRPr="00807D04">
        <w:rPr>
          <w:sz w:val="24"/>
          <w:szCs w:val="24"/>
          <w:lang w:val="lt-LT"/>
        </w:rPr>
        <w:t xml:space="preserve"> </w:t>
      </w:r>
      <w:r w:rsidRPr="00807D04">
        <w:rPr>
          <w:sz w:val="24"/>
          <w:szCs w:val="24"/>
          <w:lang w:val="lt-LT"/>
        </w:rPr>
        <w:t>vertę.</w:t>
      </w:r>
    </w:p>
    <w:p w14:paraId="3803B549" w14:textId="77777777" w:rsidR="006E4C67" w:rsidRDefault="006E4C67" w:rsidP="00AF32B3">
      <w:pPr>
        <w:ind w:firstLine="720"/>
        <w:jc w:val="center"/>
        <w:rPr>
          <w:b/>
          <w:bCs/>
          <w:sz w:val="24"/>
          <w:szCs w:val="24"/>
          <w:lang w:val="lt-LT"/>
        </w:rPr>
      </w:pPr>
    </w:p>
    <w:p w14:paraId="2E84FE84" w14:textId="08B58D8B" w:rsidR="009A0D48" w:rsidRDefault="009A0D48" w:rsidP="00AF32B3">
      <w:pPr>
        <w:ind w:firstLine="720"/>
        <w:jc w:val="center"/>
        <w:rPr>
          <w:b/>
          <w:bCs/>
          <w:sz w:val="24"/>
          <w:szCs w:val="24"/>
          <w:lang w:val="lt-LT"/>
        </w:rPr>
      </w:pPr>
      <w:r w:rsidRPr="00807D04">
        <w:rPr>
          <w:b/>
          <w:bCs/>
          <w:sz w:val="24"/>
          <w:szCs w:val="24"/>
          <w:lang w:val="lt-LT"/>
        </w:rPr>
        <w:t>1</w:t>
      </w:r>
      <w:r w:rsidR="00AF32B3" w:rsidRPr="00807D04">
        <w:rPr>
          <w:b/>
          <w:bCs/>
          <w:sz w:val="24"/>
          <w:szCs w:val="24"/>
          <w:lang w:val="lt-LT"/>
        </w:rPr>
        <w:t>3</w:t>
      </w:r>
      <w:r w:rsidRPr="00807D04">
        <w:rPr>
          <w:b/>
          <w:bCs/>
          <w:sz w:val="24"/>
          <w:szCs w:val="24"/>
          <w:lang w:val="lt-LT"/>
        </w:rPr>
        <w:t>. KITOS SĄLYGOS</w:t>
      </w:r>
    </w:p>
    <w:p w14:paraId="065163DD" w14:textId="77777777" w:rsidR="00C3408B" w:rsidRPr="00807D04" w:rsidRDefault="00C3408B" w:rsidP="00C3408B">
      <w:pPr>
        <w:ind w:firstLine="720"/>
        <w:rPr>
          <w:b/>
          <w:bCs/>
          <w:sz w:val="24"/>
          <w:szCs w:val="24"/>
          <w:lang w:val="lt-LT"/>
        </w:rPr>
      </w:pPr>
    </w:p>
    <w:p w14:paraId="044ABA87" w14:textId="54B731DB" w:rsidR="009A0D48" w:rsidRPr="00807D04" w:rsidRDefault="009A0D48" w:rsidP="00AF32B3">
      <w:pPr>
        <w:ind w:firstLine="720"/>
        <w:jc w:val="both"/>
        <w:rPr>
          <w:sz w:val="24"/>
          <w:szCs w:val="24"/>
          <w:lang w:val="lt-LT"/>
        </w:rPr>
      </w:pPr>
      <w:r w:rsidRPr="00807D04">
        <w:rPr>
          <w:sz w:val="24"/>
          <w:szCs w:val="24"/>
          <w:lang w:val="lt-LT"/>
        </w:rPr>
        <w:t>1</w:t>
      </w:r>
      <w:r w:rsidR="00AF32B3" w:rsidRPr="00807D04">
        <w:rPr>
          <w:sz w:val="24"/>
          <w:szCs w:val="24"/>
          <w:lang w:val="lt-LT"/>
        </w:rPr>
        <w:t>3</w:t>
      </w:r>
      <w:r w:rsidRPr="00807D04">
        <w:rPr>
          <w:sz w:val="24"/>
          <w:szCs w:val="24"/>
          <w:lang w:val="lt-LT"/>
        </w:rPr>
        <w:t>.1. Visus Šalių tarpusavio santykius, atsirandančius iš šios Sutarties ir neaptartus jos sąlygose,</w:t>
      </w:r>
      <w:r w:rsidR="00AF32B3" w:rsidRPr="00807D04">
        <w:rPr>
          <w:sz w:val="24"/>
          <w:szCs w:val="24"/>
          <w:lang w:val="lt-LT"/>
        </w:rPr>
        <w:t xml:space="preserve"> </w:t>
      </w:r>
      <w:r w:rsidRPr="00807D04">
        <w:rPr>
          <w:sz w:val="24"/>
          <w:szCs w:val="24"/>
          <w:lang w:val="lt-LT"/>
        </w:rPr>
        <w:t>reglamentuoja Lietuvos Respublikos įstatymai ir kiti teisės aktai.</w:t>
      </w:r>
    </w:p>
    <w:p w14:paraId="29917E2E" w14:textId="4638D1AA" w:rsidR="009A0D48" w:rsidRPr="00807D04" w:rsidRDefault="009A0D48" w:rsidP="00AF32B3">
      <w:pPr>
        <w:ind w:firstLine="720"/>
        <w:jc w:val="both"/>
        <w:rPr>
          <w:sz w:val="24"/>
          <w:szCs w:val="24"/>
          <w:lang w:val="lt-LT"/>
        </w:rPr>
      </w:pPr>
      <w:r w:rsidRPr="00807D04">
        <w:rPr>
          <w:sz w:val="24"/>
          <w:szCs w:val="24"/>
          <w:lang w:val="lt-LT"/>
        </w:rPr>
        <w:t>1</w:t>
      </w:r>
      <w:r w:rsidR="00AF32B3" w:rsidRPr="00807D04">
        <w:rPr>
          <w:sz w:val="24"/>
          <w:szCs w:val="24"/>
          <w:lang w:val="lt-LT"/>
        </w:rPr>
        <w:t>3</w:t>
      </w:r>
      <w:r w:rsidRPr="00807D04">
        <w:rPr>
          <w:sz w:val="24"/>
          <w:szCs w:val="24"/>
          <w:lang w:val="lt-LT"/>
        </w:rPr>
        <w:t>.2. Visus ginčus dėl šios Sutarties vykdymo Šalys įsipareigoja spręsti derybomis. Jeigu Šalys šių ginčų</w:t>
      </w:r>
      <w:r w:rsidR="00AF32B3" w:rsidRPr="00807D04">
        <w:rPr>
          <w:sz w:val="24"/>
          <w:szCs w:val="24"/>
          <w:lang w:val="lt-LT"/>
        </w:rPr>
        <w:t xml:space="preserve"> </w:t>
      </w:r>
      <w:r w:rsidRPr="00807D04">
        <w:rPr>
          <w:sz w:val="24"/>
          <w:szCs w:val="24"/>
          <w:lang w:val="lt-LT"/>
        </w:rPr>
        <w:t>negali išspręsti derybomis, jie sprendžiami Lietuvos Respublikos teismuose teisės aktų nustatyta tvarka.</w:t>
      </w:r>
    </w:p>
    <w:p w14:paraId="21929FAE" w14:textId="77777777" w:rsidR="00626C19" w:rsidRPr="00626C19" w:rsidRDefault="009A0D48" w:rsidP="00626C19">
      <w:pPr>
        <w:ind w:firstLine="720"/>
        <w:jc w:val="both"/>
        <w:rPr>
          <w:sz w:val="24"/>
          <w:szCs w:val="24"/>
          <w:lang w:val="lt-LT"/>
        </w:rPr>
      </w:pPr>
      <w:r w:rsidRPr="00807D04">
        <w:rPr>
          <w:sz w:val="24"/>
          <w:szCs w:val="24"/>
          <w:lang w:val="lt-LT"/>
        </w:rPr>
        <w:t>1</w:t>
      </w:r>
      <w:r w:rsidR="00AF32B3" w:rsidRPr="00807D04">
        <w:rPr>
          <w:sz w:val="24"/>
          <w:szCs w:val="24"/>
          <w:lang w:val="lt-LT"/>
        </w:rPr>
        <w:t>3</w:t>
      </w:r>
      <w:r w:rsidRPr="00807D04">
        <w:rPr>
          <w:sz w:val="24"/>
          <w:szCs w:val="24"/>
          <w:lang w:val="lt-LT"/>
        </w:rPr>
        <w:t xml:space="preserve">.3. </w:t>
      </w:r>
      <w:r w:rsidR="00626C19" w:rsidRPr="00626C19">
        <w:rPr>
          <w:sz w:val="24"/>
          <w:szCs w:val="24"/>
          <w:lang w:val="lt-LT"/>
        </w:rPr>
        <w:t>Ši Sutartis sudaroma dviem vienodą teisinę galią turinčiais egzemplioriais. Jeigu Sutartis pasirašoma elektroniniu būdu, naudojant kvalifikuotus elektroninius parašus, kiekvienas elektroniniu būdu pasirašytas egzempliorius laikomas originalu ir turi tokią pačią teisinę galią kaip ir rašytine forma pasirašytas Sutarties egzempliorius.</w:t>
      </w:r>
    </w:p>
    <w:p w14:paraId="3FA6452D" w14:textId="2DFB6D08" w:rsidR="00807D04" w:rsidRPr="00807D04" w:rsidRDefault="009A0D48" w:rsidP="00626C19">
      <w:pPr>
        <w:ind w:firstLine="720"/>
        <w:jc w:val="both"/>
        <w:rPr>
          <w:sz w:val="24"/>
          <w:szCs w:val="24"/>
          <w:lang w:val="lt-LT"/>
        </w:rPr>
      </w:pPr>
      <w:r w:rsidRPr="00807D04">
        <w:rPr>
          <w:sz w:val="24"/>
          <w:szCs w:val="24"/>
        </w:rPr>
        <w:t>1</w:t>
      </w:r>
      <w:r w:rsidR="00AF32B3" w:rsidRPr="00807D04">
        <w:rPr>
          <w:sz w:val="24"/>
          <w:szCs w:val="24"/>
        </w:rPr>
        <w:t>3</w:t>
      </w:r>
      <w:r w:rsidRPr="00807D04">
        <w:rPr>
          <w:sz w:val="24"/>
          <w:szCs w:val="24"/>
        </w:rPr>
        <w:t xml:space="preserve">.4. </w:t>
      </w:r>
      <w:bookmarkStart w:id="7" w:name="_Hlk198190291"/>
      <w:r w:rsidR="00807D04" w:rsidRPr="00807D04">
        <w:rPr>
          <w:sz w:val="24"/>
          <w:szCs w:val="24"/>
          <w:lang w:val="lt-LT"/>
        </w:rPr>
        <w:t>Šalys įsipareigoja asmens duomenis tvarkyti laikantis Reglamento 2016/679 (Bendrojo duomenų apsaugos reglamento) bei Lietuvos Respublikos Asmens duomenų teisinės apsaugos įstatymo reikalavimų.</w:t>
      </w:r>
    </w:p>
    <w:p w14:paraId="68B89CF9" w14:textId="2883F8E3" w:rsidR="00807D04" w:rsidRPr="00807D04" w:rsidRDefault="00807D04" w:rsidP="00807D04">
      <w:pPr>
        <w:ind w:firstLine="709"/>
        <w:jc w:val="both"/>
        <w:rPr>
          <w:sz w:val="24"/>
          <w:szCs w:val="24"/>
          <w:lang w:val="lt-LT"/>
        </w:rPr>
      </w:pPr>
      <w:r w:rsidRPr="00807D04">
        <w:rPr>
          <w:sz w:val="24"/>
          <w:szCs w:val="24"/>
          <w:lang w:val="lt-LT"/>
        </w:rPr>
        <w:t xml:space="preserve">13.5. Vykdant Sutartį, kiekviena iš Šalių tvarko kitos Šalies šioje Sutartyje arba kitais būdais pateiktus tos Šalies vadovo, įgaliotų asmenų, darbuotojų, ar kitų tą šalį atstovaujančių asmenų duomenis. Pagal poreikį, tai gali būti vardas, pavardė, kontaktiniai duomenys (darbo telefono numeris, darbo elektroninis paštas, darbovietės adresas, užimamos pareigos, įgaliojimų (atstovavimo) duomenys, įskaitant atstovų asmens kodus, adresus, Šalių vardu ir interesais vykdomas susirašinėjimas, ar kiti duomenys suformuojami Sutarties vykdymo metu. Vykdant teisės aktų reikalavimus, duomenys gali būti perduoti valstybės, vietos savivaldos arba teisėsaugos institucijoms, o taip pat - duomenis tvarkančiajai Šaliai paslaugas teikiantiems subjektams, tokiems, kaip bankai, buhalterines paslaugas teikiantys subjektai ar informacinių sistemų priežiūros paslaugas teikiantys subjektai ir kiti. Šie duomenys tvarkomi tik Sutarties vykdymo tikslais, laikantis Bendrojo duomenų saugumo reglamento reikalavimų ir toliau nebetvarkomi po Sutarties pasibaigimo. </w:t>
      </w:r>
    </w:p>
    <w:p w14:paraId="0D6ADD31" w14:textId="3AED9EA6" w:rsidR="00807D04" w:rsidRDefault="00807D04" w:rsidP="00807D04">
      <w:pPr>
        <w:ind w:firstLine="709"/>
        <w:jc w:val="both"/>
        <w:rPr>
          <w:sz w:val="24"/>
          <w:szCs w:val="24"/>
          <w:lang w:val="lt-LT"/>
        </w:rPr>
      </w:pPr>
      <w:r w:rsidRPr="00807D04">
        <w:rPr>
          <w:sz w:val="24"/>
          <w:szCs w:val="24"/>
          <w:lang w:val="lt-LT"/>
        </w:rPr>
        <w:t>13.6. Kiekviena iš Šalių yra atsakinga už tinkamą asmenų, kurių duomenys bus perduodami kitai Šaliai vykdant šią Sutartį, informavimą apie tokį jų asmens duomenų tvarkymą.</w:t>
      </w:r>
    </w:p>
    <w:p w14:paraId="5DCD3765" w14:textId="617AF42B" w:rsidR="009D7C2E" w:rsidRPr="009D7C2E" w:rsidRDefault="009D7C2E" w:rsidP="00807D04">
      <w:pPr>
        <w:ind w:firstLine="709"/>
        <w:jc w:val="both"/>
        <w:rPr>
          <w:sz w:val="24"/>
          <w:szCs w:val="24"/>
          <w:lang w:val="lt-LT"/>
        </w:rPr>
      </w:pPr>
      <w:r>
        <w:rPr>
          <w:sz w:val="24"/>
          <w:szCs w:val="24"/>
          <w:lang w:val="lt-LT"/>
        </w:rPr>
        <w:t>13.7. Pardavėjas</w:t>
      </w:r>
      <w:r w:rsidRPr="009D7C2E">
        <w:rPr>
          <w:sz w:val="24"/>
          <w:szCs w:val="24"/>
          <w:lang w:val="lt-LT"/>
        </w:rPr>
        <w:t xml:space="preserve"> ne vėliau kaip per 5 (penkias) darbo dienas nuo Sutarties įsigaliojimo dienos privalo pateikti </w:t>
      </w:r>
      <w:r>
        <w:rPr>
          <w:sz w:val="24"/>
          <w:szCs w:val="24"/>
          <w:lang w:val="lt-LT"/>
        </w:rPr>
        <w:t>Pirkėjui</w:t>
      </w:r>
      <w:r w:rsidRPr="009D7C2E">
        <w:rPr>
          <w:sz w:val="24"/>
          <w:szCs w:val="24"/>
          <w:lang w:val="lt-LT"/>
        </w:rPr>
        <w:t xml:space="preserve">, patvirtinančius, kad </w:t>
      </w:r>
      <w:r>
        <w:rPr>
          <w:sz w:val="24"/>
          <w:szCs w:val="24"/>
          <w:lang w:val="lt-LT"/>
        </w:rPr>
        <w:t xml:space="preserve">Pardavėjas </w:t>
      </w:r>
      <w:r w:rsidRPr="009D7C2E">
        <w:rPr>
          <w:sz w:val="24"/>
          <w:szCs w:val="24"/>
          <w:lang w:val="lt-LT"/>
        </w:rPr>
        <w:t xml:space="preserve">yra apsidraudęs galiojančiu bendrosios civilinės atsakomybės draudimu, apimančiu žalą tretiesiems asmenims, jų turtui, sveikatai ir (ar) </w:t>
      </w:r>
      <w:r w:rsidRPr="009D7C2E">
        <w:rPr>
          <w:sz w:val="24"/>
          <w:szCs w:val="24"/>
          <w:lang w:val="lt-LT"/>
        </w:rPr>
        <w:lastRenderedPageBreak/>
        <w:t>gyvybei, padarytą vykdant veiklą – tiekiant ir (ar) transportuojant suskystintas naftos dujas (SND). Bendrosios civilinės atsakomybės draudimas turi galioti visą Sutarties galiojimo laikotarpį.</w:t>
      </w:r>
    </w:p>
    <w:bookmarkEnd w:id="7"/>
    <w:p w14:paraId="7C11926B" w14:textId="29F61348" w:rsidR="00AF32B3" w:rsidRPr="00807D04" w:rsidRDefault="00AF32B3" w:rsidP="00807D04">
      <w:pPr>
        <w:ind w:firstLine="720"/>
        <w:jc w:val="both"/>
        <w:rPr>
          <w:sz w:val="24"/>
          <w:szCs w:val="24"/>
          <w:lang w:val="lt-LT"/>
        </w:rPr>
      </w:pPr>
      <w:r w:rsidRPr="00807D04">
        <w:rPr>
          <w:sz w:val="24"/>
          <w:szCs w:val="24"/>
          <w:lang w:val="lt-LT"/>
        </w:rPr>
        <w:t>13.</w:t>
      </w:r>
      <w:r w:rsidR="009D7C2E">
        <w:rPr>
          <w:sz w:val="24"/>
          <w:szCs w:val="24"/>
          <w:lang w:val="lt-LT"/>
        </w:rPr>
        <w:t>8</w:t>
      </w:r>
      <w:r w:rsidRPr="00807D04">
        <w:rPr>
          <w:sz w:val="24"/>
          <w:szCs w:val="24"/>
          <w:lang w:val="lt-LT"/>
        </w:rPr>
        <w:t xml:space="preserve">. Visi tarpusavio susirašinėjimai, susiję su šia Sutartimi, atliekami </w:t>
      </w:r>
      <w:r w:rsidR="00CF0361" w:rsidRPr="00807D04">
        <w:rPr>
          <w:sz w:val="24"/>
          <w:szCs w:val="24"/>
          <w:lang w:val="lt-LT"/>
        </w:rPr>
        <w:t xml:space="preserve">šioje </w:t>
      </w:r>
      <w:r w:rsidRPr="00807D04">
        <w:rPr>
          <w:sz w:val="24"/>
          <w:szCs w:val="24"/>
          <w:lang w:val="lt-LT"/>
        </w:rPr>
        <w:t>Sutart</w:t>
      </w:r>
      <w:r w:rsidR="00CF0361" w:rsidRPr="00807D04">
        <w:rPr>
          <w:sz w:val="24"/>
          <w:szCs w:val="24"/>
          <w:lang w:val="lt-LT"/>
        </w:rPr>
        <w:t>yje</w:t>
      </w:r>
      <w:r w:rsidRPr="00807D04">
        <w:rPr>
          <w:sz w:val="24"/>
          <w:szCs w:val="24"/>
          <w:lang w:val="lt-LT"/>
        </w:rPr>
        <w:t xml:space="preserve"> nurodytais šalių juridiniais adresais </w:t>
      </w:r>
      <w:proofErr w:type="spellStart"/>
      <w:r w:rsidRPr="00807D04">
        <w:rPr>
          <w:sz w:val="24"/>
          <w:szCs w:val="24"/>
          <w:lang w:val="lt-LT"/>
        </w:rPr>
        <w:t>el.paštu</w:t>
      </w:r>
      <w:proofErr w:type="spellEnd"/>
      <w:r w:rsidRPr="00807D04">
        <w:rPr>
          <w:sz w:val="24"/>
          <w:szCs w:val="24"/>
          <w:lang w:val="lt-LT"/>
        </w:rPr>
        <w:t xml:space="preserve"> ar </w:t>
      </w:r>
      <w:proofErr w:type="spellStart"/>
      <w:r w:rsidRPr="00807D04">
        <w:rPr>
          <w:sz w:val="24"/>
          <w:szCs w:val="24"/>
          <w:lang w:val="lt-LT"/>
        </w:rPr>
        <w:t>reg</w:t>
      </w:r>
      <w:proofErr w:type="spellEnd"/>
      <w:r w:rsidRPr="00807D04">
        <w:rPr>
          <w:sz w:val="24"/>
          <w:szCs w:val="24"/>
          <w:lang w:val="lt-LT"/>
        </w:rPr>
        <w:t xml:space="preserve">. paštu. </w:t>
      </w:r>
    </w:p>
    <w:p w14:paraId="492B183E" w14:textId="3EE9B950" w:rsidR="00AF32B3" w:rsidRPr="00807D04" w:rsidRDefault="00AF32B3" w:rsidP="00AF32B3">
      <w:pPr>
        <w:ind w:firstLine="720"/>
        <w:jc w:val="both"/>
        <w:rPr>
          <w:sz w:val="24"/>
          <w:szCs w:val="24"/>
          <w:lang w:val="lt-LT"/>
        </w:rPr>
      </w:pPr>
      <w:r w:rsidRPr="00807D04">
        <w:rPr>
          <w:sz w:val="24"/>
          <w:szCs w:val="24"/>
          <w:lang w:val="lt-LT"/>
        </w:rPr>
        <w:t>13.</w:t>
      </w:r>
      <w:r w:rsidR="009D7C2E">
        <w:rPr>
          <w:sz w:val="24"/>
          <w:szCs w:val="24"/>
          <w:lang w:val="lt-LT"/>
        </w:rPr>
        <w:t>9</w:t>
      </w:r>
      <w:r w:rsidRPr="00807D04">
        <w:rPr>
          <w:sz w:val="24"/>
          <w:szCs w:val="24"/>
          <w:lang w:val="lt-LT"/>
        </w:rPr>
        <w:t>. Apie Sutarties Šalių pavadinimų, statusų, juridinių adresų pasikeitimus sutarties galiojimo laikotarpyje Šalys įsipareigoja iš anksto raštu informuoti viena kitą.</w:t>
      </w:r>
    </w:p>
    <w:p w14:paraId="5F6B21D9" w14:textId="0981B93C" w:rsidR="00AF32B3" w:rsidRPr="00807D04" w:rsidRDefault="00AF32B3" w:rsidP="00AF32B3">
      <w:pPr>
        <w:ind w:firstLine="720"/>
        <w:jc w:val="both"/>
        <w:rPr>
          <w:color w:val="5B9BD5" w:themeColor="accent1"/>
          <w:sz w:val="24"/>
          <w:szCs w:val="24"/>
          <w:lang w:val="lt-LT"/>
        </w:rPr>
      </w:pPr>
      <w:r w:rsidRPr="00807D04">
        <w:rPr>
          <w:sz w:val="24"/>
          <w:szCs w:val="24"/>
          <w:lang w:val="lt-LT"/>
        </w:rPr>
        <w:t>13.</w:t>
      </w:r>
      <w:r w:rsidR="009D7C2E">
        <w:rPr>
          <w:sz w:val="24"/>
          <w:szCs w:val="24"/>
          <w:lang w:val="lt-LT"/>
        </w:rPr>
        <w:t>10</w:t>
      </w:r>
      <w:r w:rsidRPr="00807D04">
        <w:rPr>
          <w:sz w:val="24"/>
          <w:szCs w:val="24"/>
          <w:lang w:val="lt-LT"/>
        </w:rPr>
        <w:t xml:space="preserve">. Pirkėjo asmuo, atsakingas už Sutarties vykdymą: </w:t>
      </w:r>
      <w:r w:rsidRPr="00807D04">
        <w:rPr>
          <w:color w:val="5B9BD5" w:themeColor="accent1"/>
          <w:sz w:val="24"/>
          <w:szCs w:val="24"/>
          <w:lang w:val="lt-LT"/>
        </w:rPr>
        <w:t xml:space="preserve">[pareigos, vardas, pavardė, tel.: </w:t>
      </w:r>
      <w:proofErr w:type="spellStart"/>
      <w:r w:rsidRPr="00807D04">
        <w:rPr>
          <w:color w:val="5B9BD5" w:themeColor="accent1"/>
          <w:sz w:val="24"/>
          <w:szCs w:val="24"/>
          <w:lang w:val="lt-LT"/>
        </w:rPr>
        <w:t>el.p</w:t>
      </w:r>
      <w:proofErr w:type="spellEnd"/>
      <w:r w:rsidRPr="00807D04">
        <w:rPr>
          <w:color w:val="5B9BD5" w:themeColor="accent1"/>
          <w:sz w:val="24"/>
          <w:szCs w:val="24"/>
          <w:lang w:val="lt-LT"/>
        </w:rPr>
        <w:t xml:space="preserve">.]; </w:t>
      </w:r>
      <w:r w:rsidRPr="00807D04">
        <w:rPr>
          <w:sz w:val="24"/>
          <w:szCs w:val="24"/>
          <w:lang w:val="lt-LT"/>
        </w:rPr>
        <w:t xml:space="preserve">Pardavėjo asmuo, atsakingas už Sutarties vykdymą: </w:t>
      </w:r>
      <w:r w:rsidRPr="00807D04">
        <w:rPr>
          <w:color w:val="5B9BD5" w:themeColor="accent1"/>
          <w:sz w:val="24"/>
          <w:szCs w:val="24"/>
          <w:lang w:val="lt-LT"/>
        </w:rPr>
        <w:t xml:space="preserve">[pareigos, vardas, pavardė, tel.: </w:t>
      </w:r>
      <w:proofErr w:type="spellStart"/>
      <w:r w:rsidRPr="00807D04">
        <w:rPr>
          <w:color w:val="5B9BD5" w:themeColor="accent1"/>
          <w:sz w:val="24"/>
          <w:szCs w:val="24"/>
          <w:lang w:val="lt-LT"/>
        </w:rPr>
        <w:t>el.p</w:t>
      </w:r>
      <w:proofErr w:type="spellEnd"/>
      <w:r w:rsidRPr="00807D04">
        <w:rPr>
          <w:color w:val="5B9BD5" w:themeColor="accent1"/>
          <w:sz w:val="24"/>
          <w:szCs w:val="24"/>
          <w:lang w:val="lt-LT"/>
        </w:rPr>
        <w:t>.].</w:t>
      </w:r>
    </w:p>
    <w:p w14:paraId="27BC117E" w14:textId="6E46363F" w:rsidR="009A0D48" w:rsidRPr="00807D04" w:rsidRDefault="00AF32B3" w:rsidP="00AF32B3">
      <w:pPr>
        <w:ind w:firstLine="720"/>
        <w:jc w:val="both"/>
        <w:rPr>
          <w:sz w:val="24"/>
          <w:szCs w:val="24"/>
          <w:lang w:val="lt-LT"/>
        </w:rPr>
      </w:pPr>
      <w:r w:rsidRPr="00807D04">
        <w:rPr>
          <w:sz w:val="24"/>
          <w:szCs w:val="24"/>
          <w:lang w:val="lt-LT"/>
        </w:rPr>
        <w:t>13.</w:t>
      </w:r>
      <w:r w:rsidR="00807D04" w:rsidRPr="00807D04">
        <w:rPr>
          <w:sz w:val="24"/>
          <w:szCs w:val="24"/>
          <w:lang w:val="lt-LT"/>
        </w:rPr>
        <w:t>1</w:t>
      </w:r>
      <w:r w:rsidR="009D7C2E">
        <w:rPr>
          <w:sz w:val="24"/>
          <w:szCs w:val="24"/>
          <w:lang w:val="lt-LT"/>
        </w:rPr>
        <w:t>1</w:t>
      </w:r>
      <w:r w:rsidRPr="00807D04">
        <w:rPr>
          <w:sz w:val="24"/>
          <w:szCs w:val="24"/>
          <w:lang w:val="lt-LT"/>
        </w:rPr>
        <w:t xml:space="preserve">. </w:t>
      </w:r>
      <w:r w:rsidR="009A0D48" w:rsidRPr="00807D04">
        <w:rPr>
          <w:sz w:val="24"/>
          <w:szCs w:val="24"/>
          <w:lang w:val="lt-LT"/>
        </w:rPr>
        <w:t>Kiekvienas šios Sutarties priedas yra neatskiriama jos dalis. Kiekviena Šalis gauna po vieną kiekvieno</w:t>
      </w:r>
      <w:r w:rsidRPr="00807D04">
        <w:rPr>
          <w:sz w:val="24"/>
          <w:szCs w:val="24"/>
          <w:lang w:val="lt-LT"/>
        </w:rPr>
        <w:t xml:space="preserve"> </w:t>
      </w:r>
      <w:r w:rsidR="009A0D48" w:rsidRPr="00807D04">
        <w:rPr>
          <w:sz w:val="24"/>
          <w:szCs w:val="24"/>
          <w:lang w:val="lt-LT"/>
        </w:rPr>
        <w:t>Sutarties priedo egzempliorių</w:t>
      </w:r>
      <w:r w:rsidRPr="00807D04">
        <w:rPr>
          <w:sz w:val="24"/>
          <w:szCs w:val="24"/>
          <w:lang w:val="lt-LT"/>
        </w:rPr>
        <w:t>:</w:t>
      </w:r>
    </w:p>
    <w:p w14:paraId="102EACBF" w14:textId="66A0CBA1" w:rsidR="006E4C67" w:rsidRDefault="00AF32B3" w:rsidP="00467008">
      <w:pPr>
        <w:jc w:val="both"/>
        <w:rPr>
          <w:sz w:val="24"/>
          <w:szCs w:val="24"/>
          <w:lang w:val="lt-LT"/>
        </w:rPr>
      </w:pPr>
      <w:r w:rsidRPr="00807D04">
        <w:rPr>
          <w:sz w:val="24"/>
          <w:szCs w:val="24"/>
          <w:lang w:val="lt-LT"/>
        </w:rPr>
        <w:t>P</w:t>
      </w:r>
      <w:r w:rsidR="008231F5" w:rsidRPr="00807D04">
        <w:rPr>
          <w:sz w:val="24"/>
          <w:szCs w:val="24"/>
          <w:lang w:val="lt-LT"/>
        </w:rPr>
        <w:t>riedas</w:t>
      </w:r>
      <w:r w:rsidRPr="00807D04">
        <w:rPr>
          <w:sz w:val="24"/>
          <w:szCs w:val="24"/>
          <w:lang w:val="lt-LT"/>
        </w:rPr>
        <w:t xml:space="preserve"> Nr. 1 </w:t>
      </w:r>
      <w:r w:rsidR="008231F5" w:rsidRPr="00807D04">
        <w:rPr>
          <w:sz w:val="24"/>
          <w:szCs w:val="24"/>
          <w:lang w:val="lt-LT"/>
        </w:rPr>
        <w:t xml:space="preserve"> – Techninė</w:t>
      </w:r>
      <w:r w:rsidRPr="00807D04">
        <w:rPr>
          <w:sz w:val="24"/>
          <w:szCs w:val="24"/>
          <w:lang w:val="lt-LT"/>
        </w:rPr>
        <w:t xml:space="preserve"> specifikacija; </w:t>
      </w:r>
    </w:p>
    <w:p w14:paraId="403E5D27" w14:textId="10E73025" w:rsidR="00A906D6" w:rsidRDefault="00AF32B3" w:rsidP="00467008">
      <w:pPr>
        <w:jc w:val="both"/>
        <w:rPr>
          <w:sz w:val="24"/>
          <w:szCs w:val="24"/>
          <w:lang w:val="lt-LT"/>
        </w:rPr>
      </w:pPr>
      <w:r w:rsidRPr="00807D04">
        <w:rPr>
          <w:sz w:val="24"/>
          <w:szCs w:val="24"/>
          <w:lang w:val="lt-LT"/>
        </w:rPr>
        <w:t>Priedas Nr.2 – Pasiūlymas</w:t>
      </w:r>
      <w:r w:rsidR="00A906D6" w:rsidRPr="00807D04">
        <w:rPr>
          <w:sz w:val="24"/>
          <w:szCs w:val="24"/>
          <w:lang w:val="lt-LT"/>
        </w:rPr>
        <w:t>.</w:t>
      </w:r>
    </w:p>
    <w:p w14:paraId="49E058CB" w14:textId="77777777" w:rsidR="00C3408B" w:rsidRPr="00807D04" w:rsidRDefault="00C3408B" w:rsidP="00467008">
      <w:pPr>
        <w:jc w:val="both"/>
        <w:rPr>
          <w:sz w:val="24"/>
          <w:szCs w:val="24"/>
          <w:lang w:val="lt-LT"/>
        </w:rPr>
      </w:pPr>
    </w:p>
    <w:p w14:paraId="28FBAA90" w14:textId="47D58C06" w:rsidR="00813E8D" w:rsidRPr="00807D04" w:rsidRDefault="009922F8" w:rsidP="009922F8">
      <w:pPr>
        <w:rPr>
          <w:b/>
          <w:sz w:val="24"/>
          <w:szCs w:val="24"/>
          <w:lang w:val="lt-LT"/>
        </w:rPr>
      </w:pPr>
      <w:r w:rsidRPr="00807D04">
        <w:rPr>
          <w:sz w:val="24"/>
          <w:szCs w:val="24"/>
          <w:lang w:val="lt-LT"/>
        </w:rPr>
        <w:t xml:space="preserve">                                              </w:t>
      </w:r>
      <w:r w:rsidR="00D46B29" w:rsidRPr="00807D04">
        <w:rPr>
          <w:b/>
          <w:sz w:val="24"/>
          <w:szCs w:val="24"/>
          <w:lang w:val="lt-LT"/>
        </w:rPr>
        <w:t>14.</w:t>
      </w:r>
      <w:r w:rsidR="00226D3D" w:rsidRPr="00807D04">
        <w:rPr>
          <w:b/>
          <w:sz w:val="24"/>
          <w:szCs w:val="24"/>
          <w:lang w:val="lt-LT"/>
        </w:rPr>
        <w:t xml:space="preserve"> </w:t>
      </w:r>
      <w:r w:rsidR="00813E8D" w:rsidRPr="00807D04">
        <w:rPr>
          <w:b/>
          <w:sz w:val="24"/>
          <w:szCs w:val="24"/>
          <w:lang w:val="lt-LT"/>
        </w:rPr>
        <w:t>ŠALIŲ JURIDINIAI ADRESAI</w:t>
      </w:r>
      <w:r w:rsidR="00226D3D" w:rsidRPr="00807D04">
        <w:rPr>
          <w:b/>
          <w:sz w:val="24"/>
          <w:szCs w:val="24"/>
          <w:lang w:val="lt-LT"/>
        </w:rPr>
        <w:t xml:space="preserve"> </w:t>
      </w:r>
      <w:r w:rsidR="00813E8D" w:rsidRPr="00807D04">
        <w:rPr>
          <w:b/>
          <w:sz w:val="24"/>
          <w:szCs w:val="24"/>
          <w:lang w:val="lt-LT"/>
        </w:rPr>
        <w:t>IR PARAŠAI</w:t>
      </w:r>
    </w:p>
    <w:p w14:paraId="59CB22E3" w14:textId="77777777" w:rsidR="00813E8D" w:rsidRPr="000F1E6B" w:rsidRDefault="00813E8D" w:rsidP="00813E8D">
      <w:pPr>
        <w:jc w:val="both"/>
        <w:rPr>
          <w:sz w:val="22"/>
          <w:szCs w:val="22"/>
          <w:lang w:val="lt-LT"/>
        </w:rPr>
      </w:pPr>
    </w:p>
    <w:tbl>
      <w:tblPr>
        <w:tblW w:w="10632" w:type="dxa"/>
        <w:tblInd w:w="-142" w:type="dxa"/>
        <w:tblLayout w:type="fixed"/>
        <w:tblLook w:val="0000" w:firstRow="0" w:lastRow="0" w:firstColumn="0" w:lastColumn="0" w:noHBand="0" w:noVBand="0"/>
      </w:tblPr>
      <w:tblGrid>
        <w:gridCol w:w="5812"/>
        <w:gridCol w:w="4820"/>
      </w:tblGrid>
      <w:tr w:rsidR="00813E8D" w:rsidRPr="000F1E6B" w14:paraId="1125307A" w14:textId="77777777" w:rsidTr="00AF32B3">
        <w:trPr>
          <w:trHeight w:val="376"/>
        </w:trPr>
        <w:tc>
          <w:tcPr>
            <w:tcW w:w="5812" w:type="dxa"/>
          </w:tcPr>
          <w:p w14:paraId="610650BB" w14:textId="77777777" w:rsidR="00813E8D" w:rsidRPr="000F1E6B" w:rsidRDefault="00813E8D" w:rsidP="00813E8D">
            <w:pPr>
              <w:jc w:val="both"/>
              <w:rPr>
                <w:b/>
                <w:sz w:val="22"/>
                <w:szCs w:val="22"/>
                <w:lang w:val="lt-LT"/>
              </w:rPr>
            </w:pPr>
            <w:r w:rsidRPr="000F1E6B">
              <w:rPr>
                <w:b/>
                <w:sz w:val="22"/>
                <w:szCs w:val="22"/>
                <w:lang w:val="lt-LT"/>
              </w:rPr>
              <w:t>PIRKĖJAS</w:t>
            </w:r>
          </w:p>
        </w:tc>
        <w:tc>
          <w:tcPr>
            <w:tcW w:w="4820" w:type="dxa"/>
          </w:tcPr>
          <w:p w14:paraId="4A53EFD9" w14:textId="77777777" w:rsidR="00813E8D" w:rsidRPr="000F1E6B" w:rsidRDefault="00813E8D" w:rsidP="00813E8D">
            <w:pPr>
              <w:jc w:val="both"/>
              <w:rPr>
                <w:b/>
                <w:sz w:val="22"/>
                <w:szCs w:val="22"/>
                <w:lang w:val="lt-LT"/>
              </w:rPr>
            </w:pPr>
            <w:r w:rsidRPr="000F1E6B">
              <w:rPr>
                <w:b/>
                <w:sz w:val="22"/>
                <w:szCs w:val="22"/>
                <w:lang w:val="lt-LT"/>
              </w:rPr>
              <w:t>PARDAVĖJAS</w:t>
            </w:r>
            <w:r w:rsidRPr="000F1E6B">
              <w:rPr>
                <w:b/>
                <w:sz w:val="22"/>
                <w:szCs w:val="22"/>
                <w:lang w:val="lt-LT"/>
              </w:rPr>
              <w:tab/>
            </w:r>
          </w:p>
        </w:tc>
      </w:tr>
      <w:tr w:rsidR="00813E8D" w:rsidRPr="00AF32B3" w14:paraId="021F1541" w14:textId="77777777" w:rsidTr="00AF32B3">
        <w:trPr>
          <w:cantSplit/>
        </w:trPr>
        <w:tc>
          <w:tcPr>
            <w:tcW w:w="5812" w:type="dxa"/>
          </w:tcPr>
          <w:p w14:paraId="5AC16739" w14:textId="7918F9F0" w:rsidR="00813E8D" w:rsidRPr="00AF32B3" w:rsidRDefault="00C2517D" w:rsidP="00813E8D">
            <w:pPr>
              <w:jc w:val="both"/>
              <w:rPr>
                <w:sz w:val="22"/>
                <w:szCs w:val="22"/>
                <w:lang w:val="lt-LT"/>
              </w:rPr>
            </w:pPr>
            <w:r w:rsidRPr="00AF32B3">
              <w:rPr>
                <w:sz w:val="22"/>
                <w:szCs w:val="22"/>
                <w:lang w:val="lt-LT"/>
              </w:rPr>
              <w:t>U</w:t>
            </w:r>
            <w:r w:rsidR="00AF32B3" w:rsidRPr="00AF32B3">
              <w:rPr>
                <w:sz w:val="22"/>
                <w:szCs w:val="22"/>
                <w:lang w:val="lt-LT"/>
              </w:rPr>
              <w:t xml:space="preserve">ždaroji akcinė bendrovė </w:t>
            </w:r>
            <w:r w:rsidRPr="00AF32B3">
              <w:rPr>
                <w:sz w:val="22"/>
                <w:szCs w:val="22"/>
                <w:lang w:val="lt-LT"/>
              </w:rPr>
              <w:t>„</w:t>
            </w:r>
            <w:r w:rsidR="00AF32B3" w:rsidRPr="00AF32B3">
              <w:rPr>
                <w:sz w:val="22"/>
                <w:szCs w:val="22"/>
                <w:lang w:val="lt-LT"/>
              </w:rPr>
              <w:t>Jonavos</w:t>
            </w:r>
            <w:r w:rsidR="00DF1153" w:rsidRPr="00AF32B3">
              <w:rPr>
                <w:sz w:val="22"/>
                <w:szCs w:val="22"/>
                <w:lang w:val="lt-LT"/>
              </w:rPr>
              <w:t xml:space="preserve"> šilumos tinklai</w:t>
            </w:r>
            <w:r w:rsidR="00813E8D" w:rsidRPr="00AF32B3">
              <w:rPr>
                <w:sz w:val="22"/>
                <w:szCs w:val="22"/>
                <w:lang w:val="lt-LT"/>
              </w:rPr>
              <w:t xml:space="preserve">“ </w:t>
            </w:r>
          </w:p>
          <w:p w14:paraId="48A1EAAB" w14:textId="095517AC" w:rsidR="00813E8D" w:rsidRPr="00AF32B3" w:rsidRDefault="00813E8D" w:rsidP="00813E8D">
            <w:pPr>
              <w:jc w:val="both"/>
              <w:rPr>
                <w:sz w:val="22"/>
                <w:szCs w:val="22"/>
                <w:lang w:val="lt-LT"/>
              </w:rPr>
            </w:pPr>
            <w:r w:rsidRPr="00AF32B3">
              <w:rPr>
                <w:sz w:val="22"/>
                <w:szCs w:val="22"/>
                <w:lang w:val="lt-LT"/>
              </w:rPr>
              <w:t xml:space="preserve">Įmonės kodas </w:t>
            </w:r>
            <w:r w:rsidR="00AF32B3" w:rsidRPr="00AF32B3">
              <w:rPr>
                <w:sz w:val="22"/>
                <w:szCs w:val="22"/>
                <w:lang w:val="lt-LT"/>
              </w:rPr>
              <w:t>156737189</w:t>
            </w:r>
          </w:p>
          <w:p w14:paraId="040C4643" w14:textId="5B0DAD76" w:rsidR="00225C0F" w:rsidRPr="00AF32B3" w:rsidRDefault="00935819" w:rsidP="00813E8D">
            <w:pPr>
              <w:jc w:val="both"/>
              <w:rPr>
                <w:sz w:val="22"/>
                <w:szCs w:val="22"/>
                <w:lang w:val="lt-LT"/>
              </w:rPr>
            </w:pPr>
            <w:r w:rsidRPr="00AF32B3">
              <w:rPr>
                <w:sz w:val="22"/>
                <w:szCs w:val="22"/>
                <w:lang w:val="lt-LT"/>
              </w:rPr>
              <w:t xml:space="preserve">PVM mokėtojo kodas </w:t>
            </w:r>
            <w:r w:rsidR="00AF32B3" w:rsidRPr="00AF32B3">
              <w:rPr>
                <w:sz w:val="22"/>
                <w:szCs w:val="22"/>
                <w:lang w:val="lt-LT"/>
              </w:rPr>
              <w:t>LT567371811</w:t>
            </w:r>
          </w:p>
          <w:p w14:paraId="06B490B8" w14:textId="52FED8D1" w:rsidR="00813E8D" w:rsidRPr="00AF32B3" w:rsidRDefault="007354EB" w:rsidP="00813E8D">
            <w:pPr>
              <w:jc w:val="both"/>
              <w:rPr>
                <w:sz w:val="22"/>
                <w:szCs w:val="22"/>
                <w:lang w:val="lt-LT"/>
              </w:rPr>
            </w:pPr>
            <w:r w:rsidRPr="00AF32B3">
              <w:rPr>
                <w:sz w:val="22"/>
                <w:szCs w:val="22"/>
                <w:lang w:val="lt-LT"/>
              </w:rPr>
              <w:t>Buveinės a</w:t>
            </w:r>
            <w:r w:rsidR="00AD1FA7" w:rsidRPr="00AF32B3">
              <w:rPr>
                <w:sz w:val="22"/>
                <w:szCs w:val="22"/>
                <w:lang w:val="lt-LT"/>
              </w:rPr>
              <w:t>dresas</w:t>
            </w:r>
            <w:r w:rsidR="00DF1153" w:rsidRPr="00AF32B3">
              <w:rPr>
                <w:sz w:val="22"/>
                <w:szCs w:val="22"/>
                <w:lang w:val="lt-LT"/>
              </w:rPr>
              <w:t xml:space="preserve"> </w:t>
            </w:r>
            <w:r w:rsidR="00AF32B3" w:rsidRPr="00AF32B3">
              <w:rPr>
                <w:sz w:val="22"/>
                <w:szCs w:val="22"/>
                <w:lang w:val="lt-LT"/>
              </w:rPr>
              <w:t>Klaipėdos</w:t>
            </w:r>
            <w:r w:rsidR="00C2517D" w:rsidRPr="00AF32B3">
              <w:rPr>
                <w:sz w:val="22"/>
                <w:szCs w:val="22"/>
                <w:lang w:val="lt-LT"/>
              </w:rPr>
              <w:t xml:space="preserve"> g.</w:t>
            </w:r>
            <w:r w:rsidR="00AF32B3" w:rsidRPr="00AF32B3">
              <w:rPr>
                <w:sz w:val="22"/>
                <w:szCs w:val="22"/>
                <w:lang w:val="lt-LT"/>
              </w:rPr>
              <w:t>8</w:t>
            </w:r>
            <w:r w:rsidR="00C2517D" w:rsidRPr="00AF32B3">
              <w:rPr>
                <w:sz w:val="22"/>
                <w:szCs w:val="22"/>
                <w:lang w:val="lt-LT"/>
              </w:rPr>
              <w:t xml:space="preserve">, </w:t>
            </w:r>
            <w:r w:rsidR="00AF32B3" w:rsidRPr="00AF32B3">
              <w:rPr>
                <w:sz w:val="22"/>
                <w:szCs w:val="22"/>
                <w:lang w:val="lt-LT"/>
              </w:rPr>
              <w:t>55169 Jonava</w:t>
            </w:r>
          </w:p>
          <w:p w14:paraId="58209A37" w14:textId="4B09ABFD" w:rsidR="00813E8D" w:rsidRPr="00AF32B3" w:rsidRDefault="00C2517D" w:rsidP="00813E8D">
            <w:pPr>
              <w:jc w:val="both"/>
              <w:rPr>
                <w:sz w:val="22"/>
                <w:szCs w:val="22"/>
                <w:lang w:val="lt-LT"/>
              </w:rPr>
            </w:pPr>
            <w:r w:rsidRPr="00AF32B3">
              <w:rPr>
                <w:sz w:val="22"/>
                <w:szCs w:val="22"/>
                <w:lang w:val="lt-LT"/>
              </w:rPr>
              <w:t xml:space="preserve">Tel.: </w:t>
            </w:r>
            <w:r w:rsidR="00791CF7">
              <w:rPr>
                <w:sz w:val="22"/>
                <w:szCs w:val="22"/>
                <w:lang w:val="lt-LT"/>
              </w:rPr>
              <w:t>0</w:t>
            </w:r>
            <w:r w:rsidR="00AF32B3" w:rsidRPr="00AF32B3">
              <w:rPr>
                <w:sz w:val="22"/>
                <w:szCs w:val="22"/>
                <w:lang w:val="lt-LT"/>
              </w:rPr>
              <w:t> 349 77120</w:t>
            </w:r>
          </w:p>
          <w:p w14:paraId="6D5685D1" w14:textId="343A2A49" w:rsidR="00813E8D" w:rsidRPr="00AF32B3" w:rsidRDefault="00C2517D" w:rsidP="00813E8D">
            <w:pPr>
              <w:jc w:val="both"/>
              <w:rPr>
                <w:sz w:val="22"/>
                <w:szCs w:val="22"/>
                <w:lang w:val="lt-LT"/>
              </w:rPr>
            </w:pPr>
            <w:proofErr w:type="spellStart"/>
            <w:r w:rsidRPr="00AF32B3">
              <w:rPr>
                <w:sz w:val="22"/>
                <w:szCs w:val="22"/>
                <w:lang w:val="lt-LT"/>
              </w:rPr>
              <w:t>A.s</w:t>
            </w:r>
            <w:proofErr w:type="spellEnd"/>
            <w:r w:rsidRPr="00AF32B3">
              <w:rPr>
                <w:sz w:val="22"/>
                <w:szCs w:val="22"/>
                <w:lang w:val="lt-LT"/>
              </w:rPr>
              <w:t xml:space="preserve">. </w:t>
            </w:r>
            <w:r w:rsidR="00AF32B3">
              <w:rPr>
                <w:sz w:val="22"/>
                <w:szCs w:val="22"/>
                <w:lang w:val="lt-LT"/>
              </w:rPr>
              <w:t>LT</w:t>
            </w:r>
            <w:r w:rsidR="00791CF7">
              <w:rPr>
                <w:sz w:val="22"/>
                <w:szCs w:val="22"/>
                <w:lang w:val="lt-LT"/>
              </w:rPr>
              <w:t>407300010122085573</w:t>
            </w:r>
          </w:p>
          <w:p w14:paraId="2B58A4B4" w14:textId="698302C3" w:rsidR="00813E8D" w:rsidRPr="00AF32B3" w:rsidRDefault="00791CF7" w:rsidP="00813E8D">
            <w:pPr>
              <w:jc w:val="both"/>
              <w:rPr>
                <w:sz w:val="22"/>
                <w:szCs w:val="22"/>
                <w:lang w:val="lt-LT"/>
              </w:rPr>
            </w:pPr>
            <w:r>
              <w:rPr>
                <w:sz w:val="22"/>
                <w:szCs w:val="22"/>
                <w:lang w:val="lt-LT"/>
              </w:rPr>
              <w:t>„Swedbank“ AB</w:t>
            </w:r>
          </w:p>
          <w:p w14:paraId="02B357F3" w14:textId="598C79F0" w:rsidR="00813E8D" w:rsidRPr="00AF32B3" w:rsidRDefault="00C2517D" w:rsidP="00813E8D">
            <w:pPr>
              <w:jc w:val="both"/>
              <w:rPr>
                <w:sz w:val="22"/>
                <w:szCs w:val="22"/>
                <w:lang w:val="lt-LT"/>
              </w:rPr>
            </w:pPr>
            <w:r w:rsidRPr="00AF32B3">
              <w:rPr>
                <w:sz w:val="22"/>
                <w:szCs w:val="22"/>
                <w:lang w:val="lt-LT"/>
              </w:rPr>
              <w:t xml:space="preserve">Banko kodas </w:t>
            </w:r>
            <w:r w:rsidR="00157062">
              <w:rPr>
                <w:sz w:val="22"/>
                <w:szCs w:val="22"/>
                <w:lang w:val="lt-LT"/>
              </w:rPr>
              <w:t>40100</w:t>
            </w:r>
          </w:p>
        </w:tc>
        <w:tc>
          <w:tcPr>
            <w:tcW w:w="4820" w:type="dxa"/>
          </w:tcPr>
          <w:p w14:paraId="3541AE7D" w14:textId="077AEDF5" w:rsidR="00813E8D" w:rsidRPr="00AF32B3" w:rsidRDefault="00AF32B3" w:rsidP="00813E8D">
            <w:pPr>
              <w:jc w:val="both"/>
              <w:rPr>
                <w:sz w:val="22"/>
                <w:szCs w:val="22"/>
                <w:lang w:val="lt-LT"/>
              </w:rPr>
            </w:pPr>
            <w:r w:rsidRPr="00AF32B3">
              <w:rPr>
                <w:sz w:val="22"/>
                <w:szCs w:val="22"/>
                <w:lang w:val="lt-LT"/>
              </w:rPr>
              <w:t>Pavadinimas</w:t>
            </w:r>
          </w:p>
          <w:p w14:paraId="33CFC782" w14:textId="77777777" w:rsidR="00813E8D" w:rsidRPr="00AF32B3" w:rsidRDefault="00813E8D" w:rsidP="00813E8D">
            <w:pPr>
              <w:jc w:val="both"/>
              <w:rPr>
                <w:sz w:val="22"/>
                <w:szCs w:val="22"/>
                <w:lang w:val="lt-LT"/>
              </w:rPr>
            </w:pPr>
            <w:r w:rsidRPr="00AF32B3">
              <w:rPr>
                <w:sz w:val="22"/>
                <w:szCs w:val="22"/>
                <w:lang w:val="lt-LT"/>
              </w:rPr>
              <w:t xml:space="preserve">Įmonės kodas </w:t>
            </w:r>
          </w:p>
          <w:p w14:paraId="798CA1EB" w14:textId="05342BC4" w:rsidR="00225C0F" w:rsidRPr="00AF32B3" w:rsidRDefault="00225C0F" w:rsidP="00813E8D">
            <w:pPr>
              <w:jc w:val="both"/>
              <w:rPr>
                <w:sz w:val="22"/>
                <w:szCs w:val="22"/>
                <w:lang w:val="lt-LT"/>
              </w:rPr>
            </w:pPr>
            <w:r w:rsidRPr="00AF32B3">
              <w:rPr>
                <w:sz w:val="22"/>
                <w:szCs w:val="22"/>
                <w:lang w:val="lt-LT"/>
              </w:rPr>
              <w:t>PVM mokėtojo kodas LT</w:t>
            </w:r>
          </w:p>
          <w:p w14:paraId="45258564" w14:textId="77777777" w:rsidR="00813E8D" w:rsidRPr="00AF32B3" w:rsidRDefault="00813E8D" w:rsidP="00813E8D">
            <w:pPr>
              <w:jc w:val="both"/>
              <w:rPr>
                <w:sz w:val="22"/>
                <w:szCs w:val="22"/>
                <w:lang w:val="lt-LT"/>
              </w:rPr>
            </w:pPr>
            <w:r w:rsidRPr="00AF32B3">
              <w:rPr>
                <w:sz w:val="22"/>
                <w:szCs w:val="22"/>
                <w:lang w:val="lt-LT"/>
              </w:rPr>
              <w:t xml:space="preserve">Adresas: </w:t>
            </w:r>
          </w:p>
          <w:p w14:paraId="4B7B2BE3" w14:textId="77777777" w:rsidR="00813E8D" w:rsidRPr="00AF32B3" w:rsidRDefault="00813E8D" w:rsidP="00813E8D">
            <w:pPr>
              <w:jc w:val="both"/>
              <w:rPr>
                <w:sz w:val="22"/>
                <w:szCs w:val="22"/>
                <w:lang w:val="lt-LT"/>
              </w:rPr>
            </w:pPr>
            <w:r w:rsidRPr="00AF32B3">
              <w:rPr>
                <w:sz w:val="22"/>
                <w:szCs w:val="22"/>
                <w:lang w:val="lt-LT"/>
              </w:rPr>
              <w:t xml:space="preserve">Tel.: </w:t>
            </w:r>
          </w:p>
          <w:p w14:paraId="22675437" w14:textId="77777777" w:rsidR="00813E8D" w:rsidRPr="00AF32B3" w:rsidRDefault="00813E8D" w:rsidP="00813E8D">
            <w:pPr>
              <w:jc w:val="both"/>
              <w:rPr>
                <w:sz w:val="22"/>
                <w:szCs w:val="22"/>
                <w:lang w:val="lt-LT"/>
              </w:rPr>
            </w:pPr>
            <w:r w:rsidRPr="00AF32B3">
              <w:rPr>
                <w:sz w:val="22"/>
                <w:szCs w:val="22"/>
                <w:lang w:val="lt-LT"/>
              </w:rPr>
              <w:t>A. s. LT</w:t>
            </w:r>
          </w:p>
          <w:p w14:paraId="7116960C" w14:textId="506B12EF" w:rsidR="00813E8D" w:rsidRPr="00AF32B3" w:rsidRDefault="00157062" w:rsidP="00813E8D">
            <w:pPr>
              <w:jc w:val="both"/>
              <w:rPr>
                <w:sz w:val="22"/>
                <w:szCs w:val="22"/>
                <w:lang w:val="lt-LT"/>
              </w:rPr>
            </w:pPr>
            <w:r>
              <w:rPr>
                <w:sz w:val="22"/>
                <w:szCs w:val="22"/>
                <w:lang w:val="lt-LT"/>
              </w:rPr>
              <w:t>Banko pavadinimas</w:t>
            </w:r>
          </w:p>
          <w:p w14:paraId="0A8742EC" w14:textId="77777777" w:rsidR="00813E8D" w:rsidRPr="00AF32B3" w:rsidRDefault="00813E8D" w:rsidP="00813E8D">
            <w:pPr>
              <w:jc w:val="both"/>
              <w:rPr>
                <w:sz w:val="22"/>
                <w:szCs w:val="22"/>
                <w:lang w:val="lt-LT"/>
              </w:rPr>
            </w:pPr>
            <w:r w:rsidRPr="00AF32B3">
              <w:rPr>
                <w:sz w:val="22"/>
                <w:szCs w:val="22"/>
                <w:lang w:val="lt-LT"/>
              </w:rPr>
              <w:t xml:space="preserve">Banko kodas </w:t>
            </w:r>
          </w:p>
        </w:tc>
      </w:tr>
      <w:tr w:rsidR="00813E8D" w:rsidRPr="00EB4BE7" w14:paraId="4E09988C" w14:textId="77777777" w:rsidTr="00AF32B3">
        <w:trPr>
          <w:cantSplit/>
        </w:trPr>
        <w:tc>
          <w:tcPr>
            <w:tcW w:w="5812" w:type="dxa"/>
          </w:tcPr>
          <w:p w14:paraId="0FA0A5A0" w14:textId="46F71563" w:rsidR="00813E8D" w:rsidRPr="00AF32B3" w:rsidRDefault="00E23727" w:rsidP="00813E8D">
            <w:pPr>
              <w:jc w:val="both"/>
              <w:rPr>
                <w:rStyle w:val="Hipersaitas"/>
                <w:sz w:val="22"/>
                <w:szCs w:val="22"/>
                <w:lang w:val="en-US"/>
              </w:rPr>
            </w:pPr>
            <w:r w:rsidRPr="00AF32B3">
              <w:rPr>
                <w:sz w:val="22"/>
                <w:szCs w:val="22"/>
                <w:lang w:val="lt-LT"/>
              </w:rPr>
              <w:t xml:space="preserve">El. paštas </w:t>
            </w:r>
            <w:hyperlink r:id="rId19" w:history="1">
              <w:r w:rsidR="00AF32B3" w:rsidRPr="00AF32B3">
                <w:rPr>
                  <w:rStyle w:val="Hipersaitas"/>
                  <w:sz w:val="22"/>
                  <w:szCs w:val="22"/>
                  <w:lang w:val="en-US"/>
                </w:rPr>
                <w:t>info@jonavosst.lt</w:t>
              </w:r>
            </w:hyperlink>
          </w:p>
          <w:p w14:paraId="0FFC4ABD" w14:textId="75F7D368" w:rsidR="00AF32B3" w:rsidRPr="00AF32B3" w:rsidRDefault="00AF32B3" w:rsidP="00813E8D">
            <w:pPr>
              <w:jc w:val="both"/>
              <w:rPr>
                <w:b/>
                <w:color w:val="000000" w:themeColor="text1"/>
                <w:sz w:val="24"/>
                <w:szCs w:val="24"/>
                <w:lang w:val="lt-LT"/>
              </w:rPr>
            </w:pPr>
            <w:r w:rsidRPr="00AF32B3">
              <w:rPr>
                <w:rStyle w:val="Hipersaitas"/>
                <w:color w:val="000000" w:themeColor="text1"/>
                <w:sz w:val="22"/>
                <w:szCs w:val="22"/>
                <w:u w:val="none"/>
                <w:lang w:val="lt-LT"/>
              </w:rPr>
              <w:t>Lietuvos Respublikos juridinių asmenų registras</w:t>
            </w:r>
          </w:p>
          <w:p w14:paraId="53BBFAB0" w14:textId="1D209149" w:rsidR="00225C0F" w:rsidRPr="00AF32B3" w:rsidRDefault="00225C0F" w:rsidP="00813E8D">
            <w:pPr>
              <w:jc w:val="both"/>
              <w:rPr>
                <w:sz w:val="22"/>
                <w:szCs w:val="22"/>
                <w:lang w:val="lt-LT"/>
              </w:rPr>
            </w:pPr>
          </w:p>
          <w:p w14:paraId="445FAB54" w14:textId="77777777" w:rsidR="00AF32B3" w:rsidRPr="00AF32B3" w:rsidRDefault="00AF32B3" w:rsidP="00813E8D">
            <w:pPr>
              <w:jc w:val="both"/>
              <w:rPr>
                <w:sz w:val="22"/>
                <w:szCs w:val="22"/>
                <w:lang w:val="lt-LT"/>
              </w:rPr>
            </w:pPr>
            <w:r w:rsidRPr="00AF32B3">
              <w:rPr>
                <w:sz w:val="22"/>
                <w:szCs w:val="22"/>
                <w:lang w:val="lt-LT"/>
              </w:rPr>
              <w:t>[pareigos, vardas, pavardė]</w:t>
            </w:r>
          </w:p>
          <w:p w14:paraId="66926386" w14:textId="7FBC7887" w:rsidR="00813E8D" w:rsidRDefault="00813E8D" w:rsidP="00813E8D">
            <w:pPr>
              <w:jc w:val="both"/>
              <w:rPr>
                <w:sz w:val="22"/>
                <w:szCs w:val="22"/>
                <w:lang w:val="lt-LT"/>
              </w:rPr>
            </w:pPr>
            <w:r w:rsidRPr="00AF32B3">
              <w:rPr>
                <w:sz w:val="22"/>
                <w:szCs w:val="22"/>
                <w:lang w:val="lt-LT"/>
              </w:rPr>
              <w:t>__________</w:t>
            </w:r>
            <w:r w:rsidR="00AF32B3" w:rsidRPr="00AF32B3">
              <w:rPr>
                <w:sz w:val="22"/>
                <w:szCs w:val="22"/>
                <w:lang w:val="lt-LT"/>
              </w:rPr>
              <w:t>________________</w:t>
            </w:r>
          </w:p>
          <w:p w14:paraId="7C68D56A" w14:textId="5C43C954" w:rsidR="00157062" w:rsidRPr="00AF32B3" w:rsidRDefault="00157062" w:rsidP="00813E8D">
            <w:pPr>
              <w:jc w:val="both"/>
              <w:rPr>
                <w:sz w:val="22"/>
                <w:szCs w:val="22"/>
                <w:lang w:val="lt-LT"/>
              </w:rPr>
            </w:pPr>
            <w:r>
              <w:rPr>
                <w:sz w:val="22"/>
                <w:szCs w:val="22"/>
                <w:lang w:val="lt-LT"/>
              </w:rPr>
              <w:t>(parašas)</w:t>
            </w:r>
          </w:p>
          <w:p w14:paraId="1900FFE5" w14:textId="0800B569" w:rsidR="00157062" w:rsidRPr="00AF32B3" w:rsidRDefault="00157062" w:rsidP="00157062">
            <w:pPr>
              <w:jc w:val="both"/>
              <w:rPr>
                <w:sz w:val="22"/>
                <w:szCs w:val="22"/>
                <w:lang w:val="lt-LT"/>
              </w:rPr>
            </w:pPr>
          </w:p>
        </w:tc>
        <w:tc>
          <w:tcPr>
            <w:tcW w:w="4820" w:type="dxa"/>
          </w:tcPr>
          <w:p w14:paraId="780EE692" w14:textId="73FC2249" w:rsidR="00813E8D" w:rsidRDefault="00157062" w:rsidP="00813E8D">
            <w:pPr>
              <w:jc w:val="both"/>
              <w:rPr>
                <w:sz w:val="22"/>
                <w:szCs w:val="22"/>
                <w:lang w:val="lt-LT"/>
              </w:rPr>
            </w:pPr>
            <w:proofErr w:type="spellStart"/>
            <w:r>
              <w:rPr>
                <w:sz w:val="22"/>
                <w:szCs w:val="22"/>
                <w:lang w:val="lt-LT"/>
              </w:rPr>
              <w:t>El.p</w:t>
            </w:r>
            <w:proofErr w:type="spellEnd"/>
            <w:r>
              <w:rPr>
                <w:sz w:val="22"/>
                <w:szCs w:val="22"/>
                <w:lang w:val="lt-LT"/>
              </w:rPr>
              <w:t>.</w:t>
            </w:r>
          </w:p>
          <w:p w14:paraId="2ABC2E2D" w14:textId="7D36D662" w:rsidR="00157062" w:rsidRDefault="00157062" w:rsidP="00813E8D">
            <w:pPr>
              <w:jc w:val="both"/>
              <w:rPr>
                <w:sz w:val="22"/>
                <w:szCs w:val="22"/>
                <w:lang w:val="lt-LT"/>
              </w:rPr>
            </w:pPr>
            <w:r>
              <w:rPr>
                <w:sz w:val="22"/>
                <w:szCs w:val="22"/>
                <w:lang w:val="lt-LT"/>
              </w:rPr>
              <w:t>Registro tvarkytojas</w:t>
            </w:r>
          </w:p>
          <w:p w14:paraId="3BCB797E" w14:textId="77777777" w:rsidR="00157062" w:rsidRPr="00AF32B3" w:rsidRDefault="00157062" w:rsidP="00813E8D">
            <w:pPr>
              <w:jc w:val="both"/>
              <w:rPr>
                <w:sz w:val="22"/>
                <w:szCs w:val="22"/>
                <w:lang w:val="lt-LT"/>
              </w:rPr>
            </w:pPr>
          </w:p>
          <w:p w14:paraId="7DA4A08F" w14:textId="0D90B92A" w:rsidR="00C2517D" w:rsidRPr="00AF32B3" w:rsidRDefault="00157062" w:rsidP="00813E8D">
            <w:pPr>
              <w:jc w:val="both"/>
              <w:rPr>
                <w:sz w:val="22"/>
                <w:szCs w:val="22"/>
                <w:lang w:val="lt-LT"/>
              </w:rPr>
            </w:pPr>
            <w:r w:rsidRPr="00AF32B3">
              <w:rPr>
                <w:sz w:val="22"/>
                <w:szCs w:val="22"/>
                <w:lang w:val="lt-LT"/>
              </w:rPr>
              <w:t>[pareigos, vardas, pavardė]</w:t>
            </w:r>
          </w:p>
          <w:p w14:paraId="6EB0552A" w14:textId="08809A26" w:rsidR="00813E8D" w:rsidRDefault="00813E8D" w:rsidP="00813E8D">
            <w:pPr>
              <w:jc w:val="both"/>
              <w:rPr>
                <w:sz w:val="22"/>
                <w:szCs w:val="22"/>
                <w:lang w:val="lt-LT"/>
              </w:rPr>
            </w:pPr>
            <w:r w:rsidRPr="00AF32B3">
              <w:rPr>
                <w:sz w:val="22"/>
                <w:szCs w:val="22"/>
                <w:lang w:val="lt-LT"/>
              </w:rPr>
              <w:t>___________ __________</w:t>
            </w:r>
          </w:p>
          <w:p w14:paraId="48A663A5" w14:textId="493E8D38" w:rsidR="00157062" w:rsidRPr="00AF32B3" w:rsidRDefault="00157062" w:rsidP="00813E8D">
            <w:pPr>
              <w:jc w:val="both"/>
              <w:rPr>
                <w:sz w:val="22"/>
                <w:szCs w:val="22"/>
                <w:lang w:val="lt-LT"/>
              </w:rPr>
            </w:pPr>
            <w:r>
              <w:rPr>
                <w:sz w:val="22"/>
                <w:szCs w:val="22"/>
                <w:lang w:val="lt-LT"/>
              </w:rPr>
              <w:t>(parašas)</w:t>
            </w:r>
          </w:p>
          <w:p w14:paraId="7DC01C46" w14:textId="77303B8B" w:rsidR="00813E8D" w:rsidRPr="000F1E6B" w:rsidRDefault="00226D3D" w:rsidP="00813E8D">
            <w:pPr>
              <w:jc w:val="both"/>
              <w:rPr>
                <w:sz w:val="22"/>
                <w:szCs w:val="22"/>
                <w:lang w:val="lt-LT"/>
              </w:rPr>
            </w:pPr>
            <w:r w:rsidRPr="00AF32B3">
              <w:rPr>
                <w:sz w:val="22"/>
                <w:szCs w:val="22"/>
                <w:lang w:val="lt-LT"/>
              </w:rPr>
              <w:t xml:space="preserve">                        </w:t>
            </w:r>
          </w:p>
        </w:tc>
      </w:tr>
    </w:tbl>
    <w:p w14:paraId="6EE2FFA0" w14:textId="77777777" w:rsidR="005A0F31" w:rsidRDefault="005A0F31" w:rsidP="00721BB4">
      <w:pPr>
        <w:tabs>
          <w:tab w:val="left" w:pos="709"/>
        </w:tabs>
        <w:rPr>
          <w:lang w:val="lt-LT"/>
        </w:rPr>
      </w:pPr>
    </w:p>
    <w:p w14:paraId="769031B1" w14:textId="77777777" w:rsidR="00626C19" w:rsidRDefault="00626C19" w:rsidP="00721BB4">
      <w:pPr>
        <w:tabs>
          <w:tab w:val="left" w:pos="709"/>
        </w:tabs>
        <w:rPr>
          <w:lang w:val="lt-LT"/>
        </w:rPr>
      </w:pPr>
    </w:p>
    <w:p w14:paraId="703953D1" w14:textId="77777777" w:rsidR="00626C19" w:rsidRDefault="00626C19" w:rsidP="00721BB4">
      <w:pPr>
        <w:tabs>
          <w:tab w:val="left" w:pos="709"/>
        </w:tabs>
        <w:rPr>
          <w:lang w:val="lt-LT"/>
        </w:rPr>
      </w:pPr>
    </w:p>
    <w:p w14:paraId="66C1056D" w14:textId="77777777" w:rsidR="00626C19" w:rsidRDefault="00626C19" w:rsidP="00721BB4">
      <w:pPr>
        <w:tabs>
          <w:tab w:val="left" w:pos="709"/>
        </w:tabs>
        <w:rPr>
          <w:lang w:val="lt-LT"/>
        </w:rPr>
      </w:pPr>
    </w:p>
    <w:p w14:paraId="354E1F13" w14:textId="77777777" w:rsidR="00626C19" w:rsidRDefault="00626C19" w:rsidP="00721BB4">
      <w:pPr>
        <w:tabs>
          <w:tab w:val="left" w:pos="709"/>
        </w:tabs>
        <w:rPr>
          <w:lang w:val="lt-LT"/>
        </w:rPr>
      </w:pPr>
    </w:p>
    <w:p w14:paraId="689CD892" w14:textId="77777777" w:rsidR="00626C19" w:rsidRDefault="00626C19" w:rsidP="00721BB4">
      <w:pPr>
        <w:tabs>
          <w:tab w:val="left" w:pos="709"/>
        </w:tabs>
        <w:rPr>
          <w:lang w:val="lt-LT"/>
        </w:rPr>
      </w:pPr>
    </w:p>
    <w:p w14:paraId="3689C1F4" w14:textId="77777777" w:rsidR="00626C19" w:rsidRDefault="00626C19" w:rsidP="00721BB4">
      <w:pPr>
        <w:tabs>
          <w:tab w:val="left" w:pos="709"/>
        </w:tabs>
        <w:rPr>
          <w:lang w:val="lt-LT"/>
        </w:rPr>
      </w:pPr>
    </w:p>
    <w:p w14:paraId="53804D5E" w14:textId="77777777" w:rsidR="00626C19" w:rsidRDefault="00626C19" w:rsidP="00721BB4">
      <w:pPr>
        <w:tabs>
          <w:tab w:val="left" w:pos="709"/>
        </w:tabs>
        <w:rPr>
          <w:lang w:val="lt-LT"/>
        </w:rPr>
      </w:pPr>
    </w:p>
    <w:p w14:paraId="306C93AD" w14:textId="77777777" w:rsidR="00626C19" w:rsidRDefault="00626C19" w:rsidP="00721BB4">
      <w:pPr>
        <w:tabs>
          <w:tab w:val="left" w:pos="709"/>
        </w:tabs>
        <w:rPr>
          <w:lang w:val="lt-LT"/>
        </w:rPr>
      </w:pPr>
    </w:p>
    <w:p w14:paraId="131FD95B" w14:textId="77777777" w:rsidR="00626C19" w:rsidRDefault="00626C19" w:rsidP="00721BB4">
      <w:pPr>
        <w:tabs>
          <w:tab w:val="left" w:pos="709"/>
        </w:tabs>
        <w:rPr>
          <w:lang w:val="lt-LT"/>
        </w:rPr>
      </w:pPr>
    </w:p>
    <w:p w14:paraId="4C05E8EC" w14:textId="77777777" w:rsidR="00626C19" w:rsidRDefault="00626C19" w:rsidP="00721BB4">
      <w:pPr>
        <w:tabs>
          <w:tab w:val="left" w:pos="709"/>
        </w:tabs>
        <w:rPr>
          <w:lang w:val="lt-LT"/>
        </w:rPr>
      </w:pPr>
    </w:p>
    <w:p w14:paraId="494BB59C" w14:textId="77777777" w:rsidR="00626C19" w:rsidRDefault="00626C19" w:rsidP="00721BB4">
      <w:pPr>
        <w:tabs>
          <w:tab w:val="left" w:pos="709"/>
        </w:tabs>
        <w:rPr>
          <w:lang w:val="lt-LT"/>
        </w:rPr>
      </w:pPr>
    </w:p>
    <w:p w14:paraId="51C43B9C" w14:textId="77777777" w:rsidR="00626C19" w:rsidRDefault="00626C19" w:rsidP="00721BB4">
      <w:pPr>
        <w:tabs>
          <w:tab w:val="left" w:pos="709"/>
        </w:tabs>
        <w:rPr>
          <w:lang w:val="lt-LT"/>
        </w:rPr>
      </w:pPr>
    </w:p>
    <w:p w14:paraId="6FCBD528" w14:textId="77777777" w:rsidR="00626C19" w:rsidRDefault="00626C19" w:rsidP="00721BB4">
      <w:pPr>
        <w:tabs>
          <w:tab w:val="left" w:pos="709"/>
        </w:tabs>
        <w:rPr>
          <w:lang w:val="lt-LT"/>
        </w:rPr>
      </w:pPr>
    </w:p>
    <w:p w14:paraId="6DB027D7" w14:textId="77777777" w:rsidR="00626C19" w:rsidRDefault="00626C19" w:rsidP="00721BB4">
      <w:pPr>
        <w:tabs>
          <w:tab w:val="left" w:pos="709"/>
        </w:tabs>
        <w:rPr>
          <w:lang w:val="lt-LT"/>
        </w:rPr>
      </w:pPr>
    </w:p>
    <w:p w14:paraId="727A4747" w14:textId="77777777" w:rsidR="00626C19" w:rsidRDefault="00626C19" w:rsidP="00721BB4">
      <w:pPr>
        <w:tabs>
          <w:tab w:val="left" w:pos="709"/>
        </w:tabs>
        <w:rPr>
          <w:lang w:val="lt-LT"/>
        </w:rPr>
      </w:pPr>
    </w:p>
    <w:p w14:paraId="1220CFBC" w14:textId="77777777" w:rsidR="00626C19" w:rsidRDefault="00626C19" w:rsidP="00721BB4">
      <w:pPr>
        <w:tabs>
          <w:tab w:val="left" w:pos="709"/>
        </w:tabs>
        <w:rPr>
          <w:lang w:val="lt-LT"/>
        </w:rPr>
      </w:pPr>
    </w:p>
    <w:p w14:paraId="714E151B" w14:textId="77777777" w:rsidR="00626C19" w:rsidRDefault="00626C19" w:rsidP="00721BB4">
      <w:pPr>
        <w:tabs>
          <w:tab w:val="left" w:pos="709"/>
        </w:tabs>
        <w:rPr>
          <w:lang w:val="lt-LT"/>
        </w:rPr>
      </w:pPr>
    </w:p>
    <w:p w14:paraId="3CB11677" w14:textId="77777777" w:rsidR="00626C19" w:rsidRDefault="00626C19" w:rsidP="00721BB4">
      <w:pPr>
        <w:tabs>
          <w:tab w:val="left" w:pos="709"/>
        </w:tabs>
        <w:rPr>
          <w:lang w:val="lt-LT"/>
        </w:rPr>
      </w:pPr>
    </w:p>
    <w:p w14:paraId="4EA01DEE" w14:textId="77777777" w:rsidR="00626C19" w:rsidRDefault="00626C19" w:rsidP="00721BB4">
      <w:pPr>
        <w:tabs>
          <w:tab w:val="left" w:pos="709"/>
        </w:tabs>
        <w:rPr>
          <w:lang w:val="lt-LT"/>
        </w:rPr>
      </w:pPr>
    </w:p>
    <w:p w14:paraId="44674986" w14:textId="77777777" w:rsidR="00626C19" w:rsidRDefault="00626C19" w:rsidP="00721BB4">
      <w:pPr>
        <w:tabs>
          <w:tab w:val="left" w:pos="709"/>
        </w:tabs>
        <w:rPr>
          <w:lang w:val="lt-LT"/>
        </w:rPr>
      </w:pPr>
    </w:p>
    <w:p w14:paraId="1BFA638F" w14:textId="77777777" w:rsidR="006E4C67" w:rsidRDefault="006E4C67" w:rsidP="00721BB4">
      <w:pPr>
        <w:tabs>
          <w:tab w:val="left" w:pos="709"/>
        </w:tabs>
        <w:rPr>
          <w:lang w:val="lt-LT"/>
        </w:rPr>
      </w:pPr>
    </w:p>
    <w:p w14:paraId="397943DA" w14:textId="77777777" w:rsidR="006E4C67" w:rsidRDefault="006E4C67" w:rsidP="00721BB4">
      <w:pPr>
        <w:tabs>
          <w:tab w:val="left" w:pos="709"/>
        </w:tabs>
        <w:rPr>
          <w:lang w:val="lt-LT"/>
        </w:rPr>
      </w:pPr>
    </w:p>
    <w:p w14:paraId="61440875" w14:textId="77777777" w:rsidR="006E4C67" w:rsidRDefault="006E4C67" w:rsidP="00721BB4">
      <w:pPr>
        <w:tabs>
          <w:tab w:val="left" w:pos="709"/>
        </w:tabs>
        <w:rPr>
          <w:lang w:val="lt-LT"/>
        </w:rPr>
      </w:pPr>
    </w:p>
    <w:p w14:paraId="7DC65645" w14:textId="77777777" w:rsidR="00626C19" w:rsidRPr="00B95EEC" w:rsidRDefault="00626C19" w:rsidP="00721BB4">
      <w:pPr>
        <w:tabs>
          <w:tab w:val="left" w:pos="709"/>
        </w:tabs>
        <w:rPr>
          <w:lang w:val="lt-LT"/>
        </w:rPr>
      </w:pPr>
    </w:p>
    <w:p w14:paraId="4C71C63D" w14:textId="320CB508" w:rsidR="009549FB" w:rsidRPr="00B95EEC" w:rsidRDefault="009549FB" w:rsidP="009549FB">
      <w:pPr>
        <w:jc w:val="center"/>
        <w:rPr>
          <w:rFonts w:eastAsia="Calibri"/>
          <w:b/>
          <w:bCs/>
          <w:sz w:val="22"/>
          <w:szCs w:val="22"/>
          <w:lang w:val="lt-LT" w:eastAsia="en-US"/>
        </w:rPr>
      </w:pPr>
      <w:r w:rsidRPr="00B95EEC">
        <w:rPr>
          <w:rFonts w:eastAsia="Calibri"/>
          <w:b/>
          <w:bCs/>
          <w:sz w:val="22"/>
          <w:szCs w:val="22"/>
          <w:lang w:val="lt-LT" w:eastAsia="en-US"/>
        </w:rPr>
        <w:tab/>
      </w:r>
      <w:r w:rsidRPr="00B95EEC">
        <w:rPr>
          <w:rFonts w:eastAsia="Calibri"/>
          <w:b/>
          <w:bCs/>
          <w:sz w:val="22"/>
          <w:szCs w:val="22"/>
          <w:lang w:val="lt-LT" w:eastAsia="en-US"/>
        </w:rPr>
        <w:tab/>
      </w:r>
      <w:r w:rsidRPr="00B95EEC">
        <w:rPr>
          <w:rFonts w:eastAsia="Calibri"/>
          <w:b/>
          <w:bCs/>
          <w:sz w:val="22"/>
          <w:szCs w:val="22"/>
          <w:lang w:val="lt-LT" w:eastAsia="en-US"/>
        </w:rPr>
        <w:tab/>
      </w:r>
      <w:r w:rsidRPr="00B95EEC">
        <w:rPr>
          <w:rFonts w:eastAsia="Calibri"/>
          <w:b/>
          <w:bCs/>
          <w:sz w:val="22"/>
          <w:szCs w:val="22"/>
          <w:lang w:val="lt-LT" w:eastAsia="en-US"/>
        </w:rPr>
        <w:tab/>
      </w:r>
      <w:r w:rsidRPr="00B95EEC">
        <w:rPr>
          <w:rFonts w:eastAsia="Calibri"/>
          <w:b/>
          <w:bCs/>
          <w:sz w:val="22"/>
          <w:szCs w:val="22"/>
          <w:lang w:val="lt-LT" w:eastAsia="en-US"/>
        </w:rPr>
        <w:tab/>
      </w:r>
      <w:r>
        <w:rPr>
          <w:rFonts w:eastAsia="Calibri"/>
          <w:b/>
          <w:bCs/>
          <w:sz w:val="22"/>
          <w:szCs w:val="22"/>
          <w:lang w:val="lt-LT" w:eastAsia="en-US"/>
        </w:rPr>
        <w:t xml:space="preserve">                                                   Konkurso sąlygų </w:t>
      </w:r>
      <w:r w:rsidRPr="00B95EEC">
        <w:rPr>
          <w:rFonts w:eastAsia="Calibri"/>
          <w:b/>
          <w:bCs/>
          <w:sz w:val="22"/>
          <w:szCs w:val="22"/>
          <w:lang w:val="lt-LT" w:eastAsia="en-US"/>
        </w:rPr>
        <w:t>priedas</w:t>
      </w:r>
      <w:r>
        <w:rPr>
          <w:rFonts w:eastAsia="Calibri"/>
          <w:b/>
          <w:bCs/>
          <w:sz w:val="22"/>
          <w:szCs w:val="22"/>
          <w:lang w:val="lt-LT" w:eastAsia="en-US"/>
        </w:rPr>
        <w:t xml:space="preserve"> Nr.</w:t>
      </w:r>
      <w:r w:rsidR="00B510CC">
        <w:rPr>
          <w:rFonts w:eastAsia="Calibri"/>
          <w:b/>
          <w:bCs/>
          <w:sz w:val="22"/>
          <w:szCs w:val="22"/>
          <w:lang w:val="lt-LT" w:eastAsia="en-US"/>
        </w:rPr>
        <w:t xml:space="preserve"> </w:t>
      </w:r>
      <w:r>
        <w:rPr>
          <w:rFonts w:eastAsia="Calibri"/>
          <w:b/>
          <w:bCs/>
          <w:sz w:val="22"/>
          <w:szCs w:val="22"/>
          <w:lang w:val="lt-LT" w:eastAsia="en-US"/>
        </w:rPr>
        <w:t>4</w:t>
      </w:r>
    </w:p>
    <w:p w14:paraId="43CEF8BD" w14:textId="77777777" w:rsidR="009549FB" w:rsidRPr="00B95EEC" w:rsidRDefault="009549FB" w:rsidP="009549FB">
      <w:pPr>
        <w:jc w:val="center"/>
        <w:rPr>
          <w:rFonts w:eastAsia="Calibri"/>
          <w:b/>
          <w:bCs/>
          <w:sz w:val="22"/>
          <w:szCs w:val="22"/>
          <w:lang w:val="lt-LT" w:eastAsia="en-US"/>
        </w:rPr>
      </w:pPr>
    </w:p>
    <w:p w14:paraId="762937AF" w14:textId="77777777" w:rsidR="009549FB" w:rsidRPr="00B95EEC" w:rsidRDefault="009549FB" w:rsidP="009549FB">
      <w:pPr>
        <w:jc w:val="center"/>
        <w:rPr>
          <w:rFonts w:eastAsia="Calibri"/>
          <w:b/>
          <w:bCs/>
          <w:sz w:val="22"/>
          <w:szCs w:val="22"/>
          <w:lang w:val="lt-LT" w:eastAsia="en-US"/>
        </w:rPr>
      </w:pPr>
      <w:r w:rsidRPr="00B95EEC">
        <w:rPr>
          <w:rFonts w:eastAsia="Calibri"/>
          <w:b/>
          <w:bCs/>
          <w:sz w:val="22"/>
          <w:szCs w:val="22"/>
          <w:lang w:val="lt-LT" w:eastAsia="en-US"/>
        </w:rPr>
        <w:t xml:space="preserve">TIEKĖJO ATITIKTIES DEKLARACIJA </w:t>
      </w:r>
    </w:p>
    <w:p w14:paraId="264A2A4A" w14:textId="77777777" w:rsidR="009549FB" w:rsidRPr="00B95EEC" w:rsidRDefault="009549FB" w:rsidP="009549FB">
      <w:pPr>
        <w:jc w:val="center"/>
        <w:rPr>
          <w:rFonts w:eastAsia="Calibri"/>
          <w:b/>
          <w:bCs/>
          <w:sz w:val="22"/>
          <w:szCs w:val="22"/>
          <w:lang w:val="lt-LT" w:eastAsia="en-US"/>
        </w:rPr>
      </w:pPr>
    </w:p>
    <w:tbl>
      <w:tblPr>
        <w:tblW w:w="0" w:type="auto"/>
        <w:tblLook w:val="04A0" w:firstRow="1" w:lastRow="0" w:firstColumn="1" w:lastColumn="0" w:noHBand="0" w:noVBand="1"/>
      </w:tblPr>
      <w:tblGrid>
        <w:gridCol w:w="9639"/>
      </w:tblGrid>
      <w:tr w:rsidR="009549FB" w:rsidRPr="00EB4BE7" w14:paraId="2408DF4D" w14:textId="77777777" w:rsidTr="003440AD">
        <w:tc>
          <w:tcPr>
            <w:tcW w:w="10195" w:type="dxa"/>
            <w:tcBorders>
              <w:bottom w:val="single" w:sz="4" w:space="0" w:color="auto"/>
            </w:tcBorders>
          </w:tcPr>
          <w:p w14:paraId="06451A26" w14:textId="77777777" w:rsidR="009549FB" w:rsidRPr="000F5258" w:rsidRDefault="009549FB" w:rsidP="003440AD">
            <w:pPr>
              <w:jc w:val="center"/>
              <w:rPr>
                <w:rFonts w:eastAsia="Calibri"/>
                <w:sz w:val="22"/>
                <w:szCs w:val="22"/>
                <w:lang w:val="lt-LT" w:eastAsia="en-US"/>
              </w:rPr>
            </w:pPr>
          </w:p>
        </w:tc>
      </w:tr>
      <w:tr w:rsidR="009549FB" w:rsidRPr="000F5258" w14:paraId="45DBFEB5" w14:textId="77777777" w:rsidTr="003440AD">
        <w:tc>
          <w:tcPr>
            <w:tcW w:w="10195" w:type="dxa"/>
            <w:tcBorders>
              <w:top w:val="single" w:sz="4" w:space="0" w:color="auto"/>
            </w:tcBorders>
          </w:tcPr>
          <w:p w14:paraId="036B48FF" w14:textId="77777777" w:rsidR="009549FB" w:rsidRPr="000F5258" w:rsidRDefault="009549FB" w:rsidP="003440AD">
            <w:pPr>
              <w:shd w:val="clear" w:color="auto" w:fill="FFFFFF"/>
              <w:ind w:right="-178"/>
              <w:jc w:val="center"/>
              <w:rPr>
                <w:rFonts w:eastAsia="Calibri"/>
                <w:sz w:val="22"/>
                <w:szCs w:val="22"/>
                <w:lang w:val="lt-LT" w:eastAsia="en-US"/>
              </w:rPr>
            </w:pPr>
            <w:r w:rsidRPr="000F5258">
              <w:rPr>
                <w:rFonts w:eastAsia="Calibri"/>
                <w:sz w:val="22"/>
                <w:szCs w:val="22"/>
                <w:lang w:val="lt-LT" w:eastAsia="en-US"/>
              </w:rPr>
              <w:t>(</w:t>
            </w:r>
            <w:r w:rsidRPr="000F5258">
              <w:rPr>
                <w:rFonts w:eastAsia="Calibri"/>
                <w:i/>
                <w:iCs/>
                <w:sz w:val="22"/>
                <w:szCs w:val="22"/>
                <w:lang w:val="lt-LT" w:eastAsia="en-US"/>
              </w:rPr>
              <w:t>tiekėjo pavadinimas</w:t>
            </w:r>
            <w:r w:rsidRPr="000F5258">
              <w:rPr>
                <w:rFonts w:eastAsia="Calibri"/>
                <w:sz w:val="22"/>
                <w:szCs w:val="22"/>
                <w:lang w:val="lt-LT" w:eastAsia="en-US"/>
              </w:rPr>
              <w:t>)</w:t>
            </w:r>
          </w:p>
        </w:tc>
      </w:tr>
      <w:tr w:rsidR="009549FB" w:rsidRPr="000F5258" w14:paraId="155219A7" w14:textId="77777777" w:rsidTr="003440AD">
        <w:tc>
          <w:tcPr>
            <w:tcW w:w="10195" w:type="dxa"/>
            <w:tcBorders>
              <w:bottom w:val="single" w:sz="4" w:space="0" w:color="auto"/>
            </w:tcBorders>
          </w:tcPr>
          <w:p w14:paraId="23C735B4" w14:textId="77777777" w:rsidR="009549FB" w:rsidRPr="000F5258" w:rsidRDefault="009549FB" w:rsidP="003440AD">
            <w:pPr>
              <w:jc w:val="center"/>
              <w:rPr>
                <w:rFonts w:eastAsia="Calibri"/>
                <w:b/>
                <w:bCs/>
                <w:sz w:val="22"/>
                <w:szCs w:val="22"/>
                <w:lang w:val="lt-LT" w:eastAsia="en-US"/>
              </w:rPr>
            </w:pPr>
          </w:p>
          <w:p w14:paraId="2C640CF7" w14:textId="77777777" w:rsidR="009549FB" w:rsidRPr="000F5258" w:rsidRDefault="009549FB" w:rsidP="003440AD">
            <w:pPr>
              <w:jc w:val="center"/>
              <w:rPr>
                <w:rFonts w:eastAsia="Calibri"/>
                <w:sz w:val="22"/>
                <w:szCs w:val="22"/>
                <w:lang w:val="lt-LT" w:eastAsia="en-US"/>
              </w:rPr>
            </w:pPr>
            <w:r w:rsidRPr="000F5258">
              <w:rPr>
                <w:rFonts w:eastAsia="Calibri"/>
                <w:b/>
                <w:bCs/>
                <w:sz w:val="22"/>
                <w:szCs w:val="22"/>
                <w:lang w:val="lt-LT" w:eastAsia="en-US"/>
              </w:rPr>
              <w:t>Uždaroji akcinė bendrovė „Jonavos šilumos tinklai“</w:t>
            </w:r>
            <w:r w:rsidRPr="000F5258">
              <w:rPr>
                <w:rFonts w:eastAsia="Calibri"/>
                <w:sz w:val="22"/>
                <w:szCs w:val="22"/>
                <w:lang w:val="lt-LT" w:eastAsia="en-US"/>
              </w:rPr>
              <w:t> </w:t>
            </w:r>
          </w:p>
        </w:tc>
      </w:tr>
      <w:tr w:rsidR="009549FB" w:rsidRPr="000F5258" w14:paraId="14A65516" w14:textId="77777777" w:rsidTr="003440AD">
        <w:tc>
          <w:tcPr>
            <w:tcW w:w="10195" w:type="dxa"/>
            <w:tcBorders>
              <w:top w:val="single" w:sz="4" w:space="0" w:color="auto"/>
            </w:tcBorders>
          </w:tcPr>
          <w:p w14:paraId="09AEDECF" w14:textId="77777777" w:rsidR="009549FB" w:rsidRPr="000F5258" w:rsidRDefault="009549FB" w:rsidP="003440AD">
            <w:pPr>
              <w:jc w:val="center"/>
              <w:textAlignment w:val="baseline"/>
              <w:rPr>
                <w:rFonts w:eastAsia="Calibri"/>
                <w:sz w:val="22"/>
                <w:szCs w:val="22"/>
                <w:lang w:val="lt-LT" w:eastAsia="en-US"/>
              </w:rPr>
            </w:pPr>
            <w:r w:rsidRPr="00017C22">
              <w:rPr>
                <w:rFonts w:eastAsia="Calibri"/>
                <w:iCs/>
                <w:sz w:val="22"/>
                <w:szCs w:val="22"/>
                <w:lang w:val="lt-LT" w:eastAsia="en-US"/>
              </w:rPr>
              <w:t>(</w:t>
            </w:r>
            <w:r w:rsidRPr="00017C22">
              <w:rPr>
                <w:rFonts w:eastAsia="Calibri"/>
                <w:i/>
                <w:sz w:val="22"/>
                <w:szCs w:val="22"/>
                <w:lang w:val="lt-LT" w:eastAsia="en-US"/>
              </w:rPr>
              <w:t>adresatas į</w:t>
            </w:r>
            <w:r w:rsidRPr="000F5258">
              <w:rPr>
                <w:rFonts w:eastAsia="Calibri"/>
                <w:i/>
                <w:sz w:val="22"/>
                <w:szCs w:val="22"/>
                <w:lang w:val="lt-LT" w:eastAsia="en-US"/>
              </w:rPr>
              <w:t>sigyjančiosios organizacijos</w:t>
            </w:r>
            <w:r w:rsidRPr="000F5258">
              <w:rPr>
                <w:rFonts w:eastAsia="Calibri"/>
                <w:sz w:val="22"/>
                <w:szCs w:val="22"/>
                <w:lang w:val="lt-LT" w:eastAsia="en-US"/>
              </w:rPr>
              <w:t xml:space="preserve"> </w:t>
            </w:r>
            <w:r w:rsidRPr="00017C22">
              <w:rPr>
                <w:rFonts w:eastAsia="Calibri"/>
                <w:i/>
                <w:sz w:val="22"/>
                <w:szCs w:val="22"/>
                <w:lang w:val="lt-LT" w:eastAsia="en-US"/>
              </w:rPr>
              <w:t>pavadinimas</w:t>
            </w:r>
            <w:r w:rsidRPr="00017C22">
              <w:rPr>
                <w:rFonts w:eastAsia="Calibri"/>
                <w:iCs/>
                <w:sz w:val="22"/>
                <w:szCs w:val="22"/>
                <w:lang w:val="lt-LT" w:eastAsia="en-US"/>
              </w:rPr>
              <w:t>)</w:t>
            </w:r>
          </w:p>
        </w:tc>
      </w:tr>
    </w:tbl>
    <w:p w14:paraId="4C1AF513" w14:textId="77777777" w:rsidR="009549FB" w:rsidRPr="00017C22" w:rsidRDefault="009549FB" w:rsidP="009549FB">
      <w:pPr>
        <w:widowControl w:val="0"/>
        <w:tabs>
          <w:tab w:val="right" w:leader="underscore" w:pos="9071"/>
        </w:tabs>
        <w:jc w:val="center"/>
        <w:textAlignment w:val="baseline"/>
        <w:rPr>
          <w:rFonts w:eastAsia="Calibri"/>
          <w:b/>
          <w:bCs/>
          <w:sz w:val="22"/>
          <w:szCs w:val="22"/>
          <w:lang w:val="lt-LT" w:eastAsia="en-US"/>
        </w:rPr>
      </w:pPr>
    </w:p>
    <w:p w14:paraId="4138A9B4" w14:textId="77777777" w:rsidR="009549FB" w:rsidRPr="00017C22" w:rsidRDefault="009549FB" w:rsidP="009549FB">
      <w:pPr>
        <w:widowControl w:val="0"/>
        <w:tabs>
          <w:tab w:val="right" w:leader="underscore" w:pos="9071"/>
        </w:tabs>
        <w:jc w:val="center"/>
        <w:textAlignment w:val="baseline"/>
        <w:rPr>
          <w:rFonts w:eastAsia="Calibri"/>
          <w:sz w:val="22"/>
          <w:szCs w:val="22"/>
          <w:lang w:val="lt-LT" w:eastAsia="en-US"/>
        </w:rPr>
      </w:pPr>
      <w:r w:rsidRPr="00017C22">
        <w:rPr>
          <w:rFonts w:eastAsia="Calibri"/>
          <w:sz w:val="22"/>
          <w:szCs w:val="22"/>
          <w:lang w:val="lt-LT" w:eastAsia="en-US"/>
        </w:rPr>
        <w:t>20__ m._____________ d. Nr. ______</w:t>
      </w:r>
    </w:p>
    <w:p w14:paraId="35D32307" w14:textId="77777777" w:rsidR="009549FB" w:rsidRPr="00017C22" w:rsidRDefault="009549FB" w:rsidP="009549FB">
      <w:pPr>
        <w:widowControl w:val="0"/>
        <w:tabs>
          <w:tab w:val="right" w:leader="underscore" w:pos="9071"/>
        </w:tabs>
        <w:jc w:val="center"/>
        <w:textAlignment w:val="baseline"/>
        <w:rPr>
          <w:rFonts w:eastAsia="Calibri"/>
          <w:sz w:val="22"/>
          <w:szCs w:val="22"/>
          <w:lang w:val="lt-LT" w:eastAsia="en-US"/>
        </w:rPr>
      </w:pPr>
      <w:r w:rsidRPr="00017C22">
        <w:rPr>
          <w:rFonts w:eastAsia="Calibri"/>
          <w:sz w:val="22"/>
          <w:szCs w:val="22"/>
          <w:lang w:val="lt-LT" w:eastAsia="en-US"/>
        </w:rPr>
        <w:t>__________________________</w:t>
      </w:r>
    </w:p>
    <w:p w14:paraId="3C5D3324" w14:textId="1C0CEE71" w:rsidR="009549FB" w:rsidRPr="009D7AE2" w:rsidRDefault="009549FB" w:rsidP="009D7AE2">
      <w:pPr>
        <w:widowControl w:val="0"/>
        <w:tabs>
          <w:tab w:val="right" w:leader="underscore" w:pos="9071"/>
        </w:tabs>
        <w:jc w:val="center"/>
        <w:textAlignment w:val="baseline"/>
        <w:rPr>
          <w:rFonts w:eastAsia="Calibri"/>
          <w:i/>
          <w:iCs/>
          <w:sz w:val="22"/>
          <w:szCs w:val="22"/>
          <w:lang w:val="lt-LT" w:eastAsia="en-US"/>
        </w:rPr>
      </w:pPr>
      <w:r w:rsidRPr="00017C22">
        <w:rPr>
          <w:rFonts w:eastAsia="Calibri"/>
          <w:i/>
          <w:iCs/>
          <w:sz w:val="22"/>
          <w:szCs w:val="22"/>
          <w:lang w:val="lt-LT" w:eastAsia="en-US"/>
        </w:rPr>
        <w:t>(Sudarymo vieta)</w:t>
      </w:r>
    </w:p>
    <w:tbl>
      <w:tblPr>
        <w:tblW w:w="10206" w:type="dxa"/>
        <w:tblInd w:w="-5" w:type="dxa"/>
        <w:tblLook w:val="04A0" w:firstRow="1" w:lastRow="0" w:firstColumn="1" w:lastColumn="0" w:noHBand="0" w:noVBand="1"/>
      </w:tblPr>
      <w:tblGrid>
        <w:gridCol w:w="461"/>
        <w:gridCol w:w="978"/>
        <w:gridCol w:w="236"/>
        <w:gridCol w:w="185"/>
        <w:gridCol w:w="236"/>
        <w:gridCol w:w="3402"/>
        <w:gridCol w:w="236"/>
        <w:gridCol w:w="236"/>
        <w:gridCol w:w="4230"/>
        <w:gridCol w:w="6"/>
      </w:tblGrid>
      <w:tr w:rsidR="009549FB" w:rsidRPr="000F5258" w14:paraId="55CD34E2" w14:textId="77777777" w:rsidTr="003440AD">
        <w:tc>
          <w:tcPr>
            <w:tcW w:w="430" w:type="dxa"/>
          </w:tcPr>
          <w:p w14:paraId="5E7FC385" w14:textId="77777777" w:rsidR="009549FB" w:rsidRPr="000F5258" w:rsidRDefault="009549FB" w:rsidP="003440AD">
            <w:pPr>
              <w:jc w:val="center"/>
              <w:rPr>
                <w:rFonts w:eastAsia="Calibri"/>
                <w:sz w:val="22"/>
                <w:szCs w:val="22"/>
                <w:lang w:val="lt-LT" w:eastAsia="en-US"/>
              </w:rPr>
            </w:pPr>
            <w:r w:rsidRPr="000F5258">
              <w:rPr>
                <w:rFonts w:eastAsia="Calibri"/>
                <w:sz w:val="22"/>
                <w:szCs w:val="22"/>
                <w:lang w:val="lt-LT" w:eastAsia="en-US"/>
              </w:rPr>
              <w:t>Aš</w:t>
            </w:r>
          </w:p>
        </w:tc>
        <w:tc>
          <w:tcPr>
            <w:tcW w:w="9776" w:type="dxa"/>
            <w:gridSpan w:val="9"/>
            <w:tcBorders>
              <w:bottom w:val="single" w:sz="4" w:space="0" w:color="auto"/>
            </w:tcBorders>
          </w:tcPr>
          <w:p w14:paraId="667C9E2E" w14:textId="77777777" w:rsidR="009549FB" w:rsidRPr="000F5258" w:rsidRDefault="009549FB" w:rsidP="003440AD">
            <w:pPr>
              <w:jc w:val="center"/>
              <w:rPr>
                <w:rFonts w:eastAsia="Calibri"/>
                <w:sz w:val="22"/>
                <w:szCs w:val="22"/>
                <w:lang w:val="lt-LT" w:eastAsia="en-US"/>
              </w:rPr>
            </w:pPr>
          </w:p>
        </w:tc>
      </w:tr>
      <w:tr w:rsidR="009549FB" w:rsidRPr="00EB4BE7" w14:paraId="52F0668E" w14:textId="77777777" w:rsidTr="003440AD">
        <w:tc>
          <w:tcPr>
            <w:tcW w:w="430" w:type="dxa"/>
          </w:tcPr>
          <w:p w14:paraId="3C72AAB4" w14:textId="77777777" w:rsidR="009549FB" w:rsidRPr="000F5258" w:rsidRDefault="009549FB" w:rsidP="003440AD">
            <w:pPr>
              <w:jc w:val="center"/>
              <w:rPr>
                <w:rFonts w:eastAsia="Calibri"/>
                <w:sz w:val="22"/>
                <w:szCs w:val="22"/>
                <w:lang w:val="lt-LT" w:eastAsia="en-US"/>
              </w:rPr>
            </w:pPr>
          </w:p>
        </w:tc>
        <w:tc>
          <w:tcPr>
            <w:tcW w:w="9776" w:type="dxa"/>
            <w:gridSpan w:val="9"/>
            <w:tcBorders>
              <w:top w:val="single" w:sz="4" w:space="0" w:color="auto"/>
            </w:tcBorders>
          </w:tcPr>
          <w:p w14:paraId="160B84C0" w14:textId="77777777" w:rsidR="009549FB" w:rsidRPr="000F5258" w:rsidRDefault="009549FB" w:rsidP="003440AD">
            <w:pPr>
              <w:jc w:val="center"/>
              <w:rPr>
                <w:rFonts w:eastAsia="Calibri"/>
                <w:sz w:val="22"/>
                <w:szCs w:val="22"/>
                <w:lang w:val="lt-LT" w:eastAsia="en-US"/>
              </w:rPr>
            </w:pPr>
            <w:r w:rsidRPr="000F5258">
              <w:rPr>
                <w:rFonts w:eastAsia="Calibri"/>
                <w:sz w:val="22"/>
                <w:szCs w:val="22"/>
                <w:lang w:val="lt-LT" w:eastAsia="en-US"/>
              </w:rPr>
              <w:t>(tiekėjo vadovo ar jo įgalioto asmens pareigų pavadinimas, vardas ir pavardė)</w:t>
            </w:r>
          </w:p>
        </w:tc>
      </w:tr>
      <w:tr w:rsidR="009549FB" w:rsidRPr="000F5258" w14:paraId="02066908" w14:textId="77777777" w:rsidTr="003440AD">
        <w:tc>
          <w:tcPr>
            <w:tcW w:w="5719" w:type="dxa"/>
            <w:gridSpan w:val="7"/>
          </w:tcPr>
          <w:p w14:paraId="6B9B4740" w14:textId="77777777" w:rsidR="009549FB" w:rsidRPr="000F5258" w:rsidRDefault="009549FB" w:rsidP="003440AD">
            <w:pPr>
              <w:jc w:val="center"/>
              <w:rPr>
                <w:rFonts w:eastAsia="Calibri"/>
                <w:sz w:val="22"/>
                <w:szCs w:val="22"/>
                <w:lang w:val="lt-LT" w:eastAsia="en-US"/>
              </w:rPr>
            </w:pPr>
          </w:p>
          <w:p w14:paraId="3F095125" w14:textId="77777777" w:rsidR="009549FB" w:rsidRPr="000F5258" w:rsidRDefault="009549FB" w:rsidP="003440AD">
            <w:pPr>
              <w:jc w:val="center"/>
              <w:rPr>
                <w:rFonts w:eastAsia="Calibri"/>
                <w:sz w:val="22"/>
                <w:szCs w:val="22"/>
                <w:lang w:val="lt-LT" w:eastAsia="en-US"/>
              </w:rPr>
            </w:pPr>
            <w:r w:rsidRPr="000F5258">
              <w:rPr>
                <w:rFonts w:eastAsia="Calibri"/>
                <w:sz w:val="22"/>
                <w:szCs w:val="22"/>
                <w:lang w:val="lt-LT" w:eastAsia="en-US"/>
              </w:rPr>
              <w:t>patvirtinu, kad mano vadovaujamas (-a) (atstovaujamas (-a))</w:t>
            </w:r>
          </w:p>
        </w:tc>
        <w:tc>
          <w:tcPr>
            <w:tcW w:w="236" w:type="dxa"/>
          </w:tcPr>
          <w:p w14:paraId="637ACBAF" w14:textId="77777777" w:rsidR="009549FB" w:rsidRPr="000F5258" w:rsidRDefault="009549FB" w:rsidP="003440AD">
            <w:pPr>
              <w:jc w:val="center"/>
              <w:rPr>
                <w:rFonts w:eastAsia="Calibri"/>
                <w:sz w:val="22"/>
                <w:szCs w:val="22"/>
                <w:lang w:val="lt-LT" w:eastAsia="en-US"/>
              </w:rPr>
            </w:pPr>
          </w:p>
        </w:tc>
        <w:tc>
          <w:tcPr>
            <w:tcW w:w="4251" w:type="dxa"/>
            <w:gridSpan w:val="2"/>
            <w:tcBorders>
              <w:bottom w:val="single" w:sz="4" w:space="0" w:color="auto"/>
            </w:tcBorders>
          </w:tcPr>
          <w:p w14:paraId="78E4F135" w14:textId="77777777" w:rsidR="009549FB" w:rsidRPr="000F5258" w:rsidRDefault="009549FB" w:rsidP="003440AD">
            <w:pPr>
              <w:jc w:val="center"/>
              <w:rPr>
                <w:rFonts w:eastAsia="Calibri"/>
                <w:sz w:val="22"/>
                <w:szCs w:val="22"/>
                <w:lang w:val="lt-LT" w:eastAsia="en-US"/>
              </w:rPr>
            </w:pPr>
          </w:p>
        </w:tc>
      </w:tr>
      <w:tr w:rsidR="009549FB" w:rsidRPr="000F5258" w14:paraId="04B0CC30" w14:textId="77777777" w:rsidTr="003440AD">
        <w:trPr>
          <w:gridAfter w:val="1"/>
          <w:wAfter w:w="6" w:type="dxa"/>
        </w:trPr>
        <w:tc>
          <w:tcPr>
            <w:tcW w:w="5483" w:type="dxa"/>
            <w:gridSpan w:val="6"/>
          </w:tcPr>
          <w:p w14:paraId="4AF8053D" w14:textId="77777777" w:rsidR="009549FB" w:rsidRPr="000F5258" w:rsidRDefault="009549FB" w:rsidP="003440AD">
            <w:pPr>
              <w:jc w:val="center"/>
              <w:rPr>
                <w:rFonts w:eastAsia="Calibri"/>
                <w:sz w:val="22"/>
                <w:szCs w:val="22"/>
                <w:lang w:val="lt-LT" w:eastAsia="en-US"/>
              </w:rPr>
            </w:pPr>
          </w:p>
        </w:tc>
        <w:tc>
          <w:tcPr>
            <w:tcW w:w="236" w:type="dxa"/>
          </w:tcPr>
          <w:p w14:paraId="27EDCAE2" w14:textId="77777777" w:rsidR="009549FB" w:rsidRPr="000F5258" w:rsidRDefault="009549FB" w:rsidP="003440AD">
            <w:pPr>
              <w:jc w:val="center"/>
              <w:rPr>
                <w:rFonts w:eastAsia="Calibri"/>
                <w:sz w:val="22"/>
                <w:szCs w:val="22"/>
                <w:lang w:val="lt-LT" w:eastAsia="en-US"/>
              </w:rPr>
            </w:pPr>
          </w:p>
        </w:tc>
        <w:tc>
          <w:tcPr>
            <w:tcW w:w="4481" w:type="dxa"/>
            <w:gridSpan w:val="2"/>
          </w:tcPr>
          <w:p w14:paraId="688D02C9" w14:textId="77777777" w:rsidR="009549FB" w:rsidRPr="000F5258" w:rsidRDefault="009549FB" w:rsidP="003440AD">
            <w:pPr>
              <w:jc w:val="center"/>
              <w:rPr>
                <w:rFonts w:eastAsia="Calibri"/>
                <w:sz w:val="22"/>
                <w:szCs w:val="22"/>
                <w:lang w:val="lt-LT" w:eastAsia="en-US"/>
              </w:rPr>
            </w:pPr>
            <w:r w:rsidRPr="000F5258">
              <w:rPr>
                <w:rFonts w:eastAsia="Calibri"/>
                <w:sz w:val="22"/>
                <w:szCs w:val="22"/>
                <w:lang w:val="lt-LT" w:eastAsia="en-US"/>
              </w:rPr>
              <w:t>(tiekėjo pavadinimas)</w:t>
            </w:r>
          </w:p>
        </w:tc>
      </w:tr>
      <w:tr w:rsidR="009549FB" w:rsidRPr="00EB4BE7" w14:paraId="36693307" w14:textId="77777777" w:rsidTr="003440AD">
        <w:trPr>
          <w:gridAfter w:val="1"/>
          <w:wAfter w:w="6" w:type="dxa"/>
        </w:trPr>
        <w:tc>
          <w:tcPr>
            <w:tcW w:w="1830" w:type="dxa"/>
            <w:gridSpan w:val="4"/>
          </w:tcPr>
          <w:p w14:paraId="0D9607E3" w14:textId="77777777" w:rsidR="009549FB" w:rsidRPr="000F5258" w:rsidRDefault="009549FB" w:rsidP="003440AD">
            <w:pPr>
              <w:jc w:val="center"/>
              <w:rPr>
                <w:rFonts w:eastAsia="Calibri"/>
                <w:sz w:val="22"/>
                <w:szCs w:val="22"/>
                <w:lang w:val="lt-LT" w:eastAsia="en-US"/>
              </w:rPr>
            </w:pPr>
            <w:r w:rsidRPr="000F5258">
              <w:rPr>
                <w:rFonts w:eastAsia="Calibri"/>
                <w:sz w:val="22"/>
                <w:szCs w:val="22"/>
                <w:lang w:val="lt-LT" w:eastAsia="en-US"/>
              </w:rPr>
              <w:t>dalyvaujantis (-i)</w:t>
            </w:r>
          </w:p>
        </w:tc>
        <w:tc>
          <w:tcPr>
            <w:tcW w:w="236" w:type="dxa"/>
          </w:tcPr>
          <w:p w14:paraId="4FB936A7" w14:textId="77777777" w:rsidR="009549FB" w:rsidRPr="000F5258" w:rsidRDefault="009549FB" w:rsidP="003440AD">
            <w:pPr>
              <w:jc w:val="center"/>
              <w:rPr>
                <w:rFonts w:eastAsia="Calibri"/>
                <w:sz w:val="22"/>
                <w:szCs w:val="22"/>
                <w:lang w:val="lt-LT" w:eastAsia="en-US"/>
              </w:rPr>
            </w:pPr>
          </w:p>
        </w:tc>
        <w:tc>
          <w:tcPr>
            <w:tcW w:w="8134" w:type="dxa"/>
            <w:gridSpan w:val="4"/>
            <w:tcBorders>
              <w:bottom w:val="single" w:sz="4" w:space="0" w:color="auto"/>
            </w:tcBorders>
          </w:tcPr>
          <w:p w14:paraId="0F727E6F" w14:textId="77777777" w:rsidR="009549FB" w:rsidRPr="000F5258" w:rsidRDefault="009549FB" w:rsidP="003440AD">
            <w:pPr>
              <w:jc w:val="center"/>
              <w:rPr>
                <w:rFonts w:eastAsia="Calibri"/>
                <w:b/>
                <w:bCs/>
                <w:sz w:val="22"/>
                <w:szCs w:val="22"/>
                <w:lang w:val="lt-LT" w:eastAsia="en-US"/>
              </w:rPr>
            </w:pPr>
            <w:r w:rsidRPr="000F5258">
              <w:rPr>
                <w:rFonts w:eastAsia="Calibri"/>
                <w:b/>
                <w:bCs/>
                <w:sz w:val="22"/>
                <w:szCs w:val="22"/>
                <w:lang w:val="lt-LT" w:eastAsia="en-US"/>
              </w:rPr>
              <w:t>Uždaroji akcinė bendrovė „Jonavos šilumos tinklai“</w:t>
            </w:r>
            <w:r w:rsidRPr="000F5258">
              <w:rPr>
                <w:rFonts w:eastAsia="Calibri"/>
                <w:sz w:val="22"/>
                <w:szCs w:val="22"/>
                <w:lang w:val="lt-LT" w:eastAsia="en-US"/>
              </w:rPr>
              <w:t> </w:t>
            </w:r>
          </w:p>
        </w:tc>
      </w:tr>
      <w:tr w:rsidR="009549FB" w:rsidRPr="000F5258" w14:paraId="753B2864" w14:textId="77777777" w:rsidTr="003440AD">
        <w:tc>
          <w:tcPr>
            <w:tcW w:w="1830" w:type="dxa"/>
            <w:gridSpan w:val="4"/>
          </w:tcPr>
          <w:p w14:paraId="7CD7710D" w14:textId="77777777" w:rsidR="009549FB" w:rsidRPr="000F5258" w:rsidRDefault="009549FB" w:rsidP="003440AD">
            <w:pPr>
              <w:jc w:val="center"/>
              <w:rPr>
                <w:rFonts w:eastAsia="Calibri"/>
                <w:sz w:val="22"/>
                <w:szCs w:val="22"/>
                <w:lang w:val="lt-LT" w:eastAsia="en-US"/>
              </w:rPr>
            </w:pPr>
          </w:p>
        </w:tc>
        <w:tc>
          <w:tcPr>
            <w:tcW w:w="236" w:type="dxa"/>
          </w:tcPr>
          <w:p w14:paraId="7018F3EF" w14:textId="77777777" w:rsidR="009549FB" w:rsidRPr="000F5258" w:rsidRDefault="009549FB" w:rsidP="003440AD">
            <w:pPr>
              <w:jc w:val="center"/>
              <w:rPr>
                <w:rFonts w:eastAsia="Calibri"/>
                <w:sz w:val="22"/>
                <w:szCs w:val="22"/>
                <w:lang w:val="lt-LT" w:eastAsia="en-US"/>
              </w:rPr>
            </w:pPr>
          </w:p>
        </w:tc>
        <w:tc>
          <w:tcPr>
            <w:tcW w:w="8140" w:type="dxa"/>
            <w:gridSpan w:val="5"/>
          </w:tcPr>
          <w:p w14:paraId="08530D8A" w14:textId="77777777" w:rsidR="009549FB" w:rsidRPr="000F5258" w:rsidRDefault="009549FB" w:rsidP="003440AD">
            <w:pPr>
              <w:jc w:val="center"/>
              <w:rPr>
                <w:rFonts w:eastAsia="Calibri"/>
                <w:sz w:val="22"/>
                <w:szCs w:val="22"/>
                <w:lang w:val="lt-LT" w:eastAsia="en-US"/>
              </w:rPr>
            </w:pPr>
            <w:r w:rsidRPr="000F5258">
              <w:rPr>
                <w:rFonts w:eastAsia="Calibri"/>
                <w:sz w:val="22"/>
                <w:szCs w:val="22"/>
                <w:lang w:val="lt-LT" w:eastAsia="en-US"/>
              </w:rPr>
              <w:t>(Į</w:t>
            </w:r>
            <w:r w:rsidRPr="000F5258">
              <w:rPr>
                <w:rFonts w:eastAsia="Calibri"/>
                <w:iCs/>
                <w:sz w:val="22"/>
                <w:szCs w:val="22"/>
                <w:lang w:val="lt-LT" w:eastAsia="en-US"/>
              </w:rPr>
              <w:t>sigyjančiosios organizacijos</w:t>
            </w:r>
            <w:r w:rsidRPr="000F5258">
              <w:rPr>
                <w:rFonts w:eastAsia="Calibri"/>
                <w:sz w:val="22"/>
                <w:szCs w:val="22"/>
                <w:lang w:val="lt-LT" w:eastAsia="en-US"/>
              </w:rPr>
              <w:t xml:space="preserve"> pavadinimas)</w:t>
            </w:r>
          </w:p>
        </w:tc>
      </w:tr>
      <w:tr w:rsidR="009549FB" w:rsidRPr="000F5258" w14:paraId="7D054881" w14:textId="77777777" w:rsidTr="003440AD">
        <w:trPr>
          <w:gridAfter w:val="1"/>
          <w:wAfter w:w="6" w:type="dxa"/>
        </w:trPr>
        <w:tc>
          <w:tcPr>
            <w:tcW w:w="1409" w:type="dxa"/>
            <w:gridSpan w:val="2"/>
          </w:tcPr>
          <w:p w14:paraId="79898C8B" w14:textId="77777777" w:rsidR="009549FB" w:rsidRPr="000F5258" w:rsidRDefault="009549FB" w:rsidP="003440AD">
            <w:pPr>
              <w:jc w:val="center"/>
              <w:rPr>
                <w:rFonts w:eastAsia="Calibri"/>
                <w:sz w:val="22"/>
                <w:szCs w:val="22"/>
                <w:lang w:val="lt-LT" w:eastAsia="en-US"/>
              </w:rPr>
            </w:pPr>
          </w:p>
          <w:p w14:paraId="2CE1B964" w14:textId="77777777" w:rsidR="009549FB" w:rsidRPr="000F5258" w:rsidRDefault="009549FB" w:rsidP="003440AD">
            <w:pPr>
              <w:jc w:val="center"/>
              <w:rPr>
                <w:rFonts w:eastAsia="Calibri"/>
                <w:sz w:val="22"/>
                <w:szCs w:val="22"/>
                <w:lang w:val="lt-LT" w:eastAsia="en-US"/>
              </w:rPr>
            </w:pPr>
            <w:r w:rsidRPr="000F5258">
              <w:rPr>
                <w:rFonts w:eastAsia="Calibri"/>
                <w:sz w:val="22"/>
                <w:szCs w:val="22"/>
                <w:lang w:val="lt-LT" w:eastAsia="en-US"/>
              </w:rPr>
              <w:t>vykdomame:</w:t>
            </w:r>
          </w:p>
        </w:tc>
        <w:tc>
          <w:tcPr>
            <w:tcW w:w="236" w:type="dxa"/>
          </w:tcPr>
          <w:p w14:paraId="6A9205C5" w14:textId="77777777" w:rsidR="009549FB" w:rsidRPr="000F5258" w:rsidRDefault="009549FB" w:rsidP="003440AD">
            <w:pPr>
              <w:jc w:val="center"/>
              <w:rPr>
                <w:rFonts w:eastAsia="Calibri"/>
                <w:sz w:val="22"/>
                <w:szCs w:val="22"/>
                <w:lang w:val="lt-LT" w:eastAsia="en-US"/>
              </w:rPr>
            </w:pPr>
          </w:p>
        </w:tc>
        <w:tc>
          <w:tcPr>
            <w:tcW w:w="8555" w:type="dxa"/>
            <w:gridSpan w:val="6"/>
            <w:tcBorders>
              <w:bottom w:val="single" w:sz="4" w:space="0" w:color="auto"/>
            </w:tcBorders>
          </w:tcPr>
          <w:p w14:paraId="7EF44B9A" w14:textId="77777777" w:rsidR="009549FB" w:rsidRPr="000F5258" w:rsidRDefault="009549FB" w:rsidP="003440AD">
            <w:pPr>
              <w:jc w:val="center"/>
              <w:rPr>
                <w:rFonts w:eastAsia="Calibri"/>
                <w:sz w:val="22"/>
                <w:szCs w:val="22"/>
                <w:lang w:val="lt-LT" w:eastAsia="en-US"/>
              </w:rPr>
            </w:pPr>
          </w:p>
        </w:tc>
      </w:tr>
      <w:tr w:rsidR="009549FB" w:rsidRPr="000F5258" w14:paraId="223CBE6B" w14:textId="77777777" w:rsidTr="003440AD">
        <w:trPr>
          <w:gridAfter w:val="1"/>
          <w:wAfter w:w="6" w:type="dxa"/>
        </w:trPr>
        <w:tc>
          <w:tcPr>
            <w:tcW w:w="1409" w:type="dxa"/>
            <w:gridSpan w:val="2"/>
          </w:tcPr>
          <w:p w14:paraId="4EBB7CEA" w14:textId="77777777" w:rsidR="009549FB" w:rsidRPr="000F5258" w:rsidRDefault="009549FB" w:rsidP="003440AD">
            <w:pPr>
              <w:jc w:val="center"/>
              <w:rPr>
                <w:rFonts w:eastAsia="Calibri"/>
                <w:sz w:val="22"/>
                <w:szCs w:val="22"/>
                <w:lang w:val="lt-LT" w:eastAsia="en-US"/>
              </w:rPr>
            </w:pPr>
          </w:p>
        </w:tc>
        <w:tc>
          <w:tcPr>
            <w:tcW w:w="236" w:type="dxa"/>
          </w:tcPr>
          <w:p w14:paraId="09B4072F" w14:textId="77777777" w:rsidR="009549FB" w:rsidRPr="000F5258" w:rsidRDefault="009549FB" w:rsidP="003440AD">
            <w:pPr>
              <w:jc w:val="center"/>
              <w:rPr>
                <w:rFonts w:eastAsia="Calibri"/>
                <w:sz w:val="22"/>
                <w:szCs w:val="22"/>
                <w:lang w:val="lt-LT" w:eastAsia="en-US"/>
              </w:rPr>
            </w:pPr>
          </w:p>
        </w:tc>
        <w:tc>
          <w:tcPr>
            <w:tcW w:w="8555" w:type="dxa"/>
            <w:gridSpan w:val="6"/>
          </w:tcPr>
          <w:p w14:paraId="5A84584F" w14:textId="77777777" w:rsidR="009549FB" w:rsidRPr="000F5258" w:rsidRDefault="009549FB" w:rsidP="003440AD">
            <w:pPr>
              <w:jc w:val="center"/>
              <w:rPr>
                <w:rFonts w:eastAsia="Calibri"/>
                <w:sz w:val="22"/>
                <w:szCs w:val="22"/>
                <w:lang w:val="lt-LT" w:eastAsia="en-US"/>
              </w:rPr>
            </w:pPr>
            <w:r w:rsidRPr="000F5258">
              <w:rPr>
                <w:rFonts w:eastAsia="Calibri"/>
                <w:sz w:val="22"/>
                <w:szCs w:val="22"/>
                <w:lang w:val="lt-LT" w:eastAsia="en-US"/>
              </w:rPr>
              <w:t>(pirkimo objekto pavadinimas)</w:t>
            </w:r>
          </w:p>
        </w:tc>
      </w:tr>
    </w:tbl>
    <w:p w14:paraId="0F61E20B" w14:textId="77777777" w:rsidR="009549FB" w:rsidRPr="00B95EEC" w:rsidRDefault="009549FB" w:rsidP="009549FB">
      <w:pPr>
        <w:rPr>
          <w:rFonts w:eastAsia="Calibri"/>
          <w:sz w:val="22"/>
          <w:szCs w:val="22"/>
          <w:lang w:val="lt-LT" w:eastAsia="en-US"/>
        </w:rPr>
      </w:pPr>
    </w:p>
    <w:p w14:paraId="1A18B58C" w14:textId="77777777" w:rsidR="009D7AE2" w:rsidRPr="009D7AE2" w:rsidRDefault="009D7AE2" w:rsidP="009D7AE2">
      <w:pPr>
        <w:spacing w:line="276" w:lineRule="auto"/>
        <w:ind w:left="142" w:firstLine="567"/>
        <w:jc w:val="both"/>
        <w:rPr>
          <w:sz w:val="22"/>
          <w:szCs w:val="22"/>
          <w:lang w:val="lt-LT"/>
        </w:rPr>
      </w:pPr>
      <w:r w:rsidRPr="009D7AE2">
        <w:rPr>
          <w:b/>
          <w:bCs/>
          <w:sz w:val="22"/>
          <w:szCs w:val="22"/>
          <w:lang w:val="lt-LT"/>
        </w:rPr>
        <w:t>Deklaruoju ir patvirtinu</w:t>
      </w:r>
      <w:r w:rsidRPr="009D7AE2">
        <w:rPr>
          <w:sz w:val="22"/>
          <w:szCs w:val="22"/>
          <w:lang w:val="lt-LT"/>
        </w:rPr>
        <w:t xml:space="preserve">, kad nei pasiūlymo pateikimo metu, nei Pirkimo sutarties vykdymo metu, mano atstovaujamo tiekėjo sudėtyje (tiekėjas/ tiekėjų grupė, veikianti pagal jungtinės veiklos (partnerystės) sutartį) nėra Rusijos dalyvavimo, viršijančio 2014 m. liepos 31 d. Tarybos reglamento (ES) Nr. 833/ 2014 dėl ribojamųjų priemonių atsižvelgiant į Rusijos veiksmus, kuriais destabilizuojama padėtis Ukrainoje, su pakeitimais, padarytais 2022 m. balandžio 8 d. Tarybos reglamentu (ES) Nr. 2022/576, 5k straipsnyje nustatytas ribas. </w:t>
      </w:r>
    </w:p>
    <w:p w14:paraId="40F96E23" w14:textId="77777777" w:rsidR="009D7AE2" w:rsidRPr="009D7AE2" w:rsidRDefault="009D7AE2" w:rsidP="009D7AE2">
      <w:pPr>
        <w:spacing w:line="276" w:lineRule="auto"/>
        <w:ind w:left="142" w:firstLine="567"/>
        <w:jc w:val="both"/>
        <w:rPr>
          <w:sz w:val="22"/>
          <w:szCs w:val="22"/>
          <w:lang w:val="lt-LT"/>
        </w:rPr>
      </w:pPr>
      <w:r w:rsidRPr="009D7AE2">
        <w:rPr>
          <w:sz w:val="22"/>
          <w:szCs w:val="22"/>
          <w:lang w:val="lt-LT"/>
        </w:rPr>
        <w:t xml:space="preserve">Patvirtinu, kad: </w:t>
      </w:r>
    </w:p>
    <w:p w14:paraId="3C0309FC" w14:textId="77777777" w:rsidR="009D7AE2" w:rsidRPr="009D7AE2" w:rsidRDefault="009D7AE2" w:rsidP="009D7AE2">
      <w:pPr>
        <w:spacing w:line="276" w:lineRule="auto"/>
        <w:ind w:left="142" w:firstLine="567"/>
        <w:jc w:val="both"/>
        <w:rPr>
          <w:sz w:val="22"/>
          <w:szCs w:val="22"/>
          <w:lang w:val="lt-LT"/>
        </w:rPr>
      </w:pPr>
      <w:r w:rsidRPr="009D7AE2">
        <w:rPr>
          <w:sz w:val="22"/>
          <w:szCs w:val="22"/>
          <w:lang w:val="lt-LT"/>
        </w:rPr>
        <w:t xml:space="preserve">(a) mano atstovaujamas tiekėjas (ir nė vienas iš tiekėjų grupės narių) nėra Rusijos pilietis arba Rusijoje įsisteigęs fizinis ar juridinis asmuo, subjektas ar įstaiga; </w:t>
      </w:r>
    </w:p>
    <w:p w14:paraId="5BA2D725" w14:textId="77777777" w:rsidR="009D7AE2" w:rsidRPr="009D7AE2" w:rsidRDefault="009D7AE2" w:rsidP="009D7AE2">
      <w:pPr>
        <w:spacing w:line="276" w:lineRule="auto"/>
        <w:ind w:left="142" w:firstLine="567"/>
        <w:jc w:val="both"/>
        <w:rPr>
          <w:sz w:val="22"/>
          <w:szCs w:val="22"/>
          <w:lang w:val="lt-LT"/>
        </w:rPr>
      </w:pPr>
      <w:r w:rsidRPr="009D7AE2">
        <w:rPr>
          <w:sz w:val="22"/>
          <w:szCs w:val="22"/>
          <w:lang w:val="lt-LT"/>
        </w:rPr>
        <w:t xml:space="preserve">(b) mano atstovaujamas tiekėjas (ir nė vienas iš tiekėjų grupės narių) nėra juridinis asmuo, subjektas ar įstaiga, kurio nuosavybės teisės tiesiogiai ar netiesiogiai daugiau kaip 50 % priklauso šios dalies a) punkte nurodytam subjektui; </w:t>
      </w:r>
    </w:p>
    <w:p w14:paraId="1124950A" w14:textId="77777777" w:rsidR="009D7AE2" w:rsidRPr="009D7AE2" w:rsidRDefault="009D7AE2" w:rsidP="009D7AE2">
      <w:pPr>
        <w:spacing w:line="276" w:lineRule="auto"/>
        <w:ind w:left="142" w:firstLine="567"/>
        <w:jc w:val="both"/>
        <w:rPr>
          <w:sz w:val="22"/>
          <w:szCs w:val="22"/>
          <w:lang w:val="lt-LT"/>
        </w:rPr>
      </w:pPr>
      <w:r w:rsidRPr="009D7AE2">
        <w:rPr>
          <w:sz w:val="22"/>
          <w:szCs w:val="22"/>
          <w:lang w:val="lt-LT"/>
        </w:rPr>
        <w:t xml:space="preserve">(c) nei aš, nei mano atstovaujama bendrovė nėra fizinis ar juridinis asmuo, subjektas ar įstaiga, veikianti a) arba b) punkte nurodyto subjekto vardu ar jo nurodymu; </w:t>
      </w:r>
    </w:p>
    <w:p w14:paraId="2E1B011F" w14:textId="44CD2ABF" w:rsidR="009D7AE2" w:rsidRPr="009D7AE2" w:rsidRDefault="009D7AE2" w:rsidP="009D7AE2">
      <w:pPr>
        <w:spacing w:line="276" w:lineRule="auto"/>
        <w:ind w:left="142" w:firstLine="567"/>
        <w:jc w:val="both"/>
        <w:rPr>
          <w:sz w:val="22"/>
          <w:szCs w:val="22"/>
          <w:lang w:val="lt-LT"/>
        </w:rPr>
      </w:pPr>
      <w:r w:rsidRPr="009D7AE2">
        <w:rPr>
          <w:sz w:val="22"/>
          <w:szCs w:val="22"/>
          <w:lang w:val="lt-LT"/>
        </w:rPr>
        <w:t xml:space="preserve">(d) a) – c) punktuose išvardyti subjektai nedalyvauja subtiekėjais, tiekėjais ar subjektais, kurių pajėgumais remiasi mano atstovaujamas tiekėjas, tais atvejais kai jiems tenka daugiau kaip 10 % Pirkimo sutarties vertės. </w:t>
      </w:r>
    </w:p>
    <w:p w14:paraId="67C70AB0" w14:textId="09A020A1" w:rsidR="009D7AE2" w:rsidRPr="009D7AE2" w:rsidRDefault="009D7AE2" w:rsidP="009D7AE2">
      <w:pPr>
        <w:spacing w:line="276" w:lineRule="auto"/>
        <w:ind w:left="142" w:firstLine="567"/>
        <w:jc w:val="both"/>
        <w:rPr>
          <w:sz w:val="22"/>
          <w:szCs w:val="22"/>
          <w:lang w:val="lt-LT"/>
        </w:rPr>
      </w:pPr>
      <w:r w:rsidRPr="009D7AE2">
        <w:rPr>
          <w:sz w:val="22"/>
          <w:szCs w:val="22"/>
          <w:lang w:val="lt-LT"/>
        </w:rPr>
        <w:t xml:space="preserve">Man žinoma, kad jei Pirkimo vykdytojas nustato, kad pateikti duomenys yra klaidinantys, tiekėjo paraiška ir/ ar pasiūlymas atmetamas. </w:t>
      </w:r>
    </w:p>
    <w:p w14:paraId="59F1FCBE" w14:textId="77777777" w:rsidR="009D7AE2" w:rsidRPr="009D7AE2" w:rsidRDefault="009D7AE2" w:rsidP="009D7AE2">
      <w:pPr>
        <w:spacing w:line="276" w:lineRule="auto"/>
        <w:ind w:left="142" w:firstLine="567"/>
        <w:jc w:val="both"/>
        <w:rPr>
          <w:sz w:val="22"/>
          <w:szCs w:val="22"/>
          <w:lang w:val="lt-LT"/>
        </w:rPr>
      </w:pPr>
      <w:r w:rsidRPr="009D7AE2">
        <w:rPr>
          <w:sz w:val="22"/>
          <w:szCs w:val="22"/>
          <w:lang w:val="lt-LT"/>
        </w:rPr>
        <w:t xml:space="preserve">Deklaruojamoms aplinkybėms pasikeitus Pirkimo procedūrų ar Pirkimo sutarties vykdymo metu, įsipareigoju nedelsiant apie tai informuoti Pirkimo vykdytoją. </w:t>
      </w:r>
    </w:p>
    <w:p w14:paraId="6A00EF3B" w14:textId="77777777" w:rsidR="009549FB" w:rsidRPr="009D7AE2" w:rsidRDefault="009549FB" w:rsidP="009549FB">
      <w:pPr>
        <w:jc w:val="both"/>
        <w:rPr>
          <w:rFonts w:eastAsia="Calibri"/>
          <w:sz w:val="22"/>
          <w:szCs w:val="22"/>
          <w:lang w:val="lt-LT" w:eastAsia="en-US"/>
        </w:rPr>
      </w:pPr>
    </w:p>
    <w:tbl>
      <w:tblPr>
        <w:tblW w:w="0" w:type="auto"/>
        <w:tblLook w:val="04A0" w:firstRow="1" w:lastRow="0" w:firstColumn="1" w:lastColumn="0" w:noHBand="0" w:noVBand="1"/>
      </w:tblPr>
      <w:tblGrid>
        <w:gridCol w:w="9639"/>
      </w:tblGrid>
      <w:tr w:rsidR="009549FB" w:rsidRPr="00EB4BE7" w14:paraId="67E0126B" w14:textId="77777777" w:rsidTr="003440AD">
        <w:tc>
          <w:tcPr>
            <w:tcW w:w="10195" w:type="dxa"/>
            <w:tcBorders>
              <w:bottom w:val="single" w:sz="4" w:space="0" w:color="auto"/>
            </w:tcBorders>
          </w:tcPr>
          <w:p w14:paraId="40E68DF0" w14:textId="77777777" w:rsidR="009549FB" w:rsidRPr="000F5258" w:rsidRDefault="009549FB" w:rsidP="003440AD">
            <w:pPr>
              <w:jc w:val="center"/>
              <w:rPr>
                <w:rFonts w:eastAsia="Calibri"/>
                <w:sz w:val="22"/>
                <w:szCs w:val="22"/>
                <w:lang w:val="lt-LT" w:eastAsia="en-US"/>
              </w:rPr>
            </w:pPr>
          </w:p>
        </w:tc>
      </w:tr>
      <w:tr w:rsidR="009549FB" w:rsidRPr="00EB4BE7" w14:paraId="292AEB20" w14:textId="77777777" w:rsidTr="003440AD">
        <w:tc>
          <w:tcPr>
            <w:tcW w:w="10195" w:type="dxa"/>
            <w:tcBorders>
              <w:top w:val="single" w:sz="4" w:space="0" w:color="auto"/>
            </w:tcBorders>
          </w:tcPr>
          <w:p w14:paraId="1A2F71BC" w14:textId="77777777" w:rsidR="009549FB" w:rsidRPr="000F5258" w:rsidRDefault="009549FB" w:rsidP="003440AD">
            <w:pPr>
              <w:jc w:val="center"/>
              <w:rPr>
                <w:rFonts w:eastAsia="Calibri"/>
                <w:sz w:val="22"/>
                <w:szCs w:val="22"/>
                <w:lang w:val="lt-LT" w:eastAsia="en-US"/>
              </w:rPr>
            </w:pPr>
            <w:r w:rsidRPr="000F5258">
              <w:rPr>
                <w:rFonts w:eastAsia="Calibri"/>
                <w:sz w:val="22"/>
                <w:szCs w:val="22"/>
                <w:lang w:val="lt-LT" w:eastAsia="en-US"/>
              </w:rPr>
              <w:t>(Tiekėjo arba jo įgalioto asmens pareigos, vardas, pavardė, parašas)</w:t>
            </w:r>
          </w:p>
        </w:tc>
      </w:tr>
    </w:tbl>
    <w:p w14:paraId="16067010" w14:textId="77777777" w:rsidR="009549FB" w:rsidRPr="009549FB" w:rsidRDefault="009549FB" w:rsidP="009549FB">
      <w:pPr>
        <w:spacing w:before="60" w:after="60"/>
        <w:jc w:val="both"/>
        <w:rPr>
          <w:sz w:val="22"/>
          <w:szCs w:val="22"/>
          <w:lang w:val="fi-FI"/>
        </w:rPr>
      </w:pPr>
    </w:p>
    <w:sectPr w:rsidR="009549FB" w:rsidRPr="009549FB" w:rsidSect="006E4C67">
      <w:pgSz w:w="11907" w:h="16840"/>
      <w:pgMar w:top="1135" w:right="708" w:bottom="1134" w:left="1418" w:header="567" w:footer="567" w:gutter="142"/>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625C6B" w14:textId="77777777" w:rsidR="00BD5DAE" w:rsidRDefault="00BD5DAE">
      <w:r>
        <w:separator/>
      </w:r>
    </w:p>
  </w:endnote>
  <w:endnote w:type="continuationSeparator" w:id="0">
    <w:p w14:paraId="0EF1A07D" w14:textId="77777777" w:rsidR="00BD5DAE" w:rsidRDefault="00BD5D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panose1 w:val="00000000000000000000"/>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78F33" w14:textId="77777777" w:rsidR="009F5005" w:rsidRDefault="009F5005" w:rsidP="007B0BBB">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12</w:t>
    </w:r>
    <w:r>
      <w:rPr>
        <w:rStyle w:val="Puslapionumeris"/>
      </w:rPr>
      <w:fldChar w:fldCharType="end"/>
    </w:r>
  </w:p>
  <w:p w14:paraId="4E2D4828" w14:textId="77777777" w:rsidR="009F5005" w:rsidRDefault="009F5005">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F75D0" w14:textId="1C4BB860" w:rsidR="009F5005" w:rsidRPr="002410FD" w:rsidRDefault="009F5005">
    <w:pPr>
      <w:pStyle w:val="Porat"/>
      <w:jc w:val="center"/>
      <w:rPr>
        <w:rFonts w:ascii="Arial" w:hAnsi="Arial" w:cs="Arial"/>
        <w:sz w:val="22"/>
        <w:szCs w:val="22"/>
      </w:rPr>
    </w:pPr>
    <w:r w:rsidRPr="002410FD">
      <w:rPr>
        <w:rFonts w:ascii="Arial" w:hAnsi="Arial" w:cs="Arial"/>
        <w:sz w:val="22"/>
        <w:szCs w:val="22"/>
      </w:rPr>
      <w:fldChar w:fldCharType="begin"/>
    </w:r>
    <w:r w:rsidRPr="002410FD">
      <w:rPr>
        <w:rFonts w:ascii="Arial" w:hAnsi="Arial" w:cs="Arial"/>
        <w:sz w:val="22"/>
        <w:szCs w:val="22"/>
      </w:rPr>
      <w:instrText>PAGE   \* MERGEFORMAT</w:instrText>
    </w:r>
    <w:r w:rsidRPr="002410FD">
      <w:rPr>
        <w:rFonts w:ascii="Arial" w:hAnsi="Arial" w:cs="Arial"/>
        <w:sz w:val="22"/>
        <w:szCs w:val="22"/>
      </w:rPr>
      <w:fldChar w:fldCharType="separate"/>
    </w:r>
    <w:r w:rsidR="00E36D6A" w:rsidRPr="00E36D6A">
      <w:rPr>
        <w:rFonts w:ascii="Arial" w:hAnsi="Arial" w:cs="Arial"/>
        <w:noProof/>
        <w:sz w:val="22"/>
        <w:szCs w:val="22"/>
        <w:lang w:val="lt-LT"/>
      </w:rPr>
      <w:t>15</w:t>
    </w:r>
    <w:r w:rsidRPr="002410FD">
      <w:rPr>
        <w:rFonts w:ascii="Arial" w:hAnsi="Arial" w:cs="Arial"/>
        <w:sz w:val="22"/>
        <w:szCs w:val="22"/>
      </w:rPr>
      <w:fldChar w:fldCharType="end"/>
    </w:r>
  </w:p>
  <w:p w14:paraId="202792EB" w14:textId="77777777" w:rsidR="009F5005" w:rsidRPr="002410FD" w:rsidRDefault="009F5005" w:rsidP="00C743A3">
    <w:pPr>
      <w:pStyle w:val="Porat"/>
      <w:ind w:right="360"/>
      <w:rPr>
        <w:rFonts w:ascii="Arial" w:hAnsi="Arial" w:cs="Arial"/>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7EE2A7" w14:textId="77777777" w:rsidR="00BD5DAE" w:rsidRDefault="00BD5DAE">
      <w:r>
        <w:separator/>
      </w:r>
    </w:p>
  </w:footnote>
  <w:footnote w:type="continuationSeparator" w:id="0">
    <w:p w14:paraId="1A882B51" w14:textId="77777777" w:rsidR="00BD5DAE" w:rsidRDefault="00BD5DAE">
      <w:r>
        <w:continuationSeparator/>
      </w:r>
    </w:p>
  </w:footnote>
  <w:footnote w:id="1">
    <w:p w14:paraId="31394DEC" w14:textId="77777777" w:rsidR="009F5005" w:rsidRPr="00AF1FAD" w:rsidRDefault="009F5005" w:rsidP="00804035">
      <w:pPr>
        <w:pStyle w:val="Puslapioinaostekstas"/>
        <w:rPr>
          <w:rFonts w:ascii="Arial" w:hAnsi="Arial" w:cs="Arial"/>
        </w:rPr>
      </w:pPr>
      <w:r w:rsidRPr="00AF1FAD">
        <w:rPr>
          <w:rStyle w:val="Puslapioinaosnuoroda"/>
          <w:rFonts w:ascii="Arial" w:hAnsi="Arial" w:cs="Arial"/>
        </w:rPr>
        <w:footnoteRef/>
      </w:r>
      <w:r w:rsidRPr="00AF1FAD">
        <w:rPr>
          <w:rFonts w:ascii="Arial" w:hAnsi="Arial" w:cs="Arial"/>
        </w:rPr>
        <w:t xml:space="preserve"> Tuo atveju, jei Pasiūlymą teikia Jungtinei veiklai susivienijusių Tiekėjų grupė, pateikiama </w:t>
      </w:r>
      <w:r w:rsidRPr="004D1069">
        <w:rPr>
          <w:rFonts w:ascii="Arial" w:hAnsi="Arial" w:cs="Arial"/>
        </w:rPr>
        <w:t>informacija apie visus jungtinei veiklai susivienijusius Tiekėjus</w:t>
      </w:r>
    </w:p>
  </w:footnote>
  <w:footnote w:id="2">
    <w:p w14:paraId="0A2CCBFB" w14:textId="77777777" w:rsidR="009F5005" w:rsidRPr="001C78DF" w:rsidRDefault="009F5005" w:rsidP="001A3E0F">
      <w:pPr>
        <w:pStyle w:val="Puslapioinaostekstas"/>
        <w:jc w:val="both"/>
        <w:rPr>
          <w:rFonts w:ascii="Arial" w:hAnsi="Arial" w:cs="Arial"/>
          <w:color w:val="7B7B7B" w:themeColor="accent3" w:themeShade="BF"/>
          <w:sz w:val="16"/>
          <w:szCs w:val="16"/>
        </w:rPr>
      </w:pPr>
      <w:r w:rsidRPr="0078365E">
        <w:rPr>
          <w:rStyle w:val="Puslapioinaosnuoroda"/>
          <w:rFonts w:ascii="Arial" w:hAnsi="Arial" w:cs="Arial"/>
          <w:sz w:val="16"/>
          <w:szCs w:val="16"/>
        </w:rPr>
        <w:footnoteRef/>
      </w:r>
      <w:r w:rsidRPr="0078365E">
        <w:rPr>
          <w:rFonts w:ascii="Arial" w:hAnsi="Arial" w:cs="Arial"/>
          <w:sz w:val="16"/>
          <w:szCs w:val="16"/>
        </w:rPr>
        <w:t xml:space="preserve"> Pasiūlymo kaina</w:t>
      </w:r>
      <w:r w:rsidRPr="001C78DF">
        <w:rPr>
          <w:rFonts w:ascii="Arial" w:hAnsi="Arial" w:cs="Arial"/>
          <w:sz w:val="16"/>
          <w:szCs w:val="16"/>
        </w:rPr>
        <w:t>, EUR be PVM bus naudojama pasiūlymų vertinimui</w:t>
      </w:r>
      <w:r w:rsidRPr="001C78DF">
        <w:rPr>
          <w:rFonts w:ascii="Arial" w:hAnsi="Arial" w:cs="Arial"/>
          <w:iCs/>
          <w:sz w:val="16"/>
          <w:szCs w:val="16"/>
        </w:rPr>
        <w:t xml:space="preserve">. </w:t>
      </w:r>
      <w:r w:rsidRPr="001C78DF">
        <w:rPr>
          <w:rFonts w:ascii="Arial" w:hAnsi="Arial" w:cs="Arial"/>
          <w:sz w:val="16"/>
          <w:szCs w:val="16"/>
        </w:rPr>
        <w:t xml:space="preserve">Pasiūlymo kaina, EUR be PVM turi apimti visas išlaidas, visus mokesčius, išskyrus </w:t>
      </w:r>
      <w:r w:rsidRPr="0018751B">
        <w:rPr>
          <w:rFonts w:ascii="Arial" w:hAnsi="Arial" w:cs="Arial"/>
          <w:sz w:val="16"/>
          <w:szCs w:val="16"/>
        </w:rPr>
        <w:t>PVM mokestį, mokėtinus pagal galiojančius Lietuvos Respublikos įstatymus, įskaitant sąskaitų pateikimo kaštus per „E. sąskaita“ sistemą. Tai nėra Pirkėjo įsipareigojimas laimėjusiam Dalyviui sumokėti nurodytą sumą Sutarties galiojimo laikotarpiu.</w:t>
      </w:r>
      <w:r w:rsidRPr="0018751B">
        <w:rPr>
          <w:rFonts w:ascii="Arial" w:hAnsi="Arial" w:cs="Arial"/>
          <w:i/>
          <w:sz w:val="16"/>
          <w:szCs w:val="16"/>
        </w:rPr>
        <w:t xml:space="preserve"> </w:t>
      </w:r>
      <w:r w:rsidRPr="0018751B">
        <w:rPr>
          <w:rFonts w:ascii="Arial" w:hAnsi="Arial" w:cs="Arial"/>
          <w:iCs/>
          <w:sz w:val="16"/>
          <w:szCs w:val="16"/>
        </w:rPr>
        <w:t>Laimėjusiam Dalyviui bus sumokama tik už faktišką kiekį.</w:t>
      </w:r>
    </w:p>
  </w:footnote>
  <w:footnote w:id="3">
    <w:p w14:paraId="7459FA39" w14:textId="77777777" w:rsidR="009F5005" w:rsidRPr="004240E1" w:rsidRDefault="009F5005" w:rsidP="00804035">
      <w:pPr>
        <w:pStyle w:val="Puslapioinaostekstas"/>
        <w:jc w:val="both"/>
        <w:rPr>
          <w:rFonts w:ascii="Arial" w:hAnsi="Arial" w:cs="Arial"/>
          <w:sz w:val="16"/>
          <w:szCs w:val="16"/>
        </w:rPr>
      </w:pPr>
      <w:r w:rsidRPr="004240E1">
        <w:rPr>
          <w:rStyle w:val="Puslapioinaosnuoroda"/>
          <w:rFonts w:ascii="Arial" w:hAnsi="Arial" w:cs="Arial"/>
          <w:sz w:val="16"/>
          <w:szCs w:val="16"/>
        </w:rPr>
        <w:footnoteRef/>
      </w:r>
      <w:r w:rsidRPr="004240E1">
        <w:rPr>
          <w:rFonts w:ascii="Arial" w:hAnsi="Arial" w:cs="Arial"/>
          <w:sz w:val="16"/>
          <w:szCs w:val="16"/>
        </w:rPr>
        <w:t xml:space="preserve"> Jei Pasiūlymą Pirkimui pasirašo vadovo įgaliotas asmuo, prie pasiūlymo turi būti pridėtas rašytinis įgaliojimas arba kitas dokumentas, suteikiantis parašo teisę.</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457A1" w14:textId="77777777" w:rsidR="009F5005" w:rsidRDefault="009F5005" w:rsidP="00F415A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12</w:t>
    </w:r>
    <w:r>
      <w:rPr>
        <w:rStyle w:val="Puslapionumeris"/>
      </w:rPr>
      <w:fldChar w:fldCharType="end"/>
    </w:r>
  </w:p>
  <w:p w14:paraId="3D529EEB" w14:textId="77777777" w:rsidR="009F5005" w:rsidRDefault="009F5005">
    <w:pPr>
      <w:pStyle w:val="Antrats"/>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BC1D5" w14:textId="77777777" w:rsidR="009F5005" w:rsidRDefault="009F5005" w:rsidP="00C177A3">
    <w:pPr>
      <w:pStyle w:val="Antrats"/>
      <w:framePr w:wrap="around" w:vAnchor="text" w:hAnchor="margin" w:xAlign="center" w:y="1"/>
      <w:rPr>
        <w:rStyle w:val="Puslapionumeris"/>
      </w:rPr>
    </w:pPr>
  </w:p>
  <w:p w14:paraId="37D7E032" w14:textId="77777777" w:rsidR="009F5005" w:rsidRDefault="009F5005" w:rsidP="00C177A3">
    <w:pPr>
      <w:pStyle w:val="Antrats"/>
      <w:framePr w:wrap="around" w:vAnchor="text" w:hAnchor="margin" w:xAlign="center" w:y="1"/>
      <w:rPr>
        <w:rStyle w:val="Puslapionumeris"/>
      </w:rPr>
    </w:pPr>
  </w:p>
  <w:p w14:paraId="6FC0B381" w14:textId="77777777" w:rsidR="009F5005" w:rsidRDefault="009F5005">
    <w:pPr>
      <w:pStyle w:val="Antrats"/>
      <w:framePr w:wrap="around" w:vAnchor="text" w:hAnchor="margin" w:xAlign="right" w:y="1"/>
      <w:ind w:right="360"/>
      <w:rPr>
        <w:rStyle w:val="Puslapionumeris"/>
      </w:rPr>
    </w:pPr>
  </w:p>
  <w:p w14:paraId="4EB357CB" w14:textId="77777777" w:rsidR="009F5005" w:rsidRDefault="009F5005" w:rsidP="00C743A3">
    <w:pPr>
      <w:pStyle w:val="Antrats"/>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405BB"/>
    <w:multiLevelType w:val="multilevel"/>
    <w:tmpl w:val="2A349C1A"/>
    <w:lvl w:ilvl="0">
      <w:start w:val="6"/>
      <w:numFmt w:val="decimal"/>
      <w:lvlText w:val="%1."/>
      <w:lvlJc w:val="left"/>
      <w:pPr>
        <w:ind w:left="360" w:hanging="360"/>
      </w:pPr>
      <w:rPr>
        <w:rFonts w:hint="default"/>
      </w:rPr>
    </w:lvl>
    <w:lvl w:ilvl="1">
      <w:start w:val="1"/>
      <w:numFmt w:val="decimal"/>
      <w:lvlText w:val="%1.%2."/>
      <w:lvlJc w:val="left"/>
      <w:pPr>
        <w:ind w:left="1495"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1" w15:restartNumberingAfterBreak="0">
    <w:nsid w:val="04060E3C"/>
    <w:multiLevelType w:val="multilevel"/>
    <w:tmpl w:val="7BC24596"/>
    <w:lvl w:ilvl="0">
      <w:start w:val="2"/>
      <w:numFmt w:val="decimal"/>
      <w:lvlText w:val=""/>
      <w:lvlJc w:val="left"/>
      <w:pPr>
        <w:tabs>
          <w:tab w:val="num" w:pos="360"/>
        </w:tabs>
        <w:ind w:left="360" w:hanging="360"/>
      </w:pPr>
      <w:rPr>
        <w:rFonts w:ascii="Times New Roman" w:hAnsi="Times New Roman" w:hint="default"/>
      </w:rPr>
    </w:lvl>
    <w:lvl w:ilvl="1">
      <w:start w:val="3"/>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800"/>
        </w:tabs>
        <w:ind w:left="1800" w:hanging="108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880"/>
        </w:tabs>
        <w:ind w:left="2880" w:hanging="1440"/>
      </w:pPr>
      <w:rPr>
        <w:rFonts w:hint="default"/>
      </w:rPr>
    </w:lvl>
    <w:lvl w:ilvl="5">
      <w:start w:val="1"/>
      <w:numFmt w:val="decimal"/>
      <w:isLgl/>
      <w:lvlText w:val="%1.%2.%3.%4.%5.%6."/>
      <w:lvlJc w:val="left"/>
      <w:pPr>
        <w:tabs>
          <w:tab w:val="num" w:pos="3600"/>
        </w:tabs>
        <w:ind w:left="3600" w:hanging="1800"/>
      </w:pPr>
      <w:rPr>
        <w:rFonts w:hint="default"/>
      </w:rPr>
    </w:lvl>
    <w:lvl w:ilvl="6">
      <w:start w:val="1"/>
      <w:numFmt w:val="decimal"/>
      <w:isLgl/>
      <w:lvlText w:val="%1.%2.%3.%4.%5.%6.%7."/>
      <w:lvlJc w:val="left"/>
      <w:pPr>
        <w:tabs>
          <w:tab w:val="num" w:pos="3960"/>
        </w:tabs>
        <w:ind w:left="3960" w:hanging="1800"/>
      </w:pPr>
      <w:rPr>
        <w:rFonts w:hint="default"/>
      </w:rPr>
    </w:lvl>
    <w:lvl w:ilvl="7">
      <w:start w:val="1"/>
      <w:numFmt w:val="decimal"/>
      <w:isLgl/>
      <w:lvlText w:val="%1.%2.%3.%4.%5.%6.%7.%8."/>
      <w:lvlJc w:val="left"/>
      <w:pPr>
        <w:tabs>
          <w:tab w:val="num" w:pos="4680"/>
        </w:tabs>
        <w:ind w:left="4680" w:hanging="2160"/>
      </w:pPr>
      <w:rPr>
        <w:rFonts w:hint="default"/>
      </w:rPr>
    </w:lvl>
    <w:lvl w:ilvl="8">
      <w:start w:val="1"/>
      <w:numFmt w:val="decimal"/>
      <w:isLgl/>
      <w:lvlText w:val="%1.%2.%3.%4.%5.%6.%7.%8.%9."/>
      <w:lvlJc w:val="left"/>
      <w:pPr>
        <w:tabs>
          <w:tab w:val="num" w:pos="5400"/>
        </w:tabs>
        <w:ind w:left="5400" w:hanging="2520"/>
      </w:pPr>
      <w:rPr>
        <w:rFonts w:hint="default"/>
      </w:rPr>
    </w:lvl>
  </w:abstractNum>
  <w:abstractNum w:abstractNumId="2" w15:restartNumberingAfterBreak="0">
    <w:nsid w:val="07451092"/>
    <w:multiLevelType w:val="multilevel"/>
    <w:tmpl w:val="E2EACFA8"/>
    <w:lvl w:ilvl="0">
      <w:start w:val="1"/>
      <w:numFmt w:val="decimal"/>
      <w:lvlText w:val="%1."/>
      <w:lvlJc w:val="left"/>
      <w:pPr>
        <w:tabs>
          <w:tab w:val="num" w:pos="720"/>
        </w:tabs>
        <w:ind w:left="720" w:hanging="360"/>
      </w:pPr>
      <w:rPr>
        <w:rFonts w:hint="default"/>
        <w:b w:val="0"/>
      </w:rPr>
    </w:lvl>
    <w:lvl w:ilvl="1">
      <w:start w:val="1"/>
      <w:numFmt w:val="decimal"/>
      <w:isLgl/>
      <w:lvlText w:val="%1.%2."/>
      <w:lvlJc w:val="left"/>
      <w:pPr>
        <w:ind w:left="1211" w:hanging="360"/>
      </w:pPr>
      <w:rPr>
        <w:rFonts w:hint="default"/>
        <w:b w:val="0"/>
      </w:rPr>
    </w:lvl>
    <w:lvl w:ilvl="2">
      <w:start w:val="1"/>
      <w:numFmt w:val="decimal"/>
      <w:isLgl/>
      <w:lvlText w:val="%1.%2.%3."/>
      <w:lvlJc w:val="left"/>
      <w:pPr>
        <w:ind w:left="2138"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086D796F"/>
    <w:multiLevelType w:val="multilevel"/>
    <w:tmpl w:val="EB28ED58"/>
    <w:lvl w:ilvl="0">
      <w:start w:val="5"/>
      <w:numFmt w:val="decimal"/>
      <w:lvlText w:val="%1."/>
      <w:lvlJc w:val="left"/>
      <w:pPr>
        <w:ind w:left="720"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8CD55C3"/>
    <w:multiLevelType w:val="hybridMultilevel"/>
    <w:tmpl w:val="C92C2F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16619AF"/>
    <w:multiLevelType w:val="singleLevel"/>
    <w:tmpl w:val="0436D308"/>
    <w:lvl w:ilvl="0">
      <w:start w:val="2"/>
      <w:numFmt w:val="decimal"/>
      <w:lvlText w:val="8.%1. "/>
      <w:legacy w:legacy="1" w:legacySpace="0" w:legacyIndent="283"/>
      <w:lvlJc w:val="left"/>
      <w:pPr>
        <w:ind w:left="1003" w:hanging="283"/>
      </w:pPr>
      <w:rPr>
        <w:rFonts w:ascii="TimesLT" w:hAnsi="TimesLT" w:hint="default"/>
        <w:b w:val="0"/>
        <w:i w:val="0"/>
        <w:sz w:val="24"/>
        <w:u w:val="none"/>
      </w:rPr>
    </w:lvl>
  </w:abstractNum>
  <w:abstractNum w:abstractNumId="6" w15:restartNumberingAfterBreak="0">
    <w:nsid w:val="141470F8"/>
    <w:multiLevelType w:val="singleLevel"/>
    <w:tmpl w:val="45FAE7EE"/>
    <w:lvl w:ilvl="0">
      <w:start w:val="8"/>
      <w:numFmt w:val="decimal"/>
      <w:lvlText w:val="%1. "/>
      <w:legacy w:legacy="1" w:legacySpace="0" w:legacyIndent="283"/>
      <w:lvlJc w:val="left"/>
      <w:pPr>
        <w:ind w:left="1003" w:hanging="283"/>
      </w:pPr>
      <w:rPr>
        <w:rFonts w:ascii="TimesLT" w:hAnsi="TimesLT" w:hint="default"/>
        <w:b/>
        <w:i w:val="0"/>
        <w:sz w:val="24"/>
        <w:u w:val="none"/>
      </w:rPr>
    </w:lvl>
  </w:abstractNum>
  <w:abstractNum w:abstractNumId="7" w15:restartNumberingAfterBreak="0">
    <w:nsid w:val="17F72633"/>
    <w:multiLevelType w:val="singleLevel"/>
    <w:tmpl w:val="3CA2A464"/>
    <w:lvl w:ilvl="0">
      <w:start w:val="13"/>
      <w:numFmt w:val="bullet"/>
      <w:lvlText w:val="-"/>
      <w:lvlJc w:val="left"/>
      <w:pPr>
        <w:tabs>
          <w:tab w:val="num" w:pos="1080"/>
        </w:tabs>
        <w:ind w:left="1080" w:hanging="360"/>
      </w:pPr>
      <w:rPr>
        <w:rFonts w:hint="default"/>
        <w:sz w:val="24"/>
      </w:rPr>
    </w:lvl>
  </w:abstractNum>
  <w:abstractNum w:abstractNumId="8" w15:restartNumberingAfterBreak="0">
    <w:nsid w:val="19631ECC"/>
    <w:multiLevelType w:val="multilevel"/>
    <w:tmpl w:val="1A6E2CAA"/>
    <w:lvl w:ilvl="0">
      <w:start w:val="9"/>
      <w:numFmt w:val="decimal"/>
      <w:lvlText w:val="%1."/>
      <w:lvlJc w:val="left"/>
      <w:pPr>
        <w:ind w:left="468" w:hanging="468"/>
      </w:pPr>
      <w:rPr>
        <w:rFonts w:hint="default"/>
        <w:b/>
      </w:rPr>
    </w:lvl>
    <w:lvl w:ilvl="1">
      <w:start w:val="5"/>
      <w:numFmt w:val="decimal"/>
      <w:lvlText w:val="%1.%2."/>
      <w:lvlJc w:val="left"/>
      <w:pPr>
        <w:ind w:left="1956" w:hanging="468"/>
      </w:pPr>
      <w:rPr>
        <w:rFonts w:hint="default"/>
        <w:b/>
      </w:rPr>
    </w:lvl>
    <w:lvl w:ilvl="2">
      <w:start w:val="2"/>
      <w:numFmt w:val="decimal"/>
      <w:lvlText w:val="%1.%2.%3."/>
      <w:lvlJc w:val="left"/>
      <w:pPr>
        <w:ind w:left="1713" w:hanging="720"/>
      </w:pPr>
      <w:rPr>
        <w:rFonts w:hint="default"/>
        <w:b w:val="0"/>
        <w:bCs/>
      </w:rPr>
    </w:lvl>
    <w:lvl w:ilvl="3">
      <w:start w:val="1"/>
      <w:numFmt w:val="decimal"/>
      <w:lvlText w:val="%1.%2.%3.%4."/>
      <w:lvlJc w:val="left"/>
      <w:pPr>
        <w:ind w:left="5184" w:hanging="720"/>
      </w:pPr>
      <w:rPr>
        <w:rFonts w:hint="default"/>
        <w:b/>
      </w:rPr>
    </w:lvl>
    <w:lvl w:ilvl="4">
      <w:start w:val="1"/>
      <w:numFmt w:val="decimal"/>
      <w:lvlText w:val="%1.%2.%3.%4.%5."/>
      <w:lvlJc w:val="left"/>
      <w:pPr>
        <w:ind w:left="7032" w:hanging="1080"/>
      </w:pPr>
      <w:rPr>
        <w:rFonts w:hint="default"/>
        <w:b/>
      </w:rPr>
    </w:lvl>
    <w:lvl w:ilvl="5">
      <w:start w:val="1"/>
      <w:numFmt w:val="decimal"/>
      <w:lvlText w:val="%1.%2.%3.%4.%5.%6."/>
      <w:lvlJc w:val="left"/>
      <w:pPr>
        <w:ind w:left="8520" w:hanging="1080"/>
      </w:pPr>
      <w:rPr>
        <w:rFonts w:hint="default"/>
        <w:b/>
      </w:rPr>
    </w:lvl>
    <w:lvl w:ilvl="6">
      <w:start w:val="1"/>
      <w:numFmt w:val="decimal"/>
      <w:lvlText w:val="%1.%2.%3.%4.%5.%6.%7."/>
      <w:lvlJc w:val="left"/>
      <w:pPr>
        <w:ind w:left="10008" w:hanging="1080"/>
      </w:pPr>
      <w:rPr>
        <w:rFonts w:hint="default"/>
        <w:b/>
      </w:rPr>
    </w:lvl>
    <w:lvl w:ilvl="7">
      <w:start w:val="1"/>
      <w:numFmt w:val="decimal"/>
      <w:lvlText w:val="%1.%2.%3.%4.%5.%6.%7.%8."/>
      <w:lvlJc w:val="left"/>
      <w:pPr>
        <w:ind w:left="11856" w:hanging="1440"/>
      </w:pPr>
      <w:rPr>
        <w:rFonts w:hint="default"/>
        <w:b/>
      </w:rPr>
    </w:lvl>
    <w:lvl w:ilvl="8">
      <w:start w:val="1"/>
      <w:numFmt w:val="decimal"/>
      <w:lvlText w:val="%1.%2.%3.%4.%5.%6.%7.%8.%9."/>
      <w:lvlJc w:val="left"/>
      <w:pPr>
        <w:ind w:left="13344" w:hanging="1440"/>
      </w:pPr>
      <w:rPr>
        <w:rFonts w:hint="default"/>
        <w:b/>
      </w:rPr>
    </w:lvl>
  </w:abstractNum>
  <w:abstractNum w:abstractNumId="9" w15:restartNumberingAfterBreak="0">
    <w:nsid w:val="19877E15"/>
    <w:multiLevelType w:val="singleLevel"/>
    <w:tmpl w:val="5B94B90E"/>
    <w:lvl w:ilvl="0">
      <w:start w:val="13"/>
      <w:numFmt w:val="bullet"/>
      <w:lvlText w:val="-"/>
      <w:lvlJc w:val="left"/>
      <w:pPr>
        <w:tabs>
          <w:tab w:val="num" w:pos="927"/>
        </w:tabs>
        <w:ind w:left="927" w:hanging="360"/>
      </w:pPr>
      <w:rPr>
        <w:rFonts w:ascii="Times New Roman" w:hAnsi="Times New Roman" w:hint="default"/>
      </w:rPr>
    </w:lvl>
  </w:abstractNum>
  <w:abstractNum w:abstractNumId="10" w15:restartNumberingAfterBreak="0">
    <w:nsid w:val="1FD30B91"/>
    <w:multiLevelType w:val="singleLevel"/>
    <w:tmpl w:val="F280CFAA"/>
    <w:lvl w:ilvl="0">
      <w:start w:val="2"/>
      <w:numFmt w:val="decimal"/>
      <w:lvlText w:val="7.%1. "/>
      <w:legacy w:legacy="1" w:legacySpace="0" w:legacyIndent="283"/>
      <w:lvlJc w:val="left"/>
      <w:pPr>
        <w:ind w:left="1003" w:hanging="283"/>
      </w:pPr>
      <w:rPr>
        <w:rFonts w:ascii="TimesLT" w:hAnsi="TimesLT" w:hint="default"/>
        <w:b w:val="0"/>
        <w:i w:val="0"/>
        <w:sz w:val="24"/>
        <w:u w:val="none"/>
      </w:rPr>
    </w:lvl>
  </w:abstractNum>
  <w:abstractNum w:abstractNumId="11" w15:restartNumberingAfterBreak="0">
    <w:nsid w:val="21FB4556"/>
    <w:multiLevelType w:val="singleLevel"/>
    <w:tmpl w:val="6E925AB0"/>
    <w:lvl w:ilvl="0">
      <w:start w:val="3"/>
      <w:numFmt w:val="decimal"/>
      <w:lvlText w:val="%1. "/>
      <w:legacy w:legacy="1" w:legacySpace="0" w:legacyIndent="283"/>
      <w:lvlJc w:val="left"/>
      <w:pPr>
        <w:ind w:left="1903" w:hanging="283"/>
      </w:pPr>
      <w:rPr>
        <w:rFonts w:ascii="TimesLT" w:hAnsi="TimesLT" w:hint="default"/>
        <w:b w:val="0"/>
        <w:i w:val="0"/>
        <w:sz w:val="24"/>
        <w:u w:val="none"/>
      </w:rPr>
    </w:lvl>
  </w:abstractNum>
  <w:abstractNum w:abstractNumId="12" w15:restartNumberingAfterBreak="0">
    <w:nsid w:val="2206754B"/>
    <w:multiLevelType w:val="hybridMultilevel"/>
    <w:tmpl w:val="71649A6A"/>
    <w:lvl w:ilvl="0" w:tplc="D81AFA50">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2529456B"/>
    <w:multiLevelType w:val="multilevel"/>
    <w:tmpl w:val="D6D8C34A"/>
    <w:lvl w:ilvl="0">
      <w:start w:val="2"/>
      <w:numFmt w:val="decimal"/>
      <w:lvlText w:val="%1."/>
      <w:lvlJc w:val="left"/>
      <w:pPr>
        <w:ind w:left="360" w:hanging="360"/>
      </w:pPr>
      <w:rPr>
        <w:rFonts w:hint="default"/>
      </w:rPr>
    </w:lvl>
    <w:lvl w:ilvl="1">
      <w:start w:val="4"/>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15:restartNumberingAfterBreak="0">
    <w:nsid w:val="2CC25580"/>
    <w:multiLevelType w:val="hybridMultilevel"/>
    <w:tmpl w:val="881C364E"/>
    <w:lvl w:ilvl="0" w:tplc="A6D83876">
      <w:start w:val="1"/>
      <w:numFmt w:val="decimal"/>
      <w:lvlText w:val="14.%1."/>
      <w:lvlJc w:val="left"/>
      <w:pPr>
        <w:tabs>
          <w:tab w:val="num" w:pos="1571"/>
        </w:tabs>
        <w:ind w:left="1571"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FBB5183"/>
    <w:multiLevelType w:val="singleLevel"/>
    <w:tmpl w:val="BCE67194"/>
    <w:lvl w:ilvl="0">
      <w:start w:val="1"/>
      <w:numFmt w:val="decimal"/>
      <w:lvlText w:val="8.2.%1. "/>
      <w:legacy w:legacy="1" w:legacySpace="0" w:legacyIndent="283"/>
      <w:lvlJc w:val="left"/>
      <w:pPr>
        <w:ind w:left="1003" w:hanging="283"/>
      </w:pPr>
      <w:rPr>
        <w:rFonts w:ascii="TimesLT" w:hAnsi="TimesLT" w:hint="default"/>
        <w:b w:val="0"/>
        <w:i w:val="0"/>
        <w:sz w:val="24"/>
        <w:u w:val="none"/>
      </w:rPr>
    </w:lvl>
  </w:abstractNum>
  <w:abstractNum w:abstractNumId="17" w15:restartNumberingAfterBreak="0">
    <w:nsid w:val="330328E8"/>
    <w:multiLevelType w:val="multilevel"/>
    <w:tmpl w:val="FA3C9714"/>
    <w:lvl w:ilvl="0">
      <w:start w:val="6"/>
      <w:numFmt w:val="decimal"/>
      <w:lvlText w:val="%1."/>
      <w:lvlJc w:val="left"/>
      <w:pPr>
        <w:tabs>
          <w:tab w:val="num" w:pos="720"/>
        </w:tabs>
        <w:ind w:left="720" w:hanging="360"/>
      </w:pPr>
      <w:rPr>
        <w:rFonts w:hint="default"/>
        <w:b w:val="0"/>
      </w:rPr>
    </w:lvl>
    <w:lvl w:ilvl="1">
      <w:start w:val="1"/>
      <w:numFmt w:val="decimal"/>
      <w:isLgl/>
      <w:lvlText w:val="%1.%2."/>
      <w:lvlJc w:val="left"/>
      <w:pPr>
        <w:ind w:left="1211" w:hanging="360"/>
      </w:pPr>
      <w:rPr>
        <w:rFonts w:hint="default"/>
        <w:b w:val="0"/>
      </w:rPr>
    </w:lvl>
    <w:lvl w:ilvl="2">
      <w:start w:val="1"/>
      <w:numFmt w:val="decimal"/>
      <w:isLgl/>
      <w:lvlText w:val="%1.%2.%3."/>
      <w:lvlJc w:val="left"/>
      <w:pPr>
        <w:ind w:left="2138"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37532D20"/>
    <w:multiLevelType w:val="singleLevel"/>
    <w:tmpl w:val="D51AD232"/>
    <w:lvl w:ilvl="0">
      <w:start w:val="2"/>
      <w:numFmt w:val="decimal"/>
      <w:lvlText w:val=""/>
      <w:lvlJc w:val="left"/>
      <w:pPr>
        <w:tabs>
          <w:tab w:val="num" w:pos="360"/>
        </w:tabs>
        <w:ind w:left="360" w:hanging="360"/>
      </w:pPr>
      <w:rPr>
        <w:rFonts w:ascii="Times New Roman" w:hAnsi="Times New Roman" w:hint="default"/>
      </w:rPr>
    </w:lvl>
  </w:abstractNum>
  <w:abstractNum w:abstractNumId="19" w15:restartNumberingAfterBreak="0">
    <w:nsid w:val="38C9296E"/>
    <w:multiLevelType w:val="multilevel"/>
    <w:tmpl w:val="D4A45674"/>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color w:val="auto"/>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0" w15:restartNumberingAfterBreak="0">
    <w:nsid w:val="39F643AA"/>
    <w:multiLevelType w:val="hybridMultilevel"/>
    <w:tmpl w:val="1960BAE2"/>
    <w:lvl w:ilvl="0" w:tplc="04270001">
      <w:start w:val="1"/>
      <w:numFmt w:val="bullet"/>
      <w:lvlText w:val=""/>
      <w:lvlJc w:val="left"/>
      <w:pPr>
        <w:ind w:left="774" w:hanging="360"/>
      </w:pPr>
      <w:rPr>
        <w:rFonts w:ascii="Symbol" w:hAnsi="Symbol" w:hint="default"/>
      </w:rPr>
    </w:lvl>
    <w:lvl w:ilvl="1" w:tplc="04270003" w:tentative="1">
      <w:start w:val="1"/>
      <w:numFmt w:val="bullet"/>
      <w:lvlText w:val="o"/>
      <w:lvlJc w:val="left"/>
      <w:pPr>
        <w:ind w:left="1494" w:hanging="360"/>
      </w:pPr>
      <w:rPr>
        <w:rFonts w:ascii="Courier New" w:hAnsi="Courier New" w:cs="Courier New" w:hint="default"/>
      </w:rPr>
    </w:lvl>
    <w:lvl w:ilvl="2" w:tplc="04270005" w:tentative="1">
      <w:start w:val="1"/>
      <w:numFmt w:val="bullet"/>
      <w:lvlText w:val=""/>
      <w:lvlJc w:val="left"/>
      <w:pPr>
        <w:ind w:left="2214" w:hanging="360"/>
      </w:pPr>
      <w:rPr>
        <w:rFonts w:ascii="Wingdings" w:hAnsi="Wingdings" w:hint="default"/>
      </w:rPr>
    </w:lvl>
    <w:lvl w:ilvl="3" w:tplc="04270001" w:tentative="1">
      <w:start w:val="1"/>
      <w:numFmt w:val="bullet"/>
      <w:lvlText w:val=""/>
      <w:lvlJc w:val="left"/>
      <w:pPr>
        <w:ind w:left="2934" w:hanging="360"/>
      </w:pPr>
      <w:rPr>
        <w:rFonts w:ascii="Symbol" w:hAnsi="Symbol" w:hint="default"/>
      </w:rPr>
    </w:lvl>
    <w:lvl w:ilvl="4" w:tplc="04270003" w:tentative="1">
      <w:start w:val="1"/>
      <w:numFmt w:val="bullet"/>
      <w:lvlText w:val="o"/>
      <w:lvlJc w:val="left"/>
      <w:pPr>
        <w:ind w:left="3654" w:hanging="360"/>
      </w:pPr>
      <w:rPr>
        <w:rFonts w:ascii="Courier New" w:hAnsi="Courier New" w:cs="Courier New" w:hint="default"/>
      </w:rPr>
    </w:lvl>
    <w:lvl w:ilvl="5" w:tplc="04270005" w:tentative="1">
      <w:start w:val="1"/>
      <w:numFmt w:val="bullet"/>
      <w:lvlText w:val=""/>
      <w:lvlJc w:val="left"/>
      <w:pPr>
        <w:ind w:left="4374" w:hanging="360"/>
      </w:pPr>
      <w:rPr>
        <w:rFonts w:ascii="Wingdings" w:hAnsi="Wingdings" w:hint="default"/>
      </w:rPr>
    </w:lvl>
    <w:lvl w:ilvl="6" w:tplc="04270001" w:tentative="1">
      <w:start w:val="1"/>
      <w:numFmt w:val="bullet"/>
      <w:lvlText w:val=""/>
      <w:lvlJc w:val="left"/>
      <w:pPr>
        <w:ind w:left="5094" w:hanging="360"/>
      </w:pPr>
      <w:rPr>
        <w:rFonts w:ascii="Symbol" w:hAnsi="Symbol" w:hint="default"/>
      </w:rPr>
    </w:lvl>
    <w:lvl w:ilvl="7" w:tplc="04270003" w:tentative="1">
      <w:start w:val="1"/>
      <w:numFmt w:val="bullet"/>
      <w:lvlText w:val="o"/>
      <w:lvlJc w:val="left"/>
      <w:pPr>
        <w:ind w:left="5814" w:hanging="360"/>
      </w:pPr>
      <w:rPr>
        <w:rFonts w:ascii="Courier New" w:hAnsi="Courier New" w:cs="Courier New" w:hint="default"/>
      </w:rPr>
    </w:lvl>
    <w:lvl w:ilvl="8" w:tplc="04270005" w:tentative="1">
      <w:start w:val="1"/>
      <w:numFmt w:val="bullet"/>
      <w:lvlText w:val=""/>
      <w:lvlJc w:val="left"/>
      <w:pPr>
        <w:ind w:left="6534" w:hanging="360"/>
      </w:pPr>
      <w:rPr>
        <w:rFonts w:ascii="Wingdings" w:hAnsi="Wingdings" w:hint="default"/>
      </w:rPr>
    </w:lvl>
  </w:abstractNum>
  <w:abstractNum w:abstractNumId="21" w15:restartNumberingAfterBreak="0">
    <w:nsid w:val="3C44441E"/>
    <w:multiLevelType w:val="singleLevel"/>
    <w:tmpl w:val="08D8B5F4"/>
    <w:lvl w:ilvl="0">
      <w:start w:val="4"/>
      <w:numFmt w:val="decimal"/>
      <w:lvlText w:val="%1. "/>
      <w:legacy w:legacy="1" w:legacySpace="0" w:legacyIndent="283"/>
      <w:lvlJc w:val="left"/>
      <w:pPr>
        <w:ind w:left="1003" w:hanging="283"/>
      </w:pPr>
      <w:rPr>
        <w:rFonts w:ascii="TimesLT" w:hAnsi="TimesLT" w:hint="default"/>
        <w:b/>
        <w:i w:val="0"/>
        <w:sz w:val="24"/>
        <w:u w:val="none"/>
      </w:rPr>
    </w:lvl>
  </w:abstractNum>
  <w:abstractNum w:abstractNumId="22" w15:restartNumberingAfterBreak="0">
    <w:nsid w:val="3D313937"/>
    <w:multiLevelType w:val="multilevel"/>
    <w:tmpl w:val="577ED3FE"/>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i w:val="0"/>
        <w:sz w:val="20"/>
      </w:rPr>
    </w:lvl>
    <w:lvl w:ilvl="2">
      <w:start w:val="1"/>
      <w:numFmt w:val="decimal"/>
      <w:isLgl/>
      <w:lvlText w:val="%1.%2.%3."/>
      <w:lvlJc w:val="left"/>
      <w:pPr>
        <w:ind w:left="1712" w:hanging="720"/>
      </w:pPr>
      <w:rPr>
        <w:rFonts w:hint="default"/>
        <w:color w:val="000000" w:themeColor="text1"/>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3FB3084C"/>
    <w:multiLevelType w:val="multilevel"/>
    <w:tmpl w:val="F5601044"/>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4" w15:restartNumberingAfterBreak="0">
    <w:nsid w:val="41CA2E16"/>
    <w:multiLevelType w:val="multilevel"/>
    <w:tmpl w:val="70EEDAF2"/>
    <w:lvl w:ilvl="0">
      <w:start w:val="1"/>
      <w:numFmt w:val="decimal"/>
      <w:lvlText w:val="%1."/>
      <w:lvlJc w:val="left"/>
      <w:pPr>
        <w:ind w:left="720" w:hanging="360"/>
      </w:pPr>
      <w:rPr>
        <w:rFonts w:hint="default"/>
      </w:rPr>
    </w:lvl>
    <w:lvl w:ilvl="1">
      <w:start w:val="7"/>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432515D7"/>
    <w:multiLevelType w:val="singleLevel"/>
    <w:tmpl w:val="FBCA044E"/>
    <w:lvl w:ilvl="0">
      <w:start w:val="2"/>
      <w:numFmt w:val="bullet"/>
      <w:lvlText w:val="-"/>
      <w:lvlJc w:val="left"/>
      <w:pPr>
        <w:tabs>
          <w:tab w:val="num" w:pos="2160"/>
        </w:tabs>
        <w:ind w:left="2160" w:hanging="360"/>
      </w:pPr>
      <w:rPr>
        <w:rFonts w:hint="default"/>
      </w:rPr>
    </w:lvl>
  </w:abstractNum>
  <w:abstractNum w:abstractNumId="26" w15:restartNumberingAfterBreak="0">
    <w:nsid w:val="47E969CA"/>
    <w:multiLevelType w:val="multilevel"/>
    <w:tmpl w:val="5044A348"/>
    <w:lvl w:ilvl="0">
      <w:start w:val="3"/>
      <w:numFmt w:val="decimal"/>
      <w:lvlText w:val="%1."/>
      <w:lvlJc w:val="left"/>
      <w:pPr>
        <w:ind w:left="360" w:hanging="360"/>
      </w:pPr>
      <w:rPr>
        <w:rFonts w:hint="default"/>
      </w:rPr>
    </w:lvl>
    <w:lvl w:ilvl="1">
      <w:start w:val="1"/>
      <w:numFmt w:val="decimal"/>
      <w:lvlText w:val="%1.%2."/>
      <w:lvlJc w:val="left"/>
      <w:pPr>
        <w:ind w:left="720" w:hanging="720"/>
      </w:pPr>
      <w:rPr>
        <w:rFonts w:ascii="Arial" w:hAnsi="Arial" w:cs="Arial" w:hint="default"/>
        <w:i w:val="0"/>
        <w:iCs w:val="0"/>
        <w:color w:val="auto"/>
        <w:sz w:val="20"/>
        <w:szCs w:val="2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A4C011A"/>
    <w:multiLevelType w:val="multilevel"/>
    <w:tmpl w:val="F0FC9D44"/>
    <w:lvl w:ilvl="0">
      <w:start w:val="1"/>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A7D5857"/>
    <w:multiLevelType w:val="multilevel"/>
    <w:tmpl w:val="7F267380"/>
    <w:lvl w:ilvl="0">
      <w:start w:val="2"/>
      <w:numFmt w:val="decimal"/>
      <w:lvlText w:val=""/>
      <w:lvlJc w:val="left"/>
      <w:pPr>
        <w:tabs>
          <w:tab w:val="num" w:pos="360"/>
        </w:tabs>
        <w:ind w:left="360" w:hanging="360"/>
      </w:pPr>
      <w:rPr>
        <w:rFonts w:ascii="Times New Roman" w:hAnsi="Times New Roman" w:hint="default"/>
      </w:rPr>
    </w:lvl>
    <w:lvl w:ilvl="1">
      <w:start w:val="2"/>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2520"/>
        </w:tabs>
        <w:ind w:left="2520" w:hanging="1080"/>
      </w:pPr>
      <w:rPr>
        <w:rFonts w:hint="default"/>
      </w:rPr>
    </w:lvl>
    <w:lvl w:ilvl="3">
      <w:start w:val="1"/>
      <w:numFmt w:val="decimal"/>
      <w:isLgl/>
      <w:lvlText w:val="%1.%2.%3.%4."/>
      <w:lvlJc w:val="left"/>
      <w:pPr>
        <w:tabs>
          <w:tab w:val="num" w:pos="3240"/>
        </w:tabs>
        <w:ind w:left="3240" w:hanging="1080"/>
      </w:pPr>
      <w:rPr>
        <w:rFonts w:hint="default"/>
      </w:rPr>
    </w:lvl>
    <w:lvl w:ilvl="4">
      <w:start w:val="1"/>
      <w:numFmt w:val="decimal"/>
      <w:isLgl/>
      <w:lvlText w:val="%1.%2.%3.%4.%5."/>
      <w:lvlJc w:val="left"/>
      <w:pPr>
        <w:tabs>
          <w:tab w:val="num" w:pos="4320"/>
        </w:tabs>
        <w:ind w:left="4320" w:hanging="1440"/>
      </w:pPr>
      <w:rPr>
        <w:rFonts w:hint="default"/>
      </w:rPr>
    </w:lvl>
    <w:lvl w:ilvl="5">
      <w:start w:val="1"/>
      <w:numFmt w:val="decimal"/>
      <w:isLgl/>
      <w:lvlText w:val="%1.%2.%3.%4.%5.%6."/>
      <w:lvlJc w:val="left"/>
      <w:pPr>
        <w:tabs>
          <w:tab w:val="num" w:pos="5400"/>
        </w:tabs>
        <w:ind w:left="5400" w:hanging="1800"/>
      </w:pPr>
      <w:rPr>
        <w:rFonts w:hint="default"/>
      </w:rPr>
    </w:lvl>
    <w:lvl w:ilvl="6">
      <w:start w:val="1"/>
      <w:numFmt w:val="decimal"/>
      <w:isLgl/>
      <w:lvlText w:val="%1.%2.%3.%4.%5.%6.%7."/>
      <w:lvlJc w:val="left"/>
      <w:pPr>
        <w:tabs>
          <w:tab w:val="num" w:pos="6120"/>
        </w:tabs>
        <w:ind w:left="6120" w:hanging="1800"/>
      </w:pPr>
      <w:rPr>
        <w:rFonts w:hint="default"/>
      </w:rPr>
    </w:lvl>
    <w:lvl w:ilvl="7">
      <w:start w:val="1"/>
      <w:numFmt w:val="decimal"/>
      <w:isLgl/>
      <w:lvlText w:val="%1.%2.%3.%4.%5.%6.%7.%8."/>
      <w:lvlJc w:val="left"/>
      <w:pPr>
        <w:tabs>
          <w:tab w:val="num" w:pos="7200"/>
        </w:tabs>
        <w:ind w:left="7200" w:hanging="2160"/>
      </w:pPr>
      <w:rPr>
        <w:rFonts w:hint="default"/>
      </w:rPr>
    </w:lvl>
    <w:lvl w:ilvl="8">
      <w:start w:val="1"/>
      <w:numFmt w:val="decimal"/>
      <w:isLgl/>
      <w:lvlText w:val="%1.%2.%3.%4.%5.%6.%7.%8.%9."/>
      <w:lvlJc w:val="left"/>
      <w:pPr>
        <w:tabs>
          <w:tab w:val="num" w:pos="8280"/>
        </w:tabs>
        <w:ind w:left="8280" w:hanging="2520"/>
      </w:pPr>
      <w:rPr>
        <w:rFonts w:hint="default"/>
      </w:rPr>
    </w:lvl>
  </w:abstractNum>
  <w:abstractNum w:abstractNumId="29" w15:restartNumberingAfterBreak="0">
    <w:nsid w:val="4B3F7BD8"/>
    <w:multiLevelType w:val="multilevel"/>
    <w:tmpl w:val="9B92B212"/>
    <w:lvl w:ilvl="0">
      <w:start w:val="1"/>
      <w:numFmt w:val="decimal"/>
      <w:lvlText w:val="%1."/>
      <w:lvlJc w:val="left"/>
      <w:pPr>
        <w:ind w:left="360"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DA7505B"/>
    <w:multiLevelType w:val="singleLevel"/>
    <w:tmpl w:val="D7D00356"/>
    <w:lvl w:ilvl="0">
      <w:start w:val="2"/>
      <w:numFmt w:val="decimal"/>
      <w:lvlText w:val="1.%1. "/>
      <w:legacy w:legacy="1" w:legacySpace="0" w:legacyIndent="283"/>
      <w:lvlJc w:val="left"/>
      <w:pPr>
        <w:ind w:left="1003" w:hanging="283"/>
      </w:pPr>
      <w:rPr>
        <w:rFonts w:ascii="TimesLT" w:hAnsi="TimesLT" w:hint="default"/>
        <w:b w:val="0"/>
        <w:i w:val="0"/>
        <w:sz w:val="24"/>
        <w:u w:val="none"/>
      </w:rPr>
    </w:lvl>
  </w:abstractNum>
  <w:abstractNum w:abstractNumId="32" w15:restartNumberingAfterBreak="0">
    <w:nsid w:val="50761850"/>
    <w:multiLevelType w:val="multilevel"/>
    <w:tmpl w:val="188C36B6"/>
    <w:lvl w:ilvl="0">
      <w:start w:val="1"/>
      <w:numFmt w:val="decimal"/>
      <w:lvlText w:val="%1."/>
      <w:lvlJc w:val="left"/>
      <w:pPr>
        <w:ind w:left="975" w:hanging="975"/>
      </w:pPr>
      <w:rPr>
        <w:rFonts w:hint="default"/>
      </w:rPr>
    </w:lvl>
    <w:lvl w:ilvl="1">
      <w:start w:val="1"/>
      <w:numFmt w:val="decimal"/>
      <w:lvlText w:val="%1.%2."/>
      <w:lvlJc w:val="left"/>
      <w:pPr>
        <w:ind w:left="1259" w:hanging="975"/>
      </w:pPr>
      <w:rPr>
        <w:rFonts w:ascii="Times New Roman" w:hAnsi="Times New Roman" w:cs="Times New Roman" w:hint="default"/>
        <w:b w:val="0"/>
        <w:color w:val="auto"/>
        <w:sz w:val="24"/>
        <w:szCs w:val="24"/>
      </w:rPr>
    </w:lvl>
    <w:lvl w:ilvl="2">
      <w:start w:val="1"/>
      <w:numFmt w:val="decimal"/>
      <w:lvlText w:val="%1.%2.%3."/>
      <w:lvlJc w:val="left"/>
      <w:pPr>
        <w:ind w:left="2109" w:hanging="975"/>
      </w:pPr>
      <w:rPr>
        <w:rFonts w:hint="default"/>
      </w:rPr>
    </w:lvl>
    <w:lvl w:ilvl="3">
      <w:start w:val="1"/>
      <w:numFmt w:val="decimal"/>
      <w:lvlText w:val="%1.%2.%3.%4."/>
      <w:lvlJc w:val="left"/>
      <w:pPr>
        <w:ind w:left="2676" w:hanging="975"/>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508B2670"/>
    <w:multiLevelType w:val="singleLevel"/>
    <w:tmpl w:val="981A86EA"/>
    <w:lvl w:ilvl="0">
      <w:start w:val="10"/>
      <w:numFmt w:val="decimal"/>
      <w:lvlText w:val="8.%1. "/>
      <w:legacy w:legacy="1" w:legacySpace="0" w:legacyIndent="283"/>
      <w:lvlJc w:val="left"/>
      <w:pPr>
        <w:ind w:left="1003" w:hanging="283"/>
      </w:pPr>
      <w:rPr>
        <w:rFonts w:ascii="TimesLT" w:hAnsi="TimesLT" w:hint="default"/>
        <w:b w:val="0"/>
        <w:i w:val="0"/>
        <w:sz w:val="24"/>
        <w:u w:val="none"/>
      </w:rPr>
    </w:lvl>
  </w:abstractNum>
  <w:abstractNum w:abstractNumId="34" w15:restartNumberingAfterBreak="0">
    <w:nsid w:val="50B4424A"/>
    <w:multiLevelType w:val="singleLevel"/>
    <w:tmpl w:val="7FF4407E"/>
    <w:lvl w:ilvl="0">
      <w:start w:val="4"/>
      <w:numFmt w:val="decimal"/>
      <w:lvlText w:val="8.%1. "/>
      <w:legacy w:legacy="1" w:legacySpace="0" w:legacyIndent="283"/>
      <w:lvlJc w:val="left"/>
      <w:pPr>
        <w:ind w:left="1003" w:hanging="283"/>
      </w:pPr>
      <w:rPr>
        <w:rFonts w:ascii="TimesLT" w:hAnsi="TimesLT" w:hint="default"/>
        <w:b w:val="0"/>
        <w:i w:val="0"/>
        <w:sz w:val="24"/>
        <w:u w:val="none"/>
      </w:rPr>
    </w:lvl>
  </w:abstractNum>
  <w:abstractNum w:abstractNumId="35" w15:restartNumberingAfterBreak="0">
    <w:nsid w:val="52D45FB6"/>
    <w:multiLevelType w:val="multilevel"/>
    <w:tmpl w:val="9B92B212"/>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544476DD"/>
    <w:multiLevelType w:val="multilevel"/>
    <w:tmpl w:val="5D947740"/>
    <w:lvl w:ilvl="0">
      <w:start w:val="1"/>
      <w:numFmt w:val="decimal"/>
      <w:lvlText w:val="%1."/>
      <w:lvlJc w:val="left"/>
      <w:pPr>
        <w:ind w:left="1080" w:hanging="360"/>
      </w:pPr>
      <w:rPr>
        <w:rFonts w:hint="default"/>
      </w:rPr>
    </w:lvl>
    <w:lvl w:ilvl="1">
      <w:start w:val="1"/>
      <w:numFmt w:val="decimal"/>
      <w:isLgl/>
      <w:lvlText w:val="%1.%2."/>
      <w:lvlJc w:val="left"/>
      <w:pPr>
        <w:ind w:left="1272" w:hanging="552"/>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7" w15:restartNumberingAfterBreak="0">
    <w:nsid w:val="60E45828"/>
    <w:multiLevelType w:val="multilevel"/>
    <w:tmpl w:val="46DCC3C0"/>
    <w:lvl w:ilvl="0">
      <w:start w:val="1"/>
      <w:numFmt w:val="upperRoman"/>
      <w:lvlText w:val="%1."/>
      <w:lvlJc w:val="right"/>
      <w:pPr>
        <w:ind w:left="1080" w:hanging="360"/>
      </w:pPr>
      <w:rPr>
        <w:rFonts w:hint="default"/>
        <w:b w:val="0"/>
        <w:bCs/>
      </w:rPr>
    </w:lvl>
    <w:lvl w:ilvl="1">
      <w:start w:val="1"/>
      <w:numFmt w:val="decimal"/>
      <w:isLgl/>
      <w:lvlText w:val="%1.%2."/>
      <w:lvlJc w:val="left"/>
      <w:pPr>
        <w:ind w:left="1495" w:hanging="360"/>
      </w:pPr>
      <w:rPr>
        <w:rFonts w:hint="default"/>
        <w:b w:val="0"/>
        <w:bCs/>
      </w:rPr>
    </w:lvl>
    <w:lvl w:ilvl="2">
      <w:start w:val="1"/>
      <w:numFmt w:val="decimal"/>
      <w:isLgl/>
      <w:lvlText w:val="%1.%2.%3."/>
      <w:lvlJc w:val="left"/>
      <w:pPr>
        <w:ind w:left="1146" w:hanging="720"/>
      </w:pPr>
      <w:rPr>
        <w:rFonts w:hint="default"/>
        <w:b w:val="0"/>
        <w:bCs/>
      </w:rPr>
    </w:lvl>
    <w:lvl w:ilvl="3">
      <w:start w:val="1"/>
      <w:numFmt w:val="decimal"/>
      <w:isLgl/>
      <w:lvlText w:val="%1.%2.%3.%4."/>
      <w:lvlJc w:val="left"/>
      <w:pPr>
        <w:ind w:left="2520" w:hanging="720"/>
      </w:pPr>
      <w:rPr>
        <w:rFonts w:hint="default"/>
        <w:b w:val="0"/>
        <w:bCs/>
      </w:rPr>
    </w:lvl>
    <w:lvl w:ilvl="4">
      <w:start w:val="1"/>
      <w:numFmt w:val="decimal"/>
      <w:isLgl/>
      <w:lvlText w:val="%1.%2.%3.%4.%5."/>
      <w:lvlJc w:val="left"/>
      <w:pPr>
        <w:ind w:left="2357" w:hanging="1080"/>
      </w:pPr>
      <w:rPr>
        <w:rFonts w:hint="default"/>
        <w:b w:val="0"/>
        <w:bCs/>
      </w:rPr>
    </w:lvl>
    <w:lvl w:ilvl="5">
      <w:start w:val="1"/>
      <w:numFmt w:val="decimal"/>
      <w:isLgl/>
      <w:lvlText w:val="%1.%2.%3.%4.%5.%6."/>
      <w:lvlJc w:val="left"/>
      <w:pPr>
        <w:ind w:left="3600" w:hanging="1080"/>
      </w:pPr>
      <w:rPr>
        <w:rFonts w:hint="default"/>
        <w:b w:val="0"/>
        <w:bCs/>
      </w:rPr>
    </w:lvl>
    <w:lvl w:ilvl="6">
      <w:start w:val="1"/>
      <w:numFmt w:val="decimal"/>
      <w:isLgl/>
      <w:lvlText w:val="%1.%2.%3.%4.%5.%6.%7."/>
      <w:lvlJc w:val="left"/>
      <w:pPr>
        <w:ind w:left="4320" w:hanging="1440"/>
      </w:pPr>
      <w:rPr>
        <w:rFonts w:hint="default"/>
        <w:b/>
      </w:rPr>
    </w:lvl>
    <w:lvl w:ilvl="7">
      <w:start w:val="1"/>
      <w:numFmt w:val="decimal"/>
      <w:isLgl/>
      <w:lvlText w:val="%1.%2.%3.%4.%5.%6.%7.%8."/>
      <w:lvlJc w:val="left"/>
      <w:pPr>
        <w:ind w:left="4680" w:hanging="1440"/>
      </w:pPr>
      <w:rPr>
        <w:rFonts w:hint="default"/>
        <w:b/>
      </w:rPr>
    </w:lvl>
    <w:lvl w:ilvl="8">
      <w:start w:val="1"/>
      <w:numFmt w:val="decimal"/>
      <w:isLgl/>
      <w:lvlText w:val="%1.%2.%3.%4.%5.%6.%7.%8.%9."/>
      <w:lvlJc w:val="left"/>
      <w:pPr>
        <w:ind w:left="5400" w:hanging="1800"/>
      </w:pPr>
      <w:rPr>
        <w:rFonts w:hint="default"/>
        <w:b/>
      </w:rPr>
    </w:lvl>
  </w:abstractNum>
  <w:abstractNum w:abstractNumId="38" w15:restartNumberingAfterBreak="0">
    <w:nsid w:val="62662B69"/>
    <w:multiLevelType w:val="singleLevel"/>
    <w:tmpl w:val="C168497E"/>
    <w:lvl w:ilvl="0">
      <w:start w:val="2"/>
      <w:numFmt w:val="decimal"/>
      <w:lvlText w:val="1.%1."/>
      <w:legacy w:legacy="1" w:legacySpace="0" w:legacyIndent="374"/>
      <w:lvlJc w:val="left"/>
      <w:rPr>
        <w:rFonts w:ascii="Times New Roman" w:hAnsi="Times New Roman" w:cs="Times New Roman" w:hint="default"/>
      </w:rPr>
    </w:lvl>
  </w:abstractNum>
  <w:abstractNum w:abstractNumId="39" w15:restartNumberingAfterBreak="0">
    <w:nsid w:val="653E43F0"/>
    <w:multiLevelType w:val="multilevel"/>
    <w:tmpl w:val="4B101A10"/>
    <w:lvl w:ilvl="0">
      <w:start w:val="2"/>
      <w:numFmt w:val="decimal"/>
      <w:lvlText w:val="%1"/>
      <w:lvlJc w:val="left"/>
      <w:pPr>
        <w:ind w:left="360" w:hanging="360"/>
      </w:pPr>
      <w:rPr>
        <w:rFonts w:hint="default"/>
      </w:rPr>
    </w:lvl>
    <w:lvl w:ilvl="1">
      <w:start w:val="4"/>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0" w15:restartNumberingAfterBreak="0">
    <w:nsid w:val="6B305F26"/>
    <w:multiLevelType w:val="multilevel"/>
    <w:tmpl w:val="0A06C2CA"/>
    <w:lvl w:ilvl="0">
      <w:start w:val="1"/>
      <w:numFmt w:val="decimal"/>
      <w:lvlText w:val="%1."/>
      <w:lvlJc w:val="left"/>
      <w:pPr>
        <w:ind w:left="1185" w:hanging="1185"/>
      </w:pPr>
      <w:rPr>
        <w:rFonts w:hint="default"/>
      </w:rPr>
    </w:lvl>
    <w:lvl w:ilvl="1">
      <w:start w:val="1"/>
      <w:numFmt w:val="decimal"/>
      <w:lvlText w:val="%1.%2."/>
      <w:lvlJc w:val="left"/>
      <w:pPr>
        <w:ind w:left="2036" w:hanging="1185"/>
      </w:pPr>
      <w:rPr>
        <w:rFonts w:hint="default"/>
      </w:rPr>
    </w:lvl>
    <w:lvl w:ilvl="2">
      <w:start w:val="1"/>
      <w:numFmt w:val="decimal"/>
      <w:lvlText w:val="%1.%2.%3."/>
      <w:lvlJc w:val="left"/>
      <w:pPr>
        <w:ind w:left="2985" w:hanging="1185"/>
      </w:pPr>
      <w:rPr>
        <w:rFonts w:hint="default"/>
      </w:rPr>
    </w:lvl>
    <w:lvl w:ilvl="3">
      <w:start w:val="1"/>
      <w:numFmt w:val="decimal"/>
      <w:lvlText w:val="%1.%2.%3.%4."/>
      <w:lvlJc w:val="left"/>
      <w:pPr>
        <w:ind w:left="3885" w:hanging="1185"/>
      </w:pPr>
      <w:rPr>
        <w:rFonts w:hint="default"/>
      </w:rPr>
    </w:lvl>
    <w:lvl w:ilvl="4">
      <w:start w:val="1"/>
      <w:numFmt w:val="decimal"/>
      <w:lvlText w:val="%1.%2.%3.%4.%5."/>
      <w:lvlJc w:val="left"/>
      <w:pPr>
        <w:ind w:left="4785" w:hanging="1185"/>
      </w:pPr>
      <w:rPr>
        <w:rFonts w:hint="default"/>
      </w:rPr>
    </w:lvl>
    <w:lvl w:ilvl="5">
      <w:start w:val="1"/>
      <w:numFmt w:val="decimal"/>
      <w:lvlText w:val="%1.%2.%3.%4.%5.%6."/>
      <w:lvlJc w:val="left"/>
      <w:pPr>
        <w:ind w:left="5685" w:hanging="1185"/>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41" w15:restartNumberingAfterBreak="0">
    <w:nsid w:val="6F7475F2"/>
    <w:multiLevelType w:val="singleLevel"/>
    <w:tmpl w:val="2160AD1C"/>
    <w:lvl w:ilvl="0">
      <w:start w:val="3"/>
      <w:numFmt w:val="decimal"/>
      <w:lvlText w:val="8.%1. "/>
      <w:legacy w:legacy="1" w:legacySpace="0" w:legacyIndent="283"/>
      <w:lvlJc w:val="left"/>
      <w:pPr>
        <w:ind w:left="1003" w:hanging="283"/>
      </w:pPr>
      <w:rPr>
        <w:rFonts w:ascii="TimesLT" w:hAnsi="TimesLT" w:hint="default"/>
        <w:b w:val="0"/>
        <w:i w:val="0"/>
        <w:sz w:val="24"/>
        <w:u w:val="none"/>
      </w:rPr>
    </w:lvl>
  </w:abstractNum>
  <w:abstractNum w:abstractNumId="42" w15:restartNumberingAfterBreak="0">
    <w:nsid w:val="728068F0"/>
    <w:multiLevelType w:val="singleLevel"/>
    <w:tmpl w:val="0809000F"/>
    <w:lvl w:ilvl="0">
      <w:start w:val="6"/>
      <w:numFmt w:val="decimal"/>
      <w:lvlText w:val="%1."/>
      <w:lvlJc w:val="left"/>
      <w:pPr>
        <w:tabs>
          <w:tab w:val="num" w:pos="360"/>
        </w:tabs>
        <w:ind w:left="360" w:hanging="360"/>
      </w:pPr>
      <w:rPr>
        <w:rFonts w:hint="default"/>
      </w:rPr>
    </w:lvl>
  </w:abstractNum>
  <w:abstractNum w:abstractNumId="43" w15:restartNumberingAfterBreak="0">
    <w:nsid w:val="73880749"/>
    <w:multiLevelType w:val="multilevel"/>
    <w:tmpl w:val="B6989440"/>
    <w:lvl w:ilvl="0">
      <w:start w:val="1"/>
      <w:numFmt w:val="decimal"/>
      <w:lvlText w:val="%1."/>
      <w:lvlJc w:val="left"/>
      <w:pPr>
        <w:tabs>
          <w:tab w:val="num" w:pos="585"/>
        </w:tabs>
        <w:ind w:left="585" w:hanging="585"/>
      </w:pPr>
      <w:rPr>
        <w:rFonts w:hint="default"/>
      </w:rPr>
    </w:lvl>
    <w:lvl w:ilvl="1">
      <w:start w:val="1"/>
      <w:numFmt w:val="decimal"/>
      <w:lvlText w:val="%1.%2."/>
      <w:lvlJc w:val="left"/>
      <w:pPr>
        <w:tabs>
          <w:tab w:val="num" w:pos="1395"/>
        </w:tabs>
        <w:ind w:left="1395" w:hanging="585"/>
      </w:pPr>
      <w:rPr>
        <w:rFonts w:hint="default"/>
        <w:b w:val="0"/>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273"/>
        </w:tabs>
        <w:ind w:left="3273" w:hanging="72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335"/>
        </w:tabs>
        <w:ind w:left="5335" w:hanging="108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397"/>
        </w:tabs>
        <w:ind w:left="7397" w:hanging="1440"/>
      </w:pPr>
      <w:rPr>
        <w:rFonts w:hint="default"/>
      </w:rPr>
    </w:lvl>
    <w:lvl w:ilvl="8">
      <w:start w:val="1"/>
      <w:numFmt w:val="decimal"/>
      <w:lvlText w:val="%1.%2.%3.%4.%5.%6.%7.%8.%9."/>
      <w:lvlJc w:val="left"/>
      <w:pPr>
        <w:tabs>
          <w:tab w:val="num" w:pos="8608"/>
        </w:tabs>
        <w:ind w:left="8608" w:hanging="1800"/>
      </w:pPr>
      <w:rPr>
        <w:rFonts w:hint="default"/>
      </w:rPr>
    </w:lvl>
  </w:abstractNum>
  <w:abstractNum w:abstractNumId="44" w15:restartNumberingAfterBreak="0">
    <w:nsid w:val="752D1849"/>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5" w15:restartNumberingAfterBreak="0">
    <w:nsid w:val="79DB25E1"/>
    <w:multiLevelType w:val="hybridMultilevel"/>
    <w:tmpl w:val="C3341F10"/>
    <w:lvl w:ilvl="0" w:tplc="0427000F">
      <w:start w:val="1"/>
      <w:numFmt w:val="decimal"/>
      <w:lvlText w:val="%1."/>
      <w:lvlJc w:val="left"/>
      <w:pPr>
        <w:ind w:left="8784" w:hanging="360"/>
      </w:pPr>
    </w:lvl>
    <w:lvl w:ilvl="1" w:tplc="04270019" w:tentative="1">
      <w:start w:val="1"/>
      <w:numFmt w:val="lowerLetter"/>
      <w:lvlText w:val="%2."/>
      <w:lvlJc w:val="left"/>
      <w:pPr>
        <w:ind w:left="9504" w:hanging="360"/>
      </w:pPr>
    </w:lvl>
    <w:lvl w:ilvl="2" w:tplc="0427001B" w:tentative="1">
      <w:start w:val="1"/>
      <w:numFmt w:val="lowerRoman"/>
      <w:lvlText w:val="%3."/>
      <w:lvlJc w:val="right"/>
      <w:pPr>
        <w:ind w:left="10224" w:hanging="180"/>
      </w:pPr>
    </w:lvl>
    <w:lvl w:ilvl="3" w:tplc="0427000F" w:tentative="1">
      <w:start w:val="1"/>
      <w:numFmt w:val="decimal"/>
      <w:lvlText w:val="%4."/>
      <w:lvlJc w:val="left"/>
      <w:pPr>
        <w:ind w:left="10944" w:hanging="360"/>
      </w:pPr>
    </w:lvl>
    <w:lvl w:ilvl="4" w:tplc="04270019" w:tentative="1">
      <w:start w:val="1"/>
      <w:numFmt w:val="lowerLetter"/>
      <w:lvlText w:val="%5."/>
      <w:lvlJc w:val="left"/>
      <w:pPr>
        <w:ind w:left="11664" w:hanging="360"/>
      </w:pPr>
    </w:lvl>
    <w:lvl w:ilvl="5" w:tplc="0427001B" w:tentative="1">
      <w:start w:val="1"/>
      <w:numFmt w:val="lowerRoman"/>
      <w:lvlText w:val="%6."/>
      <w:lvlJc w:val="right"/>
      <w:pPr>
        <w:ind w:left="12384" w:hanging="180"/>
      </w:pPr>
    </w:lvl>
    <w:lvl w:ilvl="6" w:tplc="0427000F" w:tentative="1">
      <w:start w:val="1"/>
      <w:numFmt w:val="decimal"/>
      <w:lvlText w:val="%7."/>
      <w:lvlJc w:val="left"/>
      <w:pPr>
        <w:ind w:left="13104" w:hanging="360"/>
      </w:pPr>
    </w:lvl>
    <w:lvl w:ilvl="7" w:tplc="04270019" w:tentative="1">
      <w:start w:val="1"/>
      <w:numFmt w:val="lowerLetter"/>
      <w:lvlText w:val="%8."/>
      <w:lvlJc w:val="left"/>
      <w:pPr>
        <w:ind w:left="13824" w:hanging="360"/>
      </w:pPr>
    </w:lvl>
    <w:lvl w:ilvl="8" w:tplc="0427001B" w:tentative="1">
      <w:start w:val="1"/>
      <w:numFmt w:val="lowerRoman"/>
      <w:lvlText w:val="%9."/>
      <w:lvlJc w:val="right"/>
      <w:pPr>
        <w:ind w:left="14544" w:hanging="180"/>
      </w:pPr>
    </w:lvl>
  </w:abstractNum>
  <w:abstractNum w:abstractNumId="46"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1141"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7CC03453"/>
    <w:multiLevelType w:val="multilevel"/>
    <w:tmpl w:val="EDD6C3A0"/>
    <w:lvl w:ilvl="0">
      <w:start w:val="1"/>
      <w:numFmt w:val="decimal"/>
      <w:lvlText w:val="%1."/>
      <w:lvlJc w:val="left"/>
      <w:pPr>
        <w:tabs>
          <w:tab w:val="num" w:pos="720"/>
        </w:tabs>
        <w:ind w:left="720" w:hanging="360"/>
      </w:pPr>
      <w:rPr>
        <w:rFonts w:hint="default"/>
        <w:b/>
      </w:rPr>
    </w:lvl>
    <w:lvl w:ilvl="1">
      <w:start w:val="1"/>
      <w:numFmt w:val="decimal"/>
      <w:isLgl/>
      <w:lvlText w:val="%1.%2."/>
      <w:lvlJc w:val="left"/>
      <w:pPr>
        <w:ind w:left="1211" w:hanging="360"/>
      </w:pPr>
      <w:rPr>
        <w:rFonts w:hint="default"/>
        <w:b w:val="0"/>
        <w:sz w:val="24"/>
        <w:szCs w:val="24"/>
      </w:rPr>
    </w:lvl>
    <w:lvl w:ilvl="2">
      <w:start w:val="1"/>
      <w:numFmt w:val="decimal"/>
      <w:isLgl/>
      <w:lvlText w:val="%1.%2.%3."/>
      <w:lvlJc w:val="left"/>
      <w:pPr>
        <w:ind w:left="2138"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8" w15:restartNumberingAfterBreak="0">
    <w:nsid w:val="7D6C69AF"/>
    <w:multiLevelType w:val="multilevel"/>
    <w:tmpl w:val="0DA613E2"/>
    <w:lvl w:ilvl="0">
      <w:start w:val="10"/>
      <w:numFmt w:val="decimal"/>
      <w:lvlText w:val="%1."/>
      <w:lvlJc w:val="left"/>
      <w:pPr>
        <w:ind w:left="4450" w:hanging="480"/>
      </w:pPr>
      <w:rPr>
        <w:rFonts w:eastAsia="Times New Roman" w:hint="default"/>
        <w:b/>
        <w:color w:val="auto"/>
      </w:rPr>
    </w:lvl>
    <w:lvl w:ilvl="1">
      <w:start w:val="1"/>
      <w:numFmt w:val="decimal"/>
      <w:lvlText w:val="%1.%2."/>
      <w:lvlJc w:val="left"/>
      <w:pPr>
        <w:ind w:left="1288" w:hanging="720"/>
      </w:pPr>
      <w:rPr>
        <w:rFonts w:eastAsia="Times New Roman" w:hint="default"/>
        <w:b w:val="0"/>
        <w:color w:val="auto"/>
        <w:sz w:val="24"/>
        <w:szCs w:val="24"/>
      </w:rPr>
    </w:lvl>
    <w:lvl w:ilvl="2">
      <w:start w:val="1"/>
      <w:numFmt w:val="decimal"/>
      <w:lvlText w:val="%1.%2.%3."/>
      <w:lvlJc w:val="left"/>
      <w:pPr>
        <w:ind w:left="6675" w:hanging="720"/>
      </w:pPr>
      <w:rPr>
        <w:rFonts w:eastAsia="Times New Roman" w:hint="default"/>
        <w:b w:val="0"/>
        <w:color w:val="auto"/>
        <w:sz w:val="24"/>
        <w:szCs w:val="24"/>
      </w:rPr>
    </w:lvl>
    <w:lvl w:ilvl="3">
      <w:start w:val="1"/>
      <w:numFmt w:val="decimal"/>
      <w:lvlText w:val="%1.%2.%3.%4."/>
      <w:lvlJc w:val="left"/>
      <w:pPr>
        <w:ind w:left="6772" w:hanging="1080"/>
      </w:pPr>
      <w:rPr>
        <w:rFonts w:eastAsia="Times New Roman" w:hint="default"/>
        <w:color w:val="auto"/>
      </w:rPr>
    </w:lvl>
    <w:lvl w:ilvl="4">
      <w:start w:val="1"/>
      <w:numFmt w:val="decimal"/>
      <w:lvlText w:val="%1.%2.%3.%4.%5."/>
      <w:lvlJc w:val="left"/>
      <w:pPr>
        <w:ind w:left="7346" w:hanging="1080"/>
      </w:pPr>
      <w:rPr>
        <w:rFonts w:eastAsia="Times New Roman" w:hint="default"/>
        <w:color w:val="auto"/>
      </w:rPr>
    </w:lvl>
    <w:lvl w:ilvl="5">
      <w:start w:val="1"/>
      <w:numFmt w:val="decimal"/>
      <w:lvlText w:val="%1.%2.%3.%4.%5.%6."/>
      <w:lvlJc w:val="left"/>
      <w:pPr>
        <w:ind w:left="8280" w:hanging="1440"/>
      </w:pPr>
      <w:rPr>
        <w:rFonts w:eastAsia="Times New Roman" w:hint="default"/>
        <w:color w:val="auto"/>
      </w:rPr>
    </w:lvl>
    <w:lvl w:ilvl="6">
      <w:start w:val="1"/>
      <w:numFmt w:val="decimal"/>
      <w:lvlText w:val="%1.%2.%3.%4.%5.%6.%7."/>
      <w:lvlJc w:val="left"/>
      <w:pPr>
        <w:ind w:left="8854" w:hanging="1440"/>
      </w:pPr>
      <w:rPr>
        <w:rFonts w:eastAsia="Times New Roman" w:hint="default"/>
        <w:color w:val="auto"/>
      </w:rPr>
    </w:lvl>
    <w:lvl w:ilvl="7">
      <w:start w:val="1"/>
      <w:numFmt w:val="decimal"/>
      <w:lvlText w:val="%1.%2.%3.%4.%5.%6.%7.%8."/>
      <w:lvlJc w:val="left"/>
      <w:pPr>
        <w:ind w:left="9788" w:hanging="1800"/>
      </w:pPr>
      <w:rPr>
        <w:rFonts w:eastAsia="Times New Roman" w:hint="default"/>
        <w:color w:val="auto"/>
      </w:rPr>
    </w:lvl>
    <w:lvl w:ilvl="8">
      <w:start w:val="1"/>
      <w:numFmt w:val="decimal"/>
      <w:lvlText w:val="%1.%2.%3.%4.%5.%6.%7.%8.%9."/>
      <w:lvlJc w:val="left"/>
      <w:pPr>
        <w:ind w:left="10362" w:hanging="1800"/>
      </w:pPr>
      <w:rPr>
        <w:rFonts w:eastAsia="Times New Roman" w:hint="default"/>
        <w:color w:val="auto"/>
      </w:rPr>
    </w:lvl>
  </w:abstractNum>
  <w:abstractNum w:abstractNumId="49" w15:restartNumberingAfterBreak="0">
    <w:nsid w:val="7F7C7E5A"/>
    <w:multiLevelType w:val="singleLevel"/>
    <w:tmpl w:val="36C0F1A0"/>
    <w:lvl w:ilvl="0">
      <w:start w:val="1"/>
      <w:numFmt w:val="decimal"/>
      <w:lvlText w:val="10.2.%1."/>
      <w:legacy w:legacy="1" w:legacySpace="0" w:legacyIndent="677"/>
      <w:lvlJc w:val="left"/>
      <w:rPr>
        <w:rFonts w:ascii="Times New Roman" w:hAnsi="Times New Roman" w:cs="Times New Roman" w:hint="default"/>
      </w:rPr>
    </w:lvl>
  </w:abstractNum>
  <w:num w:numId="1" w16cid:durableId="1235429225">
    <w:abstractNumId w:val="31"/>
  </w:num>
  <w:num w:numId="2" w16cid:durableId="2064870261">
    <w:abstractNumId w:val="21"/>
  </w:num>
  <w:num w:numId="3" w16cid:durableId="585267413">
    <w:abstractNumId w:val="10"/>
  </w:num>
  <w:num w:numId="4" w16cid:durableId="131557550">
    <w:abstractNumId w:val="6"/>
  </w:num>
  <w:num w:numId="5" w16cid:durableId="1574579711">
    <w:abstractNumId w:val="5"/>
  </w:num>
  <w:num w:numId="6" w16cid:durableId="1471093057">
    <w:abstractNumId w:val="16"/>
  </w:num>
  <w:num w:numId="7" w16cid:durableId="653528629">
    <w:abstractNumId w:val="41"/>
  </w:num>
  <w:num w:numId="8" w16cid:durableId="1435903306">
    <w:abstractNumId w:val="34"/>
  </w:num>
  <w:num w:numId="9" w16cid:durableId="1191800607">
    <w:abstractNumId w:val="33"/>
  </w:num>
  <w:num w:numId="10" w16cid:durableId="1342589886">
    <w:abstractNumId w:val="11"/>
  </w:num>
  <w:num w:numId="11" w16cid:durableId="1140731732">
    <w:abstractNumId w:val="18"/>
  </w:num>
  <w:num w:numId="12" w16cid:durableId="980575224">
    <w:abstractNumId w:val="1"/>
  </w:num>
  <w:num w:numId="13" w16cid:durableId="1673679086">
    <w:abstractNumId w:val="23"/>
  </w:num>
  <w:num w:numId="14" w16cid:durableId="579756562">
    <w:abstractNumId w:val="42"/>
  </w:num>
  <w:num w:numId="15" w16cid:durableId="834687736">
    <w:abstractNumId w:val="7"/>
  </w:num>
  <w:num w:numId="16" w16cid:durableId="975069115">
    <w:abstractNumId w:val="9"/>
  </w:num>
  <w:num w:numId="17" w16cid:durableId="280035627">
    <w:abstractNumId w:val="28"/>
  </w:num>
  <w:num w:numId="18" w16cid:durableId="1055660538">
    <w:abstractNumId w:val="25"/>
  </w:num>
  <w:num w:numId="19" w16cid:durableId="463279798">
    <w:abstractNumId w:val="39"/>
  </w:num>
  <w:num w:numId="20" w16cid:durableId="89081831">
    <w:abstractNumId w:val="13"/>
  </w:num>
  <w:num w:numId="21" w16cid:durableId="1542091257">
    <w:abstractNumId w:val="19"/>
  </w:num>
  <w:num w:numId="22" w16cid:durableId="1824469000">
    <w:abstractNumId w:val="49"/>
  </w:num>
  <w:num w:numId="23" w16cid:durableId="1181818427">
    <w:abstractNumId w:val="43"/>
  </w:num>
  <w:num w:numId="24" w16cid:durableId="1406610345">
    <w:abstractNumId w:val="24"/>
  </w:num>
  <w:num w:numId="25" w16cid:durableId="271788527">
    <w:abstractNumId w:val="14"/>
  </w:num>
  <w:num w:numId="26" w16cid:durableId="951352742">
    <w:abstractNumId w:val="12"/>
  </w:num>
  <w:num w:numId="27" w16cid:durableId="992833298">
    <w:abstractNumId w:val="40"/>
  </w:num>
  <w:num w:numId="28" w16cid:durableId="1755467277">
    <w:abstractNumId w:val="38"/>
  </w:num>
  <w:num w:numId="29" w16cid:durableId="1958561255">
    <w:abstractNumId w:val="26"/>
  </w:num>
  <w:num w:numId="30" w16cid:durableId="516425263">
    <w:abstractNumId w:val="47"/>
  </w:num>
  <w:num w:numId="31" w16cid:durableId="1752240562">
    <w:abstractNumId w:val="2"/>
  </w:num>
  <w:num w:numId="32" w16cid:durableId="143476077">
    <w:abstractNumId w:val="17"/>
  </w:num>
  <w:num w:numId="33" w16cid:durableId="1809131774">
    <w:abstractNumId w:val="29"/>
  </w:num>
  <w:num w:numId="34" w16cid:durableId="145249075">
    <w:abstractNumId w:val="3"/>
  </w:num>
  <w:num w:numId="35" w16cid:durableId="226382503">
    <w:abstractNumId w:val="4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98213783">
    <w:abstractNumId w:val="44"/>
  </w:num>
  <w:num w:numId="37" w16cid:durableId="1849251701">
    <w:abstractNumId w:val="45"/>
  </w:num>
  <w:num w:numId="38" w16cid:durableId="822701106">
    <w:abstractNumId w:val="2"/>
    <w:lvlOverride w:ilvl="0">
      <w:lvl w:ilvl="0">
        <w:start w:val="1"/>
        <w:numFmt w:val="decimal"/>
        <w:lvlText w:val="%1."/>
        <w:lvlJc w:val="left"/>
        <w:pPr>
          <w:tabs>
            <w:tab w:val="num" w:pos="720"/>
          </w:tabs>
          <w:ind w:left="720" w:hanging="360"/>
        </w:pPr>
        <w:rPr>
          <w:rFonts w:hint="default"/>
          <w:b w:val="0"/>
        </w:rPr>
      </w:lvl>
    </w:lvlOverride>
    <w:lvlOverride w:ilvl="1">
      <w:lvl w:ilvl="1">
        <w:start w:val="1"/>
        <w:numFmt w:val="decimal"/>
        <w:isLgl/>
        <w:lvlText w:val="%1.%2."/>
        <w:lvlJc w:val="left"/>
        <w:pPr>
          <w:ind w:left="0" w:firstLine="851"/>
        </w:pPr>
        <w:rPr>
          <w:rFonts w:hint="default"/>
          <w:b w:val="0"/>
        </w:rPr>
      </w:lvl>
    </w:lvlOverride>
    <w:lvlOverride w:ilvl="2">
      <w:lvl w:ilvl="2">
        <w:start w:val="1"/>
        <w:numFmt w:val="decimal"/>
        <w:isLgl/>
        <w:lvlText w:val="%1.%2.%3."/>
        <w:lvlJc w:val="left"/>
        <w:pPr>
          <w:ind w:left="2138" w:hanging="720"/>
        </w:pPr>
        <w:rPr>
          <w:rFonts w:hint="default"/>
        </w:rPr>
      </w:lvl>
    </w:lvlOverride>
    <w:lvlOverride w:ilvl="3">
      <w:lvl w:ilvl="3">
        <w:start w:val="1"/>
        <w:numFmt w:val="decimal"/>
        <w:isLgl/>
        <w:lvlText w:val="%1.%2.%3.%4."/>
        <w:lvlJc w:val="left"/>
        <w:pPr>
          <w:ind w:left="2160" w:hanging="720"/>
        </w:pPr>
        <w:rPr>
          <w:rFonts w:hint="default"/>
        </w:rPr>
      </w:lvl>
    </w:lvlOverride>
    <w:lvlOverride w:ilvl="4">
      <w:lvl w:ilvl="4">
        <w:start w:val="1"/>
        <w:numFmt w:val="decimal"/>
        <w:isLgl/>
        <w:lvlText w:val="%1.%2.%3.%4.%5."/>
        <w:lvlJc w:val="left"/>
        <w:pPr>
          <w:ind w:left="2880" w:hanging="1080"/>
        </w:pPr>
        <w:rPr>
          <w:rFonts w:hint="default"/>
        </w:rPr>
      </w:lvl>
    </w:lvlOverride>
    <w:lvlOverride w:ilvl="5">
      <w:lvl w:ilvl="5">
        <w:start w:val="1"/>
        <w:numFmt w:val="decimal"/>
        <w:isLgl/>
        <w:lvlText w:val="%1.%2.%3.%4.%5.%6."/>
        <w:lvlJc w:val="left"/>
        <w:pPr>
          <w:ind w:left="3240" w:hanging="1080"/>
        </w:pPr>
        <w:rPr>
          <w:rFonts w:hint="default"/>
        </w:rPr>
      </w:lvl>
    </w:lvlOverride>
    <w:lvlOverride w:ilvl="6">
      <w:lvl w:ilvl="6">
        <w:start w:val="1"/>
        <w:numFmt w:val="decimal"/>
        <w:isLgl/>
        <w:lvlText w:val="%1.%2.%3.%4.%5.%6.%7."/>
        <w:lvlJc w:val="left"/>
        <w:pPr>
          <w:ind w:left="3960" w:hanging="1440"/>
        </w:pPr>
        <w:rPr>
          <w:rFonts w:hint="default"/>
        </w:rPr>
      </w:lvl>
    </w:lvlOverride>
    <w:lvlOverride w:ilvl="7">
      <w:lvl w:ilvl="7">
        <w:start w:val="1"/>
        <w:numFmt w:val="decimal"/>
        <w:isLgl/>
        <w:lvlText w:val="%1.%2.%3.%4.%5.%6.%7.%8."/>
        <w:lvlJc w:val="left"/>
        <w:pPr>
          <w:ind w:left="4320" w:hanging="1440"/>
        </w:pPr>
        <w:rPr>
          <w:rFonts w:hint="default"/>
        </w:rPr>
      </w:lvl>
    </w:lvlOverride>
    <w:lvlOverride w:ilvl="8">
      <w:lvl w:ilvl="8">
        <w:start w:val="1"/>
        <w:numFmt w:val="decimal"/>
        <w:isLgl/>
        <w:lvlText w:val="%1.%2.%3.%4.%5.%6.%7.%8.%9."/>
        <w:lvlJc w:val="left"/>
        <w:pPr>
          <w:ind w:left="5040" w:hanging="1800"/>
        </w:pPr>
        <w:rPr>
          <w:rFonts w:hint="default"/>
        </w:rPr>
      </w:lvl>
    </w:lvlOverride>
  </w:num>
  <w:num w:numId="39" w16cid:durableId="535047951">
    <w:abstractNumId w:val="4"/>
  </w:num>
  <w:num w:numId="40" w16cid:durableId="775831515">
    <w:abstractNumId w:val="22"/>
  </w:num>
  <w:num w:numId="41" w16cid:durableId="1460566923">
    <w:abstractNumId w:val="20"/>
  </w:num>
  <w:num w:numId="42" w16cid:durableId="238174853">
    <w:abstractNumId w:val="35"/>
  </w:num>
  <w:num w:numId="43" w16cid:durableId="543373799">
    <w:abstractNumId w:val="0"/>
  </w:num>
  <w:num w:numId="44" w16cid:durableId="2019843020">
    <w:abstractNumId w:val="32"/>
  </w:num>
  <w:num w:numId="45" w16cid:durableId="1441954684">
    <w:abstractNumId w:val="27"/>
  </w:num>
  <w:num w:numId="46" w16cid:durableId="1153567996">
    <w:abstractNumId w:val="48"/>
  </w:num>
  <w:num w:numId="47" w16cid:durableId="167065989">
    <w:abstractNumId w:val="30"/>
  </w:num>
  <w:num w:numId="48" w16cid:durableId="2136872858">
    <w:abstractNumId w:val="15"/>
  </w:num>
  <w:num w:numId="49" w16cid:durableId="2135906320">
    <w:abstractNumId w:val="46"/>
  </w:num>
  <w:num w:numId="50" w16cid:durableId="172456789">
    <w:abstractNumId w:val="8"/>
  </w:num>
  <w:num w:numId="51" w16cid:durableId="1607542997">
    <w:abstractNumId w:val="37"/>
  </w:num>
  <w:num w:numId="52" w16cid:durableId="1349141125">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58D6"/>
    <w:rsid w:val="00001E4B"/>
    <w:rsid w:val="000033A4"/>
    <w:rsid w:val="00003DB5"/>
    <w:rsid w:val="00004230"/>
    <w:rsid w:val="00006860"/>
    <w:rsid w:val="000072DE"/>
    <w:rsid w:val="00010403"/>
    <w:rsid w:val="000111EE"/>
    <w:rsid w:val="00011F65"/>
    <w:rsid w:val="00012B99"/>
    <w:rsid w:val="00014197"/>
    <w:rsid w:val="00014923"/>
    <w:rsid w:val="00014D29"/>
    <w:rsid w:val="00014E2E"/>
    <w:rsid w:val="00016A6D"/>
    <w:rsid w:val="00016D01"/>
    <w:rsid w:val="00017B36"/>
    <w:rsid w:val="000227C5"/>
    <w:rsid w:val="00022E53"/>
    <w:rsid w:val="000230A8"/>
    <w:rsid w:val="000248B9"/>
    <w:rsid w:val="000253F5"/>
    <w:rsid w:val="0003172B"/>
    <w:rsid w:val="000317B7"/>
    <w:rsid w:val="00032CED"/>
    <w:rsid w:val="000334D6"/>
    <w:rsid w:val="0003464F"/>
    <w:rsid w:val="0003659F"/>
    <w:rsid w:val="00040024"/>
    <w:rsid w:val="00040560"/>
    <w:rsid w:val="0004236E"/>
    <w:rsid w:val="00042B9C"/>
    <w:rsid w:val="000431BC"/>
    <w:rsid w:val="00045552"/>
    <w:rsid w:val="00046717"/>
    <w:rsid w:val="00047444"/>
    <w:rsid w:val="000478D1"/>
    <w:rsid w:val="000500A3"/>
    <w:rsid w:val="0005155B"/>
    <w:rsid w:val="00052122"/>
    <w:rsid w:val="000567A5"/>
    <w:rsid w:val="00056F77"/>
    <w:rsid w:val="000603C9"/>
    <w:rsid w:val="00060E7E"/>
    <w:rsid w:val="00061EB4"/>
    <w:rsid w:val="000623B8"/>
    <w:rsid w:val="00062D6D"/>
    <w:rsid w:val="00063CF9"/>
    <w:rsid w:val="00066478"/>
    <w:rsid w:val="00066823"/>
    <w:rsid w:val="00066948"/>
    <w:rsid w:val="000722B5"/>
    <w:rsid w:val="000750DB"/>
    <w:rsid w:val="00076593"/>
    <w:rsid w:val="00080E42"/>
    <w:rsid w:val="00084FF1"/>
    <w:rsid w:val="00086664"/>
    <w:rsid w:val="00087038"/>
    <w:rsid w:val="000875AA"/>
    <w:rsid w:val="00090B7A"/>
    <w:rsid w:val="00091382"/>
    <w:rsid w:val="00091FF1"/>
    <w:rsid w:val="00092634"/>
    <w:rsid w:val="00092A90"/>
    <w:rsid w:val="00095295"/>
    <w:rsid w:val="00096227"/>
    <w:rsid w:val="00097268"/>
    <w:rsid w:val="000974B4"/>
    <w:rsid w:val="000A0519"/>
    <w:rsid w:val="000A0F0B"/>
    <w:rsid w:val="000A1458"/>
    <w:rsid w:val="000A194E"/>
    <w:rsid w:val="000A25BC"/>
    <w:rsid w:val="000A4C25"/>
    <w:rsid w:val="000A577F"/>
    <w:rsid w:val="000A57EB"/>
    <w:rsid w:val="000A6D20"/>
    <w:rsid w:val="000A755F"/>
    <w:rsid w:val="000B0E4A"/>
    <w:rsid w:val="000B359B"/>
    <w:rsid w:val="000B434E"/>
    <w:rsid w:val="000B5CD9"/>
    <w:rsid w:val="000C2513"/>
    <w:rsid w:val="000C2DE8"/>
    <w:rsid w:val="000C6A8B"/>
    <w:rsid w:val="000D06E0"/>
    <w:rsid w:val="000D0BDF"/>
    <w:rsid w:val="000D0F92"/>
    <w:rsid w:val="000D23AB"/>
    <w:rsid w:val="000D3275"/>
    <w:rsid w:val="000D40CB"/>
    <w:rsid w:val="000D5883"/>
    <w:rsid w:val="000D7932"/>
    <w:rsid w:val="000E024E"/>
    <w:rsid w:val="000E2643"/>
    <w:rsid w:val="000E3920"/>
    <w:rsid w:val="000E5127"/>
    <w:rsid w:val="000E74BF"/>
    <w:rsid w:val="000F111B"/>
    <w:rsid w:val="000F1E6B"/>
    <w:rsid w:val="000F39C5"/>
    <w:rsid w:val="000F3F6B"/>
    <w:rsid w:val="000F4C12"/>
    <w:rsid w:val="000F5FEA"/>
    <w:rsid w:val="000F68FB"/>
    <w:rsid w:val="00103883"/>
    <w:rsid w:val="00104039"/>
    <w:rsid w:val="001041E7"/>
    <w:rsid w:val="001060AD"/>
    <w:rsid w:val="00110D76"/>
    <w:rsid w:val="001112DB"/>
    <w:rsid w:val="00111D8A"/>
    <w:rsid w:val="00113DA4"/>
    <w:rsid w:val="00116F8A"/>
    <w:rsid w:val="00123BCC"/>
    <w:rsid w:val="0012755C"/>
    <w:rsid w:val="00127CB6"/>
    <w:rsid w:val="001302BF"/>
    <w:rsid w:val="00130DFB"/>
    <w:rsid w:val="0013107E"/>
    <w:rsid w:val="00132889"/>
    <w:rsid w:val="00133876"/>
    <w:rsid w:val="00133B60"/>
    <w:rsid w:val="00133B6F"/>
    <w:rsid w:val="00133D40"/>
    <w:rsid w:val="00133F8C"/>
    <w:rsid w:val="001357B9"/>
    <w:rsid w:val="00136304"/>
    <w:rsid w:val="001366A9"/>
    <w:rsid w:val="001368EA"/>
    <w:rsid w:val="00137CA3"/>
    <w:rsid w:val="001401AF"/>
    <w:rsid w:val="0014495F"/>
    <w:rsid w:val="0014498D"/>
    <w:rsid w:val="00144CED"/>
    <w:rsid w:val="00145E1A"/>
    <w:rsid w:val="001466F6"/>
    <w:rsid w:val="00146C91"/>
    <w:rsid w:val="00146ED8"/>
    <w:rsid w:val="00147336"/>
    <w:rsid w:val="00147A30"/>
    <w:rsid w:val="00147C92"/>
    <w:rsid w:val="00150094"/>
    <w:rsid w:val="00151531"/>
    <w:rsid w:val="001524F7"/>
    <w:rsid w:val="001531E2"/>
    <w:rsid w:val="00153391"/>
    <w:rsid w:val="001535AC"/>
    <w:rsid w:val="00153866"/>
    <w:rsid w:val="00153D3E"/>
    <w:rsid w:val="00154ABB"/>
    <w:rsid w:val="0015526A"/>
    <w:rsid w:val="00155488"/>
    <w:rsid w:val="0015596D"/>
    <w:rsid w:val="00155F55"/>
    <w:rsid w:val="00156863"/>
    <w:rsid w:val="00156E4D"/>
    <w:rsid w:val="00157062"/>
    <w:rsid w:val="0015719B"/>
    <w:rsid w:val="00157D40"/>
    <w:rsid w:val="00161806"/>
    <w:rsid w:val="00161AFB"/>
    <w:rsid w:val="00161E94"/>
    <w:rsid w:val="00165FFA"/>
    <w:rsid w:val="001671EF"/>
    <w:rsid w:val="001710EB"/>
    <w:rsid w:val="001712B1"/>
    <w:rsid w:val="00171687"/>
    <w:rsid w:val="001716B2"/>
    <w:rsid w:val="00171E9D"/>
    <w:rsid w:val="00172AB9"/>
    <w:rsid w:val="00174358"/>
    <w:rsid w:val="001768C8"/>
    <w:rsid w:val="0017794D"/>
    <w:rsid w:val="00180489"/>
    <w:rsid w:val="00181958"/>
    <w:rsid w:val="00182369"/>
    <w:rsid w:val="00182689"/>
    <w:rsid w:val="00185AC1"/>
    <w:rsid w:val="001874FF"/>
    <w:rsid w:val="00190105"/>
    <w:rsid w:val="00191E7B"/>
    <w:rsid w:val="00192927"/>
    <w:rsid w:val="00192BBB"/>
    <w:rsid w:val="001931DD"/>
    <w:rsid w:val="00194DE4"/>
    <w:rsid w:val="0019540C"/>
    <w:rsid w:val="00196C34"/>
    <w:rsid w:val="00197467"/>
    <w:rsid w:val="001A02C3"/>
    <w:rsid w:val="001A08BE"/>
    <w:rsid w:val="001A3E0F"/>
    <w:rsid w:val="001A4110"/>
    <w:rsid w:val="001A552C"/>
    <w:rsid w:val="001A7081"/>
    <w:rsid w:val="001A76AA"/>
    <w:rsid w:val="001A7F29"/>
    <w:rsid w:val="001B06FA"/>
    <w:rsid w:val="001B0B57"/>
    <w:rsid w:val="001B1A17"/>
    <w:rsid w:val="001B1B69"/>
    <w:rsid w:val="001B2C79"/>
    <w:rsid w:val="001B38F1"/>
    <w:rsid w:val="001B4BBE"/>
    <w:rsid w:val="001B5AE8"/>
    <w:rsid w:val="001B791A"/>
    <w:rsid w:val="001B7D8E"/>
    <w:rsid w:val="001C03B1"/>
    <w:rsid w:val="001C15FD"/>
    <w:rsid w:val="001C2784"/>
    <w:rsid w:val="001C29D5"/>
    <w:rsid w:val="001C2A99"/>
    <w:rsid w:val="001C3297"/>
    <w:rsid w:val="001C3459"/>
    <w:rsid w:val="001C5BDD"/>
    <w:rsid w:val="001D37CC"/>
    <w:rsid w:val="001D4BB9"/>
    <w:rsid w:val="001D6C6A"/>
    <w:rsid w:val="001D7455"/>
    <w:rsid w:val="001E1B91"/>
    <w:rsid w:val="001E256D"/>
    <w:rsid w:val="001E3254"/>
    <w:rsid w:val="001E3DEE"/>
    <w:rsid w:val="001E4059"/>
    <w:rsid w:val="001E561C"/>
    <w:rsid w:val="001E64CE"/>
    <w:rsid w:val="001E6946"/>
    <w:rsid w:val="001F04CF"/>
    <w:rsid w:val="001F0AE5"/>
    <w:rsid w:val="001F1470"/>
    <w:rsid w:val="001F1A33"/>
    <w:rsid w:val="001F1EB6"/>
    <w:rsid w:val="001F217D"/>
    <w:rsid w:val="001F2C58"/>
    <w:rsid w:val="001F441C"/>
    <w:rsid w:val="001F54F8"/>
    <w:rsid w:val="001F60AE"/>
    <w:rsid w:val="001F6115"/>
    <w:rsid w:val="001F6255"/>
    <w:rsid w:val="0020251E"/>
    <w:rsid w:val="00204352"/>
    <w:rsid w:val="0020497B"/>
    <w:rsid w:val="00204D7A"/>
    <w:rsid w:val="00210C8A"/>
    <w:rsid w:val="00212645"/>
    <w:rsid w:val="00212813"/>
    <w:rsid w:val="00213120"/>
    <w:rsid w:val="00213D27"/>
    <w:rsid w:val="002142FC"/>
    <w:rsid w:val="00216289"/>
    <w:rsid w:val="00216C65"/>
    <w:rsid w:val="00217F00"/>
    <w:rsid w:val="00221C2E"/>
    <w:rsid w:val="00223F18"/>
    <w:rsid w:val="002254C7"/>
    <w:rsid w:val="00225B91"/>
    <w:rsid w:val="00225C0F"/>
    <w:rsid w:val="00226D3D"/>
    <w:rsid w:val="0023038B"/>
    <w:rsid w:val="00231080"/>
    <w:rsid w:val="00231A3E"/>
    <w:rsid w:val="002321AB"/>
    <w:rsid w:val="00232250"/>
    <w:rsid w:val="00233283"/>
    <w:rsid w:val="0023349A"/>
    <w:rsid w:val="0023351B"/>
    <w:rsid w:val="0023409C"/>
    <w:rsid w:val="00234CE8"/>
    <w:rsid w:val="002356D4"/>
    <w:rsid w:val="002364B2"/>
    <w:rsid w:val="002410FD"/>
    <w:rsid w:val="00244AD0"/>
    <w:rsid w:val="002453D8"/>
    <w:rsid w:val="00245E34"/>
    <w:rsid w:val="00252C51"/>
    <w:rsid w:val="00254624"/>
    <w:rsid w:val="002550B3"/>
    <w:rsid w:val="00255AD8"/>
    <w:rsid w:val="002614FA"/>
    <w:rsid w:val="0026597B"/>
    <w:rsid w:val="00265C78"/>
    <w:rsid w:val="0026637C"/>
    <w:rsid w:val="002663AB"/>
    <w:rsid w:val="00266548"/>
    <w:rsid w:val="0026697F"/>
    <w:rsid w:val="00266C95"/>
    <w:rsid w:val="00267328"/>
    <w:rsid w:val="002701BF"/>
    <w:rsid w:val="002703D3"/>
    <w:rsid w:val="002718CC"/>
    <w:rsid w:val="00271AD1"/>
    <w:rsid w:val="002730EC"/>
    <w:rsid w:val="00273BD5"/>
    <w:rsid w:val="0027428D"/>
    <w:rsid w:val="002772C2"/>
    <w:rsid w:val="002773FC"/>
    <w:rsid w:val="00277AAA"/>
    <w:rsid w:val="00280AB7"/>
    <w:rsid w:val="00281BF0"/>
    <w:rsid w:val="00283B00"/>
    <w:rsid w:val="00283EB0"/>
    <w:rsid w:val="002863DD"/>
    <w:rsid w:val="00286D98"/>
    <w:rsid w:val="002870C8"/>
    <w:rsid w:val="00287F56"/>
    <w:rsid w:val="00291CB8"/>
    <w:rsid w:val="00291E8F"/>
    <w:rsid w:val="00292C87"/>
    <w:rsid w:val="00292D46"/>
    <w:rsid w:val="00293640"/>
    <w:rsid w:val="00297D40"/>
    <w:rsid w:val="002A1533"/>
    <w:rsid w:val="002A20E9"/>
    <w:rsid w:val="002A2627"/>
    <w:rsid w:val="002A2866"/>
    <w:rsid w:val="002A42B0"/>
    <w:rsid w:val="002A44DD"/>
    <w:rsid w:val="002A582E"/>
    <w:rsid w:val="002A5932"/>
    <w:rsid w:val="002A6023"/>
    <w:rsid w:val="002A66E0"/>
    <w:rsid w:val="002A68E6"/>
    <w:rsid w:val="002B0724"/>
    <w:rsid w:val="002B0E91"/>
    <w:rsid w:val="002B0EB1"/>
    <w:rsid w:val="002B4F31"/>
    <w:rsid w:val="002C00A9"/>
    <w:rsid w:val="002C235E"/>
    <w:rsid w:val="002C24B4"/>
    <w:rsid w:val="002C253F"/>
    <w:rsid w:val="002C5501"/>
    <w:rsid w:val="002C62E6"/>
    <w:rsid w:val="002D03D0"/>
    <w:rsid w:val="002D119A"/>
    <w:rsid w:val="002D2D19"/>
    <w:rsid w:val="002D3109"/>
    <w:rsid w:val="002D4084"/>
    <w:rsid w:val="002D43A4"/>
    <w:rsid w:val="002D43A7"/>
    <w:rsid w:val="002D66D4"/>
    <w:rsid w:val="002D7D01"/>
    <w:rsid w:val="002E16EA"/>
    <w:rsid w:val="002E1C43"/>
    <w:rsid w:val="002E1C95"/>
    <w:rsid w:val="002E2BDA"/>
    <w:rsid w:val="002E3DD7"/>
    <w:rsid w:val="002E5EAD"/>
    <w:rsid w:val="002F03BA"/>
    <w:rsid w:val="002F130B"/>
    <w:rsid w:val="002F2E91"/>
    <w:rsid w:val="002F37E3"/>
    <w:rsid w:val="002F3B6F"/>
    <w:rsid w:val="002F4B3D"/>
    <w:rsid w:val="002F4DDA"/>
    <w:rsid w:val="002F4FE6"/>
    <w:rsid w:val="002F6603"/>
    <w:rsid w:val="002F68D3"/>
    <w:rsid w:val="002F71F2"/>
    <w:rsid w:val="00302A8C"/>
    <w:rsid w:val="00303303"/>
    <w:rsid w:val="00303B45"/>
    <w:rsid w:val="00304196"/>
    <w:rsid w:val="00305298"/>
    <w:rsid w:val="003065EE"/>
    <w:rsid w:val="0030663D"/>
    <w:rsid w:val="0030690F"/>
    <w:rsid w:val="00311472"/>
    <w:rsid w:val="0031283D"/>
    <w:rsid w:val="00312A3C"/>
    <w:rsid w:val="00312CAD"/>
    <w:rsid w:val="00313794"/>
    <w:rsid w:val="00313C81"/>
    <w:rsid w:val="003148DA"/>
    <w:rsid w:val="00314905"/>
    <w:rsid w:val="003170CA"/>
    <w:rsid w:val="003234E7"/>
    <w:rsid w:val="0032351D"/>
    <w:rsid w:val="00323EAC"/>
    <w:rsid w:val="003255E8"/>
    <w:rsid w:val="003260D0"/>
    <w:rsid w:val="00327757"/>
    <w:rsid w:val="00327FEF"/>
    <w:rsid w:val="003308E7"/>
    <w:rsid w:val="00330D74"/>
    <w:rsid w:val="00330DF9"/>
    <w:rsid w:val="003318B3"/>
    <w:rsid w:val="00331BEA"/>
    <w:rsid w:val="003325DF"/>
    <w:rsid w:val="003333D0"/>
    <w:rsid w:val="00333C7E"/>
    <w:rsid w:val="003379A1"/>
    <w:rsid w:val="00340276"/>
    <w:rsid w:val="003418F6"/>
    <w:rsid w:val="00341BC8"/>
    <w:rsid w:val="003430D0"/>
    <w:rsid w:val="00343743"/>
    <w:rsid w:val="00345200"/>
    <w:rsid w:val="00347062"/>
    <w:rsid w:val="0034767B"/>
    <w:rsid w:val="00352B6C"/>
    <w:rsid w:val="00352C03"/>
    <w:rsid w:val="0035355A"/>
    <w:rsid w:val="00353F62"/>
    <w:rsid w:val="00360B43"/>
    <w:rsid w:val="00361FFD"/>
    <w:rsid w:val="0036381C"/>
    <w:rsid w:val="00364A88"/>
    <w:rsid w:val="003665C0"/>
    <w:rsid w:val="00367D65"/>
    <w:rsid w:val="00372920"/>
    <w:rsid w:val="00372C03"/>
    <w:rsid w:val="00373492"/>
    <w:rsid w:val="003734F5"/>
    <w:rsid w:val="00373B1F"/>
    <w:rsid w:val="003752CF"/>
    <w:rsid w:val="00375AA0"/>
    <w:rsid w:val="00375FE6"/>
    <w:rsid w:val="00377FE3"/>
    <w:rsid w:val="00380C53"/>
    <w:rsid w:val="00381AA1"/>
    <w:rsid w:val="00383B24"/>
    <w:rsid w:val="00384E9F"/>
    <w:rsid w:val="0038609B"/>
    <w:rsid w:val="00386D51"/>
    <w:rsid w:val="00395390"/>
    <w:rsid w:val="003956E8"/>
    <w:rsid w:val="0039744A"/>
    <w:rsid w:val="00397EE5"/>
    <w:rsid w:val="003A1169"/>
    <w:rsid w:val="003A174C"/>
    <w:rsid w:val="003A7264"/>
    <w:rsid w:val="003B00EB"/>
    <w:rsid w:val="003B2D3E"/>
    <w:rsid w:val="003B43C0"/>
    <w:rsid w:val="003B572A"/>
    <w:rsid w:val="003B66BA"/>
    <w:rsid w:val="003C5A14"/>
    <w:rsid w:val="003C5C0A"/>
    <w:rsid w:val="003C6CAD"/>
    <w:rsid w:val="003D0F1B"/>
    <w:rsid w:val="003D1DD9"/>
    <w:rsid w:val="003D371A"/>
    <w:rsid w:val="003D3A2C"/>
    <w:rsid w:val="003D4198"/>
    <w:rsid w:val="003D5784"/>
    <w:rsid w:val="003D5BBF"/>
    <w:rsid w:val="003D5FD9"/>
    <w:rsid w:val="003D6513"/>
    <w:rsid w:val="003D7B80"/>
    <w:rsid w:val="003D7C52"/>
    <w:rsid w:val="003D7CA6"/>
    <w:rsid w:val="003E1EB6"/>
    <w:rsid w:val="003E1EB7"/>
    <w:rsid w:val="003E1F61"/>
    <w:rsid w:val="003E2104"/>
    <w:rsid w:val="003E290E"/>
    <w:rsid w:val="003F081A"/>
    <w:rsid w:val="003F0869"/>
    <w:rsid w:val="003F1840"/>
    <w:rsid w:val="003F2BBE"/>
    <w:rsid w:val="003F3944"/>
    <w:rsid w:val="003F54D0"/>
    <w:rsid w:val="003F7AA3"/>
    <w:rsid w:val="003F7EEF"/>
    <w:rsid w:val="00400D94"/>
    <w:rsid w:val="00401AD1"/>
    <w:rsid w:val="00401BD1"/>
    <w:rsid w:val="004030B9"/>
    <w:rsid w:val="0040400E"/>
    <w:rsid w:val="0040580E"/>
    <w:rsid w:val="00406834"/>
    <w:rsid w:val="004069D9"/>
    <w:rsid w:val="00407D8F"/>
    <w:rsid w:val="00407F29"/>
    <w:rsid w:val="00412307"/>
    <w:rsid w:val="00415EB6"/>
    <w:rsid w:val="004161A7"/>
    <w:rsid w:val="004172BC"/>
    <w:rsid w:val="00417B1C"/>
    <w:rsid w:val="00420E95"/>
    <w:rsid w:val="00421399"/>
    <w:rsid w:val="00421927"/>
    <w:rsid w:val="00421CEA"/>
    <w:rsid w:val="00422D4B"/>
    <w:rsid w:val="004232B3"/>
    <w:rsid w:val="004256BF"/>
    <w:rsid w:val="00426BD7"/>
    <w:rsid w:val="004276B0"/>
    <w:rsid w:val="004278DA"/>
    <w:rsid w:val="00427BCC"/>
    <w:rsid w:val="00430FE1"/>
    <w:rsid w:val="00431F41"/>
    <w:rsid w:val="0043427D"/>
    <w:rsid w:val="00434A85"/>
    <w:rsid w:val="00436458"/>
    <w:rsid w:val="004367D7"/>
    <w:rsid w:val="0043749D"/>
    <w:rsid w:val="00440FB1"/>
    <w:rsid w:val="00441129"/>
    <w:rsid w:val="00442205"/>
    <w:rsid w:val="00443AB2"/>
    <w:rsid w:val="004465B3"/>
    <w:rsid w:val="00447310"/>
    <w:rsid w:val="00447FC4"/>
    <w:rsid w:val="0045038C"/>
    <w:rsid w:val="00452460"/>
    <w:rsid w:val="00454A9A"/>
    <w:rsid w:val="0045576F"/>
    <w:rsid w:val="0045598D"/>
    <w:rsid w:val="004574FF"/>
    <w:rsid w:val="004604E8"/>
    <w:rsid w:val="0046286E"/>
    <w:rsid w:val="004668BF"/>
    <w:rsid w:val="00467008"/>
    <w:rsid w:val="00467979"/>
    <w:rsid w:val="00470392"/>
    <w:rsid w:val="004703BC"/>
    <w:rsid w:val="0047073D"/>
    <w:rsid w:val="00471C89"/>
    <w:rsid w:val="00471FAC"/>
    <w:rsid w:val="004753FD"/>
    <w:rsid w:val="00476932"/>
    <w:rsid w:val="00476E96"/>
    <w:rsid w:val="0047764B"/>
    <w:rsid w:val="0047774D"/>
    <w:rsid w:val="00477820"/>
    <w:rsid w:val="00477BFC"/>
    <w:rsid w:val="00480438"/>
    <w:rsid w:val="004808F7"/>
    <w:rsid w:val="00480F81"/>
    <w:rsid w:val="0048237A"/>
    <w:rsid w:val="004824C3"/>
    <w:rsid w:val="00483A76"/>
    <w:rsid w:val="004841E1"/>
    <w:rsid w:val="0048480C"/>
    <w:rsid w:val="00486AB2"/>
    <w:rsid w:val="0048706C"/>
    <w:rsid w:val="00490931"/>
    <w:rsid w:val="0049149C"/>
    <w:rsid w:val="00491571"/>
    <w:rsid w:val="00491782"/>
    <w:rsid w:val="004926DC"/>
    <w:rsid w:val="004947AC"/>
    <w:rsid w:val="00495F43"/>
    <w:rsid w:val="00496E09"/>
    <w:rsid w:val="00497B10"/>
    <w:rsid w:val="00497BDA"/>
    <w:rsid w:val="00497E67"/>
    <w:rsid w:val="004A0CB5"/>
    <w:rsid w:val="004A1BA3"/>
    <w:rsid w:val="004A23E5"/>
    <w:rsid w:val="004A2B4D"/>
    <w:rsid w:val="004A3ACA"/>
    <w:rsid w:val="004B1169"/>
    <w:rsid w:val="004B5394"/>
    <w:rsid w:val="004B73F1"/>
    <w:rsid w:val="004C05A8"/>
    <w:rsid w:val="004C06DC"/>
    <w:rsid w:val="004C23E5"/>
    <w:rsid w:val="004C3296"/>
    <w:rsid w:val="004C703E"/>
    <w:rsid w:val="004D004C"/>
    <w:rsid w:val="004D0A1B"/>
    <w:rsid w:val="004D1E05"/>
    <w:rsid w:val="004D3503"/>
    <w:rsid w:val="004D3611"/>
    <w:rsid w:val="004D4677"/>
    <w:rsid w:val="004D482D"/>
    <w:rsid w:val="004D4CC5"/>
    <w:rsid w:val="004D4F27"/>
    <w:rsid w:val="004D52C9"/>
    <w:rsid w:val="004E06A3"/>
    <w:rsid w:val="004E1701"/>
    <w:rsid w:val="004E1D55"/>
    <w:rsid w:val="004E2350"/>
    <w:rsid w:val="004E3100"/>
    <w:rsid w:val="004E6809"/>
    <w:rsid w:val="004E6C6A"/>
    <w:rsid w:val="004F08E4"/>
    <w:rsid w:val="004F1496"/>
    <w:rsid w:val="004F1539"/>
    <w:rsid w:val="004F33B0"/>
    <w:rsid w:val="004F3C92"/>
    <w:rsid w:val="004F4E96"/>
    <w:rsid w:val="004F5BE8"/>
    <w:rsid w:val="004F6339"/>
    <w:rsid w:val="004F73AE"/>
    <w:rsid w:val="004F7C35"/>
    <w:rsid w:val="0050000A"/>
    <w:rsid w:val="0050082B"/>
    <w:rsid w:val="00500E0D"/>
    <w:rsid w:val="00501FC0"/>
    <w:rsid w:val="0050205F"/>
    <w:rsid w:val="00502D08"/>
    <w:rsid w:val="00502D4A"/>
    <w:rsid w:val="005039F4"/>
    <w:rsid w:val="00503FCC"/>
    <w:rsid w:val="00504BDF"/>
    <w:rsid w:val="00510363"/>
    <w:rsid w:val="00512814"/>
    <w:rsid w:val="005129B6"/>
    <w:rsid w:val="00516227"/>
    <w:rsid w:val="00516F72"/>
    <w:rsid w:val="00520B47"/>
    <w:rsid w:val="00521169"/>
    <w:rsid w:val="00522BC8"/>
    <w:rsid w:val="005235E4"/>
    <w:rsid w:val="00523FA7"/>
    <w:rsid w:val="00524873"/>
    <w:rsid w:val="00530645"/>
    <w:rsid w:val="00531913"/>
    <w:rsid w:val="005329D9"/>
    <w:rsid w:val="00533485"/>
    <w:rsid w:val="005341BF"/>
    <w:rsid w:val="00535CF6"/>
    <w:rsid w:val="0053685C"/>
    <w:rsid w:val="0054150E"/>
    <w:rsid w:val="005417C0"/>
    <w:rsid w:val="00541938"/>
    <w:rsid w:val="005435D3"/>
    <w:rsid w:val="00543CD9"/>
    <w:rsid w:val="00544021"/>
    <w:rsid w:val="00546B03"/>
    <w:rsid w:val="00546D7E"/>
    <w:rsid w:val="00547377"/>
    <w:rsid w:val="00547D1D"/>
    <w:rsid w:val="00547D44"/>
    <w:rsid w:val="00550760"/>
    <w:rsid w:val="005527C1"/>
    <w:rsid w:val="00552E05"/>
    <w:rsid w:val="00555FC9"/>
    <w:rsid w:val="00556EEC"/>
    <w:rsid w:val="0055776D"/>
    <w:rsid w:val="00557BF5"/>
    <w:rsid w:val="0056132C"/>
    <w:rsid w:val="0056146E"/>
    <w:rsid w:val="00562690"/>
    <w:rsid w:val="00564C06"/>
    <w:rsid w:val="00565484"/>
    <w:rsid w:val="00565CEB"/>
    <w:rsid w:val="005662B2"/>
    <w:rsid w:val="00566430"/>
    <w:rsid w:val="00566CAE"/>
    <w:rsid w:val="005702BB"/>
    <w:rsid w:val="00573A6F"/>
    <w:rsid w:val="005746C5"/>
    <w:rsid w:val="005747BC"/>
    <w:rsid w:val="0057497C"/>
    <w:rsid w:val="00576403"/>
    <w:rsid w:val="00577837"/>
    <w:rsid w:val="00577D56"/>
    <w:rsid w:val="00580C7B"/>
    <w:rsid w:val="0058255F"/>
    <w:rsid w:val="00582972"/>
    <w:rsid w:val="00583DE9"/>
    <w:rsid w:val="0058468B"/>
    <w:rsid w:val="00584B2C"/>
    <w:rsid w:val="00584D44"/>
    <w:rsid w:val="005854F2"/>
    <w:rsid w:val="00586087"/>
    <w:rsid w:val="005867D9"/>
    <w:rsid w:val="00590486"/>
    <w:rsid w:val="00590F1B"/>
    <w:rsid w:val="005937B1"/>
    <w:rsid w:val="005947E5"/>
    <w:rsid w:val="005A0F31"/>
    <w:rsid w:val="005A1340"/>
    <w:rsid w:val="005A15AC"/>
    <w:rsid w:val="005A5068"/>
    <w:rsid w:val="005A5E89"/>
    <w:rsid w:val="005A6EF7"/>
    <w:rsid w:val="005B016D"/>
    <w:rsid w:val="005B02A9"/>
    <w:rsid w:val="005B1474"/>
    <w:rsid w:val="005B28DE"/>
    <w:rsid w:val="005B2E9A"/>
    <w:rsid w:val="005B3530"/>
    <w:rsid w:val="005B54A3"/>
    <w:rsid w:val="005B7037"/>
    <w:rsid w:val="005B709B"/>
    <w:rsid w:val="005C1EB9"/>
    <w:rsid w:val="005C23A1"/>
    <w:rsid w:val="005C33D6"/>
    <w:rsid w:val="005C4405"/>
    <w:rsid w:val="005D0FC2"/>
    <w:rsid w:val="005D1E60"/>
    <w:rsid w:val="005D202B"/>
    <w:rsid w:val="005D3916"/>
    <w:rsid w:val="005D6D22"/>
    <w:rsid w:val="005D7EFB"/>
    <w:rsid w:val="005E0549"/>
    <w:rsid w:val="005E10F2"/>
    <w:rsid w:val="005E1340"/>
    <w:rsid w:val="005E1624"/>
    <w:rsid w:val="005E1D59"/>
    <w:rsid w:val="005E1F27"/>
    <w:rsid w:val="005E3610"/>
    <w:rsid w:val="005E399F"/>
    <w:rsid w:val="005E61E5"/>
    <w:rsid w:val="005E6A74"/>
    <w:rsid w:val="005E7114"/>
    <w:rsid w:val="005E7185"/>
    <w:rsid w:val="005E76C8"/>
    <w:rsid w:val="005E7F2F"/>
    <w:rsid w:val="005F0471"/>
    <w:rsid w:val="005F0F05"/>
    <w:rsid w:val="005F287B"/>
    <w:rsid w:val="005F3754"/>
    <w:rsid w:val="005F4803"/>
    <w:rsid w:val="005F4E1B"/>
    <w:rsid w:val="005F5394"/>
    <w:rsid w:val="005F6E92"/>
    <w:rsid w:val="00601AED"/>
    <w:rsid w:val="006020EE"/>
    <w:rsid w:val="00604D75"/>
    <w:rsid w:val="006053AA"/>
    <w:rsid w:val="00606434"/>
    <w:rsid w:val="0060793A"/>
    <w:rsid w:val="00610B77"/>
    <w:rsid w:val="006117D7"/>
    <w:rsid w:val="00612CE7"/>
    <w:rsid w:val="0061315C"/>
    <w:rsid w:val="00613241"/>
    <w:rsid w:val="006132B4"/>
    <w:rsid w:val="00613533"/>
    <w:rsid w:val="00613807"/>
    <w:rsid w:val="00613B70"/>
    <w:rsid w:val="00613D1C"/>
    <w:rsid w:val="00613E62"/>
    <w:rsid w:val="00615FC5"/>
    <w:rsid w:val="00617392"/>
    <w:rsid w:val="00622D3A"/>
    <w:rsid w:val="00624BE6"/>
    <w:rsid w:val="00624CE2"/>
    <w:rsid w:val="00626C19"/>
    <w:rsid w:val="0063226B"/>
    <w:rsid w:val="006325AB"/>
    <w:rsid w:val="00632E30"/>
    <w:rsid w:val="00635073"/>
    <w:rsid w:val="00637C15"/>
    <w:rsid w:val="00641198"/>
    <w:rsid w:val="0064123F"/>
    <w:rsid w:val="0064129A"/>
    <w:rsid w:val="00643B9D"/>
    <w:rsid w:val="0064593A"/>
    <w:rsid w:val="00646773"/>
    <w:rsid w:val="00650093"/>
    <w:rsid w:val="0065155D"/>
    <w:rsid w:val="00651E78"/>
    <w:rsid w:val="0065215D"/>
    <w:rsid w:val="00653C54"/>
    <w:rsid w:val="00654460"/>
    <w:rsid w:val="00657FC5"/>
    <w:rsid w:val="00663274"/>
    <w:rsid w:val="00663771"/>
    <w:rsid w:val="00663873"/>
    <w:rsid w:val="00664737"/>
    <w:rsid w:val="00666DAA"/>
    <w:rsid w:val="0066724E"/>
    <w:rsid w:val="00670D4B"/>
    <w:rsid w:val="0067118C"/>
    <w:rsid w:val="006721E5"/>
    <w:rsid w:val="00673BF5"/>
    <w:rsid w:val="006753D2"/>
    <w:rsid w:val="006757B8"/>
    <w:rsid w:val="00675F38"/>
    <w:rsid w:val="006803D0"/>
    <w:rsid w:val="006815E2"/>
    <w:rsid w:val="00681894"/>
    <w:rsid w:val="006818A2"/>
    <w:rsid w:val="00684362"/>
    <w:rsid w:val="00684AAC"/>
    <w:rsid w:val="0068579E"/>
    <w:rsid w:val="006858A0"/>
    <w:rsid w:val="00691B01"/>
    <w:rsid w:val="00693269"/>
    <w:rsid w:val="00693CA7"/>
    <w:rsid w:val="006A0EE6"/>
    <w:rsid w:val="006A1661"/>
    <w:rsid w:val="006A18F5"/>
    <w:rsid w:val="006A20DB"/>
    <w:rsid w:val="006A3556"/>
    <w:rsid w:val="006B0012"/>
    <w:rsid w:val="006B059C"/>
    <w:rsid w:val="006B454A"/>
    <w:rsid w:val="006B4827"/>
    <w:rsid w:val="006B4DC2"/>
    <w:rsid w:val="006B5801"/>
    <w:rsid w:val="006B5CFA"/>
    <w:rsid w:val="006B6046"/>
    <w:rsid w:val="006B609D"/>
    <w:rsid w:val="006B62F5"/>
    <w:rsid w:val="006B6F50"/>
    <w:rsid w:val="006B731C"/>
    <w:rsid w:val="006B78AD"/>
    <w:rsid w:val="006C01A1"/>
    <w:rsid w:val="006C1333"/>
    <w:rsid w:val="006C1B1F"/>
    <w:rsid w:val="006C1D49"/>
    <w:rsid w:val="006C1FD4"/>
    <w:rsid w:val="006C35D5"/>
    <w:rsid w:val="006C3BB6"/>
    <w:rsid w:val="006C4712"/>
    <w:rsid w:val="006C6674"/>
    <w:rsid w:val="006C6A44"/>
    <w:rsid w:val="006D104F"/>
    <w:rsid w:val="006D1A78"/>
    <w:rsid w:val="006D3681"/>
    <w:rsid w:val="006D45B9"/>
    <w:rsid w:val="006D58D6"/>
    <w:rsid w:val="006D5DA8"/>
    <w:rsid w:val="006D66EC"/>
    <w:rsid w:val="006E0F7D"/>
    <w:rsid w:val="006E33DE"/>
    <w:rsid w:val="006E4C67"/>
    <w:rsid w:val="006E4F62"/>
    <w:rsid w:val="006E5915"/>
    <w:rsid w:val="006E5C50"/>
    <w:rsid w:val="006E5D0F"/>
    <w:rsid w:val="006E62C8"/>
    <w:rsid w:val="006E682D"/>
    <w:rsid w:val="006F1196"/>
    <w:rsid w:val="006F3BB1"/>
    <w:rsid w:val="006F4753"/>
    <w:rsid w:val="006F5CDB"/>
    <w:rsid w:val="006F6EEB"/>
    <w:rsid w:val="00700FC8"/>
    <w:rsid w:val="007015E0"/>
    <w:rsid w:val="00701C36"/>
    <w:rsid w:val="00701DD2"/>
    <w:rsid w:val="007034F1"/>
    <w:rsid w:val="0070523E"/>
    <w:rsid w:val="007060ED"/>
    <w:rsid w:val="007061BC"/>
    <w:rsid w:val="00710EAF"/>
    <w:rsid w:val="00712C3A"/>
    <w:rsid w:val="00713EE5"/>
    <w:rsid w:val="00714771"/>
    <w:rsid w:val="007148E4"/>
    <w:rsid w:val="00715A65"/>
    <w:rsid w:val="007162FB"/>
    <w:rsid w:val="00716AC2"/>
    <w:rsid w:val="00716E68"/>
    <w:rsid w:val="0072066B"/>
    <w:rsid w:val="0072148B"/>
    <w:rsid w:val="00721BB4"/>
    <w:rsid w:val="00722A3D"/>
    <w:rsid w:val="00723411"/>
    <w:rsid w:val="0072431A"/>
    <w:rsid w:val="007250A6"/>
    <w:rsid w:val="00725169"/>
    <w:rsid w:val="00726CDF"/>
    <w:rsid w:val="007301F1"/>
    <w:rsid w:val="00731AEF"/>
    <w:rsid w:val="00731E80"/>
    <w:rsid w:val="007328D8"/>
    <w:rsid w:val="007332C8"/>
    <w:rsid w:val="007354EB"/>
    <w:rsid w:val="00735560"/>
    <w:rsid w:val="0073572D"/>
    <w:rsid w:val="00736349"/>
    <w:rsid w:val="007364A3"/>
    <w:rsid w:val="00736B9A"/>
    <w:rsid w:val="007373F8"/>
    <w:rsid w:val="007379CE"/>
    <w:rsid w:val="00740761"/>
    <w:rsid w:val="00740B5D"/>
    <w:rsid w:val="00741686"/>
    <w:rsid w:val="007416E2"/>
    <w:rsid w:val="007420EE"/>
    <w:rsid w:val="00742694"/>
    <w:rsid w:val="007426E1"/>
    <w:rsid w:val="007429E4"/>
    <w:rsid w:val="007429EA"/>
    <w:rsid w:val="00743E39"/>
    <w:rsid w:val="0074517F"/>
    <w:rsid w:val="00750153"/>
    <w:rsid w:val="00750AD4"/>
    <w:rsid w:val="00752213"/>
    <w:rsid w:val="007527DD"/>
    <w:rsid w:val="0075547B"/>
    <w:rsid w:val="0075669B"/>
    <w:rsid w:val="00757F00"/>
    <w:rsid w:val="00760489"/>
    <w:rsid w:val="00761253"/>
    <w:rsid w:val="007613D4"/>
    <w:rsid w:val="007634A2"/>
    <w:rsid w:val="00763A1E"/>
    <w:rsid w:val="00763F9F"/>
    <w:rsid w:val="007640EC"/>
    <w:rsid w:val="00764E22"/>
    <w:rsid w:val="007701C6"/>
    <w:rsid w:val="007744F2"/>
    <w:rsid w:val="00774C51"/>
    <w:rsid w:val="007751C4"/>
    <w:rsid w:val="00775388"/>
    <w:rsid w:val="007817DB"/>
    <w:rsid w:val="00784128"/>
    <w:rsid w:val="007842C8"/>
    <w:rsid w:val="00790A4F"/>
    <w:rsid w:val="00791CF7"/>
    <w:rsid w:val="00791D45"/>
    <w:rsid w:val="00793B94"/>
    <w:rsid w:val="0079596C"/>
    <w:rsid w:val="00795B71"/>
    <w:rsid w:val="007A02AC"/>
    <w:rsid w:val="007A04AE"/>
    <w:rsid w:val="007A11DC"/>
    <w:rsid w:val="007A26F5"/>
    <w:rsid w:val="007A3CDE"/>
    <w:rsid w:val="007A5C66"/>
    <w:rsid w:val="007B0BBB"/>
    <w:rsid w:val="007B15E1"/>
    <w:rsid w:val="007B22F5"/>
    <w:rsid w:val="007B3411"/>
    <w:rsid w:val="007B349F"/>
    <w:rsid w:val="007B34DC"/>
    <w:rsid w:val="007B571C"/>
    <w:rsid w:val="007B572C"/>
    <w:rsid w:val="007B7144"/>
    <w:rsid w:val="007C3172"/>
    <w:rsid w:val="007C4569"/>
    <w:rsid w:val="007C5B8E"/>
    <w:rsid w:val="007D216B"/>
    <w:rsid w:val="007D2D87"/>
    <w:rsid w:val="007D58DC"/>
    <w:rsid w:val="007D58DE"/>
    <w:rsid w:val="007D5B1D"/>
    <w:rsid w:val="007D6A50"/>
    <w:rsid w:val="007E14C8"/>
    <w:rsid w:val="007E4DDD"/>
    <w:rsid w:val="007E5E73"/>
    <w:rsid w:val="007E6524"/>
    <w:rsid w:val="007E770E"/>
    <w:rsid w:val="007F21CA"/>
    <w:rsid w:val="007F2EB2"/>
    <w:rsid w:val="007F39B4"/>
    <w:rsid w:val="007F6F05"/>
    <w:rsid w:val="007F7AB7"/>
    <w:rsid w:val="00800542"/>
    <w:rsid w:val="0080390B"/>
    <w:rsid w:val="00804035"/>
    <w:rsid w:val="0080462C"/>
    <w:rsid w:val="00806A46"/>
    <w:rsid w:val="008076AB"/>
    <w:rsid w:val="0080784E"/>
    <w:rsid w:val="00807D04"/>
    <w:rsid w:val="00807DFE"/>
    <w:rsid w:val="00810029"/>
    <w:rsid w:val="008101C5"/>
    <w:rsid w:val="00813681"/>
    <w:rsid w:val="0081386B"/>
    <w:rsid w:val="00813E8D"/>
    <w:rsid w:val="008158C1"/>
    <w:rsid w:val="008179DF"/>
    <w:rsid w:val="00820396"/>
    <w:rsid w:val="00820D68"/>
    <w:rsid w:val="00820D70"/>
    <w:rsid w:val="00820EF4"/>
    <w:rsid w:val="0082175E"/>
    <w:rsid w:val="00822FAE"/>
    <w:rsid w:val="00823139"/>
    <w:rsid w:val="008231F5"/>
    <w:rsid w:val="00823F19"/>
    <w:rsid w:val="00825996"/>
    <w:rsid w:val="008277B9"/>
    <w:rsid w:val="00827AEE"/>
    <w:rsid w:val="00827B3D"/>
    <w:rsid w:val="00830417"/>
    <w:rsid w:val="00830F9C"/>
    <w:rsid w:val="00831D67"/>
    <w:rsid w:val="00833B59"/>
    <w:rsid w:val="00834F5C"/>
    <w:rsid w:val="008352E1"/>
    <w:rsid w:val="00837E22"/>
    <w:rsid w:val="00837EBB"/>
    <w:rsid w:val="008403F8"/>
    <w:rsid w:val="0084081F"/>
    <w:rsid w:val="00842ADF"/>
    <w:rsid w:val="008431DD"/>
    <w:rsid w:val="00844367"/>
    <w:rsid w:val="00844508"/>
    <w:rsid w:val="00844E2F"/>
    <w:rsid w:val="00846AC8"/>
    <w:rsid w:val="00851776"/>
    <w:rsid w:val="00851C80"/>
    <w:rsid w:val="00853527"/>
    <w:rsid w:val="00854F46"/>
    <w:rsid w:val="00855BA7"/>
    <w:rsid w:val="00860922"/>
    <w:rsid w:val="00860AA3"/>
    <w:rsid w:val="00861D7A"/>
    <w:rsid w:val="00861EA0"/>
    <w:rsid w:val="008636D4"/>
    <w:rsid w:val="008637CB"/>
    <w:rsid w:val="00866B9E"/>
    <w:rsid w:val="00866F62"/>
    <w:rsid w:val="00867474"/>
    <w:rsid w:val="00867C84"/>
    <w:rsid w:val="00871999"/>
    <w:rsid w:val="00871D0F"/>
    <w:rsid w:val="00872AC7"/>
    <w:rsid w:val="008751D1"/>
    <w:rsid w:val="00875BE6"/>
    <w:rsid w:val="00876188"/>
    <w:rsid w:val="0087618B"/>
    <w:rsid w:val="008779F8"/>
    <w:rsid w:val="00877C1F"/>
    <w:rsid w:val="00880407"/>
    <w:rsid w:val="00880CCD"/>
    <w:rsid w:val="0088143D"/>
    <w:rsid w:val="008825EA"/>
    <w:rsid w:val="008829FE"/>
    <w:rsid w:val="00883485"/>
    <w:rsid w:val="00883DC4"/>
    <w:rsid w:val="00884A5A"/>
    <w:rsid w:val="00885339"/>
    <w:rsid w:val="0088677C"/>
    <w:rsid w:val="0089113A"/>
    <w:rsid w:val="0089463C"/>
    <w:rsid w:val="008959E7"/>
    <w:rsid w:val="008A0FF8"/>
    <w:rsid w:val="008A3C95"/>
    <w:rsid w:val="008A44DC"/>
    <w:rsid w:val="008A4C2F"/>
    <w:rsid w:val="008A59D2"/>
    <w:rsid w:val="008A6566"/>
    <w:rsid w:val="008A6D86"/>
    <w:rsid w:val="008A6E1C"/>
    <w:rsid w:val="008A7DBE"/>
    <w:rsid w:val="008B1514"/>
    <w:rsid w:val="008B42C9"/>
    <w:rsid w:val="008B6C25"/>
    <w:rsid w:val="008B7635"/>
    <w:rsid w:val="008C12C3"/>
    <w:rsid w:val="008C1749"/>
    <w:rsid w:val="008C2423"/>
    <w:rsid w:val="008C3570"/>
    <w:rsid w:val="008C3B0A"/>
    <w:rsid w:val="008C4536"/>
    <w:rsid w:val="008C74D3"/>
    <w:rsid w:val="008C7E47"/>
    <w:rsid w:val="008D04B8"/>
    <w:rsid w:val="008D1A37"/>
    <w:rsid w:val="008D2948"/>
    <w:rsid w:val="008D2F06"/>
    <w:rsid w:val="008D361C"/>
    <w:rsid w:val="008D3B4E"/>
    <w:rsid w:val="008D3BC0"/>
    <w:rsid w:val="008D3DC1"/>
    <w:rsid w:val="008D4501"/>
    <w:rsid w:val="008D4549"/>
    <w:rsid w:val="008D46F7"/>
    <w:rsid w:val="008D47CF"/>
    <w:rsid w:val="008D78E5"/>
    <w:rsid w:val="008D7A09"/>
    <w:rsid w:val="008E1920"/>
    <w:rsid w:val="008E1E33"/>
    <w:rsid w:val="008E29DC"/>
    <w:rsid w:val="008E3AE7"/>
    <w:rsid w:val="008E474D"/>
    <w:rsid w:val="008E4AFA"/>
    <w:rsid w:val="008E4B0C"/>
    <w:rsid w:val="008E6247"/>
    <w:rsid w:val="008E6D30"/>
    <w:rsid w:val="008F0D3E"/>
    <w:rsid w:val="008F0E30"/>
    <w:rsid w:val="008F10CD"/>
    <w:rsid w:val="008F26E6"/>
    <w:rsid w:val="008F293B"/>
    <w:rsid w:val="008F2B10"/>
    <w:rsid w:val="00900154"/>
    <w:rsid w:val="009004E4"/>
    <w:rsid w:val="00900C14"/>
    <w:rsid w:val="00901A89"/>
    <w:rsid w:val="009029AE"/>
    <w:rsid w:val="00903A60"/>
    <w:rsid w:val="0090417F"/>
    <w:rsid w:val="00904E67"/>
    <w:rsid w:val="00905D4E"/>
    <w:rsid w:val="00906325"/>
    <w:rsid w:val="009063B9"/>
    <w:rsid w:val="009069F7"/>
    <w:rsid w:val="00910581"/>
    <w:rsid w:val="00914AE2"/>
    <w:rsid w:val="00917F8B"/>
    <w:rsid w:val="00921887"/>
    <w:rsid w:val="00921F69"/>
    <w:rsid w:val="009234F3"/>
    <w:rsid w:val="00923AAA"/>
    <w:rsid w:val="0092416A"/>
    <w:rsid w:val="00924DD3"/>
    <w:rsid w:val="00926486"/>
    <w:rsid w:val="00926F0E"/>
    <w:rsid w:val="009300E8"/>
    <w:rsid w:val="0093192B"/>
    <w:rsid w:val="00931BBB"/>
    <w:rsid w:val="0093219E"/>
    <w:rsid w:val="00932FB7"/>
    <w:rsid w:val="00932FCD"/>
    <w:rsid w:val="00935819"/>
    <w:rsid w:val="00935D1A"/>
    <w:rsid w:val="00936A86"/>
    <w:rsid w:val="00937EB5"/>
    <w:rsid w:val="0094030B"/>
    <w:rsid w:val="009424FB"/>
    <w:rsid w:val="00945675"/>
    <w:rsid w:val="009507FD"/>
    <w:rsid w:val="00950845"/>
    <w:rsid w:val="009508CC"/>
    <w:rsid w:val="00951059"/>
    <w:rsid w:val="0095253A"/>
    <w:rsid w:val="00952F91"/>
    <w:rsid w:val="00953973"/>
    <w:rsid w:val="00953A65"/>
    <w:rsid w:val="009549FB"/>
    <w:rsid w:val="00954C96"/>
    <w:rsid w:val="00955825"/>
    <w:rsid w:val="00955A83"/>
    <w:rsid w:val="00956523"/>
    <w:rsid w:val="009631DD"/>
    <w:rsid w:val="00963A04"/>
    <w:rsid w:val="009666AC"/>
    <w:rsid w:val="009712A6"/>
    <w:rsid w:val="009727A8"/>
    <w:rsid w:val="0097292E"/>
    <w:rsid w:val="00973070"/>
    <w:rsid w:val="00973956"/>
    <w:rsid w:val="009742B0"/>
    <w:rsid w:val="00974B39"/>
    <w:rsid w:val="00974BA1"/>
    <w:rsid w:val="009775E6"/>
    <w:rsid w:val="00982B08"/>
    <w:rsid w:val="009833C1"/>
    <w:rsid w:val="009843AE"/>
    <w:rsid w:val="00984D47"/>
    <w:rsid w:val="00986B0D"/>
    <w:rsid w:val="00990257"/>
    <w:rsid w:val="00990933"/>
    <w:rsid w:val="00990ED8"/>
    <w:rsid w:val="00990F11"/>
    <w:rsid w:val="009922F8"/>
    <w:rsid w:val="009929CF"/>
    <w:rsid w:val="0099330B"/>
    <w:rsid w:val="00994062"/>
    <w:rsid w:val="00994F58"/>
    <w:rsid w:val="00996241"/>
    <w:rsid w:val="00997B72"/>
    <w:rsid w:val="009A0D48"/>
    <w:rsid w:val="009A1910"/>
    <w:rsid w:val="009A25B4"/>
    <w:rsid w:val="009A269D"/>
    <w:rsid w:val="009A3048"/>
    <w:rsid w:val="009A5A3A"/>
    <w:rsid w:val="009B09B4"/>
    <w:rsid w:val="009B419D"/>
    <w:rsid w:val="009B5048"/>
    <w:rsid w:val="009B592C"/>
    <w:rsid w:val="009B5D66"/>
    <w:rsid w:val="009B6ED1"/>
    <w:rsid w:val="009C0180"/>
    <w:rsid w:val="009C057C"/>
    <w:rsid w:val="009C0AC3"/>
    <w:rsid w:val="009C28C4"/>
    <w:rsid w:val="009C37D0"/>
    <w:rsid w:val="009C3A2A"/>
    <w:rsid w:val="009C502A"/>
    <w:rsid w:val="009C6BF4"/>
    <w:rsid w:val="009C71D5"/>
    <w:rsid w:val="009D036E"/>
    <w:rsid w:val="009D167C"/>
    <w:rsid w:val="009D1E70"/>
    <w:rsid w:val="009D33C5"/>
    <w:rsid w:val="009D48E3"/>
    <w:rsid w:val="009D649D"/>
    <w:rsid w:val="009D6D6B"/>
    <w:rsid w:val="009D74B1"/>
    <w:rsid w:val="009D7AE2"/>
    <w:rsid w:val="009D7C2E"/>
    <w:rsid w:val="009E181C"/>
    <w:rsid w:val="009E4568"/>
    <w:rsid w:val="009E4850"/>
    <w:rsid w:val="009E4F48"/>
    <w:rsid w:val="009E6F31"/>
    <w:rsid w:val="009F1D3F"/>
    <w:rsid w:val="009F231F"/>
    <w:rsid w:val="009F2543"/>
    <w:rsid w:val="009F2832"/>
    <w:rsid w:val="009F28F1"/>
    <w:rsid w:val="009F4D4D"/>
    <w:rsid w:val="009F5005"/>
    <w:rsid w:val="00A01340"/>
    <w:rsid w:val="00A0148C"/>
    <w:rsid w:val="00A039BF"/>
    <w:rsid w:val="00A0461F"/>
    <w:rsid w:val="00A06CF0"/>
    <w:rsid w:val="00A07AAC"/>
    <w:rsid w:val="00A07B50"/>
    <w:rsid w:val="00A118E9"/>
    <w:rsid w:val="00A1294B"/>
    <w:rsid w:val="00A13EBF"/>
    <w:rsid w:val="00A15761"/>
    <w:rsid w:val="00A166CB"/>
    <w:rsid w:val="00A168E5"/>
    <w:rsid w:val="00A21610"/>
    <w:rsid w:val="00A23D4E"/>
    <w:rsid w:val="00A24332"/>
    <w:rsid w:val="00A24513"/>
    <w:rsid w:val="00A24B3A"/>
    <w:rsid w:val="00A2537A"/>
    <w:rsid w:val="00A253D2"/>
    <w:rsid w:val="00A260D4"/>
    <w:rsid w:val="00A26A52"/>
    <w:rsid w:val="00A26E5E"/>
    <w:rsid w:val="00A27812"/>
    <w:rsid w:val="00A30174"/>
    <w:rsid w:val="00A3345F"/>
    <w:rsid w:val="00A336EC"/>
    <w:rsid w:val="00A34A0D"/>
    <w:rsid w:val="00A356E9"/>
    <w:rsid w:val="00A35918"/>
    <w:rsid w:val="00A36282"/>
    <w:rsid w:val="00A36999"/>
    <w:rsid w:val="00A37C70"/>
    <w:rsid w:val="00A41F3A"/>
    <w:rsid w:val="00A43075"/>
    <w:rsid w:val="00A44473"/>
    <w:rsid w:val="00A44982"/>
    <w:rsid w:val="00A4531A"/>
    <w:rsid w:val="00A45652"/>
    <w:rsid w:val="00A46EDE"/>
    <w:rsid w:val="00A53D49"/>
    <w:rsid w:val="00A541CF"/>
    <w:rsid w:val="00A573E6"/>
    <w:rsid w:val="00A57CD7"/>
    <w:rsid w:val="00A61D3C"/>
    <w:rsid w:val="00A620CE"/>
    <w:rsid w:val="00A62448"/>
    <w:rsid w:val="00A65D58"/>
    <w:rsid w:val="00A67479"/>
    <w:rsid w:val="00A67CDE"/>
    <w:rsid w:val="00A70607"/>
    <w:rsid w:val="00A71695"/>
    <w:rsid w:val="00A71ABF"/>
    <w:rsid w:val="00A7214C"/>
    <w:rsid w:val="00A7411B"/>
    <w:rsid w:val="00A758FD"/>
    <w:rsid w:val="00A760C9"/>
    <w:rsid w:val="00A7729C"/>
    <w:rsid w:val="00A778C8"/>
    <w:rsid w:val="00A80914"/>
    <w:rsid w:val="00A80CD7"/>
    <w:rsid w:val="00A81713"/>
    <w:rsid w:val="00A81870"/>
    <w:rsid w:val="00A81A36"/>
    <w:rsid w:val="00A82047"/>
    <w:rsid w:val="00A82C73"/>
    <w:rsid w:val="00A834E5"/>
    <w:rsid w:val="00A839A4"/>
    <w:rsid w:val="00A83CA8"/>
    <w:rsid w:val="00A851F4"/>
    <w:rsid w:val="00A853C3"/>
    <w:rsid w:val="00A85775"/>
    <w:rsid w:val="00A85A31"/>
    <w:rsid w:val="00A85CDE"/>
    <w:rsid w:val="00A8644B"/>
    <w:rsid w:val="00A879F0"/>
    <w:rsid w:val="00A903CB"/>
    <w:rsid w:val="00A906D6"/>
    <w:rsid w:val="00A91D12"/>
    <w:rsid w:val="00A93F7F"/>
    <w:rsid w:val="00A960AB"/>
    <w:rsid w:val="00A968D6"/>
    <w:rsid w:val="00AA109C"/>
    <w:rsid w:val="00AA1C05"/>
    <w:rsid w:val="00AA1F6E"/>
    <w:rsid w:val="00AA2AAD"/>
    <w:rsid w:val="00AA60BB"/>
    <w:rsid w:val="00AA68DE"/>
    <w:rsid w:val="00AB103D"/>
    <w:rsid w:val="00AB1070"/>
    <w:rsid w:val="00AB10E3"/>
    <w:rsid w:val="00AB1D4B"/>
    <w:rsid w:val="00AB60B3"/>
    <w:rsid w:val="00AB63D7"/>
    <w:rsid w:val="00AC1239"/>
    <w:rsid w:val="00AC13B0"/>
    <w:rsid w:val="00AC29AE"/>
    <w:rsid w:val="00AC4B34"/>
    <w:rsid w:val="00AC5493"/>
    <w:rsid w:val="00AC6B94"/>
    <w:rsid w:val="00AD1FA7"/>
    <w:rsid w:val="00AD3583"/>
    <w:rsid w:val="00AD4CFD"/>
    <w:rsid w:val="00AD7386"/>
    <w:rsid w:val="00AD7E99"/>
    <w:rsid w:val="00AE016C"/>
    <w:rsid w:val="00AE0E0A"/>
    <w:rsid w:val="00AE22A8"/>
    <w:rsid w:val="00AE292C"/>
    <w:rsid w:val="00AE31B1"/>
    <w:rsid w:val="00AE3680"/>
    <w:rsid w:val="00AE4977"/>
    <w:rsid w:val="00AE52A4"/>
    <w:rsid w:val="00AE58DD"/>
    <w:rsid w:val="00AE5D63"/>
    <w:rsid w:val="00AE5FE0"/>
    <w:rsid w:val="00AE6C6B"/>
    <w:rsid w:val="00AF262F"/>
    <w:rsid w:val="00AF32B3"/>
    <w:rsid w:val="00AF34DB"/>
    <w:rsid w:val="00AF65C0"/>
    <w:rsid w:val="00AF6C08"/>
    <w:rsid w:val="00B00528"/>
    <w:rsid w:val="00B02965"/>
    <w:rsid w:val="00B0312C"/>
    <w:rsid w:val="00B0354D"/>
    <w:rsid w:val="00B062EC"/>
    <w:rsid w:val="00B07CCE"/>
    <w:rsid w:val="00B11780"/>
    <w:rsid w:val="00B11909"/>
    <w:rsid w:val="00B12A53"/>
    <w:rsid w:val="00B13572"/>
    <w:rsid w:val="00B142B2"/>
    <w:rsid w:val="00B15A41"/>
    <w:rsid w:val="00B2160B"/>
    <w:rsid w:val="00B239BD"/>
    <w:rsid w:val="00B24CD6"/>
    <w:rsid w:val="00B257E1"/>
    <w:rsid w:val="00B2695B"/>
    <w:rsid w:val="00B26E22"/>
    <w:rsid w:val="00B277EF"/>
    <w:rsid w:val="00B27C08"/>
    <w:rsid w:val="00B33C8F"/>
    <w:rsid w:val="00B36B72"/>
    <w:rsid w:val="00B36E8D"/>
    <w:rsid w:val="00B37E8B"/>
    <w:rsid w:val="00B403B7"/>
    <w:rsid w:val="00B409FB"/>
    <w:rsid w:val="00B4121E"/>
    <w:rsid w:val="00B41640"/>
    <w:rsid w:val="00B416D3"/>
    <w:rsid w:val="00B41892"/>
    <w:rsid w:val="00B42286"/>
    <w:rsid w:val="00B42CE4"/>
    <w:rsid w:val="00B43607"/>
    <w:rsid w:val="00B43EB9"/>
    <w:rsid w:val="00B45787"/>
    <w:rsid w:val="00B45B1E"/>
    <w:rsid w:val="00B45D25"/>
    <w:rsid w:val="00B45E2D"/>
    <w:rsid w:val="00B45F5D"/>
    <w:rsid w:val="00B468B6"/>
    <w:rsid w:val="00B46F57"/>
    <w:rsid w:val="00B47D28"/>
    <w:rsid w:val="00B47DDF"/>
    <w:rsid w:val="00B50961"/>
    <w:rsid w:val="00B510CC"/>
    <w:rsid w:val="00B51D8C"/>
    <w:rsid w:val="00B52893"/>
    <w:rsid w:val="00B54776"/>
    <w:rsid w:val="00B56D84"/>
    <w:rsid w:val="00B57AFE"/>
    <w:rsid w:val="00B6078B"/>
    <w:rsid w:val="00B60890"/>
    <w:rsid w:val="00B612EF"/>
    <w:rsid w:val="00B61413"/>
    <w:rsid w:val="00B6234B"/>
    <w:rsid w:val="00B62497"/>
    <w:rsid w:val="00B63CBB"/>
    <w:rsid w:val="00B668B9"/>
    <w:rsid w:val="00B67923"/>
    <w:rsid w:val="00B7082C"/>
    <w:rsid w:val="00B70F02"/>
    <w:rsid w:val="00B72A2C"/>
    <w:rsid w:val="00B72E5F"/>
    <w:rsid w:val="00B7336C"/>
    <w:rsid w:val="00B73932"/>
    <w:rsid w:val="00B74256"/>
    <w:rsid w:val="00B748D6"/>
    <w:rsid w:val="00B76C2F"/>
    <w:rsid w:val="00B77306"/>
    <w:rsid w:val="00B77636"/>
    <w:rsid w:val="00B77BC9"/>
    <w:rsid w:val="00B77D1B"/>
    <w:rsid w:val="00B80087"/>
    <w:rsid w:val="00B81D22"/>
    <w:rsid w:val="00B82319"/>
    <w:rsid w:val="00B8283C"/>
    <w:rsid w:val="00B82B0E"/>
    <w:rsid w:val="00B82C99"/>
    <w:rsid w:val="00B83E5C"/>
    <w:rsid w:val="00B84351"/>
    <w:rsid w:val="00B84BCB"/>
    <w:rsid w:val="00B8546C"/>
    <w:rsid w:val="00B85F5D"/>
    <w:rsid w:val="00B8703F"/>
    <w:rsid w:val="00B873A8"/>
    <w:rsid w:val="00B9193A"/>
    <w:rsid w:val="00B91E68"/>
    <w:rsid w:val="00B92954"/>
    <w:rsid w:val="00B94469"/>
    <w:rsid w:val="00B95777"/>
    <w:rsid w:val="00B959A8"/>
    <w:rsid w:val="00B9642A"/>
    <w:rsid w:val="00BA1CC8"/>
    <w:rsid w:val="00BA48D0"/>
    <w:rsid w:val="00BA5056"/>
    <w:rsid w:val="00BA56EE"/>
    <w:rsid w:val="00BA5AF1"/>
    <w:rsid w:val="00BA6B62"/>
    <w:rsid w:val="00BA6F3A"/>
    <w:rsid w:val="00BB1F08"/>
    <w:rsid w:val="00BB361D"/>
    <w:rsid w:val="00BB55F0"/>
    <w:rsid w:val="00BB6248"/>
    <w:rsid w:val="00BB76E5"/>
    <w:rsid w:val="00BB7F7C"/>
    <w:rsid w:val="00BC0E68"/>
    <w:rsid w:val="00BC114B"/>
    <w:rsid w:val="00BC2245"/>
    <w:rsid w:val="00BC42B4"/>
    <w:rsid w:val="00BC5FA4"/>
    <w:rsid w:val="00BC6998"/>
    <w:rsid w:val="00BC6D45"/>
    <w:rsid w:val="00BC70D5"/>
    <w:rsid w:val="00BC73E9"/>
    <w:rsid w:val="00BC7FB8"/>
    <w:rsid w:val="00BD2E83"/>
    <w:rsid w:val="00BD5495"/>
    <w:rsid w:val="00BD5DAE"/>
    <w:rsid w:val="00BD7DD9"/>
    <w:rsid w:val="00BE0B8A"/>
    <w:rsid w:val="00BE2A9E"/>
    <w:rsid w:val="00BE3878"/>
    <w:rsid w:val="00BE434A"/>
    <w:rsid w:val="00BE5D64"/>
    <w:rsid w:val="00BE61F9"/>
    <w:rsid w:val="00BE7061"/>
    <w:rsid w:val="00BF0B64"/>
    <w:rsid w:val="00BF20EA"/>
    <w:rsid w:val="00BF342B"/>
    <w:rsid w:val="00BF3799"/>
    <w:rsid w:val="00BF3CA4"/>
    <w:rsid w:val="00BF41F4"/>
    <w:rsid w:val="00BF5076"/>
    <w:rsid w:val="00BF742A"/>
    <w:rsid w:val="00C0063F"/>
    <w:rsid w:val="00C070E6"/>
    <w:rsid w:val="00C07380"/>
    <w:rsid w:val="00C11679"/>
    <w:rsid w:val="00C12BE6"/>
    <w:rsid w:val="00C13610"/>
    <w:rsid w:val="00C13C79"/>
    <w:rsid w:val="00C1559E"/>
    <w:rsid w:val="00C165CC"/>
    <w:rsid w:val="00C17128"/>
    <w:rsid w:val="00C177A3"/>
    <w:rsid w:val="00C2098F"/>
    <w:rsid w:val="00C20C33"/>
    <w:rsid w:val="00C20FAB"/>
    <w:rsid w:val="00C210DD"/>
    <w:rsid w:val="00C22064"/>
    <w:rsid w:val="00C22423"/>
    <w:rsid w:val="00C23071"/>
    <w:rsid w:val="00C24388"/>
    <w:rsid w:val="00C2517D"/>
    <w:rsid w:val="00C255F3"/>
    <w:rsid w:val="00C2619D"/>
    <w:rsid w:val="00C2669E"/>
    <w:rsid w:val="00C30663"/>
    <w:rsid w:val="00C31606"/>
    <w:rsid w:val="00C3169B"/>
    <w:rsid w:val="00C322B7"/>
    <w:rsid w:val="00C32CFF"/>
    <w:rsid w:val="00C33270"/>
    <w:rsid w:val="00C3408B"/>
    <w:rsid w:val="00C36143"/>
    <w:rsid w:val="00C36505"/>
    <w:rsid w:val="00C40539"/>
    <w:rsid w:val="00C42949"/>
    <w:rsid w:val="00C443AB"/>
    <w:rsid w:val="00C44B17"/>
    <w:rsid w:val="00C500E9"/>
    <w:rsid w:val="00C502F3"/>
    <w:rsid w:val="00C511A4"/>
    <w:rsid w:val="00C5121F"/>
    <w:rsid w:val="00C548C7"/>
    <w:rsid w:val="00C5515F"/>
    <w:rsid w:val="00C5526F"/>
    <w:rsid w:val="00C55DF9"/>
    <w:rsid w:val="00C57C53"/>
    <w:rsid w:val="00C603A0"/>
    <w:rsid w:val="00C61A08"/>
    <w:rsid w:val="00C6200F"/>
    <w:rsid w:val="00C6226B"/>
    <w:rsid w:val="00C64557"/>
    <w:rsid w:val="00C6474F"/>
    <w:rsid w:val="00C64D3D"/>
    <w:rsid w:val="00C65978"/>
    <w:rsid w:val="00C664C2"/>
    <w:rsid w:val="00C70E2C"/>
    <w:rsid w:val="00C73088"/>
    <w:rsid w:val="00C743A3"/>
    <w:rsid w:val="00C74627"/>
    <w:rsid w:val="00C75F02"/>
    <w:rsid w:val="00C77B53"/>
    <w:rsid w:val="00C82D11"/>
    <w:rsid w:val="00C8316A"/>
    <w:rsid w:val="00C834DE"/>
    <w:rsid w:val="00C858E5"/>
    <w:rsid w:val="00C862A1"/>
    <w:rsid w:val="00C876A2"/>
    <w:rsid w:val="00C87832"/>
    <w:rsid w:val="00C87C87"/>
    <w:rsid w:val="00C903A6"/>
    <w:rsid w:val="00C920DD"/>
    <w:rsid w:val="00C923C5"/>
    <w:rsid w:val="00C923D8"/>
    <w:rsid w:val="00C924FD"/>
    <w:rsid w:val="00C92E6B"/>
    <w:rsid w:val="00C937CD"/>
    <w:rsid w:val="00C96FDA"/>
    <w:rsid w:val="00C972D4"/>
    <w:rsid w:val="00C975F7"/>
    <w:rsid w:val="00CA1AC0"/>
    <w:rsid w:val="00CA73DA"/>
    <w:rsid w:val="00CB1CE9"/>
    <w:rsid w:val="00CB24D2"/>
    <w:rsid w:val="00CB3A1C"/>
    <w:rsid w:val="00CB7A2D"/>
    <w:rsid w:val="00CC1BB0"/>
    <w:rsid w:val="00CC2E88"/>
    <w:rsid w:val="00CC2F40"/>
    <w:rsid w:val="00CC43BB"/>
    <w:rsid w:val="00CC5141"/>
    <w:rsid w:val="00CC529B"/>
    <w:rsid w:val="00CD00A3"/>
    <w:rsid w:val="00CD3FD3"/>
    <w:rsid w:val="00CD417A"/>
    <w:rsid w:val="00CD5A8F"/>
    <w:rsid w:val="00CD7CA8"/>
    <w:rsid w:val="00CE5349"/>
    <w:rsid w:val="00CE7646"/>
    <w:rsid w:val="00CF0104"/>
    <w:rsid w:val="00CF0361"/>
    <w:rsid w:val="00CF3237"/>
    <w:rsid w:val="00CF329E"/>
    <w:rsid w:val="00CF3337"/>
    <w:rsid w:val="00CF6D49"/>
    <w:rsid w:val="00CF7658"/>
    <w:rsid w:val="00CF79A5"/>
    <w:rsid w:val="00D01F5E"/>
    <w:rsid w:val="00D03C58"/>
    <w:rsid w:val="00D04D2D"/>
    <w:rsid w:val="00D056A3"/>
    <w:rsid w:val="00D14109"/>
    <w:rsid w:val="00D14505"/>
    <w:rsid w:val="00D17632"/>
    <w:rsid w:val="00D20362"/>
    <w:rsid w:val="00D20F93"/>
    <w:rsid w:val="00D21760"/>
    <w:rsid w:val="00D217F0"/>
    <w:rsid w:val="00D21CC2"/>
    <w:rsid w:val="00D236AC"/>
    <w:rsid w:val="00D24858"/>
    <w:rsid w:val="00D24E8E"/>
    <w:rsid w:val="00D251F2"/>
    <w:rsid w:val="00D26877"/>
    <w:rsid w:val="00D26B3C"/>
    <w:rsid w:val="00D273AF"/>
    <w:rsid w:val="00D27699"/>
    <w:rsid w:val="00D3166F"/>
    <w:rsid w:val="00D32947"/>
    <w:rsid w:val="00D34C60"/>
    <w:rsid w:val="00D3532B"/>
    <w:rsid w:val="00D3617C"/>
    <w:rsid w:val="00D367A1"/>
    <w:rsid w:val="00D40010"/>
    <w:rsid w:val="00D4115A"/>
    <w:rsid w:val="00D41745"/>
    <w:rsid w:val="00D41A04"/>
    <w:rsid w:val="00D42A46"/>
    <w:rsid w:val="00D4472E"/>
    <w:rsid w:val="00D44B98"/>
    <w:rsid w:val="00D4557C"/>
    <w:rsid w:val="00D46ADF"/>
    <w:rsid w:val="00D46B29"/>
    <w:rsid w:val="00D46EFE"/>
    <w:rsid w:val="00D47036"/>
    <w:rsid w:val="00D50361"/>
    <w:rsid w:val="00D54630"/>
    <w:rsid w:val="00D54BB8"/>
    <w:rsid w:val="00D54CEE"/>
    <w:rsid w:val="00D558FE"/>
    <w:rsid w:val="00D607E4"/>
    <w:rsid w:val="00D6145F"/>
    <w:rsid w:val="00D62690"/>
    <w:rsid w:val="00D634B4"/>
    <w:rsid w:val="00D64BD9"/>
    <w:rsid w:val="00D64D6E"/>
    <w:rsid w:val="00D651E1"/>
    <w:rsid w:val="00D6616D"/>
    <w:rsid w:val="00D66483"/>
    <w:rsid w:val="00D6663B"/>
    <w:rsid w:val="00D669CE"/>
    <w:rsid w:val="00D66F8A"/>
    <w:rsid w:val="00D72180"/>
    <w:rsid w:val="00D723A2"/>
    <w:rsid w:val="00D72C8F"/>
    <w:rsid w:val="00D73601"/>
    <w:rsid w:val="00D775F4"/>
    <w:rsid w:val="00D80536"/>
    <w:rsid w:val="00D81199"/>
    <w:rsid w:val="00D82570"/>
    <w:rsid w:val="00D840A1"/>
    <w:rsid w:val="00D84C40"/>
    <w:rsid w:val="00D8578A"/>
    <w:rsid w:val="00D86AE4"/>
    <w:rsid w:val="00D900E4"/>
    <w:rsid w:val="00D902AC"/>
    <w:rsid w:val="00D90CF6"/>
    <w:rsid w:val="00D919C4"/>
    <w:rsid w:val="00D92B72"/>
    <w:rsid w:val="00D955E2"/>
    <w:rsid w:val="00D962E0"/>
    <w:rsid w:val="00D96C03"/>
    <w:rsid w:val="00D96E91"/>
    <w:rsid w:val="00D97F55"/>
    <w:rsid w:val="00DA09A7"/>
    <w:rsid w:val="00DA1BCB"/>
    <w:rsid w:val="00DA1C4D"/>
    <w:rsid w:val="00DA5326"/>
    <w:rsid w:val="00DA60CF"/>
    <w:rsid w:val="00DA7D61"/>
    <w:rsid w:val="00DB19EB"/>
    <w:rsid w:val="00DB2D5D"/>
    <w:rsid w:val="00DB3CB7"/>
    <w:rsid w:val="00DB4BD9"/>
    <w:rsid w:val="00DB4FE4"/>
    <w:rsid w:val="00DB6983"/>
    <w:rsid w:val="00DC156D"/>
    <w:rsid w:val="00DC3048"/>
    <w:rsid w:val="00DC31CA"/>
    <w:rsid w:val="00DC34DF"/>
    <w:rsid w:val="00DC368A"/>
    <w:rsid w:val="00DC4E95"/>
    <w:rsid w:val="00DC4EE9"/>
    <w:rsid w:val="00DC5B2D"/>
    <w:rsid w:val="00DC77F8"/>
    <w:rsid w:val="00DC7CE1"/>
    <w:rsid w:val="00DD3372"/>
    <w:rsid w:val="00DD4E54"/>
    <w:rsid w:val="00DD717E"/>
    <w:rsid w:val="00DE0A0B"/>
    <w:rsid w:val="00DE142D"/>
    <w:rsid w:val="00DE1899"/>
    <w:rsid w:val="00DE1A95"/>
    <w:rsid w:val="00DE4191"/>
    <w:rsid w:val="00DE71DE"/>
    <w:rsid w:val="00DE7F1D"/>
    <w:rsid w:val="00DE7F8C"/>
    <w:rsid w:val="00DF0B62"/>
    <w:rsid w:val="00DF1153"/>
    <w:rsid w:val="00DF28E0"/>
    <w:rsid w:val="00DF3149"/>
    <w:rsid w:val="00DF341B"/>
    <w:rsid w:val="00DF353E"/>
    <w:rsid w:val="00DF547A"/>
    <w:rsid w:val="00DF5A5E"/>
    <w:rsid w:val="00E02835"/>
    <w:rsid w:val="00E029DF"/>
    <w:rsid w:val="00E02E0B"/>
    <w:rsid w:val="00E0591B"/>
    <w:rsid w:val="00E05EA6"/>
    <w:rsid w:val="00E06687"/>
    <w:rsid w:val="00E06897"/>
    <w:rsid w:val="00E06E3B"/>
    <w:rsid w:val="00E10790"/>
    <w:rsid w:val="00E107BC"/>
    <w:rsid w:val="00E1133B"/>
    <w:rsid w:val="00E11835"/>
    <w:rsid w:val="00E12709"/>
    <w:rsid w:val="00E13605"/>
    <w:rsid w:val="00E13CB5"/>
    <w:rsid w:val="00E13E6C"/>
    <w:rsid w:val="00E149F2"/>
    <w:rsid w:val="00E15069"/>
    <w:rsid w:val="00E16E48"/>
    <w:rsid w:val="00E17C27"/>
    <w:rsid w:val="00E209E6"/>
    <w:rsid w:val="00E211BB"/>
    <w:rsid w:val="00E22A4D"/>
    <w:rsid w:val="00E23727"/>
    <w:rsid w:val="00E25F3C"/>
    <w:rsid w:val="00E26053"/>
    <w:rsid w:val="00E27C96"/>
    <w:rsid w:val="00E32F07"/>
    <w:rsid w:val="00E33AE7"/>
    <w:rsid w:val="00E34F67"/>
    <w:rsid w:val="00E362BE"/>
    <w:rsid w:val="00E36A7A"/>
    <w:rsid w:val="00E36D6A"/>
    <w:rsid w:val="00E36E85"/>
    <w:rsid w:val="00E40042"/>
    <w:rsid w:val="00E4227C"/>
    <w:rsid w:val="00E428B9"/>
    <w:rsid w:val="00E432FD"/>
    <w:rsid w:val="00E43AEA"/>
    <w:rsid w:val="00E51018"/>
    <w:rsid w:val="00E52264"/>
    <w:rsid w:val="00E52A2B"/>
    <w:rsid w:val="00E53545"/>
    <w:rsid w:val="00E53717"/>
    <w:rsid w:val="00E559BC"/>
    <w:rsid w:val="00E55C8B"/>
    <w:rsid w:val="00E605CD"/>
    <w:rsid w:val="00E60ACF"/>
    <w:rsid w:val="00E6207A"/>
    <w:rsid w:val="00E6384D"/>
    <w:rsid w:val="00E65ADA"/>
    <w:rsid w:val="00E665DC"/>
    <w:rsid w:val="00E7040F"/>
    <w:rsid w:val="00E741F0"/>
    <w:rsid w:val="00E745F9"/>
    <w:rsid w:val="00E758F4"/>
    <w:rsid w:val="00E75AC3"/>
    <w:rsid w:val="00E75F5B"/>
    <w:rsid w:val="00E77B45"/>
    <w:rsid w:val="00E80FED"/>
    <w:rsid w:val="00E82766"/>
    <w:rsid w:val="00E83B45"/>
    <w:rsid w:val="00E860B4"/>
    <w:rsid w:val="00E8716E"/>
    <w:rsid w:val="00E91E2C"/>
    <w:rsid w:val="00E91F13"/>
    <w:rsid w:val="00E9248C"/>
    <w:rsid w:val="00E92524"/>
    <w:rsid w:val="00E9404D"/>
    <w:rsid w:val="00E94F7D"/>
    <w:rsid w:val="00E966B9"/>
    <w:rsid w:val="00E97B68"/>
    <w:rsid w:val="00EA0896"/>
    <w:rsid w:val="00EA33BA"/>
    <w:rsid w:val="00EA42FF"/>
    <w:rsid w:val="00EA445E"/>
    <w:rsid w:val="00EB04B8"/>
    <w:rsid w:val="00EB3653"/>
    <w:rsid w:val="00EB3957"/>
    <w:rsid w:val="00EB4BE7"/>
    <w:rsid w:val="00EB506E"/>
    <w:rsid w:val="00EB5D10"/>
    <w:rsid w:val="00EB68D0"/>
    <w:rsid w:val="00EB70A3"/>
    <w:rsid w:val="00EC1136"/>
    <w:rsid w:val="00EC25F0"/>
    <w:rsid w:val="00EC2974"/>
    <w:rsid w:val="00EC3CAD"/>
    <w:rsid w:val="00EC43E5"/>
    <w:rsid w:val="00EC4B1A"/>
    <w:rsid w:val="00EC4DDC"/>
    <w:rsid w:val="00EC5497"/>
    <w:rsid w:val="00EC5813"/>
    <w:rsid w:val="00EC6305"/>
    <w:rsid w:val="00EC6340"/>
    <w:rsid w:val="00EC63C4"/>
    <w:rsid w:val="00EC6F03"/>
    <w:rsid w:val="00EC78ED"/>
    <w:rsid w:val="00ED1FD8"/>
    <w:rsid w:val="00ED1FFD"/>
    <w:rsid w:val="00ED2D6B"/>
    <w:rsid w:val="00ED731F"/>
    <w:rsid w:val="00ED7603"/>
    <w:rsid w:val="00EE48D6"/>
    <w:rsid w:val="00EE7201"/>
    <w:rsid w:val="00EF02F1"/>
    <w:rsid w:val="00EF06C8"/>
    <w:rsid w:val="00EF0BD9"/>
    <w:rsid w:val="00EF19A9"/>
    <w:rsid w:val="00EF28F2"/>
    <w:rsid w:val="00EF3C90"/>
    <w:rsid w:val="00EF3DF3"/>
    <w:rsid w:val="00EF4506"/>
    <w:rsid w:val="00EF5F9A"/>
    <w:rsid w:val="00EF7802"/>
    <w:rsid w:val="00F05731"/>
    <w:rsid w:val="00F066C9"/>
    <w:rsid w:val="00F070BE"/>
    <w:rsid w:val="00F1281F"/>
    <w:rsid w:val="00F12F95"/>
    <w:rsid w:val="00F13DE2"/>
    <w:rsid w:val="00F14230"/>
    <w:rsid w:val="00F14B86"/>
    <w:rsid w:val="00F15EA9"/>
    <w:rsid w:val="00F1638B"/>
    <w:rsid w:val="00F167D2"/>
    <w:rsid w:val="00F16892"/>
    <w:rsid w:val="00F16938"/>
    <w:rsid w:val="00F22737"/>
    <w:rsid w:val="00F23293"/>
    <w:rsid w:val="00F243A0"/>
    <w:rsid w:val="00F243DD"/>
    <w:rsid w:val="00F24713"/>
    <w:rsid w:val="00F24DAE"/>
    <w:rsid w:val="00F26FDE"/>
    <w:rsid w:val="00F27628"/>
    <w:rsid w:val="00F27B76"/>
    <w:rsid w:val="00F309AA"/>
    <w:rsid w:val="00F31A9F"/>
    <w:rsid w:val="00F3320C"/>
    <w:rsid w:val="00F33555"/>
    <w:rsid w:val="00F36376"/>
    <w:rsid w:val="00F36D29"/>
    <w:rsid w:val="00F37FCA"/>
    <w:rsid w:val="00F40361"/>
    <w:rsid w:val="00F40A3C"/>
    <w:rsid w:val="00F41253"/>
    <w:rsid w:val="00F415A5"/>
    <w:rsid w:val="00F46080"/>
    <w:rsid w:val="00F4784B"/>
    <w:rsid w:val="00F47A88"/>
    <w:rsid w:val="00F53A80"/>
    <w:rsid w:val="00F53AAD"/>
    <w:rsid w:val="00F55FC6"/>
    <w:rsid w:val="00F563DA"/>
    <w:rsid w:val="00F5766B"/>
    <w:rsid w:val="00F60C16"/>
    <w:rsid w:val="00F62B13"/>
    <w:rsid w:val="00F63AB1"/>
    <w:rsid w:val="00F63CC4"/>
    <w:rsid w:val="00F63E76"/>
    <w:rsid w:val="00F6407E"/>
    <w:rsid w:val="00F647A4"/>
    <w:rsid w:val="00F66C4E"/>
    <w:rsid w:val="00F67079"/>
    <w:rsid w:val="00F71909"/>
    <w:rsid w:val="00F727B9"/>
    <w:rsid w:val="00F73205"/>
    <w:rsid w:val="00F73C90"/>
    <w:rsid w:val="00F749D8"/>
    <w:rsid w:val="00F76DEE"/>
    <w:rsid w:val="00F80FD1"/>
    <w:rsid w:val="00F823B9"/>
    <w:rsid w:val="00F8261E"/>
    <w:rsid w:val="00F8272F"/>
    <w:rsid w:val="00F843B2"/>
    <w:rsid w:val="00F84652"/>
    <w:rsid w:val="00F85364"/>
    <w:rsid w:val="00F90A54"/>
    <w:rsid w:val="00F92440"/>
    <w:rsid w:val="00F92653"/>
    <w:rsid w:val="00F926FB"/>
    <w:rsid w:val="00F948FF"/>
    <w:rsid w:val="00F95517"/>
    <w:rsid w:val="00F97C9A"/>
    <w:rsid w:val="00FA070D"/>
    <w:rsid w:val="00FA13F3"/>
    <w:rsid w:val="00FA1AB9"/>
    <w:rsid w:val="00FA1B23"/>
    <w:rsid w:val="00FA2BFD"/>
    <w:rsid w:val="00FA2F23"/>
    <w:rsid w:val="00FA31CB"/>
    <w:rsid w:val="00FA33EB"/>
    <w:rsid w:val="00FA4925"/>
    <w:rsid w:val="00FA5F77"/>
    <w:rsid w:val="00FA7F31"/>
    <w:rsid w:val="00FB3DF4"/>
    <w:rsid w:val="00FB3F6F"/>
    <w:rsid w:val="00FB50E7"/>
    <w:rsid w:val="00FB7301"/>
    <w:rsid w:val="00FC0964"/>
    <w:rsid w:val="00FC1078"/>
    <w:rsid w:val="00FC1767"/>
    <w:rsid w:val="00FC1EAC"/>
    <w:rsid w:val="00FC45AE"/>
    <w:rsid w:val="00FC4FAC"/>
    <w:rsid w:val="00FC5563"/>
    <w:rsid w:val="00FC6DA6"/>
    <w:rsid w:val="00FC7747"/>
    <w:rsid w:val="00FD2C2F"/>
    <w:rsid w:val="00FD3AA0"/>
    <w:rsid w:val="00FD6C79"/>
    <w:rsid w:val="00FD6D1A"/>
    <w:rsid w:val="00FD745D"/>
    <w:rsid w:val="00FD7DF2"/>
    <w:rsid w:val="00FE118D"/>
    <w:rsid w:val="00FE1F2E"/>
    <w:rsid w:val="00FE5BB4"/>
    <w:rsid w:val="00FE5F95"/>
    <w:rsid w:val="00FE77AC"/>
    <w:rsid w:val="00FF1B8F"/>
    <w:rsid w:val="00FF3446"/>
    <w:rsid w:val="00FF3ABA"/>
    <w:rsid w:val="00FF53F5"/>
    <w:rsid w:val="00FF5677"/>
    <w:rsid w:val="00FF70B9"/>
    <w:rsid w:val="00FF75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56F2CF"/>
  <w15:docId w15:val="{D9C80F2B-392C-4B6D-ABA4-A4F1A722E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AB103D"/>
    <w:rPr>
      <w:lang w:val="en-GB"/>
    </w:rPr>
  </w:style>
  <w:style w:type="paragraph" w:styleId="Antrat1">
    <w:name w:val="heading 1"/>
    <w:basedOn w:val="prastasis"/>
    <w:next w:val="prastasis"/>
    <w:link w:val="Antrat1Diagrama"/>
    <w:qFormat/>
    <w:pPr>
      <w:keepNext/>
      <w:jc w:val="center"/>
      <w:outlineLvl w:val="0"/>
    </w:pPr>
    <w:rPr>
      <w:rFonts w:ascii="TimesLT" w:hAnsi="TimesLT"/>
      <w:b/>
      <w:sz w:val="24"/>
      <w:lang w:val="lt-LT"/>
    </w:rPr>
  </w:style>
  <w:style w:type="paragraph" w:styleId="Antrat2">
    <w:name w:val="heading 2"/>
    <w:basedOn w:val="prastasis"/>
    <w:next w:val="prastasis"/>
    <w:qFormat/>
    <w:pPr>
      <w:keepNext/>
      <w:ind w:firstLine="720"/>
      <w:jc w:val="both"/>
      <w:outlineLvl w:val="1"/>
    </w:pPr>
    <w:rPr>
      <w:rFonts w:ascii="TimesLT" w:hAnsi="TimesLT"/>
      <w:b/>
      <w:sz w:val="24"/>
      <w:lang w:val="lt-LT"/>
    </w:rPr>
  </w:style>
  <w:style w:type="paragraph" w:styleId="Antrat4">
    <w:name w:val="heading 4"/>
    <w:basedOn w:val="prastasis"/>
    <w:next w:val="prastasis"/>
    <w:qFormat/>
    <w:pPr>
      <w:keepNext/>
      <w:jc w:val="both"/>
      <w:outlineLvl w:val="3"/>
    </w:pPr>
    <w:rPr>
      <w:color w:val="000000"/>
      <w:sz w:val="24"/>
      <w:lang w:val="lt-LT" w:eastAsia="en-US"/>
    </w:rPr>
  </w:style>
  <w:style w:type="paragraph" w:styleId="Antrat6">
    <w:name w:val="heading 6"/>
    <w:basedOn w:val="prastasis"/>
    <w:next w:val="prastasis"/>
    <w:qFormat/>
    <w:pPr>
      <w:keepNext/>
      <w:ind w:left="2160" w:firstLine="720"/>
      <w:jc w:val="both"/>
      <w:outlineLvl w:val="5"/>
    </w:pPr>
    <w:rPr>
      <w:color w:val="000000"/>
      <w:sz w:val="24"/>
      <w:lang w:val="lt-LT" w:eastAsia="en-US"/>
    </w:rPr>
  </w:style>
  <w:style w:type="paragraph" w:styleId="Antrat8">
    <w:name w:val="heading 8"/>
    <w:basedOn w:val="prastasis"/>
    <w:next w:val="prastasis"/>
    <w:qFormat/>
    <w:pPr>
      <w:keepNext/>
      <w:ind w:left="720" w:firstLine="720"/>
      <w:outlineLvl w:val="7"/>
    </w:pPr>
    <w:rPr>
      <w:sz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pPr>
      <w:tabs>
        <w:tab w:val="center" w:pos="4153"/>
        <w:tab w:val="right" w:pos="8306"/>
      </w:tabs>
    </w:pPr>
  </w:style>
  <w:style w:type="character" w:styleId="Puslapionumeris">
    <w:name w:val="page number"/>
    <w:basedOn w:val="Numatytasispastraiposriftas"/>
  </w:style>
  <w:style w:type="paragraph" w:styleId="Antrats">
    <w:name w:val="header"/>
    <w:aliases w:val=" Diagrama6"/>
    <w:basedOn w:val="prastasis"/>
    <w:link w:val="AntratsDiagrama"/>
    <w:uiPriority w:val="99"/>
    <w:pPr>
      <w:tabs>
        <w:tab w:val="center" w:pos="4153"/>
        <w:tab w:val="right" w:pos="8306"/>
      </w:tabs>
    </w:pPr>
  </w:style>
  <w:style w:type="paragraph" w:styleId="Pagrindiniotekstotrauka">
    <w:name w:val="Body Text Indent"/>
    <w:basedOn w:val="prastasis"/>
    <w:pPr>
      <w:ind w:firstLine="567"/>
    </w:pPr>
    <w:rPr>
      <w:rFonts w:ascii="TimesLT" w:hAnsi="TimesLT"/>
      <w:color w:val="000000"/>
      <w:sz w:val="24"/>
      <w:lang w:val="lt-LT"/>
    </w:rPr>
  </w:style>
  <w:style w:type="paragraph" w:styleId="Pagrindiniotekstotrauka3">
    <w:name w:val="Body Text Indent 3"/>
    <w:basedOn w:val="prastasis"/>
    <w:pPr>
      <w:ind w:right="-1" w:firstLine="709"/>
      <w:jc w:val="both"/>
    </w:pPr>
    <w:rPr>
      <w:sz w:val="24"/>
      <w:lang w:val="lt-LT" w:eastAsia="en-US"/>
    </w:rPr>
  </w:style>
  <w:style w:type="paragraph" w:styleId="Pagrindinistekstas3">
    <w:name w:val="Body Text 3"/>
    <w:basedOn w:val="prastasis"/>
    <w:rPr>
      <w:rFonts w:ascii="TimesLT" w:hAnsi="TimesLT"/>
      <w:sz w:val="24"/>
      <w:lang w:val="lt-LT" w:eastAsia="en-US"/>
    </w:rPr>
  </w:style>
  <w:style w:type="paragraph" w:styleId="Pagrindiniotekstotrauka2">
    <w:name w:val="Body Text Indent 2"/>
    <w:basedOn w:val="prastasis"/>
    <w:pPr>
      <w:ind w:firstLine="567"/>
      <w:jc w:val="both"/>
    </w:pPr>
    <w:rPr>
      <w:rFonts w:ascii="TimesLT" w:hAnsi="TimesLT"/>
      <w:sz w:val="24"/>
      <w:lang w:val="lt-LT" w:eastAsia="en-US"/>
    </w:rPr>
  </w:style>
  <w:style w:type="paragraph" w:styleId="Pagrindinistekstas">
    <w:name w:val="Body Text"/>
    <w:basedOn w:val="prastasis"/>
    <w:pPr>
      <w:jc w:val="center"/>
    </w:pPr>
    <w:rPr>
      <w:lang w:val="lt-LT"/>
    </w:rPr>
  </w:style>
  <w:style w:type="paragraph" w:styleId="Pagrindinistekstas2">
    <w:name w:val="Body Text 2"/>
    <w:basedOn w:val="prastasis"/>
    <w:pPr>
      <w:jc w:val="both"/>
    </w:pPr>
    <w:rPr>
      <w:sz w:val="24"/>
    </w:rPr>
  </w:style>
  <w:style w:type="paragraph" w:styleId="Debesliotekstas">
    <w:name w:val="Balloon Text"/>
    <w:basedOn w:val="prastasis"/>
    <w:semiHidden/>
    <w:rsid w:val="00AC13B0"/>
    <w:rPr>
      <w:rFonts w:ascii="Tahoma" w:hAnsi="Tahoma" w:cs="Tahoma"/>
      <w:sz w:val="16"/>
      <w:szCs w:val="16"/>
    </w:rPr>
  </w:style>
  <w:style w:type="paragraph" w:customStyle="1" w:styleId="Point1">
    <w:name w:val="Point 1"/>
    <w:basedOn w:val="prastasis"/>
    <w:rsid w:val="003D5784"/>
    <w:pPr>
      <w:spacing w:before="120" w:after="120"/>
      <w:ind w:left="1418" w:hanging="567"/>
      <w:jc w:val="both"/>
    </w:pPr>
    <w:rPr>
      <w:sz w:val="24"/>
    </w:rPr>
  </w:style>
  <w:style w:type="paragraph" w:customStyle="1" w:styleId="CharChar8DiagramaDiagramaCharCharDiagramaDiagramaCharCharDiagramaDiagramaCharCharCharChar">
    <w:name w:val="Char Char8 Diagrama Diagrama Char Char Diagrama Diagrama Char Char Diagrama Diagrama Char Char Char Char"/>
    <w:basedOn w:val="prastasis"/>
    <w:semiHidden/>
    <w:rsid w:val="00FC1767"/>
    <w:pPr>
      <w:spacing w:after="160" w:line="240" w:lineRule="exact"/>
    </w:pPr>
    <w:rPr>
      <w:rFonts w:ascii="Verdana" w:hAnsi="Verdana" w:cs="Verdana"/>
      <w:lang w:val="lt-LT"/>
    </w:rPr>
  </w:style>
  <w:style w:type="character" w:styleId="Komentaronuoroda">
    <w:name w:val="annotation reference"/>
    <w:uiPriority w:val="99"/>
    <w:rsid w:val="00C40539"/>
    <w:rPr>
      <w:sz w:val="16"/>
      <w:szCs w:val="16"/>
    </w:rPr>
  </w:style>
  <w:style w:type="paragraph" w:styleId="Komentarotekstas">
    <w:name w:val="annotation text"/>
    <w:basedOn w:val="prastasis"/>
    <w:link w:val="KomentarotekstasDiagrama"/>
    <w:rsid w:val="00C40539"/>
  </w:style>
  <w:style w:type="character" w:customStyle="1" w:styleId="KomentarotekstasDiagrama">
    <w:name w:val="Komentaro tekstas Diagrama"/>
    <w:link w:val="Komentarotekstas"/>
    <w:rsid w:val="00C40539"/>
    <w:rPr>
      <w:lang w:val="en-GB"/>
    </w:rPr>
  </w:style>
  <w:style w:type="paragraph" w:styleId="Komentarotema">
    <w:name w:val="annotation subject"/>
    <w:basedOn w:val="Komentarotekstas"/>
    <w:next w:val="Komentarotekstas"/>
    <w:link w:val="KomentarotemaDiagrama"/>
    <w:rsid w:val="00C40539"/>
    <w:rPr>
      <w:b/>
      <w:bCs/>
    </w:rPr>
  </w:style>
  <w:style w:type="character" w:customStyle="1" w:styleId="KomentarotemaDiagrama">
    <w:name w:val="Komentaro tema Diagrama"/>
    <w:link w:val="Komentarotema"/>
    <w:rsid w:val="00C40539"/>
    <w:rPr>
      <w:b/>
      <w:bCs/>
      <w:lang w:val="en-GB"/>
    </w:rPr>
  </w:style>
  <w:style w:type="character" w:styleId="Hipersaitas">
    <w:name w:val="Hyperlink"/>
    <w:rsid w:val="00E1133B"/>
    <w:rPr>
      <w:color w:val="0000FF"/>
      <w:u w:val="single"/>
    </w:rPr>
  </w:style>
  <w:style w:type="paragraph" w:styleId="Pataisymai">
    <w:name w:val="Revision"/>
    <w:hidden/>
    <w:uiPriority w:val="99"/>
    <w:semiHidden/>
    <w:rsid w:val="00E25F3C"/>
    <w:rPr>
      <w:lang w:val="en-GB"/>
    </w:rPr>
  </w:style>
  <w:style w:type="paragraph" w:styleId="Betarp">
    <w:name w:val="No Spacing"/>
    <w:link w:val="BetarpDiagrama"/>
    <w:uiPriority w:val="1"/>
    <w:qFormat/>
    <w:rsid w:val="00327757"/>
    <w:rPr>
      <w:rFonts w:eastAsia="Calibri"/>
      <w:sz w:val="24"/>
      <w:szCs w:val="22"/>
      <w:lang w:eastAsia="en-US"/>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uiPriority w:val="34"/>
    <w:qFormat/>
    <w:rsid w:val="002A6023"/>
    <w:pPr>
      <w:spacing w:after="200" w:line="276" w:lineRule="auto"/>
      <w:ind w:left="720"/>
      <w:contextualSpacing/>
    </w:pPr>
    <w:rPr>
      <w:rFonts w:eastAsia="Calibri"/>
      <w:sz w:val="24"/>
      <w:szCs w:val="22"/>
      <w:lang w:val="lt-LT" w:eastAsia="en-US"/>
    </w:rPr>
  </w:style>
  <w:style w:type="paragraph" w:customStyle="1" w:styleId="msolistparagraphcxspmiddle">
    <w:name w:val="msolistparagraphcxspmiddle"/>
    <w:basedOn w:val="prastasis"/>
    <w:rsid w:val="00063CF9"/>
    <w:pPr>
      <w:spacing w:before="100" w:beforeAutospacing="1" w:after="100" w:afterAutospacing="1"/>
    </w:pPr>
    <w:rPr>
      <w:sz w:val="24"/>
      <w:szCs w:val="24"/>
      <w:lang w:val="en-US" w:eastAsia="en-US"/>
    </w:rPr>
  </w:style>
  <w:style w:type="paragraph" w:styleId="prastasiniatinklio">
    <w:name w:val="Normal (Web)"/>
    <w:basedOn w:val="prastasis"/>
    <w:rsid w:val="00092A90"/>
    <w:pPr>
      <w:spacing w:before="100" w:beforeAutospacing="1" w:after="100" w:afterAutospacing="1"/>
    </w:pPr>
    <w:rPr>
      <w:color w:val="000000"/>
      <w:sz w:val="24"/>
      <w:szCs w:val="24"/>
      <w:lang w:val="lt-LT" w:eastAsia="en-US"/>
    </w:rPr>
  </w:style>
  <w:style w:type="character" w:customStyle="1" w:styleId="PoratDiagrama">
    <w:name w:val="Poraštė Diagrama"/>
    <w:link w:val="Porat"/>
    <w:uiPriority w:val="99"/>
    <w:rsid w:val="0080784E"/>
    <w:rPr>
      <w:lang w:val="en-GB"/>
    </w:rPr>
  </w:style>
  <w:style w:type="character" w:customStyle="1" w:styleId="BetarpDiagrama">
    <w:name w:val="Be tarpų Diagrama"/>
    <w:basedOn w:val="Numatytasispastraiposriftas"/>
    <w:link w:val="Betarp"/>
    <w:uiPriority w:val="1"/>
    <w:rsid w:val="000A755F"/>
    <w:rPr>
      <w:rFonts w:eastAsia="Calibri"/>
      <w:sz w:val="24"/>
      <w:szCs w:val="22"/>
      <w:lang w:eastAsia="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712C3A"/>
    <w:rPr>
      <w:rFonts w:eastAsia="Calibri"/>
      <w:sz w:val="24"/>
      <w:szCs w:val="22"/>
      <w:lang w:eastAsia="en-US"/>
    </w:rPr>
  </w:style>
  <w:style w:type="table" w:styleId="Lentelstinklelis">
    <w:name w:val="Table Grid"/>
    <w:basedOn w:val="prastojilentel"/>
    <w:uiPriority w:val="39"/>
    <w:rsid w:val="00813E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vadinimas">
    <w:name w:val="Title"/>
    <w:basedOn w:val="prastasis"/>
    <w:link w:val="PavadinimasDiagrama"/>
    <w:qFormat/>
    <w:rsid w:val="00813E8D"/>
    <w:pPr>
      <w:jc w:val="center"/>
    </w:pPr>
    <w:rPr>
      <w:b/>
      <w:sz w:val="32"/>
      <w:lang w:val="lt-LT"/>
    </w:rPr>
  </w:style>
  <w:style w:type="character" w:customStyle="1" w:styleId="PavadinimasDiagrama">
    <w:name w:val="Pavadinimas Diagrama"/>
    <w:basedOn w:val="Numatytasispastraiposriftas"/>
    <w:link w:val="Pavadinimas"/>
    <w:rsid w:val="00813E8D"/>
    <w:rPr>
      <w:b/>
      <w:sz w:val="32"/>
    </w:rPr>
  </w:style>
  <w:style w:type="character" w:customStyle="1" w:styleId="FontStyle15">
    <w:name w:val="Font Style15"/>
    <w:basedOn w:val="Numatytasispastraiposriftas"/>
    <w:uiPriority w:val="99"/>
    <w:rsid w:val="00577837"/>
    <w:rPr>
      <w:rFonts w:ascii="Times New Roman" w:hAnsi="Times New Roman" w:cs="Times New Roman"/>
      <w:sz w:val="20"/>
      <w:szCs w:val="20"/>
    </w:rPr>
  </w:style>
  <w:style w:type="paragraph" w:customStyle="1" w:styleId="Standard1">
    <w:name w:val="Standard1"/>
    <w:rsid w:val="00577837"/>
    <w:pPr>
      <w:suppressAutoHyphens/>
      <w:autoSpaceDN w:val="0"/>
      <w:textAlignment w:val="baseline"/>
    </w:pPr>
    <w:rPr>
      <w:kern w:val="3"/>
      <w:sz w:val="24"/>
      <w:lang w:val="de-DE" w:eastAsia="de-CH"/>
    </w:rPr>
  </w:style>
  <w:style w:type="table" w:customStyle="1" w:styleId="Lentelstinklelis1">
    <w:name w:val="Lentelės tinklelis1"/>
    <w:basedOn w:val="prastojilentel"/>
    <w:next w:val="Lentelstinklelis"/>
    <w:uiPriority w:val="99"/>
    <w:rsid w:val="0057783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antrat">
    <w:name w:val="Subtitle"/>
    <w:basedOn w:val="prastasis"/>
    <w:link w:val="PaantratDiagrama"/>
    <w:uiPriority w:val="99"/>
    <w:qFormat/>
    <w:rsid w:val="00804035"/>
    <w:rPr>
      <w:sz w:val="24"/>
      <w:szCs w:val="24"/>
      <w:u w:val="single"/>
      <w:lang w:val="en-US" w:eastAsia="en-US"/>
    </w:rPr>
  </w:style>
  <w:style w:type="character" w:customStyle="1" w:styleId="PaantratDiagrama">
    <w:name w:val="Paantraštė Diagrama"/>
    <w:basedOn w:val="Numatytasispastraiposriftas"/>
    <w:link w:val="Paantrat"/>
    <w:uiPriority w:val="99"/>
    <w:rsid w:val="00804035"/>
    <w:rPr>
      <w:sz w:val="24"/>
      <w:szCs w:val="24"/>
      <w:u w:val="single"/>
      <w:lang w:val="en-US" w:eastAsia="en-US"/>
    </w:rPr>
  </w:style>
  <w:style w:type="paragraph" w:styleId="Puslapioinaostekstas">
    <w:name w:val="footnote text"/>
    <w:aliases w:val=" Char"/>
    <w:basedOn w:val="prastasis"/>
    <w:link w:val="PuslapioinaostekstasDiagrama"/>
    <w:uiPriority w:val="99"/>
    <w:rsid w:val="00804035"/>
    <w:rPr>
      <w:lang w:val="lt-LT" w:eastAsia="en-US"/>
    </w:rPr>
  </w:style>
  <w:style w:type="character" w:customStyle="1" w:styleId="PuslapioinaostekstasDiagrama">
    <w:name w:val="Puslapio išnašos tekstas Diagrama"/>
    <w:aliases w:val=" Char Diagrama"/>
    <w:basedOn w:val="Numatytasispastraiposriftas"/>
    <w:link w:val="Puslapioinaostekstas"/>
    <w:uiPriority w:val="99"/>
    <w:rsid w:val="00804035"/>
    <w:rPr>
      <w:lang w:eastAsia="en-US"/>
    </w:rPr>
  </w:style>
  <w:style w:type="character" w:styleId="Puslapioinaosnuoroda">
    <w:name w:val="footnote reference"/>
    <w:aliases w:val="fr"/>
    <w:basedOn w:val="Numatytasispastraiposriftas"/>
    <w:uiPriority w:val="99"/>
    <w:rsid w:val="00804035"/>
    <w:rPr>
      <w:vertAlign w:val="superscript"/>
    </w:rPr>
  </w:style>
  <w:style w:type="character" w:customStyle="1" w:styleId="Neapdorotaspaminjimas1">
    <w:name w:val="Neapdorotas paminėjimas1"/>
    <w:basedOn w:val="Numatytasispastraiposriftas"/>
    <w:uiPriority w:val="99"/>
    <w:semiHidden/>
    <w:unhideWhenUsed/>
    <w:rsid w:val="00B77636"/>
    <w:rPr>
      <w:color w:val="808080"/>
      <w:shd w:val="clear" w:color="auto" w:fill="E6E6E6"/>
    </w:rPr>
  </w:style>
  <w:style w:type="character" w:customStyle="1" w:styleId="Laukeliai">
    <w:name w:val="Laukeliai"/>
    <w:basedOn w:val="Numatytasispastraiposriftas"/>
    <w:uiPriority w:val="1"/>
    <w:rsid w:val="00A71ABF"/>
    <w:rPr>
      <w:rFonts w:ascii="Arial" w:hAnsi="Arial"/>
      <w:sz w:val="20"/>
    </w:rPr>
  </w:style>
  <w:style w:type="character" w:styleId="Emfaz">
    <w:name w:val="Emphasis"/>
    <w:basedOn w:val="Numatytasispastraiposriftas"/>
    <w:uiPriority w:val="20"/>
    <w:qFormat/>
    <w:rsid w:val="00A71ABF"/>
    <w:rPr>
      <w:i/>
      <w:iCs/>
    </w:rPr>
  </w:style>
  <w:style w:type="character" w:styleId="Neapdorotaspaminjimas">
    <w:name w:val="Unresolved Mention"/>
    <w:basedOn w:val="Numatytasispastraiposriftas"/>
    <w:uiPriority w:val="99"/>
    <w:semiHidden/>
    <w:unhideWhenUsed/>
    <w:rsid w:val="00646773"/>
    <w:rPr>
      <w:color w:val="605E5C"/>
      <w:shd w:val="clear" w:color="auto" w:fill="E1DFDD"/>
    </w:rPr>
  </w:style>
  <w:style w:type="character" w:customStyle="1" w:styleId="Antrat1Diagrama">
    <w:name w:val="Antraštė 1 Diagrama"/>
    <w:basedOn w:val="Numatytasispastraiposriftas"/>
    <w:link w:val="Antrat1"/>
    <w:rsid w:val="006C3BB6"/>
    <w:rPr>
      <w:rFonts w:ascii="TimesLT" w:hAnsi="TimesLT"/>
      <w:b/>
      <w:sz w:val="24"/>
    </w:rPr>
  </w:style>
  <w:style w:type="character" w:customStyle="1" w:styleId="AntratsDiagrama">
    <w:name w:val="Antraštės Diagrama"/>
    <w:aliases w:val=" Diagrama6 Diagrama"/>
    <w:link w:val="Antrats"/>
    <w:uiPriority w:val="99"/>
    <w:rsid w:val="00C70E2C"/>
    <w:rPr>
      <w:lang w:val="en-GB"/>
    </w:rPr>
  </w:style>
  <w:style w:type="paragraph" w:customStyle="1" w:styleId="TEXTAS1">
    <w:name w:val="TEXTAS1"/>
    <w:basedOn w:val="prastasis"/>
    <w:link w:val="TEXTAS1Diagrama"/>
    <w:qFormat/>
    <w:rsid w:val="00417B1C"/>
    <w:pPr>
      <w:widowControl w:val="0"/>
      <w:tabs>
        <w:tab w:val="left" w:pos="1134"/>
      </w:tabs>
      <w:autoSpaceDE w:val="0"/>
      <w:autoSpaceDN w:val="0"/>
      <w:adjustRightInd w:val="0"/>
      <w:ind w:left="142"/>
      <w:jc w:val="both"/>
      <w:outlineLvl w:val="0"/>
    </w:pPr>
    <w:rPr>
      <w:kern w:val="16"/>
      <w:sz w:val="22"/>
      <w:szCs w:val="22"/>
      <w:lang w:val="x-none" w:eastAsia="ar-SA"/>
    </w:rPr>
  </w:style>
  <w:style w:type="character" w:customStyle="1" w:styleId="TEXTAS1Diagrama">
    <w:name w:val="TEXTAS1 Diagrama"/>
    <w:link w:val="TEXTAS1"/>
    <w:rsid w:val="00417B1C"/>
    <w:rPr>
      <w:kern w:val="16"/>
      <w:sz w:val="22"/>
      <w:szCs w:val="22"/>
      <w:lang w:val="x-none" w:eastAsia="ar-SA"/>
    </w:rPr>
  </w:style>
  <w:style w:type="character" w:styleId="Perirtashipersaitas">
    <w:name w:val="FollowedHyperlink"/>
    <w:basedOn w:val="Numatytasispastraiposriftas"/>
    <w:semiHidden/>
    <w:unhideWhenUsed/>
    <w:rsid w:val="00AA68D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8596304">
      <w:bodyDiv w:val="1"/>
      <w:marLeft w:val="0"/>
      <w:marRight w:val="0"/>
      <w:marTop w:val="0"/>
      <w:marBottom w:val="0"/>
      <w:divBdr>
        <w:top w:val="none" w:sz="0" w:space="0" w:color="auto"/>
        <w:left w:val="none" w:sz="0" w:space="0" w:color="auto"/>
        <w:bottom w:val="none" w:sz="0" w:space="0" w:color="auto"/>
        <w:right w:val="none" w:sz="0" w:space="0" w:color="auto"/>
      </w:divBdr>
    </w:div>
    <w:div w:id="1436053430">
      <w:bodyDiv w:val="1"/>
      <w:marLeft w:val="0"/>
      <w:marRight w:val="0"/>
      <w:marTop w:val="0"/>
      <w:marBottom w:val="0"/>
      <w:divBdr>
        <w:top w:val="none" w:sz="0" w:space="0" w:color="auto"/>
        <w:left w:val="none" w:sz="0" w:space="0" w:color="auto"/>
        <w:bottom w:val="none" w:sz="0" w:space="0" w:color="auto"/>
        <w:right w:val="none" w:sz="0" w:space="0" w:color="auto"/>
      </w:divBdr>
    </w:div>
    <w:div w:id="1503353282">
      <w:bodyDiv w:val="1"/>
      <w:marLeft w:val="0"/>
      <w:marRight w:val="0"/>
      <w:marTop w:val="0"/>
      <w:marBottom w:val="0"/>
      <w:divBdr>
        <w:top w:val="none" w:sz="0" w:space="0" w:color="auto"/>
        <w:left w:val="none" w:sz="0" w:space="0" w:color="auto"/>
        <w:bottom w:val="none" w:sz="0" w:space="0" w:color="auto"/>
        <w:right w:val="none" w:sz="0" w:space="0" w:color="auto"/>
      </w:divBdr>
    </w:div>
    <w:div w:id="1574506307">
      <w:bodyDiv w:val="1"/>
      <w:marLeft w:val="0"/>
      <w:marRight w:val="0"/>
      <w:marTop w:val="0"/>
      <w:marBottom w:val="0"/>
      <w:divBdr>
        <w:top w:val="none" w:sz="0" w:space="0" w:color="auto"/>
        <w:left w:val="none" w:sz="0" w:space="0" w:color="auto"/>
        <w:bottom w:val="none" w:sz="0" w:space="0" w:color="auto"/>
        <w:right w:val="none" w:sz="0" w:space="0" w:color="auto"/>
      </w:divBdr>
    </w:div>
    <w:div w:id="1889291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jonavosst.lt/storage/files/shares/Asmens-duomenu-tvarkymo-politika.pdf"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jonavosst.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mailto:info@jonavosst.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jonavosst.lt/storage/files/shares/Duomen%C5%B3-subjekto-teisi%C5%B3-%C4%AFgyvendinimo-taisykl%C4%97s.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28e6867-9b3a-490f-843f-5089d1123c9e" xsi:nil="true"/>
    <lcf76f155ced4ddcb4097134ff3c332f xmlns="394912bf-be13-425c-b92d-eb1bc87eee8e">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as" ma:contentTypeID="0x010100BD01D1F2AD31A546BF0003FE8DB6F129" ma:contentTypeVersion="11" ma:contentTypeDescription="Kurkite naują dokumentą." ma:contentTypeScope="" ma:versionID="c83f25b20b617a4a7726922418ec2c74">
  <xsd:schema xmlns:xsd="http://www.w3.org/2001/XMLSchema" xmlns:xs="http://www.w3.org/2001/XMLSchema" xmlns:p="http://schemas.microsoft.com/office/2006/metadata/properties" xmlns:ns2="394912bf-be13-425c-b92d-eb1bc87eee8e" xmlns:ns3="328e6867-9b3a-490f-843f-5089d1123c9e" targetNamespace="http://schemas.microsoft.com/office/2006/metadata/properties" ma:root="true" ma:fieldsID="5b91909a55ba69c60a7f861dc37de610" ns2:_="" ns3:_="">
    <xsd:import namespace="394912bf-be13-425c-b92d-eb1bc87eee8e"/>
    <xsd:import namespace="328e6867-9b3a-490f-843f-5089d1123c9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12bf-be13-425c-b92d-eb1bc87eee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79b87dd6-79cb-490e-9296-21b6028c05a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8e6867-9b3a-490f-843f-5089d1123c9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04b1518-4b0c-411e-a94f-05f39acd0d93}" ma:internalName="TaxCatchAll" ma:showField="CatchAllData" ma:web="328e6867-9b3a-490f-843f-5089d1123c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EF3863-9179-417A-8DC0-666D8E6B2D3F}">
  <ds:schemaRefs>
    <ds:schemaRef ds:uri="http://schemas.microsoft.com/office/2006/metadata/properties"/>
    <ds:schemaRef ds:uri="http://schemas.microsoft.com/office/infopath/2007/PartnerControls"/>
    <ds:schemaRef ds:uri="328e6867-9b3a-490f-843f-5089d1123c9e"/>
    <ds:schemaRef ds:uri="394912bf-be13-425c-b92d-eb1bc87eee8e"/>
  </ds:schemaRefs>
</ds:datastoreItem>
</file>

<file path=customXml/itemProps2.xml><?xml version="1.0" encoding="utf-8"?>
<ds:datastoreItem xmlns:ds="http://schemas.openxmlformats.org/officeDocument/2006/customXml" ds:itemID="{2DC9B2E6-8C5C-4FEB-959E-1B742FC41DC4}">
  <ds:schemaRefs>
    <ds:schemaRef ds:uri="http://schemas.openxmlformats.org/officeDocument/2006/bibliography"/>
  </ds:schemaRefs>
</ds:datastoreItem>
</file>

<file path=customXml/itemProps3.xml><?xml version="1.0" encoding="utf-8"?>
<ds:datastoreItem xmlns:ds="http://schemas.openxmlformats.org/officeDocument/2006/customXml" ds:itemID="{864B06C9-31D5-4ECE-9CB7-1E580552B0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4912bf-be13-425c-b92d-eb1bc87eee8e"/>
    <ds:schemaRef ds:uri="328e6867-9b3a-490f-843f-5089d1123c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9D0C13B-080B-4F85-B66A-4420F4AA14E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3309</TotalTime>
  <Pages>22</Pages>
  <Words>9488</Words>
  <Characters>54088</Characters>
  <Application>Microsoft Office Word</Application>
  <DocSecurity>0</DocSecurity>
  <Lines>450</Lines>
  <Paragraphs>126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63450</CharactersWithSpaces>
  <SharedDoc>false</SharedDoc>
  <HLinks>
    <vt:vector size="12" baseType="variant">
      <vt:variant>
        <vt:i4>3145728</vt:i4>
      </vt:variant>
      <vt:variant>
        <vt:i4>3</vt:i4>
      </vt:variant>
      <vt:variant>
        <vt:i4>0</vt:i4>
      </vt:variant>
      <vt:variant>
        <vt:i4>5</vt:i4>
      </vt:variant>
      <vt:variant>
        <vt:lpwstr>mailto:gpetrucionis@dalkia.lt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Rima Bardiševičienė</cp:lastModifiedBy>
  <cp:revision>265</cp:revision>
  <cp:lastPrinted>2026-01-20T05:59:00Z</cp:lastPrinted>
  <dcterms:created xsi:type="dcterms:W3CDTF">2022-10-03T10:41:00Z</dcterms:created>
  <dcterms:modified xsi:type="dcterms:W3CDTF">2026-01-20T05:59:00Z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0x010100BD01D1F2AD31A546BF0003FE8DB6F129</vt:lpwstr>
  </property>
</Properties>
</file>