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8" w14:textId="668B11CA" w:rsidR="00E31735" w:rsidRPr="00B25B2C" w:rsidRDefault="00336EBF" w:rsidP="00327304">
      <w:pPr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Techninės specifikacijos  </w:t>
      </w:r>
      <w:r w:rsidR="00E31735" w:rsidRPr="00B25B2C">
        <w:rPr>
          <w:sz w:val="20"/>
          <w:szCs w:val="20"/>
        </w:rPr>
        <w:t>Priedas Nr.1</w:t>
      </w:r>
    </w:p>
    <w:p w14:paraId="658C7109" w14:textId="241D2591" w:rsidR="003D4C8F" w:rsidRPr="00B25B2C" w:rsidRDefault="00C352EE">
      <w:pPr>
        <w:rPr>
          <w:sz w:val="20"/>
          <w:szCs w:val="20"/>
        </w:rPr>
      </w:pPr>
      <w:r w:rsidRPr="00C352EE">
        <w:rPr>
          <w:sz w:val="20"/>
          <w:szCs w:val="20"/>
        </w:rPr>
        <w:t xml:space="preserve">Pateikiamas KTU valdomų statinių sąrašas. Preliminaraus pirkimo metu Užsakovas negali tiksliai nurodyti, kuriuose statiniuose ir kokios apimties darbai bus vykdomi atnaujinto varžymosi metu. Sutarties galiojimo laikotarpiu, atsiradus </w:t>
      </w:r>
      <w:r w:rsidR="00A434FF">
        <w:rPr>
          <w:sz w:val="20"/>
          <w:szCs w:val="20"/>
        </w:rPr>
        <w:t>D</w:t>
      </w:r>
      <w:r w:rsidRPr="00C352EE">
        <w:rPr>
          <w:sz w:val="20"/>
          <w:szCs w:val="20"/>
        </w:rPr>
        <w:t>arbų poreikiui, Užsakovas pateiks rangovui užduotį, kurioje bus nurodyti konkretūs darbai ir konkretus statinys.</w:t>
      </w:r>
    </w:p>
    <w:tbl>
      <w:tblPr>
        <w:tblW w:w="4603" w:type="pct"/>
        <w:tblLook w:val="04A0" w:firstRow="1" w:lastRow="0" w:firstColumn="1" w:lastColumn="0" w:noHBand="0" w:noVBand="1"/>
      </w:tblPr>
      <w:tblGrid>
        <w:gridCol w:w="1839"/>
        <w:gridCol w:w="2461"/>
        <w:gridCol w:w="2908"/>
        <w:gridCol w:w="2484"/>
        <w:gridCol w:w="2420"/>
        <w:gridCol w:w="1842"/>
      </w:tblGrid>
      <w:tr w:rsidR="00126E3C" w:rsidRPr="009D5408" w14:paraId="2294E033" w14:textId="77777777" w:rsidTr="00126E3C">
        <w:trPr>
          <w:trHeight w:val="1320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321F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Pastato pavadini-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mas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CE5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Pastato adresas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BBD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Turto pavadini-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mas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180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Unikalus daikto Nr.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6DD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73B1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Pažymėjimas plane</w:t>
            </w:r>
          </w:p>
        </w:tc>
      </w:tr>
      <w:tr w:rsidR="00126E3C" w:rsidRPr="009D5408" w14:paraId="1C42EDE0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9C37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IV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C9C40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Radvilėnų pl. 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0BE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Mokomasis korpusas Kaunas, Radvilėnų pl. 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D8AA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1993-0052-7015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A5F9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069D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1C3p</w:t>
            </w:r>
          </w:p>
        </w:tc>
      </w:tr>
      <w:tr w:rsidR="00126E3C" w:rsidRPr="009D5408" w14:paraId="2A7D76E9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C6BDD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IV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2CDAF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Radvilėnų pl. 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889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Mokomasis korpusas Kaunas, Radvilėnų pl. 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9F6C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1993-0052-7048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CF5A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9CF5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4C3p</w:t>
            </w:r>
          </w:p>
        </w:tc>
      </w:tr>
      <w:tr w:rsidR="00126E3C" w:rsidRPr="009D5408" w14:paraId="01A408DB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796B9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IV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DF50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Radvilėnų pl. 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BB6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Mokomasis korpusas Kaunas, Radvilėnų pl. 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B1830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1993-0052-7037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BC51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4495D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3C5b</w:t>
            </w:r>
          </w:p>
        </w:tc>
      </w:tr>
      <w:tr w:rsidR="00126E3C" w:rsidRPr="009D5408" w14:paraId="76467743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47D8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IV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0277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Radvilėnų pl. 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D96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Gamybinės dirbtuvės Kaunas, Radvilėnų pl. 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B8D89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1993-0052-7026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856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gamybos/pramonės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7A8F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2P2p</w:t>
            </w:r>
          </w:p>
        </w:tc>
      </w:tr>
      <w:tr w:rsidR="00126E3C" w:rsidRPr="009D5408" w14:paraId="176AAB51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A36A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IV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EB0E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Radvilėnų pl. 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575C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Sporto salė Kaunas, Radvilėnų pl. 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3D6F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1993-0052-7064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A97D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sporto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F482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7U1p</w:t>
            </w:r>
          </w:p>
        </w:tc>
      </w:tr>
      <w:tr w:rsidR="00126E3C" w:rsidRPr="009D5408" w14:paraId="020D9B2E" w14:textId="77777777" w:rsidTr="00126E3C">
        <w:trPr>
          <w:trHeight w:val="1284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C2CE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Centriniai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2CB8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 Donelaičio g. 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76D7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Administracinis Kaunas, K. Donelaičio g. 73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00DA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1993-5006-0021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8B72D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Administracinė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82EAF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2C2p</w:t>
            </w:r>
          </w:p>
        </w:tc>
      </w:tr>
      <w:tr w:rsidR="00126E3C" w:rsidRPr="009D5408" w14:paraId="56AFDEC0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B9E29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Centriniai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F3EAB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 Donelaičio g. 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413A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Universitetas Kaunas, K. Donelaičio g. 73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3502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1993-5006-0010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AC01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A48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1C4p</w:t>
            </w:r>
          </w:p>
        </w:tc>
      </w:tr>
      <w:tr w:rsidR="00126E3C" w:rsidRPr="009D5408" w14:paraId="68254876" w14:textId="77777777" w:rsidTr="00126E3C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2CA7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E67B0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9BC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Universitetas Kaunas, Studentų g. 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1477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1996-9008-0032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353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7532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3C2b</w:t>
            </w:r>
          </w:p>
        </w:tc>
      </w:tr>
      <w:tr w:rsidR="00126E3C" w:rsidRPr="009D5408" w14:paraId="1AEDB666" w14:textId="77777777" w:rsidTr="00126E3C">
        <w:trPr>
          <w:trHeight w:val="28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9BD4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FCBB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669C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Universitetas  Kaunas, Studentų g. 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478F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1996-9008-0043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A63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798F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4C3b</w:t>
            </w:r>
          </w:p>
        </w:tc>
      </w:tr>
      <w:tr w:rsidR="00126E3C" w:rsidRPr="009D5408" w14:paraId="7F753E8A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2EF4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22CF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E61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Universitetas Kaunas, Studentų g. 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E921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1996-9008-0010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83E40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DD51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1C5b</w:t>
            </w:r>
          </w:p>
        </w:tc>
      </w:tr>
      <w:tr w:rsidR="00126E3C" w:rsidRPr="009D5408" w14:paraId="49702E5C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D414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EE28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B17B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Universitetas Kaunas, Studentų g. 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6A45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1996-9008-0021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C2DD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6A74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2C4b</w:t>
            </w:r>
          </w:p>
        </w:tc>
      </w:tr>
      <w:tr w:rsidR="00126E3C" w:rsidRPr="009D5408" w14:paraId="649D130E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F60E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IX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563D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4A5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Mokslo įstaiga, Kaunas, Studentų g. 48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7469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1996-5006-9019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F30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747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1C4p</w:t>
            </w:r>
          </w:p>
        </w:tc>
      </w:tr>
      <w:tr w:rsidR="00126E3C" w:rsidRPr="009D5408" w14:paraId="4AFB2A9F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0FEF0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IX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12AE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F6F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Mokslo įstaiga Studentų g. 48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C696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1996-5006-9022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42C7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DD4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2C4p</w:t>
            </w:r>
          </w:p>
        </w:tc>
      </w:tr>
      <w:tr w:rsidR="00126E3C" w:rsidRPr="009D5408" w14:paraId="7A1449E2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EF4B3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IX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E2FD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D7F5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Sporto salė  Kaunas, Studentų g. 48, Kaunas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B876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1996-5006-9036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168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A43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3C2p</w:t>
            </w:r>
          </w:p>
        </w:tc>
      </w:tr>
      <w:tr w:rsidR="00126E3C" w:rsidRPr="009D5408" w14:paraId="700D322A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34E6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IX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37D1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2B3B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Mokslo įstaiga Kaunas, Studentų g. 48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4936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1996-5006-9040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8755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9918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4C2p</w:t>
            </w:r>
          </w:p>
        </w:tc>
      </w:tr>
      <w:tr w:rsidR="00126E3C" w:rsidRPr="009D5408" w14:paraId="0462519B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9A44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FAB9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Gedimino g. 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35BD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Universitetas Kaunas, Gedimino g. 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87FD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1992-6003-5012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DD97E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D5D9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1C3p</w:t>
            </w:r>
          </w:p>
        </w:tc>
      </w:tr>
      <w:tr w:rsidR="00126E3C" w:rsidRPr="009D5408" w14:paraId="5D38480E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15C95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99F9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Gedimino g. 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C271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- mokslo paskirties, Kaunas, Žemaičių g. 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38E6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1992-9023-8016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A7CA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F13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2C2p</w:t>
            </w:r>
          </w:p>
        </w:tc>
      </w:tr>
      <w:tr w:rsidR="00126E3C" w:rsidRPr="009D5408" w14:paraId="2B03C65C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C90A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63142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 Mickevičiaus g. 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7B9C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- Technologijos universitetas Kaunas, A. Mickevičiaus g. 37,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EBFDB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1993-5026-6018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E02A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A086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1C2p</w:t>
            </w:r>
          </w:p>
        </w:tc>
      </w:tr>
      <w:tr w:rsidR="00126E3C" w:rsidRPr="009D5408" w14:paraId="3C3BA9D0" w14:textId="77777777" w:rsidTr="00126E3C">
        <w:trPr>
          <w:trHeight w:val="528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D7131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 rūmai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C405D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 Mickevičiaus g. 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0848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- Technologijos universitetas Kaunas, A. Mickevičiaus g. 37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05320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1993-5026-6029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1C977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Mokslo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AC814" w14:textId="77777777" w:rsidR="00126E3C" w:rsidRPr="009D5408" w:rsidRDefault="00126E3C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3C3p</w:t>
            </w:r>
          </w:p>
        </w:tc>
      </w:tr>
    </w:tbl>
    <w:p w14:paraId="77DC8782" w14:textId="13D0D132" w:rsidR="00460282" w:rsidRPr="00B25B2C" w:rsidRDefault="00460282" w:rsidP="00CB48A8">
      <w:pPr>
        <w:rPr>
          <w:sz w:val="20"/>
          <w:szCs w:val="20"/>
        </w:rPr>
      </w:pPr>
    </w:p>
    <w:sectPr w:rsidR="00460282" w:rsidRPr="00B25B2C" w:rsidSect="00327304">
      <w:pgSz w:w="16838" w:h="11906" w:orient="landscape"/>
      <w:pgMar w:top="170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629AE"/>
    <w:multiLevelType w:val="hybridMultilevel"/>
    <w:tmpl w:val="256CEF50"/>
    <w:lvl w:ilvl="0" w:tplc="2534A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661836"/>
    <w:multiLevelType w:val="hybridMultilevel"/>
    <w:tmpl w:val="172A2FD0"/>
    <w:lvl w:ilvl="0" w:tplc="9BA48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5457">
    <w:abstractNumId w:val="1"/>
  </w:num>
  <w:num w:numId="2" w16cid:durableId="177459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FB"/>
    <w:rsid w:val="00005738"/>
    <w:rsid w:val="00014B74"/>
    <w:rsid w:val="000414E0"/>
    <w:rsid w:val="000A093B"/>
    <w:rsid w:val="000D383C"/>
    <w:rsid w:val="000D3F4E"/>
    <w:rsid w:val="000D6FFE"/>
    <w:rsid w:val="000E7681"/>
    <w:rsid w:val="00100C46"/>
    <w:rsid w:val="00126E3C"/>
    <w:rsid w:val="00141DEE"/>
    <w:rsid w:val="00141FDA"/>
    <w:rsid w:val="001441C6"/>
    <w:rsid w:val="0017070B"/>
    <w:rsid w:val="001A3A19"/>
    <w:rsid w:val="001B5C0C"/>
    <w:rsid w:val="001B5DDD"/>
    <w:rsid w:val="001D2C3E"/>
    <w:rsid w:val="001E0A4D"/>
    <w:rsid w:val="00216CC2"/>
    <w:rsid w:val="00231D9E"/>
    <w:rsid w:val="00252219"/>
    <w:rsid w:val="00256234"/>
    <w:rsid w:val="00256B71"/>
    <w:rsid w:val="002671EF"/>
    <w:rsid w:val="002B3961"/>
    <w:rsid w:val="002C31E8"/>
    <w:rsid w:val="002D4D70"/>
    <w:rsid w:val="00300E15"/>
    <w:rsid w:val="00314710"/>
    <w:rsid w:val="00327304"/>
    <w:rsid w:val="00336EBF"/>
    <w:rsid w:val="0036458E"/>
    <w:rsid w:val="003753A1"/>
    <w:rsid w:val="003C7268"/>
    <w:rsid w:val="003D3C19"/>
    <w:rsid w:val="003D4C8F"/>
    <w:rsid w:val="003F2750"/>
    <w:rsid w:val="004260F1"/>
    <w:rsid w:val="00460282"/>
    <w:rsid w:val="00473152"/>
    <w:rsid w:val="00487255"/>
    <w:rsid w:val="00490210"/>
    <w:rsid w:val="004B3155"/>
    <w:rsid w:val="004C1B7E"/>
    <w:rsid w:val="004C45F1"/>
    <w:rsid w:val="004D1022"/>
    <w:rsid w:val="0050117B"/>
    <w:rsid w:val="00507EE8"/>
    <w:rsid w:val="00512D5D"/>
    <w:rsid w:val="0053431F"/>
    <w:rsid w:val="00555F39"/>
    <w:rsid w:val="005768C4"/>
    <w:rsid w:val="0059147C"/>
    <w:rsid w:val="005E0D36"/>
    <w:rsid w:val="005E1EDC"/>
    <w:rsid w:val="00621C1C"/>
    <w:rsid w:val="006261C5"/>
    <w:rsid w:val="00653653"/>
    <w:rsid w:val="00665522"/>
    <w:rsid w:val="00671049"/>
    <w:rsid w:val="006750CE"/>
    <w:rsid w:val="00681491"/>
    <w:rsid w:val="00690CAB"/>
    <w:rsid w:val="00691C35"/>
    <w:rsid w:val="006F2F10"/>
    <w:rsid w:val="00706533"/>
    <w:rsid w:val="007575FD"/>
    <w:rsid w:val="00760D62"/>
    <w:rsid w:val="00767F39"/>
    <w:rsid w:val="007704B5"/>
    <w:rsid w:val="0078335B"/>
    <w:rsid w:val="007910E5"/>
    <w:rsid w:val="007A7284"/>
    <w:rsid w:val="007B6999"/>
    <w:rsid w:val="007C7B22"/>
    <w:rsid w:val="007E5EC6"/>
    <w:rsid w:val="007F7F8A"/>
    <w:rsid w:val="00812210"/>
    <w:rsid w:val="008146AA"/>
    <w:rsid w:val="00824A85"/>
    <w:rsid w:val="00833760"/>
    <w:rsid w:val="008654C7"/>
    <w:rsid w:val="008A4297"/>
    <w:rsid w:val="008B4322"/>
    <w:rsid w:val="008C0D62"/>
    <w:rsid w:val="00940154"/>
    <w:rsid w:val="00940B92"/>
    <w:rsid w:val="009661F1"/>
    <w:rsid w:val="00987F81"/>
    <w:rsid w:val="009D5408"/>
    <w:rsid w:val="009D72AF"/>
    <w:rsid w:val="00A135A1"/>
    <w:rsid w:val="00A27FC4"/>
    <w:rsid w:val="00A434FF"/>
    <w:rsid w:val="00A5494E"/>
    <w:rsid w:val="00A607B9"/>
    <w:rsid w:val="00A75514"/>
    <w:rsid w:val="00AB4F3B"/>
    <w:rsid w:val="00AD2609"/>
    <w:rsid w:val="00AD2F1B"/>
    <w:rsid w:val="00B25B2C"/>
    <w:rsid w:val="00B335FB"/>
    <w:rsid w:val="00BC7F09"/>
    <w:rsid w:val="00BD1576"/>
    <w:rsid w:val="00BD2214"/>
    <w:rsid w:val="00BD4E46"/>
    <w:rsid w:val="00BF06C6"/>
    <w:rsid w:val="00BF1B45"/>
    <w:rsid w:val="00C22557"/>
    <w:rsid w:val="00C352EE"/>
    <w:rsid w:val="00C5215B"/>
    <w:rsid w:val="00C6696B"/>
    <w:rsid w:val="00C76281"/>
    <w:rsid w:val="00C87721"/>
    <w:rsid w:val="00CA7649"/>
    <w:rsid w:val="00CB48A8"/>
    <w:rsid w:val="00D5790A"/>
    <w:rsid w:val="00D66DFC"/>
    <w:rsid w:val="00D77F20"/>
    <w:rsid w:val="00DA1ECA"/>
    <w:rsid w:val="00DA5442"/>
    <w:rsid w:val="00DB120A"/>
    <w:rsid w:val="00DF755D"/>
    <w:rsid w:val="00E31735"/>
    <w:rsid w:val="00E361F9"/>
    <w:rsid w:val="00E66F7B"/>
    <w:rsid w:val="00E95329"/>
    <w:rsid w:val="00E97A37"/>
    <w:rsid w:val="00EC5247"/>
    <w:rsid w:val="00ED6978"/>
    <w:rsid w:val="00EF537A"/>
    <w:rsid w:val="00EF78BF"/>
    <w:rsid w:val="00F04A63"/>
    <w:rsid w:val="00F1032B"/>
    <w:rsid w:val="00F24FB5"/>
    <w:rsid w:val="00F34F36"/>
    <w:rsid w:val="00F41692"/>
    <w:rsid w:val="00F4708F"/>
    <w:rsid w:val="00F5266C"/>
    <w:rsid w:val="00F53077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9613"/>
  <w15:chartTrackingRefBased/>
  <w15:docId w15:val="{D07F71FB-D7E3-4C81-8812-24E71E19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35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35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35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35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35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35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35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35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35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35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35F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CB48A8"/>
    <w:rPr>
      <w:color w:val="467886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B48A8"/>
    <w:rPr>
      <w:color w:val="96607D"/>
      <w:u w:val="single"/>
    </w:rPr>
  </w:style>
  <w:style w:type="paragraph" w:customStyle="1" w:styleId="msonormal0">
    <w:name w:val="msonormal"/>
    <w:basedOn w:val="prastasis"/>
    <w:rsid w:val="00CB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63">
    <w:name w:val="xl63"/>
    <w:basedOn w:val="prastasis"/>
    <w:rsid w:val="00CB48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4">
    <w:name w:val="xl64"/>
    <w:basedOn w:val="prastasis"/>
    <w:rsid w:val="00CB48A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5">
    <w:name w:val="xl65"/>
    <w:basedOn w:val="prastasis"/>
    <w:rsid w:val="00CB48A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6">
    <w:name w:val="xl66"/>
    <w:basedOn w:val="prastasis"/>
    <w:rsid w:val="00CB4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lang w:eastAsia="lt-LT"/>
      <w14:ligatures w14:val="none"/>
    </w:rPr>
  </w:style>
  <w:style w:type="paragraph" w:customStyle="1" w:styleId="xl67">
    <w:name w:val="xl67"/>
    <w:basedOn w:val="prastasis"/>
    <w:rsid w:val="00CB4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8">
    <w:name w:val="xl68"/>
    <w:basedOn w:val="prastasis"/>
    <w:rsid w:val="00CB4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CB48A8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48A8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paragraph">
    <w:name w:val="paragraph"/>
    <w:basedOn w:val="prastasis"/>
    <w:rsid w:val="0017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9">
    <w:name w:val="xl69"/>
    <w:basedOn w:val="prastasis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0">
    <w:name w:val="xl70"/>
    <w:basedOn w:val="prastasis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1">
    <w:name w:val="xl71"/>
    <w:basedOn w:val="prastasis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customStyle="1" w:styleId="xl72">
    <w:name w:val="xl72"/>
    <w:basedOn w:val="prastasis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paragraph" w:customStyle="1" w:styleId="xl73">
    <w:name w:val="xl73"/>
    <w:basedOn w:val="prastasis"/>
    <w:rsid w:val="003753A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4">
    <w:name w:val="xl74"/>
    <w:basedOn w:val="prastasis"/>
    <w:rsid w:val="003753A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5">
    <w:name w:val="xl75"/>
    <w:basedOn w:val="prastasis"/>
    <w:rsid w:val="003753A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AF6F881AA2EB4496B851E68B5FA926" ma:contentTypeVersion="0" ma:contentTypeDescription="Kurkite naują dokumentą." ma:contentTypeScope="" ma:versionID="2d9b880970638143d2b4f6d7843c3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5C4A5-D84E-4C15-A1D8-4B49B5E9C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2AA4A-076E-48BA-96C0-377F798C4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6C9A3-F1BA-46F8-B302-5C4FE2A1A3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349</Words>
  <Characters>2190</Characters>
  <Application>Microsoft Office Word</Application>
  <DocSecurity>0</DocSecurity>
  <Lines>147</Lines>
  <Paragraphs>122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Pavydienė</dc:creator>
  <cp:keywords/>
  <dc:description/>
  <cp:lastModifiedBy>Kęstutis Kliopovas</cp:lastModifiedBy>
  <cp:revision>34</cp:revision>
  <dcterms:created xsi:type="dcterms:W3CDTF">2025-05-22T12:03:00Z</dcterms:created>
  <dcterms:modified xsi:type="dcterms:W3CDTF">2026-01-05T11:06:00Z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0x01010013AF6F881AA2EB4496B851E68B5FA926</vt:lpwstr>
  </property>
</Properties>
</file>