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0346F"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200EBFD5" w:rsidR="00092B6D" w:rsidRPr="00092B6D" w:rsidRDefault="00B7793B" w:rsidP="00092B6D">
          <w:pPr>
            <w:pBdr>
              <w:top w:val="nil"/>
              <w:left w:val="nil"/>
              <w:bottom w:val="nil"/>
              <w:right w:val="nil"/>
              <w:between w:val="nil"/>
              <w:bar w:val="nil"/>
            </w:pBdr>
            <w:suppressAutoHyphens/>
            <w:spacing w:after="40" w:line="240" w:lineRule="auto"/>
            <w:jc w:val="center"/>
            <w:rPr>
              <w:rStyle w:val="Hipersaitas"/>
              <w:rFonts w:cstheme="minorHAnsi"/>
              <w:noProof/>
            </w:rPr>
          </w:pPr>
          <w:r w:rsidRPr="00B7793B">
            <w:rPr>
              <w:rFonts w:cstheme="minorHAnsi"/>
              <w:b/>
              <w:bCs/>
              <w:noProof/>
              <w:sz w:val="28"/>
              <w:szCs w:val="28"/>
            </w:rPr>
            <w:t>AUKŠTO NAŠUMO DUOMENŲ BAZIŲ TALPINIMO IR APDOROJIMO SPRENDIMAMS ĮGYVENDINTI SKIRTOS ĮRANGOS</w:t>
          </w:r>
          <w:r>
            <w:rPr>
              <w:rFonts w:cstheme="minorHAnsi"/>
              <w:b/>
              <w:bCs/>
              <w:noProof/>
              <w:sz w:val="28"/>
              <w:szCs w:val="28"/>
            </w:rPr>
            <w:t xml:space="preserve"> PIRKIMAS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772C7214"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001655D3">
              <w:rPr>
                <w:rStyle w:val="Hipersaitas"/>
                <w:rFonts w:cstheme="minorHAnsi"/>
                <w:webHidden/>
              </w:rPr>
              <w:t>3</w:t>
            </w:r>
          </w:hyperlink>
        </w:p>
        <w:p w14:paraId="208265A9" w14:textId="3FC99310"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hyperlink>
          <w:r w:rsidR="001655D3">
            <w:t>3</w:t>
          </w:r>
        </w:p>
        <w:p w14:paraId="4582C6C8" w14:textId="6B652465"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hyperlink>
          <w:r w:rsidR="001655D3">
            <w:t>5</w:t>
          </w:r>
        </w:p>
        <w:p w14:paraId="4510BDF3" w14:textId="1B23D16B"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hyperlink>
          <w:r w:rsidR="001655D3">
            <w:t>5</w:t>
          </w:r>
        </w:p>
        <w:p w14:paraId="2E53DE35" w14:textId="3EEDB385"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3D3569">
              <w:rPr>
                <w:rStyle w:val="Hipersaitas"/>
                <w:rFonts w:cstheme="minorHAnsi"/>
                <w:webHidden/>
              </w:rPr>
              <w:t>6</w:t>
            </w:r>
          </w:hyperlink>
        </w:p>
        <w:p w14:paraId="5979F031" w14:textId="3D61B04F"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r>
          </w:hyperlink>
          <w:r w:rsidR="001655D3">
            <w:t>6</w:t>
          </w:r>
        </w:p>
        <w:p w14:paraId="2838B4B8" w14:textId="67B5A7A8"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1655D3">
            <w:rPr>
              <w:rStyle w:val="Hipersaitas"/>
              <w:rFonts w:cstheme="minorHAnsi"/>
            </w:rPr>
            <w:t>.</w:t>
          </w:r>
          <w:r w:rsidR="00B1733F">
            <w:rPr>
              <w:rStyle w:val="Hipersaitas"/>
              <w:rFonts w:cstheme="minorHAnsi"/>
            </w:rPr>
            <w:t>.</w:t>
          </w:r>
          <w:r>
            <w:rPr>
              <w:rStyle w:val="Hipersaitas"/>
              <w:rFonts w:cstheme="minorHAnsi"/>
            </w:rPr>
            <w:t xml:space="preserve"> </w:t>
          </w:r>
          <w:r w:rsidR="001655D3">
            <w:rPr>
              <w:rStyle w:val="Hipersaitas"/>
              <w:rFonts w:cstheme="minorHAnsi"/>
            </w:rPr>
            <w:t>6</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56E2A2A8" w:rsidR="002D7F06" w:rsidRDefault="00E322DE" w:rsidP="00250214">
      <w:pPr>
        <w:pStyle w:val="Sraopastraipa"/>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w:t>
      </w:r>
      <w:r w:rsidRPr="00DB126A">
        <w:rPr>
          <w:rFonts w:cstheme="minorHAnsi"/>
        </w:rPr>
        <w:t>toliau – pirkimas).</w:t>
      </w:r>
      <w:r w:rsidR="00CF27E7" w:rsidRPr="00DB126A">
        <w:rPr>
          <w:rFonts w:ascii="Times New Roman" w:eastAsia="Times New Roman" w:hAnsi="Times New Roman" w:cs="Times New Roman"/>
          <w:sz w:val="24"/>
          <w:szCs w:val="24"/>
        </w:rPr>
        <w:t xml:space="preserve"> </w:t>
      </w:r>
      <w:r w:rsidR="00CF27E7" w:rsidRPr="00DB126A">
        <w:rPr>
          <w:rFonts w:cstheme="minorHAnsi"/>
        </w:rPr>
        <w:t xml:space="preserve">CPO LT kontaktinis asmuo – </w:t>
      </w:r>
      <w:r w:rsidR="00A4219C" w:rsidRPr="00DB126A">
        <w:rPr>
          <w:rFonts w:cstheme="minorHAnsi"/>
          <w:noProof/>
        </w:rPr>
        <w:t>Biuro ir veiklos aptarnavimo srities pirkimų skyrius Strateginių pirkimų 2-osios grupės pirkimų projektų vadovė Milda Petrylienė, tel. +370</w:t>
      </w:r>
      <w:r w:rsidR="00DB126A" w:rsidRPr="00DB126A">
        <w:rPr>
          <w:rFonts w:cstheme="minorHAnsi"/>
          <w:noProof/>
        </w:rPr>
        <w:t> </w:t>
      </w:r>
      <w:r w:rsidR="00C233DD" w:rsidRPr="00DB126A">
        <w:rPr>
          <w:rFonts w:cstheme="minorHAnsi"/>
          <w:noProof/>
        </w:rPr>
        <w:t>698</w:t>
      </w:r>
      <w:r w:rsidR="00DB126A" w:rsidRPr="00DB126A">
        <w:rPr>
          <w:rFonts w:cstheme="minorHAnsi"/>
          <w:noProof/>
        </w:rPr>
        <w:t xml:space="preserve"> 89437</w:t>
      </w:r>
      <w:r w:rsidR="00A4219C" w:rsidRPr="00DB126A">
        <w:rPr>
          <w:rFonts w:cstheme="minorHAnsi"/>
          <w:noProof/>
        </w:rPr>
        <w:t xml:space="preserve">, el. p. </w:t>
      </w:r>
      <w:hyperlink r:id="rId12" w:history="1">
        <w:r w:rsidR="00DB126A" w:rsidRPr="00DB126A">
          <w:rPr>
            <w:rStyle w:val="Hipersaitas"/>
            <w:rFonts w:cstheme="minorHAnsi"/>
            <w:noProof/>
          </w:rPr>
          <w:t>milda.petryliene@cpo.lt</w:t>
        </w:r>
      </w:hyperlink>
      <w:r w:rsidR="00A4219C" w:rsidRPr="00DB126A">
        <w:rPr>
          <w:rFonts w:cstheme="minorHAnsi"/>
          <w:noProof/>
        </w:rPr>
        <w:t>.</w:t>
      </w:r>
    </w:p>
    <w:p w14:paraId="55F134D4" w14:textId="331BA275" w:rsidR="003631E9" w:rsidRDefault="00F7237E" w:rsidP="00F338D3">
      <w:pPr>
        <w:spacing w:after="0" w:line="240" w:lineRule="auto"/>
        <w:ind w:firstLine="567"/>
        <w:jc w:val="both"/>
        <w:rPr>
          <w:rFonts w:eastAsia="Calibri"/>
          <w:noProof/>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E32C8E" w:rsidRPr="6D21C20F">
        <w:rPr>
          <w:rFonts w:eastAsia="Calibri"/>
        </w:rPr>
        <w:t xml:space="preserve">: </w:t>
      </w:r>
      <w:r w:rsidR="00123737" w:rsidRPr="00123737">
        <w:rPr>
          <w:rFonts w:eastAsia="Calibri"/>
        </w:rPr>
        <w:t xml:space="preserve">Valstybės skaitmeninių sprendimų agentūrai. </w:t>
      </w:r>
      <w:r w:rsidR="00121BEA" w:rsidRPr="00123737">
        <w:rPr>
          <w:rFonts w:eastAsia="Calibri"/>
        </w:rPr>
        <w:t>Tais atvejais, kai CPO LT atlieka pirkimą kitai perkančiajai organizacijai</w:t>
      </w:r>
      <w:r w:rsidR="00121BEA" w:rsidRPr="00F143EB">
        <w:rPr>
          <w:rFonts w:ascii="Calibri" w:eastAsia="Calibri" w:hAnsi="Calibri" w:cs="Calibri"/>
          <w:color w:val="1D1C1D"/>
          <w:sz w:val="22"/>
          <w:szCs w:val="22"/>
        </w:rPr>
        <w:t xml:space="preserve">,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E34B38" w:rsidRPr="00E34B38">
        <w:rPr>
          <w:rFonts w:ascii="Calibri" w:eastAsia="Calibri" w:hAnsi="Calibri" w:cs="Calibri"/>
          <w:color w:val="1D1C1D"/>
          <w:sz w:val="22"/>
          <w:szCs w:val="22"/>
        </w:rPr>
        <w:t>kreipimusi į kompetentingas institucijas dėl patikros, susijusios su nacionalinio saugumo reikalavimais</w:t>
      </w:r>
      <w:r w:rsidR="00E34B38">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su kuria bus sudaryta sutartis. </w:t>
      </w:r>
      <w:r w:rsidR="00E32C8E" w:rsidRPr="00F143EB">
        <w:rPr>
          <w:rFonts w:eastAsia="Calibri"/>
        </w:rPr>
        <w:t xml:space="preserve">Sutartį </w:t>
      </w:r>
      <w:r w:rsidR="00E32C8E" w:rsidRPr="00F143EB">
        <w:rPr>
          <w:rFonts w:eastAsia="Calibri"/>
          <w:noProof/>
        </w:rPr>
        <w:t>pasirašys</w:t>
      </w:r>
      <w:r w:rsidR="003631E9" w:rsidRPr="003631E9">
        <w:rPr>
          <w:rFonts w:ascii="Times New Roman" w:eastAsia="Calibri" w:hAnsi="Times New Roman" w:cs="Times New Roman"/>
          <w:noProof/>
          <w:sz w:val="24"/>
          <w:szCs w:val="24"/>
        </w:rPr>
        <w:t xml:space="preserve"> </w:t>
      </w:r>
      <w:r w:rsidR="003631E9" w:rsidRPr="003631E9">
        <w:rPr>
          <w:rFonts w:eastAsia="Calibri"/>
          <w:noProof/>
        </w:rPr>
        <w:t xml:space="preserve">Valstybės skaitmeninių sprendimų agentūra, kodas 188772433. </w:t>
      </w:r>
    </w:p>
    <w:p w14:paraId="7B4CB6C3" w14:textId="6BFB20F8" w:rsidR="00F81216" w:rsidRPr="00F338D3" w:rsidRDefault="002F5F8E" w:rsidP="00F338D3">
      <w:pPr>
        <w:pStyle w:val="Sraopastraipa"/>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F338D3" w:rsidRPr="00F338D3">
        <w:rPr>
          <w:color w:val="000000" w:themeColor="text1"/>
        </w:rPr>
        <w:t xml:space="preserve">nes tokių paslaugų nėra galimybės įsigyti CPO kataloge.  </w:t>
      </w:r>
    </w:p>
    <w:p w14:paraId="3172A3A7" w14:textId="07FB9711"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37542AB3" w:rsidR="00F81216" w:rsidRDefault="00C447D2" w:rsidP="00CF5081">
      <w:pPr>
        <w:pStyle w:val="Sraopastraipa"/>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2D03D6E2" w14:textId="64787B45" w:rsidR="007B3AD1" w:rsidRPr="00C77C9B" w:rsidRDefault="005E62F0" w:rsidP="007B3AD1">
      <w:pPr>
        <w:pStyle w:val="Sraopastraipa"/>
        <w:numPr>
          <w:ilvl w:val="1"/>
          <w:numId w:val="4"/>
        </w:numPr>
        <w:tabs>
          <w:tab w:val="left" w:pos="993"/>
        </w:tabs>
        <w:spacing w:after="0" w:line="240" w:lineRule="auto"/>
        <w:ind w:left="0" w:firstLine="567"/>
        <w:jc w:val="both"/>
      </w:pPr>
      <w:r w:rsidRPr="2A093867">
        <w:t xml:space="preserve">Atliekamas žaliasis pirkimas. Pirkimas vykdomas vadovaujantis </w:t>
      </w:r>
      <w:hyperlink r:id="rId13" w:history="1">
        <w:r w:rsidRPr="00C77C9B">
          <w:rPr>
            <w:rStyle w:val="Hipersaitas"/>
          </w:rPr>
          <w:t>Lietuvos Respublikos aplinkos ministro 2011 m. birželio 28 d. įsakymo Nr. D1-508 „</w:t>
        </w:r>
        <w:bookmarkStart w:id="3" w:name="_Hlk173955077"/>
        <w:r w:rsidR="00E54EEE" w:rsidRPr="00C77C9B">
          <w:rPr>
            <w:rStyle w:val="Hipersaitas"/>
          </w:rPr>
          <w:t>Dėl Aplinkos apsaugos kriterijų taikymo, vykdant žaliuosius pirkimus, tvarkos aprašo patvirtinimo</w:t>
        </w:r>
        <w:bookmarkEnd w:id="3"/>
      </w:hyperlink>
      <w:r w:rsidRPr="00C77C9B">
        <w:t xml:space="preserve">“ </w:t>
      </w:r>
      <w:r w:rsidR="005E44E9" w:rsidRPr="00C77C9B">
        <w:t>4.4.</w:t>
      </w:r>
      <w:r w:rsidR="005D15BA" w:rsidRPr="00C77C9B">
        <w:t>4</w:t>
      </w:r>
      <w:r w:rsidR="005E44E9" w:rsidRPr="00C77C9B">
        <w:t>.</w:t>
      </w:r>
      <w:r w:rsidRPr="00C77C9B">
        <w:t xml:space="preserve">  punktu (-</w:t>
      </w:r>
      <w:proofErr w:type="spellStart"/>
      <w:r w:rsidRPr="00C77C9B">
        <w:t>ais</w:t>
      </w:r>
      <w:proofErr w:type="spellEnd"/>
      <w:r w:rsidRPr="00C77C9B">
        <w:t xml:space="preserve">). Aplinkos apaugos kriterijai nustatyti </w:t>
      </w:r>
      <w:bookmarkStart w:id="4" w:name="_Hlk173955285"/>
      <w:r w:rsidR="007B3AD1" w:rsidRPr="00C77C9B">
        <w:t>Aplinkos apaugos kriterijai nustatyti Specialiųjų pirkimo sąlygų priedo „Sutarties projektas“ 13 skyriuje.</w:t>
      </w:r>
    </w:p>
    <w:bookmarkEnd w:id="4"/>
    <w:p w14:paraId="3F12B64B" w14:textId="23F2E771" w:rsidR="00A97B47" w:rsidRPr="00474B8A" w:rsidRDefault="00A97B47" w:rsidP="00D92FF6">
      <w:pPr>
        <w:pStyle w:val="Sraopastraipa"/>
        <w:numPr>
          <w:ilvl w:val="1"/>
          <w:numId w:val="4"/>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D92FF6">
      <w:pPr>
        <w:pStyle w:val="Sraopastraipa"/>
        <w:numPr>
          <w:ilvl w:val="1"/>
          <w:numId w:val="4"/>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278EA4A0" w14:textId="0697D43C" w:rsidR="00AF1430" w:rsidRDefault="007466F8" w:rsidP="00D92FF6">
      <w:pPr>
        <w:pStyle w:val="Sraopastraipa"/>
        <w:numPr>
          <w:ilvl w:val="1"/>
          <w:numId w:val="4"/>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0B973B04"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A421EE">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2C7CD7F0" w:rsidR="00264026" w:rsidRPr="008C6431" w:rsidRDefault="00264026" w:rsidP="00767434">
      <w:pPr>
        <w:pStyle w:val="Sraopastraipa"/>
        <w:tabs>
          <w:tab w:val="left" w:pos="993"/>
        </w:tabs>
        <w:spacing w:after="0" w:line="20" w:lineRule="atLeast"/>
        <w:ind w:left="0" w:firstLine="567"/>
        <w:jc w:val="both"/>
        <w:rPr>
          <w:rFonts w:eastAsia="Arial" w:cstheme="minorHAnsi"/>
        </w:rPr>
      </w:pPr>
      <w:r w:rsidRPr="008C6431">
        <w:rPr>
          <w:rFonts w:eastAsia="Arial" w:cstheme="minorHAnsi"/>
        </w:rPr>
        <w:t>1.1</w:t>
      </w:r>
      <w:r w:rsidR="00A421EE" w:rsidRPr="008C6431">
        <w:rPr>
          <w:rFonts w:eastAsia="Arial" w:cstheme="minorHAnsi"/>
        </w:rPr>
        <w:t>1</w:t>
      </w:r>
      <w:r w:rsidRPr="008C6431">
        <w:rPr>
          <w:rFonts w:eastAsia="Arial" w:cstheme="minorHAnsi"/>
        </w:rPr>
        <w:t xml:space="preserve">.1. </w:t>
      </w:r>
      <w:r w:rsidR="0029735F" w:rsidRPr="008C6431">
        <w:rPr>
          <w:rFonts w:eastAsia="Arial" w:cstheme="minorHAnsi"/>
        </w:rPr>
        <w:t>„Terminai“.</w:t>
      </w:r>
    </w:p>
    <w:p w14:paraId="46015D63" w14:textId="3A64D32D" w:rsidR="006C2282" w:rsidRPr="008C6431" w:rsidRDefault="006C2282" w:rsidP="00767434">
      <w:pPr>
        <w:pStyle w:val="Sraopastraipa"/>
        <w:tabs>
          <w:tab w:val="left" w:pos="993"/>
        </w:tabs>
        <w:spacing w:after="0" w:line="20" w:lineRule="atLeast"/>
        <w:ind w:left="0" w:firstLine="567"/>
        <w:jc w:val="both"/>
        <w:rPr>
          <w:rFonts w:eastAsia="Arial" w:cstheme="minorHAnsi"/>
        </w:rPr>
      </w:pPr>
      <w:r w:rsidRPr="008C6431">
        <w:rPr>
          <w:rFonts w:eastAsia="Arial" w:cstheme="minorHAnsi"/>
        </w:rPr>
        <w:t>1.</w:t>
      </w:r>
      <w:r w:rsidR="007224C9" w:rsidRPr="008C6431">
        <w:rPr>
          <w:rFonts w:eastAsia="Arial" w:cstheme="minorHAnsi"/>
        </w:rPr>
        <w:t>1</w:t>
      </w:r>
      <w:r w:rsidR="00A421EE" w:rsidRPr="008C6431">
        <w:rPr>
          <w:rFonts w:eastAsia="Arial" w:cstheme="minorHAnsi"/>
        </w:rPr>
        <w:t>1</w:t>
      </w:r>
      <w:r w:rsidRPr="008C6431">
        <w:rPr>
          <w:rFonts w:eastAsia="Arial" w:cstheme="minorHAnsi"/>
        </w:rPr>
        <w:t>.</w:t>
      </w:r>
      <w:r w:rsidR="007224C9" w:rsidRPr="008C6431">
        <w:rPr>
          <w:rFonts w:eastAsia="Arial" w:cstheme="minorHAnsi"/>
        </w:rPr>
        <w:t>2</w:t>
      </w:r>
      <w:r w:rsidRPr="008C6431">
        <w:rPr>
          <w:rFonts w:eastAsia="Arial" w:cstheme="minorHAnsi"/>
        </w:rPr>
        <w:t xml:space="preserve">. </w:t>
      </w:r>
      <w:r w:rsidR="007224C9" w:rsidRPr="008C6431">
        <w:rPr>
          <w:rFonts w:eastAsia="Arial" w:cstheme="minorHAnsi"/>
        </w:rPr>
        <w:t>„</w:t>
      </w:r>
      <w:r w:rsidRPr="008C6431">
        <w:rPr>
          <w:rFonts w:eastAsia="Arial" w:cstheme="minorHAnsi"/>
        </w:rPr>
        <w:t>Techninė specifikacija</w:t>
      </w:r>
      <w:r w:rsidR="007224C9" w:rsidRPr="008C6431">
        <w:rPr>
          <w:rFonts w:eastAsia="Arial" w:cstheme="minorHAnsi"/>
        </w:rPr>
        <w:t>“</w:t>
      </w:r>
      <w:r w:rsidRPr="008C6431">
        <w:rPr>
          <w:rFonts w:eastAsia="Arial" w:cstheme="minorHAnsi"/>
        </w:rPr>
        <w:t>.</w:t>
      </w:r>
      <w:r w:rsidRPr="008C6431">
        <w:rPr>
          <w:rFonts w:eastAsia="Arial" w:cstheme="minorHAnsi"/>
        </w:rPr>
        <w:tab/>
      </w:r>
    </w:p>
    <w:p w14:paraId="0E208A97" w14:textId="0E17D89B" w:rsidR="006C2282" w:rsidRPr="008C6431" w:rsidRDefault="006C2282" w:rsidP="00767434">
      <w:pPr>
        <w:pStyle w:val="Sraopastraipa"/>
        <w:tabs>
          <w:tab w:val="left" w:pos="993"/>
        </w:tabs>
        <w:spacing w:after="0" w:line="20" w:lineRule="atLeast"/>
        <w:ind w:left="0" w:firstLine="567"/>
        <w:jc w:val="both"/>
        <w:rPr>
          <w:rFonts w:eastAsia="Arial" w:cstheme="minorHAnsi"/>
        </w:rPr>
      </w:pPr>
      <w:r w:rsidRPr="008C6431">
        <w:rPr>
          <w:rFonts w:eastAsia="Arial" w:cstheme="minorHAnsi"/>
        </w:rPr>
        <w:t>1.</w:t>
      </w:r>
      <w:r w:rsidR="007224C9" w:rsidRPr="008C6431">
        <w:rPr>
          <w:rFonts w:eastAsia="Arial" w:cstheme="minorHAnsi"/>
        </w:rPr>
        <w:t>1</w:t>
      </w:r>
      <w:r w:rsidR="00A421EE" w:rsidRPr="008C6431">
        <w:rPr>
          <w:rFonts w:eastAsia="Arial" w:cstheme="minorHAnsi"/>
        </w:rPr>
        <w:t>1</w:t>
      </w:r>
      <w:r w:rsidRPr="008C6431">
        <w:rPr>
          <w:rFonts w:eastAsia="Arial" w:cstheme="minorHAnsi"/>
        </w:rPr>
        <w:t>.</w:t>
      </w:r>
      <w:r w:rsidR="007224C9" w:rsidRPr="008C6431">
        <w:rPr>
          <w:rFonts w:eastAsia="Arial" w:cstheme="minorHAnsi"/>
        </w:rPr>
        <w:t>3</w:t>
      </w:r>
      <w:r w:rsidRPr="008C6431">
        <w:rPr>
          <w:rFonts w:eastAsia="Arial" w:cstheme="minorHAnsi"/>
        </w:rPr>
        <w:t xml:space="preserve">. </w:t>
      </w:r>
      <w:r w:rsidR="007224C9" w:rsidRPr="008C6431">
        <w:rPr>
          <w:rFonts w:eastAsia="Arial" w:cstheme="minorHAnsi"/>
        </w:rPr>
        <w:t>„</w:t>
      </w:r>
      <w:r w:rsidRPr="008C6431">
        <w:rPr>
          <w:rFonts w:eastAsia="Arial" w:cstheme="minorHAnsi"/>
        </w:rPr>
        <w:t>Pasiūlymo forma</w:t>
      </w:r>
      <w:r w:rsidR="007224C9" w:rsidRPr="008C6431">
        <w:rPr>
          <w:rFonts w:eastAsia="Arial" w:cstheme="minorHAnsi"/>
        </w:rPr>
        <w:t>“</w:t>
      </w:r>
      <w:r w:rsidRPr="008C6431">
        <w:rPr>
          <w:rFonts w:eastAsia="Arial" w:cstheme="minorHAnsi"/>
        </w:rPr>
        <w:t xml:space="preserve">. </w:t>
      </w:r>
    </w:p>
    <w:p w14:paraId="01DB3D0E" w14:textId="21992A8B" w:rsidR="006C2282" w:rsidRPr="008C6431" w:rsidRDefault="006C2282" w:rsidP="00767434">
      <w:pPr>
        <w:pStyle w:val="Sraopastraipa"/>
        <w:tabs>
          <w:tab w:val="left" w:pos="993"/>
        </w:tabs>
        <w:spacing w:after="0" w:line="20" w:lineRule="atLeast"/>
        <w:ind w:left="0" w:firstLine="567"/>
        <w:jc w:val="both"/>
        <w:rPr>
          <w:rFonts w:eastAsia="Arial" w:cstheme="minorHAnsi"/>
        </w:rPr>
      </w:pPr>
      <w:r w:rsidRPr="008C6431">
        <w:rPr>
          <w:rFonts w:eastAsia="Arial" w:cstheme="minorHAnsi"/>
        </w:rPr>
        <w:t>1.</w:t>
      </w:r>
      <w:r w:rsidR="004F2E1C" w:rsidRPr="008C6431">
        <w:rPr>
          <w:rFonts w:eastAsia="Arial" w:cstheme="minorHAnsi"/>
        </w:rPr>
        <w:t>1</w:t>
      </w:r>
      <w:r w:rsidR="00A421EE" w:rsidRPr="008C6431">
        <w:rPr>
          <w:rFonts w:eastAsia="Arial" w:cstheme="minorHAnsi"/>
        </w:rPr>
        <w:t>1</w:t>
      </w:r>
      <w:r w:rsidRPr="008C6431">
        <w:rPr>
          <w:rFonts w:eastAsia="Arial" w:cstheme="minorHAnsi"/>
        </w:rPr>
        <w:t>.</w:t>
      </w:r>
      <w:r w:rsidR="004F2E1C" w:rsidRPr="008C6431">
        <w:rPr>
          <w:rFonts w:eastAsia="Arial" w:cstheme="minorHAnsi"/>
        </w:rPr>
        <w:t>4</w:t>
      </w:r>
      <w:r w:rsidRPr="008C6431">
        <w:rPr>
          <w:rFonts w:eastAsia="Arial" w:cstheme="minorHAnsi"/>
        </w:rPr>
        <w:t xml:space="preserve">. </w:t>
      </w:r>
      <w:bookmarkStart w:id="5" w:name="_Hlk135208144"/>
      <w:r w:rsidRPr="008C6431">
        <w:rPr>
          <w:rFonts w:eastAsia="Arial" w:cstheme="minorHAnsi"/>
        </w:rPr>
        <w:t>Tiekėjų pašalinimo pagrindai (dokumente „Kvalifikacijos ir kiti reikalavimai“)</w:t>
      </w:r>
      <w:bookmarkEnd w:id="5"/>
      <w:r w:rsidRPr="008C6431">
        <w:rPr>
          <w:rFonts w:eastAsia="Arial" w:cstheme="minorHAnsi"/>
        </w:rPr>
        <w:t>.</w:t>
      </w:r>
    </w:p>
    <w:p w14:paraId="72EB8107" w14:textId="400C54D2" w:rsidR="006C2282" w:rsidRPr="008C6431" w:rsidRDefault="006C2282" w:rsidP="00767434">
      <w:pPr>
        <w:pStyle w:val="Sraopastraipa"/>
        <w:tabs>
          <w:tab w:val="left" w:pos="993"/>
        </w:tabs>
        <w:spacing w:after="0" w:line="20" w:lineRule="atLeast"/>
        <w:ind w:left="0" w:firstLine="567"/>
        <w:jc w:val="both"/>
        <w:rPr>
          <w:rFonts w:eastAsia="Arial" w:cstheme="minorHAnsi"/>
        </w:rPr>
      </w:pPr>
      <w:r w:rsidRPr="008C6431">
        <w:rPr>
          <w:rFonts w:eastAsia="Arial" w:cstheme="minorHAnsi"/>
        </w:rPr>
        <w:t>1.</w:t>
      </w:r>
      <w:r w:rsidR="004F2E1C" w:rsidRPr="008C6431">
        <w:rPr>
          <w:rFonts w:eastAsia="Arial" w:cstheme="minorHAnsi"/>
        </w:rPr>
        <w:t>1</w:t>
      </w:r>
      <w:r w:rsidR="00A421EE" w:rsidRPr="008C6431">
        <w:rPr>
          <w:rFonts w:eastAsia="Arial" w:cstheme="minorHAnsi"/>
        </w:rPr>
        <w:t>1</w:t>
      </w:r>
      <w:r w:rsidRPr="008C6431">
        <w:rPr>
          <w:rFonts w:eastAsia="Arial" w:cstheme="minorHAnsi"/>
        </w:rPr>
        <w:t>.</w:t>
      </w:r>
      <w:r w:rsidR="004F2E1C" w:rsidRPr="008C6431">
        <w:rPr>
          <w:rFonts w:eastAsia="Arial" w:cstheme="minorHAnsi"/>
        </w:rPr>
        <w:t>5</w:t>
      </w:r>
      <w:r w:rsidRPr="008C6431">
        <w:rPr>
          <w:rFonts w:eastAsia="Arial" w:cstheme="minorHAnsi"/>
        </w:rPr>
        <w:t>. Kvalifikacijos ir kiti reikalavimai.</w:t>
      </w:r>
      <w:r w:rsidRPr="008C6431">
        <w:rPr>
          <w:rFonts w:eastAsia="Arial" w:cstheme="minorHAnsi"/>
        </w:rPr>
        <w:tab/>
      </w:r>
    </w:p>
    <w:p w14:paraId="5B42AC60" w14:textId="1F319458" w:rsidR="006C2282" w:rsidRPr="008C6431" w:rsidRDefault="006C2282" w:rsidP="00767434">
      <w:pPr>
        <w:pStyle w:val="Sraopastraipa"/>
        <w:tabs>
          <w:tab w:val="left" w:pos="993"/>
        </w:tabs>
        <w:spacing w:after="0" w:line="20" w:lineRule="atLeast"/>
        <w:ind w:left="0" w:firstLine="567"/>
        <w:jc w:val="both"/>
        <w:rPr>
          <w:rFonts w:eastAsia="Arial" w:cstheme="minorHAnsi"/>
        </w:rPr>
      </w:pPr>
      <w:r w:rsidRPr="008C6431">
        <w:rPr>
          <w:rFonts w:eastAsia="Arial" w:cstheme="minorHAnsi"/>
        </w:rPr>
        <w:t>1.</w:t>
      </w:r>
      <w:r w:rsidR="009331AF" w:rsidRPr="008C6431">
        <w:rPr>
          <w:rFonts w:eastAsia="Arial" w:cstheme="minorHAnsi"/>
        </w:rPr>
        <w:t>1</w:t>
      </w:r>
      <w:r w:rsidR="00A421EE" w:rsidRPr="008C6431">
        <w:rPr>
          <w:rFonts w:eastAsia="Arial" w:cstheme="minorHAnsi"/>
        </w:rPr>
        <w:t>1</w:t>
      </w:r>
      <w:r w:rsidRPr="008C6431">
        <w:rPr>
          <w:rFonts w:eastAsia="Arial" w:cstheme="minorHAnsi"/>
        </w:rPr>
        <w:t>.</w:t>
      </w:r>
      <w:r w:rsidR="009331AF" w:rsidRPr="008C6431">
        <w:rPr>
          <w:rFonts w:eastAsia="Arial" w:cstheme="minorHAnsi"/>
        </w:rPr>
        <w:t>6</w:t>
      </w:r>
      <w:r w:rsidRPr="008C6431">
        <w:rPr>
          <w:rFonts w:eastAsia="Arial" w:cstheme="minorHAnsi"/>
        </w:rPr>
        <w:t>. Europos bendrasis viešųjų pirkimų dokumentas (EBVPD).</w:t>
      </w:r>
      <w:r w:rsidRPr="008C6431">
        <w:rPr>
          <w:rFonts w:eastAsia="Arial" w:cstheme="minorHAnsi"/>
        </w:rPr>
        <w:tab/>
      </w:r>
    </w:p>
    <w:p w14:paraId="24BB62F7" w14:textId="1F5AE077" w:rsidR="006C2282" w:rsidRPr="002C29AE" w:rsidRDefault="006C2282" w:rsidP="00767434">
      <w:pPr>
        <w:pStyle w:val="Sraopastraipa"/>
        <w:tabs>
          <w:tab w:val="left" w:pos="993"/>
        </w:tabs>
        <w:spacing w:after="0" w:line="20" w:lineRule="atLeast"/>
        <w:ind w:left="0" w:firstLine="567"/>
        <w:jc w:val="both"/>
        <w:rPr>
          <w:rFonts w:eastAsia="Arial" w:cstheme="minorHAnsi"/>
        </w:rPr>
      </w:pPr>
      <w:r w:rsidRPr="002C29AE">
        <w:rPr>
          <w:rFonts w:eastAsia="Arial" w:cstheme="minorHAnsi"/>
        </w:rPr>
        <w:t>1.</w:t>
      </w:r>
      <w:r w:rsidR="004210EB" w:rsidRPr="002C29AE">
        <w:rPr>
          <w:rFonts w:eastAsia="Arial" w:cstheme="minorHAnsi"/>
        </w:rPr>
        <w:t>1</w:t>
      </w:r>
      <w:r w:rsidR="00A421EE">
        <w:rPr>
          <w:rFonts w:eastAsia="Arial" w:cstheme="minorHAnsi"/>
        </w:rPr>
        <w:t>1</w:t>
      </w:r>
      <w:r w:rsidRPr="002C29AE">
        <w:rPr>
          <w:rFonts w:eastAsia="Arial" w:cstheme="minorHAnsi"/>
        </w:rPr>
        <w:t>.</w:t>
      </w:r>
      <w:r w:rsidR="00DE2625">
        <w:rPr>
          <w:rFonts w:eastAsia="Arial" w:cstheme="minorHAnsi"/>
        </w:rPr>
        <w:t>7</w:t>
      </w:r>
      <w:r w:rsidRPr="002C29AE">
        <w:rPr>
          <w:rFonts w:eastAsia="Arial" w:cstheme="minorHAnsi"/>
        </w:rPr>
        <w:t>. Sutarties projektas.</w:t>
      </w:r>
    </w:p>
    <w:p w14:paraId="43D07698" w14:textId="1BDFF56B" w:rsidR="006C2282" w:rsidRPr="002C29AE" w:rsidRDefault="006C2282" w:rsidP="00250214">
      <w:pPr>
        <w:pStyle w:val="Sraopastraipa"/>
        <w:tabs>
          <w:tab w:val="left" w:pos="993"/>
        </w:tabs>
        <w:spacing w:after="0" w:line="20" w:lineRule="atLeast"/>
        <w:ind w:left="0" w:firstLine="567"/>
        <w:jc w:val="both"/>
        <w:rPr>
          <w:rFonts w:eastAsia="Arial" w:cstheme="minorHAnsi"/>
        </w:rPr>
      </w:pPr>
      <w:r w:rsidRPr="002C29AE">
        <w:rPr>
          <w:rFonts w:eastAsia="Arial" w:cstheme="minorHAnsi"/>
        </w:rPr>
        <w:t>1.</w:t>
      </w:r>
      <w:r w:rsidR="00782998" w:rsidRPr="002C29AE">
        <w:rPr>
          <w:rFonts w:eastAsia="Arial" w:cstheme="minorHAnsi"/>
        </w:rPr>
        <w:t>1</w:t>
      </w:r>
      <w:r w:rsidR="00A421EE">
        <w:rPr>
          <w:rFonts w:eastAsia="Arial" w:cstheme="minorHAnsi"/>
        </w:rPr>
        <w:t>1</w:t>
      </w:r>
      <w:r w:rsidRPr="002C29AE">
        <w:rPr>
          <w:rFonts w:eastAsia="Arial" w:cstheme="minorHAnsi"/>
        </w:rPr>
        <w:t>.</w:t>
      </w:r>
      <w:r w:rsidR="00DE2625">
        <w:rPr>
          <w:rFonts w:eastAsia="Arial" w:cstheme="minorHAnsi"/>
        </w:rPr>
        <w:t>8</w:t>
      </w:r>
      <w:r w:rsidRPr="002C29AE">
        <w:rPr>
          <w:rFonts w:eastAsia="Arial" w:cstheme="minorHAnsi"/>
        </w:rPr>
        <w:t xml:space="preserve">. </w:t>
      </w:r>
      <w:r w:rsidR="00CD04E3" w:rsidRPr="002C29AE">
        <w:rPr>
          <w:rFonts w:eastAsia="Arial" w:cstheme="minorHAnsi"/>
        </w:rPr>
        <w:t xml:space="preserve">Tiekėjo deklaracija dėl </w:t>
      </w:r>
      <w:r w:rsidR="00283110">
        <w:rPr>
          <w:rFonts w:eastAsia="Arial" w:cstheme="minorHAnsi"/>
        </w:rPr>
        <w:t>(ne)</w:t>
      </w:r>
      <w:r w:rsidR="00CD04E3" w:rsidRPr="002C29AE">
        <w:rPr>
          <w:rFonts w:eastAsia="Arial" w:cstheme="minorHAnsi"/>
        </w:rPr>
        <w:t>atitikties Reglamento nuostatoms juridiniam asmeniui</w:t>
      </w:r>
      <w:r w:rsidRPr="002C29AE">
        <w:rPr>
          <w:rFonts w:eastAsia="Arial" w:cstheme="minorHAnsi"/>
        </w:rPr>
        <w:t>.</w:t>
      </w:r>
    </w:p>
    <w:p w14:paraId="03EFA432" w14:textId="418F46D1" w:rsidR="00CD04E3" w:rsidRPr="002C29AE" w:rsidRDefault="00CD04E3" w:rsidP="00B56528">
      <w:pPr>
        <w:pStyle w:val="Sraopastraipa"/>
        <w:tabs>
          <w:tab w:val="left" w:pos="993"/>
        </w:tabs>
        <w:spacing w:after="0" w:line="20" w:lineRule="atLeast"/>
        <w:ind w:left="0" w:firstLine="567"/>
        <w:jc w:val="both"/>
        <w:rPr>
          <w:rFonts w:eastAsia="Arial" w:cstheme="minorHAnsi"/>
        </w:rPr>
      </w:pPr>
      <w:r w:rsidRPr="002C29AE">
        <w:rPr>
          <w:rFonts w:eastAsia="Arial" w:cstheme="minorHAnsi"/>
        </w:rPr>
        <w:t>1.1</w:t>
      </w:r>
      <w:r w:rsidR="00A421EE">
        <w:rPr>
          <w:rFonts w:eastAsia="Arial" w:cstheme="minorHAnsi"/>
        </w:rPr>
        <w:t>1</w:t>
      </w:r>
      <w:r w:rsidRPr="002C29AE">
        <w:rPr>
          <w:rFonts w:eastAsia="Arial" w:cstheme="minorHAnsi"/>
        </w:rPr>
        <w:t>.</w:t>
      </w:r>
      <w:r w:rsidR="00DE2625">
        <w:rPr>
          <w:rFonts w:eastAsia="Arial" w:cstheme="minorHAnsi"/>
        </w:rPr>
        <w:t>9</w:t>
      </w:r>
      <w:r w:rsidRPr="002C29AE">
        <w:rPr>
          <w:rFonts w:eastAsia="Arial" w:cstheme="minorHAnsi"/>
        </w:rPr>
        <w:t xml:space="preserve">. </w:t>
      </w:r>
      <w:r w:rsidR="006D0BFE" w:rsidRPr="002C29AE">
        <w:rPr>
          <w:rFonts w:eastAsia="Arial" w:cstheme="minorHAnsi"/>
        </w:rPr>
        <w:t xml:space="preserve">Tiekėjo deklaracija dėl </w:t>
      </w:r>
      <w:r w:rsidR="00283110">
        <w:rPr>
          <w:rFonts w:eastAsia="Arial" w:cstheme="minorHAnsi"/>
        </w:rPr>
        <w:t>(ne)</w:t>
      </w:r>
      <w:r w:rsidR="006D0BFE" w:rsidRPr="002C29AE">
        <w:rPr>
          <w:rFonts w:eastAsia="Arial" w:cstheme="minorHAnsi"/>
        </w:rPr>
        <w:t>atitikties Reglamento nuostatoms fiziniam asmeniui.</w:t>
      </w:r>
    </w:p>
    <w:p w14:paraId="7323D7ED" w14:textId="7FFA1682" w:rsidR="006C2282" w:rsidRPr="003C3965" w:rsidRDefault="006C2282" w:rsidP="00B56528">
      <w:pPr>
        <w:pStyle w:val="Sraopastraipa"/>
        <w:tabs>
          <w:tab w:val="left" w:pos="993"/>
        </w:tabs>
        <w:spacing w:after="0" w:line="20" w:lineRule="atLeast"/>
        <w:ind w:left="0" w:firstLine="567"/>
        <w:jc w:val="both"/>
        <w:rPr>
          <w:rFonts w:eastAsia="Arial" w:cstheme="minorHAnsi"/>
        </w:rPr>
      </w:pPr>
      <w:r w:rsidRPr="003C3965">
        <w:rPr>
          <w:rFonts w:eastAsia="Arial" w:cstheme="minorHAnsi"/>
        </w:rPr>
        <w:t>1.</w:t>
      </w:r>
      <w:r w:rsidR="006D0BFE" w:rsidRPr="003C3965">
        <w:rPr>
          <w:rFonts w:eastAsia="Arial" w:cstheme="minorHAnsi"/>
        </w:rPr>
        <w:t>1</w:t>
      </w:r>
      <w:r w:rsidR="003E4338">
        <w:rPr>
          <w:rFonts w:eastAsia="Arial" w:cstheme="minorHAnsi"/>
        </w:rPr>
        <w:t>1</w:t>
      </w:r>
      <w:r w:rsidRPr="003C3965">
        <w:rPr>
          <w:rFonts w:eastAsia="Arial" w:cstheme="minorHAnsi"/>
        </w:rPr>
        <w:t>.1</w:t>
      </w:r>
      <w:r w:rsidR="00DE2625">
        <w:rPr>
          <w:rFonts w:eastAsia="Arial" w:cstheme="minorHAnsi"/>
        </w:rPr>
        <w:t>0</w:t>
      </w:r>
      <w:r w:rsidRPr="003C3965">
        <w:rPr>
          <w:rFonts w:eastAsia="Arial" w:cstheme="minorHAnsi"/>
        </w:rPr>
        <w:t>. Reikalavimai mobilizacijos, karo ar nepaprastosios padėties atveju.</w:t>
      </w:r>
    </w:p>
    <w:p w14:paraId="411F8ED1" w14:textId="51A54D2F" w:rsidR="006C2282" w:rsidRDefault="006C2282" w:rsidP="00B56528">
      <w:pPr>
        <w:pStyle w:val="Sraopastraipa"/>
        <w:tabs>
          <w:tab w:val="left" w:pos="993"/>
        </w:tabs>
        <w:spacing w:after="0" w:line="20" w:lineRule="atLeast"/>
        <w:ind w:left="0" w:firstLine="567"/>
        <w:jc w:val="both"/>
        <w:rPr>
          <w:rFonts w:eastAsia="Arial" w:cstheme="minorHAnsi"/>
        </w:rPr>
      </w:pPr>
      <w:r w:rsidRPr="003C3965">
        <w:rPr>
          <w:rFonts w:eastAsia="Arial" w:cstheme="minorHAnsi"/>
        </w:rPr>
        <w:t>1.</w:t>
      </w:r>
      <w:r w:rsidR="006D0BFE" w:rsidRPr="003C3965">
        <w:rPr>
          <w:rFonts w:eastAsia="Arial" w:cstheme="minorHAnsi"/>
        </w:rPr>
        <w:t>1</w:t>
      </w:r>
      <w:r w:rsidR="003E4338">
        <w:rPr>
          <w:rFonts w:eastAsia="Arial" w:cstheme="minorHAnsi"/>
        </w:rPr>
        <w:t>1</w:t>
      </w:r>
      <w:r w:rsidRPr="003C3965">
        <w:rPr>
          <w:rFonts w:eastAsia="Arial" w:cstheme="minorHAnsi"/>
        </w:rPr>
        <w:t>.1</w:t>
      </w:r>
      <w:r w:rsidR="00DE2625">
        <w:rPr>
          <w:rFonts w:eastAsia="Arial" w:cstheme="minorHAnsi"/>
        </w:rPr>
        <w:t>1</w:t>
      </w:r>
      <w:r w:rsidRPr="003C3965">
        <w:rPr>
          <w:rFonts w:eastAsia="Arial" w:cstheme="minorHAnsi"/>
        </w:rPr>
        <w:t>. VPĮ 45 str. 2</w:t>
      </w:r>
      <w:r w:rsidRPr="00712F4F">
        <w:rPr>
          <w:rFonts w:eastAsia="Arial" w:cstheme="minorHAnsi"/>
          <w:vertAlign w:val="superscript"/>
        </w:rPr>
        <w:t>1</w:t>
      </w:r>
      <w:r w:rsidRPr="003C3965">
        <w:rPr>
          <w:rFonts w:eastAsia="Arial" w:cstheme="minorHAnsi"/>
        </w:rPr>
        <w:t xml:space="preserve"> d. reikalavimų atitikties deklaracija.</w:t>
      </w:r>
    </w:p>
    <w:p w14:paraId="5227FF2C" w14:textId="6634064E" w:rsidR="006313B4" w:rsidRPr="003C3965" w:rsidRDefault="006313B4" w:rsidP="00B56528">
      <w:pPr>
        <w:pStyle w:val="Sraopastraipa"/>
        <w:tabs>
          <w:tab w:val="left" w:pos="993"/>
        </w:tabs>
        <w:spacing w:after="0" w:line="20" w:lineRule="atLeast"/>
        <w:ind w:left="0" w:firstLine="567"/>
        <w:jc w:val="both"/>
        <w:rPr>
          <w:rFonts w:eastAsia="Arial" w:cstheme="minorHAnsi"/>
        </w:rPr>
      </w:pPr>
      <w:r>
        <w:rPr>
          <w:rFonts w:eastAsia="Arial" w:cstheme="minorHAnsi"/>
        </w:rPr>
        <w:t xml:space="preserve">1.11.12. </w:t>
      </w:r>
      <w:r w:rsidR="005C4B83">
        <w:rPr>
          <w:rFonts w:eastAsia="Arial" w:cstheme="minorHAnsi"/>
        </w:rPr>
        <w:t>Papildomos sąlygos dėl nac</w:t>
      </w:r>
      <w:r w:rsidR="00283110">
        <w:rPr>
          <w:rFonts w:eastAsia="Arial" w:cstheme="minorHAnsi"/>
        </w:rPr>
        <w:t>ionalinio</w:t>
      </w:r>
      <w:r w:rsidR="005C4B83">
        <w:rPr>
          <w:rFonts w:eastAsia="Arial" w:cstheme="minorHAnsi"/>
        </w:rPr>
        <w:t xml:space="preserve"> saugumo</w:t>
      </w:r>
      <w:r w:rsidR="00687606">
        <w:rPr>
          <w:rFonts w:eastAsia="Arial" w:cstheme="minorHAnsi"/>
        </w:rPr>
        <w:t xml:space="preserve"> reikalavimų.</w:t>
      </w:r>
    </w:p>
    <w:p w14:paraId="67375941" w14:textId="51AA7284" w:rsidR="006C2282" w:rsidRDefault="006C2282" w:rsidP="00B56528">
      <w:pPr>
        <w:pStyle w:val="Sraopastraipa"/>
        <w:tabs>
          <w:tab w:val="left" w:pos="993"/>
        </w:tabs>
        <w:spacing w:after="0" w:line="20" w:lineRule="atLeast"/>
        <w:ind w:left="0" w:firstLine="567"/>
        <w:jc w:val="both"/>
        <w:rPr>
          <w:rFonts w:eastAsia="Arial" w:cstheme="minorHAnsi"/>
        </w:rPr>
      </w:pPr>
      <w:r w:rsidRPr="003C3965">
        <w:rPr>
          <w:rFonts w:eastAsia="Arial" w:cstheme="minorHAnsi"/>
        </w:rPr>
        <w:t>1.</w:t>
      </w:r>
      <w:r w:rsidR="000B61CB" w:rsidRPr="003C3965">
        <w:rPr>
          <w:rFonts w:eastAsia="Arial" w:cstheme="minorHAnsi"/>
        </w:rPr>
        <w:t>1</w:t>
      </w:r>
      <w:r w:rsidR="003E4338">
        <w:rPr>
          <w:rFonts w:eastAsia="Arial" w:cstheme="minorHAnsi"/>
        </w:rPr>
        <w:t>1</w:t>
      </w:r>
      <w:r w:rsidRPr="003C3965">
        <w:rPr>
          <w:rFonts w:eastAsia="Arial" w:cstheme="minorHAnsi"/>
        </w:rPr>
        <w:t>.1</w:t>
      </w:r>
      <w:r w:rsidR="00687606">
        <w:rPr>
          <w:rFonts w:eastAsia="Arial" w:cstheme="minorHAnsi"/>
        </w:rPr>
        <w:t>3</w:t>
      </w:r>
      <w:r w:rsidRPr="003C3965">
        <w:rPr>
          <w:rFonts w:eastAsia="Arial" w:cstheme="minorHAnsi"/>
        </w:rPr>
        <w:t xml:space="preserve">. </w:t>
      </w:r>
      <w:bookmarkStart w:id="6" w:name="_Hlk135215583"/>
      <w:r w:rsidRPr="003C3965">
        <w:rPr>
          <w:rFonts w:eastAsia="Arial" w:cstheme="minorHAnsi"/>
        </w:rPr>
        <w:t>Nacionalinio saugumo reikalavimų atitikties deklaracijos forma</w:t>
      </w:r>
      <w:bookmarkEnd w:id="6"/>
      <w:r w:rsidRPr="003C3965">
        <w:rPr>
          <w:rFonts w:eastAsia="Arial" w:cstheme="minorHAnsi"/>
        </w:rPr>
        <w:t>.</w:t>
      </w:r>
    </w:p>
    <w:p w14:paraId="45A8CB2D" w14:textId="5009AEDF" w:rsidR="00AC55E5" w:rsidRDefault="00AC55E5" w:rsidP="00B56528">
      <w:pPr>
        <w:pStyle w:val="Sraopastraipa"/>
        <w:tabs>
          <w:tab w:val="left" w:pos="993"/>
        </w:tabs>
        <w:spacing w:after="0" w:line="20" w:lineRule="atLeast"/>
        <w:ind w:left="0" w:firstLine="567"/>
        <w:jc w:val="both"/>
        <w:rPr>
          <w:rFonts w:eastAsia="Arial" w:cstheme="minorHAnsi"/>
        </w:rPr>
      </w:pPr>
      <w:r>
        <w:rPr>
          <w:rFonts w:eastAsia="Arial" w:cstheme="minorHAnsi"/>
        </w:rPr>
        <w:t>1.11.1</w:t>
      </w:r>
      <w:r w:rsidR="00687606">
        <w:rPr>
          <w:rFonts w:eastAsia="Arial" w:cstheme="minorHAnsi"/>
        </w:rPr>
        <w:t>4</w:t>
      </w:r>
      <w:r>
        <w:rPr>
          <w:rFonts w:eastAsia="Arial" w:cstheme="minorHAnsi"/>
        </w:rPr>
        <w:t>.</w:t>
      </w:r>
      <w:r w:rsidR="00EB41B4">
        <w:rPr>
          <w:rFonts w:eastAsia="Arial" w:cstheme="minorHAnsi"/>
        </w:rPr>
        <w:t xml:space="preserve"> Tiekėjo </w:t>
      </w:r>
      <w:r w:rsidR="008C06B5">
        <w:rPr>
          <w:rFonts w:eastAsia="Arial" w:cstheme="minorHAnsi"/>
        </w:rPr>
        <w:t>pa</w:t>
      </w:r>
      <w:r w:rsidR="00EB41B4">
        <w:rPr>
          <w:rFonts w:eastAsia="Arial" w:cstheme="minorHAnsi"/>
        </w:rPr>
        <w:t xml:space="preserve">teiktų prekių </w:t>
      </w:r>
      <w:r w:rsidR="00FC2B2F">
        <w:rPr>
          <w:rFonts w:eastAsia="Arial" w:cstheme="minorHAnsi"/>
        </w:rPr>
        <w:t>sąraš</w:t>
      </w:r>
      <w:r w:rsidR="008E3963">
        <w:rPr>
          <w:rFonts w:eastAsia="Arial" w:cstheme="minorHAnsi"/>
        </w:rPr>
        <w:t>as</w:t>
      </w:r>
      <w:r w:rsidR="00FC2B2F">
        <w:rPr>
          <w:rFonts w:eastAsia="Arial" w:cstheme="minorHAnsi"/>
        </w:rPr>
        <w:t>.</w:t>
      </w:r>
    </w:p>
    <w:p w14:paraId="7D58A4F9" w14:textId="67229042" w:rsidR="00FC2B2F" w:rsidRDefault="00FC2B2F" w:rsidP="00B56528">
      <w:pPr>
        <w:pStyle w:val="Sraopastraipa"/>
        <w:tabs>
          <w:tab w:val="left" w:pos="993"/>
        </w:tabs>
        <w:spacing w:after="0" w:line="20" w:lineRule="atLeast"/>
        <w:ind w:left="0" w:firstLine="567"/>
        <w:jc w:val="both"/>
        <w:rPr>
          <w:rFonts w:eastAsia="Arial" w:cstheme="minorHAnsi"/>
        </w:rPr>
      </w:pPr>
      <w:r>
        <w:rPr>
          <w:rFonts w:eastAsia="Arial" w:cstheme="minorHAnsi"/>
        </w:rPr>
        <w:t>1.11.1</w:t>
      </w:r>
      <w:r w:rsidR="00687606">
        <w:rPr>
          <w:rFonts w:eastAsia="Arial" w:cstheme="minorHAnsi"/>
        </w:rPr>
        <w:t>5</w:t>
      </w:r>
      <w:r>
        <w:rPr>
          <w:rFonts w:eastAsia="Arial" w:cstheme="minorHAnsi"/>
        </w:rPr>
        <w:t xml:space="preserve">. </w:t>
      </w:r>
      <w:r w:rsidR="008E4EB4">
        <w:rPr>
          <w:rFonts w:eastAsia="Arial" w:cstheme="minorHAnsi"/>
        </w:rPr>
        <w:t>Tiekėjo siūlomų specialistų sąra</w:t>
      </w:r>
      <w:r w:rsidR="008E3963">
        <w:rPr>
          <w:rFonts w:eastAsia="Arial" w:cstheme="minorHAnsi"/>
        </w:rPr>
        <w:t>šas</w:t>
      </w:r>
      <w:r w:rsidR="008E4EB4">
        <w:rPr>
          <w:rFonts w:eastAsia="Arial" w:cstheme="minorHAnsi"/>
        </w:rPr>
        <w:t>.</w:t>
      </w:r>
    </w:p>
    <w:p w14:paraId="716BD8D1" w14:textId="69B04AB9" w:rsidR="00783C39" w:rsidRPr="00783C39" w:rsidRDefault="00783C39" w:rsidP="00B56528">
      <w:pPr>
        <w:pStyle w:val="Sraopastraipa"/>
        <w:tabs>
          <w:tab w:val="left" w:pos="993"/>
        </w:tabs>
        <w:spacing w:after="0" w:line="20" w:lineRule="atLeast"/>
        <w:ind w:left="0" w:firstLine="567"/>
        <w:jc w:val="both"/>
        <w:rPr>
          <w:rFonts w:eastAsia="Arial" w:cstheme="minorHAnsi"/>
          <w:b/>
          <w:bCs/>
        </w:rPr>
      </w:pPr>
      <w:r w:rsidRPr="00783C39">
        <w:rPr>
          <w:rFonts w:eastAsia="Arial" w:cstheme="minorHAnsi"/>
          <w:b/>
          <w:bCs/>
        </w:rPr>
        <w:t>1.12. Atsižvelgiant į tai, kad Aukšto našumo duomenų bazių talpinimo ir apdorojimo sprendimams įgyvendinti skirta įranga perkama įgyvendinant projektą „Valstybės informacinių technologijų valdymo pertvarka“, projekto kodas Nr. 02-097-P-0001 (toliau – Projektas),  Perkančioji organizacija pasilieka teisę nutraukti šį pirkimą, jeigu dėl užsitęsusių pirkimo vykdymo procedūrų sutarties su Tiekėju nebus galimybės sudaryti iki 2026 m. kovo 31 d.</w:t>
      </w:r>
    </w:p>
    <w:p w14:paraId="5DEDEBC7" w14:textId="1ED44FB6" w:rsidR="00B41C66" w:rsidRPr="00F0499F" w:rsidRDefault="00507DC9" w:rsidP="00717DCC">
      <w:pPr>
        <w:pStyle w:val="Antrat1"/>
        <w:spacing w:line="20" w:lineRule="atLeast"/>
        <w:contextualSpacing/>
      </w:pPr>
      <w:bookmarkStart w:id="7" w:name="_Ref39426332"/>
      <w:bookmarkStart w:id="8" w:name="_Ref39426338"/>
      <w:bookmarkStart w:id="9" w:name="_Toc126333929"/>
      <w:bookmarkEnd w:id="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7"/>
      <w:bookmarkEnd w:id="8"/>
      <w:bookmarkEnd w:id="9"/>
    </w:p>
    <w:p w14:paraId="270E9790" w14:textId="77777777" w:rsidR="00B92BDA" w:rsidRDefault="0089676B" w:rsidP="00B92BDA">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765D51" w:rsidRPr="00765D51">
        <w:rPr>
          <w:rFonts w:eastAsia="Calibri"/>
          <w:b/>
          <w:bCs/>
          <w:i/>
          <w:iCs/>
          <w:noProof/>
        </w:rPr>
        <w:t>Aukšto našumo duomenų bazių talpinimo ir apdorojimo sprendimams įgyvendinti skirtą įrangą</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00FAAAD8" w14:textId="72105D7E" w:rsidR="0069551E" w:rsidRPr="00FF780D" w:rsidRDefault="005E472C" w:rsidP="00B92BDA">
      <w:pPr>
        <w:pStyle w:val="Betarp"/>
        <w:spacing w:line="20" w:lineRule="atLeast"/>
        <w:ind w:firstLine="567"/>
        <w:contextualSpacing/>
        <w:jc w:val="both"/>
        <w:rPr>
          <w:rFonts w:cstheme="minorHAnsi"/>
        </w:rPr>
      </w:pPr>
      <w:r>
        <w:rPr>
          <w:rFonts w:cstheme="minorHAnsi"/>
        </w:rPr>
        <w:t xml:space="preserve">2.2. </w:t>
      </w:r>
      <w:r w:rsidR="00B41C66" w:rsidRPr="00DC1957">
        <w:rPr>
          <w:rFonts w:cstheme="minorHAnsi"/>
        </w:rPr>
        <w:t>Pirkimo objektas į dalis neskaidomas</w:t>
      </w:r>
      <w:r w:rsidR="00171C47">
        <w:rPr>
          <w:rFonts w:cstheme="minorHAnsi"/>
        </w:rPr>
        <w:t xml:space="preserve">, </w:t>
      </w:r>
      <w:r w:rsidR="00171C47" w:rsidRPr="00171C47">
        <w:rPr>
          <w:rFonts w:cstheme="minorHAnsi"/>
        </w:rPr>
        <w:t>nes tai pažeistų techninį ir funkcinį vientisumą. Gamintojas sukomplektuoja techninę aparatūrinę įrangą, komponentus, atlieka nustatymus, kad jų veikimas būtų ilgalaikis ir suderintas su jų siūloma programine įranga, veiktų sklandžiai. Atskiras techninės aparatūrinės įrangos ir programinės įrangos veikimas būtų netinkamas dėl nesuderintos įrangos paskirties, kuriam ji perkama, nukentėtų garantinės priežiūros patikimumas, turėtų įtakos darbo stabilumui. Atitinkamai techninė aparatūrinė ir programinė įranga veikianti kartu atitinka kibernetinio saugumo reikalavimus, nei ji dirbtų atskirai. Skaidymas neužtikrintų vieningo administravimo, palaikymo ir atnaujinimų, gali būti nesuderinami techniniai reikalavimai bei neatitiktų ekonomiškumo ir racionalumo principų.</w:t>
      </w:r>
    </w:p>
    <w:p w14:paraId="0CA81FB8" w14:textId="6250CD72"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B92BDA">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4980870" w:rsidR="00004521" w:rsidRDefault="00004521" w:rsidP="00105452">
      <w:pPr>
        <w:pStyle w:val="Sraopastraipa"/>
        <w:spacing w:after="0" w:line="20" w:lineRule="atLeast"/>
        <w:ind w:left="0" w:firstLine="567"/>
        <w:jc w:val="both"/>
        <w:rPr>
          <w:rFonts w:cstheme="minorHAnsi"/>
        </w:rPr>
      </w:pPr>
      <w:r>
        <w:rPr>
          <w:rFonts w:cstheme="minorHAnsi"/>
        </w:rPr>
        <w:t>2.</w:t>
      </w:r>
      <w:r w:rsidR="00E945B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7786DDD5" w:rsidR="004A4373" w:rsidRPr="004A4373" w:rsidRDefault="004A4373" w:rsidP="006826ED">
      <w:pPr>
        <w:pStyle w:val="Sraopastraipa"/>
        <w:spacing w:after="0" w:line="20" w:lineRule="atLeast"/>
        <w:ind w:left="0" w:firstLine="567"/>
        <w:jc w:val="both"/>
        <w:rPr>
          <w:rFonts w:cstheme="minorHAnsi"/>
        </w:rPr>
      </w:pPr>
      <w:r w:rsidRPr="004A4373">
        <w:rPr>
          <w:rFonts w:cstheme="minorHAnsi"/>
        </w:rPr>
        <w:t>2.</w:t>
      </w:r>
      <w:r w:rsidR="007D7C8F">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 nurodytas biudžetas. </w:t>
      </w:r>
    </w:p>
    <w:p w14:paraId="3A422005" w14:textId="3BE54ED1"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7D7C8F">
        <w:rPr>
          <w:rFonts w:cstheme="minorHAnsi"/>
          <w:iCs/>
        </w:rPr>
        <w:t>6</w:t>
      </w:r>
      <w:r w:rsidR="00F6167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C761FD7"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7D7C8F">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p>
    <w:p w14:paraId="1D85D3A9" w14:textId="714E57F0" w:rsidR="00430638" w:rsidRPr="00A85B97" w:rsidRDefault="00EE127C" w:rsidP="00EE0601">
      <w:pPr>
        <w:pStyle w:val="Sraopastraipa"/>
        <w:spacing w:after="120" w:line="20" w:lineRule="atLeast"/>
        <w:ind w:left="0" w:firstLine="567"/>
        <w:jc w:val="both"/>
        <w:rPr>
          <w:b/>
          <w:bCs/>
        </w:rPr>
      </w:pPr>
      <w:r>
        <w:t>3</w:t>
      </w:r>
      <w:r w:rsidR="009D2F13" w:rsidRPr="127DD6E8">
        <w:t xml:space="preserve">.1.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A85B97">
        <w:rPr>
          <w:b/>
          <w:bCs/>
        </w:rPr>
        <w:t xml:space="preserve">Kartu su pasiūlymu pateikiamas užpildytas Europos </w:t>
      </w:r>
      <w:r w:rsidR="000111FB" w:rsidRPr="00A85B97">
        <w:rPr>
          <w:b/>
          <w:bCs/>
        </w:rPr>
        <w:t>b</w:t>
      </w:r>
      <w:r w:rsidR="00430638" w:rsidRPr="00A85B97">
        <w:rPr>
          <w:b/>
          <w:bCs/>
        </w:rPr>
        <w:t>endrasis viešųjų pirkimų dokumentas (EBVPD) (forma pateikiama specialiųjų pirkimo sąlygų priede).</w:t>
      </w:r>
    </w:p>
    <w:p w14:paraId="3F135A0B" w14:textId="1690FDF4" w:rsidR="00C66D2A" w:rsidRPr="00C66D2A" w:rsidRDefault="00C66D2A" w:rsidP="00D856F3">
      <w:pPr>
        <w:pStyle w:val="Sraopastraipa"/>
        <w:spacing w:after="0" w:line="240" w:lineRule="auto"/>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bookmarkStart w:id="15" w:name="_Hlk212643657"/>
      <w:r w:rsidR="008A3FF8" w:rsidRPr="008A3FF8">
        <w:rPr>
          <w:i/>
          <w:iCs/>
          <w:color w:val="00B050"/>
        </w:rPr>
        <w:t xml:space="preserve"> </w:t>
      </w:r>
      <w:bookmarkEnd w:id="15"/>
    </w:p>
    <w:p w14:paraId="73A122E3" w14:textId="4D12BD09" w:rsidR="00921F9F" w:rsidRDefault="0050438C" w:rsidP="00EE0601">
      <w:pPr>
        <w:spacing w:after="0" w:line="20" w:lineRule="atLeast"/>
        <w:ind w:firstLine="567"/>
        <w:jc w:val="both"/>
        <w:rPr>
          <w:bCs/>
          <w:iCs/>
        </w:rPr>
      </w:pPr>
      <w:r w:rsidRPr="00185DD5">
        <w:rPr>
          <w:bCs/>
          <w:iCs/>
        </w:rPr>
        <w:t xml:space="preserve">3.3. Dokumentų, patvirtinančių </w:t>
      </w:r>
      <w:r w:rsidR="00CC0D3F">
        <w:rPr>
          <w:bCs/>
          <w:iCs/>
        </w:rPr>
        <w:t xml:space="preserve">tiekėjo </w:t>
      </w:r>
      <w:r w:rsidRPr="00185DD5">
        <w:rPr>
          <w:bCs/>
          <w:iCs/>
        </w:rPr>
        <w:t xml:space="preserve">pašalinimo pagrindų nebuvimą (jei taikoma), </w:t>
      </w:r>
      <w:r w:rsidR="00074E21">
        <w:rPr>
          <w:bCs/>
          <w:iCs/>
        </w:rPr>
        <w:t xml:space="preserve">atitiktį </w:t>
      </w:r>
      <w:r w:rsidRPr="00185DD5">
        <w:rPr>
          <w:bCs/>
          <w:iCs/>
        </w:rPr>
        <w:t xml:space="preserve">kvalifikacijos </w:t>
      </w:r>
      <w:r w:rsidR="00BD0DD1" w:rsidRPr="00185DD5">
        <w:rPr>
          <w:bCs/>
          <w:iCs/>
        </w:rPr>
        <w:t>reikalavim</w:t>
      </w:r>
      <w:r w:rsidR="00BD0DD1">
        <w:rPr>
          <w:bCs/>
          <w:iCs/>
        </w:rPr>
        <w:t>ams</w:t>
      </w:r>
      <w:r w:rsidR="00BD0DD1" w:rsidRPr="00185DD5">
        <w:rPr>
          <w:bCs/>
          <w:iCs/>
        </w:rPr>
        <w:t xml:space="preserve"> </w:t>
      </w:r>
      <w:r w:rsidRPr="00185DD5">
        <w:rPr>
          <w:bCs/>
          <w:iCs/>
        </w:rPr>
        <w:t>ir, jei taikoma, kokybės vadybos sistemos ir (arba) aplinkos apsaugos vadybos sistemų standart</w:t>
      </w:r>
      <w:r w:rsidR="00BD0DD1">
        <w:rPr>
          <w:bCs/>
          <w:iCs/>
        </w:rPr>
        <w:t>ams</w:t>
      </w:r>
      <w:r w:rsidRPr="00185DD5">
        <w:rPr>
          <w:bCs/>
          <w:iCs/>
        </w:rPr>
        <w:t>, nurodyt</w:t>
      </w:r>
      <w:r w:rsidR="00BD0DD1">
        <w:rPr>
          <w:bCs/>
          <w:iCs/>
        </w:rPr>
        <w:t>iems</w:t>
      </w:r>
      <w:r w:rsidRPr="00185DD5">
        <w:rPr>
          <w:bCs/>
          <w:iCs/>
        </w:rPr>
        <w:t xml:space="preserve"> specialiųjų pirkimo sąlygų prieduose, perkančioji organizacija reikalaus pateikti tik iš to tiekėjo, kurio pasiūlymas pagal pasiūlymų vertinimo rezultatus galės būti pripažintas laimėjusiu.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1E58C6">
        <w:rPr>
          <w:rFonts w:cstheme="minorHAnsi"/>
          <w:b/>
          <w:bCs/>
          <w:color w:val="000000" w:themeColor="text1"/>
        </w:rPr>
        <w:t xml:space="preserve">Kartu su </w:t>
      </w:r>
      <w:r w:rsidR="00E3566E" w:rsidRPr="001E58C6">
        <w:rPr>
          <w:rFonts w:cstheme="minorHAnsi"/>
          <w:b/>
          <w:bCs/>
          <w:color w:val="000000" w:themeColor="text1"/>
        </w:rPr>
        <w:t>p</w:t>
      </w:r>
      <w:r w:rsidR="00FD6EE2" w:rsidRPr="001E58C6">
        <w:rPr>
          <w:rFonts w:cstheme="minorHAnsi"/>
          <w:b/>
          <w:bCs/>
          <w:color w:val="000000" w:themeColor="text1"/>
        </w:rPr>
        <w:t>asiūlymu tiekėjas turi pateikti</w:t>
      </w:r>
      <w:r w:rsidR="00B96756" w:rsidRPr="001E58C6">
        <w:rPr>
          <w:rFonts w:cstheme="minorHAnsi"/>
          <w:b/>
          <w:bCs/>
          <w:color w:val="000000" w:themeColor="text1"/>
        </w:rPr>
        <w:t xml:space="preserve"> </w:t>
      </w:r>
      <w:r w:rsidR="00B24708" w:rsidRPr="001E58C6">
        <w:rPr>
          <w:rFonts w:cstheme="minorHAnsi"/>
          <w:b/>
          <w:bCs/>
          <w:color w:val="000000" w:themeColor="text1"/>
        </w:rPr>
        <w:t xml:space="preserve">užpildytą </w:t>
      </w:r>
      <w:r w:rsidR="0063163D" w:rsidRPr="001E58C6">
        <w:rPr>
          <w:rFonts w:cstheme="minorHAnsi"/>
          <w:b/>
          <w:bCs/>
          <w:color w:val="000000" w:themeColor="text1"/>
        </w:rPr>
        <w:t>deklaracij</w:t>
      </w:r>
      <w:r w:rsidR="00FD6EE2" w:rsidRPr="001E58C6">
        <w:rPr>
          <w:rFonts w:cstheme="minorHAnsi"/>
          <w:b/>
          <w:bCs/>
          <w:color w:val="000000" w:themeColor="text1"/>
        </w:rPr>
        <w:t>ą</w:t>
      </w:r>
      <w:r w:rsidR="0063163D" w:rsidRPr="001E58C6">
        <w:rPr>
          <w:rFonts w:cstheme="minorHAnsi"/>
          <w:b/>
          <w:bCs/>
          <w:color w:val="000000" w:themeColor="text1"/>
        </w:rPr>
        <w:t xml:space="preserve"> </w:t>
      </w:r>
      <w:r w:rsidR="00FD6EE2" w:rsidRPr="001E58C6">
        <w:rPr>
          <w:rFonts w:cstheme="minorHAnsi"/>
          <w:b/>
          <w:bCs/>
          <w:color w:val="000000" w:themeColor="text1"/>
        </w:rPr>
        <w:t xml:space="preserve">dėl </w:t>
      </w:r>
      <w:r w:rsidR="0078453C" w:rsidRPr="001E58C6">
        <w:rPr>
          <w:rFonts w:cstheme="minorHAnsi"/>
          <w:b/>
          <w:bCs/>
          <w:color w:val="000000" w:themeColor="text1"/>
        </w:rPr>
        <w:t>(ne)atitikties Reglamento nuostatoms</w:t>
      </w:r>
      <w:r w:rsidR="0063163D" w:rsidRPr="001E58C6">
        <w:rPr>
          <w:rFonts w:cstheme="minorHAnsi"/>
          <w:b/>
          <w:bCs/>
          <w:color w:val="000000" w:themeColor="text1"/>
        </w:rPr>
        <w:t xml:space="preserve">, kuri pateikta </w:t>
      </w:r>
      <w:r w:rsidR="006A737F" w:rsidRPr="001E58C6">
        <w:rPr>
          <w:rFonts w:cstheme="minorHAnsi"/>
          <w:b/>
          <w:bCs/>
          <w:color w:val="000000" w:themeColor="text1"/>
        </w:rPr>
        <w:t>specialiųjų p</w:t>
      </w:r>
      <w:r w:rsidR="00551FA7" w:rsidRPr="001E58C6">
        <w:rPr>
          <w:rFonts w:cstheme="minorHAnsi"/>
          <w:b/>
          <w:bCs/>
          <w:color w:val="000000" w:themeColor="text1"/>
        </w:rPr>
        <w:t xml:space="preserve">irkimo </w:t>
      </w:r>
      <w:r w:rsidR="0063163D" w:rsidRPr="001E58C6">
        <w:rPr>
          <w:rFonts w:cstheme="minorHAnsi"/>
          <w:b/>
          <w:bCs/>
          <w:color w:val="000000" w:themeColor="text1"/>
        </w:rPr>
        <w:t xml:space="preserve">sąlygų </w:t>
      </w:r>
      <w:r w:rsidR="007A15EC" w:rsidRPr="001E58C6">
        <w:rPr>
          <w:rFonts w:cstheme="minorHAnsi"/>
          <w:b/>
          <w:bCs/>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A85B97">
        <w:rPr>
          <w:rFonts w:cstheme="minorHAnsi"/>
          <w:color w:val="000000" w:themeColor="text1"/>
        </w:rPr>
        <w:lastRenderedPageBreak/>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5A04A8FE" w14:textId="45EAB60E"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t>3.</w:t>
      </w:r>
      <w:r>
        <w:rPr>
          <w:rFonts w:cstheme="minorHAnsi"/>
          <w:bCs/>
          <w:iCs/>
          <w:color w:val="000000" w:themeColor="text1"/>
        </w:rPr>
        <w:t>6</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993AFD">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6"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 xml:space="preserve">ų priede „Reikalavimai </w:t>
      </w:r>
      <w:r w:rsidRPr="0020035A">
        <w:rPr>
          <w:rFonts w:cstheme="minorHAnsi"/>
          <w:bCs/>
          <w:iCs/>
        </w:rPr>
        <w:t>mobilizacijos, karo ar nepaprastosios padėties atveju“</w:t>
      </w:r>
      <w:bookmarkEnd w:id="16"/>
      <w:r w:rsidRPr="0020035A">
        <w:rPr>
          <w:rFonts w:cstheme="minorHAnsi"/>
          <w:bCs/>
          <w:iCs/>
        </w:rPr>
        <w:t>. Perkančioji organizacija dėl atitikties VPĮ 45 straipsnio 2</w:t>
      </w:r>
      <w:r w:rsidRPr="0020035A">
        <w:rPr>
          <w:rFonts w:cstheme="minorHAnsi"/>
          <w:bCs/>
          <w:iCs/>
          <w:vertAlign w:val="superscript"/>
        </w:rPr>
        <w:t>1</w:t>
      </w:r>
      <w:r w:rsidRPr="0020035A">
        <w:rPr>
          <w:rFonts w:cstheme="minorHAnsi"/>
          <w:bCs/>
          <w:iCs/>
        </w:rPr>
        <w:t xml:space="preserve"> dalies 1, 2, 3 </w:t>
      </w:r>
      <w:bookmarkStart w:id="17" w:name="_Hlk173954297"/>
      <w:r w:rsidR="00824177" w:rsidRPr="0020035A">
        <w:rPr>
          <w:rFonts w:cstheme="minorHAnsi"/>
          <w:bCs/>
          <w:iCs/>
        </w:rPr>
        <w:t>ir 6</w:t>
      </w:r>
      <w:bookmarkEnd w:id="17"/>
      <w:r w:rsidR="00824177" w:rsidRPr="0020035A">
        <w:rPr>
          <w:rFonts w:cstheme="minorHAnsi"/>
          <w:bCs/>
          <w:iCs/>
        </w:rPr>
        <w:t xml:space="preserve"> </w:t>
      </w:r>
      <w:r w:rsidRPr="0020035A">
        <w:rPr>
          <w:rFonts w:cstheme="minorHAnsi"/>
          <w:bCs/>
          <w:iCs/>
        </w:rPr>
        <w:t>punktų reikalavimams</w:t>
      </w:r>
      <w:r w:rsidRPr="00956584">
        <w:rPr>
          <w:rFonts w:cstheme="minorHAnsi"/>
          <w:bCs/>
          <w:iCs/>
          <w:color w:val="000000" w:themeColor="text1"/>
        </w:rPr>
        <w:t xml:space="preserve">, prašo tiekėjo </w:t>
      </w:r>
      <w:r w:rsidRPr="00A36642">
        <w:rPr>
          <w:rFonts w:cstheme="minorHAnsi"/>
          <w:b/>
          <w:iCs/>
          <w:color w:val="000000" w:themeColor="text1"/>
        </w:rPr>
        <w:t xml:space="preserve">kartu su pasiūlymu pateikti </w:t>
      </w:r>
      <w:r w:rsidR="0082435F" w:rsidRPr="00A36642">
        <w:rPr>
          <w:rFonts w:cstheme="minorHAnsi"/>
          <w:b/>
          <w:iCs/>
          <w:color w:val="000000" w:themeColor="text1"/>
        </w:rPr>
        <w:t xml:space="preserve">užpildytą </w:t>
      </w:r>
      <w:r w:rsidRPr="00A36642">
        <w:rPr>
          <w:rFonts w:cstheme="minorHAnsi"/>
          <w:b/>
          <w:iCs/>
          <w:color w:val="000000" w:themeColor="text1"/>
        </w:rPr>
        <w:t>VPĮ 45 str. 2</w:t>
      </w:r>
      <w:r w:rsidRPr="00A36642">
        <w:rPr>
          <w:rFonts w:cstheme="minorHAnsi"/>
          <w:b/>
          <w:iCs/>
          <w:color w:val="000000" w:themeColor="text1"/>
          <w:vertAlign w:val="superscript"/>
        </w:rPr>
        <w:t>1</w:t>
      </w:r>
      <w:r w:rsidRPr="00A36642">
        <w:rPr>
          <w:rFonts w:cstheme="minorHAnsi"/>
          <w:b/>
          <w:iCs/>
          <w:color w:val="000000" w:themeColor="text1"/>
        </w:rPr>
        <w:t xml:space="preserve"> d. reikalavimų atitikties deklaraciją</w:t>
      </w:r>
      <w:r w:rsidR="002273DE" w:rsidRPr="00A36642">
        <w:rPr>
          <w:rFonts w:cstheme="minorHAnsi"/>
          <w:b/>
          <w:iCs/>
          <w:color w:val="000000" w:themeColor="text1"/>
        </w:rPr>
        <w:t xml:space="preserve"> </w:t>
      </w:r>
      <w:bookmarkStart w:id="18" w:name="_Hlk135215630"/>
      <w:r w:rsidR="002273DE" w:rsidRPr="00A36642">
        <w:rPr>
          <w:rFonts w:cstheme="minorHAnsi"/>
          <w:b/>
          <w:iCs/>
          <w:color w:val="000000" w:themeColor="text1"/>
        </w:rPr>
        <w:t>(forma pateikiama specialiųjų pirkimo sąlygų priede)</w:t>
      </w:r>
      <w:bookmarkEnd w:id="18"/>
      <w:r w:rsidRPr="00A36642">
        <w:rPr>
          <w:rFonts w:cstheme="minorHAnsi"/>
          <w:b/>
          <w:iCs/>
          <w:color w:val="000000" w:themeColor="text1"/>
        </w:rPr>
        <w:t xml:space="preserve">. </w:t>
      </w:r>
    </w:p>
    <w:p w14:paraId="4F085097" w14:textId="1271B59F" w:rsidR="00CB7156" w:rsidRPr="00166073" w:rsidRDefault="008107C4" w:rsidP="00EE0601">
      <w:pPr>
        <w:pStyle w:val="Sraopastraipa"/>
        <w:spacing w:after="0" w:line="20" w:lineRule="atLeast"/>
        <w:ind w:left="0" w:firstLine="567"/>
        <w:jc w:val="both"/>
        <w:rPr>
          <w:rFonts w:cstheme="minorHAnsi"/>
        </w:rPr>
      </w:pPr>
      <w:r>
        <w:rPr>
          <w:rFonts w:cstheme="minorHAnsi"/>
        </w:rPr>
        <w:t>3.7.</w:t>
      </w:r>
      <w:r w:rsidR="00A343F4">
        <w:rPr>
          <w:rFonts w:cstheme="minorHAnsi"/>
        </w:rPr>
        <w:t xml:space="preserve"> </w:t>
      </w:r>
      <w:r w:rsidR="00456A2D" w:rsidRPr="00397E5D">
        <w:rPr>
          <w:rFonts w:cstheme="minorHAnsi"/>
          <w:u w:val="single"/>
        </w:rPr>
        <w:t xml:space="preserve">Perkančiajai organizacijai kilus abejonių </w:t>
      </w:r>
      <w:r w:rsidR="00DD5EB4" w:rsidRPr="00397E5D">
        <w:rPr>
          <w:rFonts w:cstheme="minorHAnsi"/>
          <w:u w:val="single"/>
        </w:rPr>
        <w:t xml:space="preserve">dėl tiekėjo </w:t>
      </w:r>
      <w:r w:rsidR="00F15115" w:rsidRPr="00397E5D">
        <w:rPr>
          <w:rFonts w:cstheme="minorHAnsi"/>
          <w:bCs/>
          <w:iCs/>
          <w:u w:val="single"/>
        </w:rPr>
        <w:t>VPĮ 45 str. 2</w:t>
      </w:r>
      <w:r w:rsidR="00F15115" w:rsidRPr="00397E5D">
        <w:rPr>
          <w:rFonts w:cstheme="minorHAnsi"/>
          <w:bCs/>
          <w:iCs/>
          <w:u w:val="single"/>
          <w:vertAlign w:val="superscript"/>
        </w:rPr>
        <w:t>1</w:t>
      </w:r>
      <w:r w:rsidR="00F15115" w:rsidRPr="00397E5D">
        <w:rPr>
          <w:rFonts w:cstheme="minorHAnsi"/>
          <w:bCs/>
          <w:iCs/>
          <w:u w:val="single"/>
        </w:rPr>
        <w:t xml:space="preserve"> d. reikalavimų atitikties </w:t>
      </w:r>
      <w:r w:rsidR="00DD5EB4" w:rsidRPr="00397E5D">
        <w:rPr>
          <w:rFonts w:cstheme="minorHAnsi"/>
          <w:u w:val="single"/>
        </w:rPr>
        <w:t xml:space="preserve">deklaracijoje </w:t>
      </w:r>
      <w:r w:rsidR="00EC5275" w:rsidRPr="00397E5D">
        <w:rPr>
          <w:rFonts w:cstheme="minorHAnsi"/>
          <w:u w:val="single"/>
        </w:rPr>
        <w:t>nurodytos informacijos</w:t>
      </w:r>
      <w:r w:rsidR="00046DDC" w:rsidRPr="00397E5D">
        <w:rPr>
          <w:rFonts w:cstheme="minorHAnsi"/>
          <w:u w:val="single"/>
        </w:rPr>
        <w:t xml:space="preserve"> teisingumo, </w:t>
      </w:r>
      <w:r w:rsidR="0003281A" w:rsidRPr="00397E5D">
        <w:rPr>
          <w:rFonts w:cstheme="minorHAnsi"/>
          <w:u w:val="single"/>
        </w:rPr>
        <w:t xml:space="preserve">ji prašys </w:t>
      </w:r>
      <w:r w:rsidR="00D03F7E" w:rsidRPr="00397E5D">
        <w:rPr>
          <w:rFonts w:cstheme="minorHAnsi"/>
          <w:u w:val="single"/>
        </w:rPr>
        <w:t xml:space="preserve">ekonomiškai naudingiausią  pasiūlymą pateikusio tiekėjo </w:t>
      </w:r>
      <w:r w:rsidR="007E0B96" w:rsidRPr="00397E5D">
        <w:rPr>
          <w:rFonts w:cstheme="minorHAnsi"/>
          <w:u w:val="single"/>
        </w:rPr>
        <w:t xml:space="preserve">pateikti </w:t>
      </w:r>
      <w:r w:rsidR="00A343F4" w:rsidRPr="00397E5D">
        <w:rPr>
          <w:rFonts w:cstheme="minorHAnsi"/>
          <w:u w:val="single"/>
        </w:rPr>
        <w:t xml:space="preserve">šioje deklaracijoje </w:t>
      </w:r>
      <w:r w:rsidR="007E0B96" w:rsidRPr="00397E5D">
        <w:rPr>
          <w:rFonts w:cstheme="minorHAnsi"/>
          <w:u w:val="single"/>
        </w:rPr>
        <w:t>nurodytą inf</w:t>
      </w:r>
      <w:r w:rsidR="00A343F4" w:rsidRPr="00397E5D">
        <w:rPr>
          <w:rFonts w:cstheme="minorHAnsi"/>
          <w:u w:val="single"/>
        </w:rPr>
        <w:t>ormaciją</w:t>
      </w:r>
      <w:r w:rsidR="007E0B96" w:rsidRPr="00397E5D">
        <w:rPr>
          <w:rFonts w:cstheme="minorHAnsi"/>
          <w:u w:val="single"/>
        </w:rPr>
        <w:t xml:space="preserve"> patvirtinančius, </w:t>
      </w:r>
      <w:r w:rsidR="004F0E4F" w:rsidRPr="00397E5D">
        <w:rPr>
          <w:rFonts w:cstheme="minorHAnsi"/>
          <w:u w:val="single"/>
        </w:rPr>
        <w:t xml:space="preserve">specialiųjų </w:t>
      </w:r>
      <w:r w:rsidR="004F0E4F" w:rsidRPr="00397E5D">
        <w:rPr>
          <w:rFonts w:cstheme="minorHAnsi"/>
          <w:bCs/>
          <w:iCs/>
          <w:u w:val="single"/>
        </w:rPr>
        <w:t>pirkimo sąlygų priede „Reikalavimai mobilizacijos, karo ar nepaprastosios padėties atveju“</w:t>
      </w:r>
      <w:r w:rsidR="004F0E4F" w:rsidRPr="004F0E4F">
        <w:rPr>
          <w:rFonts w:cstheme="minorHAnsi"/>
          <w:bCs/>
          <w:iCs/>
        </w:rPr>
        <w:t xml:space="preserve">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824177" w:rsidRPr="00824177">
        <w:t xml:space="preserve"> </w:t>
      </w:r>
      <w:bookmarkStart w:id="19" w:name="_Hlk173954312"/>
      <w:r w:rsidR="00824177" w:rsidRPr="00824177">
        <w:rPr>
          <w:rFonts w:cstheme="minorHAnsi"/>
        </w:rPr>
        <w:t>ir (ar) paaiškinimus</w:t>
      </w:r>
      <w:bookmarkEnd w:id="19"/>
      <w:r w:rsidR="00BF2B58">
        <w:rPr>
          <w:rFonts w:cstheme="minorHAnsi"/>
        </w:rPr>
        <w:t>.</w:t>
      </w:r>
      <w:r w:rsidR="00537A4A">
        <w:rPr>
          <w:rFonts w:cstheme="minorHAnsi"/>
        </w:rPr>
        <w:t xml:space="preserve"> </w:t>
      </w:r>
      <w:r w:rsidR="00476119">
        <w:rPr>
          <w:rFonts w:cstheme="minorHAnsi"/>
        </w:rPr>
        <w:t xml:space="preserve">Tokių dokumentų </w:t>
      </w:r>
      <w:bookmarkStart w:id="20" w:name="_Hlk173954322"/>
      <w:r w:rsidR="00824177" w:rsidRPr="00824177">
        <w:rPr>
          <w:rFonts w:cstheme="minorHAnsi"/>
        </w:rPr>
        <w:t>ir (ar) paaiškinimų</w:t>
      </w:r>
      <w:bookmarkEnd w:id="20"/>
      <w:r w:rsidR="00824177" w:rsidRPr="00824177">
        <w:rPr>
          <w:rFonts w:cstheme="minorHAnsi"/>
        </w:rPr>
        <w:t xml:space="preserve"> </w:t>
      </w:r>
      <w:r w:rsidR="00476119">
        <w:rPr>
          <w:rFonts w:cstheme="minorHAnsi"/>
        </w:rPr>
        <w:t xml:space="preserve">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3A724E18" w14:textId="497BAF9B" w:rsidR="00E43E42" w:rsidRPr="00B81936" w:rsidRDefault="00870235" w:rsidP="00EE0601">
      <w:pPr>
        <w:pStyle w:val="Sraopastraipa"/>
        <w:spacing w:after="0" w:line="20" w:lineRule="atLeast"/>
        <w:ind w:left="0" w:firstLine="567"/>
        <w:jc w:val="both"/>
      </w:pPr>
      <w:r>
        <w:t xml:space="preserve">3.8.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92125F">
        <w:t>negali</w:t>
      </w:r>
      <w:r w:rsidR="00314A80" w:rsidRPr="00B81936">
        <w:t xml:space="preserve"> </w:t>
      </w:r>
      <w:r w:rsidR="00DF6558" w:rsidRPr="00B81936">
        <w:t xml:space="preserve">dalyvauti tiekėjai, jų subtiekėjai ir ūkio subjektai, kurių pajėgumais remiamasi, kurie </w:t>
      </w:r>
      <w:r w:rsidR="005604E7" w:rsidRPr="00190CB3">
        <w:t>nėra</w:t>
      </w:r>
      <w:r w:rsidR="005604E7">
        <w:t xml:space="preserve"> </w:t>
      </w:r>
      <w:r w:rsidR="00DF6558" w:rsidRPr="00B81936">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r w:rsidR="00FE6FF0">
        <w:t xml:space="preserve"> </w:t>
      </w:r>
      <w:r w:rsidR="000559E7" w:rsidRPr="000559E7">
        <w:t>Perkančioji organizacija turi teisę pareikalauti tiekėjo (galimo laimėtojo) dokumentų dėl atitikimo šiame punkte nurodytam reikalavimui.</w:t>
      </w:r>
    </w:p>
    <w:p w14:paraId="71D4FEA6" w14:textId="48934B13" w:rsidR="0058377F" w:rsidRPr="00676607" w:rsidRDefault="00E4480E" w:rsidP="00EE0601">
      <w:pPr>
        <w:spacing w:after="0" w:line="20" w:lineRule="atLeast"/>
        <w:ind w:firstLine="567"/>
        <w:jc w:val="both"/>
      </w:pPr>
      <w:r>
        <w:t xml:space="preserve">3.9.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w:t>
      </w:r>
      <w:r w:rsidR="00416CD6" w:rsidRPr="00A65651">
        <w:t>straipsnio 9 dal</w:t>
      </w:r>
      <w:r w:rsidR="00FA0E33" w:rsidRPr="00A65651">
        <w:t>ies</w:t>
      </w:r>
      <w:bookmarkStart w:id="21" w:name="_Hlk173953042"/>
      <w:r w:rsidR="00100799" w:rsidRPr="00A65651">
        <w:rPr>
          <w:i/>
          <w:iCs/>
          <w:shd w:val="clear" w:color="auto" w:fill="FFFFFF"/>
        </w:rPr>
        <w:t xml:space="preserve"> </w:t>
      </w:r>
      <w:r w:rsidR="00100799" w:rsidRPr="00A65651">
        <w:t xml:space="preserve">1 </w:t>
      </w:r>
      <w:r w:rsidR="007E72C5" w:rsidRPr="00A65651">
        <w:t>ir</w:t>
      </w:r>
      <w:r w:rsidR="00100799" w:rsidRPr="00A65651">
        <w:t xml:space="preserve"> 2 </w:t>
      </w:r>
      <w:bookmarkEnd w:id="21"/>
      <w:r w:rsidR="00FA0E33" w:rsidRPr="00A65651">
        <w:t xml:space="preserve"> </w:t>
      </w:r>
      <w:r w:rsidR="00100799" w:rsidRPr="00A65651">
        <w:t xml:space="preserve">punkte </w:t>
      </w:r>
      <w:r w:rsidR="00FA0E33" w:rsidRPr="00A65651">
        <w:t xml:space="preserve">numatytas </w:t>
      </w:r>
      <w:r w:rsidR="00FA0E33">
        <w:t>sąlygas.</w:t>
      </w:r>
      <w:r w:rsidR="00676607">
        <w:t xml:space="preserve"> </w:t>
      </w:r>
      <w:r w:rsidR="00D304B1" w:rsidRPr="00627B8E">
        <w:rPr>
          <w:rFonts w:eastAsia="Times New Roman"/>
          <w:b/>
          <w:bCs/>
          <w:color w:val="000000" w:themeColor="text1"/>
          <w:lang w:eastAsia="en-US"/>
        </w:rPr>
        <w:t xml:space="preserve">Tiekėjai kartu su pasiūlymu turi pateikti </w:t>
      </w:r>
      <w:r w:rsidR="002A34DD" w:rsidRPr="00627B8E">
        <w:rPr>
          <w:rFonts w:eastAsia="Times New Roman"/>
          <w:b/>
          <w:bCs/>
          <w:color w:val="000000" w:themeColor="text1"/>
          <w:lang w:eastAsia="en-US"/>
        </w:rPr>
        <w:t xml:space="preserve">užpildytą </w:t>
      </w:r>
      <w:r w:rsidR="00013DF0" w:rsidRPr="00627B8E">
        <w:rPr>
          <w:rFonts w:eastAsia="Times New Roman"/>
          <w:b/>
          <w:bCs/>
          <w:color w:val="000000" w:themeColor="text1"/>
          <w:lang w:eastAsia="en-US"/>
        </w:rPr>
        <w:t xml:space="preserve">Viešųjų pirkimų tarnybos </w:t>
      </w:r>
      <w:r w:rsidR="00FA7269" w:rsidRPr="00627B8E">
        <w:rPr>
          <w:rFonts w:eastAsia="Times New Roman"/>
          <w:b/>
          <w:bCs/>
          <w:color w:val="000000" w:themeColor="text1"/>
          <w:lang w:eastAsia="en-US"/>
        </w:rPr>
        <w:t>nustatytos</w:t>
      </w:r>
      <w:r w:rsidR="00013DF0" w:rsidRPr="00627B8E">
        <w:rPr>
          <w:rFonts w:eastAsia="Times New Roman"/>
          <w:b/>
          <w:bCs/>
          <w:color w:val="000000" w:themeColor="text1"/>
          <w:lang w:eastAsia="en-US"/>
        </w:rPr>
        <w:t xml:space="preserve"> formos </w:t>
      </w:r>
      <w:r w:rsidRPr="00627B8E">
        <w:rPr>
          <w:rFonts w:eastAsia="Times New Roman"/>
          <w:b/>
          <w:bCs/>
          <w:color w:val="000000" w:themeColor="text1"/>
          <w:lang w:eastAsia="en-US"/>
        </w:rPr>
        <w:t xml:space="preserve">Nacionalinio saugumo reikalavimų </w:t>
      </w:r>
      <w:r w:rsidR="00DD47C8" w:rsidRPr="00627B8E">
        <w:rPr>
          <w:rFonts w:eastAsia="Times New Roman"/>
          <w:b/>
          <w:bCs/>
          <w:color w:val="000000" w:themeColor="text1"/>
          <w:lang w:eastAsia="en-US"/>
        </w:rPr>
        <w:t>atitikties deklaraciją</w:t>
      </w:r>
      <w:r w:rsidRPr="00627B8E">
        <w:rPr>
          <w:rFonts w:eastAsia="Times New Roman"/>
          <w:b/>
          <w:bCs/>
          <w:color w:val="000000" w:themeColor="text1"/>
          <w:lang w:eastAsia="en-US"/>
        </w:rPr>
        <w:t xml:space="preserve"> </w:t>
      </w:r>
      <w:r w:rsidRPr="00627B8E">
        <w:rPr>
          <w:rFonts w:eastAsia="Times New Roman"/>
          <w:b/>
          <w:bCs/>
          <w:iCs/>
          <w:color w:val="000000" w:themeColor="text1"/>
          <w:lang w:eastAsia="en-US"/>
        </w:rPr>
        <w:t>(forma pateikiama specialiųjų pirkimo sąlygų priede)</w:t>
      </w:r>
      <w:r w:rsidR="002B6251" w:rsidRPr="00627B8E">
        <w:rPr>
          <w:rFonts w:eastAsia="Times New Roman"/>
          <w:b/>
          <w:bCs/>
          <w:color w:val="000000" w:themeColor="text1"/>
          <w:lang w:eastAsia="en-US"/>
        </w:rPr>
        <w:t>.</w:t>
      </w:r>
      <w:r w:rsidR="002B6251">
        <w:rPr>
          <w:rFonts w:eastAsia="Times New Roman"/>
          <w:color w:val="000000" w:themeColor="text1"/>
          <w:lang w:eastAsia="en-US"/>
        </w:rPr>
        <w:t xml:space="preserve"> </w:t>
      </w:r>
      <w:r w:rsidR="002B6251" w:rsidRPr="005E3C3D">
        <w:rPr>
          <w:rFonts w:eastAsia="Times New Roman"/>
          <w:color w:val="000000" w:themeColor="text1"/>
          <w:u w:val="single"/>
          <w:lang w:eastAsia="en-US"/>
        </w:rPr>
        <w:t>Perkančioji organizacija</w:t>
      </w:r>
      <w:r w:rsidR="00D00392" w:rsidRPr="005E3C3D">
        <w:rPr>
          <w:rFonts w:eastAsia="Times New Roman"/>
          <w:color w:val="000000" w:themeColor="text1"/>
          <w:u w:val="single"/>
          <w:lang w:eastAsia="en-US"/>
        </w:rPr>
        <w:t xml:space="preserve"> iš</w:t>
      </w:r>
      <w:r w:rsidR="002B6251" w:rsidRPr="005E3C3D">
        <w:rPr>
          <w:rFonts w:eastAsia="Times New Roman"/>
          <w:color w:val="000000" w:themeColor="text1"/>
          <w:u w:val="single"/>
          <w:lang w:eastAsia="en-US"/>
        </w:rPr>
        <w:t xml:space="preserve"> ekonomiškai naudingiausią pasiūlymą pateikusio tiekėjo reikalaus pateikti </w:t>
      </w:r>
      <w:r w:rsidR="004905CE" w:rsidRPr="005E3C3D">
        <w:rPr>
          <w:rFonts w:eastAsia="Times New Roman"/>
          <w:color w:val="000000" w:themeColor="text1"/>
          <w:u w:val="single"/>
          <w:lang w:eastAsia="en-US"/>
        </w:rPr>
        <w:t xml:space="preserve">vieną (esant poreikiui – kelis) </w:t>
      </w:r>
      <w:r w:rsidR="008E4CB4" w:rsidRPr="005E3C3D">
        <w:rPr>
          <w:rFonts w:eastAsia="Times New Roman"/>
          <w:color w:val="000000" w:themeColor="text1"/>
          <w:u w:val="single"/>
          <w:lang w:eastAsia="en-US"/>
        </w:rPr>
        <w:t xml:space="preserve">VPĮ </w:t>
      </w:r>
      <w:r w:rsidR="004A7223" w:rsidRPr="005E3C3D">
        <w:rPr>
          <w:rFonts w:eastAsia="Times New Roman"/>
          <w:color w:val="000000" w:themeColor="text1"/>
          <w:u w:val="single"/>
          <w:lang w:eastAsia="en-US"/>
        </w:rPr>
        <w:t xml:space="preserve">39 straipsnio </w:t>
      </w:r>
      <w:r w:rsidR="00B54910" w:rsidRPr="005E3C3D">
        <w:rPr>
          <w:rFonts w:eastAsia="Times New Roman"/>
          <w:color w:val="000000" w:themeColor="text1"/>
          <w:u w:val="single"/>
          <w:lang w:eastAsia="en-US"/>
        </w:rPr>
        <w:t>3 dalyje numatytą dokumentą</w:t>
      </w:r>
      <w:r w:rsidR="004F5666" w:rsidRPr="005E3C3D">
        <w:rPr>
          <w:rFonts w:eastAsia="Times New Roman"/>
          <w:color w:val="000000" w:themeColor="text1"/>
          <w:u w:val="single"/>
          <w:lang w:eastAsia="en-US"/>
        </w:rPr>
        <w:t>, kaip nurodyta special</w:t>
      </w:r>
      <w:r w:rsidR="001B1B5A" w:rsidRPr="005E3C3D">
        <w:rPr>
          <w:rFonts w:eastAsia="Times New Roman"/>
          <w:color w:val="000000" w:themeColor="text1"/>
          <w:u w:val="single"/>
          <w:lang w:eastAsia="en-US"/>
        </w:rPr>
        <w:t xml:space="preserve">iųjų pirkimo sąlygų </w:t>
      </w:r>
      <w:r w:rsidR="001B1B5A" w:rsidRPr="005E3C3D">
        <w:rPr>
          <w:rFonts w:eastAsia="Times New Roman"/>
          <w:u w:val="single"/>
          <w:lang w:eastAsia="en-US"/>
        </w:rPr>
        <w:t>priede</w:t>
      </w:r>
      <w:r w:rsidR="002A2CA0" w:rsidRPr="005E3C3D">
        <w:rPr>
          <w:rFonts w:eastAsia="Times New Roman"/>
          <w:u w:val="single"/>
          <w:lang w:eastAsia="en-US"/>
        </w:rPr>
        <w:t xml:space="preserve"> „Papildomos sąlygos dėl nac</w:t>
      </w:r>
      <w:r w:rsidR="00D2390C">
        <w:rPr>
          <w:rFonts w:eastAsia="Times New Roman"/>
          <w:u w:val="single"/>
          <w:lang w:eastAsia="en-US"/>
        </w:rPr>
        <w:t>ionalinio</w:t>
      </w:r>
      <w:r w:rsidR="002A2CA0" w:rsidRPr="005E3C3D">
        <w:rPr>
          <w:rFonts w:eastAsia="Times New Roman"/>
          <w:u w:val="single"/>
          <w:lang w:eastAsia="en-US"/>
        </w:rPr>
        <w:t xml:space="preserve"> saugumo reikalavimų"</w:t>
      </w:r>
      <w:r w:rsidR="00341B28" w:rsidRPr="002A2CA0">
        <w:rPr>
          <w:rFonts w:eastAsia="Times New Roman"/>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w:t>
      </w:r>
      <w:r w:rsidRPr="00F555C4">
        <w:rPr>
          <w:i/>
          <w:iCs/>
          <w:szCs w:val="24"/>
        </w:rPr>
        <w:lastRenderedPageBreak/>
        <w:t xml:space="preserve">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6252E29A" w:rsidR="006B5A2F" w:rsidRPr="00EF68E7" w:rsidRDefault="00105BA3" w:rsidP="00EE0601">
      <w:pPr>
        <w:spacing w:after="0" w:line="20" w:lineRule="atLeast"/>
        <w:ind w:firstLine="567"/>
        <w:jc w:val="both"/>
      </w:pPr>
      <w:r w:rsidRPr="00EF68E7">
        <w:t>3.1</w:t>
      </w:r>
      <w:r w:rsidR="00472308">
        <w:t>0</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w:t>
      </w:r>
      <w:r w:rsidR="006B5A2F" w:rsidRPr="005E3C3D">
        <w:rPr>
          <w:rFonts w:eastAsia="Times New Roman"/>
          <w:color w:val="000000" w:themeColor="text1"/>
          <w:u w:val="single"/>
          <w:lang w:eastAsia="en-US"/>
        </w:rPr>
        <w:t xml:space="preserve">Perkančioji organizacija iš ekonomiškai naudingiausią pasiūlymą pateikusio tiekėjo reikalaus pateikti vieną (esant poreikiui – kelis) VPĮ </w:t>
      </w:r>
      <w:r w:rsidR="008936BE" w:rsidRPr="005E3C3D">
        <w:rPr>
          <w:rFonts w:eastAsia="Times New Roman"/>
          <w:color w:val="000000" w:themeColor="text1"/>
          <w:u w:val="single"/>
          <w:lang w:eastAsia="en-US"/>
        </w:rPr>
        <w:t>51</w:t>
      </w:r>
      <w:r w:rsidR="006B5A2F" w:rsidRPr="005E3C3D">
        <w:rPr>
          <w:rFonts w:eastAsia="Times New Roman"/>
          <w:color w:val="000000" w:themeColor="text1"/>
          <w:u w:val="single"/>
          <w:lang w:eastAsia="en-US"/>
        </w:rPr>
        <w:t xml:space="preserve"> straipsnio </w:t>
      </w:r>
      <w:r w:rsidR="008936BE" w:rsidRPr="005E3C3D">
        <w:rPr>
          <w:rFonts w:eastAsia="Times New Roman"/>
          <w:color w:val="000000" w:themeColor="text1"/>
          <w:u w:val="single"/>
          <w:lang w:eastAsia="en-US"/>
        </w:rPr>
        <w:t>12</w:t>
      </w:r>
      <w:r w:rsidR="006B5A2F" w:rsidRPr="005E3C3D">
        <w:rPr>
          <w:rFonts w:eastAsia="Times New Roman"/>
          <w:color w:val="000000" w:themeColor="text1"/>
          <w:u w:val="single"/>
          <w:lang w:eastAsia="en-US"/>
        </w:rPr>
        <w:t xml:space="preserve"> dalyje numatytą dokumentą</w:t>
      </w:r>
      <w:r w:rsidR="00BC5FB6" w:rsidRPr="005E3C3D">
        <w:rPr>
          <w:rFonts w:eastAsia="Times New Roman"/>
          <w:color w:val="000000" w:themeColor="text1"/>
          <w:u w:val="single"/>
          <w:lang w:eastAsia="en-US"/>
        </w:rPr>
        <w:t xml:space="preserve">, </w:t>
      </w:r>
      <w:r w:rsidR="008C0067" w:rsidRPr="005E3C3D">
        <w:rPr>
          <w:rFonts w:eastAsia="Times New Roman"/>
          <w:color w:val="000000" w:themeColor="text1"/>
          <w:u w:val="single"/>
          <w:lang w:eastAsia="en-US"/>
        </w:rPr>
        <w:t xml:space="preserve">kaip nurodyta specialiųjų pirkimo sąlygų </w:t>
      </w:r>
      <w:r w:rsidR="008C0067" w:rsidRPr="005E3C3D">
        <w:rPr>
          <w:rFonts w:eastAsia="Times New Roman"/>
          <w:u w:val="single"/>
          <w:lang w:eastAsia="en-US"/>
        </w:rPr>
        <w:t>priede</w:t>
      </w:r>
      <w:r w:rsidR="00A83EFE" w:rsidRPr="005E3C3D">
        <w:rPr>
          <w:rFonts w:eastAsia="Times New Roman"/>
          <w:u w:val="single"/>
          <w:lang w:eastAsia="en-US"/>
        </w:rPr>
        <w:t xml:space="preserve"> „Papildomos sąlygos dėl nac</w:t>
      </w:r>
      <w:r w:rsidR="00D2390C">
        <w:rPr>
          <w:rFonts w:eastAsia="Times New Roman"/>
          <w:u w:val="single"/>
          <w:lang w:eastAsia="en-US"/>
        </w:rPr>
        <w:t>ionalinio</w:t>
      </w:r>
      <w:r w:rsidR="00A83EFE" w:rsidRPr="005E3C3D">
        <w:rPr>
          <w:rFonts w:eastAsia="Times New Roman"/>
          <w:u w:val="single"/>
          <w:lang w:eastAsia="en-US"/>
        </w:rPr>
        <w:t xml:space="preserve"> saugumo reikalavimų"</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2"/>
      <w:bookmarkEnd w:id="23"/>
      <w:bookmarkEnd w:id="24"/>
    </w:p>
    <w:p w14:paraId="12E6CEC2" w14:textId="77777777" w:rsidR="00F435BA" w:rsidRPr="00F17C5B" w:rsidRDefault="00922A25" w:rsidP="00EE0601">
      <w:pPr>
        <w:spacing w:after="0" w:line="20" w:lineRule="atLeast"/>
        <w:ind w:firstLine="567"/>
        <w:jc w:val="both"/>
        <w:rPr>
          <w:rFonts w:cstheme="minorHAnsi"/>
        </w:rPr>
      </w:pPr>
      <w:bookmarkStart w:id="25" w:name="_Hlk58833772"/>
      <w:r w:rsidRPr="00F17C5B">
        <w:rPr>
          <w:rFonts w:cstheme="minorHAnsi"/>
        </w:rPr>
        <w:t>4.1. Pasiūlymą sudaro pateiktų dokumentų visuma. Tiekėjas turi pateikti:</w:t>
      </w:r>
      <w:r w:rsidRPr="00F17C5B">
        <w:rPr>
          <w:rFonts w:cstheme="minorHAnsi"/>
        </w:rPr>
        <w:tab/>
      </w:r>
    </w:p>
    <w:p w14:paraId="414F8868" w14:textId="25D379C5" w:rsidR="00922A25" w:rsidRPr="00665E2B" w:rsidRDefault="00922A25" w:rsidP="00EE0601">
      <w:pPr>
        <w:spacing w:after="0" w:line="20" w:lineRule="atLeast"/>
        <w:ind w:firstLine="567"/>
        <w:jc w:val="both"/>
        <w:rPr>
          <w:rFonts w:cstheme="minorHAnsi"/>
          <w:color w:val="00B050"/>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6"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6"/>
      <w:r w:rsidRPr="00F17C5B">
        <w:rPr>
          <w:rFonts w:cstheme="minorHAnsi"/>
        </w:rPr>
        <w:t>priedą „Pasiūlymo forma“</w:t>
      </w:r>
      <w:r w:rsidR="0032706F">
        <w:rPr>
          <w:rFonts w:cstheme="minorHAnsi"/>
        </w:rPr>
        <w:t>)</w:t>
      </w:r>
      <w:r w:rsidR="007F1F43">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5"/>
    <w:p w14:paraId="6602056D" w14:textId="658DFCE0" w:rsidR="0096678C" w:rsidRPr="00DD5A6E" w:rsidRDefault="00B96957" w:rsidP="00EE0601">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29880D1"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75257C66" w:rsidR="003A0EC0" w:rsidRPr="00B96957" w:rsidRDefault="00B96957" w:rsidP="00EE0601">
      <w:pPr>
        <w:pStyle w:val="Sraopastraipa"/>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End w:id="27"/>
      <w:bookmarkEnd w:id="28"/>
      <w:bookmarkEnd w:id="29"/>
      <w:bookmarkEnd w:id="30"/>
      <w:bookmarkEnd w:id="31"/>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2"/>
      <w:bookmarkEnd w:id="33"/>
      <w:bookmarkEnd w:id="34"/>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Ref39485250"/>
      <w:bookmarkStart w:id="41" w:name="_Ref39485258"/>
      <w:r>
        <w:rPr>
          <w:rFonts w:asciiTheme="minorHAnsi" w:hAnsiTheme="minorHAnsi" w:cstheme="minorHAnsi"/>
        </w:rPr>
        <w:lastRenderedPageBreak/>
        <w:t xml:space="preserve">6. </w:t>
      </w:r>
      <w:r w:rsidR="00040C0F" w:rsidRPr="00FD51C2">
        <w:rPr>
          <w:rFonts w:asciiTheme="minorHAnsi" w:hAnsiTheme="minorHAnsi" w:cstheme="minorHAnsi"/>
        </w:rPr>
        <w:t>Elektroninis aukcionas</w:t>
      </w:r>
      <w:bookmarkEnd w:id="35"/>
      <w:bookmarkEnd w:id="36"/>
      <w:bookmarkEnd w:id="37"/>
      <w:bookmarkEnd w:id="38"/>
      <w:bookmarkEnd w:id="39"/>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E42D38">
      <w:pPr>
        <w:pStyle w:val="Antrat1"/>
        <w:numPr>
          <w:ilvl w:val="0"/>
          <w:numId w:val="5"/>
        </w:numPr>
        <w:spacing w:line="20" w:lineRule="atLeast"/>
        <w:ind w:left="426" w:hanging="426"/>
        <w:contextualSpacing/>
        <w:rPr>
          <w:rFonts w:asciiTheme="minorHAnsi" w:hAnsiTheme="minorHAnsi" w:cstheme="minorHAnsi"/>
        </w:rPr>
      </w:pPr>
      <w:bookmarkStart w:id="42" w:name="_Ref39667303"/>
      <w:bookmarkStart w:id="43" w:name="_Ref39667308"/>
      <w:bookmarkStart w:id="44"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p>
    <w:p w14:paraId="46E1A60B" w14:textId="3278C908"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5"/>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4DBC0BA2" w:rsidR="00D734C6" w:rsidRPr="00F0499F" w:rsidRDefault="00DE65A1" w:rsidP="00E42D38">
      <w:pPr>
        <w:spacing w:after="0" w:line="20" w:lineRule="atLeast"/>
        <w:ind w:firstLine="567"/>
        <w:jc w:val="both"/>
        <w:rPr>
          <w:rFonts w:eastAsiaTheme="minorHAnsi" w:cstheme="minorHAnsi"/>
          <w:bCs/>
          <w:iCs/>
        </w:rPr>
      </w:pPr>
      <w:r w:rsidRPr="007B32B4">
        <w:rPr>
          <w:rFonts w:eastAsiaTheme="minorHAnsi" w:cstheme="minorHAnsi"/>
          <w:bCs/>
          <w:iCs/>
        </w:rPr>
        <w:t>7.</w:t>
      </w:r>
      <w:r w:rsidR="00E42D38">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FBEC14C"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r>
        <w:rPr>
          <w:rFonts w:asciiTheme="minorHAnsi" w:hAnsiTheme="minorHAnsi" w:cstheme="minorHAnsi"/>
        </w:rPr>
        <w:t>8.</w:t>
      </w:r>
      <w:r w:rsidR="00E42D38">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FFA0C" w14:textId="77777777" w:rsidR="00327063" w:rsidRDefault="00327063" w:rsidP="00D05666">
      <w:r>
        <w:separator/>
      </w:r>
    </w:p>
  </w:endnote>
  <w:endnote w:type="continuationSeparator" w:id="0">
    <w:p w14:paraId="022B04C7" w14:textId="77777777" w:rsidR="00327063" w:rsidRDefault="00327063" w:rsidP="00D05666">
      <w:r>
        <w:continuationSeparator/>
      </w:r>
    </w:p>
  </w:endnote>
  <w:endnote w:type="continuationNotice" w:id="1">
    <w:p w14:paraId="3CEC3708" w14:textId="77777777" w:rsidR="00327063" w:rsidRDefault="003270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D67BE" w14:textId="77777777" w:rsidR="00327063" w:rsidRDefault="00327063" w:rsidP="00D05666">
      <w:r>
        <w:separator/>
      </w:r>
    </w:p>
  </w:footnote>
  <w:footnote w:type="continuationSeparator" w:id="0">
    <w:p w14:paraId="26F5EBF4" w14:textId="77777777" w:rsidR="00327063" w:rsidRDefault="00327063" w:rsidP="00D05666">
      <w:r>
        <w:continuationSeparator/>
      </w:r>
    </w:p>
  </w:footnote>
  <w:footnote w:type="continuationNotice" w:id="1">
    <w:p w14:paraId="4A1E9F7B" w14:textId="77777777" w:rsidR="00327063" w:rsidRDefault="003270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A8F1236"/>
    <w:multiLevelType w:val="hybridMultilevel"/>
    <w:tmpl w:val="8668CCB4"/>
    <w:lvl w:ilvl="0" w:tplc="91446B66">
      <w:start w:val="1"/>
      <w:numFmt w:val="bullet"/>
      <w:lvlText w:val=""/>
      <w:lvlJc w:val="left"/>
      <w:pPr>
        <w:ind w:left="720" w:hanging="360"/>
      </w:pPr>
      <w:rPr>
        <w:rFonts w:ascii="Symbol" w:hAnsi="Symbol"/>
      </w:rPr>
    </w:lvl>
    <w:lvl w:ilvl="1" w:tplc="C0344150">
      <w:start w:val="1"/>
      <w:numFmt w:val="bullet"/>
      <w:lvlText w:val=""/>
      <w:lvlJc w:val="left"/>
      <w:pPr>
        <w:ind w:left="720" w:hanging="360"/>
      </w:pPr>
      <w:rPr>
        <w:rFonts w:ascii="Symbol" w:hAnsi="Symbol"/>
      </w:rPr>
    </w:lvl>
    <w:lvl w:ilvl="2" w:tplc="088C5238">
      <w:start w:val="1"/>
      <w:numFmt w:val="bullet"/>
      <w:lvlText w:val=""/>
      <w:lvlJc w:val="left"/>
      <w:pPr>
        <w:ind w:left="720" w:hanging="360"/>
      </w:pPr>
      <w:rPr>
        <w:rFonts w:ascii="Symbol" w:hAnsi="Symbol"/>
      </w:rPr>
    </w:lvl>
    <w:lvl w:ilvl="3" w:tplc="A3160680">
      <w:start w:val="1"/>
      <w:numFmt w:val="bullet"/>
      <w:lvlText w:val=""/>
      <w:lvlJc w:val="left"/>
      <w:pPr>
        <w:ind w:left="720" w:hanging="360"/>
      </w:pPr>
      <w:rPr>
        <w:rFonts w:ascii="Symbol" w:hAnsi="Symbol"/>
      </w:rPr>
    </w:lvl>
    <w:lvl w:ilvl="4" w:tplc="BFF21ADC">
      <w:start w:val="1"/>
      <w:numFmt w:val="bullet"/>
      <w:lvlText w:val=""/>
      <w:lvlJc w:val="left"/>
      <w:pPr>
        <w:ind w:left="720" w:hanging="360"/>
      </w:pPr>
      <w:rPr>
        <w:rFonts w:ascii="Symbol" w:hAnsi="Symbol"/>
      </w:rPr>
    </w:lvl>
    <w:lvl w:ilvl="5" w:tplc="F02C4E50">
      <w:start w:val="1"/>
      <w:numFmt w:val="bullet"/>
      <w:lvlText w:val=""/>
      <w:lvlJc w:val="left"/>
      <w:pPr>
        <w:ind w:left="720" w:hanging="360"/>
      </w:pPr>
      <w:rPr>
        <w:rFonts w:ascii="Symbol" w:hAnsi="Symbol"/>
      </w:rPr>
    </w:lvl>
    <w:lvl w:ilvl="6" w:tplc="BEA428FE">
      <w:start w:val="1"/>
      <w:numFmt w:val="bullet"/>
      <w:lvlText w:val=""/>
      <w:lvlJc w:val="left"/>
      <w:pPr>
        <w:ind w:left="720" w:hanging="360"/>
      </w:pPr>
      <w:rPr>
        <w:rFonts w:ascii="Symbol" w:hAnsi="Symbol"/>
      </w:rPr>
    </w:lvl>
    <w:lvl w:ilvl="7" w:tplc="0174F608">
      <w:start w:val="1"/>
      <w:numFmt w:val="bullet"/>
      <w:lvlText w:val=""/>
      <w:lvlJc w:val="left"/>
      <w:pPr>
        <w:ind w:left="720" w:hanging="360"/>
      </w:pPr>
      <w:rPr>
        <w:rFonts w:ascii="Symbol" w:hAnsi="Symbol"/>
      </w:rPr>
    </w:lvl>
    <w:lvl w:ilvl="8" w:tplc="29CAA89A">
      <w:start w:val="1"/>
      <w:numFmt w:val="bullet"/>
      <w:lvlText w:val=""/>
      <w:lvlJc w:val="left"/>
      <w:pPr>
        <w:ind w:left="720" w:hanging="360"/>
      </w:pPr>
      <w:rPr>
        <w:rFonts w:ascii="Symbol" w:hAnsi="Symbol"/>
      </w:rPr>
    </w:lvl>
  </w:abstractNum>
  <w:abstractNum w:abstractNumId="2" w15:restartNumberingAfterBreak="0">
    <w:nsid w:val="2B1D20C0"/>
    <w:multiLevelType w:val="multilevel"/>
    <w:tmpl w:val="03E23738"/>
    <w:lvl w:ilvl="0">
      <w:start w:val="1"/>
      <w:numFmt w:val="decimal"/>
      <w:lvlText w:val="%1."/>
      <w:lvlJc w:val="left"/>
      <w:pPr>
        <w:ind w:left="438" w:hanging="438"/>
      </w:pPr>
      <w:rPr>
        <w:rFonts w:ascii="Calibri" w:hAnsi="Calibri" w:cs="Calibri" w:hint="default"/>
        <w:color w:val="auto"/>
      </w:rPr>
    </w:lvl>
    <w:lvl w:ilvl="1">
      <w:start w:val="1"/>
      <w:numFmt w:val="decimal"/>
      <w:lvlText w:val="%1.%2."/>
      <w:lvlJc w:val="left"/>
      <w:pPr>
        <w:ind w:left="3948" w:hanging="438"/>
      </w:pPr>
      <w:rPr>
        <w:b w:val="0"/>
        <w:bCs w:val="0"/>
        <w:i w:val="0"/>
        <w:iCs w:val="0"/>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AEA3D74"/>
    <w:multiLevelType w:val="hybridMultilevel"/>
    <w:tmpl w:val="BB02EE56"/>
    <w:lvl w:ilvl="0" w:tplc="F662D232">
      <w:start w:val="1"/>
      <w:numFmt w:val="decimal"/>
      <w:lvlText w:val="%1."/>
      <w:lvlJc w:val="left"/>
      <w:pPr>
        <w:ind w:left="720" w:hanging="360"/>
      </w:pPr>
    </w:lvl>
    <w:lvl w:ilvl="1" w:tplc="7B5271BC">
      <w:start w:val="1"/>
      <w:numFmt w:val="decimal"/>
      <w:lvlText w:val="%2."/>
      <w:lvlJc w:val="left"/>
      <w:pPr>
        <w:ind w:left="720" w:hanging="360"/>
      </w:pPr>
    </w:lvl>
    <w:lvl w:ilvl="2" w:tplc="C3F0883E">
      <w:start w:val="1"/>
      <w:numFmt w:val="decimal"/>
      <w:lvlText w:val="%3."/>
      <w:lvlJc w:val="left"/>
      <w:pPr>
        <w:ind w:left="720" w:hanging="360"/>
      </w:pPr>
    </w:lvl>
    <w:lvl w:ilvl="3" w:tplc="53F661C6">
      <w:start w:val="1"/>
      <w:numFmt w:val="decimal"/>
      <w:lvlText w:val="%4."/>
      <w:lvlJc w:val="left"/>
      <w:pPr>
        <w:ind w:left="720" w:hanging="360"/>
      </w:pPr>
    </w:lvl>
    <w:lvl w:ilvl="4" w:tplc="5ACA7360">
      <w:start w:val="1"/>
      <w:numFmt w:val="decimal"/>
      <w:lvlText w:val="%5."/>
      <w:lvlJc w:val="left"/>
      <w:pPr>
        <w:ind w:left="720" w:hanging="360"/>
      </w:pPr>
    </w:lvl>
    <w:lvl w:ilvl="5" w:tplc="B862F6D8">
      <w:start w:val="1"/>
      <w:numFmt w:val="decimal"/>
      <w:lvlText w:val="%6."/>
      <w:lvlJc w:val="left"/>
      <w:pPr>
        <w:ind w:left="720" w:hanging="360"/>
      </w:pPr>
    </w:lvl>
    <w:lvl w:ilvl="6" w:tplc="8944723C">
      <w:start w:val="1"/>
      <w:numFmt w:val="decimal"/>
      <w:lvlText w:val="%7."/>
      <w:lvlJc w:val="left"/>
      <w:pPr>
        <w:ind w:left="720" w:hanging="360"/>
      </w:pPr>
    </w:lvl>
    <w:lvl w:ilvl="7" w:tplc="EED61978">
      <w:start w:val="1"/>
      <w:numFmt w:val="decimal"/>
      <w:lvlText w:val="%8."/>
      <w:lvlJc w:val="left"/>
      <w:pPr>
        <w:ind w:left="720" w:hanging="360"/>
      </w:pPr>
    </w:lvl>
    <w:lvl w:ilvl="8" w:tplc="4F8892B6">
      <w:start w:val="1"/>
      <w:numFmt w:val="decimal"/>
      <w:lvlText w:val="%9."/>
      <w:lvlJc w:val="left"/>
      <w:pPr>
        <w:ind w:left="720" w:hanging="360"/>
      </w:pPr>
    </w:lvl>
  </w:abstractNum>
  <w:abstractNum w:abstractNumId="5"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46F1239"/>
    <w:multiLevelType w:val="multilevel"/>
    <w:tmpl w:val="72EE9226"/>
    <w:lvl w:ilvl="0">
      <w:start w:val="1"/>
      <w:numFmt w:val="decimal"/>
      <w:lvlText w:val="%1."/>
      <w:lvlJc w:val="left"/>
      <w:pPr>
        <w:ind w:left="360" w:hanging="360"/>
      </w:pPr>
      <w:rPr>
        <w:rFonts w:hint="default"/>
        <w:color w:val="00B050"/>
      </w:rPr>
    </w:lvl>
    <w:lvl w:ilvl="1">
      <w:start w:val="6"/>
      <w:numFmt w:val="decimal"/>
      <w:lvlText w:val="%1.%2."/>
      <w:lvlJc w:val="left"/>
      <w:pPr>
        <w:ind w:left="1211"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3"/>
  </w:num>
  <w:num w:numId="2" w16cid:durableId="207184103">
    <w:abstractNumId w:val="0"/>
  </w:num>
  <w:num w:numId="3" w16cid:durableId="1484615006">
    <w:abstractNumId w:val="6"/>
  </w:num>
  <w:num w:numId="4" w16cid:durableId="12269543">
    <w:abstractNumId w:val="7"/>
  </w:num>
  <w:num w:numId="5" w16cid:durableId="1743915481">
    <w:abstractNumId w:val="5"/>
  </w:num>
  <w:num w:numId="6" w16cid:durableId="2018999715">
    <w:abstractNumId w:val="4"/>
  </w:num>
  <w:num w:numId="7" w16cid:durableId="1686401392">
    <w:abstractNumId w:val="1"/>
  </w:num>
  <w:num w:numId="8" w16cid:durableId="1313825437">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1142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BD4"/>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21"/>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83D"/>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3737"/>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4D3"/>
    <w:rsid w:val="001647BD"/>
    <w:rsid w:val="00164A09"/>
    <w:rsid w:val="001655D3"/>
    <w:rsid w:val="00166073"/>
    <w:rsid w:val="0016665C"/>
    <w:rsid w:val="00166EB7"/>
    <w:rsid w:val="00167192"/>
    <w:rsid w:val="00167555"/>
    <w:rsid w:val="00167E09"/>
    <w:rsid w:val="00170676"/>
    <w:rsid w:val="0017154D"/>
    <w:rsid w:val="0017184F"/>
    <w:rsid w:val="00171B82"/>
    <w:rsid w:val="00171C47"/>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3FB"/>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3A68"/>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58C6"/>
    <w:rsid w:val="001E61DF"/>
    <w:rsid w:val="001E7465"/>
    <w:rsid w:val="001E76C7"/>
    <w:rsid w:val="001E7E24"/>
    <w:rsid w:val="001F04C1"/>
    <w:rsid w:val="001F11E8"/>
    <w:rsid w:val="001F15A0"/>
    <w:rsid w:val="001F1D6C"/>
    <w:rsid w:val="001F1DB6"/>
    <w:rsid w:val="001F1FB1"/>
    <w:rsid w:val="001F2168"/>
    <w:rsid w:val="001F2E11"/>
    <w:rsid w:val="001F2EB6"/>
    <w:rsid w:val="001F2FCC"/>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35A"/>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5820"/>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110"/>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2CA0"/>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9AE"/>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63"/>
    <w:rsid w:val="0032706F"/>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1E9"/>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97E5D"/>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38"/>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635"/>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08"/>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5C"/>
    <w:rsid w:val="004D7DFA"/>
    <w:rsid w:val="004E0049"/>
    <w:rsid w:val="004E05A2"/>
    <w:rsid w:val="004E06BB"/>
    <w:rsid w:val="004E07B2"/>
    <w:rsid w:val="004E1135"/>
    <w:rsid w:val="004E1353"/>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381"/>
    <w:rsid w:val="005A2704"/>
    <w:rsid w:val="005A2AC1"/>
    <w:rsid w:val="005A2B07"/>
    <w:rsid w:val="005A34EE"/>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4B83"/>
    <w:rsid w:val="005C59F7"/>
    <w:rsid w:val="005C5BD5"/>
    <w:rsid w:val="005C6C2A"/>
    <w:rsid w:val="005C6D8F"/>
    <w:rsid w:val="005D08AD"/>
    <w:rsid w:val="005D0CD2"/>
    <w:rsid w:val="005D1328"/>
    <w:rsid w:val="005D15BA"/>
    <w:rsid w:val="005D1747"/>
    <w:rsid w:val="005D1EC0"/>
    <w:rsid w:val="005D24F3"/>
    <w:rsid w:val="005D2CDD"/>
    <w:rsid w:val="005D342B"/>
    <w:rsid w:val="005D393D"/>
    <w:rsid w:val="005D46A9"/>
    <w:rsid w:val="005D4AB8"/>
    <w:rsid w:val="005D511B"/>
    <w:rsid w:val="005D59BF"/>
    <w:rsid w:val="005D5B36"/>
    <w:rsid w:val="005D5E51"/>
    <w:rsid w:val="005D5FBB"/>
    <w:rsid w:val="005D6204"/>
    <w:rsid w:val="005D65CB"/>
    <w:rsid w:val="005D6A47"/>
    <w:rsid w:val="005D7383"/>
    <w:rsid w:val="005D7998"/>
    <w:rsid w:val="005D7A77"/>
    <w:rsid w:val="005D7D8C"/>
    <w:rsid w:val="005E07FD"/>
    <w:rsid w:val="005E0949"/>
    <w:rsid w:val="005E0D10"/>
    <w:rsid w:val="005E1041"/>
    <w:rsid w:val="005E1572"/>
    <w:rsid w:val="005E18D4"/>
    <w:rsid w:val="005E25A4"/>
    <w:rsid w:val="005E2611"/>
    <w:rsid w:val="005E2700"/>
    <w:rsid w:val="005E29E3"/>
    <w:rsid w:val="005E2C4A"/>
    <w:rsid w:val="005E3285"/>
    <w:rsid w:val="005E36FB"/>
    <w:rsid w:val="005E3B81"/>
    <w:rsid w:val="005E3C3D"/>
    <w:rsid w:val="005E44E9"/>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6C1"/>
    <w:rsid w:val="00626BBC"/>
    <w:rsid w:val="006274B9"/>
    <w:rsid w:val="0062770C"/>
    <w:rsid w:val="00627808"/>
    <w:rsid w:val="0062788C"/>
    <w:rsid w:val="00627B8E"/>
    <w:rsid w:val="00627CD4"/>
    <w:rsid w:val="006300B6"/>
    <w:rsid w:val="00630A0F"/>
    <w:rsid w:val="00630DE9"/>
    <w:rsid w:val="00630F03"/>
    <w:rsid w:val="00630F1E"/>
    <w:rsid w:val="006313B4"/>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870"/>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5E2B"/>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06"/>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551E"/>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6FC8"/>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5D51"/>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9BE"/>
    <w:rsid w:val="00781F78"/>
    <w:rsid w:val="007823B0"/>
    <w:rsid w:val="00782998"/>
    <w:rsid w:val="00782B3B"/>
    <w:rsid w:val="00782BF8"/>
    <w:rsid w:val="00782DCD"/>
    <w:rsid w:val="007834AA"/>
    <w:rsid w:val="00783536"/>
    <w:rsid w:val="00783C19"/>
    <w:rsid w:val="00783C3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AD1"/>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4BEA"/>
    <w:rsid w:val="007D5985"/>
    <w:rsid w:val="007D5C61"/>
    <w:rsid w:val="007D60F9"/>
    <w:rsid w:val="007D64BF"/>
    <w:rsid w:val="007D6857"/>
    <w:rsid w:val="007D6D19"/>
    <w:rsid w:val="007D6F1A"/>
    <w:rsid w:val="007D7326"/>
    <w:rsid w:val="007D7364"/>
    <w:rsid w:val="007D7BC5"/>
    <w:rsid w:val="007D7C8F"/>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E72C5"/>
    <w:rsid w:val="007F0164"/>
    <w:rsid w:val="007F1543"/>
    <w:rsid w:val="007F1A0D"/>
    <w:rsid w:val="007F1B2E"/>
    <w:rsid w:val="007F1B84"/>
    <w:rsid w:val="007F1F43"/>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9DE"/>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3FF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6B5"/>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431"/>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3963"/>
    <w:rsid w:val="008E42F1"/>
    <w:rsid w:val="008E479D"/>
    <w:rsid w:val="008E4A13"/>
    <w:rsid w:val="008E4A3C"/>
    <w:rsid w:val="008E4CB4"/>
    <w:rsid w:val="008E4E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69F7"/>
    <w:rsid w:val="009501C3"/>
    <w:rsid w:val="009502BE"/>
    <w:rsid w:val="009502F5"/>
    <w:rsid w:val="0095251F"/>
    <w:rsid w:val="00952BF7"/>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62E"/>
    <w:rsid w:val="0099370A"/>
    <w:rsid w:val="00993AFD"/>
    <w:rsid w:val="00993EC5"/>
    <w:rsid w:val="0099413E"/>
    <w:rsid w:val="009956BB"/>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4699"/>
    <w:rsid w:val="009A50B5"/>
    <w:rsid w:val="009A586A"/>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2F6B"/>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649"/>
    <w:rsid w:val="00A322CD"/>
    <w:rsid w:val="00A32686"/>
    <w:rsid w:val="00A32BE9"/>
    <w:rsid w:val="00A32C66"/>
    <w:rsid w:val="00A32DFF"/>
    <w:rsid w:val="00A32F85"/>
    <w:rsid w:val="00A33366"/>
    <w:rsid w:val="00A33684"/>
    <w:rsid w:val="00A343F4"/>
    <w:rsid w:val="00A3512C"/>
    <w:rsid w:val="00A351CC"/>
    <w:rsid w:val="00A36642"/>
    <w:rsid w:val="00A3675E"/>
    <w:rsid w:val="00A3699B"/>
    <w:rsid w:val="00A36D58"/>
    <w:rsid w:val="00A36FD2"/>
    <w:rsid w:val="00A37503"/>
    <w:rsid w:val="00A40565"/>
    <w:rsid w:val="00A41AC1"/>
    <w:rsid w:val="00A41CA4"/>
    <w:rsid w:val="00A4219C"/>
    <w:rsid w:val="00A421EE"/>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65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EFE"/>
    <w:rsid w:val="00A83F3F"/>
    <w:rsid w:val="00A84166"/>
    <w:rsid w:val="00A84566"/>
    <w:rsid w:val="00A84687"/>
    <w:rsid w:val="00A84C6C"/>
    <w:rsid w:val="00A84D66"/>
    <w:rsid w:val="00A85B97"/>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491"/>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5E5"/>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B1B"/>
    <w:rsid w:val="00AD4E00"/>
    <w:rsid w:val="00AD5069"/>
    <w:rsid w:val="00AD51F7"/>
    <w:rsid w:val="00AD56F4"/>
    <w:rsid w:val="00AD57B1"/>
    <w:rsid w:val="00AD5BC5"/>
    <w:rsid w:val="00AD5DD1"/>
    <w:rsid w:val="00AD6119"/>
    <w:rsid w:val="00AD6A9B"/>
    <w:rsid w:val="00AD6F0F"/>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1EAB"/>
    <w:rsid w:val="00B72BAC"/>
    <w:rsid w:val="00B73A00"/>
    <w:rsid w:val="00B741D0"/>
    <w:rsid w:val="00B7494D"/>
    <w:rsid w:val="00B74AE1"/>
    <w:rsid w:val="00B7560A"/>
    <w:rsid w:val="00B75AF1"/>
    <w:rsid w:val="00B75F6D"/>
    <w:rsid w:val="00B7616D"/>
    <w:rsid w:val="00B7632D"/>
    <w:rsid w:val="00B76501"/>
    <w:rsid w:val="00B76FA2"/>
    <w:rsid w:val="00B772DE"/>
    <w:rsid w:val="00B7776F"/>
    <w:rsid w:val="00B7793B"/>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D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DD1"/>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3DD"/>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4769"/>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9B"/>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4AF"/>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D3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90C"/>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E16"/>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56F3"/>
    <w:rsid w:val="00D8625D"/>
    <w:rsid w:val="00D86901"/>
    <w:rsid w:val="00D86A7B"/>
    <w:rsid w:val="00D8792F"/>
    <w:rsid w:val="00D8795A"/>
    <w:rsid w:val="00D90B3E"/>
    <w:rsid w:val="00D90C01"/>
    <w:rsid w:val="00D91242"/>
    <w:rsid w:val="00D91789"/>
    <w:rsid w:val="00D92083"/>
    <w:rsid w:val="00D920B9"/>
    <w:rsid w:val="00D92FF6"/>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126A"/>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625"/>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346F"/>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D38"/>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37D"/>
    <w:rsid w:val="00E909CE"/>
    <w:rsid w:val="00E90C6F"/>
    <w:rsid w:val="00E90D60"/>
    <w:rsid w:val="00E91223"/>
    <w:rsid w:val="00E915FB"/>
    <w:rsid w:val="00E93148"/>
    <w:rsid w:val="00E934C8"/>
    <w:rsid w:val="00E93534"/>
    <w:rsid w:val="00E936F3"/>
    <w:rsid w:val="00E93F89"/>
    <w:rsid w:val="00E941C9"/>
    <w:rsid w:val="00E94274"/>
    <w:rsid w:val="00E9431B"/>
    <w:rsid w:val="00E945B5"/>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1B4"/>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57A8"/>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26C"/>
    <w:rsid w:val="00ED4A3A"/>
    <w:rsid w:val="00ED4CED"/>
    <w:rsid w:val="00ED51C8"/>
    <w:rsid w:val="00ED55DB"/>
    <w:rsid w:val="00ED5A55"/>
    <w:rsid w:val="00ED5B78"/>
    <w:rsid w:val="00ED5C67"/>
    <w:rsid w:val="00ED5DF3"/>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A5D"/>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8D3"/>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678"/>
    <w:rsid w:val="00F61A15"/>
    <w:rsid w:val="00F62A8F"/>
    <w:rsid w:val="00F6347F"/>
    <w:rsid w:val="00F636E5"/>
    <w:rsid w:val="00F638A8"/>
    <w:rsid w:val="00F63BE9"/>
    <w:rsid w:val="00F644F1"/>
    <w:rsid w:val="00F650C8"/>
    <w:rsid w:val="00F65227"/>
    <w:rsid w:val="00F65C89"/>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4E"/>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2B2F"/>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C3D"/>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80D"/>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Pages>
  <Words>12391</Words>
  <Characters>7063</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96</cp:revision>
  <dcterms:created xsi:type="dcterms:W3CDTF">2025-10-31T12:30:00Z</dcterms:created>
  <dcterms:modified xsi:type="dcterms:W3CDTF">2026-01-18T18:46:00Z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