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FAF016C" w14:textId="77777777" w:rsidR="00313E9B" w:rsidRPr="00313E9B" w:rsidRDefault="00313E9B" w:rsidP="00313E9B">
          <w:pPr>
            <w:spacing w:line="240" w:lineRule="auto"/>
            <w:ind w:left="567" w:firstLine="0"/>
            <w:contextualSpacing/>
            <w:jc w:val="center"/>
            <w:rPr>
              <w:rFonts w:cstheme="minorHAnsi"/>
              <w:sz w:val="28"/>
              <w:szCs w:val="28"/>
            </w:rPr>
          </w:pPr>
          <w:r w:rsidRPr="00313E9B">
            <w:rPr>
              <w:rFonts w:cstheme="minorHAnsi"/>
              <w:sz w:val="28"/>
              <w:szCs w:val="28"/>
            </w:rPr>
            <w:t>Palangos miesto savivaldybės administracija</w:t>
          </w:r>
        </w:p>
        <w:p w14:paraId="46315E48" w14:textId="076EE468" w:rsidR="00C32E53" w:rsidRPr="00313E9B" w:rsidRDefault="00313E9B" w:rsidP="00313E9B">
          <w:pPr>
            <w:spacing w:line="240" w:lineRule="auto"/>
            <w:ind w:left="567" w:firstLine="0"/>
            <w:contextualSpacing/>
            <w:jc w:val="center"/>
            <w:rPr>
              <w:rFonts w:cstheme="minorHAnsi"/>
              <w:sz w:val="28"/>
              <w:szCs w:val="28"/>
            </w:rPr>
          </w:pPr>
          <w:r w:rsidRPr="00313E9B">
            <w:rPr>
              <w:rFonts w:cstheme="minorHAnsi"/>
              <w:sz w:val="28"/>
              <w:szCs w:val="28"/>
            </w:rPr>
            <w:t>kodas 125196077</w:t>
          </w:r>
        </w:p>
        <w:p w14:paraId="7BF6D8C8" w14:textId="46598566" w:rsidR="00313E9B" w:rsidRPr="00313E9B" w:rsidRDefault="00313E9B" w:rsidP="00313E9B">
          <w:pPr>
            <w:spacing w:line="240" w:lineRule="auto"/>
            <w:ind w:left="567" w:firstLine="0"/>
            <w:contextualSpacing/>
            <w:jc w:val="center"/>
            <w:rPr>
              <w:rFonts w:cstheme="minorHAnsi"/>
              <w:color w:val="00B050"/>
              <w:sz w:val="28"/>
              <w:szCs w:val="28"/>
            </w:rPr>
          </w:pPr>
          <w:r w:rsidRPr="00313E9B">
            <w:rPr>
              <w:rFonts w:cstheme="minorHAnsi"/>
              <w:sz w:val="28"/>
              <w:szCs w:val="28"/>
            </w:rPr>
            <w:t>Vytauto g. 112, LT-00153 Palanga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3BA32D68" w14:textId="77777777" w:rsidR="00313E9B" w:rsidRPr="001A2892" w:rsidRDefault="00313E9B" w:rsidP="007334EA">
          <w:pPr>
            <w:spacing w:after="120"/>
            <w:ind w:left="567" w:firstLine="0"/>
            <w:contextualSpacing/>
            <w:jc w:val="center"/>
            <w:rPr>
              <w:rFonts w:cstheme="minorHAnsi"/>
              <w:sz w:val="28"/>
              <w:szCs w:val="28"/>
            </w:rPr>
          </w:pPr>
        </w:p>
        <w:p w14:paraId="1D1BF965" w14:textId="0BC7D4C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313E9B" w:rsidRPr="00313E9B">
            <w:rPr>
              <w:rFonts w:cstheme="minorHAnsi"/>
              <w:b/>
              <w:bCs/>
              <w:sz w:val="28"/>
              <w:szCs w:val="28"/>
            </w:rPr>
            <w:t xml:space="preserve">PALANGOS MIESTE VYKDOMŲ </w:t>
          </w:r>
          <w:r w:rsidR="00313E9B" w:rsidRPr="00313E9B">
            <w:rPr>
              <w:rFonts w:cstheme="minorHAnsi"/>
              <w:b/>
              <w:bCs/>
              <w:iCs/>
              <w:sz w:val="28"/>
              <w:szCs w:val="28"/>
              <w:lang w:eastAsia="en-US"/>
            </w:rPr>
            <w:t>SUSISIEKIMO KOMUNIKACIJŲ STATYBOS DARBŲ LABORATORINIŲ TYRIMŲ IR JŲ ĮRENGIMUI NAUDOJAMŲ MEDŽIAGŲ BANDYMŲ PASLAUGŲ</w:t>
          </w:r>
          <w:r w:rsidR="00313E9B" w:rsidRPr="00313E9B">
            <w:rPr>
              <w:rFonts w:cstheme="minorHAnsi"/>
              <w:b/>
              <w:bCs/>
              <w:sz w:val="28"/>
              <w:szCs w:val="28"/>
            </w:rPr>
            <w:t xml:space="preserve"> PIRKIM</w:t>
          </w:r>
          <w:r w:rsidR="00313E9B">
            <w:rPr>
              <w:rFonts w:cstheme="minorHAnsi"/>
              <w:b/>
              <w:bCs/>
              <w:sz w:val="28"/>
              <w:szCs w:val="28"/>
            </w:rPr>
            <w:t>AS</w:t>
          </w:r>
          <w:r w:rsidR="00D526C8" w:rsidRPr="001A2892">
            <w:rPr>
              <w:rFonts w:cstheme="minorHAnsi"/>
              <w:b/>
              <w:bCs/>
              <w:sz w:val="28"/>
              <w:szCs w:val="28"/>
            </w:rPr>
            <w:t>“</w:t>
          </w:r>
        </w:p>
        <w:p w14:paraId="18ACC6AD" w14:textId="0C3AC0E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7BA08785" w14:textId="77777777" w:rsidR="00313E9B" w:rsidRDefault="00313E9B" w:rsidP="001A2892">
          <w:pPr>
            <w:spacing w:after="120" w:line="240" w:lineRule="auto"/>
            <w:ind w:left="567" w:firstLine="0"/>
            <w:contextualSpacing/>
            <w:jc w:val="center"/>
            <w:rPr>
              <w:rFonts w:cstheme="minorHAnsi"/>
              <w:b/>
              <w:bCs/>
              <w:sz w:val="28"/>
              <w:szCs w:val="28"/>
            </w:rPr>
          </w:pPr>
        </w:p>
        <w:p w14:paraId="517C01D9" w14:textId="65131C44" w:rsidR="001C24BC" w:rsidRDefault="00313E9B" w:rsidP="001A2892">
          <w:pPr>
            <w:spacing w:after="120" w:line="240" w:lineRule="auto"/>
            <w:ind w:left="567" w:firstLine="0"/>
            <w:contextualSpacing/>
            <w:jc w:val="center"/>
            <w:rPr>
              <w:rFonts w:ascii="Arial" w:hAnsi="Arial" w:cs="Arial"/>
            </w:rPr>
          </w:pPr>
          <w:r>
            <w:rPr>
              <w:rFonts w:cstheme="minorHAnsi"/>
              <w:b/>
              <w:bCs/>
              <w:sz w:val="28"/>
              <w:szCs w:val="28"/>
            </w:rPr>
            <w:t xml:space="preserve">                                                                                                     </w:t>
          </w:r>
          <w:r w:rsidR="00D53BF4" w:rsidRPr="001A2892">
            <w:rPr>
              <w:rFonts w:cstheme="minorHAnsi"/>
              <w:b/>
              <w:bCs/>
              <w:sz w:val="28"/>
              <w:szCs w:val="28"/>
            </w:rPr>
            <w:t>V</w:t>
          </w:r>
          <w:r w:rsidR="00755F3B" w:rsidRPr="001A2892">
            <w:rPr>
              <w:rFonts w:cstheme="minorHAnsi"/>
              <w:b/>
              <w:bCs/>
              <w:sz w:val="28"/>
              <w:szCs w:val="28"/>
            </w:rPr>
            <w:t>ersija</w:t>
          </w:r>
          <w:r w:rsidR="00D53BF4" w:rsidRPr="001A2892">
            <w:rPr>
              <w:rFonts w:cstheme="minorHAnsi"/>
              <w:b/>
              <w:bCs/>
              <w:sz w:val="28"/>
              <w:szCs w:val="28"/>
            </w:rPr>
            <w:t xml:space="preserve"> Nr. </w:t>
          </w:r>
          <w:r>
            <w:rPr>
              <w:rFonts w:cstheme="minorHAnsi"/>
              <w:b/>
              <w:bCs/>
              <w:sz w:val="28"/>
              <w:szCs w:val="28"/>
            </w:rPr>
            <w:t xml:space="preserve">1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815F4A" w:rsidP="00764170">
          <w:pPr>
            <w:spacing w:after="120"/>
            <w:ind w:firstLine="0"/>
            <w:contextualSpacing/>
            <w:rPr>
              <w:rFonts w:ascii="Arial" w:hAnsi="Arial" w:cs="Arial"/>
            </w:rPr>
          </w:pPr>
        </w:p>
      </w:sdtContent>
    </w:sdt>
    <w:p w14:paraId="12085CDF" w14:textId="16073931" w:rsidR="00746BAF" w:rsidRPr="00B05161" w:rsidRDefault="00C31EC9" w:rsidP="00280D3D">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05161">
        <w:rPr>
          <w:rFonts w:asciiTheme="minorHAnsi" w:hAnsiTheme="minorHAnsi" w:cstheme="minorHAnsi"/>
          <w:color w:val="auto"/>
          <w:sz w:val="32"/>
          <w:szCs w:val="32"/>
        </w:rPr>
        <w:t>Bendra informacij</w:t>
      </w:r>
      <w:r w:rsidR="00B076FD" w:rsidRPr="00B05161">
        <w:rPr>
          <w:rFonts w:asciiTheme="minorHAnsi" w:hAnsiTheme="minorHAnsi" w:cstheme="minorHAnsi"/>
          <w:color w:val="auto"/>
          <w:sz w:val="32"/>
          <w:szCs w:val="32"/>
        </w:rPr>
        <w:t>a</w:t>
      </w:r>
      <w:bookmarkEnd w:id="5"/>
      <w:r w:rsidR="6B81CCAC" w:rsidRPr="00B05161">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05747760"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313E9B" w:rsidRPr="00313E9B">
        <w:rPr>
          <w:rFonts w:ascii="Calibri" w:eastAsia="Calibri" w:hAnsi="Calibri" w:cs="Calibri"/>
          <w:sz w:val="22"/>
          <w:szCs w:val="22"/>
        </w:rPr>
        <w:t xml:space="preserve"> </w:t>
      </w:r>
      <w:r w:rsidR="00313E9B" w:rsidRPr="00AF42C3">
        <w:rPr>
          <w:rFonts w:ascii="Calibri" w:eastAsia="Calibri" w:hAnsi="Calibri" w:cs="Calibri"/>
          <w:sz w:val="22"/>
          <w:szCs w:val="22"/>
        </w:rPr>
        <w:t>Palangos miesto savivaldybės administracija</w:t>
      </w:r>
      <w:r w:rsidR="00FB3C75" w:rsidRPr="006B1A30">
        <w:rPr>
          <w:rFonts w:cstheme="minorHAnsi"/>
        </w:rPr>
        <w:t xml:space="preserve">, juridinio asmens kodas </w:t>
      </w:r>
      <w:r w:rsidR="00313E9B" w:rsidRPr="00AF42C3">
        <w:rPr>
          <w:rFonts w:ascii="Calibri" w:eastAsia="Calibri" w:hAnsi="Calibri" w:cs="Calibri"/>
          <w:sz w:val="22"/>
          <w:szCs w:val="22"/>
        </w:rPr>
        <w:t>125196077</w:t>
      </w:r>
      <w:r w:rsidR="00FB3C75" w:rsidRPr="006B1A30">
        <w:rPr>
          <w:rFonts w:cstheme="minorHAnsi"/>
        </w:rPr>
        <w:t xml:space="preserve">, adresas </w:t>
      </w:r>
      <w:r w:rsidR="00313E9B" w:rsidRPr="00AF42C3">
        <w:rPr>
          <w:rFonts w:ascii="Calibri" w:eastAsia="Calibri" w:hAnsi="Calibri" w:cs="Calibri"/>
          <w:sz w:val="22"/>
          <w:szCs w:val="22"/>
        </w:rPr>
        <w:t>Vytauto g. 112, Palanga</w:t>
      </w:r>
      <w:r w:rsidR="00FB3C75" w:rsidRPr="006B1A30">
        <w:rPr>
          <w:rFonts w:cstheme="minorHAnsi"/>
        </w:rPr>
        <w:t xml:space="preserve">, darbo laikas </w:t>
      </w:r>
      <w:r w:rsidR="00313E9B" w:rsidRPr="00AF42C3">
        <w:rPr>
          <w:rFonts w:ascii="Calibri" w:eastAsia="Calibri" w:hAnsi="Calibri" w:cs="Calibri"/>
          <w:sz w:val="22"/>
          <w:szCs w:val="22"/>
        </w:rPr>
        <w:t>pirmadienį-ketvirtadienį 8.00-17.00, penktadienį 8.00-15.45.</w:t>
      </w:r>
      <w:r w:rsidR="00313E9B" w:rsidRPr="006B1A30">
        <w:rPr>
          <w:rFonts w:cstheme="minorHAnsi"/>
          <w:color w:val="00B050"/>
        </w:rPr>
        <w:t xml:space="preserve"> </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w:t>
      </w:r>
      <w:r w:rsidR="00313E9B">
        <w:rPr>
          <w:rFonts w:cstheme="minorHAnsi"/>
        </w:rPr>
        <w:t>nėra</w:t>
      </w:r>
      <w:r w:rsidR="00FB3C75" w:rsidRPr="006B1A30">
        <w:rPr>
          <w:rFonts w:cstheme="minorHAnsi"/>
        </w:rPr>
        <w:t xml:space="preserve"> PVM mokėtoja.</w:t>
      </w:r>
    </w:p>
    <w:p w14:paraId="43304316" w14:textId="43D04582"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5612F6F7"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313E9B" w:rsidRPr="00313E9B">
        <w:rPr>
          <w:rFonts w:ascii="Calibri" w:hAnsi="Calibri" w:cs="Calibri"/>
          <w:color w:val="000000" w:themeColor="text1"/>
          <w:sz w:val="22"/>
        </w:rPr>
        <w:t xml:space="preserve"> </w:t>
      </w:r>
      <w:r w:rsidR="00313E9B" w:rsidRPr="00AF42C3">
        <w:rPr>
          <w:rFonts w:ascii="Calibri" w:hAnsi="Calibri" w:cs="Calibri"/>
          <w:color w:val="000000" w:themeColor="text1"/>
          <w:sz w:val="22"/>
        </w:rPr>
        <w:t xml:space="preserve">perkamų </w:t>
      </w:r>
      <w:r w:rsidR="00313E9B">
        <w:rPr>
          <w:rFonts w:ascii="Calibri" w:hAnsi="Calibri" w:cs="Calibri"/>
          <w:color w:val="000000" w:themeColor="text1"/>
          <w:sz w:val="22"/>
        </w:rPr>
        <w:t xml:space="preserve">paslaugų </w:t>
      </w:r>
      <w:r w:rsidR="00313E9B" w:rsidRPr="00AF42C3">
        <w:rPr>
          <w:rFonts w:ascii="Calibri" w:hAnsi="Calibri" w:cs="Calibri"/>
          <w:color w:val="000000" w:themeColor="text1"/>
          <w:sz w:val="22"/>
        </w:rPr>
        <w:t>nėra</w:t>
      </w:r>
      <w:r w:rsidRPr="004939D6">
        <w:rPr>
          <w:rFonts w:cstheme="minorHAnsi"/>
          <w:color w:val="000000" w:themeColor="text1"/>
        </w:rPr>
        <w:t xml:space="preserve">.  </w:t>
      </w:r>
    </w:p>
    <w:p w14:paraId="52EA068B" w14:textId="3CE5FA9F"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13E9B">
            <w:t>nėra</w:t>
          </w:r>
        </w:sdtContent>
      </w:sdt>
      <w:r w:rsidR="00A100C8" w:rsidRPr="004939D6" w:rsidDel="00A100C8">
        <w:rPr>
          <w:rFonts w:cstheme="minorHAnsi"/>
        </w:rPr>
        <w:t xml:space="preserve"> </w:t>
      </w:r>
      <w:r w:rsidR="00091F01" w:rsidRPr="004939D6">
        <w:rPr>
          <w:rFonts w:cstheme="minorHAnsi"/>
        </w:rPr>
        <w:t xml:space="preserve">sudaroma. </w:t>
      </w:r>
    </w:p>
    <w:p w14:paraId="12ED711C" w14:textId="265214AA" w:rsidR="00B1192A" w:rsidRPr="004939D6" w:rsidRDefault="004F6423" w:rsidP="00B05161">
      <w:pPr>
        <w:pStyle w:val="Sraopastraipa"/>
        <w:spacing w:line="240" w:lineRule="auto"/>
        <w:ind w:left="0" w:firstLine="709"/>
        <w:rPr>
          <w:rFonts w:cstheme="minorHAnsi"/>
          <w:color w:val="FF000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B05161">
        <w:rPr>
          <w:rFonts w:cstheme="minorHAnsi"/>
        </w:rPr>
        <w:t>4.2</w:t>
      </w:r>
      <w:r w:rsidR="00D459E3" w:rsidRPr="004939D6">
        <w:rPr>
          <w:i/>
          <w:color w:val="00B050"/>
        </w:rPr>
        <w:t xml:space="preserve"> </w:t>
      </w:r>
      <w:r w:rsidR="00D459E3" w:rsidRPr="004939D6">
        <w:t xml:space="preserve"> </w:t>
      </w:r>
      <w:r w:rsidR="00D8621D" w:rsidRPr="004939D6">
        <w:t>papunkčiu</w:t>
      </w:r>
      <w:r w:rsidR="00D459E3" w:rsidRPr="004939D6">
        <w:t xml:space="preserve">. </w:t>
      </w:r>
    </w:p>
    <w:p w14:paraId="58B4D3E2" w14:textId="51532F11" w:rsidR="00BD290E" w:rsidRPr="004939D6" w:rsidRDefault="00815F4A" w:rsidP="00BD290E">
      <w:pPr>
        <w:spacing w:line="240" w:lineRule="auto"/>
        <w:ind w:firstLine="567"/>
        <w:rPr>
          <w:rFonts w:cstheme="minorHAnsi"/>
          <w:color w:val="7030A0"/>
        </w:rPr>
      </w:pPr>
      <w:r>
        <w:rPr>
          <w:rFonts w:cstheme="minorHAnsi"/>
        </w:rPr>
        <w:t xml:space="preserve">  </w:t>
      </w:r>
      <w:r w:rsidR="00B1192A" w:rsidRPr="004939D6">
        <w:rPr>
          <w:rFonts w:cstheme="minorHAnsi"/>
        </w:rPr>
        <w:t xml:space="preserve">1.6. Šiame pirkime </w:t>
      </w:r>
      <w:r w:rsidR="00B05161">
        <w:rPr>
          <w:rFonts w:cstheme="minorHAnsi"/>
        </w:rPr>
        <w:t>ne</w:t>
      </w:r>
      <w:r w:rsidR="00B1192A" w:rsidRPr="004939D6">
        <w:rPr>
          <w:rFonts w:cstheme="minorHAnsi"/>
        </w:rPr>
        <w:t>taikomi socialiniai kriterijai</w:t>
      </w:r>
      <w:bookmarkStart w:id="10" w:name="_Hlk163547301"/>
      <w:r w:rsidR="00B05161">
        <w:rPr>
          <w:rFonts w:cstheme="minorHAnsi"/>
        </w:rPr>
        <w:t>.</w:t>
      </w:r>
    </w:p>
    <w:bookmarkEnd w:id="10"/>
    <w:p w14:paraId="15179C0E" w14:textId="0F25509C" w:rsidR="00257685" w:rsidRDefault="00815F4A" w:rsidP="007A6EAB">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B05161">
        <w:rPr>
          <w:rFonts w:eastAsia="Arial" w:cstheme="minorHAnsi"/>
        </w:rPr>
        <w:t>7</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6D435A56" w14:textId="77777777" w:rsidR="00B05161" w:rsidRPr="007A6EAB" w:rsidRDefault="00B05161" w:rsidP="007A6EAB">
      <w:pPr>
        <w:spacing w:line="240" w:lineRule="auto"/>
        <w:ind w:firstLine="567"/>
        <w:rPr>
          <w:rFonts w:cstheme="minorHAnsi"/>
        </w:rPr>
      </w:pPr>
    </w:p>
    <w:p w14:paraId="4ED932F3" w14:textId="2CE07367" w:rsidR="00FB3C75" w:rsidRPr="00B05161" w:rsidRDefault="00244994" w:rsidP="00B05161">
      <w:pPr>
        <w:pStyle w:val="Antrat1"/>
        <w:numPr>
          <w:ilvl w:val="0"/>
          <w:numId w:val="7"/>
        </w:numPr>
        <w:spacing w:before="0" w:after="0" w:line="300" w:lineRule="auto"/>
        <w:rPr>
          <w:rFonts w:asciiTheme="minorHAnsi" w:hAnsiTheme="minorHAnsi" w:cstheme="minorHAnsi"/>
          <w:color w:val="auto"/>
          <w:sz w:val="32"/>
          <w:szCs w:val="32"/>
        </w:rPr>
      </w:pPr>
      <w:bookmarkStart w:id="11" w:name="_Toc137194948"/>
      <w:r w:rsidRPr="00B05161">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0C6A6B1" w14:textId="77777777" w:rsidR="009D3687" w:rsidRPr="009D3687" w:rsidRDefault="4A330118" w:rsidP="009D3687">
      <w:pPr>
        <w:pStyle w:val="Betarp"/>
        <w:numPr>
          <w:ilvl w:val="1"/>
          <w:numId w:val="7"/>
        </w:numPr>
        <w:tabs>
          <w:tab w:val="left" w:pos="1134"/>
        </w:tabs>
        <w:ind w:left="0" w:firstLine="709"/>
        <w:contextualSpacing/>
        <w:rPr>
          <w:rFonts w:ascii="Calibri" w:hAnsi="Calibri" w:cs="Calibri"/>
          <w:color w:val="000000" w:themeColor="text1"/>
        </w:rPr>
      </w:pPr>
      <w:r w:rsidRPr="009D3687">
        <w:rPr>
          <w:rFonts w:ascii="Calibri" w:hAnsi="Calibri" w:cs="Calibri"/>
        </w:rPr>
        <w:t xml:space="preserve"> </w:t>
      </w:r>
      <w:r w:rsidR="00651664" w:rsidRPr="009D3687">
        <w:rPr>
          <w:rFonts w:ascii="Calibri" w:hAnsi="Calibri" w:cs="Calibri"/>
        </w:rPr>
        <w:t xml:space="preserve">Perkančioji organizacija </w:t>
      </w:r>
      <w:r w:rsidR="00FB3C75" w:rsidRPr="009D3687">
        <w:rPr>
          <w:rFonts w:ascii="Calibri" w:eastAsia="Calibri" w:hAnsi="Calibri" w:cs="Calibri"/>
          <w:color w:val="000000" w:themeColor="text1"/>
        </w:rPr>
        <w:t>numato įsigyti</w:t>
      </w:r>
      <w:r w:rsidR="00B05161" w:rsidRPr="009D3687">
        <w:rPr>
          <w:rFonts w:ascii="Calibri" w:hAnsi="Calibri" w:cs="Calibri"/>
        </w:rPr>
        <w:t xml:space="preserve"> Palangos mieste vykdomų </w:t>
      </w:r>
      <w:r w:rsidR="00B05161" w:rsidRPr="009D3687">
        <w:rPr>
          <w:rFonts w:ascii="Calibri" w:hAnsi="Calibri" w:cs="Calibri"/>
          <w:iCs/>
          <w:lang w:eastAsia="en-US"/>
        </w:rPr>
        <w:t>susisiekimo komunikacijų statybos darbų laboratorinių tyrimų ir jų įrengimui naudojamų medžiagų bandymų paslaugas</w:t>
      </w:r>
      <w:r w:rsidR="00FB3C75" w:rsidRPr="009D3687">
        <w:rPr>
          <w:rFonts w:ascii="Calibri" w:eastAsia="Calibri" w:hAnsi="Calibri" w:cs="Calibri"/>
        </w:rPr>
        <w:t>.</w:t>
      </w:r>
      <w:r w:rsidR="00FB3C75" w:rsidRPr="009D3687">
        <w:rPr>
          <w:rFonts w:ascii="Calibri" w:hAnsi="Calibri" w:cs="Calibri"/>
        </w:rPr>
        <w:t xml:space="preserve"> Reikalavimai </w:t>
      </w:r>
      <w:r w:rsidR="00966703" w:rsidRPr="009D3687">
        <w:rPr>
          <w:rFonts w:ascii="Calibri" w:hAnsi="Calibri" w:cs="Calibri"/>
        </w:rPr>
        <w:t>p</w:t>
      </w:r>
      <w:r w:rsidR="00FB3C75" w:rsidRPr="009D3687">
        <w:rPr>
          <w:rFonts w:ascii="Calibri" w:hAnsi="Calibri" w:cs="Calibri"/>
        </w:rPr>
        <w:t>irkimo objektui nustatyti</w:t>
      </w:r>
      <w:r w:rsidR="00AE2AEF" w:rsidRPr="009D3687">
        <w:rPr>
          <w:rFonts w:ascii="Calibri" w:hAnsi="Calibri" w:cs="Calibri"/>
        </w:rPr>
        <w:t xml:space="preserve"> </w:t>
      </w:r>
      <w:r w:rsidR="00966703" w:rsidRPr="009D3687">
        <w:rPr>
          <w:rFonts w:ascii="Calibri" w:hAnsi="Calibri" w:cs="Calibri"/>
        </w:rPr>
        <w:t>s</w:t>
      </w:r>
      <w:r w:rsidR="00044836" w:rsidRPr="009D3687">
        <w:rPr>
          <w:rFonts w:ascii="Calibri" w:hAnsi="Calibri" w:cs="Calibri"/>
        </w:rPr>
        <w:t>pecialiųjų p</w:t>
      </w:r>
      <w:r w:rsidR="00AE2AEF" w:rsidRPr="009D3687">
        <w:rPr>
          <w:rFonts w:ascii="Calibri" w:hAnsi="Calibri" w:cs="Calibri"/>
        </w:rPr>
        <w:t xml:space="preserve">irkimo sąlygų </w:t>
      </w:r>
      <w:r w:rsidR="00B05161" w:rsidRPr="009D3687">
        <w:rPr>
          <w:rFonts w:ascii="Calibri" w:hAnsi="Calibri" w:cs="Calibri"/>
        </w:rPr>
        <w:t>4</w:t>
      </w:r>
      <w:r w:rsidR="00AE2AEF" w:rsidRPr="009D3687">
        <w:rPr>
          <w:rFonts w:ascii="Calibri" w:hAnsi="Calibri" w:cs="Calibri"/>
          <w:color w:val="00B050"/>
        </w:rPr>
        <w:t xml:space="preserve"> </w:t>
      </w:r>
      <w:r w:rsidR="00AE2AEF" w:rsidRPr="009D3687">
        <w:rPr>
          <w:rFonts w:ascii="Calibri" w:hAnsi="Calibri" w:cs="Calibri"/>
        </w:rPr>
        <w:t>priede.</w:t>
      </w:r>
    </w:p>
    <w:p w14:paraId="49117D58" w14:textId="49003FC0" w:rsidR="005D280D" w:rsidRPr="009D3687" w:rsidRDefault="00ED1C85" w:rsidP="009D3687">
      <w:pPr>
        <w:pStyle w:val="Betarp"/>
        <w:numPr>
          <w:ilvl w:val="1"/>
          <w:numId w:val="7"/>
        </w:numPr>
        <w:tabs>
          <w:tab w:val="left" w:pos="1134"/>
        </w:tabs>
        <w:ind w:left="0" w:firstLine="709"/>
        <w:contextualSpacing/>
        <w:rPr>
          <w:rFonts w:ascii="Calibri" w:hAnsi="Calibri" w:cs="Calibri"/>
          <w:color w:val="000000" w:themeColor="text1"/>
        </w:rPr>
      </w:pPr>
      <w:r w:rsidRPr="009D3687">
        <w:rPr>
          <w:rFonts w:ascii="Calibri" w:hAnsi="Calibri" w:cs="Calibri"/>
        </w:rPr>
        <w:t xml:space="preserve"> </w:t>
      </w:r>
      <w:r w:rsidR="00FB3C75" w:rsidRPr="009D3687">
        <w:rPr>
          <w:rFonts w:ascii="Calibri" w:hAnsi="Calibri" w:cs="Calibri"/>
        </w:rPr>
        <w:t>Pirkimo objektas į dalis neskaidomas.</w:t>
      </w:r>
      <w:r w:rsidR="00702B7B" w:rsidRPr="009D3687">
        <w:rPr>
          <w:rFonts w:ascii="Calibri" w:hAnsi="Calibri" w:cs="Calibri"/>
        </w:rPr>
        <w:t xml:space="preserve"> </w:t>
      </w:r>
      <w:r w:rsidR="009D3687" w:rsidRPr="009D3687">
        <w:rPr>
          <w:rFonts w:ascii="Calibri" w:eastAsia="Calibri" w:hAnsi="Calibri" w:cs="Calibri"/>
        </w:rPr>
        <w:t>Jei paslaugas teiks skirtingos akredituotos laboratorijos, jų atlikti laboratoriniai tyrimai, bandymai ir kokybės patikrinimas gali neatitikti perkančiosios organizacijos reikalaujamos darbo specifikos, kadangi rezultatų pateikimo operatyvumas turi tiesioginę įtaką nuosekliam, nepertraukiamam ir kokybiškam statybos rangos technologinių procesų vykdymui. Išskaidžius pirkimą į atskiras dalis kiltų sunkumų koordinuojant daugiau nei vieno tiekėjo bendrus veiksmus, iškiltų grėsmė skirtingų tiekėjų darbo rezultato vientisumui ir bendravimo tarp atskirų tiekėjų užtikrinimui, sklandaus funkcionavimo užtikrinimui</w:t>
      </w:r>
      <w:r w:rsidR="009D3687" w:rsidRPr="009D3687">
        <w:rPr>
          <w:rFonts w:ascii="Calibri" w:hAnsi="Calibri" w:cs="Calibri"/>
        </w:rPr>
        <w:t xml:space="preserve">. </w:t>
      </w:r>
      <w:r w:rsidR="009D3687" w:rsidRPr="009D3687">
        <w:rPr>
          <w:rFonts w:ascii="Calibri" w:eastAsia="Calibri" w:hAnsi="Calibri" w:cs="Calibri"/>
        </w:rPr>
        <w:t>Perkamos paslaugos yra vienarūšės, todėl pagal savo prigimtį yra neskaidytinos kokybiniu požiūriu. skaidant pirkimo objektą į kelias dalis (pvz., pagal miesto zonas ar teritorijas) nebūtų užtikrintas racionalus lėšų panaudojimas, nes tikėtina, kad tiekėjai siūlytų didesnius įkainius nei teikiant pasiūlymą visai paslaugų apimčiai; be to, iškiltų grėsmė rezultatų vientisumui, kadangi būtų nebeįmanoma užtikrinti skirtingų tiekėjų skirtingose miesto dalyse teikiamų paslaugų koordinavimo ir tai keltų riziką netinkamai įvykdyti pirkimo sutartį.</w:t>
      </w:r>
    </w:p>
    <w:p w14:paraId="2B9FCCA2" w14:textId="34073C68" w:rsidR="003943EC" w:rsidRPr="009D3687" w:rsidRDefault="003943EC" w:rsidP="009D3687">
      <w:pPr>
        <w:pStyle w:val="Sraopastraipa"/>
        <w:spacing w:line="240" w:lineRule="auto"/>
        <w:ind w:left="0" w:firstLine="709"/>
        <w:rPr>
          <w:rFonts w:ascii="Calibri" w:hAnsi="Calibri" w:cs="Calibri"/>
        </w:rPr>
      </w:pPr>
      <w:r w:rsidRPr="009D3687">
        <w:rPr>
          <w:rFonts w:ascii="Calibri" w:hAnsi="Calibri" w:cs="Calibri"/>
        </w:rPr>
        <w:t>2.</w:t>
      </w:r>
      <w:r w:rsidR="001F568A" w:rsidRPr="009D3687">
        <w:rPr>
          <w:rFonts w:ascii="Calibri" w:hAnsi="Calibri" w:cs="Calibri"/>
        </w:rPr>
        <w:t>3</w:t>
      </w:r>
      <w:r w:rsidRPr="009D3687">
        <w:rPr>
          <w:rFonts w:ascii="Calibri" w:hAnsi="Calibri" w:cs="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D3687" w:rsidRDefault="003943EC" w:rsidP="009D3687">
      <w:pPr>
        <w:pStyle w:val="Sraopastraipa"/>
        <w:spacing w:line="240" w:lineRule="auto"/>
        <w:ind w:left="0" w:firstLine="709"/>
        <w:rPr>
          <w:rFonts w:ascii="Calibri" w:hAnsi="Calibri" w:cs="Calibri"/>
        </w:rPr>
      </w:pPr>
      <w:r w:rsidRPr="009D3687">
        <w:rPr>
          <w:rFonts w:ascii="Calibri" w:hAnsi="Calibri" w:cs="Calibri"/>
        </w:rPr>
        <w:t>2.</w:t>
      </w:r>
      <w:r w:rsidR="001F568A" w:rsidRPr="009D3687">
        <w:rPr>
          <w:rFonts w:ascii="Calibri" w:hAnsi="Calibri" w:cs="Calibri"/>
        </w:rPr>
        <w:t>4</w:t>
      </w:r>
      <w:r w:rsidRPr="009D3687">
        <w:rPr>
          <w:rFonts w:ascii="Calibri" w:hAnsi="Calibri" w:cs="Calibri"/>
        </w:rPr>
        <w:t xml:space="preserve">. Jeigu apibūdinant pirkimo objektą techninėje specifikacijoje nurodytas standartas, </w:t>
      </w:r>
      <w:r w:rsidRPr="009D3687">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3687">
        <w:rPr>
          <w:rFonts w:ascii="Calibri" w:hAnsi="Calibri" w:cs="Calibri"/>
        </w:rPr>
        <w:t xml:space="preserve">turi būti laikoma, kad kiekviena tokia nuoroda yra pateikta su žodžiais „arba lygiavertis“. </w:t>
      </w:r>
    </w:p>
    <w:p w14:paraId="5FD96DBC" w14:textId="77777777" w:rsidR="00B05161" w:rsidRPr="003943EC" w:rsidRDefault="00B05161" w:rsidP="00F77A5D">
      <w:pPr>
        <w:pStyle w:val="Sraopastraipa"/>
        <w:spacing w:line="240" w:lineRule="auto"/>
        <w:ind w:left="0" w:firstLine="709"/>
        <w:rPr>
          <w:rFonts w:cstheme="minorHAnsi"/>
        </w:rPr>
      </w:pPr>
    </w:p>
    <w:p w14:paraId="0CEA2D40" w14:textId="7FD38B57" w:rsidR="00FB3C75" w:rsidRPr="00B05161" w:rsidRDefault="00BF3638" w:rsidP="00B05161">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49"/>
      <w:r w:rsidRPr="00B05161">
        <w:rPr>
          <w:rFonts w:asciiTheme="minorHAnsi" w:hAnsiTheme="minorHAnsi" w:cstheme="minorHAnsi"/>
          <w:color w:val="auto"/>
          <w:sz w:val="32"/>
          <w:szCs w:val="32"/>
        </w:rPr>
        <w:lastRenderedPageBreak/>
        <w:t>Tiekėjų pašalinimo pagrindai</w:t>
      </w:r>
      <w:r w:rsidR="00E201D8" w:rsidRPr="00B05161">
        <w:rPr>
          <w:rFonts w:asciiTheme="minorHAnsi" w:hAnsiTheme="minorHAnsi" w:cstheme="minorHAnsi"/>
          <w:color w:val="auto"/>
          <w:sz w:val="32"/>
          <w:szCs w:val="32"/>
        </w:rPr>
        <w:t>, kvalifikacijos reikalavimai ir reikalaujami kokybės vadybos sistemos ir (ar</w:t>
      </w:r>
      <w:r w:rsidR="00817AB9" w:rsidRPr="00B05161">
        <w:rPr>
          <w:rFonts w:asciiTheme="minorHAnsi" w:hAnsiTheme="minorHAnsi" w:cstheme="minorHAnsi"/>
          <w:color w:val="auto"/>
          <w:sz w:val="32"/>
          <w:szCs w:val="32"/>
        </w:rPr>
        <w:t>ba</w:t>
      </w:r>
      <w:r w:rsidR="00E201D8" w:rsidRPr="00B05161">
        <w:rPr>
          <w:rFonts w:asciiTheme="minorHAnsi" w:hAnsiTheme="minorHAnsi" w:cstheme="minorHAnsi"/>
          <w:color w:val="auto"/>
          <w:sz w:val="32"/>
          <w:szCs w:val="32"/>
        </w:rPr>
        <w:t xml:space="preserve">) </w:t>
      </w:r>
      <w:r w:rsidR="00817AB9" w:rsidRPr="00B05161">
        <w:rPr>
          <w:rFonts w:asciiTheme="minorHAnsi" w:hAnsiTheme="minorHAnsi" w:cstheme="minorHAnsi"/>
          <w:color w:val="auto"/>
          <w:sz w:val="32"/>
          <w:szCs w:val="32"/>
        </w:rPr>
        <w:t>aplinkos apsaugos vadybos sistemos standartai</w:t>
      </w:r>
      <w:bookmarkEnd w:id="12"/>
      <w:r w:rsidR="00817AB9" w:rsidRPr="00B05161">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5B3C4F14" w14:textId="344E681F" w:rsidR="00FB3C75" w:rsidRPr="00AA5F07" w:rsidRDefault="005D280D" w:rsidP="00280D3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B05161">
        <w:rPr>
          <w:rFonts w:cstheme="minorHAnsi"/>
        </w:rPr>
        <w:t>1</w:t>
      </w:r>
      <w:r w:rsidRPr="00817AB9">
        <w:rPr>
          <w:rFonts w:cstheme="minorHAnsi"/>
          <w:color w:val="00B050"/>
        </w:rPr>
        <w:t xml:space="preserve"> </w:t>
      </w:r>
      <w:r w:rsidRPr="00817AB9">
        <w:rPr>
          <w:rFonts w:cstheme="minorHAnsi"/>
        </w:rPr>
        <w:t xml:space="preserve">priede. </w:t>
      </w:r>
    </w:p>
    <w:p w14:paraId="317A11F7" w14:textId="71A0A055" w:rsidR="00464D07" w:rsidRPr="00817AB9" w:rsidRDefault="00B05161" w:rsidP="00B05161">
      <w:pPr>
        <w:spacing w:line="240" w:lineRule="auto"/>
        <w:ind w:firstLine="0"/>
        <w:rPr>
          <w:rFonts w:cstheme="minorHAnsi"/>
        </w:rPr>
      </w:pPr>
      <w:r>
        <w:rPr>
          <w:rFonts w:cstheme="minorHAnsi"/>
        </w:rPr>
        <w:t xml:space="preserve">              </w:t>
      </w:r>
      <w:r w:rsidR="00464D07" w:rsidRPr="00817AB9">
        <w:rPr>
          <w:rFonts w:cstheme="minorHAnsi"/>
        </w:rPr>
        <w:t>3.</w:t>
      </w:r>
      <w:r w:rsidR="001B5CAB">
        <w:rPr>
          <w:rFonts w:cstheme="minorHAnsi"/>
        </w:rPr>
        <w:t>2.</w:t>
      </w:r>
      <w:r w:rsidR="00464D07" w:rsidRPr="00817AB9">
        <w:rPr>
          <w:rFonts w:cstheme="minorHAnsi"/>
        </w:rPr>
        <w:t xml:space="preserve"> Tiekėjams nustatomi kvalifikacijos reikalavimai,</w:t>
      </w:r>
      <w:r w:rsidR="00774FA3" w:rsidRPr="00817AB9">
        <w:rPr>
          <w:rFonts w:cstheme="minorHAnsi"/>
        </w:rPr>
        <w:t xml:space="preserve"> </w:t>
      </w:r>
      <w:r w:rsidR="00464D07"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00464D07" w:rsidRPr="00817AB9">
        <w:rPr>
          <w:rFonts w:cstheme="minorHAnsi"/>
        </w:rPr>
        <w:t>irkimo sąlygų</w:t>
      </w:r>
      <w:r w:rsidR="00FD4E69">
        <w:rPr>
          <w:rFonts w:cstheme="minorHAnsi"/>
        </w:rPr>
        <w:t xml:space="preserve"> 2</w:t>
      </w:r>
      <w:r w:rsidR="00464D07" w:rsidRPr="00817AB9">
        <w:rPr>
          <w:rFonts w:cstheme="minorHAnsi"/>
          <w:color w:val="00B050"/>
        </w:rPr>
        <w:t xml:space="preserve"> </w:t>
      </w:r>
      <w:r w:rsidR="00464D07" w:rsidRPr="00817AB9">
        <w:rPr>
          <w:rFonts w:cstheme="minorHAnsi"/>
        </w:rPr>
        <w:t>priede. Tiekėjas, teikdamas pasiūlymą</w:t>
      </w:r>
      <w:r w:rsidR="00FD0F2E" w:rsidRPr="00817AB9">
        <w:rPr>
          <w:rFonts w:cstheme="minorHAnsi"/>
        </w:rPr>
        <w:t>,</w:t>
      </w:r>
      <w:r w:rsidR="00464D07"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eastAsia="Arial" w:cstheme="minorHAnsi"/>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77996EB" w14:textId="77777777" w:rsidR="00B05161" w:rsidRDefault="00B05161" w:rsidP="00F77A5D">
      <w:pPr>
        <w:spacing w:line="240" w:lineRule="auto"/>
        <w:ind w:firstLine="709"/>
        <w:rPr>
          <w:rFonts w:ascii="Arial" w:eastAsia="Arial" w:hAnsi="Arial" w:cs="Arial"/>
        </w:rPr>
      </w:pPr>
    </w:p>
    <w:p w14:paraId="69360CD7" w14:textId="6915587E" w:rsidR="00894FEF" w:rsidRPr="00B05161" w:rsidRDefault="00817AB9" w:rsidP="00B05161">
      <w:pPr>
        <w:pStyle w:val="Antrat1"/>
        <w:numPr>
          <w:ilvl w:val="0"/>
          <w:numId w:val="7"/>
        </w:numPr>
        <w:spacing w:before="0" w:after="0" w:line="300" w:lineRule="auto"/>
        <w:ind w:left="357" w:hanging="357"/>
        <w:rPr>
          <w:rFonts w:asciiTheme="minorHAnsi" w:hAnsiTheme="minorHAnsi" w:cstheme="minorHAnsi"/>
          <w:color w:val="auto"/>
          <w:sz w:val="32"/>
          <w:szCs w:val="32"/>
        </w:rPr>
      </w:pPr>
      <w:bookmarkStart w:id="13" w:name="_Toc137194950"/>
      <w:r w:rsidRPr="00B05161">
        <w:rPr>
          <w:rFonts w:asciiTheme="minorHAnsi" w:hAnsiTheme="minorHAnsi" w:cstheme="minorHAnsi"/>
          <w:color w:val="auto"/>
          <w:sz w:val="32"/>
          <w:szCs w:val="32"/>
        </w:rPr>
        <w:t>Reikalavima</w:t>
      </w:r>
      <w:r w:rsidR="00202139" w:rsidRPr="00B05161">
        <w:rPr>
          <w:rFonts w:asciiTheme="minorHAnsi" w:hAnsiTheme="minorHAnsi" w:cstheme="minorHAnsi"/>
          <w:color w:val="auto"/>
          <w:sz w:val="32"/>
          <w:szCs w:val="32"/>
        </w:rPr>
        <w:t xml:space="preserve">i, </w:t>
      </w:r>
      <w:r w:rsidRPr="00B05161">
        <w:rPr>
          <w:rFonts w:asciiTheme="minorHAnsi" w:hAnsiTheme="minorHAnsi" w:cstheme="minorHAnsi"/>
          <w:color w:val="auto"/>
          <w:sz w:val="32"/>
          <w:szCs w:val="32"/>
        </w:rPr>
        <w:t>susiję su nacionaliniu saugumu</w:t>
      </w:r>
      <w:bookmarkEnd w:id="13"/>
      <w:r w:rsidRPr="00B05161">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5710E8E1" w14:textId="3F625136" w:rsidR="00B05161" w:rsidRPr="00B05161" w:rsidRDefault="00B05161" w:rsidP="00B05161">
      <w:pPr>
        <w:pStyle w:val="Sraopastraipa"/>
        <w:numPr>
          <w:ilvl w:val="1"/>
          <w:numId w:val="7"/>
        </w:numPr>
        <w:spacing w:line="240" w:lineRule="auto"/>
        <w:rPr>
          <w:rFonts w:cstheme="minorHAnsi"/>
          <w:sz w:val="22"/>
          <w:szCs w:val="22"/>
        </w:rPr>
      </w:pPr>
      <w:r w:rsidRPr="00B05161">
        <w:rPr>
          <w:rFonts w:cstheme="minorHAnsi"/>
          <w:sz w:val="22"/>
          <w:szCs w:val="22"/>
        </w:rPr>
        <w:t>Perkančioji organizacija šiame pirkime netaikys reikalavimų, susijusių su nacionaliniu saugumu.</w:t>
      </w:r>
    </w:p>
    <w:p w14:paraId="2278CEE1" w14:textId="77777777" w:rsidR="00B05161" w:rsidRPr="00B05161" w:rsidRDefault="00B05161" w:rsidP="00B05161">
      <w:pPr>
        <w:pStyle w:val="Sraopastraipa"/>
        <w:spacing w:line="240" w:lineRule="auto"/>
        <w:ind w:left="644" w:firstLine="0"/>
        <w:rPr>
          <w:rFonts w:cstheme="minorHAnsi"/>
          <w:i/>
          <w:iCs/>
          <w:color w:val="000000" w:themeColor="text1"/>
          <w:sz w:val="22"/>
          <w:szCs w:val="22"/>
        </w:rPr>
      </w:pPr>
    </w:p>
    <w:p w14:paraId="490591E3" w14:textId="7B8948EB" w:rsidR="006D3202" w:rsidRPr="00B05161" w:rsidRDefault="003630A0" w:rsidP="00B05161">
      <w:pPr>
        <w:pStyle w:val="Antrat1"/>
        <w:numPr>
          <w:ilvl w:val="0"/>
          <w:numId w:val="7"/>
        </w:numPr>
        <w:spacing w:before="0" w:after="0" w:line="300" w:lineRule="auto"/>
        <w:rPr>
          <w:rFonts w:asciiTheme="minorHAnsi" w:hAnsiTheme="minorHAnsi" w:cstheme="minorHAnsi"/>
          <w:color w:val="auto"/>
          <w:sz w:val="32"/>
          <w:szCs w:val="32"/>
        </w:rPr>
      </w:pPr>
      <w:bookmarkStart w:id="14" w:name="_Toc137194951"/>
      <w:r w:rsidRPr="00B05161">
        <w:rPr>
          <w:rFonts w:asciiTheme="minorHAnsi" w:hAnsiTheme="minorHAnsi" w:cstheme="minorHAnsi"/>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2DF57D26"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964FFC">
        <w:rPr>
          <w:rFonts w:cstheme="minorHAnsi"/>
        </w:rPr>
        <w:t>pasirašytas</w:t>
      </w:r>
      <w:r w:rsidR="005A5204" w:rsidRPr="00F70558">
        <w:rPr>
          <w:rFonts w:cstheme="minorHAnsi"/>
        </w:rPr>
        <w:t xml:space="preserve"> </w:t>
      </w:r>
      <w:r w:rsidR="00964FFC" w:rsidRPr="00C15980">
        <w:rPr>
          <w:rFonts w:ascii="Calibri" w:eastAsia="Calibri" w:hAnsi="Calibri" w:cs="Calibri"/>
          <w:sz w:val="22"/>
        </w:rPr>
        <w:t>fiziniu arba kvalifikuotu elektroniniu parašu</w:t>
      </w:r>
      <w:r w:rsidR="00964FFC" w:rsidRPr="00F70558">
        <w:rPr>
          <w:rFonts w:cstheme="minorHAnsi"/>
        </w:rPr>
        <w:t xml:space="preserve">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85943" w:rsidRPr="00F70558">
        <w:rPr>
          <w:rFonts w:cstheme="minorHAnsi"/>
          <w:shd w:val="clear" w:color="auto" w:fill="FFFFFF"/>
        </w:rPr>
        <w:t xml:space="preserve"> </w:t>
      </w:r>
      <w:r w:rsidR="005A5204" w:rsidRPr="00F70558">
        <w:rPr>
          <w:rFonts w:cstheme="minorHAnsi"/>
        </w:rPr>
        <w:fldChar w:fldCharType="end"/>
      </w:r>
      <w:r w:rsidR="00964FFC">
        <w:rPr>
          <w:rFonts w:cstheme="minorHAnsi"/>
        </w:rPr>
        <w:t xml:space="preserve">5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366D719B" w:rsidR="009A71C5" w:rsidRDefault="009A71C5" w:rsidP="00964FFC">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06B002CB"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964FFC">
        <w:rPr>
          <w:rFonts w:eastAsia="Arial" w:cstheme="minorHAnsi"/>
        </w:rPr>
        <w:t>a</w:t>
      </w:r>
      <w:r w:rsidR="00964FF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67CCC9"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76771895" w14:textId="713A0A35" w:rsidR="00F527B1" w:rsidRPr="00F70558" w:rsidRDefault="009C66EF" w:rsidP="00964FFC">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964FFC">
        <w:rPr>
          <w:rFonts w:asciiTheme="minorHAnsi" w:hAnsiTheme="minorHAnsi" w:cstheme="minorHAnsi"/>
          <w:color w:val="auto"/>
          <w:sz w:val="32"/>
          <w:szCs w:val="32"/>
        </w:rPr>
        <w:t>6</w:t>
      </w:r>
      <w:r w:rsidR="003F5D40" w:rsidRPr="00964FFC">
        <w:rPr>
          <w:rFonts w:asciiTheme="minorHAnsi" w:hAnsiTheme="minorHAnsi" w:cstheme="minorHAnsi"/>
          <w:color w:val="auto"/>
          <w:sz w:val="32"/>
          <w:szCs w:val="32"/>
        </w:rPr>
        <w:t>.</w:t>
      </w:r>
      <w:r w:rsidR="003F5D40" w:rsidRPr="00E62E95">
        <w:rPr>
          <w:rFonts w:asciiTheme="minorHAnsi" w:hAnsiTheme="minorHAnsi" w:cstheme="minorHAnsi"/>
          <w:color w:val="auto"/>
        </w:rPr>
        <w:t xml:space="preserve"> </w:t>
      </w:r>
      <w:r w:rsidR="00E62E95" w:rsidRPr="00964FFC">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690CA4E" w14:textId="77777777" w:rsidR="00964FFC" w:rsidRPr="00504AD9" w:rsidRDefault="00964FFC" w:rsidP="00F77A5D">
      <w:pPr>
        <w:pStyle w:val="Sraopastraipa"/>
        <w:spacing w:line="240" w:lineRule="auto"/>
        <w:ind w:left="0" w:firstLine="567"/>
      </w:pPr>
    </w:p>
    <w:p w14:paraId="5D02D1AD" w14:textId="08322900" w:rsidR="00831133" w:rsidRPr="00964FFC" w:rsidRDefault="00B52705" w:rsidP="00964FFC">
      <w:pPr>
        <w:pStyle w:val="Antrat1"/>
        <w:numPr>
          <w:ilvl w:val="0"/>
          <w:numId w:val="6"/>
        </w:numPr>
        <w:spacing w:before="0" w:after="0"/>
        <w:ind w:left="425" w:firstLine="0"/>
        <w:rPr>
          <w:rFonts w:ascii="Arial" w:hAnsi="Arial" w:cs="Arial"/>
          <w:sz w:val="32"/>
          <w:szCs w:val="32"/>
        </w:rPr>
      </w:pPr>
      <w:bookmarkStart w:id="16" w:name="_Toc15392775"/>
      <w:bookmarkStart w:id="17" w:name="_Toc137194953"/>
      <w:r w:rsidRPr="00964FFC">
        <w:rPr>
          <w:rFonts w:asciiTheme="minorHAnsi" w:hAnsiTheme="minorHAnsi" w:cstheme="minorHAnsi"/>
          <w:color w:val="auto"/>
          <w:sz w:val="32"/>
          <w:szCs w:val="32"/>
        </w:rPr>
        <w:t>P</w:t>
      </w:r>
      <w:bookmarkEnd w:id="16"/>
      <w:r w:rsidR="00E62E95" w:rsidRPr="00964FFC">
        <w:rPr>
          <w:rFonts w:asciiTheme="minorHAnsi" w:hAnsiTheme="minorHAnsi" w:cstheme="minorHAnsi"/>
          <w:color w:val="auto"/>
          <w:sz w:val="32"/>
          <w:szCs w:val="32"/>
        </w:rPr>
        <w:t xml:space="preserve">asiūlymų </w:t>
      </w:r>
      <w:r w:rsidR="00A84437" w:rsidRPr="00964FFC">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7DAF2132" w14:textId="6FBA8075" w:rsidR="00831133" w:rsidRPr="00A84437" w:rsidRDefault="005A4255" w:rsidP="00964FFC">
      <w:pPr>
        <w:pStyle w:val="Sraopastraipa"/>
        <w:spacing w:line="240" w:lineRule="auto"/>
        <w:ind w:left="0" w:firstLine="709"/>
        <w:rPr>
          <w:rFonts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964FFC">
        <w:rPr>
          <w:rFonts w:eastAsia="Calibri" w:cstheme="minorHAnsi"/>
        </w:rPr>
        <w:t xml:space="preserve">5 </w:t>
      </w:r>
      <w:r w:rsidR="00DE051B" w:rsidRPr="00A84437">
        <w:rPr>
          <w:rFonts w:eastAsia="Calibri" w:cstheme="minorHAnsi"/>
        </w:rPr>
        <w:t xml:space="preserve">priede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8891377" w:rsidR="00EC790E" w:rsidRPr="0072204F" w:rsidRDefault="00F5411E" w:rsidP="006C7DED">
      <w:pPr>
        <w:pStyle w:val="Betarp"/>
        <w:ind w:firstLine="709"/>
        <w:contextualSpacing/>
        <w:rPr>
          <w:rFonts w:eastAsiaTheme="minorHAnsi" w:cstheme="minorHAnsi"/>
          <w:bCs/>
          <w:i/>
          <w:iCs/>
          <w:color w:val="7030A0"/>
        </w:rPr>
      </w:pPr>
      <w:r w:rsidRPr="00FD4E69">
        <w:rPr>
          <w:rStyle w:val="cf01"/>
          <w:rFonts w:asciiTheme="minorHAnsi" w:hAnsiTheme="minorHAnsi" w:cstheme="minorHAnsi"/>
          <w:sz w:val="21"/>
          <w:szCs w:val="21"/>
        </w:rPr>
        <w:t>7.3. P</w:t>
      </w:r>
      <w:r w:rsidR="0014359C" w:rsidRPr="00FD4E69">
        <w:rPr>
          <w:rStyle w:val="cf01"/>
          <w:rFonts w:asciiTheme="minorHAnsi" w:hAnsiTheme="minorHAnsi" w:cstheme="minorHAnsi"/>
          <w:sz w:val="21"/>
          <w:szCs w:val="21"/>
        </w:rPr>
        <w:t xml:space="preserve">erkančioji organizacija </w:t>
      </w:r>
      <w:r w:rsidRPr="00FD4E69">
        <w:rPr>
          <w:rStyle w:val="cf01"/>
          <w:rFonts w:asciiTheme="minorHAnsi" w:hAnsiTheme="minorHAnsi" w:cstheme="minorHAnsi"/>
          <w:sz w:val="21"/>
          <w:szCs w:val="21"/>
        </w:rPr>
        <w:t xml:space="preserve">atmes tiekėjo pasiūlymą, jeigu kartu su pasiūlymu nebus pateikti šie </w:t>
      </w:r>
      <w:r w:rsidR="0014359C" w:rsidRPr="00FD4E69">
        <w:rPr>
          <w:rStyle w:val="cf01"/>
          <w:rFonts w:asciiTheme="minorHAnsi" w:hAnsiTheme="minorHAnsi" w:cstheme="minorHAnsi"/>
          <w:sz w:val="21"/>
          <w:szCs w:val="21"/>
        </w:rPr>
        <w:t>p</w:t>
      </w:r>
      <w:r w:rsidRPr="00FD4E69">
        <w:rPr>
          <w:rStyle w:val="cf01"/>
          <w:rFonts w:asciiTheme="minorHAnsi" w:hAnsiTheme="minorHAnsi" w:cstheme="minorHAnsi"/>
          <w:sz w:val="21"/>
          <w:szCs w:val="21"/>
        </w:rPr>
        <w:t>irkimo sąlygose reikalaujami</w:t>
      </w:r>
      <w:r w:rsidRPr="0014359C">
        <w:rPr>
          <w:rStyle w:val="cf01"/>
          <w:rFonts w:asciiTheme="minorHAnsi" w:hAnsiTheme="minorHAnsi" w:cstheme="minorHAnsi"/>
          <w:sz w:val="21"/>
          <w:szCs w:val="21"/>
        </w:rPr>
        <w:t xml:space="preserve"> pateikti dokumentai: </w:t>
      </w:r>
      <w:r w:rsidR="00FD4E69">
        <w:rPr>
          <w:rStyle w:val="cf01"/>
          <w:rFonts w:asciiTheme="minorHAnsi" w:hAnsiTheme="minorHAnsi" w:cstheme="minorHAnsi"/>
          <w:sz w:val="21"/>
          <w:szCs w:val="21"/>
        </w:rPr>
        <w:t xml:space="preserve"> Užpildyta pasiūlymo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64FFC"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964FFC">
        <w:rPr>
          <w:rFonts w:asciiTheme="minorHAnsi" w:hAnsiTheme="minorHAnsi" w:cstheme="minorHAnsi"/>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2A580D"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64FFC">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964FFC">
      <w:pPr>
        <w:pStyle w:val="Betarp"/>
        <w:spacing w:line="276" w:lineRule="auto"/>
        <w:ind w:firstLine="0"/>
        <w:contextualSpacing/>
        <w:jc w:val="left"/>
        <w:rPr>
          <w:rFonts w:ascii="Arial" w:eastAsiaTheme="minorHAnsi" w:hAnsi="Arial" w:cs="Arial"/>
        </w:rPr>
      </w:pPr>
    </w:p>
    <w:p w14:paraId="5B316373" w14:textId="5974697B" w:rsidR="000D5039" w:rsidRPr="00964FFC"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137194955"/>
      <w:r w:rsidRPr="00964FFC">
        <w:rPr>
          <w:rFonts w:asciiTheme="minorHAnsi" w:hAnsiTheme="minorHAnsi" w:cstheme="minorHAnsi"/>
          <w:color w:val="auto"/>
          <w:sz w:val="32"/>
          <w:szCs w:val="32"/>
        </w:rPr>
        <w:t xml:space="preserve">9. </w:t>
      </w:r>
      <w:r w:rsidR="00274B64" w:rsidRPr="00964FFC">
        <w:rPr>
          <w:rFonts w:asciiTheme="minorHAnsi" w:hAnsiTheme="minorHAnsi" w:cstheme="minorHAnsi"/>
          <w:color w:val="auto"/>
          <w:sz w:val="32"/>
          <w:szCs w:val="32"/>
        </w:rPr>
        <w:t>K</w:t>
      </w:r>
      <w:r w:rsidR="00A84437" w:rsidRPr="00964FFC">
        <w:rPr>
          <w:rFonts w:asciiTheme="minorHAnsi" w:hAnsiTheme="minorHAnsi" w:cstheme="minorHAnsi"/>
          <w:color w:val="auto"/>
          <w:sz w:val="32"/>
          <w:szCs w:val="32"/>
        </w:rPr>
        <w:t>itos sąlygos</w:t>
      </w:r>
      <w:bookmarkEnd w:id="22"/>
      <w:r w:rsidR="00A84437" w:rsidRPr="00964FFC">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AED82C2" w14:textId="77777777" w:rsidR="00964FFC" w:rsidRPr="0025647B" w:rsidRDefault="00964FFC" w:rsidP="00964FFC">
      <w:pPr>
        <w:shd w:val="clear" w:color="auto" w:fill="FFFFFF"/>
        <w:spacing w:line="240" w:lineRule="auto"/>
        <w:ind w:firstLine="567"/>
        <w:rPr>
          <w:rFonts w:eastAsia="Calibri" w:cstheme="minorHAnsi"/>
          <w:sz w:val="22"/>
          <w:szCs w:val="22"/>
        </w:rPr>
      </w:pPr>
      <w:r w:rsidRPr="0025647B">
        <w:rPr>
          <w:rFonts w:eastAsia="Calibri" w:cstheme="minorHAnsi"/>
          <w:sz w:val="22"/>
          <w:szCs w:val="22"/>
        </w:rPr>
        <w:t xml:space="preserve">9.1.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Pr="0025647B">
        <w:rPr>
          <w:rFonts w:eastAsia="Calibri" w:cstheme="minorHAnsi"/>
          <w:sz w:val="22"/>
          <w:szCs w:val="22"/>
        </w:rPr>
        <w:t>sabis.nbfc.lt</w:t>
      </w:r>
      <w:proofErr w:type="spellEnd"/>
      <w:r w:rsidRPr="0025647B">
        <w:rPr>
          <w:rFonts w:eastAsia="Calibri" w:cstheme="minorHAnsi"/>
          <w:sz w:val="22"/>
          <w:szCs w:val="22"/>
        </w:rPr>
        <w:t>). Perkančioji organizacija elektronines sąskaitas faktūras priima ir apdoroja naudodamasi informacinės sistemos SABIS priemonėmis.</w:t>
      </w:r>
    </w:p>
    <w:p w14:paraId="52BA0CEF" w14:textId="194A856E"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41BD2C3D" w14:textId="77777777" w:rsidR="00D868E9" w:rsidRPr="00DD46CA" w:rsidRDefault="00D868E9" w:rsidP="00D868E9">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561A15A5" w14:textId="77777777" w:rsidR="00D868E9" w:rsidRPr="00C3734E" w:rsidRDefault="00D868E9"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041285E7" w14:textId="77777777" w:rsidR="00D868E9" w:rsidRDefault="00D868E9" w:rsidP="00D868E9">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D868E9">
      <w:pPr>
        <w:spacing w:after="240"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Default="00815F4A"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64D7FDCE" w14:textId="77777777" w:rsidR="00D868E9" w:rsidRPr="00A2253A" w:rsidRDefault="00D868E9" w:rsidP="00D868E9">
      <w:pPr>
        <w:rPr>
          <w:rFonts w:ascii="Palemonas" w:hAnsi="Palemonas" w:cs="Palemonas"/>
          <w:color w:val="000000"/>
        </w:rPr>
      </w:pPr>
    </w:p>
    <w:tbl>
      <w:tblPr>
        <w:tblW w:w="9639" w:type="dxa"/>
        <w:tblInd w:w="-5" w:type="dxa"/>
        <w:tblLook w:val="01E0" w:firstRow="1" w:lastRow="1" w:firstColumn="1" w:lastColumn="1" w:noHBand="0" w:noVBand="0"/>
      </w:tblPr>
      <w:tblGrid>
        <w:gridCol w:w="595"/>
        <w:gridCol w:w="4792"/>
        <w:gridCol w:w="4252"/>
      </w:tblGrid>
      <w:tr w:rsidR="00D868E9" w:rsidRPr="00B23452" w14:paraId="515EEC7A" w14:textId="77777777" w:rsidTr="00561FAC">
        <w:tc>
          <w:tcPr>
            <w:tcW w:w="595" w:type="dxa"/>
            <w:tcBorders>
              <w:top w:val="single" w:sz="4" w:space="0" w:color="auto"/>
              <w:left w:val="single" w:sz="4" w:space="0" w:color="auto"/>
              <w:bottom w:val="single" w:sz="4" w:space="0" w:color="auto"/>
              <w:right w:val="single" w:sz="4" w:space="0" w:color="auto"/>
            </w:tcBorders>
          </w:tcPr>
          <w:p w14:paraId="4D30BF6C" w14:textId="06B23247" w:rsidR="00D868E9" w:rsidRPr="009F4151" w:rsidRDefault="00D868E9" w:rsidP="00D868E9">
            <w:pPr>
              <w:spacing w:line="240" w:lineRule="auto"/>
              <w:ind w:firstLine="0"/>
              <w:rPr>
                <w:rFonts w:ascii="Palemonas" w:hAnsi="Palemonas" w:cs="Palemonas"/>
                <w:b/>
                <w:bCs/>
              </w:rPr>
            </w:pPr>
            <w:bookmarkStart w:id="23" w:name="_Hlk96077892"/>
            <w:r w:rsidRPr="009F4151">
              <w:rPr>
                <w:rFonts w:ascii="Palemonas" w:hAnsi="Palemonas" w:cs="Palemonas"/>
                <w:b/>
                <w:bCs/>
              </w:rPr>
              <w:t xml:space="preserve">Eil. </w:t>
            </w:r>
            <w:r>
              <w:rPr>
                <w:rFonts w:ascii="Palemonas" w:hAnsi="Palemonas" w:cs="Palemonas"/>
                <w:b/>
                <w:bCs/>
              </w:rPr>
              <w:t>N</w:t>
            </w:r>
            <w:r w:rsidRPr="009F4151">
              <w:rPr>
                <w:rFonts w:ascii="Palemonas" w:hAnsi="Palemonas" w:cs="Palemonas"/>
                <w:b/>
                <w:bCs/>
              </w:rPr>
              <w:t>r.</w:t>
            </w:r>
          </w:p>
        </w:tc>
        <w:tc>
          <w:tcPr>
            <w:tcW w:w="4792" w:type="dxa"/>
            <w:tcBorders>
              <w:top w:val="single" w:sz="4" w:space="0" w:color="auto"/>
              <w:left w:val="single" w:sz="4" w:space="0" w:color="auto"/>
              <w:bottom w:val="single" w:sz="4" w:space="0" w:color="auto"/>
              <w:right w:val="single" w:sz="4" w:space="0" w:color="auto"/>
            </w:tcBorders>
          </w:tcPr>
          <w:p w14:paraId="622C682D" w14:textId="77777777" w:rsidR="00D868E9" w:rsidRPr="009F4151" w:rsidRDefault="00D868E9" w:rsidP="00561FAC">
            <w:pPr>
              <w:jc w:val="center"/>
              <w:rPr>
                <w:rFonts w:ascii="Palemonas" w:hAnsi="Palemonas" w:cs="Palemonas"/>
                <w:b/>
                <w:bCs/>
              </w:rPr>
            </w:pPr>
            <w:r w:rsidRPr="009F4151">
              <w:rPr>
                <w:rFonts w:ascii="Palemonas" w:hAnsi="Palemonas" w:cs="Palemonas"/>
                <w:b/>
                <w:bCs/>
              </w:rPr>
              <w:t>Kvalifikacijos reikalavimai</w:t>
            </w:r>
          </w:p>
        </w:tc>
        <w:tc>
          <w:tcPr>
            <w:tcW w:w="4252" w:type="dxa"/>
            <w:tcBorders>
              <w:top w:val="single" w:sz="4" w:space="0" w:color="auto"/>
              <w:left w:val="single" w:sz="4" w:space="0" w:color="auto"/>
              <w:bottom w:val="single" w:sz="4" w:space="0" w:color="auto"/>
              <w:right w:val="single" w:sz="4" w:space="0" w:color="auto"/>
            </w:tcBorders>
          </w:tcPr>
          <w:p w14:paraId="5CA56D4C" w14:textId="77777777" w:rsidR="00D868E9" w:rsidRPr="009F4151" w:rsidRDefault="00D868E9" w:rsidP="00561FAC">
            <w:pPr>
              <w:jc w:val="center"/>
              <w:rPr>
                <w:rFonts w:ascii="Palemonas" w:hAnsi="Palemonas" w:cs="Palemonas"/>
                <w:b/>
                <w:bCs/>
              </w:rPr>
            </w:pPr>
            <w:r w:rsidRPr="009F4151">
              <w:rPr>
                <w:rFonts w:ascii="Palemonas" w:hAnsi="Palemonas" w:cs="Palemonas"/>
                <w:b/>
                <w:bCs/>
              </w:rPr>
              <w:t>Patvirtinančių dokumentų sąrašas</w:t>
            </w:r>
          </w:p>
        </w:tc>
      </w:tr>
    </w:tbl>
    <w:tbl>
      <w:tblPr>
        <w:tblStyle w:val="Lentelstinklelis"/>
        <w:tblW w:w="9639" w:type="dxa"/>
        <w:tblInd w:w="-5" w:type="dxa"/>
        <w:tblLook w:val="04A0" w:firstRow="1" w:lastRow="0" w:firstColumn="1" w:lastColumn="0" w:noHBand="0" w:noVBand="1"/>
      </w:tblPr>
      <w:tblGrid>
        <w:gridCol w:w="1097"/>
        <w:gridCol w:w="4531"/>
        <w:gridCol w:w="4011"/>
      </w:tblGrid>
      <w:tr w:rsidR="00D868E9" w:rsidRPr="00B23452" w14:paraId="23A0FE12" w14:textId="77777777" w:rsidTr="00561FAC">
        <w:trPr>
          <w:tblHeader/>
        </w:trPr>
        <w:tc>
          <w:tcPr>
            <w:tcW w:w="709" w:type="dxa"/>
          </w:tcPr>
          <w:p w14:paraId="41A2E56D" w14:textId="77777777" w:rsidR="00D868E9" w:rsidRPr="00A2253A" w:rsidRDefault="00D868E9" w:rsidP="00561FAC">
            <w:pPr>
              <w:jc w:val="center"/>
              <w:rPr>
                <w:rFonts w:ascii="Palemonas" w:hAnsi="Palemonas"/>
                <w:bCs/>
                <w:i/>
              </w:rPr>
            </w:pPr>
            <w:r>
              <w:rPr>
                <w:rFonts w:ascii="Palemonas" w:hAnsi="Palemonas"/>
                <w:bCs/>
                <w:i/>
              </w:rPr>
              <w:t>1</w:t>
            </w:r>
          </w:p>
        </w:tc>
        <w:tc>
          <w:tcPr>
            <w:tcW w:w="4737" w:type="dxa"/>
          </w:tcPr>
          <w:p w14:paraId="21487006" w14:textId="77777777" w:rsidR="00D868E9" w:rsidRPr="00AB52F0" w:rsidRDefault="00D868E9" w:rsidP="00561FAC">
            <w:pPr>
              <w:jc w:val="center"/>
              <w:rPr>
                <w:rFonts w:ascii="Palemonas" w:hAnsi="Palemonas"/>
                <w:bCs/>
                <w:i/>
              </w:rPr>
            </w:pPr>
            <w:r>
              <w:rPr>
                <w:rFonts w:ascii="Palemonas" w:hAnsi="Palemonas"/>
                <w:bCs/>
                <w:i/>
              </w:rPr>
              <w:t>2</w:t>
            </w:r>
          </w:p>
        </w:tc>
        <w:tc>
          <w:tcPr>
            <w:tcW w:w="4193" w:type="dxa"/>
          </w:tcPr>
          <w:p w14:paraId="72FE5F75" w14:textId="77777777" w:rsidR="00D868E9" w:rsidRPr="00AB52F0" w:rsidRDefault="00D868E9" w:rsidP="00561FAC">
            <w:pPr>
              <w:jc w:val="center"/>
              <w:rPr>
                <w:rFonts w:ascii="Palemonas" w:hAnsi="Palemonas"/>
                <w:bCs/>
                <w:i/>
              </w:rPr>
            </w:pPr>
            <w:r>
              <w:rPr>
                <w:rFonts w:ascii="Palemonas" w:hAnsi="Palemonas"/>
                <w:bCs/>
                <w:i/>
              </w:rPr>
              <w:t>3</w:t>
            </w:r>
          </w:p>
        </w:tc>
      </w:tr>
      <w:tr w:rsidR="00D868E9" w:rsidRPr="00B23452" w14:paraId="13E9F6C3" w14:textId="77777777" w:rsidTr="00561FAC">
        <w:tc>
          <w:tcPr>
            <w:tcW w:w="9639" w:type="dxa"/>
            <w:gridSpan w:val="3"/>
          </w:tcPr>
          <w:p w14:paraId="723FC809" w14:textId="77777777" w:rsidR="00D868E9" w:rsidRPr="00B23452" w:rsidRDefault="00D868E9" w:rsidP="00561FAC">
            <w:pPr>
              <w:jc w:val="center"/>
              <w:rPr>
                <w:b/>
                <w:i/>
              </w:rPr>
            </w:pPr>
            <w:r w:rsidRPr="00B23452">
              <w:rPr>
                <w:b/>
                <w:i/>
              </w:rPr>
              <w:t>Techninio ir profesinio paj</w:t>
            </w:r>
            <w:r w:rsidRPr="00B23452">
              <w:rPr>
                <w:b/>
                <w:i/>
              </w:rPr>
              <w:t>ė</w:t>
            </w:r>
            <w:r w:rsidRPr="00B23452">
              <w:rPr>
                <w:b/>
                <w:i/>
              </w:rPr>
              <w:t xml:space="preserve">gumo reikalavimai </w:t>
            </w:r>
          </w:p>
        </w:tc>
      </w:tr>
      <w:tr w:rsidR="00D868E9" w:rsidRPr="00B23452" w14:paraId="73A62C2C" w14:textId="77777777" w:rsidTr="00561FAC">
        <w:tc>
          <w:tcPr>
            <w:tcW w:w="709" w:type="dxa"/>
          </w:tcPr>
          <w:p w14:paraId="11AC4320" w14:textId="77777777" w:rsidR="00D868E9" w:rsidRPr="00D868E9" w:rsidRDefault="00D868E9" w:rsidP="00561FAC">
            <w:pPr>
              <w:pStyle w:val="Sraopastraipa"/>
              <w:ind w:left="0"/>
              <w:jc w:val="center"/>
              <w:rPr>
                <w:rFonts w:ascii="Calibri" w:hAnsi="Calibri" w:cs="Calibri"/>
                <w:sz w:val="21"/>
                <w:szCs w:val="24"/>
                <w:highlight w:val="yellow"/>
              </w:rPr>
            </w:pPr>
            <w:r w:rsidRPr="00D868E9">
              <w:rPr>
                <w:rFonts w:ascii="Calibri" w:hAnsi="Calibri" w:cs="Calibri"/>
                <w:sz w:val="21"/>
                <w:szCs w:val="24"/>
              </w:rPr>
              <w:t>1.</w:t>
            </w:r>
          </w:p>
        </w:tc>
        <w:tc>
          <w:tcPr>
            <w:tcW w:w="4737" w:type="dxa"/>
          </w:tcPr>
          <w:p w14:paraId="1897E384" w14:textId="77777777" w:rsidR="00D868E9" w:rsidRPr="00D868E9" w:rsidRDefault="00D868E9" w:rsidP="00D868E9">
            <w:pPr>
              <w:suppressAutoHyphens/>
              <w:ind w:firstLine="0"/>
              <w:rPr>
                <w:rFonts w:ascii="Calibri" w:eastAsia="Calibri" w:hAnsi="Calibri" w:cs="Calibri"/>
                <w:sz w:val="21"/>
              </w:rPr>
            </w:pPr>
            <w:r w:rsidRPr="00D868E9">
              <w:rPr>
                <w:rFonts w:ascii="Calibri" w:eastAsia="Calibri" w:hAnsi="Calibri" w:cs="Calibri"/>
                <w:sz w:val="21"/>
              </w:rPr>
              <w:t xml:space="preserve">Laboratoriniai tyrimai ir bandymai turi būti atliekami nepriklausomoje* ir Nacionalinio akreditacijos biuro akredituotoje laboratorijoje (turi atitikti LST EN ISO IEC 17025 arba lygiaverčių standartų reikalavimus). </w:t>
            </w:r>
          </w:p>
          <w:p w14:paraId="15FFFDF9" w14:textId="77777777" w:rsidR="00D868E9" w:rsidRPr="00D868E9" w:rsidRDefault="00D868E9" w:rsidP="00561FAC">
            <w:pPr>
              <w:suppressAutoHyphens/>
              <w:rPr>
                <w:rFonts w:ascii="Calibri" w:eastAsia="Calibri" w:hAnsi="Calibri" w:cs="Calibri"/>
                <w:sz w:val="21"/>
              </w:rPr>
            </w:pPr>
          </w:p>
          <w:p w14:paraId="18BEE3B8" w14:textId="77777777" w:rsidR="00D868E9" w:rsidRPr="00D868E9" w:rsidRDefault="00D868E9" w:rsidP="00561FAC">
            <w:pPr>
              <w:ind w:firstLine="302"/>
              <w:rPr>
                <w:rFonts w:ascii="Calibri" w:hAnsi="Calibri" w:cs="Calibri"/>
                <w:sz w:val="21"/>
              </w:rPr>
            </w:pPr>
            <w:r w:rsidRPr="00D868E9">
              <w:rPr>
                <w:rFonts w:ascii="Calibri" w:eastAsia="Calibri" w:hAnsi="Calibri" w:cs="Calibri"/>
                <w:sz w:val="21"/>
              </w:rPr>
              <w:t>*</w:t>
            </w:r>
            <w:r w:rsidRPr="00D868E9">
              <w:rPr>
                <w:rFonts w:ascii="Calibri" w:eastAsia="Calibri" w:hAnsi="Calibri" w:cs="Calibri"/>
                <w:i/>
                <w:sz w:val="21"/>
              </w:rPr>
              <w:t>Nepriklausoma – tai laboratorija, kuri nėra statybos/remonto ir (ar) statybinių medžiagų/gaminių gamybos (tiekėjo) įmonės dalis, struktūrinis padalinys ar filialas, nei vienai statybos/remonto ir (ar) statybinių medžiagų/gaminių gamybos (tiekėjo) įmonei ar jų akcininkams nepriklauso daugiau kaip 10% laboratorijos akcijų ir (arba) kapitalo dalių, taip pat laboratorijai ir (ar) jos akcininkams nepriklauso daugiau kaip 10 % statybos/remonto ir (ar) statybinių medžiagų gamybos (tiekėjo) įmonių akcijų ir (arba) kapitalo dalių.</w:t>
            </w:r>
          </w:p>
        </w:tc>
        <w:tc>
          <w:tcPr>
            <w:tcW w:w="4193" w:type="dxa"/>
          </w:tcPr>
          <w:p w14:paraId="6E32CE67" w14:textId="77777777" w:rsidR="00D868E9" w:rsidRPr="00D868E9" w:rsidRDefault="00D868E9" w:rsidP="00D868E9">
            <w:pPr>
              <w:tabs>
                <w:tab w:val="left" w:pos="73"/>
              </w:tabs>
              <w:ind w:firstLine="0"/>
              <w:rPr>
                <w:rFonts w:ascii="Calibri" w:hAnsi="Calibri" w:cs="Calibri"/>
                <w:sz w:val="21"/>
              </w:rPr>
            </w:pPr>
            <w:r w:rsidRPr="00D868E9">
              <w:rPr>
                <w:rFonts w:ascii="Calibri" w:hAnsi="Calibri" w:cs="Calibri"/>
                <w:sz w:val="21"/>
              </w:rPr>
              <w:t>1. Tiekėjo laboratorijos akreditavimo pažymėjimas su priedais.</w:t>
            </w:r>
          </w:p>
          <w:p w14:paraId="2E2526FA" w14:textId="77777777" w:rsidR="00D868E9" w:rsidRPr="00D868E9" w:rsidRDefault="00D868E9" w:rsidP="00D868E9">
            <w:pPr>
              <w:tabs>
                <w:tab w:val="left" w:pos="73"/>
              </w:tabs>
              <w:ind w:firstLine="0"/>
              <w:rPr>
                <w:rFonts w:ascii="Calibri" w:eastAsia="Calibri" w:hAnsi="Calibri" w:cs="Calibri"/>
                <w:sz w:val="21"/>
              </w:rPr>
            </w:pPr>
            <w:r w:rsidRPr="00D868E9">
              <w:rPr>
                <w:rFonts w:ascii="Calibri" w:hAnsi="Calibri" w:cs="Calibri"/>
                <w:sz w:val="21"/>
              </w:rPr>
              <w:t xml:space="preserve">2. </w:t>
            </w:r>
            <w:r w:rsidRPr="00D868E9">
              <w:rPr>
                <w:rFonts w:ascii="Calibri" w:eastAsia="Calibri" w:hAnsi="Calibri" w:cs="Calibri"/>
                <w:sz w:val="21"/>
              </w:rPr>
              <w:t>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p>
          <w:p w14:paraId="62550B7A" w14:textId="77777777" w:rsidR="00D868E9" w:rsidRPr="00D868E9" w:rsidRDefault="00D868E9" w:rsidP="00D868E9">
            <w:pPr>
              <w:tabs>
                <w:tab w:val="left" w:pos="73"/>
              </w:tabs>
              <w:ind w:firstLine="0"/>
              <w:rPr>
                <w:rFonts w:ascii="Calibri" w:hAnsi="Calibri" w:cs="Calibri"/>
                <w:sz w:val="21"/>
              </w:rPr>
            </w:pPr>
            <w:r w:rsidRPr="00D868E9">
              <w:rPr>
                <w:rFonts w:ascii="Calibri" w:hAnsi="Calibri" w:cs="Calibri"/>
                <w:sz w:val="21"/>
              </w:rPr>
              <w:t>3. Tiekėjo deklaracija dėl atitikties *Nepriklausomos laboratorijos kvalifikacijos reikalavimui.</w:t>
            </w:r>
          </w:p>
        </w:tc>
      </w:tr>
      <w:tr w:rsidR="00D868E9" w:rsidRPr="00B23452" w14:paraId="1ABE218F" w14:textId="77777777" w:rsidTr="00561FAC">
        <w:tc>
          <w:tcPr>
            <w:tcW w:w="709" w:type="dxa"/>
          </w:tcPr>
          <w:p w14:paraId="48F9808E" w14:textId="77777777" w:rsidR="00D868E9" w:rsidRPr="00A2253A" w:rsidRDefault="00D868E9" w:rsidP="00561FAC">
            <w:pPr>
              <w:pStyle w:val="Sraopastraipa"/>
              <w:ind w:left="0"/>
              <w:jc w:val="center"/>
              <w:rPr>
                <w:rFonts w:ascii="Palemonas" w:hAnsi="Palemonas"/>
                <w:sz w:val="24"/>
                <w:szCs w:val="24"/>
              </w:rPr>
            </w:pPr>
            <w:r w:rsidRPr="00A2253A">
              <w:rPr>
                <w:rFonts w:ascii="Palemonas" w:hAnsi="Palemonas"/>
                <w:sz w:val="24"/>
                <w:szCs w:val="24"/>
              </w:rPr>
              <w:t>2.</w:t>
            </w:r>
          </w:p>
        </w:tc>
        <w:tc>
          <w:tcPr>
            <w:tcW w:w="4737" w:type="dxa"/>
            <w:tcBorders>
              <w:top w:val="single" w:sz="4" w:space="0" w:color="auto"/>
              <w:left w:val="single" w:sz="4" w:space="0" w:color="auto"/>
              <w:bottom w:val="single" w:sz="4" w:space="0" w:color="auto"/>
              <w:right w:val="single" w:sz="4" w:space="0" w:color="auto"/>
            </w:tcBorders>
          </w:tcPr>
          <w:p w14:paraId="26C5A912" w14:textId="77777777" w:rsidR="00D868E9" w:rsidRPr="00D868E9" w:rsidRDefault="00D868E9" w:rsidP="00D868E9">
            <w:pPr>
              <w:ind w:firstLine="0"/>
              <w:rPr>
                <w:rFonts w:ascii="Calibri" w:hAnsi="Calibri" w:cs="Calibri"/>
                <w:b/>
                <w:caps/>
                <w:sz w:val="21"/>
              </w:rPr>
            </w:pPr>
            <w:r w:rsidRPr="00D868E9">
              <w:rPr>
                <w:rFonts w:ascii="Calibri" w:hAnsi="Calibri" w:cs="Calibri"/>
                <w:sz w:val="21"/>
              </w:rPr>
              <w:t>Tiekėjas privalo turėti metrologiškai patikrintą įrangą ir matavimo prietaisus, reikalingus laboratoriniams tyrimams ir bandymams atlikti.</w:t>
            </w:r>
          </w:p>
        </w:tc>
        <w:tc>
          <w:tcPr>
            <w:tcW w:w="4193" w:type="dxa"/>
          </w:tcPr>
          <w:p w14:paraId="07F3D715" w14:textId="77777777" w:rsidR="00D868E9" w:rsidRPr="00D868E9" w:rsidRDefault="00D868E9" w:rsidP="00D868E9">
            <w:pPr>
              <w:ind w:firstLine="0"/>
              <w:rPr>
                <w:rFonts w:ascii="Calibri" w:hAnsi="Calibri" w:cs="Calibri"/>
                <w:sz w:val="21"/>
              </w:rPr>
            </w:pPr>
            <w:r w:rsidRPr="00D868E9">
              <w:rPr>
                <w:rFonts w:ascii="Calibri" w:hAnsi="Calibri" w:cs="Calibri"/>
                <w:bCs/>
                <w:iCs/>
                <w:sz w:val="21"/>
              </w:rPr>
              <w:t>Tiekėjo deklaracija</w:t>
            </w:r>
            <w:r w:rsidRPr="00D868E9">
              <w:rPr>
                <w:rFonts w:ascii="Calibri" w:hAnsi="Calibri" w:cs="Calibri"/>
                <w:sz w:val="21"/>
              </w:rPr>
              <w:t>, patvirtinanti, kad:</w:t>
            </w:r>
          </w:p>
          <w:p w14:paraId="308EF54E" w14:textId="77777777" w:rsidR="00D868E9" w:rsidRPr="00D868E9" w:rsidRDefault="00D868E9" w:rsidP="00D868E9">
            <w:pPr>
              <w:pStyle w:val="Sraopastraipa"/>
              <w:numPr>
                <w:ilvl w:val="0"/>
                <w:numId w:val="13"/>
              </w:numPr>
              <w:tabs>
                <w:tab w:val="left" w:pos="425"/>
              </w:tabs>
              <w:ind w:left="0" w:firstLine="0"/>
              <w:rPr>
                <w:rFonts w:ascii="Calibri" w:hAnsi="Calibri" w:cs="Calibri"/>
                <w:sz w:val="21"/>
                <w:szCs w:val="24"/>
              </w:rPr>
            </w:pPr>
            <w:r w:rsidRPr="00D868E9">
              <w:rPr>
                <w:rFonts w:ascii="Calibri" w:hAnsi="Calibri" w:cs="Calibri"/>
                <w:sz w:val="21"/>
                <w:szCs w:val="24"/>
              </w:rPr>
              <w:t>tiekėjas turi pagal reikalaujamus bandymo metodus (</w:t>
            </w:r>
            <w:r w:rsidRPr="00D868E9">
              <w:rPr>
                <w:rFonts w:ascii="Calibri" w:eastAsia="Calibri" w:hAnsi="Calibri" w:cs="Calibri"/>
                <w:sz w:val="21"/>
                <w:szCs w:val="24"/>
              </w:rPr>
              <w:t>arba lygiaverčius)</w:t>
            </w:r>
            <w:r w:rsidRPr="00D868E9">
              <w:rPr>
                <w:rFonts w:ascii="Calibri" w:hAnsi="Calibri" w:cs="Calibri"/>
                <w:sz w:val="21"/>
                <w:szCs w:val="24"/>
              </w:rPr>
              <w:t xml:space="preserve"> įrangą ir (ar) matavimo prietaisus reikalingus atitinkamoje pirkimo objekto dalyje nurodytiems laboratoriniams tyrimams ar bandymams atlikti;</w:t>
            </w:r>
          </w:p>
          <w:p w14:paraId="77657F68" w14:textId="77777777" w:rsidR="00D868E9" w:rsidRPr="00D868E9" w:rsidRDefault="00D868E9" w:rsidP="00D868E9">
            <w:pPr>
              <w:pStyle w:val="Sraopastraipa"/>
              <w:numPr>
                <w:ilvl w:val="0"/>
                <w:numId w:val="13"/>
              </w:numPr>
              <w:tabs>
                <w:tab w:val="left" w:pos="425"/>
              </w:tabs>
              <w:ind w:left="0" w:firstLine="0"/>
              <w:rPr>
                <w:rFonts w:ascii="Calibri" w:hAnsi="Calibri" w:cs="Calibri"/>
                <w:sz w:val="21"/>
                <w:szCs w:val="24"/>
                <w:lang w:val="it-IT"/>
              </w:rPr>
            </w:pPr>
            <w:r w:rsidRPr="00D868E9">
              <w:rPr>
                <w:rFonts w:ascii="Calibri" w:hAnsi="Calibri" w:cs="Calibri"/>
                <w:sz w:val="21"/>
                <w:szCs w:val="24"/>
                <w:lang w:val="it-IT"/>
              </w:rPr>
              <w:t>įranga ir (ar) matavimo prietaisai, kurie priskiriami teisinio metrologinio reglamentavimo sričiai</w:t>
            </w:r>
            <w:r w:rsidRPr="00D868E9">
              <w:rPr>
                <w:rStyle w:val="Puslapioinaosnuoroda"/>
                <w:rFonts w:ascii="Calibri" w:hAnsi="Calibri" w:cs="Calibri"/>
                <w:sz w:val="21"/>
                <w:szCs w:val="24"/>
              </w:rPr>
              <w:footnoteReference w:id="2"/>
            </w:r>
            <w:r w:rsidRPr="00D868E9">
              <w:rPr>
                <w:rFonts w:ascii="Calibri" w:hAnsi="Calibri" w:cs="Calibri"/>
                <w:sz w:val="21"/>
                <w:szCs w:val="24"/>
                <w:lang w:val="it-IT"/>
              </w:rPr>
              <w:t xml:space="preserve"> yra metrologiškai patikrinti, o kita įranga ir (ar) matavimo prietaisai, sukalibruoti.</w:t>
            </w:r>
          </w:p>
          <w:p w14:paraId="22B31B73" w14:textId="77777777" w:rsidR="00D868E9" w:rsidRPr="00D868E9" w:rsidRDefault="00D868E9" w:rsidP="00D868E9">
            <w:pPr>
              <w:ind w:firstLine="0"/>
              <w:rPr>
                <w:rFonts w:ascii="Calibri" w:hAnsi="Calibri" w:cs="Calibri"/>
                <w:sz w:val="21"/>
              </w:rPr>
            </w:pPr>
            <w:r w:rsidRPr="00D868E9">
              <w:rPr>
                <w:rFonts w:ascii="Calibri" w:hAnsi="Calibri" w:cs="Calibri"/>
                <w:sz w:val="21"/>
              </w:rPr>
              <w:lastRenderedPageBreak/>
              <w:t>Jei tiekėjas ar tiekėjo partneris (jo akredituota laboratorija) nedisponuoja laboratoriniams tyrimams ir bandymams reikalinga metrologiškai patikrinta įranga ir (ar) matavimo prietaisais – ketinimų protokolai (ar kiti susitarimai) pasinaudoti tokia įranga ir (ar) matavimo prietaisais kitoje akredituotoje laboratorijoje.</w:t>
            </w:r>
          </w:p>
          <w:p w14:paraId="4C30CB84" w14:textId="77777777" w:rsidR="00D868E9" w:rsidRPr="00D868E9" w:rsidRDefault="00D868E9" w:rsidP="00561FAC">
            <w:pPr>
              <w:rPr>
                <w:rFonts w:ascii="Calibri" w:hAnsi="Calibri" w:cs="Calibri"/>
                <w:sz w:val="21"/>
              </w:rPr>
            </w:pPr>
          </w:p>
          <w:p w14:paraId="06FC5E66" w14:textId="77777777" w:rsidR="00D868E9" w:rsidRPr="00D868E9" w:rsidRDefault="00D868E9" w:rsidP="00D868E9">
            <w:pPr>
              <w:ind w:firstLine="0"/>
              <w:rPr>
                <w:rFonts w:ascii="Calibri" w:eastAsia="Calibri" w:hAnsi="Calibri" w:cs="Calibri"/>
                <w:sz w:val="21"/>
              </w:rPr>
            </w:pPr>
            <w:r w:rsidRPr="00D868E9">
              <w:rPr>
                <w:rFonts w:ascii="Calibri" w:hAnsi="Calibri" w:cs="Calibri"/>
                <w:sz w:val="21"/>
              </w:rPr>
              <w:t>Perkančioji organizacija gali paprašyti pateikti įrodančius dokumentus dėl atitikties šiam kvalifikacijos reikalavimui.</w:t>
            </w:r>
          </w:p>
        </w:tc>
      </w:tr>
      <w:bookmarkEnd w:id="23"/>
    </w:tbl>
    <w:p w14:paraId="51495D34" w14:textId="77777777" w:rsidR="00D868E9" w:rsidRPr="008F2D15" w:rsidRDefault="00D868E9" w:rsidP="00F77A5D">
      <w:pPr>
        <w:spacing w:line="240" w:lineRule="auto"/>
        <w:ind w:firstLine="567"/>
        <w:rPr>
          <w:rFonts w:eastAsia="Arial" w:cstheme="minorHAnsi"/>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0E8BDFBC" w14:textId="6F640A9F" w:rsidR="00112F92" w:rsidRDefault="00DC1269" w:rsidP="00D868E9">
      <w:pPr>
        <w:pStyle w:val="Sraopastraipa"/>
        <w:numPr>
          <w:ilvl w:val="0"/>
          <w:numId w:val="14"/>
        </w:numPr>
        <w:spacing w:line="240" w:lineRule="auto"/>
        <w:rPr>
          <w:rFonts w:eastAsia="Arial" w:cstheme="minorHAnsi"/>
        </w:rPr>
      </w:pPr>
      <w:r w:rsidRPr="00D868E9">
        <w:rPr>
          <w:rFonts w:eastAsia="Arial" w:cstheme="minorHAnsi"/>
        </w:rPr>
        <w:t xml:space="preserve">Perkančioji organizacija </w:t>
      </w:r>
      <w:r w:rsidR="00112F92" w:rsidRPr="00D868E9">
        <w:rPr>
          <w:rFonts w:eastAsia="Arial" w:cstheme="minorHAnsi"/>
        </w:rPr>
        <w:t xml:space="preserve">nereikalauja, kad tiekėjai laikytųsi </w:t>
      </w:r>
      <w:r w:rsidR="00112F92" w:rsidRPr="00BE1DC9">
        <w:rPr>
          <w:rFonts w:eastAsia="Arial" w:cstheme="minorHAnsi"/>
        </w:rPr>
        <w:t xml:space="preserve">aplinkos apsaugos vadybos sistemos </w:t>
      </w:r>
      <w:r w:rsidR="00112F92" w:rsidRPr="00D868E9">
        <w:rPr>
          <w:rFonts w:eastAsia="Arial" w:cstheme="minorHAnsi"/>
        </w:rPr>
        <w:t>standartų</w:t>
      </w:r>
      <w:r w:rsidR="00D868E9" w:rsidRPr="00D868E9">
        <w:rPr>
          <w:rFonts w:eastAsia="Arial" w:cstheme="minorHAnsi"/>
        </w:rPr>
        <w:t>:</w:t>
      </w:r>
    </w:p>
    <w:p w14:paraId="13BE88DA" w14:textId="77777777" w:rsidR="00BE1DC9" w:rsidRPr="00D868E9" w:rsidRDefault="00BE1DC9" w:rsidP="00BE1DC9">
      <w:pPr>
        <w:pStyle w:val="Sraopastraipa"/>
        <w:spacing w:line="240" w:lineRule="auto"/>
        <w:ind w:left="1624" w:firstLine="0"/>
        <w:rPr>
          <w:rFonts w:eastAsia="Arial" w:cstheme="minorHAnsi"/>
        </w:rPr>
      </w:pPr>
    </w:p>
    <w:tbl>
      <w:tblPr>
        <w:tblStyle w:val="Lentelstinklelis"/>
        <w:tblW w:w="9923" w:type="dxa"/>
        <w:tblInd w:w="704" w:type="dxa"/>
        <w:tblLook w:val="04A0" w:firstRow="1" w:lastRow="0" w:firstColumn="1" w:lastColumn="0" w:noHBand="0" w:noVBand="1"/>
      </w:tblPr>
      <w:tblGrid>
        <w:gridCol w:w="4678"/>
        <w:gridCol w:w="5245"/>
      </w:tblGrid>
      <w:tr w:rsidR="00D868E9" w:rsidRPr="00EC7F34" w14:paraId="117F24D9" w14:textId="77777777" w:rsidTr="00BE1DC9">
        <w:tc>
          <w:tcPr>
            <w:tcW w:w="9923" w:type="dxa"/>
            <w:gridSpan w:val="2"/>
          </w:tcPr>
          <w:p w14:paraId="02910BD2" w14:textId="77777777" w:rsidR="00D868E9" w:rsidRPr="00BE1DC9" w:rsidRDefault="00D868E9" w:rsidP="00561FAC">
            <w:pPr>
              <w:spacing w:before="60" w:after="60"/>
              <w:jc w:val="center"/>
              <w:rPr>
                <w:rFonts w:ascii="Calibri" w:hAnsi="Calibri" w:cs="Calibri"/>
                <w:sz w:val="21"/>
              </w:rPr>
            </w:pPr>
            <w:r w:rsidRPr="00BE1DC9">
              <w:rPr>
                <w:rFonts w:ascii="Calibri" w:eastAsia="Calibri" w:hAnsi="Calibri" w:cs="Calibri"/>
                <w:b/>
                <w:sz w:val="21"/>
              </w:rPr>
              <w:t>APLINKOS APSAUGOS VADYBOS SISTEMOS STANDARTAI</w:t>
            </w:r>
          </w:p>
        </w:tc>
      </w:tr>
      <w:tr w:rsidR="00D868E9" w:rsidRPr="00EC7F34" w14:paraId="146FCC90" w14:textId="77777777" w:rsidTr="00BE1DC9">
        <w:tc>
          <w:tcPr>
            <w:tcW w:w="4678" w:type="dxa"/>
          </w:tcPr>
          <w:p w14:paraId="55B55D18" w14:textId="77777777" w:rsidR="00D868E9" w:rsidRPr="00BE1DC9" w:rsidRDefault="00D868E9" w:rsidP="00561FAC">
            <w:pPr>
              <w:rPr>
                <w:rFonts w:ascii="Calibri" w:hAnsi="Calibri" w:cs="Calibri"/>
                <w:sz w:val="21"/>
              </w:rPr>
            </w:pPr>
            <w:r w:rsidRPr="00BE1DC9">
              <w:rPr>
                <w:rFonts w:ascii="Calibri" w:hAnsi="Calibri" w:cs="Calibri"/>
                <w:sz w:val="21"/>
              </w:rPr>
              <w:t>Tiekėjas, tiekėjų grupės partneris(-</w:t>
            </w:r>
            <w:proofErr w:type="spellStart"/>
            <w:r w:rsidRPr="00BE1DC9">
              <w:rPr>
                <w:rFonts w:ascii="Calibri" w:hAnsi="Calibri" w:cs="Calibri"/>
                <w:sz w:val="21"/>
              </w:rPr>
              <w:t>iai</w:t>
            </w:r>
            <w:proofErr w:type="spellEnd"/>
            <w:r w:rsidRPr="00BE1DC9">
              <w:rPr>
                <w:rFonts w:ascii="Calibri" w:hAnsi="Calibri" w:cs="Calibri"/>
                <w:sz w:val="21"/>
              </w:rPr>
              <w:t>) pagal prisiimamus įsipareigojimus,</w:t>
            </w:r>
            <w:r w:rsidRPr="00BE1DC9">
              <w:rPr>
                <w:rFonts w:ascii="Calibri" w:eastAsia="SimSun" w:hAnsi="Calibri" w:cs="Calibri"/>
                <w:sz w:val="21"/>
                <w:lang w:eastAsia="zh-CN"/>
              </w:rPr>
              <w:t xml:space="preserve"> atlikdamas laboratorinius tyrimus ir bandymus laikosi</w:t>
            </w:r>
            <w:r w:rsidRPr="00BE1DC9">
              <w:rPr>
                <w:rFonts w:ascii="Calibri" w:hAnsi="Calibri" w:cs="Calibri"/>
                <w:sz w:val="21"/>
              </w:rPr>
              <w:t>:</w:t>
            </w:r>
          </w:p>
          <w:p w14:paraId="29C13E68" w14:textId="77777777" w:rsidR="00D868E9" w:rsidRPr="00BE1DC9" w:rsidRDefault="00D868E9" w:rsidP="00561FAC">
            <w:pPr>
              <w:rPr>
                <w:rFonts w:ascii="Calibri" w:hAnsi="Calibri" w:cs="Calibri"/>
                <w:sz w:val="21"/>
              </w:rPr>
            </w:pPr>
            <w:r w:rsidRPr="00BE1DC9">
              <w:rPr>
                <w:rFonts w:ascii="Calibri" w:hAnsi="Calibri" w:cs="Calibri"/>
                <w:sz w:val="21"/>
              </w:rPr>
              <w:t xml:space="preserve">– 2009 m. lapkričio 25 d. Europos Parlamento ir Tarybos reglamentu (EB) Nr. 1221/2009 pripažįstamos Europos Sąjungos aplinkos apsaugos vadybos ir audito sistemos </w:t>
            </w:r>
            <w:r w:rsidRPr="00BE1DC9">
              <w:rPr>
                <w:rFonts w:ascii="Calibri" w:hAnsi="Calibri" w:cs="Calibri"/>
                <w:i/>
                <w:iCs/>
                <w:sz w:val="21"/>
              </w:rPr>
              <w:t xml:space="preserve">(angl. </w:t>
            </w:r>
            <w:proofErr w:type="spellStart"/>
            <w:r w:rsidRPr="00BE1DC9">
              <w:rPr>
                <w:rFonts w:ascii="Calibri" w:hAnsi="Calibri" w:cs="Calibri"/>
                <w:i/>
                <w:iCs/>
                <w:sz w:val="21"/>
              </w:rPr>
              <w:t>Eco-Managment</w:t>
            </w:r>
            <w:proofErr w:type="spellEnd"/>
            <w:r w:rsidRPr="00BE1DC9">
              <w:rPr>
                <w:rFonts w:ascii="Calibri" w:hAnsi="Calibri" w:cs="Calibri"/>
                <w:i/>
                <w:iCs/>
                <w:sz w:val="21"/>
              </w:rPr>
              <w:t xml:space="preserve"> </w:t>
            </w:r>
            <w:proofErr w:type="spellStart"/>
            <w:r w:rsidRPr="00BE1DC9">
              <w:rPr>
                <w:rFonts w:ascii="Calibri" w:hAnsi="Calibri" w:cs="Calibri"/>
                <w:i/>
                <w:iCs/>
                <w:sz w:val="21"/>
              </w:rPr>
              <w:t>and</w:t>
            </w:r>
            <w:proofErr w:type="spellEnd"/>
            <w:r w:rsidRPr="00BE1DC9">
              <w:rPr>
                <w:rFonts w:ascii="Calibri" w:hAnsi="Calibri" w:cs="Calibri"/>
                <w:i/>
                <w:iCs/>
                <w:sz w:val="21"/>
              </w:rPr>
              <w:t xml:space="preserve"> </w:t>
            </w:r>
            <w:proofErr w:type="spellStart"/>
            <w:r w:rsidRPr="00BE1DC9">
              <w:rPr>
                <w:rFonts w:ascii="Calibri" w:hAnsi="Calibri" w:cs="Calibri"/>
                <w:i/>
                <w:iCs/>
                <w:sz w:val="21"/>
              </w:rPr>
              <w:t>Audit</w:t>
            </w:r>
            <w:proofErr w:type="spellEnd"/>
            <w:r w:rsidRPr="00BE1DC9">
              <w:rPr>
                <w:rFonts w:ascii="Calibri" w:hAnsi="Calibri" w:cs="Calibri"/>
                <w:i/>
                <w:iCs/>
                <w:sz w:val="21"/>
              </w:rPr>
              <w:t xml:space="preserve"> </w:t>
            </w:r>
            <w:proofErr w:type="spellStart"/>
            <w:r w:rsidRPr="00BE1DC9">
              <w:rPr>
                <w:rFonts w:ascii="Calibri" w:hAnsi="Calibri" w:cs="Calibri"/>
                <w:i/>
                <w:iCs/>
                <w:sz w:val="21"/>
              </w:rPr>
              <w:t>Scheme</w:t>
            </w:r>
            <w:proofErr w:type="spellEnd"/>
            <w:r w:rsidRPr="00BE1DC9">
              <w:rPr>
                <w:rFonts w:ascii="Calibri" w:hAnsi="Calibri" w:cs="Calibri"/>
                <w:i/>
                <w:iCs/>
                <w:sz w:val="21"/>
              </w:rPr>
              <w:t>, EMAS)</w:t>
            </w:r>
            <w:r w:rsidRPr="00BE1DC9">
              <w:rPr>
                <w:rFonts w:ascii="Calibri" w:hAnsi="Calibri" w:cs="Calibri"/>
                <w:sz w:val="21"/>
              </w:rPr>
              <w:t xml:space="preserve"> arba pagal minėto reglamento 45 straipsnį pripažįstamos kitos aplinkos apsaugos vadybos sistemos reikalavimų, arba</w:t>
            </w:r>
          </w:p>
          <w:p w14:paraId="7583E9B4" w14:textId="77777777" w:rsidR="00D868E9" w:rsidRPr="00BE1DC9" w:rsidRDefault="00D868E9" w:rsidP="00561FAC">
            <w:pPr>
              <w:rPr>
                <w:rFonts w:ascii="Calibri" w:hAnsi="Calibri" w:cs="Calibri"/>
                <w:sz w:val="21"/>
              </w:rPr>
            </w:pPr>
            <w:r w:rsidRPr="00BE1DC9">
              <w:rPr>
                <w:rFonts w:ascii="Calibri" w:hAnsi="Calibri" w:cs="Calibri"/>
                <w:sz w:val="21"/>
              </w:rPr>
              <w:t>– standarto LST EN ISO 14001:2015 (arba lygiaverčio standarto) reikalavimų.</w:t>
            </w:r>
          </w:p>
          <w:p w14:paraId="60A99AFF" w14:textId="77777777" w:rsidR="00D868E9" w:rsidRPr="00BE1DC9" w:rsidRDefault="00D868E9" w:rsidP="00561FAC">
            <w:pPr>
              <w:rPr>
                <w:rFonts w:ascii="Calibri" w:hAnsi="Calibri" w:cs="Calibri"/>
                <w:sz w:val="21"/>
              </w:rPr>
            </w:pPr>
          </w:p>
          <w:p w14:paraId="65AC052C" w14:textId="77777777" w:rsidR="00D868E9" w:rsidRPr="00BE1DC9" w:rsidRDefault="00D868E9" w:rsidP="00561FAC">
            <w:pPr>
              <w:rPr>
                <w:rFonts w:ascii="Calibri" w:hAnsi="Calibri" w:cs="Calibri"/>
                <w:sz w:val="21"/>
              </w:rPr>
            </w:pPr>
          </w:p>
          <w:p w14:paraId="134F4F57" w14:textId="77777777" w:rsidR="00D868E9" w:rsidRPr="00BE1DC9" w:rsidRDefault="00D868E9" w:rsidP="00561FAC">
            <w:pPr>
              <w:rPr>
                <w:rFonts w:ascii="Calibri" w:hAnsi="Calibri" w:cs="Calibri"/>
                <w:i/>
                <w:iCs/>
                <w:sz w:val="21"/>
              </w:rPr>
            </w:pPr>
            <w:r w:rsidRPr="00BE1DC9">
              <w:rPr>
                <w:rFonts w:ascii="Calibri" w:hAnsi="Calibri" w:cs="Calibri"/>
                <w:sz w:val="21"/>
              </w:rPr>
              <w:t>PASTABA. T</w:t>
            </w:r>
            <w:r w:rsidRPr="00BE1DC9">
              <w:rPr>
                <w:rStyle w:val="markedcontent"/>
                <w:rFonts w:ascii="Calibri" w:hAnsi="Calibri" w:cs="Calibri"/>
                <w:sz w:val="21"/>
              </w:rPr>
              <w:t>iekėjas pasitelkti</w:t>
            </w:r>
            <w:r w:rsidRPr="00BE1DC9">
              <w:rPr>
                <w:rFonts w:ascii="Calibri" w:hAnsi="Calibri" w:cs="Calibri"/>
                <w:sz w:val="21"/>
              </w:rPr>
              <w:t xml:space="preserve"> </w:t>
            </w:r>
            <w:r w:rsidRPr="00BE1DC9">
              <w:rPr>
                <w:rStyle w:val="markedcontent"/>
                <w:rFonts w:ascii="Calibri" w:hAnsi="Calibri" w:cs="Calibri"/>
                <w:sz w:val="21"/>
              </w:rPr>
              <w:t xml:space="preserve">kitą ūkio subjektą dėl </w:t>
            </w:r>
            <w:r w:rsidRPr="00BE1DC9">
              <w:rPr>
                <w:rFonts w:ascii="Calibri" w:hAnsi="Calibri" w:cs="Calibri"/>
                <w:sz w:val="21"/>
              </w:rPr>
              <w:t>aplinkos apsaugos vadybos sistemos</w:t>
            </w:r>
            <w:r w:rsidRPr="00BE1DC9">
              <w:rPr>
                <w:rStyle w:val="markedcontent"/>
                <w:rFonts w:ascii="Calibri" w:hAnsi="Calibri" w:cs="Calibri"/>
                <w:sz w:val="21"/>
              </w:rPr>
              <w:t xml:space="preserve"> standarto gali tik tiek, kiek tai susiję su to ūkio subjekto prisiimtomis</w:t>
            </w:r>
            <w:r w:rsidRPr="00BE1DC9">
              <w:rPr>
                <w:rFonts w:ascii="Calibri" w:hAnsi="Calibri" w:cs="Calibri"/>
                <w:sz w:val="21"/>
              </w:rPr>
              <w:t xml:space="preserve"> </w:t>
            </w:r>
            <w:r w:rsidRPr="00BE1DC9">
              <w:rPr>
                <w:rStyle w:val="markedcontent"/>
                <w:rFonts w:ascii="Calibri" w:hAnsi="Calibri" w:cs="Calibri"/>
                <w:sz w:val="21"/>
              </w:rPr>
              <w:t>prievolėmis pagal pirkimo sutartį.</w:t>
            </w:r>
          </w:p>
        </w:tc>
        <w:tc>
          <w:tcPr>
            <w:tcW w:w="5245" w:type="dxa"/>
          </w:tcPr>
          <w:p w14:paraId="64A374BA" w14:textId="77777777" w:rsidR="00D868E9" w:rsidRPr="00BE1DC9" w:rsidRDefault="00D868E9" w:rsidP="00561FAC">
            <w:pPr>
              <w:rPr>
                <w:rFonts w:ascii="Calibri" w:hAnsi="Calibri" w:cs="Calibri"/>
                <w:sz w:val="21"/>
              </w:rPr>
            </w:pPr>
            <w:r w:rsidRPr="00BE1DC9">
              <w:rPr>
                <w:rFonts w:ascii="Calibri" w:hAnsi="Calibri" w:cs="Calibri"/>
                <w:sz w:val="21"/>
              </w:rPr>
              <w:t>Nepriklausomos sertifikavimo įstaigos išduotas sertifikatas, patvirtinantis, kad tiekėjas, tiekėjų grupės partneris pagal prisiimamus įsipareigojimus, taiko:</w:t>
            </w:r>
          </w:p>
          <w:p w14:paraId="6DC1DF48" w14:textId="77777777" w:rsidR="00D868E9" w:rsidRPr="00BE1DC9" w:rsidRDefault="00D868E9" w:rsidP="00561FAC">
            <w:pPr>
              <w:rPr>
                <w:rFonts w:ascii="Calibri" w:hAnsi="Calibri" w:cs="Calibri"/>
                <w:sz w:val="21"/>
              </w:rPr>
            </w:pPr>
            <w:r w:rsidRPr="00BE1DC9">
              <w:rPr>
                <w:rFonts w:ascii="Calibri" w:hAnsi="Calibri" w:cs="Calibri"/>
                <w:sz w:val="21"/>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19FB395" w14:textId="77777777" w:rsidR="00D868E9" w:rsidRPr="00BE1DC9" w:rsidRDefault="00D868E9" w:rsidP="00561FAC">
            <w:pPr>
              <w:rPr>
                <w:rFonts w:ascii="Calibri" w:hAnsi="Calibri" w:cs="Calibri"/>
                <w:sz w:val="21"/>
              </w:rPr>
            </w:pPr>
            <w:r w:rsidRPr="00BE1DC9">
              <w:rPr>
                <w:rFonts w:ascii="Calibri" w:hAnsi="Calibri" w:cs="Calibri"/>
                <w:sz w:val="21"/>
              </w:rPr>
              <w:t>– standarto LST EN ISO 14001:2015 (arba lygiaverčio standarto) reikalavimų.</w:t>
            </w:r>
          </w:p>
          <w:p w14:paraId="26B940A9" w14:textId="77777777" w:rsidR="00D868E9" w:rsidRPr="00BE1DC9" w:rsidRDefault="00D868E9" w:rsidP="00561FAC">
            <w:pPr>
              <w:rPr>
                <w:rFonts w:ascii="Calibri" w:hAnsi="Calibri" w:cs="Calibri"/>
                <w:sz w:val="21"/>
              </w:rPr>
            </w:pPr>
          </w:p>
          <w:p w14:paraId="2BF24B98" w14:textId="77777777" w:rsidR="00D868E9" w:rsidRPr="00BE1DC9" w:rsidRDefault="00D868E9" w:rsidP="00561FAC">
            <w:pPr>
              <w:rPr>
                <w:rFonts w:ascii="Calibri" w:hAnsi="Calibri" w:cs="Calibri"/>
                <w:sz w:val="21"/>
              </w:rPr>
            </w:pPr>
            <w:r w:rsidRPr="00BE1DC9">
              <w:rPr>
                <w:rFonts w:ascii="Calibri" w:hAnsi="Calibri" w:cs="Calibri"/>
                <w:sz w:val="21"/>
              </w:rPr>
              <w:t>Perkančioji organizacija pripažįsta ir kitose Europos Sąjungos valstybėse – narėse įsisteigusių nepriklausomų įstaigų išduotus lygiaverčius sertifikatus.</w:t>
            </w:r>
          </w:p>
          <w:p w14:paraId="094AC28A" w14:textId="77777777" w:rsidR="00D868E9" w:rsidRPr="00BE1DC9" w:rsidRDefault="00D868E9" w:rsidP="00561FAC">
            <w:pPr>
              <w:rPr>
                <w:rFonts w:ascii="Calibri" w:hAnsi="Calibri" w:cs="Calibri"/>
                <w:sz w:val="21"/>
              </w:rPr>
            </w:pPr>
          </w:p>
          <w:p w14:paraId="1415E414" w14:textId="77777777" w:rsidR="00D868E9" w:rsidRPr="00BE1DC9" w:rsidRDefault="00D868E9" w:rsidP="00561FAC">
            <w:pPr>
              <w:rPr>
                <w:rFonts w:ascii="Calibri" w:hAnsi="Calibri" w:cs="Calibri"/>
                <w:sz w:val="21"/>
              </w:rPr>
            </w:pPr>
            <w:r w:rsidRPr="00BE1DC9">
              <w:rPr>
                <w:rFonts w:ascii="Calibri" w:hAnsi="Calibri" w:cs="Calibri"/>
                <w:sz w:val="21"/>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26DB92BB" w14:textId="77777777" w:rsidR="00D868E9" w:rsidRPr="00BE1DC9" w:rsidRDefault="00D868E9" w:rsidP="00561FAC">
            <w:pPr>
              <w:rPr>
                <w:rFonts w:ascii="Calibri" w:hAnsi="Calibri" w:cs="Calibri"/>
                <w:sz w:val="21"/>
              </w:rPr>
            </w:pPr>
            <w:r w:rsidRPr="00BE1DC9">
              <w:rPr>
                <w:rFonts w:ascii="Calibri" w:hAnsi="Calibri" w:cs="Calibri"/>
                <w:sz w:val="21"/>
              </w:rPr>
              <w:t>– jo taikomos aplinkos apsaugos vadybos užtikrinimo priemonės atitinka pagal 2009 m. lapkričio 25 d. Europos Parlamento ir Tarybos reglamentą (EB) Nr. 1221/2009 pripažįstamų aplinkos apsaugos vadybos ir audito sistemų reikalavimus, arba</w:t>
            </w:r>
          </w:p>
          <w:p w14:paraId="5098E401" w14:textId="77777777" w:rsidR="00D868E9" w:rsidRPr="00BE1DC9" w:rsidRDefault="00D868E9" w:rsidP="00561FAC">
            <w:pPr>
              <w:rPr>
                <w:rFonts w:ascii="Calibri" w:hAnsi="Calibri" w:cs="Calibri"/>
                <w:sz w:val="21"/>
              </w:rPr>
            </w:pPr>
            <w:r w:rsidRPr="00BE1DC9">
              <w:rPr>
                <w:rFonts w:ascii="Calibri" w:hAnsi="Calibri" w:cs="Calibri"/>
                <w:sz w:val="21"/>
              </w:rPr>
              <w:t>– jo taikomos aplinkos apsaugos vadybos užtikrinimo priemonės atitinka  standarto LST EN ISO 14001:2015 (arba lygiaverčio standarto) reikalavimus.</w:t>
            </w:r>
          </w:p>
        </w:tc>
      </w:tr>
    </w:tbl>
    <w:p w14:paraId="29EFCBA4" w14:textId="77777777" w:rsidR="00D868E9" w:rsidRPr="00D868E9" w:rsidRDefault="00D868E9" w:rsidP="00D868E9">
      <w:pPr>
        <w:spacing w:line="240" w:lineRule="auto"/>
        <w:ind w:firstLine="0"/>
        <w:rPr>
          <w:rFonts w:eastAsia="Arial" w:cstheme="minorHAnsi"/>
        </w:rPr>
      </w:pPr>
    </w:p>
    <w:p w14:paraId="15FF68FB" w14:textId="490F1D9F" w:rsidR="00112F92" w:rsidRDefault="00E71E41" w:rsidP="00BE1DC9">
      <w:pPr>
        <w:tabs>
          <w:tab w:val="left" w:pos="567"/>
        </w:tabs>
        <w:spacing w:line="240" w:lineRule="auto"/>
        <w:ind w:firstLine="0"/>
        <w:rPr>
          <w:rFonts w:ascii="Arial" w:eastAsia="Arial" w:hAnsi="Arial" w:cs="Arial"/>
        </w:rPr>
      </w:pPr>
      <w:r w:rsidRPr="00D75609">
        <w:rPr>
          <w:rFonts w:eastAsia="Arial" w:cstheme="minorHAnsi"/>
          <w:i/>
          <w:color w:val="FF0000"/>
        </w:rPr>
        <w:tab/>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58297694" w14:textId="77777777" w:rsidR="00BE1DC9" w:rsidRPr="00804085" w:rsidRDefault="00BE1DC9" w:rsidP="00BE1DC9">
      <w:pPr>
        <w:jc w:val="center"/>
        <w:rPr>
          <w:rFonts w:eastAsia="Arial" w:cstheme="minorHAnsi"/>
          <w:b/>
          <w:bCs/>
        </w:rPr>
      </w:pPr>
      <w:r w:rsidRPr="00804085">
        <w:rPr>
          <w:rFonts w:eastAsia="Arial" w:cstheme="minorHAnsi"/>
          <w:b/>
          <w:bCs/>
        </w:rPr>
        <w:t>Europos bendrasis viešųjų pirkimų dokumentas (EBVPD) nereikalaujamas.</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B87F4F8" w14:textId="77777777" w:rsidR="00BE1DC9" w:rsidRDefault="00BE1DC9" w:rsidP="00BE1DC9">
      <w:pPr>
        <w:spacing w:line="259" w:lineRule="auto"/>
        <w:jc w:val="center"/>
        <w:rPr>
          <w:rFonts w:ascii="Calibri" w:hAnsi="Calibri" w:cs="Calibri"/>
          <w:b/>
          <w:bCs/>
          <w:sz w:val="24"/>
          <w:szCs w:val="24"/>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p>
    <w:p w14:paraId="66811168" w14:textId="639F262A" w:rsidR="00BE1DC9" w:rsidRPr="00804085" w:rsidRDefault="00BE1DC9" w:rsidP="00BE1DC9">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439337D8" w14:textId="77777777" w:rsidR="00BE1DC9" w:rsidRDefault="00BE1DC9" w:rsidP="00506996">
      <w:pPr>
        <w:spacing w:line="240" w:lineRule="auto"/>
        <w:ind w:left="7314" w:firstLine="0"/>
        <w:rPr>
          <w:rFonts w:cstheme="minorHAnsi"/>
        </w:rPr>
      </w:pPr>
    </w:p>
    <w:p w14:paraId="78BC4738" w14:textId="77777777" w:rsidR="00BE1DC9" w:rsidRDefault="00BE1DC9" w:rsidP="00506996">
      <w:pPr>
        <w:spacing w:line="240" w:lineRule="auto"/>
        <w:ind w:left="7314" w:firstLine="0"/>
        <w:rPr>
          <w:rFonts w:cstheme="minorHAnsi"/>
        </w:rPr>
      </w:pPr>
    </w:p>
    <w:p w14:paraId="6542C7FE" w14:textId="77777777" w:rsidR="00BE1DC9" w:rsidRDefault="00BE1DC9" w:rsidP="00506996">
      <w:pPr>
        <w:spacing w:line="240" w:lineRule="auto"/>
        <w:ind w:left="7314" w:firstLine="0"/>
        <w:rPr>
          <w:rFonts w:cstheme="minorHAnsi"/>
        </w:rPr>
      </w:pPr>
    </w:p>
    <w:p w14:paraId="57375692" w14:textId="77777777" w:rsidR="00BE1DC9" w:rsidRDefault="00BE1DC9" w:rsidP="00506996">
      <w:pPr>
        <w:spacing w:line="240" w:lineRule="auto"/>
        <w:ind w:left="7314" w:firstLine="0"/>
        <w:rPr>
          <w:rFonts w:cstheme="minorHAnsi"/>
        </w:rPr>
      </w:pPr>
    </w:p>
    <w:p w14:paraId="1EE26FB2" w14:textId="77777777" w:rsidR="00BE1DC9" w:rsidRDefault="00BE1DC9" w:rsidP="00506996">
      <w:pPr>
        <w:spacing w:line="240" w:lineRule="auto"/>
        <w:ind w:left="7314" w:firstLine="0"/>
        <w:rPr>
          <w:rFonts w:cstheme="minorHAnsi"/>
        </w:rPr>
      </w:pPr>
    </w:p>
    <w:p w14:paraId="0EEBD747" w14:textId="77777777" w:rsidR="00BE1DC9" w:rsidRDefault="00BE1DC9" w:rsidP="00506996">
      <w:pPr>
        <w:spacing w:line="240" w:lineRule="auto"/>
        <w:ind w:left="7314" w:firstLine="0"/>
        <w:rPr>
          <w:rFonts w:cstheme="minorHAnsi"/>
        </w:rPr>
      </w:pPr>
    </w:p>
    <w:p w14:paraId="29EC3583" w14:textId="77777777" w:rsidR="00BE1DC9" w:rsidRDefault="00BE1DC9" w:rsidP="00506996">
      <w:pPr>
        <w:spacing w:line="240" w:lineRule="auto"/>
        <w:ind w:left="7314" w:firstLine="0"/>
        <w:rPr>
          <w:rFonts w:cstheme="minorHAnsi"/>
        </w:rPr>
      </w:pPr>
    </w:p>
    <w:p w14:paraId="1F192CC6" w14:textId="77777777" w:rsidR="00BE1DC9" w:rsidRDefault="00BE1DC9" w:rsidP="00506996">
      <w:pPr>
        <w:spacing w:line="240" w:lineRule="auto"/>
        <w:ind w:left="7314" w:firstLine="0"/>
        <w:rPr>
          <w:rFonts w:cstheme="minorHAnsi"/>
        </w:rPr>
      </w:pPr>
    </w:p>
    <w:p w14:paraId="1CF37BBE" w14:textId="77777777" w:rsidR="00BE1DC9" w:rsidRDefault="00BE1DC9" w:rsidP="00506996">
      <w:pPr>
        <w:spacing w:line="240" w:lineRule="auto"/>
        <w:ind w:left="7314" w:firstLine="0"/>
        <w:rPr>
          <w:rFonts w:cstheme="minorHAnsi"/>
        </w:rPr>
      </w:pPr>
    </w:p>
    <w:p w14:paraId="58D980B0" w14:textId="77777777" w:rsidR="00BE1DC9" w:rsidRDefault="00BE1DC9" w:rsidP="00506996">
      <w:pPr>
        <w:spacing w:line="240" w:lineRule="auto"/>
        <w:ind w:left="7314" w:firstLine="0"/>
        <w:rPr>
          <w:rFonts w:cstheme="minorHAnsi"/>
        </w:rPr>
      </w:pPr>
    </w:p>
    <w:p w14:paraId="20E69BD0" w14:textId="77777777" w:rsidR="00BE1DC9" w:rsidRDefault="00BE1DC9" w:rsidP="00506996">
      <w:pPr>
        <w:spacing w:line="240" w:lineRule="auto"/>
        <w:ind w:left="7314" w:firstLine="0"/>
        <w:rPr>
          <w:rFonts w:cstheme="minorHAnsi"/>
        </w:rPr>
      </w:pPr>
    </w:p>
    <w:p w14:paraId="399C7007" w14:textId="77777777" w:rsidR="00BE1DC9" w:rsidRDefault="00BE1DC9" w:rsidP="00506996">
      <w:pPr>
        <w:spacing w:line="240" w:lineRule="auto"/>
        <w:ind w:left="7314" w:firstLine="0"/>
        <w:rPr>
          <w:rFonts w:cstheme="minorHAnsi"/>
        </w:rPr>
      </w:pPr>
    </w:p>
    <w:p w14:paraId="47D0564B" w14:textId="77777777" w:rsidR="00BE1DC9" w:rsidRDefault="00BE1DC9" w:rsidP="00506996">
      <w:pPr>
        <w:spacing w:line="240" w:lineRule="auto"/>
        <w:ind w:left="7314" w:firstLine="0"/>
        <w:rPr>
          <w:rFonts w:cstheme="minorHAnsi"/>
        </w:rPr>
      </w:pPr>
    </w:p>
    <w:p w14:paraId="62ECF76C" w14:textId="77777777" w:rsidR="00BE1DC9" w:rsidRDefault="00BE1DC9" w:rsidP="00506996">
      <w:pPr>
        <w:spacing w:line="240" w:lineRule="auto"/>
        <w:ind w:left="7314" w:firstLine="0"/>
        <w:rPr>
          <w:rFonts w:cstheme="minorHAnsi"/>
        </w:rPr>
      </w:pPr>
    </w:p>
    <w:p w14:paraId="2B32A063" w14:textId="77777777" w:rsidR="00BE1DC9" w:rsidRDefault="00BE1DC9" w:rsidP="00506996">
      <w:pPr>
        <w:spacing w:line="240" w:lineRule="auto"/>
        <w:ind w:left="7314" w:firstLine="0"/>
        <w:rPr>
          <w:rFonts w:cstheme="minorHAnsi"/>
        </w:rPr>
      </w:pPr>
    </w:p>
    <w:p w14:paraId="38288522" w14:textId="77777777" w:rsidR="00BE1DC9" w:rsidRDefault="00BE1DC9" w:rsidP="00506996">
      <w:pPr>
        <w:spacing w:line="240" w:lineRule="auto"/>
        <w:ind w:left="7314" w:firstLine="0"/>
        <w:rPr>
          <w:rFonts w:cstheme="minorHAnsi"/>
        </w:rPr>
      </w:pPr>
    </w:p>
    <w:p w14:paraId="570DC5E7" w14:textId="77777777" w:rsidR="00BE1DC9" w:rsidRDefault="00BE1DC9" w:rsidP="00506996">
      <w:pPr>
        <w:spacing w:line="240" w:lineRule="auto"/>
        <w:ind w:left="7314" w:firstLine="0"/>
        <w:rPr>
          <w:rFonts w:cstheme="minorHAnsi"/>
        </w:rPr>
      </w:pPr>
    </w:p>
    <w:p w14:paraId="0932AB0B" w14:textId="77777777" w:rsidR="00BE1DC9" w:rsidRDefault="00BE1DC9" w:rsidP="00506996">
      <w:pPr>
        <w:spacing w:line="240" w:lineRule="auto"/>
        <w:ind w:left="7314" w:firstLine="0"/>
        <w:rPr>
          <w:rFonts w:cstheme="minorHAnsi"/>
        </w:rPr>
      </w:pPr>
    </w:p>
    <w:p w14:paraId="49612B4C" w14:textId="77777777" w:rsidR="00BE1DC9" w:rsidRDefault="00BE1DC9" w:rsidP="00506996">
      <w:pPr>
        <w:spacing w:line="240" w:lineRule="auto"/>
        <w:ind w:left="7314" w:firstLine="0"/>
        <w:rPr>
          <w:rFonts w:cstheme="minorHAnsi"/>
        </w:rPr>
      </w:pPr>
    </w:p>
    <w:p w14:paraId="7BC770A7" w14:textId="77777777" w:rsidR="00BE1DC9" w:rsidRDefault="00BE1DC9" w:rsidP="00506996">
      <w:pPr>
        <w:spacing w:line="240" w:lineRule="auto"/>
        <w:ind w:left="7314" w:firstLine="0"/>
        <w:rPr>
          <w:rFonts w:cstheme="minorHAnsi"/>
        </w:rPr>
      </w:pPr>
    </w:p>
    <w:p w14:paraId="1857AFB6" w14:textId="77777777" w:rsidR="00BE1DC9" w:rsidRDefault="00BE1DC9" w:rsidP="00506996">
      <w:pPr>
        <w:spacing w:line="240" w:lineRule="auto"/>
        <w:ind w:left="7314" w:firstLine="0"/>
        <w:rPr>
          <w:rFonts w:cstheme="minorHAnsi"/>
        </w:rPr>
      </w:pPr>
    </w:p>
    <w:p w14:paraId="54F4AEFF" w14:textId="77777777" w:rsidR="00BE1DC9" w:rsidRDefault="00BE1DC9" w:rsidP="00506996">
      <w:pPr>
        <w:spacing w:line="240" w:lineRule="auto"/>
        <w:ind w:left="7314" w:firstLine="0"/>
        <w:rPr>
          <w:rFonts w:cstheme="minorHAnsi"/>
        </w:rPr>
      </w:pPr>
    </w:p>
    <w:p w14:paraId="3E9565DA" w14:textId="77777777" w:rsidR="00BE1DC9" w:rsidRDefault="00BE1DC9" w:rsidP="00506996">
      <w:pPr>
        <w:spacing w:line="240" w:lineRule="auto"/>
        <w:ind w:left="7314" w:firstLine="0"/>
        <w:rPr>
          <w:rFonts w:cstheme="minorHAnsi"/>
        </w:rPr>
      </w:pPr>
    </w:p>
    <w:p w14:paraId="0410A184" w14:textId="77777777" w:rsidR="00BE1DC9" w:rsidRDefault="00BE1DC9" w:rsidP="00506996">
      <w:pPr>
        <w:spacing w:line="240" w:lineRule="auto"/>
        <w:ind w:left="7314" w:firstLine="0"/>
        <w:rPr>
          <w:rFonts w:cstheme="minorHAnsi"/>
        </w:rPr>
      </w:pPr>
    </w:p>
    <w:p w14:paraId="6161CB40" w14:textId="77777777" w:rsidR="00BE1DC9" w:rsidRDefault="00BE1DC9" w:rsidP="00506996">
      <w:pPr>
        <w:spacing w:line="240" w:lineRule="auto"/>
        <w:ind w:left="7314" w:firstLine="0"/>
        <w:rPr>
          <w:rFonts w:cstheme="minorHAnsi"/>
        </w:rPr>
      </w:pPr>
    </w:p>
    <w:p w14:paraId="6511EF1C" w14:textId="77777777" w:rsidR="00BE1DC9" w:rsidRDefault="00BE1DC9" w:rsidP="00506996">
      <w:pPr>
        <w:spacing w:line="240" w:lineRule="auto"/>
        <w:ind w:left="7314" w:firstLine="0"/>
        <w:rPr>
          <w:rFonts w:cstheme="minorHAnsi"/>
        </w:rPr>
      </w:pPr>
    </w:p>
    <w:p w14:paraId="66C40BC1" w14:textId="77777777" w:rsidR="00BE1DC9" w:rsidRDefault="00BE1DC9" w:rsidP="00506996">
      <w:pPr>
        <w:spacing w:line="240" w:lineRule="auto"/>
        <w:ind w:left="7314" w:firstLine="0"/>
        <w:rPr>
          <w:rFonts w:cstheme="minorHAnsi"/>
        </w:rPr>
      </w:pPr>
    </w:p>
    <w:p w14:paraId="4E820C7C" w14:textId="77777777" w:rsidR="00BE1DC9" w:rsidRDefault="00BE1DC9" w:rsidP="00506996">
      <w:pPr>
        <w:spacing w:line="240" w:lineRule="auto"/>
        <w:ind w:left="7314" w:firstLine="0"/>
        <w:rPr>
          <w:rFonts w:cstheme="minorHAnsi"/>
        </w:rPr>
      </w:pPr>
    </w:p>
    <w:p w14:paraId="39E283C7" w14:textId="77777777" w:rsidR="00BE1DC9" w:rsidRDefault="00BE1DC9" w:rsidP="00506996">
      <w:pPr>
        <w:spacing w:line="240" w:lineRule="auto"/>
        <w:ind w:left="7314" w:firstLine="0"/>
        <w:rPr>
          <w:rFonts w:cstheme="minorHAnsi"/>
        </w:rPr>
      </w:pPr>
    </w:p>
    <w:p w14:paraId="37B057C9" w14:textId="77777777" w:rsidR="00BE1DC9" w:rsidRDefault="00BE1DC9" w:rsidP="00506996">
      <w:pPr>
        <w:spacing w:line="240" w:lineRule="auto"/>
        <w:ind w:left="7314" w:firstLine="0"/>
        <w:rPr>
          <w:rFonts w:cstheme="minorHAnsi"/>
        </w:rPr>
      </w:pPr>
    </w:p>
    <w:p w14:paraId="2CADF794" w14:textId="77777777" w:rsidR="00BE1DC9" w:rsidRDefault="00BE1DC9" w:rsidP="00506996">
      <w:pPr>
        <w:spacing w:line="240" w:lineRule="auto"/>
        <w:ind w:left="7314" w:firstLine="0"/>
        <w:rPr>
          <w:rFonts w:cstheme="minorHAnsi"/>
        </w:rPr>
      </w:pPr>
    </w:p>
    <w:p w14:paraId="75A32AF3" w14:textId="77777777" w:rsidR="00BE1DC9" w:rsidRDefault="00BE1DC9" w:rsidP="00506996">
      <w:pPr>
        <w:spacing w:line="240" w:lineRule="auto"/>
        <w:ind w:left="7314" w:firstLine="0"/>
        <w:rPr>
          <w:rFonts w:cstheme="minorHAnsi"/>
        </w:rPr>
      </w:pPr>
    </w:p>
    <w:p w14:paraId="77354729" w14:textId="77777777" w:rsidR="00BE1DC9" w:rsidRDefault="00BE1DC9" w:rsidP="00506996">
      <w:pPr>
        <w:spacing w:line="240" w:lineRule="auto"/>
        <w:ind w:left="7314" w:firstLine="0"/>
        <w:rPr>
          <w:rFonts w:cstheme="minorHAnsi"/>
        </w:rPr>
      </w:pPr>
    </w:p>
    <w:p w14:paraId="2D24FF0A" w14:textId="77777777" w:rsidR="00BE1DC9" w:rsidRDefault="00BE1DC9" w:rsidP="00506996">
      <w:pPr>
        <w:spacing w:line="240" w:lineRule="auto"/>
        <w:ind w:left="7314" w:firstLine="0"/>
        <w:rPr>
          <w:rFonts w:cstheme="minorHAnsi"/>
        </w:rPr>
      </w:pPr>
    </w:p>
    <w:p w14:paraId="104B48A1" w14:textId="77777777" w:rsidR="00BE1DC9" w:rsidRDefault="00BE1DC9" w:rsidP="00506996">
      <w:pPr>
        <w:spacing w:line="240" w:lineRule="auto"/>
        <w:ind w:left="7314" w:firstLine="0"/>
        <w:rPr>
          <w:rFonts w:cstheme="minorHAnsi"/>
        </w:rPr>
      </w:pPr>
    </w:p>
    <w:p w14:paraId="06674190" w14:textId="77777777" w:rsidR="00BE1DC9" w:rsidRDefault="00BE1DC9" w:rsidP="00506996">
      <w:pPr>
        <w:spacing w:line="240" w:lineRule="auto"/>
        <w:ind w:left="7314" w:firstLine="0"/>
        <w:rPr>
          <w:rFonts w:cstheme="minorHAnsi"/>
        </w:rPr>
      </w:pPr>
    </w:p>
    <w:p w14:paraId="4C1003E3" w14:textId="77777777" w:rsidR="00BE1DC9" w:rsidRDefault="00BE1DC9" w:rsidP="00506996">
      <w:pPr>
        <w:spacing w:line="240" w:lineRule="auto"/>
        <w:ind w:left="7314" w:firstLine="0"/>
        <w:rPr>
          <w:rFonts w:cstheme="minorHAnsi"/>
        </w:rPr>
      </w:pPr>
    </w:p>
    <w:p w14:paraId="35A35C9E" w14:textId="77777777" w:rsidR="00BE1DC9" w:rsidRDefault="00BE1DC9" w:rsidP="00506996">
      <w:pPr>
        <w:spacing w:line="240" w:lineRule="auto"/>
        <w:ind w:left="7314" w:firstLine="0"/>
        <w:rPr>
          <w:rFonts w:cstheme="minorHAnsi"/>
        </w:rPr>
      </w:pPr>
    </w:p>
    <w:p w14:paraId="3B4FEDFA" w14:textId="77777777" w:rsidR="00BE1DC9" w:rsidRDefault="00BE1DC9" w:rsidP="00506996">
      <w:pPr>
        <w:spacing w:line="240" w:lineRule="auto"/>
        <w:ind w:left="7314" w:firstLine="0"/>
        <w:rPr>
          <w:rFonts w:cstheme="minorHAnsi"/>
        </w:rPr>
      </w:pPr>
    </w:p>
    <w:p w14:paraId="59ED96BD" w14:textId="77777777" w:rsidR="00BE1DC9" w:rsidRDefault="00BE1DC9" w:rsidP="00506996">
      <w:pPr>
        <w:spacing w:line="240" w:lineRule="auto"/>
        <w:ind w:left="7314" w:firstLine="0"/>
        <w:rPr>
          <w:rFonts w:cstheme="minorHAnsi"/>
        </w:rPr>
      </w:pPr>
    </w:p>
    <w:p w14:paraId="05DCA009" w14:textId="77777777" w:rsidR="00BE1DC9" w:rsidRDefault="00BE1DC9" w:rsidP="00506996">
      <w:pPr>
        <w:spacing w:line="240" w:lineRule="auto"/>
        <w:ind w:left="7314" w:firstLine="0"/>
        <w:rPr>
          <w:rFonts w:cstheme="minorHAnsi"/>
        </w:rPr>
      </w:pPr>
    </w:p>
    <w:p w14:paraId="5F4345A1" w14:textId="77777777" w:rsidR="00BE1DC9" w:rsidRDefault="00BE1DC9" w:rsidP="00506996">
      <w:pPr>
        <w:spacing w:line="240" w:lineRule="auto"/>
        <w:ind w:left="7314" w:firstLine="0"/>
        <w:rPr>
          <w:rFonts w:cstheme="minorHAnsi"/>
        </w:rPr>
      </w:pPr>
    </w:p>
    <w:p w14:paraId="67B0CCCE" w14:textId="77777777" w:rsidR="00BE1DC9" w:rsidRDefault="00BE1DC9" w:rsidP="00506996">
      <w:pPr>
        <w:spacing w:line="240" w:lineRule="auto"/>
        <w:ind w:left="7314" w:firstLine="0"/>
        <w:rPr>
          <w:rFonts w:cstheme="minorHAnsi"/>
        </w:rPr>
      </w:pPr>
    </w:p>
    <w:p w14:paraId="1C31FD9C" w14:textId="77777777" w:rsidR="00BE1DC9" w:rsidRDefault="00BE1DC9" w:rsidP="00506996">
      <w:pPr>
        <w:spacing w:line="240" w:lineRule="auto"/>
        <w:ind w:left="7314" w:firstLine="0"/>
        <w:rPr>
          <w:rFonts w:cstheme="minorHAnsi"/>
        </w:rPr>
      </w:pPr>
    </w:p>
    <w:p w14:paraId="12DA495F" w14:textId="04ADD787" w:rsidR="00506996" w:rsidRPr="00060B51" w:rsidRDefault="00506996" w:rsidP="00506996">
      <w:pPr>
        <w:spacing w:line="240" w:lineRule="auto"/>
        <w:ind w:left="7314" w:firstLine="0"/>
        <w:rPr>
          <w:rFonts w:cstheme="minorHAnsi"/>
        </w:rPr>
      </w:pPr>
      <w:r w:rsidRPr="00060B51">
        <w:rPr>
          <w:rFonts w:cstheme="minorHAnsi"/>
        </w:rPr>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03D1D0A6" w14:textId="77777777" w:rsidR="00BE1DC9" w:rsidRPr="00E92EF8" w:rsidRDefault="00BE1DC9" w:rsidP="00BE1DC9">
      <w:pPr>
        <w:tabs>
          <w:tab w:val="left" w:pos="1296"/>
        </w:tabs>
        <w:spacing w:line="240" w:lineRule="auto"/>
        <w:ind w:right="-178"/>
        <w:jc w:val="center"/>
        <w:rPr>
          <w:sz w:val="20"/>
          <w:szCs w:val="20"/>
        </w:rPr>
      </w:pPr>
      <w:bookmarkStart w:id="42" w:name="_Pirkimo_sąlygų_3"/>
      <w:bookmarkEnd w:id="42"/>
      <w:r w:rsidRPr="00E92EF8">
        <w:rPr>
          <w:sz w:val="20"/>
          <w:szCs w:val="20"/>
        </w:rPr>
        <w:t>Herbas arba prekių ženklas</w:t>
      </w:r>
    </w:p>
    <w:p w14:paraId="233E1612" w14:textId="77777777" w:rsidR="00BE1DC9" w:rsidRPr="00E92EF8" w:rsidRDefault="00BE1DC9" w:rsidP="00BE1DC9">
      <w:pPr>
        <w:tabs>
          <w:tab w:val="left" w:pos="1296"/>
        </w:tabs>
        <w:spacing w:line="240" w:lineRule="auto"/>
        <w:ind w:right="-178"/>
        <w:jc w:val="center"/>
        <w:rPr>
          <w:sz w:val="20"/>
          <w:szCs w:val="20"/>
        </w:rPr>
      </w:pPr>
    </w:p>
    <w:p w14:paraId="1FE178FF" w14:textId="77777777" w:rsidR="00BE1DC9" w:rsidRPr="00E92EF8" w:rsidRDefault="00BE1DC9" w:rsidP="00BE1DC9">
      <w:pPr>
        <w:tabs>
          <w:tab w:val="left" w:pos="1296"/>
        </w:tabs>
        <w:spacing w:line="240" w:lineRule="auto"/>
        <w:ind w:right="-178"/>
        <w:jc w:val="center"/>
        <w:rPr>
          <w:sz w:val="20"/>
          <w:szCs w:val="20"/>
        </w:rPr>
      </w:pPr>
      <w:r w:rsidRPr="00E92EF8">
        <w:rPr>
          <w:sz w:val="20"/>
          <w:szCs w:val="20"/>
        </w:rPr>
        <w:t>(Tiekėjo pavadinimas)</w:t>
      </w:r>
    </w:p>
    <w:p w14:paraId="27EB9AEA" w14:textId="77777777" w:rsidR="00BE1DC9" w:rsidRPr="00495679" w:rsidRDefault="00BE1DC9" w:rsidP="00BE1DC9">
      <w:pPr>
        <w:tabs>
          <w:tab w:val="left" w:pos="1296"/>
        </w:tabs>
        <w:spacing w:line="240" w:lineRule="auto"/>
        <w:ind w:right="-178"/>
        <w:jc w:val="center"/>
        <w:rPr>
          <w:sz w:val="16"/>
          <w:szCs w:val="16"/>
        </w:rPr>
      </w:pPr>
    </w:p>
    <w:p w14:paraId="14A2D967" w14:textId="77777777" w:rsidR="00BE1DC9" w:rsidRPr="006F4A99" w:rsidRDefault="00BE1DC9" w:rsidP="00BE1DC9">
      <w:pPr>
        <w:tabs>
          <w:tab w:val="left" w:pos="1296"/>
        </w:tabs>
        <w:spacing w:line="240" w:lineRule="auto"/>
        <w:ind w:right="-178"/>
        <w:jc w:val="center"/>
        <w:rPr>
          <w:szCs w:val="24"/>
        </w:rPr>
      </w:pPr>
      <w:r w:rsidRPr="00E92EF8">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6F4A99">
        <w:rPr>
          <w:szCs w:val="24"/>
        </w:rPr>
        <w:t>)</w:t>
      </w:r>
    </w:p>
    <w:p w14:paraId="467B0874" w14:textId="77777777" w:rsidR="00BE1DC9" w:rsidRPr="006F4A99" w:rsidRDefault="00BE1DC9" w:rsidP="00BE1DC9">
      <w:pPr>
        <w:tabs>
          <w:tab w:val="left" w:pos="1296"/>
        </w:tabs>
        <w:spacing w:line="240" w:lineRule="auto"/>
        <w:jc w:val="center"/>
        <w:rPr>
          <w:b/>
          <w:szCs w:val="24"/>
        </w:rPr>
      </w:pPr>
    </w:p>
    <w:p w14:paraId="79002147" w14:textId="77777777" w:rsidR="00BE1DC9" w:rsidRPr="009725B0" w:rsidRDefault="00BE1DC9" w:rsidP="00BE1DC9">
      <w:pPr>
        <w:spacing w:line="240" w:lineRule="auto"/>
        <w:ind w:right="-1"/>
        <w:jc w:val="center"/>
        <w:rPr>
          <w:rFonts w:ascii="Calibri" w:hAnsi="Calibri" w:cs="Calibri"/>
          <w:b/>
          <w:szCs w:val="24"/>
        </w:rPr>
      </w:pPr>
      <w:r w:rsidRPr="009725B0">
        <w:rPr>
          <w:rFonts w:ascii="Calibri" w:hAnsi="Calibri" w:cs="Calibri"/>
          <w:b/>
          <w:szCs w:val="24"/>
        </w:rPr>
        <w:t>PASIŪLYMAS</w:t>
      </w:r>
    </w:p>
    <w:p w14:paraId="1509AA84" w14:textId="77777777" w:rsidR="00BE1DC9" w:rsidRPr="009725B0" w:rsidRDefault="00BE1DC9" w:rsidP="00BE1DC9">
      <w:pPr>
        <w:tabs>
          <w:tab w:val="right" w:leader="underscore" w:pos="8505"/>
        </w:tabs>
        <w:jc w:val="center"/>
        <w:rPr>
          <w:rFonts w:ascii="Calibri" w:hAnsi="Calibri" w:cs="Calibri"/>
          <w:b/>
          <w:bCs/>
          <w:caps/>
          <w:color w:val="000000"/>
          <w:szCs w:val="24"/>
        </w:rPr>
      </w:pPr>
      <w:bookmarkStart w:id="43" w:name="_Hlk505176129"/>
      <w:r w:rsidRPr="009725B0">
        <w:rPr>
          <w:rFonts w:ascii="Calibri" w:hAnsi="Calibri" w:cs="Calibri"/>
          <w:b/>
          <w:bCs/>
        </w:rPr>
        <w:t xml:space="preserve">PALANGOS MIESTE VYKDOMŲ </w:t>
      </w:r>
      <w:r w:rsidRPr="009725B0">
        <w:rPr>
          <w:rFonts w:ascii="Calibri" w:hAnsi="Calibri" w:cs="Calibri"/>
          <w:b/>
          <w:bCs/>
          <w:iCs/>
        </w:rPr>
        <w:t>SUSISIEKIMO KOMUNIKACIJŲ STATYBOS DARBŲ LABORATORINIŲ TYRIMŲ IR JŲ ĮRENGIMUI NAUDOJAMŲ MEDŽIAGŲ BANDYMŲ PASLAUGŲ</w:t>
      </w:r>
      <w:r w:rsidRPr="009725B0">
        <w:rPr>
          <w:rFonts w:ascii="Calibri" w:hAnsi="Calibri" w:cs="Calibri"/>
          <w:i/>
        </w:rPr>
        <w:t xml:space="preserve"> </w:t>
      </w:r>
      <w:r w:rsidRPr="009725B0">
        <w:rPr>
          <w:rFonts w:ascii="Calibri" w:hAnsi="Calibri" w:cs="Calibri"/>
          <w:b/>
          <w:bCs/>
          <w:caps/>
          <w:color w:val="000000"/>
          <w:szCs w:val="24"/>
        </w:rPr>
        <w:t>PIRKIMAS</w:t>
      </w:r>
    </w:p>
    <w:p w14:paraId="2EDF3809" w14:textId="77777777" w:rsidR="00BE1DC9" w:rsidRDefault="00BE1DC9" w:rsidP="00BE1DC9">
      <w:pPr>
        <w:tabs>
          <w:tab w:val="right" w:leader="underscore" w:pos="8505"/>
        </w:tabs>
        <w:jc w:val="center"/>
        <w:rPr>
          <w:rFonts w:ascii="Palemonas" w:hAnsi="Palemonas" w:cstheme="majorBidi"/>
          <w:b/>
          <w:szCs w:val="24"/>
        </w:rPr>
      </w:pPr>
    </w:p>
    <w:bookmarkEnd w:id="43"/>
    <w:p w14:paraId="44757FF2" w14:textId="77777777" w:rsidR="00BE1DC9" w:rsidRPr="00137FA0" w:rsidRDefault="00BE1DC9" w:rsidP="00BE1DC9">
      <w:pPr>
        <w:tabs>
          <w:tab w:val="right" w:leader="underscore" w:pos="8505"/>
        </w:tabs>
        <w:jc w:val="center"/>
        <w:rPr>
          <w:rFonts w:ascii="Palemonas" w:hAnsi="Palemonas"/>
          <w:b/>
          <w:bCs/>
          <w:color w:val="000000"/>
          <w:szCs w:val="24"/>
        </w:rPr>
      </w:pPr>
      <w:r w:rsidRPr="00137FA0">
        <w:rPr>
          <w:rFonts w:ascii="Palemonas" w:hAnsi="Palemonas"/>
          <w:szCs w:val="24"/>
        </w:rPr>
        <w:t>____________</w:t>
      </w:r>
      <w:r w:rsidRPr="00137FA0">
        <w:rPr>
          <w:rFonts w:ascii="Palemonas" w:hAnsi="Palemonas"/>
          <w:b/>
          <w:bCs/>
          <w:color w:val="000000"/>
          <w:szCs w:val="24"/>
        </w:rPr>
        <w:t xml:space="preserve"> </w:t>
      </w:r>
      <w:r w:rsidRPr="00137FA0">
        <w:rPr>
          <w:rFonts w:ascii="Palemonas" w:hAnsi="Palemonas"/>
          <w:szCs w:val="24"/>
        </w:rPr>
        <w:t>N</w:t>
      </w:r>
      <w:r>
        <w:rPr>
          <w:rFonts w:ascii="Palemonas" w:hAnsi="Palemonas"/>
          <w:szCs w:val="24"/>
        </w:rPr>
        <w:t>r</w:t>
      </w:r>
      <w:r w:rsidRPr="00137FA0">
        <w:rPr>
          <w:rFonts w:ascii="Palemonas" w:hAnsi="Palemonas"/>
          <w:szCs w:val="24"/>
        </w:rPr>
        <w:t>.______</w:t>
      </w:r>
    </w:p>
    <w:p w14:paraId="6ABA361C" w14:textId="77777777" w:rsidR="00BE1DC9" w:rsidRPr="00137FA0" w:rsidRDefault="00BE1DC9" w:rsidP="002D67B9">
      <w:pPr>
        <w:shd w:val="clear" w:color="auto" w:fill="FFFFFF"/>
        <w:spacing w:line="240" w:lineRule="auto"/>
        <w:ind w:left="426" w:right="-1"/>
        <w:jc w:val="center"/>
        <w:rPr>
          <w:rFonts w:ascii="Palemonas" w:hAnsi="Palemonas"/>
          <w:bCs/>
          <w:color w:val="000000"/>
          <w:szCs w:val="24"/>
        </w:rPr>
      </w:pPr>
      <w:r w:rsidRPr="00137FA0">
        <w:rPr>
          <w:rFonts w:ascii="Palemonas" w:hAnsi="Palemonas"/>
          <w:bCs/>
          <w:color w:val="000000"/>
          <w:szCs w:val="24"/>
        </w:rPr>
        <w:t>(Data)</w:t>
      </w:r>
    </w:p>
    <w:p w14:paraId="04BAD027" w14:textId="77777777" w:rsidR="00BE1DC9" w:rsidRPr="00137FA0" w:rsidRDefault="00BE1DC9" w:rsidP="00BE1DC9">
      <w:pPr>
        <w:shd w:val="clear" w:color="auto" w:fill="FFFFFF"/>
        <w:spacing w:line="240" w:lineRule="auto"/>
        <w:ind w:right="-1"/>
        <w:jc w:val="center"/>
        <w:rPr>
          <w:rFonts w:ascii="Palemonas" w:hAnsi="Palemonas"/>
          <w:bCs/>
          <w:color w:val="000000"/>
          <w:szCs w:val="24"/>
        </w:rPr>
      </w:pPr>
      <w:r w:rsidRPr="00137FA0">
        <w:rPr>
          <w:rFonts w:ascii="Palemonas" w:hAnsi="Palemonas"/>
          <w:bCs/>
          <w:color w:val="000000"/>
          <w:szCs w:val="24"/>
        </w:rPr>
        <w:t>___________</w:t>
      </w:r>
    </w:p>
    <w:p w14:paraId="0DD024F0" w14:textId="77777777" w:rsidR="00BE1DC9" w:rsidRPr="00F473E7" w:rsidRDefault="00BE1DC9" w:rsidP="00BE1DC9">
      <w:pPr>
        <w:shd w:val="clear" w:color="auto" w:fill="FFFFFF"/>
        <w:spacing w:line="240" w:lineRule="auto"/>
        <w:ind w:right="-1"/>
        <w:jc w:val="center"/>
        <w:rPr>
          <w:rFonts w:ascii="Palemonas" w:hAnsi="Palemonas"/>
          <w:bCs/>
          <w:color w:val="000000"/>
          <w:szCs w:val="24"/>
        </w:rPr>
      </w:pPr>
      <w:r w:rsidRPr="00137FA0">
        <w:rPr>
          <w:rFonts w:ascii="Palemonas" w:hAnsi="Palemonas"/>
          <w:bCs/>
          <w:color w:val="000000"/>
          <w:szCs w:val="24"/>
        </w:rPr>
        <w:t>(Sudarymo vieta)</w:t>
      </w:r>
    </w:p>
    <w:tbl>
      <w:tblPr>
        <w:tblpPr w:leftFromText="180" w:rightFromText="180" w:vertAnchor="text" w:horzAnchor="margin" w:tblpXSpec="center" w:tblpY="40"/>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5250"/>
      </w:tblGrid>
      <w:tr w:rsidR="00BE1DC9" w:rsidRPr="00137FA0" w14:paraId="4ECC86F7" w14:textId="77777777" w:rsidTr="00811F1F">
        <w:trPr>
          <w:trHeight w:val="291"/>
        </w:trPr>
        <w:tc>
          <w:tcPr>
            <w:tcW w:w="4961" w:type="dxa"/>
          </w:tcPr>
          <w:p w14:paraId="0525CA95" w14:textId="77777777" w:rsidR="00BE1DC9" w:rsidRPr="008E11AB" w:rsidRDefault="00BE1DC9" w:rsidP="009725B0">
            <w:pPr>
              <w:spacing w:line="240" w:lineRule="auto"/>
              <w:ind w:firstLine="0"/>
              <w:rPr>
                <w:rFonts w:ascii="Palemonas" w:hAnsi="Palemonas"/>
                <w:szCs w:val="24"/>
              </w:rPr>
            </w:pPr>
            <w:r w:rsidRPr="008E11AB">
              <w:rPr>
                <w:rFonts w:ascii="Palemonas" w:hAnsi="Palemonas"/>
                <w:szCs w:val="24"/>
              </w:rPr>
              <w:t xml:space="preserve">Tiekėjo pavadinimas </w:t>
            </w:r>
            <w:r w:rsidRPr="008E11AB">
              <w:rPr>
                <w:rFonts w:ascii="Palemonas" w:hAnsi="Palemonas"/>
                <w:i/>
                <w:szCs w:val="24"/>
              </w:rPr>
              <w:t>(jei pasiūlymą pateikia ūkio subjektų grupė, nurodyti visų grupės dalyvių pavadinimus)</w:t>
            </w:r>
          </w:p>
        </w:tc>
        <w:tc>
          <w:tcPr>
            <w:tcW w:w="5250" w:type="dxa"/>
          </w:tcPr>
          <w:p w14:paraId="15D95CDF" w14:textId="77777777" w:rsidR="00BE1DC9" w:rsidRPr="008E11AB" w:rsidRDefault="00BE1DC9" w:rsidP="00561FAC">
            <w:pPr>
              <w:spacing w:line="240" w:lineRule="auto"/>
              <w:rPr>
                <w:rFonts w:ascii="Palemonas" w:hAnsi="Palemonas"/>
                <w:szCs w:val="24"/>
              </w:rPr>
            </w:pPr>
          </w:p>
        </w:tc>
      </w:tr>
      <w:tr w:rsidR="00BE1DC9" w:rsidRPr="00137FA0" w14:paraId="1261DE84" w14:textId="77777777" w:rsidTr="00811F1F">
        <w:tc>
          <w:tcPr>
            <w:tcW w:w="4961" w:type="dxa"/>
          </w:tcPr>
          <w:p w14:paraId="1762952A" w14:textId="77777777" w:rsidR="00BE1DC9" w:rsidRPr="008E11AB" w:rsidRDefault="00BE1DC9" w:rsidP="009725B0">
            <w:pPr>
              <w:spacing w:line="240" w:lineRule="auto"/>
              <w:ind w:firstLine="0"/>
              <w:rPr>
                <w:rFonts w:ascii="Palemonas" w:hAnsi="Palemonas"/>
                <w:szCs w:val="24"/>
              </w:rPr>
            </w:pPr>
            <w:r w:rsidRPr="008E11AB">
              <w:rPr>
                <w:rFonts w:ascii="Palemonas" w:hAnsi="Palemonas"/>
                <w:szCs w:val="24"/>
              </w:rPr>
              <w:t xml:space="preserve">Tiekėjo adresas </w:t>
            </w:r>
            <w:r w:rsidRPr="008E11AB">
              <w:rPr>
                <w:rFonts w:ascii="Palemonas" w:hAnsi="Palemonas"/>
                <w:i/>
                <w:szCs w:val="24"/>
              </w:rPr>
              <w:t>(jei pasiūlymą pateikia ūkio subjektų grupė, nurodyti visų grupės dalyvių adresus)</w:t>
            </w:r>
          </w:p>
        </w:tc>
        <w:tc>
          <w:tcPr>
            <w:tcW w:w="5250" w:type="dxa"/>
          </w:tcPr>
          <w:p w14:paraId="3C012128" w14:textId="77777777" w:rsidR="00BE1DC9" w:rsidRPr="008E11AB" w:rsidRDefault="00BE1DC9" w:rsidP="00561FAC">
            <w:pPr>
              <w:spacing w:line="240" w:lineRule="auto"/>
              <w:rPr>
                <w:rFonts w:ascii="Palemonas" w:hAnsi="Palemonas"/>
                <w:szCs w:val="24"/>
              </w:rPr>
            </w:pPr>
          </w:p>
        </w:tc>
      </w:tr>
      <w:tr w:rsidR="00BE1DC9" w:rsidRPr="00137FA0" w14:paraId="0473D732" w14:textId="77777777" w:rsidTr="00811F1F">
        <w:tc>
          <w:tcPr>
            <w:tcW w:w="4961" w:type="dxa"/>
          </w:tcPr>
          <w:p w14:paraId="4FA21F68" w14:textId="77777777" w:rsidR="00BE1DC9" w:rsidRPr="008E11AB" w:rsidRDefault="00BE1DC9" w:rsidP="009725B0">
            <w:pPr>
              <w:spacing w:line="240" w:lineRule="auto"/>
              <w:ind w:firstLine="0"/>
              <w:rPr>
                <w:rFonts w:ascii="Palemonas" w:hAnsi="Palemonas"/>
                <w:noProof/>
                <w:szCs w:val="24"/>
              </w:rPr>
            </w:pPr>
            <w:r w:rsidRPr="008E11AB">
              <w:rPr>
                <w:rFonts w:ascii="Palemonas" w:hAnsi="Palemonas"/>
                <w:noProof/>
                <w:szCs w:val="24"/>
              </w:rPr>
              <w:t xml:space="preserve">Įmonės kodas </w:t>
            </w:r>
            <w:r w:rsidRPr="008E11AB">
              <w:rPr>
                <w:rFonts w:ascii="Palemonas" w:hAnsi="Palemonas"/>
                <w:i/>
                <w:szCs w:val="24"/>
              </w:rPr>
              <w:t>(jei pasiūlymą pateikia ūkio subjektų grupė, nurodyti visų grupės dalyvių įmonės kodus)</w:t>
            </w:r>
          </w:p>
        </w:tc>
        <w:tc>
          <w:tcPr>
            <w:tcW w:w="5250" w:type="dxa"/>
          </w:tcPr>
          <w:p w14:paraId="199BAE21" w14:textId="77777777" w:rsidR="00BE1DC9" w:rsidRPr="008E11AB" w:rsidRDefault="00BE1DC9" w:rsidP="00561FAC">
            <w:pPr>
              <w:spacing w:line="240" w:lineRule="auto"/>
              <w:rPr>
                <w:rFonts w:ascii="Palemonas" w:hAnsi="Palemonas"/>
                <w:szCs w:val="24"/>
              </w:rPr>
            </w:pPr>
          </w:p>
        </w:tc>
      </w:tr>
      <w:tr w:rsidR="00BE1DC9" w:rsidRPr="00137FA0" w14:paraId="2AFCA15E" w14:textId="77777777" w:rsidTr="00811F1F">
        <w:tc>
          <w:tcPr>
            <w:tcW w:w="4961" w:type="dxa"/>
          </w:tcPr>
          <w:p w14:paraId="6B135D46" w14:textId="77777777" w:rsidR="00BE1DC9" w:rsidRPr="008E11AB" w:rsidRDefault="00BE1DC9" w:rsidP="009725B0">
            <w:pPr>
              <w:spacing w:line="240" w:lineRule="auto"/>
              <w:ind w:firstLine="0"/>
              <w:rPr>
                <w:rFonts w:ascii="Palemonas" w:hAnsi="Palemonas"/>
                <w:szCs w:val="24"/>
              </w:rPr>
            </w:pPr>
            <w:r w:rsidRPr="008E11AB">
              <w:rPr>
                <w:rFonts w:ascii="Palemonas" w:hAnsi="Palemonas"/>
                <w:szCs w:val="24"/>
              </w:rPr>
              <w:t>Už pasiūlymą atsakingo asmens vardas, pavardė</w:t>
            </w:r>
          </w:p>
        </w:tc>
        <w:tc>
          <w:tcPr>
            <w:tcW w:w="5250" w:type="dxa"/>
          </w:tcPr>
          <w:p w14:paraId="60EE248A" w14:textId="77777777" w:rsidR="00BE1DC9" w:rsidRPr="008E11AB" w:rsidRDefault="00BE1DC9" w:rsidP="00561FAC">
            <w:pPr>
              <w:spacing w:line="240" w:lineRule="auto"/>
              <w:rPr>
                <w:rFonts w:ascii="Palemonas" w:hAnsi="Palemonas"/>
                <w:szCs w:val="24"/>
              </w:rPr>
            </w:pPr>
          </w:p>
        </w:tc>
      </w:tr>
      <w:tr w:rsidR="00BE1DC9" w:rsidRPr="00137FA0" w14:paraId="2EA85E10" w14:textId="77777777" w:rsidTr="00811F1F">
        <w:tc>
          <w:tcPr>
            <w:tcW w:w="4961" w:type="dxa"/>
          </w:tcPr>
          <w:p w14:paraId="38C767D1" w14:textId="77777777" w:rsidR="00BE1DC9" w:rsidRPr="008E11AB" w:rsidRDefault="00BE1DC9" w:rsidP="009725B0">
            <w:pPr>
              <w:spacing w:line="240" w:lineRule="auto"/>
              <w:ind w:firstLine="0"/>
              <w:rPr>
                <w:rFonts w:ascii="Palemonas" w:hAnsi="Palemonas"/>
                <w:szCs w:val="24"/>
              </w:rPr>
            </w:pPr>
            <w:r w:rsidRPr="008E11AB">
              <w:rPr>
                <w:rFonts w:ascii="Palemonas" w:hAnsi="Palemonas"/>
                <w:szCs w:val="24"/>
              </w:rPr>
              <w:t>Telefono numeris</w:t>
            </w:r>
          </w:p>
        </w:tc>
        <w:tc>
          <w:tcPr>
            <w:tcW w:w="5250" w:type="dxa"/>
          </w:tcPr>
          <w:p w14:paraId="54E6A081" w14:textId="77777777" w:rsidR="00BE1DC9" w:rsidRPr="008E11AB" w:rsidRDefault="00BE1DC9" w:rsidP="00561FAC">
            <w:pPr>
              <w:spacing w:line="240" w:lineRule="auto"/>
              <w:rPr>
                <w:rFonts w:ascii="Palemonas" w:hAnsi="Palemonas"/>
                <w:szCs w:val="24"/>
              </w:rPr>
            </w:pPr>
          </w:p>
        </w:tc>
      </w:tr>
      <w:tr w:rsidR="00BE1DC9" w:rsidRPr="00137FA0" w14:paraId="5D56D77C" w14:textId="77777777" w:rsidTr="00811F1F">
        <w:tc>
          <w:tcPr>
            <w:tcW w:w="4961" w:type="dxa"/>
          </w:tcPr>
          <w:p w14:paraId="4EB3724B" w14:textId="77777777" w:rsidR="00BE1DC9" w:rsidRPr="008E11AB" w:rsidRDefault="00BE1DC9" w:rsidP="009725B0">
            <w:pPr>
              <w:spacing w:line="240" w:lineRule="auto"/>
              <w:ind w:firstLine="0"/>
              <w:rPr>
                <w:rFonts w:ascii="Palemonas" w:hAnsi="Palemonas"/>
                <w:szCs w:val="24"/>
              </w:rPr>
            </w:pPr>
            <w:r w:rsidRPr="008E11AB">
              <w:rPr>
                <w:rFonts w:ascii="Palemonas" w:hAnsi="Palemonas"/>
                <w:szCs w:val="24"/>
              </w:rPr>
              <w:t>El. pašto adresas</w:t>
            </w:r>
          </w:p>
        </w:tc>
        <w:tc>
          <w:tcPr>
            <w:tcW w:w="5250" w:type="dxa"/>
          </w:tcPr>
          <w:p w14:paraId="55349577" w14:textId="77777777" w:rsidR="00BE1DC9" w:rsidRPr="008E11AB" w:rsidRDefault="00BE1DC9" w:rsidP="00561FAC">
            <w:pPr>
              <w:spacing w:line="240" w:lineRule="auto"/>
              <w:rPr>
                <w:rFonts w:ascii="Palemonas" w:hAnsi="Palemonas"/>
                <w:szCs w:val="24"/>
              </w:rPr>
            </w:pPr>
          </w:p>
        </w:tc>
      </w:tr>
    </w:tbl>
    <w:p w14:paraId="6795A768" w14:textId="77777777" w:rsidR="00BE1DC9" w:rsidRDefault="00BE1DC9" w:rsidP="00BE1DC9">
      <w:pPr>
        <w:spacing w:line="240" w:lineRule="auto"/>
        <w:rPr>
          <w:sz w:val="22"/>
        </w:rPr>
      </w:pPr>
    </w:p>
    <w:p w14:paraId="7344282E" w14:textId="77777777" w:rsidR="00BE1DC9" w:rsidRPr="00811F1F" w:rsidRDefault="00BE1DC9" w:rsidP="00811F1F">
      <w:pPr>
        <w:spacing w:line="240" w:lineRule="auto"/>
        <w:ind w:left="284" w:firstLine="425"/>
        <w:rPr>
          <w:rFonts w:ascii="Palemonas" w:hAnsi="Palemonas"/>
          <w:sz w:val="22"/>
          <w:szCs w:val="22"/>
        </w:rPr>
      </w:pPr>
      <w:r w:rsidRPr="00811F1F">
        <w:rPr>
          <w:rFonts w:ascii="Palemonas" w:hAnsi="Palemonas"/>
          <w:sz w:val="22"/>
          <w:szCs w:val="22"/>
        </w:rPr>
        <w:t>1. Šiuo pasiūlymu pažymime, kad sutinkame su visomis pirkimo sąlygomis, nustatytomis Pirkimo dokumentuose (jų paaiškinimuose, papildymuose).</w:t>
      </w:r>
    </w:p>
    <w:p w14:paraId="18C66007" w14:textId="77777777" w:rsidR="00BE1DC9" w:rsidRPr="00811F1F" w:rsidRDefault="00BE1DC9" w:rsidP="00811F1F">
      <w:pPr>
        <w:spacing w:line="240" w:lineRule="auto"/>
        <w:ind w:left="284" w:firstLine="425"/>
        <w:rPr>
          <w:rFonts w:ascii="Palemonas" w:hAnsi="Palemonas"/>
          <w:sz w:val="22"/>
          <w:szCs w:val="22"/>
        </w:rPr>
      </w:pPr>
      <w:r w:rsidRPr="00811F1F">
        <w:rPr>
          <w:rFonts w:ascii="Palemonas" w:hAnsi="Palemonas"/>
          <w:sz w:val="22"/>
          <w:szCs w:val="22"/>
        </w:rPr>
        <w:t xml:space="preserve">2. </w:t>
      </w:r>
      <w:r w:rsidRPr="00811F1F">
        <w:rPr>
          <w:rFonts w:ascii="Palemonas" w:hAnsi="Palemonas"/>
          <w:spacing w:val="-4"/>
          <w:sz w:val="22"/>
          <w:szCs w:val="22"/>
        </w:rPr>
        <w:t>Pasirašydami CVP IS priemonėmis pateiktą pasiūlymą saugiu elektroniniu parašu, patvirtiname, kad dokumentų skaitmeninės</w:t>
      </w:r>
      <w:r w:rsidRPr="00811F1F">
        <w:rPr>
          <w:rFonts w:ascii="Palemonas" w:hAnsi="Palemonas"/>
          <w:sz w:val="22"/>
          <w:szCs w:val="22"/>
        </w:rPr>
        <w:t xml:space="preserve"> kopijos ir elektroninėmis priemonėmis pateikti duomenys yra tikri.</w:t>
      </w:r>
    </w:p>
    <w:p w14:paraId="05528D48" w14:textId="540E5F53" w:rsidR="00BE1DC9" w:rsidRPr="00811F1F" w:rsidRDefault="002D67B9" w:rsidP="00811F1F">
      <w:pPr>
        <w:spacing w:line="240" w:lineRule="auto"/>
        <w:ind w:left="284" w:right="-108" w:firstLine="425"/>
        <w:rPr>
          <w:rFonts w:ascii="Palemonas" w:hAnsi="Palemonas"/>
          <w:sz w:val="22"/>
          <w:szCs w:val="22"/>
        </w:rPr>
      </w:pPr>
      <w:r w:rsidRPr="00811F1F">
        <w:rPr>
          <w:rFonts w:ascii="Palemonas" w:hAnsi="Palemonas"/>
          <w:sz w:val="22"/>
          <w:szCs w:val="22"/>
        </w:rPr>
        <w:t>3</w:t>
      </w:r>
      <w:r w:rsidR="00BE1DC9" w:rsidRPr="00811F1F">
        <w:rPr>
          <w:rFonts w:ascii="Palemonas" w:hAnsi="Palemonas"/>
          <w:sz w:val="22"/>
          <w:szCs w:val="22"/>
        </w:rPr>
        <w:t xml:space="preserve">. Atsižvelgdami į pirkimo dokumentuose išdėstytas sąlygas, siūlome </w:t>
      </w:r>
      <w:bookmarkStart w:id="44" w:name="_Hlk30077553"/>
      <w:r w:rsidR="00BE1DC9" w:rsidRPr="00811F1F">
        <w:rPr>
          <w:rFonts w:ascii="Palemonas" w:hAnsi="Palemonas" w:cs="Palemonas"/>
          <w:sz w:val="22"/>
          <w:szCs w:val="22"/>
        </w:rPr>
        <w:t xml:space="preserve">Palangos mieste vykdomų </w:t>
      </w:r>
      <w:r w:rsidR="00BE1DC9" w:rsidRPr="00811F1F">
        <w:rPr>
          <w:rFonts w:ascii="Palemonas" w:hAnsi="Palemonas"/>
          <w:iCs/>
          <w:sz w:val="22"/>
          <w:szCs w:val="22"/>
        </w:rPr>
        <w:t xml:space="preserve">susisiekimo komunikacijų statybos darbų laboratorinių tyrimų ir jų įrengimui naudojamų medžiagų bandymų </w:t>
      </w:r>
      <w:r w:rsidR="00BE1DC9" w:rsidRPr="00811F1F">
        <w:rPr>
          <w:rFonts w:ascii="Palemonas" w:hAnsi="Palemonas"/>
          <w:sz w:val="22"/>
          <w:szCs w:val="22"/>
        </w:rPr>
        <w:t>paslaug</w:t>
      </w:r>
      <w:bookmarkEnd w:id="44"/>
      <w:r w:rsidR="00BE1DC9" w:rsidRPr="00811F1F">
        <w:rPr>
          <w:rFonts w:ascii="Palemonas" w:hAnsi="Palemonas"/>
          <w:sz w:val="22"/>
          <w:szCs w:val="22"/>
        </w:rPr>
        <w:t>as atlikti:</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418"/>
        <w:gridCol w:w="1276"/>
        <w:gridCol w:w="1417"/>
        <w:gridCol w:w="2126"/>
      </w:tblGrid>
      <w:tr w:rsidR="002D67B9" w:rsidRPr="00C53E5A" w14:paraId="3D794561" w14:textId="77777777" w:rsidTr="00811F1F">
        <w:tc>
          <w:tcPr>
            <w:tcW w:w="4252" w:type="dxa"/>
            <w:vAlign w:val="center"/>
          </w:tcPr>
          <w:p w14:paraId="13B623B6" w14:textId="77777777" w:rsidR="002D67B9" w:rsidRPr="00C53E5A" w:rsidRDefault="002D67B9" w:rsidP="00561FAC">
            <w:pPr>
              <w:jc w:val="center"/>
              <w:rPr>
                <w:rFonts w:ascii="Palemonas" w:hAnsi="Palemonas"/>
                <w:b/>
                <w:sz w:val="20"/>
              </w:rPr>
            </w:pPr>
            <w:r w:rsidRPr="00C53E5A">
              <w:rPr>
                <w:rFonts w:ascii="Palemonas" w:hAnsi="Palemonas"/>
                <w:b/>
                <w:sz w:val="20"/>
              </w:rPr>
              <w:t>Laboratoriniai tyrimai ir bandymai</w:t>
            </w:r>
          </w:p>
          <w:p w14:paraId="4D84BF0E" w14:textId="77777777" w:rsidR="002D67B9" w:rsidRPr="00C53E5A" w:rsidRDefault="002D67B9" w:rsidP="00561FAC">
            <w:pPr>
              <w:jc w:val="center"/>
              <w:rPr>
                <w:rFonts w:ascii="Palemonas" w:hAnsi="Palemonas"/>
                <w:b/>
                <w:bCs/>
                <w:sz w:val="20"/>
              </w:rPr>
            </w:pPr>
            <w:r w:rsidRPr="00C53E5A">
              <w:rPr>
                <w:rFonts w:ascii="Palemonas" w:hAnsi="Palemonas"/>
                <w:b/>
                <w:bCs/>
                <w:sz w:val="20"/>
              </w:rPr>
              <w:t>Bandymo metodas, kuris gali atitikti nurodytąjį arba lygiavertis</w:t>
            </w:r>
          </w:p>
        </w:tc>
        <w:tc>
          <w:tcPr>
            <w:tcW w:w="1418" w:type="dxa"/>
            <w:vAlign w:val="center"/>
          </w:tcPr>
          <w:p w14:paraId="78A24FED" w14:textId="77777777" w:rsidR="002D67B9" w:rsidRPr="00C53E5A" w:rsidRDefault="002D67B9" w:rsidP="002D67B9">
            <w:pPr>
              <w:ind w:firstLine="0"/>
              <w:jc w:val="center"/>
              <w:rPr>
                <w:rFonts w:ascii="Palemonas" w:hAnsi="Palemonas"/>
                <w:b/>
                <w:sz w:val="20"/>
              </w:rPr>
            </w:pPr>
            <w:r w:rsidRPr="00C53E5A">
              <w:rPr>
                <w:rFonts w:ascii="Palemonas" w:hAnsi="Palemonas"/>
                <w:b/>
                <w:sz w:val="20"/>
              </w:rPr>
              <w:t>Mato vienetas</w:t>
            </w:r>
          </w:p>
        </w:tc>
        <w:tc>
          <w:tcPr>
            <w:tcW w:w="1276" w:type="dxa"/>
            <w:vAlign w:val="center"/>
          </w:tcPr>
          <w:p w14:paraId="05E1411F" w14:textId="77777777" w:rsidR="002D67B9" w:rsidRPr="00C53E5A" w:rsidRDefault="002D67B9" w:rsidP="002D67B9">
            <w:pPr>
              <w:ind w:left="-107" w:right="-109" w:firstLine="0"/>
              <w:rPr>
                <w:rFonts w:ascii="Palemonas" w:hAnsi="Palemonas"/>
                <w:b/>
                <w:sz w:val="20"/>
              </w:rPr>
            </w:pPr>
            <w:proofErr w:type="spellStart"/>
            <w:r w:rsidRPr="00C53E5A">
              <w:rPr>
                <w:rFonts w:ascii="Palemonas" w:hAnsi="Palemonas"/>
                <w:b/>
                <w:sz w:val="20"/>
              </w:rPr>
              <w:t>Prelimina</w:t>
            </w:r>
            <w:proofErr w:type="spellEnd"/>
            <w:r w:rsidRPr="00C53E5A">
              <w:rPr>
                <w:rFonts w:ascii="Palemonas" w:hAnsi="Palemonas"/>
                <w:b/>
                <w:sz w:val="20"/>
              </w:rPr>
              <w:t>-rus kiekis 35 mėn.</w:t>
            </w:r>
          </w:p>
        </w:tc>
        <w:tc>
          <w:tcPr>
            <w:tcW w:w="1417" w:type="dxa"/>
            <w:vAlign w:val="center"/>
          </w:tcPr>
          <w:p w14:paraId="2D8BE5DB" w14:textId="77777777" w:rsidR="002D67B9" w:rsidRPr="00C53E5A" w:rsidRDefault="002D67B9" w:rsidP="002D67B9">
            <w:pPr>
              <w:ind w:firstLine="0"/>
              <w:rPr>
                <w:rFonts w:ascii="Palemonas" w:hAnsi="Palemonas"/>
                <w:b/>
                <w:sz w:val="20"/>
              </w:rPr>
            </w:pPr>
            <w:r w:rsidRPr="00C53E5A">
              <w:rPr>
                <w:rFonts w:ascii="Palemonas" w:eastAsia="Calibri" w:hAnsi="Palemonas"/>
                <w:b/>
                <w:bCs/>
                <w:sz w:val="20"/>
              </w:rPr>
              <w:t>Įkainis Eur be PVM</w:t>
            </w:r>
          </w:p>
        </w:tc>
        <w:tc>
          <w:tcPr>
            <w:tcW w:w="2126" w:type="dxa"/>
            <w:vAlign w:val="center"/>
          </w:tcPr>
          <w:p w14:paraId="6AFDC0BF" w14:textId="3E27135F" w:rsidR="002D67B9" w:rsidRPr="00C53E5A" w:rsidRDefault="002D67B9" w:rsidP="002D67B9">
            <w:pPr>
              <w:ind w:left="-72" w:right="-73" w:firstLine="0"/>
              <w:jc w:val="center"/>
              <w:rPr>
                <w:rFonts w:ascii="Palemonas" w:hAnsi="Palemonas"/>
                <w:b/>
                <w:sz w:val="20"/>
              </w:rPr>
            </w:pPr>
            <w:r w:rsidRPr="00C53E5A">
              <w:rPr>
                <w:rFonts w:ascii="Palemonas" w:hAnsi="Palemonas"/>
                <w:b/>
                <w:sz w:val="20"/>
              </w:rPr>
              <w:t>Suma Eur be PVM</w:t>
            </w:r>
          </w:p>
          <w:p w14:paraId="23D85673" w14:textId="3A2FFF23" w:rsidR="002D67B9" w:rsidRPr="00A2253A" w:rsidRDefault="002D67B9" w:rsidP="002D67B9">
            <w:pPr>
              <w:ind w:left="-72" w:right="-73"/>
              <w:rPr>
                <w:rFonts w:ascii="Palemonas" w:hAnsi="Palemonas"/>
                <w:bCs/>
                <w:sz w:val="20"/>
              </w:rPr>
            </w:pPr>
            <w:r>
              <w:rPr>
                <w:rFonts w:ascii="Palemonas" w:hAnsi="Palemonas"/>
                <w:bCs/>
                <w:sz w:val="20"/>
              </w:rPr>
              <w:t xml:space="preserve">      </w:t>
            </w:r>
            <w:r w:rsidRPr="00A2253A">
              <w:rPr>
                <w:rFonts w:ascii="Palemonas" w:hAnsi="Palemonas"/>
                <w:bCs/>
                <w:sz w:val="20"/>
              </w:rPr>
              <w:t>(</w:t>
            </w:r>
            <w:r w:rsidRPr="00A2253A">
              <w:rPr>
                <w:rFonts w:ascii="Palemonas" w:hAnsi="Palemonas"/>
                <w:bCs/>
                <w:i/>
                <w:iCs/>
                <w:sz w:val="20"/>
              </w:rPr>
              <w:t>3×4</w:t>
            </w:r>
            <w:r w:rsidRPr="00A2253A">
              <w:rPr>
                <w:rFonts w:ascii="Palemonas" w:hAnsi="Palemonas"/>
                <w:bCs/>
                <w:sz w:val="20"/>
              </w:rPr>
              <w:t>)</w:t>
            </w:r>
          </w:p>
        </w:tc>
      </w:tr>
    </w:tbl>
    <w:p w14:paraId="70677EA4" w14:textId="77777777" w:rsidR="002D67B9" w:rsidRPr="00A2253A" w:rsidRDefault="002D67B9" w:rsidP="002D67B9">
      <w:pPr>
        <w:rPr>
          <w:rFonts w:ascii="Palemonas" w:hAnsi="Palemonas"/>
          <w:sz w:val="2"/>
          <w:szCs w:val="2"/>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418"/>
        <w:gridCol w:w="1276"/>
        <w:gridCol w:w="1417"/>
        <w:gridCol w:w="2126"/>
      </w:tblGrid>
      <w:tr w:rsidR="002D67B9" w:rsidRPr="00C53E5A" w14:paraId="43B04B59" w14:textId="77777777" w:rsidTr="00811F1F">
        <w:trPr>
          <w:tblHeader/>
        </w:trPr>
        <w:tc>
          <w:tcPr>
            <w:tcW w:w="4252" w:type="dxa"/>
            <w:vAlign w:val="center"/>
          </w:tcPr>
          <w:p w14:paraId="4D7242B4" w14:textId="77777777" w:rsidR="002D67B9" w:rsidRPr="00A2253A" w:rsidRDefault="002D67B9" w:rsidP="00561FAC">
            <w:pPr>
              <w:jc w:val="center"/>
              <w:rPr>
                <w:rFonts w:ascii="Palemonas" w:hAnsi="Palemonas"/>
                <w:bCs/>
                <w:i/>
                <w:iCs/>
                <w:sz w:val="20"/>
              </w:rPr>
            </w:pPr>
            <w:r w:rsidRPr="00A2253A">
              <w:rPr>
                <w:rFonts w:ascii="Palemonas" w:hAnsi="Palemonas"/>
                <w:bCs/>
                <w:i/>
                <w:iCs/>
                <w:sz w:val="20"/>
              </w:rPr>
              <w:t>1</w:t>
            </w:r>
          </w:p>
        </w:tc>
        <w:tc>
          <w:tcPr>
            <w:tcW w:w="1418" w:type="dxa"/>
            <w:vAlign w:val="center"/>
          </w:tcPr>
          <w:p w14:paraId="3375C73D" w14:textId="77777777" w:rsidR="002D67B9" w:rsidRPr="00A2253A" w:rsidRDefault="002D67B9" w:rsidP="002D67B9">
            <w:pPr>
              <w:rPr>
                <w:rFonts w:ascii="Palemonas" w:hAnsi="Palemonas"/>
                <w:bCs/>
                <w:i/>
                <w:iCs/>
                <w:sz w:val="20"/>
              </w:rPr>
            </w:pPr>
            <w:r w:rsidRPr="00A2253A">
              <w:rPr>
                <w:rFonts w:ascii="Palemonas" w:hAnsi="Palemonas"/>
                <w:bCs/>
                <w:i/>
                <w:iCs/>
                <w:sz w:val="20"/>
              </w:rPr>
              <w:t>2</w:t>
            </w:r>
          </w:p>
        </w:tc>
        <w:tc>
          <w:tcPr>
            <w:tcW w:w="1276" w:type="dxa"/>
            <w:vAlign w:val="center"/>
          </w:tcPr>
          <w:p w14:paraId="48692C74" w14:textId="77777777" w:rsidR="002D67B9" w:rsidRPr="00A2253A" w:rsidRDefault="002D67B9" w:rsidP="002D67B9">
            <w:pPr>
              <w:ind w:left="-107" w:right="-109"/>
              <w:rPr>
                <w:rFonts w:ascii="Palemonas" w:hAnsi="Palemonas"/>
                <w:bCs/>
                <w:i/>
                <w:iCs/>
                <w:sz w:val="20"/>
              </w:rPr>
            </w:pPr>
            <w:r w:rsidRPr="00A2253A">
              <w:rPr>
                <w:rFonts w:ascii="Palemonas" w:hAnsi="Palemonas"/>
                <w:bCs/>
                <w:i/>
                <w:iCs/>
                <w:sz w:val="20"/>
              </w:rPr>
              <w:t>3</w:t>
            </w:r>
          </w:p>
        </w:tc>
        <w:tc>
          <w:tcPr>
            <w:tcW w:w="1417" w:type="dxa"/>
            <w:vAlign w:val="center"/>
          </w:tcPr>
          <w:p w14:paraId="05DB27F3" w14:textId="77777777" w:rsidR="002D67B9" w:rsidRPr="00A2253A" w:rsidRDefault="002D67B9" w:rsidP="002D67B9">
            <w:pPr>
              <w:rPr>
                <w:rFonts w:ascii="Palemonas" w:eastAsia="Calibri" w:hAnsi="Palemonas"/>
                <w:bCs/>
                <w:i/>
                <w:iCs/>
                <w:sz w:val="20"/>
              </w:rPr>
            </w:pPr>
            <w:r w:rsidRPr="00A2253A">
              <w:rPr>
                <w:rFonts w:ascii="Palemonas" w:eastAsia="Calibri" w:hAnsi="Palemonas"/>
                <w:bCs/>
                <w:i/>
                <w:iCs/>
                <w:sz w:val="20"/>
              </w:rPr>
              <w:t>4</w:t>
            </w:r>
          </w:p>
        </w:tc>
        <w:tc>
          <w:tcPr>
            <w:tcW w:w="2126" w:type="dxa"/>
            <w:vAlign w:val="center"/>
          </w:tcPr>
          <w:p w14:paraId="43984588" w14:textId="1909EC4C" w:rsidR="002D67B9" w:rsidRPr="00A2253A" w:rsidRDefault="002D67B9" w:rsidP="002D67B9">
            <w:pPr>
              <w:ind w:left="-72" w:right="-73"/>
              <w:rPr>
                <w:rFonts w:ascii="Palemonas" w:hAnsi="Palemonas"/>
                <w:bCs/>
                <w:i/>
                <w:iCs/>
                <w:sz w:val="20"/>
              </w:rPr>
            </w:pPr>
            <w:r>
              <w:rPr>
                <w:rFonts w:ascii="Palemonas" w:hAnsi="Palemonas"/>
                <w:bCs/>
                <w:i/>
                <w:iCs/>
                <w:sz w:val="20"/>
              </w:rPr>
              <w:t xml:space="preserve">     </w:t>
            </w:r>
            <w:r w:rsidRPr="00A2253A">
              <w:rPr>
                <w:rFonts w:ascii="Palemonas" w:hAnsi="Palemonas"/>
                <w:bCs/>
                <w:i/>
                <w:iCs/>
                <w:sz w:val="20"/>
              </w:rPr>
              <w:t>5</w:t>
            </w:r>
          </w:p>
        </w:tc>
      </w:tr>
      <w:tr w:rsidR="002D67B9" w:rsidRPr="00C53E5A" w14:paraId="163EF6A7" w14:textId="77777777" w:rsidTr="00811F1F">
        <w:tc>
          <w:tcPr>
            <w:tcW w:w="10489" w:type="dxa"/>
            <w:gridSpan w:val="5"/>
            <w:vAlign w:val="center"/>
          </w:tcPr>
          <w:p w14:paraId="5D47601C" w14:textId="77777777" w:rsidR="002D67B9" w:rsidRPr="00A2253A" w:rsidRDefault="002D67B9" w:rsidP="00561FAC">
            <w:pPr>
              <w:jc w:val="center"/>
              <w:rPr>
                <w:rFonts w:ascii="Palemonas" w:hAnsi="Palemonas"/>
                <w:b/>
                <w:iCs/>
                <w:sz w:val="20"/>
              </w:rPr>
            </w:pPr>
            <w:r w:rsidRPr="00A2253A">
              <w:rPr>
                <w:rFonts w:ascii="Palemonas" w:hAnsi="Palemonas"/>
                <w:b/>
                <w:iCs/>
                <w:sz w:val="22"/>
              </w:rPr>
              <w:t>1. Asfalto sluoksniai</w:t>
            </w:r>
          </w:p>
        </w:tc>
      </w:tr>
      <w:tr w:rsidR="002D67B9" w:rsidRPr="00C53E5A" w14:paraId="11C5CEB5" w14:textId="77777777" w:rsidTr="00811F1F">
        <w:tc>
          <w:tcPr>
            <w:tcW w:w="10489" w:type="dxa"/>
            <w:gridSpan w:val="5"/>
            <w:vAlign w:val="center"/>
          </w:tcPr>
          <w:p w14:paraId="08892E67" w14:textId="77777777" w:rsidR="002D67B9" w:rsidRPr="00A2253A" w:rsidDel="00106A91" w:rsidRDefault="002D67B9" w:rsidP="00561FAC">
            <w:pPr>
              <w:rPr>
                <w:rFonts w:ascii="Palemonas" w:hAnsi="Palemonas"/>
                <w:b/>
                <w:iCs/>
                <w:sz w:val="22"/>
              </w:rPr>
            </w:pPr>
            <w:r w:rsidRPr="00A2253A">
              <w:rPr>
                <w:rFonts w:ascii="Palemonas" w:hAnsi="Palemonas"/>
                <w:b/>
                <w:iCs/>
                <w:sz w:val="22"/>
              </w:rPr>
              <w:t>1.1. Asfalto mišinys</w:t>
            </w:r>
          </w:p>
        </w:tc>
      </w:tr>
      <w:tr w:rsidR="002D67B9" w:rsidRPr="00C53E5A" w14:paraId="739E8D44" w14:textId="77777777" w:rsidTr="00811F1F">
        <w:tc>
          <w:tcPr>
            <w:tcW w:w="4252" w:type="dxa"/>
            <w:tcBorders>
              <w:top w:val="nil"/>
              <w:left w:val="single" w:sz="4" w:space="0" w:color="auto"/>
              <w:bottom w:val="single" w:sz="4" w:space="0" w:color="auto"/>
              <w:right w:val="single" w:sz="4" w:space="0" w:color="auto"/>
            </w:tcBorders>
            <w:vAlign w:val="center"/>
          </w:tcPr>
          <w:p w14:paraId="6C97AC73" w14:textId="77777777" w:rsidR="002D67B9" w:rsidRPr="00C53E5A" w:rsidRDefault="002D67B9" w:rsidP="002D67B9">
            <w:pPr>
              <w:ind w:firstLine="0"/>
              <w:rPr>
                <w:rFonts w:ascii="Palemonas" w:hAnsi="Palemonas"/>
                <w:sz w:val="22"/>
              </w:rPr>
            </w:pPr>
            <w:r w:rsidRPr="00C53E5A">
              <w:rPr>
                <w:rFonts w:ascii="Palemonas" w:eastAsia="Calibri" w:hAnsi="Palemonas"/>
                <w:sz w:val="22"/>
              </w:rPr>
              <w:t>Ėminių paruošimas pagal LST EN 12697-28</w:t>
            </w:r>
          </w:p>
        </w:tc>
        <w:tc>
          <w:tcPr>
            <w:tcW w:w="1418" w:type="dxa"/>
            <w:vAlign w:val="center"/>
          </w:tcPr>
          <w:p w14:paraId="11BFA88C"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0B1C493" w14:textId="77777777" w:rsidR="002D67B9" w:rsidRPr="00C53E5A" w:rsidRDefault="002D67B9" w:rsidP="002D67B9">
            <w:pPr>
              <w:ind w:firstLine="0"/>
              <w:jc w:val="center"/>
              <w:rPr>
                <w:rFonts w:ascii="Palemonas" w:hAnsi="Palemonas"/>
                <w:sz w:val="22"/>
              </w:rPr>
            </w:pPr>
            <w:r w:rsidRPr="00C53E5A">
              <w:rPr>
                <w:rFonts w:ascii="Palemonas" w:hAnsi="Palemonas"/>
                <w:sz w:val="22"/>
              </w:rPr>
              <w:t>40</w:t>
            </w:r>
          </w:p>
        </w:tc>
        <w:tc>
          <w:tcPr>
            <w:tcW w:w="1417" w:type="dxa"/>
          </w:tcPr>
          <w:p w14:paraId="3ECEFA58" w14:textId="77777777" w:rsidR="002D67B9" w:rsidRPr="00C53E5A" w:rsidRDefault="002D67B9" w:rsidP="00561FAC">
            <w:pPr>
              <w:rPr>
                <w:rFonts w:ascii="Palemonas" w:hAnsi="Palemonas"/>
                <w:sz w:val="22"/>
              </w:rPr>
            </w:pPr>
          </w:p>
        </w:tc>
        <w:tc>
          <w:tcPr>
            <w:tcW w:w="2126" w:type="dxa"/>
          </w:tcPr>
          <w:p w14:paraId="2566CBA0" w14:textId="77777777" w:rsidR="002D67B9" w:rsidRPr="00C53E5A" w:rsidRDefault="002D67B9" w:rsidP="00561FAC">
            <w:pPr>
              <w:rPr>
                <w:rFonts w:ascii="Palemonas" w:hAnsi="Palemonas"/>
                <w:sz w:val="22"/>
              </w:rPr>
            </w:pPr>
          </w:p>
        </w:tc>
      </w:tr>
      <w:tr w:rsidR="002D67B9" w:rsidRPr="00C53E5A" w14:paraId="5BB08925" w14:textId="77777777" w:rsidTr="00811F1F">
        <w:tc>
          <w:tcPr>
            <w:tcW w:w="4252" w:type="dxa"/>
            <w:tcBorders>
              <w:top w:val="nil"/>
              <w:left w:val="single" w:sz="4" w:space="0" w:color="auto"/>
              <w:bottom w:val="single" w:sz="4" w:space="0" w:color="auto"/>
              <w:right w:val="single" w:sz="4" w:space="0" w:color="auto"/>
            </w:tcBorders>
            <w:vAlign w:val="center"/>
          </w:tcPr>
          <w:p w14:paraId="249E693C" w14:textId="77777777" w:rsidR="002D67B9" w:rsidRPr="00C53E5A" w:rsidRDefault="002D67B9" w:rsidP="002D67B9">
            <w:pPr>
              <w:ind w:firstLine="0"/>
              <w:rPr>
                <w:rFonts w:ascii="Palemonas" w:hAnsi="Palemonas"/>
                <w:sz w:val="22"/>
              </w:rPr>
            </w:pPr>
            <w:r w:rsidRPr="00C53E5A">
              <w:rPr>
                <w:rFonts w:ascii="Palemonas" w:hAnsi="Palemonas"/>
                <w:sz w:val="22"/>
              </w:rPr>
              <w:t>Paimti pavyzdžius (iškartas) pagal LST 1971</w:t>
            </w:r>
          </w:p>
        </w:tc>
        <w:tc>
          <w:tcPr>
            <w:tcW w:w="1418" w:type="dxa"/>
            <w:vAlign w:val="center"/>
          </w:tcPr>
          <w:p w14:paraId="6C37DC44"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360A02C2" w14:textId="77777777" w:rsidR="002D67B9" w:rsidRPr="00C53E5A" w:rsidRDefault="002D67B9" w:rsidP="002D67B9">
            <w:pPr>
              <w:ind w:firstLine="0"/>
              <w:jc w:val="center"/>
              <w:rPr>
                <w:rFonts w:ascii="Palemonas" w:hAnsi="Palemonas"/>
                <w:sz w:val="22"/>
              </w:rPr>
            </w:pPr>
            <w:r w:rsidRPr="00C53E5A">
              <w:rPr>
                <w:rFonts w:ascii="Palemonas" w:hAnsi="Palemonas"/>
                <w:sz w:val="22"/>
              </w:rPr>
              <w:t>35</w:t>
            </w:r>
          </w:p>
        </w:tc>
        <w:tc>
          <w:tcPr>
            <w:tcW w:w="1417" w:type="dxa"/>
          </w:tcPr>
          <w:p w14:paraId="39188F3D" w14:textId="77777777" w:rsidR="002D67B9" w:rsidRPr="00C53E5A" w:rsidRDefault="002D67B9" w:rsidP="00561FAC">
            <w:pPr>
              <w:rPr>
                <w:rFonts w:ascii="Palemonas" w:hAnsi="Palemonas"/>
                <w:sz w:val="22"/>
              </w:rPr>
            </w:pPr>
          </w:p>
        </w:tc>
        <w:tc>
          <w:tcPr>
            <w:tcW w:w="2126" w:type="dxa"/>
          </w:tcPr>
          <w:p w14:paraId="7E3BEAED" w14:textId="77777777" w:rsidR="002D67B9" w:rsidRPr="00C53E5A" w:rsidRDefault="002D67B9" w:rsidP="00561FAC">
            <w:pPr>
              <w:rPr>
                <w:rFonts w:ascii="Palemonas" w:hAnsi="Palemonas"/>
                <w:sz w:val="22"/>
              </w:rPr>
            </w:pPr>
          </w:p>
        </w:tc>
      </w:tr>
      <w:tr w:rsidR="002D67B9" w:rsidRPr="00C53E5A" w14:paraId="3CAA7E8B" w14:textId="77777777" w:rsidTr="00811F1F">
        <w:tc>
          <w:tcPr>
            <w:tcW w:w="4252" w:type="dxa"/>
            <w:tcBorders>
              <w:top w:val="single" w:sz="4" w:space="0" w:color="auto"/>
              <w:left w:val="single" w:sz="4" w:space="0" w:color="auto"/>
              <w:bottom w:val="single" w:sz="4" w:space="0" w:color="auto"/>
              <w:right w:val="single" w:sz="4" w:space="0" w:color="auto"/>
            </w:tcBorders>
            <w:vAlign w:val="center"/>
          </w:tcPr>
          <w:p w14:paraId="1E8A44CF" w14:textId="77777777" w:rsidR="002D67B9" w:rsidRPr="00C53E5A" w:rsidRDefault="002D67B9" w:rsidP="002D67B9">
            <w:pPr>
              <w:ind w:firstLine="0"/>
              <w:rPr>
                <w:rFonts w:ascii="Palemonas" w:hAnsi="Palemonas"/>
                <w:sz w:val="22"/>
              </w:rPr>
            </w:pPr>
            <w:r w:rsidRPr="00C53E5A">
              <w:rPr>
                <w:rFonts w:ascii="Palemonas" w:hAnsi="Palemonas"/>
                <w:sz w:val="22"/>
              </w:rPr>
              <w:t>Paimti pavyzdžius (kernus) pagal LST EN 12697-27</w:t>
            </w:r>
          </w:p>
        </w:tc>
        <w:tc>
          <w:tcPr>
            <w:tcW w:w="1418" w:type="dxa"/>
            <w:vAlign w:val="center"/>
          </w:tcPr>
          <w:p w14:paraId="397E700C"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single" w:sz="4" w:space="0" w:color="auto"/>
              <w:left w:val="single" w:sz="4" w:space="0" w:color="auto"/>
              <w:bottom w:val="single" w:sz="4" w:space="0" w:color="auto"/>
              <w:right w:val="nil"/>
            </w:tcBorders>
            <w:vAlign w:val="center"/>
          </w:tcPr>
          <w:p w14:paraId="429D54B3" w14:textId="77777777" w:rsidR="002D67B9" w:rsidRPr="00C53E5A" w:rsidRDefault="002D67B9" w:rsidP="002D67B9">
            <w:pPr>
              <w:ind w:firstLine="0"/>
              <w:jc w:val="center"/>
              <w:rPr>
                <w:rFonts w:ascii="Palemonas" w:hAnsi="Palemonas"/>
                <w:sz w:val="22"/>
              </w:rPr>
            </w:pPr>
            <w:r w:rsidRPr="00C53E5A">
              <w:rPr>
                <w:rFonts w:ascii="Palemonas" w:hAnsi="Palemonas"/>
                <w:sz w:val="22"/>
              </w:rPr>
              <w:t>32</w:t>
            </w:r>
          </w:p>
        </w:tc>
        <w:tc>
          <w:tcPr>
            <w:tcW w:w="1417" w:type="dxa"/>
          </w:tcPr>
          <w:p w14:paraId="28C736CA" w14:textId="77777777" w:rsidR="002D67B9" w:rsidRPr="00C53E5A" w:rsidRDefault="002D67B9" w:rsidP="00561FAC">
            <w:pPr>
              <w:rPr>
                <w:rFonts w:ascii="Palemonas" w:hAnsi="Palemonas"/>
                <w:sz w:val="22"/>
              </w:rPr>
            </w:pPr>
          </w:p>
        </w:tc>
        <w:tc>
          <w:tcPr>
            <w:tcW w:w="2126" w:type="dxa"/>
          </w:tcPr>
          <w:p w14:paraId="7D8D9C1A" w14:textId="77777777" w:rsidR="002D67B9" w:rsidRPr="00C53E5A" w:rsidRDefault="002D67B9" w:rsidP="00561FAC">
            <w:pPr>
              <w:rPr>
                <w:rFonts w:ascii="Palemonas" w:hAnsi="Palemonas"/>
                <w:sz w:val="22"/>
              </w:rPr>
            </w:pPr>
          </w:p>
        </w:tc>
      </w:tr>
      <w:tr w:rsidR="002D67B9" w:rsidRPr="00C53E5A" w14:paraId="7D43C45D" w14:textId="77777777" w:rsidTr="00811F1F">
        <w:tc>
          <w:tcPr>
            <w:tcW w:w="4252" w:type="dxa"/>
            <w:tcBorders>
              <w:top w:val="nil"/>
              <w:left w:val="single" w:sz="4" w:space="0" w:color="auto"/>
              <w:bottom w:val="single" w:sz="4" w:space="0" w:color="auto"/>
              <w:right w:val="single" w:sz="4" w:space="0" w:color="auto"/>
            </w:tcBorders>
            <w:vAlign w:val="center"/>
          </w:tcPr>
          <w:p w14:paraId="73C55FF4" w14:textId="77777777" w:rsidR="002D67B9" w:rsidRPr="00C53E5A" w:rsidRDefault="002D67B9" w:rsidP="002D67B9">
            <w:pPr>
              <w:ind w:firstLine="0"/>
              <w:rPr>
                <w:rFonts w:ascii="Palemonas" w:hAnsi="Palemonas"/>
                <w:sz w:val="22"/>
              </w:rPr>
            </w:pPr>
            <w:r w:rsidRPr="00C53E5A">
              <w:rPr>
                <w:rFonts w:ascii="Palemonas" w:hAnsi="Palemonas"/>
                <w:sz w:val="22"/>
              </w:rPr>
              <w:t xml:space="preserve">Nustatyti asfalto mišinio bitumo kiekį ir </w:t>
            </w:r>
            <w:proofErr w:type="spellStart"/>
            <w:r w:rsidRPr="00C53E5A">
              <w:rPr>
                <w:rFonts w:ascii="Palemonas" w:hAnsi="Palemonas"/>
                <w:sz w:val="22"/>
              </w:rPr>
              <w:t>granuliometriją</w:t>
            </w:r>
            <w:proofErr w:type="spellEnd"/>
            <w:r w:rsidRPr="00C53E5A">
              <w:rPr>
                <w:rFonts w:ascii="Palemonas" w:hAnsi="Palemonas"/>
                <w:sz w:val="22"/>
              </w:rPr>
              <w:t xml:space="preserve"> (LST EN 12697-28, LST EN 12697-1, LST EN 12697-2/+A1)</w:t>
            </w:r>
          </w:p>
        </w:tc>
        <w:tc>
          <w:tcPr>
            <w:tcW w:w="1418" w:type="dxa"/>
            <w:tcBorders>
              <w:bottom w:val="single" w:sz="4" w:space="0" w:color="auto"/>
            </w:tcBorders>
            <w:vAlign w:val="center"/>
          </w:tcPr>
          <w:p w14:paraId="75FEFC16"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219E049" w14:textId="77777777" w:rsidR="002D67B9" w:rsidRPr="00C53E5A" w:rsidRDefault="002D67B9" w:rsidP="002D67B9">
            <w:pPr>
              <w:ind w:firstLine="0"/>
              <w:jc w:val="center"/>
              <w:rPr>
                <w:rFonts w:ascii="Palemonas" w:hAnsi="Palemonas"/>
                <w:sz w:val="22"/>
              </w:rPr>
            </w:pPr>
            <w:r w:rsidRPr="00C53E5A">
              <w:rPr>
                <w:rFonts w:ascii="Palemonas" w:hAnsi="Palemonas"/>
                <w:sz w:val="22"/>
              </w:rPr>
              <w:t>32</w:t>
            </w:r>
          </w:p>
        </w:tc>
        <w:tc>
          <w:tcPr>
            <w:tcW w:w="1417" w:type="dxa"/>
            <w:tcBorders>
              <w:bottom w:val="single" w:sz="4" w:space="0" w:color="auto"/>
            </w:tcBorders>
          </w:tcPr>
          <w:p w14:paraId="45BE39F2" w14:textId="77777777" w:rsidR="002D67B9" w:rsidRPr="00C53E5A" w:rsidRDefault="002D67B9" w:rsidP="00561FAC">
            <w:pPr>
              <w:rPr>
                <w:rFonts w:ascii="Palemonas" w:hAnsi="Palemonas"/>
                <w:sz w:val="22"/>
              </w:rPr>
            </w:pPr>
          </w:p>
        </w:tc>
        <w:tc>
          <w:tcPr>
            <w:tcW w:w="2126" w:type="dxa"/>
          </w:tcPr>
          <w:p w14:paraId="2DC1C232" w14:textId="77777777" w:rsidR="002D67B9" w:rsidRPr="00C53E5A" w:rsidRDefault="002D67B9" w:rsidP="00561FAC">
            <w:pPr>
              <w:rPr>
                <w:rFonts w:ascii="Palemonas" w:hAnsi="Palemonas"/>
                <w:sz w:val="22"/>
              </w:rPr>
            </w:pPr>
          </w:p>
        </w:tc>
      </w:tr>
      <w:tr w:rsidR="002D67B9" w:rsidRPr="00C53E5A" w14:paraId="67D7BE3B" w14:textId="77777777" w:rsidTr="00811F1F">
        <w:tc>
          <w:tcPr>
            <w:tcW w:w="4252" w:type="dxa"/>
            <w:tcBorders>
              <w:top w:val="nil"/>
              <w:left w:val="single" w:sz="4" w:space="0" w:color="auto"/>
              <w:bottom w:val="single" w:sz="4" w:space="0" w:color="auto"/>
              <w:right w:val="single" w:sz="4" w:space="0" w:color="auto"/>
            </w:tcBorders>
            <w:vAlign w:val="center"/>
          </w:tcPr>
          <w:p w14:paraId="2BD11993" w14:textId="77777777" w:rsidR="002D67B9" w:rsidRPr="00C53E5A" w:rsidRDefault="002D67B9" w:rsidP="002D67B9">
            <w:pPr>
              <w:ind w:firstLine="0"/>
              <w:rPr>
                <w:rFonts w:ascii="Palemonas" w:hAnsi="Palemonas"/>
                <w:sz w:val="22"/>
              </w:rPr>
            </w:pPr>
            <w:r w:rsidRPr="00C53E5A">
              <w:rPr>
                <w:rFonts w:ascii="Palemonas" w:hAnsi="Palemonas"/>
                <w:sz w:val="22"/>
              </w:rPr>
              <w:lastRenderedPageBreak/>
              <w:t>Ištirti asfalto fizines-mechanines savybes (LST EN 12697-30, LST EN 12697-8, LST EN 12697-6, LST EN 12697-5)</w:t>
            </w:r>
          </w:p>
        </w:tc>
        <w:tc>
          <w:tcPr>
            <w:tcW w:w="1418" w:type="dxa"/>
            <w:tcBorders>
              <w:bottom w:val="single" w:sz="4" w:space="0" w:color="auto"/>
            </w:tcBorders>
            <w:vAlign w:val="center"/>
          </w:tcPr>
          <w:p w14:paraId="0FCEE490"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F2318B8" w14:textId="77777777" w:rsidR="002D67B9" w:rsidRPr="00C53E5A" w:rsidRDefault="002D67B9" w:rsidP="002D67B9">
            <w:pPr>
              <w:ind w:firstLine="0"/>
              <w:jc w:val="center"/>
              <w:rPr>
                <w:rFonts w:ascii="Palemonas" w:hAnsi="Palemonas"/>
                <w:sz w:val="22"/>
              </w:rPr>
            </w:pPr>
            <w:r w:rsidRPr="00C53E5A">
              <w:rPr>
                <w:rFonts w:ascii="Palemonas" w:hAnsi="Palemonas"/>
                <w:sz w:val="22"/>
              </w:rPr>
              <w:t>32</w:t>
            </w:r>
          </w:p>
        </w:tc>
        <w:tc>
          <w:tcPr>
            <w:tcW w:w="1417" w:type="dxa"/>
            <w:tcBorders>
              <w:bottom w:val="single" w:sz="4" w:space="0" w:color="auto"/>
            </w:tcBorders>
          </w:tcPr>
          <w:p w14:paraId="50780B5B" w14:textId="77777777" w:rsidR="002D67B9" w:rsidRPr="00C53E5A" w:rsidRDefault="002D67B9" w:rsidP="00561FAC">
            <w:pPr>
              <w:rPr>
                <w:rFonts w:ascii="Palemonas" w:hAnsi="Palemonas"/>
                <w:sz w:val="22"/>
              </w:rPr>
            </w:pPr>
          </w:p>
        </w:tc>
        <w:tc>
          <w:tcPr>
            <w:tcW w:w="2126" w:type="dxa"/>
          </w:tcPr>
          <w:p w14:paraId="28588AF6" w14:textId="77777777" w:rsidR="002D67B9" w:rsidRPr="00C53E5A" w:rsidRDefault="002D67B9" w:rsidP="00561FAC">
            <w:pPr>
              <w:rPr>
                <w:rFonts w:ascii="Palemonas" w:hAnsi="Palemonas"/>
                <w:sz w:val="22"/>
              </w:rPr>
            </w:pPr>
          </w:p>
        </w:tc>
      </w:tr>
      <w:tr w:rsidR="002D67B9" w:rsidRPr="00C53E5A" w14:paraId="2FBD16D1" w14:textId="77777777" w:rsidTr="00811F1F">
        <w:tc>
          <w:tcPr>
            <w:tcW w:w="4252" w:type="dxa"/>
            <w:tcBorders>
              <w:top w:val="nil"/>
              <w:left w:val="single" w:sz="4" w:space="0" w:color="auto"/>
              <w:bottom w:val="single" w:sz="4" w:space="0" w:color="auto"/>
              <w:right w:val="single" w:sz="4" w:space="0" w:color="auto"/>
            </w:tcBorders>
            <w:vAlign w:val="center"/>
          </w:tcPr>
          <w:p w14:paraId="5AA9C67B" w14:textId="77777777" w:rsidR="002D67B9" w:rsidRPr="00C53E5A" w:rsidRDefault="002D67B9" w:rsidP="002D67B9">
            <w:pPr>
              <w:ind w:firstLine="0"/>
              <w:rPr>
                <w:rFonts w:ascii="Palemonas" w:hAnsi="Palemonas"/>
                <w:sz w:val="22"/>
              </w:rPr>
            </w:pPr>
            <w:r w:rsidRPr="00C53E5A">
              <w:rPr>
                <w:rFonts w:ascii="Palemonas" w:hAnsi="Palemonas"/>
                <w:sz w:val="22"/>
              </w:rPr>
              <w:t xml:space="preserve">Išregeneruoti bitumą iš bituminių mišinių (LST EN 12697-3+A1; Adatos </w:t>
            </w:r>
            <w:proofErr w:type="spellStart"/>
            <w:r w:rsidRPr="00C53E5A">
              <w:rPr>
                <w:rFonts w:ascii="Palemonas" w:hAnsi="Palemonas"/>
                <w:sz w:val="22"/>
              </w:rPr>
              <w:t>penetracija</w:t>
            </w:r>
            <w:proofErr w:type="spellEnd"/>
            <w:r w:rsidRPr="00C53E5A">
              <w:rPr>
                <w:rFonts w:ascii="Palemonas" w:hAnsi="Palemonas"/>
                <w:sz w:val="22"/>
              </w:rPr>
              <w:t xml:space="preserve"> LST EN 1426; Minkštėjimo temperatūra LST EN 1427; Trapumo temperatūra pagal </w:t>
            </w:r>
            <w:proofErr w:type="spellStart"/>
            <w:r w:rsidRPr="00C53E5A">
              <w:rPr>
                <w:rFonts w:ascii="Palemonas" w:hAnsi="Palemonas"/>
                <w:sz w:val="22"/>
              </w:rPr>
              <w:t>Frasą</w:t>
            </w:r>
            <w:proofErr w:type="spellEnd"/>
            <w:r w:rsidRPr="00C53E5A">
              <w:rPr>
                <w:rFonts w:ascii="Palemonas" w:hAnsi="Palemonas"/>
                <w:sz w:val="22"/>
              </w:rPr>
              <w:t xml:space="preserve"> LST EN 12593; Tamprioji </w:t>
            </w:r>
            <w:proofErr w:type="spellStart"/>
            <w:r w:rsidRPr="00C53E5A">
              <w:rPr>
                <w:rFonts w:ascii="Palemonas" w:hAnsi="Palemonas"/>
                <w:sz w:val="22"/>
              </w:rPr>
              <w:t>atstata</w:t>
            </w:r>
            <w:proofErr w:type="spellEnd"/>
            <w:r w:rsidRPr="00C53E5A">
              <w:rPr>
                <w:rFonts w:ascii="Palemonas" w:hAnsi="Palemonas"/>
                <w:sz w:val="22"/>
              </w:rPr>
              <w:t xml:space="preserve"> LST EN 13398) </w:t>
            </w:r>
          </w:p>
        </w:tc>
        <w:tc>
          <w:tcPr>
            <w:tcW w:w="1418" w:type="dxa"/>
            <w:tcBorders>
              <w:bottom w:val="single" w:sz="4" w:space="0" w:color="auto"/>
            </w:tcBorders>
            <w:vAlign w:val="center"/>
          </w:tcPr>
          <w:p w14:paraId="3E304FD9"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E7418A3" w14:textId="77777777" w:rsidR="002D67B9" w:rsidRPr="00C53E5A" w:rsidRDefault="002D67B9" w:rsidP="002D67B9">
            <w:pPr>
              <w:ind w:firstLine="0"/>
              <w:jc w:val="center"/>
              <w:rPr>
                <w:rFonts w:ascii="Palemonas" w:hAnsi="Palemonas"/>
                <w:sz w:val="22"/>
              </w:rPr>
            </w:pPr>
            <w:r w:rsidRPr="00C53E5A">
              <w:rPr>
                <w:rFonts w:ascii="Palemonas" w:hAnsi="Palemonas"/>
                <w:sz w:val="22"/>
              </w:rPr>
              <w:t>10</w:t>
            </w:r>
          </w:p>
        </w:tc>
        <w:tc>
          <w:tcPr>
            <w:tcW w:w="1417" w:type="dxa"/>
            <w:tcBorders>
              <w:bottom w:val="single" w:sz="4" w:space="0" w:color="auto"/>
            </w:tcBorders>
          </w:tcPr>
          <w:p w14:paraId="26E21921"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4AEAE0C1" w14:textId="77777777" w:rsidR="002D67B9" w:rsidRPr="00C53E5A" w:rsidRDefault="002D67B9" w:rsidP="00561FAC">
            <w:pPr>
              <w:rPr>
                <w:rFonts w:ascii="Palemonas" w:hAnsi="Palemonas"/>
                <w:sz w:val="22"/>
              </w:rPr>
            </w:pPr>
          </w:p>
        </w:tc>
      </w:tr>
      <w:tr w:rsidR="002D67B9" w:rsidRPr="00C53E5A" w14:paraId="07D8EF8B" w14:textId="77777777" w:rsidTr="00811F1F">
        <w:trPr>
          <w:trHeight w:val="293"/>
        </w:trPr>
        <w:tc>
          <w:tcPr>
            <w:tcW w:w="10489" w:type="dxa"/>
            <w:gridSpan w:val="5"/>
            <w:tcBorders>
              <w:top w:val="single" w:sz="4" w:space="0" w:color="auto"/>
              <w:left w:val="single" w:sz="4" w:space="0" w:color="auto"/>
              <w:bottom w:val="single" w:sz="4" w:space="0" w:color="auto"/>
              <w:right w:val="single" w:sz="4" w:space="0" w:color="auto"/>
            </w:tcBorders>
            <w:vAlign w:val="center"/>
          </w:tcPr>
          <w:p w14:paraId="04212D71" w14:textId="77777777" w:rsidR="002D67B9" w:rsidRPr="00C53E5A" w:rsidRDefault="002D67B9" w:rsidP="00561FAC">
            <w:pPr>
              <w:rPr>
                <w:rFonts w:ascii="Palemonas" w:hAnsi="Palemonas"/>
                <w:sz w:val="22"/>
              </w:rPr>
            </w:pPr>
            <w:r w:rsidRPr="00C53E5A">
              <w:rPr>
                <w:rFonts w:ascii="Palemonas" w:hAnsi="Palemonas"/>
                <w:b/>
                <w:bCs/>
                <w:sz w:val="22"/>
              </w:rPr>
              <w:t>1.2. Įrengtas asfalto sluoksnis</w:t>
            </w:r>
          </w:p>
        </w:tc>
      </w:tr>
      <w:tr w:rsidR="002D67B9" w:rsidRPr="00C53E5A" w14:paraId="108C2FB8" w14:textId="77777777" w:rsidTr="00811F1F">
        <w:tc>
          <w:tcPr>
            <w:tcW w:w="4252" w:type="dxa"/>
            <w:tcBorders>
              <w:top w:val="single" w:sz="4" w:space="0" w:color="auto"/>
              <w:left w:val="single" w:sz="4" w:space="0" w:color="auto"/>
              <w:bottom w:val="single" w:sz="4" w:space="0" w:color="auto"/>
              <w:right w:val="single" w:sz="4" w:space="0" w:color="auto"/>
            </w:tcBorders>
            <w:vAlign w:val="center"/>
          </w:tcPr>
          <w:p w14:paraId="286A5069" w14:textId="77777777" w:rsidR="002D67B9" w:rsidRPr="00C53E5A" w:rsidRDefault="002D67B9" w:rsidP="002D67B9">
            <w:pPr>
              <w:ind w:firstLine="0"/>
              <w:rPr>
                <w:rFonts w:ascii="Palemonas" w:hAnsi="Palemonas"/>
                <w:sz w:val="22"/>
              </w:rPr>
            </w:pPr>
            <w:r w:rsidRPr="00C53E5A">
              <w:rPr>
                <w:rFonts w:ascii="Palemonas" w:hAnsi="Palemonas"/>
                <w:sz w:val="22"/>
              </w:rPr>
              <w:t>Nustatyti asfaltų sluoksnių storį (LST EN 12697-36)</w:t>
            </w:r>
          </w:p>
        </w:tc>
        <w:tc>
          <w:tcPr>
            <w:tcW w:w="1418" w:type="dxa"/>
            <w:tcBorders>
              <w:top w:val="single" w:sz="4" w:space="0" w:color="auto"/>
              <w:left w:val="single" w:sz="4" w:space="0" w:color="auto"/>
              <w:bottom w:val="single" w:sz="4" w:space="0" w:color="auto"/>
              <w:right w:val="single" w:sz="4" w:space="0" w:color="auto"/>
            </w:tcBorders>
            <w:vAlign w:val="center"/>
          </w:tcPr>
          <w:p w14:paraId="119B865E"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single" w:sz="4" w:space="0" w:color="auto"/>
              <w:left w:val="single" w:sz="4" w:space="0" w:color="auto"/>
              <w:bottom w:val="single" w:sz="4" w:space="0" w:color="auto"/>
              <w:right w:val="single" w:sz="4" w:space="0" w:color="auto"/>
            </w:tcBorders>
            <w:vAlign w:val="center"/>
          </w:tcPr>
          <w:p w14:paraId="167E7CCC" w14:textId="77777777" w:rsidR="002D67B9" w:rsidRPr="00C53E5A" w:rsidRDefault="002D67B9" w:rsidP="002D67B9">
            <w:pPr>
              <w:ind w:firstLine="0"/>
              <w:jc w:val="center"/>
              <w:rPr>
                <w:rFonts w:ascii="Palemonas" w:hAnsi="Palemonas"/>
                <w:sz w:val="22"/>
              </w:rPr>
            </w:pPr>
            <w:r w:rsidRPr="00C53E5A">
              <w:rPr>
                <w:rFonts w:ascii="Palemonas" w:hAnsi="Palemonas"/>
                <w:sz w:val="22"/>
              </w:rPr>
              <w:t>30</w:t>
            </w:r>
          </w:p>
        </w:tc>
        <w:tc>
          <w:tcPr>
            <w:tcW w:w="1417" w:type="dxa"/>
            <w:tcBorders>
              <w:top w:val="single" w:sz="4" w:space="0" w:color="auto"/>
              <w:left w:val="single" w:sz="4" w:space="0" w:color="auto"/>
              <w:bottom w:val="single" w:sz="4" w:space="0" w:color="auto"/>
              <w:right w:val="single" w:sz="4" w:space="0" w:color="auto"/>
            </w:tcBorders>
          </w:tcPr>
          <w:p w14:paraId="0D865DE0" w14:textId="77777777" w:rsidR="002D67B9" w:rsidRPr="00C53E5A" w:rsidRDefault="002D67B9" w:rsidP="00561FAC">
            <w:pPr>
              <w:rPr>
                <w:rFonts w:ascii="Palemonas" w:hAnsi="Palemonas"/>
                <w:sz w:val="22"/>
              </w:rPr>
            </w:pPr>
          </w:p>
        </w:tc>
        <w:tc>
          <w:tcPr>
            <w:tcW w:w="2126" w:type="dxa"/>
            <w:tcBorders>
              <w:top w:val="single" w:sz="4" w:space="0" w:color="auto"/>
              <w:left w:val="single" w:sz="4" w:space="0" w:color="auto"/>
              <w:bottom w:val="single" w:sz="4" w:space="0" w:color="auto"/>
              <w:right w:val="single" w:sz="4" w:space="0" w:color="auto"/>
            </w:tcBorders>
          </w:tcPr>
          <w:p w14:paraId="76CC23F4" w14:textId="77777777" w:rsidR="002D67B9" w:rsidRPr="00C53E5A" w:rsidRDefault="002D67B9" w:rsidP="00561FAC">
            <w:pPr>
              <w:rPr>
                <w:rFonts w:ascii="Palemonas" w:hAnsi="Palemonas"/>
                <w:sz w:val="22"/>
              </w:rPr>
            </w:pPr>
          </w:p>
        </w:tc>
      </w:tr>
      <w:tr w:rsidR="002D67B9" w:rsidRPr="00C53E5A" w14:paraId="32DC95CF" w14:textId="77777777" w:rsidTr="00811F1F">
        <w:tc>
          <w:tcPr>
            <w:tcW w:w="4252" w:type="dxa"/>
            <w:tcBorders>
              <w:top w:val="single" w:sz="4" w:space="0" w:color="auto"/>
              <w:left w:val="single" w:sz="4" w:space="0" w:color="auto"/>
              <w:bottom w:val="single" w:sz="4" w:space="0" w:color="auto"/>
              <w:right w:val="single" w:sz="4" w:space="0" w:color="auto"/>
            </w:tcBorders>
            <w:vAlign w:val="center"/>
          </w:tcPr>
          <w:p w14:paraId="6D0F64DB" w14:textId="77777777" w:rsidR="002D67B9" w:rsidRPr="00C53E5A" w:rsidRDefault="002D67B9" w:rsidP="002D67B9">
            <w:pPr>
              <w:ind w:firstLine="0"/>
              <w:rPr>
                <w:rFonts w:ascii="Palemonas" w:hAnsi="Palemonas"/>
                <w:sz w:val="22"/>
              </w:rPr>
            </w:pPr>
            <w:r w:rsidRPr="00C53E5A">
              <w:rPr>
                <w:rFonts w:ascii="Palemonas" w:hAnsi="Palemonas"/>
                <w:sz w:val="22"/>
              </w:rPr>
              <w:t>Nustatyti kernų tankį, oro tuštymes (LST EN 12697-6)</w:t>
            </w:r>
          </w:p>
        </w:tc>
        <w:tc>
          <w:tcPr>
            <w:tcW w:w="1418" w:type="dxa"/>
            <w:tcBorders>
              <w:top w:val="single" w:sz="4" w:space="0" w:color="auto"/>
              <w:bottom w:val="single" w:sz="4" w:space="0" w:color="auto"/>
            </w:tcBorders>
            <w:vAlign w:val="center"/>
          </w:tcPr>
          <w:p w14:paraId="029D1C8C"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single" w:sz="4" w:space="0" w:color="auto"/>
              <w:left w:val="single" w:sz="4" w:space="0" w:color="auto"/>
              <w:bottom w:val="single" w:sz="4" w:space="0" w:color="auto"/>
              <w:right w:val="nil"/>
            </w:tcBorders>
            <w:vAlign w:val="center"/>
          </w:tcPr>
          <w:p w14:paraId="605CEB6B" w14:textId="77777777" w:rsidR="002D67B9" w:rsidRPr="00C53E5A" w:rsidRDefault="002D67B9" w:rsidP="002D67B9">
            <w:pPr>
              <w:ind w:firstLine="0"/>
              <w:jc w:val="center"/>
              <w:rPr>
                <w:rFonts w:ascii="Palemonas" w:hAnsi="Palemonas"/>
                <w:sz w:val="22"/>
              </w:rPr>
            </w:pPr>
            <w:r w:rsidRPr="00C53E5A">
              <w:rPr>
                <w:rFonts w:ascii="Palemonas" w:hAnsi="Palemonas"/>
                <w:sz w:val="22"/>
              </w:rPr>
              <w:t>30</w:t>
            </w:r>
          </w:p>
        </w:tc>
        <w:tc>
          <w:tcPr>
            <w:tcW w:w="1417" w:type="dxa"/>
            <w:tcBorders>
              <w:top w:val="single" w:sz="4" w:space="0" w:color="auto"/>
              <w:bottom w:val="single" w:sz="4" w:space="0" w:color="auto"/>
            </w:tcBorders>
          </w:tcPr>
          <w:p w14:paraId="67C0496E" w14:textId="77777777" w:rsidR="002D67B9" w:rsidRPr="00C53E5A" w:rsidRDefault="002D67B9" w:rsidP="00561FAC">
            <w:pPr>
              <w:rPr>
                <w:rFonts w:ascii="Palemonas" w:hAnsi="Palemonas"/>
                <w:sz w:val="22"/>
              </w:rPr>
            </w:pPr>
          </w:p>
        </w:tc>
        <w:tc>
          <w:tcPr>
            <w:tcW w:w="2126" w:type="dxa"/>
            <w:tcBorders>
              <w:top w:val="single" w:sz="4" w:space="0" w:color="auto"/>
            </w:tcBorders>
          </w:tcPr>
          <w:p w14:paraId="56CDDE78" w14:textId="77777777" w:rsidR="002D67B9" w:rsidRPr="00C53E5A" w:rsidRDefault="002D67B9" w:rsidP="00561FAC">
            <w:pPr>
              <w:rPr>
                <w:rFonts w:ascii="Palemonas" w:hAnsi="Palemonas"/>
                <w:sz w:val="22"/>
              </w:rPr>
            </w:pPr>
          </w:p>
        </w:tc>
      </w:tr>
      <w:tr w:rsidR="002D67B9" w:rsidRPr="00C53E5A" w14:paraId="18D87C75" w14:textId="77777777" w:rsidTr="00811F1F">
        <w:tc>
          <w:tcPr>
            <w:tcW w:w="4252" w:type="dxa"/>
            <w:tcBorders>
              <w:top w:val="nil"/>
              <w:left w:val="single" w:sz="4" w:space="0" w:color="auto"/>
              <w:bottom w:val="single" w:sz="4" w:space="0" w:color="auto"/>
              <w:right w:val="single" w:sz="4" w:space="0" w:color="auto"/>
            </w:tcBorders>
            <w:vAlign w:val="center"/>
          </w:tcPr>
          <w:p w14:paraId="536BF579" w14:textId="77777777" w:rsidR="002D67B9" w:rsidRPr="00C53E5A" w:rsidRDefault="002D67B9" w:rsidP="002D67B9">
            <w:pPr>
              <w:ind w:firstLine="0"/>
              <w:rPr>
                <w:rFonts w:ascii="Palemonas" w:hAnsi="Palemonas"/>
                <w:sz w:val="22"/>
              </w:rPr>
            </w:pPr>
            <w:r w:rsidRPr="00C53E5A">
              <w:rPr>
                <w:rFonts w:ascii="Palemonas" w:hAnsi="Palemonas"/>
                <w:sz w:val="22"/>
              </w:rPr>
              <w:t>Ištirti asfalto fizines-mechanines savybes (LST EN 12697-30, LST EN 12697-8, LST EN 12697-6, LST EN 12697-5)</w:t>
            </w:r>
          </w:p>
        </w:tc>
        <w:tc>
          <w:tcPr>
            <w:tcW w:w="1418" w:type="dxa"/>
            <w:vAlign w:val="center"/>
          </w:tcPr>
          <w:p w14:paraId="6FB50389"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E55A425" w14:textId="77777777" w:rsidR="002D67B9" w:rsidRPr="00C53E5A" w:rsidRDefault="002D67B9" w:rsidP="002D67B9">
            <w:pPr>
              <w:ind w:firstLine="0"/>
              <w:jc w:val="center"/>
              <w:rPr>
                <w:rFonts w:ascii="Palemonas" w:hAnsi="Palemonas"/>
                <w:sz w:val="22"/>
              </w:rPr>
            </w:pPr>
            <w:r w:rsidRPr="00C53E5A">
              <w:rPr>
                <w:rFonts w:ascii="Palemonas" w:hAnsi="Palemonas"/>
                <w:sz w:val="22"/>
              </w:rPr>
              <w:t>30</w:t>
            </w:r>
          </w:p>
        </w:tc>
        <w:tc>
          <w:tcPr>
            <w:tcW w:w="1417" w:type="dxa"/>
          </w:tcPr>
          <w:p w14:paraId="0686DF36" w14:textId="77777777" w:rsidR="002D67B9" w:rsidRPr="00C53E5A" w:rsidRDefault="002D67B9" w:rsidP="00561FAC">
            <w:pPr>
              <w:rPr>
                <w:rFonts w:ascii="Palemonas" w:hAnsi="Palemonas"/>
                <w:sz w:val="22"/>
              </w:rPr>
            </w:pPr>
          </w:p>
        </w:tc>
        <w:tc>
          <w:tcPr>
            <w:tcW w:w="2126" w:type="dxa"/>
          </w:tcPr>
          <w:p w14:paraId="7F2DBDD4" w14:textId="77777777" w:rsidR="002D67B9" w:rsidRPr="00C53E5A" w:rsidRDefault="002D67B9" w:rsidP="00561FAC">
            <w:pPr>
              <w:rPr>
                <w:rFonts w:ascii="Palemonas" w:hAnsi="Palemonas"/>
                <w:sz w:val="22"/>
              </w:rPr>
            </w:pPr>
          </w:p>
        </w:tc>
      </w:tr>
      <w:tr w:rsidR="002D67B9" w:rsidRPr="00C53E5A" w14:paraId="77682BF7" w14:textId="77777777" w:rsidTr="00811F1F">
        <w:tc>
          <w:tcPr>
            <w:tcW w:w="4252" w:type="dxa"/>
            <w:tcBorders>
              <w:top w:val="nil"/>
              <w:left w:val="single" w:sz="4" w:space="0" w:color="auto"/>
              <w:bottom w:val="single" w:sz="4" w:space="0" w:color="auto"/>
              <w:right w:val="single" w:sz="4" w:space="0" w:color="auto"/>
            </w:tcBorders>
            <w:vAlign w:val="center"/>
          </w:tcPr>
          <w:p w14:paraId="442B5385" w14:textId="77777777" w:rsidR="002D67B9" w:rsidRPr="00C53E5A" w:rsidDel="00636392" w:rsidRDefault="002D67B9" w:rsidP="002D67B9">
            <w:pPr>
              <w:ind w:firstLine="0"/>
              <w:rPr>
                <w:rFonts w:ascii="Palemonas" w:hAnsi="Palemonas"/>
                <w:sz w:val="22"/>
              </w:rPr>
            </w:pPr>
            <w:r w:rsidRPr="00C53E5A">
              <w:rPr>
                <w:rFonts w:ascii="Palemonas" w:hAnsi="Palemonas"/>
                <w:sz w:val="22"/>
              </w:rPr>
              <w:t>Asfalto sluoksnių sukibimo jėgos nustatymas</w:t>
            </w:r>
          </w:p>
        </w:tc>
        <w:tc>
          <w:tcPr>
            <w:tcW w:w="1418" w:type="dxa"/>
            <w:vAlign w:val="center"/>
          </w:tcPr>
          <w:p w14:paraId="4D2FE5F0"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195131C" w14:textId="77777777" w:rsidR="002D67B9" w:rsidRPr="00C53E5A" w:rsidRDefault="002D67B9" w:rsidP="002D67B9">
            <w:pPr>
              <w:ind w:firstLine="0"/>
              <w:jc w:val="center"/>
              <w:rPr>
                <w:rFonts w:ascii="Palemonas" w:hAnsi="Palemonas"/>
                <w:sz w:val="22"/>
              </w:rPr>
            </w:pPr>
            <w:r w:rsidRPr="00C53E5A">
              <w:rPr>
                <w:rFonts w:ascii="Palemonas" w:hAnsi="Palemonas"/>
                <w:sz w:val="22"/>
              </w:rPr>
              <w:t>20</w:t>
            </w:r>
          </w:p>
        </w:tc>
        <w:tc>
          <w:tcPr>
            <w:tcW w:w="1417" w:type="dxa"/>
          </w:tcPr>
          <w:p w14:paraId="0F0AFABB" w14:textId="77777777" w:rsidR="002D67B9" w:rsidRPr="00C53E5A" w:rsidRDefault="002D67B9" w:rsidP="00561FAC">
            <w:pPr>
              <w:rPr>
                <w:rFonts w:ascii="Palemonas" w:hAnsi="Palemonas"/>
                <w:sz w:val="22"/>
              </w:rPr>
            </w:pPr>
          </w:p>
        </w:tc>
        <w:tc>
          <w:tcPr>
            <w:tcW w:w="2126" w:type="dxa"/>
          </w:tcPr>
          <w:p w14:paraId="33419E71" w14:textId="77777777" w:rsidR="002D67B9" w:rsidRPr="00C53E5A" w:rsidRDefault="002D67B9" w:rsidP="00561FAC">
            <w:pPr>
              <w:rPr>
                <w:rFonts w:ascii="Palemonas" w:hAnsi="Palemonas"/>
                <w:sz w:val="22"/>
              </w:rPr>
            </w:pPr>
          </w:p>
        </w:tc>
      </w:tr>
      <w:tr w:rsidR="002D67B9" w:rsidRPr="00C53E5A" w14:paraId="24A1903B" w14:textId="77777777" w:rsidTr="00811F1F">
        <w:tc>
          <w:tcPr>
            <w:tcW w:w="10489" w:type="dxa"/>
            <w:gridSpan w:val="5"/>
            <w:tcBorders>
              <w:top w:val="nil"/>
              <w:left w:val="single" w:sz="4" w:space="0" w:color="auto"/>
              <w:bottom w:val="single" w:sz="4" w:space="0" w:color="auto"/>
            </w:tcBorders>
            <w:vAlign w:val="center"/>
          </w:tcPr>
          <w:p w14:paraId="726B978A" w14:textId="77777777" w:rsidR="002D67B9" w:rsidRPr="00C53E5A" w:rsidRDefault="002D67B9" w:rsidP="00561FAC">
            <w:pPr>
              <w:rPr>
                <w:rFonts w:ascii="Palemonas" w:hAnsi="Palemonas"/>
                <w:iCs/>
                <w:sz w:val="22"/>
              </w:rPr>
            </w:pPr>
            <w:r w:rsidRPr="00A2253A">
              <w:rPr>
                <w:rFonts w:ascii="Palemonas" w:hAnsi="Palemonas"/>
                <w:b/>
                <w:iCs/>
                <w:sz w:val="22"/>
              </w:rPr>
              <w:t>1.3. Minkštas asfalto sluoksnis</w:t>
            </w:r>
          </w:p>
        </w:tc>
      </w:tr>
      <w:tr w:rsidR="002D67B9" w:rsidRPr="00C53E5A" w14:paraId="64B8A2C2" w14:textId="77777777" w:rsidTr="00811F1F">
        <w:tc>
          <w:tcPr>
            <w:tcW w:w="4252" w:type="dxa"/>
            <w:tcBorders>
              <w:top w:val="nil"/>
              <w:left w:val="single" w:sz="4" w:space="0" w:color="auto"/>
              <w:bottom w:val="single" w:sz="4" w:space="0" w:color="auto"/>
              <w:right w:val="single" w:sz="4" w:space="0" w:color="auto"/>
            </w:tcBorders>
            <w:vAlign w:val="center"/>
          </w:tcPr>
          <w:p w14:paraId="6526EE17" w14:textId="77777777" w:rsidR="002D67B9" w:rsidRPr="00C53E5A" w:rsidRDefault="002D67B9" w:rsidP="002D67B9">
            <w:pPr>
              <w:ind w:firstLine="0"/>
              <w:rPr>
                <w:rFonts w:ascii="Palemonas" w:hAnsi="Palemonas"/>
                <w:sz w:val="22"/>
              </w:rPr>
            </w:pPr>
            <w:r w:rsidRPr="00C53E5A">
              <w:rPr>
                <w:rFonts w:ascii="Palemonas" w:hAnsi="Palemonas"/>
                <w:sz w:val="22"/>
              </w:rPr>
              <w:t xml:space="preserve">Nustatyti asfalto mišinio bitumo kiekį ir </w:t>
            </w:r>
            <w:proofErr w:type="spellStart"/>
            <w:r w:rsidRPr="00C53E5A">
              <w:rPr>
                <w:rFonts w:ascii="Palemonas" w:hAnsi="Palemonas"/>
                <w:sz w:val="22"/>
              </w:rPr>
              <w:t>granuliometriją</w:t>
            </w:r>
            <w:proofErr w:type="spellEnd"/>
            <w:r w:rsidRPr="00C53E5A">
              <w:rPr>
                <w:rFonts w:ascii="Palemonas" w:hAnsi="Palemonas"/>
                <w:sz w:val="22"/>
              </w:rPr>
              <w:t xml:space="preserve"> (LST EN 12697-28, LST EN 12697-1, LST EN 12697-2/+A1)</w:t>
            </w:r>
          </w:p>
        </w:tc>
        <w:tc>
          <w:tcPr>
            <w:tcW w:w="1418" w:type="dxa"/>
            <w:vAlign w:val="center"/>
          </w:tcPr>
          <w:p w14:paraId="2188CD36"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83556D4" w14:textId="77777777" w:rsidR="002D67B9" w:rsidRPr="00C53E5A" w:rsidRDefault="002D67B9" w:rsidP="002D67B9">
            <w:pPr>
              <w:ind w:firstLine="0"/>
              <w:jc w:val="center"/>
              <w:rPr>
                <w:rFonts w:ascii="Palemonas" w:hAnsi="Palemonas"/>
                <w:sz w:val="22"/>
              </w:rPr>
            </w:pPr>
            <w:r w:rsidRPr="00C53E5A">
              <w:rPr>
                <w:rFonts w:ascii="Palemonas" w:hAnsi="Palemonas"/>
                <w:sz w:val="22"/>
              </w:rPr>
              <w:t>3</w:t>
            </w:r>
          </w:p>
        </w:tc>
        <w:tc>
          <w:tcPr>
            <w:tcW w:w="1417" w:type="dxa"/>
          </w:tcPr>
          <w:p w14:paraId="5150BE0F" w14:textId="77777777" w:rsidR="002D67B9" w:rsidRPr="00C53E5A" w:rsidRDefault="002D67B9" w:rsidP="00561FAC">
            <w:pPr>
              <w:rPr>
                <w:rFonts w:ascii="Palemonas" w:hAnsi="Palemonas"/>
                <w:sz w:val="22"/>
              </w:rPr>
            </w:pPr>
          </w:p>
        </w:tc>
        <w:tc>
          <w:tcPr>
            <w:tcW w:w="2126" w:type="dxa"/>
          </w:tcPr>
          <w:p w14:paraId="21982463" w14:textId="77777777" w:rsidR="002D67B9" w:rsidRPr="00C53E5A" w:rsidRDefault="002D67B9" w:rsidP="00561FAC">
            <w:pPr>
              <w:rPr>
                <w:rFonts w:ascii="Palemonas" w:hAnsi="Palemonas"/>
                <w:sz w:val="22"/>
              </w:rPr>
            </w:pPr>
          </w:p>
        </w:tc>
      </w:tr>
      <w:tr w:rsidR="002D67B9" w:rsidRPr="00C53E5A" w14:paraId="6A830437" w14:textId="77777777" w:rsidTr="00811F1F">
        <w:tc>
          <w:tcPr>
            <w:tcW w:w="4252" w:type="dxa"/>
            <w:tcBorders>
              <w:top w:val="single" w:sz="4" w:space="0" w:color="auto"/>
              <w:left w:val="single" w:sz="4" w:space="0" w:color="auto"/>
              <w:bottom w:val="single" w:sz="4" w:space="0" w:color="auto"/>
              <w:right w:val="single" w:sz="4" w:space="0" w:color="auto"/>
            </w:tcBorders>
            <w:vAlign w:val="center"/>
          </w:tcPr>
          <w:p w14:paraId="1A48E08B" w14:textId="77777777" w:rsidR="002D67B9" w:rsidRPr="00C53E5A" w:rsidRDefault="002D67B9" w:rsidP="002D67B9">
            <w:pPr>
              <w:ind w:firstLine="0"/>
              <w:rPr>
                <w:rFonts w:ascii="Palemonas" w:hAnsi="Palemonas"/>
                <w:sz w:val="22"/>
              </w:rPr>
            </w:pPr>
            <w:r w:rsidRPr="00C53E5A">
              <w:rPr>
                <w:rFonts w:ascii="Palemonas" w:hAnsi="Palemonas"/>
                <w:sz w:val="22"/>
              </w:rPr>
              <w:t>Ištirti kelių minkštą bitumą (LST EN 12595)</w:t>
            </w:r>
          </w:p>
        </w:tc>
        <w:tc>
          <w:tcPr>
            <w:tcW w:w="1418" w:type="dxa"/>
            <w:vAlign w:val="center"/>
          </w:tcPr>
          <w:p w14:paraId="78DAF5D5"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single" w:sz="4" w:space="0" w:color="auto"/>
              <w:left w:val="single" w:sz="4" w:space="0" w:color="auto"/>
              <w:bottom w:val="single" w:sz="4" w:space="0" w:color="auto"/>
              <w:right w:val="nil"/>
            </w:tcBorders>
            <w:vAlign w:val="center"/>
          </w:tcPr>
          <w:p w14:paraId="0315D535" w14:textId="77777777" w:rsidR="002D67B9" w:rsidRPr="00C53E5A" w:rsidRDefault="002D67B9" w:rsidP="002D67B9">
            <w:pPr>
              <w:ind w:firstLine="0"/>
              <w:jc w:val="center"/>
              <w:rPr>
                <w:rFonts w:ascii="Palemonas" w:hAnsi="Palemonas"/>
                <w:sz w:val="22"/>
              </w:rPr>
            </w:pPr>
            <w:r w:rsidRPr="00C53E5A">
              <w:rPr>
                <w:rFonts w:ascii="Palemonas" w:hAnsi="Palemonas"/>
                <w:sz w:val="22"/>
              </w:rPr>
              <w:t>3</w:t>
            </w:r>
          </w:p>
        </w:tc>
        <w:tc>
          <w:tcPr>
            <w:tcW w:w="1417" w:type="dxa"/>
          </w:tcPr>
          <w:p w14:paraId="77A10A39" w14:textId="77777777" w:rsidR="002D67B9" w:rsidRPr="00C53E5A" w:rsidRDefault="002D67B9" w:rsidP="00561FAC">
            <w:pPr>
              <w:rPr>
                <w:rFonts w:ascii="Palemonas" w:hAnsi="Palemonas"/>
                <w:sz w:val="22"/>
              </w:rPr>
            </w:pPr>
          </w:p>
        </w:tc>
        <w:tc>
          <w:tcPr>
            <w:tcW w:w="2126" w:type="dxa"/>
          </w:tcPr>
          <w:p w14:paraId="781220D8" w14:textId="77777777" w:rsidR="002D67B9" w:rsidRPr="00C53E5A" w:rsidRDefault="002D67B9" w:rsidP="00561FAC">
            <w:pPr>
              <w:rPr>
                <w:rFonts w:ascii="Palemonas" w:hAnsi="Palemonas"/>
                <w:sz w:val="22"/>
              </w:rPr>
            </w:pPr>
          </w:p>
        </w:tc>
      </w:tr>
      <w:tr w:rsidR="002D67B9" w:rsidRPr="00C53E5A" w14:paraId="6B64F9B3" w14:textId="77777777" w:rsidTr="00811F1F">
        <w:tc>
          <w:tcPr>
            <w:tcW w:w="10489" w:type="dxa"/>
            <w:gridSpan w:val="5"/>
            <w:tcBorders>
              <w:top w:val="nil"/>
              <w:left w:val="single" w:sz="4" w:space="0" w:color="auto"/>
              <w:bottom w:val="single" w:sz="4" w:space="0" w:color="auto"/>
            </w:tcBorders>
            <w:vAlign w:val="center"/>
          </w:tcPr>
          <w:p w14:paraId="3F4594A9" w14:textId="77777777" w:rsidR="002D67B9" w:rsidRPr="00C53E5A" w:rsidRDefault="002D67B9" w:rsidP="00561FAC">
            <w:pPr>
              <w:rPr>
                <w:rFonts w:ascii="Palemonas" w:hAnsi="Palemonas"/>
                <w:b/>
                <w:bCs/>
                <w:sz w:val="22"/>
              </w:rPr>
            </w:pPr>
            <w:r w:rsidRPr="00C53E5A">
              <w:rPr>
                <w:rFonts w:ascii="Palemonas" w:hAnsi="Palemonas"/>
                <w:b/>
                <w:bCs/>
                <w:sz w:val="22"/>
              </w:rPr>
              <w:t>1.4. Minkštas asfalto įrengtas sluoksnis</w:t>
            </w:r>
          </w:p>
        </w:tc>
      </w:tr>
      <w:tr w:rsidR="002D67B9" w:rsidRPr="00C53E5A" w14:paraId="2F17783A" w14:textId="77777777" w:rsidTr="00811F1F">
        <w:tc>
          <w:tcPr>
            <w:tcW w:w="4252" w:type="dxa"/>
            <w:tcBorders>
              <w:top w:val="nil"/>
              <w:left w:val="single" w:sz="4" w:space="0" w:color="auto"/>
              <w:bottom w:val="single" w:sz="4" w:space="0" w:color="auto"/>
              <w:right w:val="single" w:sz="4" w:space="0" w:color="auto"/>
            </w:tcBorders>
            <w:vAlign w:val="center"/>
          </w:tcPr>
          <w:p w14:paraId="1BCC2DDC" w14:textId="77777777" w:rsidR="002D67B9" w:rsidRPr="00C53E5A" w:rsidRDefault="002D67B9" w:rsidP="002D67B9">
            <w:pPr>
              <w:ind w:firstLine="0"/>
              <w:rPr>
                <w:rFonts w:ascii="Palemonas" w:hAnsi="Palemonas"/>
                <w:sz w:val="22"/>
              </w:rPr>
            </w:pPr>
            <w:r w:rsidRPr="00C53E5A">
              <w:rPr>
                <w:rFonts w:ascii="Palemonas" w:hAnsi="Palemonas"/>
                <w:sz w:val="22"/>
              </w:rPr>
              <w:t>Nustatyti asfalto sluoksnio storį (LST EN 12697-36)</w:t>
            </w:r>
          </w:p>
        </w:tc>
        <w:tc>
          <w:tcPr>
            <w:tcW w:w="1418" w:type="dxa"/>
            <w:vAlign w:val="center"/>
          </w:tcPr>
          <w:p w14:paraId="0307FEB5"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4C3188E" w14:textId="77777777" w:rsidR="002D67B9" w:rsidRPr="00C53E5A" w:rsidRDefault="002D67B9" w:rsidP="002D67B9">
            <w:pPr>
              <w:ind w:firstLine="0"/>
              <w:jc w:val="center"/>
              <w:rPr>
                <w:rFonts w:ascii="Palemonas" w:hAnsi="Palemonas"/>
                <w:sz w:val="22"/>
              </w:rPr>
            </w:pPr>
            <w:r w:rsidRPr="00C53E5A">
              <w:rPr>
                <w:rFonts w:ascii="Palemonas" w:hAnsi="Palemonas"/>
                <w:sz w:val="22"/>
              </w:rPr>
              <w:t>3</w:t>
            </w:r>
          </w:p>
        </w:tc>
        <w:tc>
          <w:tcPr>
            <w:tcW w:w="1417" w:type="dxa"/>
          </w:tcPr>
          <w:p w14:paraId="2B91DF46" w14:textId="77777777" w:rsidR="002D67B9" w:rsidRPr="00C53E5A" w:rsidRDefault="002D67B9" w:rsidP="00561FAC">
            <w:pPr>
              <w:rPr>
                <w:rFonts w:ascii="Palemonas" w:hAnsi="Palemonas"/>
                <w:sz w:val="22"/>
              </w:rPr>
            </w:pPr>
          </w:p>
        </w:tc>
        <w:tc>
          <w:tcPr>
            <w:tcW w:w="2126" w:type="dxa"/>
          </w:tcPr>
          <w:p w14:paraId="162F4930" w14:textId="77777777" w:rsidR="002D67B9" w:rsidRPr="00C53E5A" w:rsidRDefault="002D67B9" w:rsidP="00561FAC">
            <w:pPr>
              <w:rPr>
                <w:rFonts w:ascii="Palemonas" w:hAnsi="Palemonas"/>
                <w:sz w:val="22"/>
              </w:rPr>
            </w:pPr>
          </w:p>
        </w:tc>
      </w:tr>
      <w:tr w:rsidR="002D67B9" w:rsidRPr="00C53E5A" w14:paraId="768778B7" w14:textId="77777777" w:rsidTr="00811F1F">
        <w:tc>
          <w:tcPr>
            <w:tcW w:w="10489" w:type="dxa"/>
            <w:gridSpan w:val="5"/>
            <w:tcBorders>
              <w:top w:val="nil"/>
              <w:left w:val="single" w:sz="4" w:space="0" w:color="auto"/>
              <w:bottom w:val="single" w:sz="4" w:space="0" w:color="auto"/>
            </w:tcBorders>
            <w:vAlign w:val="center"/>
          </w:tcPr>
          <w:p w14:paraId="326C0EFB" w14:textId="77777777" w:rsidR="002D67B9" w:rsidRPr="00C53E5A" w:rsidRDefault="002D67B9" w:rsidP="00561FAC">
            <w:pPr>
              <w:jc w:val="center"/>
              <w:rPr>
                <w:rFonts w:ascii="Palemonas" w:hAnsi="Palemonas"/>
                <w:sz w:val="22"/>
              </w:rPr>
            </w:pPr>
            <w:r w:rsidRPr="00C53E5A">
              <w:rPr>
                <w:rFonts w:ascii="Palemonas" w:hAnsi="Palemonas"/>
                <w:b/>
                <w:bCs/>
                <w:sz w:val="22"/>
              </w:rPr>
              <w:t>2. Žemės sankasa</w:t>
            </w:r>
          </w:p>
        </w:tc>
      </w:tr>
      <w:tr w:rsidR="002D67B9" w:rsidRPr="00C53E5A" w14:paraId="296C1B58" w14:textId="77777777" w:rsidTr="00811F1F">
        <w:tc>
          <w:tcPr>
            <w:tcW w:w="4252" w:type="dxa"/>
            <w:tcBorders>
              <w:top w:val="nil"/>
              <w:left w:val="single" w:sz="4" w:space="0" w:color="auto"/>
              <w:bottom w:val="single" w:sz="4" w:space="0" w:color="auto"/>
              <w:right w:val="single" w:sz="4" w:space="0" w:color="auto"/>
            </w:tcBorders>
            <w:vAlign w:val="center"/>
          </w:tcPr>
          <w:p w14:paraId="462EF3E6" w14:textId="77777777" w:rsidR="002D67B9" w:rsidRPr="00C53E5A" w:rsidRDefault="002D67B9" w:rsidP="002D67B9">
            <w:pPr>
              <w:ind w:firstLine="0"/>
              <w:rPr>
                <w:rFonts w:ascii="Palemonas" w:hAnsi="Palemonas"/>
                <w:sz w:val="22"/>
              </w:rPr>
            </w:pPr>
            <w:r w:rsidRPr="00C53E5A">
              <w:rPr>
                <w:rFonts w:ascii="Palemonas" w:hAnsi="Palemonas"/>
                <w:sz w:val="22"/>
              </w:rPr>
              <w:t>Nustatyti grunto takumo ir plastiškumo ribas (LST EN ISO 17892-12)</w:t>
            </w:r>
          </w:p>
        </w:tc>
        <w:tc>
          <w:tcPr>
            <w:tcW w:w="1418" w:type="dxa"/>
            <w:vAlign w:val="center"/>
          </w:tcPr>
          <w:p w14:paraId="124F9C4B"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32BA5A4" w14:textId="77777777" w:rsidR="002D67B9" w:rsidRPr="00C53E5A" w:rsidRDefault="002D67B9" w:rsidP="002D67B9">
            <w:pPr>
              <w:ind w:firstLine="0"/>
              <w:jc w:val="center"/>
              <w:rPr>
                <w:rFonts w:ascii="Palemonas" w:hAnsi="Palemonas"/>
                <w:sz w:val="22"/>
              </w:rPr>
            </w:pPr>
            <w:r w:rsidRPr="00C53E5A">
              <w:rPr>
                <w:rFonts w:ascii="Palemonas" w:hAnsi="Palemonas"/>
                <w:sz w:val="22"/>
              </w:rPr>
              <w:t>10</w:t>
            </w:r>
          </w:p>
        </w:tc>
        <w:tc>
          <w:tcPr>
            <w:tcW w:w="1417" w:type="dxa"/>
          </w:tcPr>
          <w:p w14:paraId="0C7E477E" w14:textId="77777777" w:rsidR="002D67B9" w:rsidRPr="00C53E5A" w:rsidRDefault="002D67B9" w:rsidP="00561FAC">
            <w:pPr>
              <w:rPr>
                <w:rFonts w:ascii="Palemonas" w:hAnsi="Palemonas"/>
                <w:sz w:val="22"/>
              </w:rPr>
            </w:pPr>
          </w:p>
        </w:tc>
        <w:tc>
          <w:tcPr>
            <w:tcW w:w="2126" w:type="dxa"/>
          </w:tcPr>
          <w:p w14:paraId="6389681D" w14:textId="77777777" w:rsidR="002D67B9" w:rsidRPr="00C53E5A" w:rsidRDefault="002D67B9" w:rsidP="00561FAC">
            <w:pPr>
              <w:rPr>
                <w:rFonts w:ascii="Palemonas" w:hAnsi="Palemonas"/>
                <w:sz w:val="22"/>
              </w:rPr>
            </w:pPr>
          </w:p>
        </w:tc>
      </w:tr>
      <w:tr w:rsidR="002D67B9" w:rsidRPr="00C53E5A" w14:paraId="1256BF96" w14:textId="77777777" w:rsidTr="00811F1F">
        <w:tc>
          <w:tcPr>
            <w:tcW w:w="4252" w:type="dxa"/>
            <w:tcBorders>
              <w:top w:val="nil"/>
              <w:left w:val="single" w:sz="4" w:space="0" w:color="auto"/>
              <w:bottom w:val="single" w:sz="4" w:space="0" w:color="auto"/>
              <w:right w:val="single" w:sz="4" w:space="0" w:color="auto"/>
            </w:tcBorders>
            <w:vAlign w:val="center"/>
          </w:tcPr>
          <w:p w14:paraId="3361CDA5" w14:textId="77777777" w:rsidR="002D67B9" w:rsidRPr="00C53E5A" w:rsidRDefault="002D67B9" w:rsidP="002D67B9">
            <w:pPr>
              <w:ind w:firstLine="0"/>
              <w:rPr>
                <w:rFonts w:ascii="Palemonas" w:hAnsi="Palemonas"/>
                <w:sz w:val="22"/>
              </w:rPr>
            </w:pPr>
            <w:r w:rsidRPr="00C53E5A">
              <w:rPr>
                <w:rFonts w:ascii="Palemonas" w:hAnsi="Palemonas"/>
                <w:sz w:val="22"/>
              </w:rPr>
              <w:t>Organinių medžiagų priemaišų grunte kiekio nustatymas (LST EN 13039)</w:t>
            </w:r>
          </w:p>
        </w:tc>
        <w:tc>
          <w:tcPr>
            <w:tcW w:w="1418" w:type="dxa"/>
            <w:vAlign w:val="center"/>
          </w:tcPr>
          <w:p w14:paraId="4A1B0224"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92DF8B2" w14:textId="77777777" w:rsidR="002D67B9" w:rsidRPr="00C53E5A" w:rsidRDefault="002D67B9" w:rsidP="002D67B9">
            <w:pPr>
              <w:ind w:firstLine="0"/>
              <w:jc w:val="center"/>
              <w:rPr>
                <w:rFonts w:ascii="Palemonas" w:hAnsi="Palemonas"/>
                <w:sz w:val="22"/>
              </w:rPr>
            </w:pPr>
            <w:r w:rsidRPr="00C53E5A">
              <w:rPr>
                <w:rFonts w:ascii="Palemonas" w:hAnsi="Palemonas"/>
                <w:sz w:val="22"/>
              </w:rPr>
              <w:t>10</w:t>
            </w:r>
          </w:p>
        </w:tc>
        <w:tc>
          <w:tcPr>
            <w:tcW w:w="1417" w:type="dxa"/>
          </w:tcPr>
          <w:p w14:paraId="43AA816E" w14:textId="77777777" w:rsidR="002D67B9" w:rsidRPr="00C53E5A" w:rsidRDefault="002D67B9" w:rsidP="00561FAC">
            <w:pPr>
              <w:rPr>
                <w:rFonts w:ascii="Palemonas" w:hAnsi="Palemonas"/>
                <w:sz w:val="22"/>
              </w:rPr>
            </w:pPr>
          </w:p>
        </w:tc>
        <w:tc>
          <w:tcPr>
            <w:tcW w:w="2126" w:type="dxa"/>
          </w:tcPr>
          <w:p w14:paraId="7F343EB6" w14:textId="77777777" w:rsidR="002D67B9" w:rsidRPr="00C53E5A" w:rsidRDefault="002D67B9" w:rsidP="00561FAC">
            <w:pPr>
              <w:rPr>
                <w:rFonts w:ascii="Palemonas" w:hAnsi="Palemonas"/>
                <w:sz w:val="22"/>
              </w:rPr>
            </w:pPr>
          </w:p>
        </w:tc>
      </w:tr>
      <w:tr w:rsidR="002D67B9" w:rsidRPr="00C53E5A" w14:paraId="078E04A6" w14:textId="77777777" w:rsidTr="00811F1F">
        <w:trPr>
          <w:trHeight w:val="561"/>
        </w:trPr>
        <w:tc>
          <w:tcPr>
            <w:tcW w:w="4252" w:type="dxa"/>
            <w:tcBorders>
              <w:top w:val="nil"/>
              <w:left w:val="single" w:sz="4" w:space="0" w:color="auto"/>
              <w:bottom w:val="single" w:sz="4" w:space="0" w:color="auto"/>
              <w:right w:val="single" w:sz="4" w:space="0" w:color="auto"/>
            </w:tcBorders>
            <w:vAlign w:val="center"/>
          </w:tcPr>
          <w:p w14:paraId="25008D86" w14:textId="77777777" w:rsidR="002D67B9" w:rsidRPr="00C53E5A" w:rsidRDefault="002D67B9" w:rsidP="002D67B9">
            <w:pPr>
              <w:ind w:firstLine="0"/>
              <w:rPr>
                <w:rFonts w:ascii="Palemonas" w:hAnsi="Palemonas"/>
                <w:sz w:val="22"/>
              </w:rPr>
            </w:pPr>
            <w:r w:rsidRPr="00C53E5A">
              <w:rPr>
                <w:rFonts w:ascii="Palemonas" w:hAnsi="Palemonas"/>
                <w:sz w:val="22"/>
              </w:rPr>
              <w:t xml:space="preserve">Nustatyti grunto sutankinimo rodiklį </w:t>
            </w:r>
            <w:proofErr w:type="spellStart"/>
            <w:r w:rsidRPr="00C53E5A">
              <w:rPr>
                <w:rFonts w:ascii="Palemonas" w:hAnsi="Palemonas"/>
                <w:sz w:val="22"/>
              </w:rPr>
              <w:t>DPr</w:t>
            </w:r>
            <w:proofErr w:type="spellEnd"/>
            <w:r w:rsidRPr="00C53E5A">
              <w:rPr>
                <w:rFonts w:ascii="Palemonas" w:hAnsi="Palemonas"/>
                <w:sz w:val="22"/>
              </w:rPr>
              <w:t xml:space="preserve"> (LST 1360-2)</w:t>
            </w:r>
          </w:p>
        </w:tc>
        <w:tc>
          <w:tcPr>
            <w:tcW w:w="1418" w:type="dxa"/>
            <w:vAlign w:val="center"/>
          </w:tcPr>
          <w:p w14:paraId="214211B7"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EAE709E" w14:textId="77777777" w:rsidR="002D67B9" w:rsidRPr="00C53E5A" w:rsidRDefault="002D67B9" w:rsidP="002D67B9">
            <w:pPr>
              <w:ind w:firstLine="0"/>
              <w:jc w:val="center"/>
              <w:rPr>
                <w:rFonts w:ascii="Palemonas" w:hAnsi="Palemonas"/>
                <w:sz w:val="22"/>
              </w:rPr>
            </w:pPr>
            <w:r w:rsidRPr="00C53E5A">
              <w:rPr>
                <w:rFonts w:ascii="Palemonas" w:hAnsi="Palemonas"/>
                <w:sz w:val="22"/>
              </w:rPr>
              <w:t>40</w:t>
            </w:r>
          </w:p>
        </w:tc>
        <w:tc>
          <w:tcPr>
            <w:tcW w:w="1417" w:type="dxa"/>
          </w:tcPr>
          <w:p w14:paraId="0523671F" w14:textId="77777777" w:rsidR="002D67B9" w:rsidRPr="00C53E5A" w:rsidRDefault="002D67B9" w:rsidP="00561FAC">
            <w:pPr>
              <w:rPr>
                <w:rFonts w:ascii="Palemonas" w:hAnsi="Palemonas"/>
                <w:sz w:val="22"/>
              </w:rPr>
            </w:pPr>
          </w:p>
        </w:tc>
        <w:tc>
          <w:tcPr>
            <w:tcW w:w="2126" w:type="dxa"/>
          </w:tcPr>
          <w:p w14:paraId="3A37BE58" w14:textId="77777777" w:rsidR="002D67B9" w:rsidRPr="00C53E5A" w:rsidRDefault="002D67B9" w:rsidP="00561FAC">
            <w:pPr>
              <w:rPr>
                <w:rFonts w:ascii="Palemonas" w:hAnsi="Palemonas"/>
                <w:sz w:val="22"/>
              </w:rPr>
            </w:pPr>
          </w:p>
        </w:tc>
      </w:tr>
      <w:tr w:rsidR="002D67B9" w:rsidRPr="00C53E5A" w14:paraId="5D01EC72" w14:textId="77777777" w:rsidTr="00811F1F">
        <w:tc>
          <w:tcPr>
            <w:tcW w:w="4252" w:type="dxa"/>
            <w:tcBorders>
              <w:top w:val="nil"/>
              <w:left w:val="single" w:sz="4" w:space="0" w:color="auto"/>
              <w:bottom w:val="single" w:sz="4" w:space="0" w:color="auto"/>
              <w:right w:val="single" w:sz="4" w:space="0" w:color="auto"/>
            </w:tcBorders>
            <w:vAlign w:val="center"/>
          </w:tcPr>
          <w:p w14:paraId="6E54FD23" w14:textId="77777777" w:rsidR="002D67B9" w:rsidRPr="00C53E5A" w:rsidRDefault="002D67B9" w:rsidP="002D67B9">
            <w:pPr>
              <w:ind w:firstLine="0"/>
              <w:rPr>
                <w:rFonts w:ascii="Palemonas" w:hAnsi="Palemonas"/>
                <w:sz w:val="22"/>
              </w:rPr>
            </w:pPr>
            <w:r w:rsidRPr="00C53E5A">
              <w:rPr>
                <w:rFonts w:ascii="Palemonas" w:hAnsi="Palemonas"/>
                <w:sz w:val="22"/>
              </w:rPr>
              <w:t>Nustatyti deformacijos modulį (LST 1360-5)</w:t>
            </w:r>
          </w:p>
        </w:tc>
        <w:tc>
          <w:tcPr>
            <w:tcW w:w="1418" w:type="dxa"/>
            <w:vAlign w:val="center"/>
          </w:tcPr>
          <w:p w14:paraId="4D8027B1" w14:textId="77777777" w:rsidR="002D67B9" w:rsidRPr="00C53E5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87F946E" w14:textId="77777777" w:rsidR="002D67B9" w:rsidRPr="00C53E5A" w:rsidRDefault="002D67B9" w:rsidP="002D67B9">
            <w:pPr>
              <w:ind w:firstLine="0"/>
              <w:jc w:val="center"/>
              <w:rPr>
                <w:rFonts w:ascii="Palemonas" w:hAnsi="Palemonas"/>
                <w:sz w:val="22"/>
              </w:rPr>
            </w:pPr>
            <w:r w:rsidRPr="00C53E5A">
              <w:rPr>
                <w:rFonts w:ascii="Palemonas" w:hAnsi="Palemonas"/>
                <w:sz w:val="22"/>
              </w:rPr>
              <w:t>40</w:t>
            </w:r>
          </w:p>
        </w:tc>
        <w:tc>
          <w:tcPr>
            <w:tcW w:w="1417" w:type="dxa"/>
          </w:tcPr>
          <w:p w14:paraId="616E25B6" w14:textId="77777777" w:rsidR="002D67B9" w:rsidRPr="00C53E5A" w:rsidRDefault="002D67B9" w:rsidP="00561FAC">
            <w:pPr>
              <w:rPr>
                <w:rFonts w:ascii="Palemonas" w:hAnsi="Palemonas"/>
                <w:sz w:val="22"/>
              </w:rPr>
            </w:pPr>
          </w:p>
        </w:tc>
        <w:tc>
          <w:tcPr>
            <w:tcW w:w="2126" w:type="dxa"/>
          </w:tcPr>
          <w:p w14:paraId="59A9AA95" w14:textId="77777777" w:rsidR="002D67B9" w:rsidRPr="00C53E5A" w:rsidRDefault="002D67B9" w:rsidP="00561FAC">
            <w:pPr>
              <w:rPr>
                <w:rFonts w:ascii="Palemonas" w:hAnsi="Palemonas"/>
                <w:sz w:val="22"/>
              </w:rPr>
            </w:pPr>
          </w:p>
        </w:tc>
      </w:tr>
      <w:tr w:rsidR="002D67B9" w:rsidRPr="00C53E5A" w14:paraId="6D9E9DBB" w14:textId="77777777" w:rsidTr="00811F1F">
        <w:tc>
          <w:tcPr>
            <w:tcW w:w="10489" w:type="dxa"/>
            <w:gridSpan w:val="5"/>
            <w:tcBorders>
              <w:top w:val="nil"/>
              <w:left w:val="single" w:sz="4" w:space="0" w:color="auto"/>
              <w:bottom w:val="single" w:sz="4" w:space="0" w:color="auto"/>
            </w:tcBorders>
            <w:vAlign w:val="center"/>
          </w:tcPr>
          <w:p w14:paraId="2DD8B4D8" w14:textId="77777777" w:rsidR="002D67B9" w:rsidRPr="00C53E5A" w:rsidRDefault="002D67B9" w:rsidP="00561FAC">
            <w:pPr>
              <w:jc w:val="center"/>
              <w:rPr>
                <w:rFonts w:ascii="Palemonas" w:hAnsi="Palemonas"/>
                <w:sz w:val="22"/>
              </w:rPr>
            </w:pPr>
            <w:r w:rsidRPr="00C53E5A">
              <w:rPr>
                <w:rFonts w:ascii="Palemonas" w:hAnsi="Palemonas"/>
                <w:b/>
                <w:bCs/>
                <w:sz w:val="22"/>
              </w:rPr>
              <w:t>3. Kvalifikuotas gruntų pagerinimas (žemės sankasos)</w:t>
            </w:r>
          </w:p>
        </w:tc>
      </w:tr>
      <w:tr w:rsidR="002D67B9" w:rsidRPr="00C53E5A" w14:paraId="14D2E68B" w14:textId="77777777" w:rsidTr="00811F1F">
        <w:tc>
          <w:tcPr>
            <w:tcW w:w="4252" w:type="dxa"/>
            <w:tcBorders>
              <w:top w:val="nil"/>
              <w:left w:val="single" w:sz="4" w:space="0" w:color="auto"/>
              <w:bottom w:val="single" w:sz="4" w:space="0" w:color="auto"/>
              <w:right w:val="single" w:sz="4" w:space="0" w:color="auto"/>
            </w:tcBorders>
            <w:vAlign w:val="center"/>
          </w:tcPr>
          <w:p w14:paraId="7915F1E9" w14:textId="77777777" w:rsidR="002D67B9" w:rsidRPr="00C53E5A" w:rsidRDefault="002D67B9" w:rsidP="002D67B9">
            <w:pPr>
              <w:ind w:firstLine="0"/>
              <w:rPr>
                <w:rFonts w:ascii="Palemonas" w:hAnsi="Palemonas"/>
                <w:sz w:val="22"/>
              </w:rPr>
            </w:pPr>
            <w:r w:rsidRPr="00C53E5A">
              <w:rPr>
                <w:rFonts w:ascii="Palemonas" w:hAnsi="Palemonas"/>
                <w:sz w:val="22"/>
              </w:rPr>
              <w:t>Grunto gniuždomojo stiprio tyrimas (LST EN 13286-41)</w:t>
            </w:r>
          </w:p>
        </w:tc>
        <w:tc>
          <w:tcPr>
            <w:tcW w:w="1418" w:type="dxa"/>
            <w:vAlign w:val="center"/>
          </w:tcPr>
          <w:p w14:paraId="59EE75E6"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2C2DD4F1" w14:textId="77777777" w:rsidR="002D67B9" w:rsidRPr="00C53E5A" w:rsidRDefault="002D67B9" w:rsidP="002D67B9">
            <w:pPr>
              <w:ind w:firstLine="0"/>
              <w:jc w:val="center"/>
              <w:rPr>
                <w:rFonts w:ascii="Palemonas" w:hAnsi="Palemonas"/>
                <w:sz w:val="22"/>
              </w:rPr>
            </w:pPr>
            <w:r w:rsidRPr="00C53E5A">
              <w:rPr>
                <w:rFonts w:ascii="Palemonas" w:hAnsi="Palemonas"/>
                <w:sz w:val="22"/>
              </w:rPr>
              <w:t>5</w:t>
            </w:r>
          </w:p>
        </w:tc>
        <w:tc>
          <w:tcPr>
            <w:tcW w:w="1417" w:type="dxa"/>
          </w:tcPr>
          <w:p w14:paraId="754EF9F7" w14:textId="77777777" w:rsidR="002D67B9" w:rsidRPr="00C53E5A" w:rsidRDefault="002D67B9" w:rsidP="00561FAC">
            <w:pPr>
              <w:rPr>
                <w:rFonts w:ascii="Palemonas" w:hAnsi="Palemonas"/>
                <w:sz w:val="22"/>
              </w:rPr>
            </w:pPr>
          </w:p>
        </w:tc>
        <w:tc>
          <w:tcPr>
            <w:tcW w:w="2126" w:type="dxa"/>
          </w:tcPr>
          <w:p w14:paraId="71D85F74" w14:textId="77777777" w:rsidR="002D67B9" w:rsidRPr="00C53E5A" w:rsidRDefault="002D67B9" w:rsidP="00561FAC">
            <w:pPr>
              <w:rPr>
                <w:rFonts w:ascii="Palemonas" w:hAnsi="Palemonas"/>
                <w:sz w:val="22"/>
              </w:rPr>
            </w:pPr>
          </w:p>
        </w:tc>
      </w:tr>
      <w:tr w:rsidR="002D67B9" w:rsidRPr="00C53E5A" w14:paraId="55C5D3B2" w14:textId="77777777" w:rsidTr="00811F1F">
        <w:tc>
          <w:tcPr>
            <w:tcW w:w="4252" w:type="dxa"/>
            <w:tcBorders>
              <w:top w:val="nil"/>
              <w:left w:val="single" w:sz="4" w:space="0" w:color="auto"/>
              <w:bottom w:val="single" w:sz="4" w:space="0" w:color="auto"/>
              <w:right w:val="single" w:sz="4" w:space="0" w:color="auto"/>
            </w:tcBorders>
            <w:vAlign w:val="center"/>
          </w:tcPr>
          <w:p w14:paraId="79E330A5" w14:textId="77777777" w:rsidR="002D67B9" w:rsidRPr="00C53E5A" w:rsidRDefault="002D67B9" w:rsidP="002D67B9">
            <w:pPr>
              <w:ind w:firstLine="0"/>
              <w:rPr>
                <w:rFonts w:ascii="Palemonas" w:hAnsi="Palemonas"/>
                <w:sz w:val="22"/>
              </w:rPr>
            </w:pPr>
            <w:r w:rsidRPr="00C53E5A">
              <w:rPr>
                <w:rFonts w:ascii="Palemonas" w:hAnsi="Palemonas"/>
                <w:sz w:val="22"/>
              </w:rPr>
              <w:t>Nustatyti deformacijos modulį (LST 1360-5)</w:t>
            </w:r>
          </w:p>
        </w:tc>
        <w:tc>
          <w:tcPr>
            <w:tcW w:w="1418" w:type="dxa"/>
            <w:vAlign w:val="center"/>
          </w:tcPr>
          <w:p w14:paraId="1BCE1517"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C0BE39A" w14:textId="77777777" w:rsidR="002D67B9" w:rsidRPr="00C53E5A" w:rsidRDefault="002D67B9" w:rsidP="002D67B9">
            <w:pPr>
              <w:ind w:firstLine="0"/>
              <w:jc w:val="center"/>
              <w:rPr>
                <w:rFonts w:ascii="Palemonas" w:hAnsi="Palemonas"/>
                <w:sz w:val="22"/>
              </w:rPr>
            </w:pPr>
            <w:r w:rsidRPr="00C53E5A">
              <w:rPr>
                <w:rFonts w:ascii="Palemonas" w:hAnsi="Palemonas"/>
                <w:sz w:val="22"/>
              </w:rPr>
              <w:t>5</w:t>
            </w:r>
          </w:p>
        </w:tc>
        <w:tc>
          <w:tcPr>
            <w:tcW w:w="1417" w:type="dxa"/>
          </w:tcPr>
          <w:p w14:paraId="7F277963" w14:textId="77777777" w:rsidR="002D67B9" w:rsidRPr="00C53E5A" w:rsidRDefault="002D67B9" w:rsidP="00561FAC">
            <w:pPr>
              <w:rPr>
                <w:rFonts w:ascii="Palemonas" w:hAnsi="Palemonas"/>
                <w:sz w:val="22"/>
              </w:rPr>
            </w:pPr>
          </w:p>
        </w:tc>
        <w:tc>
          <w:tcPr>
            <w:tcW w:w="2126" w:type="dxa"/>
          </w:tcPr>
          <w:p w14:paraId="2868C121" w14:textId="77777777" w:rsidR="002D67B9" w:rsidRPr="00C53E5A" w:rsidRDefault="002D67B9" w:rsidP="00561FAC">
            <w:pPr>
              <w:rPr>
                <w:rFonts w:ascii="Palemonas" w:hAnsi="Palemonas"/>
                <w:sz w:val="22"/>
              </w:rPr>
            </w:pPr>
          </w:p>
        </w:tc>
      </w:tr>
      <w:tr w:rsidR="002D67B9" w:rsidRPr="00C53E5A" w14:paraId="2A9B5965" w14:textId="77777777" w:rsidTr="00811F1F">
        <w:tc>
          <w:tcPr>
            <w:tcW w:w="4252" w:type="dxa"/>
            <w:tcBorders>
              <w:top w:val="nil"/>
              <w:left w:val="single" w:sz="4" w:space="0" w:color="auto"/>
              <w:bottom w:val="single" w:sz="4" w:space="0" w:color="auto"/>
              <w:right w:val="single" w:sz="4" w:space="0" w:color="auto"/>
            </w:tcBorders>
            <w:vAlign w:val="center"/>
          </w:tcPr>
          <w:p w14:paraId="21574329" w14:textId="77777777" w:rsidR="002D67B9" w:rsidRPr="00C53E5A" w:rsidRDefault="002D67B9" w:rsidP="002D67B9">
            <w:pPr>
              <w:ind w:firstLine="0"/>
              <w:rPr>
                <w:rFonts w:ascii="Palemonas" w:hAnsi="Palemonas"/>
                <w:sz w:val="22"/>
              </w:rPr>
            </w:pPr>
            <w:r w:rsidRPr="00C53E5A">
              <w:rPr>
                <w:rFonts w:ascii="Palemonas" w:hAnsi="Palemonas"/>
                <w:sz w:val="22"/>
              </w:rPr>
              <w:t>Įrengto sluoksnio storis (MN SSN 15)</w:t>
            </w:r>
          </w:p>
        </w:tc>
        <w:tc>
          <w:tcPr>
            <w:tcW w:w="1418" w:type="dxa"/>
            <w:vAlign w:val="center"/>
          </w:tcPr>
          <w:p w14:paraId="2BB83A29"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59C0E8F" w14:textId="77777777" w:rsidR="002D67B9" w:rsidRPr="00C53E5A" w:rsidRDefault="002D67B9" w:rsidP="002D67B9">
            <w:pPr>
              <w:ind w:firstLine="0"/>
              <w:jc w:val="center"/>
              <w:rPr>
                <w:rFonts w:ascii="Palemonas" w:hAnsi="Palemonas"/>
                <w:sz w:val="22"/>
              </w:rPr>
            </w:pPr>
            <w:r w:rsidRPr="00C53E5A">
              <w:rPr>
                <w:rFonts w:ascii="Palemonas" w:hAnsi="Palemonas"/>
                <w:sz w:val="22"/>
              </w:rPr>
              <w:t>10</w:t>
            </w:r>
          </w:p>
        </w:tc>
        <w:tc>
          <w:tcPr>
            <w:tcW w:w="1417" w:type="dxa"/>
          </w:tcPr>
          <w:p w14:paraId="5EE771B8" w14:textId="77777777" w:rsidR="002D67B9" w:rsidRPr="00C53E5A" w:rsidRDefault="002D67B9" w:rsidP="00561FAC">
            <w:pPr>
              <w:rPr>
                <w:rFonts w:ascii="Palemonas" w:hAnsi="Palemonas"/>
                <w:sz w:val="22"/>
              </w:rPr>
            </w:pPr>
          </w:p>
        </w:tc>
        <w:tc>
          <w:tcPr>
            <w:tcW w:w="2126" w:type="dxa"/>
          </w:tcPr>
          <w:p w14:paraId="70027DA7" w14:textId="77777777" w:rsidR="002D67B9" w:rsidRPr="00C53E5A" w:rsidRDefault="002D67B9" w:rsidP="00561FAC">
            <w:pPr>
              <w:rPr>
                <w:rFonts w:ascii="Palemonas" w:hAnsi="Palemonas"/>
                <w:sz w:val="22"/>
              </w:rPr>
            </w:pPr>
          </w:p>
        </w:tc>
      </w:tr>
      <w:tr w:rsidR="002D67B9" w:rsidRPr="00C53E5A" w14:paraId="2356CEA3" w14:textId="77777777" w:rsidTr="00811F1F">
        <w:tc>
          <w:tcPr>
            <w:tcW w:w="10489" w:type="dxa"/>
            <w:gridSpan w:val="5"/>
            <w:tcBorders>
              <w:top w:val="nil"/>
              <w:left w:val="single" w:sz="4" w:space="0" w:color="auto"/>
              <w:bottom w:val="single" w:sz="4" w:space="0" w:color="auto"/>
            </w:tcBorders>
            <w:vAlign w:val="center"/>
          </w:tcPr>
          <w:p w14:paraId="24C1368F" w14:textId="77777777" w:rsidR="002D67B9" w:rsidRPr="00C53E5A" w:rsidRDefault="002D67B9" w:rsidP="00561FAC">
            <w:pPr>
              <w:jc w:val="center"/>
              <w:rPr>
                <w:rFonts w:ascii="Palemonas" w:hAnsi="Palemonas"/>
                <w:sz w:val="22"/>
              </w:rPr>
            </w:pPr>
            <w:r w:rsidRPr="00C53E5A">
              <w:rPr>
                <w:rFonts w:ascii="Palemonas" w:hAnsi="Palemonas"/>
                <w:b/>
                <w:bCs/>
                <w:sz w:val="22"/>
              </w:rPr>
              <w:t>4. Gruntų stabilizacija/sustiprinimas (žemės sankasa)</w:t>
            </w:r>
          </w:p>
        </w:tc>
      </w:tr>
      <w:tr w:rsidR="00E33D2A" w:rsidRPr="00C53E5A" w14:paraId="03E9A953" w14:textId="77777777" w:rsidTr="00811F1F">
        <w:tc>
          <w:tcPr>
            <w:tcW w:w="4252" w:type="dxa"/>
            <w:tcBorders>
              <w:top w:val="nil"/>
              <w:left w:val="single" w:sz="4" w:space="0" w:color="auto"/>
              <w:bottom w:val="single" w:sz="4" w:space="0" w:color="auto"/>
              <w:right w:val="single" w:sz="4" w:space="0" w:color="auto"/>
            </w:tcBorders>
            <w:vAlign w:val="center"/>
          </w:tcPr>
          <w:p w14:paraId="54421004" w14:textId="77777777" w:rsidR="00E33D2A" w:rsidRPr="00C53E5A" w:rsidDel="00614F9E" w:rsidRDefault="00E33D2A" w:rsidP="00E33D2A">
            <w:pPr>
              <w:ind w:firstLine="0"/>
              <w:rPr>
                <w:rFonts w:ascii="Palemonas" w:hAnsi="Palemonas"/>
                <w:sz w:val="22"/>
              </w:rPr>
            </w:pPr>
            <w:r w:rsidRPr="00C53E5A">
              <w:rPr>
                <w:rFonts w:ascii="Palemonas" w:hAnsi="Palemonas"/>
                <w:sz w:val="22"/>
              </w:rPr>
              <w:lastRenderedPageBreak/>
              <w:t xml:space="preserve">Grunto </w:t>
            </w:r>
            <w:proofErr w:type="spellStart"/>
            <w:r w:rsidRPr="00C53E5A">
              <w:rPr>
                <w:rFonts w:ascii="Palemonas" w:hAnsi="Palemonas"/>
                <w:sz w:val="22"/>
              </w:rPr>
              <w:t>gniuždamojo</w:t>
            </w:r>
            <w:proofErr w:type="spellEnd"/>
            <w:r w:rsidRPr="00C53E5A">
              <w:rPr>
                <w:rFonts w:ascii="Palemonas" w:hAnsi="Palemonas"/>
                <w:sz w:val="22"/>
              </w:rPr>
              <w:t xml:space="preserve"> stiprio tyrimas (LST EN 13286-41)</w:t>
            </w:r>
          </w:p>
        </w:tc>
        <w:tc>
          <w:tcPr>
            <w:tcW w:w="1418" w:type="dxa"/>
            <w:tcBorders>
              <w:bottom w:val="single" w:sz="4" w:space="0" w:color="auto"/>
            </w:tcBorders>
            <w:vAlign w:val="center"/>
          </w:tcPr>
          <w:p w14:paraId="056D4A44" w14:textId="34133DB0" w:rsidR="00E33D2A" w:rsidRPr="00A2253A" w:rsidRDefault="00E33D2A" w:rsidP="00E33D2A">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CC6B9E4" w14:textId="61324D6C" w:rsidR="00E33D2A" w:rsidRPr="00C53E5A" w:rsidRDefault="00E33D2A" w:rsidP="00E33D2A">
            <w:pPr>
              <w:ind w:firstLine="0"/>
              <w:jc w:val="center"/>
              <w:rPr>
                <w:rFonts w:ascii="Palemonas" w:hAnsi="Palemonas"/>
                <w:sz w:val="22"/>
              </w:rPr>
            </w:pPr>
            <w:r w:rsidRPr="00C53E5A">
              <w:rPr>
                <w:rFonts w:ascii="Palemonas" w:hAnsi="Palemonas"/>
                <w:sz w:val="22"/>
              </w:rPr>
              <w:t>15</w:t>
            </w:r>
          </w:p>
        </w:tc>
        <w:tc>
          <w:tcPr>
            <w:tcW w:w="1417" w:type="dxa"/>
            <w:tcBorders>
              <w:bottom w:val="single" w:sz="4" w:space="0" w:color="auto"/>
            </w:tcBorders>
          </w:tcPr>
          <w:p w14:paraId="7ED63997" w14:textId="77777777" w:rsidR="00E33D2A" w:rsidRPr="00C53E5A" w:rsidRDefault="00E33D2A" w:rsidP="00E33D2A">
            <w:pPr>
              <w:rPr>
                <w:rFonts w:ascii="Palemonas" w:hAnsi="Palemonas"/>
                <w:sz w:val="22"/>
              </w:rPr>
            </w:pPr>
          </w:p>
        </w:tc>
        <w:tc>
          <w:tcPr>
            <w:tcW w:w="2126" w:type="dxa"/>
            <w:tcBorders>
              <w:bottom w:val="single" w:sz="4" w:space="0" w:color="auto"/>
            </w:tcBorders>
          </w:tcPr>
          <w:p w14:paraId="7B6C46EB" w14:textId="77777777" w:rsidR="00E33D2A" w:rsidRPr="00C53E5A" w:rsidRDefault="00E33D2A" w:rsidP="00E33D2A">
            <w:pPr>
              <w:rPr>
                <w:rFonts w:ascii="Palemonas" w:hAnsi="Palemonas"/>
                <w:sz w:val="22"/>
              </w:rPr>
            </w:pPr>
          </w:p>
        </w:tc>
      </w:tr>
      <w:tr w:rsidR="002D67B9" w:rsidRPr="00C53E5A" w14:paraId="5FFE6E3B" w14:textId="77777777" w:rsidTr="00811F1F">
        <w:tc>
          <w:tcPr>
            <w:tcW w:w="4252" w:type="dxa"/>
            <w:tcBorders>
              <w:top w:val="nil"/>
              <w:left w:val="single" w:sz="4" w:space="0" w:color="auto"/>
              <w:bottom w:val="single" w:sz="4" w:space="0" w:color="auto"/>
              <w:right w:val="single" w:sz="4" w:space="0" w:color="auto"/>
            </w:tcBorders>
            <w:vAlign w:val="center"/>
          </w:tcPr>
          <w:p w14:paraId="361183AF"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sutankinimo rodiklį (LST 1360-5)</w:t>
            </w:r>
          </w:p>
        </w:tc>
        <w:tc>
          <w:tcPr>
            <w:tcW w:w="1418" w:type="dxa"/>
            <w:tcBorders>
              <w:bottom w:val="single" w:sz="4" w:space="0" w:color="auto"/>
            </w:tcBorders>
            <w:vAlign w:val="center"/>
          </w:tcPr>
          <w:p w14:paraId="58F5A2B2"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26F6380" w14:textId="77777777" w:rsidR="002D67B9" w:rsidRPr="00C53E5A" w:rsidRDefault="002D67B9" w:rsidP="002D67B9">
            <w:pPr>
              <w:ind w:firstLine="0"/>
              <w:jc w:val="center"/>
              <w:rPr>
                <w:rFonts w:ascii="Palemonas" w:hAnsi="Palemonas"/>
                <w:sz w:val="22"/>
              </w:rPr>
            </w:pPr>
            <w:r w:rsidRPr="00C53E5A">
              <w:rPr>
                <w:rFonts w:ascii="Palemonas" w:hAnsi="Palemonas"/>
                <w:sz w:val="22"/>
              </w:rPr>
              <w:t>15</w:t>
            </w:r>
          </w:p>
        </w:tc>
        <w:tc>
          <w:tcPr>
            <w:tcW w:w="1417" w:type="dxa"/>
            <w:tcBorders>
              <w:bottom w:val="single" w:sz="4" w:space="0" w:color="auto"/>
            </w:tcBorders>
          </w:tcPr>
          <w:p w14:paraId="6649015C"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19C61ACA" w14:textId="77777777" w:rsidR="002D67B9" w:rsidRPr="00C53E5A" w:rsidRDefault="002D67B9" w:rsidP="00561FAC">
            <w:pPr>
              <w:rPr>
                <w:rFonts w:ascii="Palemonas" w:hAnsi="Palemonas"/>
                <w:sz w:val="22"/>
              </w:rPr>
            </w:pPr>
          </w:p>
        </w:tc>
      </w:tr>
      <w:tr w:rsidR="002D67B9" w:rsidRPr="00C53E5A" w14:paraId="27B94885" w14:textId="77777777" w:rsidTr="00811F1F">
        <w:tc>
          <w:tcPr>
            <w:tcW w:w="4252" w:type="dxa"/>
            <w:tcBorders>
              <w:top w:val="nil"/>
              <w:left w:val="single" w:sz="4" w:space="0" w:color="auto"/>
              <w:bottom w:val="single" w:sz="4" w:space="0" w:color="auto"/>
              <w:right w:val="single" w:sz="4" w:space="0" w:color="auto"/>
            </w:tcBorders>
            <w:vAlign w:val="center"/>
          </w:tcPr>
          <w:p w14:paraId="3ED7A5C6" w14:textId="77777777" w:rsidR="002D67B9" w:rsidRPr="00C53E5A" w:rsidDel="00614F9E" w:rsidRDefault="002D67B9" w:rsidP="002D67B9">
            <w:pPr>
              <w:ind w:firstLine="0"/>
              <w:rPr>
                <w:rFonts w:ascii="Palemonas" w:hAnsi="Palemonas"/>
                <w:sz w:val="22"/>
              </w:rPr>
            </w:pPr>
            <w:r w:rsidRPr="00C53E5A">
              <w:rPr>
                <w:rFonts w:ascii="Palemonas" w:hAnsi="Palemonas"/>
                <w:sz w:val="22"/>
              </w:rPr>
              <w:t>Įrengto sluoksnio storis (MN SSN 15)</w:t>
            </w:r>
          </w:p>
        </w:tc>
        <w:tc>
          <w:tcPr>
            <w:tcW w:w="1418" w:type="dxa"/>
            <w:tcBorders>
              <w:bottom w:val="single" w:sz="4" w:space="0" w:color="auto"/>
            </w:tcBorders>
            <w:vAlign w:val="center"/>
          </w:tcPr>
          <w:p w14:paraId="71FF7CAF"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15F4B05" w14:textId="77777777" w:rsidR="002D67B9" w:rsidRPr="00C53E5A" w:rsidRDefault="002D67B9" w:rsidP="002D67B9">
            <w:pPr>
              <w:ind w:firstLine="0"/>
              <w:jc w:val="center"/>
              <w:rPr>
                <w:rFonts w:ascii="Palemonas" w:hAnsi="Palemonas"/>
                <w:sz w:val="22"/>
              </w:rPr>
            </w:pPr>
            <w:r w:rsidRPr="00C53E5A">
              <w:rPr>
                <w:rFonts w:ascii="Palemonas" w:hAnsi="Palemonas"/>
                <w:sz w:val="22"/>
              </w:rPr>
              <w:t>15</w:t>
            </w:r>
          </w:p>
        </w:tc>
        <w:tc>
          <w:tcPr>
            <w:tcW w:w="1417" w:type="dxa"/>
            <w:tcBorders>
              <w:bottom w:val="single" w:sz="4" w:space="0" w:color="auto"/>
            </w:tcBorders>
          </w:tcPr>
          <w:p w14:paraId="6FCDEBFC"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49E31569" w14:textId="77777777" w:rsidR="002D67B9" w:rsidRPr="00C53E5A" w:rsidRDefault="002D67B9" w:rsidP="00561FAC">
            <w:pPr>
              <w:rPr>
                <w:rFonts w:ascii="Palemonas" w:hAnsi="Palemonas"/>
                <w:sz w:val="22"/>
              </w:rPr>
            </w:pPr>
          </w:p>
        </w:tc>
      </w:tr>
      <w:tr w:rsidR="002D67B9" w:rsidRPr="00C53E5A" w14:paraId="02398F27" w14:textId="77777777" w:rsidTr="00811F1F">
        <w:tc>
          <w:tcPr>
            <w:tcW w:w="10489" w:type="dxa"/>
            <w:gridSpan w:val="5"/>
            <w:tcBorders>
              <w:top w:val="nil"/>
              <w:left w:val="single" w:sz="4" w:space="0" w:color="auto"/>
              <w:bottom w:val="single" w:sz="4" w:space="0" w:color="auto"/>
            </w:tcBorders>
            <w:vAlign w:val="center"/>
          </w:tcPr>
          <w:p w14:paraId="0A1FD4F6" w14:textId="77777777" w:rsidR="002D67B9" w:rsidRPr="00C53E5A" w:rsidRDefault="002D67B9" w:rsidP="00561FAC">
            <w:pPr>
              <w:jc w:val="center"/>
              <w:rPr>
                <w:rFonts w:ascii="Palemonas" w:hAnsi="Palemonas"/>
                <w:b/>
                <w:bCs/>
                <w:sz w:val="22"/>
              </w:rPr>
            </w:pPr>
            <w:r w:rsidRPr="00C53E5A">
              <w:rPr>
                <w:rFonts w:ascii="Palemonas" w:hAnsi="Palemonas"/>
                <w:b/>
                <w:bCs/>
                <w:sz w:val="22"/>
              </w:rPr>
              <w:t>5. Apatinis/viršutinis gruntų pagrindo sluoksnis surištas rišikliu su priedais</w:t>
            </w:r>
          </w:p>
        </w:tc>
      </w:tr>
      <w:tr w:rsidR="002D67B9" w:rsidRPr="00C53E5A" w14:paraId="0AF533EE" w14:textId="77777777" w:rsidTr="00811F1F">
        <w:tc>
          <w:tcPr>
            <w:tcW w:w="4252" w:type="dxa"/>
            <w:tcBorders>
              <w:top w:val="nil"/>
              <w:left w:val="single" w:sz="4" w:space="0" w:color="auto"/>
              <w:bottom w:val="single" w:sz="4" w:space="0" w:color="auto"/>
              <w:right w:val="single" w:sz="4" w:space="0" w:color="auto"/>
            </w:tcBorders>
            <w:vAlign w:val="center"/>
          </w:tcPr>
          <w:p w14:paraId="75357DF7" w14:textId="77777777" w:rsidR="002D67B9" w:rsidRPr="00C53E5A" w:rsidDel="00614F9E" w:rsidRDefault="002D67B9" w:rsidP="002D67B9">
            <w:pPr>
              <w:ind w:firstLine="0"/>
              <w:rPr>
                <w:rFonts w:ascii="Palemonas" w:hAnsi="Palemonas"/>
                <w:sz w:val="22"/>
              </w:rPr>
            </w:pPr>
            <w:r w:rsidRPr="00C53E5A">
              <w:rPr>
                <w:rFonts w:ascii="Palemonas" w:hAnsi="Palemonas"/>
                <w:sz w:val="22"/>
              </w:rPr>
              <w:t>Grunto gniuždomojo stiprio tyrimas (LST EN 13286-41)</w:t>
            </w:r>
          </w:p>
        </w:tc>
        <w:tc>
          <w:tcPr>
            <w:tcW w:w="1418" w:type="dxa"/>
            <w:tcBorders>
              <w:bottom w:val="single" w:sz="4" w:space="0" w:color="auto"/>
            </w:tcBorders>
            <w:vAlign w:val="center"/>
          </w:tcPr>
          <w:p w14:paraId="202E72C8"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30F62B6A" w14:textId="77777777" w:rsidR="002D67B9" w:rsidRPr="00C53E5A" w:rsidRDefault="002D67B9" w:rsidP="002D67B9">
            <w:pPr>
              <w:ind w:firstLine="0"/>
              <w:jc w:val="center"/>
              <w:rPr>
                <w:rFonts w:ascii="Palemonas" w:hAnsi="Palemonas"/>
                <w:sz w:val="22"/>
              </w:rPr>
            </w:pPr>
            <w:r w:rsidRPr="00C53E5A">
              <w:rPr>
                <w:rFonts w:ascii="Palemonas" w:hAnsi="Palemonas"/>
                <w:sz w:val="22"/>
              </w:rPr>
              <w:t>3</w:t>
            </w:r>
          </w:p>
        </w:tc>
        <w:tc>
          <w:tcPr>
            <w:tcW w:w="1417" w:type="dxa"/>
            <w:tcBorders>
              <w:bottom w:val="single" w:sz="4" w:space="0" w:color="auto"/>
            </w:tcBorders>
          </w:tcPr>
          <w:p w14:paraId="6EEC434B"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78DE8084" w14:textId="77777777" w:rsidR="002D67B9" w:rsidRPr="00C53E5A" w:rsidRDefault="002D67B9" w:rsidP="00561FAC">
            <w:pPr>
              <w:rPr>
                <w:rFonts w:ascii="Palemonas" w:hAnsi="Palemonas"/>
                <w:sz w:val="22"/>
              </w:rPr>
            </w:pPr>
          </w:p>
        </w:tc>
      </w:tr>
      <w:tr w:rsidR="002D67B9" w:rsidRPr="00C53E5A" w14:paraId="5DB8ED18" w14:textId="77777777" w:rsidTr="00811F1F">
        <w:tc>
          <w:tcPr>
            <w:tcW w:w="4252" w:type="dxa"/>
            <w:tcBorders>
              <w:top w:val="nil"/>
              <w:left w:val="single" w:sz="4" w:space="0" w:color="auto"/>
              <w:bottom w:val="single" w:sz="4" w:space="0" w:color="auto"/>
              <w:right w:val="single" w:sz="4" w:space="0" w:color="auto"/>
            </w:tcBorders>
            <w:vAlign w:val="center"/>
          </w:tcPr>
          <w:p w14:paraId="7BD5DB31"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deformacijos modulį (LST 1360-5)</w:t>
            </w:r>
          </w:p>
        </w:tc>
        <w:tc>
          <w:tcPr>
            <w:tcW w:w="1418" w:type="dxa"/>
            <w:tcBorders>
              <w:bottom w:val="single" w:sz="4" w:space="0" w:color="auto"/>
            </w:tcBorders>
            <w:vAlign w:val="center"/>
          </w:tcPr>
          <w:p w14:paraId="5646EDAC"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A18B786" w14:textId="77777777" w:rsidR="002D67B9" w:rsidRPr="00C53E5A" w:rsidRDefault="002D67B9" w:rsidP="002D67B9">
            <w:pPr>
              <w:ind w:firstLine="0"/>
              <w:jc w:val="center"/>
              <w:rPr>
                <w:rFonts w:ascii="Palemonas" w:hAnsi="Palemonas"/>
                <w:sz w:val="22"/>
              </w:rPr>
            </w:pPr>
            <w:r w:rsidRPr="00C53E5A">
              <w:rPr>
                <w:rFonts w:ascii="Palemonas" w:hAnsi="Palemonas"/>
                <w:sz w:val="22"/>
              </w:rPr>
              <w:t>3</w:t>
            </w:r>
          </w:p>
        </w:tc>
        <w:tc>
          <w:tcPr>
            <w:tcW w:w="1417" w:type="dxa"/>
            <w:tcBorders>
              <w:bottom w:val="single" w:sz="4" w:space="0" w:color="auto"/>
            </w:tcBorders>
          </w:tcPr>
          <w:p w14:paraId="214579EE"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016368D2" w14:textId="77777777" w:rsidR="002D67B9" w:rsidRPr="00C53E5A" w:rsidRDefault="002D67B9" w:rsidP="00561FAC">
            <w:pPr>
              <w:rPr>
                <w:rFonts w:ascii="Palemonas" w:hAnsi="Palemonas"/>
                <w:sz w:val="22"/>
              </w:rPr>
            </w:pPr>
          </w:p>
        </w:tc>
      </w:tr>
      <w:tr w:rsidR="002D67B9" w:rsidRPr="00C53E5A" w14:paraId="19B00019" w14:textId="77777777" w:rsidTr="00811F1F">
        <w:tc>
          <w:tcPr>
            <w:tcW w:w="4252" w:type="dxa"/>
            <w:tcBorders>
              <w:top w:val="nil"/>
              <w:left w:val="single" w:sz="4" w:space="0" w:color="auto"/>
              <w:bottom w:val="single" w:sz="4" w:space="0" w:color="auto"/>
              <w:right w:val="single" w:sz="4" w:space="0" w:color="auto"/>
            </w:tcBorders>
            <w:vAlign w:val="center"/>
          </w:tcPr>
          <w:p w14:paraId="1A6CA364" w14:textId="77777777" w:rsidR="002D67B9" w:rsidRPr="00C53E5A" w:rsidDel="00614F9E" w:rsidRDefault="002D67B9" w:rsidP="002D67B9">
            <w:pPr>
              <w:ind w:firstLine="0"/>
              <w:rPr>
                <w:rFonts w:ascii="Palemonas" w:hAnsi="Palemonas"/>
                <w:sz w:val="22"/>
              </w:rPr>
            </w:pPr>
            <w:r w:rsidRPr="00C53E5A">
              <w:rPr>
                <w:rFonts w:ascii="Palemonas" w:hAnsi="Palemonas"/>
                <w:sz w:val="22"/>
              </w:rPr>
              <w:t>Įrengto sluoksnio storis (MN SSN 15)</w:t>
            </w:r>
          </w:p>
        </w:tc>
        <w:tc>
          <w:tcPr>
            <w:tcW w:w="1418" w:type="dxa"/>
            <w:tcBorders>
              <w:bottom w:val="single" w:sz="4" w:space="0" w:color="auto"/>
            </w:tcBorders>
            <w:vAlign w:val="center"/>
          </w:tcPr>
          <w:p w14:paraId="54C4E0F5"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FF70899" w14:textId="77777777" w:rsidR="002D67B9" w:rsidRPr="00C53E5A" w:rsidRDefault="002D67B9" w:rsidP="002D67B9">
            <w:pPr>
              <w:ind w:firstLine="0"/>
              <w:jc w:val="center"/>
              <w:rPr>
                <w:rFonts w:ascii="Palemonas" w:hAnsi="Palemonas"/>
                <w:sz w:val="22"/>
              </w:rPr>
            </w:pPr>
            <w:r w:rsidRPr="00C53E5A">
              <w:rPr>
                <w:rFonts w:ascii="Palemonas" w:hAnsi="Palemonas"/>
                <w:sz w:val="22"/>
              </w:rPr>
              <w:t>3</w:t>
            </w:r>
          </w:p>
        </w:tc>
        <w:tc>
          <w:tcPr>
            <w:tcW w:w="1417" w:type="dxa"/>
            <w:tcBorders>
              <w:bottom w:val="single" w:sz="4" w:space="0" w:color="auto"/>
            </w:tcBorders>
          </w:tcPr>
          <w:p w14:paraId="63119724"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34E03DCF" w14:textId="77777777" w:rsidR="002D67B9" w:rsidRPr="00C53E5A" w:rsidRDefault="002D67B9" w:rsidP="00561FAC">
            <w:pPr>
              <w:rPr>
                <w:rFonts w:ascii="Palemonas" w:hAnsi="Palemonas"/>
                <w:sz w:val="22"/>
              </w:rPr>
            </w:pPr>
          </w:p>
        </w:tc>
      </w:tr>
      <w:tr w:rsidR="002D67B9" w:rsidRPr="00C53E5A" w14:paraId="7F486650" w14:textId="77777777" w:rsidTr="00811F1F">
        <w:tc>
          <w:tcPr>
            <w:tcW w:w="10489" w:type="dxa"/>
            <w:gridSpan w:val="5"/>
            <w:tcBorders>
              <w:top w:val="nil"/>
              <w:left w:val="single" w:sz="4" w:space="0" w:color="auto"/>
              <w:bottom w:val="single" w:sz="4" w:space="0" w:color="auto"/>
            </w:tcBorders>
            <w:vAlign w:val="center"/>
          </w:tcPr>
          <w:p w14:paraId="10008704" w14:textId="77777777" w:rsidR="002D67B9" w:rsidRPr="00C53E5A" w:rsidRDefault="002D67B9" w:rsidP="00561FAC">
            <w:pPr>
              <w:jc w:val="center"/>
              <w:rPr>
                <w:rFonts w:ascii="Palemonas" w:hAnsi="Palemonas"/>
                <w:b/>
                <w:bCs/>
                <w:sz w:val="22"/>
              </w:rPr>
            </w:pPr>
            <w:r w:rsidRPr="00C53E5A">
              <w:rPr>
                <w:rFonts w:ascii="Palemonas" w:hAnsi="Palemonas"/>
                <w:b/>
                <w:bCs/>
                <w:sz w:val="22"/>
              </w:rPr>
              <w:t>6. AŠAS</w:t>
            </w:r>
          </w:p>
        </w:tc>
      </w:tr>
      <w:tr w:rsidR="002D67B9" w:rsidRPr="00C53E5A" w14:paraId="14CFAAC1" w14:textId="77777777" w:rsidTr="00811F1F">
        <w:tc>
          <w:tcPr>
            <w:tcW w:w="4252" w:type="dxa"/>
            <w:tcBorders>
              <w:top w:val="nil"/>
              <w:left w:val="single" w:sz="4" w:space="0" w:color="auto"/>
              <w:bottom w:val="single" w:sz="4" w:space="0" w:color="auto"/>
              <w:right w:val="single" w:sz="4" w:space="0" w:color="auto"/>
            </w:tcBorders>
            <w:vAlign w:val="center"/>
          </w:tcPr>
          <w:p w14:paraId="1789FE4E"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deformacijos modulį (LST 1360-5)</w:t>
            </w:r>
          </w:p>
        </w:tc>
        <w:tc>
          <w:tcPr>
            <w:tcW w:w="1418" w:type="dxa"/>
            <w:tcBorders>
              <w:bottom w:val="single" w:sz="4" w:space="0" w:color="auto"/>
            </w:tcBorders>
            <w:vAlign w:val="center"/>
          </w:tcPr>
          <w:p w14:paraId="23EDB7E6"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1B4C9EB" w14:textId="77777777" w:rsidR="002D67B9" w:rsidRPr="00C53E5A" w:rsidRDefault="002D67B9" w:rsidP="002D67B9">
            <w:pPr>
              <w:ind w:firstLine="0"/>
              <w:jc w:val="center"/>
              <w:rPr>
                <w:rFonts w:ascii="Palemonas" w:hAnsi="Palemonas"/>
                <w:sz w:val="22"/>
              </w:rPr>
            </w:pPr>
            <w:r w:rsidRPr="00C53E5A">
              <w:rPr>
                <w:rFonts w:ascii="Palemonas" w:hAnsi="Palemonas"/>
                <w:sz w:val="22"/>
              </w:rPr>
              <w:t>40</w:t>
            </w:r>
          </w:p>
        </w:tc>
        <w:tc>
          <w:tcPr>
            <w:tcW w:w="1417" w:type="dxa"/>
            <w:tcBorders>
              <w:bottom w:val="single" w:sz="4" w:space="0" w:color="auto"/>
            </w:tcBorders>
          </w:tcPr>
          <w:p w14:paraId="3FB334A2"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58F6F2DB" w14:textId="77777777" w:rsidR="002D67B9" w:rsidRPr="00C53E5A" w:rsidRDefault="002D67B9" w:rsidP="00561FAC">
            <w:pPr>
              <w:rPr>
                <w:rFonts w:ascii="Palemonas" w:hAnsi="Palemonas"/>
                <w:sz w:val="22"/>
              </w:rPr>
            </w:pPr>
          </w:p>
        </w:tc>
      </w:tr>
      <w:tr w:rsidR="002D67B9" w:rsidRPr="00C53E5A" w14:paraId="502C22A2" w14:textId="77777777" w:rsidTr="00811F1F">
        <w:tc>
          <w:tcPr>
            <w:tcW w:w="4252" w:type="dxa"/>
            <w:tcBorders>
              <w:top w:val="nil"/>
              <w:left w:val="single" w:sz="4" w:space="0" w:color="auto"/>
              <w:bottom w:val="single" w:sz="4" w:space="0" w:color="auto"/>
              <w:right w:val="single" w:sz="4" w:space="0" w:color="auto"/>
            </w:tcBorders>
            <w:vAlign w:val="center"/>
          </w:tcPr>
          <w:p w14:paraId="7DD676DD"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pralaidumą vandeniui LST EN ISO 17892-11</w:t>
            </w:r>
          </w:p>
        </w:tc>
        <w:tc>
          <w:tcPr>
            <w:tcW w:w="1418" w:type="dxa"/>
            <w:tcBorders>
              <w:bottom w:val="single" w:sz="4" w:space="0" w:color="auto"/>
            </w:tcBorders>
            <w:vAlign w:val="center"/>
          </w:tcPr>
          <w:p w14:paraId="279B0ACD"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1FA2089" w14:textId="77777777" w:rsidR="002D67B9" w:rsidRPr="00C53E5A" w:rsidRDefault="002D67B9" w:rsidP="002D67B9">
            <w:pPr>
              <w:ind w:firstLine="0"/>
              <w:jc w:val="center"/>
              <w:rPr>
                <w:rFonts w:ascii="Palemonas" w:hAnsi="Palemonas"/>
                <w:sz w:val="22"/>
              </w:rPr>
            </w:pPr>
            <w:r w:rsidRPr="00C53E5A">
              <w:rPr>
                <w:rFonts w:ascii="Palemonas" w:hAnsi="Palemonas"/>
                <w:sz w:val="22"/>
              </w:rPr>
              <w:t>20</w:t>
            </w:r>
          </w:p>
        </w:tc>
        <w:tc>
          <w:tcPr>
            <w:tcW w:w="1417" w:type="dxa"/>
            <w:tcBorders>
              <w:bottom w:val="single" w:sz="4" w:space="0" w:color="auto"/>
            </w:tcBorders>
          </w:tcPr>
          <w:p w14:paraId="73BED4E0"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7AF97C8D" w14:textId="77777777" w:rsidR="002D67B9" w:rsidRPr="00C53E5A" w:rsidRDefault="002D67B9" w:rsidP="00561FAC">
            <w:pPr>
              <w:rPr>
                <w:rFonts w:ascii="Palemonas" w:hAnsi="Palemonas"/>
                <w:sz w:val="22"/>
              </w:rPr>
            </w:pPr>
          </w:p>
        </w:tc>
      </w:tr>
      <w:tr w:rsidR="002D67B9" w:rsidRPr="00C53E5A" w14:paraId="6767348D" w14:textId="77777777" w:rsidTr="00811F1F">
        <w:tc>
          <w:tcPr>
            <w:tcW w:w="4252" w:type="dxa"/>
            <w:tcBorders>
              <w:top w:val="nil"/>
              <w:left w:val="single" w:sz="4" w:space="0" w:color="auto"/>
              <w:bottom w:val="single" w:sz="4" w:space="0" w:color="auto"/>
              <w:right w:val="single" w:sz="4" w:space="0" w:color="auto"/>
            </w:tcBorders>
            <w:vAlign w:val="center"/>
          </w:tcPr>
          <w:p w14:paraId="483992F8"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nesurištųjų mišinių granuliometrinę sudėtį (LST EN 933-1)</w:t>
            </w:r>
          </w:p>
        </w:tc>
        <w:tc>
          <w:tcPr>
            <w:tcW w:w="1418" w:type="dxa"/>
            <w:tcBorders>
              <w:bottom w:val="single" w:sz="4" w:space="0" w:color="auto"/>
            </w:tcBorders>
            <w:vAlign w:val="center"/>
          </w:tcPr>
          <w:p w14:paraId="63C80012"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AB7936D" w14:textId="77777777" w:rsidR="002D67B9" w:rsidRPr="00C53E5A" w:rsidRDefault="002D67B9" w:rsidP="002D67B9">
            <w:pPr>
              <w:ind w:firstLine="0"/>
              <w:jc w:val="center"/>
              <w:rPr>
                <w:rFonts w:ascii="Palemonas" w:hAnsi="Palemonas"/>
                <w:sz w:val="22"/>
              </w:rPr>
            </w:pPr>
            <w:r w:rsidRPr="00C53E5A">
              <w:rPr>
                <w:rFonts w:ascii="Palemonas" w:hAnsi="Palemonas"/>
                <w:sz w:val="22"/>
              </w:rPr>
              <w:t>40</w:t>
            </w:r>
          </w:p>
        </w:tc>
        <w:tc>
          <w:tcPr>
            <w:tcW w:w="1417" w:type="dxa"/>
            <w:tcBorders>
              <w:bottom w:val="single" w:sz="4" w:space="0" w:color="auto"/>
            </w:tcBorders>
          </w:tcPr>
          <w:p w14:paraId="3F9F6AC1"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61CF43C1" w14:textId="77777777" w:rsidR="002D67B9" w:rsidRPr="00C53E5A" w:rsidRDefault="002D67B9" w:rsidP="00561FAC">
            <w:pPr>
              <w:rPr>
                <w:rFonts w:ascii="Palemonas" w:hAnsi="Palemonas"/>
                <w:sz w:val="22"/>
              </w:rPr>
            </w:pPr>
          </w:p>
        </w:tc>
      </w:tr>
      <w:tr w:rsidR="002D67B9" w:rsidRPr="00C53E5A" w14:paraId="79B78CB9" w14:textId="77777777" w:rsidTr="00811F1F">
        <w:tc>
          <w:tcPr>
            <w:tcW w:w="4252" w:type="dxa"/>
            <w:tcBorders>
              <w:top w:val="nil"/>
              <w:left w:val="single" w:sz="4" w:space="0" w:color="auto"/>
              <w:bottom w:val="single" w:sz="4" w:space="0" w:color="auto"/>
              <w:right w:val="single" w:sz="4" w:space="0" w:color="auto"/>
            </w:tcBorders>
            <w:vAlign w:val="center"/>
          </w:tcPr>
          <w:p w14:paraId="7D580592" w14:textId="77777777" w:rsidR="002D67B9" w:rsidRPr="00C53E5A" w:rsidDel="00614F9E" w:rsidRDefault="002D67B9" w:rsidP="002D67B9">
            <w:pPr>
              <w:ind w:firstLine="0"/>
              <w:rPr>
                <w:rFonts w:ascii="Palemonas" w:hAnsi="Palemonas"/>
                <w:sz w:val="22"/>
              </w:rPr>
            </w:pPr>
            <w:r w:rsidRPr="00C53E5A">
              <w:rPr>
                <w:rFonts w:ascii="Palemonas" w:hAnsi="Palemonas"/>
                <w:sz w:val="22"/>
              </w:rPr>
              <w:t>Įrengto sluoksnio storis (MN SSN 15)</w:t>
            </w:r>
          </w:p>
        </w:tc>
        <w:tc>
          <w:tcPr>
            <w:tcW w:w="1418" w:type="dxa"/>
            <w:tcBorders>
              <w:bottom w:val="single" w:sz="4" w:space="0" w:color="auto"/>
            </w:tcBorders>
            <w:vAlign w:val="center"/>
          </w:tcPr>
          <w:p w14:paraId="34DAB803"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5D21C3D" w14:textId="77777777" w:rsidR="002D67B9" w:rsidRPr="00C53E5A" w:rsidRDefault="002D67B9" w:rsidP="002D67B9">
            <w:pPr>
              <w:ind w:firstLine="0"/>
              <w:jc w:val="center"/>
              <w:rPr>
                <w:rFonts w:ascii="Palemonas" w:hAnsi="Palemonas"/>
                <w:sz w:val="22"/>
              </w:rPr>
            </w:pPr>
            <w:r w:rsidRPr="00C53E5A">
              <w:rPr>
                <w:rFonts w:ascii="Palemonas" w:hAnsi="Palemonas"/>
                <w:sz w:val="22"/>
              </w:rPr>
              <w:t>20</w:t>
            </w:r>
          </w:p>
        </w:tc>
        <w:tc>
          <w:tcPr>
            <w:tcW w:w="1417" w:type="dxa"/>
            <w:tcBorders>
              <w:bottom w:val="single" w:sz="4" w:space="0" w:color="auto"/>
            </w:tcBorders>
          </w:tcPr>
          <w:p w14:paraId="28921F23"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08C1466E" w14:textId="77777777" w:rsidR="002D67B9" w:rsidRPr="00C53E5A" w:rsidRDefault="002D67B9" w:rsidP="00561FAC">
            <w:pPr>
              <w:rPr>
                <w:rFonts w:ascii="Palemonas" w:hAnsi="Palemonas"/>
                <w:sz w:val="22"/>
              </w:rPr>
            </w:pPr>
          </w:p>
        </w:tc>
      </w:tr>
      <w:tr w:rsidR="002D67B9" w:rsidRPr="00C53E5A" w14:paraId="0D749C46" w14:textId="77777777" w:rsidTr="00811F1F">
        <w:tc>
          <w:tcPr>
            <w:tcW w:w="10489" w:type="dxa"/>
            <w:gridSpan w:val="5"/>
            <w:tcBorders>
              <w:top w:val="nil"/>
              <w:left w:val="single" w:sz="4" w:space="0" w:color="auto"/>
              <w:bottom w:val="single" w:sz="4" w:space="0" w:color="auto"/>
            </w:tcBorders>
            <w:vAlign w:val="center"/>
          </w:tcPr>
          <w:p w14:paraId="119EA034" w14:textId="77777777" w:rsidR="002D67B9" w:rsidRPr="00C53E5A" w:rsidRDefault="002D67B9" w:rsidP="00561FAC">
            <w:pPr>
              <w:jc w:val="center"/>
              <w:rPr>
                <w:rFonts w:ascii="Palemonas" w:hAnsi="Palemonas"/>
                <w:b/>
                <w:bCs/>
                <w:sz w:val="22"/>
              </w:rPr>
            </w:pPr>
            <w:r w:rsidRPr="00C53E5A">
              <w:rPr>
                <w:rFonts w:ascii="Palemonas" w:hAnsi="Palemonas"/>
                <w:b/>
                <w:bCs/>
                <w:sz w:val="22"/>
              </w:rPr>
              <w:t>7. ŠNS</w:t>
            </w:r>
          </w:p>
        </w:tc>
      </w:tr>
      <w:tr w:rsidR="002D67B9" w:rsidRPr="00C53E5A" w14:paraId="7573DB19" w14:textId="77777777" w:rsidTr="00811F1F">
        <w:tc>
          <w:tcPr>
            <w:tcW w:w="4252" w:type="dxa"/>
            <w:tcBorders>
              <w:top w:val="nil"/>
              <w:left w:val="single" w:sz="4" w:space="0" w:color="auto"/>
              <w:bottom w:val="single" w:sz="4" w:space="0" w:color="auto"/>
              <w:right w:val="single" w:sz="4" w:space="0" w:color="auto"/>
            </w:tcBorders>
            <w:vAlign w:val="center"/>
          </w:tcPr>
          <w:p w14:paraId="4D9BD171"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sutankinimo rodiklį (LST 1360-5)</w:t>
            </w:r>
          </w:p>
        </w:tc>
        <w:tc>
          <w:tcPr>
            <w:tcW w:w="1418" w:type="dxa"/>
            <w:tcBorders>
              <w:bottom w:val="single" w:sz="4" w:space="0" w:color="auto"/>
            </w:tcBorders>
            <w:vAlign w:val="center"/>
          </w:tcPr>
          <w:p w14:paraId="6DBEB5BD"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84EFDC2" w14:textId="77777777" w:rsidR="002D67B9" w:rsidRPr="00C53E5A" w:rsidRDefault="002D67B9" w:rsidP="002D67B9">
            <w:pPr>
              <w:ind w:firstLine="0"/>
              <w:jc w:val="center"/>
              <w:rPr>
                <w:rFonts w:ascii="Palemonas" w:hAnsi="Palemonas"/>
                <w:sz w:val="22"/>
              </w:rPr>
            </w:pPr>
            <w:r w:rsidRPr="00C53E5A">
              <w:rPr>
                <w:rFonts w:ascii="Palemonas" w:hAnsi="Palemonas"/>
                <w:sz w:val="22"/>
              </w:rPr>
              <w:t>30</w:t>
            </w:r>
          </w:p>
        </w:tc>
        <w:tc>
          <w:tcPr>
            <w:tcW w:w="1417" w:type="dxa"/>
            <w:tcBorders>
              <w:bottom w:val="single" w:sz="4" w:space="0" w:color="auto"/>
            </w:tcBorders>
          </w:tcPr>
          <w:p w14:paraId="1969DD1C"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0D5448A7" w14:textId="77777777" w:rsidR="002D67B9" w:rsidRPr="00C53E5A" w:rsidRDefault="002D67B9" w:rsidP="00561FAC">
            <w:pPr>
              <w:rPr>
                <w:rFonts w:ascii="Palemonas" w:hAnsi="Palemonas"/>
                <w:sz w:val="22"/>
              </w:rPr>
            </w:pPr>
          </w:p>
        </w:tc>
      </w:tr>
      <w:tr w:rsidR="002D67B9" w:rsidRPr="00C53E5A" w14:paraId="16C8EF8C" w14:textId="77777777" w:rsidTr="00811F1F">
        <w:tc>
          <w:tcPr>
            <w:tcW w:w="4252" w:type="dxa"/>
            <w:tcBorders>
              <w:top w:val="nil"/>
              <w:left w:val="single" w:sz="4" w:space="0" w:color="auto"/>
              <w:bottom w:val="single" w:sz="4" w:space="0" w:color="auto"/>
              <w:right w:val="single" w:sz="4" w:space="0" w:color="auto"/>
            </w:tcBorders>
            <w:vAlign w:val="center"/>
          </w:tcPr>
          <w:p w14:paraId="78A94344"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pralaidumą vandeniui LST EN ISO 17892-11</w:t>
            </w:r>
          </w:p>
        </w:tc>
        <w:tc>
          <w:tcPr>
            <w:tcW w:w="1418" w:type="dxa"/>
            <w:tcBorders>
              <w:bottom w:val="single" w:sz="4" w:space="0" w:color="auto"/>
            </w:tcBorders>
            <w:vAlign w:val="center"/>
          </w:tcPr>
          <w:p w14:paraId="10868B35"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4971B57" w14:textId="77777777" w:rsidR="002D67B9" w:rsidRPr="00C53E5A" w:rsidRDefault="002D67B9" w:rsidP="002D67B9">
            <w:pPr>
              <w:ind w:firstLine="0"/>
              <w:jc w:val="center"/>
              <w:rPr>
                <w:rFonts w:ascii="Palemonas" w:hAnsi="Palemonas"/>
                <w:sz w:val="22"/>
              </w:rPr>
            </w:pPr>
            <w:r w:rsidRPr="00C53E5A">
              <w:rPr>
                <w:rFonts w:ascii="Palemonas" w:hAnsi="Palemonas"/>
                <w:sz w:val="22"/>
              </w:rPr>
              <w:t>15</w:t>
            </w:r>
          </w:p>
        </w:tc>
        <w:tc>
          <w:tcPr>
            <w:tcW w:w="1417" w:type="dxa"/>
            <w:tcBorders>
              <w:bottom w:val="single" w:sz="4" w:space="0" w:color="auto"/>
            </w:tcBorders>
          </w:tcPr>
          <w:p w14:paraId="04009D18"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269755F2" w14:textId="77777777" w:rsidR="002D67B9" w:rsidRPr="00C53E5A" w:rsidRDefault="002D67B9" w:rsidP="00561FAC">
            <w:pPr>
              <w:rPr>
                <w:rFonts w:ascii="Palemonas" w:hAnsi="Palemonas"/>
                <w:sz w:val="22"/>
              </w:rPr>
            </w:pPr>
          </w:p>
        </w:tc>
      </w:tr>
      <w:tr w:rsidR="002D67B9" w:rsidRPr="00C53E5A" w14:paraId="44B3D209" w14:textId="77777777" w:rsidTr="00811F1F">
        <w:tc>
          <w:tcPr>
            <w:tcW w:w="4252" w:type="dxa"/>
            <w:tcBorders>
              <w:top w:val="nil"/>
              <w:left w:val="single" w:sz="4" w:space="0" w:color="auto"/>
              <w:bottom w:val="single" w:sz="4" w:space="0" w:color="auto"/>
              <w:right w:val="single" w:sz="4" w:space="0" w:color="auto"/>
            </w:tcBorders>
            <w:vAlign w:val="center"/>
          </w:tcPr>
          <w:p w14:paraId="359A7E0A" w14:textId="77777777" w:rsidR="002D67B9" w:rsidRPr="00C53E5A" w:rsidDel="00614F9E" w:rsidRDefault="002D67B9" w:rsidP="002D67B9">
            <w:pPr>
              <w:ind w:firstLine="0"/>
              <w:rPr>
                <w:rFonts w:ascii="Palemonas" w:hAnsi="Palemonas"/>
                <w:sz w:val="22"/>
              </w:rPr>
            </w:pPr>
            <w:r w:rsidRPr="00C53E5A">
              <w:rPr>
                <w:rFonts w:ascii="Palemonas" w:hAnsi="Palemonas"/>
                <w:sz w:val="22"/>
              </w:rPr>
              <w:t>Įrengto sluoksnio storis (MN SSN 15)</w:t>
            </w:r>
          </w:p>
        </w:tc>
        <w:tc>
          <w:tcPr>
            <w:tcW w:w="1418" w:type="dxa"/>
            <w:tcBorders>
              <w:bottom w:val="single" w:sz="4" w:space="0" w:color="auto"/>
            </w:tcBorders>
            <w:vAlign w:val="center"/>
          </w:tcPr>
          <w:p w14:paraId="02E2179C"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36B06435" w14:textId="77777777" w:rsidR="002D67B9" w:rsidRPr="00C53E5A" w:rsidRDefault="002D67B9" w:rsidP="002D67B9">
            <w:pPr>
              <w:ind w:firstLine="0"/>
              <w:jc w:val="center"/>
              <w:rPr>
                <w:rFonts w:ascii="Palemonas" w:hAnsi="Palemonas"/>
                <w:sz w:val="22"/>
              </w:rPr>
            </w:pPr>
            <w:r w:rsidRPr="00C53E5A">
              <w:rPr>
                <w:rFonts w:ascii="Palemonas" w:hAnsi="Palemonas"/>
                <w:sz w:val="22"/>
              </w:rPr>
              <w:t>10</w:t>
            </w:r>
          </w:p>
        </w:tc>
        <w:tc>
          <w:tcPr>
            <w:tcW w:w="1417" w:type="dxa"/>
            <w:tcBorders>
              <w:bottom w:val="single" w:sz="4" w:space="0" w:color="auto"/>
            </w:tcBorders>
          </w:tcPr>
          <w:p w14:paraId="2801295D"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4F9C92AD" w14:textId="77777777" w:rsidR="002D67B9" w:rsidRPr="00C53E5A" w:rsidRDefault="002D67B9" w:rsidP="00561FAC">
            <w:pPr>
              <w:rPr>
                <w:rFonts w:ascii="Palemonas" w:hAnsi="Palemonas"/>
                <w:sz w:val="22"/>
              </w:rPr>
            </w:pPr>
          </w:p>
        </w:tc>
      </w:tr>
      <w:tr w:rsidR="002D67B9" w:rsidRPr="00C53E5A" w14:paraId="6C58C917" w14:textId="77777777" w:rsidTr="00811F1F">
        <w:tc>
          <w:tcPr>
            <w:tcW w:w="10489" w:type="dxa"/>
            <w:gridSpan w:val="5"/>
            <w:tcBorders>
              <w:top w:val="nil"/>
              <w:left w:val="single" w:sz="4" w:space="0" w:color="auto"/>
              <w:bottom w:val="single" w:sz="4" w:space="0" w:color="auto"/>
            </w:tcBorders>
            <w:vAlign w:val="center"/>
          </w:tcPr>
          <w:p w14:paraId="418D7F48" w14:textId="77777777" w:rsidR="002D67B9" w:rsidRPr="00C53E5A" w:rsidRDefault="002D67B9" w:rsidP="00561FAC">
            <w:pPr>
              <w:jc w:val="center"/>
              <w:rPr>
                <w:rFonts w:ascii="Palemonas" w:hAnsi="Palemonas"/>
                <w:b/>
                <w:bCs/>
                <w:sz w:val="22"/>
              </w:rPr>
            </w:pPr>
            <w:r w:rsidRPr="00C53E5A">
              <w:rPr>
                <w:rFonts w:ascii="Palemonas" w:hAnsi="Palemonas"/>
                <w:b/>
                <w:bCs/>
                <w:sz w:val="22"/>
              </w:rPr>
              <w:t>8.</w:t>
            </w:r>
            <w:r w:rsidRPr="00A2253A">
              <w:rPr>
                <w:rFonts w:ascii="Palemonas" w:hAnsi="Palemonas"/>
                <w:b/>
                <w:bCs/>
              </w:rPr>
              <w:t xml:space="preserve"> </w:t>
            </w:r>
            <w:r w:rsidRPr="00C53E5A">
              <w:rPr>
                <w:rFonts w:ascii="Palemonas" w:hAnsi="Palemonas"/>
                <w:b/>
                <w:bCs/>
                <w:sz w:val="22"/>
              </w:rPr>
              <w:t>DSBR (dangos sluoksnis be rišiklių)/ŽVYRAVIMAS</w:t>
            </w:r>
          </w:p>
        </w:tc>
      </w:tr>
      <w:tr w:rsidR="002D67B9" w:rsidRPr="00C53E5A" w14:paraId="58BC2DFE" w14:textId="77777777" w:rsidTr="00811F1F">
        <w:tc>
          <w:tcPr>
            <w:tcW w:w="4252" w:type="dxa"/>
            <w:tcBorders>
              <w:top w:val="nil"/>
              <w:left w:val="single" w:sz="4" w:space="0" w:color="auto"/>
              <w:bottom w:val="single" w:sz="4" w:space="0" w:color="auto"/>
              <w:right w:val="single" w:sz="4" w:space="0" w:color="auto"/>
            </w:tcBorders>
            <w:vAlign w:val="center"/>
          </w:tcPr>
          <w:p w14:paraId="252772B0"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nesurištųjų mišinių granuliometrinę sudėtį (LST EN 933-1)</w:t>
            </w:r>
          </w:p>
        </w:tc>
        <w:tc>
          <w:tcPr>
            <w:tcW w:w="1418" w:type="dxa"/>
            <w:tcBorders>
              <w:bottom w:val="single" w:sz="4" w:space="0" w:color="auto"/>
            </w:tcBorders>
            <w:vAlign w:val="center"/>
          </w:tcPr>
          <w:p w14:paraId="7567A32D"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23EBDC00" w14:textId="77777777" w:rsidR="002D67B9" w:rsidRPr="00C53E5A" w:rsidRDefault="002D67B9" w:rsidP="002D67B9">
            <w:pPr>
              <w:ind w:firstLine="0"/>
              <w:jc w:val="center"/>
              <w:rPr>
                <w:rFonts w:ascii="Palemonas" w:hAnsi="Palemonas"/>
                <w:sz w:val="22"/>
              </w:rPr>
            </w:pPr>
            <w:r w:rsidRPr="00C53E5A">
              <w:rPr>
                <w:rFonts w:ascii="Palemonas" w:hAnsi="Palemonas"/>
                <w:sz w:val="22"/>
              </w:rPr>
              <w:t>20</w:t>
            </w:r>
          </w:p>
        </w:tc>
        <w:tc>
          <w:tcPr>
            <w:tcW w:w="1417" w:type="dxa"/>
            <w:tcBorders>
              <w:bottom w:val="single" w:sz="4" w:space="0" w:color="auto"/>
            </w:tcBorders>
          </w:tcPr>
          <w:p w14:paraId="2A63C025"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4FCF249B" w14:textId="77777777" w:rsidR="002D67B9" w:rsidRPr="00C53E5A" w:rsidRDefault="002D67B9" w:rsidP="00561FAC">
            <w:pPr>
              <w:rPr>
                <w:rFonts w:ascii="Palemonas" w:hAnsi="Palemonas"/>
                <w:sz w:val="22"/>
              </w:rPr>
            </w:pPr>
          </w:p>
        </w:tc>
      </w:tr>
      <w:tr w:rsidR="002D67B9" w:rsidRPr="00C53E5A" w14:paraId="3702642F" w14:textId="77777777" w:rsidTr="00811F1F">
        <w:tc>
          <w:tcPr>
            <w:tcW w:w="10489" w:type="dxa"/>
            <w:gridSpan w:val="5"/>
            <w:tcBorders>
              <w:top w:val="nil"/>
              <w:left w:val="single" w:sz="4" w:space="0" w:color="auto"/>
              <w:bottom w:val="single" w:sz="4" w:space="0" w:color="auto"/>
            </w:tcBorders>
            <w:vAlign w:val="center"/>
          </w:tcPr>
          <w:p w14:paraId="463D4164" w14:textId="77777777" w:rsidR="002D67B9" w:rsidRPr="00C53E5A" w:rsidRDefault="002D67B9" w:rsidP="00561FAC">
            <w:pPr>
              <w:jc w:val="center"/>
              <w:rPr>
                <w:rFonts w:ascii="Palemonas" w:hAnsi="Palemonas"/>
                <w:sz w:val="22"/>
              </w:rPr>
            </w:pPr>
            <w:r w:rsidRPr="00C53E5A">
              <w:rPr>
                <w:rFonts w:ascii="Palemonas" w:hAnsi="Palemonas"/>
                <w:b/>
                <w:bCs/>
                <w:sz w:val="22"/>
              </w:rPr>
              <w:t>9. Skaldos/žvyro pagrindo sluoksniai</w:t>
            </w:r>
          </w:p>
        </w:tc>
      </w:tr>
      <w:tr w:rsidR="002D67B9" w:rsidRPr="00C53E5A" w14:paraId="6B56D2A5" w14:textId="77777777" w:rsidTr="00811F1F">
        <w:tc>
          <w:tcPr>
            <w:tcW w:w="4252" w:type="dxa"/>
            <w:tcBorders>
              <w:top w:val="nil"/>
              <w:left w:val="single" w:sz="4" w:space="0" w:color="auto"/>
              <w:bottom w:val="single" w:sz="4" w:space="0" w:color="auto"/>
              <w:right w:val="single" w:sz="4" w:space="0" w:color="auto"/>
            </w:tcBorders>
            <w:vAlign w:val="center"/>
          </w:tcPr>
          <w:p w14:paraId="71CA2428"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deformacijos modulį (LST 1360)</w:t>
            </w:r>
          </w:p>
        </w:tc>
        <w:tc>
          <w:tcPr>
            <w:tcW w:w="1418" w:type="dxa"/>
            <w:tcBorders>
              <w:bottom w:val="single" w:sz="4" w:space="0" w:color="auto"/>
            </w:tcBorders>
            <w:vAlign w:val="center"/>
          </w:tcPr>
          <w:p w14:paraId="72D9FE80"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30056AF7" w14:textId="77777777" w:rsidR="002D67B9" w:rsidRPr="00C53E5A" w:rsidRDefault="002D67B9" w:rsidP="002D67B9">
            <w:pPr>
              <w:ind w:firstLine="0"/>
              <w:jc w:val="center"/>
              <w:rPr>
                <w:rFonts w:ascii="Palemonas" w:hAnsi="Palemonas"/>
                <w:sz w:val="22"/>
              </w:rPr>
            </w:pPr>
            <w:r w:rsidRPr="00C53E5A">
              <w:rPr>
                <w:rFonts w:ascii="Palemonas" w:hAnsi="Palemonas"/>
                <w:sz w:val="22"/>
              </w:rPr>
              <w:t>30</w:t>
            </w:r>
          </w:p>
        </w:tc>
        <w:tc>
          <w:tcPr>
            <w:tcW w:w="1417" w:type="dxa"/>
            <w:tcBorders>
              <w:bottom w:val="single" w:sz="4" w:space="0" w:color="auto"/>
            </w:tcBorders>
          </w:tcPr>
          <w:p w14:paraId="5AE53FF3"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27D32C4A" w14:textId="77777777" w:rsidR="002D67B9" w:rsidRPr="00C53E5A" w:rsidRDefault="002D67B9" w:rsidP="00561FAC">
            <w:pPr>
              <w:rPr>
                <w:rFonts w:ascii="Palemonas" w:hAnsi="Palemonas"/>
                <w:sz w:val="22"/>
              </w:rPr>
            </w:pPr>
          </w:p>
        </w:tc>
      </w:tr>
      <w:tr w:rsidR="002D67B9" w:rsidRPr="00C53E5A" w14:paraId="701C3F80" w14:textId="77777777" w:rsidTr="00811F1F">
        <w:tc>
          <w:tcPr>
            <w:tcW w:w="4252" w:type="dxa"/>
            <w:tcBorders>
              <w:top w:val="nil"/>
              <w:left w:val="single" w:sz="4" w:space="0" w:color="auto"/>
              <w:bottom w:val="single" w:sz="4" w:space="0" w:color="auto"/>
              <w:right w:val="single" w:sz="4" w:space="0" w:color="auto"/>
            </w:tcBorders>
            <w:vAlign w:val="center"/>
          </w:tcPr>
          <w:p w14:paraId="7CDBF3E2"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nesurištųjų mišinių granuliometrinę sudėtį (LST EN 933-1)</w:t>
            </w:r>
          </w:p>
        </w:tc>
        <w:tc>
          <w:tcPr>
            <w:tcW w:w="1418" w:type="dxa"/>
            <w:tcBorders>
              <w:bottom w:val="single" w:sz="4" w:space="0" w:color="auto"/>
            </w:tcBorders>
            <w:vAlign w:val="center"/>
          </w:tcPr>
          <w:p w14:paraId="1D280D54"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24941C78" w14:textId="77777777" w:rsidR="002D67B9" w:rsidRPr="00C53E5A" w:rsidRDefault="002D67B9" w:rsidP="002D67B9">
            <w:pPr>
              <w:ind w:firstLine="0"/>
              <w:jc w:val="center"/>
              <w:rPr>
                <w:rFonts w:ascii="Palemonas" w:hAnsi="Palemonas"/>
                <w:sz w:val="22"/>
              </w:rPr>
            </w:pPr>
            <w:r w:rsidRPr="00C53E5A">
              <w:rPr>
                <w:rFonts w:ascii="Palemonas" w:hAnsi="Palemonas"/>
                <w:sz w:val="22"/>
              </w:rPr>
              <w:t>30</w:t>
            </w:r>
          </w:p>
        </w:tc>
        <w:tc>
          <w:tcPr>
            <w:tcW w:w="1417" w:type="dxa"/>
            <w:tcBorders>
              <w:bottom w:val="single" w:sz="4" w:space="0" w:color="auto"/>
            </w:tcBorders>
          </w:tcPr>
          <w:p w14:paraId="6114EFF9"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7B470F20" w14:textId="77777777" w:rsidR="002D67B9" w:rsidRPr="00C53E5A" w:rsidRDefault="002D67B9" w:rsidP="00561FAC">
            <w:pPr>
              <w:rPr>
                <w:rFonts w:ascii="Palemonas" w:hAnsi="Palemonas"/>
                <w:sz w:val="22"/>
              </w:rPr>
            </w:pPr>
          </w:p>
        </w:tc>
      </w:tr>
      <w:tr w:rsidR="002D67B9" w:rsidRPr="00C53E5A" w14:paraId="0023E395" w14:textId="77777777" w:rsidTr="00811F1F">
        <w:tc>
          <w:tcPr>
            <w:tcW w:w="4252" w:type="dxa"/>
            <w:tcBorders>
              <w:top w:val="nil"/>
              <w:left w:val="single" w:sz="4" w:space="0" w:color="auto"/>
              <w:bottom w:val="single" w:sz="4" w:space="0" w:color="auto"/>
              <w:right w:val="single" w:sz="4" w:space="0" w:color="auto"/>
            </w:tcBorders>
            <w:vAlign w:val="center"/>
          </w:tcPr>
          <w:p w14:paraId="06BCFB87"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trupintų ir skaldytų dalelių kiekį (LST EN 933-5, LST EN 933-5/A1)</w:t>
            </w:r>
          </w:p>
        </w:tc>
        <w:tc>
          <w:tcPr>
            <w:tcW w:w="1418" w:type="dxa"/>
            <w:tcBorders>
              <w:bottom w:val="single" w:sz="4" w:space="0" w:color="auto"/>
            </w:tcBorders>
            <w:vAlign w:val="center"/>
          </w:tcPr>
          <w:p w14:paraId="1B0A1E6C"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E3DC76F" w14:textId="77777777" w:rsidR="002D67B9" w:rsidRPr="00C53E5A" w:rsidRDefault="002D67B9" w:rsidP="002D67B9">
            <w:pPr>
              <w:ind w:firstLine="0"/>
              <w:jc w:val="center"/>
              <w:rPr>
                <w:rFonts w:ascii="Palemonas" w:hAnsi="Palemonas"/>
                <w:sz w:val="22"/>
              </w:rPr>
            </w:pPr>
            <w:r w:rsidRPr="00C53E5A">
              <w:rPr>
                <w:rFonts w:ascii="Palemonas" w:hAnsi="Palemonas"/>
                <w:sz w:val="22"/>
              </w:rPr>
              <w:t>10</w:t>
            </w:r>
          </w:p>
        </w:tc>
        <w:tc>
          <w:tcPr>
            <w:tcW w:w="1417" w:type="dxa"/>
            <w:tcBorders>
              <w:bottom w:val="single" w:sz="4" w:space="0" w:color="auto"/>
            </w:tcBorders>
          </w:tcPr>
          <w:p w14:paraId="5318E1FD"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7CA279B4" w14:textId="77777777" w:rsidR="002D67B9" w:rsidRPr="00C53E5A" w:rsidRDefault="002D67B9" w:rsidP="00561FAC">
            <w:pPr>
              <w:rPr>
                <w:rFonts w:ascii="Palemonas" w:hAnsi="Palemonas"/>
                <w:sz w:val="22"/>
              </w:rPr>
            </w:pPr>
          </w:p>
        </w:tc>
      </w:tr>
      <w:tr w:rsidR="002D67B9" w:rsidRPr="00C53E5A" w14:paraId="427AA551" w14:textId="77777777" w:rsidTr="00811F1F">
        <w:tc>
          <w:tcPr>
            <w:tcW w:w="4252" w:type="dxa"/>
            <w:tcBorders>
              <w:top w:val="nil"/>
              <w:left w:val="single" w:sz="4" w:space="0" w:color="auto"/>
              <w:bottom w:val="single" w:sz="4" w:space="0" w:color="auto"/>
              <w:right w:val="single" w:sz="4" w:space="0" w:color="auto"/>
            </w:tcBorders>
            <w:vAlign w:val="center"/>
          </w:tcPr>
          <w:p w14:paraId="7BDE81E6"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atsparumą trupinimui LA (</w:t>
            </w:r>
            <w:proofErr w:type="spellStart"/>
            <w:r w:rsidRPr="00C53E5A">
              <w:rPr>
                <w:rFonts w:ascii="Palemonas" w:hAnsi="Palemonas"/>
                <w:sz w:val="22"/>
              </w:rPr>
              <w:t>fr</w:t>
            </w:r>
            <w:proofErr w:type="spellEnd"/>
            <w:r w:rsidRPr="00C53E5A">
              <w:rPr>
                <w:rFonts w:ascii="Palemonas" w:hAnsi="Palemonas"/>
                <w:sz w:val="22"/>
              </w:rPr>
              <w:t>. 10/14) (LST EN 1097-2) arba atsparumą trupinimui SZRB (</w:t>
            </w:r>
            <w:proofErr w:type="spellStart"/>
            <w:r w:rsidRPr="00C53E5A">
              <w:rPr>
                <w:rFonts w:ascii="Palemonas" w:hAnsi="Palemonas"/>
                <w:sz w:val="22"/>
              </w:rPr>
              <w:t>fr</w:t>
            </w:r>
            <w:proofErr w:type="spellEnd"/>
            <w:r w:rsidRPr="00C53E5A">
              <w:rPr>
                <w:rFonts w:ascii="Palemonas" w:hAnsi="Palemonas"/>
                <w:sz w:val="22"/>
              </w:rPr>
              <w:t>. 31,5/40) (LST EN 1097-2)</w:t>
            </w:r>
          </w:p>
        </w:tc>
        <w:tc>
          <w:tcPr>
            <w:tcW w:w="1418" w:type="dxa"/>
            <w:tcBorders>
              <w:bottom w:val="single" w:sz="4" w:space="0" w:color="auto"/>
            </w:tcBorders>
            <w:vAlign w:val="center"/>
          </w:tcPr>
          <w:p w14:paraId="222A4C4B"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BBDA526" w14:textId="77777777" w:rsidR="002D67B9" w:rsidRPr="00C53E5A" w:rsidRDefault="002D67B9" w:rsidP="002D67B9">
            <w:pPr>
              <w:ind w:firstLine="0"/>
              <w:jc w:val="center"/>
              <w:rPr>
                <w:rFonts w:ascii="Palemonas" w:hAnsi="Palemonas"/>
                <w:sz w:val="22"/>
              </w:rPr>
            </w:pPr>
            <w:r w:rsidRPr="00C53E5A">
              <w:rPr>
                <w:rFonts w:ascii="Palemonas" w:hAnsi="Palemonas"/>
                <w:sz w:val="22"/>
              </w:rPr>
              <w:t>15</w:t>
            </w:r>
          </w:p>
        </w:tc>
        <w:tc>
          <w:tcPr>
            <w:tcW w:w="1417" w:type="dxa"/>
            <w:tcBorders>
              <w:bottom w:val="single" w:sz="4" w:space="0" w:color="auto"/>
            </w:tcBorders>
          </w:tcPr>
          <w:p w14:paraId="45757CB8"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473E777C" w14:textId="77777777" w:rsidR="002D67B9" w:rsidRPr="00C53E5A" w:rsidRDefault="002D67B9" w:rsidP="00561FAC">
            <w:pPr>
              <w:rPr>
                <w:rFonts w:ascii="Palemonas" w:hAnsi="Palemonas"/>
                <w:sz w:val="22"/>
              </w:rPr>
            </w:pPr>
          </w:p>
        </w:tc>
      </w:tr>
      <w:tr w:rsidR="002D67B9" w:rsidRPr="00C53E5A" w14:paraId="28FB2D2A" w14:textId="77777777" w:rsidTr="00811F1F">
        <w:tc>
          <w:tcPr>
            <w:tcW w:w="4252" w:type="dxa"/>
            <w:tcBorders>
              <w:top w:val="nil"/>
              <w:left w:val="single" w:sz="4" w:space="0" w:color="auto"/>
              <w:bottom w:val="single" w:sz="4" w:space="0" w:color="auto"/>
              <w:right w:val="single" w:sz="4" w:space="0" w:color="auto"/>
            </w:tcBorders>
            <w:vAlign w:val="center"/>
          </w:tcPr>
          <w:p w14:paraId="7624E306" w14:textId="77777777" w:rsidR="002D67B9" w:rsidRPr="00C53E5A" w:rsidDel="00614F9E" w:rsidRDefault="002D67B9" w:rsidP="002D67B9">
            <w:pPr>
              <w:ind w:firstLine="0"/>
              <w:rPr>
                <w:rFonts w:ascii="Palemonas" w:hAnsi="Palemonas"/>
                <w:sz w:val="22"/>
              </w:rPr>
            </w:pPr>
            <w:r w:rsidRPr="00C53E5A">
              <w:rPr>
                <w:rFonts w:ascii="Palemonas" w:hAnsi="Palemonas"/>
                <w:sz w:val="22"/>
              </w:rPr>
              <w:t>Įrengto sluoksnio storis (MN SSN 15)</w:t>
            </w:r>
          </w:p>
        </w:tc>
        <w:tc>
          <w:tcPr>
            <w:tcW w:w="1418" w:type="dxa"/>
            <w:tcBorders>
              <w:bottom w:val="single" w:sz="4" w:space="0" w:color="auto"/>
            </w:tcBorders>
            <w:vAlign w:val="center"/>
          </w:tcPr>
          <w:p w14:paraId="00264BC7"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835C8AA" w14:textId="77777777" w:rsidR="002D67B9" w:rsidRPr="00C53E5A" w:rsidRDefault="002D67B9" w:rsidP="002D67B9">
            <w:pPr>
              <w:ind w:firstLine="0"/>
              <w:jc w:val="center"/>
              <w:rPr>
                <w:rFonts w:ascii="Palemonas" w:hAnsi="Palemonas"/>
                <w:sz w:val="22"/>
              </w:rPr>
            </w:pPr>
            <w:r w:rsidRPr="00C53E5A">
              <w:rPr>
                <w:rFonts w:ascii="Palemonas" w:hAnsi="Palemonas"/>
                <w:sz w:val="22"/>
              </w:rPr>
              <w:t>15</w:t>
            </w:r>
          </w:p>
        </w:tc>
        <w:tc>
          <w:tcPr>
            <w:tcW w:w="1417" w:type="dxa"/>
            <w:tcBorders>
              <w:bottom w:val="single" w:sz="4" w:space="0" w:color="auto"/>
            </w:tcBorders>
          </w:tcPr>
          <w:p w14:paraId="22600484"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589A0D40" w14:textId="77777777" w:rsidR="002D67B9" w:rsidRPr="00C53E5A" w:rsidRDefault="002D67B9" w:rsidP="00561FAC">
            <w:pPr>
              <w:rPr>
                <w:rFonts w:ascii="Palemonas" w:hAnsi="Palemonas"/>
                <w:sz w:val="22"/>
              </w:rPr>
            </w:pPr>
          </w:p>
        </w:tc>
      </w:tr>
      <w:tr w:rsidR="002D67B9" w:rsidRPr="00C53E5A" w14:paraId="748B8972" w14:textId="77777777" w:rsidTr="00811F1F">
        <w:tc>
          <w:tcPr>
            <w:tcW w:w="10489" w:type="dxa"/>
            <w:gridSpan w:val="5"/>
            <w:tcBorders>
              <w:top w:val="nil"/>
              <w:left w:val="single" w:sz="4" w:space="0" w:color="auto"/>
              <w:bottom w:val="single" w:sz="4" w:space="0" w:color="auto"/>
            </w:tcBorders>
            <w:vAlign w:val="center"/>
          </w:tcPr>
          <w:p w14:paraId="470060BA" w14:textId="77777777" w:rsidR="002D67B9" w:rsidRPr="00C53E5A" w:rsidRDefault="002D67B9" w:rsidP="00561FAC">
            <w:pPr>
              <w:jc w:val="center"/>
              <w:rPr>
                <w:rFonts w:ascii="Palemonas" w:hAnsi="Palemonas"/>
                <w:b/>
                <w:bCs/>
                <w:sz w:val="22"/>
              </w:rPr>
            </w:pPr>
            <w:r w:rsidRPr="00C53E5A">
              <w:rPr>
                <w:rFonts w:ascii="Palemonas" w:hAnsi="Palemonas"/>
                <w:b/>
                <w:bCs/>
                <w:sz w:val="22"/>
              </w:rPr>
              <w:t>10. Kelkraščiai (viršutinis sluoksnis)</w:t>
            </w:r>
          </w:p>
        </w:tc>
      </w:tr>
      <w:tr w:rsidR="002D67B9" w:rsidRPr="00C53E5A" w14:paraId="780449F7" w14:textId="77777777" w:rsidTr="00811F1F">
        <w:tc>
          <w:tcPr>
            <w:tcW w:w="4252" w:type="dxa"/>
            <w:tcBorders>
              <w:top w:val="nil"/>
              <w:left w:val="single" w:sz="4" w:space="0" w:color="auto"/>
              <w:bottom w:val="single" w:sz="4" w:space="0" w:color="auto"/>
              <w:right w:val="single" w:sz="4" w:space="0" w:color="auto"/>
            </w:tcBorders>
            <w:vAlign w:val="center"/>
          </w:tcPr>
          <w:p w14:paraId="2824DE5D"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nesurištųjų mišinių granuliometrinę sudėtį ir smulkiųjų dalelių kiekį (LST EN 933-1)</w:t>
            </w:r>
          </w:p>
        </w:tc>
        <w:tc>
          <w:tcPr>
            <w:tcW w:w="1418" w:type="dxa"/>
            <w:tcBorders>
              <w:bottom w:val="single" w:sz="4" w:space="0" w:color="auto"/>
            </w:tcBorders>
            <w:vAlign w:val="center"/>
          </w:tcPr>
          <w:p w14:paraId="29736AAE"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BD06755" w14:textId="77777777" w:rsidR="002D67B9" w:rsidRPr="00C53E5A" w:rsidRDefault="002D67B9" w:rsidP="002D67B9">
            <w:pPr>
              <w:ind w:firstLine="0"/>
              <w:jc w:val="center"/>
              <w:rPr>
                <w:rFonts w:ascii="Palemonas" w:hAnsi="Palemonas"/>
                <w:sz w:val="22"/>
              </w:rPr>
            </w:pPr>
            <w:r w:rsidRPr="00C53E5A">
              <w:rPr>
                <w:rFonts w:ascii="Palemonas" w:hAnsi="Palemonas"/>
                <w:sz w:val="22"/>
              </w:rPr>
              <w:t>3</w:t>
            </w:r>
          </w:p>
        </w:tc>
        <w:tc>
          <w:tcPr>
            <w:tcW w:w="1417" w:type="dxa"/>
            <w:tcBorders>
              <w:bottom w:val="single" w:sz="4" w:space="0" w:color="auto"/>
            </w:tcBorders>
          </w:tcPr>
          <w:p w14:paraId="151904B8"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7BD6BC57" w14:textId="77777777" w:rsidR="002D67B9" w:rsidRPr="00C53E5A" w:rsidRDefault="002D67B9" w:rsidP="00561FAC">
            <w:pPr>
              <w:rPr>
                <w:rFonts w:ascii="Palemonas" w:hAnsi="Palemonas"/>
                <w:sz w:val="22"/>
              </w:rPr>
            </w:pPr>
          </w:p>
        </w:tc>
      </w:tr>
      <w:tr w:rsidR="002D67B9" w:rsidRPr="00C53E5A" w14:paraId="4ABB1B55" w14:textId="77777777" w:rsidTr="00811F1F">
        <w:tc>
          <w:tcPr>
            <w:tcW w:w="4252" w:type="dxa"/>
            <w:tcBorders>
              <w:top w:val="nil"/>
              <w:left w:val="single" w:sz="4" w:space="0" w:color="auto"/>
              <w:bottom w:val="single" w:sz="4" w:space="0" w:color="auto"/>
              <w:right w:val="single" w:sz="4" w:space="0" w:color="auto"/>
            </w:tcBorders>
            <w:vAlign w:val="center"/>
          </w:tcPr>
          <w:p w14:paraId="57968C61" w14:textId="77777777" w:rsidR="002D67B9" w:rsidRPr="00C53E5A" w:rsidDel="00614F9E" w:rsidRDefault="002D67B9" w:rsidP="002D67B9">
            <w:pPr>
              <w:ind w:firstLine="0"/>
              <w:rPr>
                <w:rFonts w:ascii="Palemonas" w:hAnsi="Palemonas"/>
                <w:sz w:val="22"/>
              </w:rPr>
            </w:pPr>
            <w:r w:rsidRPr="00C53E5A">
              <w:rPr>
                <w:rFonts w:ascii="Palemonas" w:hAnsi="Palemonas"/>
                <w:sz w:val="22"/>
              </w:rPr>
              <w:t>Nustatyti trupintų ir skaldytų dalelių kiekį (LST EN 933-5, LST EN 933-5/A1)</w:t>
            </w:r>
          </w:p>
        </w:tc>
        <w:tc>
          <w:tcPr>
            <w:tcW w:w="1418" w:type="dxa"/>
            <w:tcBorders>
              <w:bottom w:val="single" w:sz="4" w:space="0" w:color="auto"/>
            </w:tcBorders>
            <w:vAlign w:val="center"/>
          </w:tcPr>
          <w:p w14:paraId="4594449F" w14:textId="77777777" w:rsidR="002D67B9" w:rsidRPr="00A2253A" w:rsidRDefault="002D67B9" w:rsidP="002D67B9">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4196A5E" w14:textId="77777777" w:rsidR="002D67B9" w:rsidRPr="00C53E5A" w:rsidRDefault="002D67B9" w:rsidP="00811F1F">
            <w:pPr>
              <w:ind w:firstLine="0"/>
              <w:jc w:val="center"/>
              <w:rPr>
                <w:rFonts w:ascii="Palemonas" w:hAnsi="Palemonas"/>
                <w:sz w:val="22"/>
              </w:rPr>
            </w:pPr>
            <w:r w:rsidRPr="00C53E5A">
              <w:rPr>
                <w:rFonts w:ascii="Palemonas" w:hAnsi="Palemonas"/>
                <w:sz w:val="22"/>
              </w:rPr>
              <w:t>3</w:t>
            </w:r>
          </w:p>
        </w:tc>
        <w:tc>
          <w:tcPr>
            <w:tcW w:w="1417" w:type="dxa"/>
            <w:tcBorders>
              <w:bottom w:val="single" w:sz="4" w:space="0" w:color="auto"/>
            </w:tcBorders>
          </w:tcPr>
          <w:p w14:paraId="3E12737D"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64E545FE" w14:textId="77777777" w:rsidR="002D67B9" w:rsidRPr="00C53E5A" w:rsidRDefault="002D67B9" w:rsidP="00561FAC">
            <w:pPr>
              <w:rPr>
                <w:rFonts w:ascii="Palemonas" w:hAnsi="Palemonas"/>
                <w:sz w:val="22"/>
              </w:rPr>
            </w:pPr>
          </w:p>
        </w:tc>
      </w:tr>
      <w:tr w:rsidR="002D67B9" w:rsidRPr="00C53E5A" w14:paraId="33F0FCA1" w14:textId="77777777" w:rsidTr="00811F1F">
        <w:tc>
          <w:tcPr>
            <w:tcW w:w="10489" w:type="dxa"/>
            <w:gridSpan w:val="5"/>
            <w:tcBorders>
              <w:top w:val="nil"/>
              <w:left w:val="single" w:sz="4" w:space="0" w:color="auto"/>
              <w:bottom w:val="single" w:sz="4" w:space="0" w:color="auto"/>
            </w:tcBorders>
            <w:vAlign w:val="center"/>
          </w:tcPr>
          <w:p w14:paraId="0714619A" w14:textId="77777777" w:rsidR="002D67B9" w:rsidRPr="00C53E5A" w:rsidRDefault="002D67B9" w:rsidP="00561FAC">
            <w:pPr>
              <w:jc w:val="center"/>
              <w:rPr>
                <w:rFonts w:ascii="Palemonas" w:hAnsi="Palemonas"/>
                <w:b/>
                <w:bCs/>
                <w:sz w:val="22"/>
              </w:rPr>
            </w:pPr>
            <w:r w:rsidRPr="00C53E5A">
              <w:rPr>
                <w:rFonts w:ascii="Palemonas" w:hAnsi="Palemonas"/>
                <w:b/>
                <w:bCs/>
                <w:sz w:val="22"/>
              </w:rPr>
              <w:lastRenderedPageBreak/>
              <w:t>11. Betonas</w:t>
            </w:r>
          </w:p>
        </w:tc>
      </w:tr>
      <w:tr w:rsidR="002D67B9" w:rsidRPr="00C53E5A" w14:paraId="6DA226BA" w14:textId="77777777" w:rsidTr="00811F1F">
        <w:tc>
          <w:tcPr>
            <w:tcW w:w="4252" w:type="dxa"/>
            <w:tcBorders>
              <w:top w:val="nil"/>
              <w:left w:val="single" w:sz="4" w:space="0" w:color="auto"/>
              <w:bottom w:val="single" w:sz="4" w:space="0" w:color="auto"/>
              <w:right w:val="single" w:sz="4" w:space="0" w:color="auto"/>
            </w:tcBorders>
            <w:vAlign w:val="center"/>
          </w:tcPr>
          <w:p w14:paraId="3F18825B" w14:textId="77777777" w:rsidR="002D67B9" w:rsidRPr="00C53E5A" w:rsidDel="00614F9E" w:rsidRDefault="002D67B9" w:rsidP="00811F1F">
            <w:pPr>
              <w:ind w:firstLine="0"/>
              <w:rPr>
                <w:rFonts w:ascii="Palemonas" w:hAnsi="Palemonas"/>
                <w:sz w:val="22"/>
              </w:rPr>
            </w:pPr>
            <w:r w:rsidRPr="00C53E5A">
              <w:rPr>
                <w:rFonts w:ascii="Palemonas" w:hAnsi="Palemonas"/>
                <w:sz w:val="22"/>
              </w:rPr>
              <w:t>Nustatyti betono stiprį gniuždant LST EN 12390-3</w:t>
            </w:r>
          </w:p>
        </w:tc>
        <w:tc>
          <w:tcPr>
            <w:tcW w:w="1418" w:type="dxa"/>
            <w:tcBorders>
              <w:bottom w:val="single" w:sz="4" w:space="0" w:color="auto"/>
            </w:tcBorders>
          </w:tcPr>
          <w:p w14:paraId="2A4DBD0B"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35A1CA0" w14:textId="77777777" w:rsidR="002D67B9" w:rsidRPr="00C53E5A" w:rsidRDefault="002D67B9" w:rsidP="00811F1F">
            <w:pPr>
              <w:ind w:firstLine="0"/>
              <w:jc w:val="center"/>
              <w:rPr>
                <w:rFonts w:ascii="Palemonas" w:hAnsi="Palemonas"/>
                <w:sz w:val="22"/>
              </w:rPr>
            </w:pPr>
            <w:r w:rsidRPr="00C53E5A">
              <w:rPr>
                <w:rFonts w:ascii="Palemonas" w:hAnsi="Palemonas"/>
                <w:sz w:val="22"/>
              </w:rPr>
              <w:t>6</w:t>
            </w:r>
          </w:p>
        </w:tc>
        <w:tc>
          <w:tcPr>
            <w:tcW w:w="1417" w:type="dxa"/>
            <w:tcBorders>
              <w:bottom w:val="single" w:sz="4" w:space="0" w:color="auto"/>
            </w:tcBorders>
          </w:tcPr>
          <w:p w14:paraId="3308E07F"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76992EB7" w14:textId="77777777" w:rsidR="002D67B9" w:rsidRPr="00C53E5A" w:rsidRDefault="002D67B9" w:rsidP="00561FAC">
            <w:pPr>
              <w:rPr>
                <w:rFonts w:ascii="Palemonas" w:hAnsi="Palemonas"/>
                <w:sz w:val="22"/>
              </w:rPr>
            </w:pPr>
          </w:p>
        </w:tc>
      </w:tr>
      <w:tr w:rsidR="002D67B9" w:rsidRPr="00C53E5A" w14:paraId="7A61BC21" w14:textId="77777777" w:rsidTr="00811F1F">
        <w:tc>
          <w:tcPr>
            <w:tcW w:w="4252" w:type="dxa"/>
            <w:tcBorders>
              <w:top w:val="nil"/>
              <w:left w:val="single" w:sz="4" w:space="0" w:color="auto"/>
              <w:bottom w:val="single" w:sz="4" w:space="0" w:color="auto"/>
              <w:right w:val="single" w:sz="4" w:space="0" w:color="auto"/>
            </w:tcBorders>
            <w:vAlign w:val="center"/>
          </w:tcPr>
          <w:p w14:paraId="00B49E57" w14:textId="77777777" w:rsidR="002D67B9" w:rsidRPr="00C53E5A" w:rsidDel="00614F9E" w:rsidRDefault="002D67B9" w:rsidP="00811F1F">
            <w:pPr>
              <w:ind w:firstLine="0"/>
              <w:rPr>
                <w:rFonts w:ascii="Palemonas" w:hAnsi="Palemonas"/>
                <w:sz w:val="22"/>
              </w:rPr>
            </w:pPr>
            <w:r w:rsidRPr="00C53E5A">
              <w:rPr>
                <w:rFonts w:ascii="Palemonas" w:hAnsi="Palemonas"/>
                <w:sz w:val="22"/>
              </w:rPr>
              <w:t>Nustatyti sukietėjusio betono tankį LST EN 12390-7</w:t>
            </w:r>
          </w:p>
        </w:tc>
        <w:tc>
          <w:tcPr>
            <w:tcW w:w="1418" w:type="dxa"/>
            <w:tcBorders>
              <w:bottom w:val="single" w:sz="4" w:space="0" w:color="auto"/>
            </w:tcBorders>
          </w:tcPr>
          <w:p w14:paraId="2C2B3152"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00FD5BC" w14:textId="77777777" w:rsidR="002D67B9" w:rsidRPr="00C53E5A" w:rsidRDefault="002D67B9" w:rsidP="00811F1F">
            <w:pPr>
              <w:ind w:firstLine="0"/>
              <w:jc w:val="center"/>
              <w:rPr>
                <w:rFonts w:ascii="Palemonas" w:hAnsi="Palemonas"/>
                <w:sz w:val="22"/>
              </w:rPr>
            </w:pPr>
            <w:r w:rsidRPr="00C53E5A">
              <w:rPr>
                <w:rFonts w:ascii="Palemonas" w:hAnsi="Palemonas"/>
                <w:sz w:val="22"/>
              </w:rPr>
              <w:t>6</w:t>
            </w:r>
          </w:p>
        </w:tc>
        <w:tc>
          <w:tcPr>
            <w:tcW w:w="1417" w:type="dxa"/>
            <w:tcBorders>
              <w:bottom w:val="single" w:sz="4" w:space="0" w:color="auto"/>
            </w:tcBorders>
          </w:tcPr>
          <w:p w14:paraId="4A873C17"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411915AF" w14:textId="77777777" w:rsidR="002D67B9" w:rsidRPr="00C53E5A" w:rsidRDefault="002D67B9" w:rsidP="00561FAC">
            <w:pPr>
              <w:rPr>
                <w:rFonts w:ascii="Palemonas" w:hAnsi="Palemonas"/>
                <w:sz w:val="22"/>
              </w:rPr>
            </w:pPr>
          </w:p>
        </w:tc>
      </w:tr>
      <w:tr w:rsidR="002D67B9" w:rsidRPr="00C53E5A" w14:paraId="1A2810EB" w14:textId="77777777" w:rsidTr="00811F1F">
        <w:tc>
          <w:tcPr>
            <w:tcW w:w="10489" w:type="dxa"/>
            <w:gridSpan w:val="5"/>
            <w:tcBorders>
              <w:top w:val="nil"/>
              <w:left w:val="single" w:sz="4" w:space="0" w:color="auto"/>
              <w:bottom w:val="single" w:sz="4" w:space="0" w:color="auto"/>
            </w:tcBorders>
            <w:vAlign w:val="center"/>
          </w:tcPr>
          <w:p w14:paraId="127B2ADD" w14:textId="77777777" w:rsidR="002D67B9" w:rsidRPr="00C53E5A" w:rsidRDefault="002D67B9" w:rsidP="00561FAC">
            <w:pPr>
              <w:jc w:val="center"/>
              <w:rPr>
                <w:rFonts w:ascii="Palemonas" w:hAnsi="Palemonas"/>
                <w:b/>
                <w:bCs/>
                <w:sz w:val="22"/>
              </w:rPr>
            </w:pPr>
            <w:r w:rsidRPr="00C53E5A">
              <w:rPr>
                <w:rFonts w:ascii="Palemonas" w:hAnsi="Palemonas"/>
                <w:b/>
                <w:bCs/>
                <w:sz w:val="22"/>
              </w:rPr>
              <w:t>12. Betono gaminiai</w:t>
            </w:r>
          </w:p>
        </w:tc>
      </w:tr>
      <w:tr w:rsidR="002D67B9" w:rsidRPr="00C53E5A" w14:paraId="2D05E06C" w14:textId="77777777" w:rsidTr="00811F1F">
        <w:tc>
          <w:tcPr>
            <w:tcW w:w="4252" w:type="dxa"/>
            <w:tcBorders>
              <w:top w:val="nil"/>
              <w:left w:val="single" w:sz="4" w:space="0" w:color="auto"/>
              <w:bottom w:val="single" w:sz="4" w:space="0" w:color="auto"/>
              <w:right w:val="single" w:sz="4" w:space="0" w:color="auto"/>
            </w:tcBorders>
            <w:vAlign w:val="center"/>
          </w:tcPr>
          <w:p w14:paraId="0E1DB66E" w14:textId="77777777" w:rsidR="002D67B9" w:rsidRPr="00C53E5A" w:rsidDel="00614F9E" w:rsidRDefault="002D67B9" w:rsidP="00811F1F">
            <w:pPr>
              <w:ind w:firstLine="0"/>
              <w:rPr>
                <w:rFonts w:ascii="Palemonas" w:hAnsi="Palemonas"/>
                <w:sz w:val="22"/>
              </w:rPr>
            </w:pPr>
            <w:r w:rsidRPr="00C53E5A">
              <w:rPr>
                <w:rFonts w:ascii="Palemonas" w:hAnsi="Palemonas"/>
                <w:sz w:val="22"/>
              </w:rPr>
              <w:t>Nustatyti betoninių grindinio trinkelių atsparumą atmosferos poveikiui (atsparumas šaldymui ir atšildymui naudojant druskas nuo apledėjimo) LST EN 1338, LST EN 1338/AC, LST EN 1338/P, D priedas</w:t>
            </w:r>
          </w:p>
        </w:tc>
        <w:tc>
          <w:tcPr>
            <w:tcW w:w="1418" w:type="dxa"/>
            <w:tcBorders>
              <w:bottom w:val="single" w:sz="4" w:space="0" w:color="auto"/>
            </w:tcBorders>
          </w:tcPr>
          <w:p w14:paraId="24EC5023"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8CB0EB5" w14:textId="77777777" w:rsidR="002D67B9" w:rsidRPr="00C53E5A" w:rsidRDefault="002D67B9" w:rsidP="00811F1F">
            <w:pPr>
              <w:ind w:firstLine="0"/>
              <w:jc w:val="center"/>
              <w:rPr>
                <w:rFonts w:ascii="Palemonas" w:hAnsi="Palemonas"/>
                <w:sz w:val="22"/>
              </w:rPr>
            </w:pPr>
            <w:r w:rsidRPr="00C53E5A">
              <w:rPr>
                <w:rFonts w:ascii="Palemonas" w:hAnsi="Palemonas"/>
                <w:sz w:val="22"/>
              </w:rPr>
              <w:t>10</w:t>
            </w:r>
          </w:p>
        </w:tc>
        <w:tc>
          <w:tcPr>
            <w:tcW w:w="1417" w:type="dxa"/>
            <w:tcBorders>
              <w:bottom w:val="single" w:sz="4" w:space="0" w:color="auto"/>
            </w:tcBorders>
          </w:tcPr>
          <w:p w14:paraId="40FFEDE0"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35558617" w14:textId="77777777" w:rsidR="002D67B9" w:rsidRPr="00C53E5A" w:rsidRDefault="002D67B9" w:rsidP="00561FAC">
            <w:pPr>
              <w:rPr>
                <w:rFonts w:ascii="Palemonas" w:hAnsi="Palemonas"/>
                <w:sz w:val="22"/>
              </w:rPr>
            </w:pPr>
          </w:p>
        </w:tc>
      </w:tr>
      <w:tr w:rsidR="002D67B9" w:rsidRPr="00C53E5A" w14:paraId="219883B4" w14:textId="77777777" w:rsidTr="00811F1F">
        <w:tc>
          <w:tcPr>
            <w:tcW w:w="4252" w:type="dxa"/>
            <w:tcBorders>
              <w:top w:val="nil"/>
              <w:left w:val="single" w:sz="4" w:space="0" w:color="auto"/>
              <w:bottom w:val="single" w:sz="4" w:space="0" w:color="auto"/>
              <w:right w:val="single" w:sz="4" w:space="0" w:color="auto"/>
            </w:tcBorders>
            <w:vAlign w:val="center"/>
          </w:tcPr>
          <w:p w14:paraId="557F4E53" w14:textId="77777777" w:rsidR="002D67B9" w:rsidRPr="00C53E5A" w:rsidRDefault="002D67B9" w:rsidP="00811F1F">
            <w:pPr>
              <w:ind w:firstLine="0"/>
              <w:rPr>
                <w:rFonts w:ascii="Palemonas" w:hAnsi="Palemonas"/>
                <w:sz w:val="22"/>
              </w:rPr>
            </w:pPr>
            <w:r w:rsidRPr="00C53E5A">
              <w:rPr>
                <w:rFonts w:ascii="Palemonas" w:hAnsi="Palemonas"/>
                <w:sz w:val="22"/>
              </w:rPr>
              <w:t>Nustatyti betoninių bordiūrų atsparumą atmosferos poveikiui (atsparumas šaldymui ir atšildymui naudojant druskas nuo apledėjimo) ir lenkiamąjį stiprį</w:t>
            </w:r>
          </w:p>
          <w:p w14:paraId="0FEC9DBF" w14:textId="77777777" w:rsidR="002D67B9" w:rsidRPr="00C53E5A" w:rsidDel="00614F9E" w:rsidRDefault="002D67B9" w:rsidP="00811F1F">
            <w:pPr>
              <w:ind w:firstLine="0"/>
              <w:rPr>
                <w:rFonts w:ascii="Palemonas" w:hAnsi="Palemonas"/>
                <w:sz w:val="22"/>
              </w:rPr>
            </w:pPr>
            <w:r w:rsidRPr="00C53E5A">
              <w:rPr>
                <w:rFonts w:ascii="Palemonas" w:hAnsi="Palemonas"/>
                <w:sz w:val="22"/>
              </w:rPr>
              <w:t>LST EN 1340, LST EN 1340/AC, D priedas, F</w:t>
            </w:r>
            <w:r>
              <w:rPr>
                <w:rFonts w:ascii="Palemonas" w:hAnsi="Palemonas"/>
                <w:sz w:val="22"/>
              </w:rPr>
              <w:t> </w:t>
            </w:r>
            <w:r w:rsidRPr="00C53E5A">
              <w:rPr>
                <w:rFonts w:ascii="Palemonas" w:hAnsi="Palemonas"/>
                <w:sz w:val="22"/>
              </w:rPr>
              <w:t>priedas</w:t>
            </w:r>
          </w:p>
        </w:tc>
        <w:tc>
          <w:tcPr>
            <w:tcW w:w="1418" w:type="dxa"/>
            <w:tcBorders>
              <w:bottom w:val="single" w:sz="4" w:space="0" w:color="auto"/>
            </w:tcBorders>
          </w:tcPr>
          <w:p w14:paraId="036C68D4"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0FE4895" w14:textId="77777777" w:rsidR="002D67B9" w:rsidRPr="00C53E5A" w:rsidRDefault="002D67B9" w:rsidP="00811F1F">
            <w:pPr>
              <w:ind w:firstLine="0"/>
              <w:jc w:val="center"/>
              <w:rPr>
                <w:rFonts w:ascii="Palemonas" w:hAnsi="Palemonas"/>
                <w:sz w:val="22"/>
              </w:rPr>
            </w:pPr>
            <w:r w:rsidRPr="00C53E5A">
              <w:rPr>
                <w:rFonts w:ascii="Palemonas" w:hAnsi="Palemonas"/>
                <w:sz w:val="22"/>
              </w:rPr>
              <w:t>10</w:t>
            </w:r>
          </w:p>
        </w:tc>
        <w:tc>
          <w:tcPr>
            <w:tcW w:w="1417" w:type="dxa"/>
            <w:tcBorders>
              <w:bottom w:val="single" w:sz="4" w:space="0" w:color="auto"/>
            </w:tcBorders>
          </w:tcPr>
          <w:p w14:paraId="6633657A"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5CC8E225" w14:textId="77777777" w:rsidR="002D67B9" w:rsidRPr="00C53E5A" w:rsidRDefault="002D67B9" w:rsidP="00561FAC">
            <w:pPr>
              <w:rPr>
                <w:rFonts w:ascii="Palemonas" w:hAnsi="Palemonas"/>
                <w:sz w:val="22"/>
              </w:rPr>
            </w:pPr>
          </w:p>
        </w:tc>
      </w:tr>
      <w:tr w:rsidR="002D67B9" w:rsidRPr="00C53E5A" w14:paraId="157B0BF5" w14:textId="77777777" w:rsidTr="00811F1F">
        <w:tc>
          <w:tcPr>
            <w:tcW w:w="10489" w:type="dxa"/>
            <w:gridSpan w:val="5"/>
            <w:tcBorders>
              <w:top w:val="nil"/>
              <w:left w:val="single" w:sz="4" w:space="0" w:color="auto"/>
              <w:bottom w:val="single" w:sz="4" w:space="0" w:color="auto"/>
            </w:tcBorders>
            <w:vAlign w:val="center"/>
          </w:tcPr>
          <w:p w14:paraId="73015732" w14:textId="77777777" w:rsidR="002D67B9" w:rsidRPr="00C53E5A" w:rsidRDefault="002D67B9" w:rsidP="00561FAC">
            <w:pPr>
              <w:jc w:val="center"/>
              <w:rPr>
                <w:rFonts w:ascii="Palemonas" w:hAnsi="Palemonas"/>
                <w:b/>
                <w:bCs/>
                <w:sz w:val="22"/>
              </w:rPr>
            </w:pPr>
            <w:r w:rsidRPr="00C53E5A">
              <w:rPr>
                <w:rFonts w:ascii="Palemonas" w:hAnsi="Palemonas"/>
                <w:b/>
                <w:bCs/>
                <w:sz w:val="22"/>
              </w:rPr>
              <w:t>13. Horizontalus ženklinimas</w:t>
            </w:r>
          </w:p>
        </w:tc>
      </w:tr>
      <w:tr w:rsidR="002D67B9" w:rsidRPr="00C53E5A" w14:paraId="4FC886C7" w14:textId="77777777" w:rsidTr="00811F1F">
        <w:tc>
          <w:tcPr>
            <w:tcW w:w="4252" w:type="dxa"/>
            <w:tcBorders>
              <w:top w:val="nil"/>
              <w:left w:val="single" w:sz="4" w:space="0" w:color="auto"/>
              <w:bottom w:val="single" w:sz="4" w:space="0" w:color="auto"/>
              <w:right w:val="single" w:sz="4" w:space="0" w:color="auto"/>
            </w:tcBorders>
            <w:vAlign w:val="center"/>
          </w:tcPr>
          <w:p w14:paraId="2C8673F9" w14:textId="77777777" w:rsidR="002D67B9" w:rsidRPr="00C53E5A" w:rsidDel="00614F9E" w:rsidRDefault="002D67B9" w:rsidP="00811F1F">
            <w:pPr>
              <w:ind w:firstLine="0"/>
              <w:rPr>
                <w:rFonts w:ascii="Palemonas" w:hAnsi="Palemonas"/>
                <w:sz w:val="22"/>
              </w:rPr>
            </w:pPr>
            <w:r w:rsidRPr="00C53E5A">
              <w:rPr>
                <w:rFonts w:ascii="Palemonas" w:hAnsi="Palemonas"/>
                <w:sz w:val="22"/>
              </w:rPr>
              <w:t xml:space="preserve">Horizontaliojo ženklinimo matomumo dieną rodiklio </w:t>
            </w:r>
            <w:proofErr w:type="spellStart"/>
            <w:r w:rsidRPr="00C53E5A">
              <w:rPr>
                <w:rFonts w:ascii="Palemonas" w:hAnsi="Palemonas"/>
                <w:sz w:val="22"/>
              </w:rPr>
              <w:t>Qd</w:t>
            </w:r>
            <w:proofErr w:type="spellEnd"/>
            <w:r w:rsidRPr="00C53E5A">
              <w:rPr>
                <w:rFonts w:ascii="Palemonas" w:hAnsi="Palemonas"/>
                <w:sz w:val="22"/>
              </w:rPr>
              <w:t xml:space="preserve"> ir matomumo naktį rodiklio RL4 matavimas (pagal LST EN 1436:2018, A ir B priedus)</w:t>
            </w:r>
          </w:p>
        </w:tc>
        <w:tc>
          <w:tcPr>
            <w:tcW w:w="1418" w:type="dxa"/>
            <w:tcBorders>
              <w:bottom w:val="single" w:sz="4" w:space="0" w:color="auto"/>
            </w:tcBorders>
          </w:tcPr>
          <w:p w14:paraId="3D1BD340"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F841623" w14:textId="77777777" w:rsidR="002D67B9" w:rsidRPr="00C53E5A" w:rsidRDefault="002D67B9" w:rsidP="00811F1F">
            <w:pPr>
              <w:ind w:firstLine="0"/>
              <w:jc w:val="center"/>
              <w:rPr>
                <w:rFonts w:ascii="Palemonas" w:hAnsi="Palemonas"/>
                <w:sz w:val="22"/>
              </w:rPr>
            </w:pPr>
            <w:r w:rsidRPr="00C53E5A">
              <w:rPr>
                <w:rFonts w:ascii="Palemonas" w:hAnsi="Palemonas"/>
                <w:sz w:val="22"/>
              </w:rPr>
              <w:t>7</w:t>
            </w:r>
          </w:p>
        </w:tc>
        <w:tc>
          <w:tcPr>
            <w:tcW w:w="1417" w:type="dxa"/>
            <w:tcBorders>
              <w:bottom w:val="single" w:sz="4" w:space="0" w:color="auto"/>
            </w:tcBorders>
          </w:tcPr>
          <w:p w14:paraId="39523F64"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2356B0C7" w14:textId="77777777" w:rsidR="002D67B9" w:rsidRPr="00C53E5A" w:rsidRDefault="002D67B9" w:rsidP="00561FAC">
            <w:pPr>
              <w:rPr>
                <w:rFonts w:ascii="Palemonas" w:hAnsi="Palemonas"/>
                <w:sz w:val="22"/>
              </w:rPr>
            </w:pPr>
          </w:p>
        </w:tc>
      </w:tr>
      <w:tr w:rsidR="002D67B9" w:rsidRPr="00C53E5A" w14:paraId="78965ABA" w14:textId="77777777" w:rsidTr="00811F1F">
        <w:tc>
          <w:tcPr>
            <w:tcW w:w="10489" w:type="dxa"/>
            <w:gridSpan w:val="5"/>
            <w:tcBorders>
              <w:top w:val="nil"/>
              <w:left w:val="single" w:sz="4" w:space="0" w:color="auto"/>
              <w:bottom w:val="single" w:sz="4" w:space="0" w:color="auto"/>
            </w:tcBorders>
            <w:vAlign w:val="center"/>
          </w:tcPr>
          <w:p w14:paraId="5AE75AE1" w14:textId="77777777" w:rsidR="002D67B9" w:rsidRPr="00C53E5A" w:rsidRDefault="002D67B9" w:rsidP="00561FAC">
            <w:pPr>
              <w:jc w:val="center"/>
              <w:rPr>
                <w:rFonts w:ascii="Palemonas" w:hAnsi="Palemonas"/>
                <w:sz w:val="22"/>
              </w:rPr>
            </w:pPr>
            <w:r w:rsidRPr="00C53E5A">
              <w:rPr>
                <w:rFonts w:ascii="Palemonas" w:hAnsi="Palemonas"/>
                <w:b/>
                <w:bCs/>
                <w:sz w:val="22"/>
              </w:rPr>
              <w:t>14. Vertikalus ženklinimas</w:t>
            </w:r>
          </w:p>
        </w:tc>
      </w:tr>
      <w:tr w:rsidR="002D67B9" w:rsidRPr="00C53E5A" w14:paraId="2BF8A8CC" w14:textId="77777777" w:rsidTr="00811F1F">
        <w:tc>
          <w:tcPr>
            <w:tcW w:w="4252" w:type="dxa"/>
            <w:tcBorders>
              <w:top w:val="nil"/>
              <w:left w:val="single" w:sz="4" w:space="0" w:color="auto"/>
              <w:bottom w:val="single" w:sz="4" w:space="0" w:color="auto"/>
              <w:right w:val="single" w:sz="4" w:space="0" w:color="auto"/>
            </w:tcBorders>
            <w:vAlign w:val="center"/>
          </w:tcPr>
          <w:p w14:paraId="3B238E7A" w14:textId="77777777" w:rsidR="002D67B9" w:rsidRPr="00C53E5A" w:rsidDel="00614F9E" w:rsidRDefault="002D67B9" w:rsidP="00811F1F">
            <w:pPr>
              <w:ind w:firstLine="0"/>
              <w:rPr>
                <w:rFonts w:ascii="Palemonas" w:hAnsi="Palemonas"/>
                <w:sz w:val="22"/>
              </w:rPr>
            </w:pPr>
            <w:r w:rsidRPr="00C53E5A">
              <w:rPr>
                <w:rFonts w:ascii="Palemonas" w:hAnsi="Palemonas"/>
                <w:sz w:val="22"/>
              </w:rPr>
              <w:t>Cinko dangos storio matavimas (pagal LST EN ISO 2808:2019, 7B.2, LST EN ISO 1461) kelio ženklų atramos</w:t>
            </w:r>
          </w:p>
        </w:tc>
        <w:tc>
          <w:tcPr>
            <w:tcW w:w="1418" w:type="dxa"/>
            <w:tcBorders>
              <w:bottom w:val="single" w:sz="4" w:space="0" w:color="auto"/>
            </w:tcBorders>
          </w:tcPr>
          <w:p w14:paraId="5E1DB05E"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3403DC04" w14:textId="77777777" w:rsidR="002D67B9" w:rsidRPr="00C53E5A" w:rsidRDefault="002D67B9" w:rsidP="00811F1F">
            <w:pPr>
              <w:ind w:firstLine="0"/>
              <w:jc w:val="center"/>
              <w:rPr>
                <w:rFonts w:ascii="Palemonas" w:hAnsi="Palemonas"/>
                <w:sz w:val="22"/>
              </w:rPr>
            </w:pPr>
            <w:r w:rsidRPr="00C53E5A">
              <w:rPr>
                <w:rFonts w:ascii="Palemonas" w:hAnsi="Palemonas"/>
                <w:sz w:val="22"/>
              </w:rPr>
              <w:t>5</w:t>
            </w:r>
          </w:p>
        </w:tc>
        <w:tc>
          <w:tcPr>
            <w:tcW w:w="1417" w:type="dxa"/>
            <w:tcBorders>
              <w:bottom w:val="single" w:sz="4" w:space="0" w:color="auto"/>
            </w:tcBorders>
          </w:tcPr>
          <w:p w14:paraId="131C6570"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436C4750" w14:textId="77777777" w:rsidR="002D67B9" w:rsidRPr="00C53E5A" w:rsidRDefault="002D67B9" w:rsidP="00561FAC">
            <w:pPr>
              <w:rPr>
                <w:rFonts w:ascii="Palemonas" w:hAnsi="Palemonas"/>
                <w:sz w:val="22"/>
              </w:rPr>
            </w:pPr>
          </w:p>
        </w:tc>
      </w:tr>
      <w:tr w:rsidR="002D67B9" w:rsidRPr="00C53E5A" w14:paraId="6A6AE637" w14:textId="77777777" w:rsidTr="00811F1F">
        <w:tc>
          <w:tcPr>
            <w:tcW w:w="4252" w:type="dxa"/>
            <w:tcBorders>
              <w:top w:val="nil"/>
              <w:left w:val="single" w:sz="4" w:space="0" w:color="auto"/>
              <w:bottom w:val="single" w:sz="4" w:space="0" w:color="auto"/>
              <w:right w:val="single" w:sz="4" w:space="0" w:color="auto"/>
            </w:tcBorders>
            <w:vAlign w:val="center"/>
          </w:tcPr>
          <w:p w14:paraId="7D7060B0" w14:textId="77777777" w:rsidR="002D67B9" w:rsidRPr="00C53E5A" w:rsidDel="00614F9E" w:rsidRDefault="002D67B9" w:rsidP="00811F1F">
            <w:pPr>
              <w:ind w:firstLine="0"/>
              <w:rPr>
                <w:rFonts w:ascii="Palemonas" w:hAnsi="Palemonas"/>
                <w:sz w:val="22"/>
              </w:rPr>
            </w:pPr>
            <w:r w:rsidRPr="00C53E5A">
              <w:rPr>
                <w:rFonts w:ascii="Palemonas" w:hAnsi="Palemonas"/>
                <w:sz w:val="22"/>
              </w:rPr>
              <w:t>Vertikalių kelio ženklų atspindžio RA matavimas (LST EN 12899-1, CIE 54.2)</w:t>
            </w:r>
          </w:p>
        </w:tc>
        <w:tc>
          <w:tcPr>
            <w:tcW w:w="1418" w:type="dxa"/>
            <w:tcBorders>
              <w:bottom w:val="single" w:sz="4" w:space="0" w:color="auto"/>
            </w:tcBorders>
          </w:tcPr>
          <w:p w14:paraId="5B3A442F"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556AFD7" w14:textId="77777777" w:rsidR="002D67B9" w:rsidRPr="00C53E5A" w:rsidRDefault="002D67B9" w:rsidP="00811F1F">
            <w:pPr>
              <w:ind w:firstLine="0"/>
              <w:jc w:val="center"/>
              <w:rPr>
                <w:rFonts w:ascii="Palemonas" w:hAnsi="Palemonas"/>
                <w:sz w:val="22"/>
              </w:rPr>
            </w:pPr>
            <w:r w:rsidRPr="00C53E5A">
              <w:rPr>
                <w:rFonts w:ascii="Palemonas" w:hAnsi="Palemonas"/>
                <w:sz w:val="22"/>
              </w:rPr>
              <w:t>5</w:t>
            </w:r>
          </w:p>
        </w:tc>
        <w:tc>
          <w:tcPr>
            <w:tcW w:w="1417" w:type="dxa"/>
            <w:tcBorders>
              <w:bottom w:val="single" w:sz="4" w:space="0" w:color="auto"/>
            </w:tcBorders>
          </w:tcPr>
          <w:p w14:paraId="49A4B31B"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4E77F125" w14:textId="77777777" w:rsidR="002D67B9" w:rsidRPr="00C53E5A" w:rsidRDefault="002D67B9" w:rsidP="00561FAC">
            <w:pPr>
              <w:rPr>
                <w:rFonts w:ascii="Palemonas" w:hAnsi="Palemonas"/>
                <w:sz w:val="22"/>
              </w:rPr>
            </w:pPr>
          </w:p>
        </w:tc>
      </w:tr>
      <w:tr w:rsidR="002D67B9" w:rsidRPr="00C53E5A" w14:paraId="2A1B5703" w14:textId="77777777" w:rsidTr="00811F1F">
        <w:tc>
          <w:tcPr>
            <w:tcW w:w="10489" w:type="dxa"/>
            <w:gridSpan w:val="5"/>
            <w:tcBorders>
              <w:top w:val="nil"/>
              <w:left w:val="single" w:sz="4" w:space="0" w:color="auto"/>
              <w:bottom w:val="single" w:sz="4" w:space="0" w:color="auto"/>
            </w:tcBorders>
            <w:vAlign w:val="center"/>
          </w:tcPr>
          <w:p w14:paraId="220EBAA7" w14:textId="77777777" w:rsidR="002D67B9" w:rsidRPr="00C53E5A" w:rsidRDefault="002D67B9" w:rsidP="00561FAC">
            <w:pPr>
              <w:jc w:val="center"/>
              <w:rPr>
                <w:rFonts w:ascii="Palemonas" w:hAnsi="Palemonas"/>
                <w:sz w:val="22"/>
              </w:rPr>
            </w:pPr>
            <w:r w:rsidRPr="00C53E5A">
              <w:rPr>
                <w:rFonts w:ascii="Palemonas" w:hAnsi="Palemonas"/>
                <w:b/>
                <w:bCs/>
                <w:sz w:val="22"/>
              </w:rPr>
              <w:t>15. Cinko dangos storio matavimas</w:t>
            </w:r>
          </w:p>
        </w:tc>
      </w:tr>
      <w:tr w:rsidR="002D67B9" w:rsidRPr="00C53E5A" w14:paraId="3EEDFEA9" w14:textId="77777777" w:rsidTr="00811F1F">
        <w:tc>
          <w:tcPr>
            <w:tcW w:w="4252" w:type="dxa"/>
            <w:tcBorders>
              <w:top w:val="nil"/>
              <w:left w:val="single" w:sz="4" w:space="0" w:color="auto"/>
              <w:bottom w:val="single" w:sz="4" w:space="0" w:color="auto"/>
              <w:right w:val="single" w:sz="4" w:space="0" w:color="auto"/>
            </w:tcBorders>
            <w:vAlign w:val="center"/>
          </w:tcPr>
          <w:p w14:paraId="75E5C65C" w14:textId="77777777" w:rsidR="002D67B9" w:rsidRPr="00C53E5A" w:rsidDel="00614F9E" w:rsidRDefault="002D67B9" w:rsidP="00811F1F">
            <w:pPr>
              <w:ind w:firstLine="0"/>
              <w:rPr>
                <w:rFonts w:ascii="Palemonas" w:hAnsi="Palemonas"/>
                <w:sz w:val="22"/>
              </w:rPr>
            </w:pPr>
            <w:r w:rsidRPr="00C53E5A">
              <w:rPr>
                <w:rFonts w:ascii="Palemonas" w:hAnsi="Palemonas"/>
                <w:sz w:val="22"/>
              </w:rPr>
              <w:t>Cinko dangos storio matavimas (pagal LST EN ISO 2808:2019, 7B.2, LST EN ISO 1461)</w:t>
            </w:r>
          </w:p>
        </w:tc>
        <w:tc>
          <w:tcPr>
            <w:tcW w:w="1418" w:type="dxa"/>
            <w:tcBorders>
              <w:bottom w:val="single" w:sz="4" w:space="0" w:color="auto"/>
            </w:tcBorders>
          </w:tcPr>
          <w:p w14:paraId="0AF7A113"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8EB0DDF" w14:textId="77777777" w:rsidR="002D67B9" w:rsidRPr="00C53E5A" w:rsidRDefault="002D67B9" w:rsidP="00811F1F">
            <w:pPr>
              <w:ind w:firstLine="0"/>
              <w:jc w:val="center"/>
              <w:rPr>
                <w:rFonts w:ascii="Palemonas" w:hAnsi="Palemonas"/>
                <w:sz w:val="22"/>
              </w:rPr>
            </w:pPr>
            <w:r w:rsidRPr="00C53E5A">
              <w:rPr>
                <w:rFonts w:ascii="Palemonas" w:hAnsi="Palemonas"/>
                <w:sz w:val="22"/>
              </w:rPr>
              <w:t>5</w:t>
            </w:r>
          </w:p>
        </w:tc>
        <w:tc>
          <w:tcPr>
            <w:tcW w:w="1417" w:type="dxa"/>
            <w:tcBorders>
              <w:bottom w:val="single" w:sz="4" w:space="0" w:color="auto"/>
            </w:tcBorders>
          </w:tcPr>
          <w:p w14:paraId="4C801826"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692B5879" w14:textId="77777777" w:rsidR="002D67B9" w:rsidRPr="00C53E5A" w:rsidRDefault="002D67B9" w:rsidP="00561FAC">
            <w:pPr>
              <w:rPr>
                <w:rFonts w:ascii="Palemonas" w:hAnsi="Palemonas"/>
                <w:sz w:val="22"/>
              </w:rPr>
            </w:pPr>
          </w:p>
        </w:tc>
      </w:tr>
      <w:tr w:rsidR="002D67B9" w:rsidRPr="00C53E5A" w14:paraId="42BC8E31" w14:textId="77777777" w:rsidTr="00811F1F">
        <w:tc>
          <w:tcPr>
            <w:tcW w:w="10489" w:type="dxa"/>
            <w:gridSpan w:val="5"/>
            <w:tcBorders>
              <w:top w:val="nil"/>
              <w:left w:val="single" w:sz="4" w:space="0" w:color="auto"/>
              <w:bottom w:val="single" w:sz="4" w:space="0" w:color="auto"/>
            </w:tcBorders>
            <w:vAlign w:val="center"/>
          </w:tcPr>
          <w:p w14:paraId="4B4F7807" w14:textId="77777777" w:rsidR="002D67B9" w:rsidRPr="00C53E5A" w:rsidRDefault="002D67B9" w:rsidP="00561FAC">
            <w:pPr>
              <w:jc w:val="center"/>
              <w:rPr>
                <w:rFonts w:ascii="Palemonas" w:hAnsi="Palemonas"/>
                <w:b/>
                <w:bCs/>
                <w:sz w:val="22"/>
              </w:rPr>
            </w:pPr>
            <w:r w:rsidRPr="00C53E5A">
              <w:rPr>
                <w:rFonts w:ascii="Palemonas" w:hAnsi="Palemonas"/>
                <w:b/>
                <w:bCs/>
                <w:sz w:val="22"/>
              </w:rPr>
              <w:t>16. Dangos nelygumų matavimas</w:t>
            </w:r>
          </w:p>
        </w:tc>
      </w:tr>
      <w:tr w:rsidR="002D67B9" w:rsidRPr="00C53E5A" w14:paraId="7835CA4B" w14:textId="77777777" w:rsidTr="00811F1F">
        <w:tc>
          <w:tcPr>
            <w:tcW w:w="4252" w:type="dxa"/>
            <w:tcBorders>
              <w:top w:val="nil"/>
              <w:left w:val="single" w:sz="4" w:space="0" w:color="auto"/>
              <w:bottom w:val="single" w:sz="4" w:space="0" w:color="auto"/>
              <w:right w:val="single" w:sz="4" w:space="0" w:color="auto"/>
            </w:tcBorders>
            <w:vAlign w:val="center"/>
          </w:tcPr>
          <w:p w14:paraId="56A7CBFC" w14:textId="77777777" w:rsidR="002D67B9" w:rsidRPr="00C53E5A" w:rsidDel="00614F9E" w:rsidRDefault="002D67B9" w:rsidP="00811F1F">
            <w:pPr>
              <w:ind w:firstLine="0"/>
              <w:rPr>
                <w:rFonts w:ascii="Palemonas" w:hAnsi="Palemonas"/>
                <w:sz w:val="22"/>
              </w:rPr>
            </w:pPr>
            <w:r w:rsidRPr="00C53E5A">
              <w:rPr>
                <w:rFonts w:ascii="Palemonas" w:hAnsi="Palemonas"/>
                <w:sz w:val="22"/>
              </w:rPr>
              <w:t>Dangos paviršiaus nelygumas (LST EN 13036-7)</w:t>
            </w:r>
          </w:p>
        </w:tc>
        <w:tc>
          <w:tcPr>
            <w:tcW w:w="1418" w:type="dxa"/>
            <w:tcBorders>
              <w:bottom w:val="single" w:sz="4" w:space="0" w:color="auto"/>
            </w:tcBorders>
          </w:tcPr>
          <w:p w14:paraId="7E4968BF"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1445E4C" w14:textId="77777777" w:rsidR="002D67B9" w:rsidRPr="00C53E5A" w:rsidRDefault="002D67B9" w:rsidP="00811F1F">
            <w:pPr>
              <w:ind w:firstLine="0"/>
              <w:jc w:val="center"/>
              <w:rPr>
                <w:rFonts w:ascii="Palemonas" w:hAnsi="Palemonas"/>
                <w:sz w:val="22"/>
              </w:rPr>
            </w:pPr>
            <w:r w:rsidRPr="00C53E5A">
              <w:rPr>
                <w:rFonts w:ascii="Palemonas" w:hAnsi="Palemonas"/>
                <w:sz w:val="22"/>
              </w:rPr>
              <w:t>7</w:t>
            </w:r>
          </w:p>
        </w:tc>
        <w:tc>
          <w:tcPr>
            <w:tcW w:w="1417" w:type="dxa"/>
            <w:tcBorders>
              <w:bottom w:val="single" w:sz="4" w:space="0" w:color="auto"/>
            </w:tcBorders>
          </w:tcPr>
          <w:p w14:paraId="16E26DA4"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0794F2DD" w14:textId="77777777" w:rsidR="002D67B9" w:rsidRPr="00C53E5A" w:rsidRDefault="002D67B9" w:rsidP="00561FAC">
            <w:pPr>
              <w:rPr>
                <w:rFonts w:ascii="Palemonas" w:hAnsi="Palemonas"/>
                <w:sz w:val="22"/>
              </w:rPr>
            </w:pPr>
          </w:p>
        </w:tc>
      </w:tr>
      <w:tr w:rsidR="002D67B9" w:rsidRPr="00C53E5A" w14:paraId="47A96C41" w14:textId="77777777" w:rsidTr="00811F1F">
        <w:tc>
          <w:tcPr>
            <w:tcW w:w="4252" w:type="dxa"/>
            <w:tcBorders>
              <w:top w:val="nil"/>
              <w:left w:val="single" w:sz="4" w:space="0" w:color="auto"/>
              <w:bottom w:val="single" w:sz="4" w:space="0" w:color="auto"/>
              <w:right w:val="single" w:sz="4" w:space="0" w:color="auto"/>
            </w:tcBorders>
            <w:vAlign w:val="center"/>
          </w:tcPr>
          <w:p w14:paraId="429EA06C" w14:textId="77777777" w:rsidR="002D67B9" w:rsidRPr="00C53E5A" w:rsidDel="00614F9E" w:rsidRDefault="002D67B9" w:rsidP="00811F1F">
            <w:pPr>
              <w:ind w:firstLine="0"/>
              <w:rPr>
                <w:rFonts w:ascii="Palemonas" w:hAnsi="Palemonas"/>
                <w:sz w:val="22"/>
              </w:rPr>
            </w:pPr>
            <w:r w:rsidRPr="00C53E5A">
              <w:rPr>
                <w:rFonts w:ascii="Palemonas" w:hAnsi="Palemonas"/>
                <w:sz w:val="22"/>
              </w:rPr>
              <w:t>Dangos paviršiaus nelygumas pagal IRI (TN IRI 22)</w:t>
            </w:r>
          </w:p>
        </w:tc>
        <w:tc>
          <w:tcPr>
            <w:tcW w:w="1418" w:type="dxa"/>
            <w:tcBorders>
              <w:bottom w:val="single" w:sz="4" w:space="0" w:color="auto"/>
            </w:tcBorders>
          </w:tcPr>
          <w:p w14:paraId="5A7D2EC4" w14:textId="77777777" w:rsidR="002D67B9" w:rsidRPr="00A2253A" w:rsidRDefault="002D67B9" w:rsidP="00811F1F">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F7805C0" w14:textId="77777777" w:rsidR="002D67B9" w:rsidRPr="00C53E5A" w:rsidRDefault="002D67B9" w:rsidP="00811F1F">
            <w:pPr>
              <w:ind w:firstLine="0"/>
              <w:jc w:val="center"/>
              <w:rPr>
                <w:rFonts w:ascii="Palemonas" w:hAnsi="Palemonas"/>
                <w:sz w:val="22"/>
              </w:rPr>
            </w:pPr>
            <w:r w:rsidRPr="00C53E5A">
              <w:rPr>
                <w:rFonts w:ascii="Palemonas" w:hAnsi="Palemonas"/>
                <w:sz w:val="22"/>
              </w:rPr>
              <w:t>7</w:t>
            </w:r>
          </w:p>
        </w:tc>
        <w:tc>
          <w:tcPr>
            <w:tcW w:w="1417" w:type="dxa"/>
            <w:tcBorders>
              <w:bottom w:val="single" w:sz="4" w:space="0" w:color="auto"/>
            </w:tcBorders>
          </w:tcPr>
          <w:p w14:paraId="0A81437C" w14:textId="77777777" w:rsidR="002D67B9" w:rsidRPr="00C53E5A" w:rsidRDefault="002D67B9" w:rsidP="00561FAC">
            <w:pPr>
              <w:rPr>
                <w:rFonts w:ascii="Palemonas" w:hAnsi="Palemonas"/>
                <w:sz w:val="22"/>
              </w:rPr>
            </w:pPr>
          </w:p>
        </w:tc>
        <w:tc>
          <w:tcPr>
            <w:tcW w:w="2126" w:type="dxa"/>
            <w:tcBorders>
              <w:bottom w:val="single" w:sz="4" w:space="0" w:color="auto"/>
            </w:tcBorders>
          </w:tcPr>
          <w:p w14:paraId="1C06B062" w14:textId="77777777" w:rsidR="002D67B9" w:rsidRPr="00C53E5A" w:rsidRDefault="002D67B9" w:rsidP="00561FAC">
            <w:pPr>
              <w:rPr>
                <w:rFonts w:ascii="Palemonas" w:hAnsi="Palemonas"/>
                <w:sz w:val="22"/>
              </w:rPr>
            </w:pPr>
          </w:p>
        </w:tc>
      </w:tr>
      <w:tr w:rsidR="002D67B9" w:rsidRPr="00C53E5A" w14:paraId="4308BF1F" w14:textId="77777777" w:rsidTr="00811F1F">
        <w:trPr>
          <w:trHeight w:val="377"/>
        </w:trPr>
        <w:tc>
          <w:tcPr>
            <w:tcW w:w="8363" w:type="dxa"/>
            <w:gridSpan w:val="4"/>
            <w:tcBorders>
              <w:top w:val="single" w:sz="4" w:space="0" w:color="auto"/>
              <w:left w:val="single" w:sz="4" w:space="0" w:color="auto"/>
              <w:bottom w:val="single" w:sz="4" w:space="0" w:color="auto"/>
            </w:tcBorders>
            <w:vAlign w:val="center"/>
          </w:tcPr>
          <w:p w14:paraId="49AACC7C" w14:textId="77777777" w:rsidR="002D67B9" w:rsidRPr="00C53E5A" w:rsidRDefault="002D67B9" w:rsidP="00561FAC">
            <w:pPr>
              <w:jc w:val="right"/>
              <w:rPr>
                <w:rFonts w:ascii="Palemonas" w:hAnsi="Palemonas"/>
                <w:b/>
                <w:sz w:val="22"/>
              </w:rPr>
            </w:pPr>
            <w:r w:rsidRPr="00C53E5A">
              <w:rPr>
                <w:rFonts w:ascii="Palemonas" w:hAnsi="Palemonas"/>
                <w:b/>
                <w:sz w:val="22"/>
              </w:rPr>
              <w:t xml:space="preserve">Bendra pasiūlymo kaina be PVM </w:t>
            </w:r>
            <w:r w:rsidRPr="00C53E5A">
              <w:rPr>
                <w:rFonts w:ascii="Palemonas" w:hAnsi="Palemonas"/>
                <w:i/>
                <w:sz w:val="22"/>
              </w:rPr>
              <w:t>(skaičiais)</w:t>
            </w:r>
          </w:p>
        </w:tc>
        <w:tc>
          <w:tcPr>
            <w:tcW w:w="2126" w:type="dxa"/>
            <w:tcBorders>
              <w:top w:val="single" w:sz="4" w:space="0" w:color="auto"/>
              <w:bottom w:val="single" w:sz="4" w:space="0" w:color="auto"/>
            </w:tcBorders>
          </w:tcPr>
          <w:p w14:paraId="387386D7" w14:textId="77777777" w:rsidR="002D67B9" w:rsidRPr="00C53E5A" w:rsidRDefault="002D67B9" w:rsidP="00561FAC">
            <w:pPr>
              <w:rPr>
                <w:rFonts w:ascii="Palemonas" w:hAnsi="Palemonas"/>
                <w:b/>
                <w:sz w:val="22"/>
              </w:rPr>
            </w:pPr>
          </w:p>
        </w:tc>
      </w:tr>
      <w:tr w:rsidR="002D67B9" w:rsidRPr="00C53E5A" w14:paraId="637C9918" w14:textId="77777777" w:rsidTr="00811F1F">
        <w:trPr>
          <w:trHeight w:val="426"/>
        </w:trPr>
        <w:tc>
          <w:tcPr>
            <w:tcW w:w="8363" w:type="dxa"/>
            <w:gridSpan w:val="4"/>
            <w:tcBorders>
              <w:top w:val="single" w:sz="4" w:space="0" w:color="auto"/>
              <w:left w:val="single" w:sz="4" w:space="0" w:color="auto"/>
              <w:bottom w:val="single" w:sz="4" w:space="0" w:color="auto"/>
            </w:tcBorders>
            <w:vAlign w:val="center"/>
          </w:tcPr>
          <w:p w14:paraId="4198DA02" w14:textId="77777777" w:rsidR="002D67B9" w:rsidRPr="00C53E5A" w:rsidRDefault="002D67B9" w:rsidP="00561FAC">
            <w:pPr>
              <w:jc w:val="right"/>
              <w:rPr>
                <w:rFonts w:ascii="Palemonas" w:hAnsi="Palemonas"/>
                <w:b/>
                <w:sz w:val="22"/>
              </w:rPr>
            </w:pPr>
            <w:r w:rsidRPr="00C53E5A">
              <w:rPr>
                <w:rFonts w:ascii="Palemonas" w:hAnsi="Palemonas"/>
                <w:b/>
                <w:sz w:val="22"/>
              </w:rPr>
              <w:t xml:space="preserve">PVM </w:t>
            </w:r>
            <w:r w:rsidRPr="00C53E5A">
              <w:rPr>
                <w:rFonts w:ascii="Palemonas" w:hAnsi="Palemonas"/>
                <w:i/>
                <w:sz w:val="22"/>
              </w:rPr>
              <w:t>(skaičiais)</w:t>
            </w:r>
          </w:p>
        </w:tc>
        <w:tc>
          <w:tcPr>
            <w:tcW w:w="2126" w:type="dxa"/>
            <w:tcBorders>
              <w:top w:val="single" w:sz="4" w:space="0" w:color="auto"/>
              <w:bottom w:val="single" w:sz="4" w:space="0" w:color="auto"/>
            </w:tcBorders>
          </w:tcPr>
          <w:p w14:paraId="1FF05F16" w14:textId="77777777" w:rsidR="002D67B9" w:rsidRPr="00C53E5A" w:rsidRDefault="002D67B9" w:rsidP="00561FAC">
            <w:pPr>
              <w:rPr>
                <w:rFonts w:ascii="Palemonas" w:hAnsi="Palemonas"/>
                <w:b/>
                <w:sz w:val="22"/>
              </w:rPr>
            </w:pPr>
          </w:p>
        </w:tc>
      </w:tr>
      <w:tr w:rsidR="002D67B9" w:rsidRPr="00C53E5A" w14:paraId="1A78252F" w14:textId="77777777" w:rsidTr="00811F1F">
        <w:trPr>
          <w:trHeight w:val="418"/>
        </w:trPr>
        <w:tc>
          <w:tcPr>
            <w:tcW w:w="8363" w:type="dxa"/>
            <w:gridSpan w:val="4"/>
            <w:tcBorders>
              <w:top w:val="single" w:sz="4" w:space="0" w:color="auto"/>
              <w:left w:val="single" w:sz="4" w:space="0" w:color="auto"/>
              <w:bottom w:val="single" w:sz="4" w:space="0" w:color="auto"/>
            </w:tcBorders>
            <w:vAlign w:val="center"/>
          </w:tcPr>
          <w:p w14:paraId="3E0A2036" w14:textId="77777777" w:rsidR="002D67B9" w:rsidRPr="00C53E5A" w:rsidRDefault="002D67B9" w:rsidP="00561FAC">
            <w:pPr>
              <w:jc w:val="right"/>
              <w:rPr>
                <w:rFonts w:ascii="Palemonas" w:hAnsi="Palemonas"/>
                <w:b/>
                <w:sz w:val="22"/>
              </w:rPr>
            </w:pPr>
            <w:r w:rsidRPr="00C53E5A">
              <w:rPr>
                <w:rFonts w:ascii="Palemonas" w:hAnsi="Palemonas"/>
                <w:b/>
                <w:sz w:val="22"/>
              </w:rPr>
              <w:t xml:space="preserve">Mažiausios kainos nustatymas – Bendra pasiūlymo kaina su PVM </w:t>
            </w:r>
            <w:r w:rsidRPr="00C53E5A">
              <w:rPr>
                <w:rFonts w:ascii="Palemonas" w:hAnsi="Palemonas"/>
                <w:i/>
                <w:sz w:val="22"/>
              </w:rPr>
              <w:t>(skaičiais)</w:t>
            </w:r>
          </w:p>
        </w:tc>
        <w:tc>
          <w:tcPr>
            <w:tcW w:w="2126" w:type="dxa"/>
            <w:tcBorders>
              <w:top w:val="single" w:sz="4" w:space="0" w:color="auto"/>
            </w:tcBorders>
          </w:tcPr>
          <w:p w14:paraId="25828013" w14:textId="77777777" w:rsidR="002D67B9" w:rsidRPr="00C53E5A" w:rsidRDefault="002D67B9" w:rsidP="00561FAC">
            <w:pPr>
              <w:rPr>
                <w:rFonts w:ascii="Palemonas" w:hAnsi="Palemonas"/>
                <w:b/>
                <w:sz w:val="22"/>
              </w:rPr>
            </w:pPr>
          </w:p>
        </w:tc>
      </w:tr>
    </w:tbl>
    <w:p w14:paraId="0CC5ED87" w14:textId="77777777" w:rsidR="00E33D2A" w:rsidRDefault="00E33D2A" w:rsidP="00E33D2A">
      <w:pPr>
        <w:pStyle w:val="Default"/>
        <w:jc w:val="both"/>
        <w:rPr>
          <w:sz w:val="16"/>
          <w:szCs w:val="16"/>
        </w:rPr>
      </w:pPr>
    </w:p>
    <w:p w14:paraId="123FB574" w14:textId="6A4D7F21" w:rsidR="00E33D2A" w:rsidRPr="00E33D2A" w:rsidRDefault="00E33D2A" w:rsidP="00E33D2A">
      <w:pPr>
        <w:pStyle w:val="Default"/>
        <w:ind w:left="284"/>
        <w:jc w:val="both"/>
        <w:rPr>
          <w:rFonts w:ascii="Palemonas" w:hAnsi="Palemonas"/>
        </w:rPr>
      </w:pPr>
      <w:r w:rsidRPr="00E33D2A">
        <w:rPr>
          <w:rFonts w:ascii="Palemonas" w:hAnsi="Palemonas"/>
        </w:rPr>
        <w:t xml:space="preserve">   </w:t>
      </w:r>
      <w:r>
        <w:rPr>
          <w:rFonts w:ascii="Palemonas" w:hAnsi="Palemonas"/>
        </w:rPr>
        <w:t xml:space="preserve">Bendra pasiūlymo </w:t>
      </w:r>
      <w:r w:rsidRPr="00E33D2A">
        <w:rPr>
          <w:rFonts w:ascii="Palemonas" w:hAnsi="Palemonas"/>
        </w:rPr>
        <w:t xml:space="preserve">kaina </w:t>
      </w:r>
      <w:r>
        <w:rPr>
          <w:rFonts w:ascii="Palemonas" w:hAnsi="Palemonas"/>
        </w:rPr>
        <w:t>su</w:t>
      </w:r>
      <w:r w:rsidRPr="00E33D2A">
        <w:rPr>
          <w:rFonts w:ascii="Palemonas" w:hAnsi="Palemonas"/>
        </w:rPr>
        <w:t xml:space="preserve"> PVM bus naudojama tik pasiūlymų palyginimui</w:t>
      </w:r>
      <w:r>
        <w:rPr>
          <w:rFonts w:ascii="Palemonas" w:hAnsi="Palemonas"/>
        </w:rPr>
        <w:t>.</w:t>
      </w:r>
    </w:p>
    <w:p w14:paraId="571B44D6" w14:textId="77777777" w:rsidR="00E33D2A" w:rsidRDefault="00E33D2A" w:rsidP="00E33D2A">
      <w:pPr>
        <w:pStyle w:val="Default"/>
        <w:jc w:val="both"/>
        <w:rPr>
          <w:sz w:val="16"/>
          <w:szCs w:val="16"/>
        </w:rPr>
      </w:pPr>
    </w:p>
    <w:p w14:paraId="55F4A95D" w14:textId="7873B9CC" w:rsidR="00E33D2A" w:rsidRPr="00E33D2A" w:rsidRDefault="00E33D2A" w:rsidP="00E33D2A">
      <w:pPr>
        <w:pStyle w:val="Default"/>
        <w:ind w:left="284" w:hanging="284"/>
        <w:jc w:val="both"/>
        <w:rPr>
          <w:rFonts w:ascii="Palemonas" w:hAnsi="Palemonas"/>
        </w:rPr>
      </w:pPr>
      <w:r>
        <w:rPr>
          <w:sz w:val="16"/>
          <w:szCs w:val="16"/>
        </w:rPr>
        <w:t xml:space="preserve">                             </w:t>
      </w:r>
      <w:r w:rsidRPr="00E33D2A">
        <w:rPr>
          <w:rFonts w:ascii="Palemonas" w:hAnsi="Palemonas"/>
        </w:rPr>
        <w:t>P</w:t>
      </w:r>
      <w:r>
        <w:rPr>
          <w:rFonts w:ascii="Palemonas" w:hAnsi="Palemonas"/>
        </w:rPr>
        <w:t>erkančioji organizacija</w:t>
      </w:r>
      <w:r w:rsidRPr="00E33D2A">
        <w:rPr>
          <w:rFonts w:ascii="Palemonas" w:hAnsi="Palemonas"/>
        </w:rPr>
        <w:t xml:space="preserve"> neįsipareigoja nupirkti visą išvardintą p</w:t>
      </w:r>
      <w:r>
        <w:rPr>
          <w:rFonts w:ascii="Palemonas" w:hAnsi="Palemonas"/>
        </w:rPr>
        <w:t>aslaugų</w:t>
      </w:r>
      <w:r w:rsidRPr="00E33D2A">
        <w:rPr>
          <w:rFonts w:ascii="Palemonas" w:hAnsi="Palemonas"/>
        </w:rPr>
        <w:t xml:space="preserve"> kiekį. P</w:t>
      </w:r>
      <w:r>
        <w:rPr>
          <w:rFonts w:ascii="Palemonas" w:hAnsi="Palemonas"/>
        </w:rPr>
        <w:t>aslaugos</w:t>
      </w:r>
      <w:r w:rsidRPr="00E33D2A">
        <w:rPr>
          <w:rFonts w:ascii="Palemonas" w:hAnsi="Palemonas"/>
        </w:rPr>
        <w:t xml:space="preserve"> bus </w:t>
      </w:r>
      <w:r>
        <w:rPr>
          <w:rFonts w:ascii="Palemonas" w:hAnsi="Palemonas"/>
        </w:rPr>
        <w:t xml:space="preserve">           </w:t>
      </w:r>
      <w:r w:rsidRPr="00E33D2A">
        <w:rPr>
          <w:rFonts w:ascii="Palemonas" w:hAnsi="Palemonas"/>
        </w:rPr>
        <w:t>perkamos pagal Perkančiosios organizacijos poreikį</w:t>
      </w:r>
      <w:r>
        <w:rPr>
          <w:rFonts w:ascii="Palemonas" w:hAnsi="Palemonas"/>
        </w:rPr>
        <w:t>.</w:t>
      </w:r>
    </w:p>
    <w:p w14:paraId="24D798A2" w14:textId="1199972F" w:rsidR="00BE1DC9" w:rsidRDefault="00811F1F" w:rsidP="00811F1F">
      <w:pPr>
        <w:spacing w:line="240" w:lineRule="auto"/>
        <w:ind w:left="284" w:firstLine="436"/>
        <w:rPr>
          <w:rFonts w:ascii="Palemonas" w:hAnsi="Palemonas"/>
          <w:i/>
          <w:iCs/>
          <w:sz w:val="20"/>
          <w:szCs w:val="20"/>
        </w:rPr>
      </w:pPr>
      <w:r>
        <w:rPr>
          <w:rFonts w:ascii="Palemonas" w:hAnsi="Palemonas"/>
          <w:b/>
          <w:i/>
          <w:iCs/>
          <w:szCs w:val="24"/>
        </w:rPr>
        <w:t xml:space="preserve">       </w:t>
      </w:r>
      <w:r w:rsidR="00BE1DC9" w:rsidRPr="0081193B">
        <w:rPr>
          <w:rFonts w:ascii="Palemonas" w:hAnsi="Palemonas"/>
          <w:b/>
          <w:i/>
          <w:iCs/>
          <w:szCs w:val="24"/>
        </w:rPr>
        <w:t>Pastaba.</w:t>
      </w:r>
      <w:r w:rsidR="00BE1DC9" w:rsidRPr="002424CA">
        <w:rPr>
          <w:rFonts w:ascii="Palemonas" w:hAnsi="Palemonas"/>
          <w:i/>
          <w:iCs/>
          <w:szCs w:val="24"/>
        </w:rPr>
        <w:t xml:space="preserve"> </w:t>
      </w:r>
      <w:r w:rsidR="00BE1DC9" w:rsidRPr="00752F93">
        <w:rPr>
          <w:rFonts w:ascii="Palemonas" w:hAnsi="Palemonas"/>
          <w:i/>
          <w:iCs/>
          <w:sz w:val="20"/>
          <w:szCs w:val="20"/>
        </w:rPr>
        <w:t>Tais atvejais, kai pagal galiojančius teisės aktus tiekėjui nereikia mokėti PVM, jis lentelės atitinkamos skilties nepildo ir nurodo priežastis, dėl kurių PVM nemokamas:__________________.</w:t>
      </w:r>
    </w:p>
    <w:p w14:paraId="7E0743EF" w14:textId="77777777" w:rsidR="00BE1DC9" w:rsidRPr="00F473E7" w:rsidRDefault="00BE1DC9" w:rsidP="00BE1DC9">
      <w:pPr>
        <w:spacing w:line="240" w:lineRule="auto"/>
        <w:ind w:firstLine="720"/>
        <w:rPr>
          <w:rFonts w:ascii="Palemonas" w:hAnsi="Palemonas"/>
          <w:i/>
          <w:iCs/>
          <w:sz w:val="20"/>
          <w:szCs w:val="20"/>
        </w:rPr>
      </w:pPr>
    </w:p>
    <w:p w14:paraId="77C613CB" w14:textId="3E380A13" w:rsidR="00BE1DC9" w:rsidRPr="00B20C49" w:rsidRDefault="00811F1F" w:rsidP="00811F1F">
      <w:pPr>
        <w:pStyle w:val="Betarp"/>
        <w:ind w:left="284" w:firstLine="436"/>
        <w:rPr>
          <w:rFonts w:ascii="Palemonas" w:hAnsi="Palemonas"/>
        </w:rPr>
      </w:pPr>
      <w:r>
        <w:rPr>
          <w:rFonts w:ascii="Palemonas" w:hAnsi="Palemonas"/>
        </w:rPr>
        <w:t xml:space="preserve">        </w:t>
      </w:r>
      <w:r w:rsidR="00BE1DC9" w:rsidRPr="00B20C49">
        <w:rPr>
          <w:rFonts w:ascii="Palemonas" w:hAnsi="Palemonas"/>
        </w:rPr>
        <w:t>Informacija apie kiekvieno tiekėjų grupės partnerio savo jėgomis numatomų atlikti darbų dalies vertę (pildoma, jei pasiūlymą pateikia</w:t>
      </w:r>
      <w:r w:rsidR="00BE1DC9" w:rsidRPr="00B20C49">
        <w:rPr>
          <w:rFonts w:ascii="Palemonas" w:hAnsi="Palemonas"/>
          <w:color w:val="C00000"/>
        </w:rPr>
        <w:t xml:space="preserve"> </w:t>
      </w:r>
      <w:r w:rsidR="00BE1DC9" w:rsidRPr="00B20C49">
        <w:rPr>
          <w:rFonts w:ascii="Palemonas" w:hAnsi="Palemonas"/>
        </w:rPr>
        <w:t>tiekėjų grupė):</w:t>
      </w:r>
    </w:p>
    <w:tbl>
      <w:tblPr>
        <w:tblW w:w="104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2"/>
        <w:gridCol w:w="3402"/>
        <w:gridCol w:w="2270"/>
        <w:gridCol w:w="1279"/>
        <w:gridCol w:w="2546"/>
      </w:tblGrid>
      <w:tr w:rsidR="00BE1DC9" w:rsidRPr="00B20C49" w14:paraId="6F08BE51" w14:textId="77777777" w:rsidTr="00811F1F">
        <w:trPr>
          <w:trHeight w:val="547"/>
        </w:trPr>
        <w:tc>
          <w:tcPr>
            <w:tcW w:w="992" w:type="dxa"/>
            <w:vMerge w:val="restart"/>
            <w:vAlign w:val="center"/>
          </w:tcPr>
          <w:p w14:paraId="04F24936" w14:textId="77777777" w:rsidR="00BE1DC9" w:rsidRPr="00B20C49" w:rsidRDefault="00BE1DC9" w:rsidP="00811F1F">
            <w:pPr>
              <w:pStyle w:val="Betarp"/>
              <w:ind w:firstLine="0"/>
              <w:rPr>
                <w:rFonts w:ascii="Palemonas" w:hAnsi="Palemonas"/>
                <w:b/>
              </w:rPr>
            </w:pPr>
            <w:r w:rsidRPr="00B20C49">
              <w:rPr>
                <w:rFonts w:ascii="Palemonas" w:hAnsi="Palemonas"/>
                <w:b/>
              </w:rPr>
              <w:t>Eil. Nr.</w:t>
            </w:r>
          </w:p>
        </w:tc>
        <w:tc>
          <w:tcPr>
            <w:tcW w:w="3402" w:type="dxa"/>
            <w:vMerge w:val="restart"/>
            <w:vAlign w:val="center"/>
          </w:tcPr>
          <w:p w14:paraId="5DEF56D6" w14:textId="77777777" w:rsidR="00BE1DC9" w:rsidRPr="00B20C49" w:rsidRDefault="00BE1DC9" w:rsidP="00561FAC">
            <w:pPr>
              <w:pStyle w:val="Betarp"/>
              <w:rPr>
                <w:rFonts w:ascii="Palemonas" w:hAnsi="Palemonas"/>
                <w:b/>
              </w:rPr>
            </w:pPr>
            <w:r w:rsidRPr="00B20C49">
              <w:rPr>
                <w:rFonts w:ascii="Palemonas" w:hAnsi="Palemonas"/>
                <w:b/>
              </w:rPr>
              <w:t>Partnerio pavadinimas</w:t>
            </w:r>
          </w:p>
        </w:tc>
        <w:tc>
          <w:tcPr>
            <w:tcW w:w="2270" w:type="dxa"/>
            <w:vMerge w:val="restart"/>
            <w:vAlign w:val="center"/>
          </w:tcPr>
          <w:p w14:paraId="41E32EC0" w14:textId="77777777" w:rsidR="00BE1DC9" w:rsidRPr="00B20C49" w:rsidRDefault="00BE1DC9" w:rsidP="00811F1F">
            <w:pPr>
              <w:pStyle w:val="Betarp"/>
              <w:ind w:firstLine="0"/>
              <w:jc w:val="center"/>
              <w:rPr>
                <w:rFonts w:ascii="Palemonas" w:hAnsi="Palemonas"/>
                <w:b/>
              </w:rPr>
            </w:pPr>
            <w:r w:rsidRPr="00B20C49">
              <w:rPr>
                <w:rFonts w:ascii="Palemonas" w:hAnsi="Palemonas"/>
                <w:b/>
              </w:rPr>
              <w:t>Numatomi atlikti darbai</w:t>
            </w:r>
          </w:p>
        </w:tc>
        <w:tc>
          <w:tcPr>
            <w:tcW w:w="3825" w:type="dxa"/>
            <w:gridSpan w:val="2"/>
            <w:vAlign w:val="center"/>
          </w:tcPr>
          <w:p w14:paraId="438561E1" w14:textId="77777777" w:rsidR="00BE1DC9" w:rsidRPr="00B20C49" w:rsidRDefault="00BE1DC9" w:rsidP="00811F1F">
            <w:pPr>
              <w:pStyle w:val="Betarp"/>
              <w:ind w:firstLine="0"/>
              <w:rPr>
                <w:rFonts w:ascii="Palemonas" w:hAnsi="Palemonas"/>
                <w:b/>
              </w:rPr>
            </w:pPr>
            <w:r w:rsidRPr="00B20C49">
              <w:rPr>
                <w:rFonts w:ascii="Palemonas" w:hAnsi="Palemonas"/>
                <w:b/>
              </w:rPr>
              <w:t xml:space="preserve">Partnerio </w:t>
            </w:r>
            <w:r>
              <w:rPr>
                <w:rFonts w:ascii="Palemonas" w:hAnsi="Palemonas"/>
                <w:b/>
              </w:rPr>
              <w:t>paslaugų</w:t>
            </w:r>
            <w:r w:rsidRPr="00B20C49">
              <w:rPr>
                <w:rFonts w:ascii="Palemonas" w:hAnsi="Palemonas"/>
                <w:b/>
              </w:rPr>
              <w:t xml:space="preserve"> dalies vertė pasiūlymo kainoje</w:t>
            </w:r>
          </w:p>
        </w:tc>
      </w:tr>
      <w:tr w:rsidR="00BE1DC9" w:rsidRPr="00B20C49" w14:paraId="20756A8E" w14:textId="77777777" w:rsidTr="00811F1F">
        <w:trPr>
          <w:trHeight w:val="50"/>
        </w:trPr>
        <w:tc>
          <w:tcPr>
            <w:tcW w:w="992" w:type="dxa"/>
            <w:vMerge/>
            <w:vAlign w:val="center"/>
          </w:tcPr>
          <w:p w14:paraId="3D7A1180" w14:textId="77777777" w:rsidR="00BE1DC9" w:rsidRPr="00B20C49" w:rsidRDefault="00BE1DC9" w:rsidP="00561FAC">
            <w:pPr>
              <w:pStyle w:val="Betarp"/>
              <w:rPr>
                <w:rFonts w:ascii="Palemonas" w:hAnsi="Palemonas"/>
                <w:b/>
              </w:rPr>
            </w:pPr>
          </w:p>
        </w:tc>
        <w:tc>
          <w:tcPr>
            <w:tcW w:w="3402" w:type="dxa"/>
            <w:vMerge/>
            <w:vAlign w:val="center"/>
          </w:tcPr>
          <w:p w14:paraId="0EFE40E2" w14:textId="77777777" w:rsidR="00BE1DC9" w:rsidRPr="00B20C49" w:rsidRDefault="00BE1DC9" w:rsidP="00561FAC">
            <w:pPr>
              <w:pStyle w:val="Betarp"/>
              <w:rPr>
                <w:rFonts w:ascii="Palemonas" w:hAnsi="Palemonas"/>
                <w:b/>
              </w:rPr>
            </w:pPr>
          </w:p>
        </w:tc>
        <w:tc>
          <w:tcPr>
            <w:tcW w:w="2270" w:type="dxa"/>
            <w:vMerge/>
            <w:vAlign w:val="center"/>
          </w:tcPr>
          <w:p w14:paraId="4B0BC85C" w14:textId="77777777" w:rsidR="00BE1DC9" w:rsidRPr="00B20C49" w:rsidRDefault="00BE1DC9" w:rsidP="00561FAC">
            <w:pPr>
              <w:pStyle w:val="Betarp"/>
              <w:rPr>
                <w:rFonts w:ascii="Palemonas" w:hAnsi="Palemonas"/>
                <w:b/>
              </w:rPr>
            </w:pPr>
          </w:p>
        </w:tc>
        <w:tc>
          <w:tcPr>
            <w:tcW w:w="1279" w:type="dxa"/>
            <w:vAlign w:val="center"/>
          </w:tcPr>
          <w:p w14:paraId="1E125C59" w14:textId="77777777" w:rsidR="00BE1DC9" w:rsidRPr="00B20C49" w:rsidRDefault="00BE1DC9" w:rsidP="00811F1F">
            <w:pPr>
              <w:pStyle w:val="Betarp"/>
              <w:ind w:firstLine="0"/>
              <w:jc w:val="center"/>
              <w:rPr>
                <w:rFonts w:ascii="Palemonas" w:hAnsi="Palemonas"/>
                <w:b/>
              </w:rPr>
            </w:pPr>
            <w:r w:rsidRPr="00B20C49">
              <w:rPr>
                <w:rFonts w:ascii="Palemonas" w:hAnsi="Palemonas"/>
                <w:b/>
              </w:rPr>
              <w:t>EUR su PVM</w:t>
            </w:r>
          </w:p>
        </w:tc>
        <w:tc>
          <w:tcPr>
            <w:tcW w:w="2546" w:type="dxa"/>
            <w:vAlign w:val="center"/>
          </w:tcPr>
          <w:p w14:paraId="416D7D87" w14:textId="77777777" w:rsidR="00BE1DC9" w:rsidRPr="00B20C49" w:rsidRDefault="00BE1DC9" w:rsidP="00561FAC">
            <w:pPr>
              <w:pStyle w:val="Betarp"/>
              <w:rPr>
                <w:rFonts w:ascii="Palemonas" w:hAnsi="Palemonas"/>
                <w:b/>
              </w:rPr>
            </w:pPr>
            <w:r w:rsidRPr="00B20C49">
              <w:rPr>
                <w:rFonts w:ascii="Palemonas" w:hAnsi="Palemonas"/>
                <w:b/>
              </w:rPr>
              <w:t>Proc.</w:t>
            </w:r>
          </w:p>
        </w:tc>
      </w:tr>
      <w:tr w:rsidR="00BE1DC9" w:rsidRPr="00B20C49" w14:paraId="41144B77" w14:textId="77777777" w:rsidTr="00811F1F">
        <w:tc>
          <w:tcPr>
            <w:tcW w:w="992" w:type="dxa"/>
          </w:tcPr>
          <w:p w14:paraId="53857A23" w14:textId="77777777" w:rsidR="00BE1DC9" w:rsidRPr="00B20C49" w:rsidRDefault="00BE1DC9" w:rsidP="00561FAC">
            <w:pPr>
              <w:pStyle w:val="Betarp"/>
              <w:rPr>
                <w:rFonts w:ascii="Palemonas" w:hAnsi="Palemonas"/>
              </w:rPr>
            </w:pPr>
          </w:p>
        </w:tc>
        <w:tc>
          <w:tcPr>
            <w:tcW w:w="3402" w:type="dxa"/>
          </w:tcPr>
          <w:p w14:paraId="42AB8587" w14:textId="77777777" w:rsidR="00BE1DC9" w:rsidRPr="00B20C49" w:rsidRDefault="00BE1DC9" w:rsidP="00561FAC">
            <w:pPr>
              <w:pStyle w:val="Betarp"/>
              <w:rPr>
                <w:rFonts w:ascii="Palemonas" w:hAnsi="Palemonas"/>
              </w:rPr>
            </w:pPr>
          </w:p>
        </w:tc>
        <w:tc>
          <w:tcPr>
            <w:tcW w:w="2270" w:type="dxa"/>
          </w:tcPr>
          <w:p w14:paraId="492E6CB3" w14:textId="77777777" w:rsidR="00BE1DC9" w:rsidRPr="00B20C49" w:rsidRDefault="00BE1DC9" w:rsidP="00561FAC">
            <w:pPr>
              <w:pStyle w:val="Betarp"/>
              <w:rPr>
                <w:rFonts w:ascii="Palemonas" w:hAnsi="Palemonas"/>
              </w:rPr>
            </w:pPr>
          </w:p>
        </w:tc>
        <w:tc>
          <w:tcPr>
            <w:tcW w:w="1279" w:type="dxa"/>
          </w:tcPr>
          <w:p w14:paraId="150CF502" w14:textId="77777777" w:rsidR="00BE1DC9" w:rsidRPr="00B20C49" w:rsidRDefault="00BE1DC9" w:rsidP="00561FAC">
            <w:pPr>
              <w:pStyle w:val="Betarp"/>
              <w:rPr>
                <w:rFonts w:ascii="Palemonas" w:hAnsi="Palemonas"/>
              </w:rPr>
            </w:pPr>
          </w:p>
        </w:tc>
        <w:tc>
          <w:tcPr>
            <w:tcW w:w="2546" w:type="dxa"/>
          </w:tcPr>
          <w:p w14:paraId="2D20095F" w14:textId="77777777" w:rsidR="00BE1DC9" w:rsidRPr="00B20C49" w:rsidRDefault="00BE1DC9" w:rsidP="00561FAC">
            <w:pPr>
              <w:pStyle w:val="Betarp"/>
              <w:rPr>
                <w:rFonts w:ascii="Palemonas" w:hAnsi="Palemonas"/>
              </w:rPr>
            </w:pPr>
          </w:p>
        </w:tc>
      </w:tr>
      <w:tr w:rsidR="00BE1DC9" w:rsidRPr="00B20C49" w14:paraId="519BF370" w14:textId="77777777" w:rsidTr="00811F1F">
        <w:tc>
          <w:tcPr>
            <w:tcW w:w="992" w:type="dxa"/>
          </w:tcPr>
          <w:p w14:paraId="429FF8C9" w14:textId="77777777" w:rsidR="00BE1DC9" w:rsidRPr="00B20C49" w:rsidRDefault="00BE1DC9" w:rsidP="00561FAC">
            <w:pPr>
              <w:pStyle w:val="Betarp"/>
              <w:rPr>
                <w:rFonts w:ascii="Palemonas" w:hAnsi="Palemonas"/>
              </w:rPr>
            </w:pPr>
          </w:p>
        </w:tc>
        <w:tc>
          <w:tcPr>
            <w:tcW w:w="3402" w:type="dxa"/>
          </w:tcPr>
          <w:p w14:paraId="0E1807B8" w14:textId="77777777" w:rsidR="00BE1DC9" w:rsidRPr="00B20C49" w:rsidRDefault="00BE1DC9" w:rsidP="00561FAC">
            <w:pPr>
              <w:pStyle w:val="Betarp"/>
              <w:rPr>
                <w:rFonts w:ascii="Palemonas" w:hAnsi="Palemonas"/>
              </w:rPr>
            </w:pPr>
          </w:p>
        </w:tc>
        <w:tc>
          <w:tcPr>
            <w:tcW w:w="2270" w:type="dxa"/>
          </w:tcPr>
          <w:p w14:paraId="4AECE95F" w14:textId="77777777" w:rsidR="00BE1DC9" w:rsidRPr="00B20C49" w:rsidRDefault="00BE1DC9" w:rsidP="00561FAC">
            <w:pPr>
              <w:pStyle w:val="Betarp"/>
              <w:rPr>
                <w:rFonts w:ascii="Palemonas" w:hAnsi="Palemonas"/>
              </w:rPr>
            </w:pPr>
          </w:p>
        </w:tc>
        <w:tc>
          <w:tcPr>
            <w:tcW w:w="1279" w:type="dxa"/>
          </w:tcPr>
          <w:p w14:paraId="7DC1BEF2" w14:textId="77777777" w:rsidR="00BE1DC9" w:rsidRPr="00B20C49" w:rsidRDefault="00BE1DC9" w:rsidP="00561FAC">
            <w:pPr>
              <w:pStyle w:val="Betarp"/>
              <w:rPr>
                <w:rFonts w:ascii="Palemonas" w:hAnsi="Palemonas"/>
              </w:rPr>
            </w:pPr>
          </w:p>
        </w:tc>
        <w:tc>
          <w:tcPr>
            <w:tcW w:w="2546" w:type="dxa"/>
          </w:tcPr>
          <w:p w14:paraId="0CC7372A" w14:textId="77777777" w:rsidR="00BE1DC9" w:rsidRPr="00B20C49" w:rsidRDefault="00BE1DC9" w:rsidP="00561FAC">
            <w:pPr>
              <w:pStyle w:val="Betarp"/>
              <w:rPr>
                <w:rFonts w:ascii="Palemonas" w:hAnsi="Palemonas"/>
              </w:rPr>
            </w:pPr>
          </w:p>
        </w:tc>
      </w:tr>
      <w:tr w:rsidR="00BE1DC9" w:rsidRPr="00B20C49" w14:paraId="0ADF2A31" w14:textId="77777777" w:rsidTr="00811F1F">
        <w:tc>
          <w:tcPr>
            <w:tcW w:w="6664" w:type="dxa"/>
            <w:gridSpan w:val="3"/>
          </w:tcPr>
          <w:p w14:paraId="66D6FDD4" w14:textId="0146DC13" w:rsidR="00BE1DC9" w:rsidRPr="00B20C49" w:rsidRDefault="00811F1F" w:rsidP="00561FAC">
            <w:pPr>
              <w:pStyle w:val="Betarp"/>
              <w:rPr>
                <w:rFonts w:ascii="Palemonas" w:hAnsi="Palemonas"/>
                <w:b/>
              </w:rPr>
            </w:pPr>
            <w:r>
              <w:rPr>
                <w:rFonts w:ascii="Palemonas" w:hAnsi="Palemonas"/>
                <w:b/>
              </w:rPr>
              <w:t xml:space="preserve">                                                                            </w:t>
            </w:r>
            <w:r w:rsidR="00BE1DC9" w:rsidRPr="00B20C49">
              <w:rPr>
                <w:rFonts w:ascii="Palemonas" w:hAnsi="Palemonas"/>
                <w:b/>
              </w:rPr>
              <w:t>Iš viso:</w:t>
            </w:r>
          </w:p>
        </w:tc>
        <w:tc>
          <w:tcPr>
            <w:tcW w:w="1279" w:type="dxa"/>
          </w:tcPr>
          <w:p w14:paraId="60D4AEAA" w14:textId="77777777" w:rsidR="00BE1DC9" w:rsidRPr="00B20C49" w:rsidRDefault="00BE1DC9" w:rsidP="00561FAC">
            <w:pPr>
              <w:pStyle w:val="Betarp"/>
              <w:rPr>
                <w:rFonts w:ascii="Palemonas" w:hAnsi="Palemonas"/>
              </w:rPr>
            </w:pPr>
          </w:p>
        </w:tc>
        <w:tc>
          <w:tcPr>
            <w:tcW w:w="2546" w:type="dxa"/>
          </w:tcPr>
          <w:p w14:paraId="5A3DAB3D" w14:textId="77777777" w:rsidR="00BE1DC9" w:rsidRPr="00B20C49" w:rsidRDefault="00BE1DC9" w:rsidP="00561FAC">
            <w:pPr>
              <w:pStyle w:val="Betarp"/>
              <w:rPr>
                <w:rFonts w:ascii="Palemonas" w:hAnsi="Palemonas"/>
              </w:rPr>
            </w:pPr>
          </w:p>
        </w:tc>
      </w:tr>
    </w:tbl>
    <w:p w14:paraId="2E6243E9" w14:textId="77777777" w:rsidR="00BE1DC9" w:rsidRDefault="00BE1DC9" w:rsidP="00BE1DC9">
      <w:pPr>
        <w:pStyle w:val="Betarp"/>
        <w:ind w:firstLine="709"/>
        <w:rPr>
          <w:rFonts w:ascii="Palemonas" w:hAnsi="Palemonas"/>
        </w:rPr>
      </w:pPr>
    </w:p>
    <w:p w14:paraId="0AD41EA2" w14:textId="77777777" w:rsidR="00BE1DC9" w:rsidRPr="00B20C49" w:rsidRDefault="00BE1DC9" w:rsidP="00BE1DC9">
      <w:pPr>
        <w:pStyle w:val="Betarp"/>
        <w:ind w:firstLine="709"/>
        <w:rPr>
          <w:rFonts w:ascii="Palemonas" w:hAnsi="Palemonas"/>
        </w:rPr>
      </w:pPr>
      <w:r w:rsidRPr="00B20C49">
        <w:rPr>
          <w:rFonts w:ascii="Palemonas" w:hAnsi="Palemonas"/>
        </w:rPr>
        <w:t>Dalyvis pasiūlyme privalo išviešinti subtiekėjus ir ūkio subj</w:t>
      </w:r>
      <w:r>
        <w:rPr>
          <w:rFonts w:ascii="Palemonas" w:hAnsi="Palemonas"/>
        </w:rPr>
        <w:t>ektus, kurių pajėgumais remiasi</w:t>
      </w:r>
      <w:r w:rsidRPr="00B20C49">
        <w:rPr>
          <w:rFonts w:ascii="Palemonas" w:hAnsi="Palemonas"/>
        </w:rPr>
        <w:t>:</w:t>
      </w:r>
    </w:p>
    <w:tbl>
      <w:tblPr>
        <w:tblStyle w:val="TableGrid1"/>
        <w:tblW w:w="10489" w:type="dxa"/>
        <w:tblInd w:w="421" w:type="dxa"/>
        <w:tblLook w:val="04A0" w:firstRow="1" w:lastRow="0" w:firstColumn="1" w:lastColumn="0" w:noHBand="0" w:noVBand="1"/>
      </w:tblPr>
      <w:tblGrid>
        <w:gridCol w:w="532"/>
        <w:gridCol w:w="3741"/>
        <w:gridCol w:w="2621"/>
        <w:gridCol w:w="3595"/>
      </w:tblGrid>
      <w:tr w:rsidR="00BE1DC9" w:rsidRPr="00B20C49" w14:paraId="363ED1A0" w14:textId="77777777" w:rsidTr="00811F1F">
        <w:tc>
          <w:tcPr>
            <w:tcW w:w="243" w:type="dxa"/>
            <w:vMerge w:val="restart"/>
            <w:vAlign w:val="center"/>
          </w:tcPr>
          <w:p w14:paraId="06A7F04A" w14:textId="77777777" w:rsidR="00BE1DC9" w:rsidRPr="00B20C49" w:rsidRDefault="00BE1DC9" w:rsidP="00561FAC">
            <w:pPr>
              <w:pStyle w:val="Betarp"/>
              <w:rPr>
                <w:rFonts w:ascii="Palemonas" w:hAnsi="Palemonas"/>
                <w:b/>
              </w:rPr>
            </w:pPr>
            <w:r w:rsidRPr="00B20C49">
              <w:rPr>
                <w:rFonts w:ascii="Palemonas" w:hAnsi="Palemonas"/>
                <w:b/>
              </w:rPr>
              <w:t>Eil. Nr.</w:t>
            </w:r>
          </w:p>
        </w:tc>
        <w:tc>
          <w:tcPr>
            <w:tcW w:w="3854" w:type="dxa"/>
            <w:vMerge w:val="restart"/>
            <w:vAlign w:val="center"/>
          </w:tcPr>
          <w:p w14:paraId="73BA0CA3" w14:textId="77777777" w:rsidR="00BE1DC9" w:rsidRPr="00B20C49" w:rsidRDefault="00BE1DC9" w:rsidP="00561FAC">
            <w:pPr>
              <w:pStyle w:val="Betarp"/>
              <w:rPr>
                <w:rFonts w:ascii="Palemonas" w:hAnsi="Palemonas"/>
                <w:b/>
              </w:rPr>
            </w:pPr>
            <w:r w:rsidRPr="00B20C49">
              <w:rPr>
                <w:rFonts w:ascii="Palemonas" w:hAnsi="Palemonas"/>
                <w:b/>
              </w:rPr>
              <w:t>Subtiekėjo pavadinimas,</w:t>
            </w:r>
          </w:p>
          <w:p w14:paraId="4383CD8A" w14:textId="77777777" w:rsidR="00BE1DC9" w:rsidRPr="00B20C49" w:rsidRDefault="00BE1DC9" w:rsidP="00561FAC">
            <w:pPr>
              <w:pStyle w:val="Betarp"/>
              <w:rPr>
                <w:rFonts w:ascii="Palemonas" w:hAnsi="Palemonas"/>
                <w:b/>
              </w:rPr>
            </w:pPr>
            <w:r w:rsidRPr="00B20C49">
              <w:rPr>
                <w:rFonts w:ascii="Palemonas" w:hAnsi="Palemonas"/>
                <w:b/>
              </w:rPr>
              <w:t>kodas ir adresas</w:t>
            </w:r>
          </w:p>
        </w:tc>
        <w:tc>
          <w:tcPr>
            <w:tcW w:w="2683" w:type="dxa"/>
            <w:vMerge w:val="restart"/>
            <w:vAlign w:val="center"/>
          </w:tcPr>
          <w:p w14:paraId="3270F895" w14:textId="77777777" w:rsidR="00BE1DC9" w:rsidRPr="00B20C49" w:rsidRDefault="00BE1DC9" w:rsidP="00561FAC">
            <w:pPr>
              <w:pStyle w:val="Betarp"/>
              <w:rPr>
                <w:rFonts w:ascii="Palemonas" w:hAnsi="Palemonas"/>
                <w:b/>
              </w:rPr>
            </w:pPr>
            <w:r>
              <w:rPr>
                <w:rFonts w:ascii="Palemonas" w:hAnsi="Palemonas"/>
                <w:b/>
              </w:rPr>
              <w:t>Numatomos</w:t>
            </w:r>
            <w:r w:rsidRPr="00B20C49">
              <w:rPr>
                <w:rFonts w:ascii="Palemonas" w:hAnsi="Palemonas"/>
                <w:b/>
              </w:rPr>
              <w:t xml:space="preserve"> atlikti </w:t>
            </w:r>
            <w:r>
              <w:rPr>
                <w:rFonts w:ascii="Palemonas" w:hAnsi="Palemonas"/>
                <w:b/>
              </w:rPr>
              <w:t>paslaugos</w:t>
            </w:r>
          </w:p>
        </w:tc>
        <w:tc>
          <w:tcPr>
            <w:tcW w:w="3709" w:type="dxa"/>
            <w:vAlign w:val="center"/>
          </w:tcPr>
          <w:p w14:paraId="32FD309D" w14:textId="77777777" w:rsidR="00BE1DC9" w:rsidRPr="00B20C49" w:rsidRDefault="00BE1DC9" w:rsidP="00561FAC">
            <w:pPr>
              <w:pStyle w:val="Betarp"/>
              <w:rPr>
                <w:rFonts w:ascii="Palemonas" w:hAnsi="Palemonas"/>
                <w:b/>
              </w:rPr>
            </w:pPr>
            <w:r w:rsidRPr="00B20C49">
              <w:rPr>
                <w:rFonts w:ascii="Palemonas" w:hAnsi="Palemonas"/>
                <w:b/>
              </w:rPr>
              <w:t>Pirkimo sutarties dalis pasiūlymo kainoje, kuriai ketinama pasitelkti subtiekėjus</w:t>
            </w:r>
          </w:p>
        </w:tc>
      </w:tr>
      <w:tr w:rsidR="00BE1DC9" w:rsidRPr="00B20C49" w14:paraId="63267171" w14:textId="77777777" w:rsidTr="00811F1F">
        <w:tc>
          <w:tcPr>
            <w:tcW w:w="243" w:type="dxa"/>
            <w:vMerge/>
            <w:vAlign w:val="center"/>
          </w:tcPr>
          <w:p w14:paraId="22FCB1C1" w14:textId="77777777" w:rsidR="00BE1DC9" w:rsidRPr="00B20C49" w:rsidRDefault="00BE1DC9" w:rsidP="00561FAC">
            <w:pPr>
              <w:pStyle w:val="Betarp"/>
              <w:rPr>
                <w:rFonts w:ascii="Palemonas" w:hAnsi="Palemonas"/>
                <w:b/>
              </w:rPr>
            </w:pPr>
          </w:p>
        </w:tc>
        <w:tc>
          <w:tcPr>
            <w:tcW w:w="3854" w:type="dxa"/>
            <w:vMerge/>
            <w:vAlign w:val="center"/>
          </w:tcPr>
          <w:p w14:paraId="533C0FA8" w14:textId="77777777" w:rsidR="00BE1DC9" w:rsidRPr="00B20C49" w:rsidRDefault="00BE1DC9" w:rsidP="00561FAC">
            <w:pPr>
              <w:pStyle w:val="Betarp"/>
              <w:rPr>
                <w:rFonts w:ascii="Palemonas" w:hAnsi="Palemonas"/>
                <w:b/>
              </w:rPr>
            </w:pPr>
          </w:p>
        </w:tc>
        <w:tc>
          <w:tcPr>
            <w:tcW w:w="2683" w:type="dxa"/>
            <w:vMerge/>
            <w:vAlign w:val="center"/>
          </w:tcPr>
          <w:p w14:paraId="42317201" w14:textId="77777777" w:rsidR="00BE1DC9" w:rsidRPr="00B20C49" w:rsidRDefault="00BE1DC9" w:rsidP="00561FAC">
            <w:pPr>
              <w:pStyle w:val="Betarp"/>
              <w:rPr>
                <w:rFonts w:ascii="Palemonas" w:hAnsi="Palemonas"/>
                <w:b/>
              </w:rPr>
            </w:pPr>
          </w:p>
        </w:tc>
        <w:tc>
          <w:tcPr>
            <w:tcW w:w="3709" w:type="dxa"/>
            <w:vAlign w:val="center"/>
          </w:tcPr>
          <w:p w14:paraId="7DEF5F42" w14:textId="77777777" w:rsidR="00BE1DC9" w:rsidRPr="00B20C49" w:rsidRDefault="00BE1DC9" w:rsidP="00561FAC">
            <w:pPr>
              <w:pStyle w:val="Betarp"/>
              <w:rPr>
                <w:rFonts w:ascii="Palemonas" w:hAnsi="Palemonas"/>
                <w:b/>
              </w:rPr>
            </w:pPr>
            <w:r w:rsidRPr="00B20C49">
              <w:rPr>
                <w:rFonts w:ascii="Palemonas" w:hAnsi="Palemonas"/>
                <w:b/>
              </w:rPr>
              <w:t>Proc.</w:t>
            </w:r>
          </w:p>
        </w:tc>
      </w:tr>
      <w:tr w:rsidR="00BE1DC9" w:rsidRPr="00B20C49" w14:paraId="69AFF0A4" w14:textId="77777777" w:rsidTr="00811F1F">
        <w:tc>
          <w:tcPr>
            <w:tcW w:w="243" w:type="dxa"/>
          </w:tcPr>
          <w:p w14:paraId="54DAEFAA" w14:textId="77777777" w:rsidR="00BE1DC9" w:rsidRPr="00B20C49" w:rsidRDefault="00BE1DC9" w:rsidP="00561FAC">
            <w:pPr>
              <w:pStyle w:val="Betarp"/>
              <w:rPr>
                <w:rFonts w:ascii="Palemonas" w:hAnsi="Palemonas"/>
              </w:rPr>
            </w:pPr>
          </w:p>
        </w:tc>
        <w:tc>
          <w:tcPr>
            <w:tcW w:w="3854" w:type="dxa"/>
          </w:tcPr>
          <w:p w14:paraId="6E293102" w14:textId="77777777" w:rsidR="00BE1DC9" w:rsidRPr="00B20C49" w:rsidRDefault="00BE1DC9" w:rsidP="00561FAC">
            <w:pPr>
              <w:pStyle w:val="Betarp"/>
              <w:rPr>
                <w:rFonts w:ascii="Palemonas" w:hAnsi="Palemonas"/>
              </w:rPr>
            </w:pPr>
          </w:p>
        </w:tc>
        <w:tc>
          <w:tcPr>
            <w:tcW w:w="2683" w:type="dxa"/>
          </w:tcPr>
          <w:p w14:paraId="3D4A1B47" w14:textId="77777777" w:rsidR="00BE1DC9" w:rsidRPr="00B20C49" w:rsidRDefault="00BE1DC9" w:rsidP="00561FAC">
            <w:pPr>
              <w:pStyle w:val="Betarp"/>
              <w:rPr>
                <w:rFonts w:ascii="Palemonas" w:hAnsi="Palemonas"/>
              </w:rPr>
            </w:pPr>
          </w:p>
        </w:tc>
        <w:tc>
          <w:tcPr>
            <w:tcW w:w="3709" w:type="dxa"/>
          </w:tcPr>
          <w:p w14:paraId="5F054EE1" w14:textId="77777777" w:rsidR="00BE1DC9" w:rsidRPr="00B20C49" w:rsidRDefault="00BE1DC9" w:rsidP="00561FAC">
            <w:pPr>
              <w:pStyle w:val="Betarp"/>
              <w:rPr>
                <w:rFonts w:ascii="Palemonas" w:hAnsi="Palemonas"/>
              </w:rPr>
            </w:pPr>
          </w:p>
        </w:tc>
      </w:tr>
      <w:tr w:rsidR="00BE1DC9" w:rsidRPr="00B20C49" w14:paraId="16368893" w14:textId="77777777" w:rsidTr="00811F1F">
        <w:tc>
          <w:tcPr>
            <w:tcW w:w="243" w:type="dxa"/>
          </w:tcPr>
          <w:p w14:paraId="1DAFBACB" w14:textId="77777777" w:rsidR="00BE1DC9" w:rsidRPr="00B20C49" w:rsidRDefault="00BE1DC9" w:rsidP="00561FAC">
            <w:pPr>
              <w:pStyle w:val="Betarp"/>
              <w:rPr>
                <w:rFonts w:ascii="Palemonas" w:hAnsi="Palemonas"/>
              </w:rPr>
            </w:pPr>
          </w:p>
        </w:tc>
        <w:tc>
          <w:tcPr>
            <w:tcW w:w="3854" w:type="dxa"/>
          </w:tcPr>
          <w:p w14:paraId="799DB0D8" w14:textId="77777777" w:rsidR="00BE1DC9" w:rsidRPr="00B20C49" w:rsidRDefault="00BE1DC9" w:rsidP="00561FAC">
            <w:pPr>
              <w:pStyle w:val="Betarp"/>
              <w:rPr>
                <w:rFonts w:ascii="Palemonas" w:hAnsi="Palemonas"/>
              </w:rPr>
            </w:pPr>
          </w:p>
        </w:tc>
        <w:tc>
          <w:tcPr>
            <w:tcW w:w="2683" w:type="dxa"/>
          </w:tcPr>
          <w:p w14:paraId="31964A07" w14:textId="77777777" w:rsidR="00BE1DC9" w:rsidRPr="00B20C49" w:rsidRDefault="00BE1DC9" w:rsidP="00561FAC">
            <w:pPr>
              <w:pStyle w:val="Betarp"/>
              <w:rPr>
                <w:rFonts w:ascii="Palemonas" w:hAnsi="Palemonas"/>
              </w:rPr>
            </w:pPr>
          </w:p>
        </w:tc>
        <w:tc>
          <w:tcPr>
            <w:tcW w:w="3709" w:type="dxa"/>
          </w:tcPr>
          <w:p w14:paraId="6DA2B63F" w14:textId="77777777" w:rsidR="00BE1DC9" w:rsidRPr="00B20C49" w:rsidRDefault="00BE1DC9" w:rsidP="00561FAC">
            <w:pPr>
              <w:pStyle w:val="Betarp"/>
              <w:rPr>
                <w:rFonts w:ascii="Palemonas" w:hAnsi="Palemonas"/>
              </w:rPr>
            </w:pPr>
          </w:p>
        </w:tc>
      </w:tr>
      <w:tr w:rsidR="00BE1DC9" w:rsidRPr="00B20C49" w14:paraId="4A0DBD69" w14:textId="77777777" w:rsidTr="00811F1F">
        <w:tc>
          <w:tcPr>
            <w:tcW w:w="6780" w:type="dxa"/>
            <w:gridSpan w:val="3"/>
          </w:tcPr>
          <w:p w14:paraId="45222247" w14:textId="77777777" w:rsidR="00BE1DC9" w:rsidRPr="00B20C49" w:rsidRDefault="00BE1DC9" w:rsidP="00561FAC">
            <w:pPr>
              <w:pStyle w:val="Betarp"/>
              <w:rPr>
                <w:rFonts w:ascii="Palemonas" w:hAnsi="Palemonas"/>
              </w:rPr>
            </w:pPr>
            <w:r w:rsidRPr="00B20C49">
              <w:rPr>
                <w:rFonts w:ascii="Palemonas" w:hAnsi="Palemonas"/>
                <w:b/>
              </w:rPr>
              <w:t>Iš viso:</w:t>
            </w:r>
          </w:p>
        </w:tc>
        <w:tc>
          <w:tcPr>
            <w:tcW w:w="3709" w:type="dxa"/>
          </w:tcPr>
          <w:p w14:paraId="4989E472" w14:textId="77777777" w:rsidR="00BE1DC9" w:rsidRPr="00B20C49" w:rsidRDefault="00BE1DC9" w:rsidP="00561FAC">
            <w:pPr>
              <w:pStyle w:val="Betarp"/>
              <w:rPr>
                <w:rFonts w:ascii="Palemonas" w:hAnsi="Palemonas"/>
              </w:rPr>
            </w:pPr>
          </w:p>
        </w:tc>
      </w:tr>
    </w:tbl>
    <w:p w14:paraId="0C283060" w14:textId="77777777" w:rsidR="00BE1DC9" w:rsidRDefault="00BE1DC9" w:rsidP="00BE1DC9">
      <w:pPr>
        <w:pStyle w:val="Betarp"/>
        <w:rPr>
          <w:rFonts w:ascii="Palemonas" w:hAnsi="Palemonas"/>
        </w:rPr>
      </w:pPr>
    </w:p>
    <w:p w14:paraId="7CD4946F" w14:textId="77777777" w:rsidR="00BE1DC9" w:rsidRPr="00B20C49" w:rsidRDefault="00BE1DC9" w:rsidP="00BE1DC9">
      <w:pPr>
        <w:pStyle w:val="Betarp"/>
        <w:ind w:firstLine="709"/>
        <w:rPr>
          <w:rFonts w:ascii="Palemonas" w:hAnsi="Palemonas"/>
        </w:rPr>
      </w:pPr>
      <w:r w:rsidRPr="00B20C49">
        <w:rPr>
          <w:rFonts w:ascii="Palemonas" w:hAnsi="Palemonas"/>
        </w:rPr>
        <w:t>Dalyvis pasiūlyme privalo išviešinti subtiekėjus ir ūkio subj</w:t>
      </w:r>
      <w:r>
        <w:rPr>
          <w:rFonts w:ascii="Palemonas" w:hAnsi="Palemonas"/>
        </w:rPr>
        <w:t>ektus, kurių pajėgumais nesiremia</w:t>
      </w:r>
      <w:r w:rsidRPr="00B20C49">
        <w:rPr>
          <w:rFonts w:ascii="Palemonas" w:hAnsi="Palemonas"/>
        </w:rPr>
        <w:t>:</w:t>
      </w:r>
    </w:p>
    <w:tbl>
      <w:tblPr>
        <w:tblStyle w:val="TableGrid1"/>
        <w:tblW w:w="10489" w:type="dxa"/>
        <w:tblInd w:w="421" w:type="dxa"/>
        <w:tblLook w:val="04A0" w:firstRow="1" w:lastRow="0" w:firstColumn="1" w:lastColumn="0" w:noHBand="0" w:noVBand="1"/>
      </w:tblPr>
      <w:tblGrid>
        <w:gridCol w:w="532"/>
        <w:gridCol w:w="3741"/>
        <w:gridCol w:w="2621"/>
        <w:gridCol w:w="3595"/>
      </w:tblGrid>
      <w:tr w:rsidR="00BE1DC9" w:rsidRPr="00B20C49" w14:paraId="3D6F0F3F" w14:textId="77777777" w:rsidTr="00811F1F">
        <w:tc>
          <w:tcPr>
            <w:tcW w:w="243" w:type="dxa"/>
            <w:vMerge w:val="restart"/>
            <w:vAlign w:val="center"/>
          </w:tcPr>
          <w:p w14:paraId="024F640F" w14:textId="77777777" w:rsidR="00BE1DC9" w:rsidRPr="00B20C49" w:rsidRDefault="00BE1DC9" w:rsidP="00561FAC">
            <w:pPr>
              <w:pStyle w:val="Betarp"/>
              <w:rPr>
                <w:rFonts w:ascii="Palemonas" w:hAnsi="Palemonas"/>
                <w:b/>
              </w:rPr>
            </w:pPr>
            <w:r w:rsidRPr="00B20C49">
              <w:rPr>
                <w:rFonts w:ascii="Palemonas" w:hAnsi="Palemonas"/>
                <w:b/>
              </w:rPr>
              <w:t>Eil. Nr.</w:t>
            </w:r>
          </w:p>
        </w:tc>
        <w:tc>
          <w:tcPr>
            <w:tcW w:w="3854" w:type="dxa"/>
            <w:vMerge w:val="restart"/>
            <w:vAlign w:val="center"/>
          </w:tcPr>
          <w:p w14:paraId="3ABE3F22" w14:textId="77777777" w:rsidR="00BE1DC9" w:rsidRPr="00B20C49" w:rsidRDefault="00BE1DC9" w:rsidP="00561FAC">
            <w:pPr>
              <w:pStyle w:val="Betarp"/>
              <w:rPr>
                <w:rFonts w:ascii="Palemonas" w:hAnsi="Palemonas"/>
                <w:b/>
              </w:rPr>
            </w:pPr>
            <w:r w:rsidRPr="00B20C49">
              <w:rPr>
                <w:rFonts w:ascii="Palemonas" w:hAnsi="Palemonas"/>
                <w:b/>
              </w:rPr>
              <w:t>Subtiekėjo pavadinimas,</w:t>
            </w:r>
          </w:p>
          <w:p w14:paraId="2F88D139" w14:textId="77777777" w:rsidR="00BE1DC9" w:rsidRPr="00B20C49" w:rsidRDefault="00BE1DC9" w:rsidP="00561FAC">
            <w:pPr>
              <w:pStyle w:val="Betarp"/>
              <w:rPr>
                <w:rFonts w:ascii="Palemonas" w:hAnsi="Palemonas"/>
                <w:b/>
              </w:rPr>
            </w:pPr>
            <w:r w:rsidRPr="00B20C49">
              <w:rPr>
                <w:rFonts w:ascii="Palemonas" w:hAnsi="Palemonas"/>
                <w:b/>
              </w:rPr>
              <w:t>kodas ir adresas</w:t>
            </w:r>
          </w:p>
        </w:tc>
        <w:tc>
          <w:tcPr>
            <w:tcW w:w="2683" w:type="dxa"/>
            <w:vMerge w:val="restart"/>
            <w:vAlign w:val="center"/>
          </w:tcPr>
          <w:p w14:paraId="2ECF4855" w14:textId="77777777" w:rsidR="00BE1DC9" w:rsidRPr="00B20C49" w:rsidRDefault="00BE1DC9" w:rsidP="00561FAC">
            <w:pPr>
              <w:pStyle w:val="Betarp"/>
              <w:rPr>
                <w:rFonts w:ascii="Palemonas" w:hAnsi="Palemonas"/>
                <w:b/>
              </w:rPr>
            </w:pPr>
            <w:r>
              <w:rPr>
                <w:rFonts w:ascii="Palemonas" w:hAnsi="Palemonas"/>
                <w:b/>
              </w:rPr>
              <w:t>Numatomos</w:t>
            </w:r>
            <w:r w:rsidRPr="00B20C49">
              <w:rPr>
                <w:rFonts w:ascii="Palemonas" w:hAnsi="Palemonas"/>
                <w:b/>
              </w:rPr>
              <w:t xml:space="preserve"> atlikti </w:t>
            </w:r>
            <w:r>
              <w:rPr>
                <w:rFonts w:ascii="Palemonas" w:hAnsi="Palemonas"/>
                <w:b/>
              </w:rPr>
              <w:t>paslaugos</w:t>
            </w:r>
          </w:p>
        </w:tc>
        <w:tc>
          <w:tcPr>
            <w:tcW w:w="3709" w:type="dxa"/>
            <w:vAlign w:val="center"/>
          </w:tcPr>
          <w:p w14:paraId="6116A970" w14:textId="77777777" w:rsidR="00BE1DC9" w:rsidRPr="00B20C49" w:rsidRDefault="00BE1DC9" w:rsidP="00561FAC">
            <w:pPr>
              <w:pStyle w:val="Betarp"/>
              <w:rPr>
                <w:rFonts w:ascii="Palemonas" w:hAnsi="Palemonas"/>
                <w:b/>
              </w:rPr>
            </w:pPr>
            <w:r w:rsidRPr="00B20C49">
              <w:rPr>
                <w:rFonts w:ascii="Palemonas" w:hAnsi="Palemonas"/>
                <w:b/>
              </w:rPr>
              <w:t>Pirkimo sutarties dalis pasiūlymo kainoje, kuriai ketinama pasitelkti subtiekėjus</w:t>
            </w:r>
          </w:p>
        </w:tc>
      </w:tr>
      <w:tr w:rsidR="00BE1DC9" w:rsidRPr="00B20C49" w14:paraId="4C93FC59" w14:textId="77777777" w:rsidTr="00811F1F">
        <w:tc>
          <w:tcPr>
            <w:tcW w:w="243" w:type="dxa"/>
            <w:vMerge/>
            <w:vAlign w:val="center"/>
          </w:tcPr>
          <w:p w14:paraId="68A8AA64" w14:textId="77777777" w:rsidR="00BE1DC9" w:rsidRPr="00B20C49" w:rsidRDefault="00BE1DC9" w:rsidP="00561FAC">
            <w:pPr>
              <w:pStyle w:val="Betarp"/>
              <w:rPr>
                <w:rFonts w:ascii="Palemonas" w:hAnsi="Palemonas"/>
                <w:b/>
              </w:rPr>
            </w:pPr>
          </w:p>
        </w:tc>
        <w:tc>
          <w:tcPr>
            <w:tcW w:w="3854" w:type="dxa"/>
            <w:vMerge/>
            <w:vAlign w:val="center"/>
          </w:tcPr>
          <w:p w14:paraId="299DBB9C" w14:textId="77777777" w:rsidR="00BE1DC9" w:rsidRPr="00B20C49" w:rsidRDefault="00BE1DC9" w:rsidP="00561FAC">
            <w:pPr>
              <w:pStyle w:val="Betarp"/>
              <w:rPr>
                <w:rFonts w:ascii="Palemonas" w:hAnsi="Palemonas"/>
                <w:b/>
              </w:rPr>
            </w:pPr>
          </w:p>
        </w:tc>
        <w:tc>
          <w:tcPr>
            <w:tcW w:w="2683" w:type="dxa"/>
            <w:vMerge/>
            <w:vAlign w:val="center"/>
          </w:tcPr>
          <w:p w14:paraId="23331E20" w14:textId="77777777" w:rsidR="00BE1DC9" w:rsidRPr="00B20C49" w:rsidRDefault="00BE1DC9" w:rsidP="00561FAC">
            <w:pPr>
              <w:pStyle w:val="Betarp"/>
              <w:rPr>
                <w:rFonts w:ascii="Palemonas" w:hAnsi="Palemonas"/>
                <w:b/>
              </w:rPr>
            </w:pPr>
          </w:p>
        </w:tc>
        <w:tc>
          <w:tcPr>
            <w:tcW w:w="3709" w:type="dxa"/>
            <w:vAlign w:val="center"/>
          </w:tcPr>
          <w:p w14:paraId="7B176BEA" w14:textId="77777777" w:rsidR="00BE1DC9" w:rsidRPr="00B20C49" w:rsidRDefault="00BE1DC9" w:rsidP="00561FAC">
            <w:pPr>
              <w:pStyle w:val="Betarp"/>
              <w:rPr>
                <w:rFonts w:ascii="Palemonas" w:hAnsi="Palemonas"/>
                <w:b/>
              </w:rPr>
            </w:pPr>
            <w:r w:rsidRPr="00B20C49">
              <w:rPr>
                <w:rFonts w:ascii="Palemonas" w:hAnsi="Palemonas"/>
                <w:b/>
              </w:rPr>
              <w:t>Proc.</w:t>
            </w:r>
          </w:p>
        </w:tc>
      </w:tr>
      <w:tr w:rsidR="00BE1DC9" w:rsidRPr="00B20C49" w14:paraId="38C42D5C" w14:textId="77777777" w:rsidTr="00811F1F">
        <w:tc>
          <w:tcPr>
            <w:tcW w:w="243" w:type="dxa"/>
          </w:tcPr>
          <w:p w14:paraId="6444C469" w14:textId="77777777" w:rsidR="00BE1DC9" w:rsidRPr="00B20C49" w:rsidRDefault="00BE1DC9" w:rsidP="00561FAC">
            <w:pPr>
              <w:pStyle w:val="Betarp"/>
              <w:rPr>
                <w:rFonts w:ascii="Palemonas" w:hAnsi="Palemonas"/>
              </w:rPr>
            </w:pPr>
          </w:p>
        </w:tc>
        <w:tc>
          <w:tcPr>
            <w:tcW w:w="3854" w:type="dxa"/>
          </w:tcPr>
          <w:p w14:paraId="3D2FE76E" w14:textId="77777777" w:rsidR="00BE1DC9" w:rsidRPr="00B20C49" w:rsidRDefault="00BE1DC9" w:rsidP="00561FAC">
            <w:pPr>
              <w:pStyle w:val="Betarp"/>
              <w:rPr>
                <w:rFonts w:ascii="Palemonas" w:hAnsi="Palemonas"/>
              </w:rPr>
            </w:pPr>
          </w:p>
        </w:tc>
        <w:tc>
          <w:tcPr>
            <w:tcW w:w="2683" w:type="dxa"/>
          </w:tcPr>
          <w:p w14:paraId="71CE4764" w14:textId="77777777" w:rsidR="00BE1DC9" w:rsidRPr="00B20C49" w:rsidRDefault="00BE1DC9" w:rsidP="00561FAC">
            <w:pPr>
              <w:pStyle w:val="Betarp"/>
              <w:rPr>
                <w:rFonts w:ascii="Palemonas" w:hAnsi="Palemonas"/>
              </w:rPr>
            </w:pPr>
          </w:p>
        </w:tc>
        <w:tc>
          <w:tcPr>
            <w:tcW w:w="3709" w:type="dxa"/>
          </w:tcPr>
          <w:p w14:paraId="1195BEC4" w14:textId="77777777" w:rsidR="00BE1DC9" w:rsidRPr="00B20C49" w:rsidRDefault="00BE1DC9" w:rsidP="00561FAC">
            <w:pPr>
              <w:pStyle w:val="Betarp"/>
              <w:rPr>
                <w:rFonts w:ascii="Palemonas" w:hAnsi="Palemonas"/>
              </w:rPr>
            </w:pPr>
          </w:p>
        </w:tc>
      </w:tr>
      <w:tr w:rsidR="00BE1DC9" w:rsidRPr="00B20C49" w14:paraId="6F8AB844" w14:textId="77777777" w:rsidTr="00811F1F">
        <w:tc>
          <w:tcPr>
            <w:tcW w:w="243" w:type="dxa"/>
          </w:tcPr>
          <w:p w14:paraId="590CF930" w14:textId="77777777" w:rsidR="00BE1DC9" w:rsidRPr="00B20C49" w:rsidRDefault="00BE1DC9" w:rsidP="00561FAC">
            <w:pPr>
              <w:pStyle w:val="Betarp"/>
              <w:rPr>
                <w:rFonts w:ascii="Palemonas" w:hAnsi="Palemonas"/>
              </w:rPr>
            </w:pPr>
          </w:p>
        </w:tc>
        <w:tc>
          <w:tcPr>
            <w:tcW w:w="3854" w:type="dxa"/>
          </w:tcPr>
          <w:p w14:paraId="61C08D50" w14:textId="77777777" w:rsidR="00BE1DC9" w:rsidRPr="00B20C49" w:rsidRDefault="00BE1DC9" w:rsidP="00561FAC">
            <w:pPr>
              <w:pStyle w:val="Betarp"/>
              <w:rPr>
                <w:rFonts w:ascii="Palemonas" w:hAnsi="Palemonas"/>
              </w:rPr>
            </w:pPr>
          </w:p>
        </w:tc>
        <w:tc>
          <w:tcPr>
            <w:tcW w:w="2683" w:type="dxa"/>
          </w:tcPr>
          <w:p w14:paraId="32FA1EF7" w14:textId="77777777" w:rsidR="00BE1DC9" w:rsidRPr="00B20C49" w:rsidRDefault="00BE1DC9" w:rsidP="00561FAC">
            <w:pPr>
              <w:pStyle w:val="Betarp"/>
              <w:rPr>
                <w:rFonts w:ascii="Palemonas" w:hAnsi="Palemonas"/>
              </w:rPr>
            </w:pPr>
          </w:p>
        </w:tc>
        <w:tc>
          <w:tcPr>
            <w:tcW w:w="3709" w:type="dxa"/>
          </w:tcPr>
          <w:p w14:paraId="4082A898" w14:textId="77777777" w:rsidR="00BE1DC9" w:rsidRPr="00B20C49" w:rsidRDefault="00BE1DC9" w:rsidP="00561FAC">
            <w:pPr>
              <w:pStyle w:val="Betarp"/>
              <w:rPr>
                <w:rFonts w:ascii="Palemonas" w:hAnsi="Palemonas"/>
              </w:rPr>
            </w:pPr>
          </w:p>
        </w:tc>
      </w:tr>
      <w:tr w:rsidR="00BE1DC9" w:rsidRPr="00B20C49" w14:paraId="00D9B9EE" w14:textId="77777777" w:rsidTr="00811F1F">
        <w:tc>
          <w:tcPr>
            <w:tcW w:w="6780" w:type="dxa"/>
            <w:gridSpan w:val="3"/>
          </w:tcPr>
          <w:p w14:paraId="37CBFBDE" w14:textId="77777777" w:rsidR="00BE1DC9" w:rsidRPr="00B20C49" w:rsidRDefault="00BE1DC9" w:rsidP="00561FAC">
            <w:pPr>
              <w:pStyle w:val="Betarp"/>
              <w:rPr>
                <w:rFonts w:ascii="Palemonas" w:hAnsi="Palemonas"/>
              </w:rPr>
            </w:pPr>
            <w:r w:rsidRPr="00B20C49">
              <w:rPr>
                <w:rFonts w:ascii="Palemonas" w:hAnsi="Palemonas"/>
                <w:b/>
              </w:rPr>
              <w:t>Iš viso:</w:t>
            </w:r>
          </w:p>
        </w:tc>
        <w:tc>
          <w:tcPr>
            <w:tcW w:w="3709" w:type="dxa"/>
          </w:tcPr>
          <w:p w14:paraId="278A5488" w14:textId="77777777" w:rsidR="00BE1DC9" w:rsidRPr="00B20C49" w:rsidRDefault="00BE1DC9" w:rsidP="00561FAC">
            <w:pPr>
              <w:pStyle w:val="Betarp"/>
              <w:rPr>
                <w:rFonts w:ascii="Palemonas" w:hAnsi="Palemonas"/>
              </w:rPr>
            </w:pPr>
          </w:p>
        </w:tc>
      </w:tr>
    </w:tbl>
    <w:p w14:paraId="3BBE8EBE" w14:textId="77777777" w:rsidR="00BE1DC9" w:rsidRPr="00B20C49" w:rsidRDefault="00BE1DC9" w:rsidP="00BE1DC9">
      <w:pPr>
        <w:pStyle w:val="Betarp"/>
        <w:rPr>
          <w:rFonts w:ascii="Palemonas" w:hAnsi="Palemonas"/>
        </w:rPr>
      </w:pPr>
    </w:p>
    <w:p w14:paraId="1876DA1B" w14:textId="77777777" w:rsidR="00BE1DC9" w:rsidRPr="00B20C49" w:rsidRDefault="00BE1DC9" w:rsidP="00BE1DC9">
      <w:pPr>
        <w:pStyle w:val="Betarp"/>
        <w:ind w:firstLine="709"/>
        <w:rPr>
          <w:rFonts w:ascii="Palemonas" w:hAnsi="Palemonas"/>
        </w:rPr>
      </w:pPr>
      <w:r w:rsidRPr="00B20C49">
        <w:rPr>
          <w:rFonts w:ascii="Palemonas" w:hAnsi="Palemonas"/>
        </w:rPr>
        <w:t>Kartu su pasiūlymu pateikiami šie dokumentai:</w:t>
      </w:r>
    </w:p>
    <w:tbl>
      <w:tblPr>
        <w:tblW w:w="104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9665"/>
      </w:tblGrid>
      <w:tr w:rsidR="00BE1DC9" w:rsidRPr="00B20C49" w14:paraId="5EEF013E" w14:textId="77777777" w:rsidTr="00811F1F">
        <w:tc>
          <w:tcPr>
            <w:tcW w:w="824" w:type="dxa"/>
            <w:vAlign w:val="center"/>
          </w:tcPr>
          <w:p w14:paraId="2299FCE6" w14:textId="77777777" w:rsidR="00BE1DC9" w:rsidRPr="00B20C49" w:rsidRDefault="00BE1DC9" w:rsidP="00811F1F">
            <w:pPr>
              <w:pStyle w:val="Betarp"/>
              <w:ind w:firstLine="0"/>
              <w:rPr>
                <w:rFonts w:ascii="Palemonas" w:hAnsi="Palemonas"/>
                <w:b/>
              </w:rPr>
            </w:pPr>
            <w:r w:rsidRPr="00B20C49">
              <w:rPr>
                <w:rFonts w:ascii="Palemonas" w:hAnsi="Palemonas"/>
                <w:b/>
              </w:rPr>
              <w:t>Eil. Nr.</w:t>
            </w:r>
          </w:p>
        </w:tc>
        <w:tc>
          <w:tcPr>
            <w:tcW w:w="9665" w:type="dxa"/>
            <w:vAlign w:val="center"/>
          </w:tcPr>
          <w:p w14:paraId="0887DB26" w14:textId="77777777" w:rsidR="00BE1DC9" w:rsidRPr="00B20C49" w:rsidRDefault="00BE1DC9" w:rsidP="00561FAC">
            <w:pPr>
              <w:pStyle w:val="Betarp"/>
              <w:jc w:val="center"/>
              <w:rPr>
                <w:rFonts w:ascii="Palemonas" w:hAnsi="Palemonas"/>
                <w:b/>
              </w:rPr>
            </w:pPr>
            <w:r w:rsidRPr="00B20C49">
              <w:rPr>
                <w:rFonts w:ascii="Palemonas" w:hAnsi="Palemonas"/>
                <w:b/>
              </w:rPr>
              <w:t>Dokumentų pavadinimai</w:t>
            </w:r>
          </w:p>
        </w:tc>
      </w:tr>
      <w:tr w:rsidR="00BE1DC9" w:rsidRPr="00B20C49" w14:paraId="519A7416" w14:textId="77777777" w:rsidTr="00811F1F">
        <w:tc>
          <w:tcPr>
            <w:tcW w:w="824" w:type="dxa"/>
          </w:tcPr>
          <w:p w14:paraId="120F8975" w14:textId="77777777" w:rsidR="00BE1DC9" w:rsidRPr="00B20C49" w:rsidRDefault="00BE1DC9" w:rsidP="00561FAC">
            <w:pPr>
              <w:pStyle w:val="Betarp"/>
              <w:rPr>
                <w:rFonts w:ascii="Palemonas" w:hAnsi="Palemonas"/>
              </w:rPr>
            </w:pPr>
          </w:p>
        </w:tc>
        <w:tc>
          <w:tcPr>
            <w:tcW w:w="9665" w:type="dxa"/>
          </w:tcPr>
          <w:p w14:paraId="7919107D" w14:textId="77777777" w:rsidR="00BE1DC9" w:rsidRPr="00B20C49" w:rsidRDefault="00BE1DC9" w:rsidP="00561FAC">
            <w:pPr>
              <w:pStyle w:val="Betarp"/>
              <w:rPr>
                <w:rFonts w:ascii="Palemonas" w:hAnsi="Palemonas"/>
              </w:rPr>
            </w:pPr>
          </w:p>
        </w:tc>
      </w:tr>
      <w:tr w:rsidR="00BE1DC9" w:rsidRPr="00B20C49" w14:paraId="7C57A7E3" w14:textId="77777777" w:rsidTr="00811F1F">
        <w:tc>
          <w:tcPr>
            <w:tcW w:w="824" w:type="dxa"/>
          </w:tcPr>
          <w:p w14:paraId="2D644064" w14:textId="77777777" w:rsidR="00BE1DC9" w:rsidRPr="00B20C49" w:rsidRDefault="00BE1DC9" w:rsidP="00561FAC">
            <w:pPr>
              <w:pStyle w:val="Betarp"/>
              <w:rPr>
                <w:rFonts w:ascii="Palemonas" w:hAnsi="Palemonas"/>
              </w:rPr>
            </w:pPr>
          </w:p>
        </w:tc>
        <w:tc>
          <w:tcPr>
            <w:tcW w:w="9665" w:type="dxa"/>
          </w:tcPr>
          <w:p w14:paraId="7A071258" w14:textId="77777777" w:rsidR="00BE1DC9" w:rsidRPr="00B20C49" w:rsidRDefault="00BE1DC9" w:rsidP="00561FAC">
            <w:pPr>
              <w:pStyle w:val="Betarp"/>
              <w:rPr>
                <w:rFonts w:ascii="Palemonas" w:hAnsi="Palemonas"/>
              </w:rPr>
            </w:pPr>
          </w:p>
        </w:tc>
      </w:tr>
    </w:tbl>
    <w:p w14:paraId="49D09B49" w14:textId="77777777" w:rsidR="00BE1DC9" w:rsidRDefault="00BE1DC9" w:rsidP="00BE1DC9">
      <w:pPr>
        <w:pStyle w:val="Betarp"/>
        <w:rPr>
          <w:rFonts w:ascii="Palemonas" w:hAnsi="Palemonas"/>
        </w:rPr>
      </w:pPr>
    </w:p>
    <w:p w14:paraId="62E2280B" w14:textId="77777777" w:rsidR="00BE1DC9" w:rsidRPr="00B20C49" w:rsidRDefault="00BE1DC9" w:rsidP="00BE1DC9">
      <w:pPr>
        <w:pStyle w:val="Betarp"/>
        <w:rPr>
          <w:rFonts w:ascii="Palemonas" w:hAnsi="Palemonas"/>
        </w:rPr>
      </w:pPr>
      <w:r>
        <w:rPr>
          <w:rFonts w:ascii="Palemonas" w:hAnsi="Palemonas"/>
        </w:rPr>
        <w:t xml:space="preserve">           </w:t>
      </w:r>
      <w:r w:rsidRPr="00B20C49">
        <w:rPr>
          <w:rFonts w:ascii="Palemonas" w:hAnsi="Palemonas"/>
        </w:rPr>
        <w:t>Šiame pasiūlyme yra pateikta konfidenciali informacija:</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5529"/>
      </w:tblGrid>
      <w:tr w:rsidR="00BE1DC9" w:rsidRPr="00B20C49" w14:paraId="7A2038D6" w14:textId="77777777" w:rsidTr="00811F1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92716C0" w14:textId="5698AF59" w:rsidR="00BE1DC9" w:rsidRPr="00B20C49" w:rsidRDefault="00BE1DC9" w:rsidP="00811F1F">
            <w:pPr>
              <w:pStyle w:val="Betarp"/>
              <w:rPr>
                <w:rFonts w:ascii="Palemonas" w:hAnsi="Palemonas"/>
                <w:b/>
                <w:bCs/>
              </w:rPr>
            </w:pPr>
            <w:r w:rsidRPr="00B20C49">
              <w:rPr>
                <w:rFonts w:ascii="Palemonas" w:hAnsi="Palemonas"/>
                <w:b/>
                <w:bCs/>
              </w:rPr>
              <w:t>E</w:t>
            </w:r>
            <w:r w:rsidR="00811F1F">
              <w:rPr>
                <w:rFonts w:ascii="Palemonas" w:hAnsi="Palemonas"/>
                <w:b/>
                <w:bCs/>
              </w:rPr>
              <w:t xml:space="preserve">    E</w:t>
            </w:r>
            <w:r w:rsidRPr="00B20C49">
              <w:rPr>
                <w:rFonts w:ascii="Palemonas" w:hAnsi="Palemonas"/>
                <w:b/>
                <w:bCs/>
              </w:rPr>
              <w:t>il.</w:t>
            </w:r>
          </w:p>
          <w:p w14:paraId="0BA074AF" w14:textId="3A8BC50B" w:rsidR="00BE1DC9" w:rsidRPr="00B20C49" w:rsidRDefault="00BE1DC9" w:rsidP="00561FAC">
            <w:pPr>
              <w:pStyle w:val="Betarp"/>
              <w:rPr>
                <w:rFonts w:ascii="Palemonas" w:hAnsi="Palemonas"/>
                <w:b/>
                <w:bCs/>
              </w:rPr>
            </w:pPr>
            <w:proofErr w:type="spellStart"/>
            <w:r w:rsidRPr="00B20C49">
              <w:rPr>
                <w:rFonts w:ascii="Palemonas" w:hAnsi="Palemonas"/>
                <w:b/>
                <w:bCs/>
              </w:rPr>
              <w:t>N</w:t>
            </w:r>
            <w:r w:rsidR="00811F1F">
              <w:rPr>
                <w:rFonts w:ascii="Palemonas" w:hAnsi="Palemonas"/>
                <w:b/>
                <w:bCs/>
              </w:rPr>
              <w:t>N</w:t>
            </w:r>
            <w:r w:rsidRPr="00B20C49">
              <w:rPr>
                <w:rFonts w:ascii="Palemonas" w:hAnsi="Palemonas"/>
                <w:b/>
                <w:bCs/>
              </w:rPr>
              <w:t>r</w:t>
            </w:r>
            <w:proofErr w:type="spellEnd"/>
            <w:r w:rsidRPr="00B20C49">
              <w:rPr>
                <w:rFonts w:ascii="Palemonas" w:hAnsi="Palemonas"/>
                <w:b/>
                <w:bCs/>
              </w:rPr>
              <w:t>.</w:t>
            </w:r>
          </w:p>
        </w:tc>
        <w:tc>
          <w:tcPr>
            <w:tcW w:w="4394" w:type="dxa"/>
            <w:tcBorders>
              <w:top w:val="single" w:sz="4" w:space="0" w:color="auto"/>
              <w:left w:val="single" w:sz="4" w:space="0" w:color="auto"/>
              <w:bottom w:val="single" w:sz="4" w:space="0" w:color="auto"/>
              <w:right w:val="single" w:sz="4" w:space="0" w:color="auto"/>
            </w:tcBorders>
            <w:vAlign w:val="center"/>
          </w:tcPr>
          <w:p w14:paraId="25A90224" w14:textId="77777777" w:rsidR="00BE1DC9" w:rsidRPr="00B20C49" w:rsidRDefault="00BE1DC9" w:rsidP="00561FAC">
            <w:pPr>
              <w:pStyle w:val="Betarp"/>
              <w:rPr>
                <w:rFonts w:ascii="Palemonas" w:hAnsi="Palemonas"/>
                <w:b/>
                <w:bCs/>
              </w:rPr>
            </w:pPr>
            <w:r w:rsidRPr="00B20C49">
              <w:rPr>
                <w:rFonts w:ascii="Palemonas" w:hAnsi="Palemonas"/>
                <w:b/>
                <w:bCs/>
              </w:rPr>
              <w:t>Pateikto dokumento pavadinimas</w:t>
            </w:r>
          </w:p>
        </w:tc>
        <w:tc>
          <w:tcPr>
            <w:tcW w:w="5529" w:type="dxa"/>
            <w:tcBorders>
              <w:top w:val="single" w:sz="4" w:space="0" w:color="auto"/>
              <w:left w:val="single" w:sz="4" w:space="0" w:color="auto"/>
              <w:bottom w:val="single" w:sz="4" w:space="0" w:color="auto"/>
              <w:right w:val="single" w:sz="4" w:space="0" w:color="auto"/>
            </w:tcBorders>
            <w:vAlign w:val="center"/>
          </w:tcPr>
          <w:p w14:paraId="5FC3EB21" w14:textId="77777777" w:rsidR="00BE1DC9" w:rsidRPr="00B20C49" w:rsidRDefault="00BE1DC9" w:rsidP="00E33D2A">
            <w:pPr>
              <w:pStyle w:val="Betarp"/>
              <w:ind w:firstLine="0"/>
              <w:rPr>
                <w:rFonts w:ascii="Palemonas" w:hAnsi="Palemonas"/>
                <w:b/>
                <w:bCs/>
              </w:rPr>
            </w:pPr>
            <w:r w:rsidRPr="00B20C49">
              <w:rPr>
                <w:rFonts w:ascii="Palemonas" w:hAnsi="Palemonas"/>
                <w:b/>
                <w:bCs/>
              </w:rPr>
              <w:t>Konfidencialios informacijos pagrindimas (paaiškinama, kuo remiantis nurodytas dokumentas ar jo dalis yra konfidencialūs)</w:t>
            </w:r>
            <w:r w:rsidRPr="00B20C49">
              <w:rPr>
                <w:rFonts w:ascii="Palemonas" w:hAnsi="Palemonas"/>
                <w:b/>
              </w:rPr>
              <w:t>*</w:t>
            </w:r>
          </w:p>
        </w:tc>
      </w:tr>
      <w:tr w:rsidR="00BE1DC9" w:rsidRPr="00B20C49" w14:paraId="30164DAC" w14:textId="77777777" w:rsidTr="00811F1F">
        <w:trPr>
          <w:jc w:val="center"/>
        </w:trPr>
        <w:tc>
          <w:tcPr>
            <w:tcW w:w="704" w:type="dxa"/>
            <w:tcBorders>
              <w:top w:val="single" w:sz="4" w:space="0" w:color="auto"/>
              <w:left w:val="single" w:sz="4" w:space="0" w:color="auto"/>
              <w:bottom w:val="single" w:sz="4" w:space="0" w:color="auto"/>
              <w:right w:val="single" w:sz="4" w:space="0" w:color="auto"/>
            </w:tcBorders>
          </w:tcPr>
          <w:p w14:paraId="41316081" w14:textId="77777777" w:rsidR="00BE1DC9" w:rsidRPr="00B20C49" w:rsidRDefault="00BE1DC9" w:rsidP="00561FAC">
            <w:pPr>
              <w:pStyle w:val="Betarp"/>
              <w:rPr>
                <w:rFonts w:ascii="Palemonas" w:hAnsi="Palemonas"/>
              </w:rPr>
            </w:pPr>
          </w:p>
        </w:tc>
        <w:tc>
          <w:tcPr>
            <w:tcW w:w="4394" w:type="dxa"/>
            <w:tcBorders>
              <w:top w:val="single" w:sz="4" w:space="0" w:color="auto"/>
              <w:left w:val="single" w:sz="4" w:space="0" w:color="auto"/>
              <w:bottom w:val="single" w:sz="4" w:space="0" w:color="auto"/>
              <w:right w:val="single" w:sz="4" w:space="0" w:color="auto"/>
            </w:tcBorders>
          </w:tcPr>
          <w:p w14:paraId="1E500AF5" w14:textId="77777777" w:rsidR="00BE1DC9" w:rsidRPr="00B20C49" w:rsidRDefault="00BE1DC9" w:rsidP="00561FAC">
            <w:pPr>
              <w:pStyle w:val="Betarp"/>
              <w:rPr>
                <w:rFonts w:ascii="Palemonas" w:hAnsi="Palemonas"/>
              </w:rPr>
            </w:pPr>
            <w:r w:rsidRPr="00B20C49">
              <w:rPr>
                <w:rFonts w:ascii="Palemonas" w:hAnsi="Palemonas"/>
              </w:rPr>
              <w:t>...</w:t>
            </w:r>
          </w:p>
        </w:tc>
        <w:tc>
          <w:tcPr>
            <w:tcW w:w="5529" w:type="dxa"/>
            <w:tcBorders>
              <w:top w:val="single" w:sz="4" w:space="0" w:color="auto"/>
              <w:left w:val="single" w:sz="4" w:space="0" w:color="auto"/>
              <w:bottom w:val="single" w:sz="4" w:space="0" w:color="auto"/>
              <w:right w:val="single" w:sz="4" w:space="0" w:color="auto"/>
            </w:tcBorders>
          </w:tcPr>
          <w:p w14:paraId="7FC12786" w14:textId="77777777" w:rsidR="00BE1DC9" w:rsidRPr="00B20C49" w:rsidRDefault="00BE1DC9" w:rsidP="00561FAC">
            <w:pPr>
              <w:pStyle w:val="Betarp"/>
              <w:rPr>
                <w:rFonts w:ascii="Palemonas" w:hAnsi="Palemonas"/>
              </w:rPr>
            </w:pPr>
          </w:p>
        </w:tc>
      </w:tr>
      <w:tr w:rsidR="00BE1DC9" w:rsidRPr="00B20C49" w14:paraId="3A59804E" w14:textId="77777777" w:rsidTr="00811F1F">
        <w:trPr>
          <w:jc w:val="center"/>
        </w:trPr>
        <w:tc>
          <w:tcPr>
            <w:tcW w:w="704" w:type="dxa"/>
            <w:tcBorders>
              <w:top w:val="single" w:sz="4" w:space="0" w:color="auto"/>
              <w:left w:val="single" w:sz="4" w:space="0" w:color="auto"/>
              <w:bottom w:val="single" w:sz="4" w:space="0" w:color="auto"/>
              <w:right w:val="single" w:sz="4" w:space="0" w:color="auto"/>
            </w:tcBorders>
          </w:tcPr>
          <w:p w14:paraId="62AE7B0D" w14:textId="77777777" w:rsidR="00BE1DC9" w:rsidRPr="00B20C49" w:rsidRDefault="00BE1DC9" w:rsidP="00561FAC">
            <w:pPr>
              <w:pStyle w:val="Betarp"/>
              <w:rPr>
                <w:rFonts w:ascii="Palemonas" w:hAnsi="Palemonas"/>
              </w:rPr>
            </w:pPr>
          </w:p>
        </w:tc>
        <w:tc>
          <w:tcPr>
            <w:tcW w:w="4394" w:type="dxa"/>
            <w:tcBorders>
              <w:top w:val="single" w:sz="4" w:space="0" w:color="auto"/>
              <w:left w:val="single" w:sz="4" w:space="0" w:color="auto"/>
              <w:bottom w:val="single" w:sz="4" w:space="0" w:color="auto"/>
              <w:right w:val="single" w:sz="4" w:space="0" w:color="auto"/>
            </w:tcBorders>
          </w:tcPr>
          <w:p w14:paraId="5AB38B12" w14:textId="77777777" w:rsidR="00BE1DC9" w:rsidRPr="00B20C49" w:rsidRDefault="00BE1DC9" w:rsidP="00561FAC">
            <w:pPr>
              <w:pStyle w:val="Betarp"/>
              <w:rPr>
                <w:rFonts w:ascii="Palemonas" w:hAnsi="Palemonas"/>
              </w:rPr>
            </w:pPr>
            <w:r w:rsidRPr="00B20C49">
              <w:rPr>
                <w:rFonts w:ascii="Palemonas" w:hAnsi="Palemonas"/>
              </w:rPr>
              <w:t>...</w:t>
            </w:r>
          </w:p>
        </w:tc>
        <w:tc>
          <w:tcPr>
            <w:tcW w:w="5529" w:type="dxa"/>
            <w:tcBorders>
              <w:top w:val="single" w:sz="4" w:space="0" w:color="auto"/>
              <w:left w:val="single" w:sz="4" w:space="0" w:color="auto"/>
              <w:bottom w:val="single" w:sz="4" w:space="0" w:color="auto"/>
              <w:right w:val="single" w:sz="4" w:space="0" w:color="auto"/>
            </w:tcBorders>
          </w:tcPr>
          <w:p w14:paraId="34EB1A37" w14:textId="77777777" w:rsidR="00BE1DC9" w:rsidRPr="00B20C49" w:rsidRDefault="00BE1DC9" w:rsidP="00561FAC">
            <w:pPr>
              <w:pStyle w:val="Betarp"/>
              <w:rPr>
                <w:rFonts w:ascii="Palemonas" w:hAnsi="Palemonas"/>
              </w:rPr>
            </w:pPr>
          </w:p>
        </w:tc>
      </w:tr>
    </w:tbl>
    <w:p w14:paraId="169BFF63" w14:textId="77777777" w:rsidR="00BE1DC9" w:rsidRPr="00752F93" w:rsidRDefault="00BE1DC9" w:rsidP="00BE1DC9">
      <w:pPr>
        <w:pStyle w:val="Betarp"/>
        <w:ind w:right="-142"/>
        <w:rPr>
          <w:rFonts w:ascii="Palemonas" w:hAnsi="Palemonas"/>
          <w:i/>
          <w:sz w:val="20"/>
          <w:szCs w:val="20"/>
        </w:rPr>
      </w:pPr>
      <w:r w:rsidRPr="00B20C49">
        <w:rPr>
          <w:rFonts w:ascii="Palemonas" w:hAnsi="Palemonas"/>
          <w:bCs/>
        </w:rPr>
        <w:t>*</w:t>
      </w:r>
      <w:r w:rsidRPr="00B20C49">
        <w:rPr>
          <w:rFonts w:ascii="Palemonas" w:hAnsi="Palemonas"/>
        </w:rPr>
        <w:t xml:space="preserve"> </w:t>
      </w:r>
      <w:r w:rsidRPr="008E11AB">
        <w:rPr>
          <w:rFonts w:ascii="Palemonas" w:hAnsi="Palemonas"/>
          <w:b/>
          <w:i/>
        </w:rPr>
        <w:t>Pastaba</w:t>
      </w:r>
      <w:r w:rsidRPr="008E11AB">
        <w:rPr>
          <w:rFonts w:ascii="Palemonas" w:hAnsi="Palemonas"/>
          <w:i/>
        </w:rPr>
        <w:t>.</w:t>
      </w:r>
      <w:r w:rsidRPr="00B20C49">
        <w:rPr>
          <w:rFonts w:ascii="Palemonas" w:hAnsi="Palemonas"/>
        </w:rPr>
        <w:t xml:space="preserve"> </w:t>
      </w:r>
      <w:r w:rsidRPr="00752F93">
        <w:rPr>
          <w:rFonts w:ascii="Palemonas" w:hAnsi="Palemonas"/>
          <w:bCs/>
          <w:i/>
          <w:sz w:val="20"/>
          <w:szCs w:val="20"/>
        </w:rPr>
        <w:t xml:space="preserve">Pildyti tuomet, jei bus pateikta konfidenciali informacija. </w:t>
      </w:r>
      <w:r w:rsidRPr="00752F93">
        <w:rPr>
          <w:rFonts w:ascii="Palemonas" w:hAnsi="Palemonas"/>
          <w:i/>
          <w:sz w:val="20"/>
          <w:szCs w:val="20"/>
        </w:rPr>
        <w:t>Jei dalyvis šios lentelės neužpildo ir (arba) failo pavadinime nenurodo „konfidencialu“, perkančioji organizacija laiko, kad jo pateiktame pasiūlyme nėra konfidencialios informacijos ir dalyvio pasiūlymas bus išviešintas vadovaujantis Viešųjų pirkimų įstatymo 86 straipsnio 9 dalimi.</w:t>
      </w:r>
    </w:p>
    <w:p w14:paraId="79A144A4" w14:textId="77777777" w:rsidR="00BE1DC9" w:rsidRPr="00B20C49" w:rsidRDefault="00BE1DC9" w:rsidP="00BE1DC9">
      <w:pPr>
        <w:tabs>
          <w:tab w:val="left" w:pos="1296"/>
        </w:tabs>
        <w:spacing w:line="240" w:lineRule="auto"/>
        <w:rPr>
          <w:rFonts w:ascii="Palemonas" w:hAnsi="Palemonas"/>
          <w:szCs w:val="24"/>
        </w:rPr>
      </w:pPr>
    </w:p>
    <w:p w14:paraId="3AD332F3" w14:textId="77777777" w:rsidR="00BE1DC9" w:rsidRDefault="00BE1DC9" w:rsidP="00BE1DC9">
      <w:pPr>
        <w:shd w:val="clear" w:color="auto" w:fill="FFFFFF"/>
        <w:tabs>
          <w:tab w:val="left" w:pos="1296"/>
        </w:tabs>
        <w:spacing w:line="240" w:lineRule="auto"/>
        <w:rPr>
          <w:rFonts w:ascii="Palemonas" w:hAnsi="Palemonas"/>
          <w:color w:val="000000"/>
          <w:szCs w:val="24"/>
        </w:rPr>
      </w:pPr>
    </w:p>
    <w:p w14:paraId="5356795B" w14:textId="77777777" w:rsidR="00BE1DC9" w:rsidRPr="00B20C49" w:rsidRDefault="00BE1DC9" w:rsidP="00BE1DC9">
      <w:pPr>
        <w:shd w:val="clear" w:color="auto" w:fill="FFFFFF"/>
        <w:tabs>
          <w:tab w:val="left" w:pos="1296"/>
        </w:tabs>
        <w:spacing w:line="240" w:lineRule="auto"/>
        <w:rPr>
          <w:rFonts w:ascii="Palemonas" w:hAnsi="Palemonas"/>
          <w:color w:val="000000"/>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647"/>
        <w:gridCol w:w="2120"/>
        <w:gridCol w:w="750"/>
        <w:gridCol w:w="2795"/>
      </w:tblGrid>
      <w:tr w:rsidR="00BE1DC9" w:rsidRPr="002424CA" w14:paraId="21079447" w14:textId="77777777" w:rsidTr="00561FAC">
        <w:trPr>
          <w:trHeight w:val="186"/>
        </w:trPr>
        <w:tc>
          <w:tcPr>
            <w:tcW w:w="3284" w:type="dxa"/>
            <w:tcBorders>
              <w:top w:val="single" w:sz="4" w:space="0" w:color="auto"/>
              <w:left w:val="nil"/>
              <w:bottom w:val="nil"/>
              <w:right w:val="nil"/>
            </w:tcBorders>
            <w:hideMark/>
          </w:tcPr>
          <w:p w14:paraId="377A732C" w14:textId="77777777" w:rsidR="00BE1DC9" w:rsidRPr="002424CA" w:rsidRDefault="00BE1DC9" w:rsidP="00561FAC">
            <w:pPr>
              <w:pStyle w:val="Pagrindinistekstas1"/>
              <w:ind w:firstLine="0"/>
              <w:rPr>
                <w:rFonts w:ascii="Palemonas" w:hAnsi="Palemonas"/>
                <w:position w:val="6"/>
                <w:sz w:val="24"/>
                <w:szCs w:val="24"/>
                <w:lang w:val="lt-LT"/>
              </w:rPr>
            </w:pPr>
            <w:r w:rsidRPr="002424CA">
              <w:rPr>
                <w:rFonts w:ascii="Palemonas" w:hAnsi="Palemonas"/>
                <w:position w:val="6"/>
                <w:sz w:val="24"/>
                <w:szCs w:val="24"/>
                <w:lang w:val="lt-LT"/>
              </w:rPr>
              <w:t>(Tiekėjo arba jo įgalioto asmens pareigų pavadinimas)</w:t>
            </w:r>
          </w:p>
        </w:tc>
        <w:tc>
          <w:tcPr>
            <w:tcW w:w="604" w:type="dxa"/>
            <w:tcBorders>
              <w:top w:val="nil"/>
              <w:left w:val="nil"/>
              <w:bottom w:val="nil"/>
              <w:right w:val="nil"/>
            </w:tcBorders>
          </w:tcPr>
          <w:p w14:paraId="6FA13407" w14:textId="77777777" w:rsidR="00BE1DC9" w:rsidRPr="002424CA" w:rsidRDefault="00BE1DC9" w:rsidP="00561FAC">
            <w:pPr>
              <w:spacing w:line="240" w:lineRule="auto"/>
              <w:ind w:right="-1"/>
              <w:jc w:val="center"/>
              <w:rPr>
                <w:rFonts w:ascii="Palemonas" w:hAnsi="Palemonas"/>
                <w:szCs w:val="24"/>
              </w:rPr>
            </w:pPr>
          </w:p>
        </w:tc>
        <w:tc>
          <w:tcPr>
            <w:tcW w:w="1980" w:type="dxa"/>
            <w:tcBorders>
              <w:top w:val="single" w:sz="4" w:space="0" w:color="auto"/>
              <w:left w:val="nil"/>
              <w:bottom w:val="nil"/>
              <w:right w:val="nil"/>
            </w:tcBorders>
            <w:hideMark/>
          </w:tcPr>
          <w:p w14:paraId="1655D09B" w14:textId="77777777" w:rsidR="00BE1DC9" w:rsidRPr="002424CA" w:rsidRDefault="00BE1DC9" w:rsidP="00561FAC">
            <w:pPr>
              <w:spacing w:line="240" w:lineRule="auto"/>
              <w:ind w:right="-1"/>
              <w:jc w:val="center"/>
              <w:rPr>
                <w:rFonts w:ascii="Palemonas" w:hAnsi="Palemonas"/>
                <w:szCs w:val="24"/>
              </w:rPr>
            </w:pPr>
            <w:r w:rsidRPr="002424CA">
              <w:rPr>
                <w:rFonts w:ascii="Palemonas" w:hAnsi="Palemonas"/>
                <w:position w:val="6"/>
                <w:szCs w:val="24"/>
              </w:rPr>
              <w:t>(Parašas)</w:t>
            </w:r>
            <w:r w:rsidRPr="002424CA">
              <w:rPr>
                <w:rFonts w:ascii="Palemonas" w:hAnsi="Palemonas"/>
                <w:i/>
                <w:szCs w:val="24"/>
              </w:rPr>
              <w:t xml:space="preserve"> </w:t>
            </w:r>
          </w:p>
        </w:tc>
        <w:tc>
          <w:tcPr>
            <w:tcW w:w="701" w:type="dxa"/>
            <w:tcBorders>
              <w:top w:val="nil"/>
              <w:left w:val="nil"/>
              <w:bottom w:val="nil"/>
              <w:right w:val="nil"/>
            </w:tcBorders>
          </w:tcPr>
          <w:p w14:paraId="753078B0" w14:textId="77777777" w:rsidR="00BE1DC9" w:rsidRPr="002424CA" w:rsidRDefault="00BE1DC9" w:rsidP="00561FAC">
            <w:pPr>
              <w:spacing w:line="240" w:lineRule="auto"/>
              <w:ind w:right="-1"/>
              <w:jc w:val="center"/>
              <w:rPr>
                <w:rFonts w:ascii="Palemonas" w:hAnsi="Palemonas"/>
                <w:szCs w:val="24"/>
              </w:rPr>
            </w:pPr>
          </w:p>
        </w:tc>
        <w:tc>
          <w:tcPr>
            <w:tcW w:w="2611" w:type="dxa"/>
            <w:tcBorders>
              <w:top w:val="single" w:sz="4" w:space="0" w:color="auto"/>
              <w:left w:val="nil"/>
              <w:bottom w:val="nil"/>
              <w:right w:val="nil"/>
            </w:tcBorders>
            <w:hideMark/>
          </w:tcPr>
          <w:p w14:paraId="5F92E27C" w14:textId="77777777" w:rsidR="00BE1DC9" w:rsidRPr="002424CA" w:rsidRDefault="00BE1DC9" w:rsidP="00561FAC">
            <w:pPr>
              <w:spacing w:line="240" w:lineRule="auto"/>
              <w:ind w:right="-1"/>
              <w:jc w:val="center"/>
              <w:rPr>
                <w:rFonts w:ascii="Palemonas" w:hAnsi="Palemonas"/>
                <w:szCs w:val="24"/>
              </w:rPr>
            </w:pPr>
            <w:r w:rsidRPr="002424CA">
              <w:rPr>
                <w:rFonts w:ascii="Palemonas" w:hAnsi="Palemonas"/>
                <w:position w:val="6"/>
                <w:szCs w:val="24"/>
              </w:rPr>
              <w:t>(Vardas ir pavardė)</w:t>
            </w:r>
            <w:r w:rsidRPr="002424CA">
              <w:rPr>
                <w:rFonts w:ascii="Palemonas" w:hAnsi="Palemonas"/>
                <w:i/>
                <w:szCs w:val="24"/>
              </w:rPr>
              <w:t xml:space="preserve"> </w:t>
            </w:r>
          </w:p>
        </w:tc>
      </w:tr>
    </w:tbl>
    <w:p w14:paraId="3AD02A7B" w14:textId="77777777" w:rsidR="00BE1DC9" w:rsidRPr="00C90C89" w:rsidRDefault="00BE1DC9" w:rsidP="00BE1DC9">
      <w:pPr>
        <w:spacing w:line="240" w:lineRule="auto"/>
        <w:rPr>
          <w:rFonts w:ascii="Palemonas" w:eastAsia="Times New Roman" w:hAnsi="Palemonas"/>
          <w:szCs w:val="24"/>
        </w:rPr>
      </w:pPr>
      <w:r w:rsidRPr="00B20C49">
        <w:rPr>
          <w:rFonts w:ascii="Palemonas" w:eastAsia="Times New Roman" w:hAnsi="Palemonas"/>
          <w:szCs w:val="24"/>
        </w:rPr>
        <w:br w:type="page"/>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353EEC04" w14:textId="742F5BB7" w:rsidR="00E33D2A" w:rsidRDefault="00E33D2A" w:rsidP="00E33D2A">
      <w:pPr>
        <w:spacing w:line="240" w:lineRule="auto"/>
        <w:ind w:firstLine="0"/>
        <w:rPr>
          <w:rFonts w:cstheme="minorHAnsi"/>
        </w:rPr>
      </w:pPr>
      <w:r>
        <w:rPr>
          <w:rFonts w:ascii="Arial" w:hAnsi="Arial" w:cs="Arial"/>
        </w:rPr>
        <w:t xml:space="preserve">                                                                                                                               </w:t>
      </w:r>
      <w:r w:rsidRPr="00A54EAE">
        <w:rPr>
          <w:rFonts w:cstheme="minorHAnsi"/>
        </w:rPr>
        <w:t xml:space="preserve">Pirkimo sąlygų 6 priedas </w:t>
      </w:r>
    </w:p>
    <w:p w14:paraId="46C52F25" w14:textId="6E44B086" w:rsidR="00E33D2A" w:rsidRPr="00A54EAE" w:rsidRDefault="00E33D2A" w:rsidP="00E33D2A">
      <w:pPr>
        <w:spacing w:line="240" w:lineRule="auto"/>
        <w:ind w:firstLine="0"/>
        <w:rPr>
          <w:rFonts w:cstheme="minorHAnsi"/>
        </w:rPr>
      </w:pPr>
      <w:r>
        <w:rPr>
          <w:rFonts w:cstheme="minorHAnsi"/>
        </w:rPr>
        <w:t xml:space="preserve">                                                                                                                                                          </w:t>
      </w:r>
      <w:r w:rsidRPr="00A54EAE">
        <w:rPr>
          <w:rFonts w:cstheme="minorHAnsi"/>
        </w:rPr>
        <w:t>„Pasiūlymų vertinimo kriterijai ir sąlygos“</w:t>
      </w:r>
    </w:p>
    <w:p w14:paraId="15AE7762" w14:textId="77777777" w:rsidR="00E33D2A" w:rsidRDefault="00E33D2A" w:rsidP="00E33D2A">
      <w:pPr>
        <w:spacing w:line="240" w:lineRule="auto"/>
        <w:ind w:left="7314" w:firstLine="0"/>
        <w:rPr>
          <w:rFonts w:ascii="Arial" w:hAnsi="Arial" w:cs="Arial"/>
        </w:rPr>
      </w:pPr>
    </w:p>
    <w:p w14:paraId="6126B561" w14:textId="77777777" w:rsidR="00E33D2A" w:rsidRPr="00F0499F" w:rsidRDefault="00E33D2A" w:rsidP="00E33D2A">
      <w:pPr>
        <w:jc w:val="center"/>
        <w:rPr>
          <w:b/>
          <w:szCs w:val="24"/>
        </w:rPr>
      </w:pPr>
    </w:p>
    <w:p w14:paraId="25092EB8" w14:textId="77777777" w:rsidR="00E33D2A" w:rsidRPr="00F0499F" w:rsidRDefault="00E33D2A" w:rsidP="00E33D2A">
      <w:pPr>
        <w:pStyle w:val="Paantrat"/>
        <w:jc w:val="center"/>
        <w:rPr>
          <w:rFonts w:cstheme="minorHAnsi"/>
          <w:bCs/>
          <w:smallCaps/>
          <w:sz w:val="22"/>
          <w:szCs w:val="22"/>
        </w:rPr>
      </w:pPr>
      <w:r w:rsidRPr="00F0499F">
        <w:t>PASIŪLYMŲ VERTINIMO KRITERIJAI ir Sąlygos</w:t>
      </w:r>
    </w:p>
    <w:p w14:paraId="6C521292" w14:textId="77777777" w:rsidR="00E33D2A" w:rsidRDefault="00E33D2A" w:rsidP="00E33D2A">
      <w:pPr>
        <w:spacing w:line="240" w:lineRule="auto"/>
        <w:ind w:left="7314" w:firstLine="0"/>
        <w:rPr>
          <w:rFonts w:ascii="Arial" w:hAnsi="Arial" w:cs="Arial"/>
        </w:rPr>
      </w:pPr>
    </w:p>
    <w:p w14:paraId="08B12994" w14:textId="77777777" w:rsidR="00E33D2A" w:rsidRPr="00B0742F" w:rsidRDefault="00E33D2A" w:rsidP="00E33D2A">
      <w:pPr>
        <w:numPr>
          <w:ilvl w:val="0"/>
          <w:numId w:val="15"/>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F94D455" w14:textId="77777777" w:rsidR="00E33D2A" w:rsidRPr="00B0742F" w:rsidRDefault="00E33D2A" w:rsidP="00E33D2A">
      <w:pPr>
        <w:numPr>
          <w:ilvl w:val="0"/>
          <w:numId w:val="15"/>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5BA271E1"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01F7BD01" w14:textId="77777777" w:rsidR="00E33D2A" w:rsidRPr="00B0742F" w:rsidRDefault="00E33D2A" w:rsidP="00E33D2A">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181A70EF"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496B42B0"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32EA3DD1"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5F5259A2" w14:textId="77777777" w:rsidR="00E33D2A" w:rsidRPr="00B0742F" w:rsidRDefault="00E33D2A" w:rsidP="00E33D2A">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rPr>
        <w:t xml:space="preserve"> nustatytų pašalinimo pagrindų.</w:t>
      </w:r>
    </w:p>
    <w:p w14:paraId="75458C77" w14:textId="77777777" w:rsidR="00E33D2A" w:rsidRPr="00775B9D" w:rsidRDefault="00E33D2A" w:rsidP="00E33D2A">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1AA9499D" w14:textId="0DE89221" w:rsidR="00060B51" w:rsidRDefault="00060B51">
      <w:pPr>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231DBF1" w14:textId="77777777" w:rsidR="00FD4E69" w:rsidRPr="00804085" w:rsidRDefault="00FD4E69" w:rsidP="00FD4E69">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05A79617" w14:textId="6267F2CA" w:rsidR="009B4090" w:rsidRDefault="009B4090" w:rsidP="009B4090">
      <w:pPr>
        <w:rPr>
          <w:rFonts w:eastAsiaTheme="minorHAnsi" w:cstheme="minorHAnsi"/>
          <w:bCs/>
          <w:iCs/>
        </w:rPr>
      </w:pPr>
    </w:p>
    <w:p w14:paraId="727D8834" w14:textId="77777777" w:rsidR="00FD4E69" w:rsidRDefault="00FD4E69" w:rsidP="009B4090">
      <w:pPr>
        <w:rPr>
          <w:rFonts w:eastAsiaTheme="minorHAnsi" w:cstheme="minorHAnsi"/>
          <w:bCs/>
          <w:iCs/>
        </w:rPr>
      </w:pPr>
    </w:p>
    <w:p w14:paraId="129267A4" w14:textId="77777777" w:rsidR="00FD4E69" w:rsidRDefault="00FD4E69" w:rsidP="009B4090">
      <w:pPr>
        <w:rPr>
          <w:rFonts w:eastAsiaTheme="minorHAnsi" w:cstheme="minorHAnsi"/>
          <w:bCs/>
          <w:iCs/>
        </w:rPr>
      </w:pPr>
    </w:p>
    <w:p w14:paraId="042A3460" w14:textId="77777777" w:rsidR="00FD4E69" w:rsidRPr="004F1A11" w:rsidRDefault="00FD4E69"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sz w:val="21"/>
                <w:szCs w:val="21"/>
              </w:rPr>
              <w:t>90 (devyniasdešimt) dienų nuo pasiūlymų pateikimo galutinio termino pabaigos</w:t>
            </w:r>
            <w:r w:rsidR="2F96E0D3" w:rsidRPr="00FD4E69">
              <w:rPr>
                <w:rFonts w:asciiTheme="minorHAnsi" w:hAnsiTheme="minorHAnsi" w:cstheme="minorHAnsi"/>
                <w:sz w:val="21"/>
                <w:szCs w:val="21"/>
              </w:rPr>
              <w:t xml:space="preserve">. </w:t>
            </w:r>
          </w:p>
        </w:tc>
        <w:tc>
          <w:tcPr>
            <w:tcW w:w="3424" w:type="dxa"/>
          </w:tcPr>
          <w:p w14:paraId="3507A45A" w14:textId="77777777" w:rsidR="009B4090" w:rsidRPr="00FD4E69"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iCs/>
                <w:sz w:val="21"/>
                <w:szCs w:val="21"/>
              </w:rPr>
              <w:t xml:space="preserve">3 (tris) darbo dienas </w:t>
            </w:r>
            <w:r w:rsidRPr="00FD4E69">
              <w:rPr>
                <w:rFonts w:asciiTheme="minorHAnsi" w:hAnsiTheme="minorHAnsi" w:cstheme="minorHAnsi"/>
                <w:sz w:val="21"/>
                <w:szCs w:val="21"/>
              </w:rPr>
              <w:t>nuo prašymo gavimo dienos</w:t>
            </w:r>
          </w:p>
          <w:p w14:paraId="44AD543A" w14:textId="77777777" w:rsidR="009B4090" w:rsidRPr="00FD4E69" w:rsidRDefault="009B4090" w:rsidP="003C138F">
            <w:pPr>
              <w:ind w:firstLine="34"/>
              <w:rPr>
                <w:rFonts w:asciiTheme="minorHAnsi" w:hAnsiTheme="minorHAnsi" w:cstheme="minorHAnsi"/>
                <w:sz w:val="21"/>
                <w:szCs w:val="21"/>
              </w:rPr>
            </w:pPr>
          </w:p>
        </w:tc>
        <w:tc>
          <w:tcPr>
            <w:tcW w:w="3424" w:type="dxa"/>
          </w:tcPr>
          <w:p w14:paraId="4885131B" w14:textId="56A43F67"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 xml:space="preserve">alyviui </w:t>
            </w:r>
            <w:r w:rsidRPr="004F1A11">
              <w:rPr>
                <w:rFonts w:asciiTheme="minorHAnsi" w:hAnsiTheme="minorHAnsi" w:cstheme="minorHAnsi"/>
                <w:sz w:val="21"/>
                <w:szCs w:val="21"/>
              </w:rPr>
              <w:lastRenderedPageBreak/>
              <w:t>grąžinamas (arba atsisakoma teisių į jį) per</w:t>
            </w:r>
          </w:p>
        </w:tc>
        <w:tc>
          <w:tcPr>
            <w:tcW w:w="3685" w:type="dxa"/>
          </w:tcPr>
          <w:p w14:paraId="7AC45695" w14:textId="77777777"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iCs/>
                <w:sz w:val="21"/>
                <w:szCs w:val="21"/>
              </w:rPr>
              <w:lastRenderedPageBreak/>
              <w:t xml:space="preserve">5  (penkias) darbo dienas </w:t>
            </w:r>
            <w:r w:rsidRPr="00FD4E69">
              <w:rPr>
                <w:rFonts w:asciiTheme="minorHAnsi" w:hAnsiTheme="minorHAnsi" w:cstheme="minorHAnsi"/>
                <w:sz w:val="21"/>
                <w:szCs w:val="21"/>
              </w:rPr>
              <w:t>nuo prašymo gavimo dienos</w:t>
            </w:r>
          </w:p>
          <w:p w14:paraId="593A8179" w14:textId="77777777" w:rsidR="009B4090" w:rsidRPr="00FD4E69" w:rsidRDefault="009B4090" w:rsidP="003C138F">
            <w:pPr>
              <w:ind w:firstLine="34"/>
              <w:rPr>
                <w:rFonts w:asciiTheme="minorHAnsi" w:hAnsiTheme="minorHAnsi" w:cstheme="minorHAnsi"/>
                <w:sz w:val="21"/>
                <w:szCs w:val="21"/>
              </w:rPr>
            </w:pPr>
          </w:p>
        </w:tc>
        <w:tc>
          <w:tcPr>
            <w:tcW w:w="3424" w:type="dxa"/>
          </w:tcPr>
          <w:p w14:paraId="3485D5CD" w14:textId="050B85FC"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emonas">
    <w:panose1 w:val="02030603060206020803"/>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0B1A2EC3" w14:textId="77777777" w:rsidR="00D868E9" w:rsidRDefault="00D868E9" w:rsidP="00D868E9">
      <w:pPr>
        <w:pStyle w:val="Puslapioinaostekstas"/>
      </w:pPr>
      <w:r>
        <w:rPr>
          <w:rStyle w:val="Puslapioinaosnuoroda"/>
        </w:rPr>
        <w:footnoteRef/>
      </w:r>
      <w:r>
        <w:t xml:space="preserve"> </w:t>
      </w:r>
      <w:hyperlink r:id="rId1" w:history="1">
        <w:r w:rsidRPr="00EC7F34">
          <w:rPr>
            <w:rStyle w:val="Hipersaitas"/>
            <w:rFonts w:hAnsi="Times New Roman"/>
          </w:rPr>
          <w:t>https://Teisinio metrologinio reglamentavimo sritims priskirt</w:t>
        </w:r>
        <w:r w:rsidRPr="00EC7F34">
          <w:rPr>
            <w:rStyle w:val="Hipersaitas"/>
            <w:rFonts w:hAnsi="Times New Roman"/>
          </w:rPr>
          <w:t>ų</w:t>
        </w:r>
        <w:r w:rsidRPr="00EC7F34">
          <w:rPr>
            <w:rStyle w:val="Hipersaitas"/>
            <w:rFonts w:hAnsi="Times New Roman"/>
          </w:rPr>
          <w:t xml:space="preserve"> matavimo priemoni</w:t>
        </w:r>
        <w:r w:rsidRPr="00EC7F34">
          <w:rPr>
            <w:rStyle w:val="Hipersaitas"/>
            <w:rFonts w:hAnsi="Times New Roman"/>
          </w:rPr>
          <w:t>ų</w:t>
        </w:r>
        <w:r w:rsidRPr="00EC7F34">
          <w:rPr>
            <w:rStyle w:val="Hipersaitas"/>
            <w:rFonts w:hAnsi="Times New Roman"/>
          </w:rPr>
          <w:t xml:space="preserve"> ir j</w:t>
        </w:r>
        <w:r w:rsidRPr="00EC7F34">
          <w:rPr>
            <w:rStyle w:val="Hipersaitas"/>
            <w:rFonts w:hAnsi="Times New Roman"/>
          </w:rPr>
          <w:t>ų</w:t>
        </w:r>
        <w:r w:rsidRPr="00EC7F34">
          <w:rPr>
            <w:rStyle w:val="Hipersaitas"/>
            <w:rFonts w:hAnsi="Times New Roman"/>
          </w:rPr>
          <w:t xml:space="preserve"> grupi</w:t>
        </w:r>
        <w:r w:rsidRPr="00EC7F34">
          <w:rPr>
            <w:rStyle w:val="Hipersaitas"/>
            <w:rFonts w:hAnsi="Times New Roman"/>
          </w:rPr>
          <w:t>ų</w:t>
        </w:r>
        <w:r w:rsidRPr="00EC7F34">
          <w:rPr>
            <w:rStyle w:val="Hipersaitas"/>
            <w:rFonts w:hAnsi="Times New Roman"/>
          </w:rPr>
          <w:t xml:space="preserve"> ir laiko interval</w:t>
        </w:r>
        <w:r w:rsidRPr="00EC7F34">
          <w:rPr>
            <w:rStyle w:val="Hipersaitas"/>
            <w:rFonts w:hAnsi="Times New Roman"/>
          </w:rPr>
          <w:t>ų</w:t>
        </w:r>
        <w:r w:rsidRPr="00EC7F34">
          <w:rPr>
            <w:rStyle w:val="Hipersaitas"/>
            <w:rFonts w:hAnsi="Times New Roman"/>
          </w:rPr>
          <w:t xml:space="preserve"> tarp periodini</w:t>
        </w:r>
        <w:r w:rsidRPr="00EC7F34">
          <w:rPr>
            <w:rStyle w:val="Hipersaitas"/>
            <w:rFonts w:hAnsi="Times New Roman"/>
          </w:rPr>
          <w:t>ų</w:t>
        </w:r>
        <w:r w:rsidRPr="00EC7F34">
          <w:rPr>
            <w:rStyle w:val="Hipersaitas"/>
            <w:rFonts w:hAnsi="Times New Roman"/>
          </w:rPr>
          <w:t xml:space="preserve"> matavimo priemoni</w:t>
        </w:r>
        <w:r w:rsidRPr="00EC7F34">
          <w:rPr>
            <w:rStyle w:val="Hipersaitas"/>
            <w:rFonts w:hAnsi="Times New Roman"/>
          </w:rPr>
          <w:t>ų</w:t>
        </w:r>
        <w:r w:rsidRPr="00EC7F34">
          <w:rPr>
            <w:rStyle w:val="Hipersaitas"/>
            <w:rFonts w:hAnsi="Times New Roman"/>
          </w:rPr>
          <w:t xml:space="preserve"> patikr</w:t>
        </w:r>
        <w:r w:rsidRPr="00EC7F34">
          <w:rPr>
            <w:rStyle w:val="Hipersaitas"/>
            <w:rFonts w:hAnsi="Times New Roman"/>
          </w:rPr>
          <w:t>ų</w:t>
        </w:r>
        <w:r w:rsidRPr="00EC7F34">
          <w:rPr>
            <w:rStyle w:val="Hipersaitas"/>
            <w:rFonts w:hAnsi="Times New Roman"/>
          </w:rPr>
          <w:t xml:space="preserve"> s</w:t>
        </w:r>
        <w:r w:rsidRPr="00EC7F34">
          <w:rPr>
            <w:rStyle w:val="Hipersaitas"/>
            <w:rFonts w:hAnsi="Times New Roman"/>
          </w:rPr>
          <w:t>ą</w:t>
        </w:r>
        <w:r w:rsidRPr="00EC7F34">
          <w:rPr>
            <w:rStyle w:val="Hipersaitas"/>
            <w:rFonts w:hAnsi="Times New Roman"/>
          </w:rPr>
          <w:t>ra</w:t>
        </w:r>
        <w:r w:rsidRPr="00EC7F34">
          <w:rPr>
            <w:rStyle w:val="Hipersaitas"/>
            <w:rFonts w:hAnsi="Times New Roman"/>
          </w:rPr>
          <w:t>š</w:t>
        </w:r>
        <w:r w:rsidRPr="00EC7F34">
          <w:rPr>
            <w:rStyle w:val="Hipersaitas"/>
            <w:rFonts w:hAnsi="Times New Roman"/>
          </w:rPr>
          <w:t>as</w:t>
        </w:r>
      </w:hyperlink>
      <w:r w:rsidRPr="00EC7F34">
        <w:rPr>
          <w:rStyle w:val="Hipersaitas"/>
          <w:rFonts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6AD273C4"/>
    <w:lvl w:ilvl="0">
      <w:start w:val="7"/>
      <w:numFmt w:val="decimal"/>
      <w:lvlText w:val="%1."/>
      <w:lvlJc w:val="left"/>
      <w:pPr>
        <w:ind w:left="360" w:hanging="360"/>
      </w:pPr>
      <w:rPr>
        <w:rFonts w:ascii="Calibri" w:hAnsi="Calibri" w:cs="Calibr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6BA38EC"/>
    <w:multiLevelType w:val="hybridMultilevel"/>
    <w:tmpl w:val="66CCF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465E0B"/>
    <w:multiLevelType w:val="hybridMultilevel"/>
    <w:tmpl w:val="A470EE5C"/>
    <w:lvl w:ilvl="0" w:tplc="9F061BFA">
      <w:start w:val="5"/>
      <w:numFmt w:val="decimal"/>
      <w:lvlText w:val="%1."/>
      <w:lvlJc w:val="left"/>
      <w:pPr>
        <w:ind w:left="720" w:hanging="360"/>
      </w:pPr>
      <w:rPr>
        <w:rFonts w:ascii="Times New Roman" w:eastAsia="Calibri" w:hAnsi="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5B41125E"/>
    <w:multiLevelType w:val="hybridMultilevel"/>
    <w:tmpl w:val="A2FC404A"/>
    <w:lvl w:ilvl="0" w:tplc="776A9578">
      <w:start w:val="5"/>
      <w:numFmt w:val="decimal"/>
      <w:lvlText w:val="%1."/>
      <w:lvlJc w:val="left"/>
      <w:pPr>
        <w:ind w:left="720" w:hanging="360"/>
      </w:pPr>
      <w:rPr>
        <w:rFonts w:ascii="Times New Roman" w:eastAsia="Calibri" w:hAnsi="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4139A2"/>
    <w:multiLevelType w:val="hybridMultilevel"/>
    <w:tmpl w:val="825C6D0E"/>
    <w:lvl w:ilvl="0" w:tplc="90EC3FEA">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88078F"/>
    <w:multiLevelType w:val="hybridMultilevel"/>
    <w:tmpl w:val="6ADE1FB8"/>
    <w:lvl w:ilvl="0" w:tplc="4D287D32">
      <w:start w:val="5"/>
      <w:numFmt w:val="decimal"/>
      <w:lvlText w:val="%1."/>
      <w:lvlJc w:val="left"/>
      <w:pPr>
        <w:ind w:left="720" w:hanging="360"/>
      </w:pPr>
      <w:rPr>
        <w:rFonts w:ascii="Times New Roman" w:eastAsia="Calibri" w:hAnsi="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2"/>
  </w:num>
  <w:num w:numId="2" w16cid:durableId="1490172141">
    <w:abstractNumId w:val="13"/>
  </w:num>
  <w:num w:numId="3" w16cid:durableId="138770985">
    <w:abstractNumId w:val="7"/>
  </w:num>
  <w:num w:numId="4" w16cid:durableId="219707255">
    <w:abstractNumId w:val="17"/>
  </w:num>
  <w:num w:numId="5" w16cid:durableId="1652252092">
    <w:abstractNumId w:val="4"/>
  </w:num>
  <w:num w:numId="6" w16cid:durableId="963148996">
    <w:abstractNumId w:val="1"/>
  </w:num>
  <w:num w:numId="7" w16cid:durableId="817724215">
    <w:abstractNumId w:val="8"/>
  </w:num>
  <w:num w:numId="8" w16cid:durableId="1250694197">
    <w:abstractNumId w:val="0"/>
  </w:num>
  <w:num w:numId="9" w16cid:durableId="1476410157">
    <w:abstractNumId w:val="15"/>
  </w:num>
  <w:num w:numId="10" w16cid:durableId="1236630376">
    <w:abstractNumId w:val="16"/>
  </w:num>
  <w:num w:numId="11" w16cid:durableId="1415740606">
    <w:abstractNumId w:val="14"/>
  </w:num>
  <w:num w:numId="12" w16cid:durableId="1594045305">
    <w:abstractNumId w:val="10"/>
  </w:num>
  <w:num w:numId="13" w16cid:durableId="553780518">
    <w:abstractNumId w:val="9"/>
  </w:num>
  <w:num w:numId="14" w16cid:durableId="1660839300">
    <w:abstractNumId w:val="12"/>
  </w:num>
  <w:num w:numId="15" w16cid:durableId="936908153">
    <w:abstractNumId w:val="3"/>
  </w:num>
  <w:num w:numId="16" w16cid:durableId="1953200340">
    <w:abstractNumId w:val="11"/>
  </w:num>
  <w:num w:numId="17" w16cid:durableId="766273758">
    <w:abstractNumId w:val="6"/>
  </w:num>
  <w:num w:numId="18" w16cid:durableId="1346133038">
    <w:abstractNumId w:val="18"/>
  </w:num>
  <w:num w:numId="19" w16cid:durableId="169603136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CF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7B9"/>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E9B"/>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B50"/>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F1F"/>
    <w:rsid w:val="00813105"/>
    <w:rsid w:val="008131F9"/>
    <w:rsid w:val="00813B3B"/>
    <w:rsid w:val="00814153"/>
    <w:rsid w:val="0081425E"/>
    <w:rsid w:val="008142E7"/>
    <w:rsid w:val="00814A84"/>
    <w:rsid w:val="00814F72"/>
    <w:rsid w:val="008150F0"/>
    <w:rsid w:val="00815F4A"/>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FFC"/>
    <w:rsid w:val="009657AE"/>
    <w:rsid w:val="00965894"/>
    <w:rsid w:val="009666D7"/>
    <w:rsid w:val="00966703"/>
    <w:rsid w:val="009670AC"/>
    <w:rsid w:val="0096764F"/>
    <w:rsid w:val="009700A8"/>
    <w:rsid w:val="00970BA8"/>
    <w:rsid w:val="00971170"/>
    <w:rsid w:val="009716FC"/>
    <w:rsid w:val="00971D98"/>
    <w:rsid w:val="009725B0"/>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3687"/>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161"/>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1DC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8E9"/>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D2A"/>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F61"/>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4E6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markedcontent">
    <w:name w:val="markedcontent"/>
    <w:basedOn w:val="Numatytasispastraiposriftas"/>
    <w:rsid w:val="00D868E9"/>
  </w:style>
  <w:style w:type="paragraph" w:customStyle="1" w:styleId="Pagrindinistekstas1">
    <w:name w:val="Pagrindinis tekstas1"/>
    <w:rsid w:val="00BE1DC9"/>
    <w:pPr>
      <w:snapToGrid w:val="0"/>
      <w:spacing w:line="240" w:lineRule="auto"/>
      <w:ind w:firstLine="312"/>
    </w:pPr>
    <w:rPr>
      <w:rFonts w:ascii="TimesLT" w:eastAsia="Times New Roman" w:hAnsi="TimesLT" w:cs="Times New Roman"/>
      <w:sz w:val="20"/>
      <w:szCs w:val="20"/>
      <w:lang w:val="en-US" w:eastAsia="en-US"/>
    </w:rPr>
  </w:style>
  <w:style w:type="paragraph" w:customStyle="1" w:styleId="Default">
    <w:name w:val="Default"/>
    <w:rsid w:val="00E33D2A"/>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customStyle="1" w:styleId="CentrBoldm">
    <w:name w:val="CentrBoldm"/>
    <w:basedOn w:val="prastasis"/>
    <w:rsid w:val="00FD4E69"/>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Betarp1">
    <w:name w:val="Be tarpų1"/>
    <w:qFormat/>
    <w:rsid w:val="00FD4E69"/>
    <w:pPr>
      <w:spacing w:line="240" w:lineRule="auto"/>
      <w:ind w:firstLine="0"/>
      <w:jc w:val="left"/>
    </w:pPr>
    <w:rPr>
      <w:rFonts w:ascii="Times New Roman" w:eastAsia="Calibri" w:hAnsi="Times New Roman" w:cs="Times New Roman"/>
      <w:sz w:val="24"/>
      <w:szCs w:val="24"/>
    </w:rPr>
  </w:style>
  <w:style w:type="paragraph" w:customStyle="1" w:styleId="Statja">
    <w:name w:val="Statja"/>
    <w:basedOn w:val="prastasis"/>
    <w:rsid w:val="00FD4E6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ocked/>
    <w:rsid w:val="00FD4E69"/>
    <w:rPr>
      <w:sz w:val="24"/>
      <w:lang w:val="x-none" w:eastAsia="en-US" w:bidi="ar-SA"/>
    </w:rPr>
  </w:style>
  <w:style w:type="paragraph" w:customStyle="1" w:styleId="Pagrindinistekstas3">
    <w:name w:val="Pagrindinis tekstas3"/>
    <w:rsid w:val="00FD4E69"/>
    <w:pPr>
      <w:snapToGrid w:val="0"/>
      <w:spacing w:line="240" w:lineRule="auto"/>
      <w:ind w:firstLine="312"/>
    </w:pPr>
    <w:rPr>
      <w:rFonts w:ascii="TimesLT" w:eastAsia="MS Mincho" w:hAnsi="TimesLT" w:cs="Times New Roman"/>
      <w:sz w:val="20"/>
      <w:szCs w:val="20"/>
      <w:lang w:val="en-US" w:eastAsia="en-US"/>
    </w:rPr>
  </w:style>
  <w:style w:type="paragraph" w:customStyle="1" w:styleId="NormalPalemonas">
    <w:name w:val="Normal + Palemonas"/>
    <w:aliases w:val="12 pt,Justified,First line:  1,25 cm"/>
    <w:basedOn w:val="Pagrindiniotekstotrauka"/>
    <w:rsid w:val="00FD4E69"/>
    <w:pPr>
      <w:spacing w:line="240" w:lineRule="auto"/>
      <w:ind w:left="0" w:firstLine="0"/>
    </w:pPr>
    <w:rPr>
      <w:rFonts w:ascii="Palemonas" w:eastAsia="Times New Roman" w:hAnsi="Palemonas" w:cs="Times New Roman"/>
      <w:sz w:val="24"/>
      <w:szCs w:val="24"/>
    </w:rPr>
  </w:style>
  <w:style w:type="paragraph" w:customStyle="1" w:styleId="xmsonormal">
    <w:name w:val="x_msonormal"/>
    <w:basedOn w:val="prastasis"/>
    <w:rsid w:val="00FD4E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FD4E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D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07d931c019bf11e4988dd8c7447f8ac5/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emonas">
    <w:panose1 w:val="02030603060206020803"/>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C6CF7"/>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1E65"/>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30F61"/>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20255</Words>
  <Characters>11546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31738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Morkūnienė</cp:lastModifiedBy>
  <cp:revision>4</cp:revision>
  <cp:lastPrinted>2021-11-03T05:49:00Z</cp:lastPrinted>
  <dcterms:created xsi:type="dcterms:W3CDTF">2026-01-20T09:18:00Z</dcterms:created>
  <dcterms:modified xsi:type="dcterms:W3CDTF">2026-01-20T12:25:00Z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